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B097F" w14:textId="77777777" w:rsidR="00EE6748" w:rsidRPr="002B581F" w:rsidRDefault="00EE6748" w:rsidP="00EE6748">
      <w:pPr>
        <w:spacing w:line="480" w:lineRule="auto"/>
        <w:rPr>
          <w:b/>
          <w:sz w:val="44"/>
          <w:szCs w:val="44"/>
        </w:rPr>
      </w:pPr>
      <w:r>
        <w:rPr>
          <w:noProof/>
        </w:rPr>
        <w:drawing>
          <wp:inline distT="0" distB="0" distL="0" distR="0" wp14:anchorId="11731EB5" wp14:editId="086DCCA4">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57500" cy="1181100"/>
                    </a:xfrm>
                    <a:prstGeom prst="rect">
                      <a:avLst/>
                    </a:prstGeom>
                  </pic:spPr>
                </pic:pic>
              </a:graphicData>
            </a:graphic>
          </wp:inline>
        </w:drawing>
      </w:r>
    </w:p>
    <w:p w14:paraId="29582BB3" w14:textId="77777777" w:rsidR="00EE6748" w:rsidRPr="00C82C1C" w:rsidRDefault="00EE6748" w:rsidP="00EE6748">
      <w:pPr>
        <w:spacing w:line="480" w:lineRule="auto"/>
        <w:jc w:val="right"/>
        <w:rPr>
          <w:i/>
        </w:rPr>
      </w:pPr>
    </w:p>
    <w:p w14:paraId="36912E58" w14:textId="77777777" w:rsidR="00EE6748" w:rsidRDefault="00EE6748" w:rsidP="00EE6748">
      <w:pPr>
        <w:spacing w:line="480" w:lineRule="auto"/>
        <w:jc w:val="right"/>
        <w:rPr>
          <w:i/>
        </w:rPr>
      </w:pPr>
    </w:p>
    <w:p w14:paraId="7AABC845" w14:textId="77777777" w:rsidR="00EE6748" w:rsidRDefault="00EE6748" w:rsidP="00EE6748">
      <w:pPr>
        <w:spacing w:line="480" w:lineRule="auto"/>
        <w:jc w:val="right"/>
      </w:pPr>
    </w:p>
    <w:p w14:paraId="46CFB71F" w14:textId="1F26BB6A" w:rsidR="00EE6748" w:rsidRPr="003F4B98" w:rsidRDefault="003F4B98" w:rsidP="009703D5">
      <w:pPr>
        <w:rPr>
          <w:b/>
          <w:i/>
          <w:sz w:val="48"/>
          <w:szCs w:val="48"/>
        </w:rPr>
      </w:pPr>
      <w:r w:rsidRPr="003F4B98">
        <w:rPr>
          <w:sz w:val="48"/>
          <w:szCs w:val="48"/>
        </w:rPr>
        <w:t xml:space="preserve">An </w:t>
      </w:r>
      <w:r w:rsidR="009703D5">
        <w:rPr>
          <w:sz w:val="48"/>
          <w:szCs w:val="48"/>
        </w:rPr>
        <w:t>i</w:t>
      </w:r>
      <w:r w:rsidRPr="003F4B98">
        <w:rPr>
          <w:sz w:val="48"/>
          <w:szCs w:val="48"/>
        </w:rPr>
        <w:t>nvestigation into young people</w:t>
      </w:r>
      <w:r w:rsidR="009703D5">
        <w:rPr>
          <w:sz w:val="48"/>
          <w:szCs w:val="48"/>
        </w:rPr>
        <w:t>s’</w:t>
      </w:r>
      <w:r w:rsidRPr="003F4B98">
        <w:rPr>
          <w:sz w:val="48"/>
          <w:szCs w:val="48"/>
        </w:rPr>
        <w:t xml:space="preserve"> experiences o</w:t>
      </w:r>
      <w:r w:rsidR="009703D5">
        <w:rPr>
          <w:sz w:val="48"/>
          <w:szCs w:val="48"/>
        </w:rPr>
        <w:t>f</w:t>
      </w:r>
      <w:r w:rsidRPr="003F4B98">
        <w:rPr>
          <w:sz w:val="48"/>
          <w:szCs w:val="48"/>
        </w:rPr>
        <w:t xml:space="preserve"> leaving care for</w:t>
      </w:r>
      <w:r w:rsidR="009703D5">
        <w:rPr>
          <w:sz w:val="48"/>
          <w:szCs w:val="48"/>
        </w:rPr>
        <w:t xml:space="preserve"> </w:t>
      </w:r>
      <w:r w:rsidRPr="003F4B98">
        <w:rPr>
          <w:sz w:val="48"/>
          <w:szCs w:val="48"/>
        </w:rPr>
        <w:t>youth workers to gain a better understanding of the challenges</w:t>
      </w:r>
      <w:r w:rsidR="009703D5">
        <w:rPr>
          <w:sz w:val="48"/>
          <w:szCs w:val="48"/>
        </w:rPr>
        <w:t xml:space="preserve"> faced.</w:t>
      </w:r>
    </w:p>
    <w:p w14:paraId="29B0F96E" w14:textId="77777777" w:rsidR="00EE6748" w:rsidRDefault="00EE6748" w:rsidP="00EE6748">
      <w:pPr>
        <w:spacing w:line="480" w:lineRule="auto"/>
        <w:jc w:val="right"/>
        <w:rPr>
          <w:b/>
          <w:i/>
          <w:sz w:val="40"/>
          <w:szCs w:val="40"/>
        </w:rPr>
      </w:pPr>
    </w:p>
    <w:p w14:paraId="055DAA49" w14:textId="77777777" w:rsidR="00EE6748" w:rsidRDefault="00EE6748" w:rsidP="00EE6748">
      <w:pPr>
        <w:spacing w:line="480" w:lineRule="auto"/>
        <w:jc w:val="right"/>
        <w:rPr>
          <w:b/>
          <w:i/>
          <w:sz w:val="40"/>
          <w:szCs w:val="40"/>
        </w:rPr>
      </w:pPr>
    </w:p>
    <w:p w14:paraId="755A6445" w14:textId="77777777" w:rsidR="00EE6748" w:rsidRDefault="00EE6748" w:rsidP="00EE6748">
      <w:pPr>
        <w:spacing w:line="480" w:lineRule="auto"/>
        <w:jc w:val="right"/>
        <w:rPr>
          <w:b/>
          <w:i/>
          <w:sz w:val="40"/>
          <w:szCs w:val="40"/>
        </w:rPr>
      </w:pPr>
    </w:p>
    <w:p w14:paraId="27C59C49" w14:textId="77777777" w:rsidR="00EE6748" w:rsidRDefault="00EE6748" w:rsidP="00EE6748">
      <w:pPr>
        <w:spacing w:line="480" w:lineRule="auto"/>
        <w:jc w:val="right"/>
        <w:rPr>
          <w:b/>
          <w:i/>
          <w:sz w:val="40"/>
          <w:szCs w:val="40"/>
        </w:rPr>
      </w:pPr>
    </w:p>
    <w:p w14:paraId="630961AD" w14:textId="77777777" w:rsidR="00EE6748" w:rsidRPr="006F307F" w:rsidRDefault="00EE6748" w:rsidP="00EE6748">
      <w:pPr>
        <w:spacing w:line="480" w:lineRule="auto"/>
        <w:jc w:val="right"/>
        <w:rPr>
          <w:b/>
          <w:i/>
          <w:sz w:val="40"/>
          <w:szCs w:val="40"/>
        </w:rPr>
      </w:pPr>
      <w:r w:rsidRPr="006F307F">
        <w:rPr>
          <w:b/>
          <w:i/>
          <w:sz w:val="40"/>
          <w:szCs w:val="40"/>
        </w:rPr>
        <w:t>Gary Yates</w:t>
      </w:r>
    </w:p>
    <w:p w14:paraId="79F51CC9" w14:textId="77777777" w:rsidR="00EE6748" w:rsidRPr="006F307F" w:rsidRDefault="00EE6748" w:rsidP="00EE6748">
      <w:pPr>
        <w:spacing w:line="480" w:lineRule="auto"/>
        <w:jc w:val="right"/>
        <w:rPr>
          <w:b/>
          <w:i/>
          <w:sz w:val="40"/>
          <w:szCs w:val="40"/>
        </w:rPr>
      </w:pPr>
      <w:r w:rsidRPr="006F307F">
        <w:rPr>
          <w:b/>
          <w:i/>
          <w:sz w:val="40"/>
          <w:szCs w:val="40"/>
        </w:rPr>
        <w:t>Student Number 1803568</w:t>
      </w:r>
    </w:p>
    <w:p w14:paraId="4B5E3D49" w14:textId="77777777" w:rsidR="00EE6748" w:rsidRDefault="00EE6748" w:rsidP="00EE6748">
      <w:pPr>
        <w:spacing w:line="480" w:lineRule="auto"/>
        <w:jc w:val="right"/>
        <w:rPr>
          <w:b/>
          <w:i/>
          <w:sz w:val="48"/>
          <w:szCs w:val="48"/>
        </w:rPr>
      </w:pPr>
      <w:r w:rsidRPr="006F307F">
        <w:rPr>
          <w:b/>
          <w:i/>
          <w:sz w:val="40"/>
          <w:szCs w:val="40"/>
        </w:rPr>
        <w:t>10th May 2021</w:t>
      </w:r>
    </w:p>
    <w:p w14:paraId="7961F381" w14:textId="77777777" w:rsidR="00EE6748" w:rsidRPr="006F307F" w:rsidRDefault="00EE6748" w:rsidP="00EE6748">
      <w:pPr>
        <w:spacing w:line="480" w:lineRule="auto"/>
        <w:rPr>
          <w:b/>
          <w:bCs/>
          <w:i/>
          <w:iCs/>
          <w:sz w:val="40"/>
          <w:szCs w:val="40"/>
        </w:rPr>
      </w:pPr>
      <w:r w:rsidRPr="7E19B28D">
        <w:rPr>
          <w:b/>
          <w:bCs/>
          <w:i/>
          <w:iCs/>
          <w:sz w:val="40"/>
          <w:szCs w:val="40"/>
        </w:rPr>
        <w:t>YrAthrofa: Education and Humanities</w:t>
      </w:r>
    </w:p>
    <w:p w14:paraId="3DC7A1D6" w14:textId="77777777" w:rsidR="00EE6748" w:rsidRDefault="00EE6748" w:rsidP="00EE6748">
      <w:pPr>
        <w:spacing w:line="480" w:lineRule="auto"/>
        <w:jc w:val="right"/>
        <w:rPr>
          <w:b/>
          <w:i/>
          <w:sz w:val="48"/>
          <w:szCs w:val="48"/>
        </w:rPr>
      </w:pPr>
    </w:p>
    <w:p w14:paraId="2E985FE4" w14:textId="77777777" w:rsidR="00EE6748" w:rsidRDefault="00EE6748" w:rsidP="00EE6748">
      <w:pPr>
        <w:spacing w:line="480" w:lineRule="auto"/>
        <w:jc w:val="right"/>
        <w:rPr>
          <w:b/>
          <w:i/>
          <w:sz w:val="48"/>
          <w:szCs w:val="48"/>
        </w:rPr>
      </w:pPr>
    </w:p>
    <w:p w14:paraId="26A37CCE" w14:textId="77777777" w:rsidR="00EE6748" w:rsidRDefault="00EE6748" w:rsidP="00EE6748">
      <w:pPr>
        <w:spacing w:line="480" w:lineRule="auto"/>
        <w:jc w:val="right"/>
        <w:rPr>
          <w:b/>
          <w:i/>
          <w:sz w:val="48"/>
          <w:szCs w:val="48"/>
        </w:rPr>
      </w:pPr>
    </w:p>
    <w:p w14:paraId="68F7AF8B" w14:textId="77777777" w:rsidR="00EE6748" w:rsidRPr="00C82C1C" w:rsidRDefault="00EE6748" w:rsidP="00EE6748">
      <w:pPr>
        <w:spacing w:line="360" w:lineRule="auto"/>
        <w:jc w:val="right"/>
        <w:rPr>
          <w:i/>
          <w:sz w:val="40"/>
          <w:szCs w:val="40"/>
        </w:rPr>
      </w:pPr>
    </w:p>
    <w:p w14:paraId="011656FE" w14:textId="77777777" w:rsidR="00EE6748" w:rsidRDefault="00EE6748" w:rsidP="00EE6748">
      <w:pPr>
        <w:spacing w:line="360" w:lineRule="auto"/>
        <w:outlineLvl w:val="0"/>
        <w:rPr>
          <w:i/>
          <w:sz w:val="40"/>
          <w:szCs w:val="40"/>
        </w:rPr>
      </w:pPr>
    </w:p>
    <w:p w14:paraId="51140C8A" w14:textId="77777777" w:rsidR="00EE6748" w:rsidRPr="001639B9" w:rsidRDefault="00EE6748" w:rsidP="00EE6748">
      <w:pPr>
        <w:rPr>
          <w:sz w:val="40"/>
          <w:szCs w:val="40"/>
        </w:rPr>
      </w:pPr>
    </w:p>
    <w:p w14:paraId="0931E1CE" w14:textId="77777777" w:rsidR="00EE6748" w:rsidRPr="001639B9" w:rsidRDefault="00EE6748" w:rsidP="00EE6748">
      <w:pPr>
        <w:rPr>
          <w:sz w:val="40"/>
          <w:szCs w:val="40"/>
        </w:rPr>
      </w:pPr>
    </w:p>
    <w:p w14:paraId="59B04858" w14:textId="77777777" w:rsidR="00EE6748" w:rsidRPr="001639B9" w:rsidRDefault="00EE6748" w:rsidP="00EE6748">
      <w:pPr>
        <w:rPr>
          <w:sz w:val="40"/>
          <w:szCs w:val="40"/>
        </w:rPr>
      </w:pPr>
    </w:p>
    <w:p w14:paraId="5AD42DC3" w14:textId="77777777" w:rsidR="00EE6748" w:rsidRDefault="00EE6748" w:rsidP="00EE6748">
      <w:pPr>
        <w:tabs>
          <w:tab w:val="left" w:pos="3840"/>
        </w:tabs>
        <w:rPr>
          <w:i/>
          <w:sz w:val="40"/>
          <w:szCs w:val="40"/>
        </w:rPr>
      </w:pPr>
      <w:r>
        <w:rPr>
          <w:i/>
          <w:sz w:val="40"/>
          <w:szCs w:val="40"/>
        </w:rPr>
        <w:tab/>
      </w:r>
    </w:p>
    <w:p w14:paraId="18EC6ADB" w14:textId="77777777" w:rsidR="00EE6748" w:rsidRPr="001639B9" w:rsidRDefault="00EE6748" w:rsidP="00EE6748">
      <w:pPr>
        <w:tabs>
          <w:tab w:val="left" w:pos="3840"/>
        </w:tabs>
        <w:rPr>
          <w:sz w:val="40"/>
          <w:szCs w:val="40"/>
        </w:rPr>
        <w:sectPr w:rsidR="00EE6748" w:rsidRPr="001639B9" w:rsidSect="00484755">
          <w:headerReference w:type="default" r:id="rId8"/>
          <w:footerReference w:type="even" r:id="rId9"/>
          <w:footerReference w:type="default" r:id="rId10"/>
          <w:pgSz w:w="11906" w:h="16838"/>
          <w:pgMar w:top="1440" w:right="1134" w:bottom="1440" w:left="1701" w:header="709" w:footer="709" w:gutter="0"/>
          <w:cols w:space="708"/>
          <w:docGrid w:linePitch="360"/>
        </w:sectPr>
      </w:pPr>
      <w:r>
        <w:rPr>
          <w:sz w:val="40"/>
          <w:szCs w:val="40"/>
        </w:rPr>
        <w:tab/>
      </w:r>
    </w:p>
    <w:p w14:paraId="40CC254E" w14:textId="77777777" w:rsidR="00EE6748" w:rsidRDefault="00EE6748" w:rsidP="00EE6748">
      <w:pPr>
        <w:spacing w:line="480" w:lineRule="auto"/>
        <w:outlineLvl w:val="0"/>
        <w:rPr>
          <w:b/>
        </w:rPr>
      </w:pPr>
      <w:bookmarkStart w:id="0" w:name="_Toc62143880"/>
      <w:r>
        <w:rPr>
          <w:b/>
        </w:rPr>
        <w:lastRenderedPageBreak/>
        <w:t>DECLARATION FORM</w:t>
      </w:r>
      <w:bookmarkEnd w:id="0"/>
    </w:p>
    <w:p w14:paraId="72C001B1" w14:textId="77777777" w:rsidR="00EE6748" w:rsidRDefault="00EE6748" w:rsidP="00EE6748">
      <w:pPr>
        <w:ind w:left="3600" w:firstLine="720"/>
        <w:rPr>
          <w:b/>
          <w:bCs/>
          <w:sz w:val="28"/>
          <w:szCs w:val="28"/>
          <w:u w:val="single"/>
        </w:rPr>
      </w:pPr>
    </w:p>
    <w:p w14:paraId="4B0DD3C5" w14:textId="77777777" w:rsidR="00EE6748" w:rsidRDefault="00EE6748" w:rsidP="00EE6748">
      <w:r>
        <w:rPr>
          <w:noProof/>
        </w:rPr>
        <w:drawing>
          <wp:inline distT="0" distB="0" distL="0" distR="0" wp14:anchorId="77505C9B" wp14:editId="60FDACE1">
            <wp:extent cx="2857500" cy="1181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57500" cy="1181100"/>
                    </a:xfrm>
                    <a:prstGeom prst="rect">
                      <a:avLst/>
                    </a:prstGeom>
                  </pic:spPr>
                </pic:pic>
              </a:graphicData>
            </a:graphic>
          </wp:inline>
        </w:drawing>
      </w:r>
    </w:p>
    <w:p w14:paraId="6C81F8C4" w14:textId="77777777" w:rsidR="00EE6748" w:rsidRDefault="00EE6748" w:rsidP="00EE6748">
      <w:pPr>
        <w:rPr>
          <w:b/>
          <w:bCs/>
        </w:rPr>
      </w:pPr>
    </w:p>
    <w:p w14:paraId="51316CFD" w14:textId="11B6AA1D" w:rsidR="00EE6748" w:rsidRDefault="00EE6748" w:rsidP="00EE6748">
      <w:pPr>
        <w:rPr>
          <w:b/>
          <w:bCs/>
        </w:rPr>
      </w:pPr>
      <w:r>
        <w:rPr>
          <w:b/>
          <w:bCs/>
        </w:rPr>
        <w:t xml:space="preserve">Name of the Programme of Study: A Youth and Community </w:t>
      </w:r>
    </w:p>
    <w:p w14:paraId="702F146D" w14:textId="77777777" w:rsidR="00EE6748" w:rsidRDefault="00EE6748" w:rsidP="00EE6748">
      <w:pPr>
        <w:rPr>
          <w:b/>
          <w:bCs/>
        </w:rPr>
      </w:pPr>
      <w:r>
        <w:rPr>
          <w:b/>
          <w:bCs/>
        </w:rPr>
        <w:t>Name of Student (Capital Letters): GARY YATES</w:t>
      </w:r>
    </w:p>
    <w:p w14:paraId="592F96BA" w14:textId="77777777" w:rsidR="00EE6748" w:rsidRDefault="00EE6748" w:rsidP="00EE6748">
      <w:pPr>
        <w:rPr>
          <w:b/>
          <w:bCs/>
        </w:rPr>
      </w:pPr>
    </w:p>
    <w:p w14:paraId="11B6449A" w14:textId="77777777" w:rsidR="00EE6748" w:rsidRDefault="00EE6748" w:rsidP="00EE6748">
      <w:pPr>
        <w:rPr>
          <w:b/>
          <w:bCs/>
        </w:rPr>
      </w:pPr>
    </w:p>
    <w:p w14:paraId="1872720F" w14:textId="77777777" w:rsidR="00EE6748" w:rsidRDefault="00EE6748" w:rsidP="00EE6748">
      <w:pPr>
        <w:rPr>
          <w:b/>
          <w:bCs/>
        </w:rPr>
      </w:pPr>
    </w:p>
    <w:p w14:paraId="798E6012" w14:textId="77777777" w:rsidR="00EE6748" w:rsidRDefault="00EE6748" w:rsidP="00EE6748">
      <w:pPr>
        <w:rPr>
          <w:b/>
          <w:bCs/>
        </w:rPr>
      </w:pPr>
      <w:r>
        <w:rPr>
          <w:b/>
          <w:bCs/>
        </w:rPr>
        <w:t>DECLARATION</w:t>
      </w:r>
    </w:p>
    <w:p w14:paraId="66087C56" w14:textId="77777777" w:rsidR="00EE6748" w:rsidRDefault="00EE6748" w:rsidP="00EE6748">
      <w:pPr>
        <w:rPr>
          <w:b/>
          <w:bCs/>
        </w:rPr>
      </w:pPr>
    </w:p>
    <w:p w14:paraId="6E96DB5C" w14:textId="77777777" w:rsidR="00EE6748" w:rsidRDefault="00EE6748" w:rsidP="00EE6748">
      <w:pPr>
        <w:rPr>
          <w:b/>
          <w:bCs/>
        </w:rPr>
      </w:pPr>
      <w:r>
        <w:rPr>
          <w:b/>
          <w:bCs/>
        </w:rPr>
        <w:t>I certify that the whole of this work is the result of my individual effort, and that all sources have been acknowledged.</w:t>
      </w:r>
    </w:p>
    <w:p w14:paraId="2C6A5CBF" w14:textId="77777777" w:rsidR="00EE6748" w:rsidRDefault="00EE6748" w:rsidP="00EE6748">
      <w:pPr>
        <w:rPr>
          <w:b/>
          <w:bCs/>
        </w:rPr>
      </w:pPr>
    </w:p>
    <w:p w14:paraId="0774DCD6" w14:textId="77777777" w:rsidR="00EE6748" w:rsidRDefault="00EE6748" w:rsidP="00EE6748">
      <w:pPr>
        <w:rPr>
          <w:b/>
          <w:bCs/>
        </w:rPr>
      </w:pPr>
      <w:r>
        <w:rPr>
          <w:b/>
          <w:bCs/>
        </w:rPr>
        <w:t>Signed ........................</w:t>
      </w:r>
      <w:r w:rsidRPr="00B67200">
        <w:rPr>
          <w:b/>
          <w:bCs/>
        </w:rPr>
        <w:t xml:space="preserve">Gary Yates....................................... </w:t>
      </w:r>
      <w:r>
        <w:rPr>
          <w:b/>
          <w:bCs/>
        </w:rPr>
        <w:t>(Student)</w:t>
      </w:r>
    </w:p>
    <w:p w14:paraId="2948C23A" w14:textId="77777777" w:rsidR="00EE6748" w:rsidRDefault="00EE6748" w:rsidP="00EE6748">
      <w:pPr>
        <w:rPr>
          <w:b/>
          <w:bCs/>
        </w:rPr>
      </w:pPr>
    </w:p>
    <w:p w14:paraId="675005A8" w14:textId="77777777" w:rsidR="00EE6748" w:rsidRDefault="00EE6748" w:rsidP="00EE6748">
      <w:pPr>
        <w:rPr>
          <w:b/>
          <w:bCs/>
        </w:rPr>
      </w:pPr>
      <w:r>
        <w:rPr>
          <w:b/>
          <w:bCs/>
        </w:rPr>
        <w:t>Date     ............................16</w:t>
      </w:r>
      <w:r w:rsidRPr="004A1C1B">
        <w:rPr>
          <w:b/>
          <w:bCs/>
        </w:rPr>
        <w:t>th</w:t>
      </w:r>
      <w:r>
        <w:rPr>
          <w:b/>
          <w:bCs/>
        </w:rPr>
        <w:t xml:space="preserve"> May 2021...................................</w:t>
      </w:r>
    </w:p>
    <w:p w14:paraId="03F5EF07" w14:textId="77777777" w:rsidR="00EE6748" w:rsidRDefault="00EE6748" w:rsidP="00EE6748">
      <w:pPr>
        <w:rPr>
          <w:b/>
          <w:bCs/>
        </w:rPr>
      </w:pPr>
    </w:p>
    <w:p w14:paraId="0CDF8FBA" w14:textId="77777777" w:rsidR="00EE6748" w:rsidRDefault="00EE6748" w:rsidP="00EE6748">
      <w:pPr>
        <w:rPr>
          <w:b/>
          <w:bCs/>
        </w:rPr>
      </w:pPr>
    </w:p>
    <w:p w14:paraId="77997E2D" w14:textId="77777777" w:rsidR="00EE6748" w:rsidRDefault="00EE6748" w:rsidP="00EE6748">
      <w:pPr>
        <w:rPr>
          <w:b/>
          <w:bCs/>
        </w:rPr>
      </w:pPr>
    </w:p>
    <w:p w14:paraId="568A799C" w14:textId="77777777" w:rsidR="00EE6748" w:rsidRDefault="00EE6748" w:rsidP="00EE6748">
      <w:pPr>
        <w:rPr>
          <w:b/>
          <w:bCs/>
        </w:rPr>
      </w:pPr>
    </w:p>
    <w:p w14:paraId="196839DB" w14:textId="77777777" w:rsidR="00EE6748" w:rsidRDefault="00EE6748" w:rsidP="00EE6748">
      <w:pPr>
        <w:rPr>
          <w:b/>
          <w:bCs/>
        </w:rPr>
      </w:pPr>
      <w:r>
        <w:rPr>
          <w:b/>
          <w:bCs/>
        </w:rPr>
        <w:t>DECLARATION</w:t>
      </w:r>
    </w:p>
    <w:p w14:paraId="4E80346A" w14:textId="77777777" w:rsidR="00EE6748" w:rsidRDefault="00EE6748" w:rsidP="00EE6748">
      <w:pPr>
        <w:rPr>
          <w:b/>
          <w:bCs/>
        </w:rPr>
      </w:pPr>
    </w:p>
    <w:p w14:paraId="2767A6A5" w14:textId="77777777" w:rsidR="00EE6748" w:rsidRDefault="00EE6748" w:rsidP="00EE6748">
      <w:pPr>
        <w:rPr>
          <w:b/>
          <w:bCs/>
        </w:rPr>
      </w:pPr>
      <w:r>
        <w:rPr>
          <w:b/>
          <w:bCs/>
        </w:rPr>
        <w:t>I am satisfied that this work is the result of the Student’s effort.</w:t>
      </w:r>
    </w:p>
    <w:p w14:paraId="4E70BD24" w14:textId="77777777" w:rsidR="00EE6748" w:rsidRDefault="00EE6748" w:rsidP="00EE6748">
      <w:pPr>
        <w:rPr>
          <w:b/>
          <w:bCs/>
        </w:rPr>
      </w:pPr>
    </w:p>
    <w:p w14:paraId="5614E691" w14:textId="77777777" w:rsidR="00EE6748" w:rsidRDefault="00EE6748" w:rsidP="00EE6748">
      <w:pPr>
        <w:rPr>
          <w:b/>
          <w:bCs/>
        </w:rPr>
      </w:pPr>
      <w:r>
        <w:rPr>
          <w:b/>
          <w:bCs/>
        </w:rPr>
        <w:t>Signed .............................................................. (Lecturer)</w:t>
      </w:r>
    </w:p>
    <w:p w14:paraId="7ADE365E" w14:textId="77777777" w:rsidR="00EE6748" w:rsidRDefault="00EE6748" w:rsidP="00EE6748">
      <w:pPr>
        <w:rPr>
          <w:b/>
          <w:bCs/>
        </w:rPr>
      </w:pPr>
    </w:p>
    <w:p w14:paraId="39D8B15B" w14:textId="77777777" w:rsidR="00EE6748" w:rsidRDefault="00EE6748" w:rsidP="00EE6748">
      <w:pPr>
        <w:rPr>
          <w:b/>
          <w:bCs/>
        </w:rPr>
      </w:pPr>
      <w:r>
        <w:rPr>
          <w:b/>
          <w:bCs/>
        </w:rPr>
        <w:t>Date     ..............................................................</w:t>
      </w:r>
    </w:p>
    <w:p w14:paraId="4918B79D" w14:textId="77777777" w:rsidR="00EE6748" w:rsidRDefault="00EE6748" w:rsidP="00EE6748">
      <w:pPr>
        <w:rPr>
          <w:b/>
          <w:bCs/>
        </w:rPr>
      </w:pPr>
    </w:p>
    <w:p w14:paraId="5448EDC8" w14:textId="77777777" w:rsidR="00EE6748" w:rsidRDefault="00EE6748" w:rsidP="00EE6748">
      <w:pPr>
        <w:rPr>
          <w:b/>
          <w:bCs/>
        </w:rPr>
      </w:pPr>
    </w:p>
    <w:p w14:paraId="0CD6F324" w14:textId="77777777" w:rsidR="00EE6748" w:rsidRDefault="00EE6748" w:rsidP="00EE6748">
      <w:pPr>
        <w:rPr>
          <w:b/>
          <w:bCs/>
        </w:rPr>
      </w:pPr>
    </w:p>
    <w:p w14:paraId="2D3A6B9E" w14:textId="77777777" w:rsidR="00EE6748" w:rsidRDefault="00EE6748" w:rsidP="00EE6748">
      <w:pPr>
        <w:rPr>
          <w:b/>
          <w:bCs/>
        </w:rPr>
      </w:pPr>
    </w:p>
    <w:p w14:paraId="353F6770" w14:textId="77777777" w:rsidR="00EE6748" w:rsidRDefault="00EE6748" w:rsidP="00EE6748">
      <w:pPr>
        <w:rPr>
          <w:b/>
          <w:bCs/>
        </w:rPr>
      </w:pPr>
    </w:p>
    <w:p w14:paraId="5C7001C3" w14:textId="77777777" w:rsidR="00EE6748" w:rsidRDefault="00EE6748" w:rsidP="00EE6748">
      <w:pPr>
        <w:rPr>
          <w:b/>
          <w:bCs/>
        </w:rPr>
      </w:pPr>
    </w:p>
    <w:p w14:paraId="50007A05" w14:textId="77777777" w:rsidR="00EE6748" w:rsidRDefault="00EE6748" w:rsidP="00EE6748">
      <w:pPr>
        <w:rPr>
          <w:b/>
          <w:bCs/>
        </w:rPr>
      </w:pPr>
    </w:p>
    <w:p w14:paraId="3D55E609" w14:textId="77777777" w:rsidR="00EE6748" w:rsidRDefault="00EE6748" w:rsidP="00EE6748">
      <w:pPr>
        <w:spacing w:line="480" w:lineRule="auto"/>
        <w:outlineLvl w:val="0"/>
        <w:rPr>
          <w:b/>
        </w:rPr>
      </w:pPr>
    </w:p>
    <w:p w14:paraId="2366C768" w14:textId="77777777" w:rsidR="00EE6748" w:rsidRDefault="00EE6748" w:rsidP="00EE6748">
      <w:pPr>
        <w:spacing w:line="480" w:lineRule="auto"/>
        <w:outlineLvl w:val="0"/>
        <w:rPr>
          <w:b/>
        </w:rPr>
      </w:pPr>
    </w:p>
    <w:p w14:paraId="38FC95FB" w14:textId="47B732DB" w:rsidR="00EE6748" w:rsidRPr="0036356F" w:rsidRDefault="00EE6748" w:rsidP="0036356F">
      <w:pPr>
        <w:spacing w:line="480" w:lineRule="auto"/>
        <w:jc w:val="center"/>
        <w:outlineLvl w:val="0"/>
        <w:rPr>
          <w:b/>
          <w:sz w:val="28"/>
          <w:szCs w:val="28"/>
        </w:rPr>
      </w:pPr>
      <w:r>
        <w:rPr>
          <w:b/>
        </w:rPr>
        <w:br w:type="page"/>
      </w:r>
      <w:bookmarkStart w:id="1" w:name="_Toc62143881"/>
      <w:r w:rsidRPr="0036356F">
        <w:rPr>
          <w:b/>
          <w:sz w:val="28"/>
          <w:szCs w:val="28"/>
        </w:rPr>
        <w:lastRenderedPageBreak/>
        <w:t>CONTENTS</w:t>
      </w:r>
      <w:bookmarkEnd w:id="1"/>
    </w:p>
    <w:p w14:paraId="4D1296AC" w14:textId="77777777" w:rsidR="00EE6748" w:rsidRPr="00EE6748" w:rsidRDefault="00D72FA4" w:rsidP="00EE6748">
      <w:pPr>
        <w:pStyle w:val="TOC1"/>
        <w:rPr>
          <w:sz w:val="22"/>
          <w:szCs w:val="22"/>
        </w:rPr>
      </w:pPr>
      <w:hyperlink w:anchor="_Toc62143880" w:history="1">
        <w:r w:rsidR="00EE6748" w:rsidRPr="00D10C4F">
          <w:rPr>
            <w:rStyle w:val="Hyperlink"/>
            <w:color w:val="auto"/>
            <w:u w:val="none"/>
          </w:rPr>
          <w:t>DECLARATION FORM</w:t>
        </w:r>
        <w:r w:rsidR="00EE6748" w:rsidRPr="00EE6748">
          <w:rPr>
            <w:webHidden/>
          </w:rPr>
          <w:tab/>
          <w:t>3</w:t>
        </w:r>
      </w:hyperlink>
    </w:p>
    <w:p w14:paraId="5D2B322E" w14:textId="77777777" w:rsidR="00EE6748" w:rsidRPr="00EE6748" w:rsidRDefault="00D72FA4" w:rsidP="00EE6748">
      <w:pPr>
        <w:pStyle w:val="TOC1"/>
        <w:rPr>
          <w:sz w:val="22"/>
          <w:szCs w:val="22"/>
        </w:rPr>
      </w:pPr>
      <w:hyperlink w:anchor="_Toc62143881" w:history="1">
        <w:r w:rsidR="00EE6748" w:rsidRPr="00D10C4F">
          <w:rPr>
            <w:rStyle w:val="Hyperlink"/>
            <w:color w:val="auto"/>
            <w:u w:val="none"/>
          </w:rPr>
          <w:t>CONTENTS</w:t>
        </w:r>
        <w:r w:rsidR="00EE6748" w:rsidRPr="00EE6748">
          <w:rPr>
            <w:webHidden/>
          </w:rPr>
          <w:tab/>
          <w:t>4</w:t>
        </w:r>
      </w:hyperlink>
    </w:p>
    <w:p w14:paraId="5D30E58D" w14:textId="77777777" w:rsidR="00EE6748" w:rsidRPr="00EE6748" w:rsidRDefault="00D72FA4" w:rsidP="00EE6748">
      <w:pPr>
        <w:pStyle w:val="TOC1"/>
        <w:rPr>
          <w:sz w:val="22"/>
          <w:szCs w:val="22"/>
        </w:rPr>
      </w:pPr>
      <w:hyperlink w:anchor="_Toc62143882" w:history="1">
        <w:r w:rsidR="00EE6748" w:rsidRPr="00D10C4F">
          <w:rPr>
            <w:rStyle w:val="Hyperlink"/>
            <w:color w:val="auto"/>
            <w:u w:val="none"/>
          </w:rPr>
          <w:t>ACKNOWLEDGEMENTS</w:t>
        </w:r>
        <w:r w:rsidR="00EE6748" w:rsidRPr="00EE6748">
          <w:rPr>
            <w:webHidden/>
          </w:rPr>
          <w:tab/>
          <w:t>5</w:t>
        </w:r>
      </w:hyperlink>
    </w:p>
    <w:p w14:paraId="37E34011" w14:textId="77777777" w:rsidR="00EE6748" w:rsidRPr="00EE6748" w:rsidRDefault="00D72FA4" w:rsidP="00EE6748">
      <w:pPr>
        <w:pStyle w:val="TOC1"/>
        <w:rPr>
          <w:sz w:val="22"/>
          <w:szCs w:val="22"/>
        </w:rPr>
      </w:pPr>
      <w:hyperlink w:anchor="_Toc62143883" w:history="1">
        <w:r w:rsidR="00EE6748" w:rsidRPr="00D10C4F">
          <w:rPr>
            <w:rStyle w:val="Hyperlink"/>
            <w:color w:val="auto"/>
            <w:u w:val="none"/>
          </w:rPr>
          <w:t>ABSTRACT</w:t>
        </w:r>
        <w:r w:rsidR="00EE6748" w:rsidRPr="00EE6748">
          <w:rPr>
            <w:webHidden/>
          </w:rPr>
          <w:tab/>
          <w:t>6</w:t>
        </w:r>
      </w:hyperlink>
    </w:p>
    <w:p w14:paraId="241DB0F5" w14:textId="20D92327" w:rsidR="00EE6748" w:rsidRPr="00EE6748" w:rsidRDefault="00D72FA4" w:rsidP="00EE6748">
      <w:pPr>
        <w:pStyle w:val="TOC1"/>
        <w:rPr>
          <w:sz w:val="22"/>
          <w:szCs w:val="22"/>
        </w:rPr>
      </w:pPr>
      <w:hyperlink w:anchor="_Toc62143884" w:history="1">
        <w:r w:rsidR="00EE6748" w:rsidRPr="00D10C4F">
          <w:rPr>
            <w:rStyle w:val="Hyperlink"/>
            <w:color w:val="auto"/>
            <w:u w:val="none"/>
          </w:rPr>
          <w:t>ACRONYM</w:t>
        </w:r>
        <w:r w:rsidR="00D10C4F" w:rsidRPr="00D10C4F">
          <w:rPr>
            <w:rStyle w:val="Hyperlink"/>
            <w:color w:val="auto"/>
            <w:u w:val="none"/>
          </w:rPr>
          <w:t>S</w:t>
        </w:r>
        <w:r w:rsidR="00EE6748" w:rsidRPr="00EE6748">
          <w:rPr>
            <w:webHidden/>
          </w:rPr>
          <w:tab/>
          <w:t>7</w:t>
        </w:r>
      </w:hyperlink>
    </w:p>
    <w:p w14:paraId="221A663F" w14:textId="77777777" w:rsidR="00EE6748" w:rsidRPr="00EE6748" w:rsidRDefault="00D72FA4" w:rsidP="00EE6748">
      <w:pPr>
        <w:pStyle w:val="TOC1"/>
        <w:rPr>
          <w:sz w:val="22"/>
          <w:szCs w:val="22"/>
        </w:rPr>
      </w:pPr>
      <w:hyperlink w:anchor="_Toc62143885" w:history="1">
        <w:r w:rsidR="00EE6748" w:rsidRPr="00D10C4F">
          <w:rPr>
            <w:rStyle w:val="Hyperlink"/>
            <w:color w:val="auto"/>
            <w:u w:val="none"/>
          </w:rPr>
          <w:t>CHAPTER 1 INTRODUCTION</w:t>
        </w:r>
        <w:r w:rsidR="00EE6748" w:rsidRPr="00EE6748">
          <w:rPr>
            <w:webHidden/>
          </w:rPr>
          <w:tab/>
          <w:t>8</w:t>
        </w:r>
      </w:hyperlink>
    </w:p>
    <w:p w14:paraId="69D13E0D" w14:textId="3B776B1D" w:rsidR="00EE6748" w:rsidRPr="00EE6748" w:rsidRDefault="00D72FA4" w:rsidP="00EE6748">
      <w:pPr>
        <w:pStyle w:val="TOC1"/>
        <w:rPr>
          <w:sz w:val="22"/>
          <w:szCs w:val="22"/>
        </w:rPr>
      </w:pPr>
      <w:hyperlink w:anchor="_Toc62143886" w:history="1">
        <w:r w:rsidR="00EE6748" w:rsidRPr="00D10C4F">
          <w:rPr>
            <w:rStyle w:val="Hyperlink"/>
            <w:color w:val="auto"/>
            <w:u w:val="none"/>
          </w:rPr>
          <w:t>CHAPTER 2 LITERATURE REVIEW</w:t>
        </w:r>
        <w:r w:rsidR="00EE6748" w:rsidRPr="00EE6748">
          <w:rPr>
            <w:webHidden/>
          </w:rPr>
          <w:tab/>
        </w:r>
        <w:r w:rsidR="003504BB">
          <w:rPr>
            <w:webHidden/>
          </w:rPr>
          <w:t>……………………………</w:t>
        </w:r>
      </w:hyperlink>
      <w:r w:rsidR="004D5276">
        <w:t>11</w:t>
      </w:r>
    </w:p>
    <w:p w14:paraId="1B465749" w14:textId="7C1EE570" w:rsidR="00EE6748" w:rsidRPr="00EE6748" w:rsidRDefault="00D72FA4" w:rsidP="00722C75">
      <w:pPr>
        <w:pStyle w:val="TOC2"/>
        <w:rPr>
          <w:sz w:val="22"/>
          <w:szCs w:val="22"/>
        </w:rPr>
      </w:pPr>
      <w:hyperlink w:anchor="_Toc62143887" w:history="1">
        <w:r w:rsidR="00EE6748" w:rsidRPr="00D10C4F">
          <w:rPr>
            <w:rStyle w:val="Hyperlink"/>
            <w:color w:val="auto"/>
            <w:u w:val="none"/>
          </w:rPr>
          <w:t>2.1.</w:t>
        </w:r>
        <w:r w:rsidR="00EE6748" w:rsidRPr="00EE6748">
          <w:rPr>
            <w:sz w:val="22"/>
            <w:szCs w:val="22"/>
          </w:rPr>
          <w:tab/>
        </w:r>
        <w:r w:rsidR="00EE6748" w:rsidRPr="00D26E8A">
          <w:rPr>
            <w:rStyle w:val="Hyperlink"/>
            <w:color w:val="auto"/>
            <w:u w:val="none"/>
          </w:rPr>
          <w:t>Introduction</w:t>
        </w:r>
        <w:r w:rsidR="00EE6748" w:rsidRPr="00EE6748">
          <w:rPr>
            <w:webHidden/>
          </w:rPr>
          <w:tab/>
        </w:r>
      </w:hyperlink>
      <w:r w:rsidR="004D5276">
        <w:t>11</w:t>
      </w:r>
    </w:p>
    <w:p w14:paraId="748F47D5" w14:textId="3DE99FCD" w:rsidR="00EE6748" w:rsidRPr="00722C75" w:rsidRDefault="00D72FA4" w:rsidP="00722C75">
      <w:pPr>
        <w:pStyle w:val="TOC2"/>
      </w:pPr>
      <w:hyperlink w:anchor="_Toc62143888" w:history="1">
        <w:r w:rsidR="00EE6748" w:rsidRPr="00D10C4F">
          <w:rPr>
            <w:rStyle w:val="Hyperlink"/>
            <w:color w:val="auto"/>
            <w:u w:val="none"/>
          </w:rPr>
          <w:t>2.2.</w:t>
        </w:r>
        <w:r w:rsidR="00EE6748" w:rsidRPr="00722C75">
          <w:tab/>
        </w:r>
        <w:r w:rsidR="00DD1CB5" w:rsidRPr="00722C75">
          <w:t>O</w:t>
        </w:r>
        <w:r w:rsidR="00EE6748" w:rsidRPr="00722C75">
          <w:t xml:space="preserve">utcomes </w:t>
        </w:r>
        <w:r w:rsidR="0036356F">
          <w:t>for Children in transitions into Adulthood</w:t>
        </w:r>
        <w:r w:rsidR="00A80D2C">
          <w:t>..</w:t>
        </w:r>
        <w:r w:rsidR="00EE6748" w:rsidRPr="00722C75">
          <w:rPr>
            <w:webHidden/>
          </w:rPr>
          <w:tab/>
        </w:r>
        <w:r w:rsidR="00A80D2C">
          <w:rPr>
            <w:webHidden/>
          </w:rPr>
          <w:t>.</w:t>
        </w:r>
        <w:r w:rsidR="0009315D">
          <w:rPr>
            <w:webHidden/>
          </w:rPr>
          <w:t xml:space="preserve"> </w:t>
        </w:r>
        <w:r w:rsidR="00A80D2C">
          <w:rPr>
            <w:webHidden/>
          </w:rPr>
          <w:t>...</w:t>
        </w:r>
        <w:r w:rsidR="0009315D">
          <w:rPr>
            <w:webHidden/>
          </w:rPr>
          <w:t xml:space="preserve">    </w:t>
        </w:r>
        <w:r w:rsidR="00EE6748" w:rsidRPr="00722C75">
          <w:rPr>
            <w:webHidden/>
            <w:lang w:val="en-US"/>
          </w:rPr>
          <w:t>.</w:t>
        </w:r>
      </w:hyperlink>
      <w:r w:rsidR="0009315D">
        <w:rPr>
          <w:lang w:val="en-US"/>
        </w:rPr>
        <w:t>12</w:t>
      </w:r>
    </w:p>
    <w:p w14:paraId="37C3BF0D" w14:textId="0775EDE5" w:rsidR="00EE6748" w:rsidRPr="00722C75" w:rsidRDefault="00D72FA4" w:rsidP="00EE6748">
      <w:pPr>
        <w:spacing w:line="480" w:lineRule="auto"/>
        <w:jc w:val="both"/>
        <w:rPr>
          <w:b/>
          <w:bCs/>
          <w:sz w:val="28"/>
          <w:szCs w:val="28"/>
        </w:rPr>
      </w:pPr>
      <w:hyperlink w:anchor="_Toc62143889" w:history="1">
        <w:r w:rsidR="00EE6748" w:rsidRPr="00D10C4F">
          <w:rPr>
            <w:rStyle w:val="Hyperlink"/>
            <w:b/>
            <w:bCs/>
            <w:color w:val="auto"/>
            <w:sz w:val="28"/>
            <w:szCs w:val="28"/>
            <w:u w:val="none"/>
          </w:rPr>
          <w:t>2.3.</w:t>
        </w:r>
        <w:r w:rsidR="00EE6748" w:rsidRPr="00722C75">
          <w:rPr>
            <w:b/>
            <w:bCs/>
            <w:sz w:val="28"/>
            <w:szCs w:val="28"/>
          </w:rPr>
          <w:tab/>
        </w:r>
        <w:r w:rsidR="00DD1CB5" w:rsidRPr="00722C75">
          <w:rPr>
            <w:b/>
            <w:bCs/>
            <w:sz w:val="28"/>
            <w:szCs w:val="28"/>
          </w:rPr>
          <w:t xml:space="preserve">  O</w:t>
        </w:r>
        <w:r w:rsidR="00EE6748" w:rsidRPr="00722C75">
          <w:rPr>
            <w:b/>
            <w:bCs/>
            <w:sz w:val="28"/>
            <w:szCs w:val="28"/>
          </w:rPr>
          <w:t>utcomes for adults from a care backgroun</w:t>
        </w:r>
        <w:r w:rsidR="0036356F">
          <w:rPr>
            <w:b/>
            <w:bCs/>
            <w:sz w:val="28"/>
            <w:szCs w:val="28"/>
          </w:rPr>
          <w:t>d</w:t>
        </w:r>
        <w:r w:rsidR="0065441D">
          <w:rPr>
            <w:b/>
            <w:bCs/>
            <w:sz w:val="28"/>
            <w:szCs w:val="28"/>
          </w:rPr>
          <w:t>……………….</w:t>
        </w:r>
        <w:r w:rsidR="003D67E3">
          <w:rPr>
            <w:b/>
            <w:bCs/>
            <w:sz w:val="28"/>
            <w:szCs w:val="28"/>
          </w:rPr>
          <w:t>14</w:t>
        </w:r>
        <w:r w:rsidR="00EE6748" w:rsidRPr="00722C75">
          <w:rPr>
            <w:noProof/>
            <w:webHidden/>
            <w:sz w:val="28"/>
            <w:szCs w:val="28"/>
            <w:lang w:val="en-US"/>
          </w:rPr>
          <w:t xml:space="preserve"> </w:t>
        </w:r>
      </w:hyperlink>
    </w:p>
    <w:p w14:paraId="6B85152F" w14:textId="10436817" w:rsidR="00EE6748" w:rsidRPr="00722C75" w:rsidRDefault="00EE6748" w:rsidP="00722C75">
      <w:pPr>
        <w:pStyle w:val="TOC2"/>
      </w:pPr>
      <w:r w:rsidRPr="00722C75">
        <w:t>2.4       Interventions for children in car</w:t>
      </w:r>
      <w:r w:rsidR="0036356F">
        <w:t>e</w:t>
      </w:r>
      <w:r w:rsidR="0065441D">
        <w:t>……………………………</w:t>
      </w:r>
      <w:r w:rsidR="00B54C6A">
        <w:t xml:space="preserve">  15</w:t>
      </w:r>
    </w:p>
    <w:p w14:paraId="41229B93" w14:textId="187B30CE" w:rsidR="00EE6748" w:rsidRPr="00EE6748" w:rsidRDefault="00EE6748" w:rsidP="00722C75">
      <w:pPr>
        <w:pStyle w:val="TOC2"/>
        <w:rPr>
          <w:sz w:val="22"/>
          <w:szCs w:val="22"/>
        </w:rPr>
      </w:pPr>
    </w:p>
    <w:p w14:paraId="67B721DA" w14:textId="77777777" w:rsidR="00EE6748" w:rsidRPr="00EE6748" w:rsidRDefault="00EE6748" w:rsidP="00722C75">
      <w:pPr>
        <w:pStyle w:val="TOC2"/>
      </w:pPr>
    </w:p>
    <w:p w14:paraId="779AA506" w14:textId="37142BBA" w:rsidR="00EE6748" w:rsidRPr="00EE6748" w:rsidRDefault="00D72FA4" w:rsidP="00EE6748">
      <w:pPr>
        <w:pStyle w:val="TOC1"/>
      </w:pPr>
      <w:hyperlink w:anchor="_Toc62143894" w:history="1">
        <w:r w:rsidR="00EE6748" w:rsidRPr="00722C75">
          <w:rPr>
            <w:rStyle w:val="Hyperlink"/>
            <w:color w:val="auto"/>
            <w:u w:val="none"/>
          </w:rPr>
          <w:t>CHAPTER 3</w:t>
        </w:r>
        <w:r w:rsidR="00DD1CB5" w:rsidRPr="00722C75">
          <w:rPr>
            <w:rStyle w:val="Hyperlink"/>
            <w:color w:val="auto"/>
            <w:u w:val="none"/>
          </w:rPr>
          <w:t xml:space="preserve"> </w:t>
        </w:r>
        <w:r w:rsidR="00EE6748" w:rsidRPr="00EE6748">
          <w:t>METHODOLOGY</w:t>
        </w:r>
        <w:r w:rsidR="00EE6748" w:rsidRPr="00EE6748">
          <w:rPr>
            <w:b w:val="0"/>
            <w:bCs/>
            <w:webHidden/>
            <w:lang w:val="en-US"/>
          </w:rPr>
          <w:t>.</w:t>
        </w:r>
      </w:hyperlink>
      <w:r w:rsidR="00EE6748" w:rsidRPr="00EE6748">
        <w:t>.........................................................</w:t>
      </w:r>
      <w:r w:rsidR="00115A32">
        <w:t>17</w:t>
      </w:r>
    </w:p>
    <w:p w14:paraId="02B9C88D" w14:textId="490463D3" w:rsidR="00EE6748" w:rsidRPr="00722C75" w:rsidRDefault="00D72FA4" w:rsidP="00722C75">
      <w:pPr>
        <w:pStyle w:val="TOC2"/>
        <w:rPr>
          <w:sz w:val="22"/>
          <w:szCs w:val="22"/>
        </w:rPr>
      </w:pPr>
      <w:hyperlink w:anchor="_Toc62143895" w:history="1">
        <w:r w:rsidR="00EE6748" w:rsidRPr="00D10C4F">
          <w:rPr>
            <w:rStyle w:val="Hyperlink"/>
            <w:color w:val="auto"/>
            <w:u w:val="none"/>
          </w:rPr>
          <w:t>3.1.</w:t>
        </w:r>
        <w:r w:rsidR="008713DC">
          <w:rPr>
            <w:sz w:val="22"/>
            <w:szCs w:val="22"/>
          </w:rPr>
          <w:t xml:space="preserve"> </w:t>
        </w:r>
        <w:r w:rsidR="006C7C70">
          <w:rPr>
            <w:rStyle w:val="Hyperlink"/>
            <w:color w:val="auto"/>
            <w:u w:val="none"/>
          </w:rPr>
          <w:t>Introduction</w:t>
        </w:r>
        <w:r w:rsidR="00EE6748" w:rsidRPr="00722C75">
          <w:rPr>
            <w:webHidden/>
          </w:rPr>
          <w:tab/>
        </w:r>
      </w:hyperlink>
      <w:r w:rsidR="00F326D1">
        <w:t>17</w:t>
      </w:r>
    </w:p>
    <w:p w14:paraId="534DC94B" w14:textId="238B3129" w:rsidR="00EE6748" w:rsidRDefault="00D10C4F" w:rsidP="00D10C4F">
      <w:pPr>
        <w:pStyle w:val="TOC2"/>
      </w:pPr>
      <w:r>
        <w:t xml:space="preserve"> </w:t>
      </w:r>
    </w:p>
    <w:p w14:paraId="2DE9B209" w14:textId="302148F3" w:rsidR="00D10C4F" w:rsidRDefault="00D10C4F" w:rsidP="00D10C4F">
      <w:pPr>
        <w:rPr>
          <w:b/>
          <w:bCs/>
          <w:sz w:val="28"/>
          <w:szCs w:val="28"/>
        </w:rPr>
      </w:pPr>
      <w:r w:rsidRPr="00D10C4F">
        <w:rPr>
          <w:b/>
          <w:bCs/>
          <w:sz w:val="28"/>
          <w:szCs w:val="28"/>
        </w:rPr>
        <w:t>3.2 Ethics</w:t>
      </w:r>
      <w:r w:rsidR="008713DC">
        <w:rPr>
          <w:b/>
          <w:bCs/>
          <w:sz w:val="28"/>
          <w:szCs w:val="28"/>
        </w:rPr>
        <w:t>………………………………………………………………</w:t>
      </w:r>
      <w:r w:rsidR="00341140">
        <w:rPr>
          <w:b/>
          <w:bCs/>
          <w:sz w:val="28"/>
          <w:szCs w:val="28"/>
        </w:rPr>
        <w:t xml:space="preserve">  18</w:t>
      </w:r>
    </w:p>
    <w:p w14:paraId="4C194CD8" w14:textId="0772F86B" w:rsidR="00D10C4F" w:rsidRDefault="00D10C4F" w:rsidP="00D10C4F">
      <w:pPr>
        <w:rPr>
          <w:b/>
          <w:bCs/>
          <w:sz w:val="28"/>
          <w:szCs w:val="28"/>
        </w:rPr>
      </w:pPr>
      <w:r>
        <w:rPr>
          <w:b/>
          <w:bCs/>
          <w:sz w:val="28"/>
          <w:szCs w:val="28"/>
        </w:rPr>
        <w:t>3.3 Participants</w:t>
      </w:r>
      <w:r w:rsidR="006B3E68">
        <w:rPr>
          <w:b/>
          <w:bCs/>
          <w:sz w:val="28"/>
          <w:szCs w:val="28"/>
        </w:rPr>
        <w:t>…………………………………………………………</w:t>
      </w:r>
      <w:r w:rsidR="00341140">
        <w:rPr>
          <w:b/>
          <w:bCs/>
          <w:sz w:val="28"/>
          <w:szCs w:val="28"/>
        </w:rPr>
        <w:t>19</w:t>
      </w:r>
    </w:p>
    <w:p w14:paraId="50BDF442" w14:textId="610B8761" w:rsidR="00D10C4F" w:rsidRDefault="00D10C4F" w:rsidP="00D10C4F">
      <w:pPr>
        <w:rPr>
          <w:b/>
          <w:bCs/>
          <w:sz w:val="28"/>
          <w:szCs w:val="28"/>
        </w:rPr>
      </w:pPr>
      <w:r>
        <w:rPr>
          <w:b/>
          <w:bCs/>
          <w:sz w:val="28"/>
          <w:szCs w:val="28"/>
        </w:rPr>
        <w:t>3.4 Qualitative Data</w:t>
      </w:r>
      <w:r w:rsidR="006B3E68">
        <w:rPr>
          <w:b/>
          <w:bCs/>
          <w:sz w:val="28"/>
          <w:szCs w:val="28"/>
        </w:rPr>
        <w:t>……………………………………………………</w:t>
      </w:r>
      <w:r w:rsidR="003E1594">
        <w:rPr>
          <w:b/>
          <w:bCs/>
          <w:sz w:val="28"/>
          <w:szCs w:val="28"/>
        </w:rPr>
        <w:t>19</w:t>
      </w:r>
    </w:p>
    <w:p w14:paraId="6C54B169" w14:textId="27DEB274" w:rsidR="00D10C4F" w:rsidRDefault="00D10C4F" w:rsidP="00D10C4F">
      <w:pPr>
        <w:rPr>
          <w:b/>
          <w:bCs/>
          <w:sz w:val="28"/>
          <w:szCs w:val="28"/>
        </w:rPr>
      </w:pPr>
      <w:r>
        <w:rPr>
          <w:b/>
          <w:bCs/>
          <w:sz w:val="28"/>
          <w:szCs w:val="28"/>
        </w:rPr>
        <w:t>3.5 Data Collection</w:t>
      </w:r>
      <w:r w:rsidR="006B3E68">
        <w:rPr>
          <w:b/>
          <w:bCs/>
          <w:sz w:val="28"/>
          <w:szCs w:val="28"/>
        </w:rPr>
        <w:t>……………………………………………………</w:t>
      </w:r>
      <w:r w:rsidR="00423A27">
        <w:rPr>
          <w:b/>
          <w:bCs/>
          <w:sz w:val="28"/>
          <w:szCs w:val="28"/>
        </w:rPr>
        <w:t xml:space="preserve">  </w:t>
      </w:r>
      <w:r w:rsidR="003E1594">
        <w:rPr>
          <w:b/>
          <w:bCs/>
          <w:sz w:val="28"/>
          <w:szCs w:val="28"/>
        </w:rPr>
        <w:t>20</w:t>
      </w:r>
    </w:p>
    <w:p w14:paraId="395F5160" w14:textId="288A2EE8" w:rsidR="00D10C4F" w:rsidRDefault="00D10C4F" w:rsidP="00D10C4F">
      <w:pPr>
        <w:rPr>
          <w:b/>
          <w:bCs/>
          <w:sz w:val="28"/>
          <w:szCs w:val="28"/>
        </w:rPr>
      </w:pPr>
      <w:r>
        <w:rPr>
          <w:b/>
          <w:bCs/>
          <w:sz w:val="28"/>
          <w:szCs w:val="28"/>
        </w:rPr>
        <w:t>3.6 Data Analysis</w:t>
      </w:r>
      <w:r w:rsidR="001A0E19">
        <w:rPr>
          <w:b/>
          <w:bCs/>
          <w:sz w:val="28"/>
          <w:szCs w:val="28"/>
        </w:rPr>
        <w:t>………………………………………………………</w:t>
      </w:r>
      <w:r w:rsidR="00423A27">
        <w:rPr>
          <w:b/>
          <w:bCs/>
          <w:sz w:val="28"/>
          <w:szCs w:val="28"/>
        </w:rPr>
        <w:t xml:space="preserve"> 22</w:t>
      </w:r>
    </w:p>
    <w:p w14:paraId="07B9C633" w14:textId="77777777" w:rsidR="00F326D1" w:rsidRPr="00D10C4F" w:rsidRDefault="00F326D1" w:rsidP="00D10C4F">
      <w:pPr>
        <w:rPr>
          <w:b/>
          <w:bCs/>
          <w:sz w:val="28"/>
          <w:szCs w:val="28"/>
        </w:rPr>
      </w:pPr>
    </w:p>
    <w:p w14:paraId="6A3026CC" w14:textId="6648998C" w:rsidR="00EE6748" w:rsidRDefault="00D72FA4" w:rsidP="00EE6748">
      <w:pPr>
        <w:pStyle w:val="TOC1"/>
      </w:pPr>
      <w:hyperlink w:anchor="_Toc62143900" w:history="1">
        <w:r w:rsidR="00EE6748" w:rsidRPr="00722C75">
          <w:rPr>
            <w:rStyle w:val="Hyperlink"/>
            <w:color w:val="auto"/>
            <w:u w:val="none"/>
          </w:rPr>
          <w:t xml:space="preserve">CHAPTER 4 </w:t>
        </w:r>
        <w:r w:rsidR="00EE6748" w:rsidRPr="00722C75">
          <w:t>FINDINGS</w:t>
        </w:r>
        <w:r w:rsidR="00EE6748" w:rsidRPr="00EE6748">
          <w:rPr>
            <w:webHidden/>
          </w:rPr>
          <w:tab/>
        </w:r>
      </w:hyperlink>
      <w:r w:rsidR="00744786">
        <w:t>24</w:t>
      </w:r>
    </w:p>
    <w:p w14:paraId="0A378AF8" w14:textId="77777777" w:rsidR="00D021AC" w:rsidRPr="00D021AC" w:rsidRDefault="00D021AC" w:rsidP="00D021AC"/>
    <w:p w14:paraId="09F11D49" w14:textId="345EC288" w:rsidR="006E2EEE" w:rsidRDefault="001A2620" w:rsidP="001A2620">
      <w:pPr>
        <w:rPr>
          <w:b/>
          <w:bCs/>
          <w:sz w:val="28"/>
          <w:szCs w:val="28"/>
        </w:rPr>
      </w:pPr>
      <w:r w:rsidRPr="006E2EEE">
        <w:rPr>
          <w:b/>
          <w:bCs/>
          <w:sz w:val="28"/>
          <w:szCs w:val="28"/>
        </w:rPr>
        <w:t xml:space="preserve">4.1 </w:t>
      </w:r>
      <w:r w:rsidR="00A867FA" w:rsidRPr="006E2EEE">
        <w:rPr>
          <w:b/>
          <w:bCs/>
          <w:sz w:val="28"/>
          <w:szCs w:val="28"/>
        </w:rPr>
        <w:t>Results</w:t>
      </w:r>
      <w:r w:rsidR="006E2EEE">
        <w:rPr>
          <w:b/>
          <w:bCs/>
          <w:sz w:val="28"/>
          <w:szCs w:val="28"/>
        </w:rPr>
        <w:t>………………………………………………………………</w:t>
      </w:r>
      <w:r w:rsidR="00AE37DC">
        <w:rPr>
          <w:b/>
          <w:bCs/>
          <w:sz w:val="28"/>
          <w:szCs w:val="28"/>
        </w:rPr>
        <w:t>24</w:t>
      </w:r>
    </w:p>
    <w:p w14:paraId="02988BA9" w14:textId="727247AC" w:rsidR="00E523D8" w:rsidRDefault="006E2EEE" w:rsidP="001A2620">
      <w:pPr>
        <w:rPr>
          <w:b/>
          <w:bCs/>
          <w:sz w:val="28"/>
          <w:szCs w:val="28"/>
        </w:rPr>
      </w:pPr>
      <w:r>
        <w:rPr>
          <w:b/>
          <w:bCs/>
          <w:sz w:val="28"/>
          <w:szCs w:val="28"/>
        </w:rPr>
        <w:t>4.2</w:t>
      </w:r>
      <w:r w:rsidR="00E523D8">
        <w:rPr>
          <w:b/>
          <w:bCs/>
          <w:sz w:val="28"/>
          <w:szCs w:val="28"/>
        </w:rPr>
        <w:t xml:space="preserve"> Participant A………………………………………………………</w:t>
      </w:r>
      <w:r w:rsidR="007E1FE8">
        <w:rPr>
          <w:b/>
          <w:bCs/>
          <w:sz w:val="28"/>
          <w:szCs w:val="28"/>
        </w:rPr>
        <w:t xml:space="preserve"> 24</w:t>
      </w:r>
    </w:p>
    <w:p w14:paraId="20A77DB5" w14:textId="27EBCAA2" w:rsidR="001677D0" w:rsidRDefault="00E523D8" w:rsidP="001A2620">
      <w:pPr>
        <w:rPr>
          <w:b/>
          <w:bCs/>
          <w:sz w:val="28"/>
          <w:szCs w:val="28"/>
        </w:rPr>
      </w:pPr>
      <w:r>
        <w:rPr>
          <w:b/>
          <w:bCs/>
          <w:sz w:val="28"/>
          <w:szCs w:val="28"/>
        </w:rPr>
        <w:t>4.3 Part</w:t>
      </w:r>
      <w:r w:rsidR="001677D0">
        <w:rPr>
          <w:b/>
          <w:bCs/>
          <w:sz w:val="28"/>
          <w:szCs w:val="28"/>
        </w:rPr>
        <w:t>icipant B………………………………………………………</w:t>
      </w:r>
      <w:r w:rsidR="007E1FE8">
        <w:rPr>
          <w:b/>
          <w:bCs/>
          <w:sz w:val="28"/>
          <w:szCs w:val="28"/>
        </w:rPr>
        <w:t xml:space="preserve"> 25</w:t>
      </w:r>
    </w:p>
    <w:p w14:paraId="34447D73" w14:textId="24A1B76D" w:rsidR="001677D0" w:rsidRDefault="001677D0" w:rsidP="001A2620">
      <w:pPr>
        <w:rPr>
          <w:b/>
          <w:bCs/>
          <w:sz w:val="28"/>
          <w:szCs w:val="28"/>
        </w:rPr>
      </w:pPr>
      <w:r>
        <w:rPr>
          <w:b/>
          <w:bCs/>
          <w:sz w:val="28"/>
          <w:szCs w:val="28"/>
        </w:rPr>
        <w:t>4.4 Participant C………………………………………………………</w:t>
      </w:r>
      <w:r w:rsidR="00D021AC">
        <w:rPr>
          <w:b/>
          <w:bCs/>
          <w:sz w:val="28"/>
          <w:szCs w:val="28"/>
        </w:rPr>
        <w:t xml:space="preserve"> 26</w:t>
      </w:r>
    </w:p>
    <w:p w14:paraId="3AF1EDBD" w14:textId="5EC63769" w:rsidR="001A2620" w:rsidRPr="006E2EEE" w:rsidRDefault="001677D0" w:rsidP="001A2620">
      <w:pPr>
        <w:rPr>
          <w:b/>
          <w:bCs/>
          <w:sz w:val="28"/>
          <w:szCs w:val="28"/>
        </w:rPr>
      </w:pPr>
      <w:r>
        <w:rPr>
          <w:b/>
          <w:bCs/>
          <w:sz w:val="28"/>
          <w:szCs w:val="28"/>
        </w:rPr>
        <w:t>4.5 Participant D</w:t>
      </w:r>
      <w:r w:rsidR="00AE37DC">
        <w:rPr>
          <w:b/>
          <w:bCs/>
          <w:sz w:val="28"/>
          <w:szCs w:val="28"/>
        </w:rPr>
        <w:t>………………………………………………………</w:t>
      </w:r>
      <w:r w:rsidR="00D021AC">
        <w:rPr>
          <w:b/>
          <w:bCs/>
          <w:sz w:val="28"/>
          <w:szCs w:val="28"/>
        </w:rPr>
        <w:t xml:space="preserve"> 26</w:t>
      </w:r>
      <w:r w:rsidR="00A867FA" w:rsidRPr="006E2EEE">
        <w:rPr>
          <w:b/>
          <w:bCs/>
          <w:sz w:val="28"/>
          <w:szCs w:val="28"/>
        </w:rPr>
        <w:t xml:space="preserve"> </w:t>
      </w:r>
    </w:p>
    <w:p w14:paraId="0CFC2C50" w14:textId="77777777" w:rsidR="00722C75" w:rsidRDefault="00722C75" w:rsidP="00722C75"/>
    <w:p w14:paraId="70199A3C" w14:textId="363240FE" w:rsidR="00722C75" w:rsidRDefault="00722C75" w:rsidP="00722C75">
      <w:pPr>
        <w:rPr>
          <w:b/>
          <w:bCs/>
          <w:sz w:val="28"/>
          <w:szCs w:val="28"/>
        </w:rPr>
      </w:pPr>
      <w:r w:rsidRPr="00722C75">
        <w:rPr>
          <w:b/>
          <w:bCs/>
          <w:sz w:val="28"/>
          <w:szCs w:val="28"/>
        </w:rPr>
        <w:t>CHAPTER 5</w:t>
      </w:r>
      <w:r w:rsidRPr="00722C75">
        <w:rPr>
          <w:b/>
          <w:bCs/>
          <w:sz w:val="28"/>
          <w:szCs w:val="28"/>
        </w:rPr>
        <w:t xml:space="preserve"> </w:t>
      </w:r>
      <w:r w:rsidRPr="00722C75">
        <w:rPr>
          <w:b/>
          <w:bCs/>
          <w:sz w:val="28"/>
          <w:szCs w:val="28"/>
        </w:rPr>
        <w:t>DISCUSSIONS and ANALYSIS</w:t>
      </w:r>
      <w:r w:rsidR="00BC4625">
        <w:rPr>
          <w:b/>
          <w:bCs/>
          <w:sz w:val="28"/>
          <w:szCs w:val="28"/>
        </w:rPr>
        <w:t>……………………</w:t>
      </w:r>
      <w:r w:rsidR="006A5C1D">
        <w:rPr>
          <w:b/>
          <w:bCs/>
          <w:sz w:val="28"/>
          <w:szCs w:val="28"/>
        </w:rPr>
        <w:t xml:space="preserve">   </w:t>
      </w:r>
      <w:r w:rsidR="00EF0A69">
        <w:rPr>
          <w:b/>
          <w:bCs/>
          <w:sz w:val="28"/>
          <w:szCs w:val="28"/>
        </w:rPr>
        <w:t>30</w:t>
      </w:r>
    </w:p>
    <w:p w14:paraId="746B764D" w14:textId="77777777" w:rsidR="00D021AC" w:rsidRDefault="00D021AC" w:rsidP="00722C75">
      <w:pPr>
        <w:rPr>
          <w:b/>
          <w:bCs/>
          <w:sz w:val="28"/>
          <w:szCs w:val="28"/>
        </w:rPr>
      </w:pPr>
    </w:p>
    <w:p w14:paraId="0C1316CD" w14:textId="71316E85" w:rsidR="00D10C4F" w:rsidRDefault="00D10C4F" w:rsidP="00722C75">
      <w:pPr>
        <w:rPr>
          <w:b/>
          <w:bCs/>
          <w:sz w:val="28"/>
          <w:szCs w:val="28"/>
        </w:rPr>
      </w:pPr>
      <w:r>
        <w:rPr>
          <w:b/>
          <w:bCs/>
          <w:sz w:val="28"/>
          <w:szCs w:val="28"/>
        </w:rPr>
        <w:t>5.1 Introduction</w:t>
      </w:r>
      <w:r w:rsidR="000028A3">
        <w:rPr>
          <w:b/>
          <w:bCs/>
          <w:sz w:val="28"/>
          <w:szCs w:val="28"/>
        </w:rPr>
        <w:t>………………………………………………………</w:t>
      </w:r>
      <w:r w:rsidR="00840E34">
        <w:rPr>
          <w:b/>
          <w:bCs/>
          <w:sz w:val="28"/>
          <w:szCs w:val="28"/>
        </w:rPr>
        <w:t xml:space="preserve">  30</w:t>
      </w:r>
    </w:p>
    <w:p w14:paraId="0348C1BB" w14:textId="0897740D" w:rsidR="00D10C4F" w:rsidRDefault="00D10C4F" w:rsidP="00722C75">
      <w:pPr>
        <w:rPr>
          <w:b/>
          <w:bCs/>
          <w:sz w:val="28"/>
          <w:szCs w:val="28"/>
        </w:rPr>
      </w:pPr>
      <w:r>
        <w:rPr>
          <w:b/>
          <w:bCs/>
          <w:sz w:val="28"/>
          <w:szCs w:val="28"/>
        </w:rPr>
        <w:t>5.2 Mental Health</w:t>
      </w:r>
      <w:r w:rsidR="000028A3">
        <w:rPr>
          <w:b/>
          <w:bCs/>
          <w:sz w:val="28"/>
          <w:szCs w:val="28"/>
        </w:rPr>
        <w:t>……………………………………………………</w:t>
      </w:r>
      <w:r w:rsidR="00840E34">
        <w:rPr>
          <w:b/>
          <w:bCs/>
          <w:sz w:val="28"/>
          <w:szCs w:val="28"/>
        </w:rPr>
        <w:t xml:space="preserve">   31</w:t>
      </w:r>
    </w:p>
    <w:p w14:paraId="23B83A0A" w14:textId="471CAC5C" w:rsidR="00D10C4F" w:rsidRPr="00722C75" w:rsidRDefault="00D10C4F" w:rsidP="00722C75">
      <w:pPr>
        <w:rPr>
          <w:b/>
          <w:bCs/>
          <w:sz w:val="28"/>
          <w:szCs w:val="28"/>
        </w:rPr>
      </w:pPr>
      <w:r>
        <w:rPr>
          <w:b/>
          <w:bCs/>
          <w:sz w:val="28"/>
          <w:szCs w:val="28"/>
        </w:rPr>
        <w:t>5.3 Aspirations</w:t>
      </w:r>
      <w:r w:rsidR="000028A3">
        <w:rPr>
          <w:b/>
          <w:bCs/>
          <w:sz w:val="28"/>
          <w:szCs w:val="28"/>
        </w:rPr>
        <w:t>…………………………………………………………</w:t>
      </w:r>
      <w:r w:rsidR="00BD7070">
        <w:rPr>
          <w:b/>
          <w:bCs/>
          <w:sz w:val="28"/>
          <w:szCs w:val="28"/>
        </w:rPr>
        <w:t>32</w:t>
      </w:r>
    </w:p>
    <w:p w14:paraId="544D572B" w14:textId="77777777" w:rsidR="00EE6748" w:rsidRPr="00EE6748" w:rsidRDefault="00D72FA4" w:rsidP="00EE6748">
      <w:pPr>
        <w:pStyle w:val="TOC1"/>
        <w:rPr>
          <w:sz w:val="22"/>
          <w:szCs w:val="22"/>
        </w:rPr>
      </w:pPr>
      <w:hyperlink w:anchor="_Toc62143901" w:history="1">
        <w:r w:rsidR="00EE6748" w:rsidRPr="00EE6748">
          <w:rPr>
            <w:webHidden/>
          </w:rPr>
          <w:tab/>
        </w:r>
      </w:hyperlink>
    </w:p>
    <w:p w14:paraId="3615FE83" w14:textId="78A66437" w:rsidR="00EE6748" w:rsidRDefault="00D72FA4" w:rsidP="00EE6748">
      <w:pPr>
        <w:pStyle w:val="TOC1"/>
        <w:rPr>
          <w:b w:val="0"/>
          <w:bCs/>
          <w:lang w:val="en-US"/>
        </w:rPr>
      </w:pPr>
      <w:hyperlink w:anchor="_Toc62143902" w:history="1">
        <w:r w:rsidR="00EE6748" w:rsidRPr="00722C75">
          <w:rPr>
            <w:rStyle w:val="Hyperlink"/>
            <w:color w:val="auto"/>
            <w:u w:val="none"/>
          </w:rPr>
          <w:t>CHAPTER 6</w:t>
        </w:r>
        <w:r w:rsidR="00722C75" w:rsidRPr="00722C75">
          <w:rPr>
            <w:rStyle w:val="Hyperlink"/>
            <w:color w:val="auto"/>
            <w:u w:val="none"/>
          </w:rPr>
          <w:t xml:space="preserve"> </w:t>
        </w:r>
        <w:r w:rsidR="00EE6748" w:rsidRPr="00EE6748">
          <w:t xml:space="preserve">CONCLUSION and RECOMMENDATIONS </w:t>
        </w:r>
        <w:r w:rsidR="00EE6748" w:rsidRPr="00EE6748">
          <w:rPr>
            <w:webHidden/>
          </w:rPr>
          <w:tab/>
        </w:r>
        <w:r w:rsidR="00BD7070">
          <w:rPr>
            <w:webHidden/>
          </w:rPr>
          <w:t>34</w:t>
        </w:r>
        <w:r w:rsidR="00EE6748" w:rsidRPr="00EE6748">
          <w:rPr>
            <w:b w:val="0"/>
            <w:bCs/>
            <w:webHidden/>
            <w:lang w:val="en-US"/>
          </w:rPr>
          <w:t>.</w:t>
        </w:r>
      </w:hyperlink>
    </w:p>
    <w:p w14:paraId="225F8F90" w14:textId="77777777" w:rsidR="00F30542" w:rsidRPr="00F30542" w:rsidRDefault="00F30542" w:rsidP="00F30542">
      <w:pPr>
        <w:rPr>
          <w:lang w:val="en-US"/>
        </w:rPr>
      </w:pPr>
    </w:p>
    <w:p w14:paraId="04D1C508" w14:textId="698DD76B" w:rsidR="00EE6748" w:rsidRDefault="00EE6748" w:rsidP="00722C75">
      <w:pPr>
        <w:pStyle w:val="TOC2"/>
        <w:rPr>
          <w:rStyle w:val="Hyperlink"/>
          <w:color w:val="auto"/>
          <w:u w:val="none"/>
        </w:rPr>
      </w:pPr>
      <w:r w:rsidRPr="00722C75">
        <w:rPr>
          <w:rStyle w:val="Hyperlink"/>
          <w:color w:val="auto"/>
          <w:u w:val="none"/>
        </w:rPr>
        <w:t>7.REFERENCES................................................................................</w:t>
      </w:r>
      <w:r w:rsidR="009A0702">
        <w:rPr>
          <w:rStyle w:val="Hyperlink"/>
          <w:color w:val="auto"/>
          <w:u w:val="none"/>
        </w:rPr>
        <w:t>...</w:t>
      </w:r>
      <w:r w:rsidR="008D0313">
        <w:rPr>
          <w:rStyle w:val="Hyperlink"/>
          <w:color w:val="auto"/>
          <w:u w:val="none"/>
        </w:rPr>
        <w:t>36</w:t>
      </w:r>
    </w:p>
    <w:p w14:paraId="018E1E28" w14:textId="77777777" w:rsidR="00F30542" w:rsidRPr="00F30542" w:rsidRDefault="00F30542" w:rsidP="00F30542"/>
    <w:p w14:paraId="4A3B8C9A" w14:textId="77777777" w:rsidR="00F30542" w:rsidRPr="00F30542" w:rsidRDefault="00F30542" w:rsidP="00F30542"/>
    <w:p w14:paraId="7E80646C" w14:textId="60ADAFE4" w:rsidR="00EE6748" w:rsidRPr="00722C75" w:rsidRDefault="00EE6748" w:rsidP="00722C75">
      <w:pPr>
        <w:pStyle w:val="TOC2"/>
        <w:rPr>
          <w:rStyle w:val="Hyperlink"/>
          <w:color w:val="auto"/>
          <w:u w:val="none"/>
        </w:rPr>
      </w:pPr>
      <w:r w:rsidRPr="00722C75">
        <w:rPr>
          <w:rStyle w:val="Hyperlink"/>
          <w:color w:val="auto"/>
          <w:u w:val="none"/>
        </w:rPr>
        <w:lastRenderedPageBreak/>
        <w:t>8.APPENDICES..................................................................................</w:t>
      </w:r>
      <w:r w:rsidR="000B6127">
        <w:rPr>
          <w:rStyle w:val="Hyperlink"/>
          <w:color w:val="auto"/>
          <w:u w:val="none"/>
        </w:rPr>
        <w:t>..</w:t>
      </w:r>
      <w:r w:rsidR="00595680">
        <w:rPr>
          <w:rStyle w:val="Hyperlink"/>
          <w:color w:val="auto"/>
          <w:u w:val="none"/>
        </w:rPr>
        <w:t>40</w:t>
      </w:r>
    </w:p>
    <w:p w14:paraId="1E997CFF" w14:textId="5DCEC6CE" w:rsidR="00EE6748" w:rsidRDefault="00EE6748" w:rsidP="00EE6748">
      <w:pPr>
        <w:rPr>
          <w:b/>
          <w:sz w:val="28"/>
          <w:szCs w:val="28"/>
        </w:rPr>
      </w:pPr>
      <w:r w:rsidRPr="00722C75">
        <w:rPr>
          <w:b/>
          <w:sz w:val="28"/>
          <w:szCs w:val="28"/>
        </w:rPr>
        <w:t>8.1 Appendix 1: Ethics Form.........................................................</w:t>
      </w:r>
      <w:r w:rsidR="000B6127">
        <w:rPr>
          <w:b/>
          <w:sz w:val="28"/>
          <w:szCs w:val="28"/>
        </w:rPr>
        <w:t>......</w:t>
      </w:r>
      <w:r w:rsidR="0071225B">
        <w:rPr>
          <w:b/>
          <w:sz w:val="28"/>
          <w:szCs w:val="28"/>
        </w:rPr>
        <w:t xml:space="preserve"> 41</w:t>
      </w:r>
    </w:p>
    <w:p w14:paraId="48E0BF73" w14:textId="2001B194" w:rsidR="0071225B" w:rsidRDefault="0071225B" w:rsidP="00EE6748">
      <w:pPr>
        <w:rPr>
          <w:b/>
          <w:sz w:val="28"/>
          <w:szCs w:val="28"/>
        </w:rPr>
      </w:pPr>
      <w:r>
        <w:rPr>
          <w:b/>
          <w:sz w:val="28"/>
          <w:szCs w:val="28"/>
        </w:rPr>
        <w:t>8.2</w:t>
      </w:r>
      <w:r w:rsidR="00F30542">
        <w:rPr>
          <w:b/>
          <w:sz w:val="28"/>
          <w:szCs w:val="28"/>
        </w:rPr>
        <w:t xml:space="preserve"> Appe</w:t>
      </w:r>
      <w:r w:rsidR="002272D3">
        <w:rPr>
          <w:b/>
          <w:sz w:val="28"/>
          <w:szCs w:val="28"/>
        </w:rPr>
        <w:t>ndix 2: Participant</w:t>
      </w:r>
      <w:r w:rsidR="004227C7">
        <w:rPr>
          <w:b/>
          <w:sz w:val="28"/>
          <w:szCs w:val="28"/>
        </w:rPr>
        <w:t xml:space="preserve"> A-D</w:t>
      </w:r>
      <w:r w:rsidR="002272D3">
        <w:rPr>
          <w:b/>
          <w:sz w:val="28"/>
          <w:szCs w:val="28"/>
        </w:rPr>
        <w:t>……………………………………</w:t>
      </w:r>
      <w:r w:rsidR="002C63D8">
        <w:rPr>
          <w:b/>
          <w:sz w:val="28"/>
          <w:szCs w:val="28"/>
        </w:rPr>
        <w:t xml:space="preserve">  59</w:t>
      </w:r>
    </w:p>
    <w:p w14:paraId="06E9B186" w14:textId="6AFDB445" w:rsidR="002272D3" w:rsidRPr="00722C75" w:rsidRDefault="002272D3" w:rsidP="00EE6748">
      <w:pPr>
        <w:rPr>
          <w:b/>
          <w:sz w:val="28"/>
          <w:szCs w:val="28"/>
        </w:rPr>
      </w:pPr>
    </w:p>
    <w:p w14:paraId="015CFC8F" w14:textId="77777777" w:rsidR="00EE6748" w:rsidRPr="00EE6748" w:rsidRDefault="00D72FA4" w:rsidP="00722C75">
      <w:pPr>
        <w:pStyle w:val="TOC2"/>
        <w:rPr>
          <w:sz w:val="22"/>
          <w:szCs w:val="22"/>
        </w:rPr>
      </w:pPr>
      <w:hyperlink w:anchor="_Toc62143903" w:history="1">
        <w:r w:rsidR="00EE6748" w:rsidRPr="00EE6748">
          <w:rPr>
            <w:webHidden/>
          </w:rPr>
          <w:tab/>
        </w:r>
      </w:hyperlink>
    </w:p>
    <w:p w14:paraId="6751BD15" w14:textId="77777777" w:rsidR="00EE6748" w:rsidRPr="00EE6748" w:rsidRDefault="00D72FA4" w:rsidP="00722C75">
      <w:pPr>
        <w:pStyle w:val="TOC2"/>
        <w:rPr>
          <w:sz w:val="22"/>
          <w:szCs w:val="22"/>
        </w:rPr>
      </w:pPr>
      <w:hyperlink w:anchor="_Toc62143904" w:history="1">
        <w:r w:rsidR="00EE6748" w:rsidRPr="00EE6748">
          <w:rPr>
            <w:webHidden/>
          </w:rPr>
          <w:tab/>
        </w:r>
      </w:hyperlink>
    </w:p>
    <w:p w14:paraId="45CFC53E" w14:textId="77777777" w:rsidR="00EE6748" w:rsidRPr="00EE6748" w:rsidRDefault="00D72FA4" w:rsidP="00722C75">
      <w:pPr>
        <w:pStyle w:val="TOC2"/>
        <w:rPr>
          <w:sz w:val="22"/>
          <w:szCs w:val="22"/>
        </w:rPr>
      </w:pPr>
      <w:hyperlink w:anchor="_Toc62143905" w:history="1">
        <w:r w:rsidR="00EE6748" w:rsidRPr="00EE6748">
          <w:rPr>
            <w:webHidden/>
          </w:rPr>
          <w:tab/>
        </w:r>
      </w:hyperlink>
    </w:p>
    <w:p w14:paraId="4ECEAF11" w14:textId="77777777" w:rsidR="00EE6748" w:rsidRPr="00EE6748" w:rsidRDefault="00EE6748" w:rsidP="00EE6748">
      <w:pPr>
        <w:spacing w:line="480" w:lineRule="auto"/>
        <w:rPr>
          <w:b/>
        </w:rPr>
      </w:pPr>
    </w:p>
    <w:p w14:paraId="6A1F0D51" w14:textId="77777777" w:rsidR="00EE6748" w:rsidRPr="0052607D" w:rsidRDefault="00EE6748" w:rsidP="00EE6748">
      <w:pPr>
        <w:spacing w:line="480" w:lineRule="auto"/>
        <w:outlineLvl w:val="0"/>
        <w:rPr>
          <w:b/>
          <w:sz w:val="28"/>
          <w:szCs w:val="28"/>
        </w:rPr>
      </w:pPr>
      <w:r>
        <w:rPr>
          <w:b/>
        </w:rPr>
        <w:br w:type="page"/>
      </w:r>
      <w:bookmarkStart w:id="2" w:name="_Toc62143882"/>
      <w:r w:rsidRPr="0052607D">
        <w:rPr>
          <w:b/>
          <w:sz w:val="28"/>
          <w:szCs w:val="28"/>
        </w:rPr>
        <w:lastRenderedPageBreak/>
        <w:t>ACKNOWLEDGEMENTS</w:t>
      </w:r>
      <w:bookmarkEnd w:id="2"/>
    </w:p>
    <w:p w14:paraId="444EDD14" w14:textId="77777777" w:rsidR="00EE6748" w:rsidRDefault="00EE6748" w:rsidP="00EE6748">
      <w:pPr>
        <w:spacing w:line="360" w:lineRule="auto"/>
        <w:rPr>
          <w:bCs/>
          <w:iCs/>
        </w:rPr>
      </w:pPr>
      <w:r>
        <w:rPr>
          <w:bCs/>
          <w:iCs/>
        </w:rPr>
        <w:t>I would like to thank the following people for helping me and supporting me through this dissertation:</w:t>
      </w:r>
    </w:p>
    <w:p w14:paraId="20841D63" w14:textId="77777777" w:rsidR="00EE6748" w:rsidRDefault="00EE6748" w:rsidP="00EE6748">
      <w:pPr>
        <w:spacing w:line="360" w:lineRule="auto"/>
        <w:rPr>
          <w:bCs/>
          <w:iCs/>
        </w:rPr>
      </w:pPr>
      <w:r>
        <w:rPr>
          <w:bCs/>
          <w:iCs/>
        </w:rPr>
        <w:t>Susanne Phillips (SSL)</w:t>
      </w:r>
    </w:p>
    <w:p w14:paraId="07681FA2" w14:textId="77777777" w:rsidR="00EE6748" w:rsidRDefault="00EE6748" w:rsidP="00EE6748">
      <w:pPr>
        <w:spacing w:line="360" w:lineRule="auto"/>
        <w:rPr>
          <w:bCs/>
          <w:iCs/>
        </w:rPr>
      </w:pPr>
      <w:r>
        <w:rPr>
          <w:bCs/>
          <w:iCs/>
        </w:rPr>
        <w:t>Colyn Pugh (SA)</w:t>
      </w:r>
    </w:p>
    <w:p w14:paraId="409233F6" w14:textId="77777777" w:rsidR="00EE6748" w:rsidRDefault="00EE6748" w:rsidP="00EE6748">
      <w:pPr>
        <w:spacing w:line="360" w:lineRule="auto"/>
        <w:rPr>
          <w:bCs/>
          <w:iCs/>
        </w:rPr>
      </w:pPr>
      <w:r>
        <w:rPr>
          <w:bCs/>
          <w:iCs/>
        </w:rPr>
        <w:t>Carol Yates (Wife)</w:t>
      </w:r>
    </w:p>
    <w:p w14:paraId="43E0415A" w14:textId="77777777" w:rsidR="00EE6748" w:rsidRDefault="00EE6748" w:rsidP="00EE6748">
      <w:pPr>
        <w:spacing w:line="360" w:lineRule="auto"/>
        <w:rPr>
          <w:bCs/>
          <w:iCs/>
        </w:rPr>
      </w:pPr>
      <w:r>
        <w:rPr>
          <w:bCs/>
          <w:iCs/>
        </w:rPr>
        <w:t xml:space="preserve">Darryl Williams (Senior Lecturer) </w:t>
      </w:r>
    </w:p>
    <w:p w14:paraId="0D38037F" w14:textId="77777777" w:rsidR="00EE6748" w:rsidRDefault="00EE6748" w:rsidP="00EE6748">
      <w:pPr>
        <w:spacing w:line="360" w:lineRule="auto"/>
        <w:rPr>
          <w:bCs/>
          <w:iCs/>
        </w:rPr>
      </w:pPr>
      <w:r>
        <w:rPr>
          <w:bCs/>
          <w:iCs/>
        </w:rPr>
        <w:t>Angharad Lewis (Programme Manager)</w:t>
      </w:r>
    </w:p>
    <w:p w14:paraId="38EAE4E5" w14:textId="77777777" w:rsidR="00EE6748" w:rsidRDefault="00EE6748" w:rsidP="00EE6748">
      <w:pPr>
        <w:spacing w:line="360" w:lineRule="auto"/>
        <w:rPr>
          <w:bCs/>
          <w:iCs/>
        </w:rPr>
      </w:pPr>
      <w:r>
        <w:rPr>
          <w:bCs/>
          <w:iCs/>
        </w:rPr>
        <w:t>Alana Enoch (Lecturer)</w:t>
      </w:r>
    </w:p>
    <w:p w14:paraId="265C0327" w14:textId="77777777" w:rsidR="00EE6748" w:rsidRDefault="00EE6748" w:rsidP="00EE6748">
      <w:pPr>
        <w:spacing w:line="360" w:lineRule="auto"/>
        <w:rPr>
          <w:bCs/>
          <w:iCs/>
        </w:rPr>
      </w:pPr>
      <w:r>
        <w:rPr>
          <w:bCs/>
          <w:iCs/>
        </w:rPr>
        <w:t>I would like to personally thank all these people for the wonderful help and support I have had throughout my three years of study because without the following people that I’ve mentioned I believe in my heart I would not have made it through this degree and I believe I owe them a huge gratitude for helping me when I felt had moments of just giving up. I would also like to thank all the participants that have helped me with the current research in which I have carried out, because I believe without them this research would not happen and therefore this dissertation would have taken a very different course to what it has.</w:t>
      </w:r>
    </w:p>
    <w:p w14:paraId="32F1C077" w14:textId="77777777" w:rsidR="00EE6748" w:rsidRDefault="00EE6748" w:rsidP="00EE6748">
      <w:pPr>
        <w:spacing w:line="360" w:lineRule="auto"/>
        <w:rPr>
          <w:bCs/>
          <w:iCs/>
        </w:rPr>
      </w:pPr>
    </w:p>
    <w:p w14:paraId="7F717223" w14:textId="77777777" w:rsidR="00EE6748" w:rsidRPr="004A1C1B" w:rsidRDefault="00EE6748" w:rsidP="00EE6748">
      <w:pPr>
        <w:spacing w:line="360" w:lineRule="auto"/>
        <w:rPr>
          <w:bCs/>
          <w:iCs/>
        </w:rPr>
      </w:pPr>
      <w:r>
        <w:rPr>
          <w:bCs/>
          <w:iCs/>
        </w:rPr>
        <w:t>I would like to thank my family for all the wonderful help and support they have given me over these tough years especially having the pandemic causing tremendous challenges which I have thankfully got through.</w:t>
      </w:r>
    </w:p>
    <w:p w14:paraId="41D7019D" w14:textId="77777777" w:rsidR="00F56CF9" w:rsidRDefault="00EE6748" w:rsidP="00F56CF9">
      <w:pPr>
        <w:spacing w:line="480" w:lineRule="auto"/>
        <w:jc w:val="center"/>
        <w:outlineLvl w:val="0"/>
        <w:rPr>
          <w:b/>
        </w:rPr>
      </w:pPr>
      <w:r>
        <w:rPr>
          <w:b/>
        </w:rPr>
        <w:br w:type="page"/>
      </w:r>
      <w:bookmarkStart w:id="3" w:name="_Toc45110158"/>
      <w:bookmarkStart w:id="4" w:name="_Toc62143883"/>
    </w:p>
    <w:p w14:paraId="0AD8C48D" w14:textId="77777777" w:rsidR="00F56CF9" w:rsidRDefault="00F56CF9" w:rsidP="00F56CF9">
      <w:pPr>
        <w:spacing w:line="480" w:lineRule="auto"/>
        <w:jc w:val="center"/>
        <w:outlineLvl w:val="0"/>
        <w:rPr>
          <w:b/>
        </w:rPr>
      </w:pPr>
    </w:p>
    <w:p w14:paraId="436B1CBC" w14:textId="77777777" w:rsidR="00F56CF9" w:rsidRDefault="00F56CF9" w:rsidP="00F56CF9">
      <w:pPr>
        <w:spacing w:line="480" w:lineRule="auto"/>
        <w:jc w:val="center"/>
        <w:outlineLvl w:val="0"/>
        <w:rPr>
          <w:b/>
        </w:rPr>
      </w:pPr>
    </w:p>
    <w:p w14:paraId="3E34B1E9" w14:textId="1E2B1E72" w:rsidR="00EE6748" w:rsidRDefault="00EE6748" w:rsidP="00F56CF9">
      <w:pPr>
        <w:spacing w:line="480" w:lineRule="auto"/>
        <w:jc w:val="center"/>
        <w:outlineLvl w:val="0"/>
        <w:rPr>
          <w:b/>
          <w:sz w:val="28"/>
          <w:szCs w:val="28"/>
        </w:rPr>
      </w:pPr>
      <w:r w:rsidRPr="0052607D">
        <w:rPr>
          <w:b/>
          <w:sz w:val="28"/>
          <w:szCs w:val="28"/>
        </w:rPr>
        <w:t>ABSTRACT</w:t>
      </w:r>
      <w:bookmarkEnd w:id="3"/>
      <w:bookmarkEnd w:id="4"/>
    </w:p>
    <w:p w14:paraId="773BC883" w14:textId="77777777" w:rsidR="00F56CF9" w:rsidRPr="002A2CCE" w:rsidRDefault="00F56CF9" w:rsidP="00F56CF9">
      <w:pPr>
        <w:spacing w:line="480" w:lineRule="auto"/>
        <w:jc w:val="center"/>
        <w:outlineLvl w:val="0"/>
        <w:rPr>
          <w:b/>
          <w:color w:val="92D050"/>
          <w:sz w:val="28"/>
          <w:szCs w:val="28"/>
        </w:rPr>
      </w:pPr>
    </w:p>
    <w:p w14:paraId="590D2D1E" w14:textId="22A372A0" w:rsidR="002927AB" w:rsidRPr="00662740" w:rsidRDefault="00031EDB" w:rsidP="00BA4C34">
      <w:pPr>
        <w:spacing w:line="360" w:lineRule="auto"/>
        <w:rPr>
          <w:bCs/>
          <w:iCs/>
        </w:rPr>
      </w:pPr>
      <w:r>
        <w:rPr>
          <w:bCs/>
          <w:iCs/>
        </w:rPr>
        <w:t>This dissertation is concerned with the effects of young people in the care system and those who have left the system and how they have co</w:t>
      </w:r>
      <w:r w:rsidR="00F44ADD">
        <w:rPr>
          <w:bCs/>
          <w:iCs/>
        </w:rPr>
        <w:t>ped with the negative and positive issues and challenges these young people have faced along the way.</w:t>
      </w:r>
      <w:r w:rsidR="008C6EC4">
        <w:rPr>
          <w:bCs/>
          <w:iCs/>
        </w:rPr>
        <w:t xml:space="preserve"> </w:t>
      </w:r>
      <w:r w:rsidR="00000A3F">
        <w:rPr>
          <w:bCs/>
          <w:iCs/>
        </w:rPr>
        <w:t xml:space="preserve">This will hopefully aid </w:t>
      </w:r>
      <w:r w:rsidR="00AF4943">
        <w:rPr>
          <w:bCs/>
          <w:iCs/>
        </w:rPr>
        <w:t xml:space="preserve">youth workers with the necessary skills to be able to support young people who are in care or those who are </w:t>
      </w:r>
      <w:r w:rsidR="007B4A12">
        <w:rPr>
          <w:bCs/>
          <w:iCs/>
        </w:rPr>
        <w:t xml:space="preserve">transitioning out of care and the aim is to support both the youth workers but most importantly the young people who are facing very uncertain </w:t>
      </w:r>
      <w:r w:rsidR="00E8220B">
        <w:rPr>
          <w:bCs/>
          <w:iCs/>
        </w:rPr>
        <w:t>times in their lives.</w:t>
      </w:r>
      <w:r w:rsidR="008C6EC4">
        <w:rPr>
          <w:bCs/>
          <w:iCs/>
        </w:rPr>
        <w:t xml:space="preserve"> </w:t>
      </w:r>
      <w:r w:rsidR="00B56BD6">
        <w:rPr>
          <w:bCs/>
          <w:iCs/>
        </w:rPr>
        <w:t xml:space="preserve">There are skills in the which the youth workers can use to </w:t>
      </w:r>
      <w:r w:rsidR="00DC44AC">
        <w:rPr>
          <w:bCs/>
          <w:iCs/>
        </w:rPr>
        <w:t>ultimately support and guide the most vulnerable in society</w:t>
      </w:r>
      <w:r w:rsidR="00C53E40">
        <w:rPr>
          <w:bCs/>
          <w:iCs/>
        </w:rPr>
        <w:t>,</w:t>
      </w:r>
      <w:r w:rsidR="00DC44AC">
        <w:rPr>
          <w:bCs/>
          <w:iCs/>
        </w:rPr>
        <w:t xml:space="preserve"> and with this in mind there needs</w:t>
      </w:r>
      <w:r w:rsidR="0076192F">
        <w:rPr>
          <w:bCs/>
          <w:iCs/>
        </w:rPr>
        <w:t xml:space="preserve"> to be far more support than currently is available</w:t>
      </w:r>
      <w:r w:rsidR="00C53E40">
        <w:rPr>
          <w:bCs/>
          <w:iCs/>
        </w:rPr>
        <w:t>.</w:t>
      </w:r>
      <w:r w:rsidR="008C6EC4">
        <w:rPr>
          <w:bCs/>
          <w:iCs/>
        </w:rPr>
        <w:t xml:space="preserve"> </w:t>
      </w:r>
      <w:r w:rsidR="002927AB">
        <w:rPr>
          <w:bCs/>
          <w:iCs/>
        </w:rPr>
        <w:t>With curr</w:t>
      </w:r>
      <w:r w:rsidR="00E94C3D">
        <w:rPr>
          <w:bCs/>
          <w:iCs/>
        </w:rPr>
        <w:t>ent statistic</w:t>
      </w:r>
      <w:r w:rsidR="003A53E3">
        <w:rPr>
          <w:bCs/>
          <w:iCs/>
        </w:rPr>
        <w:t>s</w:t>
      </w:r>
      <w:r w:rsidR="00E94C3D">
        <w:rPr>
          <w:bCs/>
          <w:iCs/>
        </w:rPr>
        <w:t xml:space="preserve"> </w:t>
      </w:r>
      <w:r w:rsidR="00420126">
        <w:rPr>
          <w:bCs/>
          <w:iCs/>
        </w:rPr>
        <w:t>i</w:t>
      </w:r>
      <w:r w:rsidR="00420126" w:rsidRPr="00420126">
        <w:rPr>
          <w:bCs/>
          <w:iCs/>
        </w:rPr>
        <w:t>n the United Kingdom, there are approximately 101,500 children who are cared for outside of their homes</w:t>
      </w:r>
      <w:r w:rsidR="003A53E3">
        <w:rPr>
          <w:bCs/>
          <w:iCs/>
        </w:rPr>
        <w:t xml:space="preserve">, and this needs to be addressed </w:t>
      </w:r>
      <w:r w:rsidR="007B1467">
        <w:rPr>
          <w:bCs/>
          <w:iCs/>
        </w:rPr>
        <w:t>sooner rather than later as this will have a huge impact on the economy in the long run</w:t>
      </w:r>
      <w:r w:rsidR="00BF6AF8">
        <w:rPr>
          <w:bCs/>
          <w:iCs/>
        </w:rPr>
        <w:t xml:space="preserve"> the impact will mean that financial resources will </w:t>
      </w:r>
      <w:r w:rsidR="00BA4C34">
        <w:rPr>
          <w:bCs/>
          <w:iCs/>
        </w:rPr>
        <w:t>wither much quicker than if they were not cared for in the first place.</w:t>
      </w:r>
    </w:p>
    <w:p w14:paraId="5D3C2F22" w14:textId="77777777" w:rsidR="00EE6748" w:rsidRPr="0052607D" w:rsidRDefault="00EE6748" w:rsidP="00EE6748">
      <w:pPr>
        <w:tabs>
          <w:tab w:val="left" w:pos="1744"/>
        </w:tabs>
        <w:spacing w:line="480" w:lineRule="auto"/>
        <w:outlineLvl w:val="0"/>
        <w:rPr>
          <w:b/>
          <w:bCs/>
          <w:sz w:val="28"/>
          <w:szCs w:val="28"/>
        </w:rPr>
      </w:pPr>
      <w:r w:rsidRPr="7E19B28D">
        <w:rPr>
          <w:b/>
          <w:bCs/>
        </w:rPr>
        <w:br w:type="page"/>
      </w:r>
      <w:bookmarkStart w:id="5" w:name="_Toc62143884"/>
      <w:r w:rsidRPr="0052607D">
        <w:rPr>
          <w:b/>
          <w:bCs/>
          <w:sz w:val="28"/>
          <w:szCs w:val="28"/>
        </w:rPr>
        <w:lastRenderedPageBreak/>
        <w:t>ACRONYM</w:t>
      </w:r>
      <w:bookmarkEnd w:id="5"/>
    </w:p>
    <w:p w14:paraId="68E92269" w14:textId="77777777" w:rsidR="00EE6748" w:rsidRDefault="00EE6748" w:rsidP="00EE6748">
      <w:pPr>
        <w:tabs>
          <w:tab w:val="left" w:pos="1744"/>
        </w:tabs>
        <w:spacing w:line="480" w:lineRule="auto"/>
        <w:outlineLvl w:val="0"/>
        <w:rPr>
          <w:b/>
          <w:bCs/>
        </w:rPr>
      </w:pPr>
      <w:r w:rsidRPr="7E19B28D">
        <w:rPr>
          <w:b/>
          <w:bCs/>
        </w:rPr>
        <w:t>NEET – not in employment, education or training</w:t>
      </w:r>
    </w:p>
    <w:p w14:paraId="52DA0809" w14:textId="77777777" w:rsidR="00EE6748" w:rsidRPr="00253F9E" w:rsidRDefault="00EE6748" w:rsidP="00EE6748">
      <w:pPr>
        <w:tabs>
          <w:tab w:val="left" w:pos="1744"/>
        </w:tabs>
        <w:spacing w:line="480" w:lineRule="auto"/>
        <w:outlineLvl w:val="0"/>
      </w:pPr>
      <w:r>
        <w:rPr>
          <w:b/>
          <w:bCs/>
        </w:rPr>
        <w:t xml:space="preserve">SSI’s – </w:t>
      </w:r>
      <w:r>
        <w:t>Semi Structure Interviews</w:t>
      </w:r>
      <w:r>
        <w:rPr>
          <w:b/>
          <w:bCs/>
        </w:rPr>
        <w:t xml:space="preserve"> </w:t>
      </w:r>
    </w:p>
    <w:p w14:paraId="34B2251A" w14:textId="77777777" w:rsidR="00E80B4B" w:rsidRDefault="00E80B4B" w:rsidP="00E80B4B">
      <w:pPr>
        <w:spacing w:line="480" w:lineRule="auto"/>
        <w:outlineLvl w:val="0"/>
        <w:rPr>
          <w:b/>
          <w:bCs/>
          <w:sz w:val="28"/>
          <w:szCs w:val="28"/>
        </w:rPr>
      </w:pPr>
    </w:p>
    <w:p w14:paraId="6B418300" w14:textId="77777777" w:rsidR="00E80B4B" w:rsidRDefault="00E80B4B" w:rsidP="00E80B4B">
      <w:pPr>
        <w:spacing w:line="480" w:lineRule="auto"/>
        <w:outlineLvl w:val="0"/>
        <w:rPr>
          <w:b/>
          <w:bCs/>
          <w:sz w:val="28"/>
          <w:szCs w:val="28"/>
        </w:rPr>
      </w:pPr>
    </w:p>
    <w:p w14:paraId="2DAF7ABE" w14:textId="77777777" w:rsidR="00E80B4B" w:rsidRDefault="00E80B4B" w:rsidP="00E80B4B">
      <w:pPr>
        <w:spacing w:line="480" w:lineRule="auto"/>
        <w:outlineLvl w:val="0"/>
        <w:rPr>
          <w:b/>
          <w:bCs/>
          <w:sz w:val="28"/>
          <w:szCs w:val="28"/>
        </w:rPr>
      </w:pPr>
    </w:p>
    <w:p w14:paraId="0BC2B4A5" w14:textId="77777777" w:rsidR="00E80B4B" w:rsidRDefault="00E80B4B" w:rsidP="00E80B4B">
      <w:pPr>
        <w:spacing w:line="480" w:lineRule="auto"/>
        <w:outlineLvl w:val="0"/>
        <w:rPr>
          <w:b/>
          <w:bCs/>
          <w:sz w:val="28"/>
          <w:szCs w:val="28"/>
        </w:rPr>
      </w:pPr>
    </w:p>
    <w:p w14:paraId="4BC3B1C2" w14:textId="77777777" w:rsidR="00E80B4B" w:rsidRDefault="00E80B4B" w:rsidP="00E80B4B">
      <w:pPr>
        <w:spacing w:line="480" w:lineRule="auto"/>
        <w:outlineLvl w:val="0"/>
        <w:rPr>
          <w:b/>
          <w:bCs/>
          <w:sz w:val="28"/>
          <w:szCs w:val="28"/>
        </w:rPr>
      </w:pPr>
    </w:p>
    <w:p w14:paraId="3A692AAC" w14:textId="77777777" w:rsidR="00E80B4B" w:rsidRDefault="00E80B4B" w:rsidP="00E80B4B">
      <w:pPr>
        <w:spacing w:line="480" w:lineRule="auto"/>
        <w:outlineLvl w:val="0"/>
        <w:rPr>
          <w:b/>
          <w:bCs/>
          <w:sz w:val="28"/>
          <w:szCs w:val="28"/>
        </w:rPr>
      </w:pPr>
    </w:p>
    <w:p w14:paraId="09CBC375" w14:textId="77777777" w:rsidR="00E80B4B" w:rsidRDefault="00E80B4B" w:rsidP="00E80B4B">
      <w:pPr>
        <w:spacing w:line="480" w:lineRule="auto"/>
        <w:outlineLvl w:val="0"/>
        <w:rPr>
          <w:b/>
          <w:bCs/>
          <w:sz w:val="28"/>
          <w:szCs w:val="28"/>
        </w:rPr>
      </w:pPr>
    </w:p>
    <w:p w14:paraId="10C5E322" w14:textId="77777777" w:rsidR="00E80B4B" w:rsidRDefault="00E80B4B" w:rsidP="00E80B4B">
      <w:pPr>
        <w:spacing w:line="480" w:lineRule="auto"/>
        <w:outlineLvl w:val="0"/>
        <w:rPr>
          <w:b/>
          <w:bCs/>
          <w:sz w:val="28"/>
          <w:szCs w:val="28"/>
        </w:rPr>
      </w:pPr>
    </w:p>
    <w:p w14:paraId="35655491" w14:textId="77777777" w:rsidR="00E80B4B" w:rsidRDefault="00E80B4B" w:rsidP="00E80B4B">
      <w:pPr>
        <w:spacing w:line="480" w:lineRule="auto"/>
        <w:outlineLvl w:val="0"/>
        <w:rPr>
          <w:b/>
          <w:bCs/>
          <w:sz w:val="28"/>
          <w:szCs w:val="28"/>
        </w:rPr>
      </w:pPr>
    </w:p>
    <w:p w14:paraId="0171C3A9" w14:textId="77777777" w:rsidR="00E80B4B" w:rsidRDefault="00E80B4B" w:rsidP="00E80B4B">
      <w:pPr>
        <w:spacing w:line="480" w:lineRule="auto"/>
        <w:outlineLvl w:val="0"/>
        <w:rPr>
          <w:b/>
          <w:bCs/>
          <w:sz w:val="28"/>
          <w:szCs w:val="28"/>
        </w:rPr>
      </w:pPr>
    </w:p>
    <w:p w14:paraId="3B64AC14" w14:textId="77777777" w:rsidR="00E80B4B" w:rsidRDefault="00E80B4B" w:rsidP="00E80B4B">
      <w:pPr>
        <w:spacing w:line="480" w:lineRule="auto"/>
        <w:outlineLvl w:val="0"/>
        <w:rPr>
          <w:b/>
          <w:bCs/>
          <w:sz w:val="28"/>
          <w:szCs w:val="28"/>
        </w:rPr>
      </w:pPr>
    </w:p>
    <w:p w14:paraId="132ADF49" w14:textId="77777777" w:rsidR="00E80B4B" w:rsidRDefault="00E80B4B" w:rsidP="00E80B4B">
      <w:pPr>
        <w:spacing w:line="480" w:lineRule="auto"/>
        <w:outlineLvl w:val="0"/>
        <w:rPr>
          <w:b/>
          <w:bCs/>
          <w:sz w:val="28"/>
          <w:szCs w:val="28"/>
        </w:rPr>
      </w:pPr>
    </w:p>
    <w:p w14:paraId="0C553323" w14:textId="77777777" w:rsidR="00E80B4B" w:rsidRDefault="00E80B4B" w:rsidP="00E80B4B">
      <w:pPr>
        <w:spacing w:line="480" w:lineRule="auto"/>
        <w:outlineLvl w:val="0"/>
        <w:rPr>
          <w:b/>
          <w:bCs/>
          <w:sz w:val="28"/>
          <w:szCs w:val="28"/>
        </w:rPr>
      </w:pPr>
    </w:p>
    <w:p w14:paraId="3BC3AD7A" w14:textId="77777777" w:rsidR="00E80B4B" w:rsidRDefault="00E80B4B" w:rsidP="00E80B4B">
      <w:pPr>
        <w:spacing w:line="480" w:lineRule="auto"/>
        <w:outlineLvl w:val="0"/>
        <w:rPr>
          <w:b/>
          <w:bCs/>
          <w:sz w:val="28"/>
          <w:szCs w:val="28"/>
        </w:rPr>
      </w:pPr>
    </w:p>
    <w:p w14:paraId="079F8A0A" w14:textId="77777777" w:rsidR="00E80B4B" w:rsidRDefault="00E80B4B" w:rsidP="00E80B4B">
      <w:pPr>
        <w:spacing w:line="480" w:lineRule="auto"/>
        <w:outlineLvl w:val="0"/>
        <w:rPr>
          <w:b/>
          <w:bCs/>
          <w:sz w:val="28"/>
          <w:szCs w:val="28"/>
        </w:rPr>
      </w:pPr>
    </w:p>
    <w:p w14:paraId="478ED238" w14:textId="77777777" w:rsidR="00E80B4B" w:rsidRDefault="00E80B4B" w:rsidP="00E80B4B">
      <w:pPr>
        <w:spacing w:line="480" w:lineRule="auto"/>
        <w:outlineLvl w:val="0"/>
        <w:rPr>
          <w:b/>
          <w:bCs/>
          <w:sz w:val="28"/>
          <w:szCs w:val="28"/>
        </w:rPr>
      </w:pPr>
    </w:p>
    <w:p w14:paraId="6A28E258" w14:textId="77777777" w:rsidR="00E80B4B" w:rsidRDefault="00E80B4B" w:rsidP="00E80B4B">
      <w:pPr>
        <w:spacing w:line="480" w:lineRule="auto"/>
        <w:outlineLvl w:val="0"/>
        <w:rPr>
          <w:b/>
          <w:bCs/>
          <w:sz w:val="28"/>
          <w:szCs w:val="28"/>
        </w:rPr>
      </w:pPr>
    </w:p>
    <w:p w14:paraId="7A4BF273" w14:textId="77777777" w:rsidR="00E80B4B" w:rsidRDefault="00E80B4B" w:rsidP="00E80B4B">
      <w:pPr>
        <w:spacing w:line="480" w:lineRule="auto"/>
        <w:outlineLvl w:val="0"/>
        <w:rPr>
          <w:b/>
          <w:bCs/>
          <w:sz w:val="28"/>
          <w:szCs w:val="28"/>
        </w:rPr>
      </w:pPr>
    </w:p>
    <w:p w14:paraId="187711B5" w14:textId="77777777" w:rsidR="00E80B4B" w:rsidRDefault="00E80B4B" w:rsidP="00E80B4B">
      <w:pPr>
        <w:spacing w:line="480" w:lineRule="auto"/>
        <w:outlineLvl w:val="0"/>
        <w:rPr>
          <w:b/>
          <w:bCs/>
          <w:sz w:val="28"/>
          <w:szCs w:val="28"/>
        </w:rPr>
      </w:pPr>
    </w:p>
    <w:p w14:paraId="0EFBE284" w14:textId="4EA12E39" w:rsidR="00E80B4B" w:rsidRPr="000442BD" w:rsidRDefault="00E80B4B" w:rsidP="00E80B4B">
      <w:pPr>
        <w:spacing w:line="480" w:lineRule="auto"/>
        <w:outlineLvl w:val="0"/>
        <w:rPr>
          <w:b/>
          <w:bCs/>
          <w:sz w:val="28"/>
          <w:szCs w:val="28"/>
        </w:rPr>
      </w:pPr>
      <w:r w:rsidRPr="000442BD">
        <w:rPr>
          <w:b/>
          <w:bCs/>
          <w:sz w:val="28"/>
          <w:szCs w:val="28"/>
        </w:rPr>
        <w:lastRenderedPageBreak/>
        <w:t xml:space="preserve">CHAPTER 1 </w:t>
      </w:r>
    </w:p>
    <w:p w14:paraId="702D9C9F" w14:textId="77777777" w:rsidR="00E80B4B" w:rsidRPr="002E0BE0" w:rsidRDefault="00E80B4B" w:rsidP="00E80B4B">
      <w:pPr>
        <w:spacing w:line="480" w:lineRule="auto"/>
        <w:outlineLvl w:val="0"/>
        <w:rPr>
          <w:b/>
          <w:bCs/>
          <w:color w:val="FF0000"/>
          <w:sz w:val="28"/>
          <w:szCs w:val="28"/>
        </w:rPr>
      </w:pPr>
      <w:r w:rsidRPr="000442BD">
        <w:rPr>
          <w:b/>
          <w:bCs/>
          <w:sz w:val="28"/>
          <w:szCs w:val="28"/>
        </w:rPr>
        <w:t>INTRODUCTION</w:t>
      </w:r>
    </w:p>
    <w:p w14:paraId="20DE6238" w14:textId="77777777" w:rsidR="00E80B4B" w:rsidRDefault="00E80B4B" w:rsidP="00E80B4B">
      <w:pPr>
        <w:spacing w:line="360" w:lineRule="auto"/>
        <w:jc w:val="both"/>
      </w:pPr>
      <w:r>
        <w:t xml:space="preserve">This investigation will focus upon care leavers that have already left the care system. There is a variety of literature that is available concentrating on young people who are preparing to transition out of care, or who have already left the care system. According to </w:t>
      </w:r>
      <w:r w:rsidRPr="00DC3470">
        <w:t>Stein, (2005)</w:t>
      </w:r>
      <w:r>
        <w:t xml:space="preserve"> who has stated, since the early 1970s, a body of small-scale surveys and qualitative research has revealed how ill-prepared young people leaving care were to cope with life after care – practically, emotionally, and educationally. Stein (2005) linked these experiences to subsequent experiences of loneliness, isolation, poor mental health, unemployment, poverty, drift, and homelessness. According to current research, UK care leavers face a higher risk of homelessness, custody, sexual exploitation, and not being in education, employment, or training (NEET) when they reach adulthood (</w:t>
      </w:r>
      <w:r w:rsidRPr="00DC3470">
        <w:t>Atkinson and Hyde, p. 42, 2019</w:t>
      </w:r>
      <w:r>
        <w:t>).</w:t>
      </w:r>
    </w:p>
    <w:p w14:paraId="0E6ACBE6" w14:textId="77777777" w:rsidR="00E80B4B" w:rsidRDefault="00E80B4B" w:rsidP="00E80B4B">
      <w:pPr>
        <w:spacing w:line="360" w:lineRule="auto"/>
        <w:jc w:val="both"/>
      </w:pPr>
    </w:p>
    <w:p w14:paraId="321CE9F5" w14:textId="77777777" w:rsidR="00E80B4B" w:rsidRDefault="00E80B4B" w:rsidP="00E80B4B">
      <w:pPr>
        <w:spacing w:line="360" w:lineRule="auto"/>
        <w:jc w:val="both"/>
      </w:pPr>
      <w:r>
        <w:t>Associated problems and challenges have pushed forward interventions and support services for this group of people, in an aim to mitigate against these reported negative outcomes (</w:t>
      </w:r>
      <w:r w:rsidRPr="00DC3470">
        <w:t>Leve et al., 2012</w:t>
      </w:r>
      <w:r>
        <w:t>). This investigation will also examine some of these initiatives and their effectiveness at building resilience in young people from a foster background. A review of interventions for foster children shows how previous studies findings were limited (</w:t>
      </w:r>
      <w:r w:rsidRPr="00DC3470">
        <w:t>Bergstrom et al., 2019</w:t>
      </w:r>
      <w:r>
        <w:t>) and the authors explain how this has meant a range of research into this field of study has been restricted. The review highlighted that between 1990 and 2017, 80 reviews of foster care intervention were found, only 49 of these were systematic, 11 focussed on children in foster care, and only 5compared interventions with treatment as usual, giving clear evidence of effectiveness of intervention (reference here).</w:t>
      </w:r>
    </w:p>
    <w:p w14:paraId="1A4826B6" w14:textId="77777777" w:rsidR="00E80B4B" w:rsidRDefault="00E80B4B" w:rsidP="00E80B4B">
      <w:pPr>
        <w:spacing w:line="360" w:lineRule="auto"/>
        <w:jc w:val="both"/>
      </w:pPr>
    </w:p>
    <w:p w14:paraId="5D01CB43" w14:textId="77777777" w:rsidR="00E80B4B" w:rsidRDefault="00E80B4B" w:rsidP="00E80B4B">
      <w:pPr>
        <w:spacing w:line="360" w:lineRule="auto"/>
        <w:jc w:val="both"/>
      </w:pPr>
      <w:r>
        <w:t xml:space="preserve">This study will explore these negative outcomes through real life experience with transitions from care and hopes to also explore lifelong associated outcomes for adults from a care or foster background from a personal perspective. Theory will be used to discuss and analyse issues raised and it is hoped to develop a deeper understanding of what the outcomes of involvement in foster care mean for individuals, and how they experience life after foster care. A systematic search of the literature will be undertaken to find relevant and current research, books and journal articles concerned with the experiences of being in care and the transition </w:t>
      </w:r>
      <w:r>
        <w:lastRenderedPageBreak/>
        <w:t xml:space="preserve">into adulthood. It is hoped that a comprehensive literature review will identify recurrent themes and give insights into the challenges that young people and adults from a care background face. </w:t>
      </w:r>
    </w:p>
    <w:p w14:paraId="28DFBD8E" w14:textId="77777777" w:rsidR="00E80B4B" w:rsidRDefault="00E80B4B" w:rsidP="00E80B4B">
      <w:pPr>
        <w:spacing w:line="360" w:lineRule="auto"/>
        <w:jc w:val="both"/>
      </w:pPr>
    </w:p>
    <w:p w14:paraId="2A77BFDD" w14:textId="77777777" w:rsidR="00E80B4B" w:rsidRPr="001035DE" w:rsidRDefault="00E80B4B" w:rsidP="00E80B4B">
      <w:pPr>
        <w:spacing w:line="360" w:lineRule="auto"/>
        <w:jc w:val="both"/>
      </w:pPr>
      <w:r>
        <w:t xml:space="preserve">Semi-structured interviews (SSI’s) are the most effective data collection method for the information required in this research. It is suggested that the exploration of participants thoughts and feelings, and the capacity to gain deeper insight into personal and often emotive subjects, whilst collecting open ended qualitative data, is best undertaken with a semi-structured </w:t>
      </w:r>
      <w:r w:rsidRPr="00DC3470">
        <w:t>approach</w:t>
      </w:r>
      <w:r>
        <w:t xml:space="preserve"> (</w:t>
      </w:r>
      <w:r w:rsidRPr="00DC3470">
        <w:t>Dejonkheere and Vaughn</w:t>
      </w:r>
      <w:r>
        <w:t>, 2019). The author will be utilising the NAOMIE model (</w:t>
      </w:r>
      <w:r w:rsidRPr="00DC3470">
        <w:t>Wood, 2014</w:t>
      </w:r>
      <w:r>
        <w:t>), a planning model designed for youth work, and this will be giving the author the structure to carry out an effective SSI with the purpose of acquiring knowledge of the participants experiences of foster support through transition and beyond. Time allocation has allowed for an extended period for getting to know the participants and putting them at ease before interview, in an attempt to, make the interviews relaxed and open, and to get the best information possible in the interview time. It is hoped that</w:t>
      </w:r>
      <w:r w:rsidRPr="00B93B3A">
        <w:t xml:space="preserve"> semi-structured interviews to collect data</w:t>
      </w:r>
      <w:r>
        <w:t xml:space="preserve"> will be key </w:t>
      </w:r>
      <w:r w:rsidRPr="00B93B3A">
        <w:t>to get</w:t>
      </w:r>
      <w:r>
        <w:t>ting</w:t>
      </w:r>
      <w:r w:rsidRPr="00B93B3A">
        <w:t xml:space="preserve"> information from </w:t>
      </w:r>
      <w:r>
        <w:t>participants</w:t>
      </w:r>
      <w:r w:rsidRPr="00B93B3A">
        <w:t xml:space="preserve"> who have personal experiences, behaviours, opinions, and beliefs about </w:t>
      </w:r>
      <w:r>
        <w:t xml:space="preserve">foster support during and after transition, and how their experience of transition is recalled. </w:t>
      </w:r>
      <w:r w:rsidRPr="00DC3470">
        <w:t>(DeJonckheere and Vaughn, 2019</w:t>
      </w:r>
      <w:r>
        <w:rPr>
          <w:rFonts w:ascii="Verdana" w:hAnsi="Verdana"/>
          <w:color w:val="000000"/>
          <w:sz w:val="20"/>
          <w:szCs w:val="20"/>
        </w:rPr>
        <w:t>).</w:t>
      </w:r>
    </w:p>
    <w:p w14:paraId="4F083B81" w14:textId="77777777" w:rsidR="00E80B4B" w:rsidRDefault="00E80B4B" w:rsidP="00E80B4B">
      <w:pPr>
        <w:spacing w:line="360" w:lineRule="auto"/>
        <w:jc w:val="both"/>
        <w:rPr>
          <w:rFonts w:ascii="Verdana" w:hAnsi="Verdana"/>
          <w:color w:val="000000"/>
          <w:sz w:val="20"/>
          <w:szCs w:val="20"/>
        </w:rPr>
      </w:pPr>
    </w:p>
    <w:p w14:paraId="09DFA2E0" w14:textId="77777777" w:rsidR="00E80B4B" w:rsidRDefault="00E80B4B" w:rsidP="00E80B4B">
      <w:pPr>
        <w:spacing w:line="360" w:lineRule="auto"/>
        <w:jc w:val="both"/>
      </w:pPr>
      <w:r>
        <w:t xml:space="preserve">Transitions are problematic and often support that is in place is based in independence training and living skills and fails to meet the social and emotional needs of foster young people in transition (Berzin, Singer and Hokanson, 2014). Emerging adults utilise the security that a family provides as a buffer, testing independence over time with a safety net (Arnett, 2000; Arnett, 2007), this is not the case for young people transitioning from foster care. The purpose of this study will be to discuss and explore the experiences of those who have left the care system, and whether the individuals were affected negatively by this experience, it is hoped that discussion will identify factors in foster people’s lives that assisted through these transition periods, whether participants had any support and what support if any they received. </w:t>
      </w:r>
    </w:p>
    <w:p w14:paraId="63782B23" w14:textId="77777777" w:rsidR="00E80B4B" w:rsidRDefault="00E80B4B" w:rsidP="00E80B4B">
      <w:pPr>
        <w:spacing w:line="360" w:lineRule="auto"/>
        <w:jc w:val="both"/>
      </w:pPr>
    </w:p>
    <w:p w14:paraId="141BCDA9" w14:textId="77777777" w:rsidR="00E80B4B" w:rsidRDefault="00E80B4B" w:rsidP="00E80B4B">
      <w:pPr>
        <w:spacing w:line="360" w:lineRule="auto"/>
        <w:jc w:val="both"/>
      </w:pPr>
      <w:r>
        <w:t xml:space="preserve">Ethical considerations need to be at the forefront of the interviewer’s mind when carrying out the SSI’s and in doing so the interviewer needs to carry out a checklist, these consist of informed consent and covering the purpose of the interview. The interviewer needs to clarify the intent of the interview; the intended use of the information and how this can be accessed </w:t>
      </w:r>
      <w:r>
        <w:lastRenderedPageBreak/>
        <w:t>after the process has been carried out. A question guide will help the interview to stay on topic whilst allowing for an open discussion with participants.</w:t>
      </w:r>
    </w:p>
    <w:p w14:paraId="09AD8E1C" w14:textId="77777777" w:rsidR="00E80B4B" w:rsidRDefault="00E80B4B" w:rsidP="00E80B4B">
      <w:pPr>
        <w:spacing w:line="360" w:lineRule="auto"/>
        <w:jc w:val="both"/>
      </w:pPr>
    </w:p>
    <w:p w14:paraId="6231871C" w14:textId="77777777" w:rsidR="00E80B4B" w:rsidRDefault="00E80B4B" w:rsidP="00E80B4B">
      <w:pPr>
        <w:spacing w:line="360" w:lineRule="auto"/>
        <w:jc w:val="both"/>
      </w:pPr>
      <w:r>
        <w:t>In the literature review, books journals and articles relating to foster transition will be explored critically to give an idea of what current research into this subject shows. The methods section will give an overview of the methods used in this research and why these methods were employed. Findings will report on written notes and responses to questions during the interviews and will also highlight any important anecdotal points from the interviews. The discussion will relate findings with current research and theory to real life experience and may provide a means to further enhance the knowledge of this subject area</w:t>
      </w:r>
    </w:p>
    <w:p w14:paraId="0DFC220A" w14:textId="0F906B74" w:rsidR="00542A2E" w:rsidRDefault="00542A2E"/>
    <w:p w14:paraId="3276F764" w14:textId="18FD7E4A" w:rsidR="009332A5" w:rsidRDefault="009332A5"/>
    <w:p w14:paraId="4FE290E2" w14:textId="41DD0A30" w:rsidR="009332A5" w:rsidRDefault="009332A5"/>
    <w:p w14:paraId="57DCB657" w14:textId="494C1ED1" w:rsidR="009332A5" w:rsidRDefault="009332A5"/>
    <w:p w14:paraId="08471165" w14:textId="2972FE86" w:rsidR="009332A5" w:rsidRDefault="009332A5"/>
    <w:p w14:paraId="3B9B2250" w14:textId="4980236A" w:rsidR="009332A5" w:rsidRDefault="009332A5"/>
    <w:p w14:paraId="53DB76DE" w14:textId="256C08ED" w:rsidR="009332A5" w:rsidRDefault="009332A5"/>
    <w:p w14:paraId="3C9F439D" w14:textId="44F1BDDE" w:rsidR="009332A5" w:rsidRDefault="009332A5"/>
    <w:p w14:paraId="090DD3B4" w14:textId="727F6300" w:rsidR="009332A5" w:rsidRDefault="009332A5"/>
    <w:p w14:paraId="1C05E333" w14:textId="28E9DA18" w:rsidR="009332A5" w:rsidRDefault="009332A5"/>
    <w:p w14:paraId="2E6097E5" w14:textId="4AB0097A" w:rsidR="009332A5" w:rsidRDefault="009332A5"/>
    <w:p w14:paraId="5E686CA1" w14:textId="671C3820" w:rsidR="009332A5" w:rsidRDefault="009332A5"/>
    <w:p w14:paraId="40A20315" w14:textId="225D2634" w:rsidR="009332A5" w:rsidRDefault="009332A5"/>
    <w:p w14:paraId="6A8F701B" w14:textId="1BCCA622" w:rsidR="009332A5" w:rsidRDefault="009332A5"/>
    <w:p w14:paraId="150E3687" w14:textId="5D4E9A27" w:rsidR="009332A5" w:rsidRDefault="009332A5"/>
    <w:p w14:paraId="2B7CC474" w14:textId="6C895A66" w:rsidR="009332A5" w:rsidRDefault="009332A5"/>
    <w:p w14:paraId="6C5DE719" w14:textId="6977A796" w:rsidR="009332A5" w:rsidRDefault="009332A5"/>
    <w:p w14:paraId="2E6508EC" w14:textId="751420FE" w:rsidR="009332A5" w:rsidRDefault="009332A5"/>
    <w:p w14:paraId="2042B99F" w14:textId="3AD7BA4A" w:rsidR="009332A5" w:rsidRDefault="009332A5"/>
    <w:p w14:paraId="01128533" w14:textId="3E8CA09D" w:rsidR="009332A5" w:rsidRDefault="009332A5"/>
    <w:p w14:paraId="33FA6B86" w14:textId="28FBB35F" w:rsidR="009332A5" w:rsidRDefault="009332A5"/>
    <w:p w14:paraId="5B1D061F" w14:textId="0380BF76" w:rsidR="009332A5" w:rsidRDefault="009332A5"/>
    <w:p w14:paraId="7D3DD06E" w14:textId="4771FF80" w:rsidR="009332A5" w:rsidRDefault="009332A5"/>
    <w:p w14:paraId="7B63AEEF" w14:textId="3A3AF412" w:rsidR="009332A5" w:rsidRDefault="009332A5"/>
    <w:p w14:paraId="02B22A17" w14:textId="080555C7" w:rsidR="009332A5" w:rsidRDefault="009332A5"/>
    <w:p w14:paraId="4FB86738" w14:textId="705CBB74" w:rsidR="009332A5" w:rsidRDefault="009332A5"/>
    <w:p w14:paraId="3090462E" w14:textId="29E12210" w:rsidR="009332A5" w:rsidRDefault="009332A5"/>
    <w:p w14:paraId="3CE48100" w14:textId="2535B7E4" w:rsidR="009332A5" w:rsidRDefault="009332A5"/>
    <w:p w14:paraId="18DC65F8" w14:textId="5A40A127" w:rsidR="009332A5" w:rsidRDefault="009332A5"/>
    <w:p w14:paraId="7C7328A2" w14:textId="68EADC64" w:rsidR="009332A5" w:rsidRDefault="009332A5"/>
    <w:p w14:paraId="1515C6D1" w14:textId="7F78F545" w:rsidR="009332A5" w:rsidRDefault="009332A5"/>
    <w:p w14:paraId="5E6664DB" w14:textId="19380B17" w:rsidR="009332A5" w:rsidRDefault="009332A5"/>
    <w:p w14:paraId="160E298E" w14:textId="385CE8E7" w:rsidR="009332A5" w:rsidRDefault="009332A5"/>
    <w:p w14:paraId="5F5FC839" w14:textId="78911888" w:rsidR="009332A5" w:rsidRDefault="009332A5"/>
    <w:p w14:paraId="716713D6" w14:textId="1A70F174" w:rsidR="009332A5" w:rsidRDefault="009332A5"/>
    <w:p w14:paraId="63622FAF" w14:textId="77777777" w:rsidR="009332A5" w:rsidRPr="000442BD" w:rsidRDefault="009332A5" w:rsidP="009332A5">
      <w:pPr>
        <w:spacing w:line="480" w:lineRule="auto"/>
        <w:jc w:val="both"/>
        <w:outlineLvl w:val="0"/>
        <w:rPr>
          <w:b/>
          <w:bCs/>
          <w:sz w:val="28"/>
          <w:szCs w:val="28"/>
        </w:rPr>
      </w:pPr>
      <w:r w:rsidRPr="000442BD">
        <w:rPr>
          <w:b/>
          <w:bCs/>
          <w:sz w:val="28"/>
          <w:szCs w:val="28"/>
        </w:rPr>
        <w:lastRenderedPageBreak/>
        <w:t>CHAPTER 2</w:t>
      </w:r>
    </w:p>
    <w:p w14:paraId="48CC3E17" w14:textId="77777777" w:rsidR="009332A5" w:rsidRPr="002E0BE0" w:rsidRDefault="009332A5" w:rsidP="009332A5">
      <w:pPr>
        <w:spacing w:line="480" w:lineRule="auto"/>
        <w:jc w:val="both"/>
        <w:outlineLvl w:val="0"/>
        <w:rPr>
          <w:b/>
          <w:color w:val="FF0000"/>
          <w:sz w:val="28"/>
          <w:szCs w:val="28"/>
        </w:rPr>
      </w:pPr>
      <w:r w:rsidRPr="000442BD">
        <w:rPr>
          <w:b/>
          <w:sz w:val="28"/>
          <w:szCs w:val="28"/>
        </w:rPr>
        <w:t>LITERATURE REVIEW</w:t>
      </w:r>
    </w:p>
    <w:p w14:paraId="5E76D950" w14:textId="77777777" w:rsidR="009332A5" w:rsidRPr="007A07CD" w:rsidRDefault="009332A5" w:rsidP="009332A5">
      <w:pPr>
        <w:spacing w:line="360" w:lineRule="auto"/>
        <w:jc w:val="both"/>
        <w:rPr>
          <w:b/>
          <w:bCs/>
          <w:sz w:val="28"/>
          <w:szCs w:val="28"/>
        </w:rPr>
      </w:pPr>
    </w:p>
    <w:p w14:paraId="107BAD8E" w14:textId="77777777" w:rsidR="009332A5" w:rsidRDefault="009332A5" w:rsidP="009332A5">
      <w:pPr>
        <w:spacing w:line="360" w:lineRule="auto"/>
        <w:jc w:val="both"/>
      </w:pPr>
      <w:r w:rsidRPr="00501C83">
        <w:rPr>
          <w:b/>
          <w:bCs/>
        </w:rPr>
        <w:t>2.1</w:t>
      </w:r>
      <w:r>
        <w:rPr>
          <w:b/>
          <w:bCs/>
        </w:rPr>
        <w:t xml:space="preserve"> </w:t>
      </w:r>
      <w:r w:rsidRPr="00501C83">
        <w:rPr>
          <w:b/>
          <w:bCs/>
        </w:rPr>
        <w:t>Introduction</w:t>
      </w:r>
    </w:p>
    <w:p w14:paraId="73BDCBBE" w14:textId="77777777" w:rsidR="009332A5" w:rsidRDefault="009332A5" w:rsidP="009332A5">
      <w:pPr>
        <w:spacing w:line="360" w:lineRule="auto"/>
        <w:jc w:val="both"/>
      </w:pPr>
      <w:r w:rsidRPr="00B75E2A">
        <w:t>According to Bergstrom et al, (2019) in Western countries 4-6% of children will at some point have to use foster care or services during formative stages of development</w:t>
      </w:r>
      <w:r>
        <w:t xml:space="preserve"> (Ref here)</w:t>
      </w:r>
      <w:r w:rsidRPr="00B75E2A">
        <w:t>. In the UK the Children Act (UK Government, 1989) gives authority for courts to accommodate separately or remove children who are at risk of harm, neglect or abuse from their parents (McGrath-Lone et al., 2016). Currently, the UK has 83000 children in care away from their home; 80% (65000) of these children live within foster families (The Fostering Network, 2020). In Wales, 6845 children were reported to be under the care of local authorities or "looked after" in 2019 (Hodges, 2020). Hodges (2020) report indicates an upward yearly trend in the amount of "looked after" children over the last 18 years in Wales and may be a result of improvements in safeguarding legislation and practice. The author discusses</w:t>
      </w:r>
      <w:r>
        <w:t xml:space="preserve"> </w:t>
      </w:r>
      <w:r w:rsidRPr="00B75E2A">
        <w:t>how this trend may indicate that more children are now receiving the protection</w:t>
      </w:r>
      <w:r>
        <w:t xml:space="preserve"> </w:t>
      </w:r>
      <w:r w:rsidRPr="00B75E2A">
        <w:t>they need. Hodges (2020) also notes, however, how these increasing numbers may be placing increased pressure on limited local authority systems and budgets.</w:t>
      </w:r>
    </w:p>
    <w:p w14:paraId="533E29D7" w14:textId="77777777" w:rsidR="009332A5" w:rsidRPr="00B75E2A" w:rsidRDefault="009332A5" w:rsidP="009332A5">
      <w:pPr>
        <w:spacing w:line="360" w:lineRule="auto"/>
        <w:jc w:val="both"/>
      </w:pPr>
    </w:p>
    <w:p w14:paraId="12D7F3A7" w14:textId="77777777" w:rsidR="009332A5" w:rsidRDefault="009332A5" w:rsidP="009332A5">
      <w:pPr>
        <w:spacing w:line="360" w:lineRule="auto"/>
        <w:jc w:val="both"/>
      </w:pPr>
      <w:r w:rsidRPr="00B75E2A">
        <w:t>The age groups of children in care are</w:t>
      </w:r>
      <w:r>
        <w:t xml:space="preserve"> </w:t>
      </w:r>
      <w:r w:rsidRPr="00B75E2A">
        <w:t xml:space="preserve">an essential consideration as many developmental steps and processes rely on a steady nurturing environment. Miller et al., (2000) state how these constant, nurturing environments are essential for normal brain development, both short term and long term, and therefore is also critical for normal functioning in everyday life. </w:t>
      </w:r>
      <w:r>
        <w:t>Miller (2000) reports on how personality, learning processes, emotional functions and coping mechanisms are all learnt within a critical period of life, the first four years, and if not used, the areas of the brain associated with them atrophy. Hodges (2020) report showing increasing trends for younger age groups to enter the "looked after" category. In the last five years, a 33%increase in under 1-year olds being "looked after is reported, and an increase from 77 per 10'000 children to 94 per 10'000 children for 1–4-year-olds "looked after "is concerning for the health and wellbeing of those children immediately, and throughout their lives).</w:t>
      </w:r>
    </w:p>
    <w:p w14:paraId="01AAF948" w14:textId="77777777" w:rsidR="009332A5" w:rsidRDefault="009332A5" w:rsidP="009332A5">
      <w:pPr>
        <w:spacing w:line="360" w:lineRule="auto"/>
        <w:jc w:val="both"/>
      </w:pPr>
      <w:r>
        <w:t xml:space="preserve">Important considerations must be placed on the age and reason for entering foster care. One study explained how inconsistent parenting and maltreatment could have negative developmental effects on young children (Healey and Fisher, 2011). The authors discuss how </w:t>
      </w:r>
      <w:r>
        <w:lastRenderedPageBreak/>
        <w:t>early childhood adversity can have a long-lasting impact on children, resulting in deficits in emotion regulation and school adjustment, two indicators, according to Healey and Fisher (2011), of favourable outcomes. In their study the results showed that developmental status, particularly executive functioning skills and attention, and low levels of stress have a positive relationship with indicators of favourable outcomes. Interestingly the authors found that the attachment between foster carers and young children allowed for emotional expression and suggest that this guarded expression of emotion may affect the development of emotion regulation over time. Hughes et al. (2009 p21.) discuss that adolescent with insecure attachments often displays borderline personality disorders, perceived by family and caregivers as hard to understand emotionally and to support. This guardedness of emotion and the deficits in emotion regulation have been linked to borderline personality disorders (van der Kaap-Deeder, Brenning and Neyrink, 2020), and skills in emotion regulation should be a priority intervention for young children in foster environments. This has been shown to be effective by Labella et al., (2020), reporting that attachment and behavioural interventions decreased anger dysregulation and improved adaptive regulation.</w:t>
      </w:r>
    </w:p>
    <w:p w14:paraId="1729E7B2" w14:textId="77777777" w:rsidR="009332A5" w:rsidRPr="00A73E35" w:rsidRDefault="009332A5" w:rsidP="009332A5">
      <w:pPr>
        <w:spacing w:line="360" w:lineRule="auto"/>
        <w:jc w:val="both"/>
      </w:pPr>
    </w:p>
    <w:p w14:paraId="3DAA5568" w14:textId="14182C25" w:rsidR="009332A5" w:rsidRDefault="009332A5" w:rsidP="009332A5">
      <w:pPr>
        <w:spacing w:line="360" w:lineRule="auto"/>
        <w:jc w:val="both"/>
        <w:rPr>
          <w:b/>
          <w:bCs/>
        </w:rPr>
      </w:pPr>
      <w:r>
        <w:rPr>
          <w:b/>
          <w:bCs/>
        </w:rPr>
        <w:t xml:space="preserve">2.2 </w:t>
      </w:r>
      <w:r w:rsidRPr="26A272AB">
        <w:rPr>
          <w:b/>
          <w:bCs/>
        </w:rPr>
        <w:t xml:space="preserve">Outcomes </w:t>
      </w:r>
      <w:r>
        <w:rPr>
          <w:b/>
          <w:bCs/>
        </w:rPr>
        <w:t>for</w:t>
      </w:r>
      <w:r w:rsidRPr="26A272AB">
        <w:rPr>
          <w:b/>
          <w:bCs/>
        </w:rPr>
        <w:t xml:space="preserve"> children</w:t>
      </w:r>
      <w:r>
        <w:rPr>
          <w:b/>
          <w:bCs/>
        </w:rPr>
        <w:t xml:space="preserve"> in care in</w:t>
      </w:r>
      <w:r w:rsidRPr="26A272AB">
        <w:rPr>
          <w:b/>
          <w:bCs/>
        </w:rPr>
        <w:t xml:space="preserve"> transit</w:t>
      </w:r>
      <w:r>
        <w:rPr>
          <w:b/>
          <w:bCs/>
        </w:rPr>
        <w:t xml:space="preserve">ion </w:t>
      </w:r>
      <w:r w:rsidR="0065441D">
        <w:rPr>
          <w:b/>
          <w:bCs/>
        </w:rPr>
        <w:t>into Adulthood</w:t>
      </w:r>
    </w:p>
    <w:p w14:paraId="4A9B5B09" w14:textId="77777777" w:rsidR="009332A5" w:rsidRPr="005654C4" w:rsidRDefault="009332A5" w:rsidP="009332A5">
      <w:pPr>
        <w:spacing w:line="360" w:lineRule="auto"/>
        <w:jc w:val="both"/>
      </w:pPr>
      <w:r w:rsidRPr="005654C4">
        <w:t>During the process of transition into adulthood/independence, the young people should have a pathway put into place which explicitly outlines the support that will be in place to give them the best start after being in care.</w:t>
      </w:r>
      <w:r>
        <w:t xml:space="preserve"> </w:t>
      </w:r>
      <w:r w:rsidRPr="005654C4">
        <w:t>According to Atkinson and Hyde (2019), transitioning into adulthood has altered drastically in modern times, with many young people living with parents into their 20's and 30's, in a fluctuating state of dependence and independence, with a 'familial safety net', making the transition to independence more gradual.</w:t>
      </w:r>
      <w:r>
        <w:t xml:space="preserve"> </w:t>
      </w:r>
      <w:r w:rsidRPr="005654C4">
        <w:t xml:space="preserve">Care leavers do not have the same resources available to them and must navigate this transition rapidly, often reporting an abrupt loss of a support network (Atkinson and Hyde, 2019). </w:t>
      </w:r>
    </w:p>
    <w:p w14:paraId="45004375" w14:textId="77777777" w:rsidR="009332A5" w:rsidRDefault="009332A5" w:rsidP="009332A5">
      <w:pPr>
        <w:spacing w:line="360" w:lineRule="auto"/>
        <w:jc w:val="both"/>
        <w:rPr>
          <w:u w:val="single"/>
        </w:rPr>
      </w:pPr>
    </w:p>
    <w:p w14:paraId="3628BB84" w14:textId="77777777" w:rsidR="009332A5" w:rsidRPr="005654C4" w:rsidRDefault="009332A5" w:rsidP="009332A5">
      <w:pPr>
        <w:spacing w:line="360" w:lineRule="auto"/>
        <w:jc w:val="both"/>
        <w:rPr>
          <w:u w:val="single"/>
        </w:rPr>
      </w:pPr>
    </w:p>
    <w:p w14:paraId="53AE92E4" w14:textId="77777777" w:rsidR="009332A5" w:rsidRDefault="009332A5" w:rsidP="009332A5">
      <w:pPr>
        <w:spacing w:line="360" w:lineRule="auto"/>
        <w:jc w:val="both"/>
        <w:rPr>
          <w:u w:val="single"/>
        </w:rPr>
      </w:pPr>
    </w:p>
    <w:p w14:paraId="6B4609CB" w14:textId="77777777" w:rsidR="009332A5" w:rsidRDefault="009332A5" w:rsidP="009332A5">
      <w:pPr>
        <w:spacing w:line="360" w:lineRule="auto"/>
        <w:jc w:val="both"/>
        <w:rPr>
          <w:u w:val="single"/>
        </w:rPr>
      </w:pPr>
    </w:p>
    <w:p w14:paraId="78F2B032" w14:textId="77777777" w:rsidR="009332A5" w:rsidRPr="005654C4" w:rsidRDefault="009332A5" w:rsidP="009332A5">
      <w:pPr>
        <w:spacing w:line="360" w:lineRule="auto"/>
        <w:jc w:val="both"/>
        <w:rPr>
          <w:u w:val="single"/>
        </w:rPr>
      </w:pPr>
      <w:r w:rsidRPr="005654C4">
        <w:rPr>
          <w:u w:val="single"/>
        </w:rPr>
        <w:t>Independence</w:t>
      </w:r>
    </w:p>
    <w:p w14:paraId="115E6D52" w14:textId="77777777" w:rsidR="009332A5" w:rsidRPr="005654C4" w:rsidRDefault="009332A5" w:rsidP="009332A5">
      <w:pPr>
        <w:spacing w:line="360" w:lineRule="auto"/>
        <w:jc w:val="both"/>
      </w:pPr>
      <w:r w:rsidRPr="005654C4">
        <w:t xml:space="preserve">According to Preston (2018), the study emphasises the importance of social inclusion and life skills, as well as the need for better pathway planning to accommodate the needs of care leavers during their transition, as well as tailoring specialist services and broader inter-agency collaboration to help them gradually transition into independent living. According to Baker </w:t>
      </w:r>
      <w:r w:rsidRPr="005654C4">
        <w:lastRenderedPageBreak/>
        <w:t>(2017), people transitioning from care services can experience these transitions vastly differently. Initial enthusiasm and high expectation are in many cases reported as turning to regret once the reality of independence and the associated responsibilities and financial costs are known. Baker’s report (2017) also shows how many young people are not prepared for this switch and often feel isolated and alone with little or no support in place. Preston (2018) and Atkinson and Hyde (2019)both highlight the importance of planning throughout this transition period, with needs assessments and</w:t>
      </w:r>
      <w:r>
        <w:t xml:space="preserve"> </w:t>
      </w:r>
      <w:r w:rsidRPr="005654C4">
        <w:t>pathway plans a necessity, laying out a realistic route for young people to become self-sufficient and independent, and ensuring that care leavers are not left isolated and rejected, and subsequently disadvantaged at the start of their adult life.</w:t>
      </w:r>
    </w:p>
    <w:p w14:paraId="6E949FB4" w14:textId="77777777" w:rsidR="009332A5" w:rsidRPr="005654C4" w:rsidRDefault="009332A5" w:rsidP="009332A5">
      <w:pPr>
        <w:spacing w:line="360" w:lineRule="auto"/>
        <w:jc w:val="both"/>
      </w:pPr>
    </w:p>
    <w:p w14:paraId="56BFB014" w14:textId="77777777" w:rsidR="009332A5" w:rsidRPr="005654C4" w:rsidRDefault="009332A5" w:rsidP="009332A5">
      <w:pPr>
        <w:spacing w:line="360" w:lineRule="auto"/>
        <w:jc w:val="both"/>
        <w:rPr>
          <w:u w:val="single"/>
        </w:rPr>
      </w:pPr>
      <w:r w:rsidRPr="005654C4">
        <w:rPr>
          <w:u w:val="single"/>
        </w:rPr>
        <w:t>Poor Outcomes</w:t>
      </w:r>
    </w:p>
    <w:p w14:paraId="12D2DA7E" w14:textId="77777777" w:rsidR="009332A5" w:rsidRPr="005654C4" w:rsidRDefault="009332A5" w:rsidP="009332A5">
      <w:pPr>
        <w:spacing w:line="360" w:lineRule="auto"/>
        <w:jc w:val="both"/>
        <w:rPr>
          <w:u w:val="single"/>
        </w:rPr>
      </w:pPr>
      <w:r w:rsidRPr="005654C4">
        <w:t>According to Preston (2018), despite having positive aspirations for the future, children and young people in care have long been associated with poor outcomes. Preston</w:t>
      </w:r>
      <w:r>
        <w:t xml:space="preserve"> </w:t>
      </w:r>
      <w:r w:rsidRPr="005654C4">
        <w:t>(2018) shows how qualitative data</w:t>
      </w:r>
      <w:r>
        <w:t xml:space="preserve"> </w:t>
      </w:r>
      <w:r w:rsidRPr="005654C4">
        <w:t>can provide more in-depth realities for this cohort group, allowing their voices to be heard, and supporting change to improve outcomes for children and young people leaving care.</w:t>
      </w:r>
      <w:r>
        <w:t xml:space="preserve"> Barth (1990) mentions that former foster children have deficits in health, education, criminal behaviour and substance abuse problems. Bruskas (2008) describe children in foster care as vulnerable and at risk, and Zlotnik, Tam and Soman (2012) show that adults from a foster background are more than twice as likely to receive benefits as a result of not working due to poor mental health. Gypen et al., (2017) indicate that children who leave care still struggle in many areas such as education, employment, income, health and are also more highly associated with criminal activities. With nearly 30 years of research, the same vital deficits are reported, indicating that there is still a problem in this area that needs to be addressed and that current initiatives are failing young people in foster care.</w:t>
      </w:r>
    </w:p>
    <w:p w14:paraId="3E14C47A" w14:textId="77777777" w:rsidR="009332A5" w:rsidRPr="005654C4" w:rsidRDefault="009332A5" w:rsidP="009332A5">
      <w:pPr>
        <w:spacing w:line="360" w:lineRule="auto"/>
        <w:jc w:val="both"/>
        <w:rPr>
          <w:u w:val="single"/>
        </w:rPr>
      </w:pPr>
    </w:p>
    <w:p w14:paraId="3DC258B5" w14:textId="77777777" w:rsidR="009332A5" w:rsidRPr="005654C4" w:rsidRDefault="009332A5" w:rsidP="009332A5">
      <w:pPr>
        <w:spacing w:line="360" w:lineRule="auto"/>
        <w:jc w:val="both"/>
        <w:rPr>
          <w:u w:val="single"/>
        </w:rPr>
      </w:pPr>
      <w:r w:rsidRPr="005654C4">
        <w:rPr>
          <w:u w:val="single"/>
        </w:rPr>
        <w:t xml:space="preserve">Social Isolation </w:t>
      </w:r>
    </w:p>
    <w:p w14:paraId="63D1F02B" w14:textId="77777777" w:rsidR="009332A5" w:rsidRPr="005654C4" w:rsidRDefault="009332A5" w:rsidP="009332A5">
      <w:pPr>
        <w:spacing w:line="360" w:lineRule="auto"/>
        <w:jc w:val="both"/>
        <w:rPr>
          <w:color w:val="4472C4" w:themeColor="accent1"/>
        </w:rPr>
      </w:pPr>
      <w:r w:rsidRPr="005654C4">
        <w:t>Making this transition without the proper support can leave care leavers feeling isolated and rejected about the realities of independence, putting them at a disadvantage from the start of adulthood</w:t>
      </w:r>
      <w:r>
        <w:t>, a</w:t>
      </w:r>
      <w:r w:rsidRPr="005654C4">
        <w:t>ccording to Preston (2018).</w:t>
      </w:r>
      <w:r>
        <w:t xml:space="preserve"> Kools (1997) explains how institutional processes and the status of being a ‘foster child’ can lead to devaluation and depersonalisation. Kools (1997) explains that the conditions of the institutional structure of the foster care settings, the diminished status of the child, and the stereotypical views of foster children all contribute to them feeling different and set up conditions that devalue self-identity and self-esteem, in turn, leading to social isolation.</w:t>
      </w:r>
    </w:p>
    <w:p w14:paraId="07F7885A" w14:textId="77777777" w:rsidR="009332A5" w:rsidRDefault="009332A5" w:rsidP="009332A5">
      <w:pPr>
        <w:spacing w:line="360" w:lineRule="auto"/>
        <w:jc w:val="both"/>
        <w:rPr>
          <w:rFonts w:ascii="Arial" w:eastAsia="Arial" w:hAnsi="Arial" w:cs="Arial"/>
        </w:rPr>
      </w:pPr>
    </w:p>
    <w:p w14:paraId="3E36994C" w14:textId="77777777" w:rsidR="009332A5" w:rsidRPr="00896990" w:rsidRDefault="009332A5" w:rsidP="009332A5">
      <w:pPr>
        <w:spacing w:line="360" w:lineRule="auto"/>
        <w:jc w:val="both"/>
        <w:rPr>
          <w:u w:val="single"/>
        </w:rPr>
      </w:pPr>
      <w:r w:rsidRPr="00896990">
        <w:rPr>
          <w:u w:val="single"/>
        </w:rPr>
        <w:t>Wellbeing</w:t>
      </w:r>
    </w:p>
    <w:p w14:paraId="4FA3BFB7" w14:textId="77777777" w:rsidR="009332A5" w:rsidRPr="00C45D19" w:rsidRDefault="009332A5" w:rsidP="009332A5">
      <w:pPr>
        <w:spacing w:line="360" w:lineRule="auto"/>
        <w:jc w:val="both"/>
        <w:rPr>
          <w:color w:val="4472C4" w:themeColor="accent1"/>
        </w:rPr>
      </w:pPr>
      <w:r w:rsidRPr="00C45D19">
        <w:t xml:space="preserve">Poor outcomes for this vulnerable but far from the homogeneous group have persisted because many care leavers are still unprepared for adulthood (Atkinson, Hyde, 2019, </w:t>
      </w:r>
      <w:r>
        <w:t xml:space="preserve">p. </w:t>
      </w:r>
      <w:r w:rsidRPr="00C45D19">
        <w:t>42). According to Preston (2018)</w:t>
      </w:r>
      <w:r>
        <w:t xml:space="preserve">, </w:t>
      </w:r>
      <w:r w:rsidRPr="00C45D19">
        <w:t>when compared to the general population, research shows that young people in care have a higher risk of poor life outcomes. This is true in all aspects of life, including educational attainment, job prospects (Jurczyszyn and Tillbury, 2012; Harvey et al, 2015), access to health, housing (Dixon, 2006), and other services, low levels of community engagement, high levels of criminal justice system interaction, and becoming young parents themselves</w:t>
      </w:r>
      <w:r>
        <w:t xml:space="preserve">. </w:t>
      </w:r>
    </w:p>
    <w:p w14:paraId="57FEB7C8" w14:textId="77777777" w:rsidR="009332A5" w:rsidRPr="00C45D19" w:rsidRDefault="009332A5" w:rsidP="009332A5">
      <w:pPr>
        <w:spacing w:line="480" w:lineRule="auto"/>
        <w:jc w:val="both"/>
      </w:pPr>
    </w:p>
    <w:p w14:paraId="61DD4780" w14:textId="77777777" w:rsidR="009332A5" w:rsidRPr="00C45D19" w:rsidRDefault="009332A5" w:rsidP="009332A5">
      <w:pPr>
        <w:spacing w:line="480" w:lineRule="auto"/>
        <w:jc w:val="both"/>
      </w:pPr>
    </w:p>
    <w:p w14:paraId="010CDD29" w14:textId="2A998A43" w:rsidR="009332A5" w:rsidRDefault="009332A5" w:rsidP="009332A5">
      <w:pPr>
        <w:spacing w:line="480" w:lineRule="auto"/>
        <w:jc w:val="both"/>
        <w:rPr>
          <w:b/>
          <w:bCs/>
        </w:rPr>
      </w:pPr>
      <w:r>
        <w:rPr>
          <w:b/>
          <w:bCs/>
        </w:rPr>
        <w:t>2.3 O</w:t>
      </w:r>
      <w:r w:rsidRPr="7E19B28D">
        <w:rPr>
          <w:b/>
          <w:bCs/>
        </w:rPr>
        <w:t>utcomes for adults from a</w:t>
      </w:r>
      <w:r w:rsidR="00D26E8A">
        <w:rPr>
          <w:b/>
          <w:bCs/>
        </w:rPr>
        <w:t xml:space="preserve"> foster</w:t>
      </w:r>
      <w:r w:rsidRPr="7E19B28D">
        <w:rPr>
          <w:b/>
          <w:bCs/>
        </w:rPr>
        <w:t xml:space="preserve"> care background</w:t>
      </w:r>
    </w:p>
    <w:p w14:paraId="658D1155" w14:textId="77777777" w:rsidR="009332A5" w:rsidRPr="00C45D19" w:rsidRDefault="009332A5" w:rsidP="009332A5">
      <w:pPr>
        <w:spacing w:line="360" w:lineRule="auto"/>
        <w:jc w:val="both"/>
        <w:rPr>
          <w:color w:val="4472C4" w:themeColor="accent1"/>
        </w:rPr>
      </w:pPr>
      <w:r>
        <w:t>According to Stein (2012), d</w:t>
      </w:r>
      <w:r w:rsidRPr="00585D9B">
        <w:t>espite the small numbers and limited research, evidence suggests that young people in or leaving care are at a higher risk of teenage pregnancy.</w:t>
      </w:r>
      <w:r>
        <w:t xml:space="preserve"> Stein (2012) reports that </w:t>
      </w:r>
      <w:r w:rsidRPr="00D37577">
        <w:t>350 mothers aged 12 and up were looked after in England, down from 390 in 2010; 46 per cent were 15 or under at the time of their first child's birth, and just over a third (35%) were 16 years old.</w:t>
      </w:r>
      <w:r>
        <w:t xml:space="preserve"> According to Boonstra (2011), females in foster care are more than twice as likely to become pregnant by the age of 19 than females not in foster care. Carpenter et al (2001) show that young females from a foster care background have a high association with high-risk sexual behaviour. The authors explain how foster care is linked to the younger age of first conception and a higher than the average number of sexual partners, all indicators of high-risk sexual behaviour. Boonstra (2011) notes that many foster youths report limited access to information on sexual and reproductive health. </w:t>
      </w:r>
    </w:p>
    <w:p w14:paraId="6FDEE6DC" w14:textId="77777777" w:rsidR="009332A5" w:rsidRDefault="009332A5" w:rsidP="009332A5">
      <w:pPr>
        <w:spacing w:line="480" w:lineRule="auto"/>
        <w:jc w:val="both"/>
        <w:rPr>
          <w:b/>
          <w:bCs/>
        </w:rPr>
      </w:pPr>
    </w:p>
    <w:p w14:paraId="554B6A53" w14:textId="77777777" w:rsidR="009332A5" w:rsidRPr="00A94F81" w:rsidRDefault="009332A5" w:rsidP="009332A5">
      <w:pPr>
        <w:spacing w:line="360" w:lineRule="auto"/>
        <w:jc w:val="both"/>
      </w:pPr>
      <w:r w:rsidRPr="00A94F81">
        <w:t>According to Murray (2015)</w:t>
      </w:r>
      <w:r>
        <w:t xml:space="preserve">, foster </w:t>
      </w:r>
      <w:r w:rsidRPr="00A94F81">
        <w:t xml:space="preserve">children's social isolation and vulnerability to mental illness increased as a result of the institutionalised </w:t>
      </w:r>
      <w:r>
        <w:t xml:space="preserve">residential </w:t>
      </w:r>
      <w:r w:rsidRPr="00A94F81">
        <w:t xml:space="preserve">environments in which they lived, </w:t>
      </w:r>
      <w:r>
        <w:t>in addition to</w:t>
      </w:r>
      <w:r w:rsidRPr="00A94F81">
        <w:t xml:space="preserve"> the fracturing of </w:t>
      </w:r>
      <w:r>
        <w:t xml:space="preserve">their </w:t>
      </w:r>
      <w:r w:rsidRPr="00A94F81">
        <w:t>families and disconnection from parents, siblings, and communities</w:t>
      </w:r>
      <w:r>
        <w:t>.</w:t>
      </w:r>
      <w:r w:rsidRPr="00A94F81">
        <w:t xml:space="preserve"> Stein (2012</w:t>
      </w:r>
      <w:r>
        <w:t xml:space="preserve"> p.133-134</w:t>
      </w:r>
      <w:r w:rsidRPr="00A94F81">
        <w:t>) goes further by saying young parents and their children are more likely to experience long-term social exclusion and poor outcomes than their peers, according to research findings on young parenthood in the general population</w:t>
      </w:r>
      <w:r>
        <w:t>.</w:t>
      </w:r>
      <w:r w:rsidRPr="00A94F81">
        <w:t xml:space="preserve"> Stein (201</w:t>
      </w:r>
      <w:r>
        <w:t xml:space="preserve">2 p.133-134) mentions the impact of this, reporting that 1 in 7 children from a foster background </w:t>
      </w:r>
      <w:r>
        <w:lastRenderedPageBreak/>
        <w:t>was expecting children before transitioning from care or within nine months of leaving care. This number is disproportionately high, nearly four times higher than the national comparison</w:t>
      </w:r>
    </w:p>
    <w:p w14:paraId="493ADB47" w14:textId="77777777" w:rsidR="009332A5" w:rsidRDefault="009332A5" w:rsidP="009332A5">
      <w:pPr>
        <w:spacing w:line="480" w:lineRule="auto"/>
        <w:jc w:val="both"/>
        <w:rPr>
          <w:i/>
          <w:iCs/>
        </w:rPr>
      </w:pPr>
    </w:p>
    <w:p w14:paraId="71FB068F" w14:textId="77777777" w:rsidR="009332A5" w:rsidRDefault="009332A5" w:rsidP="009332A5">
      <w:pPr>
        <w:spacing w:line="480" w:lineRule="auto"/>
        <w:jc w:val="both"/>
      </w:pPr>
    </w:p>
    <w:p w14:paraId="46379F00" w14:textId="77777777" w:rsidR="009332A5" w:rsidRPr="00D22613" w:rsidRDefault="009332A5" w:rsidP="009332A5">
      <w:pPr>
        <w:spacing w:line="480" w:lineRule="auto"/>
        <w:jc w:val="both"/>
        <w:rPr>
          <w:b/>
          <w:bCs/>
        </w:rPr>
      </w:pPr>
      <w:r w:rsidRPr="00D22613">
        <w:rPr>
          <w:b/>
          <w:bCs/>
        </w:rPr>
        <w:t xml:space="preserve">2.4 Interventions for children in care </w:t>
      </w:r>
    </w:p>
    <w:p w14:paraId="5EDB9100" w14:textId="77777777" w:rsidR="009332A5" w:rsidRPr="00D22613" w:rsidRDefault="009332A5" w:rsidP="009332A5">
      <w:pPr>
        <w:spacing w:line="480" w:lineRule="auto"/>
        <w:jc w:val="both"/>
        <w:rPr>
          <w:b/>
          <w:bCs/>
        </w:rPr>
      </w:pPr>
      <w:r w:rsidRPr="00D22613">
        <w:rPr>
          <w:b/>
          <w:bCs/>
        </w:rPr>
        <w:t xml:space="preserve">Positive inputs </w:t>
      </w:r>
    </w:p>
    <w:p w14:paraId="28568A36" w14:textId="75AF0DEB" w:rsidR="009332A5" w:rsidRPr="00DC236F" w:rsidRDefault="009332A5" w:rsidP="009332A5">
      <w:pPr>
        <w:spacing w:line="360" w:lineRule="auto"/>
        <w:jc w:val="both"/>
        <w:rPr>
          <w:color w:val="000000" w:themeColor="text1"/>
        </w:rPr>
      </w:pPr>
      <w:r w:rsidRPr="00DC236F">
        <w:t xml:space="preserve">From family and friends to front-line professionals in education, the local authority, youth justice, and health, to voluntary agencies and specialist child and adolescent mental health workers in the NHS, everyone involved in the life of a looked after child can help build their resilience, support them, and help them reach their </w:t>
      </w:r>
      <w:r w:rsidR="00D26E8A" w:rsidRPr="00DC236F">
        <w:t>potential (</w:t>
      </w:r>
      <w:r w:rsidRPr="00DC236F">
        <w:rPr>
          <w:color w:val="000000" w:themeColor="text1"/>
        </w:rPr>
        <w:t xml:space="preserve">Theodosiou. et al. (2020). Family and friends being a primary input for children are the essential factor in support of young people, however, people in foster environments can often lack the consistency and attention that is known to nurture proper development (NICE (PH28), 2015). Section 123 of the Learning and Skills Act 2000 (HM Government, 2000) means that local authorities in Wales have a responsibility to </w:t>
      </w:r>
      <w:r w:rsidRPr="00DC236F">
        <w:rPr>
          <w:iCs/>
          <w:shd w:val="clear" w:color="auto" w:fill="FDFDFD"/>
        </w:rPr>
        <w:t>(a) to provide </w:t>
      </w:r>
      <w:r w:rsidRPr="00D26E8A">
        <w:rPr>
          <w:rStyle w:val="Strong"/>
          <w:b w:val="0"/>
          <w:bCs w:val="0"/>
          <w:iCs/>
          <w:shd w:val="clear" w:color="auto" w:fill="FDFDFD"/>
        </w:rPr>
        <w:t>youth support services</w:t>
      </w:r>
      <w:r w:rsidRPr="00D26E8A">
        <w:rPr>
          <w:b/>
          <w:bCs/>
          <w:iCs/>
          <w:shd w:val="clear" w:color="auto" w:fill="FDFDFD"/>
        </w:rPr>
        <w:t>;</w:t>
      </w:r>
      <w:r w:rsidRPr="00DC236F">
        <w:rPr>
          <w:iCs/>
          <w:shd w:val="clear" w:color="auto" w:fill="FDFDFD"/>
        </w:rPr>
        <w:t xml:space="preserve"> (b) to secure the provision of youth support services; (c) to participate in the provision of youth support services. </w:t>
      </w:r>
      <w:r w:rsidRPr="00DC236F">
        <w:rPr>
          <w:color w:val="000000" w:themeColor="text1"/>
        </w:rPr>
        <w:t xml:space="preserve">The Learning and Skills Act section 123 (HM Government, 2000) also increase the provision of services to cover transition periods for people from foster care. </w:t>
      </w:r>
      <w:r w:rsidRPr="00DC236F">
        <w:rPr>
          <w:i/>
          <w:color w:val="000000" w:themeColor="text1"/>
        </w:rPr>
        <w:t>Extending Entitlement</w:t>
      </w:r>
      <w:r w:rsidRPr="00DC236F">
        <w:rPr>
          <w:color w:val="000000" w:themeColor="text1"/>
        </w:rPr>
        <w:t xml:space="preserve"> (National Assembly Wales Policy Unit, 2002) lays out guidance for how all groups and subgroups of people should be provided equal youth service provision and accessibility. This places further importance on youth services reaching and being used by looked-after young people. </w:t>
      </w:r>
    </w:p>
    <w:p w14:paraId="1B0111F6" w14:textId="77777777" w:rsidR="009332A5" w:rsidRPr="00DC236F" w:rsidRDefault="009332A5" w:rsidP="009332A5">
      <w:pPr>
        <w:spacing w:line="360" w:lineRule="auto"/>
        <w:jc w:val="both"/>
        <w:rPr>
          <w:iCs/>
          <w:shd w:val="clear" w:color="auto" w:fill="FDFDFD"/>
        </w:rPr>
      </w:pPr>
    </w:p>
    <w:p w14:paraId="131AC3C4" w14:textId="77777777" w:rsidR="009332A5" w:rsidRPr="00DC236F" w:rsidRDefault="009332A5" w:rsidP="009332A5">
      <w:pPr>
        <w:spacing w:line="360" w:lineRule="auto"/>
        <w:jc w:val="both"/>
        <w:rPr>
          <w:color w:val="000000" w:themeColor="text1"/>
        </w:rPr>
      </w:pPr>
      <w:r w:rsidRPr="00DC236F">
        <w:rPr>
          <w:iCs/>
          <w:shd w:val="clear" w:color="auto" w:fill="FDFDFD"/>
        </w:rPr>
        <w:t xml:space="preserve">More recently, the National Youth Work Strategy for Wales (Welsh Government, 2019) sets out a vision of how youth work in Wales is overseen by the Welsh Government and how it should be applied by local authorities, reinforcing that youth services should be accessible and available to all young people in Wales. According to The Welsh Local Government Association (WLGA, 2021), this strategy places importance on how youth services should be open-access in order to reduce stigmatisation of people who utilise these services whilst allowing them to identify their need for further support or be identified as in need of it by trained service professionals. Dansey, Shbero and John (2019) show that individuals from a foster background are already subject to stigma in relation to their situation, and as a result internalise this stigma, which the authors argue can hinder normal psychological development. </w:t>
      </w:r>
      <w:r w:rsidRPr="00DC236F">
        <w:rPr>
          <w:iCs/>
          <w:shd w:val="clear" w:color="auto" w:fill="FDFDFD"/>
        </w:rPr>
        <w:lastRenderedPageBreak/>
        <w:t>This research then indicates that services should be provided in the least stigmatising way to ensure access for people from foster backgrounds, especially if the goals of providing youth services to all young people (Welsh Government, 2019) are to be met.</w:t>
      </w:r>
    </w:p>
    <w:p w14:paraId="79EBBA97" w14:textId="42BB09E3" w:rsidR="009332A5" w:rsidRDefault="009332A5"/>
    <w:p w14:paraId="1C77228F" w14:textId="21757A4E" w:rsidR="00D26E8A" w:rsidRPr="00D26E8A" w:rsidRDefault="00D26E8A" w:rsidP="00D26E8A"/>
    <w:p w14:paraId="32E1B836" w14:textId="1864BA19" w:rsidR="00D26E8A" w:rsidRPr="00D26E8A" w:rsidRDefault="00D26E8A" w:rsidP="00D26E8A"/>
    <w:p w14:paraId="6B4419AF" w14:textId="2E9A4F27" w:rsidR="00D26E8A" w:rsidRPr="00D26E8A" w:rsidRDefault="00D26E8A" w:rsidP="00D26E8A"/>
    <w:p w14:paraId="70DB5951" w14:textId="29FE6393" w:rsidR="00D26E8A" w:rsidRPr="00D26E8A" w:rsidRDefault="00D26E8A" w:rsidP="00D26E8A"/>
    <w:p w14:paraId="1F3ECEA7" w14:textId="478AA4C0" w:rsidR="00D26E8A" w:rsidRPr="00D26E8A" w:rsidRDefault="00D26E8A" w:rsidP="00D26E8A"/>
    <w:p w14:paraId="2CDF298D" w14:textId="0849CADC" w:rsidR="00D26E8A" w:rsidRPr="00D26E8A" w:rsidRDefault="00D26E8A" w:rsidP="00D26E8A"/>
    <w:p w14:paraId="11F81C16" w14:textId="765A3A60" w:rsidR="00D26E8A" w:rsidRPr="00D26E8A" w:rsidRDefault="00D26E8A" w:rsidP="00D26E8A"/>
    <w:p w14:paraId="7E7E7287" w14:textId="53FC9669" w:rsidR="00D26E8A" w:rsidRDefault="00D26E8A" w:rsidP="00D26E8A"/>
    <w:p w14:paraId="1C230D3E" w14:textId="63630F92" w:rsidR="00D26E8A" w:rsidRDefault="00D26E8A" w:rsidP="00D26E8A">
      <w:pPr>
        <w:tabs>
          <w:tab w:val="left" w:pos="1400"/>
        </w:tabs>
      </w:pPr>
      <w:r>
        <w:tab/>
      </w:r>
    </w:p>
    <w:p w14:paraId="6A594D45" w14:textId="7EF64C38" w:rsidR="00D26E8A" w:rsidRDefault="00D26E8A" w:rsidP="00D26E8A">
      <w:pPr>
        <w:tabs>
          <w:tab w:val="left" w:pos="1400"/>
        </w:tabs>
      </w:pPr>
    </w:p>
    <w:p w14:paraId="49D6FFB9" w14:textId="581D2DF4" w:rsidR="00D26E8A" w:rsidRDefault="00D26E8A" w:rsidP="00D26E8A">
      <w:pPr>
        <w:tabs>
          <w:tab w:val="left" w:pos="1400"/>
        </w:tabs>
      </w:pPr>
    </w:p>
    <w:p w14:paraId="7278C9FF" w14:textId="1EEA2C1B" w:rsidR="00D26E8A" w:rsidRDefault="00D26E8A" w:rsidP="00D26E8A">
      <w:pPr>
        <w:tabs>
          <w:tab w:val="left" w:pos="1400"/>
        </w:tabs>
      </w:pPr>
    </w:p>
    <w:p w14:paraId="18AAD403" w14:textId="6C944683" w:rsidR="00D26E8A" w:rsidRDefault="00D26E8A" w:rsidP="00D26E8A">
      <w:pPr>
        <w:tabs>
          <w:tab w:val="left" w:pos="1400"/>
        </w:tabs>
      </w:pPr>
    </w:p>
    <w:p w14:paraId="0F61FE1D" w14:textId="3D5E4F04" w:rsidR="00D26E8A" w:rsidRDefault="00D26E8A" w:rsidP="00D26E8A">
      <w:pPr>
        <w:tabs>
          <w:tab w:val="left" w:pos="1400"/>
        </w:tabs>
      </w:pPr>
    </w:p>
    <w:p w14:paraId="660A13EF" w14:textId="2BAB9C9B" w:rsidR="00D26E8A" w:rsidRDefault="00D26E8A" w:rsidP="00D26E8A">
      <w:pPr>
        <w:tabs>
          <w:tab w:val="left" w:pos="1400"/>
        </w:tabs>
      </w:pPr>
    </w:p>
    <w:p w14:paraId="71A3A58C" w14:textId="2E12D163" w:rsidR="00D26E8A" w:rsidRDefault="00D26E8A" w:rsidP="00D26E8A">
      <w:pPr>
        <w:tabs>
          <w:tab w:val="left" w:pos="1400"/>
        </w:tabs>
      </w:pPr>
    </w:p>
    <w:p w14:paraId="22F7A19A" w14:textId="10FF543C" w:rsidR="00D26E8A" w:rsidRDefault="00D26E8A" w:rsidP="00D26E8A">
      <w:pPr>
        <w:tabs>
          <w:tab w:val="left" w:pos="1400"/>
        </w:tabs>
      </w:pPr>
    </w:p>
    <w:p w14:paraId="2E4F399F" w14:textId="3062489A" w:rsidR="00D26E8A" w:rsidRDefault="00D26E8A" w:rsidP="00D26E8A">
      <w:pPr>
        <w:tabs>
          <w:tab w:val="left" w:pos="1400"/>
        </w:tabs>
      </w:pPr>
    </w:p>
    <w:p w14:paraId="45880C7E" w14:textId="0F5421BB" w:rsidR="00D26E8A" w:rsidRDefault="00D26E8A" w:rsidP="00D26E8A">
      <w:pPr>
        <w:tabs>
          <w:tab w:val="left" w:pos="1400"/>
        </w:tabs>
      </w:pPr>
    </w:p>
    <w:p w14:paraId="299EC240" w14:textId="4A8ED762" w:rsidR="00D26E8A" w:rsidRDefault="00D26E8A" w:rsidP="00D26E8A">
      <w:pPr>
        <w:tabs>
          <w:tab w:val="left" w:pos="1400"/>
        </w:tabs>
      </w:pPr>
    </w:p>
    <w:p w14:paraId="64E9A50A" w14:textId="726D53AF" w:rsidR="00D26E8A" w:rsidRDefault="00D26E8A" w:rsidP="00D26E8A">
      <w:pPr>
        <w:tabs>
          <w:tab w:val="left" w:pos="1400"/>
        </w:tabs>
      </w:pPr>
    </w:p>
    <w:p w14:paraId="673065B8" w14:textId="46BB3B81" w:rsidR="00D26E8A" w:rsidRDefault="00D26E8A" w:rsidP="00D26E8A">
      <w:pPr>
        <w:tabs>
          <w:tab w:val="left" w:pos="1400"/>
        </w:tabs>
      </w:pPr>
    </w:p>
    <w:p w14:paraId="17E6A0C7" w14:textId="05B2AEC4" w:rsidR="00D26E8A" w:rsidRDefault="00D26E8A" w:rsidP="00D26E8A">
      <w:pPr>
        <w:tabs>
          <w:tab w:val="left" w:pos="1400"/>
        </w:tabs>
      </w:pPr>
    </w:p>
    <w:p w14:paraId="32E738B8" w14:textId="6B77C86D" w:rsidR="00D26E8A" w:rsidRDefault="00D26E8A" w:rsidP="00D26E8A">
      <w:pPr>
        <w:tabs>
          <w:tab w:val="left" w:pos="1400"/>
        </w:tabs>
      </w:pPr>
    </w:p>
    <w:p w14:paraId="6D50F8C7" w14:textId="5664DBCF" w:rsidR="00D26E8A" w:rsidRDefault="00D26E8A" w:rsidP="00D26E8A">
      <w:pPr>
        <w:tabs>
          <w:tab w:val="left" w:pos="1400"/>
        </w:tabs>
      </w:pPr>
    </w:p>
    <w:p w14:paraId="7651753A" w14:textId="2E0B3AE4" w:rsidR="00D26E8A" w:rsidRDefault="00D26E8A" w:rsidP="00D26E8A">
      <w:pPr>
        <w:tabs>
          <w:tab w:val="left" w:pos="1400"/>
        </w:tabs>
      </w:pPr>
    </w:p>
    <w:p w14:paraId="7FDF0A60" w14:textId="2A9E0501" w:rsidR="00D26E8A" w:rsidRDefault="00D26E8A" w:rsidP="00D26E8A">
      <w:pPr>
        <w:tabs>
          <w:tab w:val="left" w:pos="1400"/>
        </w:tabs>
      </w:pPr>
    </w:p>
    <w:p w14:paraId="0B32C238" w14:textId="3551A36E" w:rsidR="00D26E8A" w:rsidRDefault="00D26E8A" w:rsidP="00D26E8A">
      <w:pPr>
        <w:tabs>
          <w:tab w:val="left" w:pos="1400"/>
        </w:tabs>
      </w:pPr>
    </w:p>
    <w:p w14:paraId="17F77892" w14:textId="0BD94911" w:rsidR="00D26E8A" w:rsidRDefault="00D26E8A" w:rsidP="00D26E8A">
      <w:pPr>
        <w:tabs>
          <w:tab w:val="left" w:pos="1400"/>
        </w:tabs>
      </w:pPr>
    </w:p>
    <w:p w14:paraId="29D4C45A" w14:textId="627D8CDB" w:rsidR="00D26E8A" w:rsidRDefault="00D26E8A" w:rsidP="00D26E8A">
      <w:pPr>
        <w:tabs>
          <w:tab w:val="left" w:pos="1400"/>
        </w:tabs>
      </w:pPr>
    </w:p>
    <w:p w14:paraId="05919770" w14:textId="3D6B4A0D" w:rsidR="00D26E8A" w:rsidRDefault="00D26E8A" w:rsidP="00D26E8A">
      <w:pPr>
        <w:tabs>
          <w:tab w:val="left" w:pos="1400"/>
        </w:tabs>
      </w:pPr>
    </w:p>
    <w:p w14:paraId="5804AE8F" w14:textId="46A99BFC" w:rsidR="00D26E8A" w:rsidRDefault="00D26E8A" w:rsidP="00D26E8A">
      <w:pPr>
        <w:tabs>
          <w:tab w:val="left" w:pos="1400"/>
        </w:tabs>
      </w:pPr>
    </w:p>
    <w:p w14:paraId="73D1EBEF" w14:textId="57552469" w:rsidR="00D26E8A" w:rsidRDefault="00D26E8A" w:rsidP="00D26E8A">
      <w:pPr>
        <w:tabs>
          <w:tab w:val="left" w:pos="1400"/>
        </w:tabs>
      </w:pPr>
    </w:p>
    <w:p w14:paraId="7862C242" w14:textId="7FC35050" w:rsidR="00D26E8A" w:rsidRDefault="00D26E8A" w:rsidP="00D26E8A">
      <w:pPr>
        <w:tabs>
          <w:tab w:val="left" w:pos="1400"/>
        </w:tabs>
      </w:pPr>
    </w:p>
    <w:p w14:paraId="02ED1476" w14:textId="5C36AF09" w:rsidR="00D26E8A" w:rsidRDefault="00D26E8A" w:rsidP="00D26E8A">
      <w:pPr>
        <w:tabs>
          <w:tab w:val="left" w:pos="1400"/>
        </w:tabs>
      </w:pPr>
    </w:p>
    <w:p w14:paraId="38E5C0A4" w14:textId="611C3249" w:rsidR="00D26E8A" w:rsidRDefault="00D26E8A" w:rsidP="00D26E8A">
      <w:pPr>
        <w:tabs>
          <w:tab w:val="left" w:pos="1400"/>
        </w:tabs>
      </w:pPr>
    </w:p>
    <w:p w14:paraId="11C20B24" w14:textId="5C3217C7" w:rsidR="00D26E8A" w:rsidRDefault="00D26E8A" w:rsidP="00D26E8A">
      <w:pPr>
        <w:tabs>
          <w:tab w:val="left" w:pos="1400"/>
        </w:tabs>
      </w:pPr>
    </w:p>
    <w:p w14:paraId="08C713E0" w14:textId="58521F09" w:rsidR="00D26E8A" w:rsidRDefault="00D26E8A" w:rsidP="00D26E8A">
      <w:pPr>
        <w:tabs>
          <w:tab w:val="left" w:pos="1400"/>
        </w:tabs>
      </w:pPr>
    </w:p>
    <w:p w14:paraId="617D91FB" w14:textId="295631BC" w:rsidR="00D26E8A" w:rsidRDefault="00D26E8A" w:rsidP="00D26E8A">
      <w:pPr>
        <w:tabs>
          <w:tab w:val="left" w:pos="1400"/>
        </w:tabs>
      </w:pPr>
    </w:p>
    <w:p w14:paraId="6ABED42F" w14:textId="35DEF594" w:rsidR="00D26E8A" w:rsidRDefault="00D26E8A" w:rsidP="00D26E8A">
      <w:pPr>
        <w:tabs>
          <w:tab w:val="left" w:pos="1400"/>
        </w:tabs>
      </w:pPr>
    </w:p>
    <w:p w14:paraId="457FF4D3" w14:textId="58E0161F" w:rsidR="00D26E8A" w:rsidRDefault="00D26E8A" w:rsidP="00D26E8A">
      <w:pPr>
        <w:tabs>
          <w:tab w:val="left" w:pos="1400"/>
        </w:tabs>
      </w:pPr>
    </w:p>
    <w:p w14:paraId="27BD8A71" w14:textId="2D74C919" w:rsidR="00D26E8A" w:rsidRDefault="00D26E8A" w:rsidP="00D26E8A">
      <w:pPr>
        <w:tabs>
          <w:tab w:val="left" w:pos="1400"/>
        </w:tabs>
      </w:pPr>
    </w:p>
    <w:p w14:paraId="745398D3" w14:textId="461AC133" w:rsidR="00D26E8A" w:rsidRDefault="00D26E8A" w:rsidP="00D26E8A">
      <w:pPr>
        <w:tabs>
          <w:tab w:val="left" w:pos="1400"/>
        </w:tabs>
      </w:pPr>
    </w:p>
    <w:p w14:paraId="0B72A6C2" w14:textId="4874232A" w:rsidR="00D26E8A" w:rsidRDefault="00D26E8A" w:rsidP="00D26E8A">
      <w:pPr>
        <w:tabs>
          <w:tab w:val="left" w:pos="1400"/>
        </w:tabs>
      </w:pPr>
    </w:p>
    <w:p w14:paraId="2A75CF10" w14:textId="04955343" w:rsidR="00D26E8A" w:rsidRDefault="00D26E8A" w:rsidP="00D26E8A">
      <w:pPr>
        <w:tabs>
          <w:tab w:val="left" w:pos="1400"/>
        </w:tabs>
      </w:pPr>
    </w:p>
    <w:p w14:paraId="00C02365" w14:textId="77777777" w:rsidR="00707CD6" w:rsidRPr="006B5817" w:rsidRDefault="00707CD6" w:rsidP="00707CD6">
      <w:pPr>
        <w:spacing w:line="480" w:lineRule="auto"/>
        <w:jc w:val="both"/>
        <w:outlineLvl w:val="0"/>
        <w:rPr>
          <w:b/>
          <w:sz w:val="28"/>
          <w:szCs w:val="28"/>
        </w:rPr>
      </w:pPr>
      <w:r w:rsidRPr="006B5817">
        <w:rPr>
          <w:b/>
          <w:sz w:val="28"/>
          <w:szCs w:val="28"/>
        </w:rPr>
        <w:lastRenderedPageBreak/>
        <w:t>CHAPTER 3</w:t>
      </w:r>
    </w:p>
    <w:p w14:paraId="661A8C91" w14:textId="77777777" w:rsidR="00707CD6" w:rsidRPr="006B5817" w:rsidRDefault="00707CD6" w:rsidP="00707CD6">
      <w:pPr>
        <w:spacing w:line="480" w:lineRule="auto"/>
        <w:jc w:val="both"/>
        <w:outlineLvl w:val="0"/>
        <w:rPr>
          <w:b/>
          <w:sz w:val="28"/>
          <w:szCs w:val="28"/>
        </w:rPr>
      </w:pPr>
      <w:r w:rsidRPr="006B5817">
        <w:rPr>
          <w:b/>
          <w:sz w:val="28"/>
          <w:szCs w:val="28"/>
        </w:rPr>
        <w:t>METHODOLOGY</w:t>
      </w:r>
    </w:p>
    <w:p w14:paraId="238F7D55" w14:textId="1BE0D5F2" w:rsidR="00707CD6" w:rsidRPr="006C7C70" w:rsidRDefault="00D5282E" w:rsidP="00707CD6">
      <w:pPr>
        <w:spacing w:line="480" w:lineRule="auto"/>
        <w:jc w:val="both"/>
        <w:rPr>
          <w:bCs/>
          <w:sz w:val="28"/>
          <w:szCs w:val="28"/>
        </w:rPr>
      </w:pPr>
      <w:r>
        <w:rPr>
          <w:b/>
          <w:sz w:val="28"/>
          <w:szCs w:val="28"/>
        </w:rPr>
        <w:t xml:space="preserve">3.1 </w:t>
      </w:r>
      <w:r w:rsidR="006C7C70" w:rsidRPr="006C7C70">
        <w:rPr>
          <w:bCs/>
          <w:sz w:val="28"/>
          <w:szCs w:val="28"/>
        </w:rPr>
        <w:t>Introduction</w:t>
      </w:r>
    </w:p>
    <w:p w14:paraId="52C7DEF9" w14:textId="77777777" w:rsidR="00707CD6" w:rsidRPr="009026CE" w:rsidRDefault="00707CD6" w:rsidP="00707CD6">
      <w:pPr>
        <w:spacing w:line="480" w:lineRule="auto"/>
        <w:jc w:val="both"/>
        <w:rPr>
          <w:bCs/>
        </w:rPr>
      </w:pPr>
      <w:r w:rsidRPr="009026CE">
        <w:rPr>
          <w:bCs/>
        </w:rPr>
        <w:t>In this chapter, a discussion will be given on the methodology and methods employed for obtaining the primary data for interpretation and analysis in a later chapter. This collection will happen over Microsoft Teams due to the current Covid-19 restrictions.</w:t>
      </w:r>
    </w:p>
    <w:p w14:paraId="58C1E008" w14:textId="77777777" w:rsidR="00707CD6" w:rsidRPr="009026CE" w:rsidRDefault="00707CD6" w:rsidP="00707CD6"/>
    <w:p w14:paraId="20BC6A20" w14:textId="780AC6B1" w:rsidR="00707CD6" w:rsidRPr="009026CE" w:rsidRDefault="00707CD6" w:rsidP="00707CD6">
      <w:pPr>
        <w:spacing w:line="480" w:lineRule="auto"/>
        <w:jc w:val="both"/>
        <w:rPr>
          <w:bCs/>
          <w:i/>
        </w:rPr>
      </w:pPr>
      <w:r>
        <w:rPr>
          <w:bCs/>
          <w:i/>
        </w:rPr>
        <w:t xml:space="preserve">Current U.K. </w:t>
      </w:r>
      <w:r w:rsidRPr="009026CE">
        <w:rPr>
          <w:bCs/>
          <w:i/>
        </w:rPr>
        <w:t>Context</w:t>
      </w:r>
    </w:p>
    <w:p w14:paraId="77401195" w14:textId="77777777" w:rsidR="00707CD6" w:rsidRDefault="00707CD6" w:rsidP="00707CD6">
      <w:pPr>
        <w:spacing w:line="480" w:lineRule="auto"/>
        <w:jc w:val="both"/>
        <w:rPr>
          <w:bCs/>
        </w:rPr>
      </w:pPr>
      <w:r>
        <w:rPr>
          <w:bCs/>
        </w:rPr>
        <w:t>Using data from each devolved government in the U.K., the fostering organisation Home for Good (2021) has calculated that over 37'000 children will enter the care system in the U.K. this year. There are currently over 101'500 children in the U.K. who are looked after away from home. 70'000 of these children have a placement in one of the U.K.'s 55'000 foster homes. This leaves a figure of 31'500 children who are looked after away from home but do not have a foster placement. With fostering families receiving support and training to best meet the needs of the child they are fostering, this leaves a question of what are the other 31’500 children receiving in terms of support.</w:t>
      </w:r>
    </w:p>
    <w:p w14:paraId="6FEF77AA" w14:textId="77777777" w:rsidR="00707CD6" w:rsidRDefault="00707CD6" w:rsidP="00707CD6">
      <w:pPr>
        <w:spacing w:line="480" w:lineRule="auto"/>
        <w:jc w:val="both"/>
        <w:rPr>
          <w:bCs/>
        </w:rPr>
      </w:pPr>
    </w:p>
    <w:p w14:paraId="50CE9C62" w14:textId="77777777" w:rsidR="00707CD6" w:rsidRDefault="00707CD6" w:rsidP="00707CD6">
      <w:pPr>
        <w:spacing w:line="480" w:lineRule="auto"/>
        <w:jc w:val="both"/>
        <w:rPr>
          <w:bCs/>
          <w:i/>
        </w:rPr>
      </w:pPr>
      <w:r w:rsidRPr="007669B1">
        <w:rPr>
          <w:bCs/>
          <w:i/>
        </w:rPr>
        <w:t xml:space="preserve">Wales </w:t>
      </w:r>
    </w:p>
    <w:p w14:paraId="21523D89" w14:textId="77777777" w:rsidR="00707CD6" w:rsidRDefault="00707CD6" w:rsidP="00707CD6">
      <w:pPr>
        <w:spacing w:line="480" w:lineRule="auto"/>
        <w:jc w:val="both"/>
        <w:rPr>
          <w:bCs/>
        </w:rPr>
      </w:pPr>
      <w:r w:rsidRPr="007669B1">
        <w:rPr>
          <w:bCs/>
        </w:rPr>
        <w:t xml:space="preserve">Wales currently has the highest </w:t>
      </w:r>
      <w:r>
        <w:rPr>
          <w:bCs/>
        </w:rPr>
        <w:t>rate</w:t>
      </w:r>
      <w:r w:rsidRPr="007669B1">
        <w:rPr>
          <w:bCs/>
        </w:rPr>
        <w:t xml:space="preserve"> </w:t>
      </w:r>
      <w:r>
        <w:rPr>
          <w:bCs/>
        </w:rPr>
        <w:t xml:space="preserve">(114) </w:t>
      </w:r>
      <w:r w:rsidRPr="007669B1">
        <w:rPr>
          <w:bCs/>
        </w:rPr>
        <w:t xml:space="preserve">of looked after children per </w:t>
      </w:r>
      <w:r>
        <w:rPr>
          <w:bCs/>
        </w:rPr>
        <w:t xml:space="preserve">10'000 people. In March 2020, there were 7'172 looked after children in Wales, 5% higher than the previous year and a worrying trend if services are not responding to increasing demand. </w:t>
      </w:r>
    </w:p>
    <w:p w14:paraId="6B0F73C1" w14:textId="77777777" w:rsidR="00707CD6" w:rsidRPr="009026CE" w:rsidRDefault="00707CD6" w:rsidP="00707CD6">
      <w:pPr>
        <w:spacing w:line="480" w:lineRule="auto"/>
        <w:jc w:val="both"/>
        <w:rPr>
          <w:bCs/>
        </w:rPr>
      </w:pPr>
      <w:r>
        <w:rPr>
          <w:bCs/>
        </w:rPr>
        <w:t xml:space="preserve">Around 20% of care leavers in Wales are homeless, 25% of prisoners in Wales have experience of care, and only 54% of care leavers are in education, employment or training 12months after leaving care. This means that 46% of people transitioning from care are NEET </w:t>
      </w:r>
      <w:r w:rsidRPr="007669B1">
        <w:rPr>
          <w:bCs/>
        </w:rPr>
        <w:t>(Home for Good, 2021)</w:t>
      </w:r>
      <w:r w:rsidRPr="00C87719">
        <w:rPr>
          <w:bCs/>
        </w:rPr>
        <w:t>.</w:t>
      </w:r>
    </w:p>
    <w:p w14:paraId="4AD89BCA" w14:textId="77777777" w:rsidR="00707CD6" w:rsidRPr="009026CE" w:rsidRDefault="00707CD6" w:rsidP="00707CD6">
      <w:pPr>
        <w:pStyle w:val="NormalWeb"/>
        <w:shd w:val="clear" w:color="auto" w:fill="FFFFFF"/>
        <w:spacing w:line="480" w:lineRule="auto"/>
        <w:jc w:val="both"/>
        <w:rPr>
          <w:color w:val="000000"/>
        </w:rPr>
      </w:pPr>
      <w:r w:rsidRPr="009026CE">
        <w:rPr>
          <w:color w:val="000000"/>
        </w:rPr>
        <w:lastRenderedPageBreak/>
        <w:t>According to the NSPCC</w:t>
      </w:r>
      <w:r w:rsidRPr="009026CE">
        <w:rPr>
          <w:color w:val="FF0000"/>
        </w:rPr>
        <w:t xml:space="preserve"> </w:t>
      </w:r>
      <w:r w:rsidRPr="00627C5F">
        <w:t xml:space="preserve">Learning. (2020) </w:t>
      </w:r>
      <w:r w:rsidRPr="009026CE">
        <w:rPr>
          <w:color w:val="000000"/>
        </w:rPr>
        <w:t>when the researcher is leading an interview into an authentic and sensitive subject, there is the potential for these subjects to bring about emotional responses with the participants. It is essential when carrying out this research, therefore, that the researcher must balance the</w:t>
      </w:r>
      <w:r>
        <w:rPr>
          <w:color w:val="000000"/>
        </w:rPr>
        <w:t xml:space="preserve"> needs of the research with regard for the well-being of participants and have measures in place,</w:t>
      </w:r>
      <w:r w:rsidRPr="009026CE">
        <w:rPr>
          <w:color w:val="000000"/>
        </w:rPr>
        <w:t xml:space="preserve"> </w:t>
      </w:r>
      <w:r>
        <w:rPr>
          <w:color w:val="000000"/>
        </w:rPr>
        <w:t>to support or assist with</w:t>
      </w:r>
      <w:r w:rsidRPr="009026CE">
        <w:rPr>
          <w:color w:val="000000"/>
        </w:rPr>
        <w:t xml:space="preserve"> any issues that may arise when carrying out the research with the participants. The NSPCC also go on to highlight that when planning research questions, one must be aware of identifying and managing the risks.</w:t>
      </w:r>
    </w:p>
    <w:p w14:paraId="72DD64C7" w14:textId="77777777" w:rsidR="00707CD6" w:rsidRPr="009026CE" w:rsidRDefault="00707CD6" w:rsidP="00707CD6">
      <w:pPr>
        <w:pStyle w:val="NormalWeb"/>
        <w:shd w:val="clear" w:color="auto" w:fill="FFFFFF"/>
        <w:spacing w:line="480" w:lineRule="auto"/>
        <w:jc w:val="both"/>
        <w:rPr>
          <w:color w:val="000000"/>
        </w:rPr>
      </w:pPr>
    </w:p>
    <w:p w14:paraId="327022AD" w14:textId="77777777" w:rsidR="00707CD6" w:rsidRDefault="00707CD6" w:rsidP="00707CD6">
      <w:pPr>
        <w:pStyle w:val="NormalWeb"/>
        <w:shd w:val="clear" w:color="auto" w:fill="FFFFFF"/>
        <w:spacing w:line="480" w:lineRule="auto"/>
        <w:jc w:val="both"/>
        <w:rPr>
          <w:color w:val="000000" w:themeColor="text1"/>
        </w:rPr>
      </w:pPr>
      <w:r w:rsidRPr="009026CE">
        <w:rPr>
          <w:color w:val="000000" w:themeColor="text1"/>
        </w:rPr>
        <w:t xml:space="preserve">It would be beneficial to complete a risk assessment, helping to identify any problems or trauma that may arise as a result of the interview. This would help in highlighting any potential risk to participants and also could be beneficial in reducing risk overall to the participants and those involved in gathering the data, i.e., the researcher and others who might have access to the project. In doing a risk assessment,  it identifies bodies that may be able to help with traumatic experiences and preparing with extra information and assistance if required. This would help to ensure that participants are not left without additional information if anything discussed causes a strong emotional response. </w:t>
      </w:r>
    </w:p>
    <w:p w14:paraId="12EF0E68" w14:textId="77777777" w:rsidR="00707CD6" w:rsidRPr="009026CE" w:rsidRDefault="00707CD6" w:rsidP="00707CD6">
      <w:pPr>
        <w:pStyle w:val="NormalWeb"/>
        <w:shd w:val="clear" w:color="auto" w:fill="FFFFFF"/>
        <w:spacing w:line="480" w:lineRule="auto"/>
        <w:jc w:val="both"/>
        <w:rPr>
          <w:color w:val="000000"/>
        </w:rPr>
      </w:pPr>
    </w:p>
    <w:p w14:paraId="78087129" w14:textId="58CA166D" w:rsidR="00707CD6" w:rsidRPr="007669B1" w:rsidRDefault="000F7047" w:rsidP="00707CD6">
      <w:pPr>
        <w:pStyle w:val="NormalWeb"/>
        <w:shd w:val="clear" w:color="auto" w:fill="FFFFFF" w:themeFill="background1"/>
        <w:spacing w:line="480" w:lineRule="auto"/>
        <w:jc w:val="both"/>
        <w:rPr>
          <w:i/>
          <w:color w:val="000000" w:themeColor="text1"/>
        </w:rPr>
      </w:pPr>
      <w:r>
        <w:rPr>
          <w:b/>
          <w:bCs/>
          <w:iCs/>
          <w:color w:val="000000" w:themeColor="text1"/>
        </w:rPr>
        <w:t>3</w:t>
      </w:r>
      <w:r w:rsidR="00C105B6">
        <w:rPr>
          <w:b/>
          <w:bCs/>
          <w:iCs/>
          <w:color w:val="000000" w:themeColor="text1"/>
        </w:rPr>
        <w:t xml:space="preserve">.2 </w:t>
      </w:r>
      <w:r w:rsidR="00707CD6" w:rsidRPr="007669B1">
        <w:rPr>
          <w:i/>
          <w:color w:val="000000" w:themeColor="text1"/>
        </w:rPr>
        <w:t>Ethics</w:t>
      </w:r>
    </w:p>
    <w:p w14:paraId="76EA39BD" w14:textId="1F0AB74C" w:rsidR="00707CD6" w:rsidRPr="00CB69D9" w:rsidRDefault="00707CD6" w:rsidP="00707CD6">
      <w:pPr>
        <w:pStyle w:val="NormalWeb"/>
        <w:shd w:val="clear" w:color="auto" w:fill="FFFFFF"/>
        <w:spacing w:line="480" w:lineRule="auto"/>
        <w:jc w:val="both"/>
        <w:rPr>
          <w:color w:val="000000"/>
        </w:rPr>
      </w:pPr>
      <w:r w:rsidRPr="009026CE">
        <w:rPr>
          <w:color w:val="000000"/>
        </w:rPr>
        <w:t xml:space="preserve">When completing any research proposal, there needs </w:t>
      </w:r>
      <w:r w:rsidR="00C105B6" w:rsidRPr="009026CE">
        <w:rPr>
          <w:color w:val="000000"/>
        </w:rPr>
        <w:t>to have</w:t>
      </w:r>
      <w:r w:rsidRPr="009026CE">
        <w:rPr>
          <w:color w:val="000000"/>
        </w:rPr>
        <w:t xml:space="preserve"> authorisation from the ethics committee, and for this to happen, there is a formality that must be strictly adhered to. One of the ways to gain access to this is to outline the questions that will be posed during the data gathering.</w:t>
      </w:r>
      <w:r>
        <w:rPr>
          <w:color w:val="000000"/>
        </w:rPr>
        <w:t xml:space="preserve"> </w:t>
      </w:r>
    </w:p>
    <w:p w14:paraId="12B5EDA4" w14:textId="77777777" w:rsidR="00707CD6" w:rsidRPr="009026CE" w:rsidRDefault="00707CD6" w:rsidP="00707CD6">
      <w:pPr>
        <w:pStyle w:val="NormalWeb"/>
        <w:shd w:val="clear" w:color="auto" w:fill="FFFFFF"/>
        <w:spacing w:line="480" w:lineRule="auto"/>
        <w:jc w:val="both"/>
        <w:rPr>
          <w:color w:val="000000"/>
        </w:rPr>
      </w:pPr>
    </w:p>
    <w:p w14:paraId="686A684B" w14:textId="02B35C77" w:rsidR="00707CD6" w:rsidRPr="009026CE" w:rsidRDefault="0007305E" w:rsidP="00707CD6">
      <w:pPr>
        <w:spacing w:line="480" w:lineRule="auto"/>
        <w:jc w:val="both"/>
        <w:rPr>
          <w:bCs/>
          <w:i/>
        </w:rPr>
      </w:pPr>
      <w:r>
        <w:rPr>
          <w:b/>
          <w:iCs/>
        </w:rPr>
        <w:t>3.</w:t>
      </w:r>
      <w:r w:rsidR="00415885">
        <w:rPr>
          <w:b/>
          <w:iCs/>
        </w:rPr>
        <w:t xml:space="preserve">3 </w:t>
      </w:r>
      <w:r w:rsidR="00707CD6" w:rsidRPr="009026CE">
        <w:rPr>
          <w:bCs/>
          <w:i/>
        </w:rPr>
        <w:t>Participants</w:t>
      </w:r>
    </w:p>
    <w:p w14:paraId="552FFC88" w14:textId="77777777" w:rsidR="00707CD6" w:rsidRDefault="00707CD6" w:rsidP="00707CD6">
      <w:pPr>
        <w:spacing w:line="480" w:lineRule="auto"/>
        <w:jc w:val="both"/>
        <w:rPr>
          <w:bCs/>
        </w:rPr>
      </w:pPr>
      <w:r w:rsidRPr="009026CE">
        <w:rPr>
          <w:bCs/>
        </w:rPr>
        <w:t xml:space="preserve">It is hoped that contact can be made to outside sources of participants using posters at the University explaining the research and asking for help.  With a background in foster environments myself, I have formed peer relationships with people from a similar background who have agreed to assist and be part of this study.  Unfortunately, due to Covid-19 restrictions, the public space poster was not an accessible route for gaining participants and meant that the main participants of this study </w:t>
      </w:r>
      <w:r>
        <w:rPr>
          <w:bCs/>
        </w:rPr>
        <w:t>are</w:t>
      </w:r>
      <w:r w:rsidRPr="009026CE">
        <w:rPr>
          <w:bCs/>
        </w:rPr>
        <w:t xml:space="preserve"> the original peer group that agreed to partake. This may limit somewhat the findings or validity of these findings, but it is hoped that already having a good working relationship should allow the interviews to be relaxed and more in-depth and insightful as a result.</w:t>
      </w:r>
    </w:p>
    <w:p w14:paraId="2CF7CDD7" w14:textId="77777777" w:rsidR="00707CD6" w:rsidRPr="00624727" w:rsidRDefault="00707CD6" w:rsidP="00707CD6">
      <w:pPr>
        <w:spacing w:line="480" w:lineRule="auto"/>
        <w:jc w:val="both"/>
      </w:pPr>
      <w:r w:rsidRPr="00F419B6">
        <w:t xml:space="preserve">In </w:t>
      </w:r>
      <w:r>
        <w:t xml:space="preserve">conducting </w:t>
      </w:r>
      <w:r w:rsidRPr="00F419B6">
        <w:t>this study</w:t>
      </w:r>
      <w:r>
        <w:t xml:space="preserve">, </w:t>
      </w:r>
      <w:r w:rsidRPr="00F419B6">
        <w:t>the author was unable to interview young people due to the Covid</w:t>
      </w:r>
      <w:r>
        <w:t>-</w:t>
      </w:r>
      <w:r w:rsidRPr="00F419B6">
        <w:t xml:space="preserve">19 </w:t>
      </w:r>
      <w:r>
        <w:t>p</w:t>
      </w:r>
      <w:r w:rsidRPr="00F419B6">
        <w:t>andemic, and this meant that the interviews were carried out with participants that were over the age of eighteen. This meant speaking to the members of the study, and the ages ranged from 27 years old through to 53 years old, which was not the intention of this study.</w:t>
      </w:r>
    </w:p>
    <w:p w14:paraId="39A0822E" w14:textId="77777777" w:rsidR="00707CD6" w:rsidRDefault="00707CD6" w:rsidP="00707CD6">
      <w:pPr>
        <w:spacing w:line="480" w:lineRule="auto"/>
        <w:jc w:val="both"/>
        <w:rPr>
          <w:bCs/>
        </w:rPr>
      </w:pPr>
    </w:p>
    <w:p w14:paraId="5DAEE6B7" w14:textId="733EEEBF" w:rsidR="00707CD6" w:rsidRPr="00627C5F" w:rsidRDefault="00415885" w:rsidP="00707CD6">
      <w:pPr>
        <w:spacing w:line="480" w:lineRule="auto"/>
        <w:jc w:val="both"/>
        <w:rPr>
          <w:bCs/>
          <w:i/>
        </w:rPr>
      </w:pPr>
      <w:r>
        <w:rPr>
          <w:b/>
          <w:iCs/>
        </w:rPr>
        <w:t xml:space="preserve">3.4 </w:t>
      </w:r>
      <w:r w:rsidR="00707CD6" w:rsidRPr="00627C5F">
        <w:rPr>
          <w:bCs/>
          <w:i/>
        </w:rPr>
        <w:t>Qualitative data</w:t>
      </w:r>
    </w:p>
    <w:p w14:paraId="19D5E9AD" w14:textId="77777777" w:rsidR="00707CD6" w:rsidRDefault="00707CD6" w:rsidP="00707CD6">
      <w:pPr>
        <w:spacing w:line="480" w:lineRule="auto"/>
        <w:jc w:val="both"/>
        <w:rPr>
          <w:bCs/>
        </w:rPr>
      </w:pPr>
      <w:r>
        <w:rPr>
          <w:bCs/>
        </w:rPr>
        <w:t xml:space="preserve">According to Smorthit (2019), whilst quantitative data can relay important information on numerical importance in social work, but often overlooks the story behind successes. As an example, Smorthit (2019) explains how knowing that 100 previously unemployed people are now employed is positive but gives no insight into the story behind the individual people. By adding a narrative to further insight can be gained. According to Graebner, Martin and Roundy (2012), qualitative data and its analysis is often misunderstood, with textbooks setting out typical characteristics and then noting there is no recipe for qualitative research. McLeod (2019) states that qualitative research is best used for the descriptive study that can be observed </w:t>
      </w:r>
      <w:r>
        <w:rPr>
          <w:bCs/>
        </w:rPr>
        <w:lastRenderedPageBreak/>
        <w:t xml:space="preserve">but not measured with quantitative methods. McLeod (2019) shows how qualitative methods are a tool to explore personal experiences and social realities. This research is non-numerical in nature and, through qualitative methods, will investigate the importance of transition and the experiences of people who have transitioned from foster environments. </w:t>
      </w:r>
    </w:p>
    <w:p w14:paraId="3E725A9A" w14:textId="77777777" w:rsidR="00707CD6" w:rsidRPr="009026CE" w:rsidRDefault="00707CD6" w:rsidP="00707CD6">
      <w:pPr>
        <w:spacing w:line="480" w:lineRule="auto"/>
        <w:jc w:val="both"/>
        <w:rPr>
          <w:bCs/>
        </w:rPr>
      </w:pPr>
    </w:p>
    <w:p w14:paraId="440AAE19" w14:textId="45F17160" w:rsidR="00707CD6" w:rsidRDefault="00415885" w:rsidP="00707CD6">
      <w:pPr>
        <w:spacing w:line="480" w:lineRule="auto"/>
        <w:jc w:val="both"/>
        <w:rPr>
          <w:bCs/>
          <w:i/>
        </w:rPr>
      </w:pPr>
      <w:r>
        <w:rPr>
          <w:b/>
          <w:iCs/>
        </w:rPr>
        <w:t xml:space="preserve">3.5 </w:t>
      </w:r>
      <w:r w:rsidR="00707CD6" w:rsidRPr="009026CE">
        <w:rPr>
          <w:bCs/>
          <w:i/>
        </w:rPr>
        <w:t>Data Collection</w:t>
      </w:r>
    </w:p>
    <w:p w14:paraId="68C5BAFD" w14:textId="77777777" w:rsidR="00707CD6" w:rsidRPr="00627C5F" w:rsidRDefault="00707CD6" w:rsidP="00707CD6">
      <w:pPr>
        <w:spacing w:line="480" w:lineRule="auto"/>
        <w:jc w:val="both"/>
      </w:pPr>
      <w:r w:rsidRPr="00F419B6">
        <w:t xml:space="preserve">The interviews were carried out on </w:t>
      </w:r>
      <w:r>
        <w:t>Teams</w:t>
      </w:r>
      <w:r w:rsidRPr="00F419B6">
        <w:t>, and all lasted roughly one hour each for this the process which the author was using was to build the confidence of the participant and use the questions as a guide to check on the individual to make sure that they were ok as the interview was going along.</w:t>
      </w:r>
    </w:p>
    <w:p w14:paraId="04A367D0" w14:textId="77777777" w:rsidR="00707CD6" w:rsidRPr="009026CE" w:rsidRDefault="00707CD6" w:rsidP="00707CD6">
      <w:pPr>
        <w:shd w:val="clear" w:color="auto" w:fill="FFFFFF"/>
        <w:spacing w:line="480" w:lineRule="auto"/>
        <w:jc w:val="both"/>
      </w:pPr>
      <w:r w:rsidRPr="009026CE">
        <w:rPr>
          <w:color w:val="000000"/>
          <w:shd w:val="clear" w:color="auto" w:fill="FFFFFF"/>
        </w:rPr>
        <w:t xml:space="preserve">Qualitative research especially using </w:t>
      </w:r>
      <w:r w:rsidRPr="009026CE">
        <w:rPr>
          <w:shd w:val="clear" w:color="auto" w:fill="FFFFFF"/>
        </w:rPr>
        <w:t>semi-structured interviews</w:t>
      </w:r>
      <w:r w:rsidRPr="009026CE">
        <w:rPr>
          <w:color w:val="000000"/>
          <w:shd w:val="clear" w:color="auto" w:fill="FFFFFF"/>
        </w:rPr>
        <w:t>, focuses on the analysis of social experiences.</w:t>
      </w:r>
      <w:r w:rsidRPr="009026CE">
        <w:t xml:space="preserve"> I will gather information from 18+-year-olds who have been through the care system and identify as adults. As a method for obtaining insightful and meaningful evidence from experiences, semi-structured interviews (SSI's)will be used. This qualitative methodology of the research will enable the answering of specific questions, but more vitally allow the interviewees to give insights and feelings from their direct experiences of growing up within the care system.</w:t>
      </w:r>
    </w:p>
    <w:p w14:paraId="0BD23942" w14:textId="77777777" w:rsidR="00707CD6" w:rsidRPr="009026CE" w:rsidRDefault="00707CD6" w:rsidP="00707CD6">
      <w:pPr>
        <w:spacing w:line="480" w:lineRule="auto"/>
        <w:jc w:val="both"/>
      </w:pPr>
      <w:r w:rsidRPr="009026CE">
        <w:t xml:space="preserve">In semi-structured interviews, although the interviewer will have a list of questions to be answered, they do not strictly follow this as a formalised list of questions allowing for the interview to be more conversational. The benefit of this approach is that the interviewee can recount their experiences without being confined by set questions. Still, the interviewer can ensure all points that they need to understand are discussed. It is anticipated that as the use of SSI's will allow participants to recount their experiences on their terms, it will therefore add credence to the information they provide and deeper knowledge into the question posed. The </w:t>
      </w:r>
      <w:r w:rsidRPr="009026CE">
        <w:lastRenderedPageBreak/>
        <w:t xml:space="preserve">Robert Wood Johnson Foundation believes that SSI’s can provide reliable, comparable qualitative data (Cohen &amp; Crabtree, 2006). </w:t>
      </w:r>
    </w:p>
    <w:p w14:paraId="1AEB5047" w14:textId="77777777" w:rsidR="00707CD6" w:rsidRPr="009026CE" w:rsidRDefault="00707CD6" w:rsidP="00707CD6">
      <w:pPr>
        <w:pStyle w:val="NormalWeb"/>
        <w:shd w:val="clear" w:color="auto" w:fill="FFFFFF"/>
        <w:spacing w:before="0" w:beforeAutospacing="0" w:after="240" w:afterAutospacing="0" w:line="480" w:lineRule="auto"/>
        <w:jc w:val="both"/>
        <w:rPr>
          <w:rFonts w:eastAsia="Calibri"/>
          <w:lang w:eastAsia="en-US"/>
        </w:rPr>
      </w:pPr>
      <w:r w:rsidRPr="009026CE">
        <w:rPr>
          <w:rFonts w:eastAsia="Calibri"/>
          <w:lang w:eastAsia="en-US"/>
        </w:rPr>
        <w:t xml:space="preserve">There are limitations to SSIs for this research as a small group of individuals will be questioned. It is therefore vital that the right people are chosen (and willing) to participate so that conversations and reflections yield insightful information in order to identify if there are recurrent themes in young people’s experiences of being in care and leaving the care system.  This gathering of information, and interview with subjects who have been through the care system, it is hoped will identify areas of concern and allow for recommendations to enable a smoother passage of young people leaving the care system and entering into adulthood. </w:t>
      </w:r>
    </w:p>
    <w:p w14:paraId="50736937" w14:textId="77777777" w:rsidR="00707CD6" w:rsidRPr="009026CE" w:rsidRDefault="00707CD6" w:rsidP="00707CD6">
      <w:pPr>
        <w:pStyle w:val="NormalWeb"/>
        <w:shd w:val="clear" w:color="auto" w:fill="FFFFFF"/>
        <w:spacing w:before="0" w:beforeAutospacing="0" w:after="240" w:afterAutospacing="0" w:line="480" w:lineRule="auto"/>
        <w:jc w:val="both"/>
        <w:rPr>
          <w:rFonts w:eastAsia="Calibri"/>
          <w:lang w:eastAsia="en-US"/>
        </w:rPr>
      </w:pPr>
      <w:r w:rsidRPr="009026CE">
        <w:rPr>
          <w:rFonts w:eastAsia="Calibri"/>
          <w:lang w:eastAsia="en-US"/>
        </w:rPr>
        <w:t xml:space="preserve">When using SSI's, it is essential to use a qualitative approach to collecting data. One way this could be done is by using a good interview technique and forming a good relationship with the interviewee. Good background knowledge of the subject will allow me as the interviewer to converse in a professional way with the participants. Organisation, therefore, is essential for these interviews and will allow me to understand better the experiences I am investigating. When choosing the right interviewee, it is beneficial that a good rapport is built up between the interviewer and the interviewee. </w:t>
      </w:r>
    </w:p>
    <w:p w14:paraId="7698505F" w14:textId="77777777" w:rsidR="00707CD6" w:rsidRDefault="00707CD6" w:rsidP="00707CD6">
      <w:pPr>
        <w:pStyle w:val="NormalWeb"/>
        <w:shd w:val="clear" w:color="auto" w:fill="FFFFFF"/>
        <w:spacing w:before="0" w:beforeAutospacing="0" w:after="240" w:afterAutospacing="0" w:line="480" w:lineRule="auto"/>
        <w:jc w:val="both"/>
        <w:rPr>
          <w:rFonts w:eastAsia="Calibri"/>
          <w:lang w:eastAsia="en-US"/>
        </w:rPr>
      </w:pPr>
      <w:r w:rsidRPr="009026CE">
        <w:rPr>
          <w:rFonts w:eastAsia="Calibri"/>
          <w:lang w:eastAsia="en-US"/>
        </w:rPr>
        <w:t xml:space="preserve">When carrying out the interview, the interviewer needs to be methodical and professional in introducing themselves, their organisation and conveying the scope of the research being undertaken, as this will build confidence between the interviewer and the interviewee. For the purpose of gathering this qualitative data, it helps to have the confidence of participants in order to assemble the most effective information surrounding their time in care.  Being in care could be a really sensitive subject for many care leavers, and so the interviewer must be aware of this and use discretion at all times.  This building up of trust and mutual respect allows the interviewee to hopefully open up and discuss their experiences in an open and honest way, </w:t>
      </w:r>
      <w:r w:rsidRPr="009026CE">
        <w:rPr>
          <w:rFonts w:eastAsia="Calibri"/>
          <w:lang w:eastAsia="en-US"/>
        </w:rPr>
        <w:lastRenderedPageBreak/>
        <w:t>leading to better information and hopefully more insight into transitions from care settings into adulthood.</w:t>
      </w:r>
    </w:p>
    <w:p w14:paraId="4C505435" w14:textId="77777777" w:rsidR="00707CD6" w:rsidRPr="009026CE" w:rsidRDefault="00707CD6" w:rsidP="00707CD6">
      <w:pPr>
        <w:pStyle w:val="NormalWeb"/>
        <w:shd w:val="clear" w:color="auto" w:fill="FFFFFF"/>
        <w:spacing w:before="0" w:beforeAutospacing="0" w:after="240" w:afterAutospacing="0" w:line="480" w:lineRule="auto"/>
        <w:jc w:val="both"/>
        <w:rPr>
          <w:rFonts w:eastAsia="Calibri"/>
          <w:lang w:eastAsia="en-US"/>
        </w:rPr>
      </w:pPr>
      <w:r w:rsidRPr="009026CE">
        <w:rPr>
          <w:rFonts w:eastAsia="Calibri"/>
          <w:lang w:eastAsia="en-US"/>
        </w:rPr>
        <w:t xml:space="preserve">Semi-structured interviews are qualitative in nature as the interviewer asks the interviewees a sequence of open-ended questions. SSI’s are typically used with questionnaires/surveys, and these are most effective at obtaining qualitative rather than quantitative data. Quantitative data tends to result in organised/controlled responses, which would not give insight into the areas of interest for this dissertation. This qualitative approach will allow for primary data to be obtained related to the past experiences of people who have been in care. </w:t>
      </w:r>
    </w:p>
    <w:p w14:paraId="40BB4D4C" w14:textId="77777777" w:rsidR="00707CD6" w:rsidRPr="009026CE" w:rsidRDefault="00707CD6" w:rsidP="00707CD6">
      <w:pPr>
        <w:pStyle w:val="NormalWeb"/>
        <w:shd w:val="clear" w:color="auto" w:fill="FFFFFF"/>
        <w:spacing w:before="0" w:beforeAutospacing="0" w:after="240" w:afterAutospacing="0" w:line="480" w:lineRule="auto"/>
        <w:jc w:val="both"/>
        <w:rPr>
          <w:rFonts w:eastAsia="Calibri"/>
          <w:lang w:eastAsia="en-US"/>
        </w:rPr>
      </w:pPr>
      <w:r w:rsidRPr="009026CE">
        <w:rPr>
          <w:color w:val="000000"/>
        </w:rPr>
        <w:t>First and foremost, the participants will be put at ease by the use of settling questions. This will enable the researcher to build up confidence with the participants who will be involved. This will further aid a better relationship to be built with participants who have agreed previously to be involved in this research.</w:t>
      </w:r>
    </w:p>
    <w:p w14:paraId="6C91207E" w14:textId="77777777" w:rsidR="00707CD6" w:rsidRPr="009026CE" w:rsidRDefault="00707CD6" w:rsidP="00707CD6">
      <w:pPr>
        <w:pStyle w:val="NormalWeb"/>
        <w:shd w:val="clear" w:color="auto" w:fill="FFFFFF"/>
        <w:spacing w:line="480" w:lineRule="auto"/>
        <w:jc w:val="both"/>
        <w:rPr>
          <w:color w:val="000000"/>
        </w:rPr>
      </w:pPr>
      <w:r w:rsidRPr="009026CE">
        <w:rPr>
          <w:color w:val="000000"/>
        </w:rPr>
        <w:t xml:space="preserve">The benefits of using semi-structured interviews are that questions can be organised in advance setting the theme for the interviews and allowing the researcher to keep on track with questions, while allowing time for descriptive discussion with the interviewees. This approach also provides the participants with the freedom to be open and to portray their emotions and feelings in a safe and secure environment. </w:t>
      </w:r>
    </w:p>
    <w:p w14:paraId="16987158" w14:textId="77777777" w:rsidR="00707CD6" w:rsidRDefault="00707CD6" w:rsidP="00707CD6">
      <w:pPr>
        <w:spacing w:line="480" w:lineRule="auto"/>
        <w:jc w:val="both"/>
        <w:rPr>
          <w:bCs/>
        </w:rPr>
      </w:pPr>
    </w:p>
    <w:p w14:paraId="71410246" w14:textId="77777777" w:rsidR="00707CD6" w:rsidRPr="009026CE" w:rsidRDefault="00707CD6" w:rsidP="00707CD6">
      <w:pPr>
        <w:spacing w:line="480" w:lineRule="auto"/>
        <w:jc w:val="both"/>
        <w:rPr>
          <w:bCs/>
        </w:rPr>
      </w:pPr>
    </w:p>
    <w:p w14:paraId="6601384E" w14:textId="1EFF91EF" w:rsidR="00707CD6" w:rsidRPr="009026CE" w:rsidRDefault="000E35EA" w:rsidP="00707CD6">
      <w:pPr>
        <w:spacing w:line="480" w:lineRule="auto"/>
        <w:jc w:val="both"/>
        <w:rPr>
          <w:bCs/>
          <w:i/>
        </w:rPr>
      </w:pPr>
      <w:r>
        <w:rPr>
          <w:b/>
          <w:iCs/>
        </w:rPr>
        <w:t xml:space="preserve">3.6 </w:t>
      </w:r>
      <w:r w:rsidR="00707CD6" w:rsidRPr="009026CE">
        <w:rPr>
          <w:bCs/>
          <w:i/>
        </w:rPr>
        <w:t>Data Analysis</w:t>
      </w:r>
    </w:p>
    <w:p w14:paraId="57D9F25C" w14:textId="77777777" w:rsidR="00707CD6" w:rsidRPr="009026CE" w:rsidRDefault="00707CD6" w:rsidP="00707CD6">
      <w:pPr>
        <w:shd w:val="clear" w:color="auto" w:fill="FFFFFF"/>
        <w:spacing w:line="480" w:lineRule="auto"/>
        <w:jc w:val="both"/>
        <w:rPr>
          <w:color w:val="000000"/>
          <w:bdr w:val="none" w:sz="0" w:space="0" w:color="auto" w:frame="1"/>
          <w:shd w:val="clear" w:color="auto" w:fill="FFFFFF"/>
        </w:rPr>
      </w:pPr>
      <w:r w:rsidRPr="009026CE">
        <w:rPr>
          <w:color w:val="000000"/>
          <w:shd w:val="clear" w:color="auto" w:fill="FFFFFF"/>
        </w:rPr>
        <w:t xml:space="preserve">Qualitative research uses descriptions of events given by the participants, and normally the participant sample is small and specially selected by the researcher. </w:t>
      </w:r>
      <w:r w:rsidRPr="009026CE">
        <w:rPr>
          <w:color w:val="000000"/>
          <w:bdr w:val="none" w:sz="0" w:space="0" w:color="auto" w:frame="1"/>
          <w:shd w:val="clear" w:color="auto" w:fill="FFFFFF"/>
        </w:rPr>
        <w:t> </w:t>
      </w:r>
    </w:p>
    <w:p w14:paraId="5F338E15" w14:textId="77777777" w:rsidR="00707CD6" w:rsidRPr="00627C5F" w:rsidRDefault="00707CD6" w:rsidP="00707CD6">
      <w:pPr>
        <w:pStyle w:val="NormalWeb"/>
        <w:shd w:val="clear" w:color="auto" w:fill="FFFFFF"/>
        <w:spacing w:line="480" w:lineRule="auto"/>
        <w:jc w:val="both"/>
        <w:rPr>
          <w:color w:val="000000"/>
        </w:rPr>
      </w:pPr>
      <w:r w:rsidRPr="009026CE">
        <w:rPr>
          <w:color w:val="000000"/>
        </w:rPr>
        <w:lastRenderedPageBreak/>
        <w:t>The advantage of qualitative data is it can allow for in-depth responses</w:t>
      </w:r>
      <w:r>
        <w:rPr>
          <w:color w:val="000000"/>
        </w:rPr>
        <w:t xml:space="preserve"> </w:t>
      </w:r>
      <w:r w:rsidRPr="009026CE">
        <w:rPr>
          <w:color w:val="000000"/>
        </w:rPr>
        <w:t xml:space="preserve">investigating the feelings and emotions of people transitioning from care to adulthood. This can help build up a thorough representation of what the participants have experienced and give further insight into negative and positive situations that may be discussed, i.e., why a person could act or behave in a certain way. With the possibility of traumatic experiences being reported, there needs to be extra care and consideration taken by the interviewer to ensure all participants feel safe and comfortable. </w:t>
      </w:r>
    </w:p>
    <w:p w14:paraId="57DEB397" w14:textId="77777777" w:rsidR="00707CD6" w:rsidRPr="00E34E12" w:rsidRDefault="00707CD6" w:rsidP="00707CD6">
      <w:pPr>
        <w:pStyle w:val="NormalWeb"/>
        <w:spacing w:line="480" w:lineRule="auto"/>
      </w:pPr>
      <w:r>
        <w:t xml:space="preserve">Interview recordings and notes will be used, and information related to four different themes will be extracted for the findings section. The four themes that are apparent from the Literature Review and from personal experience of foster care are </w:t>
      </w:r>
      <w:r w:rsidRPr="00627C5F">
        <w:rPr>
          <w:b/>
        </w:rPr>
        <w:t>Unemployment, Isolation, Education and Aspiration</w:t>
      </w:r>
      <w:r>
        <w:t>.</w:t>
      </w:r>
    </w:p>
    <w:p w14:paraId="6FA7D886" w14:textId="24689F8D" w:rsidR="00D26E8A" w:rsidRDefault="00D26E8A" w:rsidP="00D26E8A">
      <w:pPr>
        <w:tabs>
          <w:tab w:val="left" w:pos="1400"/>
        </w:tabs>
      </w:pPr>
    </w:p>
    <w:p w14:paraId="5CBDACFA" w14:textId="73A1DAF8" w:rsidR="00707CD6" w:rsidRPr="00707CD6" w:rsidRDefault="00707CD6" w:rsidP="00707CD6"/>
    <w:p w14:paraId="235A485E" w14:textId="599703C1" w:rsidR="00707CD6" w:rsidRPr="00707CD6" w:rsidRDefault="00707CD6" w:rsidP="00707CD6"/>
    <w:p w14:paraId="1177F981" w14:textId="42AB7D0A" w:rsidR="00707CD6" w:rsidRPr="00707CD6" w:rsidRDefault="00707CD6" w:rsidP="00707CD6"/>
    <w:p w14:paraId="47E8C4CB" w14:textId="47D2899F" w:rsidR="00707CD6" w:rsidRPr="00707CD6" w:rsidRDefault="00707CD6" w:rsidP="00707CD6"/>
    <w:p w14:paraId="72F6657C" w14:textId="71A0463F" w:rsidR="00707CD6" w:rsidRPr="00707CD6" w:rsidRDefault="00707CD6" w:rsidP="00707CD6"/>
    <w:p w14:paraId="2CB3D700" w14:textId="0A4BD513" w:rsidR="00707CD6" w:rsidRPr="00707CD6" w:rsidRDefault="00707CD6" w:rsidP="00707CD6"/>
    <w:p w14:paraId="1A39E49D" w14:textId="3A04230B" w:rsidR="00707CD6" w:rsidRPr="00707CD6" w:rsidRDefault="00707CD6" w:rsidP="00707CD6"/>
    <w:p w14:paraId="4BC125D3" w14:textId="4BD4FEC5" w:rsidR="00707CD6" w:rsidRPr="00707CD6" w:rsidRDefault="00707CD6" w:rsidP="00707CD6"/>
    <w:p w14:paraId="453EB3B7" w14:textId="11815FC1" w:rsidR="00707CD6" w:rsidRPr="00707CD6" w:rsidRDefault="00707CD6" w:rsidP="00707CD6"/>
    <w:p w14:paraId="2B4334A6" w14:textId="4C478D5C" w:rsidR="00707CD6" w:rsidRPr="00707CD6" w:rsidRDefault="00707CD6" w:rsidP="00707CD6"/>
    <w:p w14:paraId="7006E014" w14:textId="52CF616A" w:rsidR="00707CD6" w:rsidRPr="00707CD6" w:rsidRDefault="00707CD6" w:rsidP="00707CD6"/>
    <w:p w14:paraId="78D90CFA" w14:textId="39D3BB1F" w:rsidR="00707CD6" w:rsidRPr="00707CD6" w:rsidRDefault="00707CD6" w:rsidP="00707CD6"/>
    <w:p w14:paraId="0ABE681C" w14:textId="45ACB777" w:rsidR="00707CD6" w:rsidRPr="00707CD6" w:rsidRDefault="00707CD6" w:rsidP="00707CD6"/>
    <w:p w14:paraId="0E071A0A" w14:textId="417EA1E3" w:rsidR="00707CD6" w:rsidRDefault="00707CD6" w:rsidP="00707CD6"/>
    <w:p w14:paraId="32155A68" w14:textId="66E6DC6D" w:rsidR="00707CD6" w:rsidRDefault="00707CD6" w:rsidP="00707CD6">
      <w:pPr>
        <w:tabs>
          <w:tab w:val="left" w:pos="1060"/>
        </w:tabs>
      </w:pPr>
      <w:r>
        <w:tab/>
      </w:r>
    </w:p>
    <w:p w14:paraId="41A331C4" w14:textId="2CB902D2" w:rsidR="00707CD6" w:rsidRDefault="00707CD6" w:rsidP="00707CD6">
      <w:pPr>
        <w:tabs>
          <w:tab w:val="left" w:pos="1060"/>
        </w:tabs>
      </w:pPr>
    </w:p>
    <w:p w14:paraId="50AE0B3A" w14:textId="3FF1A136" w:rsidR="00707CD6" w:rsidRDefault="00707CD6" w:rsidP="00707CD6">
      <w:pPr>
        <w:tabs>
          <w:tab w:val="left" w:pos="1060"/>
        </w:tabs>
      </w:pPr>
    </w:p>
    <w:p w14:paraId="33C27919" w14:textId="46AC7DD0" w:rsidR="00707CD6" w:rsidRDefault="00707CD6" w:rsidP="00707CD6">
      <w:pPr>
        <w:tabs>
          <w:tab w:val="left" w:pos="1060"/>
        </w:tabs>
      </w:pPr>
    </w:p>
    <w:p w14:paraId="62636436" w14:textId="1A0848AE" w:rsidR="00707CD6" w:rsidRDefault="00707CD6" w:rsidP="00707CD6">
      <w:pPr>
        <w:tabs>
          <w:tab w:val="left" w:pos="1060"/>
        </w:tabs>
      </w:pPr>
    </w:p>
    <w:p w14:paraId="4AD9059D" w14:textId="02B9400A" w:rsidR="00707CD6" w:rsidRDefault="00707CD6" w:rsidP="00707CD6">
      <w:pPr>
        <w:tabs>
          <w:tab w:val="left" w:pos="1060"/>
        </w:tabs>
      </w:pPr>
    </w:p>
    <w:p w14:paraId="17DA779B" w14:textId="332B4316" w:rsidR="00707CD6" w:rsidRDefault="00707CD6" w:rsidP="00707CD6">
      <w:pPr>
        <w:tabs>
          <w:tab w:val="left" w:pos="1060"/>
        </w:tabs>
      </w:pPr>
    </w:p>
    <w:p w14:paraId="1DB9824E" w14:textId="70C89F9B" w:rsidR="00707CD6" w:rsidRDefault="00707CD6" w:rsidP="00707CD6">
      <w:pPr>
        <w:tabs>
          <w:tab w:val="left" w:pos="1060"/>
        </w:tabs>
      </w:pPr>
    </w:p>
    <w:p w14:paraId="5BA00321" w14:textId="24A4F2B7" w:rsidR="00707CD6" w:rsidRDefault="00707CD6" w:rsidP="00707CD6">
      <w:pPr>
        <w:tabs>
          <w:tab w:val="left" w:pos="1060"/>
        </w:tabs>
      </w:pPr>
    </w:p>
    <w:p w14:paraId="67001545" w14:textId="093CDA27" w:rsidR="00707CD6" w:rsidRDefault="00707CD6" w:rsidP="00707CD6">
      <w:pPr>
        <w:tabs>
          <w:tab w:val="left" w:pos="1060"/>
        </w:tabs>
      </w:pPr>
    </w:p>
    <w:p w14:paraId="7E89B4B9" w14:textId="03E72402" w:rsidR="00707CD6" w:rsidRDefault="00707CD6" w:rsidP="00707CD6">
      <w:pPr>
        <w:tabs>
          <w:tab w:val="left" w:pos="1060"/>
        </w:tabs>
      </w:pPr>
    </w:p>
    <w:p w14:paraId="4015F381" w14:textId="77777777" w:rsidR="00707CD6" w:rsidRPr="00E63C39" w:rsidRDefault="00707CD6" w:rsidP="00707CD6">
      <w:pPr>
        <w:spacing w:line="480" w:lineRule="auto"/>
        <w:jc w:val="both"/>
        <w:outlineLvl w:val="0"/>
        <w:rPr>
          <w:b/>
          <w:bCs/>
          <w:sz w:val="28"/>
          <w:szCs w:val="28"/>
        </w:rPr>
      </w:pPr>
      <w:r w:rsidRPr="00E63C39">
        <w:rPr>
          <w:b/>
          <w:bCs/>
          <w:sz w:val="28"/>
          <w:szCs w:val="28"/>
        </w:rPr>
        <w:lastRenderedPageBreak/>
        <w:t xml:space="preserve">CHAPTER 4 </w:t>
      </w:r>
    </w:p>
    <w:p w14:paraId="252B70C2" w14:textId="77777777" w:rsidR="00707CD6" w:rsidRPr="00E63C39" w:rsidRDefault="00707CD6" w:rsidP="00707CD6">
      <w:pPr>
        <w:spacing w:line="480" w:lineRule="auto"/>
        <w:jc w:val="both"/>
        <w:outlineLvl w:val="0"/>
        <w:rPr>
          <w:b/>
          <w:bCs/>
          <w:sz w:val="28"/>
          <w:szCs w:val="28"/>
        </w:rPr>
      </w:pPr>
      <w:r w:rsidRPr="00E63C39">
        <w:rPr>
          <w:b/>
          <w:bCs/>
          <w:sz w:val="28"/>
          <w:szCs w:val="28"/>
        </w:rPr>
        <w:t>Results</w:t>
      </w:r>
    </w:p>
    <w:p w14:paraId="0E91949A" w14:textId="77777777" w:rsidR="00707CD6" w:rsidRPr="00E63C39" w:rsidRDefault="00707CD6" w:rsidP="00707CD6">
      <w:pPr>
        <w:spacing w:line="480" w:lineRule="auto"/>
        <w:jc w:val="both"/>
      </w:pPr>
      <w:r w:rsidRPr="00E63C39">
        <w:t>For the purpose of this chapter the author will be exploring noted themes that consistently came up in interviews with participants. Unemployment, Isolation, Education, and Aspirations in adulthood were mentioned on numerous occasions; there were four participants who were interviewed as limitations due to the Covid-19 pandemic meant that advertising for participants was not an option.</w:t>
      </w:r>
    </w:p>
    <w:p w14:paraId="01FE8E6C" w14:textId="77777777" w:rsidR="00707CD6" w:rsidRPr="00E63C39" w:rsidRDefault="00707CD6" w:rsidP="00707CD6">
      <w:pPr>
        <w:spacing w:line="480" w:lineRule="auto"/>
        <w:jc w:val="both"/>
        <w:rPr>
          <w:i/>
        </w:rPr>
      </w:pPr>
      <w:r w:rsidRPr="00E63C39">
        <w:rPr>
          <w:i/>
        </w:rPr>
        <w:t>Unemployment</w:t>
      </w:r>
    </w:p>
    <w:p w14:paraId="1DAA7ABC" w14:textId="77777777" w:rsidR="00707CD6" w:rsidRPr="00E63C39" w:rsidRDefault="00707CD6" w:rsidP="00707CD6">
      <w:pPr>
        <w:spacing w:line="480" w:lineRule="auto"/>
        <w:jc w:val="both"/>
        <w:rPr>
          <w:i/>
          <w:iCs/>
        </w:rPr>
      </w:pPr>
      <w:r w:rsidRPr="00E63C39">
        <w:t>Participant A “</w:t>
      </w:r>
      <w:r w:rsidRPr="00E63C39">
        <w:rPr>
          <w:i/>
        </w:rPr>
        <w:t>my dream was to be a barrister."</w:t>
      </w:r>
    </w:p>
    <w:p w14:paraId="30334C4D" w14:textId="77777777" w:rsidR="00707CD6" w:rsidRPr="00E63C39" w:rsidRDefault="00707CD6" w:rsidP="00707CD6">
      <w:pPr>
        <w:spacing w:line="480" w:lineRule="auto"/>
        <w:jc w:val="both"/>
      </w:pPr>
      <w:r w:rsidRPr="00E63C39">
        <w:t xml:space="preserve">During the interview, there were moments that all participants in their individual discussions were reminiscing of what they thought life would be like after leaving care and emerging into adulthood. However, the reality was far bleaker than they had hoped for and thus entered an interesting way of holding these interviews, (SSI's). This is a? </w:t>
      </w:r>
    </w:p>
    <w:p w14:paraId="3B02F3D3" w14:textId="77777777" w:rsidR="00707CD6" w:rsidRPr="00E63C39" w:rsidRDefault="00707CD6" w:rsidP="00707CD6">
      <w:pPr>
        <w:spacing w:line="480" w:lineRule="auto"/>
        <w:jc w:val="both"/>
      </w:pPr>
      <w:r w:rsidRPr="00E63C39">
        <w:t>The interview consisted of around 11 questions which were all used in accordance with how the interview was progressing, bearing in mind some of the questions were provoking some emotions that had not been seen since the trauma.</w:t>
      </w:r>
    </w:p>
    <w:p w14:paraId="7B50B4EC" w14:textId="77777777" w:rsidR="00707CD6" w:rsidRPr="00E63C39" w:rsidRDefault="00707CD6" w:rsidP="00707CD6">
      <w:pPr>
        <w:spacing w:line="480" w:lineRule="auto"/>
        <w:jc w:val="both"/>
      </w:pPr>
    </w:p>
    <w:p w14:paraId="6239C8AE" w14:textId="77777777" w:rsidR="00707CD6" w:rsidRPr="00E63C39" w:rsidRDefault="00707CD6" w:rsidP="00707CD6">
      <w:pPr>
        <w:spacing w:line="480" w:lineRule="auto"/>
        <w:jc w:val="both"/>
      </w:pPr>
    </w:p>
    <w:p w14:paraId="5DD49A4B" w14:textId="77777777" w:rsidR="00707CD6" w:rsidRPr="00E63C39" w:rsidRDefault="00707CD6" w:rsidP="00707CD6">
      <w:pPr>
        <w:spacing w:line="480" w:lineRule="auto"/>
        <w:jc w:val="both"/>
        <w:rPr>
          <w:i/>
        </w:rPr>
      </w:pPr>
      <w:r w:rsidRPr="00E63C39">
        <w:rPr>
          <w:i/>
        </w:rPr>
        <w:t>Isolation</w:t>
      </w:r>
    </w:p>
    <w:p w14:paraId="40301C58" w14:textId="77777777" w:rsidR="00707CD6" w:rsidRPr="00E63C39" w:rsidRDefault="00707CD6" w:rsidP="00707CD6">
      <w:pPr>
        <w:spacing w:line="480" w:lineRule="auto"/>
        <w:jc w:val="both"/>
      </w:pPr>
      <w:r w:rsidRPr="00E63C39">
        <w:rPr>
          <w:b/>
          <w:bCs/>
        </w:rPr>
        <w:t>Participant A</w:t>
      </w:r>
      <w:r w:rsidRPr="00E63C39">
        <w:t xml:space="preserve"> is aged 53 years old (female) and was only in foster care, and due to the nature of their situation, the individual went into care at the age of 11 through to the age of eighteen. During their time in care they were in two separate placements, which was upsetting and distressing as the mother of the child was being </w:t>
      </w:r>
      <w:r w:rsidRPr="00E63C39">
        <w:rPr>
          <w:i/>
        </w:rPr>
        <w:t>“abusive”</w:t>
      </w:r>
      <w:r w:rsidRPr="00E63C39">
        <w:t xml:space="preserve"> to them.</w:t>
      </w:r>
    </w:p>
    <w:p w14:paraId="10BC216E" w14:textId="77777777" w:rsidR="00707CD6" w:rsidRPr="00E63C39" w:rsidRDefault="00707CD6" w:rsidP="00707CD6">
      <w:pPr>
        <w:spacing w:line="480" w:lineRule="auto"/>
        <w:jc w:val="both"/>
        <w:rPr>
          <w:i/>
        </w:rPr>
      </w:pPr>
      <w:r w:rsidRPr="00E63C39">
        <w:rPr>
          <w:i/>
        </w:rPr>
        <w:t>“I just felt alone."</w:t>
      </w:r>
    </w:p>
    <w:p w14:paraId="1C5B3B0D" w14:textId="77777777" w:rsidR="00707CD6" w:rsidRPr="00E63C39" w:rsidRDefault="00707CD6" w:rsidP="00707CD6">
      <w:pPr>
        <w:spacing w:line="480" w:lineRule="auto"/>
        <w:jc w:val="both"/>
      </w:pPr>
      <w:r w:rsidRPr="00E63C39">
        <w:lastRenderedPageBreak/>
        <w:t>Participant A was sent to a hostel in London where they attended the French institute to learn French and prepare for moving to Paris, where they attended University. This meant that the participant was sharing some quite harrowing experiences of how they were thrust into adult life after being in foster care ". When asked to explain their journey through care, it was clear that this was distressing and as a result the interviewer was very cautious of how to move on through the study.</w:t>
      </w:r>
    </w:p>
    <w:p w14:paraId="72F51D23" w14:textId="77777777" w:rsidR="00707CD6" w:rsidRPr="00E63C39" w:rsidRDefault="00707CD6" w:rsidP="00707CD6">
      <w:pPr>
        <w:spacing w:line="480" w:lineRule="auto"/>
        <w:jc w:val="both"/>
      </w:pPr>
    </w:p>
    <w:p w14:paraId="406BC97E" w14:textId="77777777" w:rsidR="00707CD6" w:rsidRPr="00E63C39" w:rsidRDefault="00707CD6" w:rsidP="00707CD6">
      <w:pPr>
        <w:spacing w:line="480" w:lineRule="auto"/>
        <w:jc w:val="both"/>
      </w:pPr>
      <w:r w:rsidRPr="00E63C39">
        <w:rPr>
          <w:b/>
          <w:bCs/>
        </w:rPr>
        <w:t>Participant B</w:t>
      </w:r>
      <w:r w:rsidRPr="00E63C39">
        <w:t xml:space="preserve"> was in both residential care and foster care. In total, this participant was in 11 different placements consisting of three foster care placements and at least eight residential settings. When looking back on their horrific journey, the participant stated throughout the interview that they were </w:t>
      </w:r>
      <w:r w:rsidRPr="00E63C39">
        <w:rPr>
          <w:i/>
        </w:rPr>
        <w:t>“terrified, scared and felt as though they were in isolation away from the rest of the world”.</w:t>
      </w:r>
      <w:r w:rsidRPr="00E63C39">
        <w:t xml:space="preserve"> It was clear that participant B had little consistency in adolescence due to a variety of factors, which meant that the individual was very wary of new situations and surroundings, including the care staff who were trying to look after them. When asked how they define their experience there was a long list of trauma and events that had taken place.  Isolation and uncertainty of their future cascaded into further trauma when that young person left care “quote needed." </w:t>
      </w:r>
    </w:p>
    <w:p w14:paraId="021DB155" w14:textId="77777777" w:rsidR="00707CD6" w:rsidRPr="00E63C39" w:rsidRDefault="00707CD6" w:rsidP="00707CD6">
      <w:pPr>
        <w:spacing w:line="480" w:lineRule="auto"/>
        <w:jc w:val="both"/>
        <w:rPr>
          <w:i/>
          <w:iCs/>
        </w:rPr>
      </w:pPr>
      <w:r w:rsidRPr="00E63C39">
        <w:rPr>
          <w:i/>
          <w:iCs/>
        </w:rPr>
        <w:t>“I would wet the bed a lot through fear of being on my own”</w:t>
      </w:r>
    </w:p>
    <w:p w14:paraId="4828B317" w14:textId="77777777" w:rsidR="00707CD6" w:rsidRPr="00E63C39" w:rsidRDefault="00707CD6" w:rsidP="00707CD6">
      <w:pPr>
        <w:spacing w:line="480" w:lineRule="auto"/>
        <w:jc w:val="both"/>
      </w:pPr>
      <w:r w:rsidRPr="00E63C39">
        <w:t xml:space="preserve">and the knock-on effect was the person felt they had a "lack of education", which led to unemployment which was harrowing considering everybody needs money for basic needs. </w:t>
      </w:r>
    </w:p>
    <w:p w14:paraId="5C6B4F73" w14:textId="77777777" w:rsidR="00707CD6" w:rsidRPr="00E63C39" w:rsidRDefault="00707CD6" w:rsidP="00707CD6">
      <w:pPr>
        <w:spacing w:line="480" w:lineRule="auto"/>
        <w:jc w:val="both"/>
      </w:pPr>
    </w:p>
    <w:p w14:paraId="1BD3D44F" w14:textId="77777777" w:rsidR="00707CD6" w:rsidRPr="00E63C39" w:rsidRDefault="00707CD6" w:rsidP="00707CD6">
      <w:pPr>
        <w:spacing w:line="480" w:lineRule="auto"/>
        <w:jc w:val="both"/>
      </w:pPr>
    </w:p>
    <w:p w14:paraId="288492E6" w14:textId="77777777" w:rsidR="00707CD6" w:rsidRPr="00E63C39" w:rsidRDefault="00707CD6" w:rsidP="00707CD6">
      <w:pPr>
        <w:spacing w:line="480" w:lineRule="auto"/>
        <w:jc w:val="both"/>
      </w:pPr>
    </w:p>
    <w:p w14:paraId="01043DE0" w14:textId="77777777" w:rsidR="00707CD6" w:rsidRPr="00E63C39" w:rsidRDefault="00707CD6" w:rsidP="00707CD6">
      <w:pPr>
        <w:spacing w:line="480" w:lineRule="auto"/>
        <w:jc w:val="both"/>
        <w:rPr>
          <w:b/>
          <w:bCs/>
        </w:rPr>
      </w:pPr>
    </w:p>
    <w:p w14:paraId="1AC67652" w14:textId="77777777" w:rsidR="00707CD6" w:rsidRPr="00E63C39" w:rsidRDefault="00707CD6" w:rsidP="00707CD6">
      <w:pPr>
        <w:spacing w:line="480" w:lineRule="auto"/>
        <w:jc w:val="both"/>
        <w:rPr>
          <w:b/>
          <w:bCs/>
        </w:rPr>
      </w:pPr>
    </w:p>
    <w:p w14:paraId="4AB5E741" w14:textId="77777777" w:rsidR="00707CD6" w:rsidRPr="00E63C39" w:rsidRDefault="00707CD6" w:rsidP="00707CD6">
      <w:pPr>
        <w:spacing w:line="480" w:lineRule="auto"/>
        <w:jc w:val="both"/>
        <w:rPr>
          <w:b/>
          <w:bCs/>
        </w:rPr>
      </w:pPr>
    </w:p>
    <w:p w14:paraId="3F75882F" w14:textId="77777777" w:rsidR="00707CD6" w:rsidRPr="00E63C39" w:rsidRDefault="00707CD6" w:rsidP="00707CD6">
      <w:pPr>
        <w:spacing w:line="480" w:lineRule="auto"/>
        <w:jc w:val="both"/>
        <w:rPr>
          <w:b/>
          <w:bCs/>
        </w:rPr>
      </w:pPr>
      <w:r w:rsidRPr="00E63C39">
        <w:rPr>
          <w:b/>
          <w:bCs/>
        </w:rPr>
        <w:t>Participant C</w:t>
      </w:r>
    </w:p>
    <w:p w14:paraId="1AF653E2" w14:textId="77777777" w:rsidR="00707CD6" w:rsidRPr="00E63C39" w:rsidRDefault="00707CD6" w:rsidP="00707CD6">
      <w:pPr>
        <w:spacing w:line="480" w:lineRule="auto"/>
        <w:jc w:val="both"/>
        <w:rPr>
          <w:i/>
        </w:rPr>
      </w:pPr>
      <w:r w:rsidRPr="00E63C39">
        <w:rPr>
          <w:b/>
          <w:bCs/>
        </w:rPr>
        <w:t xml:space="preserve">Participants C </w:t>
      </w:r>
      <w:r w:rsidRPr="00E63C39">
        <w:t>was in residential care and they were taken into care at around ten years of age with their elder sibling, who was 13 years of age. This individual was at two residential homes, the participants appeared to love the first home, in that it was jolly and that they always had somebody to play with "</w:t>
      </w:r>
      <w:r w:rsidRPr="00E63C39">
        <w:rPr>
          <w:i/>
        </w:rPr>
        <w:t xml:space="preserve">the food was good, and there was no one shouting at me, and my brother couldn't beat me up" </w:t>
      </w:r>
      <w:r w:rsidRPr="00E63C39">
        <w:t xml:space="preserve">in aspirations </w:t>
      </w:r>
      <w:r w:rsidRPr="00E63C39">
        <w:rPr>
          <w:i/>
          <w:iCs/>
        </w:rPr>
        <w:t xml:space="preserve">“I wanted to own my own farm” </w:t>
      </w:r>
      <w:r w:rsidRPr="00E63C39">
        <w:rPr>
          <w:i/>
        </w:rPr>
        <w:t>“having no qualifications. Going to school was too boring at that time in my life. I was more interested in fast cars and fighting.</w:t>
      </w:r>
    </w:p>
    <w:p w14:paraId="76FCD2A6" w14:textId="77777777" w:rsidR="00707CD6" w:rsidRPr="00E63C39" w:rsidRDefault="00707CD6" w:rsidP="00707CD6">
      <w:pPr>
        <w:spacing w:line="480" w:lineRule="auto"/>
        <w:jc w:val="both"/>
      </w:pPr>
      <w:r w:rsidRPr="00E63C39">
        <w:rPr>
          <w:b/>
          <w:bCs/>
        </w:rPr>
        <w:t>Participant D</w:t>
      </w:r>
      <w:r w:rsidRPr="00E63C39">
        <w:t xml:space="preserve"> is approximately 27 years old and they were taken into care at the  age 14 after having a tragic event happen. Participant D was in two foster placements. After explaining their experience of going into care it was clear to see that this individual had a good experience as they were being taught individual independent skills. When they left care, their experience was being dropped off at a flat by the foster mother in a different area from where they had grown up. “I did not know anybody", as they were starting from scratch. After being in foster care it was clear after listening to Participant D that they were totally overwhelmed </w:t>
      </w:r>
      <w:r w:rsidRPr="00E63C39">
        <w:rPr>
          <w:i/>
          <w:iCs/>
        </w:rPr>
        <w:t>“I felt totally out of my depth”.</w:t>
      </w:r>
    </w:p>
    <w:p w14:paraId="5C2A2A6E" w14:textId="77777777" w:rsidR="00707CD6" w:rsidRPr="00E63C39" w:rsidRDefault="00707CD6" w:rsidP="00707CD6">
      <w:pPr>
        <w:spacing w:line="480" w:lineRule="auto"/>
        <w:jc w:val="both"/>
        <w:outlineLvl w:val="0"/>
      </w:pPr>
      <w:r w:rsidRPr="00E63C39">
        <w:rPr>
          <w:iCs/>
        </w:rPr>
        <w:t xml:space="preserve">It was apparent that participant A admitted that they were not worldly-wise and therefore had no idea about day-to-day living, and this made them more determined to get out of what they thought was a slump as that’s what they are told the interviewer, </w:t>
      </w:r>
      <w:r w:rsidRPr="00E63C39">
        <w:rPr>
          <w:i/>
          <w:iCs/>
        </w:rPr>
        <w:t xml:space="preserve">“I didn’t know what the national insurance number was all about." </w:t>
      </w:r>
    </w:p>
    <w:p w14:paraId="58AAAF2D" w14:textId="77777777" w:rsidR="00707CD6" w:rsidRPr="00E63C39" w:rsidRDefault="00707CD6" w:rsidP="00707CD6">
      <w:pPr>
        <w:spacing w:line="480" w:lineRule="auto"/>
        <w:jc w:val="both"/>
        <w:outlineLvl w:val="0"/>
        <w:rPr>
          <w:b/>
          <w:bCs/>
          <w:iCs/>
          <w:u w:val="single"/>
        </w:rPr>
      </w:pPr>
    </w:p>
    <w:p w14:paraId="270F3CCC" w14:textId="77777777" w:rsidR="00707CD6" w:rsidRPr="00E63C39" w:rsidRDefault="00707CD6" w:rsidP="00707CD6">
      <w:pPr>
        <w:spacing w:line="480" w:lineRule="auto"/>
        <w:jc w:val="both"/>
        <w:outlineLvl w:val="0"/>
        <w:rPr>
          <w:b/>
          <w:bCs/>
          <w:iCs/>
          <w:u w:val="single"/>
        </w:rPr>
      </w:pPr>
    </w:p>
    <w:p w14:paraId="0E9C23B9" w14:textId="77777777" w:rsidR="00707CD6" w:rsidRPr="00E63C39" w:rsidRDefault="00707CD6" w:rsidP="00707CD6">
      <w:pPr>
        <w:spacing w:line="480" w:lineRule="auto"/>
        <w:jc w:val="both"/>
        <w:outlineLvl w:val="0"/>
        <w:rPr>
          <w:b/>
          <w:bCs/>
          <w:iCs/>
          <w:u w:val="single"/>
        </w:rPr>
      </w:pPr>
    </w:p>
    <w:p w14:paraId="171319DF" w14:textId="77777777" w:rsidR="00707CD6" w:rsidRPr="00E63C39" w:rsidRDefault="00707CD6" w:rsidP="00707CD6">
      <w:pPr>
        <w:spacing w:line="480" w:lineRule="auto"/>
        <w:jc w:val="both"/>
        <w:outlineLvl w:val="0"/>
        <w:rPr>
          <w:b/>
          <w:bCs/>
          <w:iCs/>
          <w:u w:val="single"/>
        </w:rPr>
      </w:pPr>
    </w:p>
    <w:p w14:paraId="52D43330" w14:textId="77777777" w:rsidR="00707CD6" w:rsidRPr="00E63C39" w:rsidRDefault="00707CD6" w:rsidP="00707CD6">
      <w:pPr>
        <w:spacing w:line="480" w:lineRule="auto"/>
        <w:jc w:val="both"/>
        <w:outlineLvl w:val="0"/>
        <w:rPr>
          <w:b/>
          <w:bCs/>
          <w:iCs/>
          <w:u w:val="single"/>
        </w:rPr>
      </w:pPr>
    </w:p>
    <w:p w14:paraId="31BC949A" w14:textId="77777777" w:rsidR="00707CD6" w:rsidRPr="00E63C39" w:rsidRDefault="00707CD6" w:rsidP="00707CD6">
      <w:pPr>
        <w:spacing w:line="480" w:lineRule="auto"/>
        <w:jc w:val="both"/>
        <w:outlineLvl w:val="0"/>
        <w:rPr>
          <w:b/>
          <w:bCs/>
          <w:iCs/>
          <w:u w:val="single"/>
        </w:rPr>
      </w:pPr>
    </w:p>
    <w:p w14:paraId="2A9D9B75" w14:textId="77777777" w:rsidR="00707CD6" w:rsidRPr="00E63C39" w:rsidRDefault="00707CD6" w:rsidP="00707CD6">
      <w:pPr>
        <w:spacing w:line="480" w:lineRule="auto"/>
        <w:jc w:val="both"/>
        <w:outlineLvl w:val="0"/>
        <w:rPr>
          <w:b/>
          <w:bCs/>
          <w:iCs/>
          <w:u w:val="single"/>
        </w:rPr>
      </w:pPr>
      <w:r w:rsidRPr="00E63C39">
        <w:rPr>
          <w:b/>
          <w:bCs/>
          <w:iCs/>
          <w:u w:val="single"/>
        </w:rPr>
        <w:t>Education</w:t>
      </w:r>
    </w:p>
    <w:p w14:paraId="7B61A43A" w14:textId="77777777" w:rsidR="00707CD6" w:rsidRPr="00E63C39" w:rsidRDefault="00707CD6" w:rsidP="00707CD6">
      <w:pPr>
        <w:spacing w:line="480" w:lineRule="auto"/>
        <w:jc w:val="both"/>
        <w:outlineLvl w:val="0"/>
        <w:rPr>
          <w:i/>
        </w:rPr>
      </w:pPr>
      <w:r w:rsidRPr="00E63C39">
        <w:rPr>
          <w:i/>
        </w:rPr>
        <w:t>“I really wanted to remain in education, and do as well as possible, because I saw it as a way out of the situation I was in”</w:t>
      </w:r>
    </w:p>
    <w:p w14:paraId="6BE64545" w14:textId="77777777" w:rsidR="00707CD6" w:rsidRPr="00E63C39" w:rsidRDefault="00707CD6" w:rsidP="00707CD6">
      <w:pPr>
        <w:spacing w:line="480" w:lineRule="auto"/>
        <w:jc w:val="both"/>
        <w:outlineLvl w:val="0"/>
        <w:rPr>
          <w:b/>
          <w:bCs/>
          <w:iCs/>
          <w:u w:val="single"/>
        </w:rPr>
      </w:pPr>
      <w:r w:rsidRPr="00E63C39">
        <w:rPr>
          <w:b/>
          <w:bCs/>
          <w:iCs/>
          <w:u w:val="single"/>
        </w:rPr>
        <w:t>Aspiration</w:t>
      </w:r>
    </w:p>
    <w:p w14:paraId="7BFC602C" w14:textId="77777777" w:rsidR="00707CD6" w:rsidRPr="00E63C39" w:rsidRDefault="00707CD6" w:rsidP="00707CD6">
      <w:pPr>
        <w:spacing w:line="480" w:lineRule="auto"/>
        <w:jc w:val="both"/>
        <w:outlineLvl w:val="0"/>
        <w:rPr>
          <w:b/>
          <w:bCs/>
          <w:iCs/>
        </w:rPr>
      </w:pPr>
      <w:r w:rsidRPr="00E63C39">
        <w:rPr>
          <w:b/>
          <w:bCs/>
          <w:iCs/>
        </w:rPr>
        <w:t>Participant A</w:t>
      </w:r>
    </w:p>
    <w:p w14:paraId="1C027EC8" w14:textId="77777777" w:rsidR="00707CD6" w:rsidRPr="00E63C39" w:rsidRDefault="00707CD6" w:rsidP="00707CD6">
      <w:pPr>
        <w:spacing w:line="480" w:lineRule="auto"/>
        <w:jc w:val="both"/>
        <w:outlineLvl w:val="0"/>
        <w:rPr>
          <w:i/>
        </w:rPr>
      </w:pPr>
      <w:r w:rsidRPr="00E63C39">
        <w:rPr>
          <w:i/>
        </w:rPr>
        <w:t xml:space="preserve"> “Dream job is to be a barrister." </w:t>
      </w:r>
    </w:p>
    <w:p w14:paraId="26C68FCE" w14:textId="77777777" w:rsidR="00707CD6" w:rsidRPr="00E63C39" w:rsidRDefault="00707CD6" w:rsidP="00707CD6">
      <w:pPr>
        <w:spacing w:line="480" w:lineRule="auto"/>
        <w:jc w:val="both"/>
        <w:outlineLvl w:val="0"/>
        <w:rPr>
          <w:i/>
        </w:rPr>
      </w:pPr>
      <w:r w:rsidRPr="00E63C39">
        <w:rPr>
          <w:i/>
        </w:rPr>
        <w:t xml:space="preserve">“I really wanted to remain in education, and do as well as possible, because I saw it as a way out of the situation I was in”  </w:t>
      </w:r>
    </w:p>
    <w:p w14:paraId="2A87A0D0" w14:textId="77777777" w:rsidR="00707CD6" w:rsidRPr="00E63C39" w:rsidRDefault="00707CD6" w:rsidP="00707CD6">
      <w:pPr>
        <w:spacing w:line="480" w:lineRule="auto"/>
        <w:jc w:val="both"/>
        <w:outlineLvl w:val="0"/>
        <w:rPr>
          <w:i/>
        </w:rPr>
      </w:pPr>
      <w:r w:rsidRPr="00E63C39">
        <w:rPr>
          <w:b/>
          <w:bCs/>
          <w:iCs/>
        </w:rPr>
        <w:t>Participant B</w:t>
      </w:r>
      <w:r w:rsidRPr="00E63C39">
        <w:rPr>
          <w:i/>
        </w:rPr>
        <w:t xml:space="preserve"> "I remember going to the careers office, and I wanted to join the forces, I wanted to be a rock star, and I wanted to be a DJ. </w:t>
      </w:r>
    </w:p>
    <w:p w14:paraId="30311046" w14:textId="77777777" w:rsidR="00707CD6" w:rsidRPr="00E63C39" w:rsidRDefault="00707CD6" w:rsidP="00707CD6">
      <w:pPr>
        <w:spacing w:line="480" w:lineRule="auto"/>
        <w:jc w:val="both"/>
        <w:outlineLvl w:val="0"/>
        <w:rPr>
          <w:i/>
        </w:rPr>
      </w:pPr>
      <w:r w:rsidRPr="00E63C39">
        <w:rPr>
          <w:b/>
          <w:bCs/>
          <w:iCs/>
        </w:rPr>
        <w:t>Participant C</w:t>
      </w:r>
      <w:r w:rsidRPr="00E63C39">
        <w:rPr>
          <w:i/>
        </w:rPr>
        <w:t xml:space="preserve"> “I wanted to own my own farm and by that time I was interested in girls and cars which I learnt to do up from the farmer."</w:t>
      </w:r>
    </w:p>
    <w:p w14:paraId="654A168F" w14:textId="77777777" w:rsidR="00707CD6" w:rsidRPr="00E63C39" w:rsidRDefault="00707CD6" w:rsidP="00707CD6">
      <w:pPr>
        <w:spacing w:line="480" w:lineRule="auto"/>
        <w:jc w:val="both"/>
        <w:outlineLvl w:val="0"/>
        <w:rPr>
          <w:i/>
        </w:rPr>
      </w:pPr>
      <w:r w:rsidRPr="00E63C39">
        <w:rPr>
          <w:b/>
          <w:bCs/>
          <w:iCs/>
        </w:rPr>
        <w:t>Participant D</w:t>
      </w:r>
      <w:r w:rsidRPr="00E63C39">
        <w:rPr>
          <w:i/>
        </w:rPr>
        <w:t xml:space="preserve"> "I did not want to be just a stereotypical care kid, getting into situations, a life of crime and getting up the duff. I knew that I wanted to get a better education as a way out of it."</w:t>
      </w:r>
    </w:p>
    <w:p w14:paraId="66505093" w14:textId="77777777" w:rsidR="00707CD6" w:rsidRPr="00E63C39" w:rsidRDefault="00707CD6" w:rsidP="00707CD6">
      <w:pPr>
        <w:spacing w:line="480" w:lineRule="auto"/>
        <w:jc w:val="both"/>
        <w:outlineLvl w:val="0"/>
        <w:rPr>
          <w:b/>
          <w:u w:val="single"/>
        </w:rPr>
      </w:pPr>
      <w:r w:rsidRPr="00E63C39">
        <w:rPr>
          <w:b/>
          <w:u w:val="single"/>
        </w:rPr>
        <w:t>Unemployment</w:t>
      </w:r>
    </w:p>
    <w:p w14:paraId="3230156F" w14:textId="77777777" w:rsidR="00707CD6" w:rsidRPr="00E63C39" w:rsidRDefault="00707CD6" w:rsidP="00707CD6">
      <w:pPr>
        <w:spacing w:line="480" w:lineRule="auto"/>
        <w:jc w:val="both"/>
        <w:outlineLvl w:val="0"/>
        <w:rPr>
          <w:bCs/>
        </w:rPr>
      </w:pPr>
      <w:r w:rsidRPr="00E63C39">
        <w:rPr>
          <w:b/>
        </w:rPr>
        <w:t>Participant A</w:t>
      </w:r>
      <w:r w:rsidRPr="00E63C39">
        <w:rPr>
          <w:bCs/>
        </w:rPr>
        <w:t xml:space="preserve"> was not really in unemployment as they were very determined to be in education and to work as they felt that this was the only way of coming to terms with what happened to them in being in care.</w:t>
      </w:r>
    </w:p>
    <w:p w14:paraId="79B30ABA" w14:textId="77777777" w:rsidR="00707CD6" w:rsidRPr="00E63C39" w:rsidRDefault="00707CD6" w:rsidP="00707CD6">
      <w:pPr>
        <w:spacing w:line="480" w:lineRule="auto"/>
        <w:jc w:val="both"/>
        <w:outlineLvl w:val="0"/>
        <w:rPr>
          <w:b/>
        </w:rPr>
      </w:pPr>
      <w:r w:rsidRPr="00E63C39">
        <w:rPr>
          <w:b/>
        </w:rPr>
        <w:t>Participant B</w:t>
      </w:r>
    </w:p>
    <w:p w14:paraId="64AF85BE" w14:textId="77777777" w:rsidR="00707CD6" w:rsidRPr="00E63C39" w:rsidRDefault="00707CD6" w:rsidP="00707CD6">
      <w:pPr>
        <w:spacing w:line="480" w:lineRule="auto"/>
        <w:jc w:val="both"/>
        <w:outlineLvl w:val="0"/>
        <w:rPr>
          <w:i/>
        </w:rPr>
      </w:pPr>
      <w:r w:rsidRPr="00E63C39">
        <w:rPr>
          <w:b/>
        </w:rPr>
        <w:t>Participant C “</w:t>
      </w:r>
      <w:r w:rsidRPr="00E63C39">
        <w:rPr>
          <w:bCs/>
          <w:i/>
          <w:iCs/>
        </w:rPr>
        <w:t xml:space="preserve">I </w:t>
      </w:r>
      <w:r w:rsidRPr="00E63C39">
        <w:rPr>
          <w:i/>
        </w:rPr>
        <w:t>was never unemployed because I learnt skills from being on the farm.”</w:t>
      </w:r>
    </w:p>
    <w:p w14:paraId="3CAAB3BF" w14:textId="77777777" w:rsidR="00707CD6" w:rsidRPr="00E63C39" w:rsidRDefault="00707CD6" w:rsidP="00707CD6">
      <w:pPr>
        <w:spacing w:line="480" w:lineRule="auto"/>
        <w:jc w:val="both"/>
        <w:outlineLvl w:val="0"/>
        <w:rPr>
          <w:b/>
          <w:bCs/>
          <w:iCs/>
        </w:rPr>
      </w:pPr>
      <w:r w:rsidRPr="00E63C39">
        <w:rPr>
          <w:b/>
          <w:bCs/>
          <w:iCs/>
        </w:rPr>
        <w:t>Participant D</w:t>
      </w:r>
    </w:p>
    <w:p w14:paraId="7BBE8B89" w14:textId="77777777" w:rsidR="00707CD6" w:rsidRPr="00E63C39" w:rsidRDefault="00707CD6" w:rsidP="00707CD6">
      <w:pPr>
        <w:spacing w:line="480" w:lineRule="auto"/>
        <w:jc w:val="both"/>
        <w:outlineLvl w:val="0"/>
        <w:rPr>
          <w:b/>
          <w:u w:val="single"/>
        </w:rPr>
      </w:pPr>
      <w:r w:rsidRPr="00E63C39">
        <w:rPr>
          <w:b/>
          <w:u w:val="single"/>
        </w:rPr>
        <w:t>Isolation</w:t>
      </w:r>
    </w:p>
    <w:p w14:paraId="57FC0F36" w14:textId="77777777" w:rsidR="00707CD6" w:rsidRPr="00E63C39" w:rsidRDefault="00707CD6" w:rsidP="00707CD6">
      <w:pPr>
        <w:spacing w:line="480" w:lineRule="auto"/>
        <w:jc w:val="both"/>
        <w:outlineLvl w:val="0"/>
        <w:rPr>
          <w:bCs/>
          <w:i/>
          <w:iCs/>
        </w:rPr>
      </w:pPr>
      <w:r w:rsidRPr="00E63C39">
        <w:rPr>
          <w:bCs/>
          <w:i/>
          <w:iCs/>
        </w:rPr>
        <w:lastRenderedPageBreak/>
        <w:t xml:space="preserve">“I had a real fear of being homeless and poor and you know one to help me </w:t>
      </w:r>
      <w:r w:rsidRPr="00E63C39">
        <w:rPr>
          <w:b/>
        </w:rPr>
        <w:t>Participant A</w:t>
      </w:r>
      <w:r w:rsidRPr="00E63C39">
        <w:rPr>
          <w:bCs/>
          <w:i/>
          <w:iCs/>
        </w:rPr>
        <w:t xml:space="preserve">” “I remember sitting in the social services offices and thinking I didn’t know where I was going to be sleeping that night if it was going to be in the stairwell of the building. I remember being driven all over the place, trying to find a space for me. I was frightened and wanted to go to my grandad. </w:t>
      </w:r>
    </w:p>
    <w:p w14:paraId="555D0B82" w14:textId="727D7336" w:rsidR="00707CD6" w:rsidRDefault="00707CD6" w:rsidP="00707CD6">
      <w:pPr>
        <w:tabs>
          <w:tab w:val="left" w:pos="1060"/>
        </w:tabs>
      </w:pPr>
    </w:p>
    <w:p w14:paraId="51B9C15F" w14:textId="5E3C42EF" w:rsidR="00707CD6" w:rsidRDefault="00707CD6" w:rsidP="00707CD6">
      <w:pPr>
        <w:tabs>
          <w:tab w:val="left" w:pos="1060"/>
        </w:tabs>
      </w:pPr>
    </w:p>
    <w:p w14:paraId="48E0BA78" w14:textId="705E59CB" w:rsidR="00707CD6" w:rsidRDefault="00707CD6" w:rsidP="00707CD6">
      <w:pPr>
        <w:tabs>
          <w:tab w:val="left" w:pos="1060"/>
        </w:tabs>
      </w:pPr>
    </w:p>
    <w:p w14:paraId="6EA7B688" w14:textId="33126DED" w:rsidR="00707CD6" w:rsidRDefault="00707CD6" w:rsidP="00707CD6">
      <w:pPr>
        <w:tabs>
          <w:tab w:val="left" w:pos="1060"/>
        </w:tabs>
      </w:pPr>
    </w:p>
    <w:p w14:paraId="650FF3F0" w14:textId="300E2C09" w:rsidR="00707CD6" w:rsidRDefault="00707CD6" w:rsidP="00707CD6">
      <w:pPr>
        <w:tabs>
          <w:tab w:val="left" w:pos="1060"/>
        </w:tabs>
      </w:pPr>
    </w:p>
    <w:p w14:paraId="2ABC13B0" w14:textId="0C4C062E" w:rsidR="00707CD6" w:rsidRDefault="00707CD6" w:rsidP="00707CD6">
      <w:pPr>
        <w:tabs>
          <w:tab w:val="left" w:pos="1060"/>
        </w:tabs>
      </w:pPr>
    </w:p>
    <w:p w14:paraId="5B95D1E0" w14:textId="1DA15CF0" w:rsidR="00707CD6" w:rsidRDefault="00707CD6" w:rsidP="00707CD6">
      <w:pPr>
        <w:tabs>
          <w:tab w:val="left" w:pos="1060"/>
        </w:tabs>
      </w:pPr>
    </w:p>
    <w:p w14:paraId="52771F81" w14:textId="3F007A2B" w:rsidR="00707CD6" w:rsidRDefault="00707CD6" w:rsidP="00707CD6">
      <w:pPr>
        <w:tabs>
          <w:tab w:val="left" w:pos="1060"/>
        </w:tabs>
      </w:pPr>
    </w:p>
    <w:p w14:paraId="105BA974" w14:textId="278074D9" w:rsidR="00707CD6" w:rsidRDefault="00707CD6" w:rsidP="00707CD6">
      <w:pPr>
        <w:tabs>
          <w:tab w:val="left" w:pos="1060"/>
        </w:tabs>
      </w:pPr>
    </w:p>
    <w:p w14:paraId="060F7B08" w14:textId="1AEF9F5A" w:rsidR="00707CD6" w:rsidRDefault="00707CD6" w:rsidP="00707CD6">
      <w:pPr>
        <w:tabs>
          <w:tab w:val="left" w:pos="1060"/>
        </w:tabs>
      </w:pPr>
    </w:p>
    <w:p w14:paraId="75C0F112" w14:textId="05ED3448" w:rsidR="00707CD6" w:rsidRDefault="00707CD6" w:rsidP="00707CD6">
      <w:pPr>
        <w:tabs>
          <w:tab w:val="left" w:pos="1060"/>
        </w:tabs>
      </w:pPr>
    </w:p>
    <w:p w14:paraId="77FB61A1" w14:textId="01DD5587" w:rsidR="00707CD6" w:rsidRDefault="00707CD6" w:rsidP="00707CD6">
      <w:pPr>
        <w:tabs>
          <w:tab w:val="left" w:pos="1060"/>
        </w:tabs>
      </w:pPr>
    </w:p>
    <w:p w14:paraId="2326CF39" w14:textId="22E87383" w:rsidR="00707CD6" w:rsidRDefault="00707CD6" w:rsidP="00707CD6">
      <w:pPr>
        <w:tabs>
          <w:tab w:val="left" w:pos="1060"/>
        </w:tabs>
      </w:pPr>
    </w:p>
    <w:p w14:paraId="4AA41CBD" w14:textId="14EF68B0" w:rsidR="00707CD6" w:rsidRDefault="00707CD6" w:rsidP="00707CD6">
      <w:pPr>
        <w:tabs>
          <w:tab w:val="left" w:pos="1060"/>
        </w:tabs>
      </w:pPr>
    </w:p>
    <w:p w14:paraId="3F8FDC3D" w14:textId="0D00E1C3" w:rsidR="00707CD6" w:rsidRDefault="00707CD6" w:rsidP="00707CD6">
      <w:pPr>
        <w:tabs>
          <w:tab w:val="left" w:pos="1060"/>
        </w:tabs>
      </w:pPr>
    </w:p>
    <w:p w14:paraId="75E1A1E5" w14:textId="6C0CC6E6" w:rsidR="00707CD6" w:rsidRDefault="00707CD6" w:rsidP="00707CD6">
      <w:pPr>
        <w:tabs>
          <w:tab w:val="left" w:pos="1060"/>
        </w:tabs>
      </w:pPr>
    </w:p>
    <w:p w14:paraId="4137575F" w14:textId="031FAE0F" w:rsidR="00707CD6" w:rsidRDefault="00707CD6" w:rsidP="00707CD6">
      <w:pPr>
        <w:tabs>
          <w:tab w:val="left" w:pos="1060"/>
        </w:tabs>
      </w:pPr>
    </w:p>
    <w:p w14:paraId="7165210E" w14:textId="4FB20B5A" w:rsidR="00707CD6" w:rsidRDefault="00707CD6" w:rsidP="00707CD6">
      <w:pPr>
        <w:tabs>
          <w:tab w:val="left" w:pos="1060"/>
        </w:tabs>
      </w:pPr>
    </w:p>
    <w:p w14:paraId="7C6A5070" w14:textId="159CC33D" w:rsidR="00707CD6" w:rsidRDefault="00707CD6" w:rsidP="00707CD6">
      <w:pPr>
        <w:tabs>
          <w:tab w:val="left" w:pos="1060"/>
        </w:tabs>
      </w:pPr>
    </w:p>
    <w:p w14:paraId="39FABA07" w14:textId="62BF613A" w:rsidR="00707CD6" w:rsidRDefault="00707CD6" w:rsidP="00707CD6">
      <w:pPr>
        <w:tabs>
          <w:tab w:val="left" w:pos="1060"/>
        </w:tabs>
      </w:pPr>
    </w:p>
    <w:p w14:paraId="6301E13C" w14:textId="5A2A9B9A" w:rsidR="00707CD6" w:rsidRDefault="00707CD6" w:rsidP="00707CD6">
      <w:pPr>
        <w:tabs>
          <w:tab w:val="left" w:pos="1060"/>
        </w:tabs>
      </w:pPr>
    </w:p>
    <w:p w14:paraId="2FA056DC" w14:textId="35310FB0" w:rsidR="00707CD6" w:rsidRDefault="00707CD6" w:rsidP="00707CD6">
      <w:pPr>
        <w:tabs>
          <w:tab w:val="left" w:pos="1060"/>
        </w:tabs>
      </w:pPr>
    </w:p>
    <w:p w14:paraId="36339DA4" w14:textId="75337A16" w:rsidR="00707CD6" w:rsidRDefault="00707CD6" w:rsidP="00707CD6">
      <w:pPr>
        <w:tabs>
          <w:tab w:val="left" w:pos="1060"/>
        </w:tabs>
      </w:pPr>
    </w:p>
    <w:p w14:paraId="52DF9235" w14:textId="65F8CA9A" w:rsidR="00707CD6" w:rsidRDefault="00707CD6" w:rsidP="00707CD6">
      <w:pPr>
        <w:tabs>
          <w:tab w:val="left" w:pos="1060"/>
        </w:tabs>
      </w:pPr>
    </w:p>
    <w:p w14:paraId="14815D80" w14:textId="41ECAC06" w:rsidR="00707CD6" w:rsidRDefault="00707CD6" w:rsidP="00707CD6">
      <w:pPr>
        <w:tabs>
          <w:tab w:val="left" w:pos="1060"/>
        </w:tabs>
      </w:pPr>
    </w:p>
    <w:p w14:paraId="2F9048AF" w14:textId="4D4127A2" w:rsidR="00707CD6" w:rsidRDefault="00707CD6" w:rsidP="00707CD6">
      <w:pPr>
        <w:tabs>
          <w:tab w:val="left" w:pos="1060"/>
        </w:tabs>
      </w:pPr>
    </w:p>
    <w:p w14:paraId="579A4552" w14:textId="546241F7" w:rsidR="00707CD6" w:rsidRDefault="00707CD6" w:rsidP="00707CD6">
      <w:pPr>
        <w:tabs>
          <w:tab w:val="left" w:pos="1060"/>
        </w:tabs>
      </w:pPr>
    </w:p>
    <w:p w14:paraId="58897F24" w14:textId="2DDF5CD3" w:rsidR="00707CD6" w:rsidRDefault="00707CD6" w:rsidP="00707CD6">
      <w:pPr>
        <w:tabs>
          <w:tab w:val="left" w:pos="1060"/>
        </w:tabs>
      </w:pPr>
    </w:p>
    <w:p w14:paraId="6CF8CED6" w14:textId="2023CCD3" w:rsidR="00707CD6" w:rsidRDefault="00707CD6" w:rsidP="00707CD6">
      <w:pPr>
        <w:tabs>
          <w:tab w:val="left" w:pos="1060"/>
        </w:tabs>
      </w:pPr>
    </w:p>
    <w:p w14:paraId="18756F7B" w14:textId="6C427754" w:rsidR="00707CD6" w:rsidRDefault="00707CD6" w:rsidP="00707CD6">
      <w:pPr>
        <w:tabs>
          <w:tab w:val="left" w:pos="1060"/>
        </w:tabs>
      </w:pPr>
    </w:p>
    <w:p w14:paraId="4CE8D3D1" w14:textId="1B12CDF9" w:rsidR="00707CD6" w:rsidRDefault="00707CD6" w:rsidP="00707CD6">
      <w:pPr>
        <w:tabs>
          <w:tab w:val="left" w:pos="1060"/>
        </w:tabs>
      </w:pPr>
    </w:p>
    <w:p w14:paraId="3B748327" w14:textId="7FD843C2" w:rsidR="00707CD6" w:rsidRDefault="00707CD6" w:rsidP="00707CD6">
      <w:pPr>
        <w:tabs>
          <w:tab w:val="left" w:pos="1060"/>
        </w:tabs>
      </w:pPr>
    </w:p>
    <w:p w14:paraId="26AC6C74" w14:textId="3FC96519" w:rsidR="00707CD6" w:rsidRDefault="00707CD6" w:rsidP="00707CD6">
      <w:pPr>
        <w:tabs>
          <w:tab w:val="left" w:pos="1060"/>
        </w:tabs>
      </w:pPr>
    </w:p>
    <w:p w14:paraId="2C384A72" w14:textId="068CD381" w:rsidR="00707CD6" w:rsidRDefault="00707CD6" w:rsidP="00707CD6">
      <w:pPr>
        <w:tabs>
          <w:tab w:val="left" w:pos="1060"/>
        </w:tabs>
      </w:pPr>
    </w:p>
    <w:p w14:paraId="639AB867" w14:textId="41A13EA1" w:rsidR="00707CD6" w:rsidRDefault="00707CD6" w:rsidP="00707CD6">
      <w:pPr>
        <w:tabs>
          <w:tab w:val="left" w:pos="1060"/>
        </w:tabs>
      </w:pPr>
    </w:p>
    <w:p w14:paraId="61EC7FF3" w14:textId="48F588D5" w:rsidR="00707CD6" w:rsidRDefault="00707CD6" w:rsidP="00707CD6">
      <w:pPr>
        <w:tabs>
          <w:tab w:val="left" w:pos="1060"/>
        </w:tabs>
      </w:pPr>
    </w:p>
    <w:p w14:paraId="0E8F4161" w14:textId="28CBCC3B" w:rsidR="00707CD6" w:rsidRDefault="00707CD6" w:rsidP="00707CD6">
      <w:pPr>
        <w:tabs>
          <w:tab w:val="left" w:pos="1060"/>
        </w:tabs>
      </w:pPr>
    </w:p>
    <w:p w14:paraId="2D66AA6F" w14:textId="56A5243D" w:rsidR="00707CD6" w:rsidRDefault="00707CD6" w:rsidP="00707CD6">
      <w:pPr>
        <w:tabs>
          <w:tab w:val="left" w:pos="1060"/>
        </w:tabs>
      </w:pPr>
    </w:p>
    <w:p w14:paraId="186C0FAE" w14:textId="04A23FAF" w:rsidR="00707CD6" w:rsidRDefault="00707CD6" w:rsidP="00707CD6">
      <w:pPr>
        <w:tabs>
          <w:tab w:val="left" w:pos="1060"/>
        </w:tabs>
      </w:pPr>
    </w:p>
    <w:p w14:paraId="5F71DC43" w14:textId="2E1BDF51" w:rsidR="00707CD6" w:rsidRDefault="00707CD6" w:rsidP="00707CD6">
      <w:pPr>
        <w:tabs>
          <w:tab w:val="left" w:pos="1060"/>
        </w:tabs>
      </w:pPr>
    </w:p>
    <w:p w14:paraId="189B11EB" w14:textId="77777777" w:rsidR="00D01518" w:rsidRPr="0052607D" w:rsidRDefault="00D01518" w:rsidP="00D01518">
      <w:pPr>
        <w:spacing w:line="480" w:lineRule="auto"/>
        <w:jc w:val="both"/>
        <w:outlineLvl w:val="0"/>
        <w:rPr>
          <w:b/>
          <w:sz w:val="28"/>
          <w:szCs w:val="28"/>
        </w:rPr>
      </w:pPr>
      <w:r w:rsidRPr="0052607D">
        <w:rPr>
          <w:b/>
          <w:sz w:val="28"/>
          <w:szCs w:val="28"/>
        </w:rPr>
        <w:lastRenderedPageBreak/>
        <w:t>CHAPTER 5</w:t>
      </w:r>
    </w:p>
    <w:p w14:paraId="100B2783" w14:textId="1679C178" w:rsidR="00D01518" w:rsidRDefault="00D01518" w:rsidP="00D01518">
      <w:pPr>
        <w:spacing w:line="480" w:lineRule="auto"/>
        <w:jc w:val="both"/>
        <w:outlineLvl w:val="0"/>
        <w:rPr>
          <w:b/>
          <w:sz w:val="28"/>
          <w:szCs w:val="28"/>
        </w:rPr>
      </w:pPr>
      <w:r w:rsidRPr="0052607D">
        <w:rPr>
          <w:b/>
          <w:sz w:val="28"/>
          <w:szCs w:val="28"/>
        </w:rPr>
        <w:t>DISCUSSION</w:t>
      </w:r>
      <w:r>
        <w:rPr>
          <w:b/>
          <w:sz w:val="28"/>
          <w:szCs w:val="28"/>
        </w:rPr>
        <w:t xml:space="preserve"> </w:t>
      </w:r>
      <w:r w:rsidRPr="0052607D">
        <w:rPr>
          <w:b/>
          <w:sz w:val="28"/>
          <w:szCs w:val="28"/>
        </w:rPr>
        <w:t>and ANALYSIS</w:t>
      </w:r>
    </w:p>
    <w:p w14:paraId="57FFC699" w14:textId="09344BFB" w:rsidR="0044688E" w:rsidRPr="006F4D14" w:rsidRDefault="00F84943" w:rsidP="00D01518">
      <w:pPr>
        <w:spacing w:line="480" w:lineRule="auto"/>
        <w:jc w:val="both"/>
        <w:outlineLvl w:val="0"/>
        <w:rPr>
          <w:b/>
          <w:color w:val="FF0000"/>
          <w:sz w:val="28"/>
          <w:szCs w:val="28"/>
        </w:rPr>
      </w:pPr>
      <w:r>
        <w:rPr>
          <w:b/>
          <w:sz w:val="28"/>
          <w:szCs w:val="28"/>
        </w:rPr>
        <w:t xml:space="preserve">5.1 </w:t>
      </w:r>
      <w:r w:rsidR="0044688E">
        <w:rPr>
          <w:b/>
          <w:sz w:val="28"/>
          <w:szCs w:val="28"/>
        </w:rPr>
        <w:t>Introduction</w:t>
      </w:r>
    </w:p>
    <w:p w14:paraId="16F7767A" w14:textId="77777777" w:rsidR="00D01518" w:rsidRPr="0065326F" w:rsidRDefault="00D01518" w:rsidP="00D01518">
      <w:pPr>
        <w:spacing w:line="480" w:lineRule="auto"/>
        <w:jc w:val="both"/>
        <w:outlineLvl w:val="0"/>
      </w:pPr>
      <w:r w:rsidRPr="0065326F">
        <w:t>This chapter will</w:t>
      </w:r>
      <w:r>
        <w:t xml:space="preserve"> </w:t>
      </w:r>
      <w:r w:rsidRPr="0065326F">
        <w:t xml:space="preserve">focus and be looking at the most common themes that have been prevalent in the findings, and the author will be concentrating on four themes; </w:t>
      </w:r>
      <w:r w:rsidRPr="0065326F">
        <w:rPr>
          <w:b/>
          <w:bCs/>
        </w:rPr>
        <w:t xml:space="preserve">isolation, mental health, </w:t>
      </w:r>
      <w:r>
        <w:rPr>
          <w:b/>
          <w:bCs/>
        </w:rPr>
        <w:t>a</w:t>
      </w:r>
      <w:r w:rsidRPr="0065326F">
        <w:rPr>
          <w:b/>
          <w:bCs/>
        </w:rPr>
        <w:t>spirations and</w:t>
      </w:r>
      <w:r>
        <w:rPr>
          <w:b/>
          <w:bCs/>
        </w:rPr>
        <w:t xml:space="preserve"> </w:t>
      </w:r>
      <w:r w:rsidRPr="0065326F">
        <w:rPr>
          <w:b/>
          <w:bCs/>
        </w:rPr>
        <w:t>outcomes</w:t>
      </w:r>
      <w:r w:rsidRPr="0065326F">
        <w:t xml:space="preserve"> of Care Leavers, and this will involve a group of care leavers. According to (Preston 2018) he highlights that because of the abuse and neglect they experienced as children, and because they tend to leave home much earlier than their non-care peers, care leavers becoming independent are more at risk of social isolation than others and lack support networks to assist with transition (Atkinson and Hyde, 2019). Preston (2018) shows how a body of small-scale surveys and qualitative research dating back to the early 1970s revealed how ill-prepared young people leaving care were to cope with life after care – practically, emotionally, and educationally – and established links with their subsequent experiences of loneliness, isolation, poor mental health, unemployment, poverty, drift, and homelessness. (Stein 2005). Wade and Dixon (2006), goes further by saying as a result, for many young people who lack stable family support, the transition out of care poses a risk of isolation and insecurity. Not all young people want to live alone, and many are unable to cope with the social consequences.</w:t>
      </w:r>
    </w:p>
    <w:p w14:paraId="2E88EE67" w14:textId="77777777" w:rsidR="00D01518" w:rsidRPr="0065326F" w:rsidRDefault="00D01518" w:rsidP="00D01518">
      <w:pPr>
        <w:spacing w:line="480" w:lineRule="auto"/>
        <w:jc w:val="both"/>
        <w:outlineLvl w:val="0"/>
      </w:pPr>
    </w:p>
    <w:p w14:paraId="562EB537" w14:textId="35DC4BFD" w:rsidR="00D01518" w:rsidRPr="00CC18AE" w:rsidRDefault="00D01518" w:rsidP="00D01518">
      <w:pPr>
        <w:spacing w:line="480" w:lineRule="auto"/>
        <w:jc w:val="both"/>
        <w:outlineLvl w:val="0"/>
      </w:pPr>
      <w:r w:rsidRPr="00E656DA">
        <w:t xml:space="preserve">Preston, 2018 goes further by saying adolescents are also going through a period of development where they are changing their social relationships and experiences, such as leaving school, going to college, or looking for work. </w:t>
      </w:r>
      <w:r>
        <w:t xml:space="preserve">(Wade and </w:t>
      </w:r>
      <w:r w:rsidRPr="00E656DA">
        <w:t>Dixon, 2006) mentions that those young people that are in contact with residential workers or foster parents can help reduce the risk of social isolation. At follow-up, young people who had contact with carers were more likely to have weakened family support systems.</w:t>
      </w:r>
      <w:r>
        <w:t xml:space="preserve"> The authors continue to describe how,</w:t>
      </w:r>
      <w:r w:rsidRPr="00E656DA">
        <w:t xml:space="preserve"> while </w:t>
      </w:r>
      <w:r w:rsidRPr="00E656DA">
        <w:lastRenderedPageBreak/>
        <w:t xml:space="preserve">friends were rarely a primary source of practical assistance, they could help some young mothers feel less isolated and frustrated if their influence </w:t>
      </w:r>
      <w:r w:rsidR="001E4DA9" w:rsidRPr="00E656DA">
        <w:t>were</w:t>
      </w:r>
      <w:r w:rsidRPr="00E656DA">
        <w:t xml:space="preserve"> generally positive. Young people with health needs and those with disabilities are likely to face more significant challenges as they transition to independent living. Trying to cope with negative experiences aftercare, such as poor housing or isolation, can negatively impact a young person's health and, as a result, their coping </w:t>
      </w:r>
      <w:r w:rsidR="001E4DA9" w:rsidRPr="00E656DA">
        <w:t>strategies (</w:t>
      </w:r>
      <w:r>
        <w:t xml:space="preserve">Wade and </w:t>
      </w:r>
      <w:r w:rsidRPr="00E656DA">
        <w:t>Dixon</w:t>
      </w:r>
      <w:r>
        <w:t>, 2006). Brady, 2014.</w:t>
      </w:r>
      <w:r w:rsidRPr="00B03DC3">
        <w:t xml:space="preserve"> According to research conducted by the Children's Rights Director, just under a quarter (24%) of care leavers believed they had been prepared well or very well for independent life after leaving care, with another 27% believing they had been prepared 'OK.' Nearly half (49%) thought they had been poorly or extremely poorly prepared.</w:t>
      </w:r>
      <w:r>
        <w:t xml:space="preserve"> </w:t>
      </w:r>
    </w:p>
    <w:p w14:paraId="58EAE9FA" w14:textId="77777777" w:rsidR="00D01518" w:rsidRDefault="00D01518" w:rsidP="00D01518">
      <w:pPr>
        <w:spacing w:line="480" w:lineRule="auto"/>
        <w:jc w:val="both"/>
        <w:outlineLvl w:val="0"/>
      </w:pPr>
    </w:p>
    <w:p w14:paraId="471F0458" w14:textId="3994826D" w:rsidR="00D01518" w:rsidRPr="00ED137D" w:rsidRDefault="001A05D8" w:rsidP="00D01518">
      <w:pPr>
        <w:spacing w:line="480" w:lineRule="auto"/>
        <w:jc w:val="both"/>
        <w:outlineLvl w:val="0"/>
        <w:rPr>
          <w:u w:val="single"/>
        </w:rPr>
      </w:pPr>
      <w:r>
        <w:rPr>
          <w:b/>
          <w:bCs/>
        </w:rPr>
        <w:t xml:space="preserve">5.2 </w:t>
      </w:r>
      <w:r w:rsidR="00D01518" w:rsidRPr="00ED137D">
        <w:rPr>
          <w:u w:val="single"/>
        </w:rPr>
        <w:t>Mental Health</w:t>
      </w:r>
    </w:p>
    <w:p w14:paraId="0BF68CB9" w14:textId="77777777" w:rsidR="00D01518" w:rsidRDefault="00D01518" w:rsidP="00D01518">
      <w:pPr>
        <w:spacing w:line="480" w:lineRule="auto"/>
        <w:jc w:val="both"/>
        <w:rPr>
          <w:rFonts w:ascii="Arial" w:hAnsi="Arial" w:cs="Arial"/>
          <w:color w:val="FF0000"/>
          <w:sz w:val="20"/>
          <w:szCs w:val="20"/>
          <w:shd w:val="clear" w:color="auto" w:fill="FFFFFF"/>
        </w:rPr>
      </w:pPr>
      <w:r w:rsidRPr="00E87972">
        <w:t>Youngsters frequently access the foster care system in disadvantaged</w:t>
      </w:r>
      <w:r>
        <w:t>,</w:t>
      </w:r>
      <w:r w:rsidRPr="00E87972">
        <w:t xml:space="preserve"> physical and mental health</w:t>
      </w:r>
      <w:r>
        <w:t xml:space="preserve"> problems</w:t>
      </w:r>
      <w:r w:rsidRPr="00E87972">
        <w:t xml:space="preserve"> than their peers, and the long-term consequences are even worse</w:t>
      </w:r>
      <w:r>
        <w:t>. (</w:t>
      </w:r>
      <w:r w:rsidRPr="0047423B">
        <w:rPr>
          <w:rFonts w:ascii="Arial" w:hAnsi="Arial" w:cs="Arial"/>
          <w:sz w:val="20"/>
          <w:szCs w:val="20"/>
          <w:shd w:val="clear" w:color="auto" w:fill="FFFFFF"/>
        </w:rPr>
        <w:t>Strategy, C.L., (2018).</w:t>
      </w:r>
    </w:p>
    <w:p w14:paraId="0C814624" w14:textId="77777777" w:rsidR="00D01518" w:rsidRDefault="00D01518" w:rsidP="00D01518">
      <w:pPr>
        <w:spacing w:line="480" w:lineRule="auto"/>
        <w:jc w:val="both"/>
      </w:pPr>
      <w:r>
        <w:t>50% of children in children’s homes, 45% of foster children and 54% of care leavers said they had mental health or emotional problems.</w:t>
      </w:r>
    </w:p>
    <w:p w14:paraId="566C77A4" w14:textId="77777777" w:rsidR="00D01518" w:rsidRDefault="00D01518" w:rsidP="00D01518">
      <w:pPr>
        <w:spacing w:line="480" w:lineRule="auto"/>
        <w:jc w:val="both"/>
        <w:rPr>
          <w:color w:val="FF0000"/>
        </w:rPr>
      </w:pPr>
      <w:r w:rsidRPr="00610250">
        <w:t>Nearly half of looked after children have a mental health disorder, and two-thirds have at least one physical health complaint. Young people frequently believe that the professionals who work with them do not understand their needs, particularly when it comes to mental health</w:t>
      </w:r>
      <w:r>
        <w:t xml:space="preserve"> (</w:t>
      </w:r>
      <w:r w:rsidRPr="0047423B">
        <w:t>Strategy, C.L., (2018).</w:t>
      </w:r>
    </w:p>
    <w:p w14:paraId="1A36C0FF" w14:textId="77777777" w:rsidR="00D01518" w:rsidRDefault="00D01518" w:rsidP="00D01518">
      <w:pPr>
        <w:ind w:left="1361" w:right="1361"/>
        <w:jc w:val="both"/>
        <w:rPr>
          <w:i/>
          <w:iCs/>
        </w:rPr>
      </w:pPr>
      <w:r w:rsidRPr="00C63D36">
        <w:rPr>
          <w:i/>
          <w:iCs/>
        </w:rPr>
        <w:t>"locally CAMHS is very restrictive…there isn't anything local that is tailor-made for young people”</w:t>
      </w:r>
      <w:r>
        <w:rPr>
          <w:i/>
          <w:iCs/>
        </w:rPr>
        <w:t xml:space="preserve"> </w:t>
      </w:r>
      <w:r w:rsidRPr="00C63D36">
        <w:rPr>
          <w:i/>
          <w:iCs/>
        </w:rPr>
        <w:t>(Michael, Team Manager cited in Dixon, 2008, p. 214)</w:t>
      </w:r>
    </w:p>
    <w:p w14:paraId="4196B820" w14:textId="77777777" w:rsidR="00D01518" w:rsidRDefault="00D01518" w:rsidP="00D01518">
      <w:pPr>
        <w:ind w:left="1361" w:right="1361"/>
        <w:jc w:val="both"/>
        <w:rPr>
          <w:i/>
          <w:iCs/>
        </w:rPr>
      </w:pPr>
    </w:p>
    <w:p w14:paraId="4E227406" w14:textId="43D8690F" w:rsidR="00D01518" w:rsidRDefault="00D01518" w:rsidP="00D01518">
      <w:pPr>
        <w:spacing w:line="480" w:lineRule="auto"/>
        <w:jc w:val="both"/>
      </w:pPr>
      <w:r>
        <w:t xml:space="preserve">Preston (2018) </w:t>
      </w:r>
      <w:r w:rsidR="001E4DA9">
        <w:t>highlights that</w:t>
      </w:r>
      <w:r>
        <w:t xml:space="preserve"> </w:t>
      </w:r>
      <w:r w:rsidRPr="009645BC">
        <w:t xml:space="preserve">many care </w:t>
      </w:r>
      <w:r w:rsidR="007A7669" w:rsidRPr="009645BC">
        <w:t xml:space="preserve">leavers, </w:t>
      </w:r>
      <w:r w:rsidR="007A7669">
        <w:t>feel</w:t>
      </w:r>
      <w:r>
        <w:t xml:space="preserve"> that </w:t>
      </w:r>
      <w:r w:rsidRPr="009645BC">
        <w:t xml:space="preserve">the mental health costs of leaving care were also significant, as participants and professionals who worked with them repeatedly </w:t>
      </w:r>
      <w:r w:rsidRPr="009645BC">
        <w:lastRenderedPageBreak/>
        <w:t>stated</w:t>
      </w:r>
      <w:r>
        <w:t>. He continues further by highlighting that d</w:t>
      </w:r>
      <w:r w:rsidRPr="009645BC">
        <w:t>ue to their early childhood and care experiences, teen care leavers have unique needs and vulnerabilities, making them vulnerable to risks such as homelessness, unemployment, substance abuse, and mental illness. -well-being</w:t>
      </w:r>
      <w:r>
        <w:t>.</w:t>
      </w:r>
    </w:p>
    <w:p w14:paraId="1AC9E033" w14:textId="77777777" w:rsidR="00D01518" w:rsidRDefault="00D01518" w:rsidP="00D01518">
      <w:pPr>
        <w:spacing w:line="480" w:lineRule="auto"/>
        <w:jc w:val="both"/>
        <w:rPr>
          <w:u w:val="single"/>
        </w:rPr>
      </w:pPr>
      <w:r w:rsidRPr="006A49A6">
        <w:rPr>
          <w:u w:val="single"/>
        </w:rPr>
        <w:t>Outcomes for young people leaving care</w:t>
      </w:r>
    </w:p>
    <w:p w14:paraId="4DAACC15" w14:textId="77777777" w:rsidR="00D01518" w:rsidRDefault="00D01518" w:rsidP="00D01518">
      <w:pPr>
        <w:spacing w:line="480" w:lineRule="auto"/>
        <w:jc w:val="both"/>
        <w:rPr>
          <w:color w:val="70AD47" w:themeColor="accent6"/>
        </w:rPr>
      </w:pPr>
      <w:r w:rsidRPr="006A49A6">
        <w:t xml:space="preserve">Despite having positive aspirations for the future, children and young people in care </w:t>
      </w:r>
      <w:r w:rsidRPr="0065326F">
        <w:t>have long been associated with poor outcomes. Dixon (2016) gives examples of how care leavers are disadvantaged when entering the care system and likely to have experienced some form of abuse or trauma and continue to be vulnerable throughout care and during the transition to independence.</w:t>
      </w:r>
      <w:r>
        <w:t xml:space="preserve"> </w:t>
      </w:r>
    </w:p>
    <w:p w14:paraId="2C642D61" w14:textId="77777777" w:rsidR="00D01518" w:rsidRDefault="00D01518" w:rsidP="00D01518">
      <w:pPr>
        <w:spacing w:line="480" w:lineRule="auto"/>
        <w:jc w:val="both"/>
        <w:rPr>
          <w:color w:val="70AD47" w:themeColor="accent6"/>
        </w:rPr>
      </w:pPr>
    </w:p>
    <w:p w14:paraId="1A2D9D5C" w14:textId="34E57C35" w:rsidR="00D01518" w:rsidRPr="0065326F" w:rsidRDefault="001A05D8" w:rsidP="00D01518">
      <w:pPr>
        <w:spacing w:line="480" w:lineRule="auto"/>
        <w:jc w:val="both"/>
        <w:rPr>
          <w:u w:val="single"/>
        </w:rPr>
      </w:pPr>
      <w:r w:rsidRPr="00741E36">
        <w:rPr>
          <w:b/>
          <w:bCs/>
        </w:rPr>
        <w:t>5.</w:t>
      </w:r>
      <w:r w:rsidR="00741E36" w:rsidRPr="00741E36">
        <w:rPr>
          <w:b/>
          <w:bCs/>
        </w:rPr>
        <w:t>3</w:t>
      </w:r>
      <w:r w:rsidR="00741E36">
        <w:rPr>
          <w:u w:val="single"/>
        </w:rPr>
        <w:t xml:space="preserve"> </w:t>
      </w:r>
      <w:r w:rsidR="00D01518" w:rsidRPr="0065326F">
        <w:rPr>
          <w:u w:val="single"/>
        </w:rPr>
        <w:t>Aspirations</w:t>
      </w:r>
    </w:p>
    <w:p w14:paraId="62FA91F6" w14:textId="77777777" w:rsidR="00D01518" w:rsidRDefault="00D01518" w:rsidP="00D01518">
      <w:pPr>
        <w:spacing w:line="480" w:lineRule="auto"/>
        <w:jc w:val="both"/>
      </w:pPr>
      <w:r>
        <w:t xml:space="preserve">In the Oxford English Dictionary, there is a helpful yet straightforward meaning of the expression 'Aspiration' as: </w:t>
      </w:r>
    </w:p>
    <w:p w14:paraId="41BE6568" w14:textId="77777777" w:rsidR="00D01518" w:rsidRDefault="00D01518" w:rsidP="00D01518">
      <w:pPr>
        <w:spacing w:line="480" w:lineRule="auto"/>
        <w:jc w:val="center"/>
        <w:rPr>
          <w:i/>
          <w:iCs/>
        </w:rPr>
      </w:pPr>
      <w:r>
        <w:rPr>
          <w:i/>
          <w:iCs/>
        </w:rPr>
        <w:t>‘A hope or ambition of achieving something</w:t>
      </w:r>
    </w:p>
    <w:p w14:paraId="404514DB" w14:textId="77777777" w:rsidR="00D01518" w:rsidRDefault="00D01518" w:rsidP="00D01518">
      <w:pPr>
        <w:spacing w:line="480" w:lineRule="auto"/>
        <w:jc w:val="both"/>
      </w:pPr>
      <w:r>
        <w:t>S</w:t>
      </w:r>
      <w:r w:rsidRPr="00D368B9">
        <w:t>o, given this description, what are the hopes and dreams of care leavers? To begin with, care leavers are not a homogeneous community, and each person will have different goals. Nonetheless, over the years, a number of studies and policy proposals have attempted to answer this question</w:t>
      </w:r>
      <w:r>
        <w:t xml:space="preserve"> Preston, (2018)</w:t>
      </w:r>
      <w:r w:rsidRPr="00D368B9">
        <w:t>.</w:t>
      </w:r>
      <w:r>
        <w:t xml:space="preserve"> Preston goes further by saying, f</w:t>
      </w:r>
      <w:r w:rsidRPr="00D368B9">
        <w:t>or care leavers who have no knowledge of the healthcare system, health issues are not high on their priority list. However, educational attainment remains a high aspiration in the majority of cases, and the target higher programme aimed to boost expectations of care leavers to see further and higher education as a realistic goal while developing more straightforward routes and more resources.</w:t>
      </w:r>
      <w:r>
        <w:t xml:space="preserve"> </w:t>
      </w:r>
      <w:r w:rsidRPr="00D368B9">
        <w:t>It is well known that educational under</w:t>
      </w:r>
      <w:r>
        <w:t>-</w:t>
      </w:r>
      <w:r w:rsidRPr="00D368B9">
        <w:t>achievement has long-term consequences for care leavers' employment prospects, as evidenced by their higher unemployment rates</w:t>
      </w:r>
      <w:r>
        <w:t xml:space="preserve"> Stein., (2012), Preston., (2018)</w:t>
      </w:r>
      <w:r w:rsidRPr="00D368B9">
        <w:t>.</w:t>
      </w:r>
      <w:r>
        <w:t xml:space="preserve"> Preston (2018) goes further in saying, m</w:t>
      </w:r>
      <w:r w:rsidRPr="00833272">
        <w:t xml:space="preserve">any professionals define aspiration </w:t>
      </w:r>
      <w:r w:rsidRPr="00833272">
        <w:lastRenderedPageBreak/>
        <w:t>in terms of getting into university in order to get into high-status jobs, despite this not always being the best course of action. Furthermore, there appears to be a misalignment between the young person's own goals and the goals of the professional who works with them.</w:t>
      </w:r>
    </w:p>
    <w:p w14:paraId="7E52EC41" w14:textId="0ABB15CE" w:rsidR="00707CD6" w:rsidRDefault="00707CD6" w:rsidP="00707CD6">
      <w:pPr>
        <w:tabs>
          <w:tab w:val="left" w:pos="1060"/>
        </w:tabs>
      </w:pPr>
    </w:p>
    <w:p w14:paraId="46402CDE" w14:textId="270620DC" w:rsidR="00D10C4F" w:rsidRDefault="00D10C4F" w:rsidP="00707CD6">
      <w:pPr>
        <w:tabs>
          <w:tab w:val="left" w:pos="1060"/>
        </w:tabs>
      </w:pPr>
    </w:p>
    <w:p w14:paraId="31275417" w14:textId="4CD1CAB9" w:rsidR="00D10C4F" w:rsidRDefault="00D10C4F" w:rsidP="00707CD6">
      <w:pPr>
        <w:tabs>
          <w:tab w:val="left" w:pos="1060"/>
        </w:tabs>
      </w:pPr>
    </w:p>
    <w:p w14:paraId="275B0947" w14:textId="6A7FBC1C" w:rsidR="00D10C4F" w:rsidRDefault="00D10C4F" w:rsidP="00707CD6">
      <w:pPr>
        <w:tabs>
          <w:tab w:val="left" w:pos="1060"/>
        </w:tabs>
      </w:pPr>
    </w:p>
    <w:p w14:paraId="41607DC6" w14:textId="2DC5FB95" w:rsidR="00D10C4F" w:rsidRDefault="00D10C4F" w:rsidP="00707CD6">
      <w:pPr>
        <w:tabs>
          <w:tab w:val="left" w:pos="1060"/>
        </w:tabs>
      </w:pPr>
    </w:p>
    <w:p w14:paraId="1F515720" w14:textId="0E8831DB" w:rsidR="00D10C4F" w:rsidRDefault="00D10C4F" w:rsidP="00707CD6">
      <w:pPr>
        <w:tabs>
          <w:tab w:val="left" w:pos="1060"/>
        </w:tabs>
      </w:pPr>
    </w:p>
    <w:p w14:paraId="19ED6020" w14:textId="428D5CA1" w:rsidR="00D10C4F" w:rsidRDefault="00D10C4F" w:rsidP="00707CD6">
      <w:pPr>
        <w:tabs>
          <w:tab w:val="left" w:pos="1060"/>
        </w:tabs>
      </w:pPr>
    </w:p>
    <w:p w14:paraId="44275E63" w14:textId="355CC3E6" w:rsidR="00D10C4F" w:rsidRDefault="00D10C4F" w:rsidP="00707CD6">
      <w:pPr>
        <w:tabs>
          <w:tab w:val="left" w:pos="1060"/>
        </w:tabs>
      </w:pPr>
    </w:p>
    <w:p w14:paraId="42D4106B" w14:textId="5C86A5BF" w:rsidR="00D10C4F" w:rsidRDefault="00D10C4F" w:rsidP="00707CD6">
      <w:pPr>
        <w:tabs>
          <w:tab w:val="left" w:pos="1060"/>
        </w:tabs>
      </w:pPr>
    </w:p>
    <w:p w14:paraId="3491782A" w14:textId="4BBBACB0" w:rsidR="00D10C4F" w:rsidRDefault="00D10C4F" w:rsidP="00707CD6">
      <w:pPr>
        <w:tabs>
          <w:tab w:val="left" w:pos="1060"/>
        </w:tabs>
      </w:pPr>
    </w:p>
    <w:p w14:paraId="79DCB613" w14:textId="2341E473" w:rsidR="00D10C4F" w:rsidRDefault="00D10C4F" w:rsidP="00707CD6">
      <w:pPr>
        <w:tabs>
          <w:tab w:val="left" w:pos="1060"/>
        </w:tabs>
      </w:pPr>
    </w:p>
    <w:p w14:paraId="31E5D8D5" w14:textId="59BC410A" w:rsidR="00D10C4F" w:rsidRDefault="00D10C4F" w:rsidP="00707CD6">
      <w:pPr>
        <w:tabs>
          <w:tab w:val="left" w:pos="1060"/>
        </w:tabs>
      </w:pPr>
    </w:p>
    <w:p w14:paraId="2617F86C" w14:textId="00A20E45" w:rsidR="00D10C4F" w:rsidRDefault="00D10C4F" w:rsidP="00707CD6">
      <w:pPr>
        <w:tabs>
          <w:tab w:val="left" w:pos="1060"/>
        </w:tabs>
      </w:pPr>
    </w:p>
    <w:p w14:paraId="640A2808" w14:textId="74AEB93C" w:rsidR="00D10C4F" w:rsidRDefault="00D10C4F" w:rsidP="00707CD6">
      <w:pPr>
        <w:tabs>
          <w:tab w:val="left" w:pos="1060"/>
        </w:tabs>
      </w:pPr>
    </w:p>
    <w:p w14:paraId="6E05218A" w14:textId="55E496F4" w:rsidR="00D10C4F" w:rsidRDefault="00D10C4F" w:rsidP="00707CD6">
      <w:pPr>
        <w:tabs>
          <w:tab w:val="left" w:pos="1060"/>
        </w:tabs>
      </w:pPr>
    </w:p>
    <w:p w14:paraId="3D7FF72B" w14:textId="7139EF01" w:rsidR="00D10C4F" w:rsidRDefault="00D10C4F" w:rsidP="00707CD6">
      <w:pPr>
        <w:tabs>
          <w:tab w:val="left" w:pos="1060"/>
        </w:tabs>
      </w:pPr>
    </w:p>
    <w:p w14:paraId="5692F704" w14:textId="5F1B45D1" w:rsidR="00D10C4F" w:rsidRDefault="00D10C4F" w:rsidP="00707CD6">
      <w:pPr>
        <w:tabs>
          <w:tab w:val="left" w:pos="1060"/>
        </w:tabs>
      </w:pPr>
    </w:p>
    <w:p w14:paraId="34525C50" w14:textId="56AC266D" w:rsidR="00D10C4F" w:rsidRDefault="00D10C4F" w:rsidP="00707CD6">
      <w:pPr>
        <w:tabs>
          <w:tab w:val="left" w:pos="1060"/>
        </w:tabs>
      </w:pPr>
    </w:p>
    <w:p w14:paraId="254B1ABC" w14:textId="4D4D70CB" w:rsidR="00D10C4F" w:rsidRDefault="00D10C4F" w:rsidP="00707CD6">
      <w:pPr>
        <w:tabs>
          <w:tab w:val="left" w:pos="1060"/>
        </w:tabs>
      </w:pPr>
    </w:p>
    <w:p w14:paraId="2EECF510" w14:textId="53822E12" w:rsidR="00D10C4F" w:rsidRDefault="00D10C4F" w:rsidP="00707CD6">
      <w:pPr>
        <w:tabs>
          <w:tab w:val="left" w:pos="1060"/>
        </w:tabs>
      </w:pPr>
    </w:p>
    <w:p w14:paraId="442E386A" w14:textId="3C37061C" w:rsidR="00D10C4F" w:rsidRDefault="00D10C4F" w:rsidP="00707CD6">
      <w:pPr>
        <w:tabs>
          <w:tab w:val="left" w:pos="1060"/>
        </w:tabs>
      </w:pPr>
    </w:p>
    <w:p w14:paraId="25F24494" w14:textId="5A3DA487" w:rsidR="00D10C4F" w:rsidRDefault="00D10C4F" w:rsidP="00707CD6">
      <w:pPr>
        <w:tabs>
          <w:tab w:val="left" w:pos="1060"/>
        </w:tabs>
      </w:pPr>
    </w:p>
    <w:p w14:paraId="09DDA2D1" w14:textId="16BBE240" w:rsidR="00D10C4F" w:rsidRDefault="00D10C4F" w:rsidP="00707CD6">
      <w:pPr>
        <w:tabs>
          <w:tab w:val="left" w:pos="1060"/>
        </w:tabs>
      </w:pPr>
    </w:p>
    <w:p w14:paraId="40E37F2D" w14:textId="7292B796" w:rsidR="00D10C4F" w:rsidRDefault="00D10C4F" w:rsidP="00707CD6">
      <w:pPr>
        <w:tabs>
          <w:tab w:val="left" w:pos="1060"/>
        </w:tabs>
      </w:pPr>
    </w:p>
    <w:p w14:paraId="0199F852" w14:textId="0AD81AF7" w:rsidR="00D10C4F" w:rsidRDefault="00D10C4F" w:rsidP="00707CD6">
      <w:pPr>
        <w:tabs>
          <w:tab w:val="left" w:pos="1060"/>
        </w:tabs>
      </w:pPr>
    </w:p>
    <w:p w14:paraId="1F8F198D" w14:textId="4FD3EE75" w:rsidR="00D10C4F" w:rsidRDefault="00D10C4F" w:rsidP="00707CD6">
      <w:pPr>
        <w:tabs>
          <w:tab w:val="left" w:pos="1060"/>
        </w:tabs>
      </w:pPr>
    </w:p>
    <w:p w14:paraId="106FD17D" w14:textId="2CC47570" w:rsidR="00D10C4F" w:rsidRDefault="00D10C4F" w:rsidP="00707CD6">
      <w:pPr>
        <w:tabs>
          <w:tab w:val="left" w:pos="1060"/>
        </w:tabs>
      </w:pPr>
    </w:p>
    <w:p w14:paraId="07DA190A" w14:textId="54FF55D2" w:rsidR="00D10C4F" w:rsidRDefault="00D10C4F" w:rsidP="00707CD6">
      <w:pPr>
        <w:tabs>
          <w:tab w:val="left" w:pos="1060"/>
        </w:tabs>
      </w:pPr>
    </w:p>
    <w:p w14:paraId="628C342D" w14:textId="37BA88DA" w:rsidR="00D10C4F" w:rsidRDefault="00D10C4F" w:rsidP="00707CD6">
      <w:pPr>
        <w:tabs>
          <w:tab w:val="left" w:pos="1060"/>
        </w:tabs>
      </w:pPr>
    </w:p>
    <w:p w14:paraId="0A20D942" w14:textId="293B6616" w:rsidR="00D10C4F" w:rsidRDefault="00D10C4F" w:rsidP="00707CD6">
      <w:pPr>
        <w:tabs>
          <w:tab w:val="left" w:pos="1060"/>
        </w:tabs>
      </w:pPr>
    </w:p>
    <w:p w14:paraId="66C81ACE" w14:textId="25B92F3F" w:rsidR="00D10C4F" w:rsidRDefault="00D10C4F" w:rsidP="00707CD6">
      <w:pPr>
        <w:tabs>
          <w:tab w:val="left" w:pos="1060"/>
        </w:tabs>
      </w:pPr>
    </w:p>
    <w:p w14:paraId="4C5658A1" w14:textId="2793030A" w:rsidR="00D10C4F" w:rsidRDefault="00D10C4F" w:rsidP="00707CD6">
      <w:pPr>
        <w:tabs>
          <w:tab w:val="left" w:pos="1060"/>
        </w:tabs>
      </w:pPr>
    </w:p>
    <w:p w14:paraId="4DE85559" w14:textId="651F1271" w:rsidR="00D10C4F" w:rsidRDefault="00D10C4F" w:rsidP="00707CD6">
      <w:pPr>
        <w:tabs>
          <w:tab w:val="left" w:pos="1060"/>
        </w:tabs>
      </w:pPr>
    </w:p>
    <w:p w14:paraId="74137474" w14:textId="29678C90" w:rsidR="00D10C4F" w:rsidRDefault="00D10C4F" w:rsidP="00707CD6">
      <w:pPr>
        <w:tabs>
          <w:tab w:val="left" w:pos="1060"/>
        </w:tabs>
      </w:pPr>
    </w:p>
    <w:p w14:paraId="0488450F" w14:textId="7ACE14A1" w:rsidR="00D10C4F" w:rsidRDefault="00D10C4F" w:rsidP="00707CD6">
      <w:pPr>
        <w:tabs>
          <w:tab w:val="left" w:pos="1060"/>
        </w:tabs>
      </w:pPr>
    </w:p>
    <w:p w14:paraId="4EFA6FEE" w14:textId="78A4D8A5" w:rsidR="00D10C4F" w:rsidRDefault="00D10C4F" w:rsidP="00707CD6">
      <w:pPr>
        <w:tabs>
          <w:tab w:val="left" w:pos="1060"/>
        </w:tabs>
      </w:pPr>
    </w:p>
    <w:p w14:paraId="67183451" w14:textId="269BE35D" w:rsidR="00D10C4F" w:rsidRDefault="00D10C4F" w:rsidP="00707CD6">
      <w:pPr>
        <w:tabs>
          <w:tab w:val="left" w:pos="1060"/>
        </w:tabs>
      </w:pPr>
    </w:p>
    <w:p w14:paraId="456E3BC1" w14:textId="30F73434" w:rsidR="00D10C4F" w:rsidRDefault="00D10C4F" w:rsidP="00707CD6">
      <w:pPr>
        <w:tabs>
          <w:tab w:val="left" w:pos="1060"/>
        </w:tabs>
      </w:pPr>
    </w:p>
    <w:p w14:paraId="169A879C" w14:textId="4151218C" w:rsidR="00D10C4F" w:rsidRDefault="00D10C4F" w:rsidP="00707CD6">
      <w:pPr>
        <w:tabs>
          <w:tab w:val="left" w:pos="1060"/>
        </w:tabs>
      </w:pPr>
    </w:p>
    <w:p w14:paraId="6080C256" w14:textId="46AC4C36" w:rsidR="00D10C4F" w:rsidRDefault="00D10C4F" w:rsidP="00707CD6">
      <w:pPr>
        <w:tabs>
          <w:tab w:val="left" w:pos="1060"/>
        </w:tabs>
      </w:pPr>
    </w:p>
    <w:p w14:paraId="5AF48DD4" w14:textId="72F1F287" w:rsidR="00D10C4F" w:rsidRDefault="00D10C4F" w:rsidP="00707CD6">
      <w:pPr>
        <w:tabs>
          <w:tab w:val="left" w:pos="1060"/>
        </w:tabs>
      </w:pPr>
    </w:p>
    <w:p w14:paraId="46F21031" w14:textId="4F63F80C" w:rsidR="00D10C4F" w:rsidRDefault="00D10C4F" w:rsidP="00707CD6">
      <w:pPr>
        <w:tabs>
          <w:tab w:val="left" w:pos="1060"/>
        </w:tabs>
      </w:pPr>
    </w:p>
    <w:p w14:paraId="492FD2CE" w14:textId="4AB6F8A2" w:rsidR="00D10C4F" w:rsidRDefault="00D10C4F" w:rsidP="00707CD6">
      <w:pPr>
        <w:tabs>
          <w:tab w:val="left" w:pos="1060"/>
        </w:tabs>
      </w:pPr>
    </w:p>
    <w:p w14:paraId="686D49D9" w14:textId="43B6F25B" w:rsidR="00D10C4F" w:rsidRDefault="00D10C4F" w:rsidP="00707CD6">
      <w:pPr>
        <w:tabs>
          <w:tab w:val="left" w:pos="1060"/>
        </w:tabs>
      </w:pPr>
    </w:p>
    <w:p w14:paraId="5C7C75CF" w14:textId="2DC05D7E" w:rsidR="00D10C4F" w:rsidRDefault="00D10C4F" w:rsidP="00707CD6">
      <w:pPr>
        <w:tabs>
          <w:tab w:val="left" w:pos="1060"/>
        </w:tabs>
      </w:pPr>
    </w:p>
    <w:p w14:paraId="47CF75B4" w14:textId="7CE34670" w:rsidR="00D10C4F" w:rsidRDefault="00D10C4F" w:rsidP="00707CD6">
      <w:pPr>
        <w:tabs>
          <w:tab w:val="left" w:pos="1060"/>
        </w:tabs>
      </w:pPr>
    </w:p>
    <w:p w14:paraId="75EA2277" w14:textId="77777777" w:rsidR="00D10C4F" w:rsidRPr="0052607D" w:rsidRDefault="00D10C4F" w:rsidP="00D10C4F">
      <w:pPr>
        <w:spacing w:line="480" w:lineRule="auto"/>
        <w:jc w:val="both"/>
        <w:outlineLvl w:val="1"/>
        <w:rPr>
          <w:b/>
          <w:sz w:val="28"/>
          <w:szCs w:val="28"/>
        </w:rPr>
      </w:pPr>
      <w:r w:rsidRPr="0052607D">
        <w:rPr>
          <w:b/>
          <w:sz w:val="28"/>
          <w:szCs w:val="28"/>
        </w:rPr>
        <w:t>CHAPTER 6</w:t>
      </w:r>
    </w:p>
    <w:p w14:paraId="32391330" w14:textId="77777777" w:rsidR="00D10C4F" w:rsidRPr="0052607D" w:rsidRDefault="00D10C4F" w:rsidP="00D10C4F">
      <w:pPr>
        <w:spacing w:line="480" w:lineRule="auto"/>
        <w:jc w:val="both"/>
        <w:outlineLvl w:val="1"/>
        <w:rPr>
          <w:b/>
          <w:sz w:val="28"/>
          <w:szCs w:val="28"/>
        </w:rPr>
      </w:pPr>
      <w:r w:rsidRPr="0052607D">
        <w:rPr>
          <w:b/>
          <w:sz w:val="28"/>
          <w:szCs w:val="28"/>
        </w:rPr>
        <w:t xml:space="preserve">CONCLUSION and RECOMMENDATIONS </w:t>
      </w:r>
    </w:p>
    <w:p w14:paraId="52A1D7E7" w14:textId="77777777" w:rsidR="00D10C4F" w:rsidRDefault="00D10C4F" w:rsidP="00D10C4F">
      <w:pPr>
        <w:spacing w:line="480" w:lineRule="auto"/>
        <w:rPr>
          <w:bCs/>
        </w:rPr>
      </w:pPr>
      <w:r w:rsidRPr="00CE7A4C">
        <w:rPr>
          <w:bCs/>
        </w:rPr>
        <w:t>In closing comments, it is of my opinion that young people are given much more support who are transitioning out of care and into adulthood. Unfortunately, as I have been learning, there is mass conflict ranging from financial gain, i.e., making the young person ultimately suffer due to trying to gain money somewhere. Care leavers are entitled to more than a "dingy" flat with few opportunities and poor life prospects. If implemented, the following recommendations would help to reduce social isolation, increase skills ready for independence, and provide consistent and stable specialist services so that care leavers can transition to adulthood when they are ready (Preston 2018). Preston mentions further by saying believing in care leavers and building on their existing skills and aspirations can inspire them to believe in their own abilities to succeed, which can help them overcome their disadvantage in life. Young people should receive support that is targeted and tailored to them, and it should be provided at a pace that they are comfortable with. Before making those decisions, care leavers should be able to make well-informed decisions about their path to independence. Extending time in care after the age of 18 and ensuring a gradual transition will improve the overall life chances of many care leavers, encouraging them to "stay put" and "stay close.", it is critical to make arrangements to increase participation so that young people do not feel compelled to move on at the age of 16 or 18.</w:t>
      </w:r>
    </w:p>
    <w:p w14:paraId="25E48CFD" w14:textId="48215671" w:rsidR="00D10C4F" w:rsidRDefault="00D10C4F" w:rsidP="00D10C4F">
      <w:pPr>
        <w:spacing w:line="480" w:lineRule="auto"/>
        <w:rPr>
          <w:bCs/>
        </w:rPr>
      </w:pPr>
      <w:r>
        <w:rPr>
          <w:bCs/>
        </w:rPr>
        <w:t xml:space="preserve">According to Home for Good, (2021) </w:t>
      </w:r>
      <w:r w:rsidRPr="00CE7A4C">
        <w:rPr>
          <w:bCs/>
        </w:rPr>
        <w:t xml:space="preserve">over 37,000 children and young people will enter the care system in the United Kingdom this year. Every day, that's 102. In the United Kingdom, there are approximately 101,500 children who are cared for outside of their homes. Almost 70,000 children are cared for by nearly 55,000 foster families across the United Kingdom. </w:t>
      </w:r>
      <w:r w:rsidRPr="00CE7A4C">
        <w:rPr>
          <w:bCs/>
        </w:rPr>
        <w:lastRenderedPageBreak/>
        <w:t>With 114 per 10,000 under the age of 18, Wales has the highest rate of looked after children away from home in the UK.</w:t>
      </w:r>
      <w:r>
        <w:rPr>
          <w:bCs/>
        </w:rPr>
        <w:t xml:space="preserve"> </w:t>
      </w:r>
    </w:p>
    <w:p w14:paraId="41FE077D" w14:textId="102E1D04" w:rsidR="003957B0" w:rsidRPr="00CE7A4C" w:rsidRDefault="003957B0" w:rsidP="00D10C4F">
      <w:pPr>
        <w:spacing w:line="480" w:lineRule="auto"/>
        <w:rPr>
          <w:bCs/>
        </w:rPr>
      </w:pPr>
      <w:r>
        <w:rPr>
          <w:bCs/>
        </w:rPr>
        <w:t xml:space="preserve">In summary </w:t>
      </w:r>
      <w:r w:rsidR="00756599">
        <w:rPr>
          <w:bCs/>
        </w:rPr>
        <w:t xml:space="preserve">it can be seen from this small sample of </w:t>
      </w:r>
      <w:r w:rsidR="00933CB7">
        <w:rPr>
          <w:bCs/>
        </w:rPr>
        <w:t xml:space="preserve">people leaving care that there is a need of social workers being more aware of the need for </w:t>
      </w:r>
      <w:r w:rsidR="00AB08AD">
        <w:rPr>
          <w:bCs/>
        </w:rPr>
        <w:t xml:space="preserve">fighting the corners of these more and more </w:t>
      </w:r>
      <w:r w:rsidR="00DD5D37">
        <w:rPr>
          <w:bCs/>
        </w:rPr>
        <w:t xml:space="preserve">and </w:t>
      </w:r>
      <w:r w:rsidR="008E1769">
        <w:rPr>
          <w:bCs/>
        </w:rPr>
        <w:t xml:space="preserve">working far better in working budgets to make room for this damaged </w:t>
      </w:r>
      <w:r w:rsidR="000C054D">
        <w:rPr>
          <w:bCs/>
        </w:rPr>
        <w:t>and often unseen issue that is getting far worse every year</w:t>
      </w:r>
      <w:r w:rsidR="00F41161">
        <w:rPr>
          <w:bCs/>
        </w:rPr>
        <w:t xml:space="preserve">, which has to be looked at as the knock on effect is that </w:t>
      </w:r>
      <w:r w:rsidR="00D66EFF">
        <w:rPr>
          <w:bCs/>
        </w:rPr>
        <w:t xml:space="preserve">these issues are effecting the nation in more than one way </w:t>
      </w:r>
      <w:r w:rsidR="000F3531">
        <w:rPr>
          <w:bCs/>
        </w:rPr>
        <w:t>and we as a nation need to be making far more effort.</w:t>
      </w:r>
    </w:p>
    <w:p w14:paraId="51069848" w14:textId="77777777" w:rsidR="000B6127" w:rsidRDefault="000B6127" w:rsidP="004A1D4B">
      <w:pPr>
        <w:tabs>
          <w:tab w:val="left" w:pos="5103"/>
        </w:tabs>
        <w:jc w:val="center"/>
        <w:rPr>
          <w:b/>
        </w:rPr>
      </w:pPr>
    </w:p>
    <w:p w14:paraId="5D34CB35" w14:textId="77777777" w:rsidR="000B6127" w:rsidRDefault="000B6127" w:rsidP="004A1D4B">
      <w:pPr>
        <w:tabs>
          <w:tab w:val="left" w:pos="5103"/>
        </w:tabs>
        <w:jc w:val="center"/>
        <w:rPr>
          <w:b/>
        </w:rPr>
      </w:pPr>
    </w:p>
    <w:p w14:paraId="272094BA" w14:textId="77777777" w:rsidR="000B6127" w:rsidRDefault="000B6127" w:rsidP="004A1D4B">
      <w:pPr>
        <w:tabs>
          <w:tab w:val="left" w:pos="5103"/>
        </w:tabs>
        <w:jc w:val="center"/>
        <w:rPr>
          <w:b/>
        </w:rPr>
      </w:pPr>
    </w:p>
    <w:p w14:paraId="325C032D" w14:textId="77777777" w:rsidR="000B6127" w:rsidRDefault="000B6127" w:rsidP="004A1D4B">
      <w:pPr>
        <w:tabs>
          <w:tab w:val="left" w:pos="5103"/>
        </w:tabs>
        <w:jc w:val="center"/>
        <w:rPr>
          <w:b/>
        </w:rPr>
      </w:pPr>
    </w:p>
    <w:p w14:paraId="0E43411B" w14:textId="77777777" w:rsidR="000B6127" w:rsidRDefault="000B6127" w:rsidP="004A1D4B">
      <w:pPr>
        <w:tabs>
          <w:tab w:val="left" w:pos="5103"/>
        </w:tabs>
        <w:jc w:val="center"/>
        <w:rPr>
          <w:b/>
        </w:rPr>
      </w:pPr>
    </w:p>
    <w:p w14:paraId="4601864D" w14:textId="77777777" w:rsidR="000B6127" w:rsidRDefault="000B6127" w:rsidP="004A1D4B">
      <w:pPr>
        <w:tabs>
          <w:tab w:val="left" w:pos="5103"/>
        </w:tabs>
        <w:jc w:val="center"/>
        <w:rPr>
          <w:b/>
        </w:rPr>
      </w:pPr>
    </w:p>
    <w:p w14:paraId="255B2D66" w14:textId="77777777" w:rsidR="000B6127" w:rsidRDefault="000B6127" w:rsidP="004A1D4B">
      <w:pPr>
        <w:tabs>
          <w:tab w:val="left" w:pos="5103"/>
        </w:tabs>
        <w:jc w:val="center"/>
        <w:rPr>
          <w:b/>
        </w:rPr>
      </w:pPr>
    </w:p>
    <w:p w14:paraId="53B3F1E1" w14:textId="77777777" w:rsidR="000B6127" w:rsidRDefault="000B6127" w:rsidP="004A1D4B">
      <w:pPr>
        <w:tabs>
          <w:tab w:val="left" w:pos="5103"/>
        </w:tabs>
        <w:jc w:val="center"/>
        <w:rPr>
          <w:b/>
        </w:rPr>
      </w:pPr>
    </w:p>
    <w:p w14:paraId="45B77AB4" w14:textId="77777777" w:rsidR="000B6127" w:rsidRDefault="000B6127" w:rsidP="004A1D4B">
      <w:pPr>
        <w:tabs>
          <w:tab w:val="left" w:pos="5103"/>
        </w:tabs>
        <w:jc w:val="center"/>
        <w:rPr>
          <w:b/>
        </w:rPr>
      </w:pPr>
    </w:p>
    <w:p w14:paraId="1A6A7553" w14:textId="77777777" w:rsidR="000B6127" w:rsidRDefault="000B6127" w:rsidP="004A1D4B">
      <w:pPr>
        <w:tabs>
          <w:tab w:val="left" w:pos="5103"/>
        </w:tabs>
        <w:jc w:val="center"/>
        <w:rPr>
          <w:b/>
        </w:rPr>
      </w:pPr>
    </w:p>
    <w:p w14:paraId="4F83A541" w14:textId="77777777" w:rsidR="000B6127" w:rsidRDefault="000B6127" w:rsidP="004A1D4B">
      <w:pPr>
        <w:tabs>
          <w:tab w:val="left" w:pos="5103"/>
        </w:tabs>
        <w:jc w:val="center"/>
        <w:rPr>
          <w:b/>
        </w:rPr>
      </w:pPr>
    </w:p>
    <w:p w14:paraId="084677A2" w14:textId="77777777" w:rsidR="000B6127" w:rsidRDefault="000B6127" w:rsidP="004A1D4B">
      <w:pPr>
        <w:tabs>
          <w:tab w:val="left" w:pos="5103"/>
        </w:tabs>
        <w:jc w:val="center"/>
        <w:rPr>
          <w:b/>
        </w:rPr>
      </w:pPr>
    </w:p>
    <w:p w14:paraId="4190B7AC" w14:textId="77777777" w:rsidR="000B6127" w:rsidRDefault="000B6127" w:rsidP="004A1D4B">
      <w:pPr>
        <w:tabs>
          <w:tab w:val="left" w:pos="5103"/>
        </w:tabs>
        <w:jc w:val="center"/>
        <w:rPr>
          <w:b/>
        </w:rPr>
      </w:pPr>
    </w:p>
    <w:p w14:paraId="0EB8CF89" w14:textId="77777777" w:rsidR="000B6127" w:rsidRDefault="000B6127" w:rsidP="004A1D4B">
      <w:pPr>
        <w:tabs>
          <w:tab w:val="left" w:pos="5103"/>
        </w:tabs>
        <w:jc w:val="center"/>
        <w:rPr>
          <w:b/>
        </w:rPr>
      </w:pPr>
    </w:p>
    <w:p w14:paraId="5559BE3F" w14:textId="77777777" w:rsidR="000B6127" w:rsidRDefault="000B6127" w:rsidP="004A1D4B">
      <w:pPr>
        <w:tabs>
          <w:tab w:val="left" w:pos="5103"/>
        </w:tabs>
        <w:jc w:val="center"/>
        <w:rPr>
          <w:b/>
        </w:rPr>
      </w:pPr>
    </w:p>
    <w:p w14:paraId="4C15D1E9" w14:textId="77777777" w:rsidR="000B6127" w:rsidRDefault="000B6127" w:rsidP="004A1D4B">
      <w:pPr>
        <w:tabs>
          <w:tab w:val="left" w:pos="5103"/>
        </w:tabs>
        <w:jc w:val="center"/>
        <w:rPr>
          <w:b/>
        </w:rPr>
      </w:pPr>
    </w:p>
    <w:p w14:paraId="581CC972" w14:textId="77777777" w:rsidR="000B6127" w:rsidRDefault="000B6127" w:rsidP="004A1D4B">
      <w:pPr>
        <w:tabs>
          <w:tab w:val="left" w:pos="5103"/>
        </w:tabs>
        <w:jc w:val="center"/>
        <w:rPr>
          <w:b/>
        </w:rPr>
      </w:pPr>
    </w:p>
    <w:p w14:paraId="4CA8B0B3" w14:textId="77777777" w:rsidR="000B6127" w:rsidRDefault="000B6127" w:rsidP="004A1D4B">
      <w:pPr>
        <w:tabs>
          <w:tab w:val="left" w:pos="5103"/>
        </w:tabs>
        <w:jc w:val="center"/>
        <w:rPr>
          <w:b/>
        </w:rPr>
      </w:pPr>
    </w:p>
    <w:p w14:paraId="65960CEC" w14:textId="77777777" w:rsidR="000B6127" w:rsidRDefault="000B6127" w:rsidP="004A1D4B">
      <w:pPr>
        <w:tabs>
          <w:tab w:val="left" w:pos="5103"/>
        </w:tabs>
        <w:jc w:val="center"/>
        <w:rPr>
          <w:b/>
        </w:rPr>
      </w:pPr>
    </w:p>
    <w:p w14:paraId="26110B50" w14:textId="77777777" w:rsidR="000B6127" w:rsidRDefault="000B6127" w:rsidP="004A1D4B">
      <w:pPr>
        <w:tabs>
          <w:tab w:val="left" w:pos="5103"/>
        </w:tabs>
        <w:jc w:val="center"/>
        <w:rPr>
          <w:b/>
        </w:rPr>
      </w:pPr>
    </w:p>
    <w:p w14:paraId="4BA5C833" w14:textId="77777777" w:rsidR="000B6127" w:rsidRDefault="000B6127" w:rsidP="004A1D4B">
      <w:pPr>
        <w:tabs>
          <w:tab w:val="left" w:pos="5103"/>
        </w:tabs>
        <w:jc w:val="center"/>
        <w:rPr>
          <w:b/>
        </w:rPr>
      </w:pPr>
    </w:p>
    <w:p w14:paraId="7F1B29EB" w14:textId="77777777" w:rsidR="000B6127" w:rsidRDefault="000B6127" w:rsidP="004A1D4B">
      <w:pPr>
        <w:tabs>
          <w:tab w:val="left" w:pos="5103"/>
        </w:tabs>
        <w:jc w:val="center"/>
        <w:rPr>
          <w:b/>
        </w:rPr>
      </w:pPr>
    </w:p>
    <w:p w14:paraId="15043E2B" w14:textId="77777777" w:rsidR="000B6127" w:rsidRDefault="000B6127" w:rsidP="004A1D4B">
      <w:pPr>
        <w:tabs>
          <w:tab w:val="left" w:pos="5103"/>
        </w:tabs>
        <w:jc w:val="center"/>
        <w:rPr>
          <w:b/>
        </w:rPr>
      </w:pPr>
    </w:p>
    <w:p w14:paraId="2EBCF750" w14:textId="77777777" w:rsidR="000B6127" w:rsidRDefault="000B6127" w:rsidP="004A1D4B">
      <w:pPr>
        <w:tabs>
          <w:tab w:val="left" w:pos="5103"/>
        </w:tabs>
        <w:jc w:val="center"/>
        <w:rPr>
          <w:b/>
        </w:rPr>
      </w:pPr>
    </w:p>
    <w:p w14:paraId="1EE3516A" w14:textId="77777777" w:rsidR="000B6127" w:rsidRDefault="000B6127" w:rsidP="004A1D4B">
      <w:pPr>
        <w:tabs>
          <w:tab w:val="left" w:pos="5103"/>
        </w:tabs>
        <w:jc w:val="center"/>
        <w:rPr>
          <w:b/>
        </w:rPr>
      </w:pPr>
    </w:p>
    <w:p w14:paraId="369B1C78" w14:textId="77777777" w:rsidR="000B6127" w:rsidRDefault="000B6127" w:rsidP="004A1D4B">
      <w:pPr>
        <w:tabs>
          <w:tab w:val="left" w:pos="5103"/>
        </w:tabs>
        <w:jc w:val="center"/>
        <w:rPr>
          <w:b/>
        </w:rPr>
      </w:pPr>
    </w:p>
    <w:p w14:paraId="4D0297EC" w14:textId="77777777" w:rsidR="000B6127" w:rsidRDefault="000B6127" w:rsidP="004A1D4B">
      <w:pPr>
        <w:tabs>
          <w:tab w:val="left" w:pos="5103"/>
        </w:tabs>
        <w:jc w:val="center"/>
        <w:rPr>
          <w:b/>
        </w:rPr>
      </w:pPr>
    </w:p>
    <w:p w14:paraId="2F318D9C" w14:textId="77777777" w:rsidR="000B6127" w:rsidRDefault="000B6127" w:rsidP="004A1D4B">
      <w:pPr>
        <w:tabs>
          <w:tab w:val="left" w:pos="5103"/>
        </w:tabs>
        <w:jc w:val="center"/>
        <w:rPr>
          <w:b/>
        </w:rPr>
      </w:pPr>
    </w:p>
    <w:p w14:paraId="290C7222" w14:textId="77777777" w:rsidR="000B6127" w:rsidRDefault="000B6127" w:rsidP="004A1D4B">
      <w:pPr>
        <w:tabs>
          <w:tab w:val="left" w:pos="5103"/>
        </w:tabs>
        <w:jc w:val="center"/>
        <w:rPr>
          <w:b/>
        </w:rPr>
      </w:pPr>
    </w:p>
    <w:p w14:paraId="0FF97D91" w14:textId="77777777" w:rsidR="000B6127" w:rsidRDefault="000B6127" w:rsidP="004A1D4B">
      <w:pPr>
        <w:tabs>
          <w:tab w:val="left" w:pos="5103"/>
        </w:tabs>
        <w:jc w:val="center"/>
        <w:rPr>
          <w:b/>
        </w:rPr>
      </w:pPr>
    </w:p>
    <w:p w14:paraId="13BE31B4" w14:textId="77777777" w:rsidR="000B6127" w:rsidRDefault="000B6127" w:rsidP="004A1D4B">
      <w:pPr>
        <w:tabs>
          <w:tab w:val="left" w:pos="5103"/>
        </w:tabs>
        <w:jc w:val="center"/>
        <w:rPr>
          <w:b/>
        </w:rPr>
      </w:pPr>
    </w:p>
    <w:p w14:paraId="562B051D" w14:textId="77777777" w:rsidR="000B6127" w:rsidRDefault="000B6127" w:rsidP="004A1D4B">
      <w:pPr>
        <w:tabs>
          <w:tab w:val="left" w:pos="5103"/>
        </w:tabs>
        <w:jc w:val="center"/>
        <w:rPr>
          <w:b/>
        </w:rPr>
      </w:pPr>
    </w:p>
    <w:p w14:paraId="22472DAD" w14:textId="77777777" w:rsidR="000B6127" w:rsidRDefault="000B6127" w:rsidP="004A1D4B">
      <w:pPr>
        <w:tabs>
          <w:tab w:val="left" w:pos="5103"/>
        </w:tabs>
        <w:jc w:val="center"/>
        <w:rPr>
          <w:b/>
        </w:rPr>
      </w:pPr>
    </w:p>
    <w:p w14:paraId="3CEE5779" w14:textId="77777777" w:rsidR="000B6127" w:rsidRDefault="000B6127" w:rsidP="004A1D4B">
      <w:pPr>
        <w:tabs>
          <w:tab w:val="left" w:pos="5103"/>
        </w:tabs>
        <w:jc w:val="center"/>
        <w:rPr>
          <w:b/>
        </w:rPr>
      </w:pPr>
    </w:p>
    <w:p w14:paraId="42516135" w14:textId="77777777" w:rsidR="000B6127" w:rsidRDefault="000B6127" w:rsidP="004A1D4B">
      <w:pPr>
        <w:tabs>
          <w:tab w:val="left" w:pos="5103"/>
        </w:tabs>
        <w:jc w:val="center"/>
        <w:rPr>
          <w:b/>
        </w:rPr>
      </w:pPr>
    </w:p>
    <w:p w14:paraId="0DC96C51" w14:textId="77777777" w:rsidR="000B6127" w:rsidRDefault="000B6127" w:rsidP="004A1D4B">
      <w:pPr>
        <w:tabs>
          <w:tab w:val="left" w:pos="5103"/>
        </w:tabs>
        <w:jc w:val="center"/>
        <w:rPr>
          <w:b/>
        </w:rPr>
      </w:pPr>
    </w:p>
    <w:p w14:paraId="3E81DD99" w14:textId="77777777" w:rsidR="000B6127" w:rsidRDefault="000B6127" w:rsidP="004A1D4B">
      <w:pPr>
        <w:tabs>
          <w:tab w:val="left" w:pos="5103"/>
        </w:tabs>
        <w:jc w:val="center"/>
        <w:rPr>
          <w:b/>
        </w:rPr>
      </w:pPr>
    </w:p>
    <w:p w14:paraId="04424FB5" w14:textId="77777777" w:rsidR="00FD4BD8" w:rsidRDefault="00FD4BD8" w:rsidP="004A1D4B">
      <w:pPr>
        <w:tabs>
          <w:tab w:val="left" w:pos="5103"/>
        </w:tabs>
        <w:jc w:val="center"/>
        <w:rPr>
          <w:b/>
        </w:rPr>
      </w:pPr>
    </w:p>
    <w:p w14:paraId="211F81A4" w14:textId="77777777" w:rsidR="00FD4BD8" w:rsidRDefault="00FD4BD8" w:rsidP="004A1D4B">
      <w:pPr>
        <w:tabs>
          <w:tab w:val="left" w:pos="5103"/>
        </w:tabs>
        <w:jc w:val="center"/>
        <w:rPr>
          <w:b/>
        </w:rPr>
      </w:pPr>
    </w:p>
    <w:p w14:paraId="0402F46A" w14:textId="77777777" w:rsidR="00FD4BD8" w:rsidRDefault="00FD4BD8" w:rsidP="004A1D4B">
      <w:pPr>
        <w:tabs>
          <w:tab w:val="left" w:pos="5103"/>
        </w:tabs>
        <w:jc w:val="center"/>
        <w:rPr>
          <w:b/>
        </w:rPr>
      </w:pPr>
    </w:p>
    <w:p w14:paraId="156CF019" w14:textId="77777777" w:rsidR="00FD4BD8" w:rsidRDefault="00FD4BD8" w:rsidP="004A1D4B">
      <w:pPr>
        <w:tabs>
          <w:tab w:val="left" w:pos="5103"/>
        </w:tabs>
        <w:jc w:val="center"/>
        <w:rPr>
          <w:b/>
        </w:rPr>
      </w:pPr>
    </w:p>
    <w:p w14:paraId="326994D9" w14:textId="77777777" w:rsidR="00FD4BD8" w:rsidRDefault="00FD4BD8" w:rsidP="004A1D4B">
      <w:pPr>
        <w:tabs>
          <w:tab w:val="left" w:pos="5103"/>
        </w:tabs>
        <w:jc w:val="center"/>
        <w:rPr>
          <w:b/>
        </w:rPr>
      </w:pPr>
    </w:p>
    <w:p w14:paraId="2AB84EF5" w14:textId="77777777" w:rsidR="00FD4BD8" w:rsidRDefault="00FD4BD8" w:rsidP="004A1D4B">
      <w:pPr>
        <w:tabs>
          <w:tab w:val="left" w:pos="5103"/>
        </w:tabs>
        <w:jc w:val="center"/>
        <w:rPr>
          <w:b/>
        </w:rPr>
      </w:pPr>
    </w:p>
    <w:p w14:paraId="24361106" w14:textId="77777777" w:rsidR="00FD4BD8" w:rsidRDefault="00FD4BD8" w:rsidP="004A1D4B">
      <w:pPr>
        <w:tabs>
          <w:tab w:val="left" w:pos="5103"/>
        </w:tabs>
        <w:jc w:val="center"/>
        <w:rPr>
          <w:b/>
        </w:rPr>
      </w:pPr>
    </w:p>
    <w:p w14:paraId="7FA9C036" w14:textId="77777777" w:rsidR="00FD4BD8" w:rsidRDefault="00FD4BD8" w:rsidP="004A1D4B">
      <w:pPr>
        <w:tabs>
          <w:tab w:val="left" w:pos="5103"/>
        </w:tabs>
        <w:jc w:val="center"/>
        <w:rPr>
          <w:b/>
        </w:rPr>
      </w:pPr>
    </w:p>
    <w:p w14:paraId="627B22B5" w14:textId="77777777" w:rsidR="00FD4BD8" w:rsidRDefault="00FD4BD8" w:rsidP="004A1D4B">
      <w:pPr>
        <w:tabs>
          <w:tab w:val="left" w:pos="5103"/>
        </w:tabs>
        <w:jc w:val="center"/>
        <w:rPr>
          <w:b/>
        </w:rPr>
      </w:pPr>
    </w:p>
    <w:p w14:paraId="4F453CAD" w14:textId="2E3FD92B" w:rsidR="004A1D4B" w:rsidRPr="00834A36" w:rsidRDefault="004A1D4B" w:rsidP="004A1D4B">
      <w:pPr>
        <w:tabs>
          <w:tab w:val="left" w:pos="5103"/>
        </w:tabs>
        <w:jc w:val="center"/>
        <w:rPr>
          <w:b/>
          <w:lang w:eastAsia="en-US"/>
        </w:rPr>
      </w:pPr>
      <w:r w:rsidRPr="00834A36">
        <w:rPr>
          <w:b/>
        </w:rPr>
        <w:t>REFERENCES</w:t>
      </w:r>
    </w:p>
    <w:p w14:paraId="2E35977C" w14:textId="77777777" w:rsidR="004A1D4B" w:rsidRPr="00834A36" w:rsidRDefault="004A1D4B" w:rsidP="004A1D4B">
      <w:pPr>
        <w:rPr>
          <w:color w:val="000000" w:themeColor="text1"/>
        </w:rPr>
      </w:pPr>
    </w:p>
    <w:p w14:paraId="59013355" w14:textId="77777777" w:rsidR="004A1D4B" w:rsidRPr="00834A36" w:rsidRDefault="004A1D4B" w:rsidP="004A1D4B">
      <w:pPr>
        <w:rPr>
          <w:color w:val="222222"/>
          <w:shd w:val="clear" w:color="auto" w:fill="FFFFFF"/>
        </w:rPr>
      </w:pPr>
      <w:r w:rsidRPr="00834A36">
        <w:rPr>
          <w:color w:val="222222"/>
          <w:shd w:val="clear" w:color="auto" w:fill="FFFFFF"/>
        </w:rPr>
        <w:t>Arnett, J.J., 2000. Emerging adulthood: A theory of development from the late teens through the twenties. </w:t>
      </w:r>
      <w:r w:rsidRPr="00834A36">
        <w:rPr>
          <w:i/>
          <w:iCs/>
          <w:color w:val="222222"/>
          <w:shd w:val="clear" w:color="auto" w:fill="FFFFFF"/>
        </w:rPr>
        <w:t>American psychologist</w:t>
      </w:r>
      <w:r w:rsidRPr="00834A36">
        <w:rPr>
          <w:color w:val="222222"/>
          <w:shd w:val="clear" w:color="auto" w:fill="FFFFFF"/>
        </w:rPr>
        <w:t>, </w:t>
      </w:r>
      <w:r w:rsidRPr="00834A36">
        <w:rPr>
          <w:i/>
          <w:iCs/>
          <w:color w:val="222222"/>
          <w:shd w:val="clear" w:color="auto" w:fill="FFFFFF"/>
        </w:rPr>
        <w:t>55</w:t>
      </w:r>
      <w:r w:rsidRPr="00834A36">
        <w:rPr>
          <w:color w:val="222222"/>
          <w:shd w:val="clear" w:color="auto" w:fill="FFFFFF"/>
        </w:rPr>
        <w:t>(5), p.469.</w:t>
      </w:r>
    </w:p>
    <w:p w14:paraId="1E1B2211" w14:textId="77777777" w:rsidR="004A1D4B" w:rsidRPr="00834A36" w:rsidRDefault="004A1D4B" w:rsidP="004A1D4B">
      <w:pPr>
        <w:rPr>
          <w:color w:val="222222"/>
          <w:shd w:val="clear" w:color="auto" w:fill="FFFFFF"/>
        </w:rPr>
      </w:pPr>
    </w:p>
    <w:p w14:paraId="11F6A605" w14:textId="77777777" w:rsidR="004A1D4B" w:rsidRPr="00834A36" w:rsidRDefault="004A1D4B" w:rsidP="004A1D4B">
      <w:pPr>
        <w:rPr>
          <w:color w:val="000000" w:themeColor="text1"/>
        </w:rPr>
      </w:pPr>
      <w:r w:rsidRPr="00834A36">
        <w:rPr>
          <w:color w:val="222222"/>
          <w:shd w:val="clear" w:color="auto" w:fill="FFFFFF"/>
        </w:rPr>
        <w:t>Arnett, J.J., 2007. Emerging adulthood: What is it, and what is it good for? </w:t>
      </w:r>
      <w:r w:rsidRPr="00834A36">
        <w:rPr>
          <w:i/>
          <w:iCs/>
          <w:color w:val="222222"/>
          <w:shd w:val="clear" w:color="auto" w:fill="FFFFFF"/>
        </w:rPr>
        <w:t>Child development perspectives</w:t>
      </w:r>
      <w:r w:rsidRPr="00834A36">
        <w:rPr>
          <w:color w:val="222222"/>
          <w:shd w:val="clear" w:color="auto" w:fill="FFFFFF"/>
        </w:rPr>
        <w:t>, </w:t>
      </w:r>
      <w:r w:rsidRPr="00834A36">
        <w:rPr>
          <w:i/>
          <w:iCs/>
          <w:color w:val="222222"/>
          <w:shd w:val="clear" w:color="auto" w:fill="FFFFFF"/>
        </w:rPr>
        <w:t>1</w:t>
      </w:r>
      <w:r w:rsidRPr="00834A36">
        <w:rPr>
          <w:color w:val="222222"/>
          <w:shd w:val="clear" w:color="auto" w:fill="FFFFFF"/>
        </w:rPr>
        <w:t>(2), pp.68-73.</w:t>
      </w:r>
    </w:p>
    <w:p w14:paraId="3E4BB800" w14:textId="77777777" w:rsidR="004A1D4B" w:rsidRPr="00834A36" w:rsidRDefault="004A1D4B" w:rsidP="004A1D4B">
      <w:pPr>
        <w:autoSpaceDE w:val="0"/>
        <w:autoSpaceDN w:val="0"/>
        <w:adjustRightInd w:val="0"/>
        <w:jc w:val="both"/>
        <w:rPr>
          <w:color w:val="000000"/>
          <w:shd w:val="clear" w:color="auto" w:fill="FFFFFF"/>
        </w:rPr>
      </w:pPr>
    </w:p>
    <w:p w14:paraId="79DEBBF3" w14:textId="77777777" w:rsidR="004A1D4B" w:rsidRPr="00834A36" w:rsidRDefault="004A1D4B" w:rsidP="004A1D4B">
      <w:pPr>
        <w:rPr>
          <w:color w:val="000000" w:themeColor="text1"/>
        </w:rPr>
      </w:pPr>
      <w:r w:rsidRPr="00834A36">
        <w:rPr>
          <w:color w:val="000000" w:themeColor="text1"/>
        </w:rPr>
        <w:t>Atkinson, C., &amp; Hyde, R. (2019). </w:t>
      </w:r>
      <w:r w:rsidRPr="00834A36">
        <w:rPr>
          <w:i/>
          <w:iCs/>
          <w:color w:val="000000" w:themeColor="text1"/>
        </w:rPr>
        <w:t>Care leavers’ views about transition: a literature review.</w:t>
      </w:r>
      <w:r w:rsidRPr="00834A36">
        <w:rPr>
          <w:color w:val="000000" w:themeColor="text1"/>
        </w:rPr>
        <w:t> Available: https://www-proquest-com.ezproxy.uwtsd.ac.uk/scholarly-journals/care-leavers-views-about-transition-literature/docview/2226338228/se-2?accountid=130472. (Last accessed 27th Feb 2021).</w:t>
      </w:r>
    </w:p>
    <w:p w14:paraId="70DD6551" w14:textId="77777777" w:rsidR="004A1D4B" w:rsidRPr="00834A36" w:rsidRDefault="004A1D4B" w:rsidP="004A1D4B">
      <w:pPr>
        <w:rPr>
          <w:color w:val="000000" w:themeColor="text1"/>
        </w:rPr>
      </w:pPr>
    </w:p>
    <w:p w14:paraId="7884C0FE" w14:textId="77777777" w:rsidR="004A1D4B" w:rsidRPr="00834A36" w:rsidRDefault="004A1D4B" w:rsidP="004A1D4B">
      <w:pPr>
        <w:rPr>
          <w:rFonts w:eastAsia="Verdana"/>
          <w:color w:val="000000" w:themeColor="text1"/>
        </w:rPr>
      </w:pPr>
      <w:r w:rsidRPr="00834A36">
        <w:rPr>
          <w:rFonts w:eastAsia="Verdana"/>
          <w:color w:val="000000" w:themeColor="text1"/>
        </w:rPr>
        <w:t xml:space="preserve">Baker, C. (2017). </w:t>
      </w:r>
      <w:r w:rsidRPr="00834A36">
        <w:rPr>
          <w:rFonts w:eastAsia="Verdana"/>
          <w:i/>
          <w:iCs/>
          <w:color w:val="000000" w:themeColor="text1"/>
        </w:rPr>
        <w:t>Care leavers’ views on their transition to adulthood: A Rapid Review Of The Evidence.</w:t>
      </w:r>
      <w:r w:rsidRPr="00834A36">
        <w:rPr>
          <w:rFonts w:eastAsia="Verdana"/>
          <w:color w:val="000000" w:themeColor="text1"/>
        </w:rPr>
        <w:t xml:space="preserve"> Available: https://www.basw.co.uk/system/files/resources/basw_100040-9_0.pdf. Last accessed 9th April 2021.</w:t>
      </w:r>
    </w:p>
    <w:p w14:paraId="17ECD81F" w14:textId="77777777" w:rsidR="004A1D4B" w:rsidRPr="00834A36" w:rsidRDefault="004A1D4B" w:rsidP="004A1D4B">
      <w:pPr>
        <w:ind w:firstLine="720"/>
        <w:jc w:val="center"/>
        <w:rPr>
          <w:rFonts w:eastAsia="Verdana"/>
        </w:rPr>
      </w:pPr>
    </w:p>
    <w:p w14:paraId="742BDCDF" w14:textId="77777777" w:rsidR="004A1D4B" w:rsidRPr="00834A36" w:rsidRDefault="004A1D4B" w:rsidP="004A1D4B">
      <w:pPr>
        <w:autoSpaceDE w:val="0"/>
        <w:autoSpaceDN w:val="0"/>
        <w:adjustRightInd w:val="0"/>
        <w:jc w:val="both"/>
        <w:rPr>
          <w:i/>
          <w:iCs/>
          <w:color w:val="000000"/>
          <w:shd w:val="clear" w:color="auto" w:fill="FFFFFF"/>
        </w:rPr>
      </w:pPr>
      <w:r w:rsidRPr="00834A36">
        <w:rPr>
          <w:color w:val="000000"/>
          <w:shd w:val="clear" w:color="auto" w:fill="FFFFFF"/>
        </w:rPr>
        <w:t xml:space="preserve">Barn, R., Andrew, L. and Mantovani, N. (2005) </w:t>
      </w:r>
      <w:r w:rsidRPr="00834A36">
        <w:rPr>
          <w:i/>
          <w:iCs/>
          <w:color w:val="000000"/>
          <w:shd w:val="clear" w:color="auto" w:fill="FFFFFF"/>
        </w:rPr>
        <w:t>Life After Care: The Experiences of young people from different ethnic groups. York: Joseph Rowntree Foundation.</w:t>
      </w:r>
    </w:p>
    <w:p w14:paraId="51C55F61" w14:textId="77777777" w:rsidR="004A1D4B" w:rsidRPr="00834A36" w:rsidRDefault="004A1D4B" w:rsidP="004A1D4B">
      <w:pPr>
        <w:autoSpaceDE w:val="0"/>
        <w:autoSpaceDN w:val="0"/>
        <w:adjustRightInd w:val="0"/>
        <w:jc w:val="both"/>
        <w:rPr>
          <w:i/>
          <w:iCs/>
          <w:color w:val="000000"/>
          <w:shd w:val="clear" w:color="auto" w:fill="FFFFFF"/>
        </w:rPr>
      </w:pPr>
    </w:p>
    <w:p w14:paraId="1BE8FC8F" w14:textId="77777777" w:rsidR="004A1D4B" w:rsidRPr="00834A36" w:rsidRDefault="004A1D4B" w:rsidP="004A1D4B">
      <w:pPr>
        <w:autoSpaceDE w:val="0"/>
        <w:autoSpaceDN w:val="0"/>
        <w:adjustRightInd w:val="0"/>
        <w:jc w:val="both"/>
        <w:rPr>
          <w:color w:val="222222"/>
          <w:shd w:val="clear" w:color="auto" w:fill="FFFFFF"/>
        </w:rPr>
      </w:pPr>
      <w:r w:rsidRPr="00834A36">
        <w:rPr>
          <w:color w:val="222222"/>
          <w:shd w:val="clear" w:color="auto" w:fill="FFFFFF"/>
        </w:rPr>
        <w:t>Barth, R.P., 1990. On their own: The experiences of youth after foster care. </w:t>
      </w:r>
      <w:r w:rsidRPr="00834A36">
        <w:rPr>
          <w:i/>
          <w:iCs/>
          <w:color w:val="222222"/>
          <w:shd w:val="clear" w:color="auto" w:fill="FFFFFF"/>
        </w:rPr>
        <w:t>Child and Adolescent Social Work Journal</w:t>
      </w:r>
      <w:r w:rsidRPr="00834A36">
        <w:rPr>
          <w:color w:val="222222"/>
          <w:shd w:val="clear" w:color="auto" w:fill="FFFFFF"/>
        </w:rPr>
        <w:t>, </w:t>
      </w:r>
      <w:r w:rsidRPr="00834A36">
        <w:rPr>
          <w:i/>
          <w:iCs/>
          <w:color w:val="222222"/>
          <w:shd w:val="clear" w:color="auto" w:fill="FFFFFF"/>
        </w:rPr>
        <w:t>7</w:t>
      </w:r>
      <w:r w:rsidRPr="00834A36">
        <w:rPr>
          <w:color w:val="222222"/>
          <w:shd w:val="clear" w:color="auto" w:fill="FFFFFF"/>
        </w:rPr>
        <w:t>(5), pp.419-440.</w:t>
      </w:r>
    </w:p>
    <w:p w14:paraId="542DB824" w14:textId="77777777" w:rsidR="004A1D4B" w:rsidRPr="00834A36" w:rsidRDefault="004A1D4B" w:rsidP="004A1D4B">
      <w:pPr>
        <w:autoSpaceDE w:val="0"/>
        <w:autoSpaceDN w:val="0"/>
        <w:adjustRightInd w:val="0"/>
        <w:jc w:val="both"/>
        <w:rPr>
          <w:color w:val="222222"/>
          <w:shd w:val="clear" w:color="auto" w:fill="FFFFFF"/>
        </w:rPr>
      </w:pPr>
    </w:p>
    <w:p w14:paraId="78FE0DC6" w14:textId="77777777" w:rsidR="004A1D4B" w:rsidRPr="00834A36" w:rsidRDefault="004A1D4B" w:rsidP="004A1D4B">
      <w:pPr>
        <w:rPr>
          <w:rFonts w:eastAsia="Arial"/>
          <w:color w:val="222222"/>
        </w:rPr>
      </w:pPr>
      <w:r w:rsidRPr="00834A36">
        <w:rPr>
          <w:rFonts w:eastAsia="Arial"/>
          <w:color w:val="222222"/>
        </w:rPr>
        <w:t xml:space="preserve">Bergström, M., Cederblad, M., Håkansson, K., Jonsson, A.K., Munthe, C., Vinnerljung, B., Wirtberg, I., Östlund, P. and Sundell, K., (2020). Interventions in foster family care: A systematic review. </w:t>
      </w:r>
      <w:r w:rsidRPr="00834A36">
        <w:rPr>
          <w:rFonts w:eastAsia="Arial"/>
          <w:i/>
          <w:iCs/>
          <w:color w:val="222222"/>
        </w:rPr>
        <w:t>Research on social work practice</w:t>
      </w:r>
      <w:r w:rsidRPr="00834A36">
        <w:rPr>
          <w:rFonts w:eastAsia="Arial"/>
          <w:color w:val="222222"/>
        </w:rPr>
        <w:t xml:space="preserve">, </w:t>
      </w:r>
      <w:r w:rsidRPr="00834A36">
        <w:rPr>
          <w:rFonts w:eastAsia="Arial"/>
          <w:i/>
          <w:iCs/>
          <w:color w:val="222222"/>
        </w:rPr>
        <w:t>30</w:t>
      </w:r>
      <w:r w:rsidRPr="00834A36">
        <w:rPr>
          <w:rFonts w:eastAsia="Arial"/>
          <w:color w:val="222222"/>
        </w:rPr>
        <w:t>(1), pp.3-18.</w:t>
      </w:r>
    </w:p>
    <w:p w14:paraId="456356D2" w14:textId="77777777" w:rsidR="004A1D4B" w:rsidRPr="00834A36" w:rsidRDefault="004A1D4B" w:rsidP="004A1D4B">
      <w:pPr>
        <w:rPr>
          <w:rFonts w:eastAsia="Arial"/>
          <w:color w:val="222222"/>
        </w:rPr>
      </w:pPr>
    </w:p>
    <w:p w14:paraId="0F0693BA" w14:textId="77777777" w:rsidR="004A1D4B" w:rsidRPr="00834A36" w:rsidRDefault="004A1D4B" w:rsidP="004A1D4B">
      <w:pPr>
        <w:rPr>
          <w:color w:val="000000"/>
        </w:rPr>
      </w:pPr>
      <w:r w:rsidRPr="00834A36">
        <w:rPr>
          <w:color w:val="000000"/>
        </w:rPr>
        <w:t>Boonstra, H. D. (2011). </w:t>
      </w:r>
      <w:r w:rsidRPr="00834A36">
        <w:rPr>
          <w:i/>
          <w:iCs/>
          <w:color w:val="000000"/>
        </w:rPr>
        <w:t>Policy Review: Teen Pregnancy Among Young Women In Foster Care: A Primer.</w:t>
      </w:r>
      <w:r w:rsidRPr="00834A36">
        <w:rPr>
          <w:color w:val="000000"/>
        </w:rPr>
        <w:t> Available: https://www.guttmacher.org/sites/default/files/article_files/gpr140208.pdf. Last accessed 8th May 2021.</w:t>
      </w:r>
    </w:p>
    <w:p w14:paraId="0A5E0D75" w14:textId="77777777" w:rsidR="004A1D4B" w:rsidRPr="00834A36" w:rsidRDefault="004A1D4B" w:rsidP="004A1D4B">
      <w:pPr>
        <w:rPr>
          <w:color w:val="000000"/>
        </w:rPr>
      </w:pPr>
    </w:p>
    <w:p w14:paraId="5536EE89" w14:textId="77777777" w:rsidR="004A1D4B" w:rsidRPr="00834A36" w:rsidRDefault="004A1D4B" w:rsidP="004A1D4B">
      <w:pPr>
        <w:rPr>
          <w:color w:val="222222"/>
          <w:shd w:val="clear" w:color="auto" w:fill="FFFFFF"/>
        </w:rPr>
      </w:pPr>
      <w:r w:rsidRPr="00834A36">
        <w:rPr>
          <w:color w:val="222222"/>
          <w:shd w:val="clear" w:color="auto" w:fill="FFFFFF"/>
        </w:rPr>
        <w:t>Bruskas, D., (2008). Children in foster care: A vulnerable population at risk. </w:t>
      </w:r>
      <w:r w:rsidRPr="00834A36">
        <w:rPr>
          <w:i/>
          <w:iCs/>
          <w:color w:val="222222"/>
          <w:shd w:val="clear" w:color="auto" w:fill="FFFFFF"/>
        </w:rPr>
        <w:t>Journal of Child and Adolescent Psychiatric Nursing</w:t>
      </w:r>
      <w:r w:rsidRPr="00834A36">
        <w:rPr>
          <w:color w:val="222222"/>
          <w:shd w:val="clear" w:color="auto" w:fill="FFFFFF"/>
        </w:rPr>
        <w:t>, </w:t>
      </w:r>
      <w:r w:rsidRPr="00834A36">
        <w:rPr>
          <w:i/>
          <w:iCs/>
          <w:color w:val="222222"/>
          <w:shd w:val="clear" w:color="auto" w:fill="FFFFFF"/>
        </w:rPr>
        <w:t>21</w:t>
      </w:r>
      <w:r w:rsidRPr="00834A36">
        <w:rPr>
          <w:color w:val="222222"/>
          <w:shd w:val="clear" w:color="auto" w:fill="FFFFFF"/>
        </w:rPr>
        <w:t>(2), pp.70-77.</w:t>
      </w:r>
    </w:p>
    <w:p w14:paraId="3769DDFA" w14:textId="77777777" w:rsidR="004A1D4B" w:rsidRPr="00834A36" w:rsidRDefault="004A1D4B" w:rsidP="004A1D4B">
      <w:pPr>
        <w:rPr>
          <w:rFonts w:eastAsia="Arial"/>
          <w:color w:val="222222"/>
        </w:rPr>
      </w:pPr>
    </w:p>
    <w:p w14:paraId="7375A259" w14:textId="77777777" w:rsidR="004A1D4B" w:rsidRPr="00834A36" w:rsidRDefault="004A1D4B" w:rsidP="004A1D4B">
      <w:pPr>
        <w:rPr>
          <w:color w:val="222222"/>
          <w:shd w:val="clear" w:color="auto" w:fill="FFFFFF"/>
        </w:rPr>
      </w:pPr>
      <w:r w:rsidRPr="00834A36">
        <w:rPr>
          <w:color w:val="222222"/>
          <w:shd w:val="clear" w:color="auto" w:fill="FFFFFF"/>
        </w:rPr>
        <w:t>Butterworth, S., Singh, S.P., Birchwood, M., Islam, Z., Munro, E.R., Vostanis, P., Paul, M., Khan, A. and Simkiss, D., (2017). Transitioning care‐leavers with mental health needs:‘they set you up to fail!’. </w:t>
      </w:r>
      <w:r w:rsidRPr="00834A36">
        <w:rPr>
          <w:i/>
          <w:iCs/>
          <w:color w:val="222222"/>
          <w:shd w:val="clear" w:color="auto" w:fill="FFFFFF"/>
        </w:rPr>
        <w:t>Child and Adolescent Mental Health</w:t>
      </w:r>
      <w:r w:rsidRPr="00834A36">
        <w:rPr>
          <w:color w:val="222222"/>
          <w:shd w:val="clear" w:color="auto" w:fill="FFFFFF"/>
        </w:rPr>
        <w:t>, </w:t>
      </w:r>
      <w:r w:rsidRPr="00834A36">
        <w:rPr>
          <w:i/>
          <w:iCs/>
          <w:color w:val="222222"/>
          <w:shd w:val="clear" w:color="auto" w:fill="FFFFFF"/>
        </w:rPr>
        <w:t>22</w:t>
      </w:r>
      <w:r w:rsidRPr="00834A36">
        <w:rPr>
          <w:color w:val="222222"/>
          <w:shd w:val="clear" w:color="auto" w:fill="FFFFFF"/>
        </w:rPr>
        <w:t>(3), pp.138-147.</w:t>
      </w:r>
    </w:p>
    <w:p w14:paraId="02E22B12" w14:textId="77777777" w:rsidR="004A1D4B" w:rsidRPr="00834A36" w:rsidRDefault="004A1D4B" w:rsidP="004A1D4B">
      <w:pPr>
        <w:rPr>
          <w:color w:val="222222"/>
          <w:shd w:val="clear" w:color="auto" w:fill="FFFFFF"/>
        </w:rPr>
      </w:pPr>
    </w:p>
    <w:p w14:paraId="399AF308" w14:textId="77777777" w:rsidR="004A1D4B" w:rsidRPr="00834A36" w:rsidRDefault="004A1D4B" w:rsidP="004A1D4B">
      <w:pPr>
        <w:rPr>
          <w:rFonts w:eastAsia="Verdana"/>
        </w:rPr>
      </w:pPr>
      <w:r w:rsidRPr="00834A36">
        <w:rPr>
          <w:color w:val="222222"/>
          <w:shd w:val="clear" w:color="auto" w:fill="FFFFFF"/>
        </w:rPr>
        <w:t>Carpenter, S.C., Clyman, R.B., Davidson, A.J. and Steiner, J.F., (2001). The association of foster care or kinship care with adolescent sexual behavior and first pregnancy. </w:t>
      </w:r>
      <w:r w:rsidRPr="00834A36">
        <w:rPr>
          <w:i/>
          <w:iCs/>
          <w:color w:val="222222"/>
          <w:shd w:val="clear" w:color="auto" w:fill="FFFFFF"/>
        </w:rPr>
        <w:t>Pediatrics</w:t>
      </w:r>
      <w:r w:rsidRPr="00834A36">
        <w:rPr>
          <w:color w:val="222222"/>
          <w:shd w:val="clear" w:color="auto" w:fill="FFFFFF"/>
        </w:rPr>
        <w:t>, </w:t>
      </w:r>
      <w:r w:rsidRPr="00834A36">
        <w:rPr>
          <w:i/>
          <w:iCs/>
          <w:color w:val="222222"/>
          <w:shd w:val="clear" w:color="auto" w:fill="FFFFFF"/>
        </w:rPr>
        <w:t>108</w:t>
      </w:r>
      <w:r w:rsidRPr="00834A36">
        <w:rPr>
          <w:color w:val="222222"/>
          <w:shd w:val="clear" w:color="auto" w:fill="FFFFFF"/>
        </w:rPr>
        <w:t>(3), pp.e46-e46.</w:t>
      </w:r>
    </w:p>
    <w:p w14:paraId="086A5B2B" w14:textId="77777777" w:rsidR="004A1D4B" w:rsidRPr="00834A36" w:rsidRDefault="004A1D4B" w:rsidP="004A1D4B">
      <w:pPr>
        <w:rPr>
          <w:rFonts w:eastAsia="Verdana"/>
          <w:color w:val="000000" w:themeColor="text1"/>
        </w:rPr>
      </w:pPr>
      <w:r w:rsidRPr="00834A36">
        <w:rPr>
          <w:rFonts w:eastAsia="Verdana"/>
          <w:i/>
          <w:iCs/>
          <w:color w:val="000000" w:themeColor="text1"/>
        </w:rPr>
        <w:t>Children Act 1989.</w:t>
      </w:r>
      <w:r w:rsidRPr="00834A36">
        <w:rPr>
          <w:rFonts w:eastAsia="Verdana"/>
          <w:color w:val="000000" w:themeColor="text1"/>
        </w:rPr>
        <w:t xml:space="preserve"> Available: https://www.legislation.gov.uk/ukpga/1989/41/contents. Last accessed 5th March 2021.</w:t>
      </w:r>
    </w:p>
    <w:p w14:paraId="73384241" w14:textId="77777777" w:rsidR="004A1D4B" w:rsidRPr="00834A36" w:rsidRDefault="004A1D4B" w:rsidP="004A1D4B">
      <w:pPr>
        <w:rPr>
          <w:rFonts w:eastAsia="Verdana"/>
        </w:rPr>
      </w:pPr>
    </w:p>
    <w:p w14:paraId="5052BC50" w14:textId="77777777" w:rsidR="004A1D4B" w:rsidRPr="00834A36" w:rsidRDefault="004A1D4B" w:rsidP="004A1D4B">
      <w:pPr>
        <w:rPr>
          <w:color w:val="222222"/>
          <w:shd w:val="clear" w:color="auto" w:fill="FFFFFF"/>
        </w:rPr>
      </w:pPr>
      <w:r w:rsidRPr="00834A36">
        <w:rPr>
          <w:color w:val="222222"/>
          <w:shd w:val="clear" w:color="auto" w:fill="FFFFFF"/>
        </w:rPr>
        <w:t>Dansey, D., Shbero, D. and John, M., (2019). Keeping secrets: How children in foster care manage stigma. </w:t>
      </w:r>
      <w:r w:rsidRPr="00834A36">
        <w:rPr>
          <w:i/>
          <w:iCs/>
          <w:color w:val="222222"/>
          <w:shd w:val="clear" w:color="auto" w:fill="FFFFFF"/>
        </w:rPr>
        <w:t>Adoption &amp; Fostering</w:t>
      </w:r>
      <w:r w:rsidRPr="00834A36">
        <w:rPr>
          <w:color w:val="222222"/>
          <w:shd w:val="clear" w:color="auto" w:fill="FFFFFF"/>
        </w:rPr>
        <w:t>, </w:t>
      </w:r>
      <w:r w:rsidRPr="00834A36">
        <w:rPr>
          <w:i/>
          <w:iCs/>
          <w:color w:val="222222"/>
          <w:shd w:val="clear" w:color="auto" w:fill="FFFFFF"/>
        </w:rPr>
        <w:t>43</w:t>
      </w:r>
      <w:r w:rsidRPr="00834A36">
        <w:rPr>
          <w:color w:val="222222"/>
          <w:shd w:val="clear" w:color="auto" w:fill="FFFFFF"/>
        </w:rPr>
        <w:t>(1), pp.35-45.</w:t>
      </w:r>
    </w:p>
    <w:p w14:paraId="110F16EB" w14:textId="77777777" w:rsidR="004A1D4B" w:rsidRPr="00834A36" w:rsidRDefault="004A1D4B" w:rsidP="004A1D4B">
      <w:pPr>
        <w:rPr>
          <w:rFonts w:eastAsia="Verdana"/>
        </w:rPr>
      </w:pPr>
    </w:p>
    <w:p w14:paraId="0AEEDE49" w14:textId="77777777" w:rsidR="004A1D4B" w:rsidRPr="00834A36" w:rsidRDefault="004A1D4B" w:rsidP="004A1D4B">
      <w:pPr>
        <w:rPr>
          <w:color w:val="000000"/>
        </w:rPr>
      </w:pPr>
      <w:r w:rsidRPr="00834A36">
        <w:rPr>
          <w:color w:val="000000"/>
        </w:rPr>
        <w:t>DeJonckheere, M, Vaughn, L. (2019). </w:t>
      </w:r>
      <w:r w:rsidRPr="00834A36">
        <w:rPr>
          <w:i/>
          <w:iCs/>
          <w:color w:val="000000"/>
        </w:rPr>
        <w:t>Semistructured interviewing in primary care research: a balance of relationship and rigour.</w:t>
      </w:r>
      <w:r w:rsidRPr="00834A36">
        <w:rPr>
          <w:color w:val="000000"/>
        </w:rPr>
        <w:t> Available: https://www.ncbi.nlm.nih.gov/pmc/articles/PMC6910737/pdf/fmch-2018-000057.pdf. Last accessed 14th Apr 2021.</w:t>
      </w:r>
    </w:p>
    <w:p w14:paraId="08D250BE" w14:textId="77777777" w:rsidR="004A1D4B" w:rsidRPr="00834A36" w:rsidRDefault="004A1D4B" w:rsidP="004A1D4B">
      <w:pPr>
        <w:rPr>
          <w:rFonts w:eastAsia="Verdana"/>
          <w:color w:val="000000" w:themeColor="text1"/>
        </w:rPr>
      </w:pPr>
    </w:p>
    <w:p w14:paraId="077041AC" w14:textId="77777777" w:rsidR="004A1D4B" w:rsidRPr="00834A36" w:rsidRDefault="004A1D4B" w:rsidP="004A1D4B">
      <w:pPr>
        <w:rPr>
          <w:rFonts w:eastAsia="Arial"/>
          <w:color w:val="222222"/>
        </w:rPr>
      </w:pPr>
      <w:r w:rsidRPr="00834A36">
        <w:rPr>
          <w:rFonts w:eastAsia="Arial"/>
          <w:color w:val="222222"/>
        </w:rPr>
        <w:t xml:space="preserve">Dixon, J., (2008). Young people leaving care: health, well‐being and outcomes. </w:t>
      </w:r>
      <w:r w:rsidRPr="00834A36">
        <w:rPr>
          <w:rFonts w:eastAsia="Arial"/>
          <w:i/>
          <w:iCs/>
          <w:color w:val="222222"/>
        </w:rPr>
        <w:t>Child &amp; family social work</w:t>
      </w:r>
      <w:r w:rsidRPr="00834A36">
        <w:rPr>
          <w:rFonts w:eastAsia="Arial"/>
          <w:color w:val="222222"/>
        </w:rPr>
        <w:t xml:space="preserve">, </w:t>
      </w:r>
      <w:r w:rsidRPr="00834A36">
        <w:rPr>
          <w:rFonts w:eastAsia="Arial"/>
          <w:i/>
          <w:iCs/>
          <w:color w:val="222222"/>
        </w:rPr>
        <w:t>13</w:t>
      </w:r>
      <w:r w:rsidRPr="00834A36">
        <w:rPr>
          <w:rFonts w:eastAsia="Arial"/>
          <w:color w:val="222222"/>
        </w:rPr>
        <w:t>(2), pp.207-217.</w:t>
      </w:r>
    </w:p>
    <w:p w14:paraId="7894233F" w14:textId="77777777" w:rsidR="004A1D4B" w:rsidRPr="00834A36" w:rsidRDefault="004A1D4B" w:rsidP="004A1D4B">
      <w:pPr>
        <w:rPr>
          <w:rFonts w:eastAsia="Arial"/>
          <w:color w:val="222222"/>
        </w:rPr>
      </w:pPr>
    </w:p>
    <w:p w14:paraId="661917D4" w14:textId="77777777" w:rsidR="004A1D4B" w:rsidRPr="00834A36" w:rsidRDefault="004A1D4B" w:rsidP="004A1D4B">
      <w:pPr>
        <w:rPr>
          <w:color w:val="222222"/>
          <w:shd w:val="clear" w:color="auto" w:fill="FFFFFF"/>
        </w:rPr>
      </w:pPr>
      <w:r w:rsidRPr="00834A36">
        <w:rPr>
          <w:color w:val="222222"/>
          <w:shd w:val="clear" w:color="auto" w:fill="FFFFFF"/>
        </w:rPr>
        <w:t>Graebner, M.E., Martin, J.A. and Roundy, P.T., 2012. Qualitative data: Cooking without a recipe. </w:t>
      </w:r>
      <w:r w:rsidRPr="00834A36">
        <w:rPr>
          <w:i/>
          <w:iCs/>
          <w:color w:val="222222"/>
          <w:shd w:val="clear" w:color="auto" w:fill="FFFFFF"/>
        </w:rPr>
        <w:t>Strategic Organization</w:t>
      </w:r>
      <w:r w:rsidRPr="00834A36">
        <w:rPr>
          <w:color w:val="222222"/>
          <w:shd w:val="clear" w:color="auto" w:fill="FFFFFF"/>
        </w:rPr>
        <w:t>, </w:t>
      </w:r>
      <w:r w:rsidRPr="00834A36">
        <w:rPr>
          <w:i/>
          <w:iCs/>
          <w:color w:val="222222"/>
          <w:shd w:val="clear" w:color="auto" w:fill="FFFFFF"/>
        </w:rPr>
        <w:t>10</w:t>
      </w:r>
      <w:r w:rsidRPr="00834A36">
        <w:rPr>
          <w:color w:val="222222"/>
          <w:shd w:val="clear" w:color="auto" w:fill="FFFFFF"/>
        </w:rPr>
        <w:t>(3), pp.276-284.</w:t>
      </w:r>
    </w:p>
    <w:p w14:paraId="6BB4083D" w14:textId="77777777" w:rsidR="004A1D4B" w:rsidRPr="00834A36" w:rsidRDefault="004A1D4B" w:rsidP="004A1D4B">
      <w:pPr>
        <w:rPr>
          <w:rFonts w:eastAsia="Arial"/>
          <w:color w:val="222222"/>
        </w:rPr>
      </w:pPr>
    </w:p>
    <w:p w14:paraId="74ACFF66" w14:textId="77777777" w:rsidR="004A1D4B" w:rsidRPr="00834A36" w:rsidRDefault="004A1D4B" w:rsidP="004A1D4B">
      <w:pPr>
        <w:rPr>
          <w:rFonts w:eastAsia="Arial"/>
          <w:color w:val="222222"/>
        </w:rPr>
      </w:pPr>
      <w:r w:rsidRPr="00834A36">
        <w:rPr>
          <w:color w:val="222222"/>
          <w:shd w:val="clear" w:color="auto" w:fill="FFFFFF"/>
        </w:rPr>
        <w:t>Gypen, L., Vanderfaeillie, J., De Maeyer, S., Belenger, L. and Van Holen, F., 2017. Outcomes of children who grew up in foster care: Systematic-review. </w:t>
      </w:r>
      <w:r w:rsidRPr="00834A36">
        <w:rPr>
          <w:i/>
          <w:iCs/>
          <w:color w:val="222222"/>
          <w:shd w:val="clear" w:color="auto" w:fill="FFFFFF"/>
        </w:rPr>
        <w:t>Children and Youth Services Review</w:t>
      </w:r>
      <w:r w:rsidRPr="00834A36">
        <w:rPr>
          <w:color w:val="222222"/>
          <w:shd w:val="clear" w:color="auto" w:fill="FFFFFF"/>
        </w:rPr>
        <w:t>, </w:t>
      </w:r>
      <w:r w:rsidRPr="00834A36">
        <w:rPr>
          <w:i/>
          <w:iCs/>
          <w:color w:val="222222"/>
          <w:shd w:val="clear" w:color="auto" w:fill="FFFFFF"/>
        </w:rPr>
        <w:t>76</w:t>
      </w:r>
      <w:r w:rsidRPr="00834A36">
        <w:rPr>
          <w:color w:val="222222"/>
          <w:shd w:val="clear" w:color="auto" w:fill="FFFFFF"/>
        </w:rPr>
        <w:t>, pp.74-83.</w:t>
      </w:r>
    </w:p>
    <w:p w14:paraId="2BCED3FB" w14:textId="77777777" w:rsidR="004A1D4B" w:rsidRPr="00834A36" w:rsidRDefault="004A1D4B" w:rsidP="004A1D4B">
      <w:pPr>
        <w:rPr>
          <w:rFonts w:eastAsia="Verdana"/>
        </w:rPr>
      </w:pPr>
    </w:p>
    <w:p w14:paraId="38A71BA0" w14:textId="77777777" w:rsidR="004A1D4B" w:rsidRPr="00834A36" w:rsidRDefault="004A1D4B" w:rsidP="004A1D4B">
      <w:pPr>
        <w:rPr>
          <w:rFonts w:eastAsia="Arial"/>
          <w:color w:val="222222"/>
        </w:rPr>
      </w:pPr>
      <w:r w:rsidRPr="00834A36">
        <w:rPr>
          <w:rFonts w:eastAsia="Arial"/>
          <w:color w:val="222222"/>
        </w:rPr>
        <w:t xml:space="preserve">Harvey, A., McNamara, P., Andrewartha, L. and Luckman, M., 2015. Out of care, into university: Raising higher education access and achievement of care leavers. </w:t>
      </w:r>
      <w:r w:rsidRPr="00834A36">
        <w:rPr>
          <w:rFonts w:eastAsia="Arial"/>
          <w:i/>
          <w:iCs/>
          <w:color w:val="222222"/>
        </w:rPr>
        <w:t>Melbourne: LaTrobe University</w:t>
      </w:r>
      <w:r w:rsidRPr="00834A36">
        <w:rPr>
          <w:rFonts w:eastAsia="Arial"/>
          <w:color w:val="222222"/>
        </w:rPr>
        <w:t>.</w:t>
      </w:r>
    </w:p>
    <w:p w14:paraId="7DDBA1FD" w14:textId="77777777" w:rsidR="004A1D4B" w:rsidRPr="00834A36" w:rsidRDefault="004A1D4B" w:rsidP="004A1D4B">
      <w:pPr>
        <w:rPr>
          <w:rFonts w:eastAsia="Arial"/>
          <w:color w:val="222222"/>
        </w:rPr>
      </w:pPr>
    </w:p>
    <w:p w14:paraId="6DE25115" w14:textId="77777777" w:rsidR="004A1D4B" w:rsidRPr="00834A36" w:rsidRDefault="004A1D4B" w:rsidP="004A1D4B">
      <w:pPr>
        <w:rPr>
          <w:color w:val="222222"/>
          <w:shd w:val="clear" w:color="auto" w:fill="FFFFFF"/>
        </w:rPr>
      </w:pPr>
      <w:r w:rsidRPr="00834A36">
        <w:rPr>
          <w:color w:val="222222"/>
          <w:shd w:val="clear" w:color="auto" w:fill="FFFFFF"/>
        </w:rPr>
        <w:t>Healey, C.V. and Fisher, P.A., (2011). Young children in foster care and the development of favorable outcomes. </w:t>
      </w:r>
      <w:r w:rsidRPr="00834A36">
        <w:rPr>
          <w:i/>
          <w:iCs/>
          <w:color w:val="222222"/>
          <w:shd w:val="clear" w:color="auto" w:fill="FFFFFF"/>
        </w:rPr>
        <w:t>Children and youth services review</w:t>
      </w:r>
      <w:r w:rsidRPr="00834A36">
        <w:rPr>
          <w:color w:val="222222"/>
          <w:shd w:val="clear" w:color="auto" w:fill="FFFFFF"/>
        </w:rPr>
        <w:t>, </w:t>
      </w:r>
      <w:r w:rsidRPr="00834A36">
        <w:rPr>
          <w:i/>
          <w:iCs/>
          <w:color w:val="222222"/>
          <w:shd w:val="clear" w:color="auto" w:fill="FFFFFF"/>
        </w:rPr>
        <w:t>33</w:t>
      </w:r>
      <w:r w:rsidRPr="00834A36">
        <w:rPr>
          <w:color w:val="222222"/>
          <w:shd w:val="clear" w:color="auto" w:fill="FFFFFF"/>
        </w:rPr>
        <w:t>(10), pp.1822-1830.</w:t>
      </w:r>
    </w:p>
    <w:p w14:paraId="1E4D7B4E" w14:textId="77777777" w:rsidR="004A1D4B" w:rsidRPr="00834A36" w:rsidRDefault="004A1D4B" w:rsidP="004A1D4B">
      <w:pPr>
        <w:rPr>
          <w:color w:val="222222"/>
          <w:shd w:val="clear" w:color="auto" w:fill="FFFFFF"/>
        </w:rPr>
      </w:pPr>
    </w:p>
    <w:p w14:paraId="1D802FBD" w14:textId="77777777" w:rsidR="004A1D4B" w:rsidRPr="00834A36" w:rsidRDefault="004A1D4B" w:rsidP="004A1D4B">
      <w:pPr>
        <w:rPr>
          <w:color w:val="222222"/>
          <w:shd w:val="clear" w:color="auto" w:fill="FFFFFF"/>
        </w:rPr>
      </w:pPr>
      <w:r w:rsidRPr="00834A36">
        <w:rPr>
          <w:color w:val="000000"/>
        </w:rPr>
        <w:t>home for good. (2021). </w:t>
      </w:r>
      <w:r w:rsidRPr="00834A36">
        <w:rPr>
          <w:i/>
          <w:iCs/>
          <w:color w:val="000000"/>
        </w:rPr>
        <w:t>National statistics for fostering and adoption.</w:t>
      </w:r>
      <w:r w:rsidRPr="00834A36">
        <w:rPr>
          <w:color w:val="000000"/>
        </w:rPr>
        <w:t> Available: https://homeforgood.org.uk/statistics. Last accessed 14th May 2020.</w:t>
      </w:r>
    </w:p>
    <w:p w14:paraId="59B41550" w14:textId="77777777" w:rsidR="004A1D4B" w:rsidRPr="00834A36" w:rsidRDefault="004A1D4B" w:rsidP="004A1D4B">
      <w:pPr>
        <w:rPr>
          <w:rFonts w:eastAsia="Arial"/>
        </w:rPr>
      </w:pPr>
    </w:p>
    <w:p w14:paraId="6CA28BFB" w14:textId="77777777" w:rsidR="004A1D4B" w:rsidRPr="00834A36" w:rsidRDefault="004A1D4B" w:rsidP="004A1D4B">
      <w:pPr>
        <w:rPr>
          <w:color w:val="000000"/>
        </w:rPr>
      </w:pPr>
      <w:r w:rsidRPr="00834A36">
        <w:rPr>
          <w:color w:val="000000"/>
        </w:rPr>
        <w:t>HM Government. (2000). </w:t>
      </w:r>
      <w:r w:rsidRPr="00834A36">
        <w:rPr>
          <w:i/>
          <w:iCs/>
          <w:color w:val="000000"/>
        </w:rPr>
        <w:t>The Learning and Skills Act (Section 123).</w:t>
      </w:r>
      <w:r w:rsidRPr="00834A36">
        <w:rPr>
          <w:color w:val="000000"/>
        </w:rPr>
        <w:t> Available: https://www.legislation.gov.uk/ukpga/2000/21/section/123. Last accessed 16th April 2021.</w:t>
      </w:r>
    </w:p>
    <w:p w14:paraId="32E107EE" w14:textId="77777777" w:rsidR="004A1D4B" w:rsidRPr="00834A36" w:rsidRDefault="004A1D4B" w:rsidP="004A1D4B">
      <w:pPr>
        <w:rPr>
          <w:color w:val="000000"/>
        </w:rPr>
      </w:pPr>
    </w:p>
    <w:p w14:paraId="7DFA1717" w14:textId="77777777" w:rsidR="004A1D4B" w:rsidRPr="00834A36" w:rsidRDefault="004A1D4B" w:rsidP="004A1D4B">
      <w:pPr>
        <w:rPr>
          <w:color w:val="000000"/>
          <w:shd w:val="clear" w:color="auto" w:fill="FFFFFF"/>
        </w:rPr>
      </w:pPr>
      <w:r w:rsidRPr="00834A36">
        <w:rPr>
          <w:color w:val="000000"/>
          <w:shd w:val="clear" w:color="auto" w:fill="FFFFFF"/>
        </w:rPr>
        <w:t>Hodges, H., (2020). </w:t>
      </w:r>
      <w:r w:rsidRPr="00834A36">
        <w:rPr>
          <w:i/>
          <w:iCs/>
          <w:color w:val="000000"/>
          <w:shd w:val="clear" w:color="auto" w:fill="FFFFFF"/>
        </w:rPr>
        <w:t>Children looked after in Wales: Trends</w:t>
      </w:r>
      <w:r w:rsidRPr="00834A36">
        <w:rPr>
          <w:color w:val="000000"/>
          <w:shd w:val="clear" w:color="auto" w:fill="FFFFFF"/>
        </w:rPr>
        <w:t>. Wales Centre for Public Policy. [online] Wcpp.org.uk. Available at: &lt;https://www.wcpp.org.uk/wp-content/uploads/2020/09/Children-looked-after-in-Wales-Trends.pdf&gt; [Accessed 15 March 2021].</w:t>
      </w:r>
    </w:p>
    <w:p w14:paraId="7E54C131" w14:textId="77777777" w:rsidR="004A1D4B" w:rsidRPr="00834A36" w:rsidRDefault="004A1D4B" w:rsidP="004A1D4B">
      <w:pPr>
        <w:rPr>
          <w:color w:val="000000"/>
          <w:shd w:val="clear" w:color="auto" w:fill="FFFFFF"/>
        </w:rPr>
      </w:pPr>
    </w:p>
    <w:p w14:paraId="14846E1D" w14:textId="77777777" w:rsidR="004A1D4B" w:rsidRPr="00834A36" w:rsidRDefault="004A1D4B" w:rsidP="004A1D4B">
      <w:pPr>
        <w:rPr>
          <w:color w:val="000000"/>
        </w:rPr>
      </w:pPr>
      <w:r w:rsidRPr="00834A36">
        <w:rPr>
          <w:color w:val="000000"/>
        </w:rPr>
        <w:t>Home for Good. (2021). </w:t>
      </w:r>
      <w:r w:rsidRPr="00834A36">
        <w:rPr>
          <w:i/>
          <w:iCs/>
          <w:color w:val="000000"/>
        </w:rPr>
        <w:t>National statistics for fostering and adoption.</w:t>
      </w:r>
      <w:r w:rsidRPr="00834A36">
        <w:rPr>
          <w:color w:val="000000"/>
        </w:rPr>
        <w:t> Available: https://www.homeforgood.org.uk/statistics. Last accessed 14th May 2021.</w:t>
      </w:r>
    </w:p>
    <w:p w14:paraId="37810502" w14:textId="77777777" w:rsidR="004A1D4B" w:rsidRPr="00834A36" w:rsidRDefault="004A1D4B" w:rsidP="004A1D4B">
      <w:pPr>
        <w:rPr>
          <w:color w:val="222222"/>
          <w:shd w:val="clear" w:color="auto" w:fill="FFFFFF"/>
        </w:rPr>
      </w:pPr>
      <w:r w:rsidRPr="00834A36">
        <w:rPr>
          <w:color w:val="222222"/>
          <w:shd w:val="clear" w:color="auto" w:fill="FFFFFF"/>
        </w:rPr>
        <w:t>Hughes, D. A., Bomber, L. M., Brisch, K. H., Perry, A.(2009). </w:t>
      </w:r>
      <w:r w:rsidRPr="00834A36">
        <w:rPr>
          <w:i/>
          <w:iCs/>
          <w:color w:val="222222"/>
          <w:shd w:val="clear" w:color="auto" w:fill="FFFFFF"/>
        </w:rPr>
        <w:t>Teenagers and Attachment: Helping adolescents engage with life and learning</w:t>
      </w:r>
      <w:r w:rsidRPr="00834A36">
        <w:rPr>
          <w:color w:val="222222"/>
          <w:shd w:val="clear" w:color="auto" w:fill="FFFFFF"/>
        </w:rPr>
        <w:t>. Worth.</w:t>
      </w:r>
    </w:p>
    <w:p w14:paraId="6BA9F996" w14:textId="77777777" w:rsidR="004A1D4B" w:rsidRPr="00834A36" w:rsidRDefault="004A1D4B" w:rsidP="004A1D4B">
      <w:pPr>
        <w:ind w:firstLine="720"/>
        <w:jc w:val="center"/>
        <w:rPr>
          <w:color w:val="000000"/>
          <w:shd w:val="clear" w:color="auto" w:fill="FFFFFF"/>
        </w:rPr>
      </w:pPr>
    </w:p>
    <w:p w14:paraId="72D8E3DA" w14:textId="77777777" w:rsidR="004A1D4B" w:rsidRPr="00834A36" w:rsidRDefault="004A1D4B" w:rsidP="004A1D4B">
      <w:pPr>
        <w:rPr>
          <w:rFonts w:eastAsia="Arial"/>
          <w:color w:val="222222"/>
        </w:rPr>
      </w:pPr>
      <w:r w:rsidRPr="00834A36">
        <w:rPr>
          <w:rFonts w:eastAsia="Arial"/>
          <w:color w:val="222222"/>
        </w:rPr>
        <w:lastRenderedPageBreak/>
        <w:t xml:space="preserve">Jurczyszyn, R. and Tilbury, C., 2012. Higher and further education for care leavers: A road less travelled. </w:t>
      </w:r>
      <w:r w:rsidRPr="00834A36">
        <w:rPr>
          <w:rFonts w:eastAsia="Arial"/>
          <w:i/>
          <w:iCs/>
          <w:color w:val="222222"/>
        </w:rPr>
        <w:t>Developing Practice: The Child, Youth and Family Work Journal</w:t>
      </w:r>
      <w:r w:rsidRPr="00834A36">
        <w:rPr>
          <w:rFonts w:eastAsia="Arial"/>
          <w:color w:val="222222"/>
        </w:rPr>
        <w:t>, (33), pp.10-22.</w:t>
      </w:r>
    </w:p>
    <w:p w14:paraId="05AA25D9" w14:textId="77777777" w:rsidR="004A1D4B" w:rsidRPr="00834A36" w:rsidRDefault="004A1D4B" w:rsidP="004A1D4B">
      <w:pPr>
        <w:rPr>
          <w:rFonts w:eastAsia="Arial"/>
          <w:color w:val="222222"/>
        </w:rPr>
      </w:pPr>
    </w:p>
    <w:p w14:paraId="6B7AAEDA" w14:textId="77777777" w:rsidR="004A1D4B" w:rsidRPr="00834A36" w:rsidRDefault="004A1D4B" w:rsidP="004A1D4B">
      <w:pPr>
        <w:rPr>
          <w:color w:val="222222"/>
          <w:shd w:val="clear" w:color="auto" w:fill="FFFFFF"/>
        </w:rPr>
      </w:pPr>
      <w:r w:rsidRPr="00834A36">
        <w:rPr>
          <w:color w:val="222222"/>
          <w:shd w:val="clear" w:color="auto" w:fill="FFFFFF"/>
        </w:rPr>
        <w:t>van der Kaap-Deeder, J., Brenning, K. and Neyrinck, B., (2021). Emotion regulation and borderline personality features: The mediating role of basic psychological need frustration. </w:t>
      </w:r>
      <w:r w:rsidRPr="00834A36">
        <w:rPr>
          <w:i/>
          <w:iCs/>
          <w:color w:val="222222"/>
          <w:shd w:val="clear" w:color="auto" w:fill="FFFFFF"/>
        </w:rPr>
        <w:t>Personality and Individual Differences</w:t>
      </w:r>
      <w:r w:rsidRPr="00834A36">
        <w:rPr>
          <w:color w:val="222222"/>
          <w:shd w:val="clear" w:color="auto" w:fill="FFFFFF"/>
        </w:rPr>
        <w:t>, </w:t>
      </w:r>
      <w:r w:rsidRPr="00834A36">
        <w:rPr>
          <w:i/>
          <w:iCs/>
          <w:color w:val="222222"/>
          <w:shd w:val="clear" w:color="auto" w:fill="FFFFFF"/>
        </w:rPr>
        <w:t>168</w:t>
      </w:r>
      <w:r w:rsidRPr="00834A36">
        <w:rPr>
          <w:color w:val="222222"/>
          <w:shd w:val="clear" w:color="auto" w:fill="FFFFFF"/>
        </w:rPr>
        <w:t>, p.110365.</w:t>
      </w:r>
    </w:p>
    <w:p w14:paraId="5C92C3CD" w14:textId="77777777" w:rsidR="004A1D4B" w:rsidRPr="00834A36" w:rsidRDefault="004A1D4B" w:rsidP="004A1D4B">
      <w:pPr>
        <w:rPr>
          <w:color w:val="222222"/>
          <w:shd w:val="clear" w:color="auto" w:fill="FFFFFF"/>
        </w:rPr>
      </w:pPr>
    </w:p>
    <w:p w14:paraId="056E6AD0" w14:textId="77777777" w:rsidR="004A1D4B" w:rsidRPr="00834A36" w:rsidRDefault="004A1D4B" w:rsidP="004A1D4B">
      <w:pPr>
        <w:rPr>
          <w:color w:val="222222"/>
          <w:shd w:val="clear" w:color="auto" w:fill="FFFFFF"/>
        </w:rPr>
      </w:pPr>
      <w:r w:rsidRPr="00834A36">
        <w:rPr>
          <w:color w:val="222222"/>
          <w:shd w:val="clear" w:color="auto" w:fill="FFFFFF"/>
        </w:rPr>
        <w:t>Kools, S.M., (1997). Adolescent identity development in foster care. </w:t>
      </w:r>
      <w:r w:rsidRPr="00834A36">
        <w:rPr>
          <w:i/>
          <w:iCs/>
          <w:color w:val="222222"/>
          <w:shd w:val="clear" w:color="auto" w:fill="FFFFFF"/>
        </w:rPr>
        <w:t>Family relations</w:t>
      </w:r>
      <w:r w:rsidRPr="00834A36">
        <w:rPr>
          <w:color w:val="222222"/>
          <w:shd w:val="clear" w:color="auto" w:fill="FFFFFF"/>
        </w:rPr>
        <w:t>, pp.263-271.</w:t>
      </w:r>
    </w:p>
    <w:p w14:paraId="78047125" w14:textId="77777777" w:rsidR="004A1D4B" w:rsidRPr="00834A36" w:rsidRDefault="004A1D4B" w:rsidP="004A1D4B">
      <w:pPr>
        <w:rPr>
          <w:color w:val="222222"/>
          <w:shd w:val="clear" w:color="auto" w:fill="FFFFFF"/>
        </w:rPr>
      </w:pPr>
    </w:p>
    <w:p w14:paraId="5D759280" w14:textId="77777777" w:rsidR="004A1D4B" w:rsidRPr="00834A36" w:rsidRDefault="004A1D4B" w:rsidP="004A1D4B">
      <w:pPr>
        <w:rPr>
          <w:color w:val="222222"/>
          <w:shd w:val="clear" w:color="auto" w:fill="FFFFFF"/>
        </w:rPr>
      </w:pPr>
      <w:r w:rsidRPr="00834A36">
        <w:rPr>
          <w:color w:val="222222"/>
          <w:shd w:val="clear" w:color="auto" w:fill="FFFFFF"/>
        </w:rPr>
        <w:t>Labella, M.H., Lind, T., Sellers, T., Roben, C.K. and Dozier, M., (2020). Emotion regulation among children in foster care versus birth parent care: Differential effects of an early home-visiting intervention. </w:t>
      </w:r>
      <w:r w:rsidRPr="00834A36">
        <w:rPr>
          <w:i/>
          <w:iCs/>
          <w:color w:val="222222"/>
          <w:shd w:val="clear" w:color="auto" w:fill="FFFFFF"/>
        </w:rPr>
        <w:t>Journal of Abnormal Child Psychology</w:t>
      </w:r>
      <w:r w:rsidRPr="00834A36">
        <w:rPr>
          <w:color w:val="222222"/>
          <w:shd w:val="clear" w:color="auto" w:fill="FFFFFF"/>
        </w:rPr>
        <w:t>, </w:t>
      </w:r>
      <w:r w:rsidRPr="00834A36">
        <w:rPr>
          <w:i/>
          <w:iCs/>
          <w:color w:val="222222"/>
          <w:shd w:val="clear" w:color="auto" w:fill="FFFFFF"/>
        </w:rPr>
        <w:t>48</w:t>
      </w:r>
      <w:r w:rsidRPr="00834A36">
        <w:rPr>
          <w:color w:val="222222"/>
          <w:shd w:val="clear" w:color="auto" w:fill="FFFFFF"/>
        </w:rPr>
        <w:t>(8), pp.995-1006.</w:t>
      </w:r>
    </w:p>
    <w:p w14:paraId="02820E4C" w14:textId="77777777" w:rsidR="004A1D4B" w:rsidRPr="00834A36" w:rsidRDefault="004A1D4B" w:rsidP="004A1D4B">
      <w:pPr>
        <w:rPr>
          <w:color w:val="222222"/>
          <w:shd w:val="clear" w:color="auto" w:fill="FFFFFF"/>
        </w:rPr>
      </w:pPr>
    </w:p>
    <w:p w14:paraId="526B2C43" w14:textId="77777777" w:rsidR="004A1D4B" w:rsidRPr="00834A36" w:rsidRDefault="004A1D4B" w:rsidP="004A1D4B">
      <w:pPr>
        <w:rPr>
          <w:color w:val="222222"/>
          <w:shd w:val="clear" w:color="auto" w:fill="FFFFFF"/>
        </w:rPr>
      </w:pPr>
      <w:r w:rsidRPr="00834A36">
        <w:rPr>
          <w:color w:val="222222"/>
          <w:shd w:val="clear" w:color="auto" w:fill="FFFFFF"/>
        </w:rPr>
        <w:t>Leve, L.D., Harold, G.T., Chamberlain, P., Landsverk, J.A., Fisher, P.A. and Vostanis, P., 2012. Practitioner review: children in foster care–vulnerabilities and evidence‐based interventions that promote resilience processes. </w:t>
      </w:r>
      <w:r w:rsidRPr="00834A36">
        <w:rPr>
          <w:i/>
          <w:iCs/>
          <w:color w:val="222222"/>
          <w:shd w:val="clear" w:color="auto" w:fill="FFFFFF"/>
        </w:rPr>
        <w:t>Journal of Child Psychology and Psychiatry</w:t>
      </w:r>
      <w:r w:rsidRPr="00834A36">
        <w:rPr>
          <w:color w:val="222222"/>
          <w:shd w:val="clear" w:color="auto" w:fill="FFFFFF"/>
        </w:rPr>
        <w:t>, </w:t>
      </w:r>
      <w:r w:rsidRPr="00834A36">
        <w:rPr>
          <w:i/>
          <w:iCs/>
          <w:color w:val="222222"/>
          <w:shd w:val="clear" w:color="auto" w:fill="FFFFFF"/>
        </w:rPr>
        <w:t>53</w:t>
      </w:r>
      <w:r w:rsidRPr="00834A36">
        <w:rPr>
          <w:color w:val="222222"/>
          <w:shd w:val="clear" w:color="auto" w:fill="FFFFFF"/>
        </w:rPr>
        <w:t>(12), pp.1197-1211.</w:t>
      </w:r>
    </w:p>
    <w:p w14:paraId="748DD816" w14:textId="77777777" w:rsidR="004A1D4B" w:rsidRPr="00834A36" w:rsidRDefault="004A1D4B" w:rsidP="004A1D4B">
      <w:pPr>
        <w:rPr>
          <w:color w:val="222222"/>
          <w:shd w:val="clear" w:color="auto" w:fill="FFFFFF"/>
        </w:rPr>
      </w:pPr>
    </w:p>
    <w:p w14:paraId="00A7BB5B" w14:textId="77777777" w:rsidR="004A1D4B" w:rsidRPr="00834A36" w:rsidRDefault="004A1D4B" w:rsidP="004A1D4B">
      <w:pPr>
        <w:rPr>
          <w:rFonts w:eastAsia="Arial"/>
          <w:color w:val="222222"/>
        </w:rPr>
      </w:pPr>
      <w:r w:rsidRPr="00834A36">
        <w:rPr>
          <w:rFonts w:eastAsia="Arial"/>
          <w:color w:val="222222"/>
        </w:rPr>
        <w:t xml:space="preserve">Mc Grath-Lone, L., Dearden, L., Nasim, B., Harron, K. and Gilbert, R., (2016). Changes in first entry to out-of-home care from 1992 to 2012 among children in England. </w:t>
      </w:r>
      <w:r w:rsidRPr="00834A36">
        <w:rPr>
          <w:rFonts w:eastAsia="Arial"/>
          <w:i/>
          <w:iCs/>
          <w:color w:val="222222"/>
        </w:rPr>
        <w:t>Child abuse &amp; neglect</w:t>
      </w:r>
      <w:r w:rsidRPr="00834A36">
        <w:rPr>
          <w:rFonts w:eastAsia="Arial"/>
          <w:color w:val="222222"/>
        </w:rPr>
        <w:t xml:space="preserve">, </w:t>
      </w:r>
      <w:r w:rsidRPr="00834A36">
        <w:rPr>
          <w:rFonts w:eastAsia="Arial"/>
          <w:i/>
          <w:iCs/>
          <w:color w:val="222222"/>
        </w:rPr>
        <w:t>51</w:t>
      </w:r>
      <w:r w:rsidRPr="00834A36">
        <w:rPr>
          <w:rFonts w:eastAsia="Arial"/>
          <w:color w:val="222222"/>
        </w:rPr>
        <w:t>, pp.163-171.</w:t>
      </w:r>
    </w:p>
    <w:p w14:paraId="3DCB532C" w14:textId="77777777" w:rsidR="004A1D4B" w:rsidRPr="00834A36" w:rsidRDefault="004A1D4B" w:rsidP="004A1D4B">
      <w:pPr>
        <w:rPr>
          <w:rFonts w:eastAsia="Arial"/>
          <w:color w:val="222222"/>
        </w:rPr>
      </w:pPr>
    </w:p>
    <w:p w14:paraId="3C4292E8" w14:textId="77777777" w:rsidR="004A1D4B" w:rsidRPr="00834A36" w:rsidRDefault="004A1D4B" w:rsidP="004A1D4B">
      <w:pPr>
        <w:rPr>
          <w:rFonts w:eastAsia="Arial"/>
          <w:color w:val="222222"/>
        </w:rPr>
      </w:pPr>
      <w:r w:rsidRPr="00834A36">
        <w:rPr>
          <w:color w:val="000000"/>
        </w:rPr>
        <w:t>McLeod, S. (2019). </w:t>
      </w:r>
      <w:r w:rsidRPr="00834A36">
        <w:rPr>
          <w:i/>
          <w:iCs/>
          <w:color w:val="000000"/>
        </w:rPr>
        <w:t>What’s the difference between qualitative and quantitative research?.</w:t>
      </w:r>
      <w:r w:rsidRPr="00834A36">
        <w:rPr>
          <w:color w:val="000000"/>
        </w:rPr>
        <w:t> Available: https://www.simplypsychology.org/qualitative-quantitative.html. Last accessed 14th May 2021.</w:t>
      </w:r>
    </w:p>
    <w:p w14:paraId="610A9E01" w14:textId="77777777" w:rsidR="004A1D4B" w:rsidRPr="00834A36" w:rsidRDefault="004A1D4B" w:rsidP="004A1D4B">
      <w:pPr>
        <w:ind w:firstLine="720"/>
        <w:jc w:val="center"/>
        <w:rPr>
          <w:rFonts w:eastAsia="Arial"/>
          <w:color w:val="222222"/>
        </w:rPr>
      </w:pPr>
    </w:p>
    <w:p w14:paraId="6F5C7064" w14:textId="77777777" w:rsidR="004A1D4B" w:rsidRPr="00834A36" w:rsidRDefault="004A1D4B" w:rsidP="004A1D4B">
      <w:pPr>
        <w:rPr>
          <w:rFonts w:eastAsia="Arial"/>
          <w:color w:val="222222"/>
        </w:rPr>
      </w:pPr>
      <w:r w:rsidRPr="00834A36">
        <w:rPr>
          <w:rFonts w:eastAsia="Arial"/>
          <w:color w:val="222222"/>
        </w:rPr>
        <w:t xml:space="preserve">Miller, P., Gorski, P., Borchers, D., Jenista, J., Johnson, C., Kaufman, N., Levitzky, S., Palmer, S., Poole, J., Rezin, J. and Hablutzel, N., (2000). Developmental issues for young children in foster care. </w:t>
      </w:r>
      <w:r w:rsidRPr="00834A36">
        <w:rPr>
          <w:rFonts w:eastAsia="Arial"/>
          <w:i/>
          <w:iCs/>
          <w:color w:val="222222"/>
        </w:rPr>
        <w:t>Pediatrics</w:t>
      </w:r>
      <w:r w:rsidRPr="00834A36">
        <w:rPr>
          <w:rFonts w:eastAsia="Arial"/>
          <w:color w:val="222222"/>
        </w:rPr>
        <w:t xml:space="preserve">, </w:t>
      </w:r>
      <w:r w:rsidRPr="00834A36">
        <w:rPr>
          <w:rFonts w:eastAsia="Arial"/>
          <w:i/>
          <w:iCs/>
          <w:color w:val="222222"/>
        </w:rPr>
        <w:t>106</w:t>
      </w:r>
      <w:r w:rsidRPr="00834A36">
        <w:rPr>
          <w:rFonts w:eastAsia="Arial"/>
          <w:color w:val="222222"/>
        </w:rPr>
        <w:t>(5), pp.1145-1150.</w:t>
      </w:r>
    </w:p>
    <w:p w14:paraId="485098F9" w14:textId="77777777" w:rsidR="004A1D4B" w:rsidRPr="00834A36" w:rsidRDefault="004A1D4B" w:rsidP="004A1D4B">
      <w:pPr>
        <w:ind w:firstLine="720"/>
        <w:jc w:val="center"/>
        <w:rPr>
          <w:rFonts w:eastAsia="Arial"/>
        </w:rPr>
      </w:pPr>
    </w:p>
    <w:p w14:paraId="570970FB" w14:textId="77777777" w:rsidR="004A1D4B" w:rsidRPr="00834A36" w:rsidRDefault="004A1D4B" w:rsidP="004A1D4B">
      <w:pPr>
        <w:rPr>
          <w:color w:val="000000"/>
        </w:rPr>
      </w:pPr>
      <w:r w:rsidRPr="00834A36">
        <w:rPr>
          <w:color w:val="000000"/>
        </w:rPr>
        <w:t>Murray, S (2015). </w:t>
      </w:r>
      <w:r w:rsidRPr="00834A36">
        <w:rPr>
          <w:i/>
          <w:iCs/>
          <w:color w:val="000000"/>
        </w:rPr>
        <w:t>Supporting adult care-leavers</w:t>
      </w:r>
      <w:r w:rsidRPr="00834A36">
        <w:rPr>
          <w:color w:val="000000"/>
        </w:rPr>
        <w:t>. Bristol: Policy Press. P30-31.</w:t>
      </w:r>
    </w:p>
    <w:p w14:paraId="204035F0" w14:textId="77777777" w:rsidR="004A1D4B" w:rsidRPr="00834A36" w:rsidRDefault="004A1D4B" w:rsidP="004A1D4B">
      <w:pPr>
        <w:ind w:firstLine="720"/>
        <w:rPr>
          <w:rFonts w:eastAsia="Arial"/>
        </w:rPr>
      </w:pPr>
    </w:p>
    <w:p w14:paraId="5A61E91D" w14:textId="77777777" w:rsidR="004A1D4B" w:rsidRPr="00834A36" w:rsidRDefault="004A1D4B" w:rsidP="004A1D4B">
      <w:pPr>
        <w:rPr>
          <w:color w:val="222222"/>
          <w:shd w:val="clear" w:color="auto" w:fill="FFFFFF"/>
        </w:rPr>
      </w:pPr>
      <w:r w:rsidRPr="00834A36">
        <w:rPr>
          <w:color w:val="222222"/>
          <w:shd w:val="clear" w:color="auto" w:fill="FFFFFF"/>
        </w:rPr>
        <w:t>National Assembly Policy Unit, 2002. Extending Entitlement: Support for 11- to 25-year-olds in Wales. Direction and Guidance.</w:t>
      </w:r>
    </w:p>
    <w:p w14:paraId="7938EED3" w14:textId="77777777" w:rsidR="004A1D4B" w:rsidRPr="00834A36" w:rsidRDefault="004A1D4B" w:rsidP="004A1D4B">
      <w:pPr>
        <w:ind w:firstLine="720"/>
        <w:rPr>
          <w:rFonts w:eastAsia="Arial"/>
        </w:rPr>
      </w:pPr>
    </w:p>
    <w:p w14:paraId="182F0712" w14:textId="77777777" w:rsidR="004A1D4B" w:rsidRPr="00834A36" w:rsidRDefault="004A1D4B" w:rsidP="004A1D4B">
      <w:pPr>
        <w:rPr>
          <w:color w:val="000000"/>
        </w:rPr>
      </w:pPr>
      <w:r w:rsidRPr="00834A36">
        <w:rPr>
          <w:color w:val="000000"/>
        </w:rPr>
        <w:t>NICE guidelines (PH28). (2015). </w:t>
      </w:r>
      <w:r w:rsidRPr="00834A36">
        <w:rPr>
          <w:i/>
          <w:iCs/>
          <w:color w:val="000000"/>
        </w:rPr>
        <w:t>Public Health Guidelines: Looked-after children and young people.</w:t>
      </w:r>
      <w:r w:rsidRPr="00834A36">
        <w:rPr>
          <w:color w:val="000000"/>
        </w:rPr>
        <w:t> Available: https://www.nice.org.uk/guidance/ph28/chapter/3-considerations. Last accessed 16th April 2021.</w:t>
      </w:r>
    </w:p>
    <w:p w14:paraId="5F2EFF1A" w14:textId="77777777" w:rsidR="004A1D4B" w:rsidRPr="00834A36" w:rsidRDefault="004A1D4B" w:rsidP="004A1D4B">
      <w:pPr>
        <w:ind w:firstLine="720"/>
        <w:rPr>
          <w:rFonts w:eastAsia="Arial"/>
        </w:rPr>
      </w:pPr>
    </w:p>
    <w:p w14:paraId="28FD5FD0" w14:textId="77777777" w:rsidR="004A1D4B" w:rsidRPr="00834A36" w:rsidRDefault="004A1D4B" w:rsidP="004A1D4B">
      <w:pPr>
        <w:rPr>
          <w:color w:val="000000"/>
          <w:shd w:val="clear" w:color="auto" w:fill="FFFFFF"/>
        </w:rPr>
      </w:pPr>
      <w:r w:rsidRPr="00834A36">
        <w:rPr>
          <w:color w:val="000000"/>
          <w:shd w:val="clear" w:color="auto" w:fill="FFFFFF"/>
        </w:rPr>
        <w:t>NSPCC Learning. 2021. </w:t>
      </w:r>
      <w:r w:rsidRPr="00834A36">
        <w:rPr>
          <w:i/>
          <w:iCs/>
          <w:color w:val="000000"/>
          <w:shd w:val="clear" w:color="auto" w:fill="FFFFFF"/>
        </w:rPr>
        <w:t>Looked after children | NSPCC Learning</w:t>
      </w:r>
      <w:r w:rsidRPr="00834A36">
        <w:rPr>
          <w:color w:val="000000"/>
          <w:shd w:val="clear" w:color="auto" w:fill="FFFFFF"/>
        </w:rPr>
        <w:t>. [online] Available at: &lt;https://learning.nspcc.org.uk/children-and-families-at-risk/looked-after-children&gt; [Accessed 8 April 2021].</w:t>
      </w:r>
    </w:p>
    <w:p w14:paraId="1B518076" w14:textId="77777777" w:rsidR="004A1D4B" w:rsidRPr="00834A36" w:rsidRDefault="004A1D4B" w:rsidP="004A1D4B">
      <w:pPr>
        <w:ind w:firstLine="720"/>
        <w:rPr>
          <w:rFonts w:eastAsia="Arial"/>
          <w:color w:val="222222"/>
        </w:rPr>
      </w:pPr>
    </w:p>
    <w:p w14:paraId="20B9F6CD" w14:textId="77777777" w:rsidR="004A1D4B" w:rsidRPr="00834A36" w:rsidRDefault="004A1D4B" w:rsidP="004A1D4B">
      <w:pPr>
        <w:autoSpaceDE w:val="0"/>
        <w:autoSpaceDN w:val="0"/>
        <w:adjustRightInd w:val="0"/>
        <w:rPr>
          <w:color w:val="000000"/>
          <w:shd w:val="clear" w:color="auto" w:fill="FFFFFF"/>
        </w:rPr>
      </w:pPr>
      <w:r w:rsidRPr="00834A36">
        <w:rPr>
          <w:color w:val="000000"/>
          <w:shd w:val="clear" w:color="auto" w:fill="FFFFFF"/>
        </w:rPr>
        <w:t>Preston, S., 2018. </w:t>
      </w:r>
      <w:r w:rsidRPr="00834A36">
        <w:rPr>
          <w:i/>
          <w:iCs/>
          <w:color w:val="000000"/>
          <w:shd w:val="clear" w:color="auto" w:fill="FFFFFF"/>
        </w:rPr>
        <w:t>Care leavers experiences of transitioning from 'being in care' to 'being independent</w:t>
      </w:r>
      <w:r w:rsidRPr="00834A36">
        <w:rPr>
          <w:color w:val="000000"/>
          <w:shd w:val="clear" w:color="auto" w:fill="FFFFFF"/>
        </w:rPr>
        <w:t>. 1st ed. Leeds: Independently published, p.1.</w:t>
      </w:r>
    </w:p>
    <w:p w14:paraId="193DD856" w14:textId="77777777" w:rsidR="004A1D4B" w:rsidRPr="00834A36" w:rsidRDefault="004A1D4B" w:rsidP="004A1D4B">
      <w:pPr>
        <w:autoSpaceDE w:val="0"/>
        <w:autoSpaceDN w:val="0"/>
        <w:adjustRightInd w:val="0"/>
        <w:rPr>
          <w:color w:val="000000"/>
          <w:shd w:val="clear" w:color="auto" w:fill="FFFFFF"/>
        </w:rPr>
      </w:pPr>
    </w:p>
    <w:p w14:paraId="74A1281E" w14:textId="77777777" w:rsidR="004A1D4B" w:rsidRPr="00834A36" w:rsidRDefault="004A1D4B" w:rsidP="004A1D4B">
      <w:pPr>
        <w:rPr>
          <w:color w:val="000000"/>
        </w:rPr>
      </w:pPr>
      <w:r w:rsidRPr="00834A36">
        <w:rPr>
          <w:color w:val="000000"/>
        </w:rPr>
        <w:lastRenderedPageBreak/>
        <w:t>Rowntree, J. (2003). </w:t>
      </w:r>
      <w:r w:rsidRPr="00834A36">
        <w:rPr>
          <w:i/>
          <w:iCs/>
          <w:color w:val="000000"/>
        </w:rPr>
        <w:t>Into the mainstream.</w:t>
      </w:r>
      <w:r w:rsidRPr="00834A36">
        <w:rPr>
          <w:color w:val="000000"/>
        </w:rPr>
        <w:t> Available: https://www.jrf.org.uk/sites/default/files/jrf/migrated/files/1842630865.pdf. Last accessed 11th April 2021.</w:t>
      </w:r>
    </w:p>
    <w:p w14:paraId="658CEEAC" w14:textId="77777777" w:rsidR="004A1D4B" w:rsidRPr="00834A36" w:rsidRDefault="004A1D4B" w:rsidP="004A1D4B">
      <w:pPr>
        <w:ind w:firstLine="720"/>
        <w:rPr>
          <w:color w:val="000000"/>
        </w:rPr>
      </w:pPr>
    </w:p>
    <w:p w14:paraId="6AAD2C5A" w14:textId="77777777" w:rsidR="004A1D4B" w:rsidRPr="00834A36" w:rsidRDefault="004A1D4B" w:rsidP="004A1D4B">
      <w:pPr>
        <w:rPr>
          <w:color w:val="000000"/>
        </w:rPr>
      </w:pPr>
      <w:r w:rsidRPr="00834A36">
        <w:rPr>
          <w:color w:val="000000"/>
        </w:rPr>
        <w:t>Sempik J, Ward H and Darker I. (2008). Emotional and Behavioural Difficulties of Children and Young People at Entry into Care. </w:t>
      </w:r>
      <w:r w:rsidRPr="00834A36">
        <w:rPr>
          <w:i/>
          <w:iCs/>
          <w:color w:val="000000"/>
        </w:rPr>
        <w:t>Clinical Child Psychology and Psychiatry</w:t>
      </w:r>
      <w:r w:rsidRPr="00834A36">
        <w:rPr>
          <w:color w:val="000000"/>
        </w:rPr>
        <w:t>. 13 (2), P221-233.</w:t>
      </w:r>
    </w:p>
    <w:p w14:paraId="108B59CE" w14:textId="77777777" w:rsidR="004A1D4B" w:rsidRPr="00834A36" w:rsidRDefault="004A1D4B" w:rsidP="004A1D4B">
      <w:pPr>
        <w:ind w:firstLine="720"/>
        <w:rPr>
          <w:rFonts w:eastAsia="Arial"/>
        </w:rPr>
      </w:pPr>
    </w:p>
    <w:p w14:paraId="4D00F6E5" w14:textId="77777777" w:rsidR="004A1D4B" w:rsidRPr="00834A36" w:rsidRDefault="004A1D4B" w:rsidP="004A1D4B">
      <w:pPr>
        <w:rPr>
          <w:rFonts w:eastAsia="Arial"/>
        </w:rPr>
      </w:pPr>
      <w:r w:rsidRPr="00834A36">
        <w:rPr>
          <w:color w:val="000000"/>
        </w:rPr>
        <w:t>Smorthit, L. (2019). </w:t>
      </w:r>
      <w:r w:rsidRPr="00834A36">
        <w:rPr>
          <w:i/>
          <w:iCs/>
          <w:color w:val="000000"/>
        </w:rPr>
        <w:t>The Importance of Qualitative Social Value Data.</w:t>
      </w:r>
      <w:r w:rsidRPr="00834A36">
        <w:rPr>
          <w:color w:val="000000"/>
        </w:rPr>
        <w:t> Available: https://impactreporting.co.uk/qualitative-social-value-data/. Last accessed 14th May 2021.</w:t>
      </w:r>
    </w:p>
    <w:p w14:paraId="390C9ED6" w14:textId="77777777" w:rsidR="004A1D4B" w:rsidRPr="00834A36" w:rsidRDefault="004A1D4B" w:rsidP="004A1D4B">
      <w:pPr>
        <w:ind w:firstLine="720"/>
        <w:rPr>
          <w:rFonts w:eastAsia="Arial"/>
        </w:rPr>
      </w:pPr>
    </w:p>
    <w:p w14:paraId="343643F2" w14:textId="77777777" w:rsidR="004A1D4B" w:rsidRPr="00834A36" w:rsidRDefault="004A1D4B" w:rsidP="004A1D4B">
      <w:pPr>
        <w:rPr>
          <w:color w:val="000000" w:themeColor="text1"/>
        </w:rPr>
      </w:pPr>
      <w:r w:rsidRPr="00834A36">
        <w:rPr>
          <w:color w:val="000000" w:themeColor="text1"/>
        </w:rPr>
        <w:t>Stein, M. (2005). </w:t>
      </w:r>
      <w:r w:rsidRPr="00834A36">
        <w:rPr>
          <w:i/>
          <w:iCs/>
          <w:color w:val="000000" w:themeColor="text1"/>
        </w:rPr>
        <w:t>Resilience and young people leaving care - Overcoming the odds.</w:t>
      </w:r>
      <w:r w:rsidRPr="00834A36">
        <w:rPr>
          <w:color w:val="000000" w:themeColor="text1"/>
        </w:rPr>
        <w:t> Available: http://eprints.whiterose.ac.uk/73176/1/Document.pdf. Last accessed 28th Feb 2021.</w:t>
      </w:r>
    </w:p>
    <w:p w14:paraId="20D96A57" w14:textId="77777777" w:rsidR="004A1D4B" w:rsidRPr="00834A36" w:rsidRDefault="004A1D4B" w:rsidP="004A1D4B">
      <w:pPr>
        <w:ind w:firstLine="720"/>
        <w:rPr>
          <w:color w:val="000000" w:themeColor="text1"/>
        </w:rPr>
      </w:pPr>
    </w:p>
    <w:p w14:paraId="4FD153C3" w14:textId="77777777" w:rsidR="004A1D4B" w:rsidRPr="00834A36" w:rsidRDefault="004A1D4B" w:rsidP="004A1D4B">
      <w:pPr>
        <w:rPr>
          <w:color w:val="000000" w:themeColor="text1"/>
        </w:rPr>
      </w:pPr>
      <w:r w:rsidRPr="00834A36">
        <w:rPr>
          <w:color w:val="000000"/>
        </w:rPr>
        <w:t>Stein, M (2012). </w:t>
      </w:r>
      <w:r w:rsidRPr="00834A36">
        <w:rPr>
          <w:i/>
          <w:iCs/>
          <w:color w:val="000000"/>
        </w:rPr>
        <w:t>Young People Leaving Care</w:t>
      </w:r>
      <w:r w:rsidRPr="00834A36">
        <w:rPr>
          <w:color w:val="000000"/>
        </w:rPr>
        <w:t>. London: Jessica Kingsley Publishers. P133-134.</w:t>
      </w:r>
    </w:p>
    <w:p w14:paraId="2C87369C" w14:textId="77777777" w:rsidR="004A1D4B" w:rsidRPr="00834A36" w:rsidRDefault="004A1D4B" w:rsidP="004A1D4B">
      <w:pPr>
        <w:ind w:firstLine="720"/>
      </w:pPr>
    </w:p>
    <w:p w14:paraId="5A46BF2F" w14:textId="77777777" w:rsidR="004A1D4B" w:rsidRPr="00834A36" w:rsidRDefault="004A1D4B" w:rsidP="004A1D4B">
      <w:pPr>
        <w:rPr>
          <w:color w:val="222222"/>
          <w:shd w:val="clear" w:color="auto" w:fill="FFFFFF"/>
        </w:rPr>
      </w:pPr>
      <w:r w:rsidRPr="00834A36">
        <w:rPr>
          <w:shd w:val="clear" w:color="auto" w:fill="FFFFFF"/>
        </w:rPr>
        <w:t xml:space="preserve">Strategy, C.L., (2018). </w:t>
      </w:r>
      <w:r w:rsidRPr="00834A36">
        <w:rPr>
          <w:color w:val="222222"/>
          <w:shd w:val="clear" w:color="auto" w:fill="FFFFFF"/>
        </w:rPr>
        <w:t>A cross departmental strategy for young people leaving care. October 2013, Pag 6‒25. URL: chromeextension. </w:t>
      </w:r>
      <w:r w:rsidRPr="00834A36">
        <w:rPr>
          <w:i/>
          <w:iCs/>
          <w:color w:val="222222"/>
          <w:shd w:val="clear" w:color="auto" w:fill="FFFFFF"/>
        </w:rPr>
        <w:t>ilhapdfjlmhfdgdbefpinebijmhjijpn/https://www. gov. uk/government/uploads/system/uploads/attachment _data/file/266484/Care_Leaver_Strategy. pdf. Date Views</w:t>
      </w:r>
      <w:r w:rsidRPr="00834A36">
        <w:rPr>
          <w:color w:val="222222"/>
          <w:shd w:val="clear" w:color="auto" w:fill="FFFFFF"/>
        </w:rPr>
        <w:t>, </w:t>
      </w:r>
      <w:r w:rsidRPr="00834A36">
        <w:rPr>
          <w:i/>
          <w:iCs/>
          <w:color w:val="222222"/>
          <w:shd w:val="clear" w:color="auto" w:fill="FFFFFF"/>
        </w:rPr>
        <w:t>9</w:t>
      </w:r>
      <w:r w:rsidRPr="00834A36">
        <w:rPr>
          <w:color w:val="222222"/>
          <w:shd w:val="clear" w:color="auto" w:fill="FFFFFF"/>
        </w:rPr>
        <w:t>.</w:t>
      </w:r>
    </w:p>
    <w:p w14:paraId="672156F9" w14:textId="77777777" w:rsidR="004A1D4B" w:rsidRPr="00834A36" w:rsidRDefault="004A1D4B" w:rsidP="004A1D4B">
      <w:pPr>
        <w:ind w:firstLine="720"/>
        <w:rPr>
          <w:color w:val="222222"/>
          <w:shd w:val="clear" w:color="auto" w:fill="FFFFFF"/>
        </w:rPr>
      </w:pPr>
    </w:p>
    <w:p w14:paraId="051273B0" w14:textId="77777777" w:rsidR="004A1D4B" w:rsidRPr="00834A36" w:rsidRDefault="004A1D4B" w:rsidP="004A1D4B">
      <w:pPr>
        <w:rPr>
          <w:color w:val="000000"/>
          <w:shd w:val="clear" w:color="auto" w:fill="FFFFFF"/>
        </w:rPr>
      </w:pPr>
      <w:r w:rsidRPr="00834A36">
        <w:rPr>
          <w:color w:val="000000"/>
          <w:shd w:val="clear" w:color="auto" w:fill="FFFFFF"/>
        </w:rPr>
        <w:t>The British Library. (2021). </w:t>
      </w:r>
      <w:r w:rsidRPr="00834A36">
        <w:rPr>
          <w:i/>
          <w:iCs/>
          <w:color w:val="000000"/>
          <w:shd w:val="clear" w:color="auto" w:fill="FFFFFF"/>
        </w:rPr>
        <w:t>Costs of not caring supporting English care leavers into independence</w:t>
      </w:r>
      <w:r w:rsidRPr="00834A36">
        <w:rPr>
          <w:color w:val="000000"/>
          <w:shd w:val="clear" w:color="auto" w:fill="FFFFFF"/>
        </w:rPr>
        <w:t>. [online] Available at: &lt;https://www.bl.uk/collection-items/costs-of-not-caring-supporting-english-care-leavers-into-independence&gt; [Accessed 3 April 2021].</w:t>
      </w:r>
    </w:p>
    <w:p w14:paraId="2FECE9A0" w14:textId="77777777" w:rsidR="004A1D4B" w:rsidRPr="00834A36" w:rsidRDefault="004A1D4B" w:rsidP="004A1D4B">
      <w:pPr>
        <w:ind w:firstLine="720"/>
        <w:rPr>
          <w:rFonts w:eastAsia="Arial"/>
          <w:color w:val="222222"/>
        </w:rPr>
      </w:pPr>
    </w:p>
    <w:p w14:paraId="2ECB6BEE" w14:textId="77777777" w:rsidR="004A1D4B" w:rsidRPr="00834A36" w:rsidRDefault="004A1D4B" w:rsidP="004A1D4B">
      <w:pPr>
        <w:rPr>
          <w:rFonts w:eastAsia="Verdana"/>
          <w:color w:val="000000" w:themeColor="text1"/>
        </w:rPr>
      </w:pPr>
      <w:r w:rsidRPr="00834A36">
        <w:rPr>
          <w:rFonts w:eastAsia="Verdana"/>
          <w:color w:val="000000" w:themeColor="text1"/>
        </w:rPr>
        <w:t xml:space="preserve">The Fostering Network. (2020). </w:t>
      </w:r>
      <w:r w:rsidRPr="00834A36">
        <w:rPr>
          <w:rFonts w:eastAsia="Verdana"/>
          <w:i/>
          <w:iCs/>
          <w:color w:val="000000" w:themeColor="text1"/>
        </w:rPr>
        <w:t>Fostering statistics.</w:t>
      </w:r>
      <w:r w:rsidRPr="00834A36">
        <w:rPr>
          <w:rFonts w:eastAsia="Verdana"/>
          <w:color w:val="000000" w:themeColor="text1"/>
        </w:rPr>
        <w:t xml:space="preserve"> Available: https://www.thefosteringnetwork.org.uk/advice-information/all-about-fostering/fostering-statistics#:~:text=England%201%2057%2C380%20children%20were%20living%20with%20foster,of%20new%20foster%20familie. Last accessed 5th March 2021.</w:t>
      </w:r>
    </w:p>
    <w:p w14:paraId="4CF843E8" w14:textId="77777777" w:rsidR="004A1D4B" w:rsidRPr="00834A36" w:rsidRDefault="004A1D4B" w:rsidP="004A1D4B">
      <w:pPr>
        <w:ind w:firstLine="720"/>
        <w:rPr>
          <w:rFonts w:eastAsia="Arial"/>
        </w:rPr>
      </w:pPr>
    </w:p>
    <w:p w14:paraId="6B51E8D4" w14:textId="77777777" w:rsidR="004A1D4B" w:rsidRPr="00834A36" w:rsidRDefault="004A1D4B" w:rsidP="004A1D4B">
      <w:pPr>
        <w:rPr>
          <w:color w:val="000000" w:themeColor="text1"/>
        </w:rPr>
      </w:pPr>
      <w:r w:rsidRPr="00834A36">
        <w:rPr>
          <w:color w:val="000000" w:themeColor="text1"/>
        </w:rPr>
        <w:t>Theodosiou, L et al (2020). </w:t>
      </w:r>
      <w:r w:rsidRPr="00834A36">
        <w:rPr>
          <w:i/>
          <w:color w:val="000000" w:themeColor="text1"/>
        </w:rPr>
        <w:t>Children and Young People's Mental Health Early intervention, ongoing support and flexible evidence-based care</w:t>
      </w:r>
      <w:r w:rsidRPr="00834A36">
        <w:rPr>
          <w:color w:val="000000" w:themeColor="text1"/>
        </w:rPr>
        <w:t>. West Sussex: Pavilion Publishing and Media Ltd. P128-129.</w:t>
      </w:r>
    </w:p>
    <w:p w14:paraId="405E0D25" w14:textId="77777777" w:rsidR="004A1D4B" w:rsidRPr="00834A36" w:rsidRDefault="004A1D4B" w:rsidP="004A1D4B">
      <w:pPr>
        <w:rPr>
          <w:rFonts w:eastAsia="Verdana"/>
          <w:color w:val="000000" w:themeColor="text1"/>
        </w:rPr>
      </w:pPr>
    </w:p>
    <w:p w14:paraId="732B0F4B" w14:textId="77777777" w:rsidR="004A1D4B" w:rsidRPr="00834A36" w:rsidRDefault="004A1D4B" w:rsidP="004A1D4B">
      <w:pPr>
        <w:rPr>
          <w:rFonts w:eastAsia="Arial"/>
          <w:color w:val="222222"/>
        </w:rPr>
      </w:pPr>
      <w:r w:rsidRPr="00834A36">
        <w:rPr>
          <w:rFonts w:eastAsia="Arial"/>
          <w:color w:val="222222"/>
        </w:rPr>
        <w:t xml:space="preserve">Wade, J. and Dixon, J., (2006). Making a home, finding a job: investigating early housing and employment outcomes for young people leaving care. </w:t>
      </w:r>
      <w:r w:rsidRPr="00834A36">
        <w:rPr>
          <w:rFonts w:eastAsia="Arial"/>
          <w:i/>
          <w:iCs/>
          <w:color w:val="222222"/>
        </w:rPr>
        <w:t>Child &amp; family social work</w:t>
      </w:r>
      <w:r w:rsidRPr="00834A36">
        <w:rPr>
          <w:rFonts w:eastAsia="Arial"/>
          <w:color w:val="222222"/>
        </w:rPr>
        <w:t xml:space="preserve">, </w:t>
      </w:r>
      <w:r w:rsidRPr="00834A36">
        <w:rPr>
          <w:rFonts w:eastAsia="Arial"/>
          <w:i/>
          <w:iCs/>
          <w:color w:val="222222"/>
        </w:rPr>
        <w:t>11</w:t>
      </w:r>
      <w:r w:rsidRPr="00834A36">
        <w:rPr>
          <w:rFonts w:eastAsia="Arial"/>
          <w:color w:val="222222"/>
        </w:rPr>
        <w:t>(3), pp.199-208.</w:t>
      </w:r>
    </w:p>
    <w:p w14:paraId="55F69BB1" w14:textId="77777777" w:rsidR="004A1D4B" w:rsidRPr="00834A36" w:rsidRDefault="004A1D4B" w:rsidP="004A1D4B">
      <w:pPr>
        <w:ind w:firstLine="720"/>
        <w:rPr>
          <w:rFonts w:eastAsia="Arial"/>
          <w:color w:val="222222"/>
        </w:rPr>
      </w:pPr>
    </w:p>
    <w:p w14:paraId="70BFC16B" w14:textId="77777777" w:rsidR="004A1D4B" w:rsidRPr="00834A36" w:rsidRDefault="004A1D4B" w:rsidP="004A1D4B">
      <w:pPr>
        <w:rPr>
          <w:color w:val="000000"/>
        </w:rPr>
      </w:pPr>
      <w:r w:rsidRPr="00834A36">
        <w:rPr>
          <w:color w:val="000000"/>
        </w:rPr>
        <w:t>Welsh Government. (2019). </w:t>
      </w:r>
      <w:r w:rsidRPr="00834A36">
        <w:rPr>
          <w:i/>
          <w:iCs/>
          <w:color w:val="000000"/>
        </w:rPr>
        <w:t>Youth Work Strategy for Wales.</w:t>
      </w:r>
      <w:r w:rsidRPr="00834A36">
        <w:rPr>
          <w:color w:val="000000"/>
        </w:rPr>
        <w:t> Available: https://gov.wales/sites/default/files/publications/2019-06/youth-work-strategy-for-wales.pdf. Last accessed 16th April 2021.</w:t>
      </w:r>
    </w:p>
    <w:p w14:paraId="076C2A33" w14:textId="77777777" w:rsidR="004A1D4B" w:rsidRPr="00834A36" w:rsidRDefault="004A1D4B" w:rsidP="004A1D4B">
      <w:pPr>
        <w:ind w:firstLine="720"/>
        <w:rPr>
          <w:color w:val="000000"/>
        </w:rPr>
      </w:pPr>
    </w:p>
    <w:p w14:paraId="5B9B919C" w14:textId="77777777" w:rsidR="004A1D4B" w:rsidRPr="00834A36" w:rsidRDefault="004A1D4B" w:rsidP="004A1D4B">
      <w:pPr>
        <w:rPr>
          <w:color w:val="000000"/>
        </w:rPr>
      </w:pPr>
      <w:r w:rsidRPr="00834A36">
        <w:rPr>
          <w:color w:val="000000"/>
        </w:rPr>
        <w:t>WLGA. (2021). </w:t>
      </w:r>
      <w:r w:rsidRPr="00834A36">
        <w:rPr>
          <w:i/>
          <w:iCs/>
          <w:color w:val="000000"/>
        </w:rPr>
        <w:t>Youth Service: Youth Support Services.</w:t>
      </w:r>
      <w:r w:rsidRPr="00834A36">
        <w:rPr>
          <w:color w:val="000000"/>
        </w:rPr>
        <w:t> Available: https://www.wlga.wales/youth-service. Last accessed 16th April 2021.</w:t>
      </w:r>
    </w:p>
    <w:p w14:paraId="7A2DF884" w14:textId="77777777" w:rsidR="004A1D4B" w:rsidRPr="00834A36" w:rsidRDefault="004A1D4B" w:rsidP="004A1D4B">
      <w:pPr>
        <w:ind w:firstLine="720"/>
        <w:rPr>
          <w:rFonts w:eastAsia="Arial"/>
          <w:color w:val="222222"/>
        </w:rPr>
      </w:pPr>
    </w:p>
    <w:p w14:paraId="50A3E0E7" w14:textId="77777777" w:rsidR="004A1D4B" w:rsidRPr="00834A36" w:rsidRDefault="004A1D4B" w:rsidP="004A1D4B">
      <w:pPr>
        <w:rPr>
          <w:color w:val="000000"/>
        </w:rPr>
      </w:pPr>
      <w:r w:rsidRPr="00834A36">
        <w:rPr>
          <w:color w:val="000000"/>
        </w:rPr>
        <w:t>Wood, H. (2014). </w:t>
      </w:r>
      <w:r w:rsidRPr="00834A36">
        <w:rPr>
          <w:i/>
          <w:iCs/>
          <w:color w:val="000000"/>
        </w:rPr>
        <w:t>PLANNING &amp; EVALUATION METHODOLOGY HANDBOOK Planning, Evaluating and Reviewing Youth Work Engagement.</w:t>
      </w:r>
      <w:r w:rsidRPr="00834A36">
        <w:rPr>
          <w:color w:val="000000"/>
        </w:rPr>
        <w:t xml:space="preserve"> Available: </w:t>
      </w:r>
      <w:r w:rsidRPr="00834A36">
        <w:rPr>
          <w:color w:val="000000"/>
        </w:rPr>
        <w:lastRenderedPageBreak/>
        <w:t>https://www.cwvys.org.uk/wp-content/uploads/2014/06/HB-Planning-Evaluation.pdf. Last accessed 14th Apr 2021</w:t>
      </w:r>
    </w:p>
    <w:p w14:paraId="39F7EEFC" w14:textId="77777777" w:rsidR="004A1D4B" w:rsidRPr="00834A36" w:rsidRDefault="004A1D4B" w:rsidP="004A1D4B">
      <w:pPr>
        <w:ind w:firstLine="720"/>
        <w:rPr>
          <w:color w:val="000000"/>
        </w:rPr>
      </w:pPr>
    </w:p>
    <w:p w14:paraId="7798170E" w14:textId="77777777" w:rsidR="004A1D4B" w:rsidRPr="00834A36" w:rsidRDefault="004A1D4B" w:rsidP="004A1D4B">
      <w:pPr>
        <w:rPr>
          <w:rFonts w:eastAsia="Verdana"/>
        </w:rPr>
      </w:pPr>
      <w:r w:rsidRPr="00834A36">
        <w:rPr>
          <w:color w:val="222222"/>
          <w:shd w:val="clear" w:color="auto" w:fill="FFFFFF"/>
        </w:rPr>
        <w:t>Zlotnick, C., Tam, T.W. and Soman, L.A., 2012. Life course outcomes on mental and physical health: the impact of foster care on adulthood. </w:t>
      </w:r>
      <w:r w:rsidRPr="00834A36">
        <w:rPr>
          <w:i/>
          <w:iCs/>
          <w:color w:val="222222"/>
          <w:shd w:val="clear" w:color="auto" w:fill="FFFFFF"/>
        </w:rPr>
        <w:t>American journal of public health</w:t>
      </w:r>
      <w:r w:rsidRPr="00834A36">
        <w:rPr>
          <w:color w:val="222222"/>
          <w:shd w:val="clear" w:color="auto" w:fill="FFFFFF"/>
        </w:rPr>
        <w:t>, </w:t>
      </w:r>
      <w:r w:rsidRPr="00834A36">
        <w:rPr>
          <w:i/>
          <w:iCs/>
          <w:color w:val="222222"/>
          <w:shd w:val="clear" w:color="auto" w:fill="FFFFFF"/>
        </w:rPr>
        <w:t>102</w:t>
      </w:r>
      <w:r w:rsidRPr="00834A36">
        <w:rPr>
          <w:color w:val="222222"/>
          <w:shd w:val="clear" w:color="auto" w:fill="FFFFFF"/>
        </w:rPr>
        <w:t>(3), pp.534-540.</w:t>
      </w:r>
    </w:p>
    <w:p w14:paraId="20B9684D" w14:textId="77777777" w:rsidR="004A1D4B" w:rsidRPr="00834A36" w:rsidRDefault="004A1D4B" w:rsidP="004A1D4B">
      <w:r w:rsidRPr="00834A36">
        <w:rPr>
          <w:b/>
          <w:lang w:eastAsia="en-US"/>
        </w:rPr>
        <w:br w:type="page"/>
      </w:r>
    </w:p>
    <w:p w14:paraId="73D00F3A" w14:textId="77777777" w:rsidR="004A1D4B" w:rsidRDefault="004A1D4B" w:rsidP="004A1D4B">
      <w:pPr>
        <w:tabs>
          <w:tab w:val="left" w:pos="1060"/>
        </w:tabs>
        <w:jc w:val="center"/>
        <w:rPr>
          <w:sz w:val="144"/>
          <w:szCs w:val="144"/>
        </w:rPr>
      </w:pPr>
    </w:p>
    <w:p w14:paraId="644BA792" w14:textId="77777777" w:rsidR="004A1D4B" w:rsidRDefault="004A1D4B" w:rsidP="004A1D4B">
      <w:pPr>
        <w:tabs>
          <w:tab w:val="left" w:pos="1060"/>
        </w:tabs>
        <w:jc w:val="center"/>
        <w:rPr>
          <w:sz w:val="144"/>
          <w:szCs w:val="144"/>
        </w:rPr>
      </w:pPr>
    </w:p>
    <w:p w14:paraId="55D363F7" w14:textId="77777777" w:rsidR="004A1D4B" w:rsidRDefault="004A1D4B" w:rsidP="004A1D4B">
      <w:pPr>
        <w:tabs>
          <w:tab w:val="left" w:pos="1060"/>
        </w:tabs>
        <w:jc w:val="center"/>
        <w:rPr>
          <w:sz w:val="144"/>
          <w:szCs w:val="144"/>
        </w:rPr>
      </w:pPr>
    </w:p>
    <w:p w14:paraId="31C1E65C" w14:textId="77777777" w:rsidR="004A1D4B" w:rsidRDefault="004A1D4B" w:rsidP="004A1D4B">
      <w:pPr>
        <w:tabs>
          <w:tab w:val="left" w:pos="1060"/>
        </w:tabs>
        <w:jc w:val="center"/>
        <w:rPr>
          <w:sz w:val="144"/>
          <w:szCs w:val="144"/>
        </w:rPr>
      </w:pPr>
    </w:p>
    <w:p w14:paraId="361244E7" w14:textId="76AF30BC" w:rsidR="00D10C4F" w:rsidRDefault="004A1D4B" w:rsidP="004A1D4B">
      <w:pPr>
        <w:tabs>
          <w:tab w:val="left" w:pos="1060"/>
        </w:tabs>
        <w:jc w:val="center"/>
        <w:rPr>
          <w:sz w:val="144"/>
          <w:szCs w:val="144"/>
        </w:rPr>
      </w:pPr>
      <w:r>
        <w:rPr>
          <w:sz w:val="144"/>
          <w:szCs w:val="144"/>
        </w:rPr>
        <w:t>Appendices</w:t>
      </w:r>
    </w:p>
    <w:p w14:paraId="39ED89EB" w14:textId="68D0CC51" w:rsidR="004A1D4B" w:rsidRPr="004A1D4B" w:rsidRDefault="004A1D4B" w:rsidP="004A1D4B">
      <w:pPr>
        <w:rPr>
          <w:sz w:val="144"/>
          <w:szCs w:val="144"/>
        </w:rPr>
      </w:pPr>
    </w:p>
    <w:p w14:paraId="2D3B385D" w14:textId="53EE01B4" w:rsidR="004A1D4B" w:rsidRDefault="004A1D4B" w:rsidP="004A1D4B">
      <w:pPr>
        <w:rPr>
          <w:sz w:val="144"/>
          <w:szCs w:val="144"/>
        </w:rPr>
      </w:pPr>
    </w:p>
    <w:p w14:paraId="6CC43FE3" w14:textId="3FD3DE14" w:rsidR="004A1D4B" w:rsidRDefault="004A1D4B" w:rsidP="004A1D4B">
      <w:pPr>
        <w:ind w:firstLine="720"/>
        <w:rPr>
          <w:sz w:val="144"/>
          <w:szCs w:val="144"/>
        </w:rPr>
      </w:pPr>
    </w:p>
    <w:p w14:paraId="3DFB6D6C" w14:textId="5FE330F8" w:rsidR="004A1D4B" w:rsidRDefault="004A1D4B" w:rsidP="004A1D4B">
      <w:pPr>
        <w:ind w:firstLine="720"/>
      </w:pPr>
    </w:p>
    <w:p w14:paraId="29DA8DA3" w14:textId="40785D23" w:rsidR="004A1D4B" w:rsidRDefault="004A1D4B" w:rsidP="004A1D4B">
      <w:pPr>
        <w:ind w:firstLine="720"/>
      </w:pPr>
    </w:p>
    <w:p w14:paraId="264642B2" w14:textId="6F42389A" w:rsidR="004A1D4B" w:rsidRDefault="004A1D4B" w:rsidP="004A1D4B">
      <w:pPr>
        <w:tabs>
          <w:tab w:val="left" w:pos="5103"/>
        </w:tabs>
        <w:rPr>
          <w:rFonts w:ascii="Arial" w:hAnsi="Arial" w:cs="Arial"/>
          <w:b/>
          <w:bCs/>
        </w:rPr>
      </w:pPr>
      <w:r>
        <w:rPr>
          <w:rFonts w:ascii="Arial" w:hAnsi="Arial" w:cs="Arial"/>
          <w:b/>
          <w:bCs/>
        </w:rPr>
        <w:lastRenderedPageBreak/>
        <w:t>Appendix 1</w:t>
      </w:r>
    </w:p>
    <w:p w14:paraId="004F2606" w14:textId="77777777" w:rsidR="004A1D4B" w:rsidRDefault="004A1D4B" w:rsidP="004A1D4B">
      <w:pPr>
        <w:tabs>
          <w:tab w:val="left" w:pos="5103"/>
        </w:tabs>
        <w:jc w:val="center"/>
        <w:rPr>
          <w:rFonts w:ascii="Arial" w:hAnsi="Arial" w:cs="Arial"/>
          <w:b/>
          <w:bCs/>
        </w:rPr>
      </w:pPr>
    </w:p>
    <w:p w14:paraId="58BEE100" w14:textId="707980CD" w:rsidR="004A1D4B" w:rsidRPr="004C3A0B" w:rsidRDefault="004A1D4B" w:rsidP="004A1D4B">
      <w:pPr>
        <w:tabs>
          <w:tab w:val="left" w:pos="5103"/>
        </w:tabs>
        <w:jc w:val="center"/>
        <w:rPr>
          <w:rFonts w:ascii="Arial" w:hAnsi="Arial" w:cs="Arial"/>
          <w:b/>
          <w:bCs/>
        </w:rPr>
      </w:pPr>
      <w:r w:rsidRPr="004C3A0B">
        <w:rPr>
          <w:rFonts w:ascii="Arial" w:hAnsi="Arial" w:cs="Arial"/>
          <w:b/>
          <w:bCs/>
        </w:rPr>
        <w:t>APPLICATION FOR ETHICAL APPROVAL</w:t>
      </w:r>
    </w:p>
    <w:p w14:paraId="2DCA968A" w14:textId="77777777" w:rsidR="004A1D4B" w:rsidRPr="004C3A0B" w:rsidRDefault="004A1D4B" w:rsidP="004A1D4B">
      <w:pPr>
        <w:tabs>
          <w:tab w:val="left" w:pos="5103"/>
        </w:tabs>
        <w:ind w:right="282"/>
        <w:jc w:val="center"/>
        <w:rPr>
          <w:rFonts w:ascii="Arial" w:hAnsi="Arial" w:cs="Arial"/>
          <w:b/>
          <w:bCs/>
        </w:rPr>
      </w:pPr>
    </w:p>
    <w:p w14:paraId="4FFE084B" w14:textId="77777777" w:rsidR="004A1D4B" w:rsidRPr="004C3A0B" w:rsidRDefault="004A1D4B" w:rsidP="004A1D4B">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F910F1E" w14:textId="77777777" w:rsidR="004A1D4B" w:rsidRPr="004C3A0B" w:rsidRDefault="004A1D4B" w:rsidP="004A1D4B">
      <w:pPr>
        <w:tabs>
          <w:tab w:val="left" w:pos="5103"/>
        </w:tabs>
        <w:ind w:right="282"/>
        <w:jc w:val="center"/>
        <w:rPr>
          <w:rFonts w:ascii="Arial" w:hAnsi="Arial" w:cs="Arial"/>
          <w:b/>
          <w:bCs/>
          <w:sz w:val="16"/>
          <w:szCs w:val="16"/>
        </w:rPr>
      </w:pPr>
    </w:p>
    <w:p w14:paraId="5AFDE4FD" w14:textId="77777777" w:rsidR="004A1D4B" w:rsidRPr="004C3A0B" w:rsidRDefault="004A1D4B" w:rsidP="004A1D4B">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94697BF" w14:textId="77777777" w:rsidR="004A1D4B" w:rsidRPr="004C3A0B" w:rsidRDefault="004A1D4B" w:rsidP="004A1D4B">
      <w:pPr>
        <w:tabs>
          <w:tab w:val="left" w:pos="5103"/>
        </w:tabs>
        <w:ind w:right="282"/>
        <w:jc w:val="both"/>
        <w:rPr>
          <w:rFonts w:ascii="Arial" w:hAnsi="Arial" w:cs="Arial"/>
          <w:sz w:val="22"/>
          <w:szCs w:val="22"/>
        </w:rPr>
      </w:pPr>
    </w:p>
    <w:p w14:paraId="0438726D" w14:textId="77777777" w:rsidR="004A1D4B" w:rsidRPr="004C3A0B" w:rsidRDefault="004A1D4B" w:rsidP="004A1D4B">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48A72A1" w14:textId="77777777" w:rsidR="004A1D4B" w:rsidRPr="004C3A0B" w:rsidRDefault="004A1D4B" w:rsidP="004A1D4B">
      <w:pPr>
        <w:tabs>
          <w:tab w:val="left" w:pos="5103"/>
        </w:tabs>
        <w:ind w:right="282"/>
        <w:jc w:val="both"/>
        <w:rPr>
          <w:rFonts w:ascii="Arial" w:hAnsi="Arial" w:cs="Arial"/>
          <w:sz w:val="22"/>
          <w:szCs w:val="22"/>
        </w:rPr>
      </w:pPr>
    </w:p>
    <w:p w14:paraId="4E5C3259" w14:textId="77777777" w:rsidR="004A1D4B" w:rsidRPr="004C3A0B" w:rsidRDefault="004A1D4B" w:rsidP="004A1D4B">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2047273" w14:textId="77777777" w:rsidR="004A1D4B" w:rsidRPr="004C3A0B" w:rsidRDefault="004A1D4B" w:rsidP="004A1D4B">
      <w:pPr>
        <w:tabs>
          <w:tab w:val="left" w:pos="5103"/>
        </w:tabs>
        <w:ind w:right="282"/>
        <w:jc w:val="both"/>
        <w:rPr>
          <w:rFonts w:ascii="Arial" w:hAnsi="Arial" w:cs="Arial"/>
          <w:sz w:val="22"/>
          <w:szCs w:val="22"/>
        </w:rPr>
      </w:pPr>
    </w:p>
    <w:p w14:paraId="3FA771C1" w14:textId="77777777" w:rsidR="004A1D4B" w:rsidRPr="004C3A0B" w:rsidRDefault="004A1D4B" w:rsidP="004A1D4B">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5C3DA00" w14:textId="77777777" w:rsidR="004A1D4B" w:rsidRPr="004C3A0B" w:rsidRDefault="004A1D4B" w:rsidP="004A1D4B">
      <w:pPr>
        <w:autoSpaceDE w:val="0"/>
        <w:autoSpaceDN w:val="0"/>
        <w:adjustRightInd w:val="0"/>
        <w:jc w:val="both"/>
        <w:rPr>
          <w:rFonts w:ascii="Arial" w:hAnsi="Arial" w:cs="Arial"/>
          <w:sz w:val="22"/>
          <w:szCs w:val="22"/>
        </w:rPr>
      </w:pPr>
    </w:p>
    <w:p w14:paraId="158EE029" w14:textId="77777777" w:rsidR="004A1D4B" w:rsidRDefault="004A1D4B" w:rsidP="004A1D4B">
      <w:pPr>
        <w:autoSpaceDE w:val="0"/>
        <w:autoSpaceDN w:val="0"/>
        <w:adjustRightInd w:val="0"/>
        <w:jc w:val="both"/>
        <w:rPr>
          <w:rFonts w:ascii="Arial" w:hAnsi="Arial" w:cs="Arial"/>
          <w:sz w:val="22"/>
          <w:szCs w:val="22"/>
        </w:rPr>
      </w:pPr>
      <w:r w:rsidRPr="004C3A0B">
        <w:rPr>
          <w:rFonts w:ascii="Arial" w:hAnsi="Arial" w:cs="Arial"/>
          <w:b/>
          <w:sz w:val="22"/>
          <w:szCs w:val="22"/>
        </w:rPr>
        <w:t>This formmust be completed and approved prior to undertaking any research activity.</w:t>
      </w:r>
      <w:r w:rsidRPr="004C3A0B">
        <w:rPr>
          <w:rFonts w:ascii="Arial" w:hAnsi="Arial" w:cs="Arial"/>
          <w:sz w:val="22"/>
          <w:szCs w:val="22"/>
        </w:rPr>
        <w:t xml:space="preserve">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253A342D" w14:textId="77777777" w:rsidR="004A1D4B" w:rsidRDefault="004A1D4B" w:rsidP="004A1D4B">
      <w:pPr>
        <w:autoSpaceDE w:val="0"/>
        <w:autoSpaceDN w:val="0"/>
        <w:adjustRightInd w:val="0"/>
        <w:jc w:val="both"/>
        <w:rPr>
          <w:rFonts w:ascii="Arial" w:hAnsi="Arial" w:cs="Arial"/>
          <w:sz w:val="22"/>
          <w:szCs w:val="22"/>
        </w:rPr>
      </w:pPr>
    </w:p>
    <w:p w14:paraId="44F06D6D" w14:textId="77777777" w:rsidR="004A1D4B" w:rsidRPr="00D839CD" w:rsidRDefault="004A1D4B" w:rsidP="004A1D4B">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6A2C896" w14:textId="77777777" w:rsidR="004A1D4B" w:rsidRPr="004C3A0B" w:rsidRDefault="004A1D4B" w:rsidP="004A1D4B">
      <w:pPr>
        <w:autoSpaceDE w:val="0"/>
        <w:autoSpaceDN w:val="0"/>
        <w:adjustRightInd w:val="0"/>
        <w:jc w:val="both"/>
        <w:rPr>
          <w:rFonts w:ascii="Arial" w:hAnsi="Arial" w:cs="Arial"/>
          <w:sz w:val="22"/>
          <w:szCs w:val="22"/>
        </w:rPr>
      </w:pPr>
    </w:p>
    <w:p w14:paraId="3DF6021A" w14:textId="77777777" w:rsidR="004A1D4B" w:rsidRPr="004C3A0B" w:rsidRDefault="004A1D4B" w:rsidP="004A1D4B">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4A1D4B" w:rsidRPr="004C3A0B" w14:paraId="5A2E4A81" w14:textId="77777777" w:rsidTr="006D2BED">
        <w:trPr>
          <w:trHeight w:val="439"/>
        </w:trPr>
        <w:tc>
          <w:tcPr>
            <w:tcW w:w="559" w:type="dxa"/>
            <w:shd w:val="clear" w:color="auto" w:fill="F2F2F2" w:themeFill="background1" w:themeFillShade="F2"/>
          </w:tcPr>
          <w:p w14:paraId="21BB7098" w14:textId="77777777" w:rsidR="004A1D4B" w:rsidRPr="004C3A0B" w:rsidRDefault="004A1D4B" w:rsidP="006D2BED">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2EDB4632" w14:textId="77777777" w:rsidR="004A1D4B" w:rsidRPr="004C3A0B" w:rsidRDefault="004A1D4B" w:rsidP="006D2BED">
            <w:pPr>
              <w:rPr>
                <w:rFonts w:ascii="Arial" w:hAnsi="Arial" w:cs="Arial"/>
                <w:sz w:val="22"/>
                <w:szCs w:val="22"/>
              </w:rPr>
            </w:pPr>
            <w:r w:rsidRPr="004C3A0B">
              <w:rPr>
                <w:rFonts w:ascii="Arial" w:hAnsi="Arial" w:cs="Arial"/>
                <w:sz w:val="22"/>
                <w:szCs w:val="22"/>
              </w:rPr>
              <w:t>Full Name:</w:t>
            </w:r>
          </w:p>
        </w:tc>
        <w:tc>
          <w:tcPr>
            <w:tcW w:w="6636" w:type="dxa"/>
            <w:gridSpan w:val="4"/>
          </w:tcPr>
          <w:p w14:paraId="2D20B0E0" w14:textId="77777777" w:rsidR="004A1D4B" w:rsidRPr="004C3A0B" w:rsidRDefault="004A1D4B" w:rsidP="006D2BED">
            <w:pPr>
              <w:rPr>
                <w:rFonts w:ascii="Arial" w:hAnsi="Arial" w:cs="Arial"/>
                <w:sz w:val="22"/>
                <w:szCs w:val="22"/>
              </w:rPr>
            </w:pPr>
            <w:r>
              <w:rPr>
                <w:rFonts w:ascii="Arial" w:hAnsi="Arial" w:cs="Arial"/>
                <w:sz w:val="22"/>
                <w:szCs w:val="22"/>
              </w:rPr>
              <w:t>Gary Yates</w:t>
            </w:r>
          </w:p>
        </w:tc>
      </w:tr>
      <w:tr w:rsidR="004A1D4B" w:rsidRPr="004C3A0B" w14:paraId="6EFC3477" w14:textId="77777777" w:rsidTr="006D2BED">
        <w:trPr>
          <w:trHeight w:val="472"/>
        </w:trPr>
        <w:tc>
          <w:tcPr>
            <w:tcW w:w="559" w:type="dxa"/>
            <w:shd w:val="clear" w:color="auto" w:fill="BFBFBF" w:themeFill="background1" w:themeFillShade="BF"/>
          </w:tcPr>
          <w:p w14:paraId="3CED1B7E" w14:textId="77777777" w:rsidR="004A1D4B" w:rsidRPr="004C3A0B" w:rsidRDefault="004A1D4B" w:rsidP="006D2BE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6F448870" w14:textId="77777777" w:rsidR="004A1D4B" w:rsidRPr="004C3A0B" w:rsidRDefault="004A1D4B" w:rsidP="006D2BED">
            <w:pPr>
              <w:rPr>
                <w:rFonts w:ascii="Arial" w:hAnsi="Arial" w:cs="Arial"/>
                <w:sz w:val="22"/>
                <w:szCs w:val="22"/>
              </w:rPr>
            </w:pPr>
            <w:r w:rsidRPr="004C3A0B">
              <w:rPr>
                <w:rFonts w:ascii="Arial" w:hAnsi="Arial" w:cs="Arial"/>
                <w:sz w:val="22"/>
                <w:szCs w:val="22"/>
              </w:rPr>
              <w:t>Tick all boxes which apply:</w:t>
            </w:r>
          </w:p>
          <w:p w14:paraId="33331E75" w14:textId="77777777" w:rsidR="004A1D4B" w:rsidRPr="004C3A0B" w:rsidRDefault="004A1D4B" w:rsidP="006D2BED">
            <w:pPr>
              <w:rPr>
                <w:rFonts w:ascii="Arial" w:hAnsi="Arial" w:cs="Arial"/>
                <w:sz w:val="22"/>
                <w:szCs w:val="22"/>
              </w:rPr>
            </w:pPr>
          </w:p>
        </w:tc>
        <w:tc>
          <w:tcPr>
            <w:tcW w:w="2551" w:type="dxa"/>
            <w:shd w:val="clear" w:color="auto" w:fill="F2F2F2" w:themeFill="background1" w:themeFillShade="F2"/>
            <w:vAlign w:val="center"/>
          </w:tcPr>
          <w:p w14:paraId="4B244C64" w14:textId="77777777" w:rsidR="004A1D4B" w:rsidRPr="004C3A0B" w:rsidRDefault="004A1D4B" w:rsidP="006D2BE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A9362A8" w14:textId="77777777" w:rsidR="004A1D4B" w:rsidRPr="004C3A0B" w:rsidRDefault="004A1D4B" w:rsidP="006D2BED">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33CA811" w14:textId="77777777" w:rsidR="004A1D4B" w:rsidRPr="004C3A0B" w:rsidRDefault="004A1D4B" w:rsidP="006D2BE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9085045" w14:textId="77777777" w:rsidR="004A1D4B" w:rsidRPr="004C3A0B" w:rsidRDefault="004A1D4B" w:rsidP="006D2BED">
            <w:pPr>
              <w:jc w:val="center"/>
              <w:rPr>
                <w:rFonts w:ascii="Arial" w:hAnsi="Arial" w:cs="Arial"/>
                <w:sz w:val="22"/>
                <w:szCs w:val="22"/>
              </w:rPr>
            </w:pPr>
            <w:r>
              <w:rPr>
                <w:rFonts w:ascii="MS Gothic" w:eastAsia="MS Gothic" w:hAnsi="MS Gothic" w:cs="Arial" w:hint="eastAsia"/>
                <w:sz w:val="22"/>
                <w:szCs w:val="22"/>
              </w:rPr>
              <w:t>☐</w:t>
            </w:r>
          </w:p>
        </w:tc>
      </w:tr>
      <w:tr w:rsidR="004A1D4B" w:rsidRPr="004C3A0B" w14:paraId="6DE133C2" w14:textId="77777777" w:rsidTr="006D2BED">
        <w:trPr>
          <w:trHeight w:val="472"/>
        </w:trPr>
        <w:tc>
          <w:tcPr>
            <w:tcW w:w="559" w:type="dxa"/>
            <w:shd w:val="clear" w:color="auto" w:fill="F2F2F2" w:themeFill="background1" w:themeFillShade="F2"/>
          </w:tcPr>
          <w:p w14:paraId="5C75AB6B" w14:textId="77777777" w:rsidR="004A1D4B" w:rsidRDefault="004A1D4B" w:rsidP="006D2BE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293E212F" w14:textId="77777777" w:rsidR="004A1D4B" w:rsidRPr="004C3A0B" w:rsidRDefault="004A1D4B" w:rsidP="006D2BE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14:paraId="4F8BBE79" w14:textId="77777777" w:rsidR="004A1D4B" w:rsidRDefault="004A1D4B" w:rsidP="006D2BED">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F16FCDA" w14:textId="77777777" w:rsidR="004A1D4B" w:rsidRPr="004C3A0B" w:rsidRDefault="004A1D4B" w:rsidP="006D2BE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14:paraId="6FEF0950" w14:textId="77777777" w:rsidR="004A1D4B" w:rsidRDefault="004A1D4B" w:rsidP="006D2BED">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0454543" w14:textId="77777777" w:rsidR="004A1D4B" w:rsidRPr="004C3A0B" w:rsidRDefault="004A1D4B" w:rsidP="006D2BE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14:paraId="3C7EF747" w14:textId="77777777" w:rsidR="004A1D4B" w:rsidRDefault="004A1D4B" w:rsidP="006D2BED">
                <w:pPr>
                  <w:jc w:val="center"/>
                  <w:rPr>
                    <w:rFonts w:ascii="Arial" w:hAnsi="Arial" w:cs="Arial"/>
                    <w:sz w:val="22"/>
                    <w:szCs w:val="22"/>
                  </w:rPr>
                </w:pPr>
                <w:r>
                  <w:rPr>
                    <w:rFonts w:ascii="MS Gothic" w:eastAsia="MS Gothic" w:hAnsi="MS Gothic" w:cs="Arial" w:hint="eastAsia"/>
                    <w:sz w:val="22"/>
                    <w:szCs w:val="22"/>
                  </w:rPr>
                  <w:t>☐</w:t>
                </w:r>
              </w:p>
            </w:tc>
          </w:sdtContent>
        </w:sdt>
      </w:tr>
    </w:tbl>
    <w:p w14:paraId="738B98ED" w14:textId="77777777" w:rsidR="004A1D4B" w:rsidRPr="004C3A0B" w:rsidRDefault="004A1D4B" w:rsidP="004A1D4B">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A1D4B" w:rsidRPr="004C3A0B" w14:paraId="32A78D99" w14:textId="77777777" w:rsidTr="006D2BED">
        <w:trPr>
          <w:cantSplit/>
          <w:trHeight w:val="334"/>
        </w:trPr>
        <w:tc>
          <w:tcPr>
            <w:tcW w:w="559" w:type="dxa"/>
            <w:shd w:val="clear" w:color="auto" w:fill="F2F2F2" w:themeFill="background1" w:themeFillShade="F2"/>
          </w:tcPr>
          <w:p w14:paraId="4D76BB40" w14:textId="77777777" w:rsidR="004A1D4B" w:rsidRDefault="004A1D4B" w:rsidP="006D2BED">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5EFA6987" w14:textId="77777777" w:rsidR="004A1D4B" w:rsidRPr="004C3A0B" w:rsidRDefault="004A1D4B" w:rsidP="006D2BED">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47AF53BB" w14:textId="77777777" w:rsidR="004A1D4B" w:rsidRDefault="004A1D4B" w:rsidP="006D2BED">
            <w:pPr>
              <w:rPr>
                <w:rFonts w:ascii="Arial" w:hAnsi="Arial" w:cs="Arial"/>
                <w:sz w:val="22"/>
                <w:szCs w:val="22"/>
              </w:rPr>
            </w:pPr>
            <w:r>
              <w:rPr>
                <w:rFonts w:ascii="Arial" w:hAnsi="Arial" w:cs="Arial"/>
                <w:sz w:val="22"/>
                <w:szCs w:val="22"/>
              </w:rPr>
              <w:t>Centre of Humanities and Social Sciences</w:t>
            </w:r>
          </w:p>
          <w:p w14:paraId="2C2C1828" w14:textId="77777777" w:rsidR="004A1D4B" w:rsidRPr="004C3A0B" w:rsidRDefault="004A1D4B" w:rsidP="006D2BED">
            <w:pPr>
              <w:rPr>
                <w:rFonts w:ascii="Arial" w:hAnsi="Arial" w:cs="Arial"/>
                <w:sz w:val="22"/>
                <w:szCs w:val="22"/>
              </w:rPr>
            </w:pPr>
          </w:p>
        </w:tc>
      </w:tr>
      <w:tr w:rsidR="004A1D4B" w:rsidRPr="004C3A0B" w14:paraId="194F954A" w14:textId="77777777" w:rsidTr="006D2BED">
        <w:trPr>
          <w:cantSplit/>
          <w:trHeight w:val="340"/>
        </w:trPr>
        <w:tc>
          <w:tcPr>
            <w:tcW w:w="559" w:type="dxa"/>
            <w:shd w:val="clear" w:color="auto" w:fill="F2F2F2" w:themeFill="background1" w:themeFillShade="F2"/>
          </w:tcPr>
          <w:p w14:paraId="60F002F8" w14:textId="77777777" w:rsidR="004A1D4B" w:rsidRPr="004C3A0B" w:rsidRDefault="004A1D4B" w:rsidP="006D2BED">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72AEBC82" w14:textId="77777777" w:rsidR="004A1D4B" w:rsidRPr="004C3A0B" w:rsidRDefault="004A1D4B" w:rsidP="006D2BED">
            <w:pPr>
              <w:rPr>
                <w:rFonts w:ascii="Arial" w:hAnsi="Arial" w:cs="Arial"/>
                <w:sz w:val="22"/>
                <w:szCs w:val="22"/>
              </w:rPr>
            </w:pPr>
            <w:r w:rsidRPr="004C3A0B">
              <w:rPr>
                <w:rFonts w:ascii="Arial" w:hAnsi="Arial" w:cs="Arial"/>
                <w:sz w:val="22"/>
                <w:szCs w:val="22"/>
              </w:rPr>
              <w:t>Campus:</w:t>
            </w:r>
          </w:p>
        </w:tc>
        <w:tc>
          <w:tcPr>
            <w:tcW w:w="6636" w:type="dxa"/>
          </w:tcPr>
          <w:p w14:paraId="3482ADF4" w14:textId="77777777" w:rsidR="004A1D4B" w:rsidRDefault="004A1D4B" w:rsidP="006D2BED">
            <w:pPr>
              <w:rPr>
                <w:rFonts w:ascii="Arial" w:hAnsi="Arial" w:cs="Arial"/>
                <w:sz w:val="22"/>
                <w:szCs w:val="22"/>
              </w:rPr>
            </w:pPr>
            <w:r>
              <w:rPr>
                <w:rFonts w:ascii="Arial" w:hAnsi="Arial" w:cs="Arial"/>
                <w:sz w:val="22"/>
                <w:szCs w:val="22"/>
              </w:rPr>
              <w:t>Carmarthen</w:t>
            </w:r>
          </w:p>
          <w:p w14:paraId="145844AE" w14:textId="77777777" w:rsidR="004A1D4B" w:rsidRPr="004C3A0B" w:rsidRDefault="004A1D4B" w:rsidP="006D2BED">
            <w:pPr>
              <w:rPr>
                <w:rFonts w:ascii="Arial" w:hAnsi="Arial" w:cs="Arial"/>
                <w:sz w:val="22"/>
                <w:szCs w:val="22"/>
              </w:rPr>
            </w:pPr>
          </w:p>
        </w:tc>
      </w:tr>
      <w:tr w:rsidR="004A1D4B" w:rsidRPr="004C3A0B" w14:paraId="237891BB" w14:textId="77777777" w:rsidTr="006D2BED">
        <w:trPr>
          <w:cantSplit/>
          <w:trHeight w:val="340"/>
        </w:trPr>
        <w:tc>
          <w:tcPr>
            <w:tcW w:w="559" w:type="dxa"/>
            <w:shd w:val="clear" w:color="auto" w:fill="F2F2F2" w:themeFill="background1" w:themeFillShade="F2"/>
          </w:tcPr>
          <w:p w14:paraId="1D1EF5B3" w14:textId="77777777" w:rsidR="004A1D4B" w:rsidRPr="004C3A0B" w:rsidRDefault="004A1D4B" w:rsidP="006D2BED">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47C4A83F" w14:textId="77777777" w:rsidR="004A1D4B" w:rsidRPr="004C3A0B" w:rsidRDefault="004A1D4B" w:rsidP="006D2BED">
            <w:pPr>
              <w:rPr>
                <w:rFonts w:ascii="Arial" w:hAnsi="Arial" w:cs="Arial"/>
                <w:sz w:val="22"/>
                <w:szCs w:val="22"/>
              </w:rPr>
            </w:pPr>
            <w:r w:rsidRPr="004C3A0B">
              <w:rPr>
                <w:rFonts w:ascii="Arial" w:hAnsi="Arial" w:cs="Arial"/>
                <w:sz w:val="22"/>
                <w:szCs w:val="22"/>
              </w:rPr>
              <w:t>E-mail address:</w:t>
            </w:r>
          </w:p>
        </w:tc>
        <w:tc>
          <w:tcPr>
            <w:tcW w:w="6636" w:type="dxa"/>
          </w:tcPr>
          <w:p w14:paraId="5E775905" w14:textId="77777777" w:rsidR="004A1D4B" w:rsidRDefault="004A1D4B" w:rsidP="006D2BED">
            <w:pPr>
              <w:rPr>
                <w:rFonts w:ascii="Arial" w:hAnsi="Arial" w:cs="Arial"/>
                <w:sz w:val="22"/>
                <w:szCs w:val="22"/>
              </w:rPr>
            </w:pPr>
            <w:r>
              <w:rPr>
                <w:rFonts w:ascii="Arial" w:hAnsi="Arial" w:cs="Arial"/>
                <w:sz w:val="22"/>
                <w:szCs w:val="22"/>
              </w:rPr>
              <w:t>1803568@student.uwtsd.ac.uk</w:t>
            </w:r>
          </w:p>
          <w:p w14:paraId="239EF061" w14:textId="77777777" w:rsidR="004A1D4B" w:rsidRPr="004C3A0B" w:rsidRDefault="004A1D4B" w:rsidP="006D2BED">
            <w:pPr>
              <w:rPr>
                <w:rFonts w:ascii="Arial" w:hAnsi="Arial" w:cs="Arial"/>
                <w:sz w:val="22"/>
                <w:szCs w:val="22"/>
              </w:rPr>
            </w:pPr>
          </w:p>
        </w:tc>
      </w:tr>
      <w:tr w:rsidR="004A1D4B" w:rsidRPr="004C3A0B" w14:paraId="34661A35" w14:textId="77777777" w:rsidTr="006D2BED">
        <w:trPr>
          <w:cantSplit/>
          <w:trHeight w:val="340"/>
        </w:trPr>
        <w:tc>
          <w:tcPr>
            <w:tcW w:w="559" w:type="dxa"/>
            <w:shd w:val="clear" w:color="auto" w:fill="F2F2F2" w:themeFill="background1" w:themeFillShade="F2"/>
          </w:tcPr>
          <w:p w14:paraId="637B7A43" w14:textId="77777777" w:rsidR="004A1D4B" w:rsidRPr="004C3A0B" w:rsidRDefault="004A1D4B" w:rsidP="006D2BED">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30E598C" w14:textId="77777777" w:rsidR="004A1D4B" w:rsidRPr="004C3A0B" w:rsidRDefault="004A1D4B" w:rsidP="006D2BED">
            <w:pPr>
              <w:rPr>
                <w:rFonts w:ascii="Arial" w:hAnsi="Arial" w:cs="Arial"/>
                <w:sz w:val="22"/>
                <w:szCs w:val="22"/>
              </w:rPr>
            </w:pPr>
            <w:r w:rsidRPr="004C3A0B">
              <w:rPr>
                <w:rFonts w:ascii="Arial" w:hAnsi="Arial" w:cs="Arial"/>
                <w:sz w:val="22"/>
                <w:szCs w:val="22"/>
              </w:rPr>
              <w:t>Contact Telephone Number:</w:t>
            </w:r>
          </w:p>
        </w:tc>
        <w:tc>
          <w:tcPr>
            <w:tcW w:w="6636" w:type="dxa"/>
          </w:tcPr>
          <w:p w14:paraId="288E1758" w14:textId="77777777" w:rsidR="004A1D4B" w:rsidRDefault="004A1D4B" w:rsidP="006D2BED">
            <w:pPr>
              <w:rPr>
                <w:rFonts w:ascii="Arial" w:hAnsi="Arial" w:cs="Arial"/>
                <w:sz w:val="22"/>
                <w:szCs w:val="22"/>
              </w:rPr>
            </w:pPr>
            <w:r>
              <w:rPr>
                <w:rFonts w:ascii="Arial" w:hAnsi="Arial" w:cs="Arial"/>
                <w:sz w:val="22"/>
                <w:szCs w:val="22"/>
              </w:rPr>
              <w:t>07502689456</w:t>
            </w:r>
          </w:p>
          <w:p w14:paraId="6E224962" w14:textId="77777777" w:rsidR="004A1D4B" w:rsidRPr="004C3A0B" w:rsidRDefault="004A1D4B" w:rsidP="006D2BED">
            <w:pPr>
              <w:rPr>
                <w:rFonts w:ascii="Arial" w:hAnsi="Arial" w:cs="Arial"/>
                <w:sz w:val="22"/>
                <w:szCs w:val="22"/>
              </w:rPr>
            </w:pPr>
          </w:p>
        </w:tc>
      </w:tr>
      <w:tr w:rsidR="004A1D4B" w:rsidRPr="004C3A0B" w14:paraId="5063FBA4" w14:textId="77777777" w:rsidTr="006D2BED">
        <w:tc>
          <w:tcPr>
            <w:tcW w:w="559" w:type="dxa"/>
            <w:shd w:val="clear" w:color="auto" w:fill="BFBFBF" w:themeFill="background1" w:themeFillShade="BF"/>
          </w:tcPr>
          <w:p w14:paraId="4C08226B" w14:textId="77777777" w:rsidR="004A1D4B" w:rsidRPr="004C3A0B" w:rsidRDefault="004A1D4B" w:rsidP="006D2BED">
            <w:pPr>
              <w:rPr>
                <w:rFonts w:ascii="Arial" w:hAnsi="Arial" w:cs="Arial"/>
                <w:b/>
                <w:i/>
                <w:sz w:val="22"/>
                <w:szCs w:val="22"/>
              </w:rPr>
            </w:pPr>
          </w:p>
        </w:tc>
        <w:tc>
          <w:tcPr>
            <w:tcW w:w="9889" w:type="dxa"/>
            <w:gridSpan w:val="2"/>
            <w:shd w:val="clear" w:color="auto" w:fill="BFBFBF" w:themeFill="background1" w:themeFillShade="BF"/>
          </w:tcPr>
          <w:p w14:paraId="6F1D416E" w14:textId="77777777" w:rsidR="004A1D4B" w:rsidRPr="004C3A0B" w:rsidRDefault="004A1D4B" w:rsidP="006D2BED">
            <w:pPr>
              <w:rPr>
                <w:rFonts w:ascii="Arial" w:hAnsi="Arial" w:cs="Arial"/>
                <w:sz w:val="22"/>
                <w:szCs w:val="22"/>
              </w:rPr>
            </w:pPr>
            <w:r w:rsidRPr="004C3A0B">
              <w:rPr>
                <w:rFonts w:ascii="Arial" w:hAnsi="Arial" w:cs="Arial"/>
                <w:b/>
                <w:i/>
                <w:sz w:val="22"/>
                <w:szCs w:val="22"/>
              </w:rPr>
              <w:t>For students:</w:t>
            </w:r>
          </w:p>
        </w:tc>
      </w:tr>
      <w:tr w:rsidR="004A1D4B" w:rsidRPr="004C3A0B" w14:paraId="022D98CF" w14:textId="77777777" w:rsidTr="006D2BED">
        <w:trPr>
          <w:trHeight w:val="513"/>
        </w:trPr>
        <w:tc>
          <w:tcPr>
            <w:tcW w:w="559" w:type="dxa"/>
            <w:shd w:val="clear" w:color="auto" w:fill="F2F2F2" w:themeFill="background1" w:themeFillShade="F2"/>
          </w:tcPr>
          <w:p w14:paraId="26B9A4F6" w14:textId="77777777" w:rsidR="004A1D4B" w:rsidRPr="004C3A0B" w:rsidRDefault="004A1D4B" w:rsidP="006D2BED">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3AFA37CD" w14:textId="77777777" w:rsidR="004A1D4B" w:rsidRPr="004C3A0B" w:rsidRDefault="004A1D4B" w:rsidP="006D2BED">
            <w:pPr>
              <w:rPr>
                <w:rFonts w:ascii="Arial" w:hAnsi="Arial" w:cs="Arial"/>
                <w:sz w:val="22"/>
                <w:szCs w:val="22"/>
              </w:rPr>
            </w:pPr>
            <w:r w:rsidRPr="004C3A0B">
              <w:rPr>
                <w:rFonts w:ascii="Arial" w:hAnsi="Arial" w:cs="Arial"/>
                <w:sz w:val="22"/>
                <w:szCs w:val="22"/>
              </w:rPr>
              <w:t>Student Number:</w:t>
            </w:r>
          </w:p>
        </w:tc>
        <w:tc>
          <w:tcPr>
            <w:tcW w:w="6636" w:type="dxa"/>
          </w:tcPr>
          <w:p w14:paraId="2C3B836C" w14:textId="77777777" w:rsidR="004A1D4B" w:rsidRPr="004C3A0B" w:rsidRDefault="004A1D4B" w:rsidP="006D2BED">
            <w:pPr>
              <w:rPr>
                <w:rFonts w:ascii="Arial" w:hAnsi="Arial" w:cs="Arial"/>
                <w:sz w:val="22"/>
                <w:szCs w:val="22"/>
              </w:rPr>
            </w:pPr>
            <w:r>
              <w:rPr>
                <w:rFonts w:ascii="Arial" w:hAnsi="Arial" w:cs="Arial"/>
                <w:sz w:val="22"/>
                <w:szCs w:val="22"/>
              </w:rPr>
              <w:t>1803568</w:t>
            </w:r>
          </w:p>
        </w:tc>
      </w:tr>
      <w:tr w:rsidR="004A1D4B" w:rsidRPr="004C3A0B" w14:paraId="175C80B7" w14:textId="77777777" w:rsidTr="006D2BED">
        <w:trPr>
          <w:trHeight w:val="549"/>
        </w:trPr>
        <w:tc>
          <w:tcPr>
            <w:tcW w:w="559" w:type="dxa"/>
            <w:shd w:val="clear" w:color="auto" w:fill="F2F2F2" w:themeFill="background1" w:themeFillShade="F2"/>
          </w:tcPr>
          <w:p w14:paraId="2A4BF71F" w14:textId="77777777" w:rsidR="004A1D4B" w:rsidRPr="004C3A0B" w:rsidRDefault="004A1D4B" w:rsidP="006D2BED">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3F542366" w14:textId="77777777" w:rsidR="004A1D4B" w:rsidRPr="004C3A0B" w:rsidRDefault="004A1D4B" w:rsidP="006D2BED">
            <w:pPr>
              <w:rPr>
                <w:rFonts w:ascii="Arial" w:hAnsi="Arial" w:cs="Arial"/>
                <w:sz w:val="22"/>
                <w:szCs w:val="22"/>
              </w:rPr>
            </w:pPr>
            <w:r w:rsidRPr="004C3A0B">
              <w:rPr>
                <w:rFonts w:ascii="Arial" w:hAnsi="Arial" w:cs="Arial"/>
                <w:sz w:val="22"/>
                <w:szCs w:val="22"/>
              </w:rPr>
              <w:t>Programme of Study:</w:t>
            </w:r>
          </w:p>
        </w:tc>
        <w:tc>
          <w:tcPr>
            <w:tcW w:w="6636" w:type="dxa"/>
          </w:tcPr>
          <w:p w14:paraId="19DEE74F" w14:textId="77777777" w:rsidR="004A1D4B" w:rsidRPr="004C3A0B" w:rsidRDefault="004A1D4B" w:rsidP="006D2BED">
            <w:pPr>
              <w:rPr>
                <w:rFonts w:ascii="Arial" w:hAnsi="Arial" w:cs="Arial"/>
                <w:sz w:val="22"/>
                <w:szCs w:val="22"/>
              </w:rPr>
            </w:pPr>
            <w:r w:rsidRPr="00834D21">
              <w:rPr>
                <w:rFonts w:ascii="Arial" w:hAnsi="Arial" w:cs="Arial"/>
                <w:sz w:val="22"/>
                <w:szCs w:val="22"/>
              </w:rPr>
              <w:t xml:space="preserve">BA </w:t>
            </w:r>
            <w:r>
              <w:rPr>
                <w:rFonts w:ascii="Arial" w:hAnsi="Arial" w:cs="Arial"/>
                <w:sz w:val="22"/>
                <w:szCs w:val="22"/>
              </w:rPr>
              <w:t>Youth Work Social Education</w:t>
            </w:r>
          </w:p>
        </w:tc>
      </w:tr>
      <w:tr w:rsidR="004A1D4B" w:rsidRPr="004C3A0B" w14:paraId="56D6A243" w14:textId="77777777" w:rsidTr="006D2BED">
        <w:trPr>
          <w:trHeight w:val="557"/>
        </w:trPr>
        <w:tc>
          <w:tcPr>
            <w:tcW w:w="559" w:type="dxa"/>
            <w:shd w:val="clear" w:color="auto" w:fill="F2F2F2" w:themeFill="background1" w:themeFillShade="F2"/>
          </w:tcPr>
          <w:p w14:paraId="52C2BD1A" w14:textId="77777777" w:rsidR="004A1D4B" w:rsidRPr="004C3A0B" w:rsidRDefault="004A1D4B" w:rsidP="006D2BED">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13DD795F" w14:textId="77777777" w:rsidR="004A1D4B" w:rsidRPr="004C3A0B" w:rsidRDefault="004A1D4B" w:rsidP="006D2BED">
            <w:pPr>
              <w:rPr>
                <w:rFonts w:ascii="Arial" w:hAnsi="Arial" w:cs="Arial"/>
                <w:sz w:val="22"/>
                <w:szCs w:val="22"/>
              </w:rPr>
            </w:pPr>
            <w:r w:rsidRPr="004C3A0B">
              <w:rPr>
                <w:rFonts w:ascii="Arial" w:hAnsi="Arial" w:cs="Arial"/>
                <w:sz w:val="22"/>
                <w:szCs w:val="22"/>
              </w:rPr>
              <w:t>Director of Studies/Supervisor:</w:t>
            </w:r>
          </w:p>
        </w:tc>
        <w:tc>
          <w:tcPr>
            <w:tcW w:w="6636" w:type="dxa"/>
          </w:tcPr>
          <w:p w14:paraId="3285ECB5" w14:textId="77777777" w:rsidR="004A1D4B" w:rsidRPr="004C3A0B" w:rsidRDefault="004A1D4B" w:rsidP="006D2BED">
            <w:pPr>
              <w:rPr>
                <w:rFonts w:ascii="Arial" w:hAnsi="Arial" w:cs="Arial"/>
                <w:sz w:val="22"/>
                <w:szCs w:val="22"/>
              </w:rPr>
            </w:pPr>
            <w:r>
              <w:rPr>
                <w:rFonts w:ascii="Arial" w:hAnsi="Arial" w:cs="Arial"/>
                <w:sz w:val="22"/>
                <w:szCs w:val="22"/>
              </w:rPr>
              <w:t>Darrel Williams</w:t>
            </w:r>
          </w:p>
        </w:tc>
      </w:tr>
    </w:tbl>
    <w:p w14:paraId="031BBB43" w14:textId="77777777" w:rsidR="004A1D4B" w:rsidRDefault="004A1D4B" w:rsidP="004A1D4B">
      <w:pPr>
        <w:rPr>
          <w:rFonts w:ascii="Arial" w:hAnsi="Arial" w:cs="Arial"/>
          <w:bCs/>
          <w:iCs/>
        </w:rPr>
      </w:pPr>
    </w:p>
    <w:p w14:paraId="59EBA16D" w14:textId="77777777" w:rsidR="004A1D4B" w:rsidRDefault="004A1D4B" w:rsidP="004A1D4B">
      <w:pPr>
        <w:autoSpaceDE w:val="0"/>
        <w:autoSpaceDN w:val="0"/>
        <w:adjustRightInd w:val="0"/>
        <w:jc w:val="both"/>
        <w:rPr>
          <w:rFonts w:ascii="Arial" w:hAnsi="Arial" w:cs="Arial"/>
          <w:b/>
          <w:sz w:val="22"/>
          <w:szCs w:val="22"/>
        </w:rPr>
      </w:pPr>
    </w:p>
    <w:p w14:paraId="3F9CB342" w14:textId="77777777" w:rsidR="004A1D4B" w:rsidRDefault="004A1D4B" w:rsidP="004A1D4B">
      <w:pPr>
        <w:rPr>
          <w:rFonts w:ascii="Arial" w:hAnsi="Arial" w:cs="Arial"/>
          <w:b/>
          <w:sz w:val="22"/>
          <w:szCs w:val="22"/>
        </w:rPr>
      </w:pPr>
      <w:r>
        <w:rPr>
          <w:rFonts w:ascii="Arial" w:hAnsi="Arial" w:cs="Arial"/>
          <w:b/>
          <w:sz w:val="22"/>
          <w:szCs w:val="22"/>
        </w:rPr>
        <w:br w:type="page"/>
      </w:r>
    </w:p>
    <w:p w14:paraId="7995C197" w14:textId="77777777" w:rsidR="004A1D4B" w:rsidRPr="004C3A0B" w:rsidRDefault="004A1D4B" w:rsidP="004A1D4B">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4A1D4B" w:rsidRPr="004C3A0B" w14:paraId="588FC22B" w14:textId="77777777" w:rsidTr="006D2BED">
        <w:tc>
          <w:tcPr>
            <w:tcW w:w="562" w:type="dxa"/>
            <w:shd w:val="clear" w:color="auto" w:fill="F2F2F2" w:themeFill="background1" w:themeFillShade="F2"/>
          </w:tcPr>
          <w:p w14:paraId="0130BD2A"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45D598BF"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2E51C2D6"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1AC5CD1" w14:textId="77777777" w:rsidR="004A1D4B" w:rsidRPr="003257BD" w:rsidRDefault="004A1D4B" w:rsidP="006D2BE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sdtPr>
          <w:sdtContent>
            <w:tc>
              <w:tcPr>
                <w:tcW w:w="850" w:type="dxa"/>
                <w:shd w:val="clear" w:color="auto" w:fill="BFBFBF" w:themeFill="background1" w:themeFillShade="BF"/>
                <w:vAlign w:val="center"/>
              </w:tcPr>
              <w:p w14:paraId="1C7185EF" w14:textId="77777777" w:rsidR="004A1D4B" w:rsidRPr="00065801" w:rsidRDefault="004A1D4B" w:rsidP="006D2BE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A2BEAA7" w14:textId="77777777" w:rsidR="004A1D4B" w:rsidRPr="003257BD" w:rsidRDefault="004A1D4B" w:rsidP="006D2BE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sdtPr>
          <w:sdtContent>
            <w:tc>
              <w:tcPr>
                <w:tcW w:w="851" w:type="dxa"/>
                <w:shd w:val="clear" w:color="auto" w:fill="BFBFBF" w:themeFill="background1" w:themeFillShade="BF"/>
                <w:vAlign w:val="center"/>
              </w:tcPr>
              <w:p w14:paraId="11D5F7CA" w14:textId="77777777" w:rsidR="004A1D4B" w:rsidRPr="00065801" w:rsidRDefault="004A1D4B" w:rsidP="006D2BE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4A1D4B" w:rsidRPr="004C3A0B" w14:paraId="3A8458C9" w14:textId="77777777" w:rsidTr="006D2BED">
        <w:tc>
          <w:tcPr>
            <w:tcW w:w="562" w:type="dxa"/>
            <w:shd w:val="clear" w:color="auto" w:fill="F2F2F2" w:themeFill="background1" w:themeFillShade="F2"/>
          </w:tcPr>
          <w:p w14:paraId="1E18D7E5" w14:textId="77777777" w:rsidR="004A1D4B" w:rsidRPr="004C3A0B" w:rsidRDefault="004A1D4B" w:rsidP="006D2BE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A1F31BA" w14:textId="77777777" w:rsidR="004A1D4B" w:rsidRPr="004C3A0B" w:rsidRDefault="004A1D4B" w:rsidP="006D2BE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9C375A0" w14:textId="77777777" w:rsidR="004A1D4B" w:rsidRPr="004C3A0B" w:rsidRDefault="004A1D4B" w:rsidP="006D2BE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4A1D4B" w:rsidRPr="004C3A0B" w14:paraId="23AE48AE" w14:textId="77777777" w:rsidTr="006D2BED">
        <w:trPr>
          <w:trHeight w:val="437"/>
        </w:trPr>
        <w:tc>
          <w:tcPr>
            <w:tcW w:w="562" w:type="dxa"/>
            <w:shd w:val="clear" w:color="auto" w:fill="F2F2F2" w:themeFill="background1" w:themeFillShade="F2"/>
          </w:tcPr>
          <w:p w14:paraId="024EF2D0" w14:textId="77777777" w:rsidR="004A1D4B" w:rsidRPr="004C3A0B" w:rsidRDefault="004A1D4B" w:rsidP="006D2BED">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29C5B63C" w14:textId="77777777" w:rsidR="004A1D4B" w:rsidRPr="004C3A0B" w:rsidRDefault="004A1D4B" w:rsidP="006D2BED">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0ECD6C5"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Content>
            <w:tc>
              <w:tcPr>
                <w:tcW w:w="850" w:type="dxa"/>
                <w:shd w:val="clear" w:color="auto" w:fill="BFBFBF" w:themeFill="background1" w:themeFillShade="BF"/>
                <w:vAlign w:val="center"/>
              </w:tcPr>
              <w:p w14:paraId="38F80C2C" w14:textId="77777777" w:rsidR="004A1D4B" w:rsidRPr="004C3A0B" w:rsidRDefault="004A1D4B" w:rsidP="006D2BE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EF7CE33" w14:textId="77777777" w:rsidR="004A1D4B" w:rsidRPr="004C3A0B" w:rsidRDefault="004A1D4B" w:rsidP="006D2BED">
            <w:pPr>
              <w:autoSpaceDE w:val="0"/>
              <w:autoSpaceDN w:val="0"/>
              <w:adjustRightInd w:val="0"/>
              <w:jc w:val="center"/>
              <w:rPr>
                <w:rFonts w:ascii="Arial" w:hAnsi="Arial" w:cs="Arial"/>
                <w:b/>
                <w:bCs/>
                <w:sz w:val="22"/>
                <w:szCs w:val="22"/>
              </w:rPr>
            </w:pPr>
          </w:p>
        </w:tc>
      </w:tr>
      <w:tr w:rsidR="004A1D4B" w:rsidRPr="004C3A0B" w14:paraId="0BE2DD89" w14:textId="77777777" w:rsidTr="006D2BED">
        <w:trPr>
          <w:trHeight w:val="415"/>
        </w:trPr>
        <w:tc>
          <w:tcPr>
            <w:tcW w:w="562" w:type="dxa"/>
            <w:shd w:val="clear" w:color="auto" w:fill="F2F2F2" w:themeFill="background1" w:themeFillShade="F2"/>
          </w:tcPr>
          <w:p w14:paraId="7026FFFE" w14:textId="77777777" w:rsidR="004A1D4B" w:rsidRPr="004C3A0B" w:rsidRDefault="004A1D4B" w:rsidP="006D2BED">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2337A9BD" w14:textId="77777777" w:rsidR="004A1D4B" w:rsidRPr="004C3A0B" w:rsidRDefault="004A1D4B" w:rsidP="006D2BE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97771E2"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sdtPr>
          <w:sdtContent>
            <w:tc>
              <w:tcPr>
                <w:tcW w:w="850" w:type="dxa"/>
                <w:shd w:val="clear" w:color="auto" w:fill="BFBFBF" w:themeFill="background1" w:themeFillShade="BF"/>
                <w:vAlign w:val="center"/>
              </w:tcPr>
              <w:p w14:paraId="6658A3BF" w14:textId="77777777" w:rsidR="004A1D4B" w:rsidRPr="004C3A0B" w:rsidRDefault="004A1D4B" w:rsidP="006D2BE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18EBC83" w14:textId="77777777" w:rsidR="004A1D4B" w:rsidRPr="004C3A0B" w:rsidRDefault="004A1D4B" w:rsidP="006D2BED">
            <w:pPr>
              <w:autoSpaceDE w:val="0"/>
              <w:autoSpaceDN w:val="0"/>
              <w:adjustRightInd w:val="0"/>
              <w:jc w:val="center"/>
              <w:rPr>
                <w:rFonts w:ascii="Arial" w:hAnsi="Arial" w:cs="Arial"/>
                <w:b/>
                <w:bCs/>
                <w:sz w:val="22"/>
                <w:szCs w:val="22"/>
              </w:rPr>
            </w:pPr>
          </w:p>
        </w:tc>
      </w:tr>
      <w:tr w:rsidR="004A1D4B" w:rsidRPr="004C3A0B" w14:paraId="194F400E" w14:textId="77777777" w:rsidTr="006D2BED">
        <w:tc>
          <w:tcPr>
            <w:tcW w:w="562" w:type="dxa"/>
            <w:shd w:val="clear" w:color="auto" w:fill="F2F2F2" w:themeFill="background1" w:themeFillShade="F2"/>
          </w:tcPr>
          <w:p w14:paraId="195992A2" w14:textId="77777777" w:rsidR="004A1D4B" w:rsidRPr="004C3A0B" w:rsidRDefault="004A1D4B" w:rsidP="006D2BED">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C5B1DBB" w14:textId="77777777" w:rsidR="004A1D4B" w:rsidRPr="004C3A0B" w:rsidRDefault="004A1D4B" w:rsidP="006D2BE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E905058"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Others</w:t>
            </w:r>
          </w:p>
          <w:p w14:paraId="31672FC3" w14:textId="77777777" w:rsidR="004A1D4B" w:rsidRPr="004C3A0B" w:rsidRDefault="004A1D4B" w:rsidP="006D2BED">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850" w:type="dxa"/>
                <w:shd w:val="clear" w:color="auto" w:fill="BFBFBF" w:themeFill="background1" w:themeFillShade="BF"/>
                <w:vAlign w:val="center"/>
              </w:tcPr>
              <w:p w14:paraId="5EA025FA" w14:textId="77777777" w:rsidR="004A1D4B" w:rsidRPr="004C3A0B" w:rsidRDefault="004A1D4B" w:rsidP="006D2BE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0DDD55E" w14:textId="77777777" w:rsidR="004A1D4B" w:rsidRPr="004C3A0B" w:rsidRDefault="004A1D4B" w:rsidP="006D2BED">
            <w:pPr>
              <w:autoSpaceDE w:val="0"/>
              <w:autoSpaceDN w:val="0"/>
              <w:adjustRightInd w:val="0"/>
              <w:jc w:val="center"/>
              <w:rPr>
                <w:rFonts w:ascii="Arial" w:hAnsi="Arial" w:cs="Arial"/>
                <w:b/>
                <w:bCs/>
                <w:sz w:val="22"/>
                <w:szCs w:val="22"/>
              </w:rPr>
            </w:pPr>
            <w:r>
              <w:rPr>
                <w:rFonts w:ascii="Arial" w:hAnsi="Arial" w:cs="Arial"/>
                <w:b/>
                <w:bCs/>
                <w:sz w:val="22"/>
                <w:szCs w:val="22"/>
              </w:rPr>
              <w:t>17/11/2020</w:t>
            </w:r>
          </w:p>
        </w:tc>
      </w:tr>
    </w:tbl>
    <w:p w14:paraId="105928D0" w14:textId="77777777" w:rsidR="004A1D4B" w:rsidRDefault="004A1D4B" w:rsidP="004A1D4B">
      <w:pPr>
        <w:autoSpaceDE w:val="0"/>
        <w:autoSpaceDN w:val="0"/>
        <w:adjustRightInd w:val="0"/>
        <w:spacing w:after="240"/>
        <w:jc w:val="both"/>
        <w:rPr>
          <w:rFonts w:ascii="Arial" w:hAnsi="Arial" w:cs="Arial"/>
          <w:bCs/>
          <w:iCs/>
        </w:rPr>
      </w:pPr>
    </w:p>
    <w:p w14:paraId="477F713A" w14:textId="77777777" w:rsidR="004A1D4B" w:rsidRPr="004C3A0B" w:rsidRDefault="004A1D4B" w:rsidP="004A1D4B">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4A1D4B" w:rsidRPr="004C3A0B" w14:paraId="69F2AA72" w14:textId="77777777" w:rsidTr="006D2BED">
        <w:tc>
          <w:tcPr>
            <w:tcW w:w="562" w:type="dxa"/>
            <w:shd w:val="clear" w:color="auto" w:fill="F2F2F2" w:themeFill="background1" w:themeFillShade="F2"/>
          </w:tcPr>
          <w:p w14:paraId="7F27AAB6" w14:textId="77777777" w:rsidR="004A1D4B" w:rsidRPr="004C3A0B" w:rsidRDefault="004A1D4B" w:rsidP="006D2BED">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2FCD16DB"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A1D4B" w:rsidRPr="004C3A0B" w14:paraId="26555920" w14:textId="77777777" w:rsidTr="006D2BED">
        <w:trPr>
          <w:trHeight w:val="227"/>
        </w:trPr>
        <w:tc>
          <w:tcPr>
            <w:tcW w:w="562" w:type="dxa"/>
          </w:tcPr>
          <w:p w14:paraId="1D81BDEB" w14:textId="77777777" w:rsidR="004A1D4B" w:rsidRPr="002132F9" w:rsidRDefault="004A1D4B" w:rsidP="006D2BED">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155FA66F" w14:textId="77777777" w:rsidR="004A1D4B" w:rsidRPr="005704BE" w:rsidRDefault="004A1D4B" w:rsidP="006D2BED">
            <w:pPr>
              <w:autoSpaceDE w:val="0"/>
              <w:autoSpaceDN w:val="0"/>
              <w:adjustRightInd w:val="0"/>
              <w:rPr>
                <w:rStyle w:val="Hyperlink"/>
                <w:rFonts w:ascii="Arial" w:hAnsi="Arial" w:cs="Arial"/>
                <w:b/>
                <w:bCs/>
                <w:sz w:val="22"/>
                <w:szCs w:val="22"/>
              </w:rPr>
            </w:pPr>
            <w:hyperlink r:id="rId11"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p w14:paraId="11809D6F" w14:textId="77777777" w:rsidR="004A1D4B" w:rsidRPr="003257BD" w:rsidRDefault="004A1D4B" w:rsidP="006D2BED">
            <w:pPr>
              <w:autoSpaceDE w:val="0"/>
              <w:autoSpaceDN w:val="0"/>
              <w:adjustRightInd w:val="0"/>
              <w:rPr>
                <w:rFonts w:ascii="Arial" w:hAnsi="Arial" w:cs="Arial"/>
                <w:bCs/>
                <w:sz w:val="22"/>
                <w:szCs w:val="22"/>
              </w:rPr>
            </w:pPr>
          </w:p>
        </w:tc>
        <w:sdt>
          <w:sdtPr>
            <w:rPr>
              <w:rFonts w:ascii="Arial" w:hAnsi="Arial" w:cs="Arial"/>
              <w:b/>
              <w:bCs/>
              <w:color w:val="0000FF"/>
              <w:sz w:val="22"/>
              <w:szCs w:val="22"/>
              <w:u w:val="single"/>
            </w:rPr>
            <w:id w:val="1578479508"/>
          </w:sdtPr>
          <w:sdtContent>
            <w:tc>
              <w:tcPr>
                <w:tcW w:w="1134" w:type="dxa"/>
                <w:shd w:val="clear" w:color="auto" w:fill="BFBFBF" w:themeFill="background1" w:themeFillShade="BF"/>
              </w:tcPr>
              <w:p w14:paraId="0E246C24" w14:textId="77777777" w:rsidR="004A1D4B" w:rsidRPr="00DD0929" w:rsidRDefault="004A1D4B" w:rsidP="006D2BE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4A1D4B" w:rsidRPr="004C3A0B" w14:paraId="4B5575C2" w14:textId="77777777" w:rsidTr="006D2BED">
        <w:trPr>
          <w:trHeight w:val="227"/>
        </w:trPr>
        <w:tc>
          <w:tcPr>
            <w:tcW w:w="562" w:type="dxa"/>
          </w:tcPr>
          <w:p w14:paraId="3348F55F" w14:textId="77777777" w:rsidR="004A1D4B" w:rsidRPr="002132F9" w:rsidRDefault="004A1D4B" w:rsidP="006D2BED">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10FA01B3" w14:textId="77777777" w:rsidR="004A1D4B" w:rsidRDefault="004A1D4B" w:rsidP="006D2BED">
            <w:pPr>
              <w:autoSpaceDE w:val="0"/>
              <w:autoSpaceDN w:val="0"/>
              <w:adjustRightInd w:val="0"/>
              <w:rPr>
                <w:rFonts w:ascii="Arial" w:hAnsi="Arial" w:cs="Arial"/>
                <w:b/>
                <w:bCs/>
                <w:i/>
                <w:sz w:val="22"/>
                <w:szCs w:val="22"/>
              </w:rPr>
            </w:pPr>
          </w:p>
          <w:p w14:paraId="621FEEBE" w14:textId="77777777" w:rsidR="004A1D4B" w:rsidRPr="006C1FDD" w:rsidRDefault="004A1D4B" w:rsidP="006D2BE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sdtPr>
            <w:sdtContent>
              <w:p w14:paraId="7E16CA22" w14:textId="77777777" w:rsidR="004A1D4B" w:rsidRPr="004C3A0B" w:rsidRDefault="004A1D4B" w:rsidP="006D2BE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A1D4B" w:rsidRPr="004C3A0B" w14:paraId="2912CFD3" w14:textId="77777777" w:rsidTr="006D2BED">
        <w:trPr>
          <w:trHeight w:val="227"/>
        </w:trPr>
        <w:tc>
          <w:tcPr>
            <w:tcW w:w="562" w:type="dxa"/>
          </w:tcPr>
          <w:p w14:paraId="2893739C" w14:textId="77777777" w:rsidR="004A1D4B" w:rsidRPr="002132F9" w:rsidRDefault="004A1D4B" w:rsidP="006D2BED">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3BC7033C" w14:textId="77777777" w:rsidR="004A1D4B" w:rsidRDefault="004A1D4B" w:rsidP="006D2BED">
            <w:pPr>
              <w:autoSpaceDE w:val="0"/>
              <w:autoSpaceDN w:val="0"/>
              <w:adjustRightInd w:val="0"/>
              <w:rPr>
                <w:rFonts w:ascii="Arial" w:hAnsi="Arial" w:cs="Arial"/>
                <w:b/>
                <w:bCs/>
                <w:i/>
                <w:sz w:val="22"/>
                <w:szCs w:val="22"/>
              </w:rPr>
            </w:pPr>
          </w:p>
          <w:p w14:paraId="5CD3ED49" w14:textId="77777777" w:rsidR="004A1D4B" w:rsidRPr="004C3A0B" w:rsidRDefault="004A1D4B" w:rsidP="006D2BED">
            <w:pPr>
              <w:autoSpaceDE w:val="0"/>
              <w:autoSpaceDN w:val="0"/>
              <w:adjustRightInd w:val="0"/>
              <w:rPr>
                <w:rFonts w:ascii="Arial" w:hAnsi="Arial" w:cs="Arial"/>
                <w:b/>
                <w:bCs/>
                <w:i/>
                <w:sz w:val="22"/>
                <w:szCs w:val="22"/>
              </w:rPr>
            </w:pPr>
            <w:r>
              <w:rPr>
                <w:rFonts w:ascii="Arial" w:hAnsi="Arial" w:cs="Arial"/>
                <w:b/>
                <w:bCs/>
                <w:i/>
                <w:sz w:val="22"/>
                <w:szCs w:val="22"/>
              </w:rPr>
              <w:t>BERA Guidelines</w:t>
            </w:r>
          </w:p>
        </w:tc>
        <w:tc>
          <w:tcPr>
            <w:tcW w:w="1134" w:type="dxa"/>
            <w:shd w:val="clear" w:color="auto" w:fill="BFBFBF" w:themeFill="background1" w:themeFillShade="BF"/>
          </w:tcPr>
          <w:sdt>
            <w:sdtPr>
              <w:rPr>
                <w:rFonts w:ascii="Arial" w:hAnsi="Arial" w:cs="Arial"/>
                <w:b/>
                <w:bCs/>
                <w:sz w:val="22"/>
                <w:szCs w:val="22"/>
              </w:rPr>
              <w:id w:val="-2087453121"/>
            </w:sdtPr>
            <w:sdtContent>
              <w:p w14:paraId="4942F737" w14:textId="77777777" w:rsidR="004A1D4B" w:rsidRPr="004C3A0B" w:rsidRDefault="004A1D4B" w:rsidP="006D2BE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1BB9922" w14:textId="77777777" w:rsidR="004A1D4B" w:rsidRPr="004C3A0B" w:rsidRDefault="004A1D4B" w:rsidP="004A1D4B">
      <w:pPr>
        <w:autoSpaceDE w:val="0"/>
        <w:autoSpaceDN w:val="0"/>
        <w:adjustRightInd w:val="0"/>
        <w:spacing w:after="240"/>
        <w:jc w:val="both"/>
        <w:rPr>
          <w:rFonts w:ascii="Arial" w:hAnsi="Arial" w:cs="Arial"/>
          <w:b/>
          <w:sz w:val="22"/>
          <w:szCs w:val="22"/>
        </w:rPr>
      </w:pPr>
    </w:p>
    <w:p w14:paraId="24EE9222" w14:textId="77777777" w:rsidR="004A1D4B" w:rsidRPr="004C3A0B" w:rsidRDefault="004A1D4B" w:rsidP="004A1D4B">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4A1D4B" w:rsidRPr="004C3A0B" w14:paraId="444AD991" w14:textId="77777777" w:rsidTr="006D2BED">
        <w:tc>
          <w:tcPr>
            <w:tcW w:w="562" w:type="dxa"/>
            <w:shd w:val="clear" w:color="auto" w:fill="F2F2F2" w:themeFill="background1" w:themeFillShade="F2"/>
          </w:tcPr>
          <w:p w14:paraId="6F68E197"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25A34363" w14:textId="77777777" w:rsidR="004A1D4B" w:rsidRPr="004C3A0B" w:rsidRDefault="004A1D4B" w:rsidP="006D2BED">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35CE53D" w14:textId="77777777" w:rsidR="004A1D4B" w:rsidRPr="003257BD" w:rsidRDefault="004A1D4B" w:rsidP="006D2BE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sdtPr>
            <w:sdtContent>
              <w:p w14:paraId="1DD31873" w14:textId="77777777" w:rsidR="004A1D4B" w:rsidRPr="00065801" w:rsidRDefault="004A1D4B" w:rsidP="006D2BE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65DAB99" w14:textId="77777777" w:rsidR="004A1D4B" w:rsidRPr="003257BD" w:rsidRDefault="004A1D4B" w:rsidP="006D2BE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sdtPr>
            <w:sdtContent>
              <w:p w14:paraId="128CF2CA" w14:textId="77777777" w:rsidR="004A1D4B" w:rsidRPr="00065801" w:rsidRDefault="004A1D4B" w:rsidP="006D2BE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4A1D4B" w:rsidRPr="004C3A0B" w14:paraId="5F3CB0C1" w14:textId="77777777" w:rsidTr="006D2BED">
        <w:tc>
          <w:tcPr>
            <w:tcW w:w="562" w:type="dxa"/>
          </w:tcPr>
          <w:p w14:paraId="068973A2" w14:textId="77777777" w:rsidR="004A1D4B" w:rsidRPr="002132F9" w:rsidRDefault="004A1D4B" w:rsidP="006D2BED">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6225CD2A" w14:textId="77777777" w:rsidR="004A1D4B" w:rsidRPr="004C3A0B" w:rsidRDefault="004A1D4B" w:rsidP="006D2BED">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4A1D4B" w:rsidRPr="004C3A0B" w14:paraId="4609C1DA" w14:textId="77777777" w:rsidTr="006D2BED">
        <w:trPr>
          <w:trHeight w:val="227"/>
        </w:trPr>
        <w:tc>
          <w:tcPr>
            <w:tcW w:w="562" w:type="dxa"/>
            <w:shd w:val="clear" w:color="auto" w:fill="F2F2F2" w:themeFill="background1" w:themeFillShade="F2"/>
          </w:tcPr>
          <w:p w14:paraId="3655B68D"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11492248" w14:textId="77777777" w:rsidR="004A1D4B" w:rsidRPr="004C3A0B" w:rsidRDefault="004A1D4B" w:rsidP="006D2BED">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DB4DC94" w14:textId="77777777" w:rsidR="004A1D4B" w:rsidRDefault="004A1D4B" w:rsidP="006D2BED">
            <w:pPr>
              <w:autoSpaceDE w:val="0"/>
              <w:autoSpaceDN w:val="0"/>
              <w:adjustRightInd w:val="0"/>
              <w:rPr>
                <w:rFonts w:ascii="Arial" w:hAnsi="Arial" w:cs="Arial"/>
                <w:bCs/>
                <w:sz w:val="22"/>
                <w:szCs w:val="22"/>
              </w:rPr>
            </w:pPr>
          </w:p>
          <w:p w14:paraId="5E7EEAFD" w14:textId="77777777" w:rsidR="004A1D4B" w:rsidRPr="004C3A0B" w:rsidRDefault="004A1D4B" w:rsidP="006D2BED">
            <w:pPr>
              <w:autoSpaceDE w:val="0"/>
              <w:autoSpaceDN w:val="0"/>
              <w:adjustRightInd w:val="0"/>
              <w:rPr>
                <w:rFonts w:ascii="Arial" w:hAnsi="Arial" w:cs="Arial"/>
                <w:bCs/>
                <w:sz w:val="22"/>
                <w:szCs w:val="22"/>
              </w:rPr>
            </w:pPr>
          </w:p>
        </w:tc>
      </w:tr>
      <w:tr w:rsidR="004A1D4B" w:rsidRPr="004C3A0B" w14:paraId="43A4BA62" w14:textId="77777777" w:rsidTr="006D2BED">
        <w:trPr>
          <w:trHeight w:val="227"/>
        </w:trPr>
        <w:tc>
          <w:tcPr>
            <w:tcW w:w="562" w:type="dxa"/>
            <w:shd w:val="clear" w:color="auto" w:fill="F2F2F2" w:themeFill="background1" w:themeFillShade="F2"/>
          </w:tcPr>
          <w:p w14:paraId="7F5EAF25"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6E720E4F" w14:textId="77777777" w:rsidR="004A1D4B" w:rsidRPr="004C3A0B" w:rsidRDefault="004A1D4B" w:rsidP="006D2BED">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89BCDE2" w14:textId="77777777" w:rsidR="004A1D4B" w:rsidRDefault="004A1D4B" w:rsidP="006D2BED">
            <w:pPr>
              <w:autoSpaceDE w:val="0"/>
              <w:autoSpaceDN w:val="0"/>
              <w:adjustRightInd w:val="0"/>
              <w:rPr>
                <w:rFonts w:ascii="Arial" w:hAnsi="Arial" w:cs="Arial"/>
                <w:bCs/>
                <w:sz w:val="22"/>
                <w:szCs w:val="22"/>
              </w:rPr>
            </w:pPr>
          </w:p>
          <w:p w14:paraId="7C362134" w14:textId="77777777" w:rsidR="004A1D4B" w:rsidRPr="004C3A0B" w:rsidRDefault="004A1D4B" w:rsidP="006D2BED">
            <w:pPr>
              <w:autoSpaceDE w:val="0"/>
              <w:autoSpaceDN w:val="0"/>
              <w:adjustRightInd w:val="0"/>
              <w:rPr>
                <w:rFonts w:ascii="Arial" w:hAnsi="Arial" w:cs="Arial"/>
                <w:bCs/>
                <w:sz w:val="22"/>
                <w:szCs w:val="22"/>
              </w:rPr>
            </w:pPr>
          </w:p>
        </w:tc>
      </w:tr>
      <w:tr w:rsidR="004A1D4B" w:rsidRPr="004C3A0B" w14:paraId="5710FF58" w14:textId="77777777" w:rsidTr="006D2BED">
        <w:trPr>
          <w:trHeight w:val="227"/>
        </w:trPr>
        <w:tc>
          <w:tcPr>
            <w:tcW w:w="562" w:type="dxa"/>
            <w:shd w:val="clear" w:color="auto" w:fill="F2F2F2" w:themeFill="background1" w:themeFillShade="F2"/>
          </w:tcPr>
          <w:p w14:paraId="218F0A0F"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781ADBB" w14:textId="77777777" w:rsidR="004A1D4B" w:rsidRDefault="004A1D4B" w:rsidP="006D2BED">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4F28EF7" w14:textId="77777777" w:rsidR="004A1D4B" w:rsidRPr="004C3A0B" w:rsidRDefault="004A1D4B" w:rsidP="006D2BED">
            <w:pPr>
              <w:autoSpaceDE w:val="0"/>
              <w:autoSpaceDN w:val="0"/>
              <w:adjustRightInd w:val="0"/>
              <w:jc w:val="both"/>
              <w:rPr>
                <w:rFonts w:ascii="Arial" w:hAnsi="Arial" w:cs="Arial"/>
                <w:sz w:val="22"/>
                <w:szCs w:val="22"/>
              </w:rPr>
            </w:pPr>
          </w:p>
        </w:tc>
        <w:tc>
          <w:tcPr>
            <w:tcW w:w="6095" w:type="dxa"/>
            <w:gridSpan w:val="7"/>
          </w:tcPr>
          <w:p w14:paraId="38635DC4" w14:textId="77777777" w:rsidR="004A1D4B" w:rsidRDefault="004A1D4B" w:rsidP="006D2BED">
            <w:pPr>
              <w:autoSpaceDE w:val="0"/>
              <w:autoSpaceDN w:val="0"/>
              <w:adjustRightInd w:val="0"/>
              <w:rPr>
                <w:rFonts w:ascii="Arial" w:hAnsi="Arial" w:cs="Arial"/>
                <w:bCs/>
                <w:sz w:val="22"/>
                <w:szCs w:val="22"/>
              </w:rPr>
            </w:pPr>
          </w:p>
        </w:tc>
      </w:tr>
      <w:tr w:rsidR="004A1D4B" w:rsidRPr="004C3A0B" w14:paraId="78482BE4" w14:textId="77777777" w:rsidTr="006D2BED">
        <w:tc>
          <w:tcPr>
            <w:tcW w:w="562" w:type="dxa"/>
            <w:shd w:val="clear" w:color="auto" w:fill="F2F2F2" w:themeFill="background1" w:themeFillShade="F2"/>
          </w:tcPr>
          <w:p w14:paraId="4220B653" w14:textId="77777777" w:rsidR="004A1D4B" w:rsidRDefault="004A1D4B" w:rsidP="006D2BED">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7BFF6271"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F709685" w14:textId="77777777" w:rsidR="004A1D4B" w:rsidRPr="004C3A0B" w:rsidRDefault="004A1D4B" w:rsidP="006D2BE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4B1D64" w14:textId="77777777" w:rsidR="004A1D4B" w:rsidRPr="004C3A0B" w:rsidRDefault="004A1D4B" w:rsidP="006D2BED">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5B3848E" w14:textId="77777777" w:rsidR="004A1D4B" w:rsidRPr="004C3A0B" w:rsidRDefault="004A1D4B" w:rsidP="006D2BE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showingPlcHdr/>
            </w:sdtPr>
            <w:sdtContent>
              <w:p w14:paraId="02F125EA" w14:textId="77777777" w:rsidR="004A1D4B" w:rsidRPr="00834D21" w:rsidRDefault="004A1D4B" w:rsidP="006D2BED">
                <w:pPr>
                  <w:autoSpaceDE w:val="0"/>
                  <w:autoSpaceDN w:val="0"/>
                  <w:adjustRightInd w:val="0"/>
                  <w:jc w:val="center"/>
                  <w:rPr>
                    <w:rFonts w:ascii="Arial" w:hAnsi="Arial" w:cs="Arial"/>
                    <w:bCs/>
                    <w:sz w:val="22"/>
                    <w:szCs w:val="22"/>
                  </w:rPr>
                </w:pPr>
                <w:r>
                  <w:rPr>
                    <w:rFonts w:ascii="Arial" w:hAnsi="Arial" w:cs="Arial"/>
                    <w:bCs/>
                    <w:sz w:val="22"/>
                    <w:szCs w:val="22"/>
                  </w:rPr>
                  <w:t xml:space="preserve">     </w:t>
                </w:r>
              </w:p>
            </w:sdtContent>
          </w:sdt>
        </w:tc>
      </w:tr>
      <w:tr w:rsidR="004A1D4B" w:rsidRPr="00834D21" w14:paraId="2D8FDD9B" w14:textId="77777777" w:rsidTr="006D2BED">
        <w:tc>
          <w:tcPr>
            <w:tcW w:w="562" w:type="dxa"/>
            <w:shd w:val="clear" w:color="auto" w:fill="F2F2F2" w:themeFill="background1" w:themeFillShade="F2"/>
          </w:tcPr>
          <w:p w14:paraId="03C8B847" w14:textId="77777777" w:rsidR="004A1D4B" w:rsidRDefault="004A1D4B" w:rsidP="006D2BED">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6523C4E"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BE0653C" w14:textId="77777777" w:rsidR="004A1D4B" w:rsidRPr="004C3A0B" w:rsidRDefault="004A1D4B" w:rsidP="006D2BE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A989406" w14:textId="77777777" w:rsidR="004A1D4B" w:rsidRPr="004C3A0B" w:rsidRDefault="004A1D4B" w:rsidP="006D2BED">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A73933A" w14:textId="77777777" w:rsidR="004A1D4B" w:rsidRPr="004C3A0B" w:rsidRDefault="004A1D4B" w:rsidP="006D2BE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howingPlcHdr/>
            </w:sdtPr>
            <w:sdtContent>
              <w:p w14:paraId="1EE40B3D" w14:textId="77777777" w:rsidR="004A1D4B" w:rsidRPr="00834D21" w:rsidRDefault="004A1D4B" w:rsidP="006D2BED">
                <w:pPr>
                  <w:autoSpaceDE w:val="0"/>
                  <w:autoSpaceDN w:val="0"/>
                  <w:adjustRightInd w:val="0"/>
                  <w:jc w:val="center"/>
                  <w:rPr>
                    <w:rFonts w:ascii="Arial" w:hAnsi="Arial" w:cs="Arial"/>
                    <w:bCs/>
                    <w:sz w:val="22"/>
                    <w:szCs w:val="22"/>
                  </w:rPr>
                </w:pPr>
                <w:r>
                  <w:rPr>
                    <w:rFonts w:ascii="Arial" w:hAnsi="Arial" w:cs="Arial"/>
                    <w:bCs/>
                    <w:sz w:val="22"/>
                    <w:szCs w:val="22"/>
                  </w:rPr>
                  <w:t xml:space="preserve">     </w:t>
                </w:r>
              </w:p>
            </w:sdtContent>
          </w:sdt>
        </w:tc>
      </w:tr>
      <w:tr w:rsidR="004A1D4B" w:rsidRPr="004C3A0B" w14:paraId="1FAF15E1" w14:textId="77777777" w:rsidTr="006D2BED">
        <w:tc>
          <w:tcPr>
            <w:tcW w:w="562" w:type="dxa"/>
            <w:shd w:val="clear" w:color="auto" w:fill="F2F2F2" w:themeFill="background1" w:themeFillShade="F2"/>
          </w:tcPr>
          <w:p w14:paraId="033550DD" w14:textId="77777777" w:rsidR="004A1D4B" w:rsidRDefault="004A1D4B" w:rsidP="006D2BED">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2F6BE1B0"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8BDE7A4" w14:textId="77777777" w:rsidR="004A1D4B" w:rsidRPr="004C3A0B" w:rsidRDefault="004A1D4B" w:rsidP="006D2BE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6C7318" w14:textId="77777777" w:rsidR="004A1D4B" w:rsidRPr="004C3A0B" w:rsidRDefault="004A1D4B" w:rsidP="006D2BE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882481" w14:textId="77777777" w:rsidR="004A1D4B" w:rsidRPr="004C3A0B" w:rsidRDefault="004A1D4B" w:rsidP="006D2BE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howingPlcHdr/>
            </w:sdtPr>
            <w:sdtContent>
              <w:p w14:paraId="58ED38F6" w14:textId="77777777" w:rsidR="004A1D4B" w:rsidRPr="00834D21" w:rsidRDefault="004A1D4B" w:rsidP="006D2BED">
                <w:pPr>
                  <w:autoSpaceDE w:val="0"/>
                  <w:autoSpaceDN w:val="0"/>
                  <w:adjustRightInd w:val="0"/>
                  <w:jc w:val="center"/>
                  <w:rPr>
                    <w:rFonts w:ascii="Arial" w:hAnsi="Arial" w:cs="Arial"/>
                    <w:bCs/>
                    <w:sz w:val="22"/>
                    <w:szCs w:val="22"/>
                  </w:rPr>
                </w:pPr>
                <w:r>
                  <w:rPr>
                    <w:rFonts w:ascii="Arial" w:hAnsi="Arial" w:cs="Arial"/>
                    <w:bCs/>
                    <w:sz w:val="22"/>
                    <w:szCs w:val="22"/>
                  </w:rPr>
                  <w:t xml:space="preserve">     </w:t>
                </w:r>
              </w:p>
            </w:sdtContent>
          </w:sdt>
        </w:tc>
      </w:tr>
      <w:tr w:rsidR="004A1D4B" w:rsidRPr="004C3A0B" w14:paraId="3CB0F0D7" w14:textId="77777777" w:rsidTr="006D2BED">
        <w:trPr>
          <w:trHeight w:val="386"/>
        </w:trPr>
        <w:tc>
          <w:tcPr>
            <w:tcW w:w="562" w:type="dxa"/>
            <w:shd w:val="clear" w:color="auto" w:fill="F2F2F2" w:themeFill="background1" w:themeFillShade="F2"/>
          </w:tcPr>
          <w:p w14:paraId="1AE70A6B" w14:textId="77777777" w:rsidR="004A1D4B" w:rsidRDefault="004A1D4B" w:rsidP="006D2BED">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2C876EC2" w14:textId="77777777" w:rsidR="004A1D4B" w:rsidRDefault="004A1D4B" w:rsidP="006D2BED">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2B0D1AE" w14:textId="77777777" w:rsidR="004A1D4B" w:rsidRDefault="004A1D4B" w:rsidP="006D2BED">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468EBCF" w14:textId="77777777" w:rsidR="004A1D4B" w:rsidRPr="003257BD" w:rsidRDefault="004A1D4B" w:rsidP="006D2BE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sdtPr>
            <w:sdtContent>
              <w:p w14:paraId="382B37BF" w14:textId="77777777" w:rsidR="004A1D4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D06622A" w14:textId="77777777" w:rsidR="004A1D4B" w:rsidRPr="003257BD" w:rsidRDefault="004A1D4B" w:rsidP="006D2BE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howingPlcHdr/>
            </w:sdtPr>
            <w:sdtContent>
              <w:p w14:paraId="28F0E5E9" w14:textId="77777777" w:rsidR="004A1D4B" w:rsidRPr="00834D21" w:rsidRDefault="004A1D4B" w:rsidP="006D2BED">
                <w:pPr>
                  <w:autoSpaceDE w:val="0"/>
                  <w:autoSpaceDN w:val="0"/>
                  <w:adjustRightInd w:val="0"/>
                  <w:jc w:val="center"/>
                  <w:rPr>
                    <w:rFonts w:ascii="Arial" w:hAnsi="Arial" w:cs="Arial"/>
                    <w:bCs/>
                    <w:sz w:val="22"/>
                    <w:szCs w:val="22"/>
                  </w:rPr>
                </w:pPr>
                <w:r>
                  <w:rPr>
                    <w:rFonts w:ascii="Arial" w:hAnsi="Arial" w:cs="Arial"/>
                    <w:bCs/>
                    <w:sz w:val="22"/>
                    <w:szCs w:val="22"/>
                  </w:rPr>
                  <w:t xml:space="preserve">     </w:t>
                </w:r>
              </w:p>
            </w:sdtContent>
          </w:sdt>
        </w:tc>
      </w:tr>
      <w:tr w:rsidR="004A1D4B" w:rsidRPr="004C3A0B" w14:paraId="17DDAEFF" w14:textId="77777777" w:rsidTr="006D2BED">
        <w:trPr>
          <w:trHeight w:val="386"/>
        </w:trPr>
        <w:tc>
          <w:tcPr>
            <w:tcW w:w="562" w:type="dxa"/>
            <w:shd w:val="clear" w:color="auto" w:fill="F2F2F2" w:themeFill="background1" w:themeFillShade="F2"/>
          </w:tcPr>
          <w:p w14:paraId="6B142FBC" w14:textId="77777777" w:rsidR="004A1D4B" w:rsidRDefault="004A1D4B" w:rsidP="006D2BED">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00783204" w14:textId="77777777" w:rsidR="004A1D4B" w:rsidRDefault="004A1D4B" w:rsidP="006D2BED">
            <w:pPr>
              <w:autoSpaceDE w:val="0"/>
              <w:autoSpaceDN w:val="0"/>
              <w:adjustRightInd w:val="0"/>
              <w:rPr>
                <w:rFonts w:ascii="Arial" w:hAnsi="Arial" w:cs="Arial"/>
                <w:sz w:val="22"/>
                <w:szCs w:val="22"/>
              </w:rPr>
            </w:pPr>
          </w:p>
        </w:tc>
        <w:tc>
          <w:tcPr>
            <w:tcW w:w="2409" w:type="dxa"/>
          </w:tcPr>
          <w:p w14:paraId="1E237A87" w14:textId="77777777" w:rsidR="004A1D4B" w:rsidRDefault="004A1D4B" w:rsidP="006D2BED">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22053ED" w14:textId="77777777" w:rsidR="004A1D4B" w:rsidRPr="003257BD" w:rsidRDefault="004A1D4B" w:rsidP="006D2BE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sdtPr>
            <w:sdtContent>
              <w:p w14:paraId="3D4089FF" w14:textId="77777777" w:rsidR="004A1D4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FFAC42A" w14:textId="77777777" w:rsidR="004A1D4B" w:rsidRPr="003257BD" w:rsidRDefault="004A1D4B" w:rsidP="006D2BE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howingPlcHdr/>
            </w:sdtPr>
            <w:sdtContent>
              <w:p w14:paraId="024478DF" w14:textId="77777777" w:rsidR="004A1D4B" w:rsidRPr="00834D21" w:rsidRDefault="004A1D4B" w:rsidP="006D2BED">
                <w:pPr>
                  <w:autoSpaceDE w:val="0"/>
                  <w:autoSpaceDN w:val="0"/>
                  <w:adjustRightInd w:val="0"/>
                  <w:jc w:val="center"/>
                  <w:rPr>
                    <w:rFonts w:ascii="Arial" w:hAnsi="Arial" w:cs="Arial"/>
                    <w:bCs/>
                    <w:sz w:val="22"/>
                    <w:szCs w:val="22"/>
                  </w:rPr>
                </w:pPr>
                <w:r>
                  <w:rPr>
                    <w:rFonts w:ascii="Arial" w:hAnsi="Arial" w:cs="Arial"/>
                    <w:bCs/>
                    <w:sz w:val="22"/>
                    <w:szCs w:val="22"/>
                  </w:rPr>
                  <w:t xml:space="preserve">     </w:t>
                </w:r>
              </w:p>
            </w:sdtContent>
          </w:sdt>
        </w:tc>
      </w:tr>
      <w:tr w:rsidR="004A1D4B" w:rsidRPr="004C3A0B" w14:paraId="6AF2A941" w14:textId="77777777" w:rsidTr="006D2BED">
        <w:tc>
          <w:tcPr>
            <w:tcW w:w="562" w:type="dxa"/>
            <w:shd w:val="clear" w:color="auto" w:fill="F2F2F2" w:themeFill="background1" w:themeFillShade="F2"/>
          </w:tcPr>
          <w:p w14:paraId="2E8F3805" w14:textId="77777777" w:rsidR="004A1D4B" w:rsidRDefault="004A1D4B" w:rsidP="006D2BED">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4764D7F4" w14:textId="77777777" w:rsidR="004A1D4B" w:rsidRDefault="004A1D4B" w:rsidP="006D2BED">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02BD9811" w14:textId="77777777" w:rsidR="004A1D4B" w:rsidRDefault="004A1D4B" w:rsidP="006D2BED">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E7F7148" w14:textId="77777777" w:rsidR="004A1D4B" w:rsidRPr="003257BD" w:rsidRDefault="004A1D4B" w:rsidP="006D2BE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29BE56" w14:textId="77777777" w:rsidR="004A1D4B" w:rsidRPr="00CE6A02" w:rsidRDefault="004A1D4B" w:rsidP="006D2BED">
            <w:pPr>
              <w:autoSpaceDE w:val="0"/>
              <w:autoSpaceDN w:val="0"/>
              <w:adjustRightInd w:val="0"/>
              <w:jc w:val="center"/>
              <w:rPr>
                <w:rFonts w:ascii="Arial" w:hAnsi="Arial" w:cs="Arial"/>
                <w:bCs/>
                <w:sz w:val="22"/>
                <w:szCs w:val="22"/>
              </w:rPr>
            </w:pPr>
            <w:sdt>
              <w:sdtPr>
                <w:rPr>
                  <w:rFonts w:ascii="Arial" w:hAnsi="Arial" w:cs="Arial"/>
                  <w:bCs/>
                  <w:sz w:val="22"/>
                  <w:szCs w:val="22"/>
                </w:rPr>
                <w:id w:val="48506529"/>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E77B84A" w14:textId="77777777" w:rsidR="004A1D4B" w:rsidRPr="003257BD" w:rsidRDefault="004A1D4B" w:rsidP="006D2BE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howingPlcHdr/>
            </w:sdtPr>
            <w:sdtContent>
              <w:p w14:paraId="01E5E0EE" w14:textId="77777777" w:rsidR="004A1D4B" w:rsidRPr="00834D21" w:rsidRDefault="004A1D4B" w:rsidP="006D2BED">
                <w:pPr>
                  <w:autoSpaceDE w:val="0"/>
                  <w:autoSpaceDN w:val="0"/>
                  <w:adjustRightInd w:val="0"/>
                  <w:jc w:val="center"/>
                  <w:rPr>
                    <w:rFonts w:ascii="Arial" w:hAnsi="Arial" w:cs="Arial"/>
                    <w:bCs/>
                    <w:sz w:val="22"/>
                    <w:szCs w:val="22"/>
                  </w:rPr>
                </w:pPr>
                <w:r>
                  <w:rPr>
                    <w:rFonts w:ascii="Arial" w:hAnsi="Arial" w:cs="Arial"/>
                    <w:bCs/>
                    <w:sz w:val="22"/>
                    <w:szCs w:val="22"/>
                  </w:rPr>
                  <w:t xml:space="preserve">     </w:t>
                </w:r>
              </w:p>
            </w:sdtContent>
          </w:sdt>
        </w:tc>
      </w:tr>
      <w:tr w:rsidR="004A1D4B" w:rsidRPr="00834D21" w14:paraId="35B3EC1F" w14:textId="77777777" w:rsidTr="006D2BED">
        <w:tc>
          <w:tcPr>
            <w:tcW w:w="562" w:type="dxa"/>
            <w:shd w:val="clear" w:color="auto" w:fill="F2F2F2" w:themeFill="background1" w:themeFillShade="F2"/>
          </w:tcPr>
          <w:p w14:paraId="7A54158D" w14:textId="77777777" w:rsidR="004A1D4B" w:rsidRDefault="004A1D4B" w:rsidP="006D2BED">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3823" w:type="dxa"/>
            <w:shd w:val="clear" w:color="auto" w:fill="F2F2F2" w:themeFill="background1" w:themeFillShade="F2"/>
          </w:tcPr>
          <w:p w14:paraId="06CBCB92" w14:textId="77777777" w:rsidR="004A1D4B" w:rsidRDefault="004A1D4B" w:rsidP="006D2BED">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34D5191" w14:textId="77777777" w:rsidR="004A1D4B" w:rsidRDefault="004A1D4B" w:rsidP="006D2BE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583F03FC" w14:textId="77777777" w:rsidR="004A1D4B" w:rsidDel="008461DD" w:rsidRDefault="004A1D4B" w:rsidP="006D2BE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488D25C" w14:textId="77777777" w:rsidR="004A1D4B" w:rsidRPr="003257BD" w:rsidRDefault="004A1D4B" w:rsidP="006D2BE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FAD7E9" w14:textId="77777777" w:rsidR="004A1D4B" w:rsidRPr="00CE6A02" w:rsidRDefault="004A1D4B" w:rsidP="006D2BED">
            <w:pPr>
              <w:autoSpaceDE w:val="0"/>
              <w:autoSpaceDN w:val="0"/>
              <w:adjustRightInd w:val="0"/>
              <w:jc w:val="center"/>
              <w:rPr>
                <w:rFonts w:ascii="Arial" w:hAnsi="Arial" w:cs="Arial"/>
                <w:bCs/>
                <w:sz w:val="22"/>
                <w:szCs w:val="22"/>
              </w:rPr>
            </w:pPr>
            <w:sdt>
              <w:sdtPr>
                <w:rPr>
                  <w:rFonts w:ascii="Arial" w:hAnsi="Arial" w:cs="Arial"/>
                  <w:bCs/>
                  <w:sz w:val="22"/>
                  <w:szCs w:val="22"/>
                </w:rPr>
                <w:id w:val="185717742"/>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539B9DF" w14:textId="77777777" w:rsidR="004A1D4B" w:rsidRPr="003257BD" w:rsidRDefault="004A1D4B" w:rsidP="006D2BE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howingPlcHdr/>
            </w:sdtPr>
            <w:sdtContent>
              <w:p w14:paraId="329C6AA4" w14:textId="77777777" w:rsidR="004A1D4B" w:rsidRPr="00834D21" w:rsidRDefault="004A1D4B" w:rsidP="006D2BED">
                <w:pPr>
                  <w:autoSpaceDE w:val="0"/>
                  <w:autoSpaceDN w:val="0"/>
                  <w:adjustRightInd w:val="0"/>
                  <w:jc w:val="center"/>
                  <w:rPr>
                    <w:rFonts w:ascii="Arial" w:hAnsi="Arial" w:cs="Arial"/>
                    <w:bCs/>
                    <w:sz w:val="22"/>
                    <w:szCs w:val="22"/>
                  </w:rPr>
                </w:pPr>
                <w:r>
                  <w:rPr>
                    <w:rFonts w:ascii="Arial" w:hAnsi="Arial" w:cs="Arial"/>
                    <w:bCs/>
                    <w:sz w:val="22"/>
                    <w:szCs w:val="22"/>
                  </w:rPr>
                  <w:t xml:space="preserve">     </w:t>
                </w:r>
              </w:p>
            </w:sdtContent>
          </w:sdt>
        </w:tc>
      </w:tr>
    </w:tbl>
    <w:p w14:paraId="5276333C" w14:textId="77777777" w:rsidR="004A1D4B" w:rsidRDefault="004A1D4B" w:rsidP="004A1D4B">
      <w:pPr>
        <w:rPr>
          <w:rFonts w:ascii="Arial" w:hAnsi="Arial" w:cs="Arial"/>
          <w:b/>
          <w:bCs/>
          <w:iCs/>
          <w:sz w:val="22"/>
          <w:szCs w:val="22"/>
        </w:rPr>
      </w:pPr>
    </w:p>
    <w:p w14:paraId="1B9853B3" w14:textId="77777777" w:rsidR="004A1D4B" w:rsidRPr="00354F34" w:rsidRDefault="004A1D4B" w:rsidP="004A1D4B">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A1D4B" w:rsidRPr="004C3A0B" w14:paraId="40339F01" w14:textId="77777777" w:rsidTr="006D2BED">
        <w:trPr>
          <w:trHeight w:val="507"/>
        </w:trPr>
        <w:tc>
          <w:tcPr>
            <w:tcW w:w="567" w:type="dxa"/>
            <w:shd w:val="clear" w:color="auto" w:fill="F2F2F2" w:themeFill="background1" w:themeFillShade="F2"/>
          </w:tcPr>
          <w:p w14:paraId="3DCFB7C5" w14:textId="77777777" w:rsidR="004A1D4B" w:rsidRPr="004C3A0B" w:rsidRDefault="004A1D4B" w:rsidP="006D2BED">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64C9CDD1" w14:textId="77777777" w:rsidR="004A1D4B" w:rsidRPr="004C3A0B" w:rsidRDefault="004A1D4B" w:rsidP="006D2BED">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CE9AF2E" w14:textId="77777777" w:rsidR="004A1D4B" w:rsidRPr="003257BD" w:rsidRDefault="004A1D4B" w:rsidP="006D2BED">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sdtPr>
            <w:sdtContent>
              <w:p w14:paraId="1BF252E7"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A631D91" w14:textId="77777777" w:rsidR="004A1D4B" w:rsidRPr="003257BD" w:rsidRDefault="004A1D4B" w:rsidP="006D2BED">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sdtPr>
            <w:sdtContent>
              <w:p w14:paraId="07721F9E"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1D4B" w:rsidRPr="004C3A0B" w14:paraId="19CC4577" w14:textId="77777777" w:rsidTr="006D2BED">
        <w:tc>
          <w:tcPr>
            <w:tcW w:w="567" w:type="dxa"/>
          </w:tcPr>
          <w:p w14:paraId="1767C275" w14:textId="77777777" w:rsidR="004A1D4B" w:rsidRDefault="004A1D4B" w:rsidP="006D2BED">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029BB4DC" w14:textId="77777777" w:rsidR="004A1D4B" w:rsidRDefault="004A1D4B" w:rsidP="006D2BED">
            <w:pPr>
              <w:autoSpaceDE w:val="0"/>
              <w:autoSpaceDN w:val="0"/>
              <w:adjustRightInd w:val="0"/>
              <w:rPr>
                <w:rFonts w:ascii="Arial" w:hAnsi="Arial" w:cs="Arial"/>
                <w:bCs/>
                <w:sz w:val="22"/>
                <w:szCs w:val="22"/>
              </w:rPr>
            </w:pPr>
          </w:p>
          <w:p w14:paraId="2A7611CC" w14:textId="77777777" w:rsidR="004A1D4B" w:rsidRDefault="004A1D4B" w:rsidP="006D2BED">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E958998" w14:textId="77777777" w:rsidR="004A1D4B" w:rsidRPr="004C3A0B" w:rsidRDefault="004A1D4B" w:rsidP="006D2BED">
            <w:pPr>
              <w:autoSpaceDE w:val="0"/>
              <w:autoSpaceDN w:val="0"/>
              <w:adjustRightInd w:val="0"/>
              <w:rPr>
                <w:rFonts w:ascii="Arial" w:hAnsi="Arial" w:cs="Arial"/>
                <w:b/>
                <w:bCs/>
                <w:sz w:val="22"/>
                <w:szCs w:val="22"/>
              </w:rPr>
            </w:pPr>
          </w:p>
        </w:tc>
      </w:tr>
    </w:tbl>
    <w:p w14:paraId="4C91B761" w14:textId="77777777" w:rsidR="004A1D4B" w:rsidRDefault="004A1D4B" w:rsidP="004A1D4B">
      <w:pPr>
        <w:autoSpaceDE w:val="0"/>
        <w:autoSpaceDN w:val="0"/>
        <w:adjustRightInd w:val="0"/>
        <w:spacing w:after="240"/>
        <w:jc w:val="both"/>
        <w:rPr>
          <w:rFonts w:ascii="Arial" w:hAnsi="Arial" w:cs="Arial"/>
          <w:b/>
          <w:sz w:val="22"/>
          <w:szCs w:val="22"/>
        </w:rPr>
      </w:pPr>
    </w:p>
    <w:p w14:paraId="0D34D337" w14:textId="77777777" w:rsidR="004A1D4B" w:rsidRPr="004C3A0B" w:rsidRDefault="004A1D4B" w:rsidP="004A1D4B">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4A1D4B" w:rsidRPr="004C3A0B" w14:paraId="193DAC86" w14:textId="77777777" w:rsidTr="006D2BED">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97A9B1" w14:textId="77777777" w:rsidR="004A1D4B" w:rsidRPr="00D66471" w:rsidRDefault="004A1D4B" w:rsidP="006D2BED">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55B46E" w14:textId="77777777" w:rsidR="004A1D4B" w:rsidRPr="004C3A0B" w:rsidRDefault="004A1D4B" w:rsidP="006D2BED">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01F7C498" w14:textId="77777777" w:rsidR="004A1D4B" w:rsidRPr="004C3A0B" w:rsidRDefault="004A1D4B" w:rsidP="006D2BED">
            <w:pPr>
              <w:rPr>
                <w:rFonts w:ascii="Arial" w:hAnsi="Arial" w:cs="Arial"/>
                <w:sz w:val="22"/>
                <w:szCs w:val="22"/>
              </w:rPr>
            </w:pPr>
            <w:r>
              <w:rPr>
                <w:rFonts w:ascii="Arial" w:hAnsi="Arial" w:cs="Arial"/>
                <w:sz w:val="22"/>
                <w:szCs w:val="22"/>
              </w:rPr>
              <w:t>An Investigation into young people’s experiences on leaving care for, youth workers to gain a better understanding of their challenges</w:t>
            </w:r>
          </w:p>
        </w:tc>
      </w:tr>
      <w:tr w:rsidR="004A1D4B" w:rsidRPr="004C3A0B" w14:paraId="601E4960" w14:textId="77777777" w:rsidTr="006D2BED">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105816" w14:textId="77777777" w:rsidR="004A1D4B" w:rsidRPr="00D66471" w:rsidRDefault="004A1D4B" w:rsidP="006D2BED">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1038CF" w14:textId="77777777" w:rsidR="004A1D4B" w:rsidRPr="00D839CD" w:rsidRDefault="004A1D4B" w:rsidP="006D2BED">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7D601791" w14:textId="77777777" w:rsidR="004A1D4B" w:rsidRPr="00D839CD" w:rsidRDefault="004A1D4B" w:rsidP="006D2BED">
            <w:pPr>
              <w:rPr>
                <w:rFonts w:ascii="Arial" w:hAnsi="Arial" w:cs="Arial"/>
                <w:sz w:val="22"/>
                <w:szCs w:val="22"/>
              </w:rPr>
            </w:pPr>
            <w:r>
              <w:rPr>
                <w:rFonts w:ascii="Arial" w:hAnsi="Arial" w:cs="Arial"/>
                <w:sz w:val="22"/>
                <w:szCs w:val="22"/>
              </w:rPr>
              <w:t xml:space="preserve"> 4</w:t>
            </w:r>
            <w:r w:rsidRPr="00834D21">
              <w:rPr>
                <w:rFonts w:ascii="Arial" w:hAnsi="Arial" w:cs="Arial"/>
                <w:sz w:val="22"/>
                <w:szCs w:val="22"/>
                <w:vertAlign w:val="superscript"/>
              </w:rPr>
              <w:t>th</w:t>
            </w:r>
            <w:r>
              <w:rPr>
                <w:rFonts w:ascii="Arial" w:hAnsi="Arial" w:cs="Arial"/>
                <w:sz w:val="22"/>
                <w:szCs w:val="22"/>
              </w:rPr>
              <w:t xml:space="preserve"> January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5029F" w14:textId="77777777" w:rsidR="004A1D4B" w:rsidRPr="00D839CD" w:rsidRDefault="004A1D4B" w:rsidP="006D2BED">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25F26BCC" w14:textId="77777777" w:rsidR="004A1D4B" w:rsidRPr="004C3A0B" w:rsidRDefault="004A1D4B" w:rsidP="006D2BED">
            <w:pPr>
              <w:rPr>
                <w:rFonts w:ascii="Arial" w:hAnsi="Arial" w:cs="Arial"/>
                <w:sz w:val="22"/>
                <w:szCs w:val="22"/>
              </w:rPr>
            </w:pPr>
            <w:r>
              <w:rPr>
                <w:rFonts w:ascii="Arial" w:hAnsi="Arial" w:cs="Arial"/>
                <w:sz w:val="22"/>
                <w:szCs w:val="22"/>
              </w:rPr>
              <w:t>10</w:t>
            </w:r>
            <w:r w:rsidRPr="00834D21">
              <w:rPr>
                <w:rFonts w:ascii="Arial" w:hAnsi="Arial" w:cs="Arial"/>
                <w:sz w:val="22"/>
                <w:szCs w:val="22"/>
                <w:vertAlign w:val="superscript"/>
              </w:rPr>
              <w:t>th</w:t>
            </w:r>
            <w:r>
              <w:rPr>
                <w:rFonts w:ascii="Arial" w:hAnsi="Arial" w:cs="Arial"/>
                <w:sz w:val="22"/>
                <w:szCs w:val="22"/>
              </w:rPr>
              <w:t xml:space="preserve"> May 2021</w:t>
            </w:r>
          </w:p>
        </w:tc>
      </w:tr>
      <w:tr w:rsidR="004A1D4B" w:rsidRPr="004C3A0B" w14:paraId="0F8875AF" w14:textId="77777777" w:rsidTr="006D2BED">
        <w:trPr>
          <w:trHeight w:val="454"/>
        </w:trPr>
        <w:tc>
          <w:tcPr>
            <w:tcW w:w="272" w:type="pct"/>
            <w:tcBorders>
              <w:top w:val="single" w:sz="4" w:space="0" w:color="auto"/>
            </w:tcBorders>
            <w:shd w:val="clear" w:color="auto" w:fill="F2F2F2" w:themeFill="background1" w:themeFillShade="F2"/>
          </w:tcPr>
          <w:p w14:paraId="04F1C0AB" w14:textId="77777777" w:rsidR="004A1D4B" w:rsidRPr="002132F9" w:rsidRDefault="004A1D4B" w:rsidP="006D2BED">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49791CF6" w14:textId="77777777" w:rsidR="004A1D4B" w:rsidRDefault="004A1D4B" w:rsidP="006D2BED">
            <w:pPr>
              <w:spacing w:before="120" w:after="120"/>
              <w:rPr>
                <w:rFonts w:ascii="Arial" w:hAnsi="Arial" w:cs="Arial"/>
                <w:b/>
                <w:sz w:val="22"/>
                <w:szCs w:val="22"/>
              </w:rPr>
            </w:pPr>
            <w:r>
              <w:rPr>
                <w:rFonts w:ascii="Arial" w:hAnsi="Arial" w:cs="Arial"/>
                <w:b/>
                <w:sz w:val="22"/>
                <w:szCs w:val="22"/>
              </w:rPr>
              <w:t>Introduction to the Research (maximum 300 words)</w:t>
            </w:r>
          </w:p>
          <w:p w14:paraId="4658F617" w14:textId="77777777" w:rsidR="004A1D4B" w:rsidRPr="009D2E0B" w:rsidRDefault="004A1D4B" w:rsidP="006D2BED">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Pr>
                <w:rFonts w:ascii="Arial" w:hAnsi="Arial" w:cs="Arial"/>
                <w:b/>
                <w:sz w:val="22"/>
                <w:szCs w:val="22"/>
              </w:rPr>
              <w:t>when outlining your response to the three points below:</w:t>
            </w:r>
          </w:p>
          <w:p w14:paraId="5DE59956" w14:textId="77777777" w:rsidR="004A1D4B" w:rsidRPr="006C1FDD" w:rsidRDefault="004A1D4B" w:rsidP="006D2BED">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4C384EEF" w14:textId="77777777" w:rsidR="004A1D4B" w:rsidRPr="006C1FDD" w:rsidRDefault="004A1D4B" w:rsidP="006D2BED">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73906BC" w14:textId="77777777" w:rsidR="004A1D4B" w:rsidRPr="009D2E0B" w:rsidRDefault="004A1D4B" w:rsidP="006D2BED">
            <w:pPr>
              <w:pStyle w:val="ListParagraph"/>
              <w:numPr>
                <w:ilvl w:val="0"/>
                <w:numId w:val="26"/>
              </w:numPr>
              <w:contextualSpacing w:val="0"/>
              <w:rPr>
                <w:rFonts w:ascii="Arial" w:hAnsi="Arial" w:cs="Arial"/>
                <w:i/>
              </w:rPr>
            </w:pPr>
            <w:r w:rsidRPr="009D2E0B">
              <w:rPr>
                <w:rFonts w:ascii="Arial" w:hAnsi="Arial" w:cs="Arial"/>
                <w:i/>
              </w:rPr>
              <w:t>Aims of Research Activity</w:t>
            </w:r>
          </w:p>
          <w:p w14:paraId="51C420F4" w14:textId="77777777" w:rsidR="004A1D4B" w:rsidRPr="009D2E0B" w:rsidRDefault="004A1D4B" w:rsidP="006D2BED">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C31157E" w14:textId="77777777" w:rsidR="004A1D4B" w:rsidRDefault="004A1D4B" w:rsidP="006D2BED">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2126F59" w14:textId="77777777" w:rsidR="004A1D4B" w:rsidRPr="009D2E0B" w:rsidRDefault="004A1D4B" w:rsidP="006D2BED">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8466474" w14:textId="77777777" w:rsidR="004A1D4B" w:rsidRPr="009D2E0B" w:rsidRDefault="004A1D4B" w:rsidP="006D2BED">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4A1D4B" w:rsidRPr="004C3A0B" w:rsidDel="002A152D" w14:paraId="09C8E96B" w14:textId="77777777" w:rsidTr="006D2BED">
        <w:trPr>
          <w:trHeight w:val="454"/>
        </w:trPr>
        <w:tc>
          <w:tcPr>
            <w:tcW w:w="272" w:type="pct"/>
          </w:tcPr>
          <w:p w14:paraId="01176F41" w14:textId="77777777" w:rsidR="004A1D4B" w:rsidRPr="002132F9" w:rsidRDefault="004A1D4B" w:rsidP="006D2BED">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7B13B852" w14:textId="77777777" w:rsidR="004A1D4B" w:rsidRPr="009D2E0B" w:rsidRDefault="004A1D4B" w:rsidP="006D2BED">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E932C55" w14:textId="77777777" w:rsidR="004A1D4B" w:rsidRDefault="004A1D4B" w:rsidP="006D2BED">
            <w:pPr>
              <w:rPr>
                <w:rFonts w:ascii="Arial" w:hAnsi="Arial" w:cs="Arial"/>
              </w:rPr>
            </w:pPr>
          </w:p>
          <w:p w14:paraId="2F1898B7" w14:textId="77777777" w:rsidR="004A1D4B" w:rsidRPr="00531EFE" w:rsidRDefault="004A1D4B" w:rsidP="006D2BED">
            <w:pPr>
              <w:rPr>
                <w:rFonts w:asciiTheme="minorHAnsi" w:hAnsiTheme="minorHAnsi" w:cstheme="minorHAnsi"/>
              </w:rPr>
            </w:pPr>
            <w:r w:rsidRPr="00531EFE">
              <w:rPr>
                <w:rFonts w:asciiTheme="minorHAnsi" w:hAnsiTheme="minorHAnsi" w:cstheme="minorHAnsi"/>
              </w:rPr>
              <w:t xml:space="preserve">This research will investigate personal experiences to explore services for foster and residential care leavers, and hopefully identify areas that could be improved. This research will then aid Youth Workers in how to </w:t>
            </w:r>
            <w:r>
              <w:rPr>
                <w:rFonts w:asciiTheme="minorHAnsi" w:hAnsiTheme="minorHAnsi" w:cstheme="minorHAnsi"/>
              </w:rPr>
              <w:t>help</w:t>
            </w:r>
            <w:r w:rsidRPr="00531EFE">
              <w:rPr>
                <w:rFonts w:asciiTheme="minorHAnsi" w:hAnsiTheme="minorHAnsi" w:cstheme="minorHAnsi"/>
              </w:rPr>
              <w:t xml:space="preserve"> young people on the point of leaving care in order to lessen the impact of the changes and challenges they will face in the future. </w:t>
            </w:r>
          </w:p>
          <w:p w14:paraId="5DA7642B" w14:textId="77777777" w:rsidR="004A1D4B" w:rsidRDefault="004A1D4B" w:rsidP="006D2BED">
            <w:pPr>
              <w:rPr>
                <w:rFonts w:ascii="Arial" w:hAnsi="Arial" w:cs="Arial"/>
              </w:rPr>
            </w:pPr>
          </w:p>
          <w:p w14:paraId="79BAAE98" w14:textId="77777777" w:rsidR="004A1D4B" w:rsidRPr="002A152D" w:rsidDel="00425DA7" w:rsidRDefault="004A1D4B" w:rsidP="006D2BED">
            <w:pPr>
              <w:rPr>
                <w:rFonts w:ascii="Arial" w:hAnsi="Arial" w:cs="Arial"/>
              </w:rPr>
            </w:pPr>
            <w:r w:rsidRPr="004C3A0B">
              <w:rPr>
                <w:rFonts w:ascii="Arial" w:hAnsi="Arial" w:cs="Arial"/>
                <w:color w:val="808080"/>
                <w:sz w:val="18"/>
                <w:szCs w:val="18"/>
              </w:rPr>
              <w:t>(this box should expand as you type)</w:t>
            </w:r>
          </w:p>
        </w:tc>
      </w:tr>
      <w:tr w:rsidR="004A1D4B" w:rsidRPr="006C1FDD" w:rsidDel="002A152D" w14:paraId="73899F88" w14:textId="77777777" w:rsidTr="006D2BED">
        <w:trPr>
          <w:trHeight w:val="454"/>
        </w:trPr>
        <w:tc>
          <w:tcPr>
            <w:tcW w:w="272" w:type="pct"/>
          </w:tcPr>
          <w:p w14:paraId="7BAF6C6F" w14:textId="77777777" w:rsidR="004A1D4B" w:rsidRPr="002132F9" w:rsidRDefault="004A1D4B" w:rsidP="006D2BED">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13DFD1DE" w14:textId="77777777" w:rsidR="004A1D4B" w:rsidRPr="006C1FDD" w:rsidRDefault="004A1D4B" w:rsidP="006D2BED">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C82E8B9" w14:textId="77777777" w:rsidR="004A1D4B" w:rsidRPr="006C1FDD" w:rsidRDefault="004A1D4B" w:rsidP="006D2BED">
            <w:pPr>
              <w:rPr>
                <w:rFonts w:ascii="Arial" w:hAnsi="Arial" w:cs="Arial"/>
              </w:rPr>
            </w:pPr>
          </w:p>
          <w:p w14:paraId="1526C818" w14:textId="77777777" w:rsidR="004A1D4B" w:rsidRPr="006C1FDD" w:rsidRDefault="004A1D4B" w:rsidP="006D2BED">
            <w:pPr>
              <w:rPr>
                <w:rFonts w:ascii="Arial" w:hAnsi="Arial" w:cs="Arial"/>
              </w:rPr>
            </w:pPr>
            <w:r w:rsidRPr="00531EFE">
              <w:rPr>
                <w:rFonts w:asciiTheme="minorHAnsi" w:hAnsiTheme="minorHAnsi" w:cstheme="minorHAnsi"/>
              </w:rPr>
              <w:t>Is there adequate and effective continuation of support and services available for foster and residential care leavers transitioning to adulthood with particular reference to the Youth Workers role in helping young people in this transition</w:t>
            </w:r>
            <w:r>
              <w:rPr>
                <w:rFonts w:ascii="Arial" w:hAnsi="Arial" w:cs="Arial"/>
              </w:rPr>
              <w:t>?</w:t>
            </w:r>
          </w:p>
          <w:p w14:paraId="0BD6EDC1" w14:textId="77777777" w:rsidR="004A1D4B" w:rsidRPr="006C1FDD" w:rsidRDefault="004A1D4B" w:rsidP="006D2BED">
            <w:pPr>
              <w:rPr>
                <w:rFonts w:ascii="Arial" w:hAnsi="Arial" w:cs="Arial"/>
                <w:sz w:val="22"/>
                <w:szCs w:val="22"/>
              </w:rPr>
            </w:pPr>
          </w:p>
          <w:p w14:paraId="4F6BBEF5" w14:textId="77777777" w:rsidR="004A1D4B" w:rsidRPr="006C1FDD" w:rsidRDefault="004A1D4B" w:rsidP="006D2BED">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A1D4B" w:rsidRPr="004C3A0B" w14:paraId="56314444" w14:textId="77777777" w:rsidTr="006D2BED">
        <w:trPr>
          <w:trHeight w:val="454"/>
        </w:trPr>
        <w:tc>
          <w:tcPr>
            <w:tcW w:w="272" w:type="pct"/>
          </w:tcPr>
          <w:p w14:paraId="01BA1F25" w14:textId="77777777" w:rsidR="004A1D4B" w:rsidRPr="002132F9" w:rsidRDefault="004A1D4B" w:rsidP="006D2BED">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496FEF" w14:textId="77777777" w:rsidR="004A1D4B" w:rsidRDefault="004A1D4B" w:rsidP="006D2BED">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8580516" w14:textId="77777777" w:rsidR="004A1D4B" w:rsidRPr="00531EFE" w:rsidRDefault="004A1D4B" w:rsidP="006D2BED">
            <w:pPr>
              <w:autoSpaceDE w:val="0"/>
              <w:autoSpaceDN w:val="0"/>
              <w:adjustRightInd w:val="0"/>
              <w:rPr>
                <w:rFonts w:asciiTheme="minorHAnsi" w:hAnsiTheme="minorHAnsi" w:cstheme="minorHAnsi"/>
                <w:bCs/>
              </w:rPr>
            </w:pPr>
            <w:r w:rsidRPr="00531EFE">
              <w:rPr>
                <w:rFonts w:asciiTheme="minorHAnsi" w:hAnsiTheme="minorHAnsi" w:cstheme="minorHAnsi"/>
                <w:bCs/>
              </w:rPr>
              <w:t xml:space="preserve">To </w:t>
            </w:r>
            <w:r>
              <w:rPr>
                <w:rFonts w:asciiTheme="minorHAnsi" w:hAnsiTheme="minorHAnsi" w:cstheme="minorHAnsi"/>
                <w:bCs/>
              </w:rPr>
              <w:t>develop recommendations for</w:t>
            </w:r>
            <w:r w:rsidRPr="00531EFE">
              <w:rPr>
                <w:rFonts w:asciiTheme="minorHAnsi" w:hAnsiTheme="minorHAnsi" w:cstheme="minorHAnsi"/>
                <w:bCs/>
              </w:rPr>
              <w:t xml:space="preserve"> Youth Workers</w:t>
            </w:r>
            <w:r>
              <w:rPr>
                <w:rFonts w:asciiTheme="minorHAnsi" w:hAnsiTheme="minorHAnsi" w:cstheme="minorHAnsi"/>
                <w:bCs/>
              </w:rPr>
              <w:t xml:space="preserve"> to gain</w:t>
            </w:r>
            <w:r w:rsidRPr="00531EFE">
              <w:rPr>
                <w:rFonts w:asciiTheme="minorHAnsi" w:hAnsiTheme="minorHAnsi" w:cstheme="minorHAnsi"/>
                <w:bCs/>
              </w:rPr>
              <w:t xml:space="preserve"> understanding of the challenges facing young people leaving care/foster care</w:t>
            </w:r>
            <w:r>
              <w:rPr>
                <w:rFonts w:asciiTheme="minorHAnsi" w:hAnsiTheme="minorHAnsi" w:cstheme="minorHAnsi"/>
                <w:bCs/>
              </w:rPr>
              <w:t>.</w:t>
            </w:r>
            <w:r w:rsidRPr="00531EFE">
              <w:rPr>
                <w:rFonts w:asciiTheme="minorHAnsi" w:hAnsiTheme="minorHAnsi" w:cstheme="minorHAnsi"/>
                <w:bCs/>
              </w:rPr>
              <w:t xml:space="preserve">  </w:t>
            </w:r>
          </w:p>
          <w:p w14:paraId="33C7DEA1" w14:textId="77777777" w:rsidR="004A1D4B" w:rsidRDefault="004A1D4B" w:rsidP="006D2BED">
            <w:pPr>
              <w:rPr>
                <w:rFonts w:ascii="Arial" w:hAnsi="Arial" w:cs="Arial"/>
              </w:rPr>
            </w:pPr>
          </w:p>
          <w:p w14:paraId="15B4A4D3" w14:textId="77777777" w:rsidR="004A1D4B" w:rsidRPr="004C3A0B" w:rsidRDefault="004A1D4B" w:rsidP="006D2BED">
            <w:pPr>
              <w:rPr>
                <w:rFonts w:ascii="Arial" w:hAnsi="Arial" w:cs="Arial"/>
                <w:sz w:val="22"/>
                <w:szCs w:val="22"/>
              </w:rPr>
            </w:pPr>
          </w:p>
          <w:p w14:paraId="4E24006D" w14:textId="77777777" w:rsidR="004A1D4B" w:rsidRPr="002A152D" w:rsidRDefault="004A1D4B" w:rsidP="006D2BED">
            <w:pPr>
              <w:rPr>
                <w:rFonts w:ascii="Arial" w:hAnsi="Arial" w:cs="Arial"/>
              </w:rPr>
            </w:pPr>
            <w:r w:rsidRPr="004C3A0B">
              <w:rPr>
                <w:rFonts w:ascii="Arial" w:hAnsi="Arial" w:cs="Arial"/>
                <w:color w:val="808080"/>
                <w:sz w:val="18"/>
                <w:szCs w:val="18"/>
              </w:rPr>
              <w:t>(this box should expand as you type)</w:t>
            </w:r>
          </w:p>
        </w:tc>
      </w:tr>
      <w:tr w:rsidR="004A1D4B" w:rsidRPr="004C3A0B" w14:paraId="25D1A5A9" w14:textId="77777777" w:rsidTr="006D2BED">
        <w:trPr>
          <w:trHeight w:val="454"/>
        </w:trPr>
        <w:tc>
          <w:tcPr>
            <w:tcW w:w="272" w:type="pct"/>
          </w:tcPr>
          <w:p w14:paraId="3B14C968" w14:textId="77777777" w:rsidR="004A1D4B" w:rsidRPr="002132F9" w:rsidRDefault="004A1D4B" w:rsidP="006D2BED">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4728" w:type="pct"/>
            <w:gridSpan w:val="4"/>
            <w:vAlign w:val="center"/>
          </w:tcPr>
          <w:p w14:paraId="277F796B" w14:textId="77777777" w:rsidR="004A1D4B" w:rsidRPr="009D2E0B" w:rsidRDefault="004A1D4B" w:rsidP="006D2BED">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061C128" w14:textId="77777777" w:rsidR="004A1D4B" w:rsidRDefault="004A1D4B" w:rsidP="006D2BED">
            <w:pPr>
              <w:rPr>
                <w:rFonts w:ascii="Arial" w:hAnsi="Arial" w:cs="Arial"/>
              </w:rPr>
            </w:pPr>
          </w:p>
          <w:p w14:paraId="213BF9B8" w14:textId="77777777" w:rsidR="004A1D4B" w:rsidRDefault="004A1D4B" w:rsidP="006D2BED">
            <w:pPr>
              <w:rPr>
                <w:rFonts w:ascii="Arial" w:hAnsi="Arial" w:cs="Arial"/>
              </w:rPr>
            </w:pPr>
            <w:r>
              <w:rPr>
                <w:rFonts w:ascii="Arial" w:hAnsi="Arial" w:cs="Arial"/>
              </w:rPr>
              <w:t xml:space="preserve">To find out whether services could be improved, and foster and residential care leavers benefit from services directed towards transition from foster services to adulthood.  </w:t>
            </w:r>
          </w:p>
          <w:p w14:paraId="14E7C7B0" w14:textId="77777777" w:rsidR="004A1D4B" w:rsidRDefault="004A1D4B" w:rsidP="006D2BED">
            <w:pPr>
              <w:rPr>
                <w:rFonts w:ascii="Arial" w:hAnsi="Arial" w:cs="Arial"/>
                <w:sz w:val="22"/>
                <w:szCs w:val="22"/>
              </w:rPr>
            </w:pPr>
          </w:p>
          <w:p w14:paraId="1AE45520" w14:textId="77777777" w:rsidR="004A1D4B" w:rsidRPr="004C3A0B" w:rsidRDefault="004A1D4B" w:rsidP="006D2BED">
            <w:pPr>
              <w:rPr>
                <w:rFonts w:ascii="Arial" w:hAnsi="Arial" w:cs="Arial"/>
                <w:sz w:val="22"/>
                <w:szCs w:val="22"/>
              </w:rPr>
            </w:pPr>
          </w:p>
          <w:p w14:paraId="44A26A37" w14:textId="77777777" w:rsidR="004A1D4B" w:rsidRPr="004C3A0B" w:rsidRDefault="004A1D4B" w:rsidP="006D2BED">
            <w:pPr>
              <w:rPr>
                <w:rFonts w:ascii="Arial" w:hAnsi="Arial" w:cs="Arial"/>
                <w:sz w:val="22"/>
                <w:szCs w:val="22"/>
              </w:rPr>
            </w:pPr>
            <w:r w:rsidRPr="004C3A0B">
              <w:rPr>
                <w:rFonts w:ascii="Arial" w:hAnsi="Arial" w:cs="Arial"/>
                <w:color w:val="808080"/>
                <w:sz w:val="18"/>
                <w:szCs w:val="18"/>
              </w:rPr>
              <w:t>(this box should expand as you type)</w:t>
            </w:r>
          </w:p>
        </w:tc>
      </w:tr>
      <w:tr w:rsidR="004A1D4B" w:rsidRPr="004C3A0B" w14:paraId="3FDE2D51" w14:textId="77777777" w:rsidTr="006D2BED">
        <w:trPr>
          <w:trHeight w:val="454"/>
        </w:trPr>
        <w:tc>
          <w:tcPr>
            <w:tcW w:w="272" w:type="pct"/>
            <w:shd w:val="clear" w:color="auto" w:fill="F2F2F2" w:themeFill="background1" w:themeFillShade="F2"/>
          </w:tcPr>
          <w:p w14:paraId="76CD0A86" w14:textId="77777777" w:rsidR="004A1D4B" w:rsidRPr="002132F9" w:rsidRDefault="004A1D4B" w:rsidP="006D2BED">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3319B77C" w14:textId="77777777" w:rsidR="004A1D4B" w:rsidRPr="004C3A0B" w:rsidRDefault="004A1D4B" w:rsidP="006D2BED">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7CA0CCCF" w14:textId="77777777" w:rsidR="004A1D4B" w:rsidRPr="004C3A0B" w:rsidRDefault="004A1D4B" w:rsidP="006D2BED">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4A1D4B" w:rsidRPr="004C3A0B" w14:paraId="16FA6392" w14:textId="77777777" w:rsidTr="006D2BED">
        <w:trPr>
          <w:trHeight w:val="454"/>
        </w:trPr>
        <w:tc>
          <w:tcPr>
            <w:tcW w:w="272" w:type="pct"/>
          </w:tcPr>
          <w:p w14:paraId="497D49AD" w14:textId="77777777" w:rsidR="004A1D4B" w:rsidRPr="00D66471" w:rsidRDefault="004A1D4B" w:rsidP="006D2BED">
            <w:pPr>
              <w:rPr>
                <w:rFonts w:ascii="Arial" w:hAnsi="Arial" w:cs="Arial"/>
                <w:sz w:val="22"/>
                <w:szCs w:val="22"/>
              </w:rPr>
            </w:pPr>
            <w:r>
              <w:rPr>
                <w:rFonts w:ascii="Arial" w:hAnsi="Arial" w:cs="Arial"/>
                <w:sz w:val="22"/>
                <w:szCs w:val="22"/>
              </w:rPr>
              <w:t>9</w:t>
            </w:r>
          </w:p>
        </w:tc>
        <w:tc>
          <w:tcPr>
            <w:tcW w:w="4728" w:type="pct"/>
            <w:gridSpan w:val="4"/>
            <w:vAlign w:val="center"/>
          </w:tcPr>
          <w:p w14:paraId="6680561A" w14:textId="77777777" w:rsidR="004A1D4B" w:rsidRPr="00EF0C26" w:rsidRDefault="004A1D4B" w:rsidP="006D2BED">
            <w:pPr>
              <w:rPr>
                <w:rFonts w:ascii="Arial" w:hAnsi="Arial" w:cs="Arial"/>
                <w:b/>
                <w:bCs/>
                <w:sz w:val="22"/>
                <w:szCs w:val="22"/>
              </w:rPr>
            </w:pPr>
            <w:r w:rsidRPr="00EF0C26">
              <w:rPr>
                <w:rFonts w:ascii="Arial" w:hAnsi="Arial" w:cs="Arial"/>
                <w:b/>
                <w:bCs/>
                <w:sz w:val="22"/>
                <w:szCs w:val="22"/>
              </w:rPr>
              <w:t xml:space="preserve">Semi- structured Interview </w:t>
            </w:r>
          </w:p>
          <w:p w14:paraId="6473FEA2" w14:textId="77777777" w:rsidR="004A1D4B" w:rsidRDefault="004A1D4B" w:rsidP="006D2BED">
            <w:pPr>
              <w:rPr>
                <w:rFonts w:ascii="Arial" w:hAnsi="Arial" w:cs="Arial"/>
                <w:sz w:val="22"/>
                <w:szCs w:val="22"/>
              </w:rPr>
            </w:pPr>
          </w:p>
          <w:p w14:paraId="50FC68DD" w14:textId="77777777" w:rsidR="004A1D4B" w:rsidRPr="00531EFE" w:rsidRDefault="004A1D4B" w:rsidP="006D2BED">
            <w:pPr>
              <w:rPr>
                <w:rFonts w:asciiTheme="minorHAnsi" w:hAnsiTheme="minorHAnsi" w:cstheme="minorHAnsi"/>
              </w:rPr>
            </w:pPr>
            <w:r w:rsidRPr="00531EFE">
              <w:rPr>
                <w:rFonts w:asciiTheme="minorHAnsi" w:hAnsiTheme="minorHAnsi" w:cstheme="minorHAnsi"/>
              </w:rPr>
              <w:t>I prefer to use SSI’s as they focus upon the qualitative approach, and also with the current pandemic challenges consenting participants will be shown the use of Microsoft teams as I will not be meeting with them face-to-face.</w:t>
            </w:r>
          </w:p>
          <w:p w14:paraId="7E4FC238" w14:textId="77777777" w:rsidR="004A1D4B" w:rsidRPr="00531EFE" w:rsidRDefault="004A1D4B" w:rsidP="006D2BED">
            <w:pPr>
              <w:rPr>
                <w:rFonts w:asciiTheme="minorHAnsi" w:hAnsiTheme="minorHAnsi" w:cstheme="minorHAnsi"/>
              </w:rPr>
            </w:pPr>
            <w:r w:rsidRPr="00531EFE">
              <w:rPr>
                <w:rFonts w:asciiTheme="minorHAnsi" w:hAnsiTheme="minorHAnsi" w:cstheme="minorHAnsi"/>
              </w:rPr>
              <w:t>Semi-structured interviews are usually viewed as a well-balanced approach between covering specific topics and allowing the researchers to pursue any themes or ideas that arise in the participants’ answers.</w:t>
            </w:r>
          </w:p>
          <w:p w14:paraId="54DAD9AD" w14:textId="77777777" w:rsidR="004A1D4B" w:rsidRPr="00531EFE" w:rsidRDefault="004A1D4B" w:rsidP="006D2BED">
            <w:pPr>
              <w:rPr>
                <w:rFonts w:asciiTheme="minorHAnsi" w:hAnsiTheme="minorHAnsi" w:cstheme="minorHAnsi"/>
              </w:rPr>
            </w:pPr>
          </w:p>
          <w:p w14:paraId="6ADD9B16" w14:textId="77777777" w:rsidR="004A1D4B" w:rsidRDefault="004A1D4B" w:rsidP="006D2BED">
            <w:pPr>
              <w:rPr>
                <w:rFonts w:asciiTheme="minorHAnsi" w:hAnsiTheme="minorHAnsi" w:cstheme="minorHAnsi"/>
              </w:rPr>
            </w:pPr>
            <w:r w:rsidRPr="00531EFE">
              <w:rPr>
                <w:rFonts w:asciiTheme="minorHAnsi" w:hAnsiTheme="minorHAnsi" w:cstheme="minorHAnsi"/>
              </w:rPr>
              <w:t>Analysis of gathered information from the semi-structured interview will involve making transcripts highlighting relative and important points from</w:t>
            </w:r>
            <w:r>
              <w:rPr>
                <w:rFonts w:asciiTheme="minorHAnsi" w:hAnsiTheme="minorHAnsi" w:cstheme="minorHAnsi"/>
              </w:rPr>
              <w:t xml:space="preserve"> each </w:t>
            </w:r>
            <w:r w:rsidRPr="00531EFE">
              <w:rPr>
                <w:rFonts w:asciiTheme="minorHAnsi" w:hAnsiTheme="minorHAnsi" w:cstheme="minorHAnsi"/>
              </w:rPr>
              <w:t>interview</w:t>
            </w:r>
            <w:r>
              <w:rPr>
                <w:rFonts w:asciiTheme="minorHAnsi" w:hAnsiTheme="minorHAnsi" w:cstheme="minorHAnsi"/>
              </w:rPr>
              <w:t xml:space="preserve"> in order to ascertain if there are common themes and recurring challenges that emerge. This investigation will then be underpinned once the themes are analysed by the current literature and theories surrounding the subject.</w:t>
            </w:r>
          </w:p>
          <w:p w14:paraId="529381A5" w14:textId="77777777" w:rsidR="004A1D4B" w:rsidRDefault="004A1D4B" w:rsidP="006D2BED">
            <w:pPr>
              <w:rPr>
                <w:rFonts w:asciiTheme="minorHAnsi" w:hAnsiTheme="minorHAnsi" w:cstheme="minorHAnsi"/>
              </w:rPr>
            </w:pPr>
          </w:p>
          <w:p w14:paraId="7FE16B15" w14:textId="77777777" w:rsidR="004A1D4B" w:rsidRPr="00341610" w:rsidRDefault="004A1D4B" w:rsidP="006D2BED">
            <w:r w:rsidRPr="00341610">
              <w:rPr>
                <w:b/>
                <w:bCs/>
                <w:color w:val="000000"/>
                <w:shd w:val="clear" w:color="auto" w:fill="FFFFFF"/>
              </w:rPr>
              <w:t>Semi</w:t>
            </w:r>
            <w:r>
              <w:rPr>
                <w:b/>
                <w:bCs/>
                <w:color w:val="000000"/>
                <w:shd w:val="clear" w:color="auto" w:fill="FFFFFF"/>
              </w:rPr>
              <w:t>-</w:t>
            </w:r>
            <w:r w:rsidRPr="00341610">
              <w:rPr>
                <w:b/>
                <w:bCs/>
                <w:color w:val="000000"/>
                <w:shd w:val="clear" w:color="auto" w:fill="FFFFFF"/>
              </w:rPr>
              <w:t>structured interviews</w:t>
            </w:r>
            <w:r w:rsidRPr="00341610">
              <w:rPr>
                <w:color w:val="000000"/>
                <w:shd w:val="clear" w:color="auto" w:fill="FFFFFF"/>
              </w:rPr>
              <w:t> are an effective </w:t>
            </w:r>
            <w:r w:rsidRPr="00341610">
              <w:rPr>
                <w:b/>
                <w:bCs/>
                <w:color w:val="000000"/>
                <w:shd w:val="clear" w:color="auto" w:fill="FFFFFF"/>
              </w:rPr>
              <w:t>method</w:t>
            </w:r>
            <w:r w:rsidRPr="00341610">
              <w:rPr>
                <w:color w:val="000000"/>
                <w:shd w:val="clear" w:color="auto" w:fill="FFFFFF"/>
              </w:rPr>
              <w:t> for data collection when the researcher wants: (1) to collect </w:t>
            </w:r>
            <w:r w:rsidRPr="00341610">
              <w:rPr>
                <w:b/>
                <w:bCs/>
                <w:color w:val="000000"/>
                <w:shd w:val="clear" w:color="auto" w:fill="FFFFFF"/>
              </w:rPr>
              <w:t>qualitative</w:t>
            </w:r>
            <w:r w:rsidRPr="00341610">
              <w:rPr>
                <w:color w:val="000000"/>
                <w:shd w:val="clear" w:color="auto" w:fill="FFFFFF"/>
              </w:rPr>
              <w:t>, open-ended data; (2) to explore participant thoughts, feelings and beliefs about a particular topic; and (3) to delve deeply into personal and sometimes sensitive issues.</w:t>
            </w:r>
          </w:p>
          <w:p w14:paraId="05D60429" w14:textId="77777777" w:rsidR="004A1D4B" w:rsidRDefault="004A1D4B" w:rsidP="006D2BED">
            <w:pPr>
              <w:rPr>
                <w:rFonts w:asciiTheme="minorHAnsi" w:hAnsiTheme="minorHAnsi" w:cstheme="minorHAnsi"/>
              </w:rPr>
            </w:pPr>
            <w:r>
              <w:rPr>
                <w:rFonts w:asciiTheme="minorHAnsi" w:hAnsiTheme="minorHAnsi" w:cstheme="minorHAnsi"/>
              </w:rPr>
              <w:t>During the interviews there will be a set time to analyse the interviews and in doing so this will give me the chance to pull out key themes</w:t>
            </w:r>
          </w:p>
          <w:p w14:paraId="7E6A525C" w14:textId="77777777" w:rsidR="004A1D4B" w:rsidRDefault="004A1D4B" w:rsidP="006D2BED">
            <w:pPr>
              <w:rPr>
                <w:rFonts w:asciiTheme="minorHAnsi" w:hAnsiTheme="minorHAnsi" w:cstheme="minorHAnsi"/>
                <w:sz w:val="22"/>
                <w:szCs w:val="22"/>
              </w:rPr>
            </w:pPr>
          </w:p>
          <w:p w14:paraId="4FE69FD6" w14:textId="77777777" w:rsidR="004A1D4B" w:rsidRDefault="004A1D4B" w:rsidP="006D2BED">
            <w:pPr>
              <w:pStyle w:val="ListParagraph"/>
              <w:numPr>
                <w:ilvl w:val="0"/>
                <w:numId w:val="30"/>
              </w:numPr>
              <w:rPr>
                <w:rFonts w:asciiTheme="minorHAnsi" w:hAnsiTheme="minorHAnsi" w:cstheme="minorHAnsi"/>
              </w:rPr>
            </w:pPr>
            <w:r>
              <w:rPr>
                <w:rFonts w:asciiTheme="minorHAnsi" w:hAnsiTheme="minorHAnsi" w:cstheme="minorHAnsi"/>
              </w:rPr>
              <w:t>Condense the data</w:t>
            </w:r>
          </w:p>
          <w:p w14:paraId="5D8EBDDD" w14:textId="77777777" w:rsidR="004A1D4B" w:rsidRDefault="004A1D4B" w:rsidP="006D2BED">
            <w:pPr>
              <w:pStyle w:val="ListParagraph"/>
              <w:numPr>
                <w:ilvl w:val="0"/>
                <w:numId w:val="30"/>
              </w:numPr>
              <w:rPr>
                <w:rFonts w:asciiTheme="minorHAnsi" w:hAnsiTheme="minorHAnsi" w:cstheme="minorHAnsi"/>
              </w:rPr>
            </w:pPr>
            <w:r>
              <w:rPr>
                <w:rFonts w:asciiTheme="minorHAnsi" w:hAnsiTheme="minorHAnsi" w:cstheme="minorHAnsi"/>
              </w:rPr>
              <w:t>Thematic Analysis</w:t>
            </w:r>
          </w:p>
          <w:p w14:paraId="4816C16B" w14:textId="77777777" w:rsidR="004A1D4B" w:rsidRDefault="004A1D4B" w:rsidP="006D2BED">
            <w:pPr>
              <w:pStyle w:val="ListParagraph"/>
              <w:numPr>
                <w:ilvl w:val="0"/>
                <w:numId w:val="30"/>
              </w:numPr>
              <w:rPr>
                <w:rFonts w:asciiTheme="minorHAnsi" w:hAnsiTheme="minorHAnsi" w:cstheme="minorHAnsi"/>
              </w:rPr>
            </w:pPr>
            <w:r>
              <w:rPr>
                <w:rFonts w:asciiTheme="minorHAnsi" w:hAnsiTheme="minorHAnsi" w:cstheme="minorHAnsi"/>
              </w:rPr>
              <w:t xml:space="preserve">Transcriptions will be available </w:t>
            </w:r>
          </w:p>
          <w:p w14:paraId="2C07028F" w14:textId="77777777" w:rsidR="004A1D4B" w:rsidRDefault="004A1D4B" w:rsidP="006D2BED">
            <w:pPr>
              <w:pStyle w:val="ListParagraph"/>
              <w:numPr>
                <w:ilvl w:val="0"/>
                <w:numId w:val="30"/>
              </w:numPr>
              <w:rPr>
                <w:rFonts w:asciiTheme="minorHAnsi" w:hAnsiTheme="minorHAnsi" w:cstheme="minorHAnsi"/>
              </w:rPr>
            </w:pPr>
            <w:r>
              <w:rPr>
                <w:rFonts w:asciiTheme="minorHAnsi" w:hAnsiTheme="minorHAnsi" w:cstheme="minorHAnsi"/>
              </w:rPr>
              <w:t>There will be a blanc questionnaire in the appendix</w:t>
            </w:r>
          </w:p>
          <w:p w14:paraId="23F9F5E0" w14:textId="77777777" w:rsidR="004A1D4B" w:rsidRPr="004A7C19" w:rsidRDefault="004A1D4B" w:rsidP="006D2BED">
            <w:pPr>
              <w:pStyle w:val="ListParagraph"/>
              <w:numPr>
                <w:ilvl w:val="0"/>
                <w:numId w:val="30"/>
              </w:numPr>
              <w:rPr>
                <w:rFonts w:asciiTheme="minorHAnsi" w:hAnsiTheme="minorHAnsi" w:cstheme="minorHAnsi"/>
              </w:rPr>
            </w:pPr>
            <w:r>
              <w:rPr>
                <w:rFonts w:asciiTheme="minorHAnsi" w:hAnsiTheme="minorHAnsi" w:cstheme="minorHAnsi"/>
              </w:rPr>
              <w:t>One of the limits might be bias from the researcher as a care leaver</w:t>
            </w:r>
          </w:p>
          <w:p w14:paraId="475A689E" w14:textId="77777777" w:rsidR="004A1D4B" w:rsidRDefault="004A1D4B" w:rsidP="006D2BED">
            <w:pPr>
              <w:rPr>
                <w:rFonts w:asciiTheme="minorHAnsi" w:hAnsiTheme="minorHAnsi" w:cstheme="minorHAnsi"/>
              </w:rPr>
            </w:pPr>
          </w:p>
          <w:p w14:paraId="726C51DB" w14:textId="77777777" w:rsidR="004A1D4B" w:rsidRPr="00E06F30" w:rsidRDefault="004A1D4B" w:rsidP="006D2BED">
            <w:pPr>
              <w:shd w:val="clear" w:color="auto" w:fill="FFFFFF"/>
              <w:textAlignment w:val="baseline"/>
              <w:rPr>
                <w:rFonts w:ascii="Calibri" w:hAnsi="Calibri" w:cs="Calibri"/>
                <w:color w:val="000000"/>
              </w:rPr>
            </w:pPr>
            <w:r w:rsidRPr="00E06F30">
              <w:rPr>
                <w:rFonts w:ascii="Calibri" w:hAnsi="Calibri" w:cs="Calibri"/>
                <w:b/>
                <w:bCs/>
                <w:color w:val="000000"/>
                <w:bdr w:val="none" w:sz="0" w:space="0" w:color="auto" w:frame="1"/>
              </w:rPr>
              <w:t>Researchers</w:t>
            </w:r>
            <w:r w:rsidRPr="00E06F30">
              <w:rPr>
                <w:rFonts w:ascii="Calibri" w:hAnsi="Calibri" w:cs="Calibri"/>
                <w:color w:val="000000"/>
                <w:bdr w:val="none" w:sz="0" w:space="0" w:color="auto" w:frame="1"/>
              </w:rPr>
              <w:t> who use </w:t>
            </w:r>
            <w:r w:rsidRPr="00E06F30">
              <w:rPr>
                <w:rFonts w:ascii="Calibri" w:hAnsi="Calibri" w:cs="Calibri"/>
                <w:b/>
                <w:bCs/>
                <w:color w:val="000000"/>
                <w:bdr w:val="none" w:sz="0" w:space="0" w:color="auto" w:frame="1"/>
              </w:rPr>
              <w:t>semi</w:t>
            </w:r>
            <w:r w:rsidRPr="00E06F30">
              <w:rPr>
                <w:rFonts w:ascii="Calibri" w:hAnsi="Calibri" w:cs="Calibri"/>
                <w:color w:val="000000"/>
                <w:bdr w:val="none" w:sz="0" w:space="0" w:color="auto" w:frame="1"/>
              </w:rPr>
              <w:t>-</w:t>
            </w:r>
            <w:r w:rsidRPr="00E06F30">
              <w:rPr>
                <w:rFonts w:ascii="Calibri" w:hAnsi="Calibri" w:cs="Calibri"/>
                <w:b/>
                <w:bCs/>
                <w:color w:val="000000"/>
                <w:bdr w:val="none" w:sz="0" w:space="0" w:color="auto" w:frame="1"/>
              </w:rPr>
              <w:t>structured interviewing</w:t>
            </w:r>
            <w:r w:rsidRPr="00E06F30">
              <w:rPr>
                <w:rFonts w:ascii="Calibri" w:hAnsi="Calibri" w:cs="Calibri"/>
                <w:color w:val="000000"/>
                <w:bdr w:val="none" w:sz="0" w:space="0" w:color="auto" w:frame="1"/>
              </w:rPr>
              <w:t> develop a written </w:t>
            </w:r>
            <w:r w:rsidRPr="00E06F30">
              <w:rPr>
                <w:rFonts w:ascii="Calibri" w:hAnsi="Calibri" w:cs="Calibri"/>
                <w:b/>
                <w:bCs/>
                <w:color w:val="000000"/>
                <w:bdr w:val="none" w:sz="0" w:space="0" w:color="auto" w:frame="1"/>
              </w:rPr>
              <w:t>interview</w:t>
            </w:r>
            <w:r w:rsidRPr="00E06F30">
              <w:rPr>
                <w:rFonts w:ascii="Calibri" w:hAnsi="Calibri" w:cs="Calibri"/>
                <w:color w:val="000000"/>
                <w:bdr w:val="none" w:sz="0" w:space="0" w:color="auto" w:frame="1"/>
              </w:rPr>
              <w:t> guide in advance.</w:t>
            </w:r>
          </w:p>
          <w:p w14:paraId="408D444E" w14:textId="77777777" w:rsidR="004A1D4B" w:rsidRPr="00E06F30" w:rsidRDefault="004A1D4B" w:rsidP="006D2BED">
            <w:pPr>
              <w:shd w:val="clear" w:color="auto" w:fill="FFFFFF"/>
              <w:textAlignment w:val="baseline"/>
              <w:rPr>
                <w:rFonts w:ascii="Calibri" w:hAnsi="Calibri" w:cs="Calibri"/>
                <w:color w:val="000000"/>
              </w:rPr>
            </w:pPr>
            <w:r w:rsidRPr="00E06F30">
              <w:rPr>
                <w:rFonts w:ascii="Calibri" w:hAnsi="Calibri" w:cs="Calibri"/>
                <w:b/>
                <w:bCs/>
                <w:color w:val="000000"/>
                <w:bdr w:val="none" w:sz="0" w:space="0" w:color="auto" w:frame="1"/>
              </w:rPr>
              <w:t>The advantages of a semi-structured interview include the following:</w:t>
            </w:r>
          </w:p>
          <w:p w14:paraId="06824705" w14:textId="77777777" w:rsidR="004A1D4B" w:rsidRPr="00E06F30" w:rsidRDefault="004A1D4B" w:rsidP="006D2BED">
            <w:pPr>
              <w:numPr>
                <w:ilvl w:val="0"/>
                <w:numId w:val="31"/>
              </w:numPr>
              <w:shd w:val="clear" w:color="auto" w:fill="FFFFFF"/>
              <w:spacing w:before="100" w:beforeAutospacing="1" w:after="100" w:afterAutospacing="1"/>
              <w:textAlignment w:val="baseline"/>
              <w:rPr>
                <w:rFonts w:ascii="Calibri" w:hAnsi="Calibri" w:cs="Calibri"/>
                <w:color w:val="000000"/>
              </w:rPr>
            </w:pPr>
            <w:r w:rsidRPr="00E06F30">
              <w:rPr>
                <w:rFonts w:ascii="Calibri" w:hAnsi="Calibri" w:cs="Calibri"/>
                <w:color w:val="000000"/>
              </w:rPr>
              <w:t>Interviewers can prepare questions beforehand to help guide the conversation and keep respondents on topic.</w:t>
            </w:r>
          </w:p>
          <w:p w14:paraId="4EEB46C2" w14:textId="77777777" w:rsidR="004A1D4B" w:rsidRPr="00E06F30" w:rsidRDefault="004A1D4B" w:rsidP="006D2BED">
            <w:pPr>
              <w:numPr>
                <w:ilvl w:val="0"/>
                <w:numId w:val="31"/>
              </w:numPr>
              <w:shd w:val="clear" w:color="auto" w:fill="FFFFFF"/>
              <w:spacing w:before="100" w:beforeAutospacing="1" w:after="100" w:afterAutospacing="1"/>
              <w:textAlignment w:val="baseline"/>
              <w:rPr>
                <w:rFonts w:ascii="Calibri" w:hAnsi="Calibri" w:cs="Calibri"/>
                <w:color w:val="000000"/>
              </w:rPr>
            </w:pPr>
            <w:r w:rsidRPr="00E06F30">
              <w:rPr>
                <w:rFonts w:ascii="Calibri" w:hAnsi="Calibri" w:cs="Calibri"/>
                <w:color w:val="000000"/>
              </w:rPr>
              <w:t>Allows for open-ended responses from participants for more in-depth information.</w:t>
            </w:r>
          </w:p>
          <w:p w14:paraId="3306664E" w14:textId="77777777" w:rsidR="004A1D4B" w:rsidRDefault="004A1D4B" w:rsidP="006D2BED">
            <w:pPr>
              <w:numPr>
                <w:ilvl w:val="0"/>
                <w:numId w:val="31"/>
              </w:numPr>
              <w:shd w:val="clear" w:color="auto" w:fill="FFFFFF"/>
              <w:spacing w:before="100" w:beforeAutospacing="1" w:after="100" w:afterAutospacing="1"/>
              <w:textAlignment w:val="baseline"/>
              <w:rPr>
                <w:rFonts w:ascii="Calibri" w:hAnsi="Calibri" w:cs="Calibri"/>
                <w:color w:val="000000"/>
              </w:rPr>
            </w:pPr>
            <w:r w:rsidRPr="00E06F30">
              <w:rPr>
                <w:rFonts w:ascii="Calibri" w:hAnsi="Calibri" w:cs="Calibri"/>
                <w:color w:val="000000"/>
              </w:rPr>
              <w:t>Encourages two-way communication.</w:t>
            </w:r>
          </w:p>
          <w:p w14:paraId="178F9269" w14:textId="77777777" w:rsidR="004A1D4B" w:rsidRDefault="004A1D4B" w:rsidP="006D2BED">
            <w:pPr>
              <w:numPr>
                <w:ilvl w:val="0"/>
                <w:numId w:val="31"/>
              </w:numPr>
              <w:shd w:val="clear" w:color="auto" w:fill="FFFFFF"/>
              <w:spacing w:before="100" w:beforeAutospacing="1" w:after="100" w:afterAutospacing="1"/>
              <w:textAlignment w:val="baseline"/>
              <w:rPr>
                <w:rFonts w:ascii="Calibri" w:hAnsi="Calibri" w:cs="Calibri"/>
                <w:color w:val="000000"/>
              </w:rPr>
            </w:pPr>
            <w:r>
              <w:rPr>
                <w:rFonts w:ascii="Calibri" w:hAnsi="Calibri" w:cs="Calibri"/>
                <w:color w:val="000000"/>
              </w:rPr>
              <w:lastRenderedPageBreak/>
              <w:t>Familiarity</w:t>
            </w:r>
          </w:p>
          <w:p w14:paraId="79F071F9" w14:textId="77777777" w:rsidR="004A1D4B" w:rsidRDefault="004A1D4B" w:rsidP="006D2BED">
            <w:pPr>
              <w:numPr>
                <w:ilvl w:val="0"/>
                <w:numId w:val="31"/>
              </w:numPr>
              <w:shd w:val="clear" w:color="auto" w:fill="FFFFFF"/>
              <w:spacing w:before="100" w:beforeAutospacing="1" w:after="100" w:afterAutospacing="1"/>
              <w:textAlignment w:val="baseline"/>
              <w:rPr>
                <w:rFonts w:ascii="Calibri" w:hAnsi="Calibri" w:cs="Calibri"/>
                <w:color w:val="000000"/>
              </w:rPr>
            </w:pPr>
            <w:r>
              <w:rPr>
                <w:rFonts w:ascii="Calibri" w:hAnsi="Calibri" w:cs="Calibri"/>
                <w:color w:val="000000"/>
              </w:rPr>
              <w:t>Flexibility</w:t>
            </w:r>
          </w:p>
          <w:p w14:paraId="185167A1" w14:textId="77777777" w:rsidR="004A1D4B" w:rsidRPr="00E06F30" w:rsidRDefault="004A1D4B" w:rsidP="006D2BED">
            <w:pPr>
              <w:shd w:val="clear" w:color="auto" w:fill="FFFFFF"/>
              <w:spacing w:before="100" w:beforeAutospacing="1" w:after="100" w:afterAutospacing="1"/>
              <w:ind w:left="720"/>
              <w:textAlignment w:val="baseline"/>
              <w:rPr>
                <w:rFonts w:ascii="Calibri" w:hAnsi="Calibri" w:cs="Calibri"/>
                <w:b/>
                <w:bCs/>
                <w:color w:val="000000"/>
              </w:rPr>
            </w:pPr>
            <w:r w:rsidRPr="00E06F30">
              <w:rPr>
                <w:rFonts w:ascii="Calibri" w:hAnsi="Calibri" w:cs="Calibri"/>
                <w:b/>
                <w:bCs/>
                <w:color w:val="000000"/>
              </w:rPr>
              <w:t>Limitations</w:t>
            </w:r>
          </w:p>
          <w:p w14:paraId="06013CDF" w14:textId="77777777" w:rsidR="004A1D4B" w:rsidRDefault="004A1D4B" w:rsidP="006D2BED">
            <w:pPr>
              <w:shd w:val="clear" w:color="auto" w:fill="FFFFFF"/>
              <w:spacing w:before="100" w:beforeAutospacing="1" w:after="100" w:afterAutospacing="1"/>
              <w:ind w:left="720"/>
              <w:textAlignment w:val="baseline"/>
              <w:rPr>
                <w:rFonts w:ascii="Calibri" w:hAnsi="Calibri" w:cs="Calibri"/>
                <w:color w:val="000000"/>
              </w:rPr>
            </w:pPr>
            <w:r>
              <w:rPr>
                <w:rFonts w:ascii="Calibri" w:hAnsi="Calibri" w:cs="Calibri"/>
                <w:color w:val="000000"/>
              </w:rPr>
              <w:t>Replicability not possible</w:t>
            </w:r>
          </w:p>
          <w:p w14:paraId="7888DF05" w14:textId="77777777" w:rsidR="004A1D4B" w:rsidRDefault="004A1D4B" w:rsidP="006D2BED">
            <w:pPr>
              <w:shd w:val="clear" w:color="auto" w:fill="FFFFFF"/>
              <w:spacing w:before="100" w:beforeAutospacing="1" w:after="100" w:afterAutospacing="1"/>
              <w:ind w:left="720"/>
              <w:textAlignment w:val="baseline"/>
              <w:rPr>
                <w:rFonts w:ascii="Calibri" w:hAnsi="Calibri" w:cs="Calibri"/>
                <w:color w:val="000000"/>
              </w:rPr>
            </w:pPr>
            <w:r>
              <w:rPr>
                <w:rFonts w:ascii="Calibri" w:hAnsi="Calibri" w:cs="Calibri"/>
                <w:color w:val="000000"/>
              </w:rPr>
              <w:t xml:space="preserve">Complex for the researcher  </w:t>
            </w:r>
          </w:p>
          <w:p w14:paraId="35E0C2DF" w14:textId="77777777" w:rsidR="004A1D4B" w:rsidRDefault="004A1D4B" w:rsidP="006D2BED">
            <w:pPr>
              <w:shd w:val="clear" w:color="auto" w:fill="FFFFFF"/>
              <w:spacing w:before="100" w:beforeAutospacing="1" w:after="100" w:afterAutospacing="1"/>
              <w:textAlignment w:val="baseline"/>
              <w:rPr>
                <w:rFonts w:ascii="Calibri" w:hAnsi="Calibri" w:cs="Calibri"/>
                <w:b/>
                <w:bCs/>
                <w:color w:val="000000"/>
              </w:rPr>
            </w:pPr>
            <w:r w:rsidRPr="000E6C87">
              <w:rPr>
                <w:rFonts w:ascii="Calibri" w:hAnsi="Calibri" w:cs="Calibri"/>
                <w:b/>
                <w:bCs/>
                <w:color w:val="000000"/>
              </w:rPr>
              <w:t>Method</w:t>
            </w:r>
          </w:p>
          <w:p w14:paraId="0AA0A8D3" w14:textId="77777777" w:rsidR="004A1D4B" w:rsidRDefault="004A1D4B" w:rsidP="006D2BED">
            <w:pPr>
              <w:shd w:val="clear" w:color="auto" w:fill="FFFFFF"/>
              <w:spacing w:before="100" w:beforeAutospacing="1" w:after="100" w:afterAutospacing="1"/>
              <w:textAlignment w:val="baseline"/>
              <w:rPr>
                <w:rFonts w:ascii="Calibri" w:hAnsi="Calibri" w:cs="Calibri"/>
                <w:color w:val="000000"/>
              </w:rPr>
            </w:pPr>
            <w:r>
              <w:rPr>
                <w:rFonts w:ascii="Calibri" w:hAnsi="Calibri" w:cs="Calibri"/>
                <w:color w:val="000000"/>
              </w:rPr>
              <w:t>Memorise the interview guide and allow for a natural flow, but cover all the relevant questions, plan flow while listening</w:t>
            </w:r>
          </w:p>
          <w:p w14:paraId="507968E3" w14:textId="77777777" w:rsidR="004A1D4B" w:rsidRDefault="004A1D4B" w:rsidP="006D2BED">
            <w:pPr>
              <w:shd w:val="clear" w:color="auto" w:fill="FFFFFF"/>
              <w:spacing w:before="100" w:beforeAutospacing="1" w:after="100" w:afterAutospacing="1"/>
              <w:textAlignment w:val="baseline"/>
              <w:rPr>
                <w:rFonts w:ascii="Calibri" w:hAnsi="Calibri" w:cs="Calibri"/>
                <w:b/>
                <w:bCs/>
                <w:color w:val="000000"/>
              </w:rPr>
            </w:pPr>
            <w:r>
              <w:rPr>
                <w:rFonts w:ascii="Calibri" w:hAnsi="Calibri" w:cs="Calibri"/>
                <w:b/>
                <w:bCs/>
                <w:color w:val="000000"/>
              </w:rPr>
              <w:t>Designing the interview guide</w:t>
            </w:r>
          </w:p>
          <w:p w14:paraId="5CB9BC2E" w14:textId="77777777" w:rsidR="004A1D4B" w:rsidRDefault="004A1D4B" w:rsidP="006D2BED">
            <w:pPr>
              <w:pStyle w:val="ListParagraph"/>
              <w:numPr>
                <w:ilvl w:val="0"/>
                <w:numId w:val="32"/>
              </w:numPr>
              <w:shd w:val="clear" w:color="auto" w:fill="FFFFFF"/>
              <w:spacing w:before="100" w:beforeAutospacing="1" w:after="100" w:afterAutospacing="1"/>
              <w:textAlignment w:val="baseline"/>
              <w:rPr>
                <w:rFonts w:cs="Calibri"/>
                <w:color w:val="000000"/>
                <w:sz w:val="24"/>
                <w:szCs w:val="24"/>
                <w:lang w:eastAsia="en-GB"/>
              </w:rPr>
            </w:pPr>
            <w:r>
              <w:rPr>
                <w:rFonts w:cs="Calibri"/>
                <w:color w:val="000000"/>
                <w:sz w:val="24"/>
                <w:szCs w:val="24"/>
                <w:lang w:eastAsia="en-GB"/>
              </w:rPr>
              <w:t>Start with easy questions</w:t>
            </w:r>
          </w:p>
          <w:p w14:paraId="5C752A3E" w14:textId="77777777" w:rsidR="004A1D4B" w:rsidRDefault="004A1D4B" w:rsidP="006D2BED">
            <w:pPr>
              <w:pStyle w:val="ListParagraph"/>
              <w:numPr>
                <w:ilvl w:val="0"/>
                <w:numId w:val="32"/>
              </w:numPr>
              <w:shd w:val="clear" w:color="auto" w:fill="FFFFFF"/>
              <w:spacing w:before="100" w:beforeAutospacing="1" w:after="100" w:afterAutospacing="1"/>
              <w:textAlignment w:val="baseline"/>
              <w:rPr>
                <w:rFonts w:cs="Calibri"/>
                <w:color w:val="000000"/>
                <w:sz w:val="24"/>
                <w:szCs w:val="24"/>
                <w:lang w:eastAsia="en-GB"/>
              </w:rPr>
            </w:pPr>
            <w:r>
              <w:rPr>
                <w:rFonts w:cs="Calibri"/>
                <w:color w:val="000000"/>
                <w:sz w:val="24"/>
                <w:szCs w:val="24"/>
                <w:lang w:eastAsia="en-GB"/>
              </w:rPr>
              <w:t>Show active listening skills and slow down and be composed</w:t>
            </w:r>
          </w:p>
          <w:p w14:paraId="15E27E31" w14:textId="77777777" w:rsidR="004A1D4B" w:rsidRDefault="004A1D4B" w:rsidP="006D2BED">
            <w:pPr>
              <w:pStyle w:val="ListParagraph"/>
              <w:numPr>
                <w:ilvl w:val="0"/>
                <w:numId w:val="32"/>
              </w:numPr>
              <w:shd w:val="clear" w:color="auto" w:fill="FFFFFF"/>
              <w:spacing w:before="100" w:beforeAutospacing="1" w:after="100" w:afterAutospacing="1"/>
              <w:textAlignment w:val="baseline"/>
              <w:rPr>
                <w:rFonts w:cs="Calibri"/>
                <w:color w:val="000000"/>
                <w:sz w:val="24"/>
                <w:szCs w:val="24"/>
                <w:lang w:eastAsia="en-GB"/>
              </w:rPr>
            </w:pPr>
            <w:r>
              <w:rPr>
                <w:rFonts w:cs="Calibri"/>
                <w:color w:val="000000"/>
                <w:sz w:val="24"/>
                <w:szCs w:val="24"/>
                <w:lang w:eastAsia="en-GB"/>
              </w:rPr>
              <w:t>One question at a time</w:t>
            </w:r>
          </w:p>
          <w:p w14:paraId="2D0FE655" w14:textId="77777777" w:rsidR="004A1D4B" w:rsidRDefault="004A1D4B" w:rsidP="006D2BED">
            <w:pPr>
              <w:pStyle w:val="ListParagraph"/>
              <w:numPr>
                <w:ilvl w:val="0"/>
                <w:numId w:val="32"/>
              </w:numPr>
              <w:shd w:val="clear" w:color="auto" w:fill="FFFFFF"/>
              <w:spacing w:before="100" w:beforeAutospacing="1" w:after="100" w:afterAutospacing="1"/>
              <w:textAlignment w:val="baseline"/>
              <w:rPr>
                <w:rFonts w:cs="Calibri"/>
                <w:color w:val="000000"/>
                <w:sz w:val="24"/>
                <w:szCs w:val="24"/>
                <w:lang w:eastAsia="en-GB"/>
              </w:rPr>
            </w:pPr>
            <w:r>
              <w:rPr>
                <w:rFonts w:cs="Calibri"/>
                <w:color w:val="000000"/>
                <w:sz w:val="24"/>
                <w:szCs w:val="24"/>
                <w:lang w:eastAsia="en-GB"/>
              </w:rPr>
              <w:t>Ease into the interview</w:t>
            </w:r>
          </w:p>
          <w:p w14:paraId="56041E20" w14:textId="77777777" w:rsidR="004A1D4B" w:rsidRDefault="004A1D4B" w:rsidP="006D2BED">
            <w:pPr>
              <w:pStyle w:val="ListParagraph"/>
              <w:numPr>
                <w:ilvl w:val="0"/>
                <w:numId w:val="32"/>
              </w:numPr>
              <w:shd w:val="clear" w:color="auto" w:fill="FFFFFF"/>
              <w:spacing w:before="100" w:beforeAutospacing="1" w:after="100" w:afterAutospacing="1"/>
              <w:textAlignment w:val="baseline"/>
              <w:rPr>
                <w:rFonts w:cs="Calibri"/>
                <w:color w:val="000000"/>
                <w:sz w:val="24"/>
                <w:szCs w:val="24"/>
                <w:lang w:eastAsia="en-GB"/>
              </w:rPr>
            </w:pPr>
            <w:r>
              <w:rPr>
                <w:rFonts w:cs="Calibri"/>
                <w:color w:val="000000"/>
                <w:sz w:val="24"/>
                <w:szCs w:val="24"/>
                <w:lang w:eastAsia="en-GB"/>
              </w:rPr>
              <w:t>Get participants understanding of key concepts</w:t>
            </w:r>
          </w:p>
          <w:p w14:paraId="770483E5" w14:textId="77777777" w:rsidR="004A1D4B" w:rsidRDefault="004A1D4B" w:rsidP="006D2BED">
            <w:pPr>
              <w:pStyle w:val="ListParagraph"/>
              <w:numPr>
                <w:ilvl w:val="0"/>
                <w:numId w:val="32"/>
              </w:numPr>
              <w:shd w:val="clear" w:color="auto" w:fill="FFFFFF"/>
              <w:spacing w:before="100" w:beforeAutospacing="1" w:after="100" w:afterAutospacing="1"/>
              <w:textAlignment w:val="baseline"/>
              <w:rPr>
                <w:rFonts w:cs="Calibri"/>
                <w:color w:val="000000"/>
                <w:sz w:val="24"/>
                <w:szCs w:val="24"/>
                <w:lang w:eastAsia="en-GB"/>
              </w:rPr>
            </w:pPr>
            <w:r>
              <w:rPr>
                <w:rFonts w:cs="Calibri"/>
                <w:color w:val="000000"/>
                <w:sz w:val="24"/>
                <w:szCs w:val="24"/>
                <w:lang w:eastAsia="en-GB"/>
              </w:rPr>
              <w:t>Recording on Teams</w:t>
            </w:r>
          </w:p>
          <w:p w14:paraId="0344D2F8" w14:textId="77777777" w:rsidR="004A1D4B" w:rsidRDefault="004A1D4B" w:rsidP="006D2BED">
            <w:pPr>
              <w:pStyle w:val="ListParagraph"/>
              <w:numPr>
                <w:ilvl w:val="0"/>
                <w:numId w:val="32"/>
              </w:numPr>
              <w:shd w:val="clear" w:color="auto" w:fill="FFFFFF"/>
              <w:spacing w:before="100" w:beforeAutospacing="1" w:after="100" w:afterAutospacing="1"/>
              <w:textAlignment w:val="baseline"/>
              <w:rPr>
                <w:rFonts w:cs="Calibri"/>
                <w:color w:val="000000"/>
                <w:sz w:val="24"/>
                <w:szCs w:val="24"/>
                <w:lang w:eastAsia="en-GB"/>
              </w:rPr>
            </w:pPr>
            <w:r>
              <w:rPr>
                <w:rFonts w:cs="Calibri"/>
                <w:color w:val="000000"/>
                <w:sz w:val="24"/>
                <w:szCs w:val="24"/>
                <w:lang w:eastAsia="en-GB"/>
              </w:rPr>
              <w:t>Note taking whilst interview is going</w:t>
            </w:r>
          </w:p>
          <w:p w14:paraId="025E216E" w14:textId="77777777" w:rsidR="004A1D4B" w:rsidRPr="002C2BC4" w:rsidRDefault="004A1D4B" w:rsidP="006D2BED">
            <w:pPr>
              <w:shd w:val="clear" w:color="auto" w:fill="FFFFFF"/>
              <w:spacing w:before="100" w:beforeAutospacing="1" w:after="100" w:afterAutospacing="1"/>
              <w:textAlignment w:val="baseline"/>
              <w:rPr>
                <w:rFonts w:cs="Calibri"/>
                <w:b/>
                <w:bCs/>
                <w:color w:val="000000"/>
              </w:rPr>
            </w:pPr>
            <w:r w:rsidRPr="002C2BC4">
              <w:rPr>
                <w:rFonts w:cs="Calibri"/>
                <w:b/>
                <w:bCs/>
                <w:color w:val="000000"/>
              </w:rPr>
              <w:t>After the interview</w:t>
            </w:r>
          </w:p>
          <w:p w14:paraId="70352851" w14:textId="77777777" w:rsidR="004A1D4B" w:rsidRDefault="004A1D4B" w:rsidP="006D2BED">
            <w:pPr>
              <w:pStyle w:val="ListParagraph"/>
              <w:numPr>
                <w:ilvl w:val="0"/>
                <w:numId w:val="33"/>
              </w:numPr>
              <w:shd w:val="clear" w:color="auto" w:fill="FFFFFF"/>
              <w:spacing w:before="100" w:beforeAutospacing="1" w:after="100" w:afterAutospacing="1"/>
              <w:textAlignment w:val="baseline"/>
              <w:rPr>
                <w:rFonts w:cs="Calibri"/>
                <w:color w:val="000000"/>
                <w:sz w:val="24"/>
                <w:szCs w:val="24"/>
                <w:lang w:eastAsia="en-GB"/>
              </w:rPr>
            </w:pPr>
            <w:r>
              <w:rPr>
                <w:rFonts w:cs="Calibri"/>
                <w:color w:val="000000"/>
                <w:sz w:val="24"/>
                <w:szCs w:val="24"/>
                <w:lang w:eastAsia="en-GB"/>
              </w:rPr>
              <w:t xml:space="preserve">Warm down </w:t>
            </w:r>
          </w:p>
          <w:p w14:paraId="42589479" w14:textId="77777777" w:rsidR="004A1D4B" w:rsidRDefault="004A1D4B" w:rsidP="006D2BED">
            <w:pPr>
              <w:pStyle w:val="ListParagraph"/>
              <w:numPr>
                <w:ilvl w:val="0"/>
                <w:numId w:val="33"/>
              </w:numPr>
              <w:shd w:val="clear" w:color="auto" w:fill="FFFFFF"/>
              <w:spacing w:before="100" w:beforeAutospacing="1" w:after="100" w:afterAutospacing="1"/>
              <w:textAlignment w:val="baseline"/>
              <w:rPr>
                <w:rFonts w:cs="Calibri"/>
                <w:color w:val="000000"/>
                <w:sz w:val="24"/>
                <w:szCs w:val="24"/>
                <w:lang w:eastAsia="en-GB"/>
              </w:rPr>
            </w:pPr>
            <w:r>
              <w:rPr>
                <w:rFonts w:cs="Calibri"/>
                <w:color w:val="000000"/>
                <w:sz w:val="24"/>
                <w:szCs w:val="24"/>
                <w:lang w:eastAsia="en-GB"/>
              </w:rPr>
              <w:t>Thank participants</w:t>
            </w:r>
          </w:p>
          <w:p w14:paraId="5B44AB44" w14:textId="77777777" w:rsidR="004A1D4B" w:rsidRDefault="004A1D4B" w:rsidP="006D2BED">
            <w:pPr>
              <w:pStyle w:val="ListParagraph"/>
              <w:numPr>
                <w:ilvl w:val="0"/>
                <w:numId w:val="33"/>
              </w:numPr>
              <w:shd w:val="clear" w:color="auto" w:fill="FFFFFF"/>
              <w:spacing w:before="100" w:beforeAutospacing="1" w:after="100" w:afterAutospacing="1"/>
              <w:textAlignment w:val="baseline"/>
              <w:rPr>
                <w:rFonts w:cs="Calibri"/>
                <w:color w:val="000000"/>
                <w:sz w:val="24"/>
                <w:szCs w:val="24"/>
                <w:lang w:eastAsia="en-GB"/>
              </w:rPr>
            </w:pPr>
            <w:r>
              <w:rPr>
                <w:rFonts w:cs="Calibri"/>
                <w:color w:val="000000"/>
                <w:sz w:val="24"/>
                <w:szCs w:val="24"/>
                <w:lang w:eastAsia="en-GB"/>
              </w:rPr>
              <w:t>Give project updates</w:t>
            </w:r>
          </w:p>
          <w:p w14:paraId="746B2A37" w14:textId="77777777" w:rsidR="004A1D4B" w:rsidRDefault="004A1D4B" w:rsidP="006D2BED">
            <w:pPr>
              <w:pStyle w:val="ListParagraph"/>
              <w:numPr>
                <w:ilvl w:val="0"/>
                <w:numId w:val="33"/>
              </w:numPr>
              <w:shd w:val="clear" w:color="auto" w:fill="FFFFFF"/>
              <w:spacing w:before="100" w:beforeAutospacing="1" w:after="100" w:afterAutospacing="1"/>
              <w:textAlignment w:val="baseline"/>
              <w:rPr>
                <w:rFonts w:cs="Calibri"/>
                <w:color w:val="000000"/>
                <w:sz w:val="24"/>
                <w:szCs w:val="24"/>
                <w:lang w:eastAsia="en-GB"/>
              </w:rPr>
            </w:pPr>
            <w:r>
              <w:rPr>
                <w:rFonts w:cs="Calibri"/>
                <w:color w:val="000000"/>
                <w:sz w:val="24"/>
                <w:szCs w:val="24"/>
                <w:lang w:eastAsia="en-GB"/>
              </w:rPr>
              <w:t xml:space="preserve">Thank them formally </w:t>
            </w:r>
          </w:p>
          <w:p w14:paraId="4E3F6A01" w14:textId="77777777" w:rsidR="004A1D4B" w:rsidRPr="000E6C87" w:rsidRDefault="004A1D4B" w:rsidP="006D2BED">
            <w:pPr>
              <w:pStyle w:val="ListParagraph"/>
              <w:numPr>
                <w:ilvl w:val="0"/>
                <w:numId w:val="33"/>
              </w:numPr>
              <w:shd w:val="clear" w:color="auto" w:fill="FFFFFF"/>
              <w:spacing w:before="100" w:beforeAutospacing="1" w:after="100" w:afterAutospacing="1"/>
              <w:textAlignment w:val="baseline"/>
              <w:rPr>
                <w:rFonts w:cs="Calibri"/>
                <w:color w:val="000000"/>
                <w:sz w:val="24"/>
                <w:szCs w:val="24"/>
                <w:lang w:eastAsia="en-GB"/>
              </w:rPr>
            </w:pPr>
            <w:r>
              <w:rPr>
                <w:rFonts w:cs="Calibri"/>
                <w:color w:val="000000"/>
                <w:sz w:val="24"/>
                <w:szCs w:val="24"/>
                <w:lang w:eastAsia="en-GB"/>
              </w:rPr>
              <w:t>Transcribe interviews listen to them</w:t>
            </w:r>
          </w:p>
          <w:p w14:paraId="71D28319" w14:textId="77777777" w:rsidR="004A1D4B" w:rsidRPr="00E06F30" w:rsidRDefault="004A1D4B" w:rsidP="006D2BED">
            <w:pPr>
              <w:shd w:val="clear" w:color="auto" w:fill="FFFFFF"/>
              <w:textAlignment w:val="baseline"/>
              <w:rPr>
                <w:rFonts w:ascii="Calibri" w:hAnsi="Calibri" w:cs="Calibri"/>
                <w:color w:val="000000"/>
              </w:rPr>
            </w:pPr>
            <w:r w:rsidRPr="00E06F30">
              <w:rPr>
                <w:rFonts w:ascii="Arial" w:hAnsi="Arial" w:cs="Arial"/>
                <w:color w:val="000000"/>
                <w:sz w:val="23"/>
                <w:szCs w:val="23"/>
                <w:bdr w:val="none" w:sz="0" w:space="0" w:color="auto" w:frame="1"/>
              </w:rPr>
              <w:t>Qualitative semi-structured interviews are one of the most dominant and widely used methods of data collection within the social sciences (Bradford &amp; Cullen, 2012). They are valuable because they allow researchers to explore subjective viewpoints (Flick, 2009) and to gather in-depth accounts of people’s experiences.</w:t>
            </w:r>
          </w:p>
          <w:p w14:paraId="33FC5503" w14:textId="77777777" w:rsidR="004A1D4B" w:rsidRDefault="004A1D4B" w:rsidP="006D2BED">
            <w:pPr>
              <w:shd w:val="clear" w:color="auto" w:fill="FFFFFF"/>
              <w:textAlignment w:val="baseline"/>
              <w:rPr>
                <w:rFonts w:ascii="Calibri" w:hAnsi="Calibri" w:cs="Calibri"/>
                <w:color w:val="000000"/>
              </w:rPr>
            </w:pPr>
            <w:r w:rsidRPr="00E06F30">
              <w:rPr>
                <w:rFonts w:ascii="Calibri" w:hAnsi="Calibri" w:cs="Calibri"/>
                <w:color w:val="000000"/>
              </w:rPr>
              <w:t>From each transcript with the three participants themes will be colour coded and then related back to theory in the discussion section of the dissertation.</w:t>
            </w:r>
          </w:p>
          <w:p w14:paraId="72562289" w14:textId="77777777" w:rsidR="004A1D4B" w:rsidRDefault="004A1D4B" w:rsidP="006D2BED">
            <w:pPr>
              <w:shd w:val="clear" w:color="auto" w:fill="FFFFFF"/>
              <w:textAlignment w:val="baseline"/>
              <w:rPr>
                <w:rFonts w:ascii="Calibri" w:hAnsi="Calibri" w:cs="Calibri"/>
                <w:color w:val="000000"/>
              </w:rPr>
            </w:pPr>
          </w:p>
          <w:p w14:paraId="6D77E8CA" w14:textId="77777777" w:rsidR="004A1D4B" w:rsidRPr="00E06F30" w:rsidRDefault="004A1D4B" w:rsidP="006D2BED">
            <w:pPr>
              <w:rPr>
                <w:rFonts w:asciiTheme="minorHAnsi" w:hAnsiTheme="minorHAnsi" w:cstheme="minorHAnsi"/>
              </w:rPr>
            </w:pPr>
          </w:p>
          <w:p w14:paraId="2C2A7383" w14:textId="77777777" w:rsidR="004A1D4B" w:rsidRPr="004C3A0B" w:rsidRDefault="004A1D4B" w:rsidP="006D2BED">
            <w:pPr>
              <w:rPr>
                <w:rFonts w:ascii="Arial" w:hAnsi="Arial" w:cs="Arial"/>
                <w:sz w:val="22"/>
                <w:szCs w:val="22"/>
              </w:rPr>
            </w:pPr>
          </w:p>
          <w:p w14:paraId="739E323E" w14:textId="77777777" w:rsidR="004A1D4B" w:rsidRPr="004C3A0B" w:rsidRDefault="004A1D4B" w:rsidP="006D2BED">
            <w:pPr>
              <w:rPr>
                <w:rFonts w:ascii="Arial" w:hAnsi="Arial" w:cs="Arial"/>
                <w:b/>
                <w:sz w:val="22"/>
                <w:szCs w:val="22"/>
              </w:rPr>
            </w:pPr>
            <w:r w:rsidRPr="004C3A0B">
              <w:rPr>
                <w:rFonts w:ascii="Arial" w:hAnsi="Arial" w:cs="Arial"/>
                <w:color w:val="808080"/>
                <w:sz w:val="18"/>
                <w:szCs w:val="18"/>
              </w:rPr>
              <w:t>(this box should expand as you type)</w:t>
            </w:r>
          </w:p>
        </w:tc>
      </w:tr>
      <w:tr w:rsidR="004A1D4B" w:rsidRPr="004C3A0B" w14:paraId="4AD9E895" w14:textId="77777777" w:rsidTr="006D2BED">
        <w:trPr>
          <w:trHeight w:val="454"/>
        </w:trPr>
        <w:tc>
          <w:tcPr>
            <w:tcW w:w="272" w:type="pct"/>
          </w:tcPr>
          <w:p w14:paraId="1ECA9303" w14:textId="77777777" w:rsidR="004A1D4B" w:rsidRDefault="004A1D4B" w:rsidP="006D2BED">
            <w:pPr>
              <w:rPr>
                <w:rFonts w:ascii="Arial" w:hAnsi="Arial" w:cs="Arial"/>
                <w:sz w:val="22"/>
                <w:szCs w:val="22"/>
              </w:rPr>
            </w:pPr>
          </w:p>
        </w:tc>
        <w:tc>
          <w:tcPr>
            <w:tcW w:w="4728" w:type="pct"/>
            <w:gridSpan w:val="4"/>
            <w:vAlign w:val="center"/>
          </w:tcPr>
          <w:p w14:paraId="5C768BB1" w14:textId="77777777" w:rsidR="004A1D4B" w:rsidRPr="00EF0C26" w:rsidRDefault="004A1D4B" w:rsidP="006D2BED">
            <w:pPr>
              <w:rPr>
                <w:rFonts w:ascii="Arial" w:hAnsi="Arial" w:cs="Arial"/>
                <w:b/>
                <w:bCs/>
                <w:sz w:val="22"/>
                <w:szCs w:val="22"/>
              </w:rPr>
            </w:pPr>
          </w:p>
        </w:tc>
      </w:tr>
    </w:tbl>
    <w:p w14:paraId="24BC6975" w14:textId="77777777" w:rsidR="004A1D4B" w:rsidRDefault="004A1D4B" w:rsidP="004A1D4B">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9303"/>
      </w:tblGrid>
      <w:tr w:rsidR="004A1D4B" w:rsidRPr="004C3A0B" w14:paraId="19C0A74A" w14:textId="77777777" w:rsidTr="006D2BED">
        <w:trPr>
          <w:trHeight w:val="454"/>
        </w:trPr>
        <w:tc>
          <w:tcPr>
            <w:tcW w:w="272" w:type="pct"/>
            <w:shd w:val="clear" w:color="auto" w:fill="F2F2F2" w:themeFill="background1" w:themeFillShade="F2"/>
          </w:tcPr>
          <w:p w14:paraId="6B26725C" w14:textId="77777777" w:rsidR="004A1D4B" w:rsidRPr="002132F9" w:rsidRDefault="004A1D4B" w:rsidP="006D2BED">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3CFE30DA" w14:textId="77777777" w:rsidR="004A1D4B" w:rsidRPr="004C3A0B" w:rsidRDefault="004A1D4B" w:rsidP="006D2BED">
            <w:pPr>
              <w:spacing w:before="120"/>
              <w:rPr>
                <w:rFonts w:ascii="Arial" w:hAnsi="Arial" w:cs="Arial"/>
                <w:b/>
                <w:sz w:val="22"/>
                <w:szCs w:val="22"/>
              </w:rPr>
            </w:pPr>
            <w:r w:rsidRPr="004C3A0B">
              <w:rPr>
                <w:rFonts w:ascii="Arial" w:hAnsi="Arial" w:cs="Arial"/>
                <w:b/>
                <w:sz w:val="22"/>
                <w:szCs w:val="22"/>
              </w:rPr>
              <w:t>Location of research activity</w:t>
            </w:r>
          </w:p>
          <w:p w14:paraId="7EA4F7BA" w14:textId="77777777" w:rsidR="004A1D4B" w:rsidRPr="004C3A0B" w:rsidRDefault="004A1D4B" w:rsidP="006D2BED">
            <w:pPr>
              <w:rPr>
                <w:rFonts w:ascii="Arial" w:hAnsi="Arial" w:cs="Arial"/>
                <w:sz w:val="22"/>
                <w:szCs w:val="22"/>
              </w:rPr>
            </w:pPr>
            <w:r w:rsidRPr="004C3A0B">
              <w:rPr>
                <w:rFonts w:ascii="Arial" w:hAnsi="Arial" w:cs="Arial"/>
                <w:sz w:val="22"/>
                <w:szCs w:val="22"/>
              </w:rPr>
              <w:t>Identify all locations where research activity will take place.</w:t>
            </w:r>
          </w:p>
        </w:tc>
      </w:tr>
      <w:tr w:rsidR="004A1D4B" w:rsidRPr="004C3A0B" w14:paraId="4A1D7360" w14:textId="77777777" w:rsidTr="006D2BED">
        <w:trPr>
          <w:trHeight w:val="454"/>
        </w:trPr>
        <w:tc>
          <w:tcPr>
            <w:tcW w:w="272" w:type="pct"/>
          </w:tcPr>
          <w:p w14:paraId="0EDE7A28" w14:textId="77777777" w:rsidR="004A1D4B" w:rsidRPr="00F87E26" w:rsidRDefault="004A1D4B" w:rsidP="006D2BED">
            <w:pPr>
              <w:rPr>
                <w:rFonts w:ascii="Arial" w:hAnsi="Arial" w:cs="Arial"/>
                <w:bCs/>
                <w:sz w:val="22"/>
                <w:szCs w:val="22"/>
              </w:rPr>
            </w:pPr>
            <w:r w:rsidRPr="00F96C3F">
              <w:rPr>
                <w:rFonts w:ascii="Arial" w:hAnsi="Arial" w:cs="Arial"/>
                <w:bCs/>
                <w:sz w:val="22"/>
                <w:szCs w:val="22"/>
              </w:rPr>
              <w:t>11</w:t>
            </w:r>
          </w:p>
        </w:tc>
        <w:tc>
          <w:tcPr>
            <w:tcW w:w="4728" w:type="pct"/>
            <w:vAlign w:val="center"/>
          </w:tcPr>
          <w:p w14:paraId="080113D2" w14:textId="77777777" w:rsidR="004A1D4B" w:rsidRPr="004C3A0B" w:rsidRDefault="004A1D4B" w:rsidP="006D2BED">
            <w:pPr>
              <w:rPr>
                <w:rFonts w:ascii="Arial" w:hAnsi="Arial" w:cs="Arial"/>
                <w:sz w:val="22"/>
                <w:szCs w:val="22"/>
              </w:rPr>
            </w:pPr>
            <w:r>
              <w:rPr>
                <w:rFonts w:ascii="Arial" w:hAnsi="Arial" w:cs="Arial"/>
                <w:sz w:val="22"/>
                <w:szCs w:val="22"/>
              </w:rPr>
              <w:t xml:space="preserve">Microsoft teams – The semi structured interviews will be undertaken individually in private rooms using Microsoft Teams </w:t>
            </w:r>
          </w:p>
          <w:p w14:paraId="2C62171D" w14:textId="77777777" w:rsidR="004A1D4B" w:rsidRPr="004C3A0B" w:rsidRDefault="004A1D4B" w:rsidP="006D2BED">
            <w:pPr>
              <w:rPr>
                <w:rFonts w:ascii="Arial" w:hAnsi="Arial" w:cs="Arial"/>
                <w:b/>
                <w:sz w:val="22"/>
                <w:szCs w:val="22"/>
              </w:rPr>
            </w:pPr>
            <w:r w:rsidRPr="004C3A0B">
              <w:rPr>
                <w:rFonts w:ascii="Arial" w:hAnsi="Arial" w:cs="Arial"/>
                <w:color w:val="808080"/>
                <w:sz w:val="18"/>
                <w:szCs w:val="18"/>
              </w:rPr>
              <w:t>(this box should expand as you type)</w:t>
            </w:r>
          </w:p>
        </w:tc>
      </w:tr>
      <w:tr w:rsidR="004A1D4B" w:rsidRPr="004C3A0B" w14:paraId="66526D08" w14:textId="77777777" w:rsidTr="006D2BED">
        <w:trPr>
          <w:trHeight w:val="454"/>
        </w:trPr>
        <w:tc>
          <w:tcPr>
            <w:tcW w:w="272" w:type="pct"/>
            <w:shd w:val="clear" w:color="auto" w:fill="F2F2F2" w:themeFill="background1" w:themeFillShade="F2"/>
          </w:tcPr>
          <w:p w14:paraId="66DFFA6C" w14:textId="77777777" w:rsidR="004A1D4B" w:rsidRPr="002132F9" w:rsidRDefault="004A1D4B" w:rsidP="006D2BED">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996E530" w14:textId="77777777" w:rsidR="004A1D4B" w:rsidRPr="004C3A0B" w:rsidRDefault="004A1D4B" w:rsidP="006D2BED">
            <w:pPr>
              <w:spacing w:before="120"/>
              <w:rPr>
                <w:rFonts w:ascii="Arial" w:hAnsi="Arial" w:cs="Arial"/>
                <w:b/>
                <w:sz w:val="22"/>
                <w:szCs w:val="22"/>
              </w:rPr>
            </w:pPr>
            <w:r w:rsidRPr="004C3A0B">
              <w:rPr>
                <w:rFonts w:ascii="Arial" w:hAnsi="Arial" w:cs="Arial"/>
                <w:b/>
                <w:sz w:val="22"/>
                <w:szCs w:val="22"/>
              </w:rPr>
              <w:t>Research activity outside of the UK</w:t>
            </w:r>
          </w:p>
          <w:p w14:paraId="6CE3481D"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4A1D4B" w:rsidRPr="004C3A0B" w14:paraId="6F01DD53" w14:textId="77777777" w:rsidTr="006D2BED">
        <w:trPr>
          <w:trHeight w:val="454"/>
        </w:trPr>
        <w:tc>
          <w:tcPr>
            <w:tcW w:w="272" w:type="pct"/>
          </w:tcPr>
          <w:p w14:paraId="032DA659" w14:textId="77777777" w:rsidR="004A1D4B" w:rsidRPr="00F87E26" w:rsidRDefault="004A1D4B" w:rsidP="006D2BED">
            <w:pPr>
              <w:rPr>
                <w:rFonts w:ascii="Arial" w:hAnsi="Arial" w:cs="Arial"/>
                <w:bCs/>
                <w:sz w:val="22"/>
                <w:szCs w:val="22"/>
              </w:rPr>
            </w:pPr>
            <w:r w:rsidRPr="00F96C3F">
              <w:rPr>
                <w:rFonts w:ascii="Arial" w:hAnsi="Arial" w:cs="Arial"/>
                <w:bCs/>
                <w:sz w:val="22"/>
                <w:szCs w:val="22"/>
              </w:rPr>
              <w:t>13</w:t>
            </w:r>
          </w:p>
        </w:tc>
        <w:tc>
          <w:tcPr>
            <w:tcW w:w="4728" w:type="pct"/>
            <w:vAlign w:val="center"/>
          </w:tcPr>
          <w:p w14:paraId="09536107" w14:textId="77777777" w:rsidR="004A1D4B" w:rsidRDefault="004A1D4B" w:rsidP="006D2BED">
            <w:pPr>
              <w:rPr>
                <w:rFonts w:ascii="Arial" w:hAnsi="Arial" w:cs="Arial"/>
                <w:sz w:val="22"/>
                <w:szCs w:val="22"/>
              </w:rPr>
            </w:pPr>
            <w:r>
              <w:rPr>
                <w:rFonts w:ascii="Arial" w:hAnsi="Arial" w:cs="Arial"/>
                <w:sz w:val="22"/>
                <w:szCs w:val="22"/>
              </w:rPr>
              <w:t>N/A</w:t>
            </w:r>
          </w:p>
          <w:p w14:paraId="5EBE01F7" w14:textId="77777777" w:rsidR="004A1D4B" w:rsidRDefault="004A1D4B" w:rsidP="006D2BED">
            <w:pPr>
              <w:rPr>
                <w:rFonts w:ascii="Arial" w:hAnsi="Arial" w:cs="Arial"/>
                <w:sz w:val="22"/>
                <w:szCs w:val="22"/>
              </w:rPr>
            </w:pPr>
          </w:p>
          <w:p w14:paraId="3A5E48F2" w14:textId="77777777" w:rsidR="004A1D4B" w:rsidRPr="004C3A0B" w:rsidRDefault="004A1D4B" w:rsidP="006D2BED">
            <w:pPr>
              <w:rPr>
                <w:rFonts w:ascii="Arial" w:hAnsi="Arial" w:cs="Arial"/>
                <w:sz w:val="22"/>
                <w:szCs w:val="22"/>
              </w:rPr>
            </w:pPr>
          </w:p>
          <w:p w14:paraId="4E214FDE" w14:textId="77777777" w:rsidR="004A1D4B" w:rsidRPr="003257BD" w:rsidRDefault="004A1D4B" w:rsidP="006D2BED">
            <w:pPr>
              <w:rPr>
                <w:rFonts w:ascii="Arial" w:hAnsi="Arial" w:cs="Arial"/>
                <w:b/>
                <w:i/>
                <w:sz w:val="22"/>
                <w:szCs w:val="22"/>
              </w:rPr>
            </w:pPr>
            <w:r w:rsidRPr="003257BD">
              <w:rPr>
                <w:rFonts w:ascii="Arial" w:hAnsi="Arial" w:cs="Arial"/>
                <w:i/>
                <w:color w:val="808080"/>
                <w:sz w:val="18"/>
                <w:szCs w:val="18"/>
              </w:rPr>
              <w:t>(this box should expand as you type)</w:t>
            </w:r>
          </w:p>
        </w:tc>
      </w:tr>
    </w:tbl>
    <w:p w14:paraId="3594A5A6" w14:textId="77777777" w:rsidR="004A1D4B" w:rsidRDefault="004A1D4B" w:rsidP="004A1D4B"/>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A1D4B" w:rsidRPr="00090CF7" w14:paraId="0A2F1368" w14:textId="77777777" w:rsidTr="006D2BED">
        <w:trPr>
          <w:trHeight w:val="383"/>
        </w:trPr>
        <w:tc>
          <w:tcPr>
            <w:tcW w:w="567" w:type="dxa"/>
            <w:vMerge w:val="restart"/>
            <w:shd w:val="clear" w:color="auto" w:fill="F2F2F2" w:themeFill="background1" w:themeFillShade="F2"/>
          </w:tcPr>
          <w:p w14:paraId="22A3ABBF" w14:textId="77777777" w:rsidR="004A1D4B" w:rsidRPr="00090CF7" w:rsidRDefault="004A1D4B" w:rsidP="006D2BE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7C007B13" w14:textId="77777777" w:rsidR="004A1D4B" w:rsidRPr="00090CF7" w:rsidRDefault="004A1D4B" w:rsidP="006D2BE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97E8D0D" w14:textId="77777777" w:rsidR="004A1D4B" w:rsidRPr="00090CF7" w:rsidRDefault="004A1D4B" w:rsidP="006D2BE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6F5FD05" w14:textId="77777777" w:rsidR="004A1D4B" w:rsidRPr="00090CF7" w:rsidRDefault="004A1D4B" w:rsidP="006D2BE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sdtPr>
            <w:sdtContent>
              <w:p w14:paraId="65F885BA" w14:textId="77777777" w:rsidR="004A1D4B" w:rsidRPr="00090CF7"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A1D4B" w:rsidRPr="00090CF7" w14:paraId="02DB10FD" w14:textId="77777777" w:rsidTr="006D2BED">
        <w:trPr>
          <w:trHeight w:val="218"/>
        </w:trPr>
        <w:tc>
          <w:tcPr>
            <w:tcW w:w="567" w:type="dxa"/>
            <w:vMerge/>
            <w:shd w:val="clear" w:color="auto" w:fill="F2F2F2" w:themeFill="background1" w:themeFillShade="F2"/>
          </w:tcPr>
          <w:p w14:paraId="4B08204C" w14:textId="77777777" w:rsidR="004A1D4B" w:rsidRPr="00090CF7" w:rsidRDefault="004A1D4B" w:rsidP="006D2BE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1CBE133" w14:textId="77777777" w:rsidR="004A1D4B" w:rsidRPr="00090CF7" w:rsidRDefault="004A1D4B" w:rsidP="006D2BE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58B0FFB" w14:textId="77777777" w:rsidR="004A1D4B" w:rsidRPr="00090CF7" w:rsidRDefault="004A1D4B" w:rsidP="006D2BE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2F101B3" w14:textId="77777777" w:rsidR="004A1D4B" w:rsidRPr="00090CF7" w:rsidRDefault="004A1D4B" w:rsidP="006D2BED">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Pr>
                    <w:rFonts w:ascii="MS Gothic" w:eastAsia="MS Gothic" w:hAnsi="MS Gothic" w:cs="Arial" w:hint="eastAsia"/>
                    <w:bCs/>
                    <w:sz w:val="22"/>
                    <w:szCs w:val="22"/>
                  </w:rPr>
                  <w:t>☐</w:t>
                </w:r>
              </w:sdtContent>
            </w:sdt>
          </w:p>
        </w:tc>
      </w:tr>
      <w:tr w:rsidR="004A1D4B" w:rsidRPr="00090CF7" w14:paraId="78A6F097" w14:textId="77777777" w:rsidTr="006D2BED">
        <w:tc>
          <w:tcPr>
            <w:tcW w:w="567" w:type="dxa"/>
            <w:shd w:val="clear" w:color="auto" w:fill="FFFFFF" w:themeFill="background1"/>
          </w:tcPr>
          <w:p w14:paraId="29276F09" w14:textId="77777777" w:rsidR="004A1D4B" w:rsidRPr="00090CF7" w:rsidRDefault="004A1D4B" w:rsidP="006D2BE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68DB7DCB" w14:textId="77777777" w:rsidR="004A1D4B" w:rsidRPr="00090CF7" w:rsidRDefault="004A1D4B" w:rsidP="006D2BE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4775B734" w14:textId="77777777" w:rsidR="004A1D4B" w:rsidRPr="00090CF7" w:rsidRDefault="004A1D4B" w:rsidP="006D2BED">
            <w:pPr>
              <w:rPr>
                <w:rFonts w:ascii="Arial" w:hAnsi="Arial" w:cs="Arial"/>
                <w:sz w:val="22"/>
                <w:szCs w:val="22"/>
              </w:rPr>
            </w:pPr>
          </w:p>
          <w:p w14:paraId="0A02134C" w14:textId="77777777" w:rsidR="004A1D4B" w:rsidRPr="00090CF7" w:rsidRDefault="004A1D4B" w:rsidP="006D2BED">
            <w:pPr>
              <w:rPr>
                <w:rFonts w:ascii="Arial" w:hAnsi="Arial" w:cs="Arial"/>
                <w:sz w:val="22"/>
                <w:szCs w:val="22"/>
              </w:rPr>
            </w:pPr>
          </w:p>
          <w:p w14:paraId="0CAAF014" w14:textId="77777777" w:rsidR="004A1D4B" w:rsidRPr="00090CF7" w:rsidRDefault="004A1D4B" w:rsidP="006D2BED">
            <w:pPr>
              <w:rPr>
                <w:rFonts w:ascii="Arial" w:hAnsi="Arial" w:cs="Arial"/>
                <w:sz w:val="22"/>
                <w:szCs w:val="22"/>
              </w:rPr>
            </w:pPr>
          </w:p>
          <w:p w14:paraId="14C8DBDA" w14:textId="77777777" w:rsidR="004A1D4B" w:rsidRPr="00090CF7" w:rsidRDefault="004A1D4B" w:rsidP="006D2BE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768CC1D" w14:textId="77777777" w:rsidR="004A1D4B" w:rsidRDefault="004A1D4B" w:rsidP="004A1D4B">
      <w:pPr>
        <w:autoSpaceDE w:val="0"/>
        <w:autoSpaceDN w:val="0"/>
        <w:adjustRightInd w:val="0"/>
        <w:spacing w:after="240"/>
        <w:jc w:val="both"/>
        <w:rPr>
          <w:rFonts w:ascii="Arial" w:hAnsi="Arial" w:cs="Arial"/>
          <w:b/>
          <w:sz w:val="22"/>
          <w:szCs w:val="22"/>
        </w:rPr>
      </w:pPr>
    </w:p>
    <w:p w14:paraId="4A6B46BB" w14:textId="77777777" w:rsidR="004A1D4B" w:rsidRPr="004C3A0B" w:rsidRDefault="004A1D4B" w:rsidP="004A1D4B">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4A1D4B" w:rsidRPr="004C3A0B" w14:paraId="39AE5520" w14:textId="77777777" w:rsidTr="006D2BED">
        <w:tc>
          <w:tcPr>
            <w:tcW w:w="562" w:type="dxa"/>
            <w:shd w:val="clear" w:color="auto" w:fill="F2F2F2" w:themeFill="background1" w:themeFillShade="F2"/>
          </w:tcPr>
          <w:p w14:paraId="108557BE" w14:textId="77777777" w:rsidR="004A1D4B" w:rsidRPr="004C3A0B" w:rsidRDefault="004A1D4B" w:rsidP="006D2BED">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6683C566" w14:textId="77777777" w:rsidR="004A1D4B" w:rsidRPr="004C3A0B" w:rsidRDefault="004A1D4B" w:rsidP="006D2BED">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838CECA" w14:textId="77777777" w:rsidR="004A1D4B" w:rsidRPr="004C3A0B" w:rsidRDefault="004A1D4B" w:rsidP="006D2BED">
            <w:pPr>
              <w:autoSpaceDE w:val="0"/>
              <w:autoSpaceDN w:val="0"/>
              <w:adjustRightInd w:val="0"/>
              <w:jc w:val="center"/>
              <w:rPr>
                <w:rFonts w:ascii="Arial" w:hAnsi="Arial" w:cs="Arial"/>
                <w:b/>
                <w:bCs/>
                <w:sz w:val="22"/>
                <w:szCs w:val="22"/>
              </w:rPr>
            </w:pPr>
          </w:p>
          <w:p w14:paraId="66621B6F" w14:textId="77777777" w:rsidR="004A1D4B" w:rsidRPr="004C3A0B" w:rsidRDefault="004A1D4B" w:rsidP="006D2BE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CC35B6C" w14:textId="77777777" w:rsidR="004A1D4B" w:rsidRPr="004C3A0B" w:rsidRDefault="004A1D4B" w:rsidP="006D2BED">
            <w:pPr>
              <w:autoSpaceDE w:val="0"/>
              <w:autoSpaceDN w:val="0"/>
              <w:adjustRightInd w:val="0"/>
              <w:jc w:val="center"/>
              <w:rPr>
                <w:rFonts w:ascii="Arial" w:hAnsi="Arial" w:cs="Arial"/>
                <w:b/>
                <w:bCs/>
                <w:sz w:val="22"/>
                <w:szCs w:val="22"/>
              </w:rPr>
            </w:pPr>
          </w:p>
          <w:p w14:paraId="4D971FDE" w14:textId="77777777" w:rsidR="004A1D4B" w:rsidRPr="004C3A0B" w:rsidRDefault="004A1D4B" w:rsidP="006D2BE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A1D4B" w:rsidRPr="004C3A0B" w14:paraId="2973C209" w14:textId="77777777" w:rsidTr="006D2BED">
        <w:trPr>
          <w:trHeight w:val="439"/>
        </w:trPr>
        <w:tc>
          <w:tcPr>
            <w:tcW w:w="562" w:type="dxa"/>
            <w:shd w:val="clear" w:color="auto" w:fill="F2F2F2" w:themeFill="background1" w:themeFillShade="F2"/>
          </w:tcPr>
          <w:p w14:paraId="70047F6B"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7799210E"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sdtPr>
            <w:sdtContent>
              <w:p w14:paraId="48961996"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sdtPr>
            <w:sdtContent>
              <w:p w14:paraId="416060F1"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7FE7503E" w14:textId="77777777" w:rsidTr="006D2BED">
        <w:trPr>
          <w:trHeight w:val="439"/>
        </w:trPr>
        <w:tc>
          <w:tcPr>
            <w:tcW w:w="562" w:type="dxa"/>
            <w:shd w:val="clear" w:color="auto" w:fill="F2F2F2" w:themeFill="background1" w:themeFillShade="F2"/>
          </w:tcPr>
          <w:p w14:paraId="58E7ADDB"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B059B8D"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sdtPr>
            <w:sdtContent>
              <w:p w14:paraId="312D46C4"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sdtPr>
            <w:sdtContent>
              <w:p w14:paraId="31009F2D"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0DD0781B" w14:textId="77777777" w:rsidTr="006D2BED">
        <w:trPr>
          <w:trHeight w:val="403"/>
        </w:trPr>
        <w:tc>
          <w:tcPr>
            <w:tcW w:w="562" w:type="dxa"/>
            <w:shd w:val="clear" w:color="auto" w:fill="F2F2F2" w:themeFill="background1" w:themeFillShade="F2"/>
          </w:tcPr>
          <w:p w14:paraId="67FE64FD"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25753187"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sdtPr>
            <w:sdtContent>
              <w:p w14:paraId="1BF9C5F0"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sdtPr>
            <w:sdtContent>
              <w:p w14:paraId="582B3D03"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074D7EA2" w14:textId="77777777" w:rsidTr="006D2BED">
        <w:trPr>
          <w:trHeight w:val="403"/>
        </w:trPr>
        <w:tc>
          <w:tcPr>
            <w:tcW w:w="562" w:type="dxa"/>
            <w:shd w:val="clear" w:color="auto" w:fill="F2F2F2" w:themeFill="background1" w:themeFillShade="F2"/>
          </w:tcPr>
          <w:p w14:paraId="119C5963"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361DD992"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sdtPr>
            <w:sdtContent>
              <w:p w14:paraId="32308F21"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sdtPr>
            <w:sdtContent>
              <w:p w14:paraId="0BEFBDB5"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7F35A8A1" w14:textId="77777777" w:rsidTr="006D2BED">
        <w:trPr>
          <w:trHeight w:val="439"/>
        </w:trPr>
        <w:tc>
          <w:tcPr>
            <w:tcW w:w="562" w:type="dxa"/>
            <w:shd w:val="clear" w:color="auto" w:fill="F2F2F2" w:themeFill="background1" w:themeFillShade="F2"/>
          </w:tcPr>
          <w:p w14:paraId="42FFB0F8"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34E2B2"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sdtPr>
            <w:sdtContent>
              <w:p w14:paraId="15E9C73E"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sdtPr>
            <w:sdtContent>
              <w:p w14:paraId="448D63AC"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4216B06F" w14:textId="77777777" w:rsidTr="006D2BED">
        <w:trPr>
          <w:trHeight w:val="403"/>
        </w:trPr>
        <w:tc>
          <w:tcPr>
            <w:tcW w:w="562" w:type="dxa"/>
            <w:shd w:val="clear" w:color="auto" w:fill="F2F2F2" w:themeFill="background1" w:themeFillShade="F2"/>
          </w:tcPr>
          <w:p w14:paraId="48931EF3"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4F1730DC"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sdtPr>
            <w:sdtContent>
              <w:p w14:paraId="47BA46EE"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sdtPr>
            <w:sdtContent>
              <w:p w14:paraId="503FFE96"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0E3C5B19" w14:textId="77777777" w:rsidTr="006D2BED">
        <w:trPr>
          <w:trHeight w:val="439"/>
        </w:trPr>
        <w:tc>
          <w:tcPr>
            <w:tcW w:w="562" w:type="dxa"/>
            <w:shd w:val="clear" w:color="auto" w:fill="F2F2F2" w:themeFill="background1" w:themeFillShade="F2"/>
          </w:tcPr>
          <w:p w14:paraId="7B7B7A65"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4B13805B"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sdtPr>
            <w:sdtContent>
              <w:p w14:paraId="46301314"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sdtPr>
            <w:sdtContent>
              <w:p w14:paraId="3D58AEF2"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7E0AD782" w14:textId="77777777" w:rsidTr="006D2BED">
        <w:trPr>
          <w:trHeight w:val="403"/>
        </w:trPr>
        <w:tc>
          <w:tcPr>
            <w:tcW w:w="562" w:type="dxa"/>
            <w:shd w:val="clear" w:color="auto" w:fill="F2F2F2" w:themeFill="background1" w:themeFillShade="F2"/>
          </w:tcPr>
          <w:p w14:paraId="3C7F981D"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05FB55B3"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sdtPr>
            <w:sdtContent>
              <w:p w14:paraId="16135A3E"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sdtPr>
            <w:sdtContent>
              <w:p w14:paraId="7F79C86C"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2F2776F4" w14:textId="77777777" w:rsidTr="006D2BED">
        <w:trPr>
          <w:trHeight w:val="403"/>
        </w:trPr>
        <w:tc>
          <w:tcPr>
            <w:tcW w:w="562" w:type="dxa"/>
            <w:shd w:val="clear" w:color="auto" w:fill="F2F2F2" w:themeFill="background1" w:themeFillShade="F2"/>
          </w:tcPr>
          <w:p w14:paraId="00FA953C"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83BCDC7"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sdtPr>
            <w:sdtContent>
              <w:p w14:paraId="195220DD"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sdtPr>
            <w:sdtContent>
              <w:p w14:paraId="7EC38DE5"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1D4B" w:rsidRPr="004C3A0B" w14:paraId="63E9B9D7" w14:textId="77777777" w:rsidTr="006D2BED">
        <w:trPr>
          <w:trHeight w:val="403"/>
        </w:trPr>
        <w:tc>
          <w:tcPr>
            <w:tcW w:w="562" w:type="dxa"/>
            <w:shd w:val="clear" w:color="auto" w:fill="F2F2F2" w:themeFill="background1" w:themeFillShade="F2"/>
          </w:tcPr>
          <w:p w14:paraId="180B27F7"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7F08E07B"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sdtPr>
            <w:sdtContent>
              <w:p w14:paraId="1298BFE7"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sdtPr>
            <w:sdtContent>
              <w:p w14:paraId="0906C615"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1D4B" w:rsidRPr="004C3A0B" w14:paraId="2BA6DA90" w14:textId="77777777" w:rsidTr="006D2BED">
        <w:trPr>
          <w:trHeight w:val="403"/>
        </w:trPr>
        <w:tc>
          <w:tcPr>
            <w:tcW w:w="562" w:type="dxa"/>
            <w:shd w:val="clear" w:color="auto" w:fill="F2F2F2" w:themeFill="background1" w:themeFillShade="F2"/>
          </w:tcPr>
          <w:p w14:paraId="188B5F60"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5D6996D"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sdtPr>
            <w:sdtContent>
              <w:p w14:paraId="04C8C33E"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sdtPr>
            <w:sdtContent>
              <w:p w14:paraId="24F6D06E"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1D4B" w:rsidRPr="004C3A0B" w14:paraId="2A0C0BD3" w14:textId="77777777" w:rsidTr="006D2BED">
        <w:trPr>
          <w:trHeight w:val="403"/>
        </w:trPr>
        <w:tc>
          <w:tcPr>
            <w:tcW w:w="562" w:type="dxa"/>
            <w:shd w:val="clear" w:color="auto" w:fill="F2F2F2" w:themeFill="background1" w:themeFillShade="F2"/>
          </w:tcPr>
          <w:p w14:paraId="3B1B8E8B"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lastRenderedPageBreak/>
              <w:t>13</w:t>
            </w:r>
          </w:p>
        </w:tc>
        <w:tc>
          <w:tcPr>
            <w:tcW w:w="8227" w:type="dxa"/>
            <w:shd w:val="clear" w:color="auto" w:fill="F2F2F2" w:themeFill="background1" w:themeFillShade="F2"/>
            <w:vAlign w:val="center"/>
          </w:tcPr>
          <w:p w14:paraId="2B38483C"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sdtPr>
            <w:sdtContent>
              <w:p w14:paraId="2937E231"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sdtPr>
            <w:sdtContent>
              <w:p w14:paraId="5FED34B6"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1D4B" w:rsidRPr="004C3A0B" w14:paraId="34DAFC00" w14:textId="77777777" w:rsidTr="006D2BED">
        <w:trPr>
          <w:trHeight w:val="403"/>
        </w:trPr>
        <w:tc>
          <w:tcPr>
            <w:tcW w:w="562" w:type="dxa"/>
            <w:shd w:val="clear" w:color="auto" w:fill="F2F2F2" w:themeFill="background1" w:themeFillShade="F2"/>
          </w:tcPr>
          <w:p w14:paraId="2B2E7219"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2FDBF7C2"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sdtPr>
            <w:sdtContent>
              <w:p w14:paraId="24BC9CAE"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sdtPr>
            <w:sdtContent>
              <w:p w14:paraId="72D37276"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1D4B" w:rsidRPr="006C1FDD" w14:paraId="78597A25" w14:textId="77777777" w:rsidTr="006D2BED">
        <w:trPr>
          <w:trHeight w:val="403"/>
        </w:trPr>
        <w:tc>
          <w:tcPr>
            <w:tcW w:w="562" w:type="dxa"/>
            <w:shd w:val="clear" w:color="auto" w:fill="F2F2F2" w:themeFill="background1" w:themeFillShade="F2"/>
          </w:tcPr>
          <w:p w14:paraId="50024B77" w14:textId="77777777" w:rsidR="004A1D4B" w:rsidRPr="006C1FDD" w:rsidRDefault="004A1D4B" w:rsidP="006D2BED">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315E84E" w14:textId="77777777" w:rsidR="004A1D4B" w:rsidRPr="006C1FDD" w:rsidRDefault="004A1D4B" w:rsidP="006D2BED">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A7DA42A" w14:textId="77777777" w:rsidR="004A1D4B" w:rsidRPr="006C1FDD" w:rsidRDefault="004A1D4B" w:rsidP="006D2BED">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sdtPr>
            <w:sdtContent>
              <w:p w14:paraId="410FE96E" w14:textId="77777777" w:rsidR="004A1D4B" w:rsidRPr="006C1FDD" w:rsidRDefault="004A1D4B" w:rsidP="006D2BE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sdtPr>
            <w:sdtContent>
              <w:p w14:paraId="1A7AE96B" w14:textId="77777777" w:rsidR="004A1D4B" w:rsidRPr="006C1FDD" w:rsidRDefault="004A1D4B" w:rsidP="006D2BE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A1D4B" w:rsidRPr="006C1FDD" w14:paraId="2E63C36B" w14:textId="77777777" w:rsidTr="006D2BED">
        <w:trPr>
          <w:trHeight w:val="403"/>
        </w:trPr>
        <w:tc>
          <w:tcPr>
            <w:tcW w:w="562" w:type="dxa"/>
          </w:tcPr>
          <w:p w14:paraId="1BAFDA33" w14:textId="77777777" w:rsidR="004A1D4B" w:rsidRPr="006C1FDD" w:rsidRDefault="004A1D4B" w:rsidP="006D2BED">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44529AA3" w14:textId="77777777" w:rsidR="004A1D4B" w:rsidRPr="006C1FDD" w:rsidRDefault="004A1D4B" w:rsidP="006D2BED">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0033D53" w14:textId="77777777" w:rsidR="004A1D4B" w:rsidRPr="006C1FDD" w:rsidRDefault="004A1D4B" w:rsidP="006D2BED">
            <w:pPr>
              <w:rPr>
                <w:rFonts w:ascii="Arial" w:hAnsi="Arial" w:cs="Arial"/>
              </w:rPr>
            </w:pPr>
          </w:p>
          <w:p w14:paraId="07547864" w14:textId="77777777" w:rsidR="004A1D4B" w:rsidRPr="006C1FDD" w:rsidRDefault="004A1D4B" w:rsidP="006D2BED">
            <w:pPr>
              <w:rPr>
                <w:rFonts w:ascii="Arial" w:hAnsi="Arial" w:cs="Arial"/>
              </w:rPr>
            </w:pPr>
            <w:r>
              <w:rPr>
                <w:rFonts w:ascii="Arial" w:hAnsi="Arial" w:cs="Arial"/>
              </w:rPr>
              <w:t>Semi structured interviews</w:t>
            </w:r>
          </w:p>
          <w:p w14:paraId="4E9B42A2" w14:textId="77777777" w:rsidR="004A1D4B" w:rsidRPr="006C1FDD" w:rsidRDefault="004A1D4B" w:rsidP="006D2BED">
            <w:pPr>
              <w:rPr>
                <w:rFonts w:ascii="Arial" w:hAnsi="Arial" w:cs="Arial"/>
                <w:sz w:val="22"/>
                <w:szCs w:val="22"/>
              </w:rPr>
            </w:pPr>
          </w:p>
          <w:p w14:paraId="3558246F" w14:textId="77777777" w:rsidR="004A1D4B" w:rsidRPr="006C1FDD" w:rsidRDefault="004A1D4B" w:rsidP="006D2BED">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17A792A" w14:textId="77777777" w:rsidR="004A1D4B" w:rsidRPr="006C1FDD" w:rsidRDefault="004A1D4B" w:rsidP="006D2BED">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286F4A3" w14:textId="77777777" w:rsidR="004A1D4B" w:rsidRPr="006C1FDD" w:rsidRDefault="004A1D4B" w:rsidP="006D2BED">
            <w:pPr>
              <w:autoSpaceDE w:val="0"/>
              <w:autoSpaceDN w:val="0"/>
              <w:adjustRightInd w:val="0"/>
              <w:jc w:val="center"/>
              <w:rPr>
                <w:rFonts w:ascii="Arial" w:hAnsi="Arial" w:cs="Arial"/>
                <w:b/>
                <w:bCs/>
                <w:sz w:val="22"/>
                <w:szCs w:val="22"/>
              </w:rPr>
            </w:pPr>
          </w:p>
        </w:tc>
      </w:tr>
    </w:tbl>
    <w:p w14:paraId="444CAE2C" w14:textId="77777777" w:rsidR="004A1D4B" w:rsidRPr="004C3A0B" w:rsidRDefault="004A1D4B" w:rsidP="004A1D4B">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4CC2A0B4" w14:textId="77777777" w:rsidR="004A1D4B" w:rsidRPr="004C3A0B" w:rsidRDefault="004A1D4B" w:rsidP="004A1D4B">
      <w:pPr>
        <w:rPr>
          <w:rFonts w:ascii="Arial" w:hAnsi="Arial" w:cs="Arial"/>
          <w:bCs/>
          <w:iCs/>
          <w:sz w:val="22"/>
          <w:szCs w:val="22"/>
        </w:rPr>
      </w:pPr>
    </w:p>
    <w:p w14:paraId="619C079C" w14:textId="77777777" w:rsidR="004A1D4B" w:rsidRDefault="004A1D4B" w:rsidP="004A1D4B">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9DCCCEE" w14:textId="77777777" w:rsidR="004A1D4B" w:rsidRPr="004C3A0B" w:rsidRDefault="004A1D4B" w:rsidP="004A1D4B">
      <w:pPr>
        <w:rPr>
          <w:rFonts w:ascii="Arial" w:hAnsi="Arial" w:cs="Arial"/>
          <w:bCs/>
          <w:iCs/>
          <w:sz w:val="22"/>
          <w:szCs w:val="22"/>
        </w:rPr>
      </w:pPr>
    </w:p>
    <w:p w14:paraId="66AE9775" w14:textId="77777777" w:rsidR="004A1D4B" w:rsidRPr="00354F34" w:rsidRDefault="004A1D4B" w:rsidP="004A1D4B">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4A1D4B" w:rsidRPr="004C3A0B" w14:paraId="7A47CBAF" w14:textId="77777777" w:rsidTr="006D2BED">
        <w:tc>
          <w:tcPr>
            <w:tcW w:w="562" w:type="dxa"/>
            <w:shd w:val="clear" w:color="auto" w:fill="F2F2F2" w:themeFill="background1" w:themeFillShade="F2"/>
          </w:tcPr>
          <w:p w14:paraId="52F54AE7" w14:textId="77777777" w:rsidR="004A1D4B" w:rsidRPr="004C3A0B" w:rsidRDefault="004A1D4B" w:rsidP="006D2BED">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747733C" w14:textId="77777777" w:rsidR="004A1D4B" w:rsidRPr="004C3A0B" w:rsidRDefault="004A1D4B" w:rsidP="006D2BED">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B1C8D2D" w14:textId="77777777" w:rsidR="004A1D4B" w:rsidRPr="004C3A0B" w:rsidRDefault="004A1D4B" w:rsidP="006D2BED">
            <w:pPr>
              <w:autoSpaceDE w:val="0"/>
              <w:autoSpaceDN w:val="0"/>
              <w:adjustRightInd w:val="0"/>
              <w:jc w:val="center"/>
              <w:rPr>
                <w:rFonts w:ascii="Arial" w:hAnsi="Arial" w:cs="Arial"/>
                <w:b/>
                <w:bCs/>
                <w:sz w:val="22"/>
                <w:szCs w:val="22"/>
              </w:rPr>
            </w:pPr>
          </w:p>
          <w:p w14:paraId="1160E306" w14:textId="77777777" w:rsidR="004A1D4B" w:rsidRPr="004C3A0B" w:rsidRDefault="004A1D4B" w:rsidP="006D2BE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CF21167" w14:textId="77777777" w:rsidR="004A1D4B" w:rsidRPr="004C3A0B" w:rsidRDefault="004A1D4B" w:rsidP="006D2BED">
            <w:pPr>
              <w:autoSpaceDE w:val="0"/>
              <w:autoSpaceDN w:val="0"/>
              <w:adjustRightInd w:val="0"/>
              <w:jc w:val="center"/>
              <w:rPr>
                <w:rFonts w:ascii="Arial" w:hAnsi="Arial" w:cs="Arial"/>
                <w:b/>
                <w:bCs/>
                <w:sz w:val="22"/>
                <w:szCs w:val="22"/>
              </w:rPr>
            </w:pPr>
          </w:p>
          <w:p w14:paraId="7D928D68" w14:textId="77777777" w:rsidR="004A1D4B" w:rsidRPr="004C3A0B" w:rsidRDefault="004A1D4B" w:rsidP="006D2BE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A1D4B" w:rsidRPr="004C3A0B" w14:paraId="11794BFE" w14:textId="77777777" w:rsidTr="006D2BED">
        <w:trPr>
          <w:trHeight w:val="439"/>
        </w:trPr>
        <w:tc>
          <w:tcPr>
            <w:tcW w:w="562" w:type="dxa"/>
            <w:shd w:val="clear" w:color="auto" w:fill="F2F2F2" w:themeFill="background1" w:themeFillShade="F2"/>
          </w:tcPr>
          <w:p w14:paraId="2F5DF0FC"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1F2C97D"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sdtPr>
            <w:sdtContent>
              <w:p w14:paraId="1A28A75D"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sdtPr>
            <w:sdtContent>
              <w:p w14:paraId="24A9644B"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13229E22" w14:textId="77777777" w:rsidTr="006D2BED">
        <w:trPr>
          <w:trHeight w:val="403"/>
        </w:trPr>
        <w:tc>
          <w:tcPr>
            <w:tcW w:w="562" w:type="dxa"/>
            <w:shd w:val="clear" w:color="auto" w:fill="F2F2F2" w:themeFill="background1" w:themeFillShade="F2"/>
          </w:tcPr>
          <w:p w14:paraId="75651255"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417D3686"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sdtPr>
            <w:sdtContent>
              <w:p w14:paraId="7BA17F07"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sdtPr>
            <w:sdtContent>
              <w:p w14:paraId="7D933343"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38758657" w14:textId="77777777" w:rsidTr="006D2BED">
        <w:trPr>
          <w:trHeight w:val="439"/>
        </w:trPr>
        <w:tc>
          <w:tcPr>
            <w:tcW w:w="562" w:type="dxa"/>
            <w:shd w:val="clear" w:color="auto" w:fill="F2F2F2" w:themeFill="background1" w:themeFillShade="F2"/>
          </w:tcPr>
          <w:p w14:paraId="32193D84"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0D59CF84"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sdtPr>
            <w:sdtContent>
              <w:p w14:paraId="497AB745"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sdtPr>
            <w:sdtContent>
              <w:p w14:paraId="03D5B460"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2B0E235B" w14:textId="77777777" w:rsidTr="006D2BED">
        <w:trPr>
          <w:trHeight w:val="403"/>
        </w:trPr>
        <w:tc>
          <w:tcPr>
            <w:tcW w:w="562" w:type="dxa"/>
            <w:shd w:val="clear" w:color="auto" w:fill="F2F2F2" w:themeFill="background1" w:themeFillShade="F2"/>
          </w:tcPr>
          <w:p w14:paraId="0FAF8BAE"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5C8E3E0B"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sdtPr>
            <w:sdtContent>
              <w:p w14:paraId="57EF0FCD"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sdtPr>
            <w:sdtContent>
              <w:p w14:paraId="093E0338"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037D88BD" w14:textId="77777777" w:rsidTr="006D2BED">
        <w:trPr>
          <w:trHeight w:val="403"/>
        </w:trPr>
        <w:tc>
          <w:tcPr>
            <w:tcW w:w="562" w:type="dxa"/>
            <w:shd w:val="clear" w:color="auto" w:fill="F2F2F2" w:themeFill="background1" w:themeFillShade="F2"/>
          </w:tcPr>
          <w:p w14:paraId="586F33BF"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3D21107C"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sdtPr>
            <w:sdtContent>
              <w:p w14:paraId="388246AE"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sdtPr>
            <w:sdtContent>
              <w:p w14:paraId="78DE4EAF"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02F8F2B3" w14:textId="77777777" w:rsidTr="006D2BED">
        <w:trPr>
          <w:trHeight w:val="439"/>
        </w:trPr>
        <w:tc>
          <w:tcPr>
            <w:tcW w:w="562" w:type="dxa"/>
            <w:shd w:val="clear" w:color="auto" w:fill="F2F2F2" w:themeFill="background1" w:themeFillShade="F2"/>
          </w:tcPr>
          <w:p w14:paraId="01F36333"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71315944"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sdtPr>
            <w:sdtContent>
              <w:p w14:paraId="0D3A7953"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sdtPr>
            <w:sdtContent>
              <w:p w14:paraId="174D13B0"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3119B249" w14:textId="77777777" w:rsidTr="006D2BED">
        <w:trPr>
          <w:trHeight w:val="403"/>
        </w:trPr>
        <w:tc>
          <w:tcPr>
            <w:tcW w:w="562" w:type="dxa"/>
            <w:shd w:val="clear" w:color="auto" w:fill="F2F2F2" w:themeFill="background1" w:themeFillShade="F2"/>
          </w:tcPr>
          <w:p w14:paraId="23837381"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04F2D15E"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sdtPr>
            <w:sdtContent>
              <w:p w14:paraId="7256C1C9"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sdtPr>
            <w:sdtContent>
              <w:p w14:paraId="05553688"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1D4B" w:rsidRPr="004C3A0B" w14:paraId="65EE70FA" w14:textId="77777777" w:rsidTr="006D2BED">
        <w:trPr>
          <w:trHeight w:val="403"/>
        </w:trPr>
        <w:tc>
          <w:tcPr>
            <w:tcW w:w="562" w:type="dxa"/>
            <w:shd w:val="clear" w:color="auto" w:fill="F2F2F2" w:themeFill="background1" w:themeFillShade="F2"/>
          </w:tcPr>
          <w:p w14:paraId="41D95ACF"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4A7D8B32"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sdtPr>
            <w:sdtContent>
              <w:p w14:paraId="4D51C864"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sdtPr>
            <w:sdtContent>
              <w:p w14:paraId="55818C41"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1D4B" w:rsidRPr="004C3A0B" w14:paraId="6B81C98D" w14:textId="77777777" w:rsidTr="006D2BED">
        <w:trPr>
          <w:trHeight w:val="403"/>
        </w:trPr>
        <w:tc>
          <w:tcPr>
            <w:tcW w:w="562" w:type="dxa"/>
            <w:shd w:val="clear" w:color="auto" w:fill="F2F2F2" w:themeFill="background1" w:themeFillShade="F2"/>
          </w:tcPr>
          <w:p w14:paraId="07711F16"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19C23090"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9CDC62D" w14:textId="77777777" w:rsidR="004A1D4B" w:rsidRPr="004C3A0B" w:rsidRDefault="004A1D4B" w:rsidP="006D2BED">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sdtPr>
            <w:sdtContent>
              <w:p w14:paraId="76387939"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sdtPr>
            <w:sdtContent>
              <w:p w14:paraId="6F8F677B"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1D4B" w:rsidRPr="004C3A0B" w14:paraId="6D3AB3C0" w14:textId="77777777" w:rsidTr="006D2BED">
        <w:trPr>
          <w:trHeight w:val="403"/>
        </w:trPr>
        <w:tc>
          <w:tcPr>
            <w:tcW w:w="562" w:type="dxa"/>
          </w:tcPr>
          <w:p w14:paraId="6D1E0767" w14:textId="77777777" w:rsidR="004A1D4B" w:rsidRPr="006C1FDD" w:rsidRDefault="004A1D4B" w:rsidP="006D2BED">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340EEAE3" w14:textId="77777777" w:rsidR="004A1D4B" w:rsidRPr="006C1FDD" w:rsidRDefault="004A1D4B" w:rsidP="006D2BED">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B55D2AB" w14:textId="77777777" w:rsidR="004A1D4B" w:rsidRDefault="004A1D4B" w:rsidP="006D2BED">
            <w:pPr>
              <w:rPr>
                <w:rFonts w:ascii="Arial" w:hAnsi="Arial" w:cs="Arial"/>
              </w:rPr>
            </w:pPr>
          </w:p>
          <w:p w14:paraId="667FB98B" w14:textId="77777777" w:rsidR="004A1D4B" w:rsidRDefault="004A1D4B" w:rsidP="006D2BED">
            <w:pPr>
              <w:rPr>
                <w:rFonts w:ascii="Arial" w:hAnsi="Arial" w:cs="Arial"/>
              </w:rPr>
            </w:pPr>
          </w:p>
          <w:p w14:paraId="4CFDF804" w14:textId="77777777" w:rsidR="004A1D4B" w:rsidRPr="004C3A0B" w:rsidRDefault="004A1D4B" w:rsidP="006D2BED">
            <w:pPr>
              <w:rPr>
                <w:rFonts w:ascii="Arial" w:hAnsi="Arial" w:cs="Arial"/>
                <w:sz w:val="22"/>
                <w:szCs w:val="22"/>
              </w:rPr>
            </w:pPr>
          </w:p>
          <w:p w14:paraId="46208838"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916B338" w14:textId="77777777" w:rsidR="004A1D4B" w:rsidRDefault="004A1D4B" w:rsidP="006D2BED">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6E6543F" w14:textId="77777777" w:rsidR="004A1D4B" w:rsidRDefault="004A1D4B" w:rsidP="006D2BED">
            <w:pPr>
              <w:autoSpaceDE w:val="0"/>
              <w:autoSpaceDN w:val="0"/>
              <w:adjustRightInd w:val="0"/>
              <w:jc w:val="center"/>
              <w:rPr>
                <w:rFonts w:ascii="Arial" w:hAnsi="Arial" w:cs="Arial"/>
                <w:b/>
                <w:bCs/>
                <w:sz w:val="22"/>
                <w:szCs w:val="22"/>
              </w:rPr>
            </w:pPr>
          </w:p>
        </w:tc>
      </w:tr>
    </w:tbl>
    <w:p w14:paraId="000EB5CE" w14:textId="77777777" w:rsidR="004A1D4B" w:rsidRPr="00D71982" w:rsidRDefault="004A1D4B" w:rsidP="004A1D4B">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4A1D4B" w:rsidRPr="004C3A0B" w14:paraId="21DFA1C0" w14:textId="77777777" w:rsidTr="006D2BED">
        <w:trPr>
          <w:trHeight w:val="403"/>
        </w:trPr>
        <w:tc>
          <w:tcPr>
            <w:tcW w:w="562" w:type="dxa"/>
            <w:tcBorders>
              <w:bottom w:val="single" w:sz="4" w:space="0" w:color="auto"/>
            </w:tcBorders>
            <w:shd w:val="clear" w:color="auto" w:fill="F2F2F2" w:themeFill="background1" w:themeFillShade="F2"/>
          </w:tcPr>
          <w:p w14:paraId="4F61466C" w14:textId="77777777" w:rsidR="004A1D4B" w:rsidRPr="002132F9" w:rsidRDefault="004A1D4B" w:rsidP="006D2BED">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61D78BFA" w14:textId="77777777" w:rsidR="004A1D4B" w:rsidRPr="004C3A0B" w:rsidRDefault="004A1D4B" w:rsidP="006D2BED">
            <w:pPr>
              <w:rPr>
                <w:rFonts w:ascii="Arial" w:hAnsi="Arial" w:cs="Arial"/>
                <w:b/>
                <w:sz w:val="22"/>
                <w:szCs w:val="22"/>
              </w:rPr>
            </w:pPr>
            <w:r w:rsidRPr="004C3A0B">
              <w:rPr>
                <w:rFonts w:ascii="Arial" w:hAnsi="Arial" w:cs="Arial"/>
                <w:b/>
                <w:sz w:val="22"/>
                <w:szCs w:val="22"/>
              </w:rPr>
              <w:t>Participant numbers and source</w:t>
            </w:r>
          </w:p>
          <w:p w14:paraId="2521EF22"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4A1D4B" w:rsidRPr="004C3A0B" w14:paraId="0A2C613E" w14:textId="77777777" w:rsidTr="006D2BE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4D17A5" w14:textId="77777777" w:rsidR="004A1D4B" w:rsidRDefault="004A1D4B" w:rsidP="006D2BED">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90E70F" w14:textId="77777777" w:rsidR="004A1D4B" w:rsidRPr="004C3A0B" w:rsidRDefault="004A1D4B" w:rsidP="006D2BED">
            <w:pPr>
              <w:rPr>
                <w:rFonts w:ascii="Arial" w:hAnsi="Arial" w:cs="Arial"/>
                <w:sz w:val="22"/>
                <w:szCs w:val="22"/>
              </w:rPr>
            </w:pPr>
            <w:r>
              <w:rPr>
                <w:rFonts w:ascii="Arial" w:hAnsi="Arial" w:cs="Arial"/>
                <w:sz w:val="22"/>
                <w:szCs w:val="22"/>
              </w:rPr>
              <w:t>How many participants are expected?</w:t>
            </w:r>
          </w:p>
          <w:p w14:paraId="0CFD2DA7" w14:textId="77777777" w:rsidR="004A1D4B" w:rsidRPr="004C3A0B" w:rsidRDefault="004A1D4B" w:rsidP="006D2BE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7CD153D" w14:textId="77777777" w:rsidR="004A1D4B" w:rsidRDefault="004A1D4B" w:rsidP="006D2BED">
            <w:pPr>
              <w:rPr>
                <w:rFonts w:ascii="Arial" w:hAnsi="Arial" w:cs="Arial"/>
                <w:sz w:val="22"/>
                <w:szCs w:val="22"/>
              </w:rPr>
            </w:pPr>
          </w:p>
          <w:p w14:paraId="41B4C07E" w14:textId="77777777" w:rsidR="004A1D4B" w:rsidRDefault="004A1D4B" w:rsidP="006D2BED">
            <w:pPr>
              <w:rPr>
                <w:rFonts w:ascii="Arial" w:hAnsi="Arial" w:cs="Arial"/>
                <w:sz w:val="22"/>
                <w:szCs w:val="22"/>
              </w:rPr>
            </w:pPr>
            <w:r>
              <w:rPr>
                <w:rFonts w:ascii="Arial" w:hAnsi="Arial" w:cs="Arial"/>
                <w:sz w:val="22"/>
                <w:szCs w:val="22"/>
              </w:rPr>
              <w:t>I am hoping for 4 foster care leavers to interview</w:t>
            </w:r>
          </w:p>
          <w:p w14:paraId="4E497ADD" w14:textId="77777777" w:rsidR="004A1D4B" w:rsidRPr="004C3A0B" w:rsidRDefault="004A1D4B" w:rsidP="006D2BED">
            <w:pPr>
              <w:rPr>
                <w:rFonts w:ascii="Arial" w:hAnsi="Arial" w:cs="Arial"/>
                <w:sz w:val="22"/>
                <w:szCs w:val="22"/>
              </w:rPr>
            </w:pPr>
          </w:p>
          <w:p w14:paraId="73FB48FF" w14:textId="77777777" w:rsidR="004A1D4B" w:rsidRPr="004C3A0B" w:rsidRDefault="004A1D4B" w:rsidP="006D2BED">
            <w:pPr>
              <w:rPr>
                <w:rFonts w:ascii="Arial" w:hAnsi="Arial" w:cs="Arial"/>
                <w:b/>
                <w:sz w:val="22"/>
                <w:szCs w:val="22"/>
              </w:rPr>
            </w:pPr>
            <w:r w:rsidRPr="003257BD">
              <w:rPr>
                <w:rFonts w:ascii="Arial" w:hAnsi="Arial" w:cs="Arial"/>
                <w:i/>
                <w:color w:val="808080"/>
                <w:sz w:val="18"/>
                <w:szCs w:val="18"/>
              </w:rPr>
              <w:t>(this box should expand as you type)</w:t>
            </w:r>
          </w:p>
        </w:tc>
      </w:tr>
      <w:tr w:rsidR="004A1D4B" w:rsidRPr="004C3A0B" w14:paraId="1C68F7E9" w14:textId="77777777" w:rsidTr="006D2BE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9B2BB6" w14:textId="77777777" w:rsidR="004A1D4B" w:rsidRDefault="004A1D4B" w:rsidP="006D2BED">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E8DB0E" w14:textId="77777777" w:rsidR="004A1D4B" w:rsidRDefault="004A1D4B" w:rsidP="006D2BED">
            <w:pPr>
              <w:rPr>
                <w:rFonts w:ascii="Arial" w:hAnsi="Arial" w:cs="Arial"/>
                <w:sz w:val="22"/>
                <w:szCs w:val="22"/>
              </w:rPr>
            </w:pPr>
            <w:r>
              <w:rPr>
                <w:rFonts w:ascii="Arial" w:hAnsi="Arial" w:cs="Arial"/>
                <w:sz w:val="22"/>
                <w:szCs w:val="22"/>
              </w:rPr>
              <w:t>Who will the participants be?</w:t>
            </w:r>
          </w:p>
          <w:p w14:paraId="4A287E2E" w14:textId="77777777" w:rsidR="004A1D4B" w:rsidRDefault="004A1D4B" w:rsidP="006D2BE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E7D793D" w14:textId="77777777" w:rsidR="004A1D4B" w:rsidRDefault="004A1D4B" w:rsidP="006D2BED">
            <w:pPr>
              <w:rPr>
                <w:rFonts w:ascii="Arial" w:hAnsi="Arial" w:cs="Arial"/>
                <w:sz w:val="22"/>
                <w:szCs w:val="22"/>
              </w:rPr>
            </w:pPr>
          </w:p>
          <w:p w14:paraId="7EA0DA6B" w14:textId="77777777" w:rsidR="004A1D4B" w:rsidRDefault="004A1D4B" w:rsidP="006D2BED">
            <w:pPr>
              <w:rPr>
                <w:rFonts w:ascii="Arial" w:hAnsi="Arial" w:cs="Arial"/>
                <w:sz w:val="22"/>
                <w:szCs w:val="22"/>
              </w:rPr>
            </w:pPr>
            <w:r>
              <w:rPr>
                <w:rFonts w:ascii="Arial" w:hAnsi="Arial" w:cs="Arial"/>
                <w:sz w:val="22"/>
                <w:szCs w:val="22"/>
              </w:rPr>
              <w:t xml:space="preserve">Acquaintances who are known to be from this foster background </w:t>
            </w:r>
          </w:p>
          <w:p w14:paraId="7BE84316" w14:textId="77777777" w:rsidR="004A1D4B" w:rsidRPr="004C3A0B" w:rsidRDefault="004A1D4B" w:rsidP="006D2BED">
            <w:pPr>
              <w:rPr>
                <w:rFonts w:ascii="Arial" w:hAnsi="Arial" w:cs="Arial"/>
                <w:sz w:val="22"/>
                <w:szCs w:val="22"/>
              </w:rPr>
            </w:pPr>
          </w:p>
          <w:p w14:paraId="1862ABE4" w14:textId="77777777" w:rsidR="004A1D4B" w:rsidRPr="003257BD" w:rsidRDefault="004A1D4B" w:rsidP="006D2BED">
            <w:pPr>
              <w:rPr>
                <w:rFonts w:ascii="Arial" w:hAnsi="Arial" w:cs="Arial"/>
                <w:i/>
                <w:color w:val="808080"/>
                <w:sz w:val="18"/>
                <w:szCs w:val="18"/>
              </w:rPr>
            </w:pPr>
            <w:r w:rsidRPr="003257BD">
              <w:rPr>
                <w:rFonts w:ascii="Arial" w:hAnsi="Arial" w:cs="Arial"/>
                <w:i/>
                <w:color w:val="808080"/>
                <w:sz w:val="18"/>
                <w:szCs w:val="18"/>
              </w:rPr>
              <w:lastRenderedPageBreak/>
              <w:t>(this box should expand as you type)</w:t>
            </w:r>
          </w:p>
        </w:tc>
      </w:tr>
      <w:tr w:rsidR="004A1D4B" w:rsidRPr="004C3A0B" w14:paraId="6E60665E" w14:textId="77777777" w:rsidTr="006D2BED">
        <w:trPr>
          <w:trHeight w:val="403"/>
        </w:trPr>
        <w:tc>
          <w:tcPr>
            <w:tcW w:w="562" w:type="dxa"/>
            <w:tcBorders>
              <w:top w:val="single" w:sz="4" w:space="0" w:color="auto"/>
            </w:tcBorders>
            <w:shd w:val="clear" w:color="auto" w:fill="F2F2F2" w:themeFill="background1" w:themeFillShade="F2"/>
          </w:tcPr>
          <w:p w14:paraId="01FB7453" w14:textId="77777777" w:rsidR="004A1D4B" w:rsidRDefault="004A1D4B" w:rsidP="006D2BED">
            <w:pPr>
              <w:rPr>
                <w:rFonts w:ascii="Arial" w:hAnsi="Arial" w:cs="Arial"/>
                <w:sz w:val="22"/>
                <w:szCs w:val="22"/>
              </w:rPr>
            </w:pPr>
            <w:r>
              <w:rPr>
                <w:rFonts w:ascii="Arial" w:hAnsi="Arial" w:cs="Arial"/>
                <w:sz w:val="22"/>
                <w:szCs w:val="22"/>
              </w:rPr>
              <w:lastRenderedPageBreak/>
              <w:t>15</w:t>
            </w:r>
          </w:p>
        </w:tc>
        <w:tc>
          <w:tcPr>
            <w:tcW w:w="3256" w:type="dxa"/>
            <w:tcBorders>
              <w:top w:val="single" w:sz="4" w:space="0" w:color="auto"/>
            </w:tcBorders>
            <w:shd w:val="clear" w:color="auto" w:fill="F2F2F2" w:themeFill="background1" w:themeFillShade="F2"/>
            <w:vAlign w:val="center"/>
          </w:tcPr>
          <w:p w14:paraId="26AA3CFD" w14:textId="77777777" w:rsidR="004A1D4B" w:rsidRDefault="004A1D4B" w:rsidP="006D2BED">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BF28F86" w14:textId="77777777" w:rsidR="004A1D4B" w:rsidRDefault="004A1D4B" w:rsidP="006D2BED">
            <w:pPr>
              <w:rPr>
                <w:rFonts w:ascii="Arial" w:hAnsi="Arial" w:cs="Arial"/>
                <w:sz w:val="22"/>
                <w:szCs w:val="22"/>
              </w:rPr>
            </w:pPr>
          </w:p>
          <w:p w14:paraId="537901D0" w14:textId="77777777" w:rsidR="004A1D4B" w:rsidRDefault="004A1D4B" w:rsidP="006D2BED">
            <w:pPr>
              <w:rPr>
                <w:rFonts w:ascii="Arial" w:hAnsi="Arial" w:cs="Arial"/>
                <w:sz w:val="22"/>
                <w:szCs w:val="22"/>
              </w:rPr>
            </w:pPr>
            <w:r>
              <w:rPr>
                <w:rFonts w:ascii="Arial" w:hAnsi="Arial" w:cs="Arial"/>
                <w:sz w:val="22"/>
                <w:szCs w:val="22"/>
              </w:rPr>
              <w:t>Through personal knowledge and acquaintances</w:t>
            </w:r>
          </w:p>
          <w:p w14:paraId="64476566" w14:textId="77777777" w:rsidR="004A1D4B" w:rsidRPr="004C3A0B" w:rsidRDefault="004A1D4B" w:rsidP="006D2BED">
            <w:pPr>
              <w:rPr>
                <w:rFonts w:ascii="Arial" w:hAnsi="Arial" w:cs="Arial"/>
                <w:sz w:val="22"/>
                <w:szCs w:val="22"/>
              </w:rPr>
            </w:pPr>
          </w:p>
          <w:p w14:paraId="2209D5EB" w14:textId="77777777" w:rsidR="004A1D4B" w:rsidRPr="004C3A0B" w:rsidRDefault="004A1D4B" w:rsidP="006D2BE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34427BA" w14:textId="77777777" w:rsidR="004A1D4B" w:rsidRPr="00D71982" w:rsidRDefault="004A1D4B" w:rsidP="004A1D4B">
      <w:pPr>
        <w:rPr>
          <w:rFonts w:ascii="Arial" w:hAnsi="Arial" w:cs="Arial"/>
          <w:bCs/>
        </w:rPr>
      </w:pPr>
    </w:p>
    <w:p w14:paraId="68B4BC8C" w14:textId="77777777" w:rsidR="004A1D4B" w:rsidRDefault="004A1D4B" w:rsidP="004A1D4B">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4A1D4B" w:rsidRPr="004C3A0B" w14:paraId="6F234F52" w14:textId="77777777" w:rsidTr="006D2BED">
        <w:tc>
          <w:tcPr>
            <w:tcW w:w="562" w:type="dxa"/>
            <w:shd w:val="clear" w:color="auto" w:fill="F2F2F2" w:themeFill="background1" w:themeFillShade="F2"/>
          </w:tcPr>
          <w:p w14:paraId="78B2269E" w14:textId="77777777" w:rsidR="004A1D4B" w:rsidRPr="002132F9" w:rsidRDefault="004A1D4B" w:rsidP="006D2BED">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6580717C" w14:textId="77777777" w:rsidR="004A1D4B" w:rsidRPr="004C3A0B" w:rsidRDefault="004A1D4B" w:rsidP="006D2BED">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B8E8614" w14:textId="77777777" w:rsidR="004A1D4B" w:rsidRPr="004C3A0B" w:rsidRDefault="004A1D4B" w:rsidP="006D2BED">
            <w:pPr>
              <w:autoSpaceDE w:val="0"/>
              <w:autoSpaceDN w:val="0"/>
              <w:adjustRightInd w:val="0"/>
              <w:jc w:val="center"/>
              <w:rPr>
                <w:rFonts w:ascii="Arial" w:hAnsi="Arial" w:cs="Arial"/>
                <w:b/>
                <w:bCs/>
                <w:sz w:val="16"/>
                <w:szCs w:val="16"/>
              </w:rPr>
            </w:pPr>
          </w:p>
          <w:p w14:paraId="75BA738C" w14:textId="77777777" w:rsidR="004A1D4B" w:rsidRPr="004C3A0B" w:rsidRDefault="004A1D4B" w:rsidP="006D2BE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CEFAA3D" w14:textId="77777777" w:rsidR="004A1D4B" w:rsidRPr="004C3A0B" w:rsidRDefault="004A1D4B" w:rsidP="006D2BE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629AAF" w14:textId="77777777" w:rsidR="004A1D4B" w:rsidRPr="004C3A0B" w:rsidRDefault="004A1D4B" w:rsidP="006D2BED">
            <w:pPr>
              <w:autoSpaceDE w:val="0"/>
              <w:autoSpaceDN w:val="0"/>
              <w:adjustRightInd w:val="0"/>
              <w:jc w:val="center"/>
              <w:rPr>
                <w:rFonts w:ascii="Arial" w:hAnsi="Arial" w:cs="Arial"/>
                <w:b/>
                <w:bCs/>
                <w:sz w:val="16"/>
                <w:szCs w:val="16"/>
              </w:rPr>
            </w:pPr>
          </w:p>
          <w:p w14:paraId="1ED51214" w14:textId="77777777" w:rsidR="004A1D4B" w:rsidRPr="004C3A0B" w:rsidRDefault="004A1D4B" w:rsidP="006D2BE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4A1D4B" w:rsidRPr="004C3A0B" w14:paraId="443CFFA0" w14:textId="77777777" w:rsidTr="006D2BED">
        <w:trPr>
          <w:trHeight w:val="439"/>
        </w:trPr>
        <w:tc>
          <w:tcPr>
            <w:tcW w:w="562" w:type="dxa"/>
            <w:shd w:val="clear" w:color="auto" w:fill="F2F2F2" w:themeFill="background1" w:themeFillShade="F2"/>
          </w:tcPr>
          <w:p w14:paraId="38A6F6A0"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78501916"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sdtPr>
            <w:sdtContent>
              <w:p w14:paraId="33DF4D57"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sdtPr>
            <w:sdtContent>
              <w:p w14:paraId="18A6CF43"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sdtPr>
            <w:sdtContent>
              <w:p w14:paraId="5269E9D9"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6E0BEBE7" w14:textId="77777777" w:rsidTr="006D2BED">
        <w:trPr>
          <w:trHeight w:val="403"/>
        </w:trPr>
        <w:tc>
          <w:tcPr>
            <w:tcW w:w="562" w:type="dxa"/>
            <w:shd w:val="clear" w:color="auto" w:fill="F2F2F2" w:themeFill="background1" w:themeFillShade="F2"/>
          </w:tcPr>
          <w:p w14:paraId="73277623"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BEC14D3"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sdtPr>
            <w:sdtContent>
              <w:p w14:paraId="3AE7C316"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sdtPr>
            <w:sdtContent>
              <w:p w14:paraId="6833F410"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sdtPr>
            <w:sdtContent>
              <w:p w14:paraId="2C26F82F"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69494F67" w14:textId="77777777" w:rsidTr="006D2BED">
        <w:trPr>
          <w:trHeight w:val="439"/>
        </w:trPr>
        <w:tc>
          <w:tcPr>
            <w:tcW w:w="562" w:type="dxa"/>
            <w:shd w:val="clear" w:color="auto" w:fill="F2F2F2" w:themeFill="background1" w:themeFillShade="F2"/>
          </w:tcPr>
          <w:p w14:paraId="5A65EC09"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131CFD7F"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sdtPr>
            <w:sdtContent>
              <w:p w14:paraId="5A35BE03"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sdtPr>
            <w:sdtContent>
              <w:p w14:paraId="5AC760DD"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sdtPr>
            <w:sdtContent>
              <w:p w14:paraId="2DDBEE14"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0D9BB281" w14:textId="77777777" w:rsidTr="006D2BED">
        <w:trPr>
          <w:trHeight w:val="403"/>
        </w:trPr>
        <w:tc>
          <w:tcPr>
            <w:tcW w:w="562" w:type="dxa"/>
            <w:shd w:val="clear" w:color="auto" w:fill="F2F2F2" w:themeFill="background1" w:themeFillShade="F2"/>
          </w:tcPr>
          <w:p w14:paraId="3C780FF7"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65093FA2"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sdtPr>
            <w:sdtContent>
              <w:p w14:paraId="2EDB1FF1"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sdtPr>
            <w:sdtContent>
              <w:p w14:paraId="27651E38"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sdtPr>
            <w:sdtContent>
              <w:p w14:paraId="6D4510A0"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06B19C3E" w14:textId="77777777" w:rsidTr="006D2BED">
        <w:trPr>
          <w:trHeight w:val="439"/>
        </w:trPr>
        <w:tc>
          <w:tcPr>
            <w:tcW w:w="562" w:type="dxa"/>
            <w:shd w:val="clear" w:color="auto" w:fill="F2F2F2" w:themeFill="background1" w:themeFillShade="F2"/>
          </w:tcPr>
          <w:p w14:paraId="291BB364"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26BDC378"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sdtPr>
            <w:sdtContent>
              <w:p w14:paraId="590098A7"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sdtPr>
            <w:sdtContent>
              <w:p w14:paraId="06ED1224"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sdtPr>
            <w:sdtContent>
              <w:p w14:paraId="4FDDAFE4"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7074FB41" w14:textId="77777777" w:rsidTr="006D2BED">
        <w:trPr>
          <w:trHeight w:val="403"/>
        </w:trPr>
        <w:tc>
          <w:tcPr>
            <w:tcW w:w="562" w:type="dxa"/>
            <w:shd w:val="clear" w:color="auto" w:fill="F2F2F2" w:themeFill="background1" w:themeFillShade="F2"/>
          </w:tcPr>
          <w:p w14:paraId="66C3A4E7"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7A9A1C76"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sdtPr>
            <w:sdtContent>
              <w:p w14:paraId="0542E650"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sdtPr>
            <w:sdtContent>
              <w:p w14:paraId="728A3FE2"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sdtPr>
            <w:sdtContent>
              <w:p w14:paraId="3CC1C37A"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53846050" w14:textId="77777777" w:rsidTr="006D2BED">
        <w:trPr>
          <w:trHeight w:val="439"/>
        </w:trPr>
        <w:tc>
          <w:tcPr>
            <w:tcW w:w="562" w:type="dxa"/>
            <w:shd w:val="clear" w:color="auto" w:fill="F2F2F2" w:themeFill="background1" w:themeFillShade="F2"/>
          </w:tcPr>
          <w:p w14:paraId="52D7E7F2"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3FEA0827"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sdtPr>
            <w:sdtContent>
              <w:p w14:paraId="1047A6D3"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sdtPr>
            <w:sdtContent>
              <w:p w14:paraId="27D79A49"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sdtPr>
            <w:sdtContent>
              <w:p w14:paraId="1546ADC0"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29ED4CF3" w14:textId="77777777" w:rsidTr="006D2BED">
        <w:trPr>
          <w:trHeight w:val="403"/>
        </w:trPr>
        <w:tc>
          <w:tcPr>
            <w:tcW w:w="562" w:type="dxa"/>
            <w:shd w:val="clear" w:color="auto" w:fill="F2F2F2" w:themeFill="background1" w:themeFillShade="F2"/>
          </w:tcPr>
          <w:p w14:paraId="186FB46E"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1069B1DC"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sdtPr>
            <w:sdtContent>
              <w:p w14:paraId="41D90CDA"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sdtPr>
            <w:sdtContent>
              <w:p w14:paraId="3ECEEF6C"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sdtPr>
            <w:sdtContent>
              <w:p w14:paraId="23C3CF1D"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14D61C24" w14:textId="77777777" w:rsidTr="006D2BED">
        <w:trPr>
          <w:trHeight w:val="439"/>
        </w:trPr>
        <w:tc>
          <w:tcPr>
            <w:tcW w:w="562" w:type="dxa"/>
            <w:shd w:val="clear" w:color="auto" w:fill="F2F2F2" w:themeFill="background1" w:themeFillShade="F2"/>
          </w:tcPr>
          <w:p w14:paraId="0FADCFB6"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A062CE5"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sdtPr>
            <w:sdtContent>
              <w:p w14:paraId="79F5145F"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sdtPr>
            <w:sdtContent>
              <w:p w14:paraId="4A1B6FC8"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sdtPr>
            <w:sdtContent>
              <w:p w14:paraId="199C1B75"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3B144916" w14:textId="77777777" w:rsidTr="006D2BED">
        <w:trPr>
          <w:trHeight w:val="403"/>
        </w:trPr>
        <w:tc>
          <w:tcPr>
            <w:tcW w:w="562" w:type="dxa"/>
            <w:tcBorders>
              <w:bottom w:val="single" w:sz="4" w:space="0" w:color="auto"/>
            </w:tcBorders>
            <w:shd w:val="clear" w:color="auto" w:fill="F2F2F2" w:themeFill="background1" w:themeFillShade="F2"/>
          </w:tcPr>
          <w:p w14:paraId="7502533D"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754033E8"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 xml:space="preserve">If NOto any of above questions, please give an explanation </w:t>
            </w:r>
          </w:p>
        </w:tc>
      </w:tr>
      <w:tr w:rsidR="004A1D4B" w:rsidRPr="004C3A0B" w14:paraId="5B5D6552" w14:textId="77777777" w:rsidTr="006D2BED">
        <w:trPr>
          <w:trHeight w:val="403"/>
        </w:trPr>
        <w:tc>
          <w:tcPr>
            <w:tcW w:w="562" w:type="dxa"/>
          </w:tcPr>
          <w:p w14:paraId="1444A9EF" w14:textId="77777777" w:rsidR="004A1D4B" w:rsidRDefault="004A1D4B" w:rsidP="006D2BED">
            <w:pPr>
              <w:rPr>
                <w:rFonts w:ascii="Arial" w:hAnsi="Arial" w:cs="Arial"/>
                <w:sz w:val="22"/>
                <w:szCs w:val="22"/>
              </w:rPr>
            </w:pPr>
            <w:r>
              <w:rPr>
                <w:rFonts w:ascii="Arial" w:hAnsi="Arial" w:cs="Arial"/>
                <w:sz w:val="22"/>
                <w:szCs w:val="22"/>
              </w:rPr>
              <w:t>27</w:t>
            </w:r>
          </w:p>
        </w:tc>
        <w:tc>
          <w:tcPr>
            <w:tcW w:w="9923" w:type="dxa"/>
            <w:gridSpan w:val="4"/>
            <w:vAlign w:val="center"/>
          </w:tcPr>
          <w:p w14:paraId="2938009B" w14:textId="77777777" w:rsidR="004A1D4B" w:rsidRDefault="004A1D4B" w:rsidP="006D2BED">
            <w:pPr>
              <w:rPr>
                <w:rFonts w:ascii="Arial" w:hAnsi="Arial" w:cs="Arial"/>
                <w:sz w:val="22"/>
                <w:szCs w:val="22"/>
              </w:rPr>
            </w:pPr>
          </w:p>
          <w:p w14:paraId="647BF86C" w14:textId="77777777" w:rsidR="004A1D4B" w:rsidRDefault="004A1D4B" w:rsidP="006D2BED">
            <w:pPr>
              <w:rPr>
                <w:rFonts w:ascii="Arial" w:hAnsi="Arial" w:cs="Arial"/>
                <w:sz w:val="22"/>
                <w:szCs w:val="22"/>
              </w:rPr>
            </w:pPr>
          </w:p>
          <w:p w14:paraId="02F63755" w14:textId="77777777" w:rsidR="004A1D4B" w:rsidRPr="004C3A0B" w:rsidRDefault="004A1D4B" w:rsidP="006D2BED">
            <w:pPr>
              <w:rPr>
                <w:rFonts w:ascii="Arial" w:hAnsi="Arial" w:cs="Arial"/>
                <w:sz w:val="22"/>
                <w:szCs w:val="22"/>
              </w:rPr>
            </w:pPr>
          </w:p>
          <w:p w14:paraId="3AB5612A" w14:textId="77777777" w:rsidR="004A1D4B" w:rsidRPr="004C3A0B" w:rsidRDefault="004A1D4B" w:rsidP="006D2BE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904DC33" w14:textId="77777777" w:rsidR="004A1D4B" w:rsidRPr="004C3A0B" w:rsidRDefault="004A1D4B" w:rsidP="004A1D4B"/>
    <w:tbl>
      <w:tblPr>
        <w:tblStyle w:val="TableGrid"/>
        <w:tblW w:w="10485" w:type="dxa"/>
        <w:tblLook w:val="04A0" w:firstRow="1" w:lastRow="0" w:firstColumn="1" w:lastColumn="0" w:noHBand="0" w:noVBand="1"/>
      </w:tblPr>
      <w:tblGrid>
        <w:gridCol w:w="562"/>
        <w:gridCol w:w="7088"/>
        <w:gridCol w:w="992"/>
        <w:gridCol w:w="851"/>
        <w:gridCol w:w="992"/>
      </w:tblGrid>
      <w:tr w:rsidR="004A1D4B" w:rsidRPr="004C3A0B" w14:paraId="138CFBB2" w14:textId="77777777" w:rsidTr="006D2BED">
        <w:tc>
          <w:tcPr>
            <w:tcW w:w="562" w:type="dxa"/>
            <w:shd w:val="clear" w:color="auto" w:fill="F2F2F2" w:themeFill="background1" w:themeFillShade="F2"/>
          </w:tcPr>
          <w:p w14:paraId="3A804919" w14:textId="77777777" w:rsidR="004A1D4B" w:rsidRPr="002132F9" w:rsidRDefault="004A1D4B" w:rsidP="006D2BED">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6681233D" w14:textId="77777777" w:rsidR="004A1D4B" w:rsidRPr="004C3A0B" w:rsidRDefault="004A1D4B" w:rsidP="006D2BED">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331CF3A" w14:textId="77777777" w:rsidR="004A1D4B" w:rsidRPr="004C3A0B" w:rsidRDefault="004A1D4B" w:rsidP="006D2BED">
            <w:pPr>
              <w:autoSpaceDE w:val="0"/>
              <w:autoSpaceDN w:val="0"/>
              <w:adjustRightInd w:val="0"/>
              <w:jc w:val="center"/>
              <w:rPr>
                <w:rFonts w:ascii="Arial" w:hAnsi="Arial" w:cs="Arial"/>
                <w:b/>
                <w:bCs/>
                <w:sz w:val="16"/>
                <w:szCs w:val="16"/>
              </w:rPr>
            </w:pPr>
          </w:p>
          <w:p w14:paraId="28E7A569" w14:textId="77777777" w:rsidR="004A1D4B" w:rsidRPr="004C3A0B" w:rsidRDefault="004A1D4B" w:rsidP="006D2BE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9C16F9B" w14:textId="77777777" w:rsidR="004A1D4B" w:rsidRPr="004C3A0B" w:rsidRDefault="004A1D4B" w:rsidP="006D2BE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6CE38292" w14:textId="77777777" w:rsidR="004A1D4B" w:rsidRPr="004C3A0B" w:rsidRDefault="004A1D4B" w:rsidP="006D2BED">
            <w:pPr>
              <w:autoSpaceDE w:val="0"/>
              <w:autoSpaceDN w:val="0"/>
              <w:adjustRightInd w:val="0"/>
              <w:jc w:val="center"/>
              <w:rPr>
                <w:rFonts w:ascii="Arial" w:hAnsi="Arial" w:cs="Arial"/>
                <w:b/>
                <w:bCs/>
                <w:sz w:val="16"/>
                <w:szCs w:val="16"/>
              </w:rPr>
            </w:pPr>
          </w:p>
          <w:p w14:paraId="6F14FF24" w14:textId="77777777" w:rsidR="004A1D4B" w:rsidRPr="004C3A0B" w:rsidRDefault="004A1D4B" w:rsidP="006D2BE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4A1D4B" w:rsidRPr="004C3A0B" w14:paraId="5B83804F" w14:textId="77777777" w:rsidTr="006D2BED">
        <w:trPr>
          <w:trHeight w:val="439"/>
        </w:trPr>
        <w:tc>
          <w:tcPr>
            <w:tcW w:w="562" w:type="dxa"/>
            <w:shd w:val="clear" w:color="auto" w:fill="F2F2F2" w:themeFill="background1" w:themeFillShade="F2"/>
          </w:tcPr>
          <w:p w14:paraId="22A099A2"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063297A6"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sdtPr>
            <w:sdtContent>
              <w:p w14:paraId="5DF06CD5"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sdtPr>
            <w:sdtContent>
              <w:p w14:paraId="6B8C03B0"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sdtPr>
            <w:sdtContent>
              <w:p w14:paraId="75766EBF"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4E0B6B08" w14:textId="77777777" w:rsidTr="006D2BED">
        <w:trPr>
          <w:trHeight w:val="403"/>
        </w:trPr>
        <w:tc>
          <w:tcPr>
            <w:tcW w:w="562" w:type="dxa"/>
            <w:shd w:val="clear" w:color="auto" w:fill="F2F2F2" w:themeFill="background1" w:themeFillShade="F2"/>
          </w:tcPr>
          <w:p w14:paraId="5EDE3854"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0E23E25C"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sdtPr>
            <w:sdtContent>
              <w:p w14:paraId="11AF8FDC"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sdtPr>
            <w:sdtContent>
              <w:p w14:paraId="172E9363"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sdtPr>
            <w:sdtContent>
              <w:p w14:paraId="70D8F3BC"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56ED041B" w14:textId="77777777" w:rsidTr="006D2BED">
        <w:trPr>
          <w:trHeight w:val="439"/>
        </w:trPr>
        <w:tc>
          <w:tcPr>
            <w:tcW w:w="562" w:type="dxa"/>
            <w:shd w:val="clear" w:color="auto" w:fill="F2F2F2" w:themeFill="background1" w:themeFillShade="F2"/>
          </w:tcPr>
          <w:p w14:paraId="2715F5F0"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1088BE79"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sdtPr>
            <w:sdtContent>
              <w:p w14:paraId="68FFE9F7"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sdtPr>
            <w:sdtContent>
              <w:p w14:paraId="3CBFA9E8"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sdtPr>
            <w:sdtContent>
              <w:p w14:paraId="1FE608D1"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41EC561B" w14:textId="77777777" w:rsidTr="006D2BED">
        <w:trPr>
          <w:trHeight w:val="403"/>
        </w:trPr>
        <w:tc>
          <w:tcPr>
            <w:tcW w:w="562" w:type="dxa"/>
            <w:shd w:val="clear" w:color="auto" w:fill="F2F2F2" w:themeFill="background1" w:themeFillShade="F2"/>
          </w:tcPr>
          <w:p w14:paraId="5DC352E7"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2950529E"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sdtPr>
            <w:sdtContent>
              <w:p w14:paraId="097E440E"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sdtPr>
            <w:sdtContent>
              <w:p w14:paraId="4C057998"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sdtPr>
            <w:sdtContent>
              <w:p w14:paraId="09169204"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6D976C04" w14:textId="77777777" w:rsidTr="006D2BED">
        <w:trPr>
          <w:trHeight w:val="403"/>
        </w:trPr>
        <w:tc>
          <w:tcPr>
            <w:tcW w:w="562" w:type="dxa"/>
            <w:shd w:val="clear" w:color="auto" w:fill="F2F2F2" w:themeFill="background1" w:themeFillShade="F2"/>
          </w:tcPr>
          <w:p w14:paraId="22B01B8F"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591DF6F1"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 xml:space="preserve">If YESto any question, please provide full details </w:t>
            </w:r>
          </w:p>
        </w:tc>
      </w:tr>
      <w:tr w:rsidR="004A1D4B" w:rsidRPr="004C3A0B" w14:paraId="146A4DA9" w14:textId="77777777" w:rsidTr="006D2BED">
        <w:trPr>
          <w:trHeight w:val="403"/>
        </w:trPr>
        <w:tc>
          <w:tcPr>
            <w:tcW w:w="562" w:type="dxa"/>
          </w:tcPr>
          <w:p w14:paraId="6517C7F1" w14:textId="77777777" w:rsidR="004A1D4B" w:rsidRDefault="004A1D4B" w:rsidP="006D2BED">
            <w:pPr>
              <w:rPr>
                <w:rFonts w:ascii="Arial" w:hAnsi="Arial" w:cs="Arial"/>
                <w:sz w:val="22"/>
                <w:szCs w:val="22"/>
              </w:rPr>
            </w:pPr>
            <w:r>
              <w:rPr>
                <w:rFonts w:ascii="Arial" w:hAnsi="Arial" w:cs="Arial"/>
                <w:sz w:val="22"/>
                <w:szCs w:val="22"/>
              </w:rPr>
              <w:t>34</w:t>
            </w:r>
          </w:p>
        </w:tc>
        <w:tc>
          <w:tcPr>
            <w:tcW w:w="9923" w:type="dxa"/>
            <w:gridSpan w:val="4"/>
            <w:vAlign w:val="center"/>
          </w:tcPr>
          <w:p w14:paraId="5C5E575E" w14:textId="77777777" w:rsidR="004A1D4B" w:rsidRDefault="004A1D4B" w:rsidP="006D2BED">
            <w:pPr>
              <w:rPr>
                <w:rFonts w:ascii="Arial" w:hAnsi="Arial" w:cs="Arial"/>
                <w:sz w:val="22"/>
                <w:szCs w:val="22"/>
              </w:rPr>
            </w:pPr>
          </w:p>
          <w:p w14:paraId="2A4AA3CA" w14:textId="77777777" w:rsidR="004A1D4B" w:rsidRDefault="004A1D4B" w:rsidP="006D2BED">
            <w:pPr>
              <w:rPr>
                <w:rFonts w:ascii="Arial" w:hAnsi="Arial" w:cs="Arial"/>
                <w:sz w:val="22"/>
                <w:szCs w:val="22"/>
              </w:rPr>
            </w:pPr>
          </w:p>
          <w:p w14:paraId="0C7A52C7" w14:textId="77777777" w:rsidR="004A1D4B" w:rsidRPr="004C3A0B" w:rsidRDefault="004A1D4B" w:rsidP="006D2BED">
            <w:pPr>
              <w:rPr>
                <w:rFonts w:ascii="Arial" w:hAnsi="Arial" w:cs="Arial"/>
                <w:sz w:val="22"/>
                <w:szCs w:val="22"/>
              </w:rPr>
            </w:pPr>
          </w:p>
          <w:p w14:paraId="4BC66054" w14:textId="77777777" w:rsidR="004A1D4B" w:rsidRPr="004C3A0B" w:rsidRDefault="004A1D4B" w:rsidP="006D2BE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D320963" w14:textId="77777777" w:rsidR="004A1D4B" w:rsidRPr="00354F34" w:rsidRDefault="004A1D4B" w:rsidP="004A1D4B">
      <w:pPr>
        <w:autoSpaceDE w:val="0"/>
        <w:autoSpaceDN w:val="0"/>
        <w:adjustRightInd w:val="0"/>
        <w:spacing w:after="240"/>
        <w:jc w:val="both"/>
        <w:rPr>
          <w:rFonts w:ascii="Arial" w:hAnsi="Arial" w:cs="Arial"/>
          <w:b/>
          <w:sz w:val="22"/>
          <w:szCs w:val="22"/>
        </w:rPr>
      </w:pPr>
    </w:p>
    <w:p w14:paraId="139EEF43" w14:textId="77777777" w:rsidR="004A1D4B" w:rsidRPr="00354F34" w:rsidRDefault="004A1D4B" w:rsidP="004A1D4B">
      <w:pPr>
        <w:rPr>
          <w:rFonts w:ascii="Arial" w:hAnsi="Arial" w:cs="Arial"/>
          <w:b/>
          <w:sz w:val="22"/>
          <w:szCs w:val="22"/>
        </w:rPr>
      </w:pPr>
      <w:r w:rsidRPr="00354F34">
        <w:rPr>
          <w:rFonts w:ascii="Arial" w:hAnsi="Arial" w:cs="Arial"/>
          <w:b/>
          <w:sz w:val="22"/>
          <w:szCs w:val="22"/>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4A1D4B" w:rsidRPr="004C3A0B" w14:paraId="07C088A5" w14:textId="77777777" w:rsidTr="006D2BED">
        <w:tc>
          <w:tcPr>
            <w:tcW w:w="596" w:type="dxa"/>
            <w:tcBorders>
              <w:bottom w:val="single" w:sz="4" w:space="0" w:color="auto"/>
            </w:tcBorders>
            <w:shd w:val="clear" w:color="auto" w:fill="F2F2F2" w:themeFill="background1" w:themeFillShade="F2"/>
          </w:tcPr>
          <w:p w14:paraId="534D9E14" w14:textId="77777777" w:rsidR="004A1D4B" w:rsidRPr="002132F9" w:rsidRDefault="004A1D4B" w:rsidP="006D2BED">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63B63CB5" w14:textId="77777777" w:rsidR="004A1D4B" w:rsidRDefault="004A1D4B" w:rsidP="006D2BED">
            <w:pPr>
              <w:pStyle w:val="Heading1"/>
              <w:jc w:val="left"/>
              <w:rPr>
                <w:rFonts w:ascii="Arial" w:hAnsi="Arial" w:cs="Arial"/>
              </w:rPr>
            </w:pPr>
            <w:r w:rsidRPr="004C3A0B">
              <w:rPr>
                <w:rFonts w:ascii="Arial" w:hAnsi="Arial" w:cs="Arial"/>
              </w:rPr>
              <w:br w:type="page"/>
              <w:t xml:space="preserve">Outline any anticipated risksthat may adversely affect any of the participants, the researchers and/or the University, and the steps that will be taken to address them. </w:t>
            </w:r>
          </w:p>
          <w:p w14:paraId="6143C49E" w14:textId="77777777" w:rsidR="004A1D4B" w:rsidRDefault="004A1D4B" w:rsidP="006D2BED"/>
          <w:p w14:paraId="7FDACB91" w14:textId="77777777" w:rsidR="004A1D4B" w:rsidRPr="00204E14" w:rsidRDefault="004A1D4B" w:rsidP="006D2BED">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p>
        </w:tc>
      </w:tr>
      <w:tr w:rsidR="004A1D4B" w:rsidRPr="004C3A0B" w14:paraId="5A5208A7" w14:textId="77777777" w:rsidTr="006D2BED">
        <w:tc>
          <w:tcPr>
            <w:tcW w:w="596" w:type="dxa"/>
            <w:vMerge w:val="restart"/>
            <w:shd w:val="clear" w:color="auto" w:fill="F2F2F2" w:themeFill="background1" w:themeFillShade="F2"/>
          </w:tcPr>
          <w:p w14:paraId="0046C4F0" w14:textId="77777777" w:rsidR="004A1D4B" w:rsidRPr="002132F9" w:rsidRDefault="004A1D4B" w:rsidP="006D2BED">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35FDD7FF" w14:textId="77777777" w:rsidR="004A1D4B" w:rsidRPr="00204E14" w:rsidRDefault="004A1D4B" w:rsidP="006D2BED">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6541CF0" w14:textId="77777777" w:rsidR="004A1D4B" w:rsidRPr="00204E14" w:rsidRDefault="004A1D4B" w:rsidP="006D2BE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3E72078" w14:textId="77777777" w:rsidR="004A1D4B" w:rsidRPr="00264416" w:rsidRDefault="004A1D4B" w:rsidP="006D2BED">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4D56A0C" w14:textId="77777777" w:rsidR="004A1D4B" w:rsidRPr="00FD519A" w:rsidRDefault="004A1D4B" w:rsidP="006D2BED">
            <w:pPr>
              <w:pStyle w:val="Heading1"/>
              <w:rPr>
                <w:rFonts w:ascii="Arial" w:hAnsi="Arial" w:cs="Arial"/>
                <w:sz w:val="20"/>
                <w:szCs w:val="16"/>
              </w:rPr>
            </w:pPr>
            <w:sdt>
              <w:sdtPr>
                <w:rPr>
                  <w:rFonts w:ascii="Arial" w:hAnsi="Arial" w:cs="Arial"/>
                  <w:b w:val="0"/>
                  <w:bCs w:val="0"/>
                </w:rPr>
                <w:id w:val="-2006964611"/>
              </w:sdtPr>
              <w:sdtContent>
                <w:r>
                  <w:rPr>
                    <w:rFonts w:ascii="MS Gothic" w:eastAsia="MS Gothic" w:hAnsi="MS Gothic" w:cs="Arial" w:hint="eastAsia"/>
                    <w:b w:val="0"/>
                    <w:bCs w:val="0"/>
                  </w:rPr>
                  <w:t>☐</w:t>
                </w:r>
              </w:sdtContent>
            </w:sdt>
          </w:p>
        </w:tc>
      </w:tr>
      <w:tr w:rsidR="004A1D4B" w:rsidRPr="004C3A0B" w14:paraId="066E989D" w14:textId="77777777" w:rsidTr="006D2BED">
        <w:tc>
          <w:tcPr>
            <w:tcW w:w="596" w:type="dxa"/>
            <w:vMerge/>
            <w:tcBorders>
              <w:bottom w:val="single" w:sz="4" w:space="0" w:color="auto"/>
            </w:tcBorders>
            <w:shd w:val="clear" w:color="auto" w:fill="F2F2F2" w:themeFill="background1" w:themeFillShade="F2"/>
          </w:tcPr>
          <w:p w14:paraId="1822D4A6" w14:textId="77777777" w:rsidR="004A1D4B" w:rsidRPr="002132F9" w:rsidRDefault="004A1D4B" w:rsidP="006D2BED">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0B449FF3" w14:textId="77777777" w:rsidR="004A1D4B" w:rsidRPr="00204E14" w:rsidRDefault="004A1D4B" w:rsidP="006D2BED">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2B8F73B" w14:textId="77777777" w:rsidR="004A1D4B" w:rsidRPr="00204E14" w:rsidRDefault="004A1D4B" w:rsidP="006D2BED">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6CF176FC" w14:textId="77777777" w:rsidR="004A1D4B" w:rsidRDefault="004A1D4B" w:rsidP="006D2BED">
            <w:pPr>
              <w:pStyle w:val="Heading1"/>
              <w:rPr>
                <w:rFonts w:ascii="Arial" w:hAnsi="Arial" w:cs="Arial"/>
                <w:b w:val="0"/>
                <w:bCs w:val="0"/>
              </w:rPr>
            </w:pPr>
            <w:sdt>
              <w:sdtPr>
                <w:rPr>
                  <w:rFonts w:ascii="Arial" w:hAnsi="Arial" w:cs="Arial"/>
                  <w:b w:val="0"/>
                  <w:bCs w:val="0"/>
                </w:rPr>
                <w:id w:val="-389729326"/>
              </w:sdtPr>
              <w:sdtContent>
                <w:r>
                  <w:rPr>
                    <w:rFonts w:ascii="MS Gothic" w:eastAsia="MS Gothic" w:hAnsi="MS Gothic" w:cs="Arial" w:hint="eastAsia"/>
                    <w:b w:val="0"/>
                    <w:bCs w:val="0"/>
                  </w:rPr>
                  <w:t>☒</w:t>
                </w:r>
              </w:sdtContent>
            </w:sdt>
          </w:p>
        </w:tc>
      </w:tr>
      <w:tr w:rsidR="004A1D4B" w:rsidRPr="004C3A0B" w14:paraId="566049B5" w14:textId="77777777" w:rsidTr="006D2BED">
        <w:tc>
          <w:tcPr>
            <w:tcW w:w="596" w:type="dxa"/>
            <w:tcBorders>
              <w:bottom w:val="single" w:sz="4" w:space="0" w:color="auto"/>
            </w:tcBorders>
            <w:shd w:val="clear" w:color="auto" w:fill="F2F2F2" w:themeFill="background1" w:themeFillShade="F2"/>
          </w:tcPr>
          <w:p w14:paraId="5BE16446" w14:textId="77777777" w:rsidR="004A1D4B" w:rsidRPr="002132F9" w:rsidRDefault="004A1D4B" w:rsidP="006D2BED">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70D0B5D5" w14:textId="77777777" w:rsidR="004A1D4B" w:rsidRPr="004C3A0B" w:rsidRDefault="004A1D4B" w:rsidP="006D2BED">
            <w:pPr>
              <w:rPr>
                <w:rFonts w:ascii="Arial" w:hAnsi="Arial" w:cs="Arial"/>
                <w:sz w:val="22"/>
                <w:szCs w:val="22"/>
              </w:rPr>
            </w:pPr>
            <w:r w:rsidRPr="004C3A0B">
              <w:rPr>
                <w:rFonts w:ascii="Arial" w:hAnsi="Arial" w:cs="Arial"/>
                <w:b/>
                <w:sz w:val="22"/>
                <w:szCs w:val="22"/>
              </w:rPr>
              <w:t>Risks to participants</w:t>
            </w:r>
          </w:p>
          <w:p w14:paraId="11DC9582" w14:textId="77777777" w:rsidR="004A1D4B" w:rsidRPr="004C3A0B" w:rsidRDefault="004A1D4B" w:rsidP="006D2BED">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4A1D4B" w:rsidRPr="004C3A0B" w14:paraId="2D253123" w14:textId="77777777" w:rsidTr="006D2BED">
        <w:tc>
          <w:tcPr>
            <w:tcW w:w="596" w:type="dxa"/>
            <w:tcBorders>
              <w:top w:val="single" w:sz="4" w:space="0" w:color="auto"/>
              <w:bottom w:val="single" w:sz="4" w:space="0" w:color="auto"/>
            </w:tcBorders>
          </w:tcPr>
          <w:p w14:paraId="46F88869" w14:textId="77777777" w:rsidR="004A1D4B" w:rsidRPr="00CE0890" w:rsidRDefault="004A1D4B" w:rsidP="006D2BED">
            <w:pPr>
              <w:autoSpaceDE w:val="0"/>
              <w:autoSpaceDN w:val="0"/>
              <w:adjustRightInd w:val="0"/>
              <w:rPr>
                <w:rFonts w:ascii="Arial" w:hAnsi="Arial" w:cs="Arial"/>
                <w:sz w:val="22"/>
                <w:szCs w:val="22"/>
              </w:rPr>
            </w:pPr>
            <w:r w:rsidRPr="00CE0890">
              <w:rPr>
                <w:rFonts w:ascii="Arial" w:hAnsi="Arial" w:cs="Arial"/>
                <w:sz w:val="22"/>
                <w:szCs w:val="22"/>
              </w:rPr>
              <w:lastRenderedPageBreak/>
              <w:t>4</w:t>
            </w:r>
          </w:p>
        </w:tc>
        <w:tc>
          <w:tcPr>
            <w:tcW w:w="4991" w:type="dxa"/>
            <w:tcBorders>
              <w:top w:val="single" w:sz="4" w:space="0" w:color="auto"/>
              <w:bottom w:val="single" w:sz="4" w:space="0" w:color="auto"/>
            </w:tcBorders>
          </w:tcPr>
          <w:p w14:paraId="4795EDF3" w14:textId="77777777" w:rsidR="004A1D4B" w:rsidRDefault="004A1D4B" w:rsidP="006D2BED">
            <w:pPr>
              <w:autoSpaceDE w:val="0"/>
              <w:autoSpaceDN w:val="0"/>
              <w:adjustRightInd w:val="0"/>
              <w:rPr>
                <w:rFonts w:ascii="Arial" w:hAnsi="Arial" w:cs="Arial"/>
                <w:sz w:val="22"/>
                <w:szCs w:val="22"/>
              </w:rPr>
            </w:pPr>
            <w:r>
              <w:rPr>
                <w:rFonts w:ascii="Arial" w:hAnsi="Arial" w:cs="Arial"/>
                <w:sz w:val="22"/>
                <w:szCs w:val="22"/>
              </w:rPr>
              <w:t>Risk to Participant:</w:t>
            </w:r>
          </w:p>
          <w:p w14:paraId="5DD659E5" w14:textId="77777777" w:rsidR="004A1D4B" w:rsidRDefault="004A1D4B" w:rsidP="006D2BED">
            <w:pPr>
              <w:rPr>
                <w:rFonts w:ascii="Arial" w:hAnsi="Arial" w:cs="Arial"/>
                <w:sz w:val="22"/>
                <w:szCs w:val="22"/>
              </w:rPr>
            </w:pPr>
          </w:p>
          <w:p w14:paraId="03437F23" w14:textId="77777777" w:rsidR="004A1D4B" w:rsidRPr="004C3A0B" w:rsidRDefault="004A1D4B" w:rsidP="006D2BED">
            <w:pPr>
              <w:rPr>
                <w:rFonts w:ascii="Arial" w:hAnsi="Arial" w:cs="Arial"/>
                <w:sz w:val="22"/>
                <w:szCs w:val="22"/>
              </w:rPr>
            </w:pPr>
            <w:r>
              <w:rPr>
                <w:rFonts w:ascii="Arial" w:hAnsi="Arial" w:cs="Arial"/>
                <w:sz w:val="22"/>
                <w:szCs w:val="22"/>
              </w:rPr>
              <w:t>Emotional distress</w:t>
            </w:r>
          </w:p>
          <w:p w14:paraId="4F710621" w14:textId="77777777" w:rsidR="004A1D4B" w:rsidRPr="004C3A0B" w:rsidRDefault="004A1D4B" w:rsidP="006D2BE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E050478" w14:textId="77777777" w:rsidR="004A1D4B" w:rsidRDefault="004A1D4B" w:rsidP="006D2BED">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61895053" w14:textId="77777777" w:rsidR="004A1D4B" w:rsidRDefault="004A1D4B" w:rsidP="006D2BED">
            <w:pPr>
              <w:rPr>
                <w:rFonts w:ascii="Arial" w:hAnsi="Arial" w:cs="Arial"/>
                <w:sz w:val="22"/>
                <w:szCs w:val="22"/>
              </w:rPr>
            </w:pPr>
          </w:p>
          <w:p w14:paraId="6BDB6D19" w14:textId="77777777" w:rsidR="004A1D4B" w:rsidRDefault="004A1D4B" w:rsidP="006D2BED">
            <w:pPr>
              <w:rPr>
                <w:rFonts w:ascii="Arial" w:hAnsi="Arial" w:cs="Arial"/>
                <w:sz w:val="22"/>
                <w:szCs w:val="22"/>
              </w:rPr>
            </w:pPr>
            <w:r>
              <w:rPr>
                <w:rFonts w:ascii="Arial" w:hAnsi="Arial" w:cs="Arial"/>
                <w:sz w:val="22"/>
                <w:szCs w:val="22"/>
              </w:rPr>
              <w:t>Change the line of questioning and be empathetic</w:t>
            </w:r>
          </w:p>
          <w:p w14:paraId="5BF535F7" w14:textId="77777777" w:rsidR="004A1D4B" w:rsidRPr="004C3A0B" w:rsidRDefault="004A1D4B" w:rsidP="006D2BED">
            <w:pPr>
              <w:rPr>
                <w:rFonts w:ascii="Arial" w:hAnsi="Arial" w:cs="Arial"/>
                <w:sz w:val="22"/>
                <w:szCs w:val="22"/>
              </w:rPr>
            </w:pPr>
          </w:p>
          <w:p w14:paraId="6924357F" w14:textId="77777777" w:rsidR="004A1D4B" w:rsidRPr="00354F34" w:rsidRDefault="004A1D4B" w:rsidP="006D2BE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4A1D4B" w:rsidRPr="004C3A0B" w14:paraId="369F70CF" w14:textId="77777777" w:rsidTr="006D2BED">
        <w:tc>
          <w:tcPr>
            <w:tcW w:w="596" w:type="dxa"/>
            <w:tcBorders>
              <w:bottom w:val="single" w:sz="4" w:space="0" w:color="auto"/>
            </w:tcBorders>
            <w:shd w:val="clear" w:color="auto" w:fill="F2F2F2" w:themeFill="background1" w:themeFillShade="F2"/>
          </w:tcPr>
          <w:p w14:paraId="06DAEA0E" w14:textId="77777777" w:rsidR="004A1D4B" w:rsidRPr="00E32138" w:rsidRDefault="004A1D4B" w:rsidP="006D2BED">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1751C280" w14:textId="77777777" w:rsidR="004A1D4B" w:rsidRPr="004C3A0B" w:rsidRDefault="004A1D4B" w:rsidP="006D2BED">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4A1D4B" w:rsidRPr="004C3A0B" w14:paraId="2588E5AE" w14:textId="77777777" w:rsidTr="006D2BED">
        <w:tc>
          <w:tcPr>
            <w:tcW w:w="596" w:type="dxa"/>
            <w:tcBorders>
              <w:top w:val="single" w:sz="4" w:space="0" w:color="auto"/>
              <w:bottom w:val="single" w:sz="4" w:space="0" w:color="auto"/>
            </w:tcBorders>
          </w:tcPr>
          <w:p w14:paraId="1DB7738B" w14:textId="77777777" w:rsidR="004A1D4B" w:rsidRPr="00CE0890" w:rsidRDefault="004A1D4B" w:rsidP="006D2BED">
            <w:pPr>
              <w:rPr>
                <w:rFonts w:ascii="Arial" w:hAnsi="Arial" w:cs="Arial"/>
                <w:sz w:val="22"/>
                <w:szCs w:val="22"/>
              </w:rPr>
            </w:pPr>
          </w:p>
        </w:tc>
        <w:tc>
          <w:tcPr>
            <w:tcW w:w="9923" w:type="dxa"/>
            <w:gridSpan w:val="4"/>
            <w:tcBorders>
              <w:top w:val="single" w:sz="4" w:space="0" w:color="auto"/>
              <w:bottom w:val="single" w:sz="4" w:space="0" w:color="auto"/>
            </w:tcBorders>
          </w:tcPr>
          <w:p w14:paraId="21D853C5" w14:textId="77777777" w:rsidR="004A1D4B" w:rsidRDefault="004A1D4B" w:rsidP="006D2BED">
            <w:pPr>
              <w:rPr>
                <w:rFonts w:ascii="Arial" w:hAnsi="Arial" w:cs="Arial"/>
                <w:sz w:val="22"/>
                <w:szCs w:val="22"/>
              </w:rPr>
            </w:pPr>
            <w:r>
              <w:rPr>
                <w:rFonts w:ascii="Arial" w:hAnsi="Arial" w:cs="Arial"/>
                <w:sz w:val="22"/>
                <w:szCs w:val="22"/>
              </w:rPr>
              <w:t xml:space="preserve">The participants will be given a list of the Mental Health Advisors from the Carmarthen campus as well as the counselling service. If they are not part of the student body or the staff at UWTSD contact details for national services including MIND will be available to them if they feel the need for advice. </w:t>
            </w:r>
          </w:p>
          <w:p w14:paraId="03126FDB" w14:textId="77777777" w:rsidR="004A1D4B" w:rsidRDefault="004A1D4B" w:rsidP="006D2BED">
            <w:pPr>
              <w:rPr>
                <w:rFonts w:ascii="Arial" w:hAnsi="Arial" w:cs="Arial"/>
                <w:sz w:val="22"/>
                <w:szCs w:val="22"/>
              </w:rPr>
            </w:pPr>
          </w:p>
          <w:p w14:paraId="7559DC61" w14:textId="77777777" w:rsidR="004A1D4B" w:rsidRPr="004C3A0B" w:rsidRDefault="004A1D4B" w:rsidP="006D2BED">
            <w:pPr>
              <w:rPr>
                <w:rFonts w:ascii="Arial" w:hAnsi="Arial" w:cs="Arial"/>
                <w:sz w:val="22"/>
                <w:szCs w:val="22"/>
              </w:rPr>
            </w:pPr>
          </w:p>
          <w:p w14:paraId="13685B72" w14:textId="77777777" w:rsidR="004A1D4B" w:rsidRPr="004C3A0B" w:rsidRDefault="004A1D4B" w:rsidP="006D2BE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A1D4B" w:rsidRPr="004C3A0B" w14:paraId="660417BB" w14:textId="77777777" w:rsidTr="006D2BED">
        <w:tc>
          <w:tcPr>
            <w:tcW w:w="596" w:type="dxa"/>
            <w:tcBorders>
              <w:top w:val="single" w:sz="4" w:space="0" w:color="auto"/>
              <w:bottom w:val="single" w:sz="4" w:space="0" w:color="auto"/>
            </w:tcBorders>
            <w:shd w:val="clear" w:color="auto" w:fill="F2F2F2" w:themeFill="background1" w:themeFillShade="F2"/>
          </w:tcPr>
          <w:p w14:paraId="0FDFFFB5" w14:textId="77777777" w:rsidR="004A1D4B" w:rsidRPr="002132F9" w:rsidRDefault="004A1D4B" w:rsidP="006D2BED">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1F617EC6" w14:textId="77777777" w:rsidR="004A1D4B" w:rsidRPr="004C3A0B" w:rsidRDefault="004A1D4B" w:rsidP="006D2BED">
            <w:pPr>
              <w:rPr>
                <w:rFonts w:ascii="Arial" w:hAnsi="Arial" w:cs="Arial"/>
                <w:sz w:val="22"/>
                <w:szCs w:val="22"/>
              </w:rPr>
            </w:pPr>
            <w:r w:rsidRPr="004C3A0B">
              <w:rPr>
                <w:rFonts w:ascii="Arial" w:hAnsi="Arial" w:cs="Arial"/>
                <w:b/>
                <w:sz w:val="22"/>
                <w:szCs w:val="22"/>
              </w:rPr>
              <w:t>Risks to investigator</w:t>
            </w:r>
          </w:p>
          <w:p w14:paraId="7A49385C" w14:textId="77777777" w:rsidR="004A1D4B" w:rsidRPr="004C3A0B" w:rsidRDefault="004A1D4B" w:rsidP="006D2BED">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4A1D4B" w:rsidRPr="004C3A0B" w14:paraId="6FAF3531" w14:textId="77777777" w:rsidTr="006D2BED">
        <w:tc>
          <w:tcPr>
            <w:tcW w:w="596" w:type="dxa"/>
            <w:tcBorders>
              <w:top w:val="single" w:sz="4" w:space="0" w:color="auto"/>
              <w:bottom w:val="single" w:sz="4" w:space="0" w:color="auto"/>
            </w:tcBorders>
          </w:tcPr>
          <w:p w14:paraId="460F59F1" w14:textId="77777777" w:rsidR="004A1D4B" w:rsidRPr="00CE0890" w:rsidRDefault="004A1D4B" w:rsidP="006D2BED">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55FA59CD" w14:textId="77777777" w:rsidR="004A1D4B" w:rsidRDefault="004A1D4B" w:rsidP="006D2BED">
            <w:pPr>
              <w:autoSpaceDE w:val="0"/>
              <w:autoSpaceDN w:val="0"/>
              <w:adjustRightInd w:val="0"/>
              <w:rPr>
                <w:rFonts w:ascii="Arial" w:hAnsi="Arial" w:cs="Arial"/>
                <w:sz w:val="22"/>
                <w:szCs w:val="22"/>
              </w:rPr>
            </w:pPr>
            <w:r>
              <w:rPr>
                <w:rFonts w:ascii="Arial" w:hAnsi="Arial" w:cs="Arial"/>
                <w:sz w:val="22"/>
                <w:szCs w:val="22"/>
              </w:rPr>
              <w:t>Risk to Investigator:</w:t>
            </w:r>
          </w:p>
          <w:p w14:paraId="0053F2DB" w14:textId="77777777" w:rsidR="004A1D4B" w:rsidRDefault="004A1D4B" w:rsidP="006D2BED">
            <w:pPr>
              <w:rPr>
                <w:rFonts w:ascii="Arial" w:hAnsi="Arial" w:cs="Arial"/>
                <w:sz w:val="22"/>
                <w:szCs w:val="22"/>
              </w:rPr>
            </w:pPr>
            <w:r>
              <w:rPr>
                <w:rFonts w:ascii="Arial" w:hAnsi="Arial" w:cs="Arial"/>
                <w:sz w:val="22"/>
                <w:szCs w:val="22"/>
              </w:rPr>
              <w:t>Emotional distress</w:t>
            </w:r>
          </w:p>
          <w:p w14:paraId="2F9865D2" w14:textId="77777777" w:rsidR="004A1D4B" w:rsidRDefault="004A1D4B" w:rsidP="006D2BED">
            <w:pPr>
              <w:rPr>
                <w:rFonts w:ascii="Arial" w:hAnsi="Arial" w:cs="Arial"/>
                <w:sz w:val="22"/>
                <w:szCs w:val="22"/>
              </w:rPr>
            </w:pPr>
            <w:r>
              <w:rPr>
                <w:rFonts w:ascii="Arial" w:hAnsi="Arial" w:cs="Arial"/>
                <w:sz w:val="22"/>
                <w:szCs w:val="22"/>
              </w:rPr>
              <w:t>The focus of the study is leaving care although I have considered the potential of finding information which may cause me to become emotionally upset I believe I will be able to conduct my Semi Structured Interviews without undue harm.</w:t>
            </w:r>
          </w:p>
          <w:p w14:paraId="0486EDDB" w14:textId="77777777" w:rsidR="004A1D4B" w:rsidRPr="004C3A0B" w:rsidRDefault="004A1D4B" w:rsidP="006D2BED">
            <w:pPr>
              <w:rPr>
                <w:rFonts w:ascii="Arial" w:hAnsi="Arial" w:cs="Arial"/>
                <w:sz w:val="22"/>
                <w:szCs w:val="22"/>
              </w:rPr>
            </w:pPr>
          </w:p>
          <w:p w14:paraId="475F8DC6" w14:textId="77777777" w:rsidR="004A1D4B" w:rsidRPr="004C3A0B" w:rsidRDefault="004A1D4B" w:rsidP="006D2BE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7CECD02" w14:textId="77777777" w:rsidR="004A1D4B" w:rsidRPr="00354F34" w:rsidRDefault="004A1D4B" w:rsidP="006D2BED">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139B84AB" w14:textId="77777777" w:rsidR="004A1D4B" w:rsidRDefault="004A1D4B" w:rsidP="006D2BED">
            <w:pPr>
              <w:rPr>
                <w:rFonts w:ascii="Arial" w:hAnsi="Arial" w:cs="Arial"/>
                <w:sz w:val="22"/>
                <w:szCs w:val="22"/>
              </w:rPr>
            </w:pPr>
            <w:r>
              <w:rPr>
                <w:rFonts w:ascii="Arial" w:hAnsi="Arial" w:cs="Arial"/>
                <w:sz w:val="22"/>
                <w:szCs w:val="22"/>
              </w:rPr>
              <w:t>Be prepared for upsetting topics. Contact with my own personal support if required.</w:t>
            </w:r>
          </w:p>
          <w:p w14:paraId="503D5DC6" w14:textId="77777777" w:rsidR="004A1D4B" w:rsidRDefault="004A1D4B" w:rsidP="006D2BED">
            <w:pPr>
              <w:rPr>
                <w:rFonts w:ascii="Arial" w:hAnsi="Arial" w:cs="Arial"/>
                <w:sz w:val="22"/>
                <w:szCs w:val="22"/>
              </w:rPr>
            </w:pPr>
          </w:p>
          <w:p w14:paraId="5D4363F9" w14:textId="77777777" w:rsidR="004A1D4B" w:rsidRDefault="004A1D4B" w:rsidP="006D2BED">
            <w:pPr>
              <w:rPr>
                <w:rFonts w:ascii="Arial" w:hAnsi="Arial" w:cs="Arial"/>
                <w:sz w:val="22"/>
                <w:szCs w:val="22"/>
              </w:rPr>
            </w:pPr>
            <w:r>
              <w:rPr>
                <w:rFonts w:ascii="Arial" w:hAnsi="Arial" w:cs="Arial"/>
                <w:sz w:val="22"/>
                <w:szCs w:val="22"/>
              </w:rPr>
              <w:t>However in the event that I become upset I can contact the following sources of support</w:t>
            </w:r>
          </w:p>
          <w:p w14:paraId="7D5F28A3" w14:textId="77777777" w:rsidR="004A1D4B" w:rsidRDefault="004A1D4B" w:rsidP="006D2BED">
            <w:pPr>
              <w:pStyle w:val="ListParagraph"/>
              <w:numPr>
                <w:ilvl w:val="0"/>
                <w:numId w:val="28"/>
              </w:numPr>
              <w:rPr>
                <w:rFonts w:ascii="Arial" w:hAnsi="Arial" w:cs="Arial"/>
              </w:rPr>
            </w:pPr>
            <w:r>
              <w:rPr>
                <w:rFonts w:ascii="Arial" w:hAnsi="Arial" w:cs="Arial"/>
              </w:rPr>
              <w:t>Susanne Phillips – Specialist Support Tutor</w:t>
            </w:r>
            <w:hyperlink r:id="rId12" w:history="1">
              <w:r w:rsidRPr="00E0316E">
                <w:rPr>
                  <w:rStyle w:val="Hyperlink"/>
                  <w:rFonts w:ascii="Arial" w:hAnsi="Arial" w:cs="Arial"/>
                </w:rPr>
                <w:t>S.phillips@uwtsd.ac.uk</w:t>
              </w:r>
            </w:hyperlink>
          </w:p>
          <w:p w14:paraId="46A6E59B" w14:textId="77777777" w:rsidR="004A1D4B" w:rsidRDefault="004A1D4B" w:rsidP="006D2BED">
            <w:pPr>
              <w:pStyle w:val="ListParagraph"/>
              <w:numPr>
                <w:ilvl w:val="0"/>
                <w:numId w:val="28"/>
              </w:numPr>
              <w:rPr>
                <w:rFonts w:ascii="Arial" w:hAnsi="Arial" w:cs="Arial"/>
              </w:rPr>
            </w:pPr>
            <w:r>
              <w:rPr>
                <w:rFonts w:ascii="Arial" w:hAnsi="Arial" w:cs="Arial"/>
              </w:rPr>
              <w:t xml:space="preserve">Colyn Pugh Study Assistant </w:t>
            </w:r>
            <w:hyperlink r:id="rId13" w:history="1">
              <w:r w:rsidRPr="00E0316E">
                <w:rPr>
                  <w:rStyle w:val="Hyperlink"/>
                  <w:rFonts w:ascii="Arial" w:hAnsi="Arial" w:cs="Arial"/>
                </w:rPr>
                <w:t>c.pugh@uwtsd.ac.uk</w:t>
              </w:r>
            </w:hyperlink>
          </w:p>
          <w:p w14:paraId="0BC356D6" w14:textId="77777777" w:rsidR="004A1D4B" w:rsidRDefault="004A1D4B" w:rsidP="006D2BED">
            <w:pPr>
              <w:pStyle w:val="ListParagraph"/>
              <w:numPr>
                <w:ilvl w:val="0"/>
                <w:numId w:val="28"/>
              </w:numPr>
              <w:rPr>
                <w:rFonts w:ascii="Arial" w:hAnsi="Arial" w:cs="Arial"/>
              </w:rPr>
            </w:pPr>
            <w:r>
              <w:rPr>
                <w:rFonts w:ascii="Arial" w:hAnsi="Arial" w:cs="Arial"/>
              </w:rPr>
              <w:t xml:space="preserve">Helen Griffiths Mental Health Advisor </w:t>
            </w:r>
            <w:hyperlink r:id="rId14" w:history="1">
              <w:r w:rsidRPr="00E0316E">
                <w:rPr>
                  <w:rStyle w:val="Hyperlink"/>
                  <w:rFonts w:ascii="Arial" w:hAnsi="Arial" w:cs="Arial"/>
                </w:rPr>
                <w:t>h.griffiths@uwtsd.ac.uk</w:t>
              </w:r>
            </w:hyperlink>
          </w:p>
          <w:p w14:paraId="5FE6F5F4" w14:textId="77777777" w:rsidR="004A1D4B" w:rsidRPr="003F019A" w:rsidRDefault="004A1D4B" w:rsidP="006D2BED">
            <w:pPr>
              <w:pStyle w:val="ListParagraph"/>
              <w:numPr>
                <w:ilvl w:val="0"/>
                <w:numId w:val="28"/>
              </w:numPr>
              <w:rPr>
                <w:rFonts w:ascii="Arial" w:hAnsi="Arial" w:cs="Arial"/>
              </w:rPr>
            </w:pPr>
          </w:p>
          <w:p w14:paraId="3A7683E8" w14:textId="77777777" w:rsidR="004A1D4B" w:rsidRPr="004C3A0B" w:rsidRDefault="004A1D4B" w:rsidP="006D2BE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A1D4B" w:rsidRPr="004C3A0B" w14:paraId="5D056744" w14:textId="77777777" w:rsidTr="006D2BED">
        <w:tc>
          <w:tcPr>
            <w:tcW w:w="596" w:type="dxa"/>
            <w:tcBorders>
              <w:top w:val="single" w:sz="4" w:space="0" w:color="auto"/>
              <w:bottom w:val="single" w:sz="4" w:space="0" w:color="auto"/>
            </w:tcBorders>
            <w:shd w:val="clear" w:color="auto" w:fill="F2F2F2" w:themeFill="background1" w:themeFillShade="F2"/>
          </w:tcPr>
          <w:p w14:paraId="2F9897CE" w14:textId="77777777" w:rsidR="004A1D4B" w:rsidRPr="002132F9" w:rsidRDefault="004A1D4B" w:rsidP="006D2BED">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0C048F2F" w14:textId="77777777" w:rsidR="004A1D4B" w:rsidRPr="004C3A0B" w:rsidRDefault="004A1D4B" w:rsidP="006D2BED">
            <w:pPr>
              <w:rPr>
                <w:rFonts w:ascii="Arial" w:hAnsi="Arial" w:cs="Arial"/>
                <w:sz w:val="22"/>
                <w:szCs w:val="22"/>
              </w:rPr>
            </w:pPr>
            <w:r w:rsidRPr="004C3A0B">
              <w:rPr>
                <w:rFonts w:ascii="Arial" w:hAnsi="Arial" w:cs="Arial"/>
                <w:b/>
                <w:sz w:val="22"/>
                <w:szCs w:val="22"/>
              </w:rPr>
              <w:t>University/institutional risks</w:t>
            </w:r>
          </w:p>
          <w:p w14:paraId="25F5AD48" w14:textId="77777777" w:rsidR="004A1D4B" w:rsidRPr="004C3A0B" w:rsidRDefault="004A1D4B" w:rsidP="006D2BED">
            <w:pPr>
              <w:rPr>
                <w:rFonts w:ascii="Arial" w:hAnsi="Arial" w:cs="Arial"/>
                <w:sz w:val="22"/>
                <w:szCs w:val="22"/>
              </w:rPr>
            </w:pPr>
            <w:r w:rsidRPr="004C3A0B">
              <w:rPr>
                <w:rFonts w:ascii="Arial" w:hAnsi="Arial" w:cs="Arial"/>
                <w:sz w:val="22"/>
                <w:szCs w:val="22"/>
              </w:rPr>
              <w:t>For example: adverse publicity, financial loss, data protection</w:t>
            </w:r>
          </w:p>
        </w:tc>
      </w:tr>
      <w:tr w:rsidR="004A1D4B" w:rsidRPr="004C3A0B" w14:paraId="33DB856B" w14:textId="77777777" w:rsidTr="006D2BED">
        <w:tc>
          <w:tcPr>
            <w:tcW w:w="596" w:type="dxa"/>
            <w:tcBorders>
              <w:top w:val="single" w:sz="4" w:space="0" w:color="auto"/>
              <w:bottom w:val="single" w:sz="4" w:space="0" w:color="auto"/>
            </w:tcBorders>
          </w:tcPr>
          <w:p w14:paraId="335779D0" w14:textId="77777777" w:rsidR="004A1D4B" w:rsidRPr="00CE0890" w:rsidRDefault="004A1D4B" w:rsidP="006D2BED">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DE8FFCC" w14:textId="77777777" w:rsidR="004A1D4B" w:rsidRDefault="004A1D4B" w:rsidP="006D2BED">
            <w:pPr>
              <w:autoSpaceDE w:val="0"/>
              <w:autoSpaceDN w:val="0"/>
              <w:adjustRightInd w:val="0"/>
              <w:rPr>
                <w:rFonts w:ascii="Arial" w:hAnsi="Arial" w:cs="Arial"/>
                <w:sz w:val="22"/>
                <w:szCs w:val="22"/>
              </w:rPr>
            </w:pPr>
            <w:r>
              <w:rPr>
                <w:rFonts w:ascii="Arial" w:hAnsi="Arial" w:cs="Arial"/>
                <w:sz w:val="22"/>
                <w:szCs w:val="22"/>
              </w:rPr>
              <w:t>Risk to University:</w:t>
            </w:r>
          </w:p>
          <w:p w14:paraId="2EAA09C8" w14:textId="77777777" w:rsidR="004A1D4B" w:rsidRDefault="004A1D4B" w:rsidP="006D2BED">
            <w:pPr>
              <w:rPr>
                <w:rFonts w:ascii="Arial" w:hAnsi="Arial" w:cs="Arial"/>
                <w:sz w:val="22"/>
                <w:szCs w:val="22"/>
              </w:rPr>
            </w:pPr>
          </w:p>
          <w:p w14:paraId="4C45FADF" w14:textId="77777777" w:rsidR="004A1D4B" w:rsidRDefault="004A1D4B" w:rsidP="006D2BED">
            <w:pPr>
              <w:rPr>
                <w:rFonts w:ascii="Arial" w:hAnsi="Arial" w:cs="Arial"/>
                <w:sz w:val="22"/>
                <w:szCs w:val="22"/>
              </w:rPr>
            </w:pPr>
            <w:r>
              <w:rPr>
                <w:rFonts w:ascii="Arial" w:hAnsi="Arial" w:cs="Arial"/>
                <w:sz w:val="22"/>
                <w:szCs w:val="22"/>
              </w:rPr>
              <w:t xml:space="preserve">Missed representation of the Literature </w:t>
            </w:r>
          </w:p>
          <w:p w14:paraId="33B62636" w14:textId="77777777" w:rsidR="004A1D4B" w:rsidRDefault="004A1D4B" w:rsidP="006D2BED">
            <w:pPr>
              <w:rPr>
                <w:rFonts w:ascii="Arial" w:hAnsi="Arial" w:cs="Arial"/>
                <w:sz w:val="22"/>
                <w:szCs w:val="22"/>
              </w:rPr>
            </w:pPr>
            <w:r>
              <w:rPr>
                <w:rFonts w:ascii="Arial" w:hAnsi="Arial" w:cs="Arial"/>
                <w:sz w:val="22"/>
                <w:szCs w:val="22"/>
              </w:rPr>
              <w:t xml:space="preserve">Publication of inappropriate content </w:t>
            </w:r>
          </w:p>
          <w:p w14:paraId="6DE4C05A" w14:textId="77777777" w:rsidR="004A1D4B" w:rsidRDefault="004A1D4B" w:rsidP="006D2BED">
            <w:pPr>
              <w:rPr>
                <w:rFonts w:ascii="Arial" w:hAnsi="Arial" w:cs="Arial"/>
                <w:sz w:val="22"/>
                <w:szCs w:val="22"/>
              </w:rPr>
            </w:pPr>
            <w:r>
              <w:rPr>
                <w:rFonts w:ascii="Arial" w:hAnsi="Arial" w:cs="Arial"/>
                <w:sz w:val="22"/>
                <w:szCs w:val="22"/>
              </w:rPr>
              <w:t>Images which may upset the public</w:t>
            </w:r>
          </w:p>
          <w:p w14:paraId="7BB43B9F" w14:textId="77777777" w:rsidR="004A1D4B" w:rsidRPr="004C3A0B" w:rsidRDefault="004A1D4B" w:rsidP="006D2BED">
            <w:pPr>
              <w:rPr>
                <w:rFonts w:ascii="Arial" w:hAnsi="Arial" w:cs="Arial"/>
                <w:sz w:val="22"/>
                <w:szCs w:val="22"/>
              </w:rPr>
            </w:pPr>
          </w:p>
          <w:p w14:paraId="4C603793" w14:textId="77777777" w:rsidR="004A1D4B" w:rsidRPr="004C3A0B" w:rsidRDefault="004A1D4B" w:rsidP="006D2BE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240E323" w14:textId="77777777" w:rsidR="004A1D4B" w:rsidRPr="00354F34" w:rsidRDefault="004A1D4B" w:rsidP="006D2BED">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2E567C4C" w14:textId="77777777" w:rsidR="004A1D4B" w:rsidRDefault="004A1D4B" w:rsidP="006D2BED">
            <w:pPr>
              <w:rPr>
                <w:rFonts w:ascii="Arial" w:hAnsi="Arial" w:cs="Arial"/>
                <w:sz w:val="22"/>
                <w:szCs w:val="22"/>
              </w:rPr>
            </w:pPr>
            <w:r>
              <w:rPr>
                <w:rFonts w:ascii="Arial" w:hAnsi="Arial" w:cs="Arial"/>
                <w:sz w:val="22"/>
                <w:szCs w:val="22"/>
              </w:rPr>
              <w:t>1.Insuring that all statements are well evidenced and fully referenced</w:t>
            </w:r>
          </w:p>
          <w:p w14:paraId="46EB4D7F" w14:textId="77777777" w:rsidR="004A1D4B" w:rsidRDefault="004A1D4B" w:rsidP="006D2BED">
            <w:pPr>
              <w:rPr>
                <w:rFonts w:ascii="Arial" w:hAnsi="Arial" w:cs="Arial"/>
                <w:sz w:val="22"/>
                <w:szCs w:val="22"/>
              </w:rPr>
            </w:pPr>
            <w:r>
              <w:rPr>
                <w:rFonts w:ascii="Arial" w:hAnsi="Arial" w:cs="Arial"/>
                <w:sz w:val="22"/>
                <w:szCs w:val="22"/>
              </w:rPr>
              <w:t>2.All polices of UWTSD and Ethical guidelines will be followed in full</w:t>
            </w:r>
          </w:p>
          <w:p w14:paraId="4C08CB77" w14:textId="77777777" w:rsidR="004A1D4B" w:rsidRDefault="004A1D4B" w:rsidP="006D2BED">
            <w:pPr>
              <w:rPr>
                <w:rFonts w:ascii="Arial" w:hAnsi="Arial" w:cs="Arial"/>
                <w:sz w:val="22"/>
                <w:szCs w:val="22"/>
              </w:rPr>
            </w:pPr>
            <w:r>
              <w:rPr>
                <w:rFonts w:ascii="Arial" w:hAnsi="Arial" w:cs="Arial"/>
                <w:sz w:val="22"/>
                <w:szCs w:val="22"/>
              </w:rPr>
              <w:t xml:space="preserve">3.Any material which is considered to be potentially inappropriate for public reading or viewing will not be included in the dissertation </w:t>
            </w:r>
          </w:p>
          <w:p w14:paraId="08727544" w14:textId="77777777" w:rsidR="004A1D4B" w:rsidRDefault="004A1D4B" w:rsidP="006D2BED">
            <w:pPr>
              <w:rPr>
                <w:rFonts w:ascii="Arial" w:hAnsi="Arial" w:cs="Arial"/>
                <w:sz w:val="22"/>
                <w:szCs w:val="22"/>
              </w:rPr>
            </w:pPr>
            <w:r>
              <w:rPr>
                <w:rFonts w:ascii="Arial" w:hAnsi="Arial" w:cs="Arial"/>
                <w:sz w:val="22"/>
                <w:szCs w:val="22"/>
              </w:rPr>
              <w:t>4. Following GDPR regulations</w:t>
            </w:r>
          </w:p>
          <w:p w14:paraId="2A096DCC" w14:textId="77777777" w:rsidR="004A1D4B" w:rsidRPr="004C3A0B" w:rsidRDefault="004A1D4B" w:rsidP="006D2BED">
            <w:pPr>
              <w:rPr>
                <w:rFonts w:ascii="Arial" w:hAnsi="Arial" w:cs="Arial"/>
                <w:sz w:val="22"/>
                <w:szCs w:val="22"/>
              </w:rPr>
            </w:pPr>
          </w:p>
          <w:p w14:paraId="46C5F883" w14:textId="77777777" w:rsidR="004A1D4B" w:rsidRPr="004C3A0B" w:rsidRDefault="004A1D4B" w:rsidP="006D2BE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79A2CD2" w14:textId="77777777" w:rsidR="004A1D4B" w:rsidRDefault="004A1D4B" w:rsidP="004A1D4B"/>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4A1D4B" w:rsidRPr="004C3A0B" w14:paraId="6C2B9B7F" w14:textId="77777777" w:rsidTr="006D2BED">
        <w:tc>
          <w:tcPr>
            <w:tcW w:w="596" w:type="dxa"/>
            <w:tcBorders>
              <w:top w:val="single" w:sz="4" w:space="0" w:color="auto"/>
              <w:bottom w:val="single" w:sz="4" w:space="0" w:color="auto"/>
            </w:tcBorders>
            <w:shd w:val="clear" w:color="auto" w:fill="F2F2F2" w:themeFill="background1" w:themeFillShade="F2"/>
          </w:tcPr>
          <w:p w14:paraId="40B62AB0" w14:textId="77777777" w:rsidR="004A1D4B" w:rsidRPr="002132F9" w:rsidRDefault="004A1D4B" w:rsidP="006D2BED">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279076D5" w14:textId="77777777" w:rsidR="004A1D4B" w:rsidRPr="004C3A0B" w:rsidRDefault="004A1D4B" w:rsidP="006D2BED">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4A1D4B" w:rsidRPr="004C3A0B" w14:paraId="3C2B34CA" w14:textId="77777777" w:rsidTr="006D2BED">
        <w:tc>
          <w:tcPr>
            <w:tcW w:w="596" w:type="dxa"/>
            <w:tcBorders>
              <w:top w:val="single" w:sz="4" w:space="0" w:color="auto"/>
              <w:bottom w:val="single" w:sz="4" w:space="0" w:color="auto"/>
            </w:tcBorders>
            <w:shd w:val="clear" w:color="auto" w:fill="F2F2F2" w:themeFill="background1" w:themeFillShade="F2"/>
          </w:tcPr>
          <w:p w14:paraId="5FF95A56" w14:textId="77777777" w:rsidR="004A1D4B" w:rsidRPr="00F96C3F" w:rsidRDefault="004A1D4B" w:rsidP="006D2BED">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7C0B712D" w14:textId="77777777" w:rsidR="004A1D4B" w:rsidRPr="004C3A0B" w:rsidRDefault="004A1D4B" w:rsidP="006D2BED">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E01C6AE" w14:textId="77777777" w:rsidR="004A1D4B" w:rsidRDefault="004A1D4B" w:rsidP="006D2BE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52FDA74" w14:textId="77777777" w:rsidR="004A1D4B" w:rsidRPr="004C3A0B" w:rsidRDefault="004A1D4B" w:rsidP="006D2BED">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7DC546F" w14:textId="77777777" w:rsidR="004A1D4B" w:rsidRDefault="004A1D4B" w:rsidP="006D2BE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A9FD3F4" w14:textId="77777777" w:rsidR="004A1D4B" w:rsidRPr="004C3A0B" w:rsidRDefault="004A1D4B" w:rsidP="006D2BED">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6093293B" w14:textId="77777777" w:rsidR="004A1D4B" w:rsidRDefault="004A1D4B" w:rsidP="006D2BE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8A1A45D" w14:textId="77777777" w:rsidR="004A1D4B" w:rsidRPr="004C3A0B" w:rsidRDefault="004A1D4B" w:rsidP="006D2BED">
            <w:pPr>
              <w:autoSpaceDE w:val="0"/>
              <w:autoSpaceDN w:val="0"/>
              <w:adjustRightInd w:val="0"/>
              <w:jc w:val="center"/>
              <w:rPr>
                <w:rFonts w:ascii="Arial" w:hAnsi="Arial" w:cs="Arial"/>
                <w:b/>
                <w:sz w:val="22"/>
                <w:szCs w:val="22"/>
              </w:rPr>
            </w:pPr>
          </w:p>
        </w:tc>
      </w:tr>
      <w:tr w:rsidR="004A1D4B" w:rsidRPr="004C3A0B" w14:paraId="651418B1" w14:textId="77777777" w:rsidTr="006D2BED">
        <w:trPr>
          <w:trHeight w:val="492"/>
        </w:trPr>
        <w:tc>
          <w:tcPr>
            <w:tcW w:w="596" w:type="dxa"/>
            <w:tcBorders>
              <w:top w:val="single" w:sz="4" w:space="0" w:color="auto"/>
              <w:bottom w:val="single" w:sz="4" w:space="0" w:color="auto"/>
            </w:tcBorders>
            <w:shd w:val="clear" w:color="auto" w:fill="F2F2F2" w:themeFill="background1" w:themeFillShade="F2"/>
          </w:tcPr>
          <w:p w14:paraId="6094FB47" w14:textId="77777777" w:rsidR="004A1D4B" w:rsidRPr="00F96C3F" w:rsidRDefault="004A1D4B" w:rsidP="006D2BED">
            <w:pPr>
              <w:autoSpaceDE w:val="0"/>
              <w:autoSpaceDN w:val="0"/>
              <w:adjustRightInd w:val="0"/>
              <w:rPr>
                <w:rFonts w:ascii="Arial" w:hAnsi="Arial" w:cs="Arial"/>
                <w:bCs/>
                <w:sz w:val="22"/>
                <w:szCs w:val="22"/>
              </w:rPr>
            </w:pPr>
            <w:r w:rsidRPr="00E32138">
              <w:rPr>
                <w:rFonts w:ascii="Arial" w:hAnsi="Arial" w:cs="Arial"/>
                <w:bCs/>
                <w:sz w:val="22"/>
                <w:szCs w:val="22"/>
              </w:rPr>
              <w:lastRenderedPageBreak/>
              <w:t>10</w:t>
            </w:r>
          </w:p>
        </w:tc>
        <w:tc>
          <w:tcPr>
            <w:tcW w:w="7401" w:type="dxa"/>
            <w:tcBorders>
              <w:top w:val="single" w:sz="4" w:space="0" w:color="auto"/>
              <w:bottom w:val="single" w:sz="4" w:space="0" w:color="auto"/>
            </w:tcBorders>
            <w:shd w:val="clear" w:color="auto" w:fill="F2F2F2" w:themeFill="background1" w:themeFillShade="F2"/>
            <w:vAlign w:val="center"/>
          </w:tcPr>
          <w:p w14:paraId="4E78C116" w14:textId="77777777" w:rsidR="004A1D4B" w:rsidRPr="004C3A0B" w:rsidRDefault="004A1D4B" w:rsidP="006D2BED">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9945139" w14:textId="77777777" w:rsidR="004A1D4B" w:rsidRPr="004C3A0B" w:rsidRDefault="004A1D4B" w:rsidP="006D2BED">
            <w:pPr>
              <w:autoSpaceDE w:val="0"/>
              <w:autoSpaceDN w:val="0"/>
              <w:adjustRightInd w:val="0"/>
              <w:jc w:val="center"/>
              <w:rPr>
                <w:rFonts w:ascii="Arial" w:hAnsi="Arial" w:cs="Arial"/>
                <w:b/>
                <w:sz w:val="16"/>
                <w:szCs w:val="16"/>
              </w:rPr>
            </w:pPr>
            <w:sdt>
              <w:sdtPr>
                <w:rPr>
                  <w:rFonts w:ascii="Arial" w:hAnsi="Arial" w:cs="Arial"/>
                  <w:b/>
                  <w:bCs/>
                  <w:sz w:val="22"/>
                  <w:szCs w:val="22"/>
                </w:rPr>
                <w:id w:val="-1418780434"/>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9FC9E39" w14:textId="77777777" w:rsidR="004A1D4B" w:rsidRPr="004C3A0B" w:rsidRDefault="004A1D4B" w:rsidP="006D2BED">
            <w:pPr>
              <w:autoSpaceDE w:val="0"/>
              <w:autoSpaceDN w:val="0"/>
              <w:adjustRightInd w:val="0"/>
              <w:jc w:val="center"/>
              <w:rPr>
                <w:rFonts w:ascii="Arial" w:hAnsi="Arial" w:cs="Arial"/>
                <w:b/>
                <w:sz w:val="16"/>
                <w:szCs w:val="16"/>
              </w:rPr>
            </w:pPr>
            <w:sdt>
              <w:sdtPr>
                <w:rPr>
                  <w:rFonts w:ascii="Arial" w:hAnsi="Arial" w:cs="Arial"/>
                  <w:b/>
                  <w:bCs/>
                  <w:sz w:val="22"/>
                  <w:szCs w:val="22"/>
                </w:rPr>
                <w:id w:val="-2018915239"/>
              </w:sdtPr>
              <w:sdtContent>
                <w:r>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B4EB21F" w14:textId="77777777" w:rsidR="004A1D4B" w:rsidRPr="004C3A0B" w:rsidRDefault="004A1D4B" w:rsidP="006D2BED">
            <w:pPr>
              <w:autoSpaceDE w:val="0"/>
              <w:autoSpaceDN w:val="0"/>
              <w:adjustRightInd w:val="0"/>
              <w:jc w:val="center"/>
              <w:rPr>
                <w:rFonts w:ascii="Arial" w:hAnsi="Arial" w:cs="Arial"/>
                <w:b/>
                <w:sz w:val="16"/>
                <w:szCs w:val="16"/>
              </w:rPr>
            </w:pPr>
            <w:sdt>
              <w:sdtPr>
                <w:rPr>
                  <w:rFonts w:ascii="Arial" w:hAnsi="Arial" w:cs="Arial"/>
                  <w:b/>
                  <w:bCs/>
                  <w:sz w:val="22"/>
                  <w:szCs w:val="22"/>
                </w:rPr>
                <w:id w:val="-774482751"/>
              </w:sdtPr>
              <w:sdtContent>
                <w:r>
                  <w:rPr>
                    <w:rFonts w:ascii="MS Gothic" w:eastAsia="MS Gothic" w:hAnsi="MS Gothic" w:cs="Arial" w:hint="eastAsia"/>
                    <w:b/>
                    <w:bCs/>
                    <w:sz w:val="22"/>
                    <w:szCs w:val="22"/>
                  </w:rPr>
                  <w:t>☒</w:t>
                </w:r>
              </w:sdtContent>
            </w:sdt>
          </w:p>
        </w:tc>
      </w:tr>
    </w:tbl>
    <w:p w14:paraId="4F041870" w14:textId="77777777" w:rsidR="004A1D4B" w:rsidRPr="00354F34" w:rsidRDefault="004A1D4B" w:rsidP="004A1D4B">
      <w:pPr>
        <w:autoSpaceDE w:val="0"/>
        <w:autoSpaceDN w:val="0"/>
        <w:adjustRightInd w:val="0"/>
        <w:spacing w:after="240"/>
        <w:jc w:val="both"/>
        <w:rPr>
          <w:rFonts w:ascii="Arial" w:hAnsi="Arial" w:cs="Arial"/>
          <w:b/>
          <w:sz w:val="22"/>
          <w:szCs w:val="22"/>
        </w:rPr>
      </w:pPr>
    </w:p>
    <w:p w14:paraId="6B2A6E3B" w14:textId="77777777" w:rsidR="004A1D4B" w:rsidRPr="00354F34" w:rsidRDefault="004A1D4B" w:rsidP="004A1D4B">
      <w:pPr>
        <w:rPr>
          <w:rFonts w:ascii="Arial" w:hAnsi="Arial" w:cs="Arial"/>
          <w:b/>
          <w:sz w:val="22"/>
          <w:szCs w:val="22"/>
        </w:rPr>
      </w:pPr>
      <w:r w:rsidRPr="00354F34">
        <w:rPr>
          <w:rFonts w:ascii="Arial" w:hAnsi="Arial" w:cs="Arial"/>
          <w:b/>
          <w:sz w:val="22"/>
          <w:szCs w:val="22"/>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4A1D4B" w:rsidRPr="004C3A0B" w14:paraId="223833DA" w14:textId="77777777" w:rsidTr="006D2BED">
        <w:tc>
          <w:tcPr>
            <w:tcW w:w="596" w:type="dxa"/>
            <w:tcBorders>
              <w:top w:val="single" w:sz="4" w:space="0" w:color="auto"/>
              <w:bottom w:val="single" w:sz="4" w:space="0" w:color="auto"/>
            </w:tcBorders>
            <w:shd w:val="clear" w:color="auto" w:fill="F2F2F2" w:themeFill="background1" w:themeFillShade="F2"/>
          </w:tcPr>
          <w:p w14:paraId="55D3BCB3" w14:textId="77777777" w:rsidR="004A1D4B" w:rsidRPr="002132F9" w:rsidRDefault="004A1D4B" w:rsidP="006D2BED">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6FB1531" w14:textId="77777777" w:rsidR="004A1D4B" w:rsidRPr="004C3A0B" w:rsidRDefault="004A1D4B" w:rsidP="006D2BED">
            <w:pPr>
              <w:rPr>
                <w:rFonts w:ascii="Arial" w:hAnsi="Arial" w:cs="Arial"/>
                <w:sz w:val="22"/>
                <w:szCs w:val="22"/>
              </w:rPr>
            </w:pPr>
            <w:r w:rsidRPr="004C3A0B">
              <w:rPr>
                <w:rFonts w:ascii="Arial" w:hAnsi="Arial" w:cs="Arial"/>
                <w:b/>
                <w:sz w:val="22"/>
                <w:szCs w:val="22"/>
              </w:rPr>
              <w:t>Feedback</w:t>
            </w:r>
          </w:p>
          <w:p w14:paraId="5968BD6F" w14:textId="77777777" w:rsidR="004A1D4B" w:rsidRPr="004C3A0B" w:rsidRDefault="004A1D4B" w:rsidP="006D2BED">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4A1D4B" w:rsidRPr="004C3A0B" w14:paraId="21786EA0" w14:textId="77777777" w:rsidTr="006D2BED">
        <w:tc>
          <w:tcPr>
            <w:tcW w:w="596" w:type="dxa"/>
            <w:tcBorders>
              <w:top w:val="single" w:sz="4" w:space="0" w:color="auto"/>
              <w:bottom w:val="single" w:sz="4" w:space="0" w:color="auto"/>
            </w:tcBorders>
          </w:tcPr>
          <w:p w14:paraId="6129F495" w14:textId="77777777" w:rsidR="004A1D4B" w:rsidRPr="00E32138" w:rsidRDefault="004A1D4B" w:rsidP="006D2BED">
            <w:pPr>
              <w:rPr>
                <w:rFonts w:ascii="Arial" w:hAnsi="Arial" w:cs="Arial"/>
                <w:bCs/>
                <w:sz w:val="22"/>
                <w:szCs w:val="22"/>
              </w:rPr>
            </w:pPr>
          </w:p>
        </w:tc>
        <w:tc>
          <w:tcPr>
            <w:tcW w:w="9923" w:type="dxa"/>
            <w:tcBorders>
              <w:top w:val="single" w:sz="4" w:space="0" w:color="auto"/>
              <w:bottom w:val="single" w:sz="4" w:space="0" w:color="auto"/>
            </w:tcBorders>
          </w:tcPr>
          <w:p w14:paraId="2198CF6C" w14:textId="77777777" w:rsidR="004A1D4B" w:rsidRDefault="004A1D4B" w:rsidP="006D2BED">
            <w:pPr>
              <w:rPr>
                <w:rFonts w:ascii="Arial" w:hAnsi="Arial" w:cs="Arial"/>
                <w:sz w:val="22"/>
                <w:szCs w:val="22"/>
              </w:rPr>
            </w:pPr>
            <w:r>
              <w:rPr>
                <w:rFonts w:ascii="Arial" w:hAnsi="Arial" w:cs="Arial"/>
                <w:sz w:val="22"/>
                <w:szCs w:val="22"/>
              </w:rPr>
              <w:t>A copy of dissertation will be offered to each participant once completed and evaluated by staff.</w:t>
            </w:r>
          </w:p>
          <w:p w14:paraId="7E5A2D29" w14:textId="77777777" w:rsidR="004A1D4B" w:rsidRPr="004C3A0B" w:rsidRDefault="004A1D4B" w:rsidP="006D2BED">
            <w:pPr>
              <w:rPr>
                <w:rFonts w:ascii="Arial" w:hAnsi="Arial" w:cs="Arial"/>
                <w:sz w:val="22"/>
                <w:szCs w:val="22"/>
              </w:rPr>
            </w:pPr>
          </w:p>
          <w:p w14:paraId="6483704F" w14:textId="77777777" w:rsidR="004A1D4B" w:rsidRPr="004C3A0B" w:rsidRDefault="004A1D4B" w:rsidP="006D2BE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A1D4B" w:rsidRPr="004C3A0B" w14:paraId="06D0CEBD" w14:textId="77777777" w:rsidTr="006D2BED">
        <w:tc>
          <w:tcPr>
            <w:tcW w:w="596" w:type="dxa"/>
            <w:tcBorders>
              <w:top w:val="single" w:sz="4" w:space="0" w:color="auto"/>
              <w:bottom w:val="single" w:sz="4" w:space="0" w:color="auto"/>
            </w:tcBorders>
            <w:shd w:val="clear" w:color="auto" w:fill="F2F2F2" w:themeFill="background1" w:themeFillShade="F2"/>
          </w:tcPr>
          <w:p w14:paraId="2438C77E" w14:textId="77777777" w:rsidR="004A1D4B" w:rsidRPr="002132F9" w:rsidRDefault="004A1D4B" w:rsidP="006D2BED">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3149FEAC" w14:textId="77777777" w:rsidR="004A1D4B" w:rsidRPr="004C3A0B" w:rsidRDefault="004A1D4B" w:rsidP="006D2BED">
            <w:pPr>
              <w:rPr>
                <w:rFonts w:ascii="Arial" w:hAnsi="Arial" w:cs="Arial"/>
                <w:sz w:val="22"/>
                <w:szCs w:val="22"/>
              </w:rPr>
            </w:pPr>
            <w:r w:rsidRPr="004C3A0B">
              <w:rPr>
                <w:rFonts w:ascii="Arial" w:hAnsi="Arial" w:cs="Arial"/>
                <w:b/>
                <w:sz w:val="22"/>
                <w:szCs w:val="22"/>
              </w:rPr>
              <w:t>Informed consent</w:t>
            </w:r>
          </w:p>
          <w:p w14:paraId="7EBBD469"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4A1D4B" w:rsidRPr="004C3A0B" w14:paraId="2D0D37FF" w14:textId="77777777" w:rsidTr="006D2BED">
        <w:tc>
          <w:tcPr>
            <w:tcW w:w="596" w:type="dxa"/>
            <w:tcBorders>
              <w:top w:val="single" w:sz="4" w:space="0" w:color="auto"/>
              <w:bottom w:val="single" w:sz="4" w:space="0" w:color="auto"/>
            </w:tcBorders>
          </w:tcPr>
          <w:p w14:paraId="1397CF40" w14:textId="77777777" w:rsidR="004A1D4B" w:rsidRPr="00E32138" w:rsidRDefault="004A1D4B" w:rsidP="006D2BED">
            <w:pPr>
              <w:rPr>
                <w:rFonts w:ascii="Arial" w:hAnsi="Arial" w:cs="Arial"/>
                <w:bCs/>
                <w:sz w:val="22"/>
                <w:szCs w:val="22"/>
              </w:rPr>
            </w:pPr>
          </w:p>
        </w:tc>
        <w:tc>
          <w:tcPr>
            <w:tcW w:w="9923" w:type="dxa"/>
            <w:tcBorders>
              <w:top w:val="single" w:sz="4" w:space="0" w:color="auto"/>
              <w:bottom w:val="single" w:sz="4" w:space="0" w:color="auto"/>
            </w:tcBorders>
          </w:tcPr>
          <w:p w14:paraId="41F692A2" w14:textId="77777777" w:rsidR="004A1D4B" w:rsidRDefault="004A1D4B" w:rsidP="006D2BED">
            <w:pPr>
              <w:rPr>
                <w:rFonts w:ascii="Arial" w:hAnsi="Arial" w:cs="Arial"/>
                <w:sz w:val="22"/>
                <w:szCs w:val="22"/>
              </w:rPr>
            </w:pPr>
            <w:r>
              <w:rPr>
                <w:rFonts w:ascii="Arial" w:hAnsi="Arial" w:cs="Arial"/>
                <w:sz w:val="22"/>
                <w:szCs w:val="22"/>
              </w:rPr>
              <w:t>Discussions and conversations prior to official data interviews will provide info of the scope of this research. Once participation is agreed informally then formal consent forms will be provided before interviews are conducted.</w:t>
            </w:r>
          </w:p>
          <w:p w14:paraId="2B641629" w14:textId="77777777" w:rsidR="004A1D4B" w:rsidRDefault="004A1D4B" w:rsidP="006D2BED">
            <w:pPr>
              <w:rPr>
                <w:rFonts w:ascii="Arial" w:hAnsi="Arial" w:cs="Arial"/>
                <w:sz w:val="22"/>
                <w:szCs w:val="22"/>
              </w:rPr>
            </w:pPr>
            <w:r>
              <w:rPr>
                <w:rFonts w:ascii="Arial" w:hAnsi="Arial" w:cs="Arial"/>
                <w:sz w:val="22"/>
                <w:szCs w:val="22"/>
              </w:rPr>
              <w:t xml:space="preserve">Written consent forms will be sent to all participants prior to any interview taking place These forms will be signed electronic </w:t>
            </w:r>
          </w:p>
          <w:p w14:paraId="39B2FD69" w14:textId="77777777" w:rsidR="004A1D4B" w:rsidRDefault="004A1D4B" w:rsidP="006D2BED">
            <w:pPr>
              <w:rPr>
                <w:rFonts w:ascii="Arial" w:hAnsi="Arial" w:cs="Arial"/>
                <w:sz w:val="22"/>
                <w:szCs w:val="22"/>
              </w:rPr>
            </w:pPr>
            <w:r>
              <w:rPr>
                <w:rFonts w:ascii="Arial" w:hAnsi="Arial" w:cs="Arial"/>
                <w:sz w:val="22"/>
                <w:szCs w:val="22"/>
              </w:rPr>
              <w:t>All Consent will be given over emails</w:t>
            </w:r>
          </w:p>
          <w:p w14:paraId="22B068CF" w14:textId="77777777" w:rsidR="004A1D4B" w:rsidRDefault="004A1D4B" w:rsidP="006D2BED">
            <w:pPr>
              <w:rPr>
                <w:rFonts w:ascii="Arial" w:hAnsi="Arial" w:cs="Arial"/>
                <w:sz w:val="22"/>
                <w:szCs w:val="22"/>
              </w:rPr>
            </w:pPr>
          </w:p>
          <w:p w14:paraId="64B1817F" w14:textId="77777777" w:rsidR="004A1D4B" w:rsidRDefault="004A1D4B" w:rsidP="006D2BED">
            <w:pPr>
              <w:rPr>
                <w:rFonts w:ascii="Arial" w:hAnsi="Arial" w:cs="Arial"/>
                <w:sz w:val="22"/>
                <w:szCs w:val="22"/>
              </w:rPr>
            </w:pPr>
          </w:p>
          <w:p w14:paraId="08C1DD1A" w14:textId="77777777" w:rsidR="004A1D4B" w:rsidRDefault="004A1D4B" w:rsidP="006D2BED">
            <w:pPr>
              <w:rPr>
                <w:rFonts w:ascii="Arial" w:hAnsi="Arial" w:cs="Arial"/>
                <w:sz w:val="22"/>
                <w:szCs w:val="22"/>
              </w:rPr>
            </w:pPr>
          </w:p>
          <w:p w14:paraId="104BDA82" w14:textId="77777777" w:rsidR="004A1D4B" w:rsidRPr="004C3A0B" w:rsidRDefault="004A1D4B" w:rsidP="006D2BED">
            <w:pPr>
              <w:rPr>
                <w:rFonts w:ascii="Arial" w:hAnsi="Arial" w:cs="Arial"/>
                <w:sz w:val="22"/>
                <w:szCs w:val="22"/>
              </w:rPr>
            </w:pPr>
          </w:p>
          <w:p w14:paraId="490A5936" w14:textId="77777777" w:rsidR="004A1D4B" w:rsidRPr="004C3A0B" w:rsidRDefault="004A1D4B" w:rsidP="006D2BE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A1D4B" w:rsidRPr="004C3A0B" w14:paraId="41618900" w14:textId="77777777" w:rsidTr="006D2BED">
        <w:tc>
          <w:tcPr>
            <w:tcW w:w="596" w:type="dxa"/>
            <w:tcBorders>
              <w:top w:val="single" w:sz="4" w:space="0" w:color="auto"/>
              <w:bottom w:val="single" w:sz="4" w:space="0" w:color="auto"/>
            </w:tcBorders>
            <w:shd w:val="clear" w:color="auto" w:fill="F2F2F2" w:themeFill="background1" w:themeFillShade="F2"/>
          </w:tcPr>
          <w:p w14:paraId="6F2A0122" w14:textId="77777777" w:rsidR="004A1D4B" w:rsidRPr="002132F9" w:rsidRDefault="004A1D4B" w:rsidP="006D2BED">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397A6AD7" w14:textId="77777777" w:rsidR="004A1D4B" w:rsidRPr="004C3A0B" w:rsidRDefault="004A1D4B" w:rsidP="006D2BED">
            <w:pPr>
              <w:rPr>
                <w:rFonts w:ascii="Arial" w:hAnsi="Arial" w:cs="Arial"/>
                <w:b/>
                <w:sz w:val="22"/>
                <w:szCs w:val="22"/>
              </w:rPr>
            </w:pPr>
            <w:r w:rsidRPr="004C3A0B">
              <w:rPr>
                <w:rFonts w:ascii="Arial" w:hAnsi="Arial" w:cs="Arial"/>
                <w:b/>
                <w:sz w:val="22"/>
                <w:szCs w:val="22"/>
              </w:rPr>
              <w:t>Confidentiality / Anonymity</w:t>
            </w:r>
          </w:p>
          <w:p w14:paraId="28618CC1" w14:textId="77777777" w:rsidR="004A1D4B" w:rsidRPr="004C3A0B" w:rsidRDefault="004A1D4B" w:rsidP="006D2BE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4A1D4B" w:rsidRPr="004C3A0B" w14:paraId="4288D307" w14:textId="77777777" w:rsidTr="006D2BED">
        <w:tc>
          <w:tcPr>
            <w:tcW w:w="596" w:type="dxa"/>
            <w:tcBorders>
              <w:top w:val="single" w:sz="4" w:space="0" w:color="auto"/>
              <w:bottom w:val="single" w:sz="4" w:space="0" w:color="auto"/>
            </w:tcBorders>
          </w:tcPr>
          <w:p w14:paraId="55D1AA61" w14:textId="77777777" w:rsidR="004A1D4B" w:rsidRPr="00E32138" w:rsidRDefault="004A1D4B" w:rsidP="006D2BED">
            <w:pPr>
              <w:rPr>
                <w:rFonts w:ascii="Arial" w:hAnsi="Arial" w:cs="Arial"/>
                <w:bCs/>
                <w:sz w:val="22"/>
                <w:szCs w:val="22"/>
              </w:rPr>
            </w:pPr>
          </w:p>
        </w:tc>
        <w:tc>
          <w:tcPr>
            <w:tcW w:w="9923" w:type="dxa"/>
            <w:tcBorders>
              <w:top w:val="single" w:sz="4" w:space="0" w:color="auto"/>
              <w:bottom w:val="single" w:sz="4" w:space="0" w:color="auto"/>
            </w:tcBorders>
          </w:tcPr>
          <w:p w14:paraId="67821BDC" w14:textId="77777777" w:rsidR="004A1D4B" w:rsidRDefault="004A1D4B" w:rsidP="006D2BED">
            <w:pPr>
              <w:pStyle w:val="ListParagraph"/>
              <w:numPr>
                <w:ilvl w:val="0"/>
                <w:numId w:val="29"/>
              </w:numPr>
              <w:rPr>
                <w:rFonts w:ascii="Arial" w:hAnsi="Arial" w:cs="Arial"/>
              </w:rPr>
            </w:pPr>
            <w:r>
              <w:rPr>
                <w:rFonts w:ascii="Arial" w:hAnsi="Arial" w:cs="Arial"/>
              </w:rPr>
              <w:t>No names of the participants will be used</w:t>
            </w:r>
          </w:p>
          <w:p w14:paraId="0573B1D9" w14:textId="77777777" w:rsidR="004A1D4B" w:rsidRPr="00AE515B" w:rsidRDefault="004A1D4B" w:rsidP="006D2BED">
            <w:pPr>
              <w:pStyle w:val="ListParagraph"/>
              <w:numPr>
                <w:ilvl w:val="0"/>
                <w:numId w:val="29"/>
              </w:numPr>
              <w:rPr>
                <w:rFonts w:ascii="Arial" w:hAnsi="Arial" w:cs="Arial"/>
              </w:rPr>
            </w:pPr>
            <w:r>
              <w:rPr>
                <w:rFonts w:ascii="Arial" w:hAnsi="Arial" w:cs="Arial"/>
              </w:rPr>
              <w:t>All recordings and transcripts will be kept on a pc which is password protected.</w:t>
            </w:r>
          </w:p>
          <w:p w14:paraId="427A8D07" w14:textId="77777777" w:rsidR="004A1D4B" w:rsidRDefault="004A1D4B" w:rsidP="006D2BED">
            <w:pPr>
              <w:rPr>
                <w:rFonts w:ascii="Arial" w:hAnsi="Arial" w:cs="Arial"/>
                <w:sz w:val="22"/>
                <w:szCs w:val="22"/>
              </w:rPr>
            </w:pPr>
            <w:r>
              <w:rPr>
                <w:rFonts w:ascii="Arial" w:hAnsi="Arial" w:cs="Arial"/>
                <w:sz w:val="22"/>
                <w:szCs w:val="22"/>
              </w:rPr>
              <w:t>All participants will be given alphabetised key letters to represent them in all written aspects of this dissertation process.</w:t>
            </w:r>
          </w:p>
          <w:p w14:paraId="72810C0C" w14:textId="77777777" w:rsidR="004A1D4B" w:rsidRPr="004C3A0B" w:rsidRDefault="004A1D4B" w:rsidP="006D2BED">
            <w:pPr>
              <w:rPr>
                <w:rFonts w:ascii="Arial" w:hAnsi="Arial" w:cs="Arial"/>
                <w:sz w:val="22"/>
                <w:szCs w:val="22"/>
              </w:rPr>
            </w:pPr>
          </w:p>
          <w:p w14:paraId="5BB825A3" w14:textId="77777777" w:rsidR="004A1D4B" w:rsidRPr="004C3A0B" w:rsidRDefault="004A1D4B" w:rsidP="006D2BE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149434" w14:textId="77777777" w:rsidR="004A1D4B" w:rsidRPr="004C3A0B" w:rsidRDefault="004A1D4B" w:rsidP="004A1D4B">
      <w:pPr>
        <w:rPr>
          <w:rFonts w:ascii="Arial" w:hAnsi="Arial" w:cs="Arial"/>
          <w:sz w:val="22"/>
          <w:szCs w:val="22"/>
        </w:rPr>
      </w:pPr>
    </w:p>
    <w:p w14:paraId="2E864E82" w14:textId="77777777" w:rsidR="004A1D4B" w:rsidRPr="00354F34" w:rsidRDefault="004A1D4B" w:rsidP="004A1D4B">
      <w:pPr>
        <w:rPr>
          <w:rFonts w:ascii="Arial" w:hAnsi="Arial" w:cs="Arial"/>
          <w:b/>
          <w:sz w:val="22"/>
          <w:szCs w:val="22"/>
        </w:rPr>
      </w:pPr>
      <w:r w:rsidRPr="00354F34">
        <w:rPr>
          <w:rFonts w:ascii="Arial" w:hAnsi="Arial" w:cs="Arial"/>
          <w:b/>
          <w:sz w:val="22"/>
          <w:szCs w:val="22"/>
        </w:rPr>
        <w:t>SECTION J: Data Protection and Storage</w:t>
      </w:r>
    </w:p>
    <w:p w14:paraId="717E8CDE" w14:textId="77777777" w:rsidR="004A1D4B" w:rsidRDefault="004A1D4B" w:rsidP="004A1D4B">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A1D4B" w14:paraId="161FCCA7" w14:textId="77777777" w:rsidTr="006D2BE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1EEF10F8" w14:textId="77777777" w:rsidR="004A1D4B" w:rsidRDefault="004A1D4B" w:rsidP="006D2BED">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46AB85C" w14:textId="77777777" w:rsidR="004A1D4B" w:rsidRDefault="004A1D4B" w:rsidP="006D2BED">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2F7917" w14:textId="77777777" w:rsidR="004A1D4B" w:rsidRDefault="004A1D4B" w:rsidP="006D2BE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452EC3" w14:textId="77777777" w:rsidR="004A1D4B" w:rsidRDefault="004A1D4B" w:rsidP="006D2BE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A1D4B" w14:paraId="41986022" w14:textId="77777777" w:rsidTr="006D2BE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5CFAE607" w14:textId="77777777" w:rsidR="004A1D4B" w:rsidRPr="00354F34" w:rsidRDefault="004A1D4B" w:rsidP="006D2BED">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0577FB3" w14:textId="77777777" w:rsidR="004A1D4B" w:rsidRDefault="004A1D4B" w:rsidP="006D2BED">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CAB1BE" w14:textId="77777777" w:rsidR="004A1D4B" w:rsidRDefault="004A1D4B" w:rsidP="006D2BED">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11BD50" w14:textId="77777777" w:rsidR="004A1D4B" w:rsidRDefault="004A1D4B" w:rsidP="006D2BED">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4A1D4B" w14:paraId="0B145D24" w14:textId="77777777" w:rsidTr="006D2BE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ACC96D" w14:textId="77777777" w:rsidR="004A1D4B" w:rsidRDefault="004A1D4B" w:rsidP="006D2BED">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B8229B" w14:textId="77777777" w:rsidR="004A1D4B" w:rsidRDefault="004A1D4B" w:rsidP="006D2BED">
            <w:pPr>
              <w:pStyle w:val="NormalWeb"/>
              <w:autoSpaceDE w:val="0"/>
              <w:autoSpaceDN w:val="0"/>
              <w:adjustRightInd w:val="0"/>
            </w:pPr>
            <w:r>
              <w:rPr>
                <w:rFonts w:ascii="Arial" w:hAnsi="Arial" w:cs="Arial"/>
                <w:sz w:val="22"/>
                <w:szCs w:val="22"/>
              </w:rPr>
              <w:t>If YES, provide adescription of the data and explain why this data needs to be collected:</w:t>
            </w:r>
          </w:p>
        </w:tc>
      </w:tr>
      <w:tr w:rsidR="004A1D4B" w14:paraId="38A846F8" w14:textId="77777777" w:rsidTr="006D2BED">
        <w:trPr>
          <w:trHeight w:val="403"/>
        </w:trPr>
        <w:tc>
          <w:tcPr>
            <w:tcW w:w="567" w:type="dxa"/>
            <w:tcBorders>
              <w:top w:val="single" w:sz="4" w:space="0" w:color="auto"/>
              <w:left w:val="single" w:sz="4" w:space="0" w:color="auto"/>
              <w:bottom w:val="single" w:sz="4" w:space="0" w:color="auto"/>
              <w:right w:val="single" w:sz="4" w:space="0" w:color="auto"/>
            </w:tcBorders>
          </w:tcPr>
          <w:p w14:paraId="2745F6D6" w14:textId="77777777" w:rsidR="004A1D4B" w:rsidRDefault="004A1D4B" w:rsidP="006D2BE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21B3188" w14:textId="77777777" w:rsidR="004A1D4B" w:rsidRDefault="004A1D4B" w:rsidP="006D2BED">
            <w:pPr>
              <w:rPr>
                <w:rFonts w:ascii="Arial" w:hAnsi="Arial" w:cs="Arial"/>
                <w:sz w:val="22"/>
                <w:szCs w:val="22"/>
              </w:rPr>
            </w:pPr>
          </w:p>
          <w:p w14:paraId="2847F451" w14:textId="77777777" w:rsidR="004A1D4B" w:rsidRDefault="004A1D4B" w:rsidP="006D2BED">
            <w:pPr>
              <w:rPr>
                <w:rFonts w:ascii="Arial" w:hAnsi="Arial" w:cs="Arial"/>
                <w:sz w:val="22"/>
                <w:szCs w:val="22"/>
              </w:rPr>
            </w:pPr>
          </w:p>
          <w:p w14:paraId="6B748CF5" w14:textId="77777777" w:rsidR="004A1D4B" w:rsidRPr="004C3A0B" w:rsidRDefault="004A1D4B" w:rsidP="006D2BED">
            <w:pPr>
              <w:rPr>
                <w:rFonts w:ascii="Arial" w:hAnsi="Arial" w:cs="Arial"/>
                <w:sz w:val="22"/>
                <w:szCs w:val="22"/>
              </w:rPr>
            </w:pPr>
          </w:p>
          <w:p w14:paraId="7150826B" w14:textId="77777777" w:rsidR="004A1D4B" w:rsidRPr="00354F34" w:rsidRDefault="004A1D4B" w:rsidP="006D2BED">
            <w:pPr>
              <w:autoSpaceDE w:val="0"/>
              <w:autoSpaceDN w:val="0"/>
              <w:adjustRightInd w:val="0"/>
              <w:rPr>
                <w:i/>
              </w:rPr>
            </w:pPr>
            <w:r w:rsidRPr="003257BD">
              <w:rPr>
                <w:rFonts w:ascii="Arial" w:hAnsi="Arial" w:cs="Arial"/>
                <w:i/>
                <w:color w:val="808080"/>
                <w:sz w:val="18"/>
                <w:szCs w:val="18"/>
              </w:rPr>
              <w:t>(this box should expand as you type)</w:t>
            </w:r>
          </w:p>
        </w:tc>
      </w:tr>
      <w:tr w:rsidR="004A1D4B" w14:paraId="07B4701A" w14:textId="77777777" w:rsidTr="006D2BE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2AB77AED" w14:textId="77777777" w:rsidR="004A1D4B" w:rsidRDefault="004A1D4B" w:rsidP="006D2BED">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BF39FFA" w14:textId="77777777" w:rsidR="004A1D4B" w:rsidRPr="00947984" w:rsidRDefault="004A1D4B" w:rsidP="006D2BED">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4D1768" w14:textId="77777777" w:rsidR="004A1D4B" w:rsidRDefault="004A1D4B" w:rsidP="006D2BE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87C59A" w14:textId="77777777" w:rsidR="004A1D4B" w:rsidRDefault="004A1D4B" w:rsidP="006D2BE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A1D4B" w14:paraId="4F14BE9A" w14:textId="77777777" w:rsidTr="006D2BE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3D500A" w14:textId="77777777" w:rsidR="004A1D4B" w:rsidRDefault="004A1D4B" w:rsidP="006D2BED">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346B1F" w14:textId="77777777" w:rsidR="004A1D4B" w:rsidRDefault="004A1D4B" w:rsidP="006D2BED">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4FE55C8" w14:textId="77777777" w:rsidR="004A1D4B" w:rsidRDefault="004A1D4B" w:rsidP="006D2BED">
            <w:pPr>
              <w:pStyle w:val="NormalWeb"/>
              <w:spacing w:before="0" w:beforeAutospacing="0" w:after="0" w:afterAutospacing="0"/>
              <w:ind w:left="1134" w:right="567"/>
            </w:pPr>
            <w:r>
              <w:rPr>
                <w:rFonts w:ascii="Arial" w:hAnsi="Arial" w:cs="Arial"/>
                <w:i/>
                <w:iCs/>
                <w:color w:val="000000"/>
                <w:sz w:val="20"/>
                <w:szCs w:val="23"/>
              </w:rPr>
              <w:t>(a) racial or ethnic origin,</w:t>
            </w:r>
          </w:p>
          <w:p w14:paraId="0C2DCB7A" w14:textId="77777777" w:rsidR="004A1D4B" w:rsidRDefault="004A1D4B" w:rsidP="006D2BED">
            <w:pPr>
              <w:pStyle w:val="NormalWeb"/>
              <w:spacing w:before="0" w:beforeAutospacing="0" w:after="0" w:afterAutospacing="0"/>
              <w:ind w:left="1134" w:right="567"/>
            </w:pPr>
            <w:r>
              <w:rPr>
                <w:rFonts w:ascii="Arial" w:hAnsi="Arial" w:cs="Arial"/>
                <w:i/>
                <w:iCs/>
                <w:color w:val="000000"/>
                <w:sz w:val="20"/>
                <w:szCs w:val="23"/>
              </w:rPr>
              <w:t>(b) political opinions,</w:t>
            </w:r>
          </w:p>
          <w:p w14:paraId="53E3B76C" w14:textId="77777777" w:rsidR="004A1D4B" w:rsidRDefault="004A1D4B" w:rsidP="006D2BED">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2009B99" w14:textId="77777777" w:rsidR="004A1D4B" w:rsidRDefault="004A1D4B" w:rsidP="006D2BED">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C5E35F7" w14:textId="77777777" w:rsidR="004A1D4B" w:rsidRDefault="004A1D4B" w:rsidP="006D2BED">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5492876" w14:textId="77777777" w:rsidR="004A1D4B" w:rsidRDefault="004A1D4B" w:rsidP="006D2BED">
            <w:pPr>
              <w:pStyle w:val="NormalWeb"/>
              <w:spacing w:before="0" w:beforeAutospacing="0" w:after="0" w:afterAutospacing="0"/>
              <w:ind w:left="1134" w:right="567"/>
            </w:pPr>
            <w:r>
              <w:rPr>
                <w:rFonts w:ascii="Arial" w:hAnsi="Arial" w:cs="Arial"/>
                <w:i/>
                <w:iCs/>
                <w:color w:val="000000"/>
                <w:sz w:val="20"/>
                <w:szCs w:val="23"/>
              </w:rPr>
              <w:t>(f) sexual life,</w:t>
            </w:r>
          </w:p>
          <w:p w14:paraId="72A207A3" w14:textId="77777777" w:rsidR="004A1D4B" w:rsidRDefault="004A1D4B" w:rsidP="006D2BED">
            <w:pPr>
              <w:pStyle w:val="NormalWeb"/>
              <w:spacing w:before="0" w:beforeAutospacing="0" w:after="0" w:afterAutospacing="0"/>
              <w:ind w:left="1134" w:right="567"/>
            </w:pPr>
            <w:r>
              <w:rPr>
                <w:rFonts w:ascii="Arial" w:hAnsi="Arial" w:cs="Arial"/>
                <w:i/>
                <w:iCs/>
                <w:color w:val="000000"/>
                <w:sz w:val="20"/>
                <w:szCs w:val="23"/>
              </w:rPr>
              <w:t>(g) genetics,</w:t>
            </w:r>
          </w:p>
          <w:p w14:paraId="4D0BF113" w14:textId="77777777" w:rsidR="004A1D4B" w:rsidRPr="00354F34" w:rsidRDefault="004A1D4B" w:rsidP="006D2BED">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2C3F4A" w14:textId="77777777" w:rsidR="004A1D4B" w:rsidRDefault="004A1D4B" w:rsidP="006D2BED">
            <w:pPr>
              <w:pStyle w:val="NormalWeb"/>
              <w:autoSpaceDE w:val="0"/>
              <w:autoSpaceDN w:val="0"/>
              <w:adjustRightInd w:val="0"/>
              <w:jc w:val="center"/>
              <w:rPr>
                <w:rFonts w:ascii="MS Gothic" w:eastAsia="MS Gothic" w:hAnsi="MS Gothic" w:cs="Arial"/>
                <w:b/>
                <w:bCs/>
                <w:sz w:val="22"/>
                <w:szCs w:val="22"/>
                <w:lang w:val="en-US"/>
              </w:rPr>
            </w:pPr>
          </w:p>
          <w:p w14:paraId="6284EE78" w14:textId="77777777" w:rsidR="004A1D4B" w:rsidRDefault="004A1D4B" w:rsidP="006D2BED">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BD63B6" w14:textId="77777777" w:rsidR="004A1D4B" w:rsidRDefault="004A1D4B" w:rsidP="006D2BED">
            <w:pPr>
              <w:pStyle w:val="NormalWeb"/>
              <w:autoSpaceDE w:val="0"/>
              <w:autoSpaceDN w:val="0"/>
              <w:adjustRightInd w:val="0"/>
              <w:jc w:val="center"/>
              <w:rPr>
                <w:rFonts w:ascii="MS Gothic" w:eastAsia="MS Gothic" w:hAnsi="MS Gothic" w:cs="Arial"/>
                <w:b/>
                <w:bCs/>
                <w:sz w:val="22"/>
                <w:szCs w:val="22"/>
                <w:lang w:val="en-US"/>
              </w:rPr>
            </w:pPr>
          </w:p>
          <w:p w14:paraId="1CA70919" w14:textId="77777777" w:rsidR="004A1D4B" w:rsidRDefault="004A1D4B" w:rsidP="006D2BED">
            <w:pPr>
              <w:pStyle w:val="NormalWeb"/>
              <w:autoSpaceDE w:val="0"/>
              <w:autoSpaceDN w:val="0"/>
              <w:adjustRightInd w:val="0"/>
              <w:jc w:val="center"/>
            </w:pPr>
            <w:r>
              <w:rPr>
                <w:rFonts w:hint="eastAsia"/>
              </w:rPr>
              <w:t>X</w:t>
            </w:r>
          </w:p>
        </w:tc>
      </w:tr>
      <w:tr w:rsidR="004A1D4B" w14:paraId="45DEFC74" w14:textId="77777777" w:rsidTr="006D2BE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E0EE76" w14:textId="77777777" w:rsidR="004A1D4B" w:rsidRDefault="004A1D4B" w:rsidP="006D2BED">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2920DF" w14:textId="77777777" w:rsidR="004A1D4B" w:rsidRDefault="004A1D4B" w:rsidP="006D2BED">
            <w:pPr>
              <w:pStyle w:val="NormalWeb"/>
              <w:autoSpaceDE w:val="0"/>
              <w:autoSpaceDN w:val="0"/>
              <w:adjustRightInd w:val="0"/>
            </w:pPr>
            <w:r>
              <w:rPr>
                <w:rFonts w:ascii="Arial" w:hAnsi="Arial" w:cs="Arial"/>
                <w:sz w:val="22"/>
                <w:szCs w:val="22"/>
              </w:rPr>
              <w:t>If YES, provide adescription of the special category data and explain why this data needs to be collected:</w:t>
            </w:r>
          </w:p>
        </w:tc>
      </w:tr>
      <w:tr w:rsidR="004A1D4B" w14:paraId="2765E1E5" w14:textId="77777777" w:rsidTr="006D2BED">
        <w:trPr>
          <w:trHeight w:val="403"/>
        </w:trPr>
        <w:tc>
          <w:tcPr>
            <w:tcW w:w="567" w:type="dxa"/>
            <w:tcBorders>
              <w:top w:val="single" w:sz="4" w:space="0" w:color="auto"/>
              <w:left w:val="single" w:sz="4" w:space="0" w:color="auto"/>
              <w:bottom w:val="single" w:sz="4" w:space="0" w:color="auto"/>
              <w:right w:val="single" w:sz="4" w:space="0" w:color="auto"/>
            </w:tcBorders>
          </w:tcPr>
          <w:p w14:paraId="1687C848" w14:textId="77777777" w:rsidR="004A1D4B" w:rsidRDefault="004A1D4B" w:rsidP="006D2BE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21B3956" w14:textId="77777777" w:rsidR="004A1D4B" w:rsidRDefault="004A1D4B" w:rsidP="006D2BED">
            <w:pPr>
              <w:rPr>
                <w:rFonts w:ascii="Arial" w:hAnsi="Arial" w:cs="Arial"/>
                <w:sz w:val="22"/>
                <w:szCs w:val="22"/>
              </w:rPr>
            </w:pPr>
          </w:p>
          <w:p w14:paraId="19738783" w14:textId="77777777" w:rsidR="004A1D4B" w:rsidRDefault="004A1D4B" w:rsidP="006D2BED">
            <w:pPr>
              <w:rPr>
                <w:rFonts w:ascii="Arial" w:hAnsi="Arial" w:cs="Arial"/>
                <w:sz w:val="22"/>
                <w:szCs w:val="22"/>
              </w:rPr>
            </w:pPr>
          </w:p>
          <w:p w14:paraId="00227C65" w14:textId="77777777" w:rsidR="004A1D4B" w:rsidRPr="004C3A0B" w:rsidRDefault="004A1D4B" w:rsidP="006D2BED">
            <w:pPr>
              <w:rPr>
                <w:rFonts w:ascii="Arial" w:hAnsi="Arial" w:cs="Arial"/>
                <w:sz w:val="22"/>
                <w:szCs w:val="22"/>
              </w:rPr>
            </w:pPr>
          </w:p>
          <w:p w14:paraId="460ACCF6" w14:textId="77777777" w:rsidR="004A1D4B" w:rsidRDefault="004A1D4B" w:rsidP="006D2BED">
            <w:pPr>
              <w:autoSpaceDE w:val="0"/>
              <w:autoSpaceDN w:val="0"/>
              <w:adjustRightInd w:val="0"/>
            </w:pPr>
            <w:r w:rsidRPr="003257BD">
              <w:rPr>
                <w:rFonts w:ascii="Arial" w:hAnsi="Arial" w:cs="Arial"/>
                <w:i/>
                <w:color w:val="808080"/>
                <w:sz w:val="18"/>
                <w:szCs w:val="18"/>
              </w:rPr>
              <w:t>(this box should expand as you type)</w:t>
            </w:r>
          </w:p>
        </w:tc>
      </w:tr>
    </w:tbl>
    <w:p w14:paraId="0A97DEF8" w14:textId="77777777" w:rsidR="004A1D4B" w:rsidRDefault="004A1D4B" w:rsidP="004A1D4B"/>
    <w:tbl>
      <w:tblPr>
        <w:tblStyle w:val="TableGrid"/>
        <w:tblW w:w="10485" w:type="dxa"/>
        <w:tblLook w:val="04A0" w:firstRow="1" w:lastRow="0" w:firstColumn="1" w:lastColumn="0" w:noHBand="0" w:noVBand="1"/>
      </w:tblPr>
      <w:tblGrid>
        <w:gridCol w:w="562"/>
        <w:gridCol w:w="7905"/>
        <w:gridCol w:w="992"/>
        <w:gridCol w:w="1026"/>
      </w:tblGrid>
      <w:tr w:rsidR="004A1D4B" w:rsidRPr="004C3A0B" w14:paraId="3F80E49A" w14:textId="77777777" w:rsidTr="006D2BED">
        <w:trPr>
          <w:trHeight w:val="439"/>
        </w:trPr>
        <w:tc>
          <w:tcPr>
            <w:tcW w:w="562" w:type="dxa"/>
            <w:shd w:val="clear" w:color="auto" w:fill="F2F2F2" w:themeFill="background1" w:themeFillShade="F2"/>
          </w:tcPr>
          <w:p w14:paraId="7F517C39" w14:textId="77777777" w:rsidR="004A1D4B" w:rsidRPr="002132F9" w:rsidRDefault="004A1D4B" w:rsidP="006D2BED">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74179662" w14:textId="77777777" w:rsidR="004A1D4B" w:rsidRPr="004C3A0B" w:rsidRDefault="004A1D4B" w:rsidP="006D2BED">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7F11B39" w14:textId="77777777" w:rsidR="004A1D4B" w:rsidRPr="004C3A0B" w:rsidRDefault="004A1D4B" w:rsidP="006D2BE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07AE29A9" w14:textId="77777777" w:rsidR="004A1D4B" w:rsidRPr="004C3A0B" w:rsidRDefault="004A1D4B" w:rsidP="006D2BE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A1D4B" w:rsidRPr="004C3A0B" w14:paraId="56C39C66" w14:textId="77777777" w:rsidTr="006D2BED">
        <w:trPr>
          <w:trHeight w:val="439"/>
        </w:trPr>
        <w:tc>
          <w:tcPr>
            <w:tcW w:w="562" w:type="dxa"/>
            <w:shd w:val="clear" w:color="auto" w:fill="F2F2F2" w:themeFill="background1" w:themeFillShade="F2"/>
          </w:tcPr>
          <w:p w14:paraId="4ECEC83A" w14:textId="77777777" w:rsidR="004A1D4B" w:rsidRPr="00903B3C" w:rsidRDefault="004A1D4B" w:rsidP="006D2BED">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6DE44291"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sdtPr>
            <w:sdtContent>
              <w:p w14:paraId="68DAAB49"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sdtPr>
            <w:sdtContent>
              <w:p w14:paraId="27E9FE0A"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5E70BD02" w14:textId="77777777" w:rsidTr="006D2BED">
        <w:trPr>
          <w:trHeight w:val="403"/>
        </w:trPr>
        <w:tc>
          <w:tcPr>
            <w:tcW w:w="562" w:type="dxa"/>
            <w:shd w:val="clear" w:color="auto" w:fill="F2F2F2" w:themeFill="background1" w:themeFillShade="F2"/>
          </w:tcPr>
          <w:p w14:paraId="2953DBEF" w14:textId="77777777" w:rsidR="004A1D4B" w:rsidRPr="00903B3C" w:rsidRDefault="004A1D4B" w:rsidP="006D2BED">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1129225D"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sdtPr>
            <w:sdtContent>
              <w:p w14:paraId="721808A6"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sdtPr>
            <w:sdtContent>
              <w:p w14:paraId="1F10B15B"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1BAAD307" w14:textId="77777777" w:rsidTr="006D2BED">
        <w:trPr>
          <w:trHeight w:val="439"/>
        </w:trPr>
        <w:tc>
          <w:tcPr>
            <w:tcW w:w="562" w:type="dxa"/>
            <w:shd w:val="clear" w:color="auto" w:fill="F2F2F2" w:themeFill="background1" w:themeFillShade="F2"/>
          </w:tcPr>
          <w:p w14:paraId="260FE479" w14:textId="77777777" w:rsidR="004A1D4B" w:rsidRPr="00903B3C" w:rsidRDefault="004A1D4B" w:rsidP="006D2BED">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4ABCBB44"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sdtPr>
            <w:sdtContent>
              <w:p w14:paraId="4568FA37"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sdtPr>
            <w:sdtContent>
              <w:p w14:paraId="6753FA00"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1C9B9F1E" w14:textId="77777777" w:rsidTr="006D2BED">
        <w:trPr>
          <w:trHeight w:val="403"/>
        </w:trPr>
        <w:tc>
          <w:tcPr>
            <w:tcW w:w="562" w:type="dxa"/>
            <w:shd w:val="clear" w:color="auto" w:fill="F2F2F2" w:themeFill="background1" w:themeFillShade="F2"/>
          </w:tcPr>
          <w:p w14:paraId="036E8525" w14:textId="77777777" w:rsidR="004A1D4B" w:rsidRPr="00903B3C" w:rsidRDefault="004A1D4B" w:rsidP="006D2BED">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41F68880"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sdtPr>
            <w:sdtContent>
              <w:p w14:paraId="29DF68D9"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sdtPr>
            <w:sdtContent>
              <w:p w14:paraId="7AC61835"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0BF3687A" w14:textId="77777777" w:rsidTr="006D2BED">
        <w:trPr>
          <w:trHeight w:val="403"/>
        </w:trPr>
        <w:tc>
          <w:tcPr>
            <w:tcW w:w="562" w:type="dxa"/>
            <w:shd w:val="clear" w:color="auto" w:fill="F2F2F2" w:themeFill="background1" w:themeFillShade="F2"/>
          </w:tcPr>
          <w:p w14:paraId="1934111A" w14:textId="77777777" w:rsidR="004A1D4B" w:rsidRPr="00903B3C" w:rsidRDefault="004A1D4B" w:rsidP="006D2BED">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7D80C5B1"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sdtPr>
            <w:sdtContent>
              <w:p w14:paraId="502D20CB"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sdtPr>
            <w:sdtContent>
              <w:p w14:paraId="6E4FF192"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25521B59" w14:textId="77777777" w:rsidTr="006D2BED">
        <w:trPr>
          <w:trHeight w:val="403"/>
        </w:trPr>
        <w:tc>
          <w:tcPr>
            <w:tcW w:w="562" w:type="dxa"/>
            <w:shd w:val="clear" w:color="auto" w:fill="F2F2F2" w:themeFill="background1" w:themeFillShade="F2"/>
          </w:tcPr>
          <w:p w14:paraId="13FBBC4E" w14:textId="77777777" w:rsidR="004A1D4B" w:rsidRPr="00903B3C" w:rsidRDefault="004A1D4B" w:rsidP="006D2BED">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3B73C7B7"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sdtPr>
            <w:sdtContent>
              <w:p w14:paraId="63C186FA"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sdtPr>
            <w:sdtContent>
              <w:p w14:paraId="12641A50"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4ED558C4" w14:textId="77777777" w:rsidTr="006D2BED">
        <w:trPr>
          <w:trHeight w:val="403"/>
        </w:trPr>
        <w:tc>
          <w:tcPr>
            <w:tcW w:w="562" w:type="dxa"/>
            <w:shd w:val="clear" w:color="auto" w:fill="F2F2F2" w:themeFill="background1" w:themeFillShade="F2"/>
          </w:tcPr>
          <w:p w14:paraId="59EFE638" w14:textId="77777777" w:rsidR="004A1D4B" w:rsidRPr="00903B3C" w:rsidRDefault="004A1D4B" w:rsidP="006D2BED">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35FD7B8"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Other – specify:</w:t>
            </w:r>
          </w:p>
          <w:p w14:paraId="6EE3A4D4" w14:textId="77777777" w:rsidR="004A1D4B" w:rsidRPr="004C3A0B" w:rsidRDefault="004A1D4B" w:rsidP="006D2BED">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sdtPr>
            <w:sdtContent>
              <w:p w14:paraId="2E3743F1"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sdtPr>
            <w:sdtContent>
              <w:p w14:paraId="19362FD2"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5D5D4BC9" w14:textId="77777777" w:rsidTr="006D2BED">
        <w:trPr>
          <w:trHeight w:val="403"/>
        </w:trPr>
        <w:tc>
          <w:tcPr>
            <w:tcW w:w="562" w:type="dxa"/>
            <w:shd w:val="clear" w:color="auto" w:fill="F2F2F2" w:themeFill="background1" w:themeFillShade="F2"/>
          </w:tcPr>
          <w:p w14:paraId="69BB29FF" w14:textId="77777777" w:rsidR="004A1D4B" w:rsidRPr="00903B3C" w:rsidRDefault="004A1D4B" w:rsidP="006D2BED">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C4710D3" w14:textId="77777777" w:rsidR="004A1D4B" w:rsidRDefault="004A1D4B" w:rsidP="006D2BED">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A1D4B" w:rsidRPr="004C3A0B" w14:paraId="240C33CE" w14:textId="77777777" w:rsidTr="006D2BED">
        <w:trPr>
          <w:trHeight w:val="403"/>
        </w:trPr>
        <w:tc>
          <w:tcPr>
            <w:tcW w:w="562" w:type="dxa"/>
          </w:tcPr>
          <w:p w14:paraId="5F3155C1" w14:textId="77777777" w:rsidR="004A1D4B" w:rsidRPr="00E65973" w:rsidRDefault="004A1D4B" w:rsidP="006D2BED">
            <w:pPr>
              <w:rPr>
                <w:rFonts w:ascii="Arial" w:hAnsi="Arial" w:cs="Arial"/>
                <w:sz w:val="22"/>
                <w:szCs w:val="22"/>
              </w:rPr>
            </w:pPr>
          </w:p>
        </w:tc>
        <w:tc>
          <w:tcPr>
            <w:tcW w:w="9923" w:type="dxa"/>
            <w:gridSpan w:val="3"/>
          </w:tcPr>
          <w:p w14:paraId="02B3B0FF" w14:textId="77777777" w:rsidR="004A1D4B" w:rsidRDefault="004A1D4B" w:rsidP="006D2BED">
            <w:pPr>
              <w:rPr>
                <w:rFonts w:ascii="Arial" w:hAnsi="Arial" w:cs="Arial"/>
                <w:sz w:val="22"/>
                <w:szCs w:val="22"/>
              </w:rPr>
            </w:pPr>
          </w:p>
          <w:p w14:paraId="4299DEFC" w14:textId="77777777" w:rsidR="004A1D4B" w:rsidRDefault="004A1D4B" w:rsidP="006D2BED">
            <w:pPr>
              <w:rPr>
                <w:rFonts w:ascii="Arial" w:hAnsi="Arial" w:cs="Arial"/>
                <w:b/>
                <w:bCs/>
                <w:sz w:val="22"/>
                <w:szCs w:val="22"/>
              </w:rPr>
            </w:pPr>
            <w:r>
              <w:rPr>
                <w:rFonts w:ascii="Arial" w:hAnsi="Arial" w:cs="Arial"/>
                <w:sz w:val="22"/>
                <w:szCs w:val="22"/>
              </w:rPr>
              <w:t>My personal laptop is password protected and all participants will be anonymous. The participants will sign a consent form before any interviews take place which will be sent via email</w:t>
            </w:r>
            <w:r w:rsidRPr="003257BD">
              <w:rPr>
                <w:rFonts w:ascii="Arial" w:hAnsi="Arial" w:cs="Arial"/>
                <w:i/>
                <w:color w:val="808080"/>
                <w:sz w:val="18"/>
                <w:szCs w:val="18"/>
              </w:rPr>
              <w:t xml:space="preserve"> (this box should expand as you type)</w:t>
            </w:r>
          </w:p>
        </w:tc>
      </w:tr>
      <w:tr w:rsidR="004A1D4B" w:rsidRPr="004C3A0B" w14:paraId="5E18B6CB" w14:textId="77777777" w:rsidTr="006D2BED">
        <w:trPr>
          <w:trHeight w:val="439"/>
        </w:trPr>
        <w:tc>
          <w:tcPr>
            <w:tcW w:w="562" w:type="dxa"/>
            <w:shd w:val="clear" w:color="auto" w:fill="F2F2F2" w:themeFill="background1" w:themeFillShade="F2"/>
          </w:tcPr>
          <w:p w14:paraId="032C308B" w14:textId="77777777" w:rsidR="004A1D4B" w:rsidRPr="002132F9" w:rsidRDefault="004A1D4B" w:rsidP="006D2BED">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514EFBA5" w14:textId="77777777" w:rsidR="004A1D4B" w:rsidRPr="004C3A0B" w:rsidRDefault="004A1D4B" w:rsidP="006D2BED">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A1D4B" w:rsidRPr="004C3A0B" w14:paraId="083B9D6A" w14:textId="77777777" w:rsidTr="006D2BED">
        <w:trPr>
          <w:trHeight w:val="439"/>
        </w:trPr>
        <w:tc>
          <w:tcPr>
            <w:tcW w:w="562" w:type="dxa"/>
            <w:shd w:val="clear" w:color="auto" w:fill="F2F2F2" w:themeFill="background1" w:themeFillShade="F2"/>
          </w:tcPr>
          <w:p w14:paraId="75297005" w14:textId="77777777" w:rsidR="004A1D4B" w:rsidRPr="00842FC0" w:rsidRDefault="004A1D4B" w:rsidP="006D2BED">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51BB6DB2" w14:textId="77777777" w:rsidR="004A1D4B" w:rsidRPr="004C3A0B" w:rsidRDefault="004A1D4B" w:rsidP="006D2BED">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E6C2580" w14:textId="77777777" w:rsidR="004A1D4B" w:rsidRPr="004C3A0B" w:rsidRDefault="004A1D4B" w:rsidP="006D2BE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35E75F31" w14:textId="77777777" w:rsidR="004A1D4B" w:rsidRPr="004C3A0B" w:rsidRDefault="004A1D4B" w:rsidP="006D2BE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A1D4B" w:rsidRPr="004C3A0B" w14:paraId="033405BB" w14:textId="77777777" w:rsidTr="006D2BED">
        <w:trPr>
          <w:trHeight w:val="439"/>
        </w:trPr>
        <w:tc>
          <w:tcPr>
            <w:tcW w:w="562" w:type="dxa"/>
            <w:shd w:val="clear" w:color="auto" w:fill="F2F2F2" w:themeFill="background1" w:themeFillShade="F2"/>
          </w:tcPr>
          <w:p w14:paraId="7212B157" w14:textId="77777777" w:rsidR="004A1D4B" w:rsidRPr="00842FC0" w:rsidRDefault="004A1D4B" w:rsidP="006D2BED">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522A3B88"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14:paraId="393AC405"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sdtPr>
            <w:sdtContent>
              <w:p w14:paraId="1E7ED813"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784AEF8D" w14:textId="77777777" w:rsidTr="006D2BED">
        <w:trPr>
          <w:trHeight w:val="403"/>
        </w:trPr>
        <w:tc>
          <w:tcPr>
            <w:tcW w:w="562" w:type="dxa"/>
            <w:shd w:val="clear" w:color="auto" w:fill="F2F2F2" w:themeFill="background1" w:themeFillShade="F2"/>
          </w:tcPr>
          <w:p w14:paraId="7DCC8C94" w14:textId="77777777" w:rsidR="004A1D4B" w:rsidRPr="00842FC0" w:rsidRDefault="004A1D4B" w:rsidP="006D2BED">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2B3A0C12"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14:paraId="6CEDD425"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sdtPr>
            <w:sdtContent>
              <w:p w14:paraId="7AF085D3"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3B555C97" w14:textId="77777777" w:rsidTr="006D2BED">
        <w:trPr>
          <w:trHeight w:val="439"/>
        </w:trPr>
        <w:tc>
          <w:tcPr>
            <w:tcW w:w="562" w:type="dxa"/>
            <w:shd w:val="clear" w:color="auto" w:fill="F2F2F2" w:themeFill="background1" w:themeFillShade="F2"/>
          </w:tcPr>
          <w:p w14:paraId="6DD4F6D2" w14:textId="77777777" w:rsidR="004A1D4B" w:rsidRPr="00842FC0" w:rsidRDefault="004A1D4B" w:rsidP="006D2BED">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1E0DC735"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14:paraId="11A00BE8"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sdtPr>
            <w:sdtContent>
              <w:p w14:paraId="43F579FB"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36954793" w14:textId="77777777" w:rsidTr="006D2BED">
        <w:trPr>
          <w:trHeight w:val="403"/>
        </w:trPr>
        <w:tc>
          <w:tcPr>
            <w:tcW w:w="562" w:type="dxa"/>
            <w:shd w:val="clear" w:color="auto" w:fill="F2F2F2" w:themeFill="background1" w:themeFillShade="F2"/>
          </w:tcPr>
          <w:p w14:paraId="54CDCE7E" w14:textId="77777777" w:rsidR="004A1D4B" w:rsidRPr="00842FC0" w:rsidRDefault="004A1D4B" w:rsidP="006D2BED">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677961B"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14:paraId="64C67DF2"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sdtPr>
            <w:sdtContent>
              <w:p w14:paraId="2DDA9BBC"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209E2C58" w14:textId="77777777" w:rsidTr="006D2BED">
        <w:trPr>
          <w:trHeight w:val="403"/>
        </w:trPr>
        <w:tc>
          <w:tcPr>
            <w:tcW w:w="562" w:type="dxa"/>
            <w:shd w:val="clear" w:color="auto" w:fill="F2F2F2" w:themeFill="background1" w:themeFillShade="F2"/>
          </w:tcPr>
          <w:p w14:paraId="17E7A8CC" w14:textId="77777777" w:rsidR="004A1D4B" w:rsidRPr="00842FC0" w:rsidRDefault="004A1D4B" w:rsidP="006D2BED">
            <w:pPr>
              <w:autoSpaceDE w:val="0"/>
              <w:autoSpaceDN w:val="0"/>
              <w:adjustRightInd w:val="0"/>
              <w:rPr>
                <w:rFonts w:ascii="Arial" w:hAnsi="Arial" w:cs="Arial"/>
                <w:sz w:val="22"/>
                <w:szCs w:val="22"/>
              </w:rPr>
            </w:pPr>
            <w:r w:rsidRPr="00E65973">
              <w:rPr>
                <w:rFonts w:ascii="Arial" w:hAnsi="Arial" w:cs="Arial"/>
                <w:sz w:val="22"/>
                <w:szCs w:val="22"/>
              </w:rPr>
              <w:lastRenderedPageBreak/>
              <w:t>20</w:t>
            </w:r>
          </w:p>
        </w:tc>
        <w:tc>
          <w:tcPr>
            <w:tcW w:w="7905" w:type="dxa"/>
            <w:shd w:val="clear" w:color="auto" w:fill="F2F2F2" w:themeFill="background1" w:themeFillShade="F2"/>
            <w:vAlign w:val="center"/>
          </w:tcPr>
          <w:p w14:paraId="2D435E25"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14:paraId="0C7F8896"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sdtPr>
            <w:sdtContent>
              <w:p w14:paraId="13A79F7D"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4873EAF9" w14:textId="77777777" w:rsidTr="006D2BED">
        <w:trPr>
          <w:trHeight w:val="403"/>
        </w:trPr>
        <w:tc>
          <w:tcPr>
            <w:tcW w:w="562" w:type="dxa"/>
            <w:shd w:val="clear" w:color="auto" w:fill="F2F2F2" w:themeFill="background1" w:themeFillShade="F2"/>
          </w:tcPr>
          <w:p w14:paraId="6F17ECB4" w14:textId="77777777" w:rsidR="004A1D4B" w:rsidRPr="00842FC0" w:rsidRDefault="004A1D4B" w:rsidP="006D2BED">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03E0B333"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14:paraId="5E475E1A"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sdtPr>
            <w:sdtContent>
              <w:p w14:paraId="72F1FC96"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4783E3BA" w14:textId="77777777" w:rsidTr="006D2BED">
        <w:trPr>
          <w:trHeight w:val="403"/>
        </w:trPr>
        <w:tc>
          <w:tcPr>
            <w:tcW w:w="562" w:type="dxa"/>
            <w:shd w:val="clear" w:color="auto" w:fill="F2F2F2" w:themeFill="background1" w:themeFillShade="F2"/>
          </w:tcPr>
          <w:p w14:paraId="220A1C43" w14:textId="77777777" w:rsidR="004A1D4B" w:rsidRPr="00842FC0" w:rsidRDefault="004A1D4B" w:rsidP="006D2BED">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78EB0CF4"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14:paraId="6C5CEBF1"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sdtPr>
            <w:sdtContent>
              <w:p w14:paraId="43D46DC4" w14:textId="77777777" w:rsidR="004A1D4B" w:rsidRPr="004C3A0B" w:rsidRDefault="004A1D4B" w:rsidP="006D2BE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1D4B" w:rsidRPr="004C3A0B" w14:paraId="2D652B1C" w14:textId="77777777" w:rsidTr="006D2BED">
        <w:trPr>
          <w:trHeight w:val="403"/>
        </w:trPr>
        <w:tc>
          <w:tcPr>
            <w:tcW w:w="562" w:type="dxa"/>
            <w:shd w:val="clear" w:color="auto" w:fill="F2F2F2" w:themeFill="background1" w:themeFillShade="F2"/>
          </w:tcPr>
          <w:p w14:paraId="29C42326" w14:textId="77777777" w:rsidR="004A1D4B" w:rsidRPr="00842FC0" w:rsidRDefault="004A1D4B" w:rsidP="006D2BED">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648534B5" w14:textId="77777777" w:rsidR="004A1D4B" w:rsidRPr="004C3A0B" w:rsidRDefault="004A1D4B" w:rsidP="006D2BED">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14:paraId="6543DDAA"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sdtPr>
            <w:sdtContent>
              <w:p w14:paraId="779BC1C2" w14:textId="77777777" w:rsidR="004A1D4B" w:rsidRPr="004C3A0B" w:rsidRDefault="004A1D4B" w:rsidP="006D2BE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1D4B" w:rsidRPr="004C3A0B" w14:paraId="4E2ED169" w14:textId="77777777" w:rsidTr="006D2BED">
        <w:trPr>
          <w:trHeight w:val="403"/>
        </w:trPr>
        <w:tc>
          <w:tcPr>
            <w:tcW w:w="562" w:type="dxa"/>
            <w:shd w:val="clear" w:color="auto" w:fill="F2F2F2" w:themeFill="background1" w:themeFillShade="F2"/>
          </w:tcPr>
          <w:p w14:paraId="1D339FED" w14:textId="77777777" w:rsidR="004A1D4B" w:rsidRPr="00842FC0" w:rsidRDefault="004A1D4B" w:rsidP="006D2BED">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608AF6E6" w14:textId="77777777" w:rsidR="004A1D4B" w:rsidRPr="004C3A0B" w:rsidRDefault="004A1D4B" w:rsidP="006D2BED">
            <w:pPr>
              <w:spacing w:before="120" w:after="120"/>
              <w:rPr>
                <w:rFonts w:ascii="Arial" w:hAnsi="Arial" w:cs="Arial"/>
                <w:bCs/>
                <w:sz w:val="22"/>
                <w:szCs w:val="22"/>
              </w:rPr>
            </w:pPr>
            <w:r w:rsidRPr="004C3A0B">
              <w:rPr>
                <w:rFonts w:ascii="Arial" w:hAnsi="Arial" w:cs="Arial"/>
                <w:sz w:val="22"/>
                <w:szCs w:val="22"/>
              </w:rPr>
              <w:t xml:space="preserve">If YESto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A1D4B" w:rsidRPr="004C3A0B" w14:paraId="227C0F2E" w14:textId="77777777" w:rsidTr="006D2BED">
        <w:trPr>
          <w:trHeight w:val="403"/>
        </w:trPr>
        <w:tc>
          <w:tcPr>
            <w:tcW w:w="562" w:type="dxa"/>
          </w:tcPr>
          <w:p w14:paraId="75248CA5" w14:textId="77777777" w:rsidR="004A1D4B" w:rsidRPr="00E65973" w:rsidRDefault="004A1D4B" w:rsidP="006D2BED">
            <w:pPr>
              <w:autoSpaceDE w:val="0"/>
              <w:autoSpaceDN w:val="0"/>
              <w:adjustRightInd w:val="0"/>
              <w:rPr>
                <w:rFonts w:ascii="Arial" w:hAnsi="Arial" w:cs="Arial"/>
                <w:sz w:val="22"/>
                <w:szCs w:val="22"/>
              </w:rPr>
            </w:pPr>
          </w:p>
        </w:tc>
        <w:tc>
          <w:tcPr>
            <w:tcW w:w="9923" w:type="dxa"/>
            <w:gridSpan w:val="3"/>
            <w:vAlign w:val="center"/>
          </w:tcPr>
          <w:p w14:paraId="16349E8A" w14:textId="77777777" w:rsidR="004A1D4B" w:rsidRDefault="004A1D4B" w:rsidP="006D2BED">
            <w:pPr>
              <w:autoSpaceDE w:val="0"/>
              <w:autoSpaceDN w:val="0"/>
              <w:adjustRightInd w:val="0"/>
              <w:rPr>
                <w:rFonts w:ascii="Arial" w:hAnsi="Arial" w:cs="Arial"/>
                <w:sz w:val="22"/>
                <w:szCs w:val="22"/>
              </w:rPr>
            </w:pPr>
            <w:r>
              <w:rPr>
                <w:rFonts w:ascii="Arial" w:hAnsi="Arial" w:cs="Arial"/>
                <w:sz w:val="22"/>
                <w:szCs w:val="22"/>
              </w:rPr>
              <w:t>Importing and storage of recorded interview data and transcripts of these interviews.</w:t>
            </w:r>
          </w:p>
          <w:p w14:paraId="7BB2CCB3" w14:textId="77777777" w:rsidR="004A1D4B" w:rsidRDefault="004A1D4B" w:rsidP="006D2BED">
            <w:pPr>
              <w:autoSpaceDE w:val="0"/>
              <w:autoSpaceDN w:val="0"/>
              <w:adjustRightInd w:val="0"/>
              <w:rPr>
                <w:rFonts w:ascii="Arial" w:hAnsi="Arial" w:cs="Arial"/>
                <w:sz w:val="22"/>
                <w:szCs w:val="22"/>
              </w:rPr>
            </w:pPr>
          </w:p>
          <w:p w14:paraId="1563F48D" w14:textId="77777777" w:rsidR="004A1D4B" w:rsidRPr="00354F34" w:rsidRDefault="004A1D4B" w:rsidP="006D2BED">
            <w:pPr>
              <w:autoSpaceDE w:val="0"/>
              <w:autoSpaceDN w:val="0"/>
              <w:adjustRightInd w:val="0"/>
              <w:rPr>
                <w:rFonts w:ascii="Arial" w:hAnsi="Arial" w:cs="Arial"/>
                <w:sz w:val="22"/>
                <w:szCs w:val="22"/>
              </w:rPr>
            </w:pPr>
          </w:p>
          <w:p w14:paraId="36A99313" w14:textId="77777777" w:rsidR="004A1D4B" w:rsidRPr="004C3A0B" w:rsidRDefault="004A1D4B" w:rsidP="006D2BE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A1D4B" w:rsidRPr="004C3A0B" w14:paraId="4547FFB9" w14:textId="77777777" w:rsidTr="006D2BED">
        <w:trPr>
          <w:trHeight w:val="403"/>
        </w:trPr>
        <w:tc>
          <w:tcPr>
            <w:tcW w:w="562" w:type="dxa"/>
            <w:shd w:val="clear" w:color="auto" w:fill="F2F2F2" w:themeFill="background1" w:themeFillShade="F2"/>
          </w:tcPr>
          <w:p w14:paraId="0C5F11EF" w14:textId="77777777" w:rsidR="004A1D4B" w:rsidRPr="00842FC0" w:rsidRDefault="004A1D4B" w:rsidP="006D2BED">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363FB679"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A1D4B" w:rsidRPr="004C3A0B" w14:paraId="2EE667B2" w14:textId="77777777" w:rsidTr="006D2BED">
        <w:trPr>
          <w:trHeight w:val="403"/>
        </w:trPr>
        <w:tc>
          <w:tcPr>
            <w:tcW w:w="562" w:type="dxa"/>
          </w:tcPr>
          <w:p w14:paraId="762A25C9" w14:textId="77777777" w:rsidR="004A1D4B" w:rsidRPr="00E65973" w:rsidRDefault="004A1D4B" w:rsidP="006D2BED">
            <w:pPr>
              <w:autoSpaceDE w:val="0"/>
              <w:autoSpaceDN w:val="0"/>
              <w:adjustRightInd w:val="0"/>
              <w:rPr>
                <w:rFonts w:ascii="Arial" w:hAnsi="Arial" w:cs="Arial"/>
                <w:sz w:val="22"/>
                <w:szCs w:val="22"/>
              </w:rPr>
            </w:pPr>
          </w:p>
        </w:tc>
        <w:tc>
          <w:tcPr>
            <w:tcW w:w="9923" w:type="dxa"/>
            <w:gridSpan w:val="3"/>
            <w:vAlign w:val="center"/>
          </w:tcPr>
          <w:p w14:paraId="49F87818" w14:textId="77777777" w:rsidR="004A1D4B" w:rsidRDefault="004A1D4B" w:rsidP="006D2BED">
            <w:pPr>
              <w:autoSpaceDE w:val="0"/>
              <w:autoSpaceDN w:val="0"/>
              <w:adjustRightInd w:val="0"/>
              <w:rPr>
                <w:rFonts w:ascii="Arial" w:hAnsi="Arial" w:cs="Arial"/>
                <w:sz w:val="22"/>
                <w:szCs w:val="22"/>
              </w:rPr>
            </w:pPr>
          </w:p>
          <w:p w14:paraId="5C241618" w14:textId="77777777" w:rsidR="004A1D4B" w:rsidRDefault="004A1D4B" w:rsidP="006D2BED">
            <w:pPr>
              <w:autoSpaceDE w:val="0"/>
              <w:autoSpaceDN w:val="0"/>
              <w:adjustRightInd w:val="0"/>
              <w:rPr>
                <w:rFonts w:ascii="Arial" w:hAnsi="Arial" w:cs="Arial"/>
                <w:sz w:val="22"/>
                <w:szCs w:val="22"/>
              </w:rPr>
            </w:pPr>
            <w:r>
              <w:rPr>
                <w:rFonts w:ascii="Arial" w:hAnsi="Arial" w:cs="Arial"/>
                <w:sz w:val="22"/>
                <w:szCs w:val="22"/>
              </w:rPr>
              <w:t>Only the researcher will have access to the data</w:t>
            </w:r>
          </w:p>
          <w:p w14:paraId="6F708DB4" w14:textId="77777777" w:rsidR="004A1D4B" w:rsidRPr="00354F34" w:rsidRDefault="004A1D4B" w:rsidP="006D2BED">
            <w:pPr>
              <w:autoSpaceDE w:val="0"/>
              <w:autoSpaceDN w:val="0"/>
              <w:adjustRightInd w:val="0"/>
              <w:rPr>
                <w:rFonts w:ascii="Arial" w:hAnsi="Arial" w:cs="Arial"/>
                <w:sz w:val="22"/>
                <w:szCs w:val="22"/>
              </w:rPr>
            </w:pPr>
          </w:p>
          <w:p w14:paraId="4BF91D50" w14:textId="77777777" w:rsidR="004A1D4B" w:rsidRPr="004C3A0B" w:rsidRDefault="004A1D4B" w:rsidP="006D2BE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A1D4B" w:rsidRPr="004C3A0B" w14:paraId="71FF2832" w14:textId="77777777" w:rsidTr="006D2BED">
        <w:trPr>
          <w:trHeight w:val="403"/>
        </w:trPr>
        <w:tc>
          <w:tcPr>
            <w:tcW w:w="562" w:type="dxa"/>
            <w:shd w:val="clear" w:color="auto" w:fill="F2F2F2" w:themeFill="background1" w:themeFillShade="F2"/>
          </w:tcPr>
          <w:p w14:paraId="5824E524" w14:textId="77777777" w:rsidR="004A1D4B" w:rsidRPr="00842FC0" w:rsidRDefault="004A1D4B" w:rsidP="006D2BED">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1A7768E0"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A1D4B" w:rsidRPr="004C3A0B" w14:paraId="0730A7E2" w14:textId="77777777" w:rsidTr="006D2BED">
        <w:trPr>
          <w:trHeight w:val="403"/>
        </w:trPr>
        <w:tc>
          <w:tcPr>
            <w:tcW w:w="562" w:type="dxa"/>
          </w:tcPr>
          <w:p w14:paraId="64B609A9" w14:textId="77777777" w:rsidR="004A1D4B" w:rsidRPr="00E65973" w:rsidRDefault="004A1D4B" w:rsidP="006D2BED">
            <w:pPr>
              <w:autoSpaceDE w:val="0"/>
              <w:autoSpaceDN w:val="0"/>
              <w:adjustRightInd w:val="0"/>
              <w:rPr>
                <w:rFonts w:ascii="Arial" w:hAnsi="Arial" w:cs="Arial"/>
                <w:sz w:val="22"/>
                <w:szCs w:val="22"/>
              </w:rPr>
            </w:pPr>
          </w:p>
        </w:tc>
        <w:tc>
          <w:tcPr>
            <w:tcW w:w="9923" w:type="dxa"/>
            <w:gridSpan w:val="3"/>
          </w:tcPr>
          <w:p w14:paraId="369D9035" w14:textId="77777777" w:rsidR="004A1D4B" w:rsidRDefault="004A1D4B" w:rsidP="006D2BED">
            <w:pPr>
              <w:autoSpaceDE w:val="0"/>
              <w:autoSpaceDN w:val="0"/>
              <w:adjustRightInd w:val="0"/>
              <w:rPr>
                <w:rFonts w:ascii="Arial" w:hAnsi="Arial" w:cs="Arial"/>
                <w:sz w:val="22"/>
                <w:szCs w:val="22"/>
              </w:rPr>
            </w:pPr>
          </w:p>
          <w:p w14:paraId="55B205BD" w14:textId="77777777" w:rsidR="004A1D4B" w:rsidRPr="00354F34" w:rsidRDefault="004A1D4B" w:rsidP="006D2BED">
            <w:pPr>
              <w:autoSpaceDE w:val="0"/>
              <w:autoSpaceDN w:val="0"/>
              <w:adjustRightInd w:val="0"/>
              <w:rPr>
                <w:rFonts w:ascii="Arial" w:hAnsi="Arial" w:cs="Arial"/>
                <w:sz w:val="22"/>
                <w:szCs w:val="22"/>
              </w:rPr>
            </w:pPr>
            <w:r>
              <w:rPr>
                <w:rFonts w:ascii="Arial" w:hAnsi="Arial" w:cs="Arial"/>
                <w:sz w:val="22"/>
                <w:szCs w:val="22"/>
              </w:rPr>
              <w:t>I will be custodian of the data generated which will be kept under a password protected laptop and destroyed once the dissertation is completed.</w:t>
            </w:r>
          </w:p>
          <w:p w14:paraId="2992FE40" w14:textId="77777777" w:rsidR="004A1D4B" w:rsidRPr="004C3A0B" w:rsidRDefault="004A1D4B" w:rsidP="006D2BE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A1D4B" w:rsidRPr="004C3A0B" w14:paraId="679C2E09" w14:textId="77777777" w:rsidTr="006D2BED">
        <w:trPr>
          <w:trHeight w:val="403"/>
        </w:trPr>
        <w:tc>
          <w:tcPr>
            <w:tcW w:w="562" w:type="dxa"/>
            <w:shd w:val="clear" w:color="auto" w:fill="F2F2F2" w:themeFill="background1" w:themeFillShade="F2"/>
          </w:tcPr>
          <w:p w14:paraId="70A53947" w14:textId="77777777" w:rsidR="004A1D4B" w:rsidRPr="00842FC0" w:rsidRDefault="004A1D4B" w:rsidP="006D2BED">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D935122" w14:textId="77777777" w:rsidR="004A1D4B" w:rsidRPr="004C3A0B" w:rsidRDefault="004A1D4B" w:rsidP="006D2BED">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A1D4B" w:rsidRPr="004C3A0B" w14:paraId="2B9108A3" w14:textId="77777777" w:rsidTr="006D2BED">
        <w:trPr>
          <w:trHeight w:val="403"/>
        </w:trPr>
        <w:tc>
          <w:tcPr>
            <w:tcW w:w="562" w:type="dxa"/>
          </w:tcPr>
          <w:p w14:paraId="6D9F014F" w14:textId="77777777" w:rsidR="004A1D4B" w:rsidRPr="00E65973" w:rsidRDefault="004A1D4B" w:rsidP="006D2BED">
            <w:pPr>
              <w:autoSpaceDE w:val="0"/>
              <w:autoSpaceDN w:val="0"/>
              <w:adjustRightInd w:val="0"/>
              <w:rPr>
                <w:rFonts w:ascii="Arial" w:hAnsi="Arial" w:cs="Arial"/>
                <w:sz w:val="22"/>
                <w:szCs w:val="22"/>
              </w:rPr>
            </w:pPr>
          </w:p>
        </w:tc>
        <w:tc>
          <w:tcPr>
            <w:tcW w:w="9923" w:type="dxa"/>
            <w:gridSpan w:val="3"/>
          </w:tcPr>
          <w:p w14:paraId="08021F13" w14:textId="77777777" w:rsidR="004A1D4B" w:rsidRDefault="004A1D4B" w:rsidP="006D2BED">
            <w:pPr>
              <w:autoSpaceDE w:val="0"/>
              <w:autoSpaceDN w:val="0"/>
              <w:adjustRightInd w:val="0"/>
              <w:rPr>
                <w:rFonts w:ascii="Arial" w:hAnsi="Arial" w:cs="Arial"/>
                <w:sz w:val="22"/>
                <w:szCs w:val="22"/>
              </w:rPr>
            </w:pPr>
          </w:p>
          <w:p w14:paraId="546EDA9E" w14:textId="77777777" w:rsidR="004A1D4B" w:rsidRPr="00354F34" w:rsidRDefault="004A1D4B" w:rsidP="006D2BED">
            <w:pPr>
              <w:autoSpaceDE w:val="0"/>
              <w:autoSpaceDN w:val="0"/>
              <w:adjustRightInd w:val="0"/>
              <w:rPr>
                <w:rFonts w:ascii="Arial" w:hAnsi="Arial" w:cs="Arial"/>
                <w:sz w:val="22"/>
                <w:szCs w:val="22"/>
              </w:rPr>
            </w:pPr>
            <w:r>
              <w:rPr>
                <w:rFonts w:ascii="Arial" w:hAnsi="Arial" w:cs="Arial"/>
                <w:sz w:val="22"/>
                <w:szCs w:val="22"/>
              </w:rPr>
              <w:t xml:space="preserve"> The </w:t>
            </w:r>
            <w:r w:rsidRPr="003F59A7">
              <w:rPr>
                <w:rFonts w:ascii="Arial" w:hAnsi="Arial" w:cs="Arial"/>
                <w:sz w:val="22"/>
                <w:szCs w:val="22"/>
              </w:rPr>
              <w:t>primary</w:t>
            </w:r>
            <w:r>
              <w:rPr>
                <w:rFonts w:ascii="Arial" w:hAnsi="Arial" w:cs="Arial"/>
                <w:sz w:val="22"/>
                <w:szCs w:val="22"/>
              </w:rPr>
              <w:t xml:space="preserve"> data and transcripts from the semi-structured interviews will be deleted and destroyed once the dissertation is completed </w:t>
            </w:r>
          </w:p>
          <w:p w14:paraId="3BC5BA83" w14:textId="77777777" w:rsidR="004A1D4B" w:rsidRPr="004C3A0B" w:rsidRDefault="004A1D4B" w:rsidP="006D2BE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A1D4B" w:rsidRPr="004C3A0B" w14:paraId="691661D8" w14:textId="77777777" w:rsidTr="006D2BED">
        <w:trPr>
          <w:trHeight w:val="403"/>
        </w:trPr>
        <w:tc>
          <w:tcPr>
            <w:tcW w:w="562" w:type="dxa"/>
          </w:tcPr>
          <w:p w14:paraId="76050EE8" w14:textId="77777777" w:rsidR="004A1D4B" w:rsidRPr="00842FC0" w:rsidRDefault="004A1D4B" w:rsidP="006D2BE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3B19D53D" w14:textId="77777777" w:rsidR="004A1D4B" w:rsidRDefault="004A1D4B" w:rsidP="006D2BE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p>
        </w:tc>
      </w:tr>
      <w:tr w:rsidR="004A1D4B" w:rsidRPr="004C3A0B" w14:paraId="3C46D51E" w14:textId="77777777" w:rsidTr="006D2BED">
        <w:trPr>
          <w:trHeight w:val="403"/>
        </w:trPr>
        <w:tc>
          <w:tcPr>
            <w:tcW w:w="562" w:type="dxa"/>
          </w:tcPr>
          <w:p w14:paraId="1AB48FC3" w14:textId="77777777" w:rsidR="004A1D4B" w:rsidRPr="00E65973" w:rsidRDefault="004A1D4B" w:rsidP="006D2BED">
            <w:pPr>
              <w:autoSpaceDE w:val="0"/>
              <w:autoSpaceDN w:val="0"/>
              <w:adjustRightInd w:val="0"/>
              <w:rPr>
                <w:rFonts w:ascii="Arial" w:hAnsi="Arial" w:cs="Arial"/>
                <w:sz w:val="22"/>
                <w:szCs w:val="22"/>
              </w:rPr>
            </w:pPr>
          </w:p>
        </w:tc>
        <w:tc>
          <w:tcPr>
            <w:tcW w:w="9923" w:type="dxa"/>
            <w:gridSpan w:val="3"/>
          </w:tcPr>
          <w:p w14:paraId="1BFBDBB9" w14:textId="77777777" w:rsidR="004A1D4B" w:rsidRDefault="004A1D4B" w:rsidP="006D2BED">
            <w:pPr>
              <w:autoSpaceDE w:val="0"/>
              <w:autoSpaceDN w:val="0"/>
              <w:adjustRightInd w:val="0"/>
              <w:rPr>
                <w:rFonts w:ascii="Arial" w:hAnsi="Arial" w:cs="Arial"/>
                <w:sz w:val="22"/>
                <w:szCs w:val="22"/>
              </w:rPr>
            </w:pPr>
          </w:p>
          <w:p w14:paraId="2828FE4F" w14:textId="77777777" w:rsidR="004A1D4B" w:rsidRDefault="004A1D4B" w:rsidP="006D2BED">
            <w:pPr>
              <w:autoSpaceDE w:val="0"/>
              <w:autoSpaceDN w:val="0"/>
              <w:adjustRightInd w:val="0"/>
              <w:rPr>
                <w:rFonts w:ascii="Arial" w:hAnsi="Arial" w:cs="Arial"/>
                <w:sz w:val="22"/>
                <w:szCs w:val="22"/>
              </w:rPr>
            </w:pPr>
            <w:r>
              <w:rPr>
                <w:rFonts w:ascii="Arial" w:hAnsi="Arial" w:cs="Arial"/>
                <w:sz w:val="22"/>
                <w:szCs w:val="22"/>
              </w:rPr>
              <w:t>N/A</w:t>
            </w:r>
          </w:p>
          <w:p w14:paraId="47B0D5B8" w14:textId="77777777" w:rsidR="004A1D4B" w:rsidRPr="00354F34" w:rsidRDefault="004A1D4B" w:rsidP="006D2BED">
            <w:pPr>
              <w:autoSpaceDE w:val="0"/>
              <w:autoSpaceDN w:val="0"/>
              <w:adjustRightInd w:val="0"/>
              <w:rPr>
                <w:rFonts w:ascii="Arial" w:hAnsi="Arial" w:cs="Arial"/>
                <w:sz w:val="22"/>
                <w:szCs w:val="22"/>
              </w:rPr>
            </w:pPr>
          </w:p>
          <w:p w14:paraId="6603D673" w14:textId="77777777" w:rsidR="004A1D4B" w:rsidRDefault="004A1D4B" w:rsidP="006D2BE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A1D4B" w:rsidRPr="004C3A0B" w14:paraId="1165F5B7" w14:textId="77777777" w:rsidTr="006D2BED">
        <w:trPr>
          <w:trHeight w:val="252"/>
        </w:trPr>
        <w:tc>
          <w:tcPr>
            <w:tcW w:w="562" w:type="dxa"/>
            <w:vMerge w:val="restart"/>
            <w:shd w:val="clear" w:color="auto" w:fill="F2F2F2" w:themeFill="background1" w:themeFillShade="F2"/>
          </w:tcPr>
          <w:p w14:paraId="046AA37D" w14:textId="77777777" w:rsidR="004A1D4B" w:rsidRPr="00842FC0" w:rsidRDefault="004A1D4B" w:rsidP="006D2BED">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0A0E9FBF" w14:textId="77777777" w:rsidR="004A1D4B" w:rsidRDefault="004A1D4B" w:rsidP="006D2BED">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E1311BD" w14:textId="77777777" w:rsidR="004A1D4B" w:rsidRPr="0092487B" w:rsidRDefault="004A1D4B" w:rsidP="006D2BED">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C9C7811" w14:textId="77777777" w:rsidR="004A1D4B" w:rsidRPr="003257BD" w:rsidRDefault="004A1D4B" w:rsidP="006D2BE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49B7207B" w14:textId="77777777" w:rsidR="004A1D4B" w:rsidRPr="0092487B" w:rsidRDefault="004A1D4B" w:rsidP="006D2BED">
            <w:pPr>
              <w:autoSpaceDE w:val="0"/>
              <w:autoSpaceDN w:val="0"/>
              <w:adjustRightInd w:val="0"/>
              <w:jc w:val="center"/>
              <w:rPr>
                <w:rFonts w:ascii="Arial" w:hAnsi="Arial" w:cs="Arial"/>
                <w:sz w:val="22"/>
                <w:szCs w:val="22"/>
              </w:rPr>
            </w:pPr>
            <w:sdt>
              <w:sdtPr>
                <w:rPr>
                  <w:rFonts w:ascii="Arial" w:hAnsi="Arial" w:cs="Arial"/>
                  <w:b/>
                  <w:bCs/>
                </w:rPr>
                <w:id w:val="1912113242"/>
              </w:sdtPr>
              <w:sdtContent>
                <w:r>
                  <w:rPr>
                    <w:rFonts w:ascii="MS Gothic" w:eastAsia="MS Gothic" w:hAnsi="MS Gothic" w:cs="Arial" w:hint="eastAsia"/>
                    <w:b/>
                    <w:bCs/>
                  </w:rPr>
                  <w:t>☒</w:t>
                </w:r>
              </w:sdtContent>
            </w:sdt>
          </w:p>
        </w:tc>
      </w:tr>
      <w:tr w:rsidR="004A1D4B" w:rsidRPr="004C3A0B" w14:paraId="26D8A0AB" w14:textId="77777777" w:rsidTr="006D2BED">
        <w:trPr>
          <w:trHeight w:val="252"/>
        </w:trPr>
        <w:tc>
          <w:tcPr>
            <w:tcW w:w="562" w:type="dxa"/>
            <w:vMerge/>
            <w:shd w:val="clear" w:color="auto" w:fill="F2F2F2" w:themeFill="background1" w:themeFillShade="F2"/>
          </w:tcPr>
          <w:p w14:paraId="0F901798" w14:textId="77777777" w:rsidR="004A1D4B" w:rsidRPr="002132F9" w:rsidRDefault="004A1D4B" w:rsidP="006D2BED">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25E5D8D8" w14:textId="77777777" w:rsidR="004A1D4B" w:rsidRPr="004D6425" w:rsidRDefault="004A1D4B" w:rsidP="006D2BED">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DBC99E7" w14:textId="77777777" w:rsidR="004A1D4B" w:rsidRPr="003257BD" w:rsidRDefault="004A1D4B" w:rsidP="006D2BED">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47691F0A" w14:textId="77777777" w:rsidR="004A1D4B" w:rsidRPr="0092487B" w:rsidRDefault="004A1D4B" w:rsidP="006D2BED">
            <w:pPr>
              <w:autoSpaceDE w:val="0"/>
              <w:autoSpaceDN w:val="0"/>
              <w:adjustRightInd w:val="0"/>
              <w:jc w:val="center"/>
              <w:rPr>
                <w:rFonts w:ascii="Arial" w:hAnsi="Arial" w:cs="Arial"/>
                <w:sz w:val="22"/>
                <w:szCs w:val="22"/>
              </w:rPr>
            </w:pPr>
            <w:sdt>
              <w:sdtPr>
                <w:rPr>
                  <w:rFonts w:ascii="Arial" w:hAnsi="Arial" w:cs="Arial"/>
                  <w:b/>
                  <w:bCs/>
                </w:rPr>
                <w:id w:val="1821611795"/>
              </w:sdtPr>
              <w:sdtContent>
                <w:r>
                  <w:rPr>
                    <w:rFonts w:ascii="MS Gothic" w:eastAsia="MS Gothic" w:hAnsi="MS Gothic" w:cs="Arial" w:hint="eastAsia"/>
                    <w:b/>
                    <w:bCs/>
                  </w:rPr>
                  <w:t>☐</w:t>
                </w:r>
              </w:sdtContent>
            </w:sdt>
          </w:p>
        </w:tc>
      </w:tr>
      <w:tr w:rsidR="004A1D4B" w:rsidRPr="004C3A0B" w14:paraId="506A4FC9" w14:textId="77777777" w:rsidTr="006D2BED">
        <w:trPr>
          <w:trHeight w:val="311"/>
        </w:trPr>
        <w:tc>
          <w:tcPr>
            <w:tcW w:w="562" w:type="dxa"/>
            <w:vMerge w:val="restart"/>
            <w:shd w:val="clear" w:color="auto" w:fill="F2F2F2" w:themeFill="background1" w:themeFillShade="F2"/>
          </w:tcPr>
          <w:p w14:paraId="5F989863" w14:textId="77777777" w:rsidR="004A1D4B" w:rsidRPr="00842FC0" w:rsidRDefault="004A1D4B" w:rsidP="006D2BED">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7C1AE6C0" w14:textId="77777777" w:rsidR="004A1D4B" w:rsidRPr="0092487B" w:rsidRDefault="004A1D4B" w:rsidP="006D2BED">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F135D52" w14:textId="77777777" w:rsidR="004A1D4B" w:rsidRPr="003257BD" w:rsidRDefault="004A1D4B" w:rsidP="006D2BE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14EFD926" w14:textId="77777777" w:rsidR="004A1D4B" w:rsidRPr="0092487B" w:rsidRDefault="004A1D4B" w:rsidP="006D2BED">
            <w:pPr>
              <w:autoSpaceDE w:val="0"/>
              <w:autoSpaceDN w:val="0"/>
              <w:adjustRightInd w:val="0"/>
              <w:jc w:val="center"/>
              <w:rPr>
                <w:rFonts w:ascii="Arial" w:hAnsi="Arial" w:cs="Arial"/>
                <w:sz w:val="22"/>
                <w:szCs w:val="22"/>
              </w:rPr>
            </w:pPr>
            <w:sdt>
              <w:sdtPr>
                <w:rPr>
                  <w:rFonts w:ascii="Arial" w:hAnsi="Arial" w:cs="Arial"/>
                  <w:b/>
                  <w:bCs/>
                </w:rPr>
                <w:id w:val="1277371831"/>
              </w:sdtPr>
              <w:sdtContent>
                <w:r>
                  <w:rPr>
                    <w:rFonts w:ascii="MS Gothic" w:eastAsia="MS Gothic" w:hAnsi="MS Gothic" w:cs="Arial" w:hint="eastAsia"/>
                    <w:b/>
                    <w:bCs/>
                  </w:rPr>
                  <w:t>☒</w:t>
                </w:r>
              </w:sdtContent>
            </w:sdt>
          </w:p>
        </w:tc>
      </w:tr>
      <w:tr w:rsidR="004A1D4B" w:rsidRPr="004C3A0B" w14:paraId="6218ABAE" w14:textId="77777777" w:rsidTr="006D2BED">
        <w:trPr>
          <w:trHeight w:val="311"/>
        </w:trPr>
        <w:tc>
          <w:tcPr>
            <w:tcW w:w="562" w:type="dxa"/>
            <w:vMerge/>
            <w:shd w:val="clear" w:color="auto" w:fill="F2F2F2" w:themeFill="background1" w:themeFillShade="F2"/>
          </w:tcPr>
          <w:p w14:paraId="1983A8B7" w14:textId="77777777" w:rsidR="004A1D4B" w:rsidRPr="002132F9" w:rsidRDefault="004A1D4B" w:rsidP="006D2BED">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6AEC2E06" w14:textId="77777777" w:rsidR="004A1D4B" w:rsidRPr="0092487B" w:rsidRDefault="004A1D4B" w:rsidP="006D2BED">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1AE8934" w14:textId="77777777" w:rsidR="004A1D4B" w:rsidRPr="003257BD" w:rsidRDefault="004A1D4B" w:rsidP="006D2BED">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FD24E75" w14:textId="77777777" w:rsidR="004A1D4B" w:rsidRPr="0092487B" w:rsidRDefault="004A1D4B" w:rsidP="006D2BED">
            <w:pPr>
              <w:autoSpaceDE w:val="0"/>
              <w:autoSpaceDN w:val="0"/>
              <w:adjustRightInd w:val="0"/>
              <w:jc w:val="center"/>
              <w:rPr>
                <w:rFonts w:ascii="Arial" w:hAnsi="Arial" w:cs="Arial"/>
                <w:sz w:val="22"/>
                <w:szCs w:val="22"/>
              </w:rPr>
            </w:pPr>
            <w:sdt>
              <w:sdtPr>
                <w:rPr>
                  <w:rFonts w:ascii="Arial" w:hAnsi="Arial" w:cs="Arial"/>
                  <w:b/>
                  <w:bCs/>
                </w:rPr>
                <w:id w:val="767737168"/>
              </w:sdtPr>
              <w:sdtContent>
                <w:r>
                  <w:rPr>
                    <w:rFonts w:ascii="MS Gothic" w:eastAsia="MS Gothic" w:hAnsi="MS Gothic" w:cs="Arial" w:hint="eastAsia"/>
                    <w:b/>
                    <w:bCs/>
                  </w:rPr>
                  <w:t>☐</w:t>
                </w:r>
              </w:sdtContent>
            </w:sdt>
          </w:p>
        </w:tc>
      </w:tr>
    </w:tbl>
    <w:p w14:paraId="677F267F" w14:textId="77777777" w:rsidR="004A1D4B" w:rsidRDefault="004A1D4B" w:rsidP="004A1D4B">
      <w:pPr>
        <w:rPr>
          <w:rFonts w:ascii="Arial" w:hAnsi="Arial" w:cs="Arial"/>
          <w:b/>
          <w:bCs/>
          <w:sz w:val="22"/>
          <w:szCs w:val="22"/>
        </w:rPr>
      </w:pPr>
    </w:p>
    <w:p w14:paraId="13F4D2BF" w14:textId="77777777" w:rsidR="004A1D4B" w:rsidRDefault="004A1D4B" w:rsidP="004A1D4B">
      <w:pPr>
        <w:rPr>
          <w:rFonts w:ascii="Arial" w:hAnsi="Arial" w:cs="Arial"/>
          <w:b/>
          <w:bCs/>
          <w:sz w:val="22"/>
          <w:szCs w:val="22"/>
        </w:rPr>
      </w:pPr>
      <w:r>
        <w:rPr>
          <w:rFonts w:ascii="Arial" w:hAnsi="Arial" w:cs="Arial"/>
          <w:b/>
          <w:bCs/>
          <w:sz w:val="22"/>
          <w:szCs w:val="22"/>
        </w:rPr>
        <w:br w:type="page"/>
      </w:r>
    </w:p>
    <w:p w14:paraId="32459F7C" w14:textId="77777777" w:rsidR="004A1D4B" w:rsidRPr="00354F34" w:rsidRDefault="004A1D4B" w:rsidP="004A1D4B">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A1D4B" w:rsidRPr="004C3A0B" w14:paraId="28319F54" w14:textId="77777777" w:rsidTr="006D2BED">
        <w:trPr>
          <w:trHeight w:val="1807"/>
        </w:trPr>
        <w:tc>
          <w:tcPr>
            <w:tcW w:w="554" w:type="dxa"/>
            <w:shd w:val="clear" w:color="auto" w:fill="F2F2F2" w:themeFill="background1" w:themeFillShade="F2"/>
          </w:tcPr>
          <w:p w14:paraId="3404376F" w14:textId="77777777" w:rsidR="004A1D4B" w:rsidRPr="004C3A0B" w:rsidRDefault="004A1D4B" w:rsidP="006D2BED">
            <w:pPr>
              <w:jc w:val="both"/>
              <w:rPr>
                <w:rFonts w:ascii="Arial" w:hAnsi="Arial" w:cs="Arial"/>
                <w:sz w:val="22"/>
                <w:szCs w:val="22"/>
              </w:rPr>
            </w:pPr>
            <w:r>
              <w:rPr>
                <w:rFonts w:ascii="Arial" w:hAnsi="Arial" w:cs="Arial"/>
                <w:sz w:val="22"/>
                <w:szCs w:val="22"/>
              </w:rPr>
              <w:t>31</w:t>
            </w:r>
          </w:p>
        </w:tc>
        <w:tc>
          <w:tcPr>
            <w:tcW w:w="9923" w:type="dxa"/>
            <w:gridSpan w:val="3"/>
            <w:shd w:val="clear" w:color="auto" w:fill="F2F2F2" w:themeFill="background1" w:themeFillShade="F2"/>
            <w:vAlign w:val="center"/>
          </w:tcPr>
          <w:p w14:paraId="20CF5992" w14:textId="77777777" w:rsidR="004A1D4B" w:rsidRPr="004C3A0B" w:rsidRDefault="004A1D4B" w:rsidP="006D2BED">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DABEB03" w14:textId="77777777" w:rsidR="004A1D4B" w:rsidRPr="004C3A0B" w:rsidRDefault="004A1D4B" w:rsidP="006D2BED">
            <w:pPr>
              <w:jc w:val="both"/>
              <w:rPr>
                <w:rFonts w:ascii="Arial" w:hAnsi="Arial" w:cs="Arial"/>
                <w:b/>
                <w:bCs/>
                <w:color w:val="000000"/>
                <w:sz w:val="22"/>
                <w:szCs w:val="22"/>
              </w:rPr>
            </w:pPr>
          </w:p>
          <w:p w14:paraId="5763BC0A" w14:textId="77777777" w:rsidR="004A1D4B" w:rsidRPr="004C3A0B" w:rsidRDefault="004A1D4B" w:rsidP="006D2BED">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p>
        </w:tc>
      </w:tr>
      <w:tr w:rsidR="004A1D4B" w:rsidRPr="004C3A0B" w14:paraId="6655F465" w14:textId="77777777" w:rsidTr="006D2BE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2BA2F3D" w14:textId="77777777" w:rsidR="004A1D4B" w:rsidRPr="004C3A0B" w:rsidRDefault="004A1D4B" w:rsidP="006D2BED">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B2E2D9" w14:textId="77777777" w:rsidR="004A1D4B" w:rsidRPr="004C3A0B" w:rsidRDefault="004A1D4B" w:rsidP="006D2BED">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8B54E56" w14:textId="77777777" w:rsidR="004A1D4B" w:rsidRPr="004C3A0B" w:rsidRDefault="004A1D4B" w:rsidP="006D2BED">
            <w:pPr>
              <w:spacing w:before="100" w:beforeAutospacing="1" w:after="100" w:afterAutospacing="1"/>
              <w:rPr>
                <w:rFonts w:ascii="Arial" w:hAnsi="Arial" w:cs="Arial"/>
                <w:sz w:val="22"/>
                <w:szCs w:val="22"/>
              </w:rPr>
            </w:pPr>
            <w:r>
              <w:rPr>
                <w:rFonts w:ascii="Arial" w:hAnsi="Arial" w:cs="Arial"/>
                <w:sz w:val="22"/>
                <w:szCs w:val="22"/>
              </w:rPr>
              <w:t>Gary Yates</w:t>
            </w:r>
          </w:p>
        </w:tc>
        <w:tc>
          <w:tcPr>
            <w:tcW w:w="2139" w:type="dxa"/>
            <w:vAlign w:val="center"/>
          </w:tcPr>
          <w:p w14:paraId="0E8B193B" w14:textId="77777777" w:rsidR="004A1D4B" w:rsidRDefault="004A1D4B" w:rsidP="006D2BED">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9/12/20</w:t>
            </w:r>
          </w:p>
          <w:p w14:paraId="095393B3" w14:textId="77777777" w:rsidR="004A1D4B" w:rsidRPr="004C3A0B" w:rsidRDefault="004A1D4B" w:rsidP="006D2BED">
            <w:pPr>
              <w:spacing w:before="100" w:beforeAutospacing="1" w:after="100" w:afterAutospacing="1"/>
              <w:rPr>
                <w:rFonts w:ascii="Arial" w:hAnsi="Arial" w:cs="Arial"/>
                <w:sz w:val="22"/>
                <w:szCs w:val="22"/>
              </w:rPr>
            </w:pPr>
          </w:p>
        </w:tc>
      </w:tr>
    </w:tbl>
    <w:p w14:paraId="0A8DB3A4" w14:textId="77777777" w:rsidR="004A1D4B" w:rsidRPr="004C3A0B" w:rsidRDefault="004A1D4B" w:rsidP="004A1D4B">
      <w:pPr>
        <w:rPr>
          <w:rFonts w:ascii="Arial" w:hAnsi="Arial" w:cs="Arial"/>
          <w:sz w:val="22"/>
          <w:szCs w:val="22"/>
        </w:rPr>
      </w:pPr>
    </w:p>
    <w:p w14:paraId="79315219" w14:textId="77777777" w:rsidR="004A1D4B" w:rsidRPr="004C3A0B" w:rsidRDefault="004A1D4B" w:rsidP="004A1D4B">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4A1D4B" w:rsidRPr="004C3A0B" w14:paraId="14B006CF" w14:textId="77777777" w:rsidTr="006D2BED">
        <w:trPr>
          <w:trHeight w:val="346"/>
        </w:trPr>
        <w:tc>
          <w:tcPr>
            <w:tcW w:w="336" w:type="pct"/>
            <w:shd w:val="clear" w:color="auto" w:fill="F2F2F2" w:themeFill="background1" w:themeFillShade="F2"/>
          </w:tcPr>
          <w:p w14:paraId="742779C5" w14:textId="77777777" w:rsidR="004A1D4B" w:rsidRPr="004C3A0B" w:rsidRDefault="004A1D4B" w:rsidP="006D2BED">
            <w:pPr>
              <w:pStyle w:val="ListParagraph"/>
              <w:ind w:left="0"/>
              <w:rPr>
                <w:rFonts w:ascii="Arial" w:hAnsi="Arial" w:cs="Arial"/>
              </w:rPr>
            </w:pPr>
            <w:r>
              <w:rPr>
                <w:rFonts w:ascii="Arial" w:hAnsi="Arial" w:cs="Arial"/>
              </w:rPr>
              <w:t>32</w:t>
            </w:r>
          </w:p>
        </w:tc>
        <w:tc>
          <w:tcPr>
            <w:tcW w:w="1328" w:type="pct"/>
            <w:shd w:val="clear" w:color="auto" w:fill="F2F2F2" w:themeFill="background1" w:themeFillShade="F2"/>
            <w:vAlign w:val="center"/>
          </w:tcPr>
          <w:p w14:paraId="297781F7" w14:textId="77777777" w:rsidR="004A1D4B" w:rsidRPr="004C3A0B" w:rsidRDefault="004A1D4B" w:rsidP="006D2BED">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68C19CE5" w14:textId="77777777" w:rsidR="004A1D4B" w:rsidRPr="004C3A0B" w:rsidRDefault="004A1D4B" w:rsidP="006D2BED">
            <w:pPr>
              <w:pStyle w:val="ListParagraph"/>
              <w:ind w:left="0"/>
              <w:rPr>
                <w:rFonts w:ascii="Arial" w:hAnsi="Arial" w:cs="Arial"/>
              </w:rPr>
            </w:pPr>
          </w:p>
        </w:tc>
        <w:tc>
          <w:tcPr>
            <w:tcW w:w="1014" w:type="pct"/>
            <w:vMerge w:val="restart"/>
          </w:tcPr>
          <w:p w14:paraId="66ACF7EC" w14:textId="77777777" w:rsidR="004A1D4B" w:rsidRPr="004C3A0B" w:rsidRDefault="004A1D4B" w:rsidP="006D2BED">
            <w:pPr>
              <w:pStyle w:val="ListParagraph"/>
              <w:ind w:left="0"/>
              <w:rPr>
                <w:rFonts w:ascii="Arial" w:hAnsi="Arial" w:cs="Arial"/>
              </w:rPr>
            </w:pPr>
            <w:r w:rsidRPr="004C3A0B">
              <w:rPr>
                <w:rFonts w:ascii="Arial" w:hAnsi="Arial" w:cs="Arial"/>
                <w:b/>
                <w:bCs/>
              </w:rPr>
              <w:t>Date:</w:t>
            </w:r>
          </w:p>
        </w:tc>
      </w:tr>
      <w:tr w:rsidR="004A1D4B" w:rsidRPr="004C3A0B" w14:paraId="205ADDCF" w14:textId="77777777" w:rsidTr="006D2BED">
        <w:trPr>
          <w:trHeight w:val="347"/>
        </w:trPr>
        <w:tc>
          <w:tcPr>
            <w:tcW w:w="336" w:type="pct"/>
            <w:shd w:val="clear" w:color="auto" w:fill="F2F2F2" w:themeFill="background1" w:themeFillShade="F2"/>
          </w:tcPr>
          <w:p w14:paraId="4001E028" w14:textId="77777777" w:rsidR="004A1D4B" w:rsidRPr="004C3A0B" w:rsidRDefault="004A1D4B" w:rsidP="006D2BED">
            <w:pPr>
              <w:pStyle w:val="ListParagraph"/>
              <w:ind w:left="0"/>
              <w:rPr>
                <w:rFonts w:ascii="Arial" w:hAnsi="Arial" w:cs="Arial"/>
              </w:rPr>
            </w:pPr>
            <w:r>
              <w:rPr>
                <w:rFonts w:ascii="Arial" w:hAnsi="Arial" w:cs="Arial"/>
              </w:rPr>
              <w:t>33</w:t>
            </w:r>
          </w:p>
        </w:tc>
        <w:tc>
          <w:tcPr>
            <w:tcW w:w="1328" w:type="pct"/>
            <w:shd w:val="clear" w:color="auto" w:fill="F2F2F2" w:themeFill="background1" w:themeFillShade="F2"/>
            <w:vAlign w:val="center"/>
          </w:tcPr>
          <w:p w14:paraId="230137C6" w14:textId="77777777" w:rsidR="004A1D4B" w:rsidRPr="004C3A0B" w:rsidRDefault="004A1D4B" w:rsidP="006D2BED">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00C56739" w14:textId="77777777" w:rsidR="004A1D4B" w:rsidRPr="004C3A0B" w:rsidRDefault="004A1D4B" w:rsidP="006D2BED">
            <w:pPr>
              <w:pStyle w:val="ListParagraph"/>
              <w:ind w:left="0"/>
              <w:rPr>
                <w:rFonts w:ascii="Arial" w:hAnsi="Arial" w:cs="Arial"/>
              </w:rPr>
            </w:pPr>
          </w:p>
          <w:p w14:paraId="3015A357" w14:textId="77777777" w:rsidR="004A1D4B" w:rsidRPr="004C3A0B" w:rsidRDefault="004A1D4B" w:rsidP="006D2BED">
            <w:pPr>
              <w:pStyle w:val="ListParagraph"/>
              <w:ind w:left="0"/>
              <w:rPr>
                <w:rFonts w:ascii="Arial" w:hAnsi="Arial" w:cs="Arial"/>
              </w:rPr>
            </w:pPr>
          </w:p>
        </w:tc>
        <w:tc>
          <w:tcPr>
            <w:tcW w:w="1014" w:type="pct"/>
            <w:vMerge/>
            <w:vAlign w:val="center"/>
          </w:tcPr>
          <w:p w14:paraId="49280BD6" w14:textId="77777777" w:rsidR="004A1D4B" w:rsidRPr="004C3A0B" w:rsidRDefault="004A1D4B" w:rsidP="006D2BED">
            <w:pPr>
              <w:pStyle w:val="ListParagraph"/>
              <w:ind w:left="0"/>
              <w:rPr>
                <w:rFonts w:ascii="Arial" w:hAnsi="Arial" w:cs="Arial"/>
              </w:rPr>
            </w:pPr>
          </w:p>
        </w:tc>
      </w:tr>
    </w:tbl>
    <w:p w14:paraId="58FC0DE3" w14:textId="77777777" w:rsidR="004A1D4B" w:rsidRPr="004C3A0B" w:rsidRDefault="004A1D4B" w:rsidP="004A1D4B">
      <w:pPr>
        <w:rPr>
          <w:rFonts w:ascii="Arial" w:hAnsi="Arial" w:cs="Arial"/>
          <w:sz w:val="22"/>
          <w:szCs w:val="22"/>
        </w:rPr>
      </w:pPr>
    </w:p>
    <w:p w14:paraId="58ADA670" w14:textId="77777777" w:rsidR="004A1D4B" w:rsidRDefault="004A1D4B" w:rsidP="004A1D4B">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4A1D4B" w:rsidRPr="004C3A0B" w14:paraId="36E31B51" w14:textId="77777777" w:rsidTr="006D2BED">
        <w:trPr>
          <w:trHeight w:val="346"/>
        </w:trPr>
        <w:tc>
          <w:tcPr>
            <w:tcW w:w="336" w:type="pct"/>
            <w:shd w:val="clear" w:color="auto" w:fill="F2F2F2" w:themeFill="background1" w:themeFillShade="F2"/>
          </w:tcPr>
          <w:p w14:paraId="18D702E3" w14:textId="77777777" w:rsidR="004A1D4B" w:rsidRDefault="004A1D4B" w:rsidP="006D2BED">
            <w:pPr>
              <w:pStyle w:val="ListParagraph"/>
              <w:ind w:left="0"/>
              <w:rPr>
                <w:rFonts w:ascii="Arial" w:hAnsi="Arial" w:cs="Arial"/>
              </w:rPr>
            </w:pPr>
            <w:r>
              <w:rPr>
                <w:rFonts w:ascii="Arial" w:hAnsi="Arial" w:cs="Arial"/>
              </w:rPr>
              <w:t>34</w:t>
            </w:r>
          </w:p>
        </w:tc>
        <w:tc>
          <w:tcPr>
            <w:tcW w:w="1328" w:type="pct"/>
            <w:shd w:val="clear" w:color="auto" w:fill="F2F2F2" w:themeFill="background1" w:themeFillShade="F2"/>
            <w:vAlign w:val="center"/>
          </w:tcPr>
          <w:p w14:paraId="0B967D09" w14:textId="77777777" w:rsidR="004A1D4B" w:rsidRPr="004C3A0B" w:rsidRDefault="004A1D4B" w:rsidP="006D2BED">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27476916" w14:textId="77777777" w:rsidR="004A1D4B" w:rsidRPr="004C3A0B" w:rsidRDefault="004A1D4B" w:rsidP="006D2BED">
            <w:pPr>
              <w:pStyle w:val="ListParagraph"/>
              <w:ind w:left="0"/>
              <w:rPr>
                <w:rFonts w:ascii="Arial" w:hAnsi="Arial" w:cs="Arial"/>
              </w:rPr>
            </w:pPr>
          </w:p>
        </w:tc>
        <w:tc>
          <w:tcPr>
            <w:tcW w:w="1014" w:type="pct"/>
            <w:vMerge w:val="restart"/>
          </w:tcPr>
          <w:p w14:paraId="799727E9" w14:textId="77777777" w:rsidR="004A1D4B" w:rsidRPr="004C3A0B" w:rsidRDefault="004A1D4B" w:rsidP="006D2BED">
            <w:pPr>
              <w:pStyle w:val="ListParagraph"/>
              <w:ind w:left="0"/>
              <w:rPr>
                <w:rFonts w:ascii="Arial" w:hAnsi="Arial" w:cs="Arial"/>
              </w:rPr>
            </w:pPr>
            <w:r w:rsidRPr="004C3A0B">
              <w:rPr>
                <w:rFonts w:ascii="Arial" w:hAnsi="Arial" w:cs="Arial"/>
                <w:b/>
                <w:bCs/>
              </w:rPr>
              <w:t>Date:</w:t>
            </w:r>
          </w:p>
        </w:tc>
      </w:tr>
      <w:tr w:rsidR="004A1D4B" w:rsidRPr="004C3A0B" w14:paraId="686845B6" w14:textId="77777777" w:rsidTr="006D2BED">
        <w:trPr>
          <w:trHeight w:val="347"/>
        </w:trPr>
        <w:tc>
          <w:tcPr>
            <w:tcW w:w="336" w:type="pct"/>
            <w:shd w:val="clear" w:color="auto" w:fill="F2F2F2" w:themeFill="background1" w:themeFillShade="F2"/>
          </w:tcPr>
          <w:p w14:paraId="419BCE10" w14:textId="77777777" w:rsidR="004A1D4B" w:rsidRPr="004C3A0B" w:rsidRDefault="004A1D4B" w:rsidP="006D2BED">
            <w:pPr>
              <w:pStyle w:val="ListParagraph"/>
              <w:ind w:left="0"/>
              <w:rPr>
                <w:rFonts w:ascii="Arial" w:hAnsi="Arial" w:cs="Arial"/>
              </w:rPr>
            </w:pPr>
            <w:r>
              <w:rPr>
                <w:rFonts w:ascii="Arial" w:hAnsi="Arial" w:cs="Arial"/>
              </w:rPr>
              <w:t>35</w:t>
            </w:r>
          </w:p>
        </w:tc>
        <w:tc>
          <w:tcPr>
            <w:tcW w:w="1328" w:type="pct"/>
            <w:shd w:val="clear" w:color="auto" w:fill="F2F2F2" w:themeFill="background1" w:themeFillShade="F2"/>
            <w:vAlign w:val="center"/>
          </w:tcPr>
          <w:p w14:paraId="113D1B46" w14:textId="77777777" w:rsidR="004A1D4B" w:rsidRPr="004C3A0B" w:rsidRDefault="004A1D4B" w:rsidP="006D2BED">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04C0FA3" w14:textId="77777777" w:rsidR="004A1D4B" w:rsidRPr="004C3A0B" w:rsidRDefault="004A1D4B" w:rsidP="006D2BED">
            <w:pPr>
              <w:pStyle w:val="ListParagraph"/>
              <w:ind w:left="0"/>
              <w:rPr>
                <w:rFonts w:ascii="Arial" w:hAnsi="Arial" w:cs="Arial"/>
              </w:rPr>
            </w:pPr>
          </w:p>
          <w:p w14:paraId="3100DDCC" w14:textId="77777777" w:rsidR="004A1D4B" w:rsidRPr="004C3A0B" w:rsidRDefault="004A1D4B" w:rsidP="006D2BED">
            <w:pPr>
              <w:pStyle w:val="ListParagraph"/>
              <w:ind w:left="0"/>
              <w:rPr>
                <w:rFonts w:ascii="Arial" w:hAnsi="Arial" w:cs="Arial"/>
              </w:rPr>
            </w:pPr>
          </w:p>
        </w:tc>
        <w:tc>
          <w:tcPr>
            <w:tcW w:w="1014" w:type="pct"/>
            <w:vMerge/>
            <w:vAlign w:val="center"/>
          </w:tcPr>
          <w:p w14:paraId="09499F13" w14:textId="77777777" w:rsidR="004A1D4B" w:rsidRPr="004C3A0B" w:rsidRDefault="004A1D4B" w:rsidP="006D2BED">
            <w:pPr>
              <w:pStyle w:val="ListParagraph"/>
              <w:ind w:left="0"/>
              <w:rPr>
                <w:rFonts w:ascii="Arial" w:hAnsi="Arial" w:cs="Arial"/>
              </w:rPr>
            </w:pPr>
          </w:p>
        </w:tc>
      </w:tr>
    </w:tbl>
    <w:p w14:paraId="03473E99" w14:textId="77777777" w:rsidR="004A1D4B" w:rsidRDefault="004A1D4B" w:rsidP="004A1D4B">
      <w:pPr>
        <w:rPr>
          <w:rFonts w:ascii="Arial" w:hAnsi="Arial" w:cs="Arial"/>
          <w:b/>
          <w:sz w:val="22"/>
          <w:szCs w:val="22"/>
        </w:rPr>
      </w:pPr>
    </w:p>
    <w:p w14:paraId="5F392123" w14:textId="77777777" w:rsidR="004A1D4B" w:rsidRPr="004C3A0B" w:rsidRDefault="004A1D4B" w:rsidP="004A1D4B">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4A1D4B" w:rsidRPr="004C3A0B" w14:paraId="3D116F2C" w14:textId="77777777" w:rsidTr="006D2BED">
        <w:trPr>
          <w:trHeight w:val="491"/>
        </w:trPr>
        <w:tc>
          <w:tcPr>
            <w:tcW w:w="675" w:type="dxa"/>
            <w:shd w:val="clear" w:color="auto" w:fill="BFBFBF" w:themeFill="background1" w:themeFillShade="BF"/>
            <w:vAlign w:val="center"/>
          </w:tcPr>
          <w:sdt>
            <w:sdtPr>
              <w:rPr>
                <w:rFonts w:ascii="Arial" w:hAnsi="Arial" w:cs="Arial"/>
                <w:b/>
                <w:bCs/>
              </w:rPr>
              <w:id w:val="1454446193"/>
            </w:sdtPr>
            <w:sdtContent>
              <w:p w14:paraId="2DB92657" w14:textId="77777777" w:rsidR="004A1D4B" w:rsidRPr="004C3A0B" w:rsidRDefault="004A1D4B" w:rsidP="006D2BED">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300B44B" w14:textId="77777777" w:rsidR="004A1D4B" w:rsidRPr="004C3A0B" w:rsidRDefault="004A1D4B" w:rsidP="006D2BED">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4A1D4B" w:rsidRPr="004C3A0B" w14:paraId="1E6A02CB" w14:textId="77777777" w:rsidTr="006D2BED">
        <w:trPr>
          <w:trHeight w:val="413"/>
        </w:trPr>
        <w:tc>
          <w:tcPr>
            <w:tcW w:w="675" w:type="dxa"/>
            <w:shd w:val="clear" w:color="auto" w:fill="BFBFBF" w:themeFill="background1" w:themeFillShade="BF"/>
            <w:vAlign w:val="center"/>
          </w:tcPr>
          <w:sdt>
            <w:sdtPr>
              <w:rPr>
                <w:rFonts w:ascii="Arial" w:hAnsi="Arial" w:cs="Arial"/>
                <w:b/>
                <w:bCs/>
              </w:rPr>
              <w:id w:val="-17703630"/>
            </w:sdtPr>
            <w:sdtContent>
              <w:p w14:paraId="60E2C13A" w14:textId="77777777" w:rsidR="004A1D4B" w:rsidRPr="004C3A0B" w:rsidRDefault="004A1D4B" w:rsidP="006D2BED">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61BAA87" w14:textId="77777777" w:rsidR="004A1D4B" w:rsidRPr="004C3A0B" w:rsidRDefault="004A1D4B" w:rsidP="006D2BED">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4A1D4B" w:rsidRPr="004C3A0B" w14:paraId="4D5AFEBA" w14:textId="77777777" w:rsidTr="006D2BED">
        <w:trPr>
          <w:trHeight w:val="419"/>
        </w:trPr>
        <w:tc>
          <w:tcPr>
            <w:tcW w:w="675" w:type="dxa"/>
            <w:shd w:val="clear" w:color="auto" w:fill="BFBFBF" w:themeFill="background1" w:themeFillShade="BF"/>
            <w:vAlign w:val="center"/>
          </w:tcPr>
          <w:sdt>
            <w:sdtPr>
              <w:rPr>
                <w:rFonts w:ascii="Arial" w:hAnsi="Arial" w:cs="Arial"/>
                <w:b/>
                <w:bCs/>
              </w:rPr>
              <w:id w:val="1393921880"/>
            </w:sdtPr>
            <w:sdtContent>
              <w:p w14:paraId="63F9E210" w14:textId="77777777" w:rsidR="004A1D4B" w:rsidRPr="004C3A0B" w:rsidRDefault="004A1D4B" w:rsidP="006D2BED">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462621F" w14:textId="77777777" w:rsidR="004A1D4B" w:rsidRPr="004C3A0B" w:rsidRDefault="004A1D4B" w:rsidP="006D2BED">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4A1D4B" w:rsidRPr="004C3A0B" w14:paraId="6410C1BB" w14:textId="77777777" w:rsidTr="006D2BED">
        <w:trPr>
          <w:trHeight w:val="492"/>
        </w:trPr>
        <w:tc>
          <w:tcPr>
            <w:tcW w:w="675" w:type="dxa"/>
            <w:shd w:val="clear" w:color="auto" w:fill="BFBFBF" w:themeFill="background1" w:themeFillShade="BF"/>
            <w:vAlign w:val="center"/>
          </w:tcPr>
          <w:sdt>
            <w:sdtPr>
              <w:rPr>
                <w:rFonts w:ascii="Arial" w:hAnsi="Arial" w:cs="Arial"/>
                <w:b/>
                <w:bCs/>
              </w:rPr>
              <w:id w:val="-1978295672"/>
            </w:sdtPr>
            <w:sdtContent>
              <w:p w14:paraId="36EAF9A4" w14:textId="77777777" w:rsidR="004A1D4B" w:rsidRPr="004C3A0B" w:rsidRDefault="004A1D4B" w:rsidP="006D2BED">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6F77DAC6" w14:textId="77777777" w:rsidR="004A1D4B" w:rsidRPr="004C3A0B" w:rsidRDefault="004A1D4B" w:rsidP="006D2BED">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4A1D4B" w:rsidRPr="004C3A0B" w14:paraId="44176591" w14:textId="77777777" w:rsidTr="006D2BED">
        <w:trPr>
          <w:trHeight w:val="720"/>
        </w:trPr>
        <w:tc>
          <w:tcPr>
            <w:tcW w:w="675" w:type="dxa"/>
            <w:shd w:val="clear" w:color="auto" w:fill="BFBFBF" w:themeFill="background1" w:themeFillShade="BF"/>
            <w:vAlign w:val="center"/>
          </w:tcPr>
          <w:sdt>
            <w:sdtPr>
              <w:rPr>
                <w:rFonts w:ascii="Arial" w:hAnsi="Arial" w:cs="Arial"/>
                <w:b/>
                <w:bCs/>
              </w:rPr>
              <w:id w:val="1893926499"/>
            </w:sdtPr>
            <w:sdtContent>
              <w:p w14:paraId="71E52109" w14:textId="77777777" w:rsidR="004A1D4B" w:rsidRDefault="004A1D4B" w:rsidP="006D2BED">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7E314B01" w14:textId="77777777" w:rsidR="004A1D4B" w:rsidRPr="004C3A0B" w:rsidRDefault="004A1D4B" w:rsidP="006D2BED">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Pr="003257BD">
              <w:rPr>
                <w:rFonts w:ascii="Arial" w:hAnsi="Arial" w:cs="Arial"/>
                <w:i/>
                <w:sz w:val="22"/>
                <w:szCs w:val="22"/>
              </w:rPr>
              <w:t>ONLY TICK IF YOU HAVE</w:t>
            </w:r>
            <w:r w:rsidRPr="003257BD">
              <w:rPr>
                <w:rFonts w:ascii="Arial" w:hAnsi="Arial" w:cs="Arial"/>
                <w:b/>
                <w:i/>
                <w:sz w:val="22"/>
                <w:szCs w:val="22"/>
              </w:rPr>
              <w:t>ATTACHED A FULL RISK ASSESSMENT</w:t>
            </w:r>
          </w:p>
        </w:tc>
      </w:tr>
      <w:tr w:rsidR="004A1D4B" w:rsidRPr="004C3A0B" w14:paraId="62C4E952" w14:textId="77777777" w:rsidTr="006D2BED">
        <w:trPr>
          <w:trHeight w:val="858"/>
        </w:trPr>
        <w:tc>
          <w:tcPr>
            <w:tcW w:w="675" w:type="dxa"/>
            <w:shd w:val="clear" w:color="auto" w:fill="BFBFBF" w:themeFill="background1" w:themeFillShade="BF"/>
            <w:vAlign w:val="center"/>
          </w:tcPr>
          <w:sdt>
            <w:sdtPr>
              <w:rPr>
                <w:rFonts w:ascii="Arial" w:hAnsi="Arial" w:cs="Arial"/>
                <w:b/>
                <w:bCs/>
              </w:rPr>
              <w:id w:val="1189257540"/>
            </w:sdtPr>
            <w:sdtContent>
              <w:p w14:paraId="50A03D6C" w14:textId="77777777" w:rsidR="004A1D4B" w:rsidRPr="004C3A0B" w:rsidRDefault="004A1D4B" w:rsidP="006D2BED">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2E613898" w14:textId="77777777" w:rsidR="004A1D4B" w:rsidRPr="004C3A0B" w:rsidRDefault="004A1D4B" w:rsidP="006D2BED">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4A1D4B" w:rsidRPr="004C3A0B" w14:paraId="6D5D064F" w14:textId="77777777" w:rsidTr="006D2BED">
        <w:trPr>
          <w:trHeight w:val="969"/>
        </w:trPr>
        <w:tc>
          <w:tcPr>
            <w:tcW w:w="675" w:type="dxa"/>
            <w:shd w:val="clear" w:color="auto" w:fill="BFBFBF" w:themeFill="background1" w:themeFillShade="BF"/>
            <w:vAlign w:val="center"/>
          </w:tcPr>
          <w:sdt>
            <w:sdtPr>
              <w:rPr>
                <w:rFonts w:ascii="Arial" w:hAnsi="Arial" w:cs="Arial"/>
                <w:b/>
                <w:bCs/>
              </w:rPr>
              <w:id w:val="1030683582"/>
            </w:sdtPr>
            <w:sdtContent>
              <w:p w14:paraId="3737E148" w14:textId="77777777" w:rsidR="004A1D4B" w:rsidRPr="004C3A0B" w:rsidRDefault="004A1D4B" w:rsidP="006D2BED">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5CA4F9C" w14:textId="77777777" w:rsidR="004A1D4B" w:rsidRPr="004C3A0B" w:rsidRDefault="004A1D4B" w:rsidP="006D2BED">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4A1D4B" w:rsidRPr="004C3A0B" w14:paraId="0D776D16" w14:textId="77777777" w:rsidTr="006D2BED">
        <w:trPr>
          <w:trHeight w:val="590"/>
        </w:trPr>
        <w:tc>
          <w:tcPr>
            <w:tcW w:w="675" w:type="dxa"/>
            <w:shd w:val="clear" w:color="auto" w:fill="BFBFBF" w:themeFill="background1" w:themeFillShade="BF"/>
            <w:vAlign w:val="center"/>
          </w:tcPr>
          <w:sdt>
            <w:sdtPr>
              <w:rPr>
                <w:rFonts w:ascii="Arial" w:hAnsi="Arial" w:cs="Arial"/>
                <w:b/>
                <w:bCs/>
              </w:rPr>
              <w:id w:val="-174501529"/>
            </w:sdtPr>
            <w:sdtContent>
              <w:p w14:paraId="24C8019B" w14:textId="77777777" w:rsidR="004A1D4B" w:rsidRDefault="004A1D4B" w:rsidP="006D2BED">
                <w:pPr>
                  <w:jc w:val="center"/>
                  <w:rPr>
                    <w:rFonts w:ascii="Arial" w:hAnsi="Arial" w:cs="Arial"/>
                    <w:b/>
                    <w:bCs/>
                  </w:rPr>
                </w:pPr>
                <w:r>
                  <w:rPr>
                    <w:rFonts w:ascii="MS Gothic" w:eastAsia="MS Gothic" w:hAnsi="MS Gothic" w:cs="Arial" w:hint="eastAsia"/>
                    <w:b/>
                    <w:bCs/>
                  </w:rPr>
                  <w:t>☒</w:t>
                </w:r>
              </w:p>
            </w:sdtContent>
          </w:sdt>
          <w:p w14:paraId="27F2695B" w14:textId="77777777" w:rsidR="004A1D4B" w:rsidRDefault="004A1D4B" w:rsidP="006D2BED">
            <w:pPr>
              <w:jc w:val="center"/>
              <w:rPr>
                <w:rFonts w:ascii="MS Gothic" w:eastAsia="MS Gothic" w:hAnsi="MS Gothic" w:cs="Arial"/>
                <w:b/>
                <w:bCs/>
              </w:rPr>
            </w:pPr>
          </w:p>
        </w:tc>
        <w:tc>
          <w:tcPr>
            <w:tcW w:w="9810" w:type="dxa"/>
            <w:vAlign w:val="center"/>
          </w:tcPr>
          <w:p w14:paraId="19C09DEE" w14:textId="77777777" w:rsidR="004A1D4B" w:rsidRPr="004C3A0B" w:rsidRDefault="004A1D4B" w:rsidP="006D2BED">
            <w:pPr>
              <w:rPr>
                <w:rFonts w:ascii="Arial" w:hAnsi="Arial" w:cs="Arial"/>
                <w:sz w:val="22"/>
                <w:szCs w:val="22"/>
              </w:rPr>
            </w:pPr>
            <w:r>
              <w:rPr>
                <w:rFonts w:ascii="Arial" w:hAnsi="Arial" w:cs="Arial"/>
                <w:sz w:val="22"/>
                <w:szCs w:val="22"/>
              </w:rPr>
              <w:t>I have deleted the guidance notes before submitting the PG2 for consideration</w:t>
            </w:r>
          </w:p>
        </w:tc>
      </w:tr>
    </w:tbl>
    <w:p w14:paraId="39A08C41" w14:textId="77777777" w:rsidR="004A1D4B" w:rsidRPr="004C3A0B" w:rsidRDefault="004A1D4B" w:rsidP="004A1D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A1D4B" w:rsidRPr="004C3A0B" w14:paraId="1C5FEF86" w14:textId="77777777" w:rsidTr="006D2BED">
        <w:tc>
          <w:tcPr>
            <w:tcW w:w="10485" w:type="dxa"/>
            <w:shd w:val="clear" w:color="auto" w:fill="D9D9D9" w:themeFill="background1" w:themeFillShade="D9"/>
          </w:tcPr>
          <w:p w14:paraId="5F317A58" w14:textId="77777777" w:rsidR="004A1D4B" w:rsidRPr="004C3A0B" w:rsidRDefault="004A1D4B" w:rsidP="006D2BED">
            <w:pPr>
              <w:rPr>
                <w:rFonts w:ascii="Arial" w:hAnsi="Arial" w:cs="Arial"/>
                <w:b/>
                <w:sz w:val="22"/>
                <w:szCs w:val="22"/>
              </w:rPr>
            </w:pPr>
            <w:r w:rsidRPr="004C3A0B">
              <w:rPr>
                <w:rFonts w:ascii="Arial" w:hAnsi="Arial" w:cs="Arial"/>
                <w:b/>
                <w:sz w:val="22"/>
                <w:szCs w:val="22"/>
              </w:rPr>
              <w:t>RESEARCH STUDENTS AND STAFF ONLY</w:t>
            </w:r>
          </w:p>
          <w:p w14:paraId="082F6EEB" w14:textId="77777777" w:rsidR="004A1D4B" w:rsidRPr="004C3A0B" w:rsidRDefault="004A1D4B" w:rsidP="006D2BED">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EBEE4E5" w14:textId="77777777" w:rsidR="004A1D4B" w:rsidRPr="004C3A0B" w:rsidRDefault="004A1D4B" w:rsidP="006D2BED">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4A1D4B" w:rsidRPr="004C3A0B" w14:paraId="408512CA" w14:textId="77777777" w:rsidTr="006D2BED">
        <w:tc>
          <w:tcPr>
            <w:tcW w:w="10485" w:type="dxa"/>
            <w:shd w:val="clear" w:color="auto" w:fill="D9D9D9" w:themeFill="background1" w:themeFillShade="D9"/>
          </w:tcPr>
          <w:p w14:paraId="2774A25A" w14:textId="77777777" w:rsidR="004A1D4B" w:rsidRPr="004C3A0B" w:rsidRDefault="004A1D4B" w:rsidP="006D2BE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4C2E9CC9" w14:textId="77777777" w:rsidR="004A1D4B" w:rsidRPr="004C3A0B" w:rsidRDefault="004A1D4B" w:rsidP="004A1D4B">
      <w:pPr>
        <w:tabs>
          <w:tab w:val="left" w:pos="5103"/>
        </w:tabs>
        <w:rPr>
          <w:rFonts w:ascii="Arial" w:hAnsi="Arial" w:cs="Arial"/>
          <w:bCs/>
          <w:sz w:val="22"/>
          <w:szCs w:val="22"/>
        </w:rPr>
      </w:pPr>
    </w:p>
    <w:p w14:paraId="334196D9" w14:textId="77777777" w:rsidR="004A1D4B" w:rsidRPr="00CA510C" w:rsidRDefault="004A1D4B" w:rsidP="004A1D4B">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Pr="00CA510C">
          <w:rPr>
            <w:rStyle w:val="Hyperlink"/>
            <w:rFonts w:ascii="Arial" w:hAnsi="Arial" w:cs="Arial"/>
            <w:sz w:val="22"/>
            <w:szCs w:val="22"/>
          </w:rPr>
          <w:t>https://www.uwtsd.ac.uk/academic-office/appendices-and-forms/</w:t>
        </w:r>
      </w:hyperlink>
    </w:p>
    <w:p w14:paraId="7644D5C6" w14:textId="77777777" w:rsidR="004A1D4B" w:rsidRPr="004C3A0B" w:rsidRDefault="004A1D4B" w:rsidP="004A1D4B">
      <w:pPr>
        <w:tabs>
          <w:tab w:val="left" w:pos="5103"/>
        </w:tabs>
        <w:rPr>
          <w:rFonts w:ascii="Arial" w:hAnsi="Arial" w:cs="Arial"/>
          <w:bCs/>
          <w:sz w:val="22"/>
          <w:szCs w:val="22"/>
        </w:rPr>
      </w:pPr>
    </w:p>
    <w:p w14:paraId="49CA100E" w14:textId="77777777" w:rsidR="004A1D4B" w:rsidRDefault="004A1D4B" w:rsidP="004A1D4B">
      <w:pPr>
        <w:jc w:val="center"/>
        <w:rPr>
          <w:rFonts w:ascii="Arial" w:hAnsi="Arial" w:cs="Arial"/>
          <w:b/>
          <w:sz w:val="22"/>
          <w:szCs w:val="22"/>
        </w:rPr>
      </w:pPr>
    </w:p>
    <w:p w14:paraId="67D6BE21" w14:textId="77777777" w:rsidR="004A1D4B" w:rsidRPr="004C3A0B" w:rsidRDefault="004A1D4B" w:rsidP="004A1D4B">
      <w:pPr>
        <w:jc w:val="center"/>
        <w:rPr>
          <w:rFonts w:ascii="Arial" w:hAnsi="Arial" w:cs="Arial"/>
          <w:b/>
          <w:sz w:val="22"/>
          <w:szCs w:val="22"/>
        </w:rPr>
      </w:pPr>
      <w:r w:rsidRPr="004C3A0B">
        <w:rPr>
          <w:rFonts w:ascii="Arial" w:hAnsi="Arial" w:cs="Arial"/>
          <w:b/>
          <w:sz w:val="22"/>
          <w:szCs w:val="22"/>
        </w:rPr>
        <w:t>Application Process</w:t>
      </w:r>
    </w:p>
    <w:p w14:paraId="3448D80C" w14:textId="77777777" w:rsidR="004A1D4B" w:rsidRPr="004C3A0B" w:rsidRDefault="004A1D4B" w:rsidP="004A1D4B">
      <w:pPr>
        <w:jc w:val="both"/>
        <w:rPr>
          <w:rFonts w:ascii="Arial" w:hAnsi="Arial" w:cs="Arial"/>
        </w:rPr>
      </w:pPr>
    </w:p>
    <w:p w14:paraId="699518F4" w14:textId="77777777" w:rsidR="004A1D4B" w:rsidRPr="004C3A0B" w:rsidRDefault="004A1D4B" w:rsidP="004A1D4B">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1"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17EB2541" w14:textId="77777777" w:rsidR="004A1D4B" w:rsidRPr="004C3A0B" w:rsidRDefault="004A1D4B" w:rsidP="004A1D4B">
      <w:pPr>
        <w:jc w:val="both"/>
        <w:rPr>
          <w:rFonts w:ascii="Arial" w:hAnsi="Arial" w:cs="Arial"/>
        </w:rPr>
      </w:pPr>
    </w:p>
    <w:p w14:paraId="3300F592" w14:textId="77777777" w:rsidR="004A1D4B" w:rsidRPr="004C3A0B" w:rsidRDefault="004A1D4B" w:rsidP="004A1D4B">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w:t>
      </w:r>
    </w:p>
    <w:p w14:paraId="46D9BC67" w14:textId="77777777" w:rsidR="004A1D4B" w:rsidRPr="004C3A0B" w:rsidRDefault="004A1D4B" w:rsidP="004A1D4B">
      <w:pPr>
        <w:jc w:val="both"/>
        <w:rPr>
          <w:rFonts w:ascii="Arial" w:hAnsi="Arial" w:cs="Arial"/>
        </w:rPr>
      </w:pPr>
    </w:p>
    <w:p w14:paraId="2A1D9782" w14:textId="77777777" w:rsidR="004A1D4B" w:rsidRPr="004C3A0B" w:rsidRDefault="004A1D4B" w:rsidP="004A1D4B">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4C4A12C5" w14:textId="77777777" w:rsidR="004A1D4B" w:rsidRPr="004C3A0B" w:rsidRDefault="004A1D4B" w:rsidP="004A1D4B">
      <w:pPr>
        <w:tabs>
          <w:tab w:val="left" w:pos="5103"/>
        </w:tabs>
        <w:jc w:val="both"/>
        <w:rPr>
          <w:rFonts w:ascii="Arial" w:hAnsi="Arial" w:cs="Arial"/>
          <w:b/>
          <w:bCs/>
        </w:rPr>
      </w:pPr>
    </w:p>
    <w:p w14:paraId="50BEE06A" w14:textId="77777777" w:rsidR="004A1D4B" w:rsidRPr="004C3A0B" w:rsidRDefault="004A1D4B" w:rsidP="004A1D4B">
      <w:pPr>
        <w:tabs>
          <w:tab w:val="left" w:pos="5103"/>
        </w:tabs>
        <w:jc w:val="both"/>
        <w:rPr>
          <w:rFonts w:ascii="Arial" w:hAnsi="Arial" w:cs="Arial"/>
          <w:b/>
          <w:bCs/>
        </w:rPr>
      </w:pPr>
      <w:r w:rsidRPr="004C3A0B">
        <w:rPr>
          <w:rFonts w:ascii="Arial" w:hAnsi="Arial" w:cs="Arial"/>
          <w:b/>
          <w:bCs/>
        </w:rPr>
        <w:t>Section A:  About You</w:t>
      </w:r>
    </w:p>
    <w:p w14:paraId="45B41BF9" w14:textId="77777777" w:rsidR="004A1D4B" w:rsidRPr="004C3A0B" w:rsidRDefault="004A1D4B" w:rsidP="004A1D4B">
      <w:pPr>
        <w:tabs>
          <w:tab w:val="left" w:pos="5103"/>
        </w:tabs>
        <w:jc w:val="both"/>
        <w:rPr>
          <w:rFonts w:ascii="Arial" w:hAnsi="Arial" w:cs="Arial"/>
          <w:bCs/>
        </w:rPr>
      </w:pPr>
      <w:r w:rsidRPr="004C3A0B">
        <w:rPr>
          <w:rFonts w:ascii="Arial" w:hAnsi="Arial" w:cs="Arial"/>
          <w:bCs/>
        </w:rPr>
        <w:t>Please complete all relevant sections</w:t>
      </w:r>
    </w:p>
    <w:p w14:paraId="29A1F4A7" w14:textId="77777777" w:rsidR="004A1D4B" w:rsidRPr="004C3A0B" w:rsidRDefault="004A1D4B" w:rsidP="004A1D4B">
      <w:pPr>
        <w:tabs>
          <w:tab w:val="left" w:pos="5103"/>
        </w:tabs>
        <w:jc w:val="both"/>
        <w:rPr>
          <w:rFonts w:ascii="Arial" w:hAnsi="Arial" w:cs="Arial"/>
          <w:b/>
          <w:bCs/>
        </w:rPr>
      </w:pPr>
    </w:p>
    <w:p w14:paraId="4533724D" w14:textId="77777777" w:rsidR="004A1D4B" w:rsidRPr="004C3A0B" w:rsidRDefault="004A1D4B" w:rsidP="004A1D4B">
      <w:pPr>
        <w:tabs>
          <w:tab w:val="left" w:pos="5103"/>
        </w:tabs>
        <w:jc w:val="both"/>
        <w:rPr>
          <w:rFonts w:ascii="Arial" w:hAnsi="Arial" w:cs="Arial"/>
          <w:b/>
          <w:bCs/>
        </w:rPr>
      </w:pPr>
      <w:r w:rsidRPr="004C3A0B">
        <w:rPr>
          <w:rFonts w:ascii="Arial" w:hAnsi="Arial" w:cs="Arial"/>
          <w:b/>
          <w:bCs/>
        </w:rPr>
        <w:t>Section B:  Approval for research activity</w:t>
      </w:r>
    </w:p>
    <w:p w14:paraId="61B4C053" w14:textId="77777777" w:rsidR="004A1D4B" w:rsidRPr="004C3A0B" w:rsidRDefault="004A1D4B" w:rsidP="004A1D4B">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6E430D83" w14:textId="77777777" w:rsidR="004A1D4B" w:rsidRPr="004C3A0B" w:rsidRDefault="004A1D4B" w:rsidP="004A1D4B">
      <w:pPr>
        <w:tabs>
          <w:tab w:val="left" w:pos="5103"/>
        </w:tabs>
        <w:jc w:val="both"/>
        <w:rPr>
          <w:rFonts w:ascii="Arial" w:hAnsi="Arial" w:cs="Arial"/>
          <w:bCs/>
          <w:sz w:val="12"/>
          <w:szCs w:val="12"/>
        </w:rPr>
      </w:pPr>
    </w:p>
    <w:p w14:paraId="1D6A40DF" w14:textId="77777777" w:rsidR="004A1D4B" w:rsidRPr="004C3A0B" w:rsidRDefault="004A1D4B" w:rsidP="004A1D4B">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475C3E" w14:textId="77777777" w:rsidR="004A1D4B" w:rsidRPr="004C3A0B" w:rsidRDefault="004A1D4B" w:rsidP="004A1D4B">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1CAA76F7" w14:textId="77777777" w:rsidR="004A1D4B" w:rsidRPr="004C3A0B" w:rsidRDefault="004A1D4B" w:rsidP="004A1D4B">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52A29D4C" w14:textId="77777777" w:rsidR="004A1D4B" w:rsidRPr="004C3A0B" w:rsidRDefault="004A1D4B" w:rsidP="004A1D4B">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437955F5" w14:textId="77777777" w:rsidR="004A1D4B" w:rsidRPr="004C3A0B" w:rsidRDefault="004A1D4B" w:rsidP="004A1D4B">
      <w:pPr>
        <w:tabs>
          <w:tab w:val="left" w:pos="5103"/>
        </w:tabs>
        <w:jc w:val="both"/>
        <w:rPr>
          <w:rFonts w:ascii="Arial" w:hAnsi="Arial" w:cs="Arial"/>
          <w:bCs/>
        </w:rPr>
      </w:pPr>
    </w:p>
    <w:p w14:paraId="20E380AE" w14:textId="77777777" w:rsidR="004A1D4B" w:rsidRPr="004C3A0B" w:rsidRDefault="004A1D4B" w:rsidP="004A1D4B">
      <w:pPr>
        <w:tabs>
          <w:tab w:val="left" w:pos="5103"/>
        </w:tabs>
        <w:jc w:val="both"/>
        <w:rPr>
          <w:rFonts w:ascii="Arial" w:hAnsi="Arial" w:cs="Arial"/>
          <w:b/>
          <w:bCs/>
        </w:rPr>
      </w:pPr>
      <w:r w:rsidRPr="004C3A0B">
        <w:rPr>
          <w:rFonts w:ascii="Arial" w:hAnsi="Arial" w:cs="Arial"/>
          <w:b/>
          <w:bCs/>
        </w:rPr>
        <w:t>Section C:  External Ethical Guidance materials</w:t>
      </w:r>
    </w:p>
    <w:p w14:paraId="52CC6389" w14:textId="77777777" w:rsidR="004A1D4B" w:rsidRPr="004C3A0B" w:rsidRDefault="004A1D4B" w:rsidP="004A1D4B">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06134DD3" w14:textId="77777777" w:rsidR="004A1D4B" w:rsidRPr="004C3A0B" w:rsidRDefault="004A1D4B" w:rsidP="004A1D4B">
      <w:pPr>
        <w:tabs>
          <w:tab w:val="left" w:pos="5103"/>
        </w:tabs>
        <w:jc w:val="both"/>
        <w:rPr>
          <w:rFonts w:ascii="Arial" w:hAnsi="Arial" w:cs="Arial"/>
          <w:bCs/>
        </w:rPr>
      </w:pPr>
    </w:p>
    <w:p w14:paraId="2D9D3CF8" w14:textId="77777777" w:rsidR="004A1D4B" w:rsidRPr="004C3A0B" w:rsidRDefault="004A1D4B" w:rsidP="004A1D4B">
      <w:pPr>
        <w:tabs>
          <w:tab w:val="left" w:pos="5103"/>
        </w:tabs>
        <w:jc w:val="both"/>
        <w:rPr>
          <w:rFonts w:ascii="Arial" w:hAnsi="Arial" w:cs="Arial"/>
          <w:b/>
          <w:bCs/>
        </w:rPr>
      </w:pPr>
      <w:r w:rsidRPr="004C3A0B">
        <w:rPr>
          <w:rFonts w:ascii="Arial" w:hAnsi="Arial" w:cs="Arial"/>
          <w:b/>
          <w:bCs/>
        </w:rPr>
        <w:t>Section D:  External Collaborative Research Activity</w:t>
      </w:r>
    </w:p>
    <w:p w14:paraId="0438BB1B" w14:textId="77777777" w:rsidR="004A1D4B" w:rsidRPr="004C3A0B" w:rsidRDefault="004A1D4B" w:rsidP="004A1D4B">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0F6EB974" w14:textId="77777777" w:rsidR="004A1D4B" w:rsidRPr="004C3A0B" w:rsidRDefault="004A1D4B" w:rsidP="004A1D4B">
      <w:pPr>
        <w:tabs>
          <w:tab w:val="left" w:pos="5103"/>
        </w:tabs>
        <w:jc w:val="both"/>
        <w:rPr>
          <w:rFonts w:ascii="Arial" w:hAnsi="Arial" w:cs="Arial"/>
          <w:bCs/>
        </w:rPr>
      </w:pPr>
    </w:p>
    <w:p w14:paraId="25CD44EC" w14:textId="77777777" w:rsidR="004A1D4B" w:rsidRPr="004C3A0B" w:rsidRDefault="004A1D4B" w:rsidP="004A1D4B">
      <w:pPr>
        <w:tabs>
          <w:tab w:val="left" w:pos="5103"/>
        </w:tabs>
        <w:jc w:val="both"/>
        <w:rPr>
          <w:rFonts w:ascii="Arial" w:hAnsi="Arial" w:cs="Arial"/>
          <w:b/>
          <w:bCs/>
        </w:rPr>
      </w:pPr>
      <w:r w:rsidRPr="004C3A0B">
        <w:rPr>
          <w:rFonts w:ascii="Arial" w:hAnsi="Arial" w:cs="Arial"/>
          <w:b/>
          <w:bCs/>
        </w:rPr>
        <w:t>Section E:  Details of Research Activity</w:t>
      </w:r>
    </w:p>
    <w:p w14:paraId="4ED9EAE6" w14:textId="77777777" w:rsidR="004A1D4B" w:rsidRDefault="004A1D4B" w:rsidP="004A1D4B">
      <w:pPr>
        <w:tabs>
          <w:tab w:val="left" w:pos="5103"/>
        </w:tabs>
        <w:jc w:val="both"/>
        <w:rPr>
          <w:rFonts w:ascii="Arial" w:hAnsi="Arial" w:cs="Arial"/>
          <w:bCs/>
        </w:rPr>
      </w:pPr>
      <w:r w:rsidRPr="004C3A0B">
        <w:rPr>
          <w:rFonts w:ascii="Arial" w:hAnsi="Arial" w:cs="Arial"/>
          <w:bCs/>
        </w:rPr>
        <w:lastRenderedPageBreak/>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1915593E" w14:textId="77777777" w:rsidR="004A1D4B" w:rsidRDefault="004A1D4B" w:rsidP="004A1D4B">
      <w:pPr>
        <w:tabs>
          <w:tab w:val="left" w:pos="5103"/>
        </w:tabs>
        <w:jc w:val="both"/>
        <w:rPr>
          <w:rFonts w:ascii="Arial" w:hAnsi="Arial" w:cs="Arial"/>
          <w:bCs/>
        </w:rPr>
      </w:pPr>
    </w:p>
    <w:p w14:paraId="630D5146" w14:textId="77777777" w:rsidR="004A1D4B" w:rsidRPr="004C3A0B" w:rsidRDefault="004A1D4B" w:rsidP="004A1D4B">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10F3DBA6" w14:textId="77777777" w:rsidR="004A1D4B" w:rsidRDefault="004A1D4B" w:rsidP="004A1D4B">
      <w:pPr>
        <w:tabs>
          <w:tab w:val="left" w:pos="5103"/>
        </w:tabs>
        <w:jc w:val="both"/>
        <w:rPr>
          <w:rFonts w:ascii="Arial" w:hAnsi="Arial" w:cs="Arial"/>
          <w:b/>
          <w:bCs/>
        </w:rPr>
      </w:pPr>
    </w:p>
    <w:p w14:paraId="763E3463" w14:textId="77777777" w:rsidR="004A1D4B" w:rsidRDefault="004A1D4B" w:rsidP="004A1D4B">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B6CA5F0" w14:textId="77777777" w:rsidR="004A1D4B" w:rsidRDefault="004A1D4B" w:rsidP="004A1D4B">
      <w:pPr>
        <w:tabs>
          <w:tab w:val="left" w:pos="5103"/>
        </w:tabs>
        <w:jc w:val="both"/>
        <w:rPr>
          <w:rFonts w:ascii="Arial" w:hAnsi="Arial" w:cs="Arial"/>
          <w:b/>
          <w:bCs/>
        </w:rPr>
      </w:pPr>
    </w:p>
    <w:p w14:paraId="2226B84A" w14:textId="77777777" w:rsidR="004A1D4B" w:rsidRDefault="004A1D4B" w:rsidP="004A1D4B">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278A907" w14:textId="77777777" w:rsidR="004A1D4B" w:rsidRDefault="004A1D4B" w:rsidP="004A1D4B">
      <w:pPr>
        <w:tabs>
          <w:tab w:val="left" w:pos="5103"/>
        </w:tabs>
        <w:jc w:val="both"/>
        <w:rPr>
          <w:rFonts w:ascii="Arial" w:hAnsi="Arial" w:cs="Arial"/>
          <w:b/>
          <w:bCs/>
        </w:rPr>
      </w:pPr>
    </w:p>
    <w:p w14:paraId="29F94996" w14:textId="77777777" w:rsidR="004A1D4B" w:rsidRDefault="004A1D4B" w:rsidP="004A1D4B">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5B88C360" w14:textId="77777777" w:rsidR="004A1D4B" w:rsidRDefault="004A1D4B" w:rsidP="004A1D4B">
      <w:pPr>
        <w:tabs>
          <w:tab w:val="left" w:pos="5103"/>
        </w:tabs>
        <w:jc w:val="both"/>
        <w:rPr>
          <w:rFonts w:ascii="Arial" w:hAnsi="Arial" w:cs="Arial"/>
          <w:b/>
          <w:bCs/>
        </w:rPr>
      </w:pPr>
    </w:p>
    <w:p w14:paraId="28BC2972" w14:textId="77777777" w:rsidR="004A1D4B" w:rsidRPr="004C3A0B" w:rsidRDefault="004A1D4B" w:rsidP="004A1D4B">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558EBFA6" w14:textId="77777777" w:rsidR="004A1D4B" w:rsidRDefault="004A1D4B" w:rsidP="004A1D4B">
      <w:pPr>
        <w:tabs>
          <w:tab w:val="left" w:pos="5103"/>
        </w:tabs>
        <w:jc w:val="both"/>
        <w:rPr>
          <w:rFonts w:ascii="Arial" w:hAnsi="Arial" w:cs="Arial"/>
          <w:b/>
          <w:bCs/>
        </w:rPr>
      </w:pPr>
    </w:p>
    <w:p w14:paraId="605B16D9" w14:textId="77777777" w:rsidR="004A1D4B" w:rsidRPr="004C3A0B" w:rsidRDefault="004A1D4B" w:rsidP="004A1D4B">
      <w:pPr>
        <w:tabs>
          <w:tab w:val="left" w:pos="5103"/>
        </w:tabs>
        <w:jc w:val="both"/>
        <w:rPr>
          <w:rFonts w:ascii="Arial" w:hAnsi="Arial" w:cs="Arial"/>
          <w:b/>
          <w:bCs/>
        </w:rPr>
      </w:pPr>
      <w:r w:rsidRPr="004C3A0B">
        <w:rPr>
          <w:rFonts w:ascii="Arial" w:hAnsi="Arial" w:cs="Arial"/>
          <w:b/>
          <w:bCs/>
        </w:rPr>
        <w:t>Section F:  Scope of Research Activity</w:t>
      </w:r>
    </w:p>
    <w:p w14:paraId="218870FB" w14:textId="77777777" w:rsidR="004A1D4B" w:rsidRPr="004C3A0B" w:rsidRDefault="004A1D4B" w:rsidP="004A1D4B">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0A63011D" w14:textId="77777777" w:rsidR="004A1D4B" w:rsidRDefault="004A1D4B" w:rsidP="004A1D4B">
      <w:pPr>
        <w:tabs>
          <w:tab w:val="left" w:pos="5103"/>
        </w:tabs>
        <w:jc w:val="both"/>
        <w:rPr>
          <w:rFonts w:ascii="Arial" w:hAnsi="Arial" w:cs="Arial"/>
          <w:bCs/>
        </w:rPr>
      </w:pPr>
    </w:p>
    <w:p w14:paraId="132E644B" w14:textId="77777777" w:rsidR="004A1D4B" w:rsidRPr="004C3A0B" w:rsidRDefault="004A1D4B" w:rsidP="004A1D4B">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Gand I do </w:t>
      </w:r>
      <w:r w:rsidRPr="004C3A0B">
        <w:rPr>
          <w:rFonts w:ascii="Arial" w:hAnsi="Arial" w:cs="Arial"/>
          <w:bCs/>
        </w:rPr>
        <w:t>not need to be completed.  .  Signatures are still required in section K.</w:t>
      </w:r>
    </w:p>
    <w:p w14:paraId="75CA51E8" w14:textId="77777777" w:rsidR="004A1D4B" w:rsidRDefault="004A1D4B" w:rsidP="004A1D4B">
      <w:pPr>
        <w:tabs>
          <w:tab w:val="left" w:pos="5103"/>
        </w:tabs>
        <w:jc w:val="both"/>
        <w:rPr>
          <w:rFonts w:ascii="Arial" w:hAnsi="Arial" w:cs="Arial"/>
          <w:b/>
          <w:bCs/>
        </w:rPr>
      </w:pPr>
    </w:p>
    <w:p w14:paraId="6DB5281D" w14:textId="77777777" w:rsidR="004A1D4B" w:rsidRPr="004C3A0B" w:rsidRDefault="004A1D4B" w:rsidP="004A1D4B">
      <w:pPr>
        <w:tabs>
          <w:tab w:val="left" w:pos="5103"/>
        </w:tabs>
        <w:jc w:val="both"/>
        <w:rPr>
          <w:rFonts w:ascii="Arial" w:hAnsi="Arial" w:cs="Arial"/>
          <w:b/>
          <w:bCs/>
        </w:rPr>
      </w:pPr>
      <w:r w:rsidRPr="004C3A0B">
        <w:rPr>
          <w:rFonts w:ascii="Arial" w:hAnsi="Arial" w:cs="Arial"/>
          <w:b/>
          <w:bCs/>
        </w:rPr>
        <w:t>Section G:  Intended Participants</w:t>
      </w:r>
    </w:p>
    <w:p w14:paraId="59D0E408" w14:textId="77777777" w:rsidR="004A1D4B" w:rsidRPr="004C3A0B" w:rsidRDefault="004A1D4B" w:rsidP="004A1D4B">
      <w:pPr>
        <w:tabs>
          <w:tab w:val="left" w:pos="5103"/>
        </w:tabs>
        <w:jc w:val="both"/>
        <w:rPr>
          <w:rFonts w:ascii="Arial" w:hAnsi="Arial" w:cs="Arial"/>
          <w:bCs/>
        </w:rPr>
      </w:pPr>
      <w:r w:rsidRPr="004C3A0B">
        <w:rPr>
          <w:rFonts w:ascii="Arial" w:hAnsi="Arial" w:cs="Arial"/>
          <w:bCs/>
        </w:rPr>
        <w:t>Please tick all categories that might apply.</w:t>
      </w:r>
    </w:p>
    <w:p w14:paraId="3DC8FEB8" w14:textId="77777777" w:rsidR="004A1D4B" w:rsidRDefault="004A1D4B" w:rsidP="004A1D4B">
      <w:pPr>
        <w:tabs>
          <w:tab w:val="left" w:pos="5103"/>
        </w:tabs>
        <w:jc w:val="both"/>
        <w:rPr>
          <w:rFonts w:ascii="Arial" w:hAnsi="Arial" w:cs="Arial"/>
          <w:b/>
          <w:bCs/>
        </w:rPr>
      </w:pPr>
    </w:p>
    <w:p w14:paraId="62E09D54" w14:textId="77777777" w:rsidR="004A1D4B" w:rsidRPr="004C3A0B" w:rsidRDefault="004A1D4B" w:rsidP="004A1D4B">
      <w:pPr>
        <w:tabs>
          <w:tab w:val="left" w:pos="5103"/>
        </w:tabs>
        <w:jc w:val="both"/>
        <w:rPr>
          <w:rFonts w:ascii="Arial" w:hAnsi="Arial" w:cs="Arial"/>
          <w:bCs/>
        </w:rPr>
      </w:pPr>
      <w:r w:rsidRPr="004C3A0B">
        <w:rPr>
          <w:rFonts w:ascii="Arial" w:hAnsi="Arial" w:cs="Arial"/>
          <w:b/>
          <w:bCs/>
        </w:rPr>
        <w:t>Numbers&amp;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5E007A1A" w14:textId="77777777" w:rsidR="004A1D4B" w:rsidRDefault="004A1D4B" w:rsidP="004A1D4B">
      <w:pPr>
        <w:tabs>
          <w:tab w:val="left" w:pos="5103"/>
        </w:tabs>
        <w:jc w:val="both"/>
        <w:rPr>
          <w:rFonts w:ascii="Arial" w:hAnsi="Arial" w:cs="Arial"/>
          <w:b/>
          <w:bCs/>
        </w:rPr>
      </w:pPr>
    </w:p>
    <w:p w14:paraId="53592870" w14:textId="77777777" w:rsidR="004A1D4B" w:rsidRPr="004C3A0B" w:rsidRDefault="004A1D4B" w:rsidP="004A1D4B">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1E71273B" w14:textId="77777777" w:rsidR="004A1D4B" w:rsidRPr="004C3A0B" w:rsidRDefault="004A1D4B" w:rsidP="004A1D4B">
      <w:pPr>
        <w:tabs>
          <w:tab w:val="left" w:pos="5103"/>
        </w:tabs>
        <w:jc w:val="both"/>
        <w:rPr>
          <w:rFonts w:ascii="Arial" w:hAnsi="Arial" w:cs="Arial"/>
          <w:bCs/>
        </w:rPr>
      </w:pPr>
    </w:p>
    <w:p w14:paraId="75FAD467" w14:textId="77777777" w:rsidR="004A1D4B" w:rsidRPr="004C3A0B" w:rsidRDefault="004A1D4B" w:rsidP="004A1D4B">
      <w:pPr>
        <w:tabs>
          <w:tab w:val="left" w:pos="5103"/>
        </w:tabs>
        <w:jc w:val="both"/>
        <w:rPr>
          <w:rFonts w:ascii="Arial" w:hAnsi="Arial" w:cs="Arial"/>
          <w:b/>
          <w:bCs/>
        </w:rPr>
      </w:pPr>
      <w:r w:rsidRPr="004C3A0B">
        <w:rPr>
          <w:rFonts w:ascii="Arial" w:hAnsi="Arial" w:cs="Arial"/>
          <w:b/>
          <w:bCs/>
        </w:rPr>
        <w:t>Section H:  Anticipate Risks</w:t>
      </w:r>
    </w:p>
    <w:p w14:paraId="32B368AF" w14:textId="77777777" w:rsidR="004A1D4B" w:rsidRPr="004C3A0B" w:rsidRDefault="004A1D4B" w:rsidP="004A1D4B">
      <w:pPr>
        <w:tabs>
          <w:tab w:val="left" w:pos="5103"/>
        </w:tabs>
        <w:jc w:val="both"/>
        <w:rPr>
          <w:rFonts w:ascii="Arial" w:hAnsi="Arial" w:cs="Arial"/>
          <w:bCs/>
        </w:rPr>
      </w:pPr>
      <w:r w:rsidRPr="004C3A0B">
        <w:rPr>
          <w:rFonts w:ascii="Arial" w:hAnsi="Arial" w:cs="Arial"/>
          <w:bCs/>
        </w:rPr>
        <w:t xml:space="preserve">All research carries some level of risk.  The answers you provide to questions in this section will be reviewed to ensure that you have an appropriate understanding of the </w:t>
      </w:r>
      <w:r w:rsidRPr="004C3A0B">
        <w:rPr>
          <w:rFonts w:ascii="Arial" w:hAnsi="Arial" w:cs="Arial"/>
          <w:bCs/>
        </w:rPr>
        <w:lastRenderedPageBreak/>
        <w:t>type of risks involved and how you can mitigate against these risks.</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27C3BF64" w14:textId="77777777" w:rsidR="004A1D4B" w:rsidRDefault="004A1D4B" w:rsidP="004A1D4B">
      <w:pPr>
        <w:contextualSpacing/>
        <w:jc w:val="both"/>
        <w:rPr>
          <w:rFonts w:ascii="Arial" w:eastAsiaTheme="minorHAnsi" w:hAnsi="Arial" w:cs="Arial"/>
          <w:b/>
        </w:rPr>
      </w:pPr>
    </w:p>
    <w:p w14:paraId="1B92338D" w14:textId="77777777" w:rsidR="004A1D4B" w:rsidRPr="004C3A0B" w:rsidRDefault="004A1D4B" w:rsidP="004A1D4B">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52D061FE" w14:textId="77777777" w:rsidR="004A1D4B" w:rsidRPr="004C3A0B" w:rsidRDefault="004A1D4B" w:rsidP="004A1D4B">
      <w:pPr>
        <w:jc w:val="both"/>
        <w:rPr>
          <w:rFonts w:ascii="Arial" w:eastAsiaTheme="minorHAnsi" w:hAnsi="Arial" w:cs="Arial"/>
        </w:rPr>
      </w:pPr>
      <w:r w:rsidRPr="004C3A0B">
        <w:rPr>
          <w:rFonts w:ascii="Arial" w:eastAsiaTheme="minorHAnsi" w:hAnsi="Arial" w:cs="Arial"/>
        </w:rPr>
        <w:t>If these are business owners, time with you may reduce profit.</w:t>
      </w:r>
    </w:p>
    <w:p w14:paraId="1F4C28D7" w14:textId="77777777" w:rsidR="004A1D4B" w:rsidRPr="004C3A0B" w:rsidRDefault="004A1D4B" w:rsidP="004A1D4B">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47C7723B" w14:textId="77777777" w:rsidR="004A1D4B" w:rsidRDefault="004A1D4B" w:rsidP="004A1D4B">
      <w:pPr>
        <w:contextualSpacing/>
        <w:jc w:val="both"/>
        <w:rPr>
          <w:rFonts w:ascii="Arial" w:eastAsiaTheme="minorHAnsi" w:hAnsi="Arial" w:cs="Arial"/>
          <w:b/>
        </w:rPr>
      </w:pPr>
    </w:p>
    <w:p w14:paraId="49762F21" w14:textId="77777777" w:rsidR="004A1D4B" w:rsidRPr="004C3A0B" w:rsidRDefault="004A1D4B" w:rsidP="004A1D4B">
      <w:pPr>
        <w:contextualSpacing/>
        <w:jc w:val="both"/>
        <w:rPr>
          <w:rFonts w:ascii="Arial" w:eastAsiaTheme="minorHAnsi" w:hAnsi="Arial" w:cs="Arial"/>
          <w:b/>
        </w:rPr>
      </w:pPr>
      <w:r w:rsidRPr="004C3A0B">
        <w:rPr>
          <w:rFonts w:ascii="Arial" w:eastAsiaTheme="minorHAnsi" w:hAnsi="Arial" w:cs="Arial"/>
          <w:b/>
        </w:rPr>
        <w:t>Risk to you, the researcher</w:t>
      </w:r>
      <w:r w:rsidRPr="004C3A0B">
        <w:rPr>
          <w:rFonts w:ascii="Arial" w:eastAsiaTheme="minorHAnsi" w:hAnsi="Arial" w:cs="Arial"/>
        </w:rPr>
        <w:t xml:space="preserve">Think about where you will meet people, if there </w:t>
      </w:r>
      <w:r>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locations.If you are talking to individuals about certain issues think about how their responses might affect you emotionally.  What about the risk of collecting insufficient data?</w:t>
      </w:r>
    </w:p>
    <w:p w14:paraId="55FADBD4" w14:textId="77777777" w:rsidR="004A1D4B" w:rsidRDefault="004A1D4B" w:rsidP="004A1D4B">
      <w:pPr>
        <w:contextualSpacing/>
        <w:jc w:val="both"/>
        <w:rPr>
          <w:rFonts w:ascii="Arial" w:eastAsiaTheme="minorHAnsi" w:hAnsi="Arial" w:cs="Arial"/>
          <w:b/>
        </w:rPr>
      </w:pPr>
    </w:p>
    <w:p w14:paraId="13D041DD" w14:textId="77777777" w:rsidR="004A1D4B" w:rsidRPr="00CA0057" w:rsidRDefault="004A1D4B" w:rsidP="004A1D4B">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77B79B4" w14:textId="77777777" w:rsidR="004A1D4B" w:rsidRPr="00CA0057" w:rsidRDefault="004A1D4B" w:rsidP="004A1D4B">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16F8ADA2" w14:textId="77777777" w:rsidR="004A1D4B" w:rsidRPr="00CA0057" w:rsidRDefault="004A1D4B" w:rsidP="004A1D4B">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29DF04" w14:textId="77777777" w:rsidR="004A1D4B" w:rsidRPr="00CA0057" w:rsidRDefault="004A1D4B" w:rsidP="004A1D4B">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2A5D7B04" w14:textId="77777777" w:rsidR="004A1D4B" w:rsidRPr="00CA0057" w:rsidRDefault="004A1D4B" w:rsidP="004A1D4B">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5F4504C5" w14:textId="77777777" w:rsidR="004A1D4B" w:rsidRPr="00CA0057" w:rsidRDefault="004A1D4B" w:rsidP="004A1D4B">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5D4DBDF" w14:textId="77777777" w:rsidR="004A1D4B" w:rsidRDefault="004A1D4B" w:rsidP="004A1D4B">
      <w:pPr>
        <w:contextualSpacing/>
        <w:jc w:val="both"/>
        <w:rPr>
          <w:rFonts w:ascii="Arial" w:eastAsiaTheme="minorHAnsi" w:hAnsi="Arial" w:cs="Arial"/>
          <w:b/>
        </w:rPr>
      </w:pPr>
    </w:p>
    <w:p w14:paraId="0203DFD8" w14:textId="77777777" w:rsidR="004A1D4B" w:rsidRPr="004C3A0B" w:rsidRDefault="004A1D4B" w:rsidP="004A1D4B">
      <w:pPr>
        <w:contextualSpacing/>
        <w:jc w:val="both"/>
        <w:rPr>
          <w:rFonts w:ascii="Arial" w:eastAsiaTheme="minorHAnsi" w:hAnsi="Arial" w:cs="Arial"/>
        </w:rPr>
      </w:pPr>
      <w:r w:rsidRPr="004C3A0B">
        <w:rPr>
          <w:rFonts w:ascii="Arial" w:eastAsiaTheme="minorHAnsi" w:hAnsi="Arial" w:cs="Arial"/>
          <w:b/>
        </w:rPr>
        <w:t xml:space="preserve">Adverse Outcomes.  </w:t>
      </w:r>
      <w:r w:rsidRPr="004C3A0B">
        <w:rPr>
          <w:rFonts w:ascii="Arial" w:eastAsiaTheme="minorHAnsi" w:hAnsi="Arial" w:cs="Arial"/>
        </w:rPr>
        <w:t>Think carefully about the possibilities, and cover here</w:t>
      </w:r>
    </w:p>
    <w:p w14:paraId="69AF0F3F" w14:textId="77777777" w:rsidR="004A1D4B" w:rsidRPr="004C3A0B" w:rsidRDefault="004A1D4B" w:rsidP="004A1D4B">
      <w:pPr>
        <w:contextualSpacing/>
        <w:jc w:val="both"/>
        <w:rPr>
          <w:rFonts w:ascii="Arial" w:eastAsiaTheme="minorHAnsi" w:hAnsi="Arial" w:cs="Arial"/>
        </w:rPr>
      </w:pPr>
    </w:p>
    <w:p w14:paraId="7BE8E36A" w14:textId="77777777" w:rsidR="004A1D4B" w:rsidRPr="004C3A0B" w:rsidRDefault="004A1D4B" w:rsidP="004A1D4B">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30695032" w14:textId="77777777" w:rsidR="004A1D4B" w:rsidRDefault="004A1D4B" w:rsidP="004A1D4B">
      <w:pPr>
        <w:jc w:val="both"/>
        <w:rPr>
          <w:rFonts w:ascii="Arial" w:eastAsiaTheme="minorHAnsi" w:hAnsi="Arial" w:cs="Arial"/>
          <w:b/>
        </w:rPr>
      </w:pPr>
    </w:p>
    <w:p w14:paraId="53365D36" w14:textId="77777777" w:rsidR="004A1D4B" w:rsidRDefault="004A1D4B" w:rsidP="004A1D4B">
      <w:pPr>
        <w:jc w:val="both"/>
        <w:rPr>
          <w:rFonts w:ascii="Arial" w:eastAsiaTheme="minorHAnsi" w:hAnsi="Arial" w:cs="Arial"/>
        </w:rPr>
      </w:pPr>
      <w:r w:rsidRPr="004C3A0B">
        <w:rPr>
          <w:rFonts w:ascii="Arial" w:eastAsiaTheme="minorHAnsi" w:hAnsi="Arial" w:cs="Arial"/>
          <w:b/>
        </w:rPr>
        <w:lastRenderedPageBreak/>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7A2D2A8" w14:textId="77777777" w:rsidR="004A1D4B" w:rsidRDefault="004A1D4B" w:rsidP="004A1D4B">
      <w:pPr>
        <w:jc w:val="both"/>
        <w:rPr>
          <w:rFonts w:ascii="Arial" w:eastAsiaTheme="minorHAnsi" w:hAnsi="Arial" w:cs="Arial"/>
          <w:b/>
        </w:rPr>
      </w:pPr>
    </w:p>
    <w:p w14:paraId="6C786267" w14:textId="77777777" w:rsidR="004A1D4B" w:rsidRDefault="004A1D4B" w:rsidP="004A1D4B">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Pr>
          <w:rFonts w:ascii="Arial" w:eastAsiaTheme="minorHAnsi" w:hAnsi="Arial" w:cs="Arial"/>
        </w:rPr>
        <w:t>Academic Director</w:t>
      </w:r>
      <w:r w:rsidRPr="004C3A0B">
        <w:rPr>
          <w:rFonts w:ascii="Arial" w:eastAsiaTheme="minorHAnsi" w:hAnsi="Arial" w:cs="Arial"/>
        </w:rPr>
        <w:t xml:space="preserve"> / Assistant Dean if a member of staff.</w:t>
      </w:r>
    </w:p>
    <w:p w14:paraId="6163EE6B" w14:textId="77777777" w:rsidR="004A1D4B" w:rsidRPr="004C3A0B" w:rsidRDefault="004A1D4B" w:rsidP="004A1D4B">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51BE7961" w14:textId="77777777" w:rsidR="004A1D4B" w:rsidRDefault="004A1D4B" w:rsidP="004A1D4B">
      <w:pPr>
        <w:jc w:val="both"/>
        <w:rPr>
          <w:rFonts w:ascii="Arial" w:hAnsi="Arial" w:cs="Arial"/>
        </w:rPr>
      </w:pPr>
    </w:p>
    <w:p w14:paraId="13435768" w14:textId="77777777" w:rsidR="004A1D4B" w:rsidRPr="004C3A0B" w:rsidRDefault="004A1D4B" w:rsidP="004A1D4B">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197CEA1B" w14:textId="77777777" w:rsidR="004A1D4B" w:rsidRDefault="004A1D4B" w:rsidP="004A1D4B">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682DBF8F" w14:textId="77777777" w:rsidR="004A1D4B" w:rsidRPr="004C3A0B" w:rsidRDefault="004A1D4B" w:rsidP="004A1D4B">
      <w:pPr>
        <w:jc w:val="both"/>
        <w:rPr>
          <w:rFonts w:ascii="Arial" w:hAnsi="Arial" w:cs="Arial"/>
        </w:rPr>
      </w:pPr>
    </w:p>
    <w:p w14:paraId="3E1AC22B" w14:textId="77777777" w:rsidR="004A1D4B" w:rsidRDefault="004A1D4B" w:rsidP="004A1D4B">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97B0B5" w14:textId="77777777" w:rsidR="004A1D4B" w:rsidRDefault="004A1D4B" w:rsidP="004A1D4B">
      <w:pPr>
        <w:jc w:val="both"/>
        <w:rPr>
          <w:rFonts w:ascii="Arial" w:hAnsi="Arial" w:cs="Arial"/>
        </w:rPr>
      </w:pPr>
    </w:p>
    <w:p w14:paraId="0D62D55E" w14:textId="77777777" w:rsidR="004A1D4B" w:rsidRPr="004C3A0B" w:rsidRDefault="004A1D4B" w:rsidP="004A1D4B">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sidRPr="004C3A0B">
        <w:rPr>
          <w:rFonts w:ascii="Arial" w:eastAsiaTheme="minorHAnsi" w:hAnsi="Arial" w:cs="Arial"/>
        </w:rPr>
        <w:t>If you are seeking an access bar for a period of time after completion then mention it here.  If you will provide a copy of your findings, or intend to give a presentation, to a facilitating/supporting/accessing organisation then explain that in this section.  But also think about the general principle of data sharing, as explained in the Research Data Management information.</w:t>
      </w:r>
    </w:p>
    <w:p w14:paraId="23A020D0" w14:textId="77777777" w:rsidR="004A1D4B" w:rsidRDefault="004A1D4B" w:rsidP="004A1D4B">
      <w:pPr>
        <w:jc w:val="both"/>
        <w:rPr>
          <w:rFonts w:ascii="Arial" w:eastAsiaTheme="minorHAnsi" w:hAnsi="Arial" w:cs="Arial"/>
        </w:rPr>
      </w:pPr>
    </w:p>
    <w:p w14:paraId="51177EBD" w14:textId="77777777" w:rsidR="004A1D4B" w:rsidRPr="004C3A0B" w:rsidRDefault="004A1D4B" w:rsidP="004A1D4B">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0D65F4D3" w14:textId="77777777" w:rsidR="004A1D4B" w:rsidRPr="004C3A0B" w:rsidRDefault="004A1D4B" w:rsidP="004A1D4B">
      <w:pPr>
        <w:jc w:val="both"/>
        <w:rPr>
          <w:rFonts w:ascii="Arial" w:eastAsiaTheme="minorHAnsi" w:hAnsi="Arial" w:cs="Arial"/>
        </w:rPr>
      </w:pPr>
    </w:p>
    <w:p w14:paraId="1B6E062A" w14:textId="77777777" w:rsidR="004A1D4B" w:rsidRPr="004C3A0B" w:rsidRDefault="004A1D4B" w:rsidP="004A1D4B">
      <w:pPr>
        <w:jc w:val="both"/>
        <w:rPr>
          <w:rFonts w:ascii="Arial" w:eastAsiaTheme="minorHAnsi" w:hAnsi="Arial" w:cs="Arial"/>
          <w:b/>
        </w:rPr>
      </w:pPr>
      <w:r w:rsidRPr="004C3A0B">
        <w:rPr>
          <w:rFonts w:ascii="Arial" w:eastAsiaTheme="minorHAnsi" w:hAnsi="Arial" w:cs="Arial"/>
          <w:b/>
        </w:rPr>
        <w:t>Section K:  Declaration</w:t>
      </w:r>
    </w:p>
    <w:p w14:paraId="66EF45FB" w14:textId="77777777" w:rsidR="004A1D4B" w:rsidRPr="004C3A0B" w:rsidRDefault="004A1D4B" w:rsidP="004A1D4B">
      <w:pPr>
        <w:jc w:val="both"/>
        <w:rPr>
          <w:rFonts w:ascii="Arial" w:eastAsiaTheme="minorHAnsi" w:hAnsi="Arial" w:cs="Arial"/>
        </w:rPr>
      </w:pPr>
      <w:r w:rsidRPr="004C3A0B">
        <w:rPr>
          <w:rFonts w:ascii="Arial" w:eastAsiaTheme="minorHAnsi" w:hAnsi="Arial" w:cs="Arial"/>
        </w:rPr>
        <w:t>Ensure the appropriate countersignatures have been provided</w:t>
      </w:r>
    </w:p>
    <w:p w14:paraId="6499E706" w14:textId="5A826B79" w:rsidR="004A1D4B" w:rsidRDefault="004A1D4B" w:rsidP="004A1D4B">
      <w:pPr>
        <w:ind w:firstLine="720"/>
        <w:rPr>
          <w:rFonts w:ascii="Arial" w:eastAsiaTheme="minorHAnsi" w:hAnsi="Arial" w:cs="Arial"/>
        </w:rPr>
      </w:pPr>
      <w:r w:rsidRPr="004C3A0B">
        <w:rPr>
          <w:rFonts w:ascii="Arial" w:eastAsiaTheme="minorHAnsi" w:hAnsi="Arial" w:cs="Arial"/>
        </w:rPr>
        <w:t>Look carefully at the checklist and ensure that you comply with and tick all that are relev</w:t>
      </w:r>
    </w:p>
    <w:p w14:paraId="5861E0CA" w14:textId="3DF98B70" w:rsidR="004A1D4B" w:rsidRPr="004A1D4B" w:rsidRDefault="004A1D4B" w:rsidP="004A1D4B"/>
    <w:p w14:paraId="29670A4D" w14:textId="7102F1CE" w:rsidR="004A1D4B" w:rsidRPr="004A1D4B" w:rsidRDefault="004A1D4B" w:rsidP="004A1D4B"/>
    <w:p w14:paraId="190350C4" w14:textId="2F3E3C75" w:rsidR="004A1D4B" w:rsidRPr="004A1D4B" w:rsidRDefault="004A1D4B" w:rsidP="004A1D4B"/>
    <w:p w14:paraId="01A21266" w14:textId="41A887E1" w:rsidR="004A1D4B" w:rsidRPr="004A1D4B" w:rsidRDefault="004A1D4B" w:rsidP="004A1D4B"/>
    <w:p w14:paraId="79719EC0" w14:textId="16E41327" w:rsidR="004A1D4B" w:rsidRPr="004A1D4B" w:rsidRDefault="004A1D4B" w:rsidP="004A1D4B"/>
    <w:p w14:paraId="46BF8C1F" w14:textId="3D6F49A5" w:rsidR="004A1D4B" w:rsidRPr="004A1D4B" w:rsidRDefault="004A1D4B" w:rsidP="004A1D4B"/>
    <w:p w14:paraId="7169043F" w14:textId="64D4E5C3" w:rsidR="004A1D4B" w:rsidRPr="004A1D4B" w:rsidRDefault="004A1D4B" w:rsidP="004A1D4B"/>
    <w:p w14:paraId="567F53DD" w14:textId="6DC11FF2" w:rsidR="004A1D4B" w:rsidRPr="004A1D4B" w:rsidRDefault="004A1D4B" w:rsidP="004A1D4B"/>
    <w:p w14:paraId="24F37EE0" w14:textId="2C5729DF" w:rsidR="004A1D4B" w:rsidRPr="004A1D4B" w:rsidRDefault="004A1D4B" w:rsidP="004A1D4B"/>
    <w:p w14:paraId="26EE2954" w14:textId="19B442C6" w:rsidR="004A1D4B" w:rsidRPr="004A1D4B" w:rsidRDefault="004A1D4B" w:rsidP="004A1D4B"/>
    <w:p w14:paraId="337275CE" w14:textId="491E2B70" w:rsidR="004A1D4B" w:rsidRDefault="004A1D4B" w:rsidP="004A1D4B">
      <w:pPr>
        <w:rPr>
          <w:rFonts w:ascii="Arial" w:eastAsiaTheme="minorHAnsi" w:hAnsi="Arial" w:cs="Arial"/>
        </w:rPr>
      </w:pPr>
    </w:p>
    <w:p w14:paraId="25754C18" w14:textId="13C6FD75" w:rsidR="004A1D4B" w:rsidRDefault="004A1D4B" w:rsidP="004A1D4B">
      <w:pPr>
        <w:tabs>
          <w:tab w:val="left" w:pos="1180"/>
        </w:tabs>
      </w:pPr>
      <w:r>
        <w:tab/>
      </w:r>
    </w:p>
    <w:p w14:paraId="53F627D3" w14:textId="2562BDF1" w:rsidR="004A1D4B" w:rsidRDefault="004A1D4B" w:rsidP="004A1D4B">
      <w:pPr>
        <w:tabs>
          <w:tab w:val="left" w:pos="1180"/>
        </w:tabs>
      </w:pPr>
    </w:p>
    <w:p w14:paraId="581D9CCB" w14:textId="0314F436" w:rsidR="004A1D4B" w:rsidRDefault="004A1D4B" w:rsidP="004A1D4B">
      <w:pPr>
        <w:tabs>
          <w:tab w:val="left" w:pos="1180"/>
        </w:tabs>
      </w:pPr>
    </w:p>
    <w:p w14:paraId="7432F891" w14:textId="4896698E" w:rsidR="004A1D4B" w:rsidRDefault="004A1D4B" w:rsidP="004A1D4B">
      <w:pPr>
        <w:ind w:left="720" w:hanging="360"/>
        <w:rPr>
          <w:b/>
          <w:bCs/>
        </w:rPr>
      </w:pPr>
      <w:r>
        <w:rPr>
          <w:b/>
          <w:bCs/>
        </w:rPr>
        <w:lastRenderedPageBreak/>
        <w:t>Appendix 2</w:t>
      </w:r>
    </w:p>
    <w:p w14:paraId="0090D56D" w14:textId="77777777" w:rsidR="004A1D4B" w:rsidRDefault="004A1D4B" w:rsidP="004A1D4B">
      <w:pPr>
        <w:ind w:left="720" w:hanging="360"/>
        <w:rPr>
          <w:b/>
          <w:bCs/>
        </w:rPr>
      </w:pPr>
    </w:p>
    <w:p w14:paraId="514F414C" w14:textId="6276BF2C" w:rsidR="004A1D4B" w:rsidRPr="00B47E27" w:rsidRDefault="004A1D4B" w:rsidP="004A1D4B">
      <w:pPr>
        <w:ind w:left="720" w:hanging="360"/>
        <w:rPr>
          <w:b/>
          <w:bCs/>
        </w:rPr>
      </w:pPr>
      <w:r w:rsidRPr="00B47E27">
        <w:rPr>
          <w:b/>
          <w:bCs/>
        </w:rPr>
        <w:t>Participant A</w:t>
      </w:r>
    </w:p>
    <w:p w14:paraId="6888EAB5" w14:textId="77777777" w:rsidR="004A1D4B" w:rsidRDefault="004A1D4B" w:rsidP="004A1D4B">
      <w:pPr>
        <w:pStyle w:val="ListParagraph"/>
        <w:numPr>
          <w:ilvl w:val="0"/>
          <w:numId w:val="34"/>
        </w:numPr>
        <w:spacing w:after="160"/>
      </w:pPr>
      <w:r>
        <w:t>Were you in Foster or residential care?</w:t>
      </w:r>
    </w:p>
    <w:p w14:paraId="67A10362" w14:textId="77777777" w:rsidR="004A1D4B" w:rsidRDefault="004A1D4B" w:rsidP="004A1D4B">
      <w:pPr>
        <w:pStyle w:val="ListParagraph"/>
      </w:pPr>
      <w:r>
        <w:t>Foster care only.</w:t>
      </w:r>
    </w:p>
    <w:p w14:paraId="270BBA71" w14:textId="77777777" w:rsidR="004A1D4B" w:rsidRDefault="004A1D4B" w:rsidP="004A1D4B">
      <w:pPr>
        <w:pStyle w:val="ListParagraph"/>
      </w:pPr>
    </w:p>
    <w:p w14:paraId="07FC53DA" w14:textId="77777777" w:rsidR="004A1D4B" w:rsidRDefault="004A1D4B" w:rsidP="004A1D4B">
      <w:pPr>
        <w:pStyle w:val="ListParagraph"/>
        <w:numPr>
          <w:ilvl w:val="0"/>
          <w:numId w:val="34"/>
        </w:numPr>
        <w:spacing w:after="160"/>
      </w:pPr>
      <w:r>
        <w:t>What age were you taken into care?</w:t>
      </w:r>
    </w:p>
    <w:p w14:paraId="76297AA7" w14:textId="77777777" w:rsidR="004A1D4B" w:rsidRDefault="004A1D4B" w:rsidP="004A1D4B">
      <w:pPr>
        <w:pStyle w:val="ListParagraph"/>
      </w:pPr>
      <w:r>
        <w:t>I was 11.</w:t>
      </w:r>
    </w:p>
    <w:p w14:paraId="30535C2B" w14:textId="77777777" w:rsidR="004A1D4B" w:rsidRDefault="004A1D4B" w:rsidP="004A1D4B">
      <w:pPr>
        <w:pStyle w:val="ListParagraph"/>
      </w:pPr>
    </w:p>
    <w:p w14:paraId="0903AF12" w14:textId="77777777" w:rsidR="004A1D4B" w:rsidRDefault="004A1D4B" w:rsidP="004A1D4B">
      <w:pPr>
        <w:pStyle w:val="ListParagraph"/>
        <w:numPr>
          <w:ilvl w:val="0"/>
          <w:numId w:val="34"/>
        </w:numPr>
        <w:spacing w:after="160"/>
      </w:pPr>
      <w:r>
        <w:t>How many care placements-settings did you have?</w:t>
      </w:r>
    </w:p>
    <w:p w14:paraId="6D600A05" w14:textId="77777777" w:rsidR="004A1D4B" w:rsidRDefault="004A1D4B" w:rsidP="004A1D4B">
      <w:pPr>
        <w:pStyle w:val="ListParagraph"/>
      </w:pPr>
      <w:r>
        <w:t>I had 3.</w:t>
      </w:r>
    </w:p>
    <w:p w14:paraId="186D62C5" w14:textId="77777777" w:rsidR="004A1D4B" w:rsidRDefault="004A1D4B" w:rsidP="004A1D4B">
      <w:pPr>
        <w:pStyle w:val="ListParagraph"/>
      </w:pPr>
    </w:p>
    <w:p w14:paraId="3772EA45" w14:textId="77777777" w:rsidR="004A1D4B" w:rsidRDefault="004A1D4B" w:rsidP="004A1D4B">
      <w:pPr>
        <w:pStyle w:val="ListParagraph"/>
        <w:numPr>
          <w:ilvl w:val="0"/>
          <w:numId w:val="34"/>
        </w:numPr>
        <w:spacing w:after="160"/>
      </w:pPr>
      <w:r>
        <w:t>How would you define your care experience?</w:t>
      </w:r>
    </w:p>
    <w:p w14:paraId="4E923694" w14:textId="77777777" w:rsidR="004A1D4B" w:rsidRDefault="004A1D4B" w:rsidP="004A1D4B">
      <w:pPr>
        <w:pStyle w:val="ListParagraph"/>
      </w:pPr>
      <w:r>
        <w:t>The first family were horrible but the next two were wonderful.</w:t>
      </w:r>
    </w:p>
    <w:p w14:paraId="5A44999D" w14:textId="77777777" w:rsidR="004A1D4B" w:rsidRDefault="004A1D4B" w:rsidP="004A1D4B">
      <w:pPr>
        <w:pStyle w:val="ListParagraph"/>
      </w:pPr>
    </w:p>
    <w:p w14:paraId="14C611AD" w14:textId="77777777" w:rsidR="004A1D4B" w:rsidRDefault="004A1D4B" w:rsidP="004A1D4B">
      <w:pPr>
        <w:pStyle w:val="ListParagraph"/>
        <w:numPr>
          <w:ilvl w:val="0"/>
          <w:numId w:val="34"/>
        </w:numPr>
        <w:spacing w:after="160"/>
      </w:pPr>
      <w:r>
        <w:t>Can you describe for me the support you received on preparing for leaving the care system?</w:t>
      </w:r>
    </w:p>
    <w:p w14:paraId="0DA0D412" w14:textId="77777777" w:rsidR="004A1D4B" w:rsidRDefault="004A1D4B" w:rsidP="004A1D4B">
      <w:pPr>
        <w:pStyle w:val="ListParagraph"/>
      </w:pPr>
      <w:r>
        <w:t>I cannot remember but I think it was non-existent.</w:t>
      </w:r>
    </w:p>
    <w:p w14:paraId="6DF46F2F" w14:textId="77777777" w:rsidR="004A1D4B" w:rsidRDefault="004A1D4B" w:rsidP="004A1D4B">
      <w:pPr>
        <w:pStyle w:val="ListParagraph"/>
      </w:pPr>
    </w:p>
    <w:p w14:paraId="555A4433" w14:textId="77777777" w:rsidR="004A1D4B" w:rsidRDefault="004A1D4B" w:rsidP="004A1D4B">
      <w:pPr>
        <w:pStyle w:val="ListParagraph"/>
        <w:numPr>
          <w:ilvl w:val="0"/>
          <w:numId w:val="34"/>
        </w:numPr>
        <w:spacing w:after="160"/>
      </w:pPr>
      <w:r>
        <w:t>Who did you receive support from when preparing to leave the care system?</w:t>
      </w:r>
    </w:p>
    <w:p w14:paraId="02F7488D" w14:textId="77777777" w:rsidR="004A1D4B" w:rsidRDefault="004A1D4B" w:rsidP="004A1D4B">
      <w:pPr>
        <w:pStyle w:val="ListParagraph"/>
      </w:pPr>
      <w:r>
        <w:t>The headmaster and the French A-level teacher at my school filled out the application form for university. However, no one from the council helped me.</w:t>
      </w:r>
    </w:p>
    <w:p w14:paraId="63A6EB8A" w14:textId="77777777" w:rsidR="004A1D4B" w:rsidRDefault="004A1D4B" w:rsidP="004A1D4B">
      <w:pPr>
        <w:pStyle w:val="ListParagraph"/>
      </w:pPr>
    </w:p>
    <w:p w14:paraId="15A6EE52" w14:textId="77777777" w:rsidR="004A1D4B" w:rsidRDefault="004A1D4B" w:rsidP="004A1D4B">
      <w:pPr>
        <w:pStyle w:val="ListParagraph"/>
        <w:numPr>
          <w:ilvl w:val="0"/>
          <w:numId w:val="34"/>
        </w:numPr>
        <w:spacing w:after="160"/>
      </w:pPr>
      <w:r>
        <w:t>What if any support did you receive after leaving care?</w:t>
      </w:r>
    </w:p>
    <w:p w14:paraId="40117A75" w14:textId="77777777" w:rsidR="004A1D4B" w:rsidRDefault="004A1D4B" w:rsidP="004A1D4B">
      <w:pPr>
        <w:pStyle w:val="ListParagraph"/>
      </w:pPr>
      <w:r>
        <w:t>I was shown how to open up a bank account by someone in Midland Bank.</w:t>
      </w:r>
    </w:p>
    <w:p w14:paraId="7993BCF5" w14:textId="77777777" w:rsidR="004A1D4B" w:rsidRDefault="004A1D4B" w:rsidP="004A1D4B">
      <w:pPr>
        <w:pStyle w:val="ListParagraph"/>
      </w:pPr>
    </w:p>
    <w:p w14:paraId="33C4F6C5" w14:textId="77777777" w:rsidR="004A1D4B" w:rsidRDefault="004A1D4B" w:rsidP="004A1D4B">
      <w:pPr>
        <w:pStyle w:val="ListParagraph"/>
        <w:numPr>
          <w:ilvl w:val="0"/>
          <w:numId w:val="34"/>
        </w:numPr>
        <w:spacing w:after="160"/>
      </w:pPr>
      <w:r>
        <w:t>If you received any support after leaving care, what support did you receive in the way of help?</w:t>
      </w:r>
    </w:p>
    <w:p w14:paraId="263BAF78" w14:textId="77777777" w:rsidR="004A1D4B" w:rsidRDefault="004A1D4B" w:rsidP="004A1D4B">
      <w:pPr>
        <w:pStyle w:val="ListParagraph"/>
      </w:pPr>
      <w:r>
        <w:t>The school put me in a girls hostel in London.</w:t>
      </w:r>
      <w:r w:rsidRPr="00842D1E">
        <w:t xml:space="preserve"> I was a good student but was not worldly wise.</w:t>
      </w:r>
      <w:r>
        <w:t xml:space="preserve"> I had no idea about a tax code</w:t>
      </w:r>
      <w:r w:rsidRPr="00842D1E">
        <w:t>. I didn’t know what the national insurance number was all about.</w:t>
      </w:r>
      <w:r>
        <w:t xml:space="preserve"> Because I had no one to turn to about the National insurance, tax code, it made me feel very stupid and alone. I became a people pleaser</w:t>
      </w:r>
    </w:p>
    <w:p w14:paraId="5AC76882" w14:textId="77777777" w:rsidR="004A1D4B" w:rsidRDefault="004A1D4B" w:rsidP="004A1D4B">
      <w:pPr>
        <w:pStyle w:val="ListParagraph"/>
      </w:pPr>
    </w:p>
    <w:p w14:paraId="2F011BDE" w14:textId="77777777" w:rsidR="004A1D4B" w:rsidRDefault="004A1D4B" w:rsidP="004A1D4B">
      <w:pPr>
        <w:pStyle w:val="ListParagraph"/>
        <w:numPr>
          <w:ilvl w:val="0"/>
          <w:numId w:val="34"/>
        </w:numPr>
        <w:spacing w:after="160"/>
      </w:pPr>
      <w:r>
        <w:t>What were your aspirations?</w:t>
      </w:r>
    </w:p>
    <w:p w14:paraId="5896E8EA" w14:textId="77777777" w:rsidR="004A1D4B" w:rsidRDefault="004A1D4B" w:rsidP="004A1D4B">
      <w:pPr>
        <w:pStyle w:val="ListParagraph"/>
      </w:pPr>
      <w:r>
        <w:t>My dream was to be a barrister but I really wanted to stay in education to get as much education as possible because I saw it as my way out. I wanted to travel but I didn’t have a passport so the council sent me my birth certificate so I could do it. I had a real fear of being homeless and poor and knew no one to help me. I knew I wanted education to get a good job, I could get a job that paid good money.</w:t>
      </w:r>
    </w:p>
    <w:p w14:paraId="30724DF9" w14:textId="77777777" w:rsidR="004A1D4B" w:rsidRDefault="004A1D4B" w:rsidP="004A1D4B">
      <w:pPr>
        <w:pStyle w:val="ListParagraph"/>
      </w:pPr>
    </w:p>
    <w:p w14:paraId="2C2611B0" w14:textId="77777777" w:rsidR="004A1D4B" w:rsidRDefault="004A1D4B" w:rsidP="004A1D4B">
      <w:pPr>
        <w:pStyle w:val="ListParagraph"/>
        <w:numPr>
          <w:ilvl w:val="0"/>
          <w:numId w:val="34"/>
        </w:numPr>
        <w:spacing w:after="160"/>
      </w:pPr>
      <w:r>
        <w:t>What year did you leave the care system?</w:t>
      </w:r>
    </w:p>
    <w:p w14:paraId="4B816AAC" w14:textId="77777777" w:rsidR="004A1D4B" w:rsidRDefault="004A1D4B" w:rsidP="004A1D4B">
      <w:pPr>
        <w:pStyle w:val="ListParagraph"/>
      </w:pPr>
    </w:p>
    <w:p w14:paraId="3EE62B3E" w14:textId="77777777" w:rsidR="004A1D4B" w:rsidRDefault="004A1D4B" w:rsidP="004A1D4B">
      <w:pPr>
        <w:pStyle w:val="ListParagraph"/>
        <w:numPr>
          <w:ilvl w:val="0"/>
          <w:numId w:val="34"/>
        </w:numPr>
        <w:spacing w:after="160"/>
      </w:pPr>
      <w:r>
        <w:t>What education did you have prior to leaving care?</w:t>
      </w:r>
    </w:p>
    <w:p w14:paraId="1F15AC70" w14:textId="77777777" w:rsidR="004A1D4B" w:rsidRDefault="004A1D4B" w:rsidP="004A1D4B">
      <w:pPr>
        <w:pStyle w:val="ListParagraph"/>
      </w:pPr>
    </w:p>
    <w:p w14:paraId="1D850008" w14:textId="77777777" w:rsidR="004A1D4B" w:rsidRPr="00817E64" w:rsidRDefault="004A1D4B" w:rsidP="004A1D4B">
      <w:pPr>
        <w:pStyle w:val="ListParagraph"/>
      </w:pPr>
      <w:r>
        <w:t>3 grade A, A-levels.</w:t>
      </w:r>
    </w:p>
    <w:p w14:paraId="55E974A3" w14:textId="1034DCC0" w:rsidR="004A1D4B" w:rsidRDefault="004A1D4B" w:rsidP="004A1D4B">
      <w:pPr>
        <w:tabs>
          <w:tab w:val="left" w:pos="1180"/>
        </w:tabs>
      </w:pPr>
    </w:p>
    <w:p w14:paraId="57056453" w14:textId="04E6B54C" w:rsidR="004A1D4B" w:rsidRDefault="004A1D4B" w:rsidP="004A1D4B">
      <w:pPr>
        <w:tabs>
          <w:tab w:val="left" w:pos="1180"/>
        </w:tabs>
      </w:pPr>
    </w:p>
    <w:p w14:paraId="21C5E2BA" w14:textId="3F97C34D" w:rsidR="004A1D4B" w:rsidRDefault="004A1D4B" w:rsidP="004A1D4B">
      <w:pPr>
        <w:tabs>
          <w:tab w:val="left" w:pos="1180"/>
        </w:tabs>
      </w:pPr>
    </w:p>
    <w:p w14:paraId="3C2C309F" w14:textId="065220D4" w:rsidR="004A1D4B" w:rsidRDefault="004A1D4B" w:rsidP="004A1D4B">
      <w:pPr>
        <w:tabs>
          <w:tab w:val="left" w:pos="1180"/>
        </w:tabs>
      </w:pPr>
    </w:p>
    <w:p w14:paraId="17C2090F" w14:textId="09E24617" w:rsidR="004A1D4B" w:rsidRDefault="004A1D4B" w:rsidP="004A1D4B">
      <w:pPr>
        <w:tabs>
          <w:tab w:val="left" w:pos="1180"/>
        </w:tabs>
      </w:pPr>
    </w:p>
    <w:p w14:paraId="48A79854" w14:textId="608B9C4A" w:rsidR="004A1D4B" w:rsidRDefault="004A1D4B" w:rsidP="004A1D4B">
      <w:pPr>
        <w:tabs>
          <w:tab w:val="left" w:pos="1180"/>
        </w:tabs>
      </w:pPr>
    </w:p>
    <w:p w14:paraId="66F7B18D" w14:textId="476352ED" w:rsidR="004A1D4B" w:rsidRDefault="004A1D4B" w:rsidP="004A1D4B">
      <w:pPr>
        <w:tabs>
          <w:tab w:val="left" w:pos="1180"/>
        </w:tabs>
      </w:pPr>
    </w:p>
    <w:p w14:paraId="48712CBB" w14:textId="395325A3" w:rsidR="004A1D4B" w:rsidRPr="004A1D4B" w:rsidRDefault="004A1D4B" w:rsidP="004A1D4B">
      <w:pPr>
        <w:tabs>
          <w:tab w:val="left" w:pos="1180"/>
        </w:tabs>
        <w:rPr>
          <w:b/>
          <w:bCs/>
        </w:rPr>
      </w:pPr>
      <w:r w:rsidRPr="004A1D4B">
        <w:rPr>
          <w:b/>
          <w:bCs/>
        </w:rPr>
        <w:lastRenderedPageBreak/>
        <w:t>Appendix 3</w:t>
      </w:r>
    </w:p>
    <w:p w14:paraId="4ED39150" w14:textId="257A9044" w:rsidR="004A1D4B" w:rsidRDefault="004A1D4B" w:rsidP="004A1D4B">
      <w:pPr>
        <w:tabs>
          <w:tab w:val="left" w:pos="1180"/>
        </w:tabs>
      </w:pPr>
    </w:p>
    <w:p w14:paraId="0280F316" w14:textId="77777777" w:rsidR="004A1D4B" w:rsidRPr="001E274D" w:rsidRDefault="004A1D4B" w:rsidP="004A1D4B">
      <w:pPr>
        <w:ind w:left="720" w:hanging="360"/>
        <w:rPr>
          <w:b/>
          <w:bCs/>
        </w:rPr>
      </w:pPr>
      <w:bookmarkStart w:id="6" w:name="_Hlk72051021"/>
      <w:r w:rsidRPr="001E274D">
        <w:rPr>
          <w:b/>
          <w:bCs/>
        </w:rPr>
        <w:t>Participant B</w:t>
      </w:r>
    </w:p>
    <w:p w14:paraId="27FA41C0" w14:textId="77777777" w:rsidR="004A1D4B" w:rsidRDefault="004A1D4B" w:rsidP="004A1D4B">
      <w:pPr>
        <w:pStyle w:val="ListParagraph"/>
        <w:numPr>
          <w:ilvl w:val="0"/>
          <w:numId w:val="34"/>
        </w:numPr>
        <w:spacing w:after="160"/>
      </w:pPr>
      <w:r>
        <w:t>Were you in Foster or residential care?</w:t>
      </w:r>
    </w:p>
    <w:p w14:paraId="46B9236A" w14:textId="77777777" w:rsidR="004A1D4B" w:rsidRDefault="004A1D4B" w:rsidP="004A1D4B">
      <w:pPr>
        <w:pStyle w:val="ListParagraph"/>
      </w:pPr>
      <w:r>
        <w:t>Residential Care and foster care.</w:t>
      </w:r>
    </w:p>
    <w:p w14:paraId="479080FC" w14:textId="77777777" w:rsidR="004A1D4B" w:rsidRDefault="004A1D4B" w:rsidP="004A1D4B">
      <w:pPr>
        <w:pStyle w:val="ListParagraph"/>
      </w:pPr>
    </w:p>
    <w:p w14:paraId="0DB11778" w14:textId="77777777" w:rsidR="004A1D4B" w:rsidRDefault="004A1D4B" w:rsidP="004A1D4B">
      <w:pPr>
        <w:pStyle w:val="ListParagraph"/>
        <w:numPr>
          <w:ilvl w:val="0"/>
          <w:numId w:val="34"/>
        </w:numPr>
        <w:spacing w:after="160"/>
      </w:pPr>
      <w:r>
        <w:t>What age were you taken into care?</w:t>
      </w:r>
    </w:p>
    <w:p w14:paraId="5DDE1ADA" w14:textId="77777777" w:rsidR="004A1D4B" w:rsidRDefault="004A1D4B" w:rsidP="004A1D4B">
      <w:pPr>
        <w:pStyle w:val="ListParagraph"/>
      </w:pPr>
      <w:r>
        <w:t>11 years old</w:t>
      </w:r>
    </w:p>
    <w:p w14:paraId="2CB9093E" w14:textId="77777777" w:rsidR="004A1D4B" w:rsidRDefault="004A1D4B" w:rsidP="004A1D4B">
      <w:pPr>
        <w:pStyle w:val="ListParagraph"/>
      </w:pPr>
    </w:p>
    <w:p w14:paraId="51A46684" w14:textId="77777777" w:rsidR="004A1D4B" w:rsidRDefault="004A1D4B" w:rsidP="004A1D4B">
      <w:pPr>
        <w:pStyle w:val="ListParagraph"/>
        <w:numPr>
          <w:ilvl w:val="0"/>
          <w:numId w:val="34"/>
        </w:numPr>
        <w:spacing w:after="160"/>
      </w:pPr>
      <w:r>
        <w:t>How many care placements-settings did you have?</w:t>
      </w:r>
    </w:p>
    <w:p w14:paraId="2AFDAB5F" w14:textId="77777777" w:rsidR="004A1D4B" w:rsidRDefault="004A1D4B" w:rsidP="004A1D4B">
      <w:pPr>
        <w:pStyle w:val="ListParagraph"/>
      </w:pPr>
      <w:r>
        <w:t>3 foster care settings and at least 8.</w:t>
      </w:r>
    </w:p>
    <w:p w14:paraId="60A4380C" w14:textId="77777777" w:rsidR="004A1D4B" w:rsidRDefault="004A1D4B" w:rsidP="004A1D4B">
      <w:pPr>
        <w:pStyle w:val="ListParagraph"/>
      </w:pPr>
    </w:p>
    <w:p w14:paraId="17070AB7" w14:textId="77777777" w:rsidR="004A1D4B" w:rsidRDefault="004A1D4B" w:rsidP="004A1D4B">
      <w:pPr>
        <w:pStyle w:val="ListParagraph"/>
        <w:numPr>
          <w:ilvl w:val="0"/>
          <w:numId w:val="34"/>
        </w:numPr>
        <w:spacing w:after="160"/>
      </w:pPr>
      <w:r>
        <w:t>How would you define your care experience?</w:t>
      </w:r>
    </w:p>
    <w:p w14:paraId="0432C69B" w14:textId="77777777" w:rsidR="004A1D4B" w:rsidRDefault="004A1D4B" w:rsidP="004A1D4B">
      <w:pPr>
        <w:pStyle w:val="ListParagraph"/>
      </w:pPr>
      <w:r w:rsidRPr="00DB687B">
        <w:t xml:space="preserve">Looking back at it I was terrified. I remember sitting in the social services offices and thinking I didn’t know where I was going to be sleeping that night, if it was going to be in the stairwell of the building. I remember being driven all over the place trying to find a space for me. I was frightened and wanted to go to my grandad. I just felt like a piece of meat being shoved around, used and abused. I found it very hard because of the amount to people coming in and out of my life and always wanting to please people to stay with me. I had some friends but was always dragged away from any sense of norm. I would wet the bed a lot through fear of being on my own. I would scream myself to sleep and when I was having really bad times like smashing windows, I was up on the school roof throwing tiles at people trying to hit them and eventually I was dragged off the roof and restrained for my own safety. I used to be terrified of my school teachers and the staff would be called from the house to come and take me back. It was horrible. I just felt like I wanted to run away so I did. I ran from the home into the town and I remember walking through the housing estate and getting to the train station and getting on the nearest train to London where hopefully my grandad or parents would pick me up. </w:t>
      </w:r>
      <w:r>
        <w:t xml:space="preserve">However, I was caught by the train guard and the police were waiting for me at Sevenoaks station where I remember going back to the home. I would often call grandad begging him to come and get me and pleading for my mum and dad to come and get me. One time I ran away after calling grandad and somewhen in the night mum and dad turned up and found me. After they found me and I pleaded for them to take me home, they took me back to the home and left me with Bob the porter. </w:t>
      </w:r>
    </w:p>
    <w:p w14:paraId="2AF9DDA9" w14:textId="77777777" w:rsidR="004A1D4B" w:rsidRDefault="004A1D4B" w:rsidP="004A1D4B">
      <w:pPr>
        <w:pStyle w:val="ListParagraph"/>
      </w:pPr>
    </w:p>
    <w:p w14:paraId="4EB95C75" w14:textId="77777777" w:rsidR="004A1D4B" w:rsidRDefault="004A1D4B" w:rsidP="004A1D4B">
      <w:pPr>
        <w:pStyle w:val="ListParagraph"/>
        <w:numPr>
          <w:ilvl w:val="0"/>
          <w:numId w:val="34"/>
        </w:numPr>
        <w:spacing w:after="160"/>
      </w:pPr>
      <w:r>
        <w:t>Can you describe for me the support you received on preparing for leaving the care system?</w:t>
      </w:r>
    </w:p>
    <w:p w14:paraId="381CD9F5" w14:textId="77777777" w:rsidR="004A1D4B" w:rsidRDefault="004A1D4B" w:rsidP="004A1D4B">
      <w:pPr>
        <w:pStyle w:val="ListParagraph"/>
      </w:pPr>
      <w:r>
        <w:t xml:space="preserve">A trip to IKEA, “here’s your stuff” and left to get on with it by Sandra and Lynn. </w:t>
      </w:r>
    </w:p>
    <w:p w14:paraId="45E26398" w14:textId="77777777" w:rsidR="004A1D4B" w:rsidRDefault="004A1D4B" w:rsidP="004A1D4B">
      <w:pPr>
        <w:pStyle w:val="ListParagraph"/>
      </w:pPr>
    </w:p>
    <w:p w14:paraId="1913A506" w14:textId="77777777" w:rsidR="004A1D4B" w:rsidRDefault="004A1D4B" w:rsidP="004A1D4B">
      <w:pPr>
        <w:pStyle w:val="ListParagraph"/>
        <w:numPr>
          <w:ilvl w:val="0"/>
          <w:numId w:val="34"/>
        </w:numPr>
        <w:spacing w:after="160"/>
      </w:pPr>
      <w:r>
        <w:t>Who did you receive support from when preparing to leave the care system?</w:t>
      </w:r>
    </w:p>
    <w:p w14:paraId="21AE92C0" w14:textId="77777777" w:rsidR="004A1D4B" w:rsidRDefault="004A1D4B" w:rsidP="004A1D4B">
      <w:pPr>
        <w:pStyle w:val="ListParagraph"/>
      </w:pPr>
      <w:r>
        <w:t>Sandra and Lynn.</w:t>
      </w:r>
    </w:p>
    <w:p w14:paraId="414092BC" w14:textId="77777777" w:rsidR="004A1D4B" w:rsidRDefault="004A1D4B" w:rsidP="004A1D4B">
      <w:pPr>
        <w:pStyle w:val="ListParagraph"/>
      </w:pPr>
    </w:p>
    <w:p w14:paraId="654A1EF8" w14:textId="77777777" w:rsidR="004A1D4B" w:rsidRDefault="004A1D4B" w:rsidP="004A1D4B">
      <w:pPr>
        <w:pStyle w:val="ListParagraph"/>
        <w:numPr>
          <w:ilvl w:val="0"/>
          <w:numId w:val="34"/>
        </w:numPr>
        <w:spacing w:after="160"/>
      </w:pPr>
      <w:r>
        <w:t>What if any support did you receive after leaving care?</w:t>
      </w:r>
    </w:p>
    <w:p w14:paraId="679306C7" w14:textId="77777777" w:rsidR="004A1D4B" w:rsidRDefault="004A1D4B" w:rsidP="004A1D4B">
      <w:pPr>
        <w:pStyle w:val="ListParagraph"/>
      </w:pPr>
      <w:r>
        <w:t>I never received any support even though I was constantly calling the homes and trying to get anyone to help.</w:t>
      </w:r>
    </w:p>
    <w:p w14:paraId="0E77F5B5" w14:textId="77777777" w:rsidR="004A1D4B" w:rsidRDefault="004A1D4B" w:rsidP="004A1D4B">
      <w:pPr>
        <w:pStyle w:val="ListParagraph"/>
      </w:pPr>
    </w:p>
    <w:p w14:paraId="2B19EC6F" w14:textId="77777777" w:rsidR="004A1D4B" w:rsidRDefault="004A1D4B" w:rsidP="004A1D4B">
      <w:pPr>
        <w:pStyle w:val="ListParagraph"/>
        <w:numPr>
          <w:ilvl w:val="0"/>
          <w:numId w:val="34"/>
        </w:numPr>
        <w:spacing w:after="160"/>
      </w:pPr>
      <w:r>
        <w:t>If you received any support after leaving care, what support did you receive in the way of help?</w:t>
      </w:r>
    </w:p>
    <w:p w14:paraId="1C902356" w14:textId="77777777" w:rsidR="004A1D4B" w:rsidRDefault="004A1D4B" w:rsidP="004A1D4B">
      <w:pPr>
        <w:pStyle w:val="ListParagraph"/>
      </w:pPr>
      <w:r w:rsidRPr="000E26AF">
        <w:t>I felt lonely and unprepared to deal with life. I had no one to help me</w:t>
      </w:r>
      <w:r>
        <w:t xml:space="preserve"> after having the support system from the home in place. I became homeless as I couldn’t keep a job and had no qualifications. I became a father early and so I found a job in security and it was wonderful to have that power and responsibility.</w:t>
      </w:r>
    </w:p>
    <w:p w14:paraId="60A858E1" w14:textId="77777777" w:rsidR="004A1D4B" w:rsidRDefault="004A1D4B" w:rsidP="004A1D4B">
      <w:pPr>
        <w:pStyle w:val="ListParagraph"/>
      </w:pPr>
    </w:p>
    <w:p w14:paraId="3566AA3F" w14:textId="77777777" w:rsidR="004A1D4B" w:rsidRDefault="004A1D4B" w:rsidP="004A1D4B">
      <w:pPr>
        <w:pStyle w:val="ListParagraph"/>
        <w:numPr>
          <w:ilvl w:val="0"/>
          <w:numId w:val="34"/>
        </w:numPr>
        <w:spacing w:after="160"/>
      </w:pPr>
      <w:r>
        <w:lastRenderedPageBreak/>
        <w:t>What were your aspirations?</w:t>
      </w:r>
    </w:p>
    <w:p w14:paraId="3E9E0C0D" w14:textId="77777777" w:rsidR="004A1D4B" w:rsidRDefault="004A1D4B" w:rsidP="004A1D4B">
      <w:pPr>
        <w:pStyle w:val="ListParagraph"/>
      </w:pPr>
      <w:r>
        <w:t>When I was in care I went to the careers office and I wanted to join the forces, I wanted to be a Rockstar and I wanted to be a DJ. I liked fishing and it was happy memories because it was only me and Jamie, the care worker.</w:t>
      </w:r>
    </w:p>
    <w:p w14:paraId="50412E68" w14:textId="77777777" w:rsidR="004A1D4B" w:rsidRDefault="004A1D4B" w:rsidP="004A1D4B">
      <w:pPr>
        <w:pStyle w:val="ListParagraph"/>
      </w:pPr>
    </w:p>
    <w:p w14:paraId="6F9E23E5" w14:textId="77777777" w:rsidR="004A1D4B" w:rsidRDefault="004A1D4B" w:rsidP="004A1D4B">
      <w:pPr>
        <w:pStyle w:val="ListParagraph"/>
        <w:numPr>
          <w:ilvl w:val="0"/>
          <w:numId w:val="34"/>
        </w:numPr>
        <w:spacing w:after="160"/>
      </w:pPr>
      <w:r>
        <w:t>What year did you leave the care system?</w:t>
      </w:r>
    </w:p>
    <w:p w14:paraId="20D3F969" w14:textId="77777777" w:rsidR="004A1D4B" w:rsidRDefault="004A1D4B" w:rsidP="004A1D4B">
      <w:pPr>
        <w:pStyle w:val="ListParagraph"/>
      </w:pPr>
      <w:r>
        <w:t>I left in 1999.</w:t>
      </w:r>
    </w:p>
    <w:p w14:paraId="7F13F64D" w14:textId="77777777" w:rsidR="004A1D4B" w:rsidRDefault="004A1D4B" w:rsidP="004A1D4B">
      <w:pPr>
        <w:pStyle w:val="ListParagraph"/>
      </w:pPr>
    </w:p>
    <w:p w14:paraId="3BDCDAEA" w14:textId="77777777" w:rsidR="004A1D4B" w:rsidRDefault="004A1D4B" w:rsidP="004A1D4B">
      <w:pPr>
        <w:pStyle w:val="ListParagraph"/>
        <w:numPr>
          <w:ilvl w:val="0"/>
          <w:numId w:val="34"/>
        </w:numPr>
        <w:spacing w:after="160"/>
      </w:pPr>
      <w:r>
        <w:t>What education did you have prior to leaving care?</w:t>
      </w:r>
    </w:p>
    <w:p w14:paraId="22C70F10" w14:textId="77777777" w:rsidR="004A1D4B" w:rsidRDefault="004A1D4B" w:rsidP="004A1D4B">
      <w:pPr>
        <w:pStyle w:val="ListParagraph"/>
      </w:pPr>
      <w:r>
        <w:t>I went to about 12 different schools and couldn’t make friends because of the constant moving.</w:t>
      </w:r>
    </w:p>
    <w:bookmarkEnd w:id="6"/>
    <w:p w14:paraId="49999A4D" w14:textId="77777777" w:rsidR="004A1D4B" w:rsidRPr="00A77AE9" w:rsidRDefault="004A1D4B" w:rsidP="004A1D4B"/>
    <w:p w14:paraId="69FD5140" w14:textId="45D7AE3D" w:rsidR="004A1D4B" w:rsidRDefault="004A1D4B" w:rsidP="004A1D4B">
      <w:pPr>
        <w:tabs>
          <w:tab w:val="left" w:pos="1180"/>
        </w:tabs>
      </w:pPr>
    </w:p>
    <w:p w14:paraId="7E4433B2" w14:textId="19803631" w:rsidR="004A1D4B" w:rsidRPr="004A1D4B" w:rsidRDefault="004A1D4B" w:rsidP="004A1D4B"/>
    <w:p w14:paraId="66ABB976" w14:textId="64F6BE87" w:rsidR="004A1D4B" w:rsidRPr="004A1D4B" w:rsidRDefault="004A1D4B" w:rsidP="004A1D4B"/>
    <w:p w14:paraId="68F83900" w14:textId="15AFADCA" w:rsidR="004A1D4B" w:rsidRPr="004A1D4B" w:rsidRDefault="004A1D4B" w:rsidP="004A1D4B"/>
    <w:p w14:paraId="0FAACA5E" w14:textId="26224387" w:rsidR="004A1D4B" w:rsidRPr="004A1D4B" w:rsidRDefault="004A1D4B" w:rsidP="004A1D4B"/>
    <w:p w14:paraId="0B85618C" w14:textId="16FBE0A0" w:rsidR="004A1D4B" w:rsidRPr="004A1D4B" w:rsidRDefault="004A1D4B" w:rsidP="004A1D4B"/>
    <w:p w14:paraId="57E50668" w14:textId="0833AB09" w:rsidR="004A1D4B" w:rsidRPr="004A1D4B" w:rsidRDefault="004A1D4B" w:rsidP="004A1D4B"/>
    <w:p w14:paraId="41353749" w14:textId="3196BC25" w:rsidR="004A1D4B" w:rsidRPr="004A1D4B" w:rsidRDefault="004A1D4B" w:rsidP="004A1D4B"/>
    <w:p w14:paraId="7EBC9BFF" w14:textId="24B98D8F" w:rsidR="004A1D4B" w:rsidRPr="004A1D4B" w:rsidRDefault="004A1D4B" w:rsidP="004A1D4B"/>
    <w:p w14:paraId="7D786D9A" w14:textId="1011B82A" w:rsidR="004A1D4B" w:rsidRPr="004A1D4B" w:rsidRDefault="004A1D4B" w:rsidP="004A1D4B"/>
    <w:p w14:paraId="12D2E99E" w14:textId="40591B61" w:rsidR="004A1D4B" w:rsidRPr="004A1D4B" w:rsidRDefault="004A1D4B" w:rsidP="004A1D4B"/>
    <w:p w14:paraId="357C2EEE" w14:textId="7821405E" w:rsidR="004A1D4B" w:rsidRPr="004A1D4B" w:rsidRDefault="004A1D4B" w:rsidP="004A1D4B"/>
    <w:p w14:paraId="2EAF432C" w14:textId="14B0AD8D" w:rsidR="004A1D4B" w:rsidRPr="004A1D4B" w:rsidRDefault="004A1D4B" w:rsidP="004A1D4B"/>
    <w:p w14:paraId="58FEC766" w14:textId="41347157" w:rsidR="004A1D4B" w:rsidRPr="004A1D4B" w:rsidRDefault="004A1D4B" w:rsidP="004A1D4B"/>
    <w:p w14:paraId="13ECF5EB" w14:textId="04A2EDA6" w:rsidR="004A1D4B" w:rsidRDefault="004A1D4B" w:rsidP="004A1D4B"/>
    <w:p w14:paraId="7983B266" w14:textId="4C5FDCA1" w:rsidR="004A1D4B" w:rsidRDefault="004A1D4B" w:rsidP="004A1D4B"/>
    <w:p w14:paraId="149FE3C8" w14:textId="6BBE588B" w:rsidR="004A1D4B" w:rsidRDefault="004A1D4B" w:rsidP="004A1D4B">
      <w:pPr>
        <w:tabs>
          <w:tab w:val="left" w:pos="1190"/>
        </w:tabs>
      </w:pPr>
      <w:r>
        <w:tab/>
      </w:r>
    </w:p>
    <w:p w14:paraId="0057B45A" w14:textId="3FAE8AE1" w:rsidR="004A1D4B" w:rsidRDefault="004A1D4B" w:rsidP="004A1D4B">
      <w:pPr>
        <w:tabs>
          <w:tab w:val="left" w:pos="1190"/>
        </w:tabs>
      </w:pPr>
    </w:p>
    <w:p w14:paraId="2612BDB2" w14:textId="3804235E" w:rsidR="004A1D4B" w:rsidRDefault="004A1D4B" w:rsidP="004A1D4B">
      <w:pPr>
        <w:tabs>
          <w:tab w:val="left" w:pos="1190"/>
        </w:tabs>
      </w:pPr>
    </w:p>
    <w:p w14:paraId="11CD8E7D" w14:textId="15E013E0" w:rsidR="004A1D4B" w:rsidRDefault="004A1D4B" w:rsidP="004A1D4B">
      <w:pPr>
        <w:tabs>
          <w:tab w:val="left" w:pos="1190"/>
        </w:tabs>
      </w:pPr>
    </w:p>
    <w:p w14:paraId="50673045" w14:textId="21B3B43D" w:rsidR="004A1D4B" w:rsidRDefault="004A1D4B" w:rsidP="004A1D4B">
      <w:pPr>
        <w:tabs>
          <w:tab w:val="left" w:pos="1190"/>
        </w:tabs>
      </w:pPr>
    </w:p>
    <w:p w14:paraId="06165497" w14:textId="21B7E2D3" w:rsidR="004A1D4B" w:rsidRDefault="004A1D4B" w:rsidP="004A1D4B">
      <w:pPr>
        <w:tabs>
          <w:tab w:val="left" w:pos="1190"/>
        </w:tabs>
      </w:pPr>
    </w:p>
    <w:p w14:paraId="26857472" w14:textId="68D1114E" w:rsidR="004A1D4B" w:rsidRDefault="004A1D4B" w:rsidP="004A1D4B">
      <w:pPr>
        <w:tabs>
          <w:tab w:val="left" w:pos="1190"/>
        </w:tabs>
      </w:pPr>
    </w:p>
    <w:p w14:paraId="3791B9A6" w14:textId="6C8BE6C0" w:rsidR="004A1D4B" w:rsidRDefault="004A1D4B" w:rsidP="004A1D4B">
      <w:pPr>
        <w:tabs>
          <w:tab w:val="left" w:pos="1190"/>
        </w:tabs>
      </w:pPr>
    </w:p>
    <w:p w14:paraId="4E203E99" w14:textId="460E4E52" w:rsidR="004A1D4B" w:rsidRDefault="004A1D4B" w:rsidP="004A1D4B">
      <w:pPr>
        <w:tabs>
          <w:tab w:val="left" w:pos="1190"/>
        </w:tabs>
      </w:pPr>
    </w:p>
    <w:p w14:paraId="2DDF785B" w14:textId="7119095B" w:rsidR="004A1D4B" w:rsidRDefault="004A1D4B" w:rsidP="004A1D4B">
      <w:pPr>
        <w:tabs>
          <w:tab w:val="left" w:pos="1190"/>
        </w:tabs>
      </w:pPr>
    </w:p>
    <w:p w14:paraId="6888E124" w14:textId="6632104C" w:rsidR="004A1D4B" w:rsidRDefault="004A1D4B" w:rsidP="004A1D4B">
      <w:pPr>
        <w:tabs>
          <w:tab w:val="left" w:pos="1190"/>
        </w:tabs>
      </w:pPr>
    </w:p>
    <w:p w14:paraId="29A814DE" w14:textId="303559A6" w:rsidR="004A1D4B" w:rsidRDefault="004A1D4B" w:rsidP="004A1D4B">
      <w:pPr>
        <w:tabs>
          <w:tab w:val="left" w:pos="1190"/>
        </w:tabs>
      </w:pPr>
    </w:p>
    <w:p w14:paraId="09BCF659" w14:textId="31435AEC" w:rsidR="004A1D4B" w:rsidRDefault="004A1D4B" w:rsidP="004A1D4B">
      <w:pPr>
        <w:tabs>
          <w:tab w:val="left" w:pos="1190"/>
        </w:tabs>
      </w:pPr>
    </w:p>
    <w:p w14:paraId="0003D81F" w14:textId="2E86BC35" w:rsidR="004A1D4B" w:rsidRDefault="004A1D4B" w:rsidP="004A1D4B">
      <w:pPr>
        <w:tabs>
          <w:tab w:val="left" w:pos="1190"/>
        </w:tabs>
      </w:pPr>
    </w:p>
    <w:p w14:paraId="01EF17C6" w14:textId="4C6FB20D" w:rsidR="004A1D4B" w:rsidRDefault="004A1D4B" w:rsidP="004A1D4B">
      <w:pPr>
        <w:tabs>
          <w:tab w:val="left" w:pos="1190"/>
        </w:tabs>
      </w:pPr>
    </w:p>
    <w:p w14:paraId="740E77DF" w14:textId="6A19A8AF" w:rsidR="004A1D4B" w:rsidRDefault="004A1D4B" w:rsidP="004A1D4B">
      <w:pPr>
        <w:tabs>
          <w:tab w:val="left" w:pos="1190"/>
        </w:tabs>
      </w:pPr>
    </w:p>
    <w:p w14:paraId="75693962" w14:textId="60CB4F73" w:rsidR="004A1D4B" w:rsidRDefault="004A1D4B" w:rsidP="004A1D4B">
      <w:pPr>
        <w:tabs>
          <w:tab w:val="left" w:pos="1190"/>
        </w:tabs>
      </w:pPr>
    </w:p>
    <w:p w14:paraId="72B3C983" w14:textId="7646A584" w:rsidR="004A1D4B" w:rsidRDefault="004A1D4B" w:rsidP="004A1D4B">
      <w:pPr>
        <w:tabs>
          <w:tab w:val="left" w:pos="1190"/>
        </w:tabs>
      </w:pPr>
    </w:p>
    <w:p w14:paraId="0F48ADC5" w14:textId="723F18EF" w:rsidR="004A1D4B" w:rsidRDefault="004A1D4B" w:rsidP="004A1D4B">
      <w:pPr>
        <w:tabs>
          <w:tab w:val="left" w:pos="1190"/>
        </w:tabs>
      </w:pPr>
    </w:p>
    <w:p w14:paraId="79AC75C4" w14:textId="682EE499" w:rsidR="004A1D4B" w:rsidRDefault="004A1D4B" w:rsidP="004A1D4B">
      <w:pPr>
        <w:tabs>
          <w:tab w:val="left" w:pos="1190"/>
        </w:tabs>
      </w:pPr>
    </w:p>
    <w:p w14:paraId="6A04C049" w14:textId="53519047" w:rsidR="004A1D4B" w:rsidRDefault="004A1D4B" w:rsidP="004A1D4B">
      <w:pPr>
        <w:tabs>
          <w:tab w:val="left" w:pos="1190"/>
        </w:tabs>
      </w:pPr>
    </w:p>
    <w:p w14:paraId="7B18D2E0" w14:textId="025EC87A" w:rsidR="004A1D4B" w:rsidRDefault="004A1D4B" w:rsidP="004A1D4B">
      <w:pPr>
        <w:tabs>
          <w:tab w:val="left" w:pos="1190"/>
        </w:tabs>
      </w:pPr>
    </w:p>
    <w:p w14:paraId="093D8F6B" w14:textId="26E59307" w:rsidR="004A1D4B" w:rsidRPr="004A1D4B" w:rsidRDefault="004A1D4B" w:rsidP="004A1D4B">
      <w:pPr>
        <w:tabs>
          <w:tab w:val="left" w:pos="1190"/>
        </w:tabs>
        <w:rPr>
          <w:b/>
          <w:bCs/>
        </w:rPr>
      </w:pPr>
      <w:r w:rsidRPr="004A1D4B">
        <w:rPr>
          <w:b/>
          <w:bCs/>
        </w:rPr>
        <w:lastRenderedPageBreak/>
        <w:t>Appendix 4</w:t>
      </w:r>
    </w:p>
    <w:p w14:paraId="1F8B58C8" w14:textId="3FD9B3C1" w:rsidR="004A1D4B" w:rsidRDefault="004A1D4B" w:rsidP="004A1D4B">
      <w:pPr>
        <w:tabs>
          <w:tab w:val="left" w:pos="1190"/>
        </w:tabs>
      </w:pPr>
    </w:p>
    <w:p w14:paraId="1745C52C" w14:textId="77777777" w:rsidR="004A1D4B" w:rsidRPr="00E7237C" w:rsidRDefault="004A1D4B" w:rsidP="004A1D4B">
      <w:pPr>
        <w:ind w:left="720" w:hanging="360"/>
        <w:rPr>
          <w:b/>
          <w:bCs/>
        </w:rPr>
      </w:pPr>
      <w:r w:rsidRPr="00E7237C">
        <w:rPr>
          <w:b/>
          <w:bCs/>
        </w:rPr>
        <w:t>Participant C</w:t>
      </w:r>
    </w:p>
    <w:p w14:paraId="6AA9DA6F" w14:textId="77777777" w:rsidR="004A1D4B" w:rsidRDefault="004A1D4B" w:rsidP="004A1D4B">
      <w:pPr>
        <w:pStyle w:val="ListParagraph"/>
        <w:numPr>
          <w:ilvl w:val="0"/>
          <w:numId w:val="34"/>
        </w:numPr>
        <w:spacing w:after="160"/>
      </w:pPr>
      <w:r>
        <w:t>Were you in Foster or residential care?</w:t>
      </w:r>
    </w:p>
    <w:p w14:paraId="112DD009" w14:textId="77777777" w:rsidR="004A1D4B" w:rsidRDefault="004A1D4B" w:rsidP="004A1D4B">
      <w:pPr>
        <w:pStyle w:val="ListParagraph"/>
      </w:pPr>
      <w:r>
        <w:t>Residential care.</w:t>
      </w:r>
    </w:p>
    <w:p w14:paraId="2592987A" w14:textId="77777777" w:rsidR="004A1D4B" w:rsidRDefault="004A1D4B" w:rsidP="004A1D4B">
      <w:pPr>
        <w:pStyle w:val="ListParagraph"/>
      </w:pPr>
    </w:p>
    <w:p w14:paraId="03F0446F" w14:textId="77777777" w:rsidR="004A1D4B" w:rsidRDefault="004A1D4B" w:rsidP="004A1D4B">
      <w:pPr>
        <w:pStyle w:val="ListParagraph"/>
        <w:numPr>
          <w:ilvl w:val="0"/>
          <w:numId w:val="34"/>
        </w:numPr>
        <w:spacing w:after="160"/>
      </w:pPr>
      <w:r>
        <w:t>What age were you taken into care?</w:t>
      </w:r>
    </w:p>
    <w:p w14:paraId="337E0E12" w14:textId="77777777" w:rsidR="004A1D4B" w:rsidRDefault="004A1D4B" w:rsidP="004A1D4B">
      <w:pPr>
        <w:pStyle w:val="ListParagraph"/>
      </w:pPr>
      <w:r>
        <w:t>I was 10 and I was taken into care with my elder brother who was 13.</w:t>
      </w:r>
    </w:p>
    <w:p w14:paraId="05EEA7C7" w14:textId="77777777" w:rsidR="004A1D4B" w:rsidRDefault="004A1D4B" w:rsidP="004A1D4B">
      <w:pPr>
        <w:pStyle w:val="ListParagraph"/>
      </w:pPr>
    </w:p>
    <w:p w14:paraId="2FA72B9A" w14:textId="77777777" w:rsidR="004A1D4B" w:rsidRDefault="004A1D4B" w:rsidP="004A1D4B">
      <w:pPr>
        <w:pStyle w:val="ListParagraph"/>
        <w:numPr>
          <w:ilvl w:val="0"/>
          <w:numId w:val="34"/>
        </w:numPr>
        <w:spacing w:after="160"/>
      </w:pPr>
      <w:r>
        <w:t>How many care placements-settings did you have?</w:t>
      </w:r>
    </w:p>
    <w:p w14:paraId="3B40702A" w14:textId="77777777" w:rsidR="004A1D4B" w:rsidRDefault="004A1D4B" w:rsidP="004A1D4B">
      <w:pPr>
        <w:pStyle w:val="ListParagraph"/>
      </w:pPr>
      <w:r>
        <w:t>I was at 2 residential homes.</w:t>
      </w:r>
    </w:p>
    <w:p w14:paraId="321BBE18" w14:textId="77777777" w:rsidR="004A1D4B" w:rsidRDefault="004A1D4B" w:rsidP="004A1D4B">
      <w:pPr>
        <w:pStyle w:val="ListParagraph"/>
      </w:pPr>
    </w:p>
    <w:p w14:paraId="6D587974" w14:textId="77777777" w:rsidR="004A1D4B" w:rsidRDefault="004A1D4B" w:rsidP="004A1D4B">
      <w:pPr>
        <w:pStyle w:val="ListParagraph"/>
        <w:numPr>
          <w:ilvl w:val="0"/>
          <w:numId w:val="34"/>
        </w:numPr>
        <w:spacing w:after="160"/>
      </w:pPr>
      <w:r>
        <w:t>How would you define your care experience?</w:t>
      </w:r>
    </w:p>
    <w:p w14:paraId="76385611" w14:textId="77777777" w:rsidR="004A1D4B" w:rsidRDefault="004A1D4B" w:rsidP="004A1D4B">
      <w:pPr>
        <w:pStyle w:val="ListParagraph"/>
      </w:pPr>
      <w:r>
        <w:t>Yes, loved the first home. It was very jolly, and I always had someone to play with. The food was good and there was no one shouting at me and my brother couldn’t beat me up. We slept in bunkbeds. The second home, I went to at age 14. It was very stripped, and I felt I was in prison. Nobody told me how long I was going to have to be there. I was failing at school and just wanted to be in my own place with my mate Trevor. I wanted to earn money. I ran away at least 5 times. The police knew me by then. I felt very lonely and only had one mate who unfortunately I have lost contact with. It was not a good experience.</w:t>
      </w:r>
    </w:p>
    <w:p w14:paraId="6A4ABEFD" w14:textId="77777777" w:rsidR="004A1D4B" w:rsidRDefault="004A1D4B" w:rsidP="004A1D4B">
      <w:pPr>
        <w:pStyle w:val="ListParagraph"/>
      </w:pPr>
    </w:p>
    <w:p w14:paraId="508DD0A4" w14:textId="77777777" w:rsidR="004A1D4B" w:rsidRDefault="004A1D4B" w:rsidP="004A1D4B">
      <w:pPr>
        <w:pStyle w:val="ListParagraph"/>
        <w:numPr>
          <w:ilvl w:val="0"/>
          <w:numId w:val="34"/>
        </w:numPr>
        <w:spacing w:after="160"/>
      </w:pPr>
      <w:r>
        <w:t>Can you describe for me the support you received on preparing for leaving the care system?</w:t>
      </w:r>
    </w:p>
    <w:p w14:paraId="6B8A1086" w14:textId="77777777" w:rsidR="004A1D4B" w:rsidRDefault="004A1D4B" w:rsidP="004A1D4B">
      <w:pPr>
        <w:pStyle w:val="ListParagraph"/>
      </w:pPr>
      <w:r>
        <w:t>Very little as I remember. I was put out at the age of 17 to a local farmer as an apprentice.</w:t>
      </w:r>
    </w:p>
    <w:p w14:paraId="2AA8C291" w14:textId="77777777" w:rsidR="004A1D4B" w:rsidRDefault="004A1D4B" w:rsidP="004A1D4B">
      <w:pPr>
        <w:pStyle w:val="ListParagraph"/>
      </w:pPr>
    </w:p>
    <w:p w14:paraId="273CFF15" w14:textId="77777777" w:rsidR="004A1D4B" w:rsidRDefault="004A1D4B" w:rsidP="004A1D4B">
      <w:pPr>
        <w:pStyle w:val="ListParagraph"/>
        <w:numPr>
          <w:ilvl w:val="0"/>
          <w:numId w:val="34"/>
        </w:numPr>
        <w:spacing w:after="160"/>
      </w:pPr>
      <w:r>
        <w:t>Who did you receive support from when preparing to leave the care system?</w:t>
      </w:r>
    </w:p>
    <w:p w14:paraId="6A128A44" w14:textId="77777777" w:rsidR="004A1D4B" w:rsidRDefault="004A1D4B" w:rsidP="004A1D4B">
      <w:pPr>
        <w:pStyle w:val="ListParagraph"/>
      </w:pPr>
      <w:r>
        <w:t>As I said very little, so no one helped me.</w:t>
      </w:r>
    </w:p>
    <w:p w14:paraId="644F3109" w14:textId="77777777" w:rsidR="004A1D4B" w:rsidRDefault="004A1D4B" w:rsidP="004A1D4B">
      <w:pPr>
        <w:pStyle w:val="ListParagraph"/>
      </w:pPr>
    </w:p>
    <w:p w14:paraId="4D191A68" w14:textId="77777777" w:rsidR="004A1D4B" w:rsidRDefault="004A1D4B" w:rsidP="004A1D4B">
      <w:pPr>
        <w:pStyle w:val="ListParagraph"/>
        <w:numPr>
          <w:ilvl w:val="0"/>
          <w:numId w:val="34"/>
        </w:numPr>
        <w:spacing w:after="160"/>
      </w:pPr>
      <w:r>
        <w:t>What if any support did you receive after leaving care?</w:t>
      </w:r>
    </w:p>
    <w:p w14:paraId="5716F673" w14:textId="77777777" w:rsidR="004A1D4B" w:rsidRDefault="004A1D4B" w:rsidP="004A1D4B">
      <w:pPr>
        <w:pStyle w:val="ListParagraph"/>
      </w:pPr>
      <w:r>
        <w:t>I remember one visit from a social worker, but I can’t be sure of this.</w:t>
      </w:r>
    </w:p>
    <w:p w14:paraId="26F97E7C" w14:textId="77777777" w:rsidR="004A1D4B" w:rsidRDefault="004A1D4B" w:rsidP="004A1D4B">
      <w:pPr>
        <w:pStyle w:val="ListParagraph"/>
      </w:pPr>
    </w:p>
    <w:p w14:paraId="4C761351" w14:textId="77777777" w:rsidR="004A1D4B" w:rsidRDefault="004A1D4B" w:rsidP="004A1D4B">
      <w:pPr>
        <w:pStyle w:val="ListParagraph"/>
        <w:numPr>
          <w:ilvl w:val="0"/>
          <w:numId w:val="34"/>
        </w:numPr>
        <w:spacing w:after="160"/>
      </w:pPr>
      <w:r>
        <w:t>If you received any support after leaving care, what support did you receive in the way of help?</w:t>
      </w:r>
    </w:p>
    <w:p w14:paraId="68CFF413" w14:textId="77777777" w:rsidR="004A1D4B" w:rsidRDefault="004A1D4B" w:rsidP="004A1D4B">
      <w:pPr>
        <w:pStyle w:val="ListParagraph"/>
      </w:pPr>
      <w:r>
        <w:t>No I didn’t receive any support, except from the farming family that I lived with who gave me room and board, but they were not part of the care system.</w:t>
      </w:r>
    </w:p>
    <w:p w14:paraId="0CD35B17" w14:textId="77777777" w:rsidR="004A1D4B" w:rsidRDefault="004A1D4B" w:rsidP="004A1D4B">
      <w:pPr>
        <w:pStyle w:val="ListParagraph"/>
      </w:pPr>
    </w:p>
    <w:p w14:paraId="235A4132" w14:textId="77777777" w:rsidR="004A1D4B" w:rsidRDefault="004A1D4B" w:rsidP="004A1D4B">
      <w:pPr>
        <w:pStyle w:val="ListParagraph"/>
        <w:numPr>
          <w:ilvl w:val="0"/>
          <w:numId w:val="34"/>
        </w:numPr>
        <w:spacing w:after="160"/>
      </w:pPr>
      <w:r>
        <w:t>What were your aspirations?</w:t>
      </w:r>
    </w:p>
    <w:p w14:paraId="5883EBB6" w14:textId="77777777" w:rsidR="004A1D4B" w:rsidRDefault="004A1D4B" w:rsidP="004A1D4B">
      <w:pPr>
        <w:pStyle w:val="ListParagraph"/>
      </w:pPr>
      <w:r>
        <w:t>I wanted to own my own farm and by that time I was interested in girls and cars which I learnt to do up from the farmer. I went to the local college for one day a week on day release under the YTS scheme. I was never unemployed because I learnt skills from being on the farm. I never needed to go back to education as I learnt practical skills on the farm. I was shy and not good at communicating while I was in care but I trusted the farmer who built up my confidence.</w:t>
      </w:r>
    </w:p>
    <w:p w14:paraId="57F68912" w14:textId="77777777" w:rsidR="004A1D4B" w:rsidRDefault="004A1D4B" w:rsidP="004A1D4B">
      <w:pPr>
        <w:pStyle w:val="ListParagraph"/>
      </w:pPr>
    </w:p>
    <w:p w14:paraId="27F55D38" w14:textId="77777777" w:rsidR="004A1D4B" w:rsidRDefault="004A1D4B" w:rsidP="004A1D4B">
      <w:pPr>
        <w:pStyle w:val="ListParagraph"/>
        <w:numPr>
          <w:ilvl w:val="0"/>
          <w:numId w:val="34"/>
        </w:numPr>
        <w:spacing w:after="160"/>
      </w:pPr>
      <w:r>
        <w:t>What year did you leave the care system?</w:t>
      </w:r>
    </w:p>
    <w:p w14:paraId="0B05F37B" w14:textId="77777777" w:rsidR="004A1D4B" w:rsidRDefault="004A1D4B" w:rsidP="004A1D4B">
      <w:pPr>
        <w:pStyle w:val="ListParagraph"/>
      </w:pPr>
      <w:r>
        <w:t>I left in 1979.</w:t>
      </w:r>
    </w:p>
    <w:p w14:paraId="7E5A69C1" w14:textId="77777777" w:rsidR="004A1D4B" w:rsidRDefault="004A1D4B" w:rsidP="004A1D4B">
      <w:pPr>
        <w:pStyle w:val="ListParagraph"/>
      </w:pPr>
    </w:p>
    <w:p w14:paraId="6D981A88" w14:textId="77777777" w:rsidR="004A1D4B" w:rsidRDefault="004A1D4B" w:rsidP="004A1D4B">
      <w:pPr>
        <w:pStyle w:val="ListParagraph"/>
        <w:numPr>
          <w:ilvl w:val="0"/>
          <w:numId w:val="34"/>
        </w:numPr>
        <w:spacing w:after="160"/>
      </w:pPr>
      <w:r>
        <w:t>What education did you have prior to leaving care?</w:t>
      </w:r>
    </w:p>
    <w:p w14:paraId="7F3EB256" w14:textId="77777777" w:rsidR="004A1D4B" w:rsidRDefault="004A1D4B" w:rsidP="004A1D4B">
      <w:pPr>
        <w:pStyle w:val="ListParagraph"/>
      </w:pPr>
      <w:r>
        <w:t>No qualifications. Going to school was too boring in that time in my life, I was more interested in fast cars and fighting.</w:t>
      </w:r>
    </w:p>
    <w:p w14:paraId="234C92D7" w14:textId="77777777" w:rsidR="004A1D4B" w:rsidRPr="008D5082" w:rsidRDefault="004A1D4B" w:rsidP="004A1D4B">
      <w:pPr>
        <w:spacing w:line="360" w:lineRule="auto"/>
        <w:jc w:val="both"/>
      </w:pPr>
      <w:r w:rsidRPr="008D5082">
        <w:t xml:space="preserve">12. How would you describe your feelings after leaving care? </w:t>
      </w:r>
    </w:p>
    <w:p w14:paraId="1DD1D310" w14:textId="735EF792" w:rsidR="004A1D4B" w:rsidRDefault="004A1D4B" w:rsidP="004A1D4B">
      <w:pPr>
        <w:tabs>
          <w:tab w:val="left" w:pos="1190"/>
        </w:tabs>
      </w:pPr>
    </w:p>
    <w:p w14:paraId="1D4C8A09" w14:textId="289A69BF" w:rsidR="004A1D4B" w:rsidRDefault="004A1D4B" w:rsidP="004A1D4B">
      <w:pPr>
        <w:tabs>
          <w:tab w:val="left" w:pos="1190"/>
        </w:tabs>
        <w:rPr>
          <w:b/>
          <w:bCs/>
        </w:rPr>
      </w:pPr>
      <w:r w:rsidRPr="004A1D4B">
        <w:rPr>
          <w:b/>
          <w:bCs/>
        </w:rPr>
        <w:lastRenderedPageBreak/>
        <w:t>Appendix 5</w:t>
      </w:r>
    </w:p>
    <w:p w14:paraId="46D78C51" w14:textId="562EE7A6" w:rsidR="004A1D4B" w:rsidRDefault="004A1D4B" w:rsidP="004A1D4B">
      <w:pPr>
        <w:tabs>
          <w:tab w:val="left" w:pos="1190"/>
        </w:tabs>
        <w:rPr>
          <w:b/>
          <w:bCs/>
        </w:rPr>
      </w:pPr>
    </w:p>
    <w:p w14:paraId="5FEB7471" w14:textId="77777777" w:rsidR="004A1D4B" w:rsidRPr="00706413" w:rsidRDefault="004A1D4B" w:rsidP="004A1D4B">
      <w:pPr>
        <w:ind w:left="720" w:hanging="360"/>
        <w:rPr>
          <w:b/>
          <w:bCs/>
        </w:rPr>
      </w:pPr>
      <w:r w:rsidRPr="00706413">
        <w:rPr>
          <w:b/>
          <w:bCs/>
        </w:rPr>
        <w:t>Participant D</w:t>
      </w:r>
    </w:p>
    <w:p w14:paraId="66DF0251" w14:textId="77777777" w:rsidR="004A1D4B" w:rsidRDefault="004A1D4B" w:rsidP="004A1D4B">
      <w:pPr>
        <w:pStyle w:val="ListParagraph"/>
        <w:numPr>
          <w:ilvl w:val="0"/>
          <w:numId w:val="34"/>
        </w:numPr>
        <w:spacing w:after="160"/>
      </w:pPr>
      <w:r>
        <w:t>Were you in foster or residential care?</w:t>
      </w:r>
    </w:p>
    <w:p w14:paraId="1468D384" w14:textId="77777777" w:rsidR="004A1D4B" w:rsidRDefault="004A1D4B" w:rsidP="004A1D4B">
      <w:pPr>
        <w:pStyle w:val="ListParagraph"/>
      </w:pPr>
      <w:r>
        <w:t>Foster care as my mum died when I was 14</w:t>
      </w:r>
    </w:p>
    <w:p w14:paraId="14872C9F" w14:textId="77777777" w:rsidR="004A1D4B" w:rsidRDefault="004A1D4B" w:rsidP="004A1D4B">
      <w:pPr>
        <w:pStyle w:val="ListParagraph"/>
      </w:pPr>
    </w:p>
    <w:p w14:paraId="20C7960C" w14:textId="77777777" w:rsidR="004A1D4B" w:rsidRDefault="004A1D4B" w:rsidP="004A1D4B">
      <w:pPr>
        <w:pStyle w:val="ListParagraph"/>
        <w:numPr>
          <w:ilvl w:val="0"/>
          <w:numId w:val="34"/>
        </w:numPr>
        <w:spacing w:after="160"/>
      </w:pPr>
      <w:r>
        <w:t>What age were you taken into care?</w:t>
      </w:r>
    </w:p>
    <w:p w14:paraId="23D40C60" w14:textId="77777777" w:rsidR="004A1D4B" w:rsidRDefault="004A1D4B" w:rsidP="004A1D4B">
      <w:pPr>
        <w:pStyle w:val="ListParagraph"/>
      </w:pPr>
      <w:r>
        <w:t>14 years old</w:t>
      </w:r>
    </w:p>
    <w:p w14:paraId="18EB7354" w14:textId="77777777" w:rsidR="004A1D4B" w:rsidRDefault="004A1D4B" w:rsidP="004A1D4B">
      <w:pPr>
        <w:pStyle w:val="ListParagraph"/>
      </w:pPr>
    </w:p>
    <w:p w14:paraId="1BB416B0" w14:textId="77777777" w:rsidR="004A1D4B" w:rsidRDefault="004A1D4B" w:rsidP="004A1D4B">
      <w:pPr>
        <w:pStyle w:val="ListParagraph"/>
        <w:numPr>
          <w:ilvl w:val="0"/>
          <w:numId w:val="34"/>
        </w:numPr>
        <w:spacing w:after="160"/>
      </w:pPr>
      <w:r>
        <w:t>How many care placements-settings did you have?</w:t>
      </w:r>
    </w:p>
    <w:p w14:paraId="66D7281D" w14:textId="77777777" w:rsidR="004A1D4B" w:rsidRDefault="004A1D4B" w:rsidP="004A1D4B">
      <w:pPr>
        <w:pStyle w:val="ListParagraph"/>
      </w:pPr>
      <w:r>
        <w:t>Two foster placements</w:t>
      </w:r>
    </w:p>
    <w:p w14:paraId="672AD9FE" w14:textId="77777777" w:rsidR="004A1D4B" w:rsidRDefault="004A1D4B" w:rsidP="004A1D4B">
      <w:pPr>
        <w:pStyle w:val="ListParagraph"/>
      </w:pPr>
    </w:p>
    <w:p w14:paraId="71F9CFF8" w14:textId="77777777" w:rsidR="004A1D4B" w:rsidRDefault="004A1D4B" w:rsidP="004A1D4B">
      <w:pPr>
        <w:pStyle w:val="ListParagraph"/>
        <w:numPr>
          <w:ilvl w:val="0"/>
          <w:numId w:val="34"/>
        </w:numPr>
        <w:spacing w:after="160"/>
      </w:pPr>
      <w:r>
        <w:t>How would you define your care experience?</w:t>
      </w:r>
    </w:p>
    <w:p w14:paraId="17AC501D" w14:textId="77777777" w:rsidR="004A1D4B" w:rsidRPr="00587DD0" w:rsidRDefault="004A1D4B" w:rsidP="004A1D4B">
      <w:pPr>
        <w:pStyle w:val="ListParagraph"/>
      </w:pPr>
      <w:r w:rsidRPr="0019147A">
        <w:t xml:space="preserve"> </w:t>
      </w:r>
      <w:r w:rsidRPr="00587DD0">
        <w:rPr>
          <w:rFonts w:ascii="Times New Roman" w:hAnsi="Times New Roman"/>
        </w:rPr>
        <w:t xml:space="preserve">It was good as I was being taught independence skills, how to use washing machines, shopping look at food prices at weekends the </w:t>
      </w:r>
      <w:r>
        <w:rPr>
          <w:rFonts w:ascii="Times New Roman" w:hAnsi="Times New Roman"/>
        </w:rPr>
        <w:t>foster mother</w:t>
      </w:r>
      <w:r w:rsidRPr="00587DD0">
        <w:rPr>
          <w:rFonts w:ascii="Times New Roman" w:hAnsi="Times New Roman"/>
        </w:rPr>
        <w:t xml:space="preserve"> would try and get us involved in cooking too improve cooking skills.</w:t>
      </w:r>
    </w:p>
    <w:p w14:paraId="488A151E" w14:textId="77777777" w:rsidR="004A1D4B" w:rsidRDefault="004A1D4B" w:rsidP="004A1D4B">
      <w:pPr>
        <w:pStyle w:val="ListParagraph"/>
      </w:pPr>
    </w:p>
    <w:p w14:paraId="7458FCA8" w14:textId="77777777" w:rsidR="004A1D4B" w:rsidRDefault="004A1D4B" w:rsidP="004A1D4B">
      <w:pPr>
        <w:pStyle w:val="ListParagraph"/>
        <w:numPr>
          <w:ilvl w:val="0"/>
          <w:numId w:val="34"/>
        </w:numPr>
        <w:spacing w:after="160"/>
      </w:pPr>
      <w:r>
        <w:t>Can you describe the support you received on preparing for leaving the care system?</w:t>
      </w:r>
    </w:p>
    <w:p w14:paraId="14E1B44B" w14:textId="77777777" w:rsidR="004A1D4B" w:rsidRPr="00601BF4" w:rsidRDefault="004A1D4B" w:rsidP="004A1D4B">
      <w:pPr>
        <w:pStyle w:val="ListParagraph"/>
        <w:rPr>
          <w:rFonts w:ascii="Times New Roman" w:hAnsi="Times New Roman"/>
        </w:rPr>
      </w:pPr>
      <w:r w:rsidRPr="00601BF4">
        <w:rPr>
          <w:rFonts w:ascii="Times New Roman" w:hAnsi="Times New Roman"/>
        </w:rPr>
        <w:t xml:space="preserve">Told about council tax, not how to open a bank account as I had to do that independently </w:t>
      </w:r>
    </w:p>
    <w:p w14:paraId="31CE4D15" w14:textId="77777777" w:rsidR="004A1D4B" w:rsidRDefault="004A1D4B" w:rsidP="004A1D4B">
      <w:pPr>
        <w:pStyle w:val="ListParagraph"/>
      </w:pPr>
    </w:p>
    <w:p w14:paraId="526FDC12" w14:textId="77777777" w:rsidR="004A1D4B" w:rsidRDefault="004A1D4B" w:rsidP="004A1D4B">
      <w:pPr>
        <w:pStyle w:val="ListParagraph"/>
        <w:numPr>
          <w:ilvl w:val="0"/>
          <w:numId w:val="34"/>
        </w:numPr>
        <w:spacing w:after="160"/>
      </w:pPr>
      <w:r>
        <w:t>Who did you receive support from when preparing to leave the care system?</w:t>
      </w:r>
    </w:p>
    <w:p w14:paraId="285A7648" w14:textId="77777777" w:rsidR="004A1D4B" w:rsidRDefault="004A1D4B" w:rsidP="004A1D4B">
      <w:pPr>
        <w:pStyle w:val="ListParagraph"/>
        <w:rPr>
          <w:rFonts w:ascii="Times New Roman" w:hAnsi="Times New Roman"/>
        </w:rPr>
      </w:pPr>
      <w:r w:rsidRPr="0019147A">
        <w:rPr>
          <w:rFonts w:ascii="Times New Roman" w:hAnsi="Times New Roman"/>
        </w:rPr>
        <w:t>Foster mother and nothing from social services</w:t>
      </w:r>
    </w:p>
    <w:p w14:paraId="31787688" w14:textId="77777777" w:rsidR="004A1D4B" w:rsidRPr="0019147A" w:rsidRDefault="004A1D4B" w:rsidP="004A1D4B">
      <w:pPr>
        <w:pStyle w:val="ListParagraph"/>
      </w:pPr>
    </w:p>
    <w:p w14:paraId="75681918" w14:textId="77777777" w:rsidR="004A1D4B" w:rsidRDefault="004A1D4B" w:rsidP="004A1D4B">
      <w:pPr>
        <w:pStyle w:val="ListParagraph"/>
        <w:numPr>
          <w:ilvl w:val="0"/>
          <w:numId w:val="34"/>
        </w:numPr>
        <w:spacing w:after="160"/>
      </w:pPr>
      <w:r>
        <w:t>What if any support did you receive after leaving care?</w:t>
      </w:r>
    </w:p>
    <w:p w14:paraId="359797D1" w14:textId="77777777" w:rsidR="004A1D4B" w:rsidRPr="00E4638C" w:rsidRDefault="004A1D4B" w:rsidP="004A1D4B">
      <w:pPr>
        <w:pStyle w:val="ListParagraph"/>
        <w:spacing w:line="360" w:lineRule="auto"/>
        <w:jc w:val="both"/>
        <w:rPr>
          <w:rFonts w:ascii="Times New Roman" w:hAnsi="Times New Roman"/>
        </w:rPr>
      </w:pPr>
      <w:r w:rsidRPr="00E4638C">
        <w:rPr>
          <w:rFonts w:ascii="Times New Roman" w:hAnsi="Times New Roman"/>
        </w:rPr>
        <w:t>Left care when 17 years old, kicked up the arse and told to get on with it.</w:t>
      </w:r>
    </w:p>
    <w:p w14:paraId="13A80E8F" w14:textId="77777777" w:rsidR="004A1D4B" w:rsidRDefault="004A1D4B" w:rsidP="004A1D4B">
      <w:pPr>
        <w:pStyle w:val="ListParagraph"/>
      </w:pPr>
    </w:p>
    <w:p w14:paraId="3143516D" w14:textId="77777777" w:rsidR="004A1D4B" w:rsidRDefault="004A1D4B" w:rsidP="004A1D4B">
      <w:pPr>
        <w:pStyle w:val="ListParagraph"/>
        <w:numPr>
          <w:ilvl w:val="0"/>
          <w:numId w:val="34"/>
        </w:numPr>
        <w:spacing w:after="160"/>
      </w:pPr>
      <w:r>
        <w:t>If you received any support after leaving care, what support did you receive in the way of help?</w:t>
      </w:r>
    </w:p>
    <w:p w14:paraId="7E979564" w14:textId="77777777" w:rsidR="004A1D4B" w:rsidRPr="00393AF9" w:rsidRDefault="004A1D4B" w:rsidP="004A1D4B">
      <w:pPr>
        <w:pStyle w:val="ListParagraph"/>
      </w:pPr>
      <w:r w:rsidRPr="00393AF9">
        <w:rPr>
          <w:rFonts w:ascii="Times New Roman" w:hAnsi="Times New Roman"/>
        </w:rPr>
        <w:t xml:space="preserve">When dropped off at the flat by foster mother in a different area where I </w:t>
      </w:r>
      <w:r w:rsidRPr="007B6D3F">
        <w:rPr>
          <w:rFonts w:ascii="Times New Roman" w:hAnsi="Times New Roman"/>
          <w:highlight w:val="magenta"/>
        </w:rPr>
        <w:t>did not know anybody</w:t>
      </w:r>
      <w:r w:rsidRPr="00393AF9">
        <w:rPr>
          <w:rFonts w:ascii="Times New Roman" w:hAnsi="Times New Roman"/>
        </w:rPr>
        <w:t>, the flat was a converted house into four self-contained properties and my neighbours were old men. When at the flat I did not receive any support. However, my finances were set up. No emotional support</w:t>
      </w:r>
    </w:p>
    <w:p w14:paraId="184B1285" w14:textId="77777777" w:rsidR="004A1D4B" w:rsidRDefault="004A1D4B" w:rsidP="004A1D4B">
      <w:pPr>
        <w:pStyle w:val="ListParagraph"/>
      </w:pPr>
    </w:p>
    <w:p w14:paraId="13122F18" w14:textId="77777777" w:rsidR="004A1D4B" w:rsidRDefault="004A1D4B" w:rsidP="004A1D4B">
      <w:pPr>
        <w:pStyle w:val="ListParagraph"/>
        <w:numPr>
          <w:ilvl w:val="0"/>
          <w:numId w:val="34"/>
        </w:numPr>
        <w:spacing w:after="160"/>
      </w:pPr>
      <w:r>
        <w:t>What were your aspirations?</w:t>
      </w:r>
    </w:p>
    <w:p w14:paraId="3BA556BA" w14:textId="77777777" w:rsidR="004A1D4B" w:rsidRPr="00726AEA" w:rsidRDefault="004A1D4B" w:rsidP="004A1D4B">
      <w:pPr>
        <w:pStyle w:val="ListParagraph"/>
        <w:spacing w:line="360" w:lineRule="auto"/>
        <w:jc w:val="both"/>
        <w:rPr>
          <w:rFonts w:ascii="Times New Roman" w:hAnsi="Times New Roman"/>
          <w:color w:val="FF0000"/>
        </w:rPr>
      </w:pPr>
      <w:r w:rsidRPr="00726AEA">
        <w:rPr>
          <w:rFonts w:ascii="Times New Roman" w:hAnsi="Times New Roman"/>
          <w:color w:val="000000" w:themeColor="text1"/>
        </w:rPr>
        <w:t xml:space="preserve">I did not want to be just a stereo typical “care kid”, getting into situations, life of crime and getting up the duff. I knew that I wanted to </w:t>
      </w:r>
      <w:r w:rsidRPr="007B6D3F">
        <w:rPr>
          <w:rFonts w:ascii="Times New Roman" w:hAnsi="Times New Roman"/>
          <w:color w:val="000000" w:themeColor="text1"/>
          <w:highlight w:val="red"/>
        </w:rPr>
        <w:t>get a better education</w:t>
      </w:r>
      <w:r w:rsidRPr="00726AEA">
        <w:rPr>
          <w:rFonts w:ascii="Times New Roman" w:hAnsi="Times New Roman"/>
          <w:color w:val="000000" w:themeColor="text1"/>
        </w:rPr>
        <w:t xml:space="preserve"> as it was a way out of it. </w:t>
      </w:r>
    </w:p>
    <w:p w14:paraId="50FD0173" w14:textId="77777777" w:rsidR="004A1D4B" w:rsidRDefault="004A1D4B" w:rsidP="004A1D4B">
      <w:pPr>
        <w:pStyle w:val="ListParagraph"/>
      </w:pPr>
    </w:p>
    <w:p w14:paraId="152D777D" w14:textId="77777777" w:rsidR="004A1D4B" w:rsidRDefault="004A1D4B" w:rsidP="004A1D4B">
      <w:pPr>
        <w:pStyle w:val="ListParagraph"/>
        <w:numPr>
          <w:ilvl w:val="0"/>
          <w:numId w:val="34"/>
        </w:numPr>
        <w:spacing w:after="160"/>
      </w:pPr>
      <w:r>
        <w:t>What year did you leave the care system?</w:t>
      </w:r>
    </w:p>
    <w:p w14:paraId="0C4DC0AB" w14:textId="77777777" w:rsidR="004A1D4B" w:rsidRDefault="004A1D4B" w:rsidP="004A1D4B">
      <w:pPr>
        <w:pStyle w:val="ListParagraph"/>
      </w:pPr>
      <w:r>
        <w:t>2011</w:t>
      </w:r>
    </w:p>
    <w:p w14:paraId="1DE513D3" w14:textId="77777777" w:rsidR="004A1D4B" w:rsidRDefault="004A1D4B" w:rsidP="004A1D4B">
      <w:pPr>
        <w:pStyle w:val="ListParagraph"/>
        <w:numPr>
          <w:ilvl w:val="0"/>
          <w:numId w:val="34"/>
        </w:numPr>
        <w:spacing w:after="160"/>
      </w:pPr>
      <w:r>
        <w:t>What education did you have prior to leaving care?</w:t>
      </w:r>
    </w:p>
    <w:p w14:paraId="783645DD" w14:textId="77777777" w:rsidR="004A1D4B" w:rsidRPr="005F279B" w:rsidRDefault="004A1D4B" w:rsidP="004A1D4B">
      <w:pPr>
        <w:pStyle w:val="ListParagraph"/>
        <w:numPr>
          <w:ilvl w:val="0"/>
          <w:numId w:val="35"/>
        </w:numPr>
        <w:spacing w:after="160" w:line="360" w:lineRule="auto"/>
        <w:jc w:val="both"/>
        <w:rPr>
          <w:rFonts w:ascii="Times New Roman" w:hAnsi="Times New Roman"/>
        </w:rPr>
      </w:pPr>
      <w:r w:rsidRPr="007B6D3F">
        <w:rPr>
          <w:rFonts w:ascii="Times New Roman" w:hAnsi="Times New Roman"/>
          <w:highlight w:val="red"/>
        </w:rPr>
        <w:t>GCSE grade C in maths, D in art, English and science,</w:t>
      </w:r>
      <w:r w:rsidRPr="005F279B">
        <w:rPr>
          <w:rFonts w:ascii="Times New Roman" w:hAnsi="Times New Roman"/>
        </w:rPr>
        <w:t xml:space="preserve"> I was in a PRU (Pupil Referral Unit) </w:t>
      </w:r>
    </w:p>
    <w:p w14:paraId="552322AC" w14:textId="77777777" w:rsidR="004A1D4B" w:rsidRPr="00DA766E" w:rsidRDefault="004A1D4B" w:rsidP="004A1D4B">
      <w:pPr>
        <w:pStyle w:val="ListParagraph"/>
        <w:numPr>
          <w:ilvl w:val="0"/>
          <w:numId w:val="34"/>
        </w:numPr>
        <w:spacing w:after="160" w:line="360" w:lineRule="auto"/>
        <w:jc w:val="both"/>
        <w:rPr>
          <w:rFonts w:ascii="Times New Roman" w:hAnsi="Times New Roman"/>
        </w:rPr>
      </w:pPr>
      <w:r w:rsidRPr="00DA766E">
        <w:rPr>
          <w:rFonts w:ascii="Times New Roman" w:hAnsi="Times New Roman"/>
        </w:rPr>
        <w:t xml:space="preserve">How would you describe your feelings after leaving care? I was </w:t>
      </w:r>
      <w:r w:rsidRPr="007B6D3F">
        <w:rPr>
          <w:rFonts w:ascii="Times New Roman" w:hAnsi="Times New Roman"/>
          <w:highlight w:val="magenta"/>
        </w:rPr>
        <w:t>isolated did not know anyone</w:t>
      </w:r>
      <w:r w:rsidRPr="00DA766E">
        <w:rPr>
          <w:rFonts w:ascii="Times New Roman" w:hAnsi="Times New Roman"/>
        </w:rPr>
        <w:t xml:space="preserve">, did not know people and starting from scratch, going from a foster mother to being </w:t>
      </w:r>
      <w:r w:rsidRPr="007B6D3F">
        <w:rPr>
          <w:rFonts w:ascii="Times New Roman" w:hAnsi="Times New Roman"/>
          <w:highlight w:val="magenta"/>
        </w:rPr>
        <w:t>totally alone</w:t>
      </w:r>
      <w:r w:rsidRPr="00DA766E">
        <w:rPr>
          <w:rFonts w:ascii="Times New Roman" w:hAnsi="Times New Roman"/>
        </w:rPr>
        <w:t xml:space="preserve">. I had no supplies at the start and had to apply for bursaries from a variety of charities. Whilst in my own flat I had the resilience to get up every day to </w:t>
      </w:r>
      <w:r w:rsidRPr="007B6D3F">
        <w:rPr>
          <w:rFonts w:ascii="Times New Roman" w:hAnsi="Times New Roman"/>
          <w:highlight w:val="red"/>
        </w:rPr>
        <w:t>attend college</w:t>
      </w:r>
      <w:r w:rsidRPr="00DA766E">
        <w:rPr>
          <w:rFonts w:ascii="Times New Roman" w:hAnsi="Times New Roman"/>
        </w:rPr>
        <w:t xml:space="preserve"> and attend my course as well as resitting my GCSE’s. I did not know the route to get to college from the flat, so I used my own initiative to ask the relevant staff in college to find out what route I took. </w:t>
      </w:r>
    </w:p>
    <w:p w14:paraId="3FF61632" w14:textId="77777777" w:rsidR="004A1D4B" w:rsidRPr="00DA766E" w:rsidRDefault="004A1D4B" w:rsidP="004A1D4B">
      <w:pPr>
        <w:pStyle w:val="ListParagraph"/>
      </w:pPr>
    </w:p>
    <w:p w14:paraId="6079BE8B" w14:textId="2591A81F" w:rsidR="004A1D4B" w:rsidRPr="004A1D4B" w:rsidRDefault="004A1D4B" w:rsidP="004A1D4B">
      <w:pPr>
        <w:tabs>
          <w:tab w:val="left" w:pos="1190"/>
        </w:tabs>
        <w:rPr>
          <w:b/>
          <w:bCs/>
        </w:rPr>
      </w:pPr>
    </w:p>
    <w:sectPr w:rsidR="004A1D4B" w:rsidRPr="004A1D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BE0B6" w14:textId="77777777" w:rsidR="00D72FA4" w:rsidRDefault="00D72FA4">
      <w:r>
        <w:separator/>
      </w:r>
    </w:p>
  </w:endnote>
  <w:endnote w:type="continuationSeparator" w:id="0">
    <w:p w14:paraId="6F3FD0DD" w14:textId="77777777" w:rsidR="00D72FA4" w:rsidRDefault="00D72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E1644" w14:textId="77777777" w:rsidR="00F92347" w:rsidRDefault="00D72FA4" w:rsidP="00484755">
    <w:pPr>
      <w:pStyle w:val="Footer"/>
      <w:framePr w:wrap="around" w:vAnchor="text" w:hAnchor="margin" w:xAlign="center" w:y="1"/>
      <w:rPr>
        <w:rStyle w:val="PageNumber"/>
      </w:rPr>
    </w:pPr>
  </w:p>
  <w:p w14:paraId="29092970" w14:textId="77777777" w:rsidR="00F92347" w:rsidRDefault="00D72F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5456090"/>
      <w:docPartObj>
        <w:docPartGallery w:val="Page Numbers (Bottom of Page)"/>
        <w:docPartUnique/>
      </w:docPartObj>
    </w:sdtPr>
    <w:sdtEndPr>
      <w:rPr>
        <w:noProof/>
      </w:rPr>
    </w:sdtEndPr>
    <w:sdtContent>
      <w:p w14:paraId="3E6245B6" w14:textId="6F6CA4B3" w:rsidR="0036356F" w:rsidRDefault="003635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025B1C" w14:textId="77777777" w:rsidR="00F92347" w:rsidRDefault="00D72F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9BF34" w14:textId="77777777" w:rsidR="00D72FA4" w:rsidRDefault="00D72FA4">
      <w:r>
        <w:separator/>
      </w:r>
    </w:p>
  </w:footnote>
  <w:footnote w:type="continuationSeparator" w:id="0">
    <w:p w14:paraId="5295ECA4" w14:textId="77777777" w:rsidR="00D72FA4" w:rsidRDefault="00D72F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1A46C" w14:textId="2F8B88C4" w:rsidR="0036356F" w:rsidRDefault="0036356F">
    <w:pPr>
      <w:pStyle w:val="Header"/>
    </w:pPr>
    <w:r>
      <w:ptab w:relativeTo="margin" w:alignment="center" w:leader="none"/>
    </w:r>
    <w:r>
      <w:ptab w:relativeTo="margin" w:alignment="right" w:leader="none"/>
    </w:r>
    <w:r>
      <w:t>1803568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F1703"/>
    <w:multiLevelType w:val="hybridMultilevel"/>
    <w:tmpl w:val="E17AB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485314"/>
    <w:multiLevelType w:val="hybridMultilevel"/>
    <w:tmpl w:val="FAE24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74C58CB"/>
    <w:multiLevelType w:val="multilevel"/>
    <w:tmpl w:val="33824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3869E1"/>
    <w:multiLevelType w:val="hybridMultilevel"/>
    <w:tmpl w:val="C31ED1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34421B4"/>
    <w:multiLevelType w:val="hybridMultilevel"/>
    <w:tmpl w:val="DE46D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CE2F40"/>
    <w:multiLevelType w:val="hybridMultilevel"/>
    <w:tmpl w:val="2FCE4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A976BB"/>
    <w:multiLevelType w:val="hybridMultilevel"/>
    <w:tmpl w:val="829AD202"/>
    <w:lvl w:ilvl="0" w:tplc="C624C8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CBB0639"/>
    <w:multiLevelType w:val="hybridMultilevel"/>
    <w:tmpl w:val="5922ED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5"/>
  </w:num>
  <w:num w:numId="3">
    <w:abstractNumId w:val="4"/>
  </w:num>
  <w:num w:numId="4">
    <w:abstractNumId w:val="3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1"/>
  </w:num>
  <w:num w:numId="11">
    <w:abstractNumId w:val="29"/>
  </w:num>
  <w:num w:numId="12">
    <w:abstractNumId w:val="26"/>
  </w:num>
  <w:num w:numId="13">
    <w:abstractNumId w:val="28"/>
  </w:num>
  <w:num w:numId="14">
    <w:abstractNumId w:val="1"/>
  </w:num>
  <w:num w:numId="15">
    <w:abstractNumId w:val="8"/>
  </w:num>
  <w:num w:numId="16">
    <w:abstractNumId w:val="9"/>
  </w:num>
  <w:num w:numId="17">
    <w:abstractNumId w:val="14"/>
  </w:num>
  <w:num w:numId="18">
    <w:abstractNumId w:val="16"/>
  </w:num>
  <w:num w:numId="19">
    <w:abstractNumId w:val="31"/>
  </w:num>
  <w:num w:numId="20">
    <w:abstractNumId w:val="7"/>
  </w:num>
  <w:num w:numId="21">
    <w:abstractNumId w:val="17"/>
  </w:num>
  <w:num w:numId="22">
    <w:abstractNumId w:val="24"/>
  </w:num>
  <w:num w:numId="23">
    <w:abstractNumId w:val="2"/>
  </w:num>
  <w:num w:numId="24">
    <w:abstractNumId w:val="12"/>
  </w:num>
  <w:num w:numId="25">
    <w:abstractNumId w:val="15"/>
  </w:num>
  <w:num w:numId="26">
    <w:abstractNumId w:val="33"/>
  </w:num>
  <w:num w:numId="27">
    <w:abstractNumId w:val="23"/>
  </w:num>
  <w:num w:numId="28">
    <w:abstractNumId w:val="18"/>
  </w:num>
  <w:num w:numId="29">
    <w:abstractNumId w:val="30"/>
  </w:num>
  <w:num w:numId="30">
    <w:abstractNumId w:val="21"/>
  </w:num>
  <w:num w:numId="31">
    <w:abstractNumId w:val="6"/>
  </w:num>
  <w:num w:numId="32">
    <w:abstractNumId w:val="0"/>
  </w:num>
  <w:num w:numId="33">
    <w:abstractNumId w:val="3"/>
  </w:num>
  <w:num w:numId="34">
    <w:abstractNumId w:val="20"/>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748"/>
    <w:rsid w:val="00000A3F"/>
    <w:rsid w:val="000028A3"/>
    <w:rsid w:val="00031EDB"/>
    <w:rsid w:val="0007305E"/>
    <w:rsid w:val="0009315D"/>
    <w:rsid w:val="000B6127"/>
    <w:rsid w:val="000C054D"/>
    <w:rsid w:val="000C0E16"/>
    <w:rsid w:val="000E35EA"/>
    <w:rsid w:val="000F3531"/>
    <w:rsid w:val="000F7047"/>
    <w:rsid w:val="00115A32"/>
    <w:rsid w:val="001677D0"/>
    <w:rsid w:val="001A05D8"/>
    <w:rsid w:val="001A0E19"/>
    <w:rsid w:val="001A2620"/>
    <w:rsid w:val="001E4DA9"/>
    <w:rsid w:val="002272D3"/>
    <w:rsid w:val="002927AB"/>
    <w:rsid w:val="002C63D8"/>
    <w:rsid w:val="00341140"/>
    <w:rsid w:val="003504BB"/>
    <w:rsid w:val="0036356F"/>
    <w:rsid w:val="003957B0"/>
    <w:rsid w:val="003A53E3"/>
    <w:rsid w:val="003D67E3"/>
    <w:rsid w:val="003E1594"/>
    <w:rsid w:val="003F4B98"/>
    <w:rsid w:val="00415885"/>
    <w:rsid w:val="00420126"/>
    <w:rsid w:val="004227C7"/>
    <w:rsid w:val="00423A27"/>
    <w:rsid w:val="0044688E"/>
    <w:rsid w:val="004A1D4B"/>
    <w:rsid w:val="004D5276"/>
    <w:rsid w:val="00542A2E"/>
    <w:rsid w:val="00595680"/>
    <w:rsid w:val="0065441D"/>
    <w:rsid w:val="00662740"/>
    <w:rsid w:val="006A5C1D"/>
    <w:rsid w:val="006B3E68"/>
    <w:rsid w:val="006C7C70"/>
    <w:rsid w:val="006E2EEE"/>
    <w:rsid w:val="00707CD6"/>
    <w:rsid w:val="0071225B"/>
    <w:rsid w:val="00722C75"/>
    <w:rsid w:val="00741E36"/>
    <w:rsid w:val="00744786"/>
    <w:rsid w:val="00756599"/>
    <w:rsid w:val="0076192F"/>
    <w:rsid w:val="007A7669"/>
    <w:rsid w:val="007B1467"/>
    <w:rsid w:val="007B4A12"/>
    <w:rsid w:val="007E1FE8"/>
    <w:rsid w:val="00840E34"/>
    <w:rsid w:val="008713DC"/>
    <w:rsid w:val="00874DA8"/>
    <w:rsid w:val="008942B2"/>
    <w:rsid w:val="008C6EC4"/>
    <w:rsid w:val="008D0313"/>
    <w:rsid w:val="008E1769"/>
    <w:rsid w:val="00925F54"/>
    <w:rsid w:val="009332A5"/>
    <w:rsid w:val="00933CB7"/>
    <w:rsid w:val="009703D5"/>
    <w:rsid w:val="009A0702"/>
    <w:rsid w:val="009A3ABF"/>
    <w:rsid w:val="00A80D2C"/>
    <w:rsid w:val="00A867FA"/>
    <w:rsid w:val="00AB08AD"/>
    <w:rsid w:val="00AE37DC"/>
    <w:rsid w:val="00AF4943"/>
    <w:rsid w:val="00B54C6A"/>
    <w:rsid w:val="00B56BD6"/>
    <w:rsid w:val="00BA4C34"/>
    <w:rsid w:val="00BC4625"/>
    <w:rsid w:val="00BD7070"/>
    <w:rsid w:val="00BF6AF8"/>
    <w:rsid w:val="00C105B6"/>
    <w:rsid w:val="00C53E40"/>
    <w:rsid w:val="00CA1E27"/>
    <w:rsid w:val="00CA4906"/>
    <w:rsid w:val="00D01518"/>
    <w:rsid w:val="00D021AC"/>
    <w:rsid w:val="00D10C4F"/>
    <w:rsid w:val="00D26E8A"/>
    <w:rsid w:val="00D5282E"/>
    <w:rsid w:val="00D66EFF"/>
    <w:rsid w:val="00D72FA4"/>
    <w:rsid w:val="00DC44AC"/>
    <w:rsid w:val="00DD1CB5"/>
    <w:rsid w:val="00DD5D37"/>
    <w:rsid w:val="00E523D8"/>
    <w:rsid w:val="00E80B4B"/>
    <w:rsid w:val="00E8220B"/>
    <w:rsid w:val="00E94C3D"/>
    <w:rsid w:val="00EE6748"/>
    <w:rsid w:val="00EF0A69"/>
    <w:rsid w:val="00F30542"/>
    <w:rsid w:val="00F326D1"/>
    <w:rsid w:val="00F41161"/>
    <w:rsid w:val="00F44ADD"/>
    <w:rsid w:val="00F56CF9"/>
    <w:rsid w:val="00F84943"/>
    <w:rsid w:val="00FD4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1ABB8"/>
  <w15:chartTrackingRefBased/>
  <w15:docId w15:val="{175BB731-C710-482C-A69F-DBC1C5574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748"/>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4A1D4B"/>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4A1D4B"/>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EE6748"/>
    <w:pPr>
      <w:tabs>
        <w:tab w:val="left" w:pos="440"/>
        <w:tab w:val="right" w:leader="dot" w:pos="8296"/>
      </w:tabs>
    </w:pPr>
    <w:rPr>
      <w:b/>
      <w:noProof/>
      <w:sz w:val="28"/>
      <w:szCs w:val="28"/>
    </w:rPr>
  </w:style>
  <w:style w:type="character" w:styleId="Hyperlink">
    <w:name w:val="Hyperlink"/>
    <w:uiPriority w:val="99"/>
    <w:rsid w:val="00EE6748"/>
    <w:rPr>
      <w:color w:val="0000FF"/>
      <w:u w:val="single"/>
    </w:rPr>
  </w:style>
  <w:style w:type="paragraph" w:styleId="TOC2">
    <w:name w:val="toc 2"/>
    <w:basedOn w:val="Normal"/>
    <w:next w:val="Normal"/>
    <w:autoRedefine/>
    <w:uiPriority w:val="39"/>
    <w:rsid w:val="00722C75"/>
    <w:pPr>
      <w:tabs>
        <w:tab w:val="left" w:pos="880"/>
        <w:tab w:val="right" w:leader="dot" w:pos="8296"/>
      </w:tabs>
    </w:pPr>
    <w:rPr>
      <w:b/>
      <w:noProof/>
      <w:sz w:val="28"/>
      <w:szCs w:val="28"/>
    </w:rPr>
  </w:style>
  <w:style w:type="paragraph" w:styleId="Footer">
    <w:name w:val="footer"/>
    <w:basedOn w:val="Normal"/>
    <w:link w:val="FooterChar"/>
    <w:uiPriority w:val="99"/>
    <w:rsid w:val="00EE6748"/>
    <w:pPr>
      <w:tabs>
        <w:tab w:val="center" w:pos="4153"/>
        <w:tab w:val="right" w:pos="8306"/>
      </w:tabs>
    </w:pPr>
  </w:style>
  <w:style w:type="character" w:customStyle="1" w:styleId="FooterChar">
    <w:name w:val="Footer Char"/>
    <w:basedOn w:val="DefaultParagraphFont"/>
    <w:link w:val="Footer"/>
    <w:uiPriority w:val="99"/>
    <w:rsid w:val="00EE6748"/>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EE6748"/>
  </w:style>
  <w:style w:type="character" w:styleId="FollowedHyperlink">
    <w:name w:val="FollowedHyperlink"/>
    <w:basedOn w:val="DefaultParagraphFont"/>
    <w:uiPriority w:val="99"/>
    <w:semiHidden/>
    <w:unhideWhenUsed/>
    <w:rsid w:val="00DD1CB5"/>
    <w:rPr>
      <w:color w:val="954F72" w:themeColor="followedHyperlink"/>
      <w:u w:val="single"/>
    </w:rPr>
  </w:style>
  <w:style w:type="paragraph" w:styleId="Header">
    <w:name w:val="header"/>
    <w:basedOn w:val="Normal"/>
    <w:link w:val="HeaderChar"/>
    <w:uiPriority w:val="99"/>
    <w:unhideWhenUsed/>
    <w:rsid w:val="00E80B4B"/>
    <w:pPr>
      <w:tabs>
        <w:tab w:val="center" w:pos="4513"/>
        <w:tab w:val="right" w:pos="9026"/>
      </w:tabs>
    </w:pPr>
  </w:style>
  <w:style w:type="character" w:customStyle="1" w:styleId="HeaderChar">
    <w:name w:val="Header Char"/>
    <w:basedOn w:val="DefaultParagraphFont"/>
    <w:link w:val="Header"/>
    <w:uiPriority w:val="99"/>
    <w:rsid w:val="00E80B4B"/>
    <w:rPr>
      <w:rFonts w:ascii="Times New Roman" w:eastAsia="Times New Roman" w:hAnsi="Times New Roman" w:cs="Times New Roman"/>
      <w:sz w:val="24"/>
      <w:szCs w:val="24"/>
      <w:lang w:eastAsia="en-GB"/>
    </w:rPr>
  </w:style>
  <w:style w:type="character" w:styleId="Strong">
    <w:name w:val="Strong"/>
    <w:uiPriority w:val="22"/>
    <w:qFormat/>
    <w:rsid w:val="009332A5"/>
    <w:rPr>
      <w:b/>
      <w:bCs/>
    </w:rPr>
  </w:style>
  <w:style w:type="paragraph" w:styleId="NormalWeb">
    <w:name w:val="Normal (Web)"/>
    <w:basedOn w:val="Normal"/>
    <w:uiPriority w:val="99"/>
    <w:rsid w:val="00707CD6"/>
    <w:pPr>
      <w:spacing w:before="100" w:beforeAutospacing="1" w:after="100" w:afterAutospacing="1"/>
    </w:pPr>
  </w:style>
  <w:style w:type="character" w:customStyle="1" w:styleId="Heading1Char">
    <w:name w:val="Heading 1 Char"/>
    <w:basedOn w:val="DefaultParagraphFont"/>
    <w:link w:val="Heading1"/>
    <w:uiPriority w:val="99"/>
    <w:rsid w:val="004A1D4B"/>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4A1D4B"/>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4A1D4B"/>
    <w:pPr>
      <w:ind w:left="720" w:hanging="720"/>
    </w:pPr>
    <w:rPr>
      <w:b/>
      <w:bCs/>
      <w:sz w:val="22"/>
      <w:szCs w:val="22"/>
      <w:lang w:eastAsia="en-US"/>
    </w:rPr>
  </w:style>
  <w:style w:type="character" w:customStyle="1" w:styleId="BodyText2Char">
    <w:name w:val="Body Text 2 Char"/>
    <w:basedOn w:val="DefaultParagraphFont"/>
    <w:link w:val="BodyText2"/>
    <w:uiPriority w:val="99"/>
    <w:rsid w:val="004A1D4B"/>
    <w:rPr>
      <w:rFonts w:ascii="Times New Roman" w:eastAsia="Times New Roman" w:hAnsi="Times New Roman" w:cs="Times New Roman"/>
      <w:b/>
      <w:bCs/>
    </w:rPr>
  </w:style>
  <w:style w:type="paragraph" w:customStyle="1" w:styleId="deannah1">
    <w:name w:val="deannah1"/>
    <w:basedOn w:val="Normal"/>
    <w:uiPriority w:val="99"/>
    <w:rsid w:val="004A1D4B"/>
    <w:pPr>
      <w:keepNext/>
      <w:spacing w:after="240"/>
    </w:pPr>
    <w:rPr>
      <w:b/>
      <w:bCs/>
      <w:lang w:eastAsia="en-US"/>
    </w:rPr>
  </w:style>
  <w:style w:type="paragraph" w:styleId="BalloonText">
    <w:name w:val="Balloon Text"/>
    <w:basedOn w:val="Normal"/>
    <w:link w:val="BalloonTextChar"/>
    <w:uiPriority w:val="99"/>
    <w:semiHidden/>
    <w:rsid w:val="004A1D4B"/>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4A1D4B"/>
    <w:rPr>
      <w:rFonts w:ascii="Tahoma" w:eastAsia="Times New Roman" w:hAnsi="Tahoma" w:cs="Tahoma"/>
      <w:sz w:val="16"/>
      <w:szCs w:val="16"/>
    </w:rPr>
  </w:style>
  <w:style w:type="table" w:styleId="TableGrid">
    <w:name w:val="Table Grid"/>
    <w:basedOn w:val="TableNormal"/>
    <w:uiPriority w:val="59"/>
    <w:rsid w:val="004A1D4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4A1D4B"/>
    <w:rPr>
      <w:color w:val="535353"/>
      <w:u w:val="single"/>
      <w:effect w:val="none"/>
    </w:rPr>
  </w:style>
  <w:style w:type="paragraph" w:customStyle="1" w:styleId="NormalWeb1">
    <w:name w:val="Normal (Web)1"/>
    <w:basedOn w:val="Normal"/>
    <w:uiPriority w:val="99"/>
    <w:rsid w:val="004A1D4B"/>
    <w:pPr>
      <w:spacing w:before="100" w:beforeAutospacing="1" w:after="300"/>
    </w:pPr>
  </w:style>
  <w:style w:type="character" w:styleId="CommentReference">
    <w:name w:val="annotation reference"/>
    <w:uiPriority w:val="99"/>
    <w:semiHidden/>
    <w:unhideWhenUsed/>
    <w:rsid w:val="004A1D4B"/>
    <w:rPr>
      <w:sz w:val="16"/>
      <w:szCs w:val="16"/>
    </w:rPr>
  </w:style>
  <w:style w:type="paragraph" w:styleId="CommentText">
    <w:name w:val="annotation text"/>
    <w:basedOn w:val="Normal"/>
    <w:link w:val="CommentTextChar"/>
    <w:uiPriority w:val="99"/>
    <w:semiHidden/>
    <w:unhideWhenUsed/>
    <w:rsid w:val="004A1D4B"/>
    <w:rPr>
      <w:sz w:val="20"/>
      <w:szCs w:val="20"/>
      <w:lang w:eastAsia="en-US"/>
    </w:rPr>
  </w:style>
  <w:style w:type="character" w:customStyle="1" w:styleId="CommentTextChar">
    <w:name w:val="Comment Text Char"/>
    <w:basedOn w:val="DefaultParagraphFont"/>
    <w:link w:val="CommentText"/>
    <w:uiPriority w:val="99"/>
    <w:semiHidden/>
    <w:rsid w:val="004A1D4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A1D4B"/>
    <w:rPr>
      <w:b/>
      <w:bCs/>
    </w:rPr>
  </w:style>
  <w:style w:type="character" w:customStyle="1" w:styleId="CommentSubjectChar">
    <w:name w:val="Comment Subject Char"/>
    <w:basedOn w:val="CommentTextChar"/>
    <w:link w:val="CommentSubject"/>
    <w:uiPriority w:val="99"/>
    <w:semiHidden/>
    <w:rsid w:val="004A1D4B"/>
    <w:rPr>
      <w:rFonts w:ascii="Times New Roman" w:eastAsia="Times New Roman" w:hAnsi="Times New Roman" w:cs="Times New Roman"/>
      <w:b/>
      <w:bCs/>
      <w:sz w:val="20"/>
      <w:szCs w:val="20"/>
    </w:rPr>
  </w:style>
  <w:style w:type="paragraph" w:styleId="ListParagraph">
    <w:name w:val="List Paragraph"/>
    <w:basedOn w:val="Normal"/>
    <w:uiPriority w:val="34"/>
    <w:qFormat/>
    <w:rsid w:val="004A1D4B"/>
    <w:pPr>
      <w:ind w:left="720"/>
      <w:contextualSpacing/>
    </w:pPr>
    <w:rPr>
      <w:rFonts w:ascii="Calibri" w:eastAsia="Calibri" w:hAnsi="Calibri"/>
      <w:sz w:val="22"/>
      <w:szCs w:val="22"/>
      <w:lang w:eastAsia="en-US"/>
    </w:rPr>
  </w:style>
  <w:style w:type="character" w:customStyle="1" w:styleId="UnresolvedMention1">
    <w:name w:val="Unresolved Mention1"/>
    <w:basedOn w:val="DefaultParagraphFont"/>
    <w:uiPriority w:val="99"/>
    <w:semiHidden/>
    <w:unhideWhenUsed/>
    <w:rsid w:val="004A1D4B"/>
    <w:rPr>
      <w:color w:val="605E5C"/>
      <w:shd w:val="clear" w:color="auto" w:fill="E1DFDD"/>
    </w:rPr>
  </w:style>
  <w:style w:type="character" w:customStyle="1" w:styleId="xhgkelc">
    <w:name w:val="x_hgkelc"/>
    <w:basedOn w:val="DefaultParagraphFont"/>
    <w:rsid w:val="004A1D4B"/>
  </w:style>
  <w:style w:type="character" w:customStyle="1" w:styleId="xco8adb">
    <w:name w:val="x_co8adb"/>
    <w:basedOn w:val="DefaultParagraphFont"/>
    <w:rsid w:val="004A1D4B"/>
  </w:style>
  <w:style w:type="paragraph" w:customStyle="1" w:styleId="xtrt0xe">
    <w:name w:val="x_trt0xe"/>
    <w:basedOn w:val="Normal"/>
    <w:rsid w:val="004A1D4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settings" Target="settings.xml"/><Relationship Id="rId21" Type="http://schemas.openxmlformats.org/officeDocument/2006/relationships/hyperlink" Target="about:blank" TargetMode="External"/><Relationship Id="rId7" Type="http://schemas.openxmlformats.org/officeDocument/2006/relationships/image" Target="media/image1.png"/><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hyperlink" Target="about:blank"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about:blan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65</Pages>
  <Words>16381</Words>
  <Characters>93372</Characters>
  <Application>Microsoft Office Word</Application>
  <DocSecurity>0</DocSecurity>
  <Lines>778</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Susanne Phillips</dc:creator>
  <cp:keywords/>
  <dc:description/>
  <cp:lastModifiedBy>Gary Yates</cp:lastModifiedBy>
  <cp:revision>32</cp:revision>
  <dcterms:created xsi:type="dcterms:W3CDTF">2021-05-16T17:23:00Z</dcterms:created>
  <dcterms:modified xsi:type="dcterms:W3CDTF">2021-05-16T17:48:00Z</dcterms:modified>
</cp:coreProperties>
</file>