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3029DF9B" w:rsidR="002229F0" w:rsidRDefault="00D87600" w:rsidP="00AE1A4C">
            <w:pPr>
              <w:pStyle w:val="AssignBody"/>
            </w:pPr>
            <w:r>
              <w:t>Read over work – to achieve this I read over my assignment multiple times before submission. I also asked a family member to check for spelling and grammar.</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77777777" w:rsidR="002229F0" w:rsidRDefault="002229F0" w:rsidP="00AE1A4C">
            <w:pPr>
              <w:pStyle w:val="AssignBody"/>
            </w:pP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77777777" w:rsidR="002229F0" w:rsidRDefault="002229F0" w:rsidP="00AE1A4C">
            <w:pPr>
              <w:pStyle w:val="AssignBody"/>
            </w:pPr>
          </w:p>
        </w:tc>
      </w:tr>
      <w:tr w:rsidR="002229F0" w14:paraId="1625EF57" w14:textId="77777777" w:rsidTr="00AE1A4C">
        <w:tc>
          <w:tcPr>
            <w:tcW w:w="1838" w:type="dxa"/>
          </w:tcPr>
          <w:p w14:paraId="3316F033" w14:textId="77777777" w:rsidR="002229F0" w:rsidRDefault="002229F0" w:rsidP="00AE1A4C">
            <w:pPr>
              <w:pStyle w:val="AssignBody"/>
            </w:pPr>
            <w:proofErr w:type="spellStart"/>
            <w:r>
              <w:t>Targed</w:t>
            </w:r>
            <w:proofErr w:type="spellEnd"/>
            <w:r>
              <w:t>/Target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proofErr w:type="spellStart"/>
            <w:r>
              <w:t>Targed</w:t>
            </w:r>
            <w:proofErr w:type="spellEnd"/>
            <w:r>
              <w:t>/Target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118CB437" w14:textId="399342EA" w:rsidR="006419C3" w:rsidRDefault="00D87600" w:rsidP="00E611D9">
      <w:pPr>
        <w:pStyle w:val="AssignHeader"/>
      </w:pPr>
      <w:r>
        <w:t>ECAD5007: The Learner: Who am I teaching?</w:t>
      </w:r>
    </w:p>
    <w:p w14:paraId="617AEE96" w14:textId="218E2699" w:rsidR="00D87600" w:rsidRPr="00D87600" w:rsidRDefault="00D87600" w:rsidP="00D87600">
      <w:pPr>
        <w:pStyle w:val="AssignSubHeader"/>
        <w:rPr>
          <w:sz w:val="24"/>
          <w:szCs w:val="20"/>
          <w:u w:val="single"/>
        </w:rPr>
      </w:pPr>
      <w:r w:rsidRPr="00D87600">
        <w:rPr>
          <w:sz w:val="24"/>
          <w:szCs w:val="20"/>
          <w:u w:val="single"/>
        </w:rPr>
        <w:t>Choose an intervention that supports the learning and development of a pupil/group of pupils. Reflect critically on its potential for ensuring pupil progression and the possible challenges that may arise.</w:t>
      </w:r>
    </w:p>
    <w:p w14:paraId="0D2F6EA6" w14:textId="18D401EE" w:rsidR="00E611D9" w:rsidRDefault="00E611D9" w:rsidP="00542E1B">
      <w:pPr>
        <w:pStyle w:val="AssignBody"/>
      </w:pPr>
    </w:p>
    <w:p w14:paraId="2057362E" w14:textId="05350CB4" w:rsidR="00D87600" w:rsidRDefault="00D87600" w:rsidP="00D87600">
      <w:pPr>
        <w:pStyle w:val="AssignBody"/>
      </w:pPr>
      <w:r>
        <w:t xml:space="preserve">The overall aim of this assignment is to choose an intervention which will support an area of development for a learner or group of learners. Throughout this assignment the intervention will be reflected upon critically on how the pupil or group of learners’ progressions in this area of development and any possible challenges that may arise within the intervention. </w:t>
      </w:r>
    </w:p>
    <w:p w14:paraId="5F350C50" w14:textId="77777777" w:rsidR="00D87600" w:rsidRDefault="00D87600" w:rsidP="00D87600">
      <w:pPr>
        <w:pStyle w:val="AssignBody"/>
      </w:pPr>
    </w:p>
    <w:p w14:paraId="4CC65488" w14:textId="11263860" w:rsidR="00D87600" w:rsidRDefault="00D87600" w:rsidP="00D87600">
      <w:pPr>
        <w:pStyle w:val="AssignBody"/>
      </w:pPr>
      <w:r>
        <w:t>The learner in which I have chosen an intervention for is a 10-year-old, who is currently in year four. The child does not interact with others within their class. This is due to the learner having been identified with Autism.</w:t>
      </w:r>
    </w:p>
    <w:p w14:paraId="024D7027" w14:textId="77777777" w:rsidR="00D87600" w:rsidRDefault="00D87600" w:rsidP="00D87600">
      <w:pPr>
        <w:pStyle w:val="AssignBody"/>
      </w:pPr>
    </w:p>
    <w:p w14:paraId="6FA5CCBB" w14:textId="6FD44143" w:rsidR="00D87600" w:rsidRPr="00D87600" w:rsidRDefault="00D87600" w:rsidP="00D87600">
      <w:pPr>
        <w:pStyle w:val="AssignBody"/>
        <w:jc w:val="center"/>
        <w:rPr>
          <w:i/>
          <w:iCs/>
        </w:rPr>
      </w:pPr>
      <w:r w:rsidRPr="00D87600">
        <w:rPr>
          <w:i/>
          <w:iCs/>
        </w:rPr>
        <w:t>‘Autism is a lifelong, developmental disability that affects how a person communicates with and relates to other people, and how they experience the world around them’ (National Autistic Society, Date Unknown)</w:t>
      </w:r>
    </w:p>
    <w:p w14:paraId="3CD890EB" w14:textId="77777777" w:rsidR="00D87600" w:rsidRDefault="00D87600" w:rsidP="00D87600">
      <w:pPr>
        <w:pStyle w:val="AssignBody"/>
      </w:pPr>
    </w:p>
    <w:p w14:paraId="46AC0E48" w14:textId="5B3C4F3A" w:rsidR="00D87600" w:rsidRDefault="00D87600" w:rsidP="00D87600">
      <w:pPr>
        <w:pStyle w:val="AssignBody"/>
      </w:pPr>
      <w:r>
        <w:t>Although the child has been identified to have autism, the child is verbal and likes to communicate when necessary, however they do not use eye contact. If the child becomes over-whelmed, they display a sudden outburst of emotion.</w:t>
      </w:r>
    </w:p>
    <w:p w14:paraId="33B84554" w14:textId="77777777" w:rsidR="00D87600" w:rsidRDefault="00D87600" w:rsidP="00D87600">
      <w:pPr>
        <w:pStyle w:val="AssignBody"/>
      </w:pPr>
    </w:p>
    <w:p w14:paraId="51ACACCF" w14:textId="77777777" w:rsidR="00D87600" w:rsidRDefault="00D87600" w:rsidP="00D87600">
      <w:pPr>
        <w:pStyle w:val="AssignBody"/>
      </w:pPr>
      <w:r>
        <w:t xml:space="preserve">Autism was first defined in 1943 by </w:t>
      </w:r>
      <w:proofErr w:type="spellStart"/>
      <w:r>
        <w:t>Dr.</w:t>
      </w:r>
      <w:proofErr w:type="spellEnd"/>
      <w:r>
        <w:t xml:space="preserve"> Leo </w:t>
      </w:r>
      <w:proofErr w:type="spellStart"/>
      <w:r>
        <w:t>Kanner</w:t>
      </w:r>
      <w:proofErr w:type="spellEnd"/>
      <w:r>
        <w:t xml:space="preserve">. </w:t>
      </w:r>
      <w:proofErr w:type="spellStart"/>
      <w:r>
        <w:t>Kanner</w:t>
      </w:r>
      <w:proofErr w:type="spellEnd"/>
      <w:r>
        <w:t xml:space="preserve"> found that many of his patients throughout his research into ASD shared a range of problem areas. These problem areas </w:t>
      </w:r>
      <w:r>
        <w:lastRenderedPageBreak/>
        <w:t>being: ‘relating with people and objects, communication, eating, a need for sameness, a tendency to be anxious around other people, repetitive behaviours, horror reactions to sensory over stimulation such as loud noises, and the ack of ability to reach out to be picked up’. (Gillingham, 1995; p.7</w:t>
      </w:r>
      <w:proofErr w:type="gramStart"/>
      <w:r>
        <w:t xml:space="preserve">)  </w:t>
      </w:r>
      <w:proofErr w:type="spellStart"/>
      <w:r>
        <w:t>Kanner’s</w:t>
      </w:r>
      <w:proofErr w:type="spellEnd"/>
      <w:proofErr w:type="gramEnd"/>
      <w:r>
        <w:t xml:space="preserve"> thoughts on autism can be known as ‘low functioning’.</w:t>
      </w:r>
    </w:p>
    <w:p w14:paraId="686E5411" w14:textId="3F487883" w:rsidR="00D87600" w:rsidRDefault="00D87600" w:rsidP="00D87600">
      <w:pPr>
        <w:pStyle w:val="AssignBody"/>
      </w:pPr>
      <w:r>
        <w:t xml:space="preserve">Around the same time as </w:t>
      </w:r>
      <w:proofErr w:type="spellStart"/>
      <w:r>
        <w:t>Kanner</w:t>
      </w:r>
      <w:proofErr w:type="spellEnd"/>
      <w:r>
        <w:t xml:space="preserve">, an Austrian paediatrician, Hams Asperger, was describing the same syndrome as </w:t>
      </w:r>
      <w:proofErr w:type="spellStart"/>
      <w:r>
        <w:t>Kanner</w:t>
      </w:r>
      <w:proofErr w:type="spellEnd"/>
      <w:r>
        <w:t xml:space="preserve">; but was taking a focus on children who were considered more able and displayed mild autistic traits. This is now known as Asperger’s syndrome which is on the autistic spectrum and is known as ‘high functioning’ ASD. (Marshall-McConnell and </w:t>
      </w:r>
      <w:proofErr w:type="spellStart"/>
      <w:r>
        <w:t>Calveirole</w:t>
      </w:r>
      <w:proofErr w:type="spellEnd"/>
      <w:r>
        <w:t>, 2011, p.219)</w:t>
      </w:r>
    </w:p>
    <w:p w14:paraId="5A4420FD" w14:textId="77777777" w:rsidR="00D87600" w:rsidRDefault="00D87600" w:rsidP="00D87600">
      <w:pPr>
        <w:pStyle w:val="AssignBody"/>
      </w:pPr>
    </w:p>
    <w:p w14:paraId="6B9C0C54" w14:textId="02B27D3B" w:rsidR="00D87600" w:rsidRDefault="00D87600" w:rsidP="00D87600">
      <w:pPr>
        <w:pStyle w:val="AssignBody"/>
      </w:pPr>
      <w:r>
        <w:t>Children who have been identified as being on the Autistic Spectrum may have the difficulties of social interactions and communicating with others, both verbally and non-verbally, they may find it difficult to understand how those around them think and feel, they may take longer to process information, they may find over sensory stimulation overwhelming such as loud noises stressful or uncomfortable and may also get anxious when in unfamiliar situations or social events. (NHS, 2019)</w:t>
      </w:r>
    </w:p>
    <w:p w14:paraId="147AE274" w14:textId="77777777" w:rsidR="00D87600" w:rsidRDefault="00D87600" w:rsidP="00D87600">
      <w:pPr>
        <w:pStyle w:val="AssignBody"/>
      </w:pPr>
    </w:p>
    <w:p w14:paraId="5C91F1E4" w14:textId="77777777" w:rsidR="00D87600" w:rsidRDefault="00D87600" w:rsidP="00D87600">
      <w:pPr>
        <w:pStyle w:val="AssignBody"/>
      </w:pPr>
      <w:r>
        <w:t xml:space="preserve">Due to identifying as a child with autism, the child in question finds it hard to socialise with those around them </w:t>
      </w:r>
      <w:proofErr w:type="gramStart"/>
      <w:r>
        <w:t>and also</w:t>
      </w:r>
      <w:proofErr w:type="gramEnd"/>
      <w:r>
        <w:t xml:space="preserve"> finds it hard to communicate with other individuals. Additional to this information is why I am have chosen the following intervention. The intervention which I have decided to use for this pupil is ‘Lego Therapy’. The reason behind the use of this intervention is because it is a social development programme for those with social communication difficulties such as those with autism.</w:t>
      </w:r>
    </w:p>
    <w:p w14:paraId="65F9AFF0" w14:textId="77777777" w:rsidR="00D87600" w:rsidRDefault="00D87600" w:rsidP="00D87600">
      <w:pPr>
        <w:pStyle w:val="AssignBody"/>
      </w:pPr>
    </w:p>
    <w:p w14:paraId="36DF6A8C" w14:textId="494E4174" w:rsidR="00D87600" w:rsidRDefault="00D87600" w:rsidP="00D87600">
      <w:pPr>
        <w:pStyle w:val="AssignBody"/>
      </w:pPr>
      <w:r>
        <w:t>The progression of learners is central to the new Curriculum for Wales throughout the ages of 3 to 16. It is essential that schools throughout Wales develop a shared understanding of progression, which would include the expectations and pace in which learners progress. It is important that a learner’s journey through progression is based upon a holistic picture of the learner. (Welsh Government (a), 2020)</w:t>
      </w:r>
    </w:p>
    <w:p w14:paraId="5A31CA4B" w14:textId="77777777" w:rsidR="00D87600" w:rsidRDefault="00D87600" w:rsidP="00D87600">
      <w:pPr>
        <w:pStyle w:val="AssignBody"/>
      </w:pPr>
    </w:p>
    <w:p w14:paraId="340746F7" w14:textId="432A8034" w:rsidR="00D87600" w:rsidRDefault="00D87600" w:rsidP="00D87600">
      <w:pPr>
        <w:pStyle w:val="AssignBody"/>
        <w:jc w:val="center"/>
        <w:rPr>
          <w:i/>
          <w:iCs/>
        </w:rPr>
      </w:pPr>
      <w:r w:rsidRPr="00D87600">
        <w:rPr>
          <w:i/>
          <w:iCs/>
        </w:rPr>
        <w:t>‘This means that progression must be embedded in learning and teaching and should form the basis of thinking in schools when designing and planning the school curriculum.’ (Welsh Government, (b), 2020)</w:t>
      </w:r>
    </w:p>
    <w:p w14:paraId="50852661" w14:textId="77777777" w:rsidR="00D87600" w:rsidRPr="00D87600" w:rsidRDefault="00D87600" w:rsidP="00D87600">
      <w:pPr>
        <w:pStyle w:val="AssignBody"/>
        <w:jc w:val="center"/>
        <w:rPr>
          <w:i/>
          <w:iCs/>
        </w:rPr>
      </w:pPr>
    </w:p>
    <w:p w14:paraId="163A3DDC" w14:textId="1F1E28C3" w:rsidR="00D87600" w:rsidRDefault="00D87600" w:rsidP="00D87600">
      <w:pPr>
        <w:pStyle w:val="AssignBody"/>
      </w:pPr>
      <w:r>
        <w:t xml:space="preserve">Throughout Curriculum for Wales 2022, each area of learning has a what matters statement which are the basis of the progression leaners will endeavour. There are also descriptions of learning which are also known as progression steps. There are five progression steps which </w:t>
      </w:r>
      <w:r>
        <w:lastRenderedPageBreak/>
        <w:t xml:space="preserve">are not designed to be </w:t>
      </w:r>
      <w:proofErr w:type="spellStart"/>
      <w:r>
        <w:t>stand alone</w:t>
      </w:r>
      <w:proofErr w:type="spellEnd"/>
      <w:r>
        <w:t xml:space="preserve"> tasks for learners. Although the continuum will be the same for all learners in Wales, the pace in which learners progress will differ from individual to individual. Both the description of learning and the principles of progression intend to reflect on appropriate progression for learners. (Welsh Government (b), 2020)</w:t>
      </w:r>
    </w:p>
    <w:p w14:paraId="630E8C4A" w14:textId="77777777" w:rsidR="00D87600" w:rsidRDefault="00D87600" w:rsidP="00D87600">
      <w:pPr>
        <w:pStyle w:val="AssignBody"/>
      </w:pPr>
    </w:p>
    <w:p w14:paraId="5363E960" w14:textId="4028EFB7" w:rsidR="00D87600" w:rsidRDefault="00D87600" w:rsidP="00D87600">
      <w:pPr>
        <w:pStyle w:val="AssignBody"/>
      </w:pPr>
      <w:r>
        <w:t xml:space="preserve">Donaldson’s report ‘Successful Future’ he states how reports to parents and guardians should solely focus on the progression of the children. He also states how ‘… defined progression steps will provide a more coherent basis for learning, teaching </w:t>
      </w:r>
      <w:proofErr w:type="gramStart"/>
      <w:r>
        <w:t>and also</w:t>
      </w:r>
      <w:proofErr w:type="gramEnd"/>
      <w:r>
        <w:t xml:space="preserve"> assessment.’ (Donaldson, 2018; p.77)</w:t>
      </w:r>
    </w:p>
    <w:p w14:paraId="7D810A7B" w14:textId="77777777" w:rsidR="00D87600" w:rsidRDefault="00D87600" w:rsidP="00D87600">
      <w:pPr>
        <w:pStyle w:val="AssignBody"/>
      </w:pPr>
    </w:p>
    <w:p w14:paraId="3AFCFA84" w14:textId="5A7C0A11" w:rsidR="00D87600" w:rsidRDefault="00D87600" w:rsidP="00D87600">
      <w:pPr>
        <w:pStyle w:val="AssignBody"/>
      </w:pPr>
      <w:r>
        <w:t>It is said that children learn and develop through repetition. This can be seen throughout Jerome Bruner’s theory of the Spiral Curriculum which first came to light in 1960. The idea of the spiral curriculum is that topics, subjects, themes and skills are revisited. This is not simply the repetition of topics being retaught to learners, but however, involves deeper understanding of the topic building on previous teachings. (R.M. Harden, 1999) The importance of repetition throughout Bruner’s concept of learning was clear in the description he gave about the spiral curriculum where he said ‘as it develops (revisits) basic ideas repeatedly, building upon them until the student grasped the full formal apparatus that goes with them’. (J.S. Bruner, 1960)</w:t>
      </w:r>
    </w:p>
    <w:p w14:paraId="639B11E7" w14:textId="77777777" w:rsidR="00D87600" w:rsidRDefault="00D87600" w:rsidP="00D87600">
      <w:pPr>
        <w:pStyle w:val="AssignBody"/>
      </w:pPr>
    </w:p>
    <w:p w14:paraId="16237059" w14:textId="4F0AC20E" w:rsidR="00D87600" w:rsidRDefault="00D87600" w:rsidP="00D87600">
      <w:pPr>
        <w:pStyle w:val="AssignBody"/>
      </w:pPr>
      <w:r>
        <w:t>Social development raises the attention to the process where children learn how to interact with those around them. Throughout this area of development children will begin to learn about their own individuality within a community, whilst gaining skills which enables them to communicate with others around them. Through social development children will also develop positive friendships and relationships. (SCAN, Date Unknown)</w:t>
      </w:r>
    </w:p>
    <w:p w14:paraId="6AC36594" w14:textId="77777777" w:rsidR="00D87600" w:rsidRDefault="00D87600" w:rsidP="00D87600">
      <w:pPr>
        <w:pStyle w:val="AssignBody"/>
      </w:pPr>
    </w:p>
    <w:p w14:paraId="6899CA5D" w14:textId="651CDE71" w:rsidR="00D87600" w:rsidRDefault="00D87600" w:rsidP="00D87600">
      <w:pPr>
        <w:pStyle w:val="AssignBody"/>
      </w:pPr>
      <w:r>
        <w:t xml:space="preserve">For a child to be able to show empathy, they would be able understand other’s emotions and be able to respond in a similar way. This is a crucial ability to social interactions throughout a child’s life, which is </w:t>
      </w:r>
      <w:proofErr w:type="spellStart"/>
      <w:r>
        <w:t>dependant</w:t>
      </w:r>
      <w:proofErr w:type="spellEnd"/>
      <w:r>
        <w:t xml:space="preserve"> on social cognition. It requires one the understanding of ‘self’ as being different to those who surround them. This comes at the age of two years old where children develop self-awareness. From around the age of five, children will be able to begin to show initial empathy through ‘hugging’ and through facial expressions. They will also be heard telling someone they ‘look sad’ and telling them how ‘it will be okay’. (Doherty J and Hughes M, 2014) This would differ to children who have been diagnosed as having autism. This would be because children who are on the autistic spectrum find it difficult to read the emotions of those around them during the earlier years of their lives. However, when the </w:t>
      </w:r>
      <w:r>
        <w:lastRenderedPageBreak/>
        <w:t xml:space="preserve">children become older, they </w:t>
      </w:r>
      <w:proofErr w:type="gramStart"/>
      <w:r>
        <w:t>are able to</w:t>
      </w:r>
      <w:proofErr w:type="gramEnd"/>
      <w:r>
        <w:t xml:space="preserve"> become sensitive to reactions given from those around them. (Wall K, 2006)</w:t>
      </w:r>
    </w:p>
    <w:p w14:paraId="1F8E82AC" w14:textId="77777777" w:rsidR="00D87600" w:rsidRDefault="00D87600" w:rsidP="00D87600">
      <w:pPr>
        <w:pStyle w:val="AssignBody"/>
      </w:pPr>
    </w:p>
    <w:p w14:paraId="6EF54F4A" w14:textId="3937D05C" w:rsidR="00D87600" w:rsidRDefault="00D87600" w:rsidP="00D87600">
      <w:pPr>
        <w:pStyle w:val="AssignBody"/>
      </w:pPr>
      <w:r>
        <w:t xml:space="preserve">Although play </w:t>
      </w:r>
      <w:proofErr w:type="gramStart"/>
      <w:r>
        <w:t>can be seen as</w:t>
      </w:r>
      <w:proofErr w:type="gramEnd"/>
      <w:r>
        <w:t xml:space="preserve"> something which will pass time, it is actually the most important ways that children develop essential knowledge and skills. Play is socially interactive allowing children involved to communicate their ideas, understand one another </w:t>
      </w:r>
      <w:proofErr w:type="gramStart"/>
      <w:r>
        <w:t>through the use of</w:t>
      </w:r>
      <w:proofErr w:type="gramEnd"/>
      <w:r>
        <w:t xml:space="preserve"> social interaction and also build relationships with one another. Throughout play children </w:t>
      </w:r>
      <w:proofErr w:type="gramStart"/>
      <w:r>
        <w:t>are able to</w:t>
      </w:r>
      <w:proofErr w:type="gramEnd"/>
      <w:r>
        <w:t xml:space="preserve"> develop a number of social skills such as sharing, turn taking, agreeing on how to work together and so forth. (</w:t>
      </w:r>
      <w:proofErr w:type="spellStart"/>
      <w:r>
        <w:t>Unicef</w:t>
      </w:r>
      <w:proofErr w:type="spellEnd"/>
      <w:r>
        <w:t>, 2018)</w:t>
      </w:r>
    </w:p>
    <w:p w14:paraId="2D412507" w14:textId="77777777" w:rsidR="00D87600" w:rsidRDefault="00D87600" w:rsidP="00D87600">
      <w:pPr>
        <w:pStyle w:val="AssignBody"/>
      </w:pPr>
    </w:p>
    <w:p w14:paraId="53EFAD3D" w14:textId="37363B96" w:rsidR="00D87600" w:rsidRDefault="00D87600" w:rsidP="00D87600">
      <w:pPr>
        <w:pStyle w:val="AssignBody"/>
      </w:pPr>
      <w:r>
        <w:t xml:space="preserve">There is thought to be different stages of play in which children. Jean Piaget identified five types of play in which a child will experience in their lifetime. These stages corresponded alongside the stages which he had identified within his theory of cognitive development in children. These were organised into three different levels. Throughout the level one, children would interact with play through ‘functional play’ and ‘physical activity play’. This begins during the sensorimotor stage where the children will repeat motor activity such as banging an object on a table. The children will then move onto exercise play where they can combine larger body movements. </w:t>
      </w:r>
    </w:p>
    <w:p w14:paraId="3698AC41" w14:textId="77777777" w:rsidR="00D87600" w:rsidRDefault="00D87600" w:rsidP="00D87600">
      <w:pPr>
        <w:pStyle w:val="AssignBody"/>
      </w:pPr>
    </w:p>
    <w:p w14:paraId="2CD5D19B" w14:textId="77777777" w:rsidR="00D87600" w:rsidRDefault="00D87600" w:rsidP="00D87600">
      <w:pPr>
        <w:pStyle w:val="AssignBody"/>
      </w:pPr>
      <w:r>
        <w:t xml:space="preserve">Throughout level two children will take part in ‘constructive play’. Throughout this, children will use things such as wooden blocks and 3D shapes to make and build things. </w:t>
      </w:r>
    </w:p>
    <w:p w14:paraId="21D6F5FC" w14:textId="1A150D63" w:rsidR="00D87600" w:rsidRDefault="00D87600" w:rsidP="00D87600">
      <w:pPr>
        <w:pStyle w:val="AssignBody"/>
      </w:pPr>
      <w:r>
        <w:t xml:space="preserve"> Level three of Piaget’s stages of play involves symbolic play. Throughout this stage of play children will delve into role-playing and pretend play. Children may also use items for uses in which they were not created for. An example of this being a child using a banana as a telephone. Throughout level three children will also engage in formal games. Formal games are any games which have a rule structure to them. (Doherty and Hughes, 2014)</w:t>
      </w:r>
    </w:p>
    <w:p w14:paraId="34AF454A" w14:textId="77777777" w:rsidR="00D87600" w:rsidRDefault="00D87600" w:rsidP="00D87600">
      <w:pPr>
        <w:pStyle w:val="AssignBody"/>
      </w:pPr>
    </w:p>
    <w:p w14:paraId="4EA793BF" w14:textId="4301F5CF" w:rsidR="00D87600" w:rsidRDefault="00D87600" w:rsidP="00D87600">
      <w:pPr>
        <w:pStyle w:val="AssignBody"/>
      </w:pPr>
      <w:r>
        <w:t xml:space="preserve">Another theorist who looks at different types of play is Mildred Parten. Mildred Parten identified the ‘Social Stages of Play’. Parten discovered that a child’s development of their social skills was a reflection on the way that they play. The first stage of play which a child will take part in in accordance </w:t>
      </w:r>
      <w:proofErr w:type="gramStart"/>
      <w:r>
        <w:t>to</w:t>
      </w:r>
      <w:proofErr w:type="gramEnd"/>
      <w:r>
        <w:t xml:space="preserve"> Parten is ‘unoccupied play’. Throughout this stage of play children explore the materials around them whilst mastering self-control. They will learn how the world works. </w:t>
      </w:r>
    </w:p>
    <w:p w14:paraId="3D3FDC71" w14:textId="77777777" w:rsidR="00D87600" w:rsidRDefault="00D87600" w:rsidP="00D87600">
      <w:pPr>
        <w:pStyle w:val="AssignBody"/>
      </w:pPr>
    </w:p>
    <w:p w14:paraId="0DDBE001" w14:textId="55F8B783" w:rsidR="00D87600" w:rsidRDefault="00D87600" w:rsidP="00D87600">
      <w:pPr>
        <w:pStyle w:val="AssignBody"/>
      </w:pPr>
      <w:r>
        <w:t xml:space="preserve">The second stage of social play which Parten identified was ‘Solitary Play’. This stage of play occurs between birth and two years. Throughout this stage of play a child will play alone with their own toys. They will not interact with other children around them. This is where a </w:t>
      </w:r>
      <w:r>
        <w:lastRenderedPageBreak/>
        <w:t>child will build skills for working independently. As a practitioner, you should be aware that it is normal for a child to play on their own and this should not be a worry.</w:t>
      </w:r>
    </w:p>
    <w:p w14:paraId="41A4FBF9" w14:textId="77777777" w:rsidR="00D87600" w:rsidRDefault="00D87600" w:rsidP="00D87600">
      <w:pPr>
        <w:pStyle w:val="AssignBody"/>
      </w:pPr>
    </w:p>
    <w:p w14:paraId="472D4321" w14:textId="7163620F" w:rsidR="00D87600" w:rsidRDefault="00D87600" w:rsidP="00D87600">
      <w:pPr>
        <w:pStyle w:val="AssignBody"/>
      </w:pPr>
      <w:r>
        <w:t>Parten identified the third stage of social play as ‘onlooker play’. Similarly, to adults and ‘people watching’, children learn by watching those around them. Children who sit and engage in onlooker play may seem lonely, but throughout the children learn about social rules of play and relationships.</w:t>
      </w:r>
    </w:p>
    <w:p w14:paraId="0CB5DB27" w14:textId="77777777" w:rsidR="00D87600" w:rsidRDefault="00D87600" w:rsidP="00D87600">
      <w:pPr>
        <w:pStyle w:val="AssignBody"/>
      </w:pPr>
    </w:p>
    <w:p w14:paraId="2E752EBE" w14:textId="37A52AD4" w:rsidR="00D87600" w:rsidRDefault="00D87600" w:rsidP="00D87600">
      <w:pPr>
        <w:pStyle w:val="AssignBody"/>
      </w:pPr>
      <w:r>
        <w:t xml:space="preserve">The next stage in which a child of social play a child will engage in is ‘parallel play’. throughout this stage, children continue to play alone, by now they begin to play next to each other, however, the children are not interacting with one another. </w:t>
      </w:r>
    </w:p>
    <w:p w14:paraId="5668E1AE" w14:textId="77777777" w:rsidR="00D87600" w:rsidRDefault="00D87600" w:rsidP="00D87600">
      <w:pPr>
        <w:pStyle w:val="AssignBody"/>
      </w:pPr>
    </w:p>
    <w:p w14:paraId="608EFC1F" w14:textId="10A6A1D0" w:rsidR="00D87600" w:rsidRDefault="00D87600" w:rsidP="00D87600">
      <w:pPr>
        <w:pStyle w:val="AssignBody"/>
      </w:pPr>
      <w:r>
        <w:t>Following on from ‘parallel play’ is ‘associative play’. Throughout associative play children become more focused on those who are involved in an activity than the actual activity they are involved in. This stage allows children to practice the social rules which have been observed through onlooker and parallel play.</w:t>
      </w:r>
    </w:p>
    <w:p w14:paraId="639A549E" w14:textId="77777777" w:rsidR="00D87600" w:rsidRDefault="00D87600" w:rsidP="00D87600">
      <w:pPr>
        <w:pStyle w:val="AssignBody"/>
      </w:pPr>
    </w:p>
    <w:p w14:paraId="686B2DF1" w14:textId="32AD2A1C" w:rsidR="00D87600" w:rsidRDefault="00D87600" w:rsidP="00D87600">
      <w:pPr>
        <w:pStyle w:val="AssignBody"/>
      </w:pPr>
      <w:r>
        <w:t>The final stage in Parten’s stages of social play is ‘social play’. Through this the child will play with those around them, joining in with group games which involve rules which need to be established. (Markham Stouffville Hospital, 2014)</w:t>
      </w:r>
    </w:p>
    <w:p w14:paraId="38353F8D" w14:textId="77777777" w:rsidR="00D87600" w:rsidRDefault="00D87600" w:rsidP="00D87600">
      <w:pPr>
        <w:pStyle w:val="AssignBody"/>
      </w:pPr>
    </w:p>
    <w:p w14:paraId="72CE59FA" w14:textId="6DD3D3B8" w:rsidR="00D87600" w:rsidRDefault="00D87600" w:rsidP="00D87600">
      <w:pPr>
        <w:pStyle w:val="AssignBody"/>
      </w:pPr>
      <w:r>
        <w:t>The first four stages of Parten’s theory are non-social participation play. The latter two stages show how children clearly become more social once they become older, and that their play becomes more interactive and involves those around them. (Doherty and Hughes, 2014)</w:t>
      </w:r>
    </w:p>
    <w:p w14:paraId="726E2F54" w14:textId="77777777" w:rsidR="00D87600" w:rsidRDefault="00D87600" w:rsidP="00D87600">
      <w:pPr>
        <w:pStyle w:val="AssignBody"/>
      </w:pPr>
    </w:p>
    <w:p w14:paraId="715ECD72" w14:textId="081AA287" w:rsidR="00D87600" w:rsidRDefault="00D87600" w:rsidP="00D87600">
      <w:pPr>
        <w:pStyle w:val="AssignBody"/>
      </w:pPr>
      <w:r>
        <w:t>Typically, a child who is on the autistic spectrum tend to play within the stage of solitary play. Children with autism tend to play in a repetitive, rigid nature. (</w:t>
      </w:r>
      <w:proofErr w:type="spellStart"/>
      <w:r>
        <w:t>Wagenfeld</w:t>
      </w:r>
      <w:proofErr w:type="spellEnd"/>
      <w:r>
        <w:t xml:space="preserve"> A. Date Unknown) For a child with autism, if an intervention isn’t put into place once this repetitive and rigid type of play becomes apparent then this will create a gap in this child’s development compared to those of its peers. ‘If a child with autism demonstrates rigid play patterns and does not want to interact with others, then his/her opportunities for developmental progression are clearly compromised.’ (Wall K, 2006; p. 66)</w:t>
      </w:r>
    </w:p>
    <w:p w14:paraId="00D9D603" w14:textId="77777777" w:rsidR="00D87600" w:rsidRDefault="00D87600" w:rsidP="00D87600">
      <w:pPr>
        <w:pStyle w:val="AssignBody"/>
      </w:pPr>
    </w:p>
    <w:p w14:paraId="5CFC718B" w14:textId="604FB80F" w:rsidR="00D87600" w:rsidRPr="00D87600" w:rsidRDefault="00D87600" w:rsidP="00D87600">
      <w:pPr>
        <w:pStyle w:val="AssignBody"/>
        <w:jc w:val="center"/>
        <w:rPr>
          <w:i/>
          <w:iCs/>
        </w:rPr>
      </w:pPr>
      <w:r w:rsidRPr="00D87600">
        <w:rPr>
          <w:i/>
          <w:iCs/>
        </w:rPr>
        <w:t xml:space="preserve">‘Autism is a lifelong developmental disability that prevents individuals from properly </w:t>
      </w:r>
      <w:r w:rsidRPr="00D87600">
        <w:rPr>
          <w:i/>
          <w:iCs/>
        </w:rPr>
        <w:t>understanding</w:t>
      </w:r>
      <w:r w:rsidRPr="00D87600">
        <w:rPr>
          <w:i/>
          <w:iCs/>
        </w:rPr>
        <w:t xml:space="preserve"> what they see, hear and otherwise sense. This results in severe </w:t>
      </w:r>
      <w:r w:rsidRPr="00D87600">
        <w:rPr>
          <w:i/>
          <w:iCs/>
        </w:rPr>
        <w:t>problems</w:t>
      </w:r>
      <w:r w:rsidRPr="00D87600">
        <w:rPr>
          <w:i/>
          <w:iCs/>
        </w:rPr>
        <w:t xml:space="preserve"> of social relationships, communication and behaviour. Individuals with autism have to </w:t>
      </w:r>
      <w:r w:rsidRPr="00D87600">
        <w:rPr>
          <w:i/>
          <w:iCs/>
        </w:rPr>
        <w:lastRenderedPageBreak/>
        <w:t>painstakingly learn normal patterns of speech and communication, and appropriate ways to relate to people, objects and events in a similar manner to those who have had a stroke.’</w:t>
      </w:r>
    </w:p>
    <w:p w14:paraId="5B9CC753" w14:textId="77777777" w:rsidR="00D87600" w:rsidRDefault="00D87600" w:rsidP="00D87600">
      <w:pPr>
        <w:pStyle w:val="AssignBody"/>
      </w:pPr>
    </w:p>
    <w:p w14:paraId="28978F39" w14:textId="6D54F914" w:rsidR="00D87600" w:rsidRDefault="00D87600" w:rsidP="00D87600">
      <w:pPr>
        <w:pStyle w:val="AssignBody"/>
      </w:pPr>
      <w:r>
        <w:t>As previously stated, the chosen intervention is Lego Therapy. The reason for this choice of intervention is because the child who the intervention will be put into place for has autism, and therefore needs support for social development.</w:t>
      </w:r>
    </w:p>
    <w:p w14:paraId="6FE4681A" w14:textId="77777777" w:rsidR="00D87600" w:rsidRDefault="00D87600" w:rsidP="00D87600">
      <w:pPr>
        <w:pStyle w:val="AssignBody"/>
      </w:pPr>
    </w:p>
    <w:p w14:paraId="595E4FE7" w14:textId="287AA6C2" w:rsidR="00D87600" w:rsidRDefault="00D87600" w:rsidP="00D87600">
      <w:pPr>
        <w:pStyle w:val="AssignBody"/>
      </w:pPr>
      <w:r>
        <w:t xml:space="preserve">Lego Therapy is a social development programme for those with autism spectrum disorders or any social communication difficulties. The Lego Therapy programme was originally developed by a paediatric neuropsychologist, </w:t>
      </w:r>
      <w:proofErr w:type="spellStart"/>
      <w:r>
        <w:t>Dr.</w:t>
      </w:r>
      <w:proofErr w:type="spellEnd"/>
      <w:r>
        <w:t xml:space="preserve"> Daniel </w:t>
      </w:r>
      <w:proofErr w:type="spellStart"/>
      <w:r>
        <w:t>LeGoff</w:t>
      </w:r>
      <w:proofErr w:type="spellEnd"/>
      <w:r>
        <w:t xml:space="preserve">. Throughout his work </w:t>
      </w:r>
      <w:proofErr w:type="spellStart"/>
      <w:r>
        <w:t>LeGoff</w:t>
      </w:r>
      <w:proofErr w:type="spellEnd"/>
      <w:r>
        <w:t xml:space="preserve"> looked to provide a social skills intervention for children with autism.</w:t>
      </w:r>
    </w:p>
    <w:p w14:paraId="045C16F4" w14:textId="77777777" w:rsidR="00D87600" w:rsidRDefault="00D87600" w:rsidP="00D87600">
      <w:pPr>
        <w:pStyle w:val="AssignBody"/>
      </w:pPr>
    </w:p>
    <w:p w14:paraId="122C34BA" w14:textId="5BE94423" w:rsidR="00D87600" w:rsidRDefault="00D87600" w:rsidP="00D87600">
      <w:pPr>
        <w:pStyle w:val="AssignBody"/>
      </w:pPr>
      <w:r>
        <w:t>A review of 15 studies which involved the use of Lego Therapy for children with autism, found that 14 out of 15 studies showed improvement in social and communication skills within those children. The children also showed the wish to play with others, improved social interactions, better coping. Engagement with family was also seen after engagement with Lego Therapy.</w:t>
      </w:r>
    </w:p>
    <w:p w14:paraId="1EE7E715" w14:textId="77777777" w:rsidR="00D87600" w:rsidRDefault="00D87600" w:rsidP="00D87600">
      <w:pPr>
        <w:pStyle w:val="AssignBody"/>
      </w:pPr>
    </w:p>
    <w:p w14:paraId="44EF74F3" w14:textId="59141227" w:rsidR="00D87600" w:rsidRDefault="00D87600" w:rsidP="00D87600">
      <w:pPr>
        <w:pStyle w:val="AssignBody"/>
      </w:pPr>
      <w:r>
        <w:t>Andras (2012), conducted a study to explore the effectiveness on Lego Therapy. Throughout her study which involved eight primary school children she looked for four types of interacting, including verbal, proximity, touch and copying. The results showed the following ‘social interaction increased after the intervention, such as an increase in verbal communication and engagement in organised games.’ (Cheng, Date Unknown; p.49)</w:t>
      </w:r>
    </w:p>
    <w:p w14:paraId="72094140" w14:textId="77777777" w:rsidR="00D87600" w:rsidRDefault="00D87600" w:rsidP="00D87600">
      <w:pPr>
        <w:pStyle w:val="AssignBody"/>
      </w:pPr>
    </w:p>
    <w:p w14:paraId="31665CA7" w14:textId="4198C77A" w:rsidR="00D87600" w:rsidRDefault="00D87600" w:rsidP="00D87600">
      <w:pPr>
        <w:pStyle w:val="AssignBody"/>
      </w:pPr>
      <w:r>
        <w:t>The main purpose of the therapy is to develop social skills such as communication, listening, joint attention, sharing, turn taking, compromise, and problem solving. (The Autism Page, Date Unknown)</w:t>
      </w:r>
    </w:p>
    <w:p w14:paraId="1D296BAA" w14:textId="77777777" w:rsidR="00D87600" w:rsidRDefault="00D87600" w:rsidP="00D87600">
      <w:pPr>
        <w:pStyle w:val="AssignBody"/>
      </w:pPr>
    </w:p>
    <w:p w14:paraId="3EFD4C5C" w14:textId="77777777" w:rsidR="00D87600" w:rsidRDefault="00D87600" w:rsidP="00D87600">
      <w:pPr>
        <w:pStyle w:val="AssignBody"/>
      </w:pPr>
      <w:r>
        <w:t xml:space="preserve">Play therapy has a core component of playing with Lego collaboratively. One theorist who support the social interaction within Lego Therapy for a child with autism is Lev Vygotsky. Vygotsky’s social interactionist perspective suggested that a child’s cognitive processes are triggered through social contexts. According to Vygotsky, a child’s development consists of two components. The first component suggests independent problem solving. Throughout this level the child will solve problems to their own capability without the support of another. The second component is known as the Zone of Proximal Development. This is where the child has reached their capability and </w:t>
      </w:r>
      <w:proofErr w:type="gramStart"/>
      <w:r>
        <w:t>in order for</w:t>
      </w:r>
      <w:proofErr w:type="gramEnd"/>
      <w:r>
        <w:t xml:space="preserve"> development to progress with the support of an adult or a more knowledgeable order. (Cheng, Date Unknown) </w:t>
      </w:r>
    </w:p>
    <w:p w14:paraId="272118CB" w14:textId="77777777" w:rsidR="00D87600" w:rsidRDefault="00D87600" w:rsidP="00D87600">
      <w:pPr>
        <w:pStyle w:val="AssignBody"/>
      </w:pPr>
    </w:p>
    <w:p w14:paraId="16672929" w14:textId="3BC0E5D5" w:rsidR="00D87600" w:rsidRDefault="00D87600" w:rsidP="00D87600">
      <w:pPr>
        <w:pStyle w:val="AssignBody"/>
      </w:pPr>
      <w:r>
        <w:t xml:space="preserve">Lego Therapy sessions are accommodating, and the overall aim is to promote collaboration between the children who are involved. To begin with the children are appointed different roles to build a component from a set of instructions. The roles include the engineer, the supplier and the builder. The role of the engineer is to describe the instructions to the other children within the group. The builder then puts together the pieces which are supplied by the child who has the role of the supplier. </w:t>
      </w:r>
    </w:p>
    <w:p w14:paraId="723DFE28" w14:textId="77777777" w:rsidR="00D87600" w:rsidRDefault="00D87600" w:rsidP="00D87600">
      <w:pPr>
        <w:pStyle w:val="AssignBody"/>
      </w:pPr>
    </w:p>
    <w:p w14:paraId="0EA2C52B" w14:textId="4F4C464E" w:rsidR="00D87600" w:rsidRDefault="00D87600" w:rsidP="00D87600">
      <w:pPr>
        <w:pStyle w:val="AssignBody"/>
      </w:pPr>
      <w:r>
        <w:t>Throughout the process children will be encouraged to talk to one another to build the model shown before them. The children will be given the opportunity engage in all the roles. (Bricks for Autism, Date Unknown)</w:t>
      </w:r>
    </w:p>
    <w:p w14:paraId="3C320F41" w14:textId="77777777" w:rsidR="00D87600" w:rsidRDefault="00D87600" w:rsidP="00D87600">
      <w:pPr>
        <w:pStyle w:val="AssignBody"/>
      </w:pPr>
    </w:p>
    <w:p w14:paraId="1572A9BD" w14:textId="6780002F" w:rsidR="00D87600" w:rsidRDefault="00D87600" w:rsidP="00D87600">
      <w:pPr>
        <w:pStyle w:val="AssignBody"/>
      </w:pPr>
      <w:r>
        <w:t xml:space="preserve">The idea of Lego Therapy would be for a group of three children, including the child who this intervention is initiated towards, would go for hour sessions twice a week. The sessions will be held by a member of staff who would have previously attended a course in which they would then take Lego Therapy sessions within the school. Once the professional has gained the knowledge of Lego Therapy, they can then pass their knowledge onto those around them. </w:t>
      </w:r>
    </w:p>
    <w:p w14:paraId="34940788" w14:textId="77777777" w:rsidR="00D87600" w:rsidRDefault="00D87600" w:rsidP="00D87600">
      <w:pPr>
        <w:pStyle w:val="AssignBody"/>
      </w:pPr>
    </w:p>
    <w:p w14:paraId="6AE66417" w14:textId="2DF1BAEF" w:rsidR="00D87600" w:rsidRDefault="00D87600" w:rsidP="00D87600">
      <w:pPr>
        <w:pStyle w:val="AssignBody"/>
      </w:pPr>
      <w:r>
        <w:t>The Lego Therapy sessions will last for 60 minutes, 40 minutes following the construction of the given instructions and 20 minutes of free play which allow the children to play with the Lego blocks freely.</w:t>
      </w:r>
    </w:p>
    <w:p w14:paraId="2D9D2417" w14:textId="77777777" w:rsidR="00D87600" w:rsidRDefault="00D87600" w:rsidP="00D87600">
      <w:pPr>
        <w:pStyle w:val="AssignBody"/>
      </w:pPr>
    </w:p>
    <w:p w14:paraId="239ABB8C" w14:textId="007E41DA" w:rsidR="00D87600" w:rsidRDefault="00D87600" w:rsidP="00D87600">
      <w:pPr>
        <w:pStyle w:val="AssignBody"/>
      </w:pPr>
      <w:r>
        <w:t>There are many benefits to Lego Therapy. One benefit of Lego Therapy is that the children involved will be encouraged to work on their social skills. The social skills the children will learn throughout their sessions are will allow them to learn the basic skills for social play. This being as the children will be able to work on the skill of turn taking and social interactions such as eye contact. The child will also be given the opportunity to ask for help when it is needed. (</w:t>
      </w:r>
      <w:proofErr w:type="spellStart"/>
      <w:r>
        <w:t>Wangenfeld</w:t>
      </w:r>
      <w:proofErr w:type="spellEnd"/>
      <w:r>
        <w:t xml:space="preserve"> A, Date Unknown)</w:t>
      </w:r>
    </w:p>
    <w:p w14:paraId="06B10437" w14:textId="77777777" w:rsidR="00D87600" w:rsidRDefault="00D87600" w:rsidP="00D87600">
      <w:pPr>
        <w:pStyle w:val="AssignBody"/>
      </w:pPr>
    </w:p>
    <w:p w14:paraId="0219A0A3" w14:textId="4FFB786A" w:rsidR="00D87600" w:rsidRDefault="00D87600" w:rsidP="00D87600">
      <w:pPr>
        <w:pStyle w:val="AssignBody"/>
      </w:pPr>
      <w:r>
        <w:t>The development of social skills is the key skill in which I hope the child initiated for this intervention should develop. This is because the child in question does not interact socially with the children around them. Through this I hope that the child can learn social skills which will allow them to interact with their peers in the future. Through Lego Therapy the child will be given the opportunity to begin to make eye contact with those who are in the group. The child will also be given the opportunity to learn the social rule of ‘turn taking’ which they can use in a variety of situations throughout their life.</w:t>
      </w:r>
    </w:p>
    <w:p w14:paraId="7D4755F4" w14:textId="77777777" w:rsidR="00D87600" w:rsidRDefault="00D87600" w:rsidP="00D87600">
      <w:pPr>
        <w:pStyle w:val="AssignBody"/>
      </w:pPr>
    </w:p>
    <w:p w14:paraId="2C34383A" w14:textId="34B97943" w:rsidR="00D87600" w:rsidRDefault="00D87600" w:rsidP="00D87600">
      <w:pPr>
        <w:pStyle w:val="AssignBody"/>
      </w:pPr>
      <w:r>
        <w:t>Children will also be given an opportunity to develop their fine motor skills throughout their Lego Therapy sessions. This will mainly be developed by those who are the supplier and the builder. This being as the children who have been assigned these roles will be the ones who reach for, grasp and release the bricks to on another. The builder will also be given the opportunity to place the bricks together to build the model. (</w:t>
      </w:r>
      <w:proofErr w:type="spellStart"/>
      <w:r>
        <w:t>Wangenfeld</w:t>
      </w:r>
      <w:proofErr w:type="spellEnd"/>
      <w:r>
        <w:t xml:space="preserve"> A, Date Unknown)</w:t>
      </w:r>
    </w:p>
    <w:p w14:paraId="4A6DD07D" w14:textId="77777777" w:rsidR="00D87600" w:rsidRDefault="00D87600" w:rsidP="00D87600">
      <w:pPr>
        <w:pStyle w:val="AssignBody"/>
      </w:pPr>
    </w:p>
    <w:p w14:paraId="6A5DC696" w14:textId="71E41A62" w:rsidR="00D87600" w:rsidRDefault="00D87600" w:rsidP="00D87600">
      <w:pPr>
        <w:pStyle w:val="AssignBody"/>
      </w:pPr>
      <w:r>
        <w:t>The visual skills of those involved can also be developed. The children will need to match the bricks to those which are shown visually throughout the instructions which they are given in order to complete the model. This will also allow the children to be learn the skill of finding a specific brick amongst other bricks which may vary in shape, size and colour. They children will also learn how to align bricks in order to ensure that they fit together to build a model. (</w:t>
      </w:r>
      <w:proofErr w:type="spellStart"/>
      <w:r>
        <w:t>Wangenfeld</w:t>
      </w:r>
      <w:proofErr w:type="spellEnd"/>
      <w:r>
        <w:t xml:space="preserve"> A, Date Unknown)</w:t>
      </w:r>
    </w:p>
    <w:p w14:paraId="56D50CAC" w14:textId="77777777" w:rsidR="00D87600" w:rsidRDefault="00D87600" w:rsidP="00D87600">
      <w:pPr>
        <w:pStyle w:val="AssignBody"/>
      </w:pPr>
    </w:p>
    <w:p w14:paraId="2A985E35" w14:textId="4654120D" w:rsidR="00D87600" w:rsidRDefault="00D87600" w:rsidP="00D87600">
      <w:pPr>
        <w:pStyle w:val="AssignBody"/>
      </w:pPr>
      <w:r>
        <w:t>There is also an opportunity for the children to develop their cognitive skills. One of the main skills in which the children will develop throughout sessions is to follow directions. These directions will come from the instructions given for the model. These will allow for the children to place bricks ‘on top’, ‘under’, ‘on the right/left’. Through this the children will know where to place the bricks on the model. (</w:t>
      </w:r>
      <w:proofErr w:type="spellStart"/>
      <w:r>
        <w:t>Wangenfeld</w:t>
      </w:r>
      <w:proofErr w:type="spellEnd"/>
      <w:r>
        <w:t xml:space="preserve"> A, Date Unknown)</w:t>
      </w:r>
    </w:p>
    <w:p w14:paraId="22456852" w14:textId="77777777" w:rsidR="00D87600" w:rsidRDefault="00D87600" w:rsidP="00D87600">
      <w:pPr>
        <w:pStyle w:val="AssignBody"/>
      </w:pPr>
    </w:p>
    <w:p w14:paraId="3262D871" w14:textId="77777777" w:rsidR="00D87600" w:rsidRDefault="00D87600" w:rsidP="00D87600">
      <w:pPr>
        <w:pStyle w:val="AssignBody"/>
      </w:pPr>
      <w:proofErr w:type="spellStart"/>
      <w:r>
        <w:t>Sesnorimotor</w:t>
      </w:r>
      <w:proofErr w:type="spellEnd"/>
      <w:r>
        <w:t xml:space="preserve"> skills can also be developed throughout their Lego sessions. Through this the children will have chance to explore senses. They can do this through locking bricks together, </w:t>
      </w:r>
      <w:proofErr w:type="gramStart"/>
      <w:r>
        <w:t>and also</w:t>
      </w:r>
      <w:proofErr w:type="gramEnd"/>
      <w:r>
        <w:t xml:space="preserve"> standing barefoot on a Lego ‘road’. The children will also develop self-efficacy skills. Though this the children will build a desire to go to Lego Therapy sessions and will express pleasure when engaging with tasks during the sessions. (</w:t>
      </w:r>
      <w:proofErr w:type="spellStart"/>
      <w:r>
        <w:t>Wangenfeld</w:t>
      </w:r>
      <w:proofErr w:type="spellEnd"/>
      <w:r>
        <w:t xml:space="preserve"> A, Date Unknown)</w:t>
      </w:r>
    </w:p>
    <w:p w14:paraId="151641F1" w14:textId="77777777" w:rsidR="00D87600" w:rsidRDefault="00D87600" w:rsidP="00D87600">
      <w:pPr>
        <w:pStyle w:val="AssignBody"/>
      </w:pPr>
    </w:p>
    <w:p w14:paraId="11EC7AB1" w14:textId="5BBFE555" w:rsidR="00D87600" w:rsidRDefault="00D87600" w:rsidP="00D87600">
      <w:pPr>
        <w:pStyle w:val="AssignBody"/>
      </w:pPr>
      <w:r>
        <w:t xml:space="preserve">Alongside the benefits of Lego Therapy, there comes some limitations. One of the limitations being the time for those to go and take part in professional training. This would mean having to take a member of staff out of the school day for the completion of the course. Whilst that teacher is off enabling them to complete the course, a substitute would be needed for that class for the day. This can also be costly. </w:t>
      </w:r>
    </w:p>
    <w:p w14:paraId="6BCDDC05" w14:textId="77777777" w:rsidR="00D87600" w:rsidRDefault="00D87600" w:rsidP="00D87600">
      <w:pPr>
        <w:pStyle w:val="AssignBody"/>
      </w:pPr>
    </w:p>
    <w:p w14:paraId="382B9E5C" w14:textId="537EAC78" w:rsidR="00D87600" w:rsidRDefault="00D87600" w:rsidP="00D87600">
      <w:pPr>
        <w:pStyle w:val="AssignBody"/>
      </w:pPr>
      <w:r>
        <w:t xml:space="preserve">Another limitation is the practitioner who takes the Lego Therapy sessions would require knowledge of where the children are within their development. This is so that they </w:t>
      </w:r>
      <w:proofErr w:type="gramStart"/>
      <w:r>
        <w:t>are able to</w:t>
      </w:r>
      <w:proofErr w:type="gramEnd"/>
      <w:r>
        <w:t xml:space="preserve"> make the sessions so that they are at a suitable level for those involved. If the sessions are not challenging enough then the children may become bored, whereas on the other hand if </w:t>
      </w:r>
      <w:r>
        <w:lastRenderedPageBreak/>
        <w:t>the session is too challenging the child may again become bored as they feel like they’re not going to achieve the set goals.</w:t>
      </w:r>
    </w:p>
    <w:p w14:paraId="3DAB4CCA" w14:textId="77777777" w:rsidR="00D87600" w:rsidRDefault="00D87600" w:rsidP="00D87600">
      <w:pPr>
        <w:pStyle w:val="AssignBody"/>
      </w:pPr>
    </w:p>
    <w:p w14:paraId="7C6702E3" w14:textId="77777777" w:rsidR="00D87600" w:rsidRDefault="00D87600" w:rsidP="00D87600">
      <w:pPr>
        <w:pStyle w:val="AssignBody"/>
      </w:pPr>
      <w:r>
        <w:t xml:space="preserve">The equipment to be able to carry out sessions can also be costly. The school would need to buy the Lego sets </w:t>
      </w:r>
      <w:proofErr w:type="gramStart"/>
      <w:r>
        <w:t>in order for</w:t>
      </w:r>
      <w:proofErr w:type="gramEnd"/>
      <w:r>
        <w:t xml:space="preserve"> the children to build. </w:t>
      </w:r>
    </w:p>
    <w:p w14:paraId="16E6CC02" w14:textId="77777777" w:rsidR="00D87600" w:rsidRDefault="00D87600" w:rsidP="00D87600">
      <w:pPr>
        <w:pStyle w:val="AssignBody"/>
      </w:pPr>
      <w:r>
        <w:t xml:space="preserve"> </w:t>
      </w:r>
    </w:p>
    <w:p w14:paraId="2F2D20D9" w14:textId="6FADA903" w:rsidR="00D87600" w:rsidRDefault="00D87600" w:rsidP="00D87600">
      <w:pPr>
        <w:pStyle w:val="AssignBody"/>
      </w:pPr>
      <w:r>
        <w:t xml:space="preserve">The next steps for the child in question would be to continue with the Lego Therapy sessions. It would be ideal if the child could go to the sessions with different groups to ensure that they </w:t>
      </w:r>
      <w:proofErr w:type="gramStart"/>
      <w:r>
        <w:t>have the opportunity to</w:t>
      </w:r>
      <w:proofErr w:type="gramEnd"/>
      <w:r>
        <w:t xml:space="preserve"> interact with a variety of pupils. When interacting with a variety of pupils it will allow the child opportunities to learn different social cues and different rules for socialising. </w:t>
      </w:r>
    </w:p>
    <w:p w14:paraId="7439CACD" w14:textId="77777777" w:rsidR="00D87600" w:rsidRDefault="00D87600" w:rsidP="00D87600">
      <w:pPr>
        <w:pStyle w:val="AssignBody"/>
      </w:pPr>
    </w:p>
    <w:p w14:paraId="7152008B" w14:textId="19642A64" w:rsidR="00D87600" w:rsidRDefault="00D87600" w:rsidP="00D87600">
      <w:pPr>
        <w:pStyle w:val="AssignBody"/>
      </w:pPr>
      <w:r>
        <w:t>Staff should observe those pupils who have taken part in these sessions. Through these observations they can see how the children interact with those around them after the Lego Therapy sessions. Through this</w:t>
      </w:r>
      <w:r>
        <w:t>,</w:t>
      </w:r>
      <w:r>
        <w:t xml:space="preserve"> practitioners will be able to see just how effective these sessions are through the interactions that the children use after they have attended </w:t>
      </w:r>
      <w:proofErr w:type="gramStart"/>
      <w:r>
        <w:t>a number of</w:t>
      </w:r>
      <w:proofErr w:type="gramEnd"/>
      <w:r>
        <w:t xml:space="preserve"> sessions.</w:t>
      </w:r>
    </w:p>
    <w:p w14:paraId="32BAF254" w14:textId="77777777" w:rsidR="00D87600" w:rsidRDefault="00D87600" w:rsidP="00D87600">
      <w:pPr>
        <w:pStyle w:val="AssignBody"/>
      </w:pPr>
    </w:p>
    <w:p w14:paraId="71EBBAEC" w14:textId="48EF5C9A" w:rsidR="00D87600" w:rsidRDefault="00D87600" w:rsidP="00D87600">
      <w:pPr>
        <w:pStyle w:val="AssignBody"/>
      </w:pPr>
      <w:r>
        <w:t xml:space="preserve">This could be taken as a whole school approach. This would allow children who tend to engage in ‘parallel play’, ‘solitary play’, or ‘onlooker play’ the opportunity to engage in social interactions with those around them. It will also give children the chance to interact with different social groups which they wouldn’t normally interact with. </w:t>
      </w:r>
    </w:p>
    <w:p w14:paraId="21C062DA" w14:textId="77777777" w:rsidR="00D87600" w:rsidRDefault="00D87600" w:rsidP="00D87600">
      <w:pPr>
        <w:pStyle w:val="AssignBody"/>
      </w:pPr>
    </w:p>
    <w:p w14:paraId="7B6ED542" w14:textId="6C9D160A" w:rsidR="00D87600" w:rsidRDefault="00D87600" w:rsidP="00D87600">
      <w:pPr>
        <w:pStyle w:val="AssignBody"/>
      </w:pPr>
      <w:r>
        <w:t xml:space="preserve">In terms of the professional development of staff, it is essential that </w:t>
      </w:r>
      <w:proofErr w:type="gramStart"/>
      <w:r>
        <w:t>a number of</w:t>
      </w:r>
      <w:proofErr w:type="gramEnd"/>
      <w:r>
        <w:t xml:space="preserve"> staff take the time to go on the course which will allow them to take Lego Therapy sessions. Staff can also pass their knowledge through other staff once they have taken the course to ensure that all staff </w:t>
      </w:r>
      <w:proofErr w:type="gramStart"/>
      <w:r>
        <w:t>have an understanding of</w:t>
      </w:r>
      <w:proofErr w:type="gramEnd"/>
      <w:r>
        <w:t xml:space="preserve"> the intervention. </w:t>
      </w:r>
    </w:p>
    <w:p w14:paraId="61637D75" w14:textId="77777777" w:rsidR="00D87600" w:rsidRDefault="00D87600" w:rsidP="00D87600">
      <w:pPr>
        <w:pStyle w:val="AssignBody"/>
      </w:pPr>
    </w:p>
    <w:p w14:paraId="65F849F9" w14:textId="68A7731A" w:rsidR="00D87600" w:rsidRDefault="00D87600" w:rsidP="00D87600">
      <w:pPr>
        <w:pStyle w:val="AssignBody"/>
      </w:pPr>
      <w:r>
        <w:t xml:space="preserve">The school could also hold sessions in which parents can come into the school and observe and take part in the approach. From observing this the parents can then take what they have seen and look to use the approach at home with their children. </w:t>
      </w:r>
    </w:p>
    <w:p w14:paraId="7AF7884E" w14:textId="77777777" w:rsidR="00D87600" w:rsidRDefault="00D87600" w:rsidP="00D87600">
      <w:pPr>
        <w:pStyle w:val="AssignBody"/>
      </w:pPr>
    </w:p>
    <w:p w14:paraId="013ABF2F" w14:textId="77777777" w:rsidR="00D87600" w:rsidRDefault="00D87600" w:rsidP="00D87600">
      <w:pPr>
        <w:pStyle w:val="AssignBody"/>
      </w:pPr>
      <w:r>
        <w:t>The school could also share information with parents on how they can involve themselves by getting themselves involved and undertake professional training themselves through outside agencies. This way, the parents will be able to provide this at home for their children.</w:t>
      </w:r>
    </w:p>
    <w:p w14:paraId="45C52CDD" w14:textId="7D6CEA89" w:rsidR="00D87600" w:rsidRDefault="00D87600" w:rsidP="00D87600">
      <w:pPr>
        <w:pStyle w:val="AssignBody"/>
      </w:pPr>
      <w:r>
        <w:lastRenderedPageBreak/>
        <w:t xml:space="preserve">Overall, I believe that Lego Therapy is an effective intervention which will allow children who have social interaction difficulties, such as those with autism, the opportunity to develop the skills needed to ensure they can interact with those around them. </w:t>
      </w:r>
    </w:p>
    <w:p w14:paraId="566E8314" w14:textId="40D0ED36" w:rsidR="00D87600" w:rsidRDefault="00D87600" w:rsidP="00D87600">
      <w:pPr>
        <w:pStyle w:val="AssignBody"/>
      </w:pPr>
    </w:p>
    <w:p w14:paraId="2A290630" w14:textId="77777777" w:rsidR="00D87600" w:rsidRDefault="00D87600" w:rsidP="00D87600">
      <w:pPr>
        <w:pStyle w:val="AssignBody"/>
      </w:pPr>
    </w:p>
    <w:p w14:paraId="3856FC5E" w14:textId="77777777" w:rsidR="00D87600" w:rsidRDefault="00D87600" w:rsidP="00D87600">
      <w:pPr>
        <w:pStyle w:val="AssignBody"/>
      </w:pPr>
      <w:r>
        <w:t>References</w:t>
      </w:r>
    </w:p>
    <w:p w14:paraId="1005ADBF" w14:textId="77777777" w:rsidR="00B614A1" w:rsidRDefault="00B614A1" w:rsidP="00D87600">
      <w:pPr>
        <w:pStyle w:val="AssignBody"/>
        <w:numPr>
          <w:ilvl w:val="0"/>
          <w:numId w:val="4"/>
        </w:numPr>
      </w:pPr>
      <w:r>
        <w:t>Aubrey K and Riley A (2019), Understanding and using educational theories, second edition, Sage, London</w:t>
      </w:r>
    </w:p>
    <w:p w14:paraId="44E7257E" w14:textId="77777777" w:rsidR="00B614A1" w:rsidRDefault="00B614A1" w:rsidP="00D87600">
      <w:pPr>
        <w:pStyle w:val="AssignBody"/>
        <w:numPr>
          <w:ilvl w:val="0"/>
          <w:numId w:val="4"/>
        </w:numPr>
      </w:pPr>
      <w:r>
        <w:t>Bricks for Autism, (Date Unknown), About Lego Therapy, can be accessed at https://bricks-for-autism.co.uk/about-lego-therapy/ {Accessed on 10/04/2020}</w:t>
      </w:r>
    </w:p>
    <w:p w14:paraId="729639F2" w14:textId="77777777" w:rsidR="00B614A1" w:rsidRDefault="00B614A1" w:rsidP="00D87600">
      <w:pPr>
        <w:pStyle w:val="AssignBody"/>
        <w:numPr>
          <w:ilvl w:val="0"/>
          <w:numId w:val="4"/>
        </w:numPr>
      </w:pPr>
      <w:r>
        <w:t>Cheng, (Date Unknown), The effectiveness of the Lego therapy intervention in promoting the social interaction of children with autism spectrum condition in the playground: an evaluation Study, can be accessed on https://discovery.ucl.ac.uk/id/eprint/1522736/1/DEdPsy_Lego%20therapy%20_YFS%20Cheng.pdf {Accessed on 10/04/2020}</w:t>
      </w:r>
    </w:p>
    <w:p w14:paraId="0839FDB1" w14:textId="77777777" w:rsidR="00B614A1" w:rsidRDefault="00B614A1" w:rsidP="00D87600">
      <w:pPr>
        <w:pStyle w:val="AssignBody"/>
        <w:numPr>
          <w:ilvl w:val="0"/>
          <w:numId w:val="4"/>
        </w:numPr>
      </w:pPr>
      <w:r>
        <w:t>Doherty J, Hughes M (2014) Child Development, Theory and Practice 0-11 Second Edition, Pearson, Harlow</w:t>
      </w:r>
    </w:p>
    <w:p w14:paraId="33C61DAF" w14:textId="77777777" w:rsidR="00B614A1" w:rsidRDefault="00B614A1" w:rsidP="00D87600">
      <w:pPr>
        <w:pStyle w:val="AssignBody"/>
        <w:numPr>
          <w:ilvl w:val="0"/>
          <w:numId w:val="4"/>
        </w:numPr>
      </w:pPr>
      <w:r>
        <w:t>Donaldson, (2018), Successful Futures, Welsh Government</w:t>
      </w:r>
    </w:p>
    <w:p w14:paraId="526D86C2" w14:textId="77777777" w:rsidR="00B614A1" w:rsidRDefault="00B614A1" w:rsidP="00D87600">
      <w:pPr>
        <w:pStyle w:val="AssignBody"/>
        <w:numPr>
          <w:ilvl w:val="0"/>
          <w:numId w:val="4"/>
        </w:numPr>
      </w:pPr>
      <w:r>
        <w:t xml:space="preserve">Edited by </w:t>
      </w:r>
      <w:proofErr w:type="spellStart"/>
      <w:r>
        <w:t>Claveirole</w:t>
      </w:r>
      <w:proofErr w:type="spellEnd"/>
      <w:r>
        <w:t xml:space="preserve"> A and </w:t>
      </w:r>
      <w:proofErr w:type="spellStart"/>
      <w:r>
        <w:t>Gaughan</w:t>
      </w:r>
      <w:proofErr w:type="spellEnd"/>
      <w:r>
        <w:t xml:space="preserve"> M (2011), Understanding children and young people’s mental health, Wiley Blackwell, UK</w:t>
      </w:r>
    </w:p>
    <w:p w14:paraId="4ED7A58E" w14:textId="77777777" w:rsidR="00B614A1" w:rsidRDefault="00B614A1" w:rsidP="00D87600">
      <w:pPr>
        <w:pStyle w:val="AssignBody"/>
        <w:numPr>
          <w:ilvl w:val="0"/>
          <w:numId w:val="4"/>
        </w:numPr>
      </w:pPr>
      <w:r>
        <w:t>Gillingham G, (1995), Autism, Handle with care, Tacit Publishing, Canada</w:t>
      </w:r>
    </w:p>
    <w:p w14:paraId="41F713B3" w14:textId="77777777" w:rsidR="00B614A1" w:rsidRDefault="00B614A1" w:rsidP="00D87600">
      <w:pPr>
        <w:pStyle w:val="AssignBody"/>
        <w:numPr>
          <w:ilvl w:val="0"/>
          <w:numId w:val="4"/>
        </w:numPr>
      </w:pPr>
      <w:r>
        <w:t>J. S. Bruner, (1977), The Process of Education, Harvard University Press</w:t>
      </w:r>
    </w:p>
    <w:p w14:paraId="3EBB8F12" w14:textId="77777777" w:rsidR="00B614A1" w:rsidRDefault="00B614A1" w:rsidP="00D87600">
      <w:pPr>
        <w:pStyle w:val="AssignBody"/>
        <w:numPr>
          <w:ilvl w:val="0"/>
          <w:numId w:val="4"/>
        </w:numPr>
      </w:pPr>
      <w:r>
        <w:t>Jordan R. (2002) Autistic Spectrum Disorders, David Fulton Publishers LTD, London</w:t>
      </w:r>
    </w:p>
    <w:p w14:paraId="3C6C8599" w14:textId="77777777" w:rsidR="00B614A1" w:rsidRDefault="00B614A1" w:rsidP="00D87600">
      <w:pPr>
        <w:pStyle w:val="AssignBody"/>
        <w:numPr>
          <w:ilvl w:val="0"/>
          <w:numId w:val="4"/>
        </w:numPr>
      </w:pPr>
      <w:r>
        <w:t>Markham Stouffville Hospital, (2014), Stages of Development of Social Play</w:t>
      </w:r>
    </w:p>
    <w:p w14:paraId="2A4E132D" w14:textId="77777777" w:rsidR="00B614A1" w:rsidRDefault="00B614A1" w:rsidP="00D87600">
      <w:pPr>
        <w:pStyle w:val="AssignBody"/>
        <w:numPr>
          <w:ilvl w:val="0"/>
          <w:numId w:val="4"/>
        </w:numPr>
      </w:pPr>
      <w:r>
        <w:t xml:space="preserve">National Autistic Society (Date Unknown), What is </w:t>
      </w:r>
      <w:proofErr w:type="gramStart"/>
      <w:r>
        <w:t>Autism?,</w:t>
      </w:r>
      <w:proofErr w:type="gramEnd"/>
      <w:r>
        <w:t xml:space="preserve"> can be accessed on https://www.autism.org.uk/about/what-is.aspx {Accessed on 01/04/2020}</w:t>
      </w:r>
    </w:p>
    <w:p w14:paraId="104281F6" w14:textId="77777777" w:rsidR="00B614A1" w:rsidRDefault="00B614A1" w:rsidP="00D87600">
      <w:pPr>
        <w:pStyle w:val="AssignBody"/>
        <w:numPr>
          <w:ilvl w:val="0"/>
          <w:numId w:val="4"/>
        </w:numPr>
      </w:pPr>
      <w:r>
        <w:t>NHS, (2019), What is autism? Can be accessed on https://www.nhs.uk/conditions/autism/what-is-autism/ {Accessed on 01/04/2020}</w:t>
      </w:r>
    </w:p>
    <w:p w14:paraId="62808153" w14:textId="77777777" w:rsidR="00B614A1" w:rsidRDefault="00B614A1" w:rsidP="00D87600">
      <w:pPr>
        <w:pStyle w:val="AssignBody"/>
        <w:numPr>
          <w:ilvl w:val="0"/>
          <w:numId w:val="4"/>
        </w:numPr>
      </w:pPr>
      <w:r>
        <w:t xml:space="preserve">R.M. Harden, (1999) What is a spiral </w:t>
      </w:r>
      <w:proofErr w:type="gramStart"/>
      <w:r>
        <w:t>curriculum?,</w:t>
      </w:r>
      <w:proofErr w:type="gramEnd"/>
      <w:r>
        <w:t xml:space="preserve"> Medical Teacher, Volume 21</w:t>
      </w:r>
    </w:p>
    <w:p w14:paraId="76EE2783" w14:textId="77777777" w:rsidR="00B614A1" w:rsidRDefault="00B614A1" w:rsidP="00D87600">
      <w:pPr>
        <w:pStyle w:val="AssignBody"/>
        <w:numPr>
          <w:ilvl w:val="0"/>
          <w:numId w:val="4"/>
        </w:numPr>
      </w:pPr>
      <w:r>
        <w:t>SCAN, (Date Unknown), Social Development in Children, can be accessed on https://www.scanva.org/support-for-parents/parent-resource-center-2/social-development-in-children/ {Accessed on 01/04/2020}</w:t>
      </w:r>
    </w:p>
    <w:p w14:paraId="296ECF0B" w14:textId="77777777" w:rsidR="00B614A1" w:rsidRDefault="00B614A1" w:rsidP="00D87600">
      <w:pPr>
        <w:pStyle w:val="AssignBody"/>
        <w:numPr>
          <w:ilvl w:val="0"/>
          <w:numId w:val="4"/>
        </w:numPr>
      </w:pPr>
      <w:r>
        <w:t>The Autism Page (Date Unknown), Lego Therapy, can be accessed on https://www.theautismpage.com/lego-therapy/ {Accessed on 10/04/2020}</w:t>
      </w:r>
    </w:p>
    <w:p w14:paraId="1B09959E" w14:textId="77777777" w:rsidR="00B614A1" w:rsidRDefault="00B614A1" w:rsidP="00D87600">
      <w:pPr>
        <w:pStyle w:val="AssignBody"/>
        <w:numPr>
          <w:ilvl w:val="0"/>
          <w:numId w:val="4"/>
        </w:numPr>
      </w:pPr>
      <w:r>
        <w:lastRenderedPageBreak/>
        <w:t>UNICEF, (2018), Learning through play, UNICEF, New York</w:t>
      </w:r>
    </w:p>
    <w:p w14:paraId="59BD7FDA" w14:textId="77777777" w:rsidR="00B614A1" w:rsidRDefault="00B614A1" w:rsidP="00D87600">
      <w:pPr>
        <w:pStyle w:val="AssignBody"/>
        <w:numPr>
          <w:ilvl w:val="0"/>
          <w:numId w:val="4"/>
        </w:numPr>
      </w:pPr>
      <w:r>
        <w:t>Wall K, (2006), Autism and early years practice, Paul Chapman Publishing, London</w:t>
      </w:r>
    </w:p>
    <w:p w14:paraId="55DEA38A" w14:textId="77777777" w:rsidR="00B614A1" w:rsidRDefault="00B614A1" w:rsidP="00D87600">
      <w:pPr>
        <w:pStyle w:val="AssignBody"/>
        <w:numPr>
          <w:ilvl w:val="0"/>
          <w:numId w:val="4"/>
        </w:numPr>
      </w:pPr>
      <w:proofErr w:type="spellStart"/>
      <w:r>
        <w:t>Wangenfeld</w:t>
      </w:r>
      <w:proofErr w:type="spellEnd"/>
      <w:r>
        <w:t xml:space="preserve"> A, (Date Unknown), Lego Therapy: how to build connections with autism – one brick at a time, Autism Parenting magazine, can be accessed at https://www.autismparentingmagazine.com/lego-therapy-autism/ {Accessed on 10/04/2020}</w:t>
      </w:r>
    </w:p>
    <w:p w14:paraId="5934BAB3" w14:textId="77777777" w:rsidR="00B614A1" w:rsidRDefault="00B614A1" w:rsidP="00D87600">
      <w:pPr>
        <w:pStyle w:val="AssignBody"/>
        <w:numPr>
          <w:ilvl w:val="0"/>
          <w:numId w:val="4"/>
        </w:numPr>
      </w:pPr>
      <w:r>
        <w:t>Welsh Government (a), (2020) Supporting learner progression: assessment guidance, can be accessed on https://hwb.gov.wales/curriculum-for-wales/supporting-learner-progression-assessment-guidance/ {accessed on 01/04/2020)</w:t>
      </w:r>
    </w:p>
    <w:p w14:paraId="56EB4F80" w14:textId="77777777" w:rsidR="00B614A1" w:rsidRDefault="00B614A1" w:rsidP="00D87600">
      <w:pPr>
        <w:pStyle w:val="AssignBody"/>
        <w:numPr>
          <w:ilvl w:val="0"/>
          <w:numId w:val="4"/>
        </w:numPr>
      </w:pPr>
      <w:r>
        <w:t>Welsh Government (b), (2020) Introduction to Curriculum for Wales Guidance, can be accessed on https://hwb.gov.wales/curriculum-for-wales/introduction#progression-and-assessment-at-the-heart-of-curriculum-design {accessed on 01/04/2020}</w:t>
      </w:r>
    </w:p>
    <w:p w14:paraId="185AD29E" w14:textId="77777777" w:rsidR="00D87600" w:rsidRPr="00E611D9" w:rsidRDefault="00D87600" w:rsidP="00542E1B">
      <w:pPr>
        <w:pStyle w:val="AssignBody"/>
      </w:pPr>
    </w:p>
    <w:sectPr w:rsidR="00D87600" w:rsidRPr="00E611D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E70B2F" w14:textId="77777777" w:rsidR="00C75412" w:rsidRDefault="00C75412" w:rsidP="00E611D9">
      <w:pPr>
        <w:spacing w:after="0" w:line="240" w:lineRule="auto"/>
      </w:pPr>
      <w:r>
        <w:separator/>
      </w:r>
    </w:p>
  </w:endnote>
  <w:endnote w:type="continuationSeparator" w:id="0">
    <w:p w14:paraId="47396BB8" w14:textId="77777777" w:rsidR="00C75412" w:rsidRDefault="00C7541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C7BCC8" w14:textId="77777777" w:rsidR="00C75412" w:rsidRDefault="00C75412" w:rsidP="00E611D9">
      <w:pPr>
        <w:spacing w:after="0" w:line="240" w:lineRule="auto"/>
      </w:pPr>
      <w:r>
        <w:separator/>
      </w:r>
    </w:p>
  </w:footnote>
  <w:footnote w:type="continuationSeparator" w:id="0">
    <w:p w14:paraId="01FDD36A" w14:textId="77777777" w:rsidR="00C75412" w:rsidRDefault="00C7541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12E4368"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D87600">
            <w:rPr>
              <w:rFonts w:ascii="Arial" w:hAnsi="Arial" w:cs="Arial"/>
            </w:rPr>
            <w:t>5007</w:t>
          </w:r>
        </w:p>
      </w:tc>
      <w:tc>
        <w:tcPr>
          <w:tcW w:w="4508" w:type="dxa"/>
        </w:tcPr>
        <w:p w14:paraId="5D986526" w14:textId="77777777" w:rsidR="00D87600"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D87600">
            <w:rPr>
              <w:rFonts w:ascii="Arial" w:hAnsi="Arial" w:cs="Arial"/>
            </w:rPr>
            <w:t>1802649</w:t>
          </w:r>
        </w:p>
        <w:p w14:paraId="51D506A0" w14:textId="3A82B16A" w:rsidR="00E611D9" w:rsidRPr="00E611D9" w:rsidRDefault="00D87600" w:rsidP="00E611D9">
          <w:pPr>
            <w:pStyle w:val="Header"/>
            <w:jc w:val="right"/>
            <w:rPr>
              <w:rFonts w:ascii="Arial" w:hAnsi="Arial" w:cs="Arial"/>
            </w:rPr>
          </w:pPr>
          <w:r>
            <w:rPr>
              <w:rFonts w:ascii="Arial" w:hAnsi="Arial" w:cs="Arial"/>
            </w:rPr>
            <w:t>Mercades Saint</w:t>
          </w:r>
          <w:r w:rsidR="00E611D9">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F02E85"/>
    <w:multiLevelType w:val="hybridMultilevel"/>
    <w:tmpl w:val="9D1CC44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4CD23CE"/>
    <w:multiLevelType w:val="hybridMultilevel"/>
    <w:tmpl w:val="BC906250"/>
    <w:lvl w:ilvl="0" w:tplc="6B34348A">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 w15:restartNumberingAfterBreak="0">
    <w:nsid w:val="4AB71041"/>
    <w:multiLevelType w:val="hybridMultilevel"/>
    <w:tmpl w:val="1820E750"/>
    <w:lvl w:ilvl="0" w:tplc="6B34348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77820B19"/>
    <w:multiLevelType w:val="hybridMultilevel"/>
    <w:tmpl w:val="E7E4A9D6"/>
    <w:lvl w:ilvl="0" w:tplc="6B34348A">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2229F0"/>
    <w:rsid w:val="004F11A8"/>
    <w:rsid w:val="00542E1B"/>
    <w:rsid w:val="006419C3"/>
    <w:rsid w:val="00691A46"/>
    <w:rsid w:val="006B5861"/>
    <w:rsid w:val="00817F7A"/>
    <w:rsid w:val="00B614A1"/>
    <w:rsid w:val="00BC651E"/>
    <w:rsid w:val="00C75412"/>
    <w:rsid w:val="00CD1240"/>
    <w:rsid w:val="00D87600"/>
    <w:rsid w:val="00E6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3788</Words>
  <Characters>21597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Mercades Ann Saint</cp:lastModifiedBy>
  <cp:revision>2</cp:revision>
  <dcterms:created xsi:type="dcterms:W3CDTF">2020-04-20T21:10:00Z</dcterms:created>
  <dcterms:modified xsi:type="dcterms:W3CDTF">2020-04-20T21:10:00Z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