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8CF09" w14:textId="77777777" w:rsidR="00B565DC" w:rsidRDefault="00B565DC">
      <w:pPr>
        <w:rPr>
          <w:rFonts w:ascii="Times New Roman" w:hAnsi="Times New Roman" w:cs="Times New Roman"/>
          <w:b/>
          <w:bCs/>
          <w:sz w:val="48"/>
          <w:szCs w:val="48"/>
        </w:rPr>
      </w:pPr>
    </w:p>
    <w:p w14:paraId="1283EF97" w14:textId="77777777" w:rsidR="00B565DC" w:rsidRDefault="00B565DC">
      <w:pPr>
        <w:rPr>
          <w:rFonts w:ascii="Times New Roman" w:hAnsi="Times New Roman" w:cs="Times New Roman"/>
          <w:b/>
          <w:bCs/>
          <w:sz w:val="48"/>
          <w:szCs w:val="48"/>
        </w:rPr>
      </w:pPr>
    </w:p>
    <w:p w14:paraId="7B700B82" w14:textId="77777777" w:rsidR="00B565DC" w:rsidRDefault="00B565DC">
      <w:pPr>
        <w:rPr>
          <w:rFonts w:ascii="Times New Roman" w:hAnsi="Times New Roman" w:cs="Times New Roman"/>
          <w:b/>
          <w:bCs/>
          <w:sz w:val="48"/>
          <w:szCs w:val="48"/>
        </w:rPr>
      </w:pPr>
    </w:p>
    <w:p w14:paraId="1ECDF086" w14:textId="77777777" w:rsidR="00B565DC" w:rsidRDefault="00B565DC">
      <w:pPr>
        <w:rPr>
          <w:rFonts w:ascii="Times New Roman" w:hAnsi="Times New Roman" w:cs="Times New Roman"/>
          <w:b/>
          <w:bCs/>
          <w:sz w:val="48"/>
          <w:szCs w:val="48"/>
        </w:rPr>
      </w:pPr>
    </w:p>
    <w:p w14:paraId="308A6341" w14:textId="147670B1" w:rsidR="00BC25CD" w:rsidRDefault="00BC25CD">
      <w:pPr>
        <w:rPr>
          <w:rFonts w:ascii="Times New Roman" w:hAnsi="Times New Roman" w:cs="Times New Roman"/>
          <w:b/>
          <w:bCs/>
          <w:color w:val="FF0000"/>
          <w:sz w:val="48"/>
          <w:szCs w:val="48"/>
        </w:rPr>
      </w:pPr>
      <w:bookmarkStart w:id="0" w:name="_GoBack"/>
      <w:bookmarkEnd w:id="0"/>
      <w:r w:rsidRPr="00BC25CD">
        <w:rPr>
          <w:rFonts w:ascii="Times New Roman" w:hAnsi="Times New Roman" w:cs="Times New Roman"/>
          <w:b/>
          <w:bCs/>
          <w:sz w:val="48"/>
          <w:szCs w:val="48"/>
        </w:rPr>
        <w:t xml:space="preserve">Student Name: </w:t>
      </w:r>
      <w:r w:rsidRPr="00BC25CD">
        <w:rPr>
          <w:rFonts w:ascii="Times New Roman" w:hAnsi="Times New Roman" w:cs="Times New Roman"/>
          <w:b/>
          <w:bCs/>
          <w:color w:val="FF0000"/>
          <w:sz w:val="48"/>
          <w:szCs w:val="48"/>
        </w:rPr>
        <w:t>Shaker Ahmed</w:t>
      </w:r>
    </w:p>
    <w:p w14:paraId="442BEA95" w14:textId="77777777" w:rsidR="00AD4F98" w:rsidRPr="00BC25CD" w:rsidRDefault="00AD4F98">
      <w:pPr>
        <w:rPr>
          <w:rFonts w:ascii="Times New Roman" w:hAnsi="Times New Roman" w:cs="Times New Roman"/>
          <w:b/>
          <w:bCs/>
          <w:sz w:val="48"/>
          <w:szCs w:val="48"/>
        </w:rPr>
      </w:pPr>
    </w:p>
    <w:p w14:paraId="61BC0683" w14:textId="63D335E3" w:rsidR="00BC25CD" w:rsidRDefault="00BC25CD">
      <w:pPr>
        <w:rPr>
          <w:rFonts w:ascii="Times New Roman" w:hAnsi="Times New Roman" w:cs="Times New Roman"/>
          <w:b/>
          <w:bCs/>
          <w:color w:val="FF0000"/>
          <w:sz w:val="48"/>
          <w:szCs w:val="48"/>
        </w:rPr>
      </w:pPr>
      <w:r w:rsidRPr="00BC25CD">
        <w:rPr>
          <w:rFonts w:ascii="Times New Roman" w:hAnsi="Times New Roman" w:cs="Times New Roman"/>
          <w:b/>
          <w:bCs/>
          <w:sz w:val="48"/>
          <w:szCs w:val="48"/>
        </w:rPr>
        <w:t xml:space="preserve">Student I.D: </w:t>
      </w:r>
      <w:r w:rsidRPr="00BC25CD">
        <w:rPr>
          <w:rFonts w:ascii="Times New Roman" w:hAnsi="Times New Roman" w:cs="Times New Roman"/>
          <w:b/>
          <w:bCs/>
          <w:color w:val="FF0000"/>
          <w:sz w:val="48"/>
          <w:szCs w:val="48"/>
        </w:rPr>
        <w:t>1907753</w:t>
      </w:r>
    </w:p>
    <w:p w14:paraId="38C7248D" w14:textId="77777777" w:rsidR="00AD4F98" w:rsidRPr="00BC25CD" w:rsidRDefault="00AD4F98">
      <w:pPr>
        <w:rPr>
          <w:rFonts w:ascii="Times New Roman" w:hAnsi="Times New Roman" w:cs="Times New Roman"/>
          <w:b/>
          <w:bCs/>
          <w:sz w:val="48"/>
          <w:szCs w:val="48"/>
        </w:rPr>
      </w:pPr>
    </w:p>
    <w:p w14:paraId="2ABF1B98" w14:textId="4AD1FBF4" w:rsidR="00BC25CD" w:rsidRDefault="00BC25CD">
      <w:pPr>
        <w:rPr>
          <w:rFonts w:ascii="Times New Roman" w:hAnsi="Times New Roman" w:cs="Times New Roman"/>
          <w:b/>
          <w:bCs/>
          <w:color w:val="FF0000"/>
          <w:sz w:val="48"/>
          <w:szCs w:val="48"/>
        </w:rPr>
      </w:pPr>
      <w:r w:rsidRPr="00BC25CD">
        <w:rPr>
          <w:rFonts w:ascii="Times New Roman" w:hAnsi="Times New Roman" w:cs="Times New Roman"/>
          <w:b/>
          <w:bCs/>
          <w:sz w:val="48"/>
          <w:szCs w:val="48"/>
        </w:rPr>
        <w:t xml:space="preserve">Module Title: </w:t>
      </w:r>
      <w:r w:rsidRPr="00BC25CD">
        <w:rPr>
          <w:rFonts w:ascii="Times New Roman" w:hAnsi="Times New Roman" w:cs="Times New Roman"/>
          <w:b/>
          <w:bCs/>
          <w:color w:val="FF0000"/>
          <w:sz w:val="48"/>
          <w:szCs w:val="48"/>
        </w:rPr>
        <w:t>Effective Team Working and Communication</w:t>
      </w:r>
    </w:p>
    <w:p w14:paraId="74BBAB76" w14:textId="77777777" w:rsidR="00AD4F98" w:rsidRPr="00BC25CD" w:rsidRDefault="00AD4F98">
      <w:pPr>
        <w:rPr>
          <w:rFonts w:ascii="Times New Roman" w:hAnsi="Times New Roman" w:cs="Times New Roman"/>
          <w:b/>
          <w:bCs/>
          <w:sz w:val="48"/>
          <w:szCs w:val="48"/>
        </w:rPr>
      </w:pPr>
    </w:p>
    <w:p w14:paraId="00E74F1A" w14:textId="362D71DC" w:rsidR="00BC25CD" w:rsidRPr="00BC25CD" w:rsidRDefault="00BC25CD">
      <w:pPr>
        <w:rPr>
          <w:rFonts w:ascii="Times New Roman" w:hAnsi="Times New Roman" w:cs="Times New Roman"/>
          <w:b/>
          <w:bCs/>
          <w:sz w:val="48"/>
          <w:szCs w:val="48"/>
        </w:rPr>
      </w:pPr>
      <w:r w:rsidRPr="00BC25CD">
        <w:rPr>
          <w:rFonts w:ascii="Times New Roman" w:hAnsi="Times New Roman" w:cs="Times New Roman"/>
          <w:b/>
          <w:bCs/>
          <w:sz w:val="48"/>
          <w:szCs w:val="48"/>
        </w:rPr>
        <w:t xml:space="preserve">Lecturer: </w:t>
      </w:r>
      <w:r w:rsidRPr="00BC25CD">
        <w:rPr>
          <w:rFonts w:ascii="Times New Roman" w:hAnsi="Times New Roman" w:cs="Times New Roman"/>
          <w:b/>
          <w:bCs/>
          <w:color w:val="FF0000"/>
          <w:sz w:val="48"/>
          <w:szCs w:val="48"/>
        </w:rPr>
        <w:t xml:space="preserve">Afzal </w:t>
      </w:r>
      <w:proofErr w:type="spellStart"/>
      <w:r w:rsidRPr="00BC25CD">
        <w:rPr>
          <w:rFonts w:ascii="Times New Roman" w:hAnsi="Times New Roman" w:cs="Times New Roman"/>
          <w:b/>
          <w:bCs/>
          <w:color w:val="FF0000"/>
          <w:sz w:val="48"/>
          <w:szCs w:val="48"/>
        </w:rPr>
        <w:t>Munna</w:t>
      </w:r>
      <w:proofErr w:type="spellEnd"/>
      <w:r w:rsidRPr="00BC25CD">
        <w:rPr>
          <w:rFonts w:ascii="Times New Roman" w:hAnsi="Times New Roman" w:cs="Times New Roman"/>
          <w:b/>
          <w:bCs/>
          <w:sz w:val="48"/>
          <w:szCs w:val="48"/>
        </w:rPr>
        <w:br w:type="page"/>
      </w:r>
    </w:p>
    <w:p w14:paraId="4E262318" w14:textId="77777777" w:rsidR="00BC25CD" w:rsidRDefault="00BC25CD">
      <w:pPr>
        <w:rPr>
          <w:rFonts w:ascii="Times New Roman" w:hAnsi="Times New Roman" w:cs="Times New Roman"/>
          <w:b/>
          <w:bCs/>
          <w:sz w:val="28"/>
          <w:szCs w:val="28"/>
        </w:rPr>
      </w:pPr>
    </w:p>
    <w:p w14:paraId="6319551C" w14:textId="6EC6D6E8" w:rsidR="00E478A4" w:rsidRDefault="00E478A4" w:rsidP="00535910">
      <w:pPr>
        <w:spacing w:line="360" w:lineRule="auto"/>
        <w:rPr>
          <w:rFonts w:ascii="Times New Roman" w:hAnsi="Times New Roman" w:cs="Times New Roman"/>
          <w:b/>
          <w:bCs/>
          <w:sz w:val="28"/>
          <w:szCs w:val="28"/>
        </w:rPr>
      </w:pPr>
      <w:r>
        <w:rPr>
          <w:rFonts w:ascii="Times New Roman" w:hAnsi="Times New Roman" w:cs="Times New Roman"/>
          <w:b/>
          <w:bCs/>
          <w:sz w:val="28"/>
          <w:szCs w:val="28"/>
        </w:rPr>
        <w:t>Introduction</w:t>
      </w:r>
    </w:p>
    <w:p w14:paraId="5D2F6616" w14:textId="38A55803" w:rsidR="00925D0C" w:rsidRPr="00925D0C" w:rsidRDefault="00925D0C" w:rsidP="00535910">
      <w:pPr>
        <w:spacing w:line="360" w:lineRule="auto"/>
        <w:rPr>
          <w:rFonts w:ascii="Times New Roman" w:hAnsi="Times New Roman" w:cs="Times New Roman"/>
          <w:sz w:val="24"/>
          <w:szCs w:val="24"/>
        </w:rPr>
      </w:pPr>
      <w:r>
        <w:rPr>
          <w:rFonts w:ascii="Times New Roman" w:hAnsi="Times New Roman" w:cs="Times New Roman"/>
          <w:sz w:val="24"/>
          <w:szCs w:val="24"/>
        </w:rPr>
        <w:t>In this report</w:t>
      </w:r>
      <w:r w:rsidR="00D41786">
        <w:rPr>
          <w:rFonts w:ascii="Times New Roman" w:hAnsi="Times New Roman" w:cs="Times New Roman"/>
          <w:sz w:val="24"/>
          <w:szCs w:val="24"/>
        </w:rPr>
        <w:t xml:space="preserve"> I will be explaining and demonstrating what I have learned and acquired on communication and effective communication used in the modern world. I will be discussing and referring to communication models and theories which date back as far as 1948, I also will be discussing what I have learnt regarding communication from a professional point of view </w:t>
      </w:r>
      <w:r w:rsidR="00580DA7">
        <w:rPr>
          <w:rFonts w:ascii="Times New Roman" w:hAnsi="Times New Roman" w:cs="Times New Roman"/>
          <w:sz w:val="24"/>
          <w:szCs w:val="24"/>
        </w:rPr>
        <w:t xml:space="preserve">and </w:t>
      </w:r>
      <w:r w:rsidR="00D41786">
        <w:rPr>
          <w:rFonts w:ascii="Times New Roman" w:hAnsi="Times New Roman" w:cs="Times New Roman"/>
          <w:sz w:val="24"/>
          <w:szCs w:val="24"/>
        </w:rPr>
        <w:t>from a relative.</w:t>
      </w:r>
    </w:p>
    <w:p w14:paraId="6F9E21F5" w14:textId="1165E5DB" w:rsidR="006E087A" w:rsidRDefault="00E478A4" w:rsidP="00535910">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Importance of communication in management </w:t>
      </w:r>
    </w:p>
    <w:p w14:paraId="0D2FAC13" w14:textId="76FF114C" w:rsidR="006E087A" w:rsidRDefault="006E087A" w:rsidP="00535910">
      <w:pPr>
        <w:spacing w:line="360" w:lineRule="auto"/>
        <w:rPr>
          <w:rFonts w:ascii="Times New Roman" w:hAnsi="Times New Roman" w:cs="Times New Roman"/>
          <w:sz w:val="24"/>
          <w:szCs w:val="24"/>
        </w:rPr>
      </w:pPr>
      <w:r>
        <w:rPr>
          <w:rFonts w:ascii="Times New Roman" w:hAnsi="Times New Roman" w:cs="Times New Roman"/>
          <w:sz w:val="24"/>
          <w:szCs w:val="24"/>
        </w:rPr>
        <w:t>Communication in management is tremendously important as without this vital skill an organisation wouldn’t be able to succeed. Managers who use usual functions such as Planning, leading and organizing will not be able to do so without affectively communicating with each other and other employees. Communication plays a key role to any management of organisations. This can be seen from the smallest of businesses to the largest</w:t>
      </w:r>
      <w:r w:rsidR="0072325F">
        <w:rPr>
          <w:rFonts w:ascii="Times New Roman" w:hAnsi="Times New Roman" w:cs="Times New Roman"/>
          <w:sz w:val="24"/>
          <w:szCs w:val="24"/>
        </w:rPr>
        <w:t xml:space="preserve">. Managers play roles </w:t>
      </w:r>
      <w:r w:rsidR="009C24FE">
        <w:rPr>
          <w:rFonts w:ascii="Times New Roman" w:hAnsi="Times New Roman" w:cs="Times New Roman"/>
          <w:sz w:val="24"/>
          <w:szCs w:val="24"/>
        </w:rPr>
        <w:t>of</w:t>
      </w:r>
      <w:r w:rsidR="0072325F">
        <w:rPr>
          <w:rFonts w:ascii="Times New Roman" w:hAnsi="Times New Roman" w:cs="Times New Roman"/>
          <w:sz w:val="24"/>
          <w:szCs w:val="24"/>
        </w:rPr>
        <w:t xml:space="preserve"> </w:t>
      </w:r>
      <w:r w:rsidR="009C24FE">
        <w:rPr>
          <w:rFonts w:ascii="Times New Roman" w:hAnsi="Times New Roman" w:cs="Times New Roman"/>
          <w:sz w:val="24"/>
          <w:szCs w:val="24"/>
        </w:rPr>
        <w:t>l</w:t>
      </w:r>
      <w:r w:rsidR="0072325F">
        <w:rPr>
          <w:rFonts w:ascii="Times New Roman" w:hAnsi="Times New Roman" w:cs="Times New Roman"/>
          <w:sz w:val="24"/>
          <w:szCs w:val="24"/>
        </w:rPr>
        <w:t>eaders wh</w:t>
      </w:r>
      <w:r w:rsidR="009C24FE">
        <w:rPr>
          <w:rFonts w:ascii="Times New Roman" w:hAnsi="Times New Roman" w:cs="Times New Roman"/>
          <w:sz w:val="24"/>
          <w:szCs w:val="24"/>
        </w:rPr>
        <w:t>o</w:t>
      </w:r>
      <w:r w:rsidR="0072325F">
        <w:rPr>
          <w:rFonts w:ascii="Times New Roman" w:hAnsi="Times New Roman" w:cs="Times New Roman"/>
          <w:sz w:val="24"/>
          <w:szCs w:val="24"/>
        </w:rPr>
        <w:t xml:space="preserve"> must be able to communicate with followers in order to lead a team effectively.</w:t>
      </w:r>
    </w:p>
    <w:p w14:paraId="324788B8" w14:textId="23C9AB38" w:rsidR="00EA2688" w:rsidRDefault="00EA2688" w:rsidP="00535910">
      <w:pPr>
        <w:spacing w:line="360" w:lineRule="auto"/>
        <w:rPr>
          <w:rFonts w:ascii="Times New Roman" w:hAnsi="Times New Roman" w:cs="Times New Roman"/>
          <w:sz w:val="24"/>
          <w:szCs w:val="24"/>
        </w:rPr>
      </w:pPr>
      <w:r>
        <w:rPr>
          <w:rFonts w:ascii="Times New Roman" w:hAnsi="Times New Roman" w:cs="Times New Roman"/>
          <w:sz w:val="24"/>
          <w:szCs w:val="24"/>
        </w:rPr>
        <w:t>“A new kind of manager must evolve</w:t>
      </w:r>
      <w:r w:rsidR="00580DA7">
        <w:rPr>
          <w:rFonts w:ascii="Times New Roman" w:hAnsi="Times New Roman" w:cs="Times New Roman"/>
          <w:sz w:val="24"/>
          <w:szCs w:val="24"/>
        </w:rPr>
        <w:t xml:space="preserve"> to</w:t>
      </w:r>
      <w:r>
        <w:rPr>
          <w:rFonts w:ascii="Times New Roman" w:hAnsi="Times New Roman" w:cs="Times New Roman"/>
          <w:sz w:val="24"/>
          <w:szCs w:val="24"/>
        </w:rPr>
        <w:t xml:space="preserve"> who</w:t>
      </w:r>
      <w:r w:rsidR="00580DA7">
        <w:rPr>
          <w:rFonts w:ascii="Times New Roman" w:hAnsi="Times New Roman" w:cs="Times New Roman"/>
          <w:sz w:val="24"/>
          <w:szCs w:val="24"/>
        </w:rPr>
        <w:t>m that</w:t>
      </w:r>
      <w:r>
        <w:rPr>
          <w:rFonts w:ascii="Times New Roman" w:hAnsi="Times New Roman" w:cs="Times New Roman"/>
          <w:sz w:val="24"/>
          <w:szCs w:val="24"/>
        </w:rPr>
        <w:t xml:space="preserve"> can work with a group and consider himself, to be the recipient, analyser, evaluator and utilizer of skills</w:t>
      </w:r>
      <w:r w:rsidR="00D41786">
        <w:rPr>
          <w:rFonts w:ascii="Times New Roman" w:hAnsi="Times New Roman" w:cs="Times New Roman"/>
          <w:sz w:val="24"/>
          <w:szCs w:val="24"/>
        </w:rPr>
        <w:t>,</w:t>
      </w:r>
      <w:r>
        <w:rPr>
          <w:rFonts w:ascii="Times New Roman" w:hAnsi="Times New Roman" w:cs="Times New Roman"/>
          <w:sz w:val="24"/>
          <w:szCs w:val="24"/>
        </w:rPr>
        <w:t xml:space="preserve"> talents, experience and creativity of those who are working with him or her in the attainment of jointly arrived at objectives” </w:t>
      </w:r>
      <w:bookmarkStart w:id="1" w:name="_Hlk28140822"/>
      <w:r w:rsidRPr="00EA2688">
        <w:rPr>
          <w:rFonts w:ascii="Times New Roman" w:hAnsi="Times New Roman" w:cs="Times New Roman"/>
          <w:color w:val="7030A0"/>
          <w:sz w:val="24"/>
          <w:szCs w:val="24"/>
        </w:rPr>
        <w:t>(Lawrence A. Appley, 1992)</w:t>
      </w:r>
      <w:bookmarkEnd w:id="1"/>
      <w:r>
        <w:rPr>
          <w:rFonts w:ascii="Times New Roman" w:hAnsi="Times New Roman" w:cs="Times New Roman"/>
          <w:sz w:val="24"/>
          <w:szCs w:val="24"/>
        </w:rPr>
        <w:t>.</w:t>
      </w:r>
    </w:p>
    <w:p w14:paraId="76FC88BC" w14:textId="0E335A3B" w:rsidR="00975646" w:rsidRPr="00E478A4" w:rsidRDefault="00975646" w:rsidP="00535910">
      <w:pPr>
        <w:spacing w:line="360" w:lineRule="auto"/>
        <w:rPr>
          <w:rFonts w:ascii="Times New Roman" w:hAnsi="Times New Roman" w:cs="Times New Roman"/>
          <w:b/>
          <w:bCs/>
          <w:sz w:val="28"/>
          <w:szCs w:val="28"/>
        </w:rPr>
      </w:pPr>
      <w:r w:rsidRPr="00E478A4">
        <w:rPr>
          <w:rFonts w:ascii="Times New Roman" w:hAnsi="Times New Roman" w:cs="Times New Roman"/>
          <w:b/>
          <w:bCs/>
          <w:sz w:val="28"/>
          <w:szCs w:val="28"/>
        </w:rPr>
        <w:t>Communication Models and Theory</w:t>
      </w:r>
    </w:p>
    <w:p w14:paraId="28290846" w14:textId="77777777" w:rsidR="00975646" w:rsidRPr="009311F4" w:rsidRDefault="00975646" w:rsidP="00535910">
      <w:pPr>
        <w:spacing w:line="360" w:lineRule="auto"/>
        <w:rPr>
          <w:rFonts w:ascii="Times New Roman" w:hAnsi="Times New Roman" w:cs="Times New Roman"/>
          <w:sz w:val="24"/>
          <w:szCs w:val="24"/>
        </w:rPr>
      </w:pPr>
      <w:r w:rsidRPr="009311F4">
        <w:rPr>
          <w:rFonts w:ascii="Times New Roman" w:hAnsi="Times New Roman" w:cs="Times New Roman"/>
          <w:sz w:val="24"/>
          <w:szCs w:val="24"/>
        </w:rPr>
        <w:t>In the following, I will be explaining the theory of three different models and which I think are most effective.</w:t>
      </w:r>
    </w:p>
    <w:p w14:paraId="2561DC2F" w14:textId="2155A043" w:rsidR="00975646" w:rsidRPr="009311F4" w:rsidRDefault="00975646" w:rsidP="00535910">
      <w:pPr>
        <w:spacing w:line="360" w:lineRule="auto"/>
        <w:ind w:left="360"/>
        <w:rPr>
          <w:rFonts w:ascii="Times New Roman" w:hAnsi="Times New Roman" w:cs="Times New Roman"/>
          <w:noProof/>
          <w:sz w:val="24"/>
          <w:szCs w:val="24"/>
        </w:rPr>
      </w:pPr>
      <w:r w:rsidRPr="009311F4">
        <w:rPr>
          <w:rFonts w:ascii="Times New Roman" w:hAnsi="Times New Roman" w:cs="Times New Roman"/>
          <w:noProof/>
          <w:sz w:val="24"/>
          <w:szCs w:val="24"/>
        </w:rPr>
        <w:t>The Shanon and Weaver model</w:t>
      </w:r>
    </w:p>
    <w:p w14:paraId="48AACA75" w14:textId="28BC5800" w:rsidR="00811519" w:rsidRPr="009311F4" w:rsidRDefault="00975646" w:rsidP="00535910">
      <w:pPr>
        <w:spacing w:line="360" w:lineRule="auto"/>
        <w:rPr>
          <w:rFonts w:ascii="Times New Roman" w:hAnsi="Times New Roman" w:cs="Times New Roman"/>
          <w:noProof/>
          <w:sz w:val="24"/>
          <w:szCs w:val="24"/>
        </w:rPr>
      </w:pPr>
      <w:r w:rsidRPr="009311F4">
        <w:rPr>
          <w:rFonts w:ascii="Times New Roman" w:hAnsi="Times New Roman" w:cs="Times New Roman"/>
          <w:noProof/>
          <w:sz w:val="24"/>
          <w:szCs w:val="24"/>
        </w:rPr>
        <w:t>Created in 1948 by a mathematician/engineer</w:t>
      </w:r>
      <w:r w:rsidR="003256FF" w:rsidRPr="009311F4">
        <w:rPr>
          <w:rFonts w:ascii="Times New Roman" w:hAnsi="Times New Roman" w:cs="Times New Roman"/>
          <w:noProof/>
          <w:sz w:val="24"/>
          <w:szCs w:val="24"/>
        </w:rPr>
        <w:t xml:space="preserve"> Claude Elwood Shannon</w:t>
      </w:r>
      <w:r w:rsidRPr="009311F4">
        <w:rPr>
          <w:rFonts w:ascii="Times New Roman" w:hAnsi="Times New Roman" w:cs="Times New Roman"/>
          <w:noProof/>
          <w:sz w:val="24"/>
          <w:szCs w:val="24"/>
        </w:rPr>
        <w:t xml:space="preserve"> and a scientist</w:t>
      </w:r>
      <w:r w:rsidR="003256FF" w:rsidRPr="009311F4">
        <w:rPr>
          <w:rFonts w:ascii="Times New Roman" w:hAnsi="Times New Roman" w:cs="Times New Roman"/>
          <w:noProof/>
          <w:sz w:val="24"/>
          <w:szCs w:val="24"/>
        </w:rPr>
        <w:t xml:space="preserve"> Warren Weaver</w:t>
      </w:r>
      <w:r w:rsidRPr="009311F4">
        <w:rPr>
          <w:rFonts w:ascii="Times New Roman" w:hAnsi="Times New Roman" w:cs="Times New Roman"/>
          <w:noProof/>
          <w:sz w:val="24"/>
          <w:szCs w:val="24"/>
        </w:rPr>
        <w:t xml:space="preserve">, the Shannon and Weaver model is known to be the “Mother of all models”. It was originally made to improve telephonic </w:t>
      </w:r>
      <w:r w:rsidR="00811519" w:rsidRPr="009311F4">
        <w:rPr>
          <w:rFonts w:ascii="Times New Roman" w:hAnsi="Times New Roman" w:cs="Times New Roman"/>
          <w:noProof/>
          <w:sz w:val="24"/>
          <w:szCs w:val="24"/>
        </w:rPr>
        <w:t>communication. Weaver then applied the model to different types of communication to create what is known as Effective Communication.</w:t>
      </w:r>
    </w:p>
    <w:p w14:paraId="121E50C1" w14:textId="779CBE1C" w:rsidR="00811519" w:rsidRDefault="00811519" w:rsidP="00535910">
      <w:pPr>
        <w:spacing w:line="360" w:lineRule="auto"/>
        <w:rPr>
          <w:rFonts w:ascii="Times New Roman" w:hAnsi="Times New Roman" w:cs="Times New Roman"/>
          <w:noProof/>
          <w:sz w:val="24"/>
          <w:szCs w:val="24"/>
        </w:rPr>
      </w:pPr>
      <w:r w:rsidRPr="009311F4">
        <w:rPr>
          <w:rFonts w:ascii="Times New Roman" w:hAnsi="Times New Roman" w:cs="Times New Roman"/>
          <w:noProof/>
          <w:sz w:val="24"/>
          <w:szCs w:val="24"/>
        </w:rPr>
        <w:t>The components of Shanon and Weavers Model are as follows;</w:t>
      </w:r>
    </w:p>
    <w:p w14:paraId="53363B38" w14:textId="6A1AA78C" w:rsidR="00BC25CD" w:rsidRDefault="00BC25CD" w:rsidP="00535910">
      <w:pPr>
        <w:spacing w:line="360" w:lineRule="auto"/>
        <w:rPr>
          <w:rFonts w:ascii="Times New Roman" w:hAnsi="Times New Roman" w:cs="Times New Roman"/>
          <w:noProof/>
          <w:sz w:val="24"/>
          <w:szCs w:val="24"/>
        </w:rPr>
      </w:pPr>
      <w:r>
        <w:rPr>
          <w:noProof/>
        </w:rPr>
        <w:lastRenderedPageBreak/>
        <w:drawing>
          <wp:inline distT="0" distB="0" distL="0" distR="0" wp14:anchorId="70B57191" wp14:editId="7BD2B3A5">
            <wp:extent cx="3493770" cy="1302385"/>
            <wp:effectExtent l="0" t="0" r="0" b="0"/>
            <wp:docPr id="2" name="Picture 2" descr="Image result for 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hannon and weaver model of communic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3770" cy="1302385"/>
                    </a:xfrm>
                    <a:prstGeom prst="rect">
                      <a:avLst/>
                    </a:prstGeom>
                    <a:noFill/>
                    <a:ln>
                      <a:noFill/>
                    </a:ln>
                  </pic:spPr>
                </pic:pic>
              </a:graphicData>
            </a:graphic>
          </wp:inline>
        </w:drawing>
      </w:r>
    </w:p>
    <w:p w14:paraId="1B9A87A5" w14:textId="77777777" w:rsidR="0072325F" w:rsidRPr="009311F4" w:rsidRDefault="0072325F" w:rsidP="00535910">
      <w:pPr>
        <w:spacing w:line="360" w:lineRule="auto"/>
        <w:rPr>
          <w:rFonts w:ascii="Times New Roman" w:hAnsi="Times New Roman" w:cs="Times New Roman"/>
          <w:noProof/>
          <w:sz w:val="24"/>
          <w:szCs w:val="24"/>
        </w:rPr>
      </w:pPr>
    </w:p>
    <w:p w14:paraId="3869DC16" w14:textId="0ABA486E" w:rsidR="0012543A" w:rsidRDefault="00811519" w:rsidP="0012543A">
      <w:pPr>
        <w:spacing w:line="360" w:lineRule="auto"/>
        <w:rPr>
          <w:rFonts w:ascii="Times New Roman" w:hAnsi="Times New Roman" w:cs="Times New Roman"/>
          <w:noProof/>
          <w:sz w:val="24"/>
          <w:szCs w:val="24"/>
        </w:rPr>
      </w:pPr>
      <w:r w:rsidRPr="009311F4">
        <w:rPr>
          <w:rFonts w:ascii="Times New Roman" w:hAnsi="Times New Roman" w:cs="Times New Roman"/>
          <w:noProof/>
          <w:sz w:val="24"/>
          <w:szCs w:val="24"/>
        </w:rPr>
        <w:t>The compone</w:t>
      </w:r>
      <w:r w:rsidR="00580DA7">
        <w:rPr>
          <w:rFonts w:ascii="Times New Roman" w:hAnsi="Times New Roman" w:cs="Times New Roman"/>
          <w:noProof/>
          <w:sz w:val="24"/>
          <w:szCs w:val="24"/>
        </w:rPr>
        <w:t>n</w:t>
      </w:r>
      <w:r w:rsidRPr="009311F4">
        <w:rPr>
          <w:rFonts w:ascii="Times New Roman" w:hAnsi="Times New Roman" w:cs="Times New Roman"/>
          <w:noProof/>
          <w:sz w:val="24"/>
          <w:szCs w:val="24"/>
        </w:rPr>
        <w:t>t of Noise was later added to the model.</w:t>
      </w:r>
    </w:p>
    <w:p w14:paraId="13016AC6" w14:textId="66E5A43C" w:rsidR="0012543A" w:rsidRPr="009311F4" w:rsidRDefault="0012543A" w:rsidP="00535910">
      <w:pPr>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“At first the shannon and Weaver model of communication was made to improve technical communication, however it was quickly recognised that it can be used for various different fields of communication” </w:t>
      </w:r>
      <w:bookmarkStart w:id="2" w:name="_Hlk28141358"/>
      <w:r w:rsidRPr="00C952EA">
        <w:rPr>
          <w:rStyle w:val="skimlinks-unlinked"/>
          <w:color w:val="00B050"/>
          <w:sz w:val="27"/>
          <w:szCs w:val="27"/>
          <w:bdr w:val="none" w:sz="0" w:space="0" w:color="auto" w:frame="1"/>
        </w:rPr>
        <w:t>(CommunicationTheory.org, 2010)</w:t>
      </w:r>
      <w:bookmarkEnd w:id="2"/>
      <w:r w:rsidRPr="00C952EA">
        <w:rPr>
          <w:rStyle w:val="skimlinks-unlinked"/>
          <w:color w:val="00B050"/>
          <w:sz w:val="27"/>
          <w:szCs w:val="27"/>
          <w:bdr w:val="none" w:sz="0" w:space="0" w:color="auto" w:frame="1"/>
        </w:rPr>
        <w:t>.</w:t>
      </w:r>
    </w:p>
    <w:p w14:paraId="4A11067A" w14:textId="1E459264" w:rsidR="0052278A" w:rsidRPr="009311F4" w:rsidRDefault="0052278A" w:rsidP="00535910">
      <w:pPr>
        <w:spacing w:line="360" w:lineRule="auto"/>
        <w:rPr>
          <w:rFonts w:ascii="Times New Roman" w:hAnsi="Times New Roman" w:cs="Times New Roman"/>
          <w:noProof/>
          <w:sz w:val="24"/>
          <w:szCs w:val="24"/>
        </w:rPr>
      </w:pPr>
      <w:r w:rsidRPr="009311F4">
        <w:rPr>
          <w:rFonts w:ascii="Times New Roman" w:hAnsi="Times New Roman" w:cs="Times New Roman"/>
          <w:noProof/>
          <w:sz w:val="24"/>
          <w:szCs w:val="24"/>
        </w:rPr>
        <w:t xml:space="preserve">        The Schramm’s Model </w:t>
      </w:r>
    </w:p>
    <w:p w14:paraId="286F3A37" w14:textId="14C7FD5B" w:rsidR="007A7770" w:rsidRPr="009311F4" w:rsidRDefault="0052278A" w:rsidP="00535910">
      <w:pPr>
        <w:spacing w:line="360" w:lineRule="auto"/>
        <w:rPr>
          <w:rFonts w:ascii="Times New Roman" w:hAnsi="Times New Roman" w:cs="Times New Roman"/>
          <w:noProof/>
          <w:sz w:val="24"/>
          <w:szCs w:val="24"/>
        </w:rPr>
      </w:pPr>
      <w:r w:rsidRPr="009311F4">
        <w:rPr>
          <w:rFonts w:ascii="Times New Roman" w:hAnsi="Times New Roman" w:cs="Times New Roman"/>
          <w:noProof/>
          <w:sz w:val="24"/>
          <w:szCs w:val="24"/>
        </w:rPr>
        <w:t>Created in 1954</w:t>
      </w:r>
      <w:r w:rsidR="003256FF" w:rsidRPr="009311F4">
        <w:rPr>
          <w:rFonts w:ascii="Times New Roman" w:hAnsi="Times New Roman" w:cs="Times New Roman"/>
          <w:noProof/>
          <w:sz w:val="24"/>
          <w:szCs w:val="24"/>
        </w:rPr>
        <w:t>, Wilber</w:t>
      </w:r>
      <w:r w:rsidRPr="009311F4">
        <w:rPr>
          <w:rFonts w:ascii="Times New Roman" w:hAnsi="Times New Roman" w:cs="Times New Roman"/>
          <w:noProof/>
          <w:sz w:val="24"/>
          <w:szCs w:val="24"/>
        </w:rPr>
        <w:t xml:space="preserve"> </w:t>
      </w:r>
      <w:r w:rsidR="007A7770" w:rsidRPr="009311F4">
        <w:rPr>
          <w:rFonts w:ascii="Times New Roman" w:hAnsi="Times New Roman" w:cs="Times New Roman"/>
          <w:noProof/>
          <w:sz w:val="24"/>
          <w:szCs w:val="24"/>
        </w:rPr>
        <w:t>Schramm’s Model of communication acknowledges the importance of Encoding and Decoding, He emphasizes that the communication process will not work if the sender doesn’t receive feedback from the receiver, making it a two way process between them. Schramm believed there was other components which affected the communication process such as cultural back ground, religion, experience and knowledge however this isn</w:t>
      </w:r>
      <w:r w:rsidR="00580DA7">
        <w:rPr>
          <w:rFonts w:ascii="Times New Roman" w:hAnsi="Times New Roman" w:cs="Times New Roman"/>
          <w:noProof/>
          <w:sz w:val="24"/>
          <w:szCs w:val="24"/>
        </w:rPr>
        <w:t>’</w:t>
      </w:r>
      <w:r w:rsidR="007A7770" w:rsidRPr="009311F4">
        <w:rPr>
          <w:rFonts w:ascii="Times New Roman" w:hAnsi="Times New Roman" w:cs="Times New Roman"/>
          <w:noProof/>
          <w:sz w:val="24"/>
          <w:szCs w:val="24"/>
        </w:rPr>
        <w:t xml:space="preserve">t shown in the model itself. </w:t>
      </w:r>
    </w:p>
    <w:p w14:paraId="281B2972" w14:textId="574F41EE" w:rsidR="007A7770" w:rsidRPr="009311F4" w:rsidRDefault="007A7770" w:rsidP="00535910">
      <w:pPr>
        <w:spacing w:line="360" w:lineRule="auto"/>
        <w:rPr>
          <w:rFonts w:ascii="Times New Roman" w:hAnsi="Times New Roman" w:cs="Times New Roman"/>
          <w:noProof/>
          <w:sz w:val="24"/>
          <w:szCs w:val="24"/>
        </w:rPr>
      </w:pPr>
      <w:r w:rsidRPr="009311F4">
        <w:rPr>
          <w:rFonts w:ascii="Times New Roman" w:hAnsi="Times New Roman" w:cs="Times New Roman"/>
          <w:noProof/>
          <w:sz w:val="24"/>
          <w:szCs w:val="24"/>
        </w:rPr>
        <w:t>The components of Schramm’s Models are as follows;</w:t>
      </w:r>
      <w:r w:rsidR="00580DA7">
        <w:rPr>
          <w:rFonts w:ascii="Times New Roman" w:hAnsi="Times New Roman" w:cs="Times New Roman"/>
          <w:noProof/>
          <w:sz w:val="24"/>
          <w:szCs w:val="24"/>
        </w:rPr>
        <w:t xml:space="preserve"> </w:t>
      </w:r>
    </w:p>
    <w:p w14:paraId="106B3189" w14:textId="12DA717C" w:rsidR="00BC25CD" w:rsidRDefault="00BC25CD" w:rsidP="00535910">
      <w:pPr>
        <w:spacing w:line="360" w:lineRule="auto"/>
        <w:rPr>
          <w:rFonts w:ascii="Times New Roman" w:hAnsi="Times New Roman" w:cs="Times New Roman"/>
          <w:noProof/>
          <w:sz w:val="24"/>
          <w:szCs w:val="24"/>
        </w:rPr>
      </w:pPr>
      <w:r>
        <w:rPr>
          <w:noProof/>
        </w:rPr>
        <w:drawing>
          <wp:inline distT="0" distB="0" distL="0" distR="0" wp14:anchorId="5B1AD293" wp14:editId="2F0D41DF">
            <wp:extent cx="2312035" cy="1984375"/>
            <wp:effectExtent l="0" t="0" r="0" b="0"/>
            <wp:docPr id="3" name="Picture 3" descr="Image result for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chramm model of communi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2035" cy="1984375"/>
                    </a:xfrm>
                    <a:prstGeom prst="rect">
                      <a:avLst/>
                    </a:prstGeom>
                    <a:noFill/>
                    <a:ln>
                      <a:noFill/>
                    </a:ln>
                  </pic:spPr>
                </pic:pic>
              </a:graphicData>
            </a:graphic>
          </wp:inline>
        </w:drawing>
      </w:r>
    </w:p>
    <w:p w14:paraId="614053CC" w14:textId="7BDBAA53" w:rsidR="0012543A" w:rsidRDefault="0012543A" w:rsidP="00535910">
      <w:pPr>
        <w:spacing w:line="360" w:lineRule="auto"/>
        <w:rPr>
          <w:rFonts w:ascii="Times New Roman" w:hAnsi="Times New Roman" w:cs="Times New Roman"/>
          <w:noProof/>
          <w:sz w:val="24"/>
          <w:szCs w:val="24"/>
        </w:rPr>
      </w:pPr>
    </w:p>
    <w:p w14:paraId="35221D9A" w14:textId="37F4A2D0" w:rsidR="0012543A" w:rsidRDefault="0012543A" w:rsidP="00535910">
      <w:pPr>
        <w:spacing w:line="360" w:lineRule="auto"/>
        <w:rPr>
          <w:rFonts w:ascii="Times New Roman" w:hAnsi="Times New Roman" w:cs="Times New Roman"/>
          <w:noProof/>
          <w:sz w:val="24"/>
          <w:szCs w:val="24"/>
        </w:rPr>
      </w:pPr>
      <w:r>
        <w:rPr>
          <w:rFonts w:ascii="Times New Roman" w:hAnsi="Times New Roman" w:cs="Times New Roman"/>
          <w:noProof/>
          <w:sz w:val="24"/>
          <w:szCs w:val="24"/>
        </w:rPr>
        <w:t>“Imag</w:t>
      </w:r>
      <w:r w:rsidR="00580DA7">
        <w:rPr>
          <w:rFonts w:ascii="Times New Roman" w:hAnsi="Times New Roman" w:cs="Times New Roman"/>
          <w:noProof/>
          <w:sz w:val="24"/>
          <w:szCs w:val="24"/>
        </w:rPr>
        <w:t>ine</w:t>
      </w:r>
      <w:r>
        <w:rPr>
          <w:rFonts w:ascii="Times New Roman" w:hAnsi="Times New Roman" w:cs="Times New Roman"/>
          <w:noProof/>
          <w:sz w:val="24"/>
          <w:szCs w:val="24"/>
        </w:rPr>
        <w:t xml:space="preserve"> a person sharing his thoughts with his friend and his friend </w:t>
      </w:r>
      <w:r w:rsidR="00D41786">
        <w:rPr>
          <w:rFonts w:ascii="Times New Roman" w:hAnsi="Times New Roman" w:cs="Times New Roman"/>
          <w:noProof/>
          <w:sz w:val="24"/>
          <w:szCs w:val="24"/>
        </w:rPr>
        <w:t xml:space="preserve">is </w:t>
      </w:r>
      <w:r>
        <w:rPr>
          <w:rFonts w:ascii="Times New Roman" w:hAnsi="Times New Roman" w:cs="Times New Roman"/>
          <w:noProof/>
          <w:sz w:val="24"/>
          <w:szCs w:val="24"/>
        </w:rPr>
        <w:t xml:space="preserve">not responding to him” </w:t>
      </w:r>
      <w:bookmarkStart w:id="3" w:name="_Hlk28141919"/>
      <w:r w:rsidRPr="0012543A">
        <w:rPr>
          <w:rFonts w:ascii="Times New Roman" w:hAnsi="Times New Roman" w:cs="Times New Roman"/>
          <w:noProof/>
          <w:color w:val="C45911" w:themeColor="accent2" w:themeShade="BF"/>
          <w:sz w:val="24"/>
          <w:szCs w:val="24"/>
        </w:rPr>
        <w:t>(Academia.edu 2016)</w:t>
      </w:r>
      <w:bookmarkEnd w:id="3"/>
      <w:r>
        <w:rPr>
          <w:rFonts w:ascii="Times New Roman" w:hAnsi="Times New Roman" w:cs="Times New Roman"/>
          <w:noProof/>
          <w:sz w:val="24"/>
          <w:szCs w:val="24"/>
        </w:rPr>
        <w:t>.</w:t>
      </w:r>
    </w:p>
    <w:p w14:paraId="52480C07" w14:textId="2AA4D424" w:rsidR="003256FF" w:rsidRPr="009311F4" w:rsidRDefault="003256FF" w:rsidP="00535910">
      <w:pPr>
        <w:spacing w:line="360" w:lineRule="auto"/>
        <w:rPr>
          <w:rFonts w:ascii="Times New Roman" w:hAnsi="Times New Roman" w:cs="Times New Roman"/>
          <w:noProof/>
          <w:sz w:val="24"/>
          <w:szCs w:val="24"/>
        </w:rPr>
      </w:pPr>
      <w:r w:rsidRPr="009311F4">
        <w:rPr>
          <w:rFonts w:ascii="Times New Roman" w:hAnsi="Times New Roman" w:cs="Times New Roman"/>
          <w:noProof/>
          <w:sz w:val="24"/>
          <w:szCs w:val="24"/>
        </w:rPr>
        <w:lastRenderedPageBreak/>
        <w:t xml:space="preserve">        The Berlo’s Model</w:t>
      </w:r>
    </w:p>
    <w:p w14:paraId="6AD8550F" w14:textId="7B58210B" w:rsidR="001A5601" w:rsidRDefault="003256FF" w:rsidP="00535910">
      <w:pPr>
        <w:spacing w:line="360" w:lineRule="auto"/>
        <w:rPr>
          <w:rFonts w:ascii="Times New Roman" w:hAnsi="Times New Roman" w:cs="Times New Roman"/>
          <w:noProof/>
          <w:sz w:val="24"/>
          <w:szCs w:val="24"/>
        </w:rPr>
      </w:pPr>
      <w:r w:rsidRPr="009311F4">
        <w:rPr>
          <w:rFonts w:ascii="Times New Roman" w:hAnsi="Times New Roman" w:cs="Times New Roman"/>
          <w:noProof/>
          <w:sz w:val="24"/>
          <w:szCs w:val="24"/>
        </w:rPr>
        <w:t>Created in 1960, David Berlo used Shannon and Weavers model of communication to create his own, The model has four components: Sender, Message,Channel and Receiver also known as SMCR.</w:t>
      </w:r>
      <w:r w:rsidR="001A5601" w:rsidRPr="009311F4">
        <w:rPr>
          <w:rFonts w:ascii="Times New Roman" w:hAnsi="Times New Roman" w:cs="Times New Roman"/>
          <w:noProof/>
          <w:sz w:val="24"/>
          <w:szCs w:val="24"/>
        </w:rPr>
        <w:t xml:space="preserve"> </w:t>
      </w:r>
    </w:p>
    <w:p w14:paraId="7EF89FC0" w14:textId="214124F8" w:rsidR="00BC25CD" w:rsidRDefault="00BC25CD" w:rsidP="00535910">
      <w:pPr>
        <w:spacing w:line="360" w:lineRule="auto"/>
        <w:rPr>
          <w:rFonts w:ascii="Times New Roman" w:hAnsi="Times New Roman" w:cs="Times New Roman"/>
          <w:noProof/>
          <w:sz w:val="24"/>
          <w:szCs w:val="24"/>
        </w:rPr>
      </w:pPr>
      <w:r>
        <w:rPr>
          <w:noProof/>
        </w:rPr>
        <w:drawing>
          <wp:inline distT="0" distB="0" distL="0" distR="0" wp14:anchorId="28ADE96B" wp14:editId="32E0689E">
            <wp:extent cx="3200400" cy="1431925"/>
            <wp:effectExtent l="0" t="0" r="0" b="0"/>
            <wp:docPr id="4" name="Picture 4" descr="C:\Users\shaker\AppData\Local\Microsoft\Windows\INetCache\Content.MSO\DD7F2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ker\AppData\Local\Microsoft\Windows\INetCache\Content.MSO\DD7F26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1431925"/>
                    </a:xfrm>
                    <a:prstGeom prst="rect">
                      <a:avLst/>
                    </a:prstGeom>
                    <a:noFill/>
                    <a:ln>
                      <a:noFill/>
                    </a:ln>
                  </pic:spPr>
                </pic:pic>
              </a:graphicData>
            </a:graphic>
          </wp:inline>
        </w:drawing>
      </w:r>
    </w:p>
    <w:p w14:paraId="0A4D781C" w14:textId="242F939E" w:rsidR="00A712ED" w:rsidRPr="009311F4" w:rsidRDefault="00A712ED" w:rsidP="00535910">
      <w:pPr>
        <w:spacing w:line="360" w:lineRule="auto"/>
        <w:rPr>
          <w:rFonts w:ascii="Times New Roman" w:hAnsi="Times New Roman" w:cs="Times New Roman"/>
          <w:noProof/>
          <w:sz w:val="24"/>
          <w:szCs w:val="24"/>
        </w:rPr>
      </w:pPr>
      <w:r>
        <w:rPr>
          <w:rFonts w:ascii="Times New Roman" w:hAnsi="Times New Roman" w:cs="Times New Roman"/>
          <w:noProof/>
          <w:sz w:val="24"/>
          <w:szCs w:val="24"/>
        </w:rPr>
        <w:t>“</w:t>
      </w:r>
      <w:r w:rsidR="0012543A">
        <w:rPr>
          <w:rFonts w:ascii="Times New Roman" w:hAnsi="Times New Roman" w:cs="Times New Roman"/>
          <w:noProof/>
          <w:sz w:val="24"/>
          <w:szCs w:val="24"/>
        </w:rPr>
        <w:t>Berlo</w:t>
      </w:r>
      <w:r>
        <w:rPr>
          <w:rFonts w:ascii="Times New Roman" w:hAnsi="Times New Roman" w:cs="Times New Roman"/>
          <w:noProof/>
          <w:sz w:val="24"/>
          <w:szCs w:val="24"/>
        </w:rPr>
        <w:t xml:space="preserve">’s Model of communication takes into account the emotional aspect of the message” </w:t>
      </w:r>
      <w:bookmarkStart w:id="4" w:name="_Hlk28142308"/>
      <w:r w:rsidRPr="00A712ED">
        <w:rPr>
          <w:rFonts w:ascii="Times New Roman" w:hAnsi="Times New Roman" w:cs="Times New Roman"/>
          <w:noProof/>
          <w:color w:val="4472C4" w:themeColor="accent1"/>
          <w:sz w:val="24"/>
          <w:szCs w:val="24"/>
        </w:rPr>
        <w:t>(ManagementStudyGuide.com 2015)</w:t>
      </w:r>
      <w:bookmarkEnd w:id="4"/>
      <w:r>
        <w:rPr>
          <w:rFonts w:ascii="Times New Roman" w:hAnsi="Times New Roman" w:cs="Times New Roman"/>
          <w:noProof/>
          <w:sz w:val="24"/>
          <w:szCs w:val="24"/>
        </w:rPr>
        <w:t>.</w:t>
      </w:r>
    </w:p>
    <w:p w14:paraId="44E7DB63" w14:textId="6B03E9E8" w:rsidR="00A62064" w:rsidRDefault="00A62064" w:rsidP="00535910">
      <w:pPr>
        <w:spacing w:line="360" w:lineRule="auto"/>
        <w:rPr>
          <w:rFonts w:ascii="Times New Roman" w:hAnsi="Times New Roman" w:cs="Times New Roman"/>
          <w:noProof/>
          <w:sz w:val="24"/>
          <w:szCs w:val="24"/>
        </w:rPr>
      </w:pPr>
      <w:r w:rsidRPr="009311F4">
        <w:rPr>
          <w:rFonts w:ascii="Times New Roman" w:hAnsi="Times New Roman" w:cs="Times New Roman"/>
          <w:noProof/>
          <w:sz w:val="24"/>
          <w:szCs w:val="24"/>
        </w:rPr>
        <w:t>In my own opinion, I believe that both Berlo’s and Shannon and Weavers Model of communication are very effective because Berlo’s theory goes more into detail of the different aspects affecting the sender and receiver such as attitude, knowledge, communication skills and culture. Ho</w:t>
      </w:r>
      <w:r w:rsidR="008A4AC4" w:rsidRPr="009311F4">
        <w:rPr>
          <w:rFonts w:ascii="Times New Roman" w:hAnsi="Times New Roman" w:cs="Times New Roman"/>
          <w:noProof/>
          <w:sz w:val="24"/>
          <w:szCs w:val="24"/>
        </w:rPr>
        <w:t>wever, Berlo doesn’t have a component of feedback which I think is very important in any communication proccess to work effectively and also Berlo’s theory implies that both sender and receiver must be</w:t>
      </w:r>
      <w:r w:rsidR="0033009A" w:rsidRPr="009311F4">
        <w:rPr>
          <w:rFonts w:ascii="Times New Roman" w:hAnsi="Times New Roman" w:cs="Times New Roman"/>
          <w:noProof/>
          <w:sz w:val="24"/>
          <w:szCs w:val="24"/>
        </w:rPr>
        <w:t xml:space="preserve"> always</w:t>
      </w:r>
      <w:r w:rsidR="008A4AC4" w:rsidRPr="009311F4">
        <w:rPr>
          <w:rFonts w:ascii="Times New Roman" w:hAnsi="Times New Roman" w:cs="Times New Roman"/>
          <w:noProof/>
          <w:sz w:val="24"/>
          <w:szCs w:val="24"/>
        </w:rPr>
        <w:t xml:space="preserve"> similar for the model to work which is practica</w:t>
      </w:r>
      <w:r w:rsidR="0033009A" w:rsidRPr="009311F4">
        <w:rPr>
          <w:rFonts w:ascii="Times New Roman" w:hAnsi="Times New Roman" w:cs="Times New Roman"/>
          <w:noProof/>
          <w:sz w:val="24"/>
          <w:szCs w:val="24"/>
        </w:rPr>
        <w:t>l</w:t>
      </w:r>
      <w:r w:rsidR="008A4AC4" w:rsidRPr="009311F4">
        <w:rPr>
          <w:rFonts w:ascii="Times New Roman" w:hAnsi="Times New Roman" w:cs="Times New Roman"/>
          <w:noProof/>
          <w:sz w:val="24"/>
          <w:szCs w:val="24"/>
        </w:rPr>
        <w:t>ly imposible. Shannon and Weavers theory is very effective because it has the component of noise which</w:t>
      </w:r>
      <w:r w:rsidR="00580DA7">
        <w:rPr>
          <w:rFonts w:ascii="Times New Roman" w:hAnsi="Times New Roman" w:cs="Times New Roman"/>
          <w:noProof/>
          <w:sz w:val="24"/>
          <w:szCs w:val="24"/>
        </w:rPr>
        <w:t>,</w:t>
      </w:r>
      <w:r w:rsidR="008A4AC4" w:rsidRPr="009311F4">
        <w:rPr>
          <w:rFonts w:ascii="Times New Roman" w:hAnsi="Times New Roman" w:cs="Times New Roman"/>
          <w:noProof/>
          <w:sz w:val="24"/>
          <w:szCs w:val="24"/>
        </w:rPr>
        <w:t xml:space="preserve"> if removed or the source of the noise is removed</w:t>
      </w:r>
      <w:r w:rsidR="00580DA7">
        <w:rPr>
          <w:rFonts w:ascii="Times New Roman" w:hAnsi="Times New Roman" w:cs="Times New Roman"/>
          <w:noProof/>
          <w:sz w:val="24"/>
          <w:szCs w:val="24"/>
        </w:rPr>
        <w:t>,</w:t>
      </w:r>
      <w:r w:rsidR="008A4AC4" w:rsidRPr="009311F4">
        <w:rPr>
          <w:rFonts w:ascii="Times New Roman" w:hAnsi="Times New Roman" w:cs="Times New Roman"/>
          <w:noProof/>
          <w:sz w:val="24"/>
          <w:szCs w:val="24"/>
        </w:rPr>
        <w:t xml:space="preserve"> it can have a very positive impact on the communication process.</w:t>
      </w:r>
      <w:r w:rsidR="0033009A" w:rsidRPr="009311F4">
        <w:rPr>
          <w:rFonts w:ascii="Times New Roman" w:hAnsi="Times New Roman" w:cs="Times New Roman"/>
          <w:noProof/>
          <w:sz w:val="24"/>
          <w:szCs w:val="24"/>
        </w:rPr>
        <w:t xml:space="preserve"> On the other hand Scramms model of communication is less affective I think because Scramm believed there was other components which affected the communication proccess such as religion, experience, knowledge and cultural background but failed to show this in the model itself.</w:t>
      </w:r>
    </w:p>
    <w:p w14:paraId="5348D833" w14:textId="33B07408" w:rsidR="00EC2287" w:rsidRPr="006E77EF" w:rsidRDefault="006E77EF" w:rsidP="00535910">
      <w:pPr>
        <w:spacing w:line="360" w:lineRule="auto"/>
        <w:rPr>
          <w:rFonts w:ascii="Times New Roman" w:hAnsi="Times New Roman" w:cs="Times New Roman"/>
          <w:noProof/>
          <w:sz w:val="24"/>
          <w:szCs w:val="24"/>
        </w:rPr>
      </w:pPr>
      <w:r w:rsidRPr="006E77EF">
        <w:rPr>
          <w:rFonts w:ascii="Times New Roman" w:hAnsi="Times New Roman" w:cs="Times New Roman"/>
          <w:sz w:val="24"/>
          <w:szCs w:val="24"/>
          <w:shd w:val="clear" w:color="auto" w:fill="FFFFFF"/>
        </w:rPr>
        <w:t xml:space="preserve">“One of the most productive schematic models of a communications system that has been proposed as an answer to </w:t>
      </w:r>
      <w:proofErr w:type="spellStart"/>
      <w:r w:rsidRPr="006E77EF">
        <w:rPr>
          <w:rFonts w:ascii="Times New Roman" w:hAnsi="Times New Roman" w:cs="Times New Roman"/>
          <w:sz w:val="24"/>
          <w:szCs w:val="24"/>
          <w:shd w:val="clear" w:color="auto" w:fill="FFFFFF"/>
        </w:rPr>
        <w:t>Lasswell’s</w:t>
      </w:r>
      <w:proofErr w:type="spellEnd"/>
      <w:r w:rsidRPr="006E77EF">
        <w:rPr>
          <w:rFonts w:ascii="Times New Roman" w:hAnsi="Times New Roman" w:cs="Times New Roman"/>
          <w:sz w:val="24"/>
          <w:szCs w:val="24"/>
          <w:shd w:val="clear" w:color="auto" w:fill="FFFFFF"/>
        </w:rPr>
        <w:t xml:space="preserve"> question emerged in the late 1940s, largely from the speculations of two American mathematicians, </w:t>
      </w:r>
      <w:hyperlink r:id="rId9" w:history="1">
        <w:r w:rsidRPr="006E77EF">
          <w:rPr>
            <w:rFonts w:ascii="Times New Roman" w:hAnsi="Times New Roman" w:cs="Times New Roman"/>
            <w:sz w:val="24"/>
            <w:szCs w:val="24"/>
            <w:u w:val="single"/>
            <w:shd w:val="clear" w:color="auto" w:fill="FFFFFF"/>
          </w:rPr>
          <w:t>Claude Shannon</w:t>
        </w:r>
      </w:hyperlink>
      <w:r w:rsidRPr="006E77EF">
        <w:rPr>
          <w:rFonts w:ascii="Times New Roman" w:hAnsi="Times New Roman" w:cs="Times New Roman"/>
          <w:sz w:val="24"/>
          <w:szCs w:val="24"/>
          <w:shd w:val="clear" w:color="auto" w:fill="FFFFFF"/>
        </w:rPr>
        <w:t> and </w:t>
      </w:r>
      <w:hyperlink r:id="rId10" w:history="1">
        <w:r w:rsidRPr="006E77EF">
          <w:rPr>
            <w:rFonts w:ascii="Times New Roman" w:hAnsi="Times New Roman" w:cs="Times New Roman"/>
            <w:sz w:val="24"/>
            <w:szCs w:val="24"/>
            <w:u w:val="single"/>
            <w:shd w:val="clear" w:color="auto" w:fill="FFFFFF"/>
          </w:rPr>
          <w:t>Warren Weaver</w:t>
        </w:r>
      </w:hyperlink>
      <w:r w:rsidRPr="006E77EF">
        <w:rPr>
          <w:rFonts w:ascii="Times New Roman" w:hAnsi="Times New Roman" w:cs="Times New Roman"/>
          <w:sz w:val="24"/>
          <w:szCs w:val="24"/>
          <w:shd w:val="clear" w:color="auto" w:fill="FFFFFF"/>
        </w:rPr>
        <w:t>. The simplicity of their model, its clarity, and its surface generality proved attractive to many students of communication in a number of disciplines, although it is neither the only model of the communication process </w:t>
      </w:r>
      <w:hyperlink r:id="rId11" w:history="1">
        <w:r w:rsidRPr="006E77EF">
          <w:rPr>
            <w:rFonts w:ascii="Times New Roman" w:hAnsi="Times New Roman" w:cs="Times New Roman"/>
            <w:sz w:val="24"/>
            <w:szCs w:val="24"/>
            <w:u w:val="single"/>
            <w:shd w:val="clear" w:color="auto" w:fill="FFFFFF"/>
          </w:rPr>
          <w:t>extant</w:t>
        </w:r>
      </w:hyperlink>
      <w:r w:rsidRPr="006E77EF">
        <w:rPr>
          <w:rFonts w:ascii="Times New Roman" w:hAnsi="Times New Roman" w:cs="Times New Roman"/>
          <w:sz w:val="24"/>
          <w:szCs w:val="24"/>
          <w:shd w:val="clear" w:color="auto" w:fill="FFFFFF"/>
        </w:rPr>
        <w:t> nor is it universally accepted”</w:t>
      </w:r>
      <w:r>
        <w:rPr>
          <w:rFonts w:ascii="Times New Roman" w:hAnsi="Times New Roman" w:cs="Times New Roman"/>
          <w:sz w:val="24"/>
          <w:szCs w:val="24"/>
          <w:shd w:val="clear" w:color="auto" w:fill="FFFFFF"/>
        </w:rPr>
        <w:t xml:space="preserve"> </w:t>
      </w:r>
      <w:bookmarkStart w:id="5" w:name="_Hlk28145360"/>
      <w:r w:rsidRPr="006E77EF">
        <w:rPr>
          <w:rFonts w:ascii="Times New Roman" w:hAnsi="Times New Roman" w:cs="Times New Roman"/>
          <w:color w:val="A50021"/>
          <w:sz w:val="24"/>
          <w:szCs w:val="24"/>
          <w:shd w:val="clear" w:color="auto" w:fill="FFFFFF"/>
        </w:rPr>
        <w:t>(Brittanica.com 2009)</w:t>
      </w:r>
      <w:bookmarkEnd w:id="5"/>
      <w:r>
        <w:rPr>
          <w:rFonts w:ascii="Times New Roman" w:hAnsi="Times New Roman" w:cs="Times New Roman"/>
          <w:sz w:val="24"/>
          <w:szCs w:val="24"/>
          <w:shd w:val="clear" w:color="auto" w:fill="FFFFFF"/>
        </w:rPr>
        <w:t>.</w:t>
      </w:r>
    </w:p>
    <w:p w14:paraId="1617F0DB" w14:textId="77777777" w:rsidR="00EC2287" w:rsidRPr="009311F4" w:rsidRDefault="00EC2287" w:rsidP="00535910">
      <w:pPr>
        <w:spacing w:line="360" w:lineRule="auto"/>
        <w:rPr>
          <w:rFonts w:ascii="Times New Roman" w:hAnsi="Times New Roman" w:cs="Times New Roman"/>
          <w:noProof/>
          <w:sz w:val="24"/>
          <w:szCs w:val="24"/>
        </w:rPr>
      </w:pPr>
    </w:p>
    <w:p w14:paraId="7CACE305" w14:textId="51169745" w:rsidR="0012276E" w:rsidRPr="00E478A4" w:rsidRDefault="00A3506C" w:rsidP="00535910">
      <w:pPr>
        <w:spacing w:line="360" w:lineRule="auto"/>
        <w:rPr>
          <w:rFonts w:ascii="Times New Roman" w:hAnsi="Times New Roman" w:cs="Times New Roman"/>
          <w:b/>
          <w:bCs/>
          <w:sz w:val="28"/>
          <w:szCs w:val="28"/>
        </w:rPr>
      </w:pPr>
      <w:r w:rsidRPr="00E478A4">
        <w:rPr>
          <w:rFonts w:ascii="Times New Roman" w:hAnsi="Times New Roman" w:cs="Times New Roman"/>
          <w:b/>
          <w:bCs/>
          <w:sz w:val="28"/>
          <w:szCs w:val="28"/>
        </w:rPr>
        <w:lastRenderedPageBreak/>
        <w:t>The Importance of Effective Communication</w:t>
      </w:r>
    </w:p>
    <w:p w14:paraId="1BA7C833" w14:textId="35631697" w:rsidR="00E478A4" w:rsidRDefault="00E21BFA" w:rsidP="00535910">
      <w:pPr>
        <w:spacing w:line="360" w:lineRule="auto"/>
        <w:rPr>
          <w:rFonts w:ascii="Times New Roman" w:hAnsi="Times New Roman" w:cs="Times New Roman"/>
          <w:sz w:val="24"/>
          <w:szCs w:val="24"/>
        </w:rPr>
      </w:pPr>
      <w:r w:rsidRPr="009311F4">
        <w:rPr>
          <w:rFonts w:ascii="Times New Roman" w:hAnsi="Times New Roman" w:cs="Times New Roman"/>
          <w:sz w:val="24"/>
          <w:szCs w:val="24"/>
        </w:rPr>
        <w:t>As humans, we have various types of ways to communicate with each other. Some of which are effective and some not as effective. In this section, I will be explaining</w:t>
      </w:r>
      <w:r w:rsidR="001165E0">
        <w:rPr>
          <w:rFonts w:ascii="Times New Roman" w:hAnsi="Times New Roman" w:cs="Times New Roman"/>
          <w:sz w:val="24"/>
          <w:szCs w:val="24"/>
        </w:rPr>
        <w:t xml:space="preserve"> through references what I have understood on effective communication</w:t>
      </w:r>
      <w:r w:rsidRPr="009311F4">
        <w:rPr>
          <w:rFonts w:ascii="Times New Roman" w:hAnsi="Times New Roman" w:cs="Times New Roman"/>
          <w:sz w:val="24"/>
          <w:szCs w:val="24"/>
        </w:rPr>
        <w:t>.</w:t>
      </w:r>
      <w:r w:rsidR="001A5601" w:rsidRPr="009311F4">
        <w:rPr>
          <w:rFonts w:ascii="Times New Roman" w:hAnsi="Times New Roman" w:cs="Times New Roman"/>
          <w:sz w:val="24"/>
          <w:szCs w:val="24"/>
        </w:rPr>
        <w:t xml:space="preserve">  </w:t>
      </w:r>
    </w:p>
    <w:p w14:paraId="61E1D9FF" w14:textId="5469DCED" w:rsidR="00DB09CA" w:rsidRDefault="00133DED" w:rsidP="0053591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ability to communicate effectively – to transmit understanding and motivation from one person to another – is vitally important to program and functional managers and to others. In the present socio-politico-industrial economy, old management attitudes and communication techniques are no longer adequate. Modern managers are challenged to find new ways to meet todays conditions” </w:t>
      </w:r>
      <w:r w:rsidRPr="00133DED">
        <w:rPr>
          <w:rFonts w:ascii="Times New Roman" w:hAnsi="Times New Roman" w:cs="Times New Roman"/>
          <w:color w:val="FF0000"/>
          <w:sz w:val="24"/>
          <w:szCs w:val="24"/>
        </w:rPr>
        <w:t>(David D. Acker,</w:t>
      </w:r>
      <w:r w:rsidR="00EA2688">
        <w:rPr>
          <w:rFonts w:ascii="Times New Roman" w:hAnsi="Times New Roman" w:cs="Times New Roman"/>
          <w:color w:val="FF0000"/>
          <w:sz w:val="24"/>
          <w:szCs w:val="24"/>
        </w:rPr>
        <w:t xml:space="preserve"> </w:t>
      </w:r>
      <w:r w:rsidRPr="00133DED">
        <w:rPr>
          <w:rFonts w:ascii="Times New Roman" w:hAnsi="Times New Roman" w:cs="Times New Roman"/>
          <w:color w:val="FF0000"/>
          <w:sz w:val="24"/>
          <w:szCs w:val="24"/>
        </w:rPr>
        <w:t>1992)</w:t>
      </w:r>
      <w:r>
        <w:rPr>
          <w:rFonts w:ascii="Times New Roman" w:hAnsi="Times New Roman" w:cs="Times New Roman"/>
          <w:sz w:val="24"/>
          <w:szCs w:val="24"/>
        </w:rPr>
        <w:t xml:space="preserve">. From this reference which was taken from David D. Ackers book “skill in communication”, I have understood </w:t>
      </w:r>
      <w:r w:rsidR="00EA2688">
        <w:rPr>
          <w:rFonts w:ascii="Times New Roman" w:hAnsi="Times New Roman" w:cs="Times New Roman"/>
          <w:sz w:val="24"/>
          <w:szCs w:val="24"/>
        </w:rPr>
        <w:t>that it is essential to communicate effectively especially in todays day and age in various types of organisations as communication methods are constantly changing and evolving</w:t>
      </w:r>
      <w:r w:rsidR="00DB09CA">
        <w:rPr>
          <w:rFonts w:ascii="Times New Roman" w:hAnsi="Times New Roman" w:cs="Times New Roman"/>
          <w:sz w:val="24"/>
          <w:szCs w:val="24"/>
        </w:rPr>
        <w:t>.</w:t>
      </w:r>
      <w:r w:rsidR="00AD1F71">
        <w:rPr>
          <w:rFonts w:ascii="Times New Roman" w:hAnsi="Times New Roman" w:cs="Times New Roman"/>
          <w:sz w:val="24"/>
          <w:szCs w:val="24"/>
        </w:rPr>
        <w:t xml:space="preserve"> It is especially important to make sure the message you have sent has been received in the manner you had intended for it to do so as without this it can lead to a misunderstanding.</w:t>
      </w:r>
    </w:p>
    <w:p w14:paraId="4632ADA2" w14:textId="25690FA6" w:rsidR="001165E0" w:rsidRDefault="00DB09CA" w:rsidP="00535910">
      <w:pPr>
        <w:spacing w:line="360" w:lineRule="auto"/>
        <w:rPr>
          <w:rFonts w:ascii="Times New Roman" w:hAnsi="Times New Roman" w:cs="Times New Roman"/>
          <w:sz w:val="24"/>
          <w:szCs w:val="24"/>
        </w:rPr>
      </w:pPr>
      <w:r>
        <w:rPr>
          <w:rFonts w:ascii="Times New Roman" w:hAnsi="Times New Roman" w:cs="Times New Roman"/>
          <w:sz w:val="24"/>
          <w:szCs w:val="24"/>
        </w:rPr>
        <w:t>“Without effective communication, relationships are un</w:t>
      </w:r>
      <w:r w:rsidR="001165E0">
        <w:rPr>
          <w:rFonts w:ascii="Times New Roman" w:hAnsi="Times New Roman" w:cs="Times New Roman"/>
          <w:sz w:val="24"/>
          <w:szCs w:val="24"/>
        </w:rPr>
        <w:t xml:space="preserve">able to </w:t>
      </w:r>
      <w:r>
        <w:rPr>
          <w:rFonts w:ascii="Times New Roman" w:hAnsi="Times New Roman" w:cs="Times New Roman"/>
          <w:sz w:val="24"/>
          <w:szCs w:val="24"/>
        </w:rPr>
        <w:t xml:space="preserve">develop any kind of </w:t>
      </w:r>
      <w:r w:rsidR="001165E0">
        <w:rPr>
          <w:rFonts w:ascii="Times New Roman" w:hAnsi="Times New Roman" w:cs="Times New Roman"/>
          <w:sz w:val="24"/>
          <w:szCs w:val="24"/>
        </w:rPr>
        <w:t>long-term</w:t>
      </w:r>
      <w:r>
        <w:rPr>
          <w:rFonts w:ascii="Times New Roman" w:hAnsi="Times New Roman" w:cs="Times New Roman"/>
          <w:sz w:val="24"/>
          <w:szCs w:val="24"/>
        </w:rPr>
        <w:t xml:space="preserve"> trust or honesty” </w:t>
      </w:r>
      <w:bookmarkStart w:id="6" w:name="_Hlk28142856"/>
      <w:r w:rsidRPr="001165E0">
        <w:rPr>
          <w:rFonts w:ascii="Times New Roman" w:hAnsi="Times New Roman" w:cs="Times New Roman"/>
          <w:color w:val="002060"/>
          <w:sz w:val="24"/>
          <w:szCs w:val="24"/>
        </w:rPr>
        <w:t>(Repsly.com 2009</w:t>
      </w:r>
      <w:proofErr w:type="gramStart"/>
      <w:r w:rsidRPr="001165E0">
        <w:rPr>
          <w:rFonts w:ascii="Times New Roman" w:hAnsi="Times New Roman" w:cs="Times New Roman"/>
          <w:color w:val="002060"/>
          <w:sz w:val="24"/>
          <w:szCs w:val="24"/>
        </w:rPr>
        <w:t>)</w:t>
      </w:r>
      <w:bookmarkEnd w:id="6"/>
      <w:r>
        <w:rPr>
          <w:rFonts w:ascii="Times New Roman" w:hAnsi="Times New Roman" w:cs="Times New Roman"/>
          <w:sz w:val="24"/>
          <w:szCs w:val="24"/>
        </w:rPr>
        <w:t>.</w:t>
      </w:r>
      <w:r w:rsidR="001165E0">
        <w:rPr>
          <w:rFonts w:ascii="Times New Roman" w:hAnsi="Times New Roman" w:cs="Times New Roman"/>
          <w:sz w:val="24"/>
          <w:szCs w:val="24"/>
        </w:rPr>
        <w:t>This</w:t>
      </w:r>
      <w:proofErr w:type="gramEnd"/>
      <w:r w:rsidR="001165E0">
        <w:rPr>
          <w:rFonts w:ascii="Times New Roman" w:hAnsi="Times New Roman" w:cs="Times New Roman"/>
          <w:sz w:val="24"/>
          <w:szCs w:val="24"/>
        </w:rPr>
        <w:t xml:space="preserve"> can be seen in our professional and personal lives regardless of people’s ethnicity, cultural backgrounds, gender or age.</w:t>
      </w:r>
    </w:p>
    <w:p w14:paraId="35624B29" w14:textId="1424F5EE" w:rsidR="001165E0" w:rsidRDefault="001165E0" w:rsidP="00535910">
      <w:pPr>
        <w:spacing w:line="360" w:lineRule="auto"/>
        <w:rPr>
          <w:rFonts w:ascii="Times New Roman" w:hAnsi="Times New Roman" w:cs="Times New Roman"/>
          <w:sz w:val="24"/>
          <w:szCs w:val="24"/>
        </w:rPr>
      </w:pPr>
      <w:r>
        <w:rPr>
          <w:rFonts w:ascii="Times New Roman" w:hAnsi="Times New Roman" w:cs="Times New Roman"/>
          <w:sz w:val="24"/>
          <w:szCs w:val="24"/>
        </w:rPr>
        <w:t xml:space="preserve">“If you just communicate, you can get by, but if you communicate skilfully, you can work miracles” </w:t>
      </w:r>
      <w:bookmarkStart w:id="7" w:name="_Hlk28143394"/>
      <w:r w:rsidRPr="001165E0">
        <w:rPr>
          <w:rFonts w:ascii="Times New Roman" w:hAnsi="Times New Roman" w:cs="Times New Roman"/>
          <w:color w:val="FF0066"/>
          <w:sz w:val="24"/>
          <w:szCs w:val="24"/>
        </w:rPr>
        <w:t xml:space="preserve">(Jim </w:t>
      </w:r>
      <w:proofErr w:type="spellStart"/>
      <w:r w:rsidRPr="001165E0">
        <w:rPr>
          <w:rFonts w:ascii="Times New Roman" w:hAnsi="Times New Roman" w:cs="Times New Roman"/>
          <w:color w:val="FF0066"/>
          <w:sz w:val="24"/>
          <w:szCs w:val="24"/>
        </w:rPr>
        <w:t>Rohn</w:t>
      </w:r>
      <w:proofErr w:type="spellEnd"/>
      <w:r w:rsidRPr="001165E0">
        <w:rPr>
          <w:rFonts w:ascii="Times New Roman" w:hAnsi="Times New Roman" w:cs="Times New Roman"/>
          <w:color w:val="FF0066"/>
          <w:sz w:val="24"/>
          <w:szCs w:val="24"/>
        </w:rPr>
        <w:t>, Educba.com 2017)</w:t>
      </w:r>
      <w:bookmarkEnd w:id="7"/>
      <w:r>
        <w:rPr>
          <w:rFonts w:ascii="Times New Roman" w:hAnsi="Times New Roman" w:cs="Times New Roman"/>
          <w:sz w:val="24"/>
          <w:szCs w:val="24"/>
        </w:rPr>
        <w:t xml:space="preserve">. </w:t>
      </w:r>
      <w:r w:rsidR="007952EE">
        <w:rPr>
          <w:rFonts w:ascii="Times New Roman" w:hAnsi="Times New Roman" w:cs="Times New Roman"/>
          <w:sz w:val="24"/>
          <w:szCs w:val="24"/>
        </w:rPr>
        <w:t xml:space="preserve">This quote is personally one of my favourites as it justifies what effective communication </w:t>
      </w:r>
      <w:r w:rsidR="00AD1F71">
        <w:rPr>
          <w:rFonts w:ascii="Times New Roman" w:hAnsi="Times New Roman" w:cs="Times New Roman"/>
          <w:sz w:val="24"/>
          <w:szCs w:val="24"/>
        </w:rPr>
        <w:t xml:space="preserve">can </w:t>
      </w:r>
      <w:r w:rsidR="007952EE">
        <w:rPr>
          <w:rFonts w:ascii="Times New Roman" w:hAnsi="Times New Roman" w:cs="Times New Roman"/>
          <w:sz w:val="24"/>
          <w:szCs w:val="24"/>
        </w:rPr>
        <w:t>really do</w:t>
      </w:r>
      <w:r w:rsidR="00AD1F71">
        <w:rPr>
          <w:rFonts w:ascii="Times New Roman" w:hAnsi="Times New Roman" w:cs="Times New Roman"/>
          <w:sz w:val="24"/>
          <w:szCs w:val="24"/>
        </w:rPr>
        <w:t xml:space="preserve"> in a philosophical term.</w:t>
      </w:r>
    </w:p>
    <w:p w14:paraId="5C78C2FA" w14:textId="6579775F" w:rsidR="00235B9B" w:rsidRDefault="00E478A4" w:rsidP="00535910">
      <w:pPr>
        <w:spacing w:line="360" w:lineRule="auto"/>
        <w:rPr>
          <w:rFonts w:ascii="Times New Roman" w:hAnsi="Times New Roman" w:cs="Times New Roman"/>
          <w:b/>
          <w:bCs/>
          <w:sz w:val="28"/>
          <w:szCs w:val="28"/>
        </w:rPr>
      </w:pPr>
      <w:r w:rsidRPr="00E478A4">
        <w:rPr>
          <w:rFonts w:ascii="Times New Roman" w:hAnsi="Times New Roman" w:cs="Times New Roman"/>
          <w:b/>
          <w:bCs/>
          <w:sz w:val="28"/>
          <w:szCs w:val="28"/>
        </w:rPr>
        <w:t>Methods of communication</w:t>
      </w:r>
    </w:p>
    <w:p w14:paraId="5004C113" w14:textId="1C615C97" w:rsidR="00235B9B" w:rsidRDefault="00235B9B" w:rsidP="00535910">
      <w:pPr>
        <w:spacing w:line="360" w:lineRule="auto"/>
        <w:rPr>
          <w:rFonts w:ascii="Times New Roman" w:hAnsi="Times New Roman" w:cs="Times New Roman"/>
          <w:sz w:val="24"/>
          <w:szCs w:val="24"/>
        </w:rPr>
      </w:pPr>
      <w:r>
        <w:rPr>
          <w:rFonts w:ascii="Times New Roman" w:hAnsi="Times New Roman" w:cs="Times New Roman"/>
          <w:sz w:val="24"/>
          <w:szCs w:val="24"/>
        </w:rPr>
        <w:t>In the following I will be explaining through information I have gathered from a relative on methods of communication used in their daily professional life.</w:t>
      </w:r>
    </w:p>
    <w:p w14:paraId="5E29D310" w14:textId="5D595F6D" w:rsidR="00235B9B" w:rsidRDefault="00235B9B" w:rsidP="00535910">
      <w:pPr>
        <w:spacing w:line="360" w:lineRule="auto"/>
        <w:rPr>
          <w:rFonts w:ascii="Times New Roman" w:hAnsi="Times New Roman" w:cs="Times New Roman"/>
          <w:sz w:val="24"/>
          <w:szCs w:val="24"/>
        </w:rPr>
      </w:pPr>
      <w:r>
        <w:rPr>
          <w:rFonts w:ascii="Times New Roman" w:hAnsi="Times New Roman" w:cs="Times New Roman"/>
          <w:sz w:val="24"/>
          <w:szCs w:val="24"/>
        </w:rPr>
        <w:t>Mark Kennedy works as a controller for his local minicab office, he is a vital part of the whole organisation as he is the main point of contact for customers as well as drivers. Mark uses both written and verbal communications throughout his daily tasks which include, handling telephone queries, instructing drivers through text message and over radio, updating online services to make aware customers and drivers of any delays or disruptions, writing emails to invoice customers and handling complaints.</w:t>
      </w:r>
    </w:p>
    <w:p w14:paraId="6D8A7C14" w14:textId="77777777" w:rsidR="007011AB" w:rsidRDefault="00235B9B" w:rsidP="0053591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Mark’s knowledge of </w:t>
      </w:r>
      <w:r w:rsidR="006B5A07">
        <w:rPr>
          <w:rFonts w:ascii="Times New Roman" w:hAnsi="Times New Roman" w:cs="Times New Roman"/>
          <w:sz w:val="24"/>
          <w:szCs w:val="24"/>
        </w:rPr>
        <w:t xml:space="preserve">different communication is very important as the business wouldn’t be able to function without his position, the different types of communication he uses varies such as verbal, non-verbal and </w:t>
      </w:r>
      <w:r w:rsidR="0027217A">
        <w:rPr>
          <w:rFonts w:ascii="Times New Roman" w:hAnsi="Times New Roman" w:cs="Times New Roman"/>
          <w:sz w:val="24"/>
          <w:szCs w:val="24"/>
        </w:rPr>
        <w:t>written. If mark were to have poor communication skills, the organisation wouldn’t be able to operate effectively if operate at all.</w:t>
      </w:r>
      <w:r w:rsidR="007011AB">
        <w:rPr>
          <w:rFonts w:ascii="Times New Roman" w:hAnsi="Times New Roman" w:cs="Times New Roman"/>
          <w:sz w:val="24"/>
          <w:szCs w:val="24"/>
        </w:rPr>
        <w:t xml:space="preserve"> He must have strong verbal communication skills to get his message and instructions across to drivers to locate and instruct them. His written skills also must be a strong point as he is at the point of contact for customers or advertising companies sending emails.</w:t>
      </w:r>
    </w:p>
    <w:p w14:paraId="77E2C7AA" w14:textId="74C6EE18" w:rsidR="009B7301" w:rsidRPr="00235B9B" w:rsidRDefault="007952EE" w:rsidP="00535910">
      <w:pPr>
        <w:spacing w:line="360" w:lineRule="auto"/>
        <w:rPr>
          <w:rFonts w:ascii="Times New Roman" w:hAnsi="Times New Roman" w:cs="Times New Roman"/>
          <w:sz w:val="24"/>
          <w:szCs w:val="24"/>
        </w:rPr>
      </w:pPr>
      <w:r>
        <w:rPr>
          <w:rFonts w:ascii="Times New Roman" w:hAnsi="Times New Roman" w:cs="Times New Roman"/>
          <w:sz w:val="24"/>
          <w:szCs w:val="24"/>
        </w:rPr>
        <w:t xml:space="preserve">“Interpersonal skills are very important because of four factors used in most organisations which are </w:t>
      </w:r>
      <w:r w:rsidR="00EC2287">
        <w:rPr>
          <w:rFonts w:ascii="Times New Roman" w:hAnsi="Times New Roman" w:cs="Times New Roman"/>
          <w:sz w:val="24"/>
          <w:szCs w:val="24"/>
        </w:rPr>
        <w:t xml:space="preserve">technology, liability, diversity and time intensity” </w:t>
      </w:r>
      <w:bookmarkStart w:id="8" w:name="_Hlk28144526"/>
      <w:r w:rsidR="00EC2287" w:rsidRPr="00EC2287">
        <w:rPr>
          <w:rFonts w:ascii="Times New Roman" w:hAnsi="Times New Roman" w:cs="Times New Roman"/>
          <w:color w:val="CCCC00"/>
          <w:sz w:val="24"/>
          <w:szCs w:val="24"/>
        </w:rPr>
        <w:t>(</w:t>
      </w:r>
      <w:proofErr w:type="spellStart"/>
      <w:r w:rsidR="00EC2287" w:rsidRPr="00EC2287">
        <w:rPr>
          <w:rFonts w:ascii="Times New Roman" w:hAnsi="Times New Roman" w:cs="Times New Roman"/>
          <w:color w:val="CCCC00"/>
          <w:sz w:val="24"/>
          <w:szCs w:val="24"/>
        </w:rPr>
        <w:t>Lani</w:t>
      </w:r>
      <w:proofErr w:type="spellEnd"/>
      <w:r w:rsidR="00EC2287" w:rsidRPr="00EC2287">
        <w:rPr>
          <w:rFonts w:ascii="Times New Roman" w:hAnsi="Times New Roman" w:cs="Times New Roman"/>
          <w:color w:val="CCCC00"/>
          <w:sz w:val="24"/>
          <w:szCs w:val="24"/>
        </w:rPr>
        <w:t xml:space="preserve"> Arredondo, 2000)</w:t>
      </w:r>
      <w:bookmarkEnd w:id="8"/>
      <w:r w:rsidR="00EC2287">
        <w:rPr>
          <w:rFonts w:ascii="Times New Roman" w:hAnsi="Times New Roman" w:cs="Times New Roman"/>
          <w:sz w:val="24"/>
          <w:szCs w:val="24"/>
        </w:rPr>
        <w:t>.</w:t>
      </w:r>
    </w:p>
    <w:p w14:paraId="60883750" w14:textId="2C671DFA" w:rsidR="00E478A4" w:rsidRDefault="00E478A4" w:rsidP="00535910">
      <w:pPr>
        <w:spacing w:line="360" w:lineRule="auto"/>
        <w:rPr>
          <w:rFonts w:ascii="Times New Roman" w:hAnsi="Times New Roman" w:cs="Times New Roman"/>
          <w:b/>
          <w:bCs/>
          <w:sz w:val="28"/>
          <w:szCs w:val="28"/>
        </w:rPr>
      </w:pPr>
      <w:r>
        <w:rPr>
          <w:rFonts w:ascii="Times New Roman" w:hAnsi="Times New Roman" w:cs="Times New Roman"/>
          <w:b/>
          <w:bCs/>
          <w:sz w:val="28"/>
          <w:szCs w:val="28"/>
        </w:rPr>
        <w:t>Communication between Management and Employees</w:t>
      </w:r>
    </w:p>
    <w:p w14:paraId="0AF5CC8D" w14:textId="2DE189C3" w:rsidR="009B7301" w:rsidRDefault="009B7301" w:rsidP="00535910">
      <w:pPr>
        <w:spacing w:line="360" w:lineRule="auto"/>
        <w:rPr>
          <w:rFonts w:ascii="Times New Roman" w:hAnsi="Times New Roman" w:cs="Times New Roman"/>
          <w:sz w:val="24"/>
          <w:szCs w:val="24"/>
        </w:rPr>
      </w:pPr>
      <w:r>
        <w:rPr>
          <w:rFonts w:ascii="Times New Roman" w:hAnsi="Times New Roman" w:cs="Times New Roman"/>
          <w:sz w:val="24"/>
          <w:szCs w:val="24"/>
        </w:rPr>
        <w:t>Communication used through management and employees varies throughout modern evolution as we continuously</w:t>
      </w:r>
      <w:r w:rsidR="00DC6C5F">
        <w:rPr>
          <w:rFonts w:ascii="Times New Roman" w:hAnsi="Times New Roman" w:cs="Times New Roman"/>
          <w:sz w:val="24"/>
          <w:szCs w:val="24"/>
        </w:rPr>
        <w:t xml:space="preserve"> develop new ways to communicate, the most important method of communication I think used between management and employees is leader and followership as this enables a teamwork-based communication strategy to be effective. Leadership and </w:t>
      </w:r>
      <w:r w:rsidR="00DC6C5F" w:rsidRPr="00C6098F">
        <w:rPr>
          <w:rFonts w:ascii="Times New Roman" w:hAnsi="Times New Roman" w:cs="Times New Roman"/>
          <w:sz w:val="24"/>
          <w:szCs w:val="24"/>
        </w:rPr>
        <w:t>followership are both important in their own ways as one is not affective without the other, in order to be a good leader</w:t>
      </w:r>
      <w:r w:rsidR="00DC6C5F">
        <w:rPr>
          <w:rFonts w:ascii="Times New Roman" w:hAnsi="Times New Roman" w:cs="Times New Roman"/>
          <w:sz w:val="24"/>
          <w:szCs w:val="24"/>
        </w:rPr>
        <w:t xml:space="preserve"> you must be able to make correct and effective decisions to lead a team</w:t>
      </w:r>
      <w:r w:rsidR="0060182D">
        <w:rPr>
          <w:rFonts w:ascii="Times New Roman" w:hAnsi="Times New Roman" w:cs="Times New Roman"/>
          <w:sz w:val="24"/>
          <w:szCs w:val="24"/>
        </w:rPr>
        <w:t>,</w:t>
      </w:r>
      <w:r w:rsidR="00DC6C5F">
        <w:rPr>
          <w:rFonts w:ascii="Times New Roman" w:hAnsi="Times New Roman" w:cs="Times New Roman"/>
          <w:sz w:val="24"/>
          <w:szCs w:val="24"/>
        </w:rPr>
        <w:t xml:space="preserve"> on the other hand, to be a good follower you must have good listening skills as well as be able to follow instructions in the correct manor.</w:t>
      </w:r>
      <w:r w:rsidR="00E1233F">
        <w:rPr>
          <w:rFonts w:ascii="Times New Roman" w:hAnsi="Times New Roman" w:cs="Times New Roman"/>
          <w:sz w:val="24"/>
          <w:szCs w:val="24"/>
        </w:rPr>
        <w:t xml:space="preserve"> Communication between management and employees is highly important for a business organisation to succeed and benefit from both employees and customers.</w:t>
      </w:r>
      <w:r w:rsidR="007952EE">
        <w:rPr>
          <w:rFonts w:ascii="Times New Roman" w:hAnsi="Times New Roman" w:cs="Times New Roman"/>
          <w:sz w:val="24"/>
          <w:szCs w:val="24"/>
        </w:rPr>
        <w:t xml:space="preserve"> “</w:t>
      </w:r>
      <w:r w:rsidR="007952EE" w:rsidRPr="007952EE">
        <w:rPr>
          <w:rFonts w:ascii="Times New Roman" w:hAnsi="Times New Roman" w:cs="Times New Roman"/>
          <w:sz w:val="24"/>
          <w:szCs w:val="24"/>
        </w:rPr>
        <w:t>The subject of managing organizational communication encompasses formal and informal communication throughout an organization, including communication to employees, with employees and from employees to upper management.”</w:t>
      </w:r>
      <w:r w:rsidR="007952EE" w:rsidRPr="007952EE">
        <w:rPr>
          <w:rFonts w:ascii="Helvetica" w:hAnsi="Helvetica"/>
        </w:rPr>
        <w:t xml:space="preserve"> </w:t>
      </w:r>
      <w:bookmarkStart w:id="9" w:name="_Hlk28143842"/>
      <w:r w:rsidR="007952EE" w:rsidRPr="007952EE">
        <w:rPr>
          <w:rFonts w:ascii="Helvetica" w:hAnsi="Helvetica"/>
        </w:rPr>
        <w:t>(Shrm.org 2018)</w:t>
      </w:r>
      <w:bookmarkEnd w:id="9"/>
      <w:r w:rsidR="007952EE">
        <w:rPr>
          <w:rFonts w:ascii="Helvetica" w:hAnsi="Helvetica"/>
        </w:rPr>
        <w:t>.</w:t>
      </w:r>
    </w:p>
    <w:p w14:paraId="040AA21A" w14:textId="77777777" w:rsidR="00AD4F98" w:rsidRPr="00A020CC" w:rsidRDefault="00AD4F98" w:rsidP="00AD4F98">
      <w:pPr>
        <w:rPr>
          <w:rFonts w:ascii="Times New Roman" w:hAnsi="Times New Roman" w:cs="Times New Roman"/>
          <w:sz w:val="24"/>
          <w:szCs w:val="24"/>
        </w:rPr>
      </w:pPr>
      <w:r w:rsidRPr="00A020CC">
        <w:rPr>
          <w:rFonts w:ascii="Times New Roman" w:hAnsi="Times New Roman" w:cs="Times New Roman"/>
          <w:sz w:val="24"/>
          <w:szCs w:val="24"/>
        </w:rPr>
        <w:t>There are many types of employability skills that can be used in the workplace such as teamwork, communication, use of technology, problem solving, planning and many more. These are all mostly relevant and important to employers however in my own opinion I will explain why I think the three skills listed below are the most important.</w:t>
      </w:r>
    </w:p>
    <w:p w14:paraId="26F967D5" w14:textId="77777777" w:rsidR="00AD4F98" w:rsidRPr="00A020CC" w:rsidRDefault="00AD4F98" w:rsidP="00AD4F98">
      <w:pPr>
        <w:rPr>
          <w:rFonts w:ascii="Times New Roman" w:hAnsi="Times New Roman" w:cs="Times New Roman"/>
          <w:sz w:val="24"/>
          <w:szCs w:val="24"/>
        </w:rPr>
      </w:pPr>
      <w:r w:rsidRPr="00A020CC">
        <w:rPr>
          <w:rFonts w:ascii="Times New Roman" w:hAnsi="Times New Roman" w:cs="Times New Roman"/>
          <w:sz w:val="24"/>
          <w:szCs w:val="24"/>
        </w:rPr>
        <w:t xml:space="preserve">Firstly, I believe communication is one of the most important employability skills because it is used just everywhere and anywhere. Communication is extremely important to employers as this is the foundation to any business, communication can be seen used in any sort of industry. There are many forms of communication such as talking, writing, email etc. without communication skills it would be hard for someone to get employed or further their career. </w:t>
      </w:r>
    </w:p>
    <w:p w14:paraId="49112C8C" w14:textId="77777777" w:rsidR="00AD4F98" w:rsidRPr="00A020CC" w:rsidRDefault="00AD4F98" w:rsidP="00AD4F98">
      <w:pPr>
        <w:rPr>
          <w:rFonts w:ascii="Times New Roman" w:hAnsi="Times New Roman" w:cs="Times New Roman"/>
          <w:sz w:val="24"/>
          <w:szCs w:val="24"/>
        </w:rPr>
      </w:pPr>
      <w:r w:rsidRPr="00A020CC">
        <w:rPr>
          <w:rFonts w:ascii="Times New Roman" w:hAnsi="Times New Roman" w:cs="Times New Roman"/>
          <w:sz w:val="24"/>
          <w:szCs w:val="24"/>
        </w:rPr>
        <w:t xml:space="preserve">Secondly, I believe organisation is a key employability skill as this determines a person’s reputation and even the reputation of the employer. Organisation isn’t just an employability </w:t>
      </w:r>
      <w:r w:rsidRPr="00A020CC">
        <w:rPr>
          <w:rFonts w:ascii="Times New Roman" w:hAnsi="Times New Roman" w:cs="Times New Roman"/>
          <w:sz w:val="24"/>
          <w:szCs w:val="24"/>
        </w:rPr>
        <w:lastRenderedPageBreak/>
        <w:t>skill, it is a life skill th</w:t>
      </w:r>
      <w:r>
        <w:rPr>
          <w:rFonts w:ascii="Times New Roman" w:hAnsi="Times New Roman" w:cs="Times New Roman"/>
          <w:sz w:val="24"/>
          <w:szCs w:val="24"/>
        </w:rPr>
        <w:t>at</w:t>
      </w:r>
      <w:r w:rsidRPr="00A020CC">
        <w:rPr>
          <w:rFonts w:ascii="Times New Roman" w:hAnsi="Times New Roman" w:cs="Times New Roman"/>
          <w:sz w:val="24"/>
          <w:szCs w:val="24"/>
        </w:rPr>
        <w:t xml:space="preserve"> can make or break a person, if a person is unorganised, it can affect themselves as well as others around them such as peers, colleagues and even a business. There are a few different elements that fall into the organisation category such as time keeping, delegation, team management, punctuality and many more. Organisation is highly important to make a person more employable and sustain employability.</w:t>
      </w:r>
    </w:p>
    <w:p w14:paraId="24BFE4E9" w14:textId="344AD92A" w:rsidR="009B7301" w:rsidRDefault="00AD4F98" w:rsidP="00A1367A">
      <w:pPr>
        <w:rPr>
          <w:rFonts w:ascii="Times New Roman" w:hAnsi="Times New Roman" w:cs="Times New Roman"/>
          <w:sz w:val="24"/>
          <w:szCs w:val="24"/>
        </w:rPr>
      </w:pPr>
      <w:r w:rsidRPr="00A020CC">
        <w:rPr>
          <w:rFonts w:ascii="Times New Roman" w:hAnsi="Times New Roman" w:cs="Times New Roman"/>
          <w:sz w:val="24"/>
          <w:szCs w:val="24"/>
        </w:rPr>
        <w:t>Finally, I believe teamwork is a very important employability skill to have as it boosts moral, provides support for one another and can be used to solve problems. Teamwork is seen to be used in many businesses and services around the world. Without teamwork, the world wouldn’t be able to operate. It is very important for someone to be able to work as a team as well as their own initiative. There are a few types of teamwork such as leadership and followership, informal, traditional and virtual. If one member of the team is not as affective with their role, it can take a toll on the rest of the members.</w:t>
      </w:r>
      <w:r w:rsidR="009B71C0">
        <w:rPr>
          <w:rFonts w:ascii="Times New Roman" w:hAnsi="Times New Roman" w:cs="Times New Roman"/>
          <w:sz w:val="24"/>
          <w:szCs w:val="24"/>
        </w:rPr>
        <w:t xml:space="preserve"> Communication is a vital component in teamwork as without this skill the team will be ineffective.</w:t>
      </w:r>
    </w:p>
    <w:p w14:paraId="3679EC50" w14:textId="77777777" w:rsidR="00A1367A" w:rsidRPr="00A1367A" w:rsidRDefault="00A1367A" w:rsidP="00A1367A">
      <w:pPr>
        <w:rPr>
          <w:rFonts w:ascii="Times New Roman" w:hAnsi="Times New Roman" w:cs="Times New Roman"/>
          <w:sz w:val="24"/>
          <w:szCs w:val="24"/>
        </w:rPr>
      </w:pPr>
    </w:p>
    <w:p w14:paraId="2DEBD2E0" w14:textId="7E6B7A8C" w:rsidR="009E2895" w:rsidRDefault="009E2895" w:rsidP="00535910">
      <w:pPr>
        <w:spacing w:line="360" w:lineRule="auto"/>
        <w:rPr>
          <w:rFonts w:ascii="Times New Roman" w:hAnsi="Times New Roman" w:cs="Times New Roman"/>
          <w:b/>
          <w:bCs/>
          <w:sz w:val="28"/>
          <w:szCs w:val="28"/>
        </w:rPr>
      </w:pPr>
      <w:r>
        <w:rPr>
          <w:rFonts w:ascii="Times New Roman" w:hAnsi="Times New Roman" w:cs="Times New Roman"/>
          <w:b/>
          <w:bCs/>
          <w:sz w:val="28"/>
          <w:szCs w:val="28"/>
        </w:rPr>
        <w:t>Conclusion</w:t>
      </w:r>
    </w:p>
    <w:p w14:paraId="044CE0E7" w14:textId="7677BAD5" w:rsidR="007011AB" w:rsidRPr="00A52625" w:rsidRDefault="00A1367A" w:rsidP="00535910">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I have understood from this report how important communication is in our world through use of research methods, Models of communication and perspectives </w:t>
      </w:r>
      <w:r w:rsidR="00A52625">
        <w:rPr>
          <w:rFonts w:ascii="Times New Roman" w:hAnsi="Times New Roman" w:cs="Times New Roman"/>
          <w:sz w:val="24"/>
          <w:szCs w:val="24"/>
        </w:rPr>
        <w:t>through</w:t>
      </w:r>
      <w:r>
        <w:rPr>
          <w:rFonts w:ascii="Times New Roman" w:hAnsi="Times New Roman" w:cs="Times New Roman"/>
          <w:sz w:val="24"/>
          <w:szCs w:val="24"/>
        </w:rPr>
        <w:t xml:space="preserve"> a relative’s profession. I have leaned how different types of communication is used between managers and employees and the importance of effective communication. </w:t>
      </w:r>
      <w:r w:rsidR="00A52625">
        <w:rPr>
          <w:rFonts w:ascii="Times New Roman" w:hAnsi="Times New Roman" w:cs="Times New Roman"/>
          <w:sz w:val="24"/>
          <w:szCs w:val="24"/>
        </w:rPr>
        <w:t>I</w:t>
      </w:r>
      <w:r>
        <w:rPr>
          <w:rFonts w:ascii="Times New Roman" w:hAnsi="Times New Roman" w:cs="Times New Roman"/>
          <w:sz w:val="24"/>
          <w:szCs w:val="24"/>
        </w:rPr>
        <w:t xml:space="preserve"> have</w:t>
      </w:r>
      <w:r w:rsidR="00A52625">
        <w:rPr>
          <w:rFonts w:ascii="Times New Roman" w:hAnsi="Times New Roman" w:cs="Times New Roman"/>
          <w:sz w:val="24"/>
          <w:szCs w:val="24"/>
        </w:rPr>
        <w:t xml:space="preserve"> also</w:t>
      </w:r>
      <w:r>
        <w:rPr>
          <w:rFonts w:ascii="Times New Roman" w:hAnsi="Times New Roman" w:cs="Times New Roman"/>
          <w:sz w:val="24"/>
          <w:szCs w:val="24"/>
        </w:rPr>
        <w:t xml:space="preserve"> understood the meaning </w:t>
      </w:r>
      <w:r w:rsidR="00A52625">
        <w:rPr>
          <w:rFonts w:ascii="Times New Roman" w:hAnsi="Times New Roman" w:cs="Times New Roman"/>
          <w:sz w:val="24"/>
          <w:szCs w:val="24"/>
        </w:rPr>
        <w:t xml:space="preserve">of communication and how to exercise it for my own benefit as well as others. </w:t>
      </w:r>
    </w:p>
    <w:p w14:paraId="450C8568" w14:textId="6A476AD9" w:rsidR="009E2895" w:rsidRDefault="009E2895" w:rsidP="00535910">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List of References/Bibliography </w:t>
      </w:r>
    </w:p>
    <w:p w14:paraId="68EA8AFC" w14:textId="7FA4D072" w:rsidR="00072A7C" w:rsidRDefault="00072A7C" w:rsidP="00072A7C">
      <w:pPr>
        <w:rPr>
          <w:rFonts w:ascii="Times New Roman" w:hAnsi="Times New Roman" w:cs="Times New Roman"/>
          <w:noProof/>
          <w:color w:val="C45911" w:themeColor="accent2" w:themeShade="BF"/>
          <w:sz w:val="24"/>
          <w:szCs w:val="24"/>
        </w:rPr>
      </w:pPr>
      <w:r w:rsidRPr="0012543A">
        <w:rPr>
          <w:rFonts w:ascii="Times New Roman" w:hAnsi="Times New Roman" w:cs="Times New Roman"/>
          <w:noProof/>
          <w:color w:val="C45911" w:themeColor="accent2" w:themeShade="BF"/>
          <w:sz w:val="24"/>
          <w:szCs w:val="24"/>
        </w:rPr>
        <w:t>(Academia.edu 2016)</w:t>
      </w:r>
    </w:p>
    <w:p w14:paraId="08E2D292" w14:textId="362C87B6" w:rsidR="00072A7C" w:rsidRDefault="00F23451" w:rsidP="00072A7C">
      <w:pPr>
        <w:rPr>
          <w:rStyle w:val="Hyperlink"/>
        </w:rPr>
      </w:pPr>
      <w:proofErr w:type="spellStart"/>
      <w:r>
        <w:t>Schramms</w:t>
      </w:r>
      <w:proofErr w:type="spellEnd"/>
      <w:r>
        <w:t xml:space="preserve"> model of communication,2016 </w:t>
      </w:r>
      <w:hyperlink r:id="rId12" w:history="1">
        <w:r w:rsidRPr="006031BE">
          <w:rPr>
            <w:rStyle w:val="Hyperlink"/>
          </w:rPr>
          <w:t>https://www.academia.edu/26534964/Schramms_Model_of_Communication</w:t>
        </w:r>
      </w:hyperlink>
    </w:p>
    <w:p w14:paraId="00B4E989" w14:textId="77777777" w:rsidR="00072A7C" w:rsidRDefault="00072A7C" w:rsidP="00072A7C">
      <w:pPr>
        <w:rPr>
          <w:rFonts w:ascii="Times New Roman" w:hAnsi="Times New Roman" w:cs="Times New Roman"/>
          <w:color w:val="A50021"/>
          <w:sz w:val="24"/>
          <w:szCs w:val="24"/>
          <w:shd w:val="clear" w:color="auto" w:fill="FFFFFF"/>
        </w:rPr>
      </w:pPr>
      <w:r w:rsidRPr="006E77EF">
        <w:rPr>
          <w:rFonts w:ascii="Times New Roman" w:hAnsi="Times New Roman" w:cs="Times New Roman"/>
          <w:color w:val="A50021"/>
          <w:sz w:val="24"/>
          <w:szCs w:val="24"/>
          <w:shd w:val="clear" w:color="auto" w:fill="FFFFFF"/>
        </w:rPr>
        <w:t>(Brittanica.com 2009)</w:t>
      </w:r>
    </w:p>
    <w:p w14:paraId="376FCC9D" w14:textId="77777777" w:rsidR="00072A7C" w:rsidRPr="00AC79C2" w:rsidRDefault="00072A7C" w:rsidP="00072A7C">
      <w:r>
        <w:t xml:space="preserve">Britannica </w:t>
      </w:r>
      <w:proofErr w:type="spellStart"/>
      <w:r>
        <w:t>encyclopedia</w:t>
      </w:r>
      <w:proofErr w:type="spellEnd"/>
      <w:r>
        <w:t>, Linear Models 2009,</w:t>
      </w:r>
      <w:hyperlink r:id="rId13" w:history="1">
        <w:r>
          <w:rPr>
            <w:rStyle w:val="Hyperlink"/>
          </w:rPr>
          <w:t>https://www.britannica.com/topic/communication/Models-of-communication</w:t>
        </w:r>
      </w:hyperlink>
    </w:p>
    <w:p w14:paraId="57098471" w14:textId="77777777" w:rsidR="00072A7C" w:rsidRDefault="00072A7C" w:rsidP="00072A7C">
      <w:pPr>
        <w:rPr>
          <w:rStyle w:val="skimlinks-unlinked"/>
          <w:color w:val="00B050"/>
          <w:sz w:val="27"/>
          <w:szCs w:val="27"/>
          <w:bdr w:val="none" w:sz="0" w:space="0" w:color="auto" w:frame="1"/>
        </w:rPr>
      </w:pPr>
      <w:r w:rsidRPr="00C952EA">
        <w:rPr>
          <w:rStyle w:val="skimlinks-unlinked"/>
          <w:color w:val="00B050"/>
          <w:sz w:val="27"/>
          <w:szCs w:val="27"/>
          <w:bdr w:val="none" w:sz="0" w:space="0" w:color="auto" w:frame="1"/>
        </w:rPr>
        <w:t>(CommunicationTheory.org, 2010)</w:t>
      </w:r>
    </w:p>
    <w:p w14:paraId="232ACD73" w14:textId="5AF04730" w:rsidR="00072A7C" w:rsidRDefault="00F23451" w:rsidP="00072A7C">
      <w:r>
        <w:t xml:space="preserve">Communication theories and libraries,2010 </w:t>
      </w:r>
      <w:hyperlink r:id="rId14" w:history="1">
        <w:r w:rsidRPr="006031BE">
          <w:rPr>
            <w:rStyle w:val="Hyperlink"/>
          </w:rPr>
          <w:t>https://comm</w:t>
        </w:r>
        <w:r w:rsidRPr="006031BE">
          <w:rPr>
            <w:rStyle w:val="Hyperlink"/>
          </w:rPr>
          <w:t>u</w:t>
        </w:r>
        <w:r w:rsidRPr="006031BE">
          <w:rPr>
            <w:rStyle w:val="Hyperlink"/>
          </w:rPr>
          <w:t>nicationinlibraries.wordpress.com/2013/12/07/shannon-weaver-model-of-communication/</w:t>
        </w:r>
      </w:hyperlink>
    </w:p>
    <w:p w14:paraId="3C188BEB" w14:textId="77777777" w:rsidR="00072A7C" w:rsidRPr="0017021D" w:rsidRDefault="00072A7C" w:rsidP="00072A7C">
      <w:pPr>
        <w:rPr>
          <w:color w:val="FF0000"/>
        </w:rPr>
      </w:pPr>
      <w:r>
        <w:rPr>
          <w:color w:val="FF0000"/>
        </w:rPr>
        <w:t>(</w:t>
      </w:r>
      <w:r w:rsidRPr="0017021D">
        <w:rPr>
          <w:color w:val="FF0000"/>
        </w:rPr>
        <w:t>David D. Acker, 1992</w:t>
      </w:r>
      <w:r>
        <w:rPr>
          <w:color w:val="FF0000"/>
        </w:rPr>
        <w:t>)</w:t>
      </w:r>
      <w:r w:rsidRPr="0017021D">
        <w:rPr>
          <w:color w:val="FF0000"/>
        </w:rPr>
        <w:t xml:space="preserve"> </w:t>
      </w:r>
    </w:p>
    <w:p w14:paraId="14BC99BB" w14:textId="77777777" w:rsidR="00072A7C" w:rsidRDefault="00072A7C" w:rsidP="00072A7C">
      <w:r>
        <w:t>Skill in communication, second edition, Diane Publishing and CO.</w:t>
      </w:r>
    </w:p>
    <w:p w14:paraId="226248DE" w14:textId="77777777" w:rsidR="00072A7C" w:rsidRDefault="00072A7C" w:rsidP="00072A7C">
      <w:pPr>
        <w:rPr>
          <w:rFonts w:ascii="Times New Roman" w:hAnsi="Times New Roman" w:cs="Times New Roman"/>
          <w:color w:val="FF0066"/>
          <w:sz w:val="24"/>
          <w:szCs w:val="24"/>
        </w:rPr>
      </w:pPr>
      <w:r w:rsidRPr="001165E0">
        <w:rPr>
          <w:rFonts w:ascii="Times New Roman" w:hAnsi="Times New Roman" w:cs="Times New Roman"/>
          <w:color w:val="FF0066"/>
          <w:sz w:val="24"/>
          <w:szCs w:val="24"/>
        </w:rPr>
        <w:t xml:space="preserve">(Jim </w:t>
      </w:r>
      <w:proofErr w:type="spellStart"/>
      <w:r w:rsidRPr="001165E0">
        <w:rPr>
          <w:rFonts w:ascii="Times New Roman" w:hAnsi="Times New Roman" w:cs="Times New Roman"/>
          <w:color w:val="FF0066"/>
          <w:sz w:val="24"/>
          <w:szCs w:val="24"/>
        </w:rPr>
        <w:t>Rohn</w:t>
      </w:r>
      <w:proofErr w:type="spellEnd"/>
      <w:r w:rsidRPr="001165E0">
        <w:rPr>
          <w:rFonts w:ascii="Times New Roman" w:hAnsi="Times New Roman" w:cs="Times New Roman"/>
          <w:color w:val="FF0066"/>
          <w:sz w:val="24"/>
          <w:szCs w:val="24"/>
        </w:rPr>
        <w:t>, Educba.com 2017)</w:t>
      </w:r>
    </w:p>
    <w:p w14:paraId="2F922D63" w14:textId="1F187801" w:rsidR="00072A7C" w:rsidRDefault="00F23451" w:rsidP="00072A7C">
      <w:r>
        <w:lastRenderedPageBreak/>
        <w:t>Different effective methods of useful communic</w:t>
      </w:r>
      <w:r w:rsidR="004F614C">
        <w:t xml:space="preserve">ation, 2017 </w:t>
      </w:r>
      <w:hyperlink r:id="rId15" w:history="1">
        <w:r w:rsidR="004F614C" w:rsidRPr="006031BE">
          <w:rPr>
            <w:rStyle w:val="Hyperlink"/>
          </w:rPr>
          <w:t>https://www.educba.com/diff</w:t>
        </w:r>
        <w:r w:rsidR="004F614C" w:rsidRPr="006031BE">
          <w:rPr>
            <w:rStyle w:val="Hyperlink"/>
          </w:rPr>
          <w:t>e</w:t>
        </w:r>
        <w:r w:rsidR="004F614C" w:rsidRPr="006031BE">
          <w:rPr>
            <w:rStyle w:val="Hyperlink"/>
          </w:rPr>
          <w:t>rent-methods-of-communication/</w:t>
        </w:r>
      </w:hyperlink>
    </w:p>
    <w:p w14:paraId="15E40669" w14:textId="77777777" w:rsidR="00072A7C" w:rsidRDefault="00072A7C" w:rsidP="00072A7C">
      <w:pPr>
        <w:rPr>
          <w:rFonts w:ascii="Times New Roman" w:hAnsi="Times New Roman" w:cs="Times New Roman"/>
          <w:color w:val="7030A0"/>
          <w:sz w:val="24"/>
          <w:szCs w:val="24"/>
        </w:rPr>
      </w:pPr>
      <w:r w:rsidRPr="00EA2688">
        <w:rPr>
          <w:rFonts w:ascii="Times New Roman" w:hAnsi="Times New Roman" w:cs="Times New Roman"/>
          <w:color w:val="7030A0"/>
          <w:sz w:val="24"/>
          <w:szCs w:val="24"/>
        </w:rPr>
        <w:t>(Lawrence A. Appley, 1992)</w:t>
      </w:r>
    </w:p>
    <w:p w14:paraId="67D69CA5" w14:textId="77777777" w:rsidR="00072A7C" w:rsidRPr="00AB6866" w:rsidRDefault="00072A7C" w:rsidP="00072A7C">
      <w:pPr>
        <w:rPr>
          <w:rFonts w:ascii="Times New Roman" w:hAnsi="Times New Roman" w:cs="Times New Roman"/>
          <w:sz w:val="24"/>
          <w:szCs w:val="24"/>
        </w:rPr>
      </w:pPr>
      <w:r>
        <w:rPr>
          <w:rFonts w:ascii="Times New Roman" w:hAnsi="Times New Roman" w:cs="Times New Roman"/>
          <w:sz w:val="24"/>
          <w:szCs w:val="24"/>
        </w:rPr>
        <w:t>Lawrence A. Appley, David D. Acker, 1992, skill in communication, second edition, Diane Publishing and Co.</w:t>
      </w:r>
    </w:p>
    <w:p w14:paraId="2F44501E" w14:textId="77777777" w:rsidR="00072A7C" w:rsidRDefault="00072A7C" w:rsidP="00072A7C">
      <w:pPr>
        <w:rPr>
          <w:rFonts w:ascii="Times New Roman" w:hAnsi="Times New Roman" w:cs="Times New Roman"/>
          <w:color w:val="CCCC00"/>
          <w:sz w:val="24"/>
          <w:szCs w:val="24"/>
        </w:rPr>
      </w:pPr>
      <w:r w:rsidRPr="00EC2287">
        <w:rPr>
          <w:rFonts w:ascii="Times New Roman" w:hAnsi="Times New Roman" w:cs="Times New Roman"/>
          <w:color w:val="CCCC00"/>
          <w:sz w:val="24"/>
          <w:szCs w:val="24"/>
        </w:rPr>
        <w:t>(</w:t>
      </w:r>
      <w:proofErr w:type="spellStart"/>
      <w:r w:rsidRPr="00EC2287">
        <w:rPr>
          <w:rFonts w:ascii="Times New Roman" w:hAnsi="Times New Roman" w:cs="Times New Roman"/>
          <w:color w:val="CCCC00"/>
          <w:sz w:val="24"/>
          <w:szCs w:val="24"/>
        </w:rPr>
        <w:t>Lani</w:t>
      </w:r>
      <w:proofErr w:type="spellEnd"/>
      <w:r w:rsidRPr="00EC2287">
        <w:rPr>
          <w:rFonts w:ascii="Times New Roman" w:hAnsi="Times New Roman" w:cs="Times New Roman"/>
          <w:color w:val="CCCC00"/>
          <w:sz w:val="24"/>
          <w:szCs w:val="24"/>
        </w:rPr>
        <w:t xml:space="preserve"> Arredondo, 2000)</w:t>
      </w:r>
    </w:p>
    <w:p w14:paraId="6AC25122" w14:textId="77777777" w:rsidR="00072A7C" w:rsidRPr="00AB6866" w:rsidRDefault="00072A7C" w:rsidP="00072A7C">
      <w:pPr>
        <w:rPr>
          <w:rFonts w:ascii="Times New Roman" w:hAnsi="Times New Roman" w:cs="Times New Roman"/>
          <w:sz w:val="24"/>
          <w:szCs w:val="24"/>
        </w:rPr>
      </w:pPr>
      <w:r w:rsidRPr="00AC79C2">
        <w:rPr>
          <w:rFonts w:ascii="Times New Roman" w:hAnsi="Times New Roman" w:cs="Times New Roman"/>
          <w:sz w:val="24"/>
          <w:szCs w:val="24"/>
        </w:rPr>
        <w:t xml:space="preserve">Communicating </w:t>
      </w:r>
      <w:r>
        <w:rPr>
          <w:rFonts w:ascii="Times New Roman" w:hAnsi="Times New Roman" w:cs="Times New Roman"/>
          <w:sz w:val="24"/>
          <w:szCs w:val="24"/>
        </w:rPr>
        <w:t xml:space="preserve">effectively, chapter 1,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all about communication – importance of interpersonal communication, McGraw Hill professional.</w:t>
      </w:r>
    </w:p>
    <w:p w14:paraId="3BAF7512" w14:textId="77777777" w:rsidR="00072A7C" w:rsidRDefault="00072A7C" w:rsidP="00072A7C">
      <w:pPr>
        <w:rPr>
          <w:rFonts w:ascii="Times New Roman" w:hAnsi="Times New Roman" w:cs="Times New Roman"/>
          <w:noProof/>
          <w:color w:val="4472C4" w:themeColor="accent1"/>
          <w:sz w:val="24"/>
          <w:szCs w:val="24"/>
        </w:rPr>
      </w:pPr>
      <w:r w:rsidRPr="00A712ED">
        <w:rPr>
          <w:rFonts w:ascii="Times New Roman" w:hAnsi="Times New Roman" w:cs="Times New Roman"/>
          <w:noProof/>
          <w:color w:val="4472C4" w:themeColor="accent1"/>
          <w:sz w:val="24"/>
          <w:szCs w:val="24"/>
        </w:rPr>
        <w:t>(ManagementStudyGuide.com 2015)</w:t>
      </w:r>
    </w:p>
    <w:p w14:paraId="7D02A333" w14:textId="77777777" w:rsidR="00F23451" w:rsidRDefault="00F23451" w:rsidP="00072A7C">
      <w:r>
        <w:t>Communication – Basics and strategies, 2015</w:t>
      </w:r>
    </w:p>
    <w:p w14:paraId="552B06B5" w14:textId="42A389AB" w:rsidR="00072A7C" w:rsidRDefault="00F23451" w:rsidP="00072A7C">
      <w:hyperlink r:id="rId16" w:history="1">
        <w:r w:rsidRPr="006031BE">
          <w:rPr>
            <w:rStyle w:val="Hyperlink"/>
          </w:rPr>
          <w:t>https://www.managementstudyg</w:t>
        </w:r>
        <w:r w:rsidRPr="006031BE">
          <w:rPr>
            <w:rStyle w:val="Hyperlink"/>
          </w:rPr>
          <w:t>u</w:t>
        </w:r>
        <w:r w:rsidRPr="006031BE">
          <w:rPr>
            <w:rStyle w:val="Hyperlink"/>
          </w:rPr>
          <w:t>ide.com/berlo-model-of-communication.htm</w:t>
        </w:r>
      </w:hyperlink>
    </w:p>
    <w:p w14:paraId="6EAD3F6B" w14:textId="7C4B6972" w:rsidR="00072A7C" w:rsidRDefault="00072A7C" w:rsidP="00072A7C">
      <w:pPr>
        <w:rPr>
          <w:rFonts w:ascii="Times New Roman" w:hAnsi="Times New Roman" w:cs="Times New Roman"/>
          <w:color w:val="002060"/>
          <w:sz w:val="24"/>
          <w:szCs w:val="24"/>
        </w:rPr>
      </w:pPr>
      <w:r w:rsidRPr="001165E0">
        <w:rPr>
          <w:rFonts w:ascii="Times New Roman" w:hAnsi="Times New Roman" w:cs="Times New Roman"/>
          <w:color w:val="002060"/>
          <w:sz w:val="24"/>
          <w:szCs w:val="24"/>
        </w:rPr>
        <w:t>(Repsly.com 2009)</w:t>
      </w:r>
    </w:p>
    <w:p w14:paraId="0766DAC5" w14:textId="59E9D551" w:rsidR="00072A7C" w:rsidRPr="00F23451" w:rsidRDefault="00F23451" w:rsidP="00072A7C">
      <w:pPr>
        <w:rPr>
          <w:rFonts w:ascii="Times New Roman" w:hAnsi="Times New Roman" w:cs="Times New Roman"/>
          <w:sz w:val="24"/>
          <w:szCs w:val="24"/>
        </w:rPr>
      </w:pPr>
      <w:r>
        <w:rPr>
          <w:rFonts w:ascii="Times New Roman" w:hAnsi="Times New Roman" w:cs="Times New Roman"/>
          <w:sz w:val="24"/>
          <w:szCs w:val="24"/>
        </w:rPr>
        <w:t xml:space="preserve">Why </w:t>
      </w:r>
      <w:proofErr w:type="spellStart"/>
      <w:r>
        <w:rPr>
          <w:rFonts w:ascii="Times New Roman" w:hAnsi="Times New Roman" w:cs="Times New Roman"/>
          <w:sz w:val="24"/>
          <w:szCs w:val="24"/>
        </w:rPr>
        <w:t>effecetive</w:t>
      </w:r>
      <w:proofErr w:type="spellEnd"/>
      <w:r>
        <w:rPr>
          <w:rFonts w:ascii="Times New Roman" w:hAnsi="Times New Roman" w:cs="Times New Roman"/>
          <w:sz w:val="24"/>
          <w:szCs w:val="24"/>
        </w:rPr>
        <w:t xml:space="preserve"> communication between managers and employees matter, 2009 </w:t>
      </w:r>
      <w:hyperlink r:id="rId17" w:history="1">
        <w:r w:rsidRPr="006031BE">
          <w:rPr>
            <w:rStyle w:val="Hyperlink"/>
          </w:rPr>
          <w:t>https://www.repsly.com/blog/field-team-management/why-effective-communication-between-mangers-and-reps</w:t>
        </w:r>
        <w:r w:rsidRPr="006031BE">
          <w:rPr>
            <w:rStyle w:val="Hyperlink"/>
          </w:rPr>
          <w:t>-</w:t>
        </w:r>
        <w:r w:rsidRPr="006031BE">
          <w:rPr>
            <w:rStyle w:val="Hyperlink"/>
          </w:rPr>
          <w:t>matters</w:t>
        </w:r>
      </w:hyperlink>
    </w:p>
    <w:p w14:paraId="0FE36474" w14:textId="57D3BAF3" w:rsidR="00072A7C" w:rsidRDefault="00072A7C" w:rsidP="00072A7C">
      <w:pPr>
        <w:rPr>
          <w:rFonts w:ascii="Helvetica" w:hAnsi="Helvetica"/>
        </w:rPr>
      </w:pPr>
      <w:r w:rsidRPr="007952EE">
        <w:rPr>
          <w:rFonts w:ascii="Helvetica" w:hAnsi="Helvetica"/>
        </w:rPr>
        <w:t xml:space="preserve"> (Shrm.org 2018)</w:t>
      </w:r>
    </w:p>
    <w:p w14:paraId="50DAEF35" w14:textId="3772F785" w:rsidR="00A52625" w:rsidRPr="00F23451" w:rsidRDefault="00F23451" w:rsidP="00072A7C">
      <w:pPr>
        <w:rPr>
          <w:rFonts w:ascii="Helvetica" w:hAnsi="Helvetica"/>
        </w:rPr>
      </w:pPr>
      <w:r>
        <w:rPr>
          <w:rFonts w:ascii="Helvetica" w:hAnsi="Helvetica"/>
        </w:rPr>
        <w:t xml:space="preserve">Managing organizational communication, 2018 </w:t>
      </w:r>
      <w:hyperlink r:id="rId18" w:history="1">
        <w:r w:rsidRPr="006031BE">
          <w:rPr>
            <w:rStyle w:val="Hyperlink"/>
          </w:rPr>
          <w:t>https://www.shrm.org/resourcesandtools/tools-and-samples/toolkits/pages/managing</w:t>
        </w:r>
        <w:r w:rsidRPr="006031BE">
          <w:rPr>
            <w:rStyle w:val="Hyperlink"/>
          </w:rPr>
          <w:t>o</w:t>
        </w:r>
        <w:r w:rsidRPr="006031BE">
          <w:rPr>
            <w:rStyle w:val="Hyperlink"/>
          </w:rPr>
          <w:t>rganizationalcommunication.aspx</w:t>
        </w:r>
      </w:hyperlink>
    </w:p>
    <w:p w14:paraId="61DAA46E" w14:textId="525C1BBF" w:rsidR="009E2895" w:rsidRDefault="009E2895" w:rsidP="00535910">
      <w:pPr>
        <w:spacing w:line="360" w:lineRule="auto"/>
        <w:rPr>
          <w:rFonts w:ascii="Times New Roman" w:hAnsi="Times New Roman" w:cs="Times New Roman"/>
          <w:b/>
          <w:bCs/>
          <w:sz w:val="28"/>
          <w:szCs w:val="28"/>
        </w:rPr>
      </w:pPr>
      <w:r>
        <w:rPr>
          <w:rFonts w:ascii="Times New Roman" w:hAnsi="Times New Roman" w:cs="Times New Roman"/>
          <w:b/>
          <w:bCs/>
          <w:sz w:val="28"/>
          <w:szCs w:val="28"/>
        </w:rPr>
        <w:t>Appendices</w:t>
      </w:r>
    </w:p>
    <w:p w14:paraId="32A13E30" w14:textId="4C1CEBBC" w:rsidR="00993F02" w:rsidRDefault="00993F02" w:rsidP="00535910">
      <w:pPr>
        <w:spacing w:line="360" w:lineRule="auto"/>
        <w:rPr>
          <w:rFonts w:ascii="Times New Roman" w:hAnsi="Times New Roman" w:cs="Times New Roman"/>
          <w:b/>
          <w:bCs/>
          <w:sz w:val="28"/>
          <w:szCs w:val="28"/>
        </w:rPr>
      </w:pPr>
      <w:r>
        <w:rPr>
          <w:noProof/>
        </w:rPr>
        <w:drawing>
          <wp:inline distT="0" distB="0" distL="0" distR="0" wp14:anchorId="599CF9A3" wp14:editId="57A12E0D">
            <wp:extent cx="2395182" cy="318729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1487" cy="3222299"/>
                    </a:xfrm>
                    <a:prstGeom prst="rect">
                      <a:avLst/>
                    </a:prstGeom>
                    <a:noFill/>
                    <a:ln>
                      <a:noFill/>
                    </a:ln>
                  </pic:spPr>
                </pic:pic>
              </a:graphicData>
            </a:graphic>
          </wp:inline>
        </w:drawing>
      </w:r>
      <w:r>
        <w:rPr>
          <w:rFonts w:ascii="Times New Roman" w:hAnsi="Times New Roman" w:cs="Times New Roman"/>
          <w:b/>
          <w:bCs/>
          <w:sz w:val="28"/>
          <w:szCs w:val="28"/>
        </w:rPr>
        <w:t xml:space="preserve">  </w:t>
      </w:r>
      <w:r>
        <w:rPr>
          <w:noProof/>
        </w:rPr>
        <w:drawing>
          <wp:inline distT="0" distB="0" distL="0" distR="0" wp14:anchorId="75E7F18E" wp14:editId="608493D2">
            <wp:extent cx="3171559" cy="2383414"/>
            <wp:effectExtent l="0" t="6033" r="4128" b="4127"/>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3205883" cy="2409208"/>
                    </a:xfrm>
                    <a:prstGeom prst="rect">
                      <a:avLst/>
                    </a:prstGeom>
                    <a:noFill/>
                    <a:ln>
                      <a:noFill/>
                    </a:ln>
                  </pic:spPr>
                </pic:pic>
              </a:graphicData>
            </a:graphic>
          </wp:inline>
        </w:drawing>
      </w:r>
    </w:p>
    <w:p w14:paraId="0C8C5854" w14:textId="1D62F601" w:rsidR="00993F02" w:rsidRDefault="00993F02" w:rsidP="00535910">
      <w:pPr>
        <w:spacing w:line="360" w:lineRule="auto"/>
        <w:rPr>
          <w:rFonts w:ascii="Times New Roman" w:hAnsi="Times New Roman" w:cs="Times New Roman"/>
          <w:b/>
          <w:bCs/>
          <w:sz w:val="28"/>
          <w:szCs w:val="28"/>
        </w:rPr>
      </w:pPr>
    </w:p>
    <w:p w14:paraId="4697143A" w14:textId="73D5EA0B" w:rsidR="00993F02" w:rsidRDefault="004F614C" w:rsidP="00535910">
      <w:pPr>
        <w:spacing w:line="360" w:lineRule="auto"/>
        <w:rPr>
          <w:rFonts w:ascii="Times New Roman" w:hAnsi="Times New Roman" w:cs="Times New Roman"/>
          <w:b/>
          <w:bCs/>
          <w:sz w:val="28"/>
          <w:szCs w:val="28"/>
        </w:rPr>
      </w:pPr>
      <w:r>
        <w:rPr>
          <w:noProof/>
        </w:rPr>
        <w:lastRenderedPageBreak/>
        <w:drawing>
          <wp:inline distT="0" distB="0" distL="0" distR="0" wp14:anchorId="1B3E17EF" wp14:editId="297B365D">
            <wp:extent cx="2669802" cy="382693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75980" cy="3835788"/>
                    </a:xfrm>
                    <a:prstGeom prst="rect">
                      <a:avLst/>
                    </a:prstGeom>
                    <a:noFill/>
                    <a:ln>
                      <a:noFill/>
                    </a:ln>
                  </pic:spPr>
                </pic:pic>
              </a:graphicData>
            </a:graphic>
          </wp:inline>
        </w:drawing>
      </w:r>
      <w:r>
        <w:rPr>
          <w:rFonts w:ascii="Times New Roman" w:hAnsi="Times New Roman" w:cs="Times New Roman"/>
          <w:b/>
          <w:bCs/>
          <w:sz w:val="28"/>
          <w:szCs w:val="28"/>
        </w:rPr>
        <w:t xml:space="preserve"> </w:t>
      </w:r>
      <w:r w:rsidR="00BE71B7">
        <w:rPr>
          <w:noProof/>
        </w:rPr>
        <w:drawing>
          <wp:inline distT="0" distB="0" distL="0" distR="0" wp14:anchorId="44DB9E29" wp14:editId="2AC59295">
            <wp:extent cx="2646376" cy="3725333"/>
            <wp:effectExtent l="0" t="0" r="190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52288" cy="3733655"/>
                    </a:xfrm>
                    <a:prstGeom prst="rect">
                      <a:avLst/>
                    </a:prstGeom>
                    <a:noFill/>
                    <a:ln>
                      <a:noFill/>
                    </a:ln>
                  </pic:spPr>
                </pic:pic>
              </a:graphicData>
            </a:graphic>
          </wp:inline>
        </w:drawing>
      </w:r>
    </w:p>
    <w:p w14:paraId="176CFAC9" w14:textId="22E2D712" w:rsidR="00786CF6" w:rsidRDefault="00786CF6" w:rsidP="00786CF6">
      <w:pPr>
        <w:pStyle w:val="NormalWeb"/>
        <w:shd w:val="clear" w:color="auto" w:fill="FFFFFF"/>
        <w:spacing w:before="0" w:beforeAutospacing="0" w:after="332" w:afterAutospacing="0" w:line="480" w:lineRule="auto"/>
        <w:jc w:val="right"/>
      </w:pPr>
    </w:p>
    <w:p w14:paraId="1AECE440" w14:textId="063B8527" w:rsidR="00993F02" w:rsidRDefault="00BE71B7" w:rsidP="00786CF6">
      <w:pPr>
        <w:pStyle w:val="NormalWeb"/>
        <w:shd w:val="clear" w:color="auto" w:fill="FFFFFF"/>
        <w:spacing w:before="0" w:beforeAutospacing="0" w:after="332" w:afterAutospacing="0" w:line="480" w:lineRule="auto"/>
        <w:jc w:val="right"/>
      </w:pPr>
      <w:r>
        <w:rPr>
          <w:noProof/>
        </w:rPr>
        <w:drawing>
          <wp:inline distT="0" distB="0" distL="0" distR="0" wp14:anchorId="33653595" wp14:editId="44ADE842">
            <wp:extent cx="2725579" cy="350526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51996" cy="3539237"/>
                    </a:xfrm>
                    <a:prstGeom prst="rect">
                      <a:avLst/>
                    </a:prstGeom>
                    <a:noFill/>
                    <a:ln>
                      <a:noFill/>
                    </a:ln>
                  </pic:spPr>
                </pic:pic>
              </a:graphicData>
            </a:graphic>
          </wp:inline>
        </w:drawing>
      </w:r>
    </w:p>
    <w:p w14:paraId="48B2300A" w14:textId="3A360011" w:rsidR="00993F02" w:rsidRDefault="00993F02" w:rsidP="00993F02">
      <w:pPr>
        <w:pStyle w:val="NormalWeb"/>
        <w:shd w:val="clear" w:color="auto" w:fill="FFFFFF"/>
        <w:spacing w:before="0" w:beforeAutospacing="0" w:after="332" w:afterAutospacing="0" w:line="480" w:lineRule="auto"/>
      </w:pPr>
      <w:r>
        <w:rPr>
          <w:noProof/>
        </w:rPr>
        <w:lastRenderedPageBreak/>
        <w:drawing>
          <wp:inline distT="0" distB="0" distL="0" distR="0" wp14:anchorId="4D693051" wp14:editId="6FD922C6">
            <wp:extent cx="3278792" cy="2954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86756" cy="3051290"/>
                    </a:xfrm>
                    <a:prstGeom prst="rect">
                      <a:avLst/>
                    </a:prstGeom>
                    <a:noFill/>
                    <a:ln>
                      <a:noFill/>
                    </a:ln>
                  </pic:spPr>
                </pic:pic>
              </a:graphicData>
            </a:graphic>
          </wp:inline>
        </w:drawing>
      </w:r>
      <w:r>
        <w:t xml:space="preserve"> </w:t>
      </w:r>
      <w:r>
        <w:rPr>
          <w:noProof/>
        </w:rPr>
        <w:drawing>
          <wp:inline distT="0" distB="0" distL="0" distR="0" wp14:anchorId="6B249910" wp14:editId="713B2920">
            <wp:extent cx="3262489" cy="434143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3974" cy="4476483"/>
                    </a:xfrm>
                    <a:prstGeom prst="rect">
                      <a:avLst/>
                    </a:prstGeom>
                    <a:noFill/>
                    <a:ln>
                      <a:noFill/>
                    </a:ln>
                  </pic:spPr>
                </pic:pic>
              </a:graphicData>
            </a:graphic>
          </wp:inline>
        </w:drawing>
      </w:r>
      <w:r w:rsidR="00E93A25">
        <w:t xml:space="preserve"> </w:t>
      </w:r>
    </w:p>
    <w:p w14:paraId="346A8B9E" w14:textId="74202B8D" w:rsidR="00450E08" w:rsidRPr="00786CF6" w:rsidRDefault="00450E08" w:rsidP="00993F02">
      <w:pPr>
        <w:pStyle w:val="NormalWeb"/>
        <w:shd w:val="clear" w:color="auto" w:fill="FFFFFF"/>
        <w:spacing w:before="0" w:beforeAutospacing="0" w:after="332" w:afterAutospacing="0" w:line="480" w:lineRule="auto"/>
      </w:pPr>
    </w:p>
    <w:sectPr w:rsidR="00450E08" w:rsidRPr="00786C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9E27F6"/>
    <w:multiLevelType w:val="hybridMultilevel"/>
    <w:tmpl w:val="FF6EE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06C"/>
    <w:rsid w:val="00072A7C"/>
    <w:rsid w:val="001165E0"/>
    <w:rsid w:val="0012276E"/>
    <w:rsid w:val="0012543A"/>
    <w:rsid w:val="00133DED"/>
    <w:rsid w:val="00165F5A"/>
    <w:rsid w:val="001A5601"/>
    <w:rsid w:val="00235B9B"/>
    <w:rsid w:val="0027217A"/>
    <w:rsid w:val="003256FF"/>
    <w:rsid w:val="0033009A"/>
    <w:rsid w:val="00450E08"/>
    <w:rsid w:val="004F614C"/>
    <w:rsid w:val="0052278A"/>
    <w:rsid w:val="00534D61"/>
    <w:rsid w:val="00535910"/>
    <w:rsid w:val="00580DA7"/>
    <w:rsid w:val="005D671A"/>
    <w:rsid w:val="0060182D"/>
    <w:rsid w:val="00633ED0"/>
    <w:rsid w:val="006B5A07"/>
    <w:rsid w:val="006E087A"/>
    <w:rsid w:val="006E77EF"/>
    <w:rsid w:val="007011AB"/>
    <w:rsid w:val="0072325F"/>
    <w:rsid w:val="00744317"/>
    <w:rsid w:val="00786CF6"/>
    <w:rsid w:val="007952EE"/>
    <w:rsid w:val="007A7770"/>
    <w:rsid w:val="00811519"/>
    <w:rsid w:val="008A4AC4"/>
    <w:rsid w:val="008C20CF"/>
    <w:rsid w:val="009143DC"/>
    <w:rsid w:val="00925D0C"/>
    <w:rsid w:val="009311F4"/>
    <w:rsid w:val="00975646"/>
    <w:rsid w:val="00993F02"/>
    <w:rsid w:val="009B71C0"/>
    <w:rsid w:val="009B7301"/>
    <w:rsid w:val="009C24FE"/>
    <w:rsid w:val="009E2895"/>
    <w:rsid w:val="00A1367A"/>
    <w:rsid w:val="00A3506C"/>
    <w:rsid w:val="00A52625"/>
    <w:rsid w:val="00A62064"/>
    <w:rsid w:val="00A712ED"/>
    <w:rsid w:val="00A75F13"/>
    <w:rsid w:val="00A87360"/>
    <w:rsid w:val="00AD1F71"/>
    <w:rsid w:val="00AD4F98"/>
    <w:rsid w:val="00B565DC"/>
    <w:rsid w:val="00BC25CD"/>
    <w:rsid w:val="00BE71B7"/>
    <w:rsid w:val="00C6098F"/>
    <w:rsid w:val="00C952EA"/>
    <w:rsid w:val="00D41786"/>
    <w:rsid w:val="00DB09CA"/>
    <w:rsid w:val="00DC6C5F"/>
    <w:rsid w:val="00E1233F"/>
    <w:rsid w:val="00E21BFA"/>
    <w:rsid w:val="00E4697E"/>
    <w:rsid w:val="00E478A4"/>
    <w:rsid w:val="00E93A25"/>
    <w:rsid w:val="00EA2688"/>
    <w:rsid w:val="00EC2287"/>
    <w:rsid w:val="00F23451"/>
    <w:rsid w:val="00F6356F"/>
    <w:rsid w:val="00F7691E"/>
    <w:rsid w:val="00FE2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84B49"/>
  <w15:chartTrackingRefBased/>
  <w15:docId w15:val="{5DC61F96-9A66-492D-B2B3-A399BC416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6C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86CF6"/>
    <w:rPr>
      <w:b/>
      <w:bCs/>
    </w:rPr>
  </w:style>
  <w:style w:type="character" w:styleId="Hyperlink">
    <w:name w:val="Hyperlink"/>
    <w:basedOn w:val="DefaultParagraphFont"/>
    <w:uiPriority w:val="99"/>
    <w:unhideWhenUsed/>
    <w:rsid w:val="00786CF6"/>
    <w:rPr>
      <w:color w:val="0000FF"/>
      <w:u w:val="single"/>
    </w:rPr>
  </w:style>
  <w:style w:type="character" w:styleId="UnresolvedMention">
    <w:name w:val="Unresolved Mention"/>
    <w:basedOn w:val="DefaultParagraphFont"/>
    <w:uiPriority w:val="99"/>
    <w:semiHidden/>
    <w:unhideWhenUsed/>
    <w:rsid w:val="00786CF6"/>
    <w:rPr>
      <w:color w:val="605E5C"/>
      <w:shd w:val="clear" w:color="auto" w:fill="E1DFDD"/>
    </w:rPr>
  </w:style>
  <w:style w:type="paragraph" w:styleId="ListParagraph">
    <w:name w:val="List Paragraph"/>
    <w:basedOn w:val="Normal"/>
    <w:uiPriority w:val="34"/>
    <w:qFormat/>
    <w:rsid w:val="00975646"/>
    <w:pPr>
      <w:ind w:left="720"/>
      <w:contextualSpacing/>
    </w:pPr>
  </w:style>
  <w:style w:type="character" w:customStyle="1" w:styleId="skimlinks-unlinked">
    <w:name w:val="skimlinks-unlinked"/>
    <w:basedOn w:val="DefaultParagraphFont"/>
    <w:rsid w:val="00C952EA"/>
  </w:style>
  <w:style w:type="character" w:styleId="FollowedHyperlink">
    <w:name w:val="FollowedHyperlink"/>
    <w:basedOn w:val="DefaultParagraphFont"/>
    <w:uiPriority w:val="99"/>
    <w:semiHidden/>
    <w:unhideWhenUsed/>
    <w:rsid w:val="00F234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66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britannica.com/topic/communication/Models-of-communication" TargetMode="External"/><Relationship Id="rId18" Type="http://schemas.openxmlformats.org/officeDocument/2006/relationships/hyperlink" Target="https://www.shrm.org/resourcesandtools/tools-and-samples/toolkits/pages/managingorganizationalcommunication.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image" Target="media/image2.png"/><Relationship Id="rId12" Type="http://schemas.openxmlformats.org/officeDocument/2006/relationships/hyperlink" Target="https://www.academia.edu/26534964/Schramms_Model_of_Communication" TargetMode="External"/><Relationship Id="rId17" Type="http://schemas.openxmlformats.org/officeDocument/2006/relationships/hyperlink" Target="https://www.repsly.com/blog/field-team-management/why-effective-communication-between-mangers-and-reps-matters" TargetMode="External"/><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https://www.managementstudyguide.com/berlo-model-of-communication.htm"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erriam-webster.com/dictionary/extant"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www.educba.com/different-methods-of-communication/" TargetMode="External"/><Relationship Id="rId23" Type="http://schemas.openxmlformats.org/officeDocument/2006/relationships/image" Target="media/image8.jpeg"/><Relationship Id="rId10" Type="http://schemas.openxmlformats.org/officeDocument/2006/relationships/hyperlink" Target="https://www.britannica.com/biography/Warren-Weaver"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britannica.com/biography/Claude-Shannon" TargetMode="External"/><Relationship Id="rId14" Type="http://schemas.openxmlformats.org/officeDocument/2006/relationships/hyperlink" Target="https://communicationinlibraries.wordpress.com/2013/12/07/shannon-weaver-model-of-communication/" TargetMode="External"/><Relationship Id="rId22" Type="http://schemas.openxmlformats.org/officeDocument/2006/relationships/image" Target="media/image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32E8B-157B-4C66-8DDF-35D8E03BF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2115</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shaker ahmed</dc:creator>
  <cp:keywords/>
  <dc:description/>
  <cp:lastModifiedBy>shaker ahmed</cp:lastModifiedBy>
  <cp:revision>3</cp:revision>
  <dcterms:created xsi:type="dcterms:W3CDTF">2019-12-30T04:03:00Z</dcterms:created>
  <dcterms:modified xsi:type="dcterms:W3CDTF">2019-12-30T04:03:00Z</dcterms:modified>
</cp:coreProperties>
</file>