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4676" w:rsidRPr="00474676" w:rsidRDefault="00474676" w:rsidP="005E2844">
      <w:pPr>
        <w:rPr>
          <w:b/>
          <w:color w:val="FF0000"/>
        </w:rPr>
      </w:pPr>
      <w:r w:rsidRPr="00474676">
        <w:rPr>
          <w:b/>
          <w:color w:val="FF0000"/>
        </w:rPr>
        <w:t xml:space="preserve">INTRO </w:t>
      </w:r>
      <w:bookmarkStart w:id="0" w:name="_GoBack"/>
      <w:bookmarkEnd w:id="0"/>
    </w:p>
    <w:p w:rsidR="005E2844" w:rsidRDefault="005E2844" w:rsidP="005E2844">
      <w:r>
        <w:t>Assessment for Learning (</w:t>
      </w:r>
      <w:proofErr w:type="spellStart"/>
      <w:r>
        <w:t>AfL</w:t>
      </w:r>
      <w:proofErr w:type="spellEnd"/>
      <w:r>
        <w:t xml:space="preserve">) strategies are an important and integral part of teaching and learning in the classroom, used to maintain and monitor, or assess learning and achievement in all school subjects at secondary level.  Teachers should be aware of </w:t>
      </w:r>
      <w:proofErr w:type="spellStart"/>
      <w:proofErr w:type="gramStart"/>
      <w:r>
        <w:t>AfL</w:t>
      </w:r>
      <w:proofErr w:type="spellEnd"/>
      <w:proofErr w:type="gramEnd"/>
      <w:r>
        <w:t xml:space="preserve"> at all times, incorporate this type of </w:t>
      </w:r>
      <w:r w:rsidR="00B0491F">
        <w:t>assessment into</w:t>
      </w:r>
      <w:r>
        <w:t xml:space="preserve"> all lessons, and adjust their teaching strategies and lesson content</w:t>
      </w:r>
      <w:r w:rsidR="00757E97">
        <w:t xml:space="preserve"> accordingly,</w:t>
      </w:r>
      <w:r>
        <w:t xml:space="preserve"> in order to enhance learning. This not only promotes a motivating atmosphere in the classroom for pupils, but also emphasizes progress, improvement and achievement, rather than failure</w:t>
      </w:r>
      <w:r w:rsidR="00757E97">
        <w:t xml:space="preserve"> or disincentive</w:t>
      </w:r>
      <w:r>
        <w:t xml:space="preserve">. </w:t>
      </w:r>
      <w:r w:rsidR="00757E97">
        <w:t>It also gives pupils an opportunity to adjust or adapt their learning styles and strategies in order to improve, and thereby places the responsib</w:t>
      </w:r>
      <w:r w:rsidR="00BC3A4D">
        <w:t>ility and ownership of their</w:t>
      </w:r>
      <w:r w:rsidR="00757E97">
        <w:t xml:space="preserve"> learning and achievement in their own hands. </w:t>
      </w:r>
      <w:r w:rsidR="00BC3A4D">
        <w:t>School X is an 11-16 mixed-gender school, and has a positive ethos that strongly encourages learning and development, and caters for all students, helping them to become indep</w:t>
      </w:r>
      <w:r w:rsidR="001D6191">
        <w:t>endent and well-rounded adults (School X, 2019).</w:t>
      </w:r>
      <w:r w:rsidR="00BC3A4D">
        <w:t xml:space="preserve"> </w:t>
      </w:r>
      <w:r>
        <w:t>Sc</w:t>
      </w:r>
      <w:r w:rsidR="00BC3A4D">
        <w:t>hool X credits</w:t>
      </w:r>
      <w:r>
        <w:t xml:space="preserve"> high quality</w:t>
      </w:r>
      <w:r w:rsidR="00BC3A4D">
        <w:t xml:space="preserve"> teaching and regards its</w:t>
      </w:r>
      <w:r>
        <w:t xml:space="preserve"> students</w:t>
      </w:r>
      <w:r w:rsidR="00BC3A4D">
        <w:t xml:space="preserve"> as individuals</w:t>
      </w:r>
      <w:r>
        <w:t>,</w:t>
      </w:r>
      <w:r w:rsidR="00BC3A4D">
        <w:t xml:space="preserve"> further emphasizing their ability to </w:t>
      </w:r>
      <w:r w:rsidR="0033518C">
        <w:t xml:space="preserve">actively </w:t>
      </w:r>
      <w:r w:rsidR="00BC3A4D">
        <w:t xml:space="preserve">contribute to, and better their </w:t>
      </w:r>
      <w:r w:rsidR="0033518C">
        <w:t xml:space="preserve">learning </w:t>
      </w:r>
      <w:r w:rsidR="00BC3A4D">
        <w:t>experience at the school.</w:t>
      </w:r>
      <w:r>
        <w:t xml:space="preserve"> Students must reflect o</w:t>
      </w:r>
      <w:r w:rsidR="0033518C">
        <w:t xml:space="preserve">n their work in </w:t>
      </w:r>
      <w:r>
        <w:t xml:space="preserve">lessons and </w:t>
      </w:r>
      <w:r w:rsidR="0033518C">
        <w:t xml:space="preserve">act on targets that they set themselves for improvement. These targets should be constructive and realistic for each individual pupil. </w:t>
      </w:r>
    </w:p>
    <w:p w:rsidR="00207A2E" w:rsidRDefault="005E2844" w:rsidP="005E2844">
      <w:r>
        <w:t>Th</w:t>
      </w:r>
      <w:r w:rsidR="0033518C">
        <w:t>e class selected consisted of 30</w:t>
      </w:r>
      <w:r>
        <w:t xml:space="preserve"> Key Stage 3 pupils</w:t>
      </w:r>
      <w:r w:rsidR="0033518C">
        <w:t>, 5</w:t>
      </w:r>
      <w:r>
        <w:t xml:space="preserve"> of whom were</w:t>
      </w:r>
      <w:r w:rsidR="0033518C">
        <w:t xml:space="preserve"> i</w:t>
      </w:r>
      <w:r>
        <w:t>dentified</w:t>
      </w:r>
      <w:r w:rsidR="0033518C">
        <w:t xml:space="preserve"> by the school</w:t>
      </w:r>
      <w:r>
        <w:t xml:space="preserve"> as more able and talent</w:t>
      </w:r>
      <w:r w:rsidR="0033518C">
        <w:t>ed (MAT). The participants were</w:t>
      </w:r>
      <w:r>
        <w:t xml:space="preserve"> a </w:t>
      </w:r>
      <w:r w:rsidR="0033518C">
        <w:t>top set, year 9</w:t>
      </w:r>
      <w:r w:rsidR="008C064A">
        <w:t xml:space="preserve"> class </w:t>
      </w:r>
      <w:r w:rsidR="0033518C">
        <w:t>and were chosen for my</w:t>
      </w:r>
      <w:r w:rsidR="008C064A">
        <w:t xml:space="preserve"> </w:t>
      </w:r>
      <w:r>
        <w:t>research pro</w:t>
      </w:r>
      <w:r w:rsidR="0033518C">
        <w:t>ject as they are</w:t>
      </w:r>
      <w:r>
        <w:t xml:space="preserve"> conscientious</w:t>
      </w:r>
      <w:r w:rsidR="0033518C">
        <w:t xml:space="preserve"> and able</w:t>
      </w:r>
      <w:r w:rsidR="008C064A">
        <w:t xml:space="preserve"> </w:t>
      </w:r>
      <w:r w:rsidR="0033518C">
        <w:t>learners who</w:t>
      </w:r>
      <w:r>
        <w:t xml:space="preserve"> continuously want to improve and succeed in </w:t>
      </w:r>
      <w:r w:rsidR="008C064A">
        <w:t>this class</w:t>
      </w:r>
      <w:r>
        <w:t xml:space="preserve">. </w:t>
      </w:r>
      <w:r w:rsidR="008C064A">
        <w:t>School X</w:t>
      </w:r>
      <w:r>
        <w:t xml:space="preserve"> promotes the use of</w:t>
      </w:r>
      <w:r w:rsidR="008C064A">
        <w:t xml:space="preserve"> both</w:t>
      </w:r>
      <w:r>
        <w:t xml:space="preserve"> </w:t>
      </w:r>
      <w:r w:rsidR="008C064A">
        <w:t xml:space="preserve">self-assessment and peer-assessment in all lessons, which meant that the participants were all familiar with the concept, and all willing to participate within the research.  Other </w:t>
      </w:r>
      <w:proofErr w:type="spellStart"/>
      <w:proofErr w:type="gramStart"/>
      <w:r w:rsidR="008C064A">
        <w:t>AfL</w:t>
      </w:r>
      <w:proofErr w:type="spellEnd"/>
      <w:proofErr w:type="gramEnd"/>
      <w:r w:rsidR="008C064A">
        <w:t xml:space="preserve"> strategies are regularly used in Welsh lessons within Key stage 3, including the use of written feedback in the form of book marking, other questioning techniques, projects, oral assessments and tests etc. However, this research project solely focuses on a peer and self-assessment task based on identified success criteria</w:t>
      </w:r>
      <w:r w:rsidR="00207A2E">
        <w:t>,</w:t>
      </w:r>
      <w:r w:rsidR="008C064A">
        <w:t xml:space="preserve"> and whether the targets that were produced as a result of this helped </w:t>
      </w:r>
      <w:r w:rsidR="00207A2E">
        <w:t xml:space="preserve">improve the participants’ knowledge of the imperfect tense in Welsh. This particular style of </w:t>
      </w:r>
      <w:proofErr w:type="spellStart"/>
      <w:r w:rsidR="00207A2E">
        <w:t>AfL</w:t>
      </w:r>
      <w:proofErr w:type="spellEnd"/>
      <w:r w:rsidR="00207A2E">
        <w:t xml:space="preserve"> task can help learners focus and reinforce their knowledge on this area of grammar, and gives them a chance to use higher level thinking skills as they are not only completing the task themselves, but assessing others and providing feedback on work that is not their own without the support of a teacher.</w:t>
      </w:r>
    </w:p>
    <w:p w:rsidR="00474676" w:rsidRPr="00474676" w:rsidRDefault="00474676" w:rsidP="005E2844">
      <w:pPr>
        <w:rPr>
          <w:b/>
          <w:color w:val="FF0000"/>
        </w:rPr>
      </w:pPr>
      <w:r w:rsidRPr="00474676">
        <w:rPr>
          <w:b/>
          <w:color w:val="FF0000"/>
        </w:rPr>
        <w:t xml:space="preserve">LIT REVIEW </w:t>
      </w:r>
    </w:p>
    <w:p w:rsidR="00782818" w:rsidRDefault="00FB42A9" w:rsidP="0083337B">
      <w:r>
        <w:t xml:space="preserve">   Assessment for Learning is now used continuously within the class to check pupils’ understanding. The priority in its design is to promote students’ learning and therefore differs from assessment in where the main purpose is to rank or certify competence on a specific topic (Black, Harrison, Lee, &amp;amp; Marshall, 2004). Assessment for Learning is the only means which can be used to find out whether a specific set of activities has ‘resulted in the intended learning outcomes’ (</w:t>
      </w:r>
      <w:proofErr w:type="spellStart"/>
      <w:r>
        <w:t>Wiliam</w:t>
      </w:r>
      <w:proofErr w:type="spellEnd"/>
      <w:r>
        <w:t xml:space="preserve">, 2011, p. 3). Integrating </w:t>
      </w:r>
      <w:proofErr w:type="spellStart"/>
      <w:proofErr w:type="gramStart"/>
      <w:r>
        <w:t>AfL</w:t>
      </w:r>
      <w:proofErr w:type="spellEnd"/>
      <w:proofErr w:type="gramEnd"/>
      <w:r>
        <w:t xml:space="preserve"> into the classroom at secondary school level requires teachers to reorganise their classroom procedures. In a secondary classroom environment, most learners are likely to be at different stages of understanding of a topic when it is introduced and instructions on a task are initially given. Therefore the combination of learners understanding and speed/progress of learning within a short amount of time will mean that each individual reaches very different levels of understanding within the lesson also. Consequently, </w:t>
      </w:r>
      <w:proofErr w:type="spellStart"/>
      <w:proofErr w:type="gramStart"/>
      <w:r>
        <w:t>AfL</w:t>
      </w:r>
      <w:proofErr w:type="spellEnd"/>
      <w:proofErr w:type="gramEnd"/>
      <w:r>
        <w:t xml:space="preserve"> techniques are </w:t>
      </w:r>
      <w:r w:rsidR="00870943">
        <w:t>extremely important,</w:t>
      </w:r>
      <w:r>
        <w:t xml:space="preserve"> and </w:t>
      </w:r>
      <w:r>
        <w:lastRenderedPageBreak/>
        <w:t>are the ‘central process’ in effective i</w:t>
      </w:r>
      <w:r w:rsidR="00870943">
        <w:t>nstruction (</w:t>
      </w:r>
      <w:proofErr w:type="spellStart"/>
      <w:r w:rsidR="00870943">
        <w:t>Wiliam</w:t>
      </w:r>
      <w:proofErr w:type="spellEnd"/>
      <w:r w:rsidR="00870943">
        <w:t>, 2011, p. 3)</w:t>
      </w:r>
      <w:r>
        <w:t xml:space="preserve">. Assessment for </w:t>
      </w:r>
      <w:proofErr w:type="gramStart"/>
      <w:r>
        <w:t>Learning</w:t>
      </w:r>
      <w:proofErr w:type="gramEnd"/>
      <w:r>
        <w:t xml:space="preserve"> techniques are </w:t>
      </w:r>
      <w:r w:rsidR="00870943">
        <w:t xml:space="preserve">a crucial part of a lesson and are </w:t>
      </w:r>
      <w:r>
        <w:t>central in the</w:t>
      </w:r>
      <w:r w:rsidR="00870943">
        <w:t xml:space="preserve"> classroom, particularly</w:t>
      </w:r>
      <w:r>
        <w:t xml:space="preserve"> in the UK, where </w:t>
      </w:r>
      <w:r w:rsidR="00870943">
        <w:t xml:space="preserve">the range of learners is very diverse. The diversity within pupils’ backgrounds in the </w:t>
      </w:r>
      <w:proofErr w:type="gramStart"/>
      <w:r w:rsidR="00870943">
        <w:t>UK,</w:t>
      </w:r>
      <w:proofErr w:type="gramEnd"/>
      <w:r w:rsidR="00870943">
        <w:t xml:space="preserve"> means that there are not only big differences in the levels of education, but possibly low levels of higher education (Brown, 2005)</w:t>
      </w:r>
      <w:r>
        <w:t xml:space="preserve">. This varied population of students </w:t>
      </w:r>
      <w:r w:rsidR="00870943">
        <w:t xml:space="preserve">in the UK </w:t>
      </w:r>
      <w:r>
        <w:t>necessitates a greater focus on</w:t>
      </w:r>
      <w:r w:rsidR="00870943">
        <w:t xml:space="preserve"> </w:t>
      </w:r>
      <w:r>
        <w:t>achievable learning outcomes rather than a focus on t</w:t>
      </w:r>
      <w:r w:rsidR="00870943">
        <w:t>eacher led methods (Rust, 2002)</w:t>
      </w:r>
      <w:r>
        <w:t>.</w:t>
      </w:r>
      <w:r w:rsidR="00870943">
        <w:t xml:space="preserve"> </w:t>
      </w:r>
      <w:r>
        <w:t xml:space="preserve">Assessment for Learning needs to allow for gauging what students have learned and </w:t>
      </w:r>
      <w:r w:rsidR="00870943">
        <w:t xml:space="preserve">also </w:t>
      </w:r>
      <w:r>
        <w:t>to what</w:t>
      </w:r>
      <w:r w:rsidR="00870943">
        <w:t xml:space="preserve"> </w:t>
      </w:r>
      <w:r>
        <w:t>extent they can demonstra</w:t>
      </w:r>
      <w:r w:rsidR="00870943">
        <w:t>te it (Brown &amp;amp; Smith, 1997)</w:t>
      </w:r>
      <w:r>
        <w:t xml:space="preserve">. </w:t>
      </w:r>
      <w:r w:rsidR="00870943">
        <w:t>The integration of</w:t>
      </w:r>
      <w:r>
        <w:t xml:space="preserve"> these </w:t>
      </w:r>
      <w:proofErr w:type="spellStart"/>
      <w:proofErr w:type="gramStart"/>
      <w:r>
        <w:t>AfL</w:t>
      </w:r>
      <w:proofErr w:type="spellEnd"/>
      <w:proofErr w:type="gramEnd"/>
      <w:r>
        <w:t xml:space="preserve"> </w:t>
      </w:r>
      <w:r w:rsidR="00870943">
        <w:t>techniques</w:t>
      </w:r>
      <w:r>
        <w:t xml:space="preserve"> into</w:t>
      </w:r>
      <w:r w:rsidR="00870943">
        <w:t xml:space="preserve"> the classroom and</w:t>
      </w:r>
      <w:r>
        <w:t xml:space="preserve"> learning process is essential</w:t>
      </w:r>
      <w:r w:rsidR="00870943">
        <w:t>; it is not adequate to simply add</w:t>
      </w:r>
      <w:r>
        <w:t xml:space="preserve"> them on. This </w:t>
      </w:r>
      <w:r w:rsidR="00870943">
        <w:t>means that teachers much</w:t>
      </w:r>
      <w:r>
        <w:t xml:space="preserve"> concentrate </w:t>
      </w:r>
      <w:r w:rsidR="00870943">
        <w:t>on giving focus to their lesson, and give</w:t>
      </w:r>
      <w:r>
        <w:t xml:space="preserve"> constructive feedback throughout</w:t>
      </w:r>
      <w:r w:rsidR="00870943">
        <w:t>, making</w:t>
      </w:r>
      <w:r>
        <w:t xml:space="preserve"> effective decisions about the perform</w:t>
      </w:r>
      <w:r w:rsidR="00870943">
        <w:t>ance of the class (Brown, 2005)</w:t>
      </w:r>
      <w:r>
        <w:t xml:space="preserve">. </w:t>
      </w:r>
      <w:r w:rsidR="00933A8A">
        <w:t>Using various</w:t>
      </w:r>
      <w:r>
        <w:t xml:space="preserve"> </w:t>
      </w:r>
      <w:proofErr w:type="spellStart"/>
      <w:proofErr w:type="gramStart"/>
      <w:r>
        <w:t>AfL</w:t>
      </w:r>
      <w:proofErr w:type="spellEnd"/>
      <w:proofErr w:type="gramEnd"/>
      <w:r>
        <w:t xml:space="preserve"> techniques </w:t>
      </w:r>
      <w:r w:rsidR="00933A8A">
        <w:t xml:space="preserve">and methods </w:t>
      </w:r>
      <w:r>
        <w:t>to assess the understanding</w:t>
      </w:r>
      <w:r w:rsidR="00933A8A">
        <w:t xml:space="preserve"> of</w:t>
      </w:r>
      <w:r>
        <w:t xml:space="preserve"> learners</w:t>
      </w:r>
      <w:r w:rsidR="00933A8A">
        <w:t xml:space="preserve"> in the classroom has been successful and has encouraged</w:t>
      </w:r>
      <w:r>
        <w:t xml:space="preserve"> a shift in focus towards this in recent</w:t>
      </w:r>
      <w:r w:rsidR="00933A8A">
        <w:t xml:space="preserve"> </w:t>
      </w:r>
      <w:r>
        <w:t xml:space="preserve">years. </w:t>
      </w:r>
      <w:r w:rsidR="00933A8A">
        <w:t>Therefore, teaching and learning should be interactive, allowing</w:t>
      </w:r>
      <w:r>
        <w:t xml:space="preserve"> teachers to gain</w:t>
      </w:r>
      <w:r w:rsidR="00933A8A">
        <w:t xml:space="preserve"> </w:t>
      </w:r>
      <w:r>
        <w:t xml:space="preserve">valuable knowledge of their pupils’ progress, </w:t>
      </w:r>
      <w:r w:rsidR="00933A8A">
        <w:t xml:space="preserve">and </w:t>
      </w:r>
      <w:r>
        <w:t>highlight</w:t>
      </w:r>
      <w:r w:rsidR="00933A8A">
        <w:t>ing</w:t>
      </w:r>
      <w:r>
        <w:t xml:space="preserve"> any difficulties with their learning</w:t>
      </w:r>
      <w:r w:rsidR="00933A8A">
        <w:t>.</w:t>
      </w:r>
      <w:r>
        <w:t xml:space="preserve"> </w:t>
      </w:r>
      <w:r w:rsidR="00933A8A">
        <w:t xml:space="preserve">They will then be able to </w:t>
      </w:r>
      <w:r>
        <w:t>accurately adapt their work to meet pupils’ needs (Black &amp;amp; Wiliam</w:t>
      </w:r>
      <w:proofErr w:type="gramStart"/>
      <w:r>
        <w:t>,</w:t>
      </w:r>
      <w:r w:rsidR="00933A8A">
        <w:t>1998</w:t>
      </w:r>
      <w:proofErr w:type="gramEnd"/>
      <w:r w:rsidR="00933A8A">
        <w:t xml:space="preserve">). </w:t>
      </w:r>
      <w:r>
        <w:t>Various methods can be used</w:t>
      </w:r>
      <w:r w:rsidR="00933A8A">
        <w:t xml:space="preserve"> in the classroom by teachers in order to</w:t>
      </w:r>
      <w:r>
        <w:t xml:space="preserve"> find out what their pupils’ progress is,</w:t>
      </w:r>
      <w:r w:rsidR="00933A8A">
        <w:t xml:space="preserve"> </w:t>
      </w:r>
      <w:r>
        <w:t>including ‘observation and discussion in the classroom and the reading of pupil’s written</w:t>
      </w:r>
      <w:r w:rsidR="00933A8A">
        <w:t xml:space="preserve"> work’ as well as</w:t>
      </w:r>
      <w:r>
        <w:t xml:space="preserve"> peer and self-assessment (</w:t>
      </w:r>
      <w:r w:rsidR="00933A8A">
        <w:t xml:space="preserve">Black &amp;amp; </w:t>
      </w:r>
      <w:proofErr w:type="spellStart"/>
      <w:r w:rsidR="00933A8A">
        <w:t>Wiliam</w:t>
      </w:r>
      <w:proofErr w:type="spellEnd"/>
      <w:r w:rsidR="00933A8A">
        <w:t>, 1998, p. 2)</w:t>
      </w:r>
      <w:r>
        <w:t xml:space="preserve">. </w:t>
      </w:r>
      <w:r w:rsidR="00782818">
        <w:t>This type of</w:t>
      </w:r>
      <w:r w:rsidR="00D27C9B">
        <w:t xml:space="preserve"> </w:t>
      </w:r>
      <w:r w:rsidR="00782818">
        <w:t>assessment is ‘formative assessment’ which means that evidence is gathered and is used to change teaching and meet students’ needs (B</w:t>
      </w:r>
      <w:r w:rsidR="00D27C9B">
        <w:t xml:space="preserve">lack &amp;amp; </w:t>
      </w:r>
      <w:proofErr w:type="spellStart"/>
      <w:r w:rsidR="00D27C9B">
        <w:t>Wiliam</w:t>
      </w:r>
      <w:proofErr w:type="spellEnd"/>
      <w:r w:rsidR="00D27C9B">
        <w:t>, 1998, p. 2). A teacher can introduce</w:t>
      </w:r>
      <w:r w:rsidR="00782818">
        <w:t xml:space="preserve"> new activities</w:t>
      </w:r>
      <w:r w:rsidR="00D27C9B">
        <w:t xml:space="preserve"> and tasks into the classroom,</w:t>
      </w:r>
      <w:r w:rsidR="00782818">
        <w:t xml:space="preserve"> based on the feedback </w:t>
      </w:r>
      <w:r w:rsidR="00D27C9B">
        <w:t>they have received in</w:t>
      </w:r>
      <w:r w:rsidR="00782818">
        <w:t xml:space="preserve"> lessons</w:t>
      </w:r>
      <w:r w:rsidR="00D27C9B">
        <w:t>, in order to promote and enhance pupils’ learning (</w:t>
      </w:r>
      <w:proofErr w:type="spellStart"/>
      <w:r w:rsidR="00D27C9B">
        <w:t>Kahl</w:t>
      </w:r>
      <w:proofErr w:type="spellEnd"/>
      <w:r w:rsidR="00D27C9B">
        <w:t>, 2005)</w:t>
      </w:r>
      <w:r w:rsidR="00782818">
        <w:t>.</w:t>
      </w:r>
      <w:r w:rsidR="00D27C9B">
        <w:t xml:space="preserve"> I</w:t>
      </w:r>
      <w:r w:rsidR="00782818">
        <w:t xml:space="preserve">n order for </w:t>
      </w:r>
      <w:proofErr w:type="spellStart"/>
      <w:proofErr w:type="gramStart"/>
      <w:r w:rsidR="00782818">
        <w:t>AfL</w:t>
      </w:r>
      <w:proofErr w:type="spellEnd"/>
      <w:proofErr w:type="gramEnd"/>
      <w:r w:rsidR="00782818">
        <w:t xml:space="preserve"> strategies to encourage and</w:t>
      </w:r>
      <w:r w:rsidR="00D27C9B">
        <w:t xml:space="preserve"> d</w:t>
      </w:r>
      <w:r w:rsidR="00782818">
        <w:t>evelop</w:t>
      </w:r>
      <w:r w:rsidR="00D27C9B">
        <w:t xml:space="preserve"> pupils’ learning, high quality feedback on tasks and classwork must be provided by the teacher</w:t>
      </w:r>
      <w:r w:rsidR="00782818">
        <w:t>. ESTYN (2015) confirms the significance of ‘high-quality’</w:t>
      </w:r>
      <w:r w:rsidR="00D27C9B">
        <w:t xml:space="preserve"> </w:t>
      </w:r>
      <w:r w:rsidR="00782818">
        <w:t xml:space="preserve">feedback, and the ‘involvement of pupils in assessing their own work </w:t>
      </w:r>
      <w:proofErr w:type="gramStart"/>
      <w:r w:rsidR="00782818">
        <w:t>an and</w:t>
      </w:r>
      <w:proofErr w:type="gramEnd"/>
      <w:r w:rsidR="00782818">
        <w:t xml:space="preserve"> that of their</w:t>
      </w:r>
      <w:r w:rsidR="00D27C9B">
        <w:t xml:space="preserve"> peers’ (p. 37). V</w:t>
      </w:r>
      <w:r w:rsidR="00782818">
        <w:t xml:space="preserve">arious forms of feedback </w:t>
      </w:r>
      <w:r w:rsidR="00D27C9B">
        <w:t>can be given to pupils as a response to their classwork and homework</w:t>
      </w:r>
      <w:r w:rsidR="00782818">
        <w:t>, including peer and</w:t>
      </w:r>
      <w:r w:rsidR="000220DB">
        <w:t xml:space="preserve"> </w:t>
      </w:r>
      <w:r w:rsidR="00D27C9B">
        <w:t>self-assessment, verbal feedback and</w:t>
      </w:r>
      <w:r w:rsidR="00782818">
        <w:t xml:space="preserve"> written</w:t>
      </w:r>
      <w:r w:rsidR="00D27C9B">
        <w:t xml:space="preserve"> feedback. Any one, or mixture of these </w:t>
      </w:r>
      <w:proofErr w:type="spellStart"/>
      <w:proofErr w:type="gramStart"/>
      <w:r w:rsidR="00D27C9B">
        <w:t>AfL</w:t>
      </w:r>
      <w:proofErr w:type="spellEnd"/>
      <w:proofErr w:type="gramEnd"/>
      <w:r w:rsidR="00D27C9B">
        <w:t xml:space="preserve"> </w:t>
      </w:r>
      <w:r w:rsidR="000220DB">
        <w:t xml:space="preserve">feedback </w:t>
      </w:r>
      <w:r w:rsidR="00D27C9B">
        <w:t xml:space="preserve">strategies </w:t>
      </w:r>
      <w:r w:rsidR="000220DB">
        <w:t>can be used in a lesson. These types</w:t>
      </w:r>
      <w:r w:rsidR="00782818">
        <w:t xml:space="preserve"> of feedback </w:t>
      </w:r>
      <w:r w:rsidR="000220DB">
        <w:t>are designed to support and encourage learning and academic improvement, rather than t</w:t>
      </w:r>
      <w:r w:rsidR="00782818">
        <w:t>o weake</w:t>
      </w:r>
      <w:r w:rsidR="000220DB">
        <w:t>n pupil’s confidence which may</w:t>
      </w:r>
      <w:r w:rsidR="00782818">
        <w:t xml:space="preserve"> be detrimental to their</w:t>
      </w:r>
      <w:r w:rsidR="000220DB">
        <w:t xml:space="preserve"> </w:t>
      </w:r>
      <w:r w:rsidR="00782818">
        <w:t>attainment and p</w:t>
      </w:r>
      <w:r w:rsidR="000220DB">
        <w:t>rogress (Torrance, 2007)</w:t>
      </w:r>
      <w:r w:rsidR="00782818">
        <w:t xml:space="preserve">. </w:t>
      </w:r>
      <w:proofErr w:type="gramStart"/>
      <w:r w:rsidR="000220DB">
        <w:t xml:space="preserve">Feedback from different types </w:t>
      </w:r>
      <w:r w:rsidR="00782818">
        <w:t>of formative assessment have</w:t>
      </w:r>
      <w:proofErr w:type="gramEnd"/>
      <w:r w:rsidR="00782818">
        <w:t xml:space="preserve"> ‘the capacity to turn each item of assessed work into an</w:t>
      </w:r>
      <w:r w:rsidR="000220DB">
        <w:t xml:space="preserve"> </w:t>
      </w:r>
      <w:r w:rsidR="00782818">
        <w:t>instrument for the further development of each student’s l</w:t>
      </w:r>
      <w:r w:rsidR="000220DB">
        <w:t>earning’ (Hyland, 2000, p. 234)</w:t>
      </w:r>
      <w:r w:rsidR="00782818">
        <w:t>.</w:t>
      </w:r>
      <w:r w:rsidR="000220DB">
        <w:t xml:space="preserve"> </w:t>
      </w:r>
      <w:r w:rsidR="00782818">
        <w:t xml:space="preserve">Biggs (1999) found that providing </w:t>
      </w:r>
      <w:r w:rsidR="000220DB">
        <w:t>constructive feedback ensured that pupils had a deeper understanding</w:t>
      </w:r>
      <w:r w:rsidR="00782818">
        <w:t xml:space="preserve"> of a skill, meaning</w:t>
      </w:r>
      <w:r w:rsidR="000220DB">
        <w:t xml:space="preserve"> that they</w:t>
      </w:r>
      <w:r w:rsidR="00782818">
        <w:t xml:space="preserve"> a</w:t>
      </w:r>
      <w:r w:rsidR="000220DB">
        <w:t>re more likely to be able to apply</w:t>
      </w:r>
      <w:r w:rsidR="00782818">
        <w:t xml:space="preserve"> this skill </w:t>
      </w:r>
      <w:r w:rsidR="000220DB">
        <w:t xml:space="preserve">to other subject areas or real life situations. Learners are </w:t>
      </w:r>
      <w:r w:rsidR="00782818">
        <w:t>‘active makers</w:t>
      </w:r>
      <w:r w:rsidR="000220DB">
        <w:t xml:space="preserve"> </w:t>
      </w:r>
      <w:r w:rsidR="00782818">
        <w:t>and mediators of meaning within particular learning contexts’ and are not just ‘simply</w:t>
      </w:r>
      <w:r w:rsidR="000220DB">
        <w:t xml:space="preserve"> </w:t>
      </w:r>
      <w:r w:rsidR="00782818">
        <w:t>receptacles for transmitted information’ (Higgins, Skelt</w:t>
      </w:r>
      <w:r w:rsidR="000220DB">
        <w:t>on, &amp;amp; Hartley, 2002, p. 53)</w:t>
      </w:r>
      <w:r w:rsidR="00782818">
        <w:t>.</w:t>
      </w:r>
      <w:r w:rsidR="0083337B">
        <w:t xml:space="preserve"> </w:t>
      </w:r>
      <w:r w:rsidR="000220DB">
        <w:t>This means that the learners are central to their own learning experience</w:t>
      </w:r>
      <w:r w:rsidR="00782818">
        <w:t xml:space="preserve">, </w:t>
      </w:r>
      <w:r w:rsidR="000220DB">
        <w:t xml:space="preserve">and therefore </w:t>
      </w:r>
      <w:r w:rsidR="00782818">
        <w:t xml:space="preserve">teachers </w:t>
      </w:r>
      <w:r w:rsidR="000220DB">
        <w:t>should</w:t>
      </w:r>
      <w:r w:rsidR="00782818">
        <w:t xml:space="preserve"> move away from teacher led lessons wh</w:t>
      </w:r>
      <w:r w:rsidR="0083337B">
        <w:t>ere pupils</w:t>
      </w:r>
      <w:r w:rsidR="00782818">
        <w:t xml:space="preserve"> are</w:t>
      </w:r>
      <w:r w:rsidR="0083337B">
        <w:t xml:space="preserve"> simply given information. Teachers should be including</w:t>
      </w:r>
      <w:r w:rsidR="00782818">
        <w:t xml:space="preserve"> pupils more in the learning process. </w:t>
      </w:r>
      <w:r w:rsidR="0083337B">
        <w:t>Students should be</w:t>
      </w:r>
      <w:r w:rsidR="00782818">
        <w:t xml:space="preserve"> ‘active learners’ wh</w:t>
      </w:r>
      <w:r w:rsidR="0083337B">
        <w:t>o provide</w:t>
      </w:r>
      <w:r w:rsidR="00782818">
        <w:t xml:space="preserve"> focused peer assessment feedback and</w:t>
      </w:r>
      <w:r w:rsidR="0083337B">
        <w:t xml:space="preserve"> targets to their peers/other learners, and are an important </w:t>
      </w:r>
      <w:r w:rsidR="00782818">
        <w:t>element to the improvement</w:t>
      </w:r>
      <w:r w:rsidR="0083337B">
        <w:t xml:space="preserve"> of others in their class.</w:t>
      </w:r>
    </w:p>
    <w:p w:rsidR="0083337B" w:rsidRDefault="0083337B" w:rsidP="0083337B">
      <w:r>
        <w:t xml:space="preserve">In order for any formative assessment  </w:t>
      </w:r>
      <w:proofErr w:type="spellStart"/>
      <w:r>
        <w:t>AfL</w:t>
      </w:r>
      <w:proofErr w:type="spellEnd"/>
      <w:r>
        <w:t xml:space="preserve"> strategies (including peer-assessment) to be successful in schools, the feedback provided must be constr</w:t>
      </w:r>
      <w:r w:rsidR="005B1D18">
        <w:t>uctive and include information on</w:t>
      </w:r>
      <w:r>
        <w:t xml:space="preserve"> not only how they </w:t>
      </w:r>
      <w:r>
        <w:lastRenderedPageBreak/>
        <w:t>can improve on their work and achieve their targets, but also an outline of how they are currently performing</w:t>
      </w:r>
      <w:r w:rsidR="005B1D18">
        <w:t>.</w:t>
      </w:r>
      <w:r>
        <w:t xml:space="preserve"> </w:t>
      </w:r>
    </w:p>
    <w:p w:rsidR="0083337B" w:rsidRDefault="0083337B" w:rsidP="0083337B">
      <w:r>
        <w:t xml:space="preserve">Peer and Self- Assessment </w:t>
      </w:r>
      <w:r w:rsidR="003A5A0C">
        <w:t>help learners achieve by providing basic success criteria and</w:t>
      </w:r>
      <w:r>
        <w:t xml:space="preserve"> valuable feedback</w:t>
      </w:r>
      <w:r w:rsidR="003A5A0C">
        <w:t xml:space="preserve"> which is important in influencing learning (Hattie &amp;amp; Timperley, 2007)</w:t>
      </w:r>
      <w:r>
        <w:t xml:space="preserve">. </w:t>
      </w:r>
      <w:proofErr w:type="gramStart"/>
      <w:r>
        <w:t>When any</w:t>
      </w:r>
      <w:r w:rsidR="003A5A0C">
        <w:t xml:space="preserve"> form of feedback is coupled</w:t>
      </w:r>
      <w:r>
        <w:t xml:space="preserve"> with ‘effective instruction in classrooms, it can be very powerful</w:t>
      </w:r>
      <w:r w:rsidR="003A5A0C">
        <w:t xml:space="preserve"> </w:t>
      </w:r>
      <w:r>
        <w:t>in enhancing learning’ (Hattie</w:t>
      </w:r>
      <w:r w:rsidR="003A5A0C">
        <w:t xml:space="preserve"> &amp;amp; Timperley, 2007, p. 104)</w:t>
      </w:r>
      <w:r>
        <w:t>.</w:t>
      </w:r>
      <w:proofErr w:type="gramEnd"/>
      <w:r w:rsidR="003A5A0C">
        <w:t xml:space="preserve"> Upon receiving this type of</w:t>
      </w:r>
      <w:r>
        <w:t xml:space="preserve"> feedback</w:t>
      </w:r>
      <w:r w:rsidR="003A5A0C">
        <w:t>, pupils are able</w:t>
      </w:r>
      <w:r>
        <w:t xml:space="preserve"> see</w:t>
      </w:r>
      <w:r w:rsidR="003A5A0C">
        <w:t xml:space="preserve"> what they have already done well on, and can </w:t>
      </w:r>
      <w:r>
        <w:t xml:space="preserve">gather </w:t>
      </w:r>
      <w:r w:rsidR="003A5A0C">
        <w:t>important information about</w:t>
      </w:r>
      <w:r>
        <w:t xml:space="preserve"> how they can improve </w:t>
      </w:r>
      <w:r w:rsidR="003A5A0C">
        <w:t>in the future. A teachers understanding of their pupils’</w:t>
      </w:r>
      <w:r>
        <w:t xml:space="preserve"> level</w:t>
      </w:r>
      <w:r w:rsidR="003A5A0C">
        <w:t xml:space="preserve"> </w:t>
      </w:r>
      <w:r>
        <w:t xml:space="preserve">of </w:t>
      </w:r>
      <w:r w:rsidR="003A5A0C">
        <w:t>knowledge on a subject</w:t>
      </w:r>
      <w:r>
        <w:t xml:space="preserve">, before moving onto another topic, </w:t>
      </w:r>
      <w:r w:rsidR="003A5A0C">
        <w:t>is extremely important</w:t>
      </w:r>
      <w:r>
        <w:t>.</w:t>
      </w:r>
      <w:r w:rsidR="00F52225">
        <w:t xml:space="preserve"> </w:t>
      </w:r>
      <w:r w:rsidR="003A5A0C">
        <w:t>This feedback also provides teachers with the opportunity to be</w:t>
      </w:r>
      <w:r>
        <w:t xml:space="preserve"> reflect</w:t>
      </w:r>
      <w:r w:rsidR="003A5A0C">
        <w:t>ive practitioners, which</w:t>
      </w:r>
      <w:r>
        <w:t xml:space="preserve"> </w:t>
      </w:r>
      <w:r w:rsidR="003A5A0C">
        <w:t>enables them to tailor their teaching effectively, with the view to improving pupils understanding</w:t>
      </w:r>
      <w:r>
        <w:t xml:space="preserve"> and </w:t>
      </w:r>
      <w:r w:rsidR="003A5A0C">
        <w:t>helping them advance</w:t>
      </w:r>
      <w:r>
        <w:t xml:space="preserve"> </w:t>
      </w:r>
      <w:r w:rsidR="003A5A0C">
        <w:t xml:space="preserve">in their </w:t>
      </w:r>
      <w:r>
        <w:t xml:space="preserve">learning. Peer assessment encourages collaborative learning </w:t>
      </w:r>
      <w:r w:rsidR="00F52225">
        <w:t xml:space="preserve">between pupils </w:t>
      </w:r>
      <w:r>
        <w:t>within the class</w:t>
      </w:r>
      <w:r w:rsidR="00F52225">
        <w:t>room</w:t>
      </w:r>
      <w:r>
        <w:t xml:space="preserve"> and consists of</w:t>
      </w:r>
      <w:r w:rsidR="00F52225">
        <w:t xml:space="preserve"> an assessment of the current level of understanding and standard of work, and accurate advice on what could be done to improve the understanding or standard of work. This means that it is not focused on negative aspects of the work, or what the pupil ‘had wrong’ or misunderstood. Peer assessment is only</w:t>
      </w:r>
      <w:r>
        <w:t xml:space="preserve"> ‘effective when it consists of</w:t>
      </w:r>
      <w:r w:rsidR="00F52225">
        <w:t xml:space="preserve"> </w:t>
      </w:r>
      <w:r>
        <w:t>information about progress, and/or about how to proceed’ (Hattie &amp;amp; Timperley, 2007, p.</w:t>
      </w:r>
      <w:r w:rsidR="00F52225">
        <w:t>89)</w:t>
      </w:r>
      <w:r>
        <w:t>.</w:t>
      </w:r>
    </w:p>
    <w:p w:rsidR="003D626B" w:rsidRDefault="00587D49" w:rsidP="00587D49">
      <w:r>
        <w:t xml:space="preserve">   In addition to peer-assessment, self-assessment is an important part of providing feedback. Writing skills in particular can be improved upon quite profoundly when </w:t>
      </w:r>
      <w:r w:rsidR="001D6191">
        <w:t>p</w:t>
      </w:r>
      <w:r>
        <w:t>upils are given the chance to assess their own work and provide th</w:t>
      </w:r>
      <w:r w:rsidR="00037B4D">
        <w:t>e</w:t>
      </w:r>
      <w:r>
        <w:t xml:space="preserve">ir own feedback and areas for improvement; ‘it is what students bring to the table that predicts achievement more than any other variable’ (Hattie, 2003, p. 1) . ‘Further engagement’ with a piece of work can be very influential in terms of feedback (Hattie &amp;amp; Timperley, 2007, p. 102). It is a teacher’s responsibility to ensure that pupils are receiving critical and constructive feedback in order to improve on future work, and before </w:t>
      </w:r>
      <w:proofErr w:type="spellStart"/>
      <w:proofErr w:type="gramStart"/>
      <w:r>
        <w:t>AfL</w:t>
      </w:r>
      <w:proofErr w:type="spellEnd"/>
      <w:proofErr w:type="gramEnd"/>
      <w:r>
        <w:t xml:space="preserve"> became a priority in the classroom, teacher’s focused heavily on Assessment of Learning such as formal assessments and exams. This was a problem because the minimum success </w:t>
      </w:r>
      <w:proofErr w:type="gramStart"/>
      <w:r>
        <w:t>criteria for this type of assessment was</w:t>
      </w:r>
      <w:proofErr w:type="gramEnd"/>
      <w:r>
        <w:t xml:space="preserve"> determined by an external awarding body, and not the teachers who had spent time with, and knew the individual pupils’ potential. It also prevents pupils from taking an active role in</w:t>
      </w:r>
      <w:r w:rsidR="00464AA9">
        <w:t>, and sense of responsibility for</w:t>
      </w:r>
      <w:r>
        <w:t xml:space="preserve"> their own learning and improvement experience. </w:t>
      </w:r>
      <w:r w:rsidR="00464AA9">
        <w:t xml:space="preserve">As a result this generally makes for less independent learners and future adults, who are less likely to strive for self-improvement and target setting. </w:t>
      </w:r>
      <w:r>
        <w:t>Putting learners at ‘the heart of the</w:t>
      </w:r>
      <w:r w:rsidR="00464AA9">
        <w:t xml:space="preserve"> </w:t>
      </w:r>
      <w:r>
        <w:t xml:space="preserve">assessment </w:t>
      </w:r>
      <w:proofErr w:type="gramStart"/>
      <w:r>
        <w:t>process’</w:t>
      </w:r>
      <w:proofErr w:type="gramEnd"/>
      <w:r>
        <w:t xml:space="preserve"> </w:t>
      </w:r>
      <w:r w:rsidR="00464AA9">
        <w:t>gives lessons a clear objective in order to grant the power of</w:t>
      </w:r>
      <w:r>
        <w:t xml:space="preserve"> </w:t>
      </w:r>
      <w:r w:rsidR="00464AA9">
        <w:t xml:space="preserve">being a </w:t>
      </w:r>
      <w:r>
        <w:t>‘primary</w:t>
      </w:r>
      <w:r w:rsidR="00464AA9">
        <w:t xml:space="preserve"> </w:t>
      </w:r>
      <w:r>
        <w:t xml:space="preserve">benefactor’ </w:t>
      </w:r>
      <w:r w:rsidR="00464AA9">
        <w:t>to the pupils themselves (Jones, 2005, p. 1)</w:t>
      </w:r>
      <w:r>
        <w:t xml:space="preserve">. </w:t>
      </w:r>
      <w:r w:rsidR="00464AA9">
        <w:t>This means that the pupils in a class are made the priority, instead of the ‘Assessment of Learning’ such as an exam</w:t>
      </w:r>
      <w:r>
        <w:t>,</w:t>
      </w:r>
      <w:r w:rsidR="00464AA9">
        <w:t xml:space="preserve"> and therefore improves the pupils’ confidence in making important judgements about their own learning journey and improvement. Several</w:t>
      </w:r>
      <w:r>
        <w:t xml:space="preserve"> Ofsted reports</w:t>
      </w:r>
      <w:r w:rsidR="00464AA9">
        <w:t xml:space="preserve"> state the</w:t>
      </w:r>
      <w:r>
        <w:t xml:space="preserve"> importance of </w:t>
      </w:r>
      <w:proofErr w:type="spellStart"/>
      <w:r>
        <w:t>AfL</w:t>
      </w:r>
      <w:proofErr w:type="spellEnd"/>
      <w:r>
        <w:t xml:space="preserve"> being used continuously throughout </w:t>
      </w:r>
      <w:r w:rsidR="00464AA9">
        <w:t>all lessons</w:t>
      </w:r>
      <w:r>
        <w:t>,</w:t>
      </w:r>
      <w:r w:rsidR="00464AA9">
        <w:t xml:space="preserve"> and identifies certain schools who maintain inadequate use of </w:t>
      </w:r>
      <w:proofErr w:type="spellStart"/>
      <w:r w:rsidR="00464AA9">
        <w:t>AfL</w:t>
      </w:r>
      <w:proofErr w:type="spellEnd"/>
      <w:r w:rsidR="00F42112">
        <w:t xml:space="preserve">, which shows that </w:t>
      </w:r>
      <w:proofErr w:type="spellStart"/>
      <w:r w:rsidR="00F42112">
        <w:t>AfL</w:t>
      </w:r>
      <w:proofErr w:type="spellEnd"/>
      <w:r w:rsidR="00F42112">
        <w:t xml:space="preserve"> is crucial in enhancing learning and the overall performance of a school as a result (Jones, 2005). </w:t>
      </w:r>
      <w:r>
        <w:t>Ofsted</w:t>
      </w:r>
      <w:r w:rsidR="00F42112">
        <w:t xml:space="preserve"> have called for </w:t>
      </w:r>
      <w:r>
        <w:t>‘strategies to further engage and actively stretch all learners to reach their</w:t>
      </w:r>
      <w:r w:rsidR="00F42112">
        <w:t xml:space="preserve"> </w:t>
      </w:r>
      <w:r>
        <w:t>full potential’</w:t>
      </w:r>
      <w:r w:rsidR="00F42112">
        <w:t xml:space="preserve"> such as</w:t>
      </w:r>
      <w:r>
        <w:t xml:space="preserve"> </w:t>
      </w:r>
      <w:proofErr w:type="spellStart"/>
      <w:proofErr w:type="gramStart"/>
      <w:r>
        <w:t>AfL</w:t>
      </w:r>
      <w:proofErr w:type="spellEnd"/>
      <w:proofErr w:type="gramEnd"/>
      <w:r w:rsidR="00F42112">
        <w:t xml:space="preserve"> to be used</w:t>
      </w:r>
      <w:r>
        <w:t>, which is a ‘proven strategy that can and does help</w:t>
      </w:r>
      <w:r w:rsidR="00F42112">
        <w:t xml:space="preserve"> </w:t>
      </w:r>
      <w:r>
        <w:t xml:space="preserve">teachers meet these important </w:t>
      </w:r>
      <w:r w:rsidR="003D626B">
        <w:t xml:space="preserve">challenges’ (Jones, 2005, p. 2). This means that schools who still feel the great pressure of exam results and Assessment of Learning instead of </w:t>
      </w:r>
      <w:proofErr w:type="spellStart"/>
      <w:r w:rsidR="003D626B">
        <w:t>AfL</w:t>
      </w:r>
      <w:proofErr w:type="spellEnd"/>
      <w:r w:rsidR="003D626B">
        <w:t xml:space="preserve">, and who make this a priority in their lessons, put pressure on the teachers and, in turn the pupils. </w:t>
      </w:r>
    </w:p>
    <w:p w:rsidR="00587D49" w:rsidRDefault="003D626B" w:rsidP="00550A59">
      <w:proofErr w:type="spellStart"/>
      <w:r>
        <w:lastRenderedPageBreak/>
        <w:t>AfL</w:t>
      </w:r>
      <w:proofErr w:type="spellEnd"/>
      <w:r>
        <w:t xml:space="preserve"> reduced the pressure of Asses</w:t>
      </w:r>
      <w:r w:rsidR="00550A59">
        <w:t>sment of Learning and exams,</w:t>
      </w:r>
      <w:r>
        <w:t xml:space="preserve"> still challenges pu</w:t>
      </w:r>
      <w:r w:rsidR="00550A59">
        <w:t>pils throughout their lessons,</w:t>
      </w:r>
      <w:r>
        <w:t xml:space="preserve"> </w:t>
      </w:r>
      <w:r w:rsidR="00550A59">
        <w:t>and promotes</w:t>
      </w:r>
      <w:r>
        <w:t xml:space="preserve"> higher order thinking skills </w:t>
      </w:r>
      <w:r w:rsidR="00550A59">
        <w:t>in more able and talented (MAT</w:t>
      </w:r>
      <w:proofErr w:type="gramStart"/>
      <w:r w:rsidR="00550A59">
        <w:t>)pupils</w:t>
      </w:r>
      <w:proofErr w:type="gramEnd"/>
      <w:r w:rsidR="00550A59">
        <w:t xml:space="preserve"> (DfES, 2005)</w:t>
      </w:r>
      <w:r w:rsidR="00587D49">
        <w:t xml:space="preserve">. </w:t>
      </w:r>
      <w:r w:rsidR="00550A59">
        <w:t>This also means that more time is freed and teachers can</w:t>
      </w:r>
      <w:r w:rsidR="00587D49">
        <w:t xml:space="preserve"> ‘get back to basics’ and allow for</w:t>
      </w:r>
      <w:r w:rsidR="00550A59">
        <w:t xml:space="preserve"> </w:t>
      </w:r>
      <w:r w:rsidR="00587D49">
        <w:t xml:space="preserve">‘internal assessment for the benefit of the learners’ </w:t>
      </w:r>
      <w:r w:rsidR="00550A59">
        <w:t>instead of focusing on meeting their own targets and the</w:t>
      </w:r>
      <w:r w:rsidR="00587D49">
        <w:t xml:space="preserve"> ‘requirements of external assessme</w:t>
      </w:r>
      <w:r w:rsidR="00550A59">
        <w:t>nt regimes’ (Jones, 2005, p. 2)</w:t>
      </w:r>
      <w:r w:rsidR="00587D49">
        <w:t>. Putting</w:t>
      </w:r>
      <w:r w:rsidR="00550A59">
        <w:t xml:space="preserve"> </w:t>
      </w:r>
      <w:proofErr w:type="spellStart"/>
      <w:proofErr w:type="gramStart"/>
      <w:r w:rsidR="00550A59">
        <w:t>AfL</w:t>
      </w:r>
      <w:proofErr w:type="spellEnd"/>
      <w:proofErr w:type="gramEnd"/>
      <w:r w:rsidR="00550A59">
        <w:t xml:space="preserve"> at the forefront of a lesson, means that the pupils’ attainment should be continuously improving, and is also extremely useful in particularly mixed classes, as it supports all pupils, no matter their ability, and allows for improvement whether the pupil is a low achiever or a MAT pupil. </w:t>
      </w:r>
    </w:p>
    <w:p w:rsidR="00354133" w:rsidRDefault="001061A6" w:rsidP="00550A59">
      <w:r>
        <w:t xml:space="preserve">   Peer assessment is also effective and useful because it is believed that pupils generally have a good understanding of one another (P</w:t>
      </w:r>
      <w:r w:rsidR="00037B4D">
        <w:t>rofessional Learning Board</w:t>
      </w:r>
      <w:r>
        <w:t>, 2019), this is because often pupils often know many of their peers in the same class, and have been taught the same lessons by the same teacher in any particular subject. This leads to not only an understanding of each other</w:t>
      </w:r>
      <w:r w:rsidR="006B5FC5">
        <w:t xml:space="preserve"> and perhaps a person’s academic ability, but the ability to pitch their feedback and targets based on the level of others in the class as a whole, and the understanding of a topic or skill compared to what thy have all been taught.</w:t>
      </w:r>
      <w:r>
        <w:t xml:space="preserve"> </w:t>
      </w:r>
      <w:r w:rsidR="006B5FC5">
        <w:t xml:space="preserve">This also means that ‘Students can help each other to make sense of the gaps in their learning and understanding and to get a more sophisticated grasp of the learning process.’ (Spiller, 2012, p.11) In understanding assessment further, and taking part in assessment, pupils may develop this sophistication which </w:t>
      </w:r>
      <w:r w:rsidR="008528AB">
        <w:t xml:space="preserve">can further aid their learning. For example, understanding and looking more deeply into marking criteria by assessing somebody else’s work against this, may help them give more focused, concise or relevant answers themselves in the future. </w:t>
      </w:r>
      <w:r w:rsidR="00DF53CB">
        <w:t xml:space="preserve">Also, peer assessment can help lessen the power imbalance between teacher and pupil, thus enhancing the pupils’ status in the classroom (Spiller, 2012, p.12). This means that the pupils may have more respect for the teacher after gaining a further understanding of their role, and therefore creates a more harmonic and efficient atmosphere in the classroom. The ‘power imbalance’ being lessened could also mean that the teacher’s work load is subsequently reduced by peer assessment taking a more prevalent role in schools, and therefore can increase the quality of lessons via the teacher’s time spent lesson planning or time spent creating new resources etc. </w:t>
      </w:r>
      <w:r w:rsidR="00BF07BD">
        <w:t xml:space="preserve">On the other hand, </w:t>
      </w:r>
      <w:r w:rsidR="00354133">
        <w:t>a disadvantage of using peer assessment would be the ‘</w:t>
      </w:r>
      <w:r w:rsidR="00BF07BD">
        <w:t>degree of risk with respect to reliability of grades as peer pressure to apply elevated grades or friendships may influence the assessment</w:t>
      </w:r>
      <w:r w:rsidR="00354133">
        <w:t xml:space="preserve">’ </w:t>
      </w:r>
      <w:r w:rsidR="00354133" w:rsidRPr="001D6191">
        <w:t xml:space="preserve">(University of Sydney, </w:t>
      </w:r>
      <w:r w:rsidR="001D6191" w:rsidRPr="001D6191">
        <w:t>2018</w:t>
      </w:r>
      <w:r w:rsidR="00354133" w:rsidRPr="001D6191">
        <w:t>).</w:t>
      </w:r>
      <w:r w:rsidR="00354133" w:rsidRPr="001D6191">
        <w:rPr>
          <w:b/>
        </w:rPr>
        <w:t xml:space="preserve"> </w:t>
      </w:r>
      <w:r w:rsidR="00354133">
        <w:t xml:space="preserve">Such a risk could be lessened if teachers monitor which pupils are marking each other’s work, for example if the teacher tried to ensure that marked work was submitted independently, and ideally was not assessed by others in the same friendship group, however teachers may not know which pupils were friends with which. In addition to this, the reliability of this type of </w:t>
      </w:r>
      <w:proofErr w:type="spellStart"/>
      <w:proofErr w:type="gramStart"/>
      <w:r w:rsidR="00354133">
        <w:t>AfL</w:t>
      </w:r>
      <w:proofErr w:type="spellEnd"/>
      <w:proofErr w:type="gramEnd"/>
      <w:r w:rsidR="00354133">
        <w:t xml:space="preserve"> strategy could also be influenced by a pupil’s understanding of the marking criteria its self.  </w:t>
      </w:r>
    </w:p>
    <w:p w:rsidR="002B44A6" w:rsidRDefault="003B6482" w:rsidP="003B6482">
      <w:r>
        <w:t xml:space="preserve">   Although there are many </w:t>
      </w:r>
      <w:r w:rsidR="007D3107">
        <w:t>benefits</w:t>
      </w:r>
      <w:r>
        <w:t xml:space="preserve"> of using </w:t>
      </w:r>
      <w:proofErr w:type="spellStart"/>
      <w:r>
        <w:t>AfL</w:t>
      </w:r>
      <w:proofErr w:type="spellEnd"/>
      <w:r>
        <w:t xml:space="preserve"> strategies such as peer-assessment, including enhancing pupil’s learning and the sense of community in a classroom, as well as improving teaching and lesson content, there are aspects that could be problematic within a large Key Stage 3 classroom.</w:t>
      </w:r>
      <w:r w:rsidR="007D3107">
        <w:t xml:space="preserve"> </w:t>
      </w:r>
      <w:proofErr w:type="spellStart"/>
      <w:r>
        <w:t>Nuthall</w:t>
      </w:r>
      <w:proofErr w:type="spellEnd"/>
      <w:r>
        <w:t xml:space="preserve"> (2000)</w:t>
      </w:r>
      <w:r w:rsidR="007D3107">
        <w:t xml:space="preserve"> </w:t>
      </w:r>
      <w:r>
        <w:t xml:space="preserve">suggests that </w:t>
      </w:r>
      <w:r w:rsidR="007D3107">
        <w:t>pupils who</w:t>
      </w:r>
      <w:r>
        <w:t xml:space="preserve"> may look engaged and </w:t>
      </w:r>
      <w:r w:rsidR="007D3107">
        <w:t xml:space="preserve">as though they are </w:t>
      </w:r>
      <w:r>
        <w:t>pla</w:t>
      </w:r>
      <w:r w:rsidR="007D3107">
        <w:t>ying an active role in learning,</w:t>
      </w:r>
      <w:r>
        <w:t xml:space="preserve"> may not be focused at all. Therefore</w:t>
      </w:r>
      <w:r w:rsidR="007D3107">
        <w:t xml:space="preserve"> providing clear and concise success criteria for all pupils to understand is very important and will help learners focus while part-taking in these </w:t>
      </w:r>
      <w:proofErr w:type="spellStart"/>
      <w:proofErr w:type="gramStart"/>
      <w:r w:rsidR="007D3107">
        <w:t>AfL</w:t>
      </w:r>
      <w:proofErr w:type="spellEnd"/>
      <w:proofErr w:type="gramEnd"/>
      <w:r w:rsidR="007D3107">
        <w:t xml:space="preserve"> tasks. It may minimise opportunities for pupils to look </w:t>
      </w:r>
      <w:r>
        <w:t>‘interested and involved while finding ways to</w:t>
      </w:r>
      <w:r w:rsidR="007D3107">
        <w:t xml:space="preserve"> </w:t>
      </w:r>
      <w:r>
        <w:t>minimise effort and disengage thei</w:t>
      </w:r>
      <w:r w:rsidR="007D3107">
        <w:t>r minds’ (</w:t>
      </w:r>
      <w:proofErr w:type="spellStart"/>
      <w:r w:rsidR="007D3107">
        <w:t>Nuthall</w:t>
      </w:r>
      <w:proofErr w:type="spellEnd"/>
      <w:r w:rsidR="007D3107">
        <w:t>, 2000, p. 46)</w:t>
      </w:r>
      <w:r>
        <w:t xml:space="preserve">. </w:t>
      </w:r>
      <w:r w:rsidR="007D3107">
        <w:t xml:space="preserve">Using such </w:t>
      </w:r>
      <w:proofErr w:type="spellStart"/>
      <w:proofErr w:type="gramStart"/>
      <w:r w:rsidR="007D3107">
        <w:t>AfL</w:t>
      </w:r>
      <w:proofErr w:type="spellEnd"/>
      <w:proofErr w:type="gramEnd"/>
      <w:r w:rsidR="007D3107">
        <w:t xml:space="preserve"> techniques could also be limiting in their effect on improving literacy standards. Such problems </w:t>
      </w:r>
      <w:r w:rsidR="007D3107">
        <w:lastRenderedPageBreak/>
        <w:t xml:space="preserve">could occur because pupils may not engage in such tasks often and do not know how to comment </w:t>
      </w:r>
      <w:r>
        <w:t>‘meaningfully on understanding and interpretation of texts’</w:t>
      </w:r>
      <w:r w:rsidR="007D3107">
        <w:t xml:space="preserve"> (Estyn, 2015, p. 13). If</w:t>
      </w:r>
      <w:r>
        <w:t xml:space="preserve"> success criteria provided </w:t>
      </w:r>
      <w:r w:rsidR="007D3107">
        <w:t>is vague or too general, pupils may just</w:t>
      </w:r>
      <w:r>
        <w:t xml:space="preserve"> focus on correcting basic spelling and punctuation mistakes rather than </w:t>
      </w:r>
      <w:r w:rsidR="007D3107">
        <w:t>the content or style of</w:t>
      </w:r>
      <w:r>
        <w:t xml:space="preserve"> writing</w:t>
      </w:r>
      <w:r w:rsidR="007D3107">
        <w:t xml:space="preserve"> being marked. This type of marking is not helpful in improving attainment. A small number</w:t>
      </w:r>
      <w:r>
        <w:t xml:space="preserve"> of pupils gain better understanding</w:t>
      </w:r>
      <w:r w:rsidR="007D3107">
        <w:t xml:space="preserve"> and subject knowledge </w:t>
      </w:r>
      <w:r>
        <w:t>from using peer and self-assessment technique</w:t>
      </w:r>
      <w:r w:rsidR="007D3107">
        <w:t xml:space="preserve">s because the </w:t>
      </w:r>
      <w:r w:rsidR="00EB2EFD">
        <w:t xml:space="preserve">majority of </w:t>
      </w:r>
      <w:proofErr w:type="spellStart"/>
      <w:r w:rsidR="00EB2EFD">
        <w:t>students‘</w:t>
      </w:r>
      <w:r w:rsidR="007D3107">
        <w:t>understanding</w:t>
      </w:r>
      <w:proofErr w:type="spellEnd"/>
      <w:r w:rsidR="007D3107">
        <w:t xml:space="preserve"> of </w:t>
      </w:r>
      <w:r>
        <w:t>the task and</w:t>
      </w:r>
      <w:r w:rsidR="00EB2EFD">
        <w:t xml:space="preserve"> </w:t>
      </w:r>
      <w:r>
        <w:t xml:space="preserve">success criteria ‘is not strong enough to be </w:t>
      </w:r>
      <w:r w:rsidR="00EB2EFD">
        <w:t>able to apply them successfully’ (Estyn, 2015, p. 13)</w:t>
      </w:r>
      <w:r>
        <w:t xml:space="preserve">. </w:t>
      </w:r>
      <w:r w:rsidR="00EB2EFD">
        <w:t>Despite these</w:t>
      </w:r>
      <w:r>
        <w:t xml:space="preserve"> limitation</w:t>
      </w:r>
      <w:r w:rsidR="00EB2EFD">
        <w:t>s in peer-assessment, students tend to be more engaged in comments and feedback given by their peers than their teachers (</w:t>
      </w:r>
      <w:proofErr w:type="spellStart"/>
      <w:r w:rsidR="00EB2EFD">
        <w:t>Nortcliffe</w:t>
      </w:r>
      <w:proofErr w:type="spellEnd"/>
      <w:r w:rsidR="00EB2EFD">
        <w:t>, 2012)</w:t>
      </w:r>
      <w:r>
        <w:t>.</w:t>
      </w:r>
      <w:r w:rsidR="002B44A6">
        <w:t xml:space="preserve"> In addition to this, problems could arise from peer-assessment if pupils’ achievements are openly compared. This could lead to confidence and more social issues within the classroom as it could demotivate some or imply to lower achieving pupils that they ‘lack ability, causing them to come to believe that they are not able to learn’ (Black &amp;amp; </w:t>
      </w:r>
      <w:proofErr w:type="spellStart"/>
      <w:r w:rsidR="002B44A6">
        <w:t>Wiliam</w:t>
      </w:r>
      <w:proofErr w:type="spellEnd"/>
      <w:r w:rsidR="002B44A6">
        <w:t>, 1998, p. 4).</w:t>
      </w:r>
      <w:r w:rsidR="002E13BC">
        <w:t xml:space="preserve"> On the other hand, when learners observe their peers applying success criteria to a task, they can gain a deeper understanding of how to use these criteria themselves and an gain a better understanding of what they must do in order to achieve higher levels; adding an element of encouragement into the classroom (Jones, 2005).</w:t>
      </w:r>
    </w:p>
    <w:p w:rsidR="00A3054B" w:rsidRDefault="002B44A6" w:rsidP="003B6482">
      <w:r>
        <w:t xml:space="preserve">   </w:t>
      </w:r>
      <w:r w:rsidR="00EB2EFD">
        <w:t xml:space="preserve"> In order for peer-</w:t>
      </w:r>
      <w:proofErr w:type="spellStart"/>
      <w:r w:rsidR="00EB2EFD">
        <w:t>assesment</w:t>
      </w:r>
      <w:proofErr w:type="spellEnd"/>
      <w:r w:rsidR="00EB2EFD">
        <w:t xml:space="preserve"> to be most effective, the whole class must work towards this collaboratively, and all be involved in communicating and understanding, in order to produce clear criteria and levels that are consistent and in line with the curriculum. </w:t>
      </w:r>
      <w:proofErr w:type="gramStart"/>
      <w:r w:rsidR="00EB2EFD">
        <w:t>Communication</w:t>
      </w:r>
      <w:r w:rsidR="003B6482">
        <w:t xml:space="preserve"> </w:t>
      </w:r>
      <w:r w:rsidR="00EB2EFD">
        <w:t>and class discussion around this</w:t>
      </w:r>
      <w:r w:rsidR="003B6482">
        <w:t xml:space="preserve"> means </w:t>
      </w:r>
      <w:r w:rsidR="00EB2EFD">
        <w:t>that they can</w:t>
      </w:r>
      <w:r w:rsidR="003B6482">
        <w:t xml:space="preserve"> ‘unlocks learners’ full potential to learn and ultimat</w:t>
      </w:r>
      <w:r w:rsidR="00EB2EFD">
        <w:t>ely achieve’ (Jones, 2005, p. 7)</w:t>
      </w:r>
      <w:r w:rsidR="003B6482">
        <w:t>.</w:t>
      </w:r>
      <w:proofErr w:type="gramEnd"/>
    </w:p>
    <w:p w:rsidR="003B6482" w:rsidRDefault="00A3054B" w:rsidP="003B6482">
      <w:r>
        <w:t xml:space="preserve">   </w:t>
      </w:r>
      <w:r w:rsidR="003616DE">
        <w:t xml:space="preserve">According to </w:t>
      </w:r>
      <w:r w:rsidR="003B6482">
        <w:t>The National Foundation for Educa</w:t>
      </w:r>
      <w:r w:rsidR="003616DE">
        <w:t xml:space="preserve">tional Research (2007) </w:t>
      </w:r>
      <w:r w:rsidR="003B6482">
        <w:t>providing</w:t>
      </w:r>
      <w:r>
        <w:t xml:space="preserve"> model examples of work, as well as success criteria</w:t>
      </w:r>
      <w:r w:rsidR="003B6482">
        <w:t xml:space="preserve"> is beneficial as it can ‘help pupils understand more fully what is required and</w:t>
      </w:r>
      <w:r>
        <w:t xml:space="preserve"> </w:t>
      </w:r>
      <w:r w:rsidR="003B6482">
        <w:t>to reflect on the things they need to do in order</w:t>
      </w:r>
      <w:r>
        <w:t xml:space="preserve"> to improve’ (NFER, 2007, p. 2). NFER (2007) </w:t>
      </w:r>
      <w:r w:rsidR="003B6482">
        <w:t xml:space="preserve">also </w:t>
      </w:r>
      <w:r>
        <w:t xml:space="preserve">highlight that a positive classroom ethos in which ‘errors are valued’ and where pupils understand that errors can aid learning, is essential for </w:t>
      </w:r>
      <w:proofErr w:type="spellStart"/>
      <w:proofErr w:type="gramStart"/>
      <w:r>
        <w:t>AfL</w:t>
      </w:r>
      <w:proofErr w:type="spellEnd"/>
      <w:proofErr w:type="gramEnd"/>
      <w:r>
        <w:t xml:space="preserve"> strategies such as peer-assessment to be valued learning opportunities. There must be a classroom culture where there is a fine balance of both positive and negative feedback, and where pupils feel comfortable making mistakes and accepting weaknesses. This kind of ethos/culture within the classroom is maintained by the teacher but can take time to build and develop (NFER, 2007)</w:t>
      </w:r>
      <w:r w:rsidR="003B6482">
        <w:t>.</w:t>
      </w:r>
    </w:p>
    <w:p w:rsidR="00474676" w:rsidRDefault="00474676" w:rsidP="0083337B">
      <w:pPr>
        <w:rPr>
          <w:b/>
          <w:color w:val="FF0000"/>
        </w:rPr>
      </w:pPr>
      <w:r w:rsidRPr="00474676">
        <w:rPr>
          <w:b/>
          <w:color w:val="FF0000"/>
        </w:rPr>
        <w:t>SCHOOL POLICY</w:t>
      </w:r>
    </w:p>
    <w:p w:rsidR="00F15EAB" w:rsidRDefault="001261DB" w:rsidP="00CF0FA6">
      <w:r>
        <w:t xml:space="preserve">As a brand new school starting out on new premises, and with a new senior leadership, School X has a chance to renew </w:t>
      </w:r>
      <w:r w:rsidR="00911DEC">
        <w:t>and</w:t>
      </w:r>
      <w:r>
        <w:t xml:space="preserve"> </w:t>
      </w:r>
      <w:proofErr w:type="spellStart"/>
      <w:r>
        <w:t>rejuvenise</w:t>
      </w:r>
      <w:proofErr w:type="spellEnd"/>
      <w:r w:rsidR="00911DEC">
        <w:t xml:space="preserve"> its policies and learning environment</w:t>
      </w:r>
      <w:r>
        <w:t>. Many of the teachers and pupils will feel a sense of ambition and motivation due to this. In the new school Headmaster’s statement, he talks about ‘development’, ‘ambition’ and ‘journe</w:t>
      </w:r>
      <w:r w:rsidRPr="00F15EAB">
        <w:t>y’</w:t>
      </w:r>
      <w:r w:rsidR="00F15EAB" w:rsidRPr="00F15EAB">
        <w:t xml:space="preserve">, and asks that pupils </w:t>
      </w:r>
      <w:r w:rsidR="00F15EAB" w:rsidRPr="00F15EAB">
        <w:rPr>
          <w:rFonts w:cs="Arial"/>
          <w:color w:val="000000"/>
          <w:shd w:val="clear" w:color="auto" w:fill="FFFFFF"/>
        </w:rPr>
        <w:t>view ‘setbacks and mistakes as opportunities to learn and grow’</w:t>
      </w:r>
      <w:r w:rsidR="00F15EAB" w:rsidRPr="001D6191">
        <w:rPr>
          <w:rFonts w:cs="Arial"/>
          <w:shd w:val="clear" w:color="auto" w:fill="FFFFFF"/>
        </w:rPr>
        <w:t>(</w:t>
      </w:r>
      <w:r w:rsidR="001D6191" w:rsidRPr="001D6191">
        <w:rPr>
          <w:rFonts w:cs="Arial"/>
          <w:shd w:val="clear" w:color="auto" w:fill="FFFFFF"/>
        </w:rPr>
        <w:t>School X, 2019</w:t>
      </w:r>
      <w:r w:rsidR="00F15EAB" w:rsidRPr="001D6191">
        <w:rPr>
          <w:rFonts w:cs="Arial"/>
          <w:shd w:val="clear" w:color="auto" w:fill="FFFFFF"/>
        </w:rPr>
        <w:t>)</w:t>
      </w:r>
      <w:r w:rsidRPr="001D6191">
        <w:t>.</w:t>
      </w:r>
      <w:r w:rsidRPr="001D6191">
        <w:rPr>
          <w:b/>
        </w:rPr>
        <w:t xml:space="preserve"> </w:t>
      </w:r>
      <w:r>
        <w:t xml:space="preserve">These words are very encouraging and </w:t>
      </w:r>
      <w:r w:rsidR="00911DEC">
        <w:t xml:space="preserve">progressive, and </w:t>
      </w:r>
      <w:r>
        <w:t>suggest a ‘</w:t>
      </w:r>
      <w:r w:rsidR="00911DEC">
        <w:t>Growth Mind-set</w:t>
      </w:r>
      <w:r>
        <w:t xml:space="preserve">’ ethos within the school. </w:t>
      </w:r>
      <w:proofErr w:type="spellStart"/>
      <w:r w:rsidR="00474676">
        <w:t>Dweck</w:t>
      </w:r>
      <w:proofErr w:type="spellEnd"/>
      <w:r w:rsidR="00474676">
        <w:t xml:space="preserve"> (2008) </w:t>
      </w:r>
      <w:r w:rsidR="00911DEC">
        <w:t>suggests the importance of a Growth Mind-set within learning, which focuses on a belief that a person has control over their own intel</w:t>
      </w:r>
      <w:r w:rsidR="00F15EAB">
        <w:t>ligence, and can work on/improve</w:t>
      </w:r>
      <w:r w:rsidR="00911DEC">
        <w:t xml:space="preserve"> this, instead of believing that their intelligence is unchangeable and if they fail at first, </w:t>
      </w:r>
      <w:proofErr w:type="gramStart"/>
      <w:r w:rsidR="00911DEC">
        <w:t>then</w:t>
      </w:r>
      <w:proofErr w:type="gramEnd"/>
      <w:r w:rsidR="00911DEC">
        <w:t xml:space="preserve"> they will never succeed. This idea is particularly encouraging to pupils who, in the past, have failed at something. It helps them to </w:t>
      </w:r>
      <w:r w:rsidR="00911DEC">
        <w:lastRenderedPageBreak/>
        <w:t xml:space="preserve">believe that they are in control, and can succeed in the future, which is particularly relevant to this new school. </w:t>
      </w:r>
    </w:p>
    <w:p w:rsidR="00474676" w:rsidRDefault="00F15EAB" w:rsidP="00CF0FA6">
      <w:r>
        <w:t xml:space="preserve">   </w:t>
      </w:r>
      <w:r w:rsidR="00911DEC">
        <w:t xml:space="preserve">This Growth Mind-set is </w:t>
      </w:r>
      <w:r w:rsidR="00266D2F">
        <w:t xml:space="preserve">further encouraged by the </w:t>
      </w:r>
      <w:proofErr w:type="spellStart"/>
      <w:proofErr w:type="gramStart"/>
      <w:r w:rsidR="00266D2F">
        <w:t>AfL</w:t>
      </w:r>
      <w:proofErr w:type="spellEnd"/>
      <w:proofErr w:type="gramEnd"/>
      <w:r w:rsidR="00266D2F">
        <w:t xml:space="preserve"> strategies used consistently throughout the school. The headmaster’s statement also talks about School X’s ambition to secure the pupils’ academic attainment through a supportive environment. This refers to not only teacher and peer support in general, but </w:t>
      </w:r>
      <w:proofErr w:type="spellStart"/>
      <w:proofErr w:type="gramStart"/>
      <w:r w:rsidR="00266D2F">
        <w:t>AfL</w:t>
      </w:r>
      <w:proofErr w:type="spellEnd"/>
      <w:proofErr w:type="gramEnd"/>
      <w:r w:rsidR="00266D2F">
        <w:t xml:space="preserve"> such as peer-assessment within the classroom. </w:t>
      </w:r>
      <w:proofErr w:type="spellStart"/>
      <w:r w:rsidR="00266D2F">
        <w:t>Ths</w:t>
      </w:r>
      <w:proofErr w:type="spellEnd"/>
      <w:r w:rsidR="00266D2F">
        <w:t xml:space="preserve"> particular technique is one that is regularly used in the classroom in School X, and teachers are fond of, because it not only encourages pupils to motivate their peers and facilitate their learning, but gives the pupils a chance to test their own knowledge against somebody else’s work. C</w:t>
      </w:r>
      <w:r w:rsidR="00474676">
        <w:t>onstructive and accurate feedback is</w:t>
      </w:r>
      <w:r w:rsidR="00266D2F">
        <w:t xml:space="preserve"> very</w:t>
      </w:r>
      <w:r w:rsidR="00474676">
        <w:t xml:space="preserve"> valuable and important in the </w:t>
      </w:r>
      <w:r w:rsidR="00266D2F">
        <w:t>process of learning and improving (Hattie &amp;amp; Timperley, 2007)</w:t>
      </w:r>
      <w:r w:rsidR="00474676">
        <w:t xml:space="preserve">. </w:t>
      </w:r>
      <w:r w:rsidR="00266D2F">
        <w:t>The feedback given within School X is consistent across the department and within all Welsh lessons</w:t>
      </w:r>
      <w:r w:rsidR="00CF0FA6">
        <w:t xml:space="preserve"> in Key Stage 3 and Key Stage 4:</w:t>
      </w:r>
      <w:r w:rsidR="00266D2F">
        <w:t xml:space="preserve"> The marking criteria and policy is clearly explained to all pupils before any </w:t>
      </w:r>
      <w:proofErr w:type="spellStart"/>
      <w:r w:rsidR="00266D2F">
        <w:t>AfL</w:t>
      </w:r>
      <w:proofErr w:type="spellEnd"/>
      <w:r w:rsidR="00266D2F">
        <w:t xml:space="preserve"> peer-assessment takes place, and all children have a reference to this policy </w:t>
      </w:r>
      <w:r w:rsidR="00CF0FA6">
        <w:t xml:space="preserve">in their books also. This pupil-marking/peer assessment marking policy is also consistent with the teacher’s own marking </w:t>
      </w:r>
      <w:proofErr w:type="gramStart"/>
      <w:r w:rsidR="00CF0FA6">
        <w:t>policy,</w:t>
      </w:r>
      <w:proofErr w:type="gramEnd"/>
      <w:r w:rsidR="00CF0FA6">
        <w:t xml:space="preserve"> therefore the pupils are familiar with this and are able to use it effectively and efficiently</w:t>
      </w:r>
      <w:r w:rsidR="00474676">
        <w:t xml:space="preserve">. </w:t>
      </w:r>
      <w:r w:rsidR="00CF0FA6">
        <w:t>According to School X’s Estyn report ‘pupils have worthwhile opportunities to assess their own work and that of their peers. This helps them to develop their understanding we</w:t>
      </w:r>
      <w:r w:rsidR="00037B4D">
        <w:t>ll.’</w:t>
      </w:r>
      <w:proofErr w:type="gramStart"/>
      <w:r w:rsidR="000465FA" w:rsidRPr="000465FA">
        <w:t>(Estyn</w:t>
      </w:r>
      <w:r w:rsidR="00CF0FA6" w:rsidRPr="000465FA">
        <w:t>, 2014</w:t>
      </w:r>
      <w:r w:rsidR="00474676" w:rsidRPr="000465FA">
        <w:t>)</w:t>
      </w:r>
      <w:r w:rsidR="00CF0FA6" w:rsidRPr="000465FA">
        <w:t>.</w:t>
      </w:r>
      <w:proofErr w:type="gramEnd"/>
      <w:r w:rsidR="00474676" w:rsidRPr="000465FA">
        <w:t xml:space="preserve"> </w:t>
      </w:r>
    </w:p>
    <w:p w:rsidR="00F15EAB" w:rsidRPr="00F15EAB" w:rsidRDefault="00174287" w:rsidP="00174287">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t xml:space="preserve">   </w:t>
      </w:r>
      <w:r w:rsidR="00F15EAB">
        <w:t xml:space="preserve">The departmental scheme of work for Key Stage 3 and Key stage 4 both provide a well-rounded variety of activities, which focus on many different skills, types of tasks and subject areas  within Welsh, and also give ample opportunity for a variety of </w:t>
      </w:r>
      <w:proofErr w:type="spellStart"/>
      <w:r w:rsidR="00F15EAB">
        <w:t>AfL</w:t>
      </w:r>
      <w:proofErr w:type="spellEnd"/>
      <w:r w:rsidR="00F15EAB">
        <w:t xml:space="preserve"> strategies to be used </w:t>
      </w:r>
      <w:proofErr w:type="spellStart"/>
      <w:r w:rsidR="00F15EAB">
        <w:t>effectivly</w:t>
      </w:r>
      <w:proofErr w:type="spellEnd"/>
      <w:r w:rsidR="00F15EAB">
        <w:t xml:space="preserve">, including peer-assessment. The headmaster’s statement clearly outlines one of the school’s key values as </w:t>
      </w:r>
      <w:r w:rsidR="00F15EAB" w:rsidRPr="00F15EAB">
        <w:t>‘</w:t>
      </w:r>
      <w:r w:rsidR="00F15EAB" w:rsidRPr="00F15EAB">
        <w:rPr>
          <w:rFonts w:eastAsia="Times New Roman" w:cs="Arial"/>
          <w:color w:val="000000"/>
          <w:lang w:eastAsia="en-GB"/>
        </w:rPr>
        <w:t xml:space="preserve">being confident to seek and respond positively to feedback’ </w:t>
      </w:r>
      <w:r w:rsidR="00037B4D" w:rsidRPr="00037B4D">
        <w:rPr>
          <w:rFonts w:eastAsia="Times New Roman" w:cs="Arial"/>
          <w:lang w:eastAsia="en-GB"/>
        </w:rPr>
        <w:t>(School X, 2019</w:t>
      </w:r>
      <w:r w:rsidR="00F15EAB" w:rsidRPr="00037B4D">
        <w:rPr>
          <w:rFonts w:eastAsia="Times New Roman" w:cs="Arial"/>
          <w:lang w:eastAsia="en-GB"/>
        </w:rPr>
        <w:t>).</w:t>
      </w:r>
    </w:p>
    <w:p w:rsidR="003818C7" w:rsidRDefault="003818C7" w:rsidP="0083337B">
      <w:pPr>
        <w:rPr>
          <w:b/>
          <w:color w:val="FF0000"/>
        </w:rPr>
      </w:pPr>
      <w:r w:rsidRPr="003818C7">
        <w:rPr>
          <w:b/>
          <w:color w:val="FF0000"/>
        </w:rPr>
        <w:t>Methodology and Ethics</w:t>
      </w:r>
    </w:p>
    <w:p w:rsidR="00C9313F" w:rsidRDefault="003818C7" w:rsidP="003818C7">
      <w:r>
        <w:t>Any ethical issues surrounding thi</w:t>
      </w:r>
      <w:r w:rsidR="00C9313F">
        <w:t>s</w:t>
      </w:r>
      <w:r>
        <w:t xml:space="preserve"> investigation had to be addressed before it was conducted</w:t>
      </w:r>
      <w:r w:rsidR="00C9313F">
        <w:t>.</w:t>
      </w:r>
      <w:r>
        <w:t xml:space="preserve"> </w:t>
      </w:r>
      <w:r w:rsidR="00C9313F">
        <w:t>This meant that an ethics form and</w:t>
      </w:r>
      <w:r>
        <w:t xml:space="preserve"> a consent form </w:t>
      </w:r>
      <w:r w:rsidR="00C9313F">
        <w:t>were produced in order to outline any possible issues, and so that learners could</w:t>
      </w:r>
      <w:r>
        <w:t xml:space="preserve"> sign to show </w:t>
      </w:r>
      <w:r w:rsidR="00C9313F">
        <w:t>that they were willing to</w:t>
      </w:r>
      <w:r>
        <w:t xml:space="preserve"> participate in the stud</w:t>
      </w:r>
      <w:r w:rsidR="00A36D6C">
        <w:t>y. The consent form</w:t>
      </w:r>
      <w:r w:rsidR="00C9313F">
        <w:t xml:space="preserve"> clearly</w:t>
      </w:r>
      <w:r>
        <w:t xml:space="preserve"> outline</w:t>
      </w:r>
      <w:r w:rsidR="00A36D6C">
        <w:t>d</w:t>
      </w:r>
      <w:r w:rsidR="00C9313F">
        <w:t xml:space="preserve"> the research</w:t>
      </w:r>
      <w:r>
        <w:t xml:space="preserve"> to participants and</w:t>
      </w:r>
      <w:r w:rsidR="00A36D6C">
        <w:t xml:space="preserve"> also explained</w:t>
      </w:r>
      <w:r w:rsidR="00C9313F">
        <w:t xml:space="preserve"> </w:t>
      </w:r>
      <w:r>
        <w:t>that all data collected, including personal information, would remain confidential. All names</w:t>
      </w:r>
      <w:r w:rsidR="00C9313F">
        <w:t xml:space="preserve"> </w:t>
      </w:r>
      <w:r>
        <w:t xml:space="preserve">will be anonymised </w:t>
      </w:r>
      <w:r w:rsidR="00C9313F">
        <w:t>throughout the assignment and will also be removed from the data collected. The data</w:t>
      </w:r>
      <w:r>
        <w:t xml:space="preserve"> will</w:t>
      </w:r>
      <w:r w:rsidR="00C9313F">
        <w:t xml:space="preserve"> also</w:t>
      </w:r>
      <w:r>
        <w:t xml:space="preserve"> be stored on an encrypted USB</w:t>
      </w:r>
      <w:r w:rsidR="00C9313F">
        <w:t xml:space="preserve"> </w:t>
      </w:r>
      <w:r>
        <w:t xml:space="preserve">memory stick </w:t>
      </w:r>
      <w:r w:rsidR="00C9313F">
        <w:t>with password protection, and no</w:t>
      </w:r>
      <w:r>
        <w:t xml:space="preserve"> i</w:t>
      </w:r>
      <w:r w:rsidR="00C9313F">
        <w:t xml:space="preserve">dentifying information relating to the school will be used. </w:t>
      </w:r>
    </w:p>
    <w:p w:rsidR="007D0EAA" w:rsidRDefault="00C9313F" w:rsidP="007D0EAA">
      <w:r>
        <w:t xml:space="preserve">   The </w:t>
      </w:r>
      <w:r w:rsidR="003818C7">
        <w:t xml:space="preserve">majority of research ‘necessitates obtaining the consent and cooperation of </w:t>
      </w:r>
      <w:proofErr w:type="gramStart"/>
      <w:r w:rsidR="003818C7">
        <w:t>subjects’(</w:t>
      </w:r>
      <w:proofErr w:type="gramEnd"/>
      <w:r w:rsidR="003818C7">
        <w:t xml:space="preserve">Cohen, </w:t>
      </w:r>
      <w:proofErr w:type="spellStart"/>
      <w:r w:rsidR="003818C7">
        <w:t>Manio</w:t>
      </w:r>
      <w:r>
        <w:t>n</w:t>
      </w:r>
      <w:proofErr w:type="spellEnd"/>
      <w:r>
        <w:t>, &amp;amp; Morrison, 2007, p. 52)</w:t>
      </w:r>
      <w:r w:rsidR="003818C7">
        <w:t>. This</w:t>
      </w:r>
      <w:r>
        <w:t xml:space="preserve"> means that all participants in the class had to be made aware of the investigation taking place, be willing to participate, and also agree to complete the task to the best of their ability, in order to obtain accurate results/findings. </w:t>
      </w:r>
      <w:r w:rsidR="003818C7">
        <w:t xml:space="preserve">Cohen et al (2007) </w:t>
      </w:r>
      <w:r>
        <w:t xml:space="preserve">also </w:t>
      </w:r>
      <w:r w:rsidR="003818C7">
        <w:t>state that informed</w:t>
      </w:r>
      <w:r>
        <w:t xml:space="preserve"> </w:t>
      </w:r>
      <w:r w:rsidR="003818C7">
        <w:t xml:space="preserve">consent was defined by </w:t>
      </w:r>
      <w:proofErr w:type="spellStart"/>
      <w:r w:rsidR="003818C7">
        <w:t>Diener</w:t>
      </w:r>
      <w:proofErr w:type="spellEnd"/>
      <w:r w:rsidR="003818C7">
        <w:t xml:space="preserve"> and Crandall (1978) as ‘The procedures in which individuals</w:t>
      </w:r>
      <w:r>
        <w:t xml:space="preserve"> </w:t>
      </w:r>
      <w:r w:rsidR="003818C7">
        <w:t>choose whether to participate in an investigation after being informed of facts that would</w:t>
      </w:r>
      <w:r>
        <w:t xml:space="preserve"> </w:t>
      </w:r>
      <w:r w:rsidR="003818C7">
        <w:t xml:space="preserve">be likely to influence their decisions’ (p.52). </w:t>
      </w:r>
      <w:r>
        <w:t>This means that the students taking part in the investigation should be briefed, and should be aware of the procedure and the facts surrounding t</w:t>
      </w:r>
      <w:r w:rsidR="007D0EAA">
        <w:t xml:space="preserve">his investigation before it takes place, and therefore would be more well-informed in order to make the decision of whether they want to take part in the investigation or not. The pupils in the class in </w:t>
      </w:r>
      <w:proofErr w:type="gramStart"/>
      <w:r w:rsidR="007D0EAA">
        <w:lastRenderedPageBreak/>
        <w:t>question,</w:t>
      </w:r>
      <w:proofErr w:type="gramEnd"/>
      <w:r w:rsidR="007D0EAA">
        <w:t xml:space="preserve"> were aware that their work and the results from this piece of work would be used in the investigation, and they were aware that it was their individual decision whether to part-take or not. This meant that the students in the class who took part, did so voluntarily and willingly, and knew that this was an option to them. The </w:t>
      </w:r>
      <w:proofErr w:type="spellStart"/>
      <w:proofErr w:type="gramStart"/>
      <w:r w:rsidR="007D0EAA">
        <w:t>AfL</w:t>
      </w:r>
      <w:proofErr w:type="spellEnd"/>
      <w:proofErr w:type="gramEnd"/>
      <w:r w:rsidR="007D0EAA">
        <w:t xml:space="preserve"> strategy that was the focus of the investigation; peer-assessment was brought in to the lesson in an integrated way. This was a normal part of most Welsh lessons for these pupils, therefore they were used to this kind of task, and it took minimal extra time. The in</w:t>
      </w:r>
      <w:r w:rsidR="00FC2EE3">
        <w:t>vestigation was conducted during</w:t>
      </w:r>
      <w:r w:rsidR="007D0EAA">
        <w:t xml:space="preserve"> this </w:t>
      </w:r>
      <w:proofErr w:type="gramStart"/>
      <w:r w:rsidR="007D0EAA">
        <w:t>classes</w:t>
      </w:r>
      <w:proofErr w:type="gramEnd"/>
      <w:r w:rsidR="007D0EAA">
        <w:t xml:space="preserve"> usual </w:t>
      </w:r>
      <w:r w:rsidR="00FC2EE3">
        <w:t>timetabled Welsh lesson, and the particular lesson was on the subject of the ‘imperfect tense’, therefore no extra work was prepared or completed especially for this investigation.</w:t>
      </w:r>
    </w:p>
    <w:p w:rsidR="00B77D19" w:rsidRDefault="00FC2EE3" w:rsidP="00B77D19">
      <w:r>
        <w:t xml:space="preserve">   </w:t>
      </w:r>
      <w:r w:rsidR="003818C7">
        <w:t>The research was undertaken within the normal classroom</w:t>
      </w:r>
      <w:r>
        <w:t xml:space="preserve"> environment and looked at whether pupils work would improve</w:t>
      </w:r>
      <w:r w:rsidR="003818C7">
        <w:t xml:space="preserve"> </w:t>
      </w:r>
      <w:r>
        <w:t>as a result of using an</w:t>
      </w:r>
      <w:r w:rsidR="003818C7">
        <w:t xml:space="preserve"> </w:t>
      </w:r>
      <w:proofErr w:type="spellStart"/>
      <w:proofErr w:type="gramStart"/>
      <w:r w:rsidR="003818C7">
        <w:t>AfL</w:t>
      </w:r>
      <w:proofErr w:type="spellEnd"/>
      <w:proofErr w:type="gramEnd"/>
      <w:r>
        <w:t xml:space="preserve"> </w:t>
      </w:r>
      <w:r w:rsidR="003818C7">
        <w:t>intervention strategy. The ques</w:t>
      </w:r>
      <w:r>
        <w:t>tion</w:t>
      </w:r>
      <w:r w:rsidR="003818C7">
        <w:t xml:space="preserve"> ‘Do</w:t>
      </w:r>
      <w:r>
        <w:t>es the</w:t>
      </w:r>
      <w:r w:rsidR="003818C7">
        <w:t xml:space="preserve"> specific As</w:t>
      </w:r>
      <w:r>
        <w:t>sessment for Learning strategy, Peer-</w:t>
      </w:r>
      <w:r w:rsidR="003818C7">
        <w:t>Assessment</w:t>
      </w:r>
      <w:r>
        <w:t xml:space="preserve">, have any impact or improve </w:t>
      </w:r>
      <w:r w:rsidR="003818C7">
        <w:t>Key Stage 3 Pupils</w:t>
      </w:r>
      <w:r>
        <w:t>’</w:t>
      </w:r>
      <w:r w:rsidR="0024566C">
        <w:t xml:space="preserve"> knowledge and performance in Welsh grammar</w:t>
      </w:r>
      <w:r w:rsidR="003818C7">
        <w:t>?’</w:t>
      </w:r>
      <w:r w:rsidR="0024566C">
        <w:t xml:space="preserve"> </w:t>
      </w:r>
      <w:r w:rsidR="003818C7">
        <w:t xml:space="preserve">meant that </w:t>
      </w:r>
      <w:r w:rsidR="0024566C">
        <w:t>this study was a form of action research, as it aimed to investigate whether the pupils’ work or approach to using grammar improved. Action research means</w:t>
      </w:r>
      <w:r w:rsidR="003818C7">
        <w:t xml:space="preserve"> to aid ‘the “actor” in</w:t>
      </w:r>
      <w:r w:rsidR="0024566C">
        <w:t xml:space="preserve"> </w:t>
      </w:r>
      <w:r w:rsidR="003818C7">
        <w:t>improving and/or refining hi</w:t>
      </w:r>
      <w:r w:rsidR="0024566C">
        <w:t>s or her actions’ (</w:t>
      </w:r>
      <w:proofErr w:type="spellStart"/>
      <w:r w:rsidR="0024566C">
        <w:t>Sagor</w:t>
      </w:r>
      <w:proofErr w:type="spellEnd"/>
      <w:r w:rsidR="0024566C">
        <w:t>, 2000)</w:t>
      </w:r>
      <w:r w:rsidR="003818C7">
        <w:t xml:space="preserve">. </w:t>
      </w:r>
      <w:r w:rsidR="00302FB5">
        <w:t>This type of research focuses not only on the improving skills of the pupils, but also gives the teacher a chance to reflect on their own teaching, as they can make an informed decision as to whether there are any future areas of improvement within their teaching, based on the students’ improvement (</w:t>
      </w:r>
      <w:proofErr w:type="spellStart"/>
      <w:r w:rsidR="00302FB5">
        <w:t>Ferrance</w:t>
      </w:r>
      <w:proofErr w:type="spellEnd"/>
      <w:r w:rsidR="00302FB5">
        <w:t>, 2000)</w:t>
      </w:r>
      <w:r w:rsidR="003818C7">
        <w:t>. Action research</w:t>
      </w:r>
      <w:r w:rsidR="00E81C85">
        <w:t xml:space="preserve"> within a</w:t>
      </w:r>
      <w:r w:rsidR="003818C7">
        <w:t xml:space="preserve"> c</w:t>
      </w:r>
      <w:r w:rsidR="00E81C85">
        <w:t>lass should be ongoing and should be</w:t>
      </w:r>
      <w:r w:rsidR="003818C7">
        <w:t xml:space="preserve"> a ‘cycle of posing questions, gathering data,</w:t>
      </w:r>
      <w:r w:rsidR="00E81C85">
        <w:t xml:space="preserve"> </w:t>
      </w:r>
      <w:r w:rsidR="003818C7">
        <w:t>reflection, and deciding on a course of</w:t>
      </w:r>
      <w:r w:rsidR="00E81C85">
        <w:t xml:space="preserve"> action’ (</w:t>
      </w:r>
      <w:proofErr w:type="spellStart"/>
      <w:r w:rsidR="00E81C85">
        <w:t>Ferrance</w:t>
      </w:r>
      <w:proofErr w:type="spellEnd"/>
      <w:r w:rsidR="00E81C85">
        <w:t>, 2000, p. 2)</w:t>
      </w:r>
      <w:r w:rsidR="003818C7">
        <w:t>.</w:t>
      </w:r>
      <w:r w:rsidR="004635FE">
        <w:t xml:space="preserve"> The study involved the class of Key Stage 3 pupils completing </w:t>
      </w:r>
      <w:r w:rsidR="00B77D19">
        <w:t xml:space="preserve">two similar tasks, based on the ‘imperfect tense’, and the levels for these tasks, pre and post intervention, being collected and compared. </w:t>
      </w:r>
      <w:r w:rsidR="003818C7">
        <w:t>The class</w:t>
      </w:r>
      <w:r w:rsidR="00B77D19">
        <w:t xml:space="preserve"> had some past knowledge of the ‘imperfect tense’, and were also given a lesson on this area of</w:t>
      </w:r>
      <w:r w:rsidR="00A36D6C">
        <w:t xml:space="preserve"> grammar beforehand</w:t>
      </w:r>
      <w:r w:rsidR="00B77D19">
        <w:t xml:space="preserve">. </w:t>
      </w:r>
      <w:r w:rsidR="003818C7">
        <w:t xml:space="preserve"> </w:t>
      </w:r>
      <w:r w:rsidR="00B77D19">
        <w:t xml:space="preserve">The success </w:t>
      </w:r>
      <w:proofErr w:type="gramStart"/>
      <w:r w:rsidR="00B77D19">
        <w:t>criteria for the task was</w:t>
      </w:r>
      <w:proofErr w:type="gramEnd"/>
      <w:r w:rsidR="00B77D19">
        <w:t xml:space="preserve"> also explaine</w:t>
      </w:r>
      <w:r w:rsidR="00A36D6C">
        <w:t>d to them in detail</w:t>
      </w:r>
      <w:r w:rsidR="00B77D19">
        <w:t>.</w:t>
      </w:r>
    </w:p>
    <w:p w:rsidR="003818C7" w:rsidRDefault="00077DB4" w:rsidP="00252B9A">
      <w:r>
        <w:t xml:space="preserve">   </w:t>
      </w:r>
      <w:r w:rsidR="00B77D19">
        <w:t>The grammar lesson was incorporated into the current scheme of work for this class, which focused on different areas of grammar, and aimed to build the pupils’ basic/core knowledge of the Welsh language. Following the lesson on the ‘imperfect tense’ the pupils were given a translation task involving a paragraph written in Welsh, with ‘missing’ English phrases in it which were to be translated into Welsh, in order to fit in with the paragraph</w:t>
      </w:r>
      <w:r w:rsidR="003818C7">
        <w:t>.</w:t>
      </w:r>
      <w:r w:rsidR="00462F14">
        <w:t xml:space="preserve"> The task was on the theme of ‘The Weekend’ in order to be in-keeping with one of the themes practiced in Welsh lessons, in order to support the pupils in their ability to communicate in Welsh around every-day and conversational topics. </w:t>
      </w:r>
      <w:r w:rsidR="003818C7">
        <w:t xml:space="preserve">Once completed, the </w:t>
      </w:r>
      <w:r w:rsidR="00462F14">
        <w:t>task</w:t>
      </w:r>
      <w:r w:rsidR="003818C7">
        <w:t xml:space="preserve"> was marked according to the </w:t>
      </w:r>
      <w:r w:rsidR="00462F14">
        <w:t>marking criteria</w:t>
      </w:r>
      <w:r w:rsidR="003818C7">
        <w:t xml:space="preserve"> of </w:t>
      </w:r>
      <w:r w:rsidR="00462F14">
        <w:t xml:space="preserve">the Welsh department in </w:t>
      </w:r>
      <w:r w:rsidR="003818C7">
        <w:t>School X before any intervention</w:t>
      </w:r>
      <w:r w:rsidR="00462F14">
        <w:t xml:space="preserve"> and </w:t>
      </w:r>
      <w:proofErr w:type="spellStart"/>
      <w:r w:rsidR="00462F14">
        <w:t>AfL</w:t>
      </w:r>
      <w:proofErr w:type="spellEnd"/>
      <w:r w:rsidR="00462F14">
        <w:t xml:space="preserve"> had taken place, therefore collecting the</w:t>
      </w:r>
      <w:r w:rsidR="003818C7">
        <w:t xml:space="preserve"> </w:t>
      </w:r>
      <w:proofErr w:type="spellStart"/>
      <w:r w:rsidR="003818C7">
        <w:t>the</w:t>
      </w:r>
      <w:proofErr w:type="spellEnd"/>
      <w:r w:rsidR="003818C7">
        <w:t xml:space="preserve"> pre-</w:t>
      </w:r>
      <w:r w:rsidR="00462F14">
        <w:t>intervention data for the investigation. The task</w:t>
      </w:r>
      <w:r w:rsidR="003818C7">
        <w:t xml:space="preserve"> was then returned to pupils and it was then</w:t>
      </w:r>
      <w:r w:rsidR="00462F14">
        <w:t xml:space="preserve"> peer-assessed in green</w:t>
      </w:r>
      <w:r w:rsidR="003818C7">
        <w:t xml:space="preserve"> pen, in line with the peer and self-assessment marking policy</w:t>
      </w:r>
      <w:r w:rsidR="00462F14">
        <w:t xml:space="preserve">. </w:t>
      </w:r>
      <w:r w:rsidR="003818C7">
        <w:t xml:space="preserve">The success criteria was </w:t>
      </w:r>
      <w:r w:rsidR="00462F14">
        <w:t>reinforced</w:t>
      </w:r>
      <w:r w:rsidR="003818C7">
        <w:t xml:space="preserve"> </w:t>
      </w:r>
      <w:r w:rsidR="00462F14">
        <w:t>verbally</w:t>
      </w:r>
      <w:r w:rsidR="003818C7">
        <w:t xml:space="preserve"> </w:t>
      </w:r>
      <w:r w:rsidR="00462F14">
        <w:t xml:space="preserve">in order to ensure that </w:t>
      </w:r>
      <w:r w:rsidR="003818C7">
        <w:t xml:space="preserve">targets and marking </w:t>
      </w:r>
      <w:r w:rsidR="00462F14">
        <w:t>were focused</w:t>
      </w:r>
      <w:r w:rsidR="003818C7">
        <w:t>, in line with Garris</w:t>
      </w:r>
      <w:r w:rsidR="00462F14">
        <w:t xml:space="preserve">on &amp;amp; </w:t>
      </w:r>
      <w:proofErr w:type="spellStart"/>
      <w:r w:rsidR="00462F14">
        <w:t>Ehringhaus</w:t>
      </w:r>
      <w:proofErr w:type="spellEnd"/>
      <w:r w:rsidR="00462F14">
        <w:t xml:space="preserve"> (2007) who</w:t>
      </w:r>
      <w:r w:rsidR="003818C7">
        <w:t xml:space="preserve"> state </w:t>
      </w:r>
      <w:r w:rsidR="00462F14">
        <w:t xml:space="preserve">that </w:t>
      </w:r>
      <w:r w:rsidR="003818C7">
        <w:t xml:space="preserve">providing success criteria is a consistent way to develop the learning process. </w:t>
      </w:r>
      <w:r w:rsidR="00D143CC">
        <w:t>The peers who were marking work</w:t>
      </w:r>
      <w:r w:rsidR="003818C7">
        <w:t xml:space="preserve"> were asked to </w:t>
      </w:r>
      <w:r w:rsidR="00D143CC">
        <w:t xml:space="preserve">then </w:t>
      </w:r>
      <w:r w:rsidR="003818C7">
        <w:t>provide a constructive</w:t>
      </w:r>
      <w:r w:rsidR="00D143CC">
        <w:t xml:space="preserve"> </w:t>
      </w:r>
      <w:r w:rsidR="003818C7">
        <w:t>target for</w:t>
      </w:r>
      <w:r w:rsidR="00D143CC">
        <w:t xml:space="preserve"> the learners to improve their work. Several examples of constructive, focused targets were modelled</w:t>
      </w:r>
      <w:r w:rsidR="003818C7">
        <w:t xml:space="preserve"> on the board</w:t>
      </w:r>
      <w:r w:rsidR="00D143CC">
        <w:t xml:space="preserve">, as grammar tasks can sometimes be ‘black and white’ in terms of their correctness, so this ensured that the peers could successfully identify any patterns of mistakes or spelling within the work to include in the targets. The task was then returned to the correct student and they were given time to read through their feedback and targets. They were </w:t>
      </w:r>
      <w:r w:rsidR="00D143CC">
        <w:lastRenderedPageBreak/>
        <w:t xml:space="preserve">then given time to set their own targets based on the marking and feedback only (not the peers’ target). </w:t>
      </w:r>
      <w:r w:rsidR="003818C7">
        <w:t xml:space="preserve">This meant </w:t>
      </w:r>
      <w:r w:rsidR="00D143CC">
        <w:t xml:space="preserve">that </w:t>
      </w:r>
      <w:r w:rsidR="003818C7">
        <w:t xml:space="preserve">they were actively building on feedback given by </w:t>
      </w:r>
      <w:r w:rsidR="00D143CC">
        <w:t xml:space="preserve">creating </w:t>
      </w:r>
      <w:r w:rsidR="003818C7">
        <w:t xml:space="preserve">their own </w:t>
      </w:r>
      <w:r w:rsidR="00D143CC">
        <w:t xml:space="preserve">independent </w:t>
      </w:r>
      <w:r w:rsidR="003818C7">
        <w:t>target on s</w:t>
      </w:r>
      <w:r w:rsidR="00D143CC">
        <w:t>omeone they felt needed</w:t>
      </w:r>
      <w:r w:rsidR="003818C7">
        <w:t xml:space="preserve"> improvement</w:t>
      </w:r>
      <w:r w:rsidR="00D143CC">
        <w:t>, in addition to the target given by their peer</w:t>
      </w:r>
      <w:r w:rsidR="003818C7">
        <w:t>. Based on</w:t>
      </w:r>
      <w:r w:rsidR="00252B9A">
        <w:t xml:space="preserve"> the</w:t>
      </w:r>
      <w:r w:rsidR="003818C7">
        <w:t xml:space="preserve"> targets set by themselves and their peers, learners were </w:t>
      </w:r>
      <w:r w:rsidR="00252B9A">
        <w:t xml:space="preserve">then </w:t>
      </w:r>
      <w:r w:rsidR="003818C7">
        <w:t xml:space="preserve">required to </w:t>
      </w:r>
      <w:r w:rsidR="00252B9A">
        <w:t xml:space="preserve">identify 3 of the grammar mistakes within the task (or to pick three parts of the imperfect tense if less than three mistakes were made) and use these within a short paragraph of written Welsh work about their weekend during </w:t>
      </w:r>
      <w:r w:rsidR="003818C7">
        <w:t xml:space="preserve">‘directed improvement and reflection time’ (DIRT). </w:t>
      </w:r>
      <w:r w:rsidR="00252B9A">
        <w:t xml:space="preserve">DIRT time is </w:t>
      </w:r>
      <w:r w:rsidR="003818C7">
        <w:t>beneficial to learners as it ensures</w:t>
      </w:r>
      <w:r w:rsidR="00252B9A">
        <w:t xml:space="preserve"> </w:t>
      </w:r>
      <w:r w:rsidR="003818C7">
        <w:t xml:space="preserve">‘feedback does what it should: improve student performance’ (Allison &amp;amp; </w:t>
      </w:r>
      <w:proofErr w:type="spellStart"/>
      <w:r w:rsidR="003818C7">
        <w:t>Tharby</w:t>
      </w:r>
      <w:proofErr w:type="spellEnd"/>
      <w:r w:rsidR="003818C7">
        <w:t>, 2015, p.</w:t>
      </w:r>
      <w:r w:rsidR="00252B9A">
        <w:t>179).</w:t>
      </w:r>
      <w:r w:rsidR="00BC7504">
        <w:t xml:space="preserve"> </w:t>
      </w:r>
      <w:r>
        <w:t xml:space="preserve">In the second Welsh lesson of the week, the pupils were then reminded of the success criteria for this type of task, and given a second, similar task, focusing on the ‘imperfect tense’ on the theme of ‘media’, and this was marked again according to the marking criteria of School X. </w:t>
      </w:r>
    </w:p>
    <w:p w:rsidR="003818C7" w:rsidRDefault="00A33EF8" w:rsidP="0083337B">
      <w:pPr>
        <w:rPr>
          <w:b/>
          <w:color w:val="FF0000"/>
        </w:rPr>
      </w:pPr>
      <w:r w:rsidRPr="00A33EF8">
        <w:rPr>
          <w:b/>
          <w:color w:val="FF0000"/>
        </w:rPr>
        <w:t>Evaluation</w:t>
      </w:r>
    </w:p>
    <w:p w:rsidR="009B39D5" w:rsidRDefault="00A33EF8" w:rsidP="009B39D5">
      <w:r>
        <w:t xml:space="preserve">The aim of the investigation was to assess whether a specific </w:t>
      </w:r>
      <w:proofErr w:type="spellStart"/>
      <w:proofErr w:type="gramStart"/>
      <w:r>
        <w:t>AfL</w:t>
      </w:r>
      <w:proofErr w:type="spellEnd"/>
      <w:proofErr w:type="gramEnd"/>
      <w:r>
        <w:t xml:space="preserve"> strategy (peer-assessment) would improve a Key Stage 3 class’ knowledge of and performance in Welsh grammar. This meant that the participants in the class would peer-assess a piece of work based on clear success criteria that outlined the appropriate Welsh phrases and spellings that could be used in each of the translations in the task. The success criteria were created by the class and explained in detail verbally by the teacher, so that the pupils would all know exactly how to mark their peers work correctly and effectively. The task was based on the Welsh ‘imperfect tense’, which all pupils had some previous knowledge of, and a collaborative and interactive lesson on the ‘imperfect tense’ was given before the task in question, in order to consolidate the pupils understanding of this aspect of grammar. Once the task had been completed and marked by the teacher, time was allocated in the lesson for detailed peer marking and feedback to be given, and then for DIRT</w:t>
      </w:r>
      <w:r w:rsidR="001C183A">
        <w:t xml:space="preserve"> time at the end of the lesson. A reference to the ‘imperfect tense’ was placed on the board in order for pupils marking the task to be able to cross-reference spellings. Many benefits of peer assessment have been outlined</w:t>
      </w:r>
      <w:r>
        <w:t xml:space="preserve"> in </w:t>
      </w:r>
      <w:r w:rsidR="001C183A">
        <w:t>literature</w:t>
      </w:r>
      <w:r>
        <w:t xml:space="preserve"> aimed at new teach</w:t>
      </w:r>
      <w:r w:rsidR="001C183A">
        <w:t>ers, including ‘</w:t>
      </w:r>
      <w:proofErr w:type="spellStart"/>
      <w:r w:rsidR="001C183A">
        <w:t>Habeshaw</w:t>
      </w:r>
      <w:proofErr w:type="spellEnd"/>
      <w:r w:rsidR="001C183A">
        <w:t xml:space="preserve"> et al. </w:t>
      </w:r>
      <w:r>
        <w:t xml:space="preserve">(1993) who suggest that participation in this process </w:t>
      </w:r>
      <w:r w:rsidR="001C183A">
        <w:t xml:space="preserve">can develop students’ autonomy, </w:t>
      </w:r>
      <w:r>
        <w:t>maturity and critical abilities’ (Smith, Cooper</w:t>
      </w:r>
      <w:r w:rsidR="001C183A">
        <w:t>, &amp;amp; Lancaster, 2002, p. 71)</w:t>
      </w:r>
      <w:r>
        <w:t>. Smith et al (2002</w:t>
      </w:r>
      <w:r w:rsidR="001C183A">
        <w:t xml:space="preserve">) also </w:t>
      </w:r>
      <w:proofErr w:type="spellStart"/>
      <w:r w:rsidR="001C183A">
        <w:t>suggeted</w:t>
      </w:r>
      <w:proofErr w:type="spellEnd"/>
      <w:r w:rsidR="001C183A">
        <w:t xml:space="preserve"> that the use of peer-</w:t>
      </w:r>
      <w:r>
        <w:t xml:space="preserve">assessment </w:t>
      </w:r>
      <w:r w:rsidR="001C183A">
        <w:t xml:space="preserve">can </w:t>
      </w:r>
      <w:r>
        <w:t>increa</w:t>
      </w:r>
      <w:r w:rsidR="001C183A">
        <w:t xml:space="preserve">ses enthusiasm amongst learners. Therefore, using peer-assessment within the </w:t>
      </w:r>
      <w:r>
        <w:t>lesson</w:t>
      </w:r>
      <w:r w:rsidR="001C183A">
        <w:t xml:space="preserve"> in the investigation</w:t>
      </w:r>
      <w:r>
        <w:t xml:space="preserve">, not only allows for </w:t>
      </w:r>
      <w:r w:rsidR="001C183A">
        <w:t xml:space="preserve">levels to be given and </w:t>
      </w:r>
      <w:r>
        <w:t xml:space="preserve">targets </w:t>
      </w:r>
      <w:r w:rsidR="001C183A">
        <w:t xml:space="preserve">for improvement to be set, </w:t>
      </w:r>
      <w:r>
        <w:t>but also devel</w:t>
      </w:r>
      <w:r w:rsidR="001C183A">
        <w:t xml:space="preserve">ops the participants’ maturity and ability </w:t>
      </w:r>
      <w:r>
        <w:t>to</w:t>
      </w:r>
      <w:r w:rsidR="002B1E70">
        <w:t xml:space="preserve"> critique</w:t>
      </w:r>
      <w:r w:rsidR="001C183A">
        <w:t xml:space="preserve"> their peers and their own work</w:t>
      </w:r>
      <w:r w:rsidR="00FD09C7">
        <w:t>, and helps set an atmosphere of enthusiastic learning within the classroom, which in turn enhances the overall learning experience for pupils</w:t>
      </w:r>
      <w:r>
        <w:t xml:space="preserve">. The success criteria </w:t>
      </w:r>
      <w:r w:rsidR="001C183A">
        <w:t xml:space="preserve">given </w:t>
      </w:r>
      <w:r>
        <w:t>ensured that</w:t>
      </w:r>
      <w:r w:rsidR="001C183A">
        <w:t xml:space="preserve"> the translations were open to some creative interpretation, but also that correct grammar and spelling was used for this particular tense. </w:t>
      </w:r>
      <w:r w:rsidR="00F056A7">
        <w:t xml:space="preserve">The pupils were to assess their peers work based on the success criteria, and had to be marked, giving credit for how accurate the use of the imperfect tense was, and also how ‘adventurous’ and correct the rest of the translation was. The pupils then had to give a constructive target. </w:t>
      </w:r>
      <w:r w:rsidR="009B39D5">
        <w:t xml:space="preserve">This reflects Estyn (2011), where it is highlighted that allowing peers to set targets within a MAT or high achieving class can be very relevant to learners needs. Allowing pupils to monitor and track their progress using the targets set means that they can see a path for progression. This was relevant to the participating class in this investigation as it was a top set class with several MAT pupils in it. Therefore, this type of </w:t>
      </w:r>
      <w:proofErr w:type="spellStart"/>
      <w:proofErr w:type="gramStart"/>
      <w:r w:rsidR="009B39D5">
        <w:t>AfL</w:t>
      </w:r>
      <w:proofErr w:type="spellEnd"/>
      <w:proofErr w:type="gramEnd"/>
      <w:r w:rsidR="009B39D5">
        <w:t xml:space="preserve"> strategy being imbedded into the lesson should aid learning and development for these particular pupils. </w:t>
      </w:r>
    </w:p>
    <w:p w:rsidR="003B2AD9" w:rsidRDefault="00BC7504" w:rsidP="003B2AD9">
      <w:r>
        <w:lastRenderedPageBreak/>
        <w:t xml:space="preserve">   An improvement in the </w:t>
      </w:r>
      <w:proofErr w:type="gramStart"/>
      <w:r>
        <w:t>pupils</w:t>
      </w:r>
      <w:proofErr w:type="gramEnd"/>
      <w:r>
        <w:t xml:space="preserve"> second task on the imperfect tense, following the initial task and the peer-assessment and feedback, was evident. </w:t>
      </w:r>
      <w:r w:rsidR="00077DB4">
        <w:t xml:space="preserve">The feedback provided by their peers meant that the pupils in this class were able to notice any patterns of mistakes that they could avoid in their future writing, or consolidate any knowledge of patterns/spellings within this grammar pattern, and draw upon this in future also. The class was made up of a majority of pupils who regularly achieved a level </w:t>
      </w:r>
      <w:r w:rsidR="002F775A" w:rsidRPr="002F775A">
        <w:t>6</w:t>
      </w:r>
      <w:r w:rsidR="00077DB4" w:rsidRPr="002F775A">
        <w:t xml:space="preserve"> and some occasionally achieving a level </w:t>
      </w:r>
      <w:r w:rsidR="002F775A" w:rsidRPr="002F775A">
        <w:t>7</w:t>
      </w:r>
      <w:r w:rsidR="00077DB4">
        <w:t>. In order for the pupils to get a level</w:t>
      </w:r>
      <w:r w:rsidR="00077DB4" w:rsidRPr="002F775A">
        <w:t xml:space="preserve"> </w:t>
      </w:r>
      <w:r w:rsidR="002F775A" w:rsidRPr="002F775A">
        <w:t>7</w:t>
      </w:r>
      <w:r w:rsidR="00077DB4" w:rsidRPr="002F775A">
        <w:rPr>
          <w:b/>
        </w:rPr>
        <w:t xml:space="preserve"> </w:t>
      </w:r>
      <w:r w:rsidR="00077DB4">
        <w:t>in this task, they had to have nearly perfect spelling throughout the whole translati</w:t>
      </w:r>
      <w:r w:rsidR="00EC0C45">
        <w:t>on, and to use more adventurous, ambitious or complex translations in place of the bare minimum or most basic words and phrases. Upon comparing the two tasks completed, it was clear that pupils in this class still needed to work on the more adventurous side of their Welsh writing and vocabulary, and to stray away from the more ‘safe’ or most used phrases that recur throughout their work. This would bring a more natural tone to their writing and help the translations flow within the piece of writing and sentences given, in order for the paragraph and translation to read well. There were also still some spelling mistakes within the grammar pattern that was being focused on in the second task, especially within the more similar phrases such as ‘</w:t>
      </w:r>
      <w:proofErr w:type="spellStart"/>
      <w:r w:rsidR="00EC0C45">
        <w:t>roeddech</w:t>
      </w:r>
      <w:proofErr w:type="spellEnd"/>
      <w:r w:rsidR="00EC0C45">
        <w:t xml:space="preserve"> </w:t>
      </w:r>
      <w:proofErr w:type="spellStart"/>
      <w:r w:rsidR="00EC0C45">
        <w:t>chi’n</w:t>
      </w:r>
      <w:proofErr w:type="spellEnd"/>
      <w:r w:rsidR="00EC0C45">
        <w:t>’ and ‘</w:t>
      </w:r>
      <w:proofErr w:type="spellStart"/>
      <w:r w:rsidR="00EC0C45">
        <w:t>roeddwn</w:t>
      </w:r>
      <w:proofErr w:type="spellEnd"/>
      <w:r w:rsidR="00EC0C45">
        <w:t xml:space="preserve"> </w:t>
      </w:r>
      <w:proofErr w:type="spellStart"/>
      <w:r w:rsidR="00EC0C45">
        <w:t>i’n</w:t>
      </w:r>
      <w:proofErr w:type="spellEnd"/>
      <w:r w:rsidR="00EC0C45">
        <w:t>’, however there were far less in the second task. A</w:t>
      </w:r>
      <w:r>
        <w:t xml:space="preserve"> specific pupil (pupil A)</w:t>
      </w:r>
      <w:r w:rsidR="00EC0C45">
        <w:t>’s second task showed a clear improvement</w:t>
      </w:r>
      <w:r w:rsidR="00F670FA">
        <w:t xml:space="preserve"> in spelling and grammar</w:t>
      </w:r>
      <w:r>
        <w:t>,</w:t>
      </w:r>
      <w:r w:rsidR="00F670FA">
        <w:t xml:space="preserve"> and their second task also showed a bit more creativity within the language of their translation. This showed that they had clearly understood and actioned the feedback and targets given in the peer-assessed first task, and that this type of </w:t>
      </w:r>
      <w:proofErr w:type="spellStart"/>
      <w:proofErr w:type="gramStart"/>
      <w:r w:rsidR="00F670FA">
        <w:t>AfL</w:t>
      </w:r>
      <w:proofErr w:type="spellEnd"/>
      <w:proofErr w:type="gramEnd"/>
      <w:r w:rsidR="00F670FA">
        <w:t xml:space="preserve"> strategy had benefitted them. </w:t>
      </w:r>
      <w:r>
        <w:t xml:space="preserve"> </w:t>
      </w:r>
      <w:r w:rsidR="00F670FA">
        <w:t xml:space="preserve">Pupil A had translated accurately, clearly understood the concept of the ‘imperfect tense’ and how to use it within a piece of writing, spelled words mostly correctly, and used fairly ambitious language where freedom was given to interpret the translation. The target that was set for Pupil A in the peer-assessed </w:t>
      </w:r>
      <w:proofErr w:type="gramStart"/>
      <w:r w:rsidR="00F670FA">
        <w:t>task,</w:t>
      </w:r>
      <w:proofErr w:type="gramEnd"/>
      <w:r w:rsidR="00F670FA">
        <w:t xml:space="preserve"> was to check spellings, and to use more of a variety of vocabulary when writing in Welsh. In the first task, Pupil A had used the word ‘</w:t>
      </w:r>
      <w:proofErr w:type="spellStart"/>
      <w:r w:rsidR="00F670FA">
        <w:t>hwyl</w:t>
      </w:r>
      <w:proofErr w:type="spellEnd"/>
      <w:r w:rsidR="00F670FA">
        <w:t xml:space="preserve">’ to describe </w:t>
      </w:r>
      <w:r w:rsidR="006D797B">
        <w:t>several events. In</w:t>
      </w:r>
      <w:r w:rsidR="00F670FA">
        <w:t xml:space="preserve"> the second task, Pupil A had </w:t>
      </w:r>
      <w:r w:rsidR="006D797B">
        <w:t xml:space="preserve">not </w:t>
      </w:r>
      <w:r w:rsidR="00F670FA">
        <w:t>used</w:t>
      </w:r>
      <w:r w:rsidR="006D797B">
        <w:t xml:space="preserve"> the word ‘</w:t>
      </w:r>
      <w:proofErr w:type="spellStart"/>
      <w:r w:rsidR="006D797B">
        <w:t>hwyl</w:t>
      </w:r>
      <w:proofErr w:type="spellEnd"/>
      <w:r w:rsidR="006D797B">
        <w:t>’ at all, and had used</w:t>
      </w:r>
      <w:r w:rsidR="00F670FA">
        <w:t xml:space="preserve"> the Welsh dictionary provided </w:t>
      </w:r>
      <w:r w:rsidR="006D797B">
        <w:t>to find a wider variety of adjectives in their work. Their spelling had also improved. As Pupil A had improved their work for the second task, this meant that they had the potential to continue using correct spellings of this grammar pattern in all of their own independent Welsh writing, had learned some new adjectives due to being more ambitious with their descriptions and explanations the second time, and would have an incentive in future to use the Welsh dictionary more frequently to find translations, rather than repeating the same words and phrases within their work. The majority of the class of 30</w:t>
      </w:r>
      <w:r>
        <w:t xml:space="preserve"> provided</w:t>
      </w:r>
      <w:r w:rsidR="006D797B">
        <w:t xml:space="preserve"> </w:t>
      </w:r>
      <w:r>
        <w:t>constructive target</w:t>
      </w:r>
      <w:r w:rsidR="002F775A">
        <w:t>s for their peers. However, 23</w:t>
      </w:r>
      <w:r w:rsidR="006D797B">
        <w:t>% of pupils</w:t>
      </w:r>
      <w:r>
        <w:t xml:space="preserve"> provided basic comments</w:t>
      </w:r>
      <w:r w:rsidR="006D797B">
        <w:t xml:space="preserve"> which focused on accuracy of the grammar pattern used and spelling only</w:t>
      </w:r>
      <w:r>
        <w:t xml:space="preserve">. </w:t>
      </w:r>
      <w:r w:rsidR="006D797B">
        <w:t>Despite model targets being displayed on the board,</w:t>
      </w:r>
      <w:r>
        <w:t xml:space="preserve"> these students </w:t>
      </w:r>
      <w:r w:rsidR="006D797B">
        <w:t xml:space="preserve">struggled with identifying more detailed areas for improvement within their peers’ work, and were therefore unable to provide a constructive target that would really help them improve the work. </w:t>
      </w:r>
      <w:r w:rsidR="003B2AD9">
        <w:t xml:space="preserve">Estyn (2015) stated that one of the problems that can occur when using </w:t>
      </w:r>
      <w:proofErr w:type="spellStart"/>
      <w:r w:rsidR="003B2AD9">
        <w:t>AfL</w:t>
      </w:r>
      <w:proofErr w:type="spellEnd"/>
      <w:r w:rsidR="003B2AD9">
        <w:t xml:space="preserve"> techniques such as peer-assessment can be that sometimes students don’t understand the success criteria provided ‘enough to be able to apply them successfully’ (p.13). The investigation found that </w:t>
      </w:r>
      <w:r w:rsidR="002F775A" w:rsidRPr="002F775A">
        <w:t>89%</w:t>
      </w:r>
      <w:r w:rsidR="003B2AD9" w:rsidRPr="002F775A">
        <w:t xml:space="preserve"> </w:t>
      </w:r>
      <w:r w:rsidR="003B2AD9">
        <w:t xml:space="preserve">of the class were able to improve on their original level, by either maintaining the overall level but gaining a higher mark, or actually improving enough get to a higher level. </w:t>
      </w:r>
      <w:r w:rsidR="002F775A">
        <w:t>Despite 23</w:t>
      </w:r>
      <w:r w:rsidR="003B2AD9">
        <w:t>%</w:t>
      </w:r>
      <w:r w:rsidR="00D60C1E">
        <w:t xml:space="preserve"> of the pupils marking work providing</w:t>
      </w:r>
      <w:r w:rsidR="003B2AD9">
        <w:t xml:space="preserve"> basic </w:t>
      </w:r>
      <w:r w:rsidR="00D60C1E">
        <w:t>f</w:t>
      </w:r>
      <w:r w:rsidR="002F775A">
        <w:t>eedback for their peers, only 11</w:t>
      </w:r>
      <w:r w:rsidR="003B2AD9">
        <w:t xml:space="preserve">% of the class </w:t>
      </w:r>
      <w:r w:rsidR="00D60C1E">
        <w:t>made minimal or no improvement in the second task. This means that</w:t>
      </w:r>
      <w:r w:rsidR="002F775A">
        <w:t xml:space="preserve"> the investigation shows that 89</w:t>
      </w:r>
      <w:r w:rsidR="00D60C1E">
        <w:t xml:space="preserve">% of the class improved their knowledge of the Welsh grammar topic the ‘imperfect tense’ and were able to apply their improved knowledge to the task given effectively; some enough to change their level for the better. Out of the pupils who improved very slightly or not at all, most </w:t>
      </w:r>
      <w:r w:rsidR="00D60C1E">
        <w:lastRenderedPageBreak/>
        <w:t xml:space="preserve">had been marked by the peers providing basic and unhelpful feedback. </w:t>
      </w:r>
      <w:proofErr w:type="gramStart"/>
      <w:r w:rsidR="00D60C1E">
        <w:t>Pupil</w:t>
      </w:r>
      <w:proofErr w:type="gramEnd"/>
      <w:r w:rsidR="00D60C1E">
        <w:t xml:space="preserve"> B improved their work by 1 mark only, and received the feedback ‘Check spelling and avoid silly mistakes’. </w:t>
      </w:r>
      <w:r w:rsidR="00D10726">
        <w:t>This pupil had made several spelling mistakes in their work, especially on the more similar Welsh words, and had used the more basic and commonly used Welsh descriptions, and not elaborated on her descriptions or experiences at all. This means that Pupil B may have improved their work or benefitted from feedback that focused more on the descriptions, and advised against using and repeating the same generic phrases in their work, even perhaps giving an example or examples of alternatives</w:t>
      </w:r>
      <w:r w:rsidR="003B2AD9">
        <w:t xml:space="preserve">. Hattie and Timperley (2007) found that </w:t>
      </w:r>
      <w:r w:rsidR="00D10726">
        <w:t>giving</w:t>
      </w:r>
      <w:r w:rsidR="003B2AD9">
        <w:t xml:space="preserve"> accurate advice on</w:t>
      </w:r>
      <w:r w:rsidR="00D10726">
        <w:t xml:space="preserve"> the successful parts and downfalls of a piece of work</w:t>
      </w:r>
      <w:r w:rsidR="003B2AD9">
        <w:t xml:space="preserve"> </w:t>
      </w:r>
      <w:r w:rsidR="00D10726">
        <w:t xml:space="preserve">is </w:t>
      </w:r>
      <w:r w:rsidR="003B2AD9">
        <w:t>crucial</w:t>
      </w:r>
      <w:r w:rsidR="00D10726">
        <w:t>,</w:t>
      </w:r>
      <w:r w:rsidR="003B2AD9">
        <w:t xml:space="preserve"> and that </w:t>
      </w:r>
      <w:r w:rsidR="00D10726">
        <w:t>the advice is</w:t>
      </w:r>
      <w:r w:rsidR="003B2AD9">
        <w:t xml:space="preserve"> only</w:t>
      </w:r>
      <w:r w:rsidR="00D10726">
        <w:t xml:space="preserve"> </w:t>
      </w:r>
      <w:r w:rsidR="003B2AD9">
        <w:t>effective when it explicit</w:t>
      </w:r>
      <w:r w:rsidR="00D10726">
        <w:t>ly shows</w:t>
      </w:r>
      <w:r w:rsidR="003B2AD9">
        <w:t xml:space="preserve"> way</w:t>
      </w:r>
      <w:r w:rsidR="00D10726">
        <w:t>s</w:t>
      </w:r>
      <w:r w:rsidR="003B2AD9">
        <w:t xml:space="preserve"> in which to progress and improve.</w:t>
      </w:r>
      <w:r w:rsidR="00D10726">
        <w:t xml:space="preserve"> Although spelling is a key part to successfully using Welsh grammar, and particularly Welsh grammar patterns that can be confused for other similar Welsh grammar patterns with completely different meaning, spelling mistakes are an obvious area for improvement. In this task, </w:t>
      </w:r>
      <w:r w:rsidR="007F1EC0">
        <w:t xml:space="preserve">the </w:t>
      </w:r>
      <w:r w:rsidR="00D10726">
        <w:t xml:space="preserve">pupils </w:t>
      </w:r>
      <w:r w:rsidR="007F1EC0">
        <w:t xml:space="preserve">who received basic feedback </w:t>
      </w:r>
      <w:r w:rsidR="00D10726">
        <w:t xml:space="preserve">would have found </w:t>
      </w:r>
      <w:r w:rsidR="007F1EC0">
        <w:t>targets</w:t>
      </w:r>
      <w:r w:rsidR="00D10726">
        <w:t xml:space="preserve"> that looked deeper into their Welsh writing and the quality of their language more beneficial, as they would have been able to pick up extra marks in these areas, in addition to the correct spelling of the grammar pattern. </w:t>
      </w:r>
      <w:r w:rsidR="003B2AD9">
        <w:t xml:space="preserve">Estyn (2015) </w:t>
      </w:r>
      <w:r w:rsidR="007F1EC0">
        <w:t>states the importance for pupils to ‘</w:t>
      </w:r>
      <w:r w:rsidR="003B2AD9">
        <w:t>assess their own work and that</w:t>
      </w:r>
      <w:r w:rsidR="007F1EC0">
        <w:t xml:space="preserve"> </w:t>
      </w:r>
      <w:r w:rsidR="003B2AD9">
        <w:t>of peers, in accordance with well-understood criteria’ (p.38).</w:t>
      </w:r>
      <w:r w:rsidR="002F775A">
        <w:t xml:space="preserve"> 89</w:t>
      </w:r>
      <w:r w:rsidR="003B2AD9">
        <w:t xml:space="preserve">% of the class </w:t>
      </w:r>
      <w:r w:rsidR="007F1EC0">
        <w:t xml:space="preserve">in the investigation making an improvement on the second task based on their peer-assessed feedback, some enough to improve their level, truly shows how successful, influential and important the use of </w:t>
      </w:r>
      <w:proofErr w:type="spellStart"/>
      <w:r w:rsidR="007F1EC0">
        <w:t>AfL</w:t>
      </w:r>
      <w:proofErr w:type="spellEnd"/>
      <w:r w:rsidR="007F1EC0">
        <w:t xml:space="preserve"> techniques such as this can be. </w:t>
      </w:r>
      <w:r w:rsidR="003B2AD9">
        <w:t xml:space="preserve">The </w:t>
      </w:r>
      <w:r w:rsidR="007F1EC0">
        <w:t xml:space="preserve">targets modelled on the board </w:t>
      </w:r>
      <w:r w:rsidR="003B2AD9">
        <w:t xml:space="preserve">ensured that </w:t>
      </w:r>
      <w:r w:rsidR="007F1EC0">
        <w:t>the class</w:t>
      </w:r>
      <w:r w:rsidR="003B2AD9">
        <w:t xml:space="preserve"> </w:t>
      </w:r>
      <w:r w:rsidR="007F1EC0">
        <w:t>stayed</w:t>
      </w:r>
      <w:r w:rsidR="003B2AD9">
        <w:t xml:space="preserve"> on task and </w:t>
      </w:r>
      <w:r w:rsidR="007F1EC0">
        <w:t xml:space="preserve">had a focus for their peer-assessment, and the time in between the two tasks, as well as the DIRT time and extra ‘practice’ tasks given </w:t>
      </w:r>
      <w:r w:rsidR="00B423B4">
        <w:t>meant that pupils could complete the second task to the best of their ability.</w:t>
      </w:r>
      <w:r w:rsidR="003B2AD9">
        <w:t xml:space="preserve"> </w:t>
      </w:r>
      <w:r w:rsidR="00B423B4">
        <w:t xml:space="preserve">The DIRT time was particularly important in order for pupils to have another opportunity to practise using this tense within their work and Welsh writing. </w:t>
      </w:r>
      <w:r w:rsidR="003B2AD9">
        <w:t xml:space="preserve">The task </w:t>
      </w:r>
      <w:r w:rsidR="00B423B4">
        <w:t xml:space="preserve">and the success criteria were </w:t>
      </w:r>
      <w:r w:rsidR="003B2AD9">
        <w:t>clearly explained</w:t>
      </w:r>
      <w:r w:rsidR="00B423B4">
        <w:t xml:space="preserve"> and reinforced for the pupils, in order to avoid any confusion and to make the peer-assessment part of the investigation as clear and simple to follow as possible.</w:t>
      </w:r>
      <w:r w:rsidR="002D6E49">
        <w:t xml:space="preserve"> The task </w:t>
      </w:r>
      <w:r w:rsidR="00F76CEA">
        <w:t>followed a lesson</w:t>
      </w:r>
      <w:r w:rsidR="00AF49F5">
        <w:t xml:space="preserve"> on this </w:t>
      </w:r>
      <w:r w:rsidR="00EF5E9A">
        <w:t>p</w:t>
      </w:r>
      <w:r w:rsidR="00AF49F5">
        <w:t xml:space="preserve">articular area of grammar, and </w:t>
      </w:r>
      <w:r w:rsidR="002D6E49">
        <w:t>was a translation task, therefore it was a familiar f</w:t>
      </w:r>
      <w:r w:rsidR="00F76CEA">
        <w:t xml:space="preserve">ormat for the pupils, </w:t>
      </w:r>
      <w:proofErr w:type="gramStart"/>
      <w:r w:rsidR="00F76CEA">
        <w:t>however</w:t>
      </w:r>
      <w:proofErr w:type="gramEnd"/>
      <w:r w:rsidR="00F76CEA">
        <w:t>,</w:t>
      </w:r>
      <w:r w:rsidR="002D6E49">
        <w:t xml:space="preserve"> </w:t>
      </w:r>
      <w:r w:rsidR="00F76CEA">
        <w:t>focusing on one area of grammar</w:t>
      </w:r>
      <w:r w:rsidR="002D6E49">
        <w:t xml:space="preserve"> meant it was designed to improve a specific area of their language skills in Welsh, whilst also improving their writing in general. </w:t>
      </w:r>
      <w:r w:rsidR="00AF49F5">
        <w:t>‘</w:t>
      </w:r>
      <w:r w:rsidR="00AF49F5" w:rsidRPr="00AF49F5">
        <w:rPr>
          <w:rFonts w:cs="Arial"/>
          <w:shd w:val="clear" w:color="auto" w:fill="FFFFFF"/>
        </w:rPr>
        <w:t>Marking has the best chance of playing a formative role when it is applied to a task directly related to the preceding teaching and learning process</w:t>
      </w:r>
      <w:r w:rsidR="00AF49F5">
        <w:rPr>
          <w:rFonts w:cs="Arial"/>
          <w:shd w:val="clear" w:color="auto" w:fill="FFFFFF"/>
        </w:rPr>
        <w:t>.</w:t>
      </w:r>
      <w:r w:rsidR="00AF49F5">
        <w:t xml:space="preserve">’ (Nott, </w:t>
      </w:r>
      <w:r w:rsidR="003453AD">
        <w:t>2004</w:t>
      </w:r>
      <w:r w:rsidR="00AF49F5">
        <w:t>)</w:t>
      </w:r>
      <w:r w:rsidR="00F76CEA">
        <w:t xml:space="preserve"> This means that the marking, which in this case was peer-assessment, should be effective as the task followed a lesson on the subject. </w:t>
      </w:r>
      <w:r w:rsidR="003B2AD9">
        <w:t xml:space="preserve">The results of </w:t>
      </w:r>
      <w:r w:rsidR="00B423B4">
        <w:t xml:space="preserve">the investigation clearly show the effectiveness of this task and technique. </w:t>
      </w:r>
      <w:r w:rsidR="003B2AD9">
        <w:t xml:space="preserve">Allison and </w:t>
      </w:r>
      <w:proofErr w:type="spellStart"/>
      <w:r w:rsidR="003B2AD9">
        <w:t>Tharby</w:t>
      </w:r>
      <w:proofErr w:type="spellEnd"/>
      <w:r w:rsidR="003B2AD9">
        <w:t xml:space="preserve"> (2015) </w:t>
      </w:r>
      <w:r w:rsidR="00B423B4">
        <w:t>state that when done well, this</w:t>
      </w:r>
      <w:r w:rsidR="003B2AD9">
        <w:t xml:space="preserve"> is extremely beneficial to learners as it</w:t>
      </w:r>
      <w:r w:rsidR="00B423B4">
        <w:t xml:space="preserve"> </w:t>
      </w:r>
      <w:r w:rsidR="003B2AD9">
        <w:t>‘ensures feedback does what it should: improve student performance’ (p.179).</w:t>
      </w:r>
    </w:p>
    <w:p w:rsidR="002D6E49" w:rsidRDefault="002D6E49" w:rsidP="003B2AD9">
      <w:pPr>
        <w:rPr>
          <w:b/>
          <w:color w:val="FF0000"/>
          <w:sz w:val="32"/>
          <w:szCs w:val="32"/>
        </w:rPr>
      </w:pPr>
      <w:r w:rsidRPr="002D6E49">
        <w:rPr>
          <w:b/>
          <w:color w:val="FF0000"/>
          <w:sz w:val="32"/>
          <w:szCs w:val="32"/>
        </w:rPr>
        <w:t xml:space="preserve">Conclusion </w:t>
      </w:r>
    </w:p>
    <w:p w:rsidR="00BE6252" w:rsidRDefault="00CB1A22" w:rsidP="002D6E49">
      <w:r>
        <w:t xml:space="preserve">Upon reviewing the feedback provided by the pupils in this investigation, the comments and targets in general were helpful and constructive. Many pupils followed the type of feedback format as was modelled on the board, and lots gave examples of potential adjectives or phrases that could be used if asking for a more adventurous sentence in the translation. One comment read ‘Good use of the imperfect tense, watch out for the correct spelling of </w:t>
      </w:r>
      <w:proofErr w:type="spellStart"/>
      <w:r>
        <w:t>roeddech</w:t>
      </w:r>
      <w:proofErr w:type="spellEnd"/>
      <w:r>
        <w:t xml:space="preserve">, and try to use a wider variety of adjectives. Instead of using </w:t>
      </w:r>
      <w:proofErr w:type="spellStart"/>
      <w:r>
        <w:t>grêt</w:t>
      </w:r>
      <w:proofErr w:type="spellEnd"/>
      <w:r>
        <w:t xml:space="preserve"> you could use </w:t>
      </w:r>
      <w:proofErr w:type="spellStart"/>
      <w:r>
        <w:t>hyfryd</w:t>
      </w:r>
      <w:proofErr w:type="spellEnd"/>
      <w:r>
        <w:t xml:space="preserve"> instead.’ This is a meaningful, useful and well-thought out comment and takes the success criteria given into account. </w:t>
      </w:r>
      <w:r w:rsidR="00BC30AE">
        <w:t xml:space="preserve">It also opens with a positive </w:t>
      </w:r>
      <w:r w:rsidR="00BC30AE">
        <w:lastRenderedPageBreak/>
        <w:t>comment about the work before giving some constructive criticism. This is a particularly good example of peer-feedback as it conforms to the idea that Timperley (2007) gave, which was that accurate advice on the successful parts as well as the criticisms of a piece of work is crucial, and that explicitly stating ways in which to progress and improve is most effective. A small number of the pupils’ feedback was low quality, not constructive, and suggests that some student were not fully engaged in the task. Despite the model feedback points on the board</w:t>
      </w:r>
      <w:r w:rsidR="00770DEC">
        <w:t xml:space="preserve">, these learners have provided </w:t>
      </w:r>
      <w:r w:rsidR="00BC30AE">
        <w:t>basic and generic comments and targets about spelling, which is an important yet basic part of this task. This is reflected in Estyn (2014) which states that a minority of pupils do not complete work. This suggests a lack of effort and focus</w:t>
      </w:r>
      <w:r w:rsidR="00F96857">
        <w:t>, and could also be in relation to peer-assessment tasks as well as actual individual tasks.</w:t>
      </w:r>
      <w:r w:rsidR="002D6E49">
        <w:t xml:space="preserve"> Therefore, in future, </w:t>
      </w:r>
      <w:proofErr w:type="spellStart"/>
      <w:proofErr w:type="gramStart"/>
      <w:r w:rsidR="00770DEC">
        <w:t>AfL</w:t>
      </w:r>
      <w:proofErr w:type="spellEnd"/>
      <w:proofErr w:type="gramEnd"/>
      <w:r w:rsidR="00770DEC">
        <w:t xml:space="preserve"> techniques such </w:t>
      </w:r>
      <w:r w:rsidR="00F96857">
        <w:t xml:space="preserve">as the one in this experiment </w:t>
      </w:r>
      <w:r w:rsidR="002D6E49">
        <w:t>could</w:t>
      </w:r>
      <w:r w:rsidR="00F96857">
        <w:t xml:space="preserve"> also</w:t>
      </w:r>
      <w:r w:rsidR="002D6E49">
        <w:t xml:space="preserve"> incorpo</w:t>
      </w:r>
      <w:r w:rsidR="00F96857">
        <w:t>rate other techniques in order</w:t>
      </w:r>
      <w:r w:rsidR="002D6E49">
        <w:t xml:space="preserve"> to make it more effective</w:t>
      </w:r>
      <w:r w:rsidR="00F96857">
        <w:t xml:space="preserve"> and beneficial</w:t>
      </w:r>
      <w:r w:rsidR="002D6E49">
        <w:t xml:space="preserve"> for</w:t>
      </w:r>
      <w:r w:rsidR="00F96857">
        <w:t xml:space="preserve"> the</w:t>
      </w:r>
      <w:r w:rsidR="002D6E49">
        <w:t xml:space="preserve"> learners </w:t>
      </w:r>
      <w:r w:rsidR="00F96857">
        <w:t>in the class who were</w:t>
      </w:r>
      <w:r w:rsidR="002D6E49">
        <w:t xml:space="preserve"> fully engage</w:t>
      </w:r>
      <w:r w:rsidR="00F96857">
        <w:t>d. This could mean a seating plan, or simply</w:t>
      </w:r>
      <w:r w:rsidR="002D6E49">
        <w:t xml:space="preserve"> changing</w:t>
      </w:r>
      <w:r w:rsidR="00F96857">
        <w:t xml:space="preserve"> </w:t>
      </w:r>
      <w:r w:rsidR="002D6E49">
        <w:t xml:space="preserve">the pairings that were created for </w:t>
      </w:r>
      <w:r w:rsidR="00F96857">
        <w:t>the peer-assessment task</w:t>
      </w:r>
      <w:r w:rsidR="002D6E49">
        <w:t xml:space="preserve"> </w:t>
      </w:r>
      <w:r w:rsidR="00F96857">
        <w:t>in order for the pupils to be</w:t>
      </w:r>
      <w:r w:rsidR="002D6E49">
        <w:t xml:space="preserve"> more inclined to</w:t>
      </w:r>
      <w:r w:rsidR="00F96857">
        <w:t xml:space="preserve"> help their peer by completing the task efficiently. </w:t>
      </w:r>
      <w:r w:rsidR="00EB2E80">
        <w:t>This idea is supported by Malik</w:t>
      </w:r>
      <w:r w:rsidR="00EB2E80">
        <w:rPr>
          <w:b/>
          <w:color w:val="FF0000"/>
        </w:rPr>
        <w:t xml:space="preserve"> </w:t>
      </w:r>
      <w:r w:rsidR="00EB2E80" w:rsidRPr="003453AD">
        <w:t xml:space="preserve">(2019) </w:t>
      </w:r>
      <w:r w:rsidR="00EB2E80">
        <w:t xml:space="preserve">who states that a seating plan can enhance student learning and relations between pupils. This means that perhaps in a seating plan, or with arranged pairing, the pupils may have a better relationship with their peers and therefore respect them more and take better care in providing helpful and meaningful feedback for them, therefore enhancing the learning experience in the classroom. </w:t>
      </w:r>
      <w:r w:rsidR="002446BB">
        <w:t xml:space="preserve">Another idea to engage pupils more and ensure they focus on the task would be to implement an idea given by William (2013) who suggests assigning </w:t>
      </w:r>
      <w:proofErr w:type="gramStart"/>
      <w:r w:rsidR="002446BB">
        <w:t>roles  of</w:t>
      </w:r>
      <w:proofErr w:type="gramEnd"/>
      <w:r w:rsidR="002446BB">
        <w:t xml:space="preserve"> ‘author’ and ‘editor’ to pupils in order to give them a sense of responsibility as the ‘editor’ towards completing the task efficiently and with more enthusiasm, ad ensuring all the correct criteria or required elements were present in the ‘author’s’ work. </w:t>
      </w:r>
      <w:r w:rsidR="00F96857">
        <w:t>There were also examples of work</w:t>
      </w:r>
      <w:r w:rsidR="002D6E49">
        <w:t xml:space="preserve"> where </w:t>
      </w:r>
      <w:r w:rsidR="00F96857">
        <w:t xml:space="preserve">pupils </w:t>
      </w:r>
      <w:r w:rsidR="002D6E49">
        <w:t xml:space="preserve">had </w:t>
      </w:r>
      <w:r w:rsidR="00F96857">
        <w:t>made the same mistakes in the first and second task, despite having time to read their feedback and targets thoroughly, and having DIRT time in order to reinforce their knowledge</w:t>
      </w:r>
      <w:r w:rsidR="002D6E49">
        <w:t xml:space="preserve">. </w:t>
      </w:r>
      <w:r w:rsidR="00927168">
        <w:t xml:space="preserve">This may be due to the face that the individual marking the work did not have enough knowledge on the subject themselves. This could be combatted by an idea introduced by </w:t>
      </w:r>
      <w:proofErr w:type="spellStart"/>
      <w:r w:rsidR="00927168">
        <w:t>Tharby</w:t>
      </w:r>
      <w:proofErr w:type="spellEnd"/>
      <w:r w:rsidR="00927168">
        <w:t xml:space="preserve"> (2014) who suggests enhancing peer-assessment in a way in which the pupils’ levels are not at the mercy of one, randomly-selected individual, but instead receive ‘gallery critique’ from a number of pupils moving round the classroom, giving feedback on many pieces of work. This would mean that pupils are not only marking work, but could also be learning from the many pieces of work that they are reading. It also means that the pupils get many different perspectives on their work, and can gather detailed feedback and targets as a result, making the marking </w:t>
      </w:r>
      <w:r w:rsidR="00A13A1F">
        <w:t>itself</w:t>
      </w:r>
      <w:r w:rsidR="00927168">
        <w:t xml:space="preserve"> and consequently the second attempt more accurate. </w:t>
      </w:r>
      <w:r w:rsidR="00770DEC">
        <w:t>On the whole, the</w:t>
      </w:r>
      <w:r w:rsidR="002D6E49">
        <w:t xml:space="preserve"> </w:t>
      </w:r>
      <w:r w:rsidR="00770DEC">
        <w:t>knowledge of the class on the Welsh imperfect tense i</w:t>
      </w:r>
      <w:r w:rsidR="002D6E49">
        <w:t xml:space="preserve">mproved, </w:t>
      </w:r>
      <w:r w:rsidR="00770DEC">
        <w:t xml:space="preserve">however </w:t>
      </w:r>
      <w:r w:rsidR="002D6E49">
        <w:t>more focus could have been given</w:t>
      </w:r>
      <w:r w:rsidR="00770DEC">
        <w:t xml:space="preserve"> in the preceding lesson</w:t>
      </w:r>
      <w:r w:rsidR="002D6E49">
        <w:t xml:space="preserve"> to improving all aspects of </w:t>
      </w:r>
      <w:r w:rsidR="00770DEC">
        <w:t>their translation and Welsh language skills, for example the descriptions and elaborations they were expected to make in the translation task, or a brief overview of the different translation styles in general</w:t>
      </w:r>
      <w:r w:rsidR="002D6E49">
        <w:t xml:space="preserve">. </w:t>
      </w:r>
      <w:r w:rsidR="002446BB">
        <w:t xml:space="preserve">This would again be in line with the idea that (Nott, </w:t>
      </w:r>
      <w:r w:rsidR="003453AD" w:rsidRPr="003453AD">
        <w:t>2004</w:t>
      </w:r>
      <w:r w:rsidR="002446BB" w:rsidRPr="003453AD">
        <w:t>)</w:t>
      </w:r>
      <w:r w:rsidR="002446BB">
        <w:t xml:space="preserve"> presents, which states that the marking of a task is most effective when it follows directly from the teaching and learning that has taken place.  </w:t>
      </w:r>
    </w:p>
    <w:p w:rsidR="002D6E49" w:rsidRDefault="00BE6252" w:rsidP="00686172">
      <w:r>
        <w:t xml:space="preserve">   </w:t>
      </w:r>
      <w:r w:rsidR="002D6E49">
        <w:t xml:space="preserve">The </w:t>
      </w:r>
      <w:r>
        <w:t>model feedback examples on the board were generally used well, and the results show that 8</w:t>
      </w:r>
      <w:r w:rsidR="002F775A">
        <w:t>9</w:t>
      </w:r>
      <w:r>
        <w:t xml:space="preserve">% of the class improved on the second task, therefore the quality of the feedback provided, based on the models provided, must have been high. </w:t>
      </w:r>
      <w:r w:rsidR="002D6E49">
        <w:t>As well as targets</w:t>
      </w:r>
      <w:r w:rsidR="003570EB">
        <w:t xml:space="preserve"> set by</w:t>
      </w:r>
      <w:r w:rsidR="002D6E49">
        <w:t xml:space="preserve"> peers, learners were</w:t>
      </w:r>
      <w:r w:rsidR="003570EB">
        <w:t xml:space="preserve"> also</w:t>
      </w:r>
      <w:r w:rsidR="002D6E49">
        <w:t xml:space="preserve"> given the opportunity to </w:t>
      </w:r>
      <w:r w:rsidR="003570EB">
        <w:t>construct</w:t>
      </w:r>
      <w:r w:rsidR="002D6E49">
        <w:t xml:space="preserve"> their own targets based on the</w:t>
      </w:r>
      <w:r w:rsidR="003570EB">
        <w:t xml:space="preserve"> feedback they had received from their peers. The pupils</w:t>
      </w:r>
      <w:r w:rsidR="002D6E49">
        <w:t xml:space="preserve"> had </w:t>
      </w:r>
      <w:r w:rsidR="003570EB">
        <w:t>adequate time</w:t>
      </w:r>
      <w:r w:rsidR="002D6E49">
        <w:t xml:space="preserve"> to read through any corrections made</w:t>
      </w:r>
      <w:r w:rsidR="003570EB">
        <w:t xml:space="preserve"> during the peer-</w:t>
      </w:r>
      <w:r w:rsidR="003570EB">
        <w:lastRenderedPageBreak/>
        <w:t>assessment,</w:t>
      </w:r>
      <w:r w:rsidR="002D6E49">
        <w:t xml:space="preserve"> and </w:t>
      </w:r>
      <w:r w:rsidR="003570EB">
        <w:t xml:space="preserve">then were asked to pick three mistakes to correct within a new piece of work in the form of a paragraph of independent writing. </w:t>
      </w:r>
      <w:r w:rsidR="002D6E49">
        <w:t xml:space="preserve">This </w:t>
      </w:r>
      <w:r w:rsidR="003570EB">
        <w:t xml:space="preserve">task worked well and could be incorporated into a future </w:t>
      </w:r>
      <w:proofErr w:type="spellStart"/>
      <w:proofErr w:type="gramStart"/>
      <w:r w:rsidR="003570EB">
        <w:t>AfL</w:t>
      </w:r>
      <w:proofErr w:type="spellEnd"/>
      <w:proofErr w:type="gramEnd"/>
      <w:r w:rsidR="003570EB">
        <w:t xml:space="preserve"> task of the same nature, as </w:t>
      </w:r>
      <w:r w:rsidR="002D6E49">
        <w:t>it helped</w:t>
      </w:r>
      <w:r w:rsidR="003570EB">
        <w:t xml:space="preserve"> learners</w:t>
      </w:r>
      <w:r w:rsidR="002D6E49">
        <w:t xml:space="preserve"> focus on</w:t>
      </w:r>
      <w:r w:rsidR="003570EB">
        <w:t xml:space="preserve"> areas of grammar and spellings or descriptions that</w:t>
      </w:r>
      <w:r w:rsidR="002D6E49">
        <w:t xml:space="preserve"> they were actually going to improve</w:t>
      </w:r>
      <w:r w:rsidR="003570EB">
        <w:t xml:space="preserve"> on in the second task, and therefore acted as scaffolding</w:t>
      </w:r>
      <w:r w:rsidR="002D6E49">
        <w:t>.</w:t>
      </w:r>
      <w:r w:rsidR="002E2597">
        <w:t xml:space="preserve"> </w:t>
      </w:r>
      <w:r w:rsidR="002D6E49">
        <w:t>Providing opportunities</w:t>
      </w:r>
      <w:r w:rsidR="002E2597">
        <w:t xml:space="preserve"> for pupils</w:t>
      </w:r>
      <w:r w:rsidR="002D6E49">
        <w:t xml:space="preserve"> to </w:t>
      </w:r>
      <w:r w:rsidR="002E2597">
        <w:t>improve on</w:t>
      </w:r>
      <w:r w:rsidR="002D6E49">
        <w:t xml:space="preserve"> their own work can be very </w:t>
      </w:r>
      <w:r w:rsidR="002E2597">
        <w:t xml:space="preserve">important in the learning process, and </w:t>
      </w:r>
      <w:r w:rsidR="002D6E49">
        <w:t>beneficial for</w:t>
      </w:r>
      <w:r w:rsidR="002E2597">
        <w:t xml:space="preserve"> </w:t>
      </w:r>
      <w:r w:rsidR="002D6E49">
        <w:t xml:space="preserve">strengthening </w:t>
      </w:r>
      <w:r w:rsidR="002E2597">
        <w:t>language and writing skills. A</w:t>
      </w:r>
      <w:r w:rsidR="002D6E49">
        <w:t>c</w:t>
      </w:r>
      <w:r w:rsidR="002E2597">
        <w:t xml:space="preserve">cording to Hattie (2003), it is </w:t>
      </w:r>
      <w:r w:rsidR="002D6E49">
        <w:t>what learners ‘bring to the</w:t>
      </w:r>
      <w:r w:rsidR="002E2597">
        <w:t xml:space="preserve"> </w:t>
      </w:r>
      <w:r w:rsidR="002D6E49">
        <w:t xml:space="preserve">table that predicts achievement more than any other variable’ (p.1). </w:t>
      </w:r>
      <w:r w:rsidR="000A7A6D">
        <w:t xml:space="preserve">This means that an element of self-assessment alongside peer-assessment and other </w:t>
      </w:r>
      <w:proofErr w:type="spellStart"/>
      <w:proofErr w:type="gramStart"/>
      <w:r w:rsidR="000A7A6D">
        <w:t>AfL</w:t>
      </w:r>
      <w:proofErr w:type="spellEnd"/>
      <w:proofErr w:type="gramEnd"/>
      <w:r w:rsidR="000A7A6D">
        <w:t xml:space="preserve"> techniques can be particularly beneficial, and should be included in future </w:t>
      </w:r>
      <w:proofErr w:type="spellStart"/>
      <w:r w:rsidR="000A7A6D">
        <w:t>AfL</w:t>
      </w:r>
      <w:proofErr w:type="spellEnd"/>
      <w:r w:rsidR="000A7A6D">
        <w:t xml:space="preserve"> tasks</w:t>
      </w:r>
      <w:r w:rsidR="00686172">
        <w:t xml:space="preserve"> similar to this investigation</w:t>
      </w:r>
      <w:r w:rsidR="000A7A6D">
        <w:t xml:space="preserve">. </w:t>
      </w:r>
      <w:r w:rsidR="00686172">
        <w:t xml:space="preserve">Although many tools to aid this task and the assessment, such as the model feedback on the board, the success criteria and the preceding lesson its self were given, it was evident </w:t>
      </w:r>
      <w:r w:rsidR="002D6E49">
        <w:t xml:space="preserve">that not all learners were </w:t>
      </w:r>
      <w:r w:rsidR="00686172">
        <w:t xml:space="preserve">utilising these tools and focusing on the task to </w:t>
      </w:r>
      <w:r w:rsidR="002D6E49">
        <w:t>the best of their abil</w:t>
      </w:r>
      <w:r w:rsidR="00686172">
        <w:t xml:space="preserve">ity. </w:t>
      </w:r>
      <w:proofErr w:type="spellStart"/>
      <w:r w:rsidR="00686172">
        <w:t>Nuthall</w:t>
      </w:r>
      <w:proofErr w:type="spellEnd"/>
      <w:r w:rsidR="00686172">
        <w:t xml:space="preserve"> (2000) highlights that, although learners may appear</w:t>
      </w:r>
      <w:r w:rsidR="002D6E49">
        <w:t xml:space="preserve"> engaged</w:t>
      </w:r>
      <w:r w:rsidR="00686172">
        <w:t xml:space="preserve"> in the task</w:t>
      </w:r>
      <w:r w:rsidR="002D6E49">
        <w:t>,</w:t>
      </w:r>
      <w:r w:rsidR="00686172">
        <w:t xml:space="preserve"> they might </w:t>
      </w:r>
      <w:r w:rsidR="002D6E49">
        <w:t xml:space="preserve">not be focused at all. Therefore, </w:t>
      </w:r>
      <w:r w:rsidR="00686172">
        <w:t xml:space="preserve">as previously mentioned, techniques such as assigning roles to the pupils, or introducing a seating plan could be implemented in order to combat this and help focus all learners on the task. </w:t>
      </w:r>
    </w:p>
    <w:p w:rsidR="002D6E49" w:rsidRDefault="009B2EAD" w:rsidP="006F1C5E">
      <w:r>
        <w:t xml:space="preserve">   As the results from this investigation show, implementing an </w:t>
      </w:r>
      <w:proofErr w:type="spellStart"/>
      <w:proofErr w:type="gramStart"/>
      <w:r>
        <w:t>AfL</w:t>
      </w:r>
      <w:proofErr w:type="spellEnd"/>
      <w:proofErr w:type="gramEnd"/>
      <w:r>
        <w:t xml:space="preserve"> technique such as </w:t>
      </w:r>
      <w:r w:rsidR="00255762">
        <w:t xml:space="preserve">peer-assessment in the classroom can improve the performance of school pupils in Welsh grammar. </w:t>
      </w:r>
      <w:r w:rsidR="002D6E49">
        <w:t xml:space="preserve">Therefore, I </w:t>
      </w:r>
      <w:r w:rsidR="00255762">
        <w:t>conclude that peer assessment can be</w:t>
      </w:r>
      <w:r w:rsidR="002D6E49">
        <w:t xml:space="preserve"> effective </w:t>
      </w:r>
      <w:r w:rsidR="00255762">
        <w:t>in improving pupils work</w:t>
      </w:r>
      <w:r w:rsidR="002D6E49">
        <w:t xml:space="preserve"> </w:t>
      </w:r>
      <w:r w:rsidR="00255762">
        <w:t>(</w:t>
      </w:r>
      <w:proofErr w:type="spellStart"/>
      <w:r w:rsidR="002D6E49">
        <w:t>Wiliam</w:t>
      </w:r>
      <w:proofErr w:type="spellEnd"/>
      <w:r w:rsidR="00255762">
        <w:t xml:space="preserve">, </w:t>
      </w:r>
      <w:r w:rsidR="006F1C5E">
        <w:t xml:space="preserve">2013). </w:t>
      </w:r>
    </w:p>
    <w:p w:rsidR="002D6E49" w:rsidRPr="002D6E49" w:rsidRDefault="002D6E49" w:rsidP="003B2AD9">
      <w:pPr>
        <w:rPr>
          <w:color w:val="FF0000"/>
        </w:rPr>
      </w:pPr>
    </w:p>
    <w:p w:rsidR="003818C7" w:rsidRPr="001C183A" w:rsidRDefault="003818C7" w:rsidP="00F056A7"/>
    <w:p w:rsidR="005A5DF9" w:rsidRPr="001131F7" w:rsidRDefault="005A5DF9" w:rsidP="005A5DF9">
      <w:proofErr w:type="gramStart"/>
      <w:r w:rsidRPr="001131F7">
        <w:t xml:space="preserve">Allison, S., &amp;amp; </w:t>
      </w:r>
      <w:proofErr w:type="spellStart"/>
      <w:r w:rsidRPr="001131F7">
        <w:t>Tharby</w:t>
      </w:r>
      <w:proofErr w:type="spellEnd"/>
      <w:r w:rsidRPr="001131F7">
        <w:t>, A. (2015).</w:t>
      </w:r>
      <w:proofErr w:type="gramEnd"/>
      <w:r w:rsidRPr="001131F7">
        <w:t xml:space="preserve"> </w:t>
      </w:r>
      <w:proofErr w:type="gramStart"/>
      <w:r w:rsidRPr="001131F7">
        <w:t>Making Every Lesson Count: Six principles to support great</w:t>
      </w:r>
      <w:r w:rsidRPr="001131F7">
        <w:t xml:space="preserve"> </w:t>
      </w:r>
      <w:r w:rsidRPr="001131F7">
        <w:t>teaching and learning.</w:t>
      </w:r>
      <w:proofErr w:type="gramEnd"/>
      <w:r w:rsidRPr="001131F7">
        <w:t xml:space="preserve"> </w:t>
      </w:r>
      <w:proofErr w:type="gramStart"/>
      <w:r w:rsidRPr="001131F7">
        <w:t>Crown House Publishing.</w:t>
      </w:r>
      <w:proofErr w:type="gramEnd"/>
    </w:p>
    <w:p w:rsidR="005A5DF9" w:rsidRPr="001131F7" w:rsidRDefault="005A5DF9" w:rsidP="005A5DF9">
      <w:r w:rsidRPr="001131F7">
        <w:t xml:space="preserve">Biggs, J. (1999). </w:t>
      </w:r>
      <w:proofErr w:type="gramStart"/>
      <w:r w:rsidRPr="001131F7">
        <w:t>Teaching for Quality Learning at University.</w:t>
      </w:r>
      <w:proofErr w:type="gramEnd"/>
      <w:r w:rsidRPr="001131F7">
        <w:t xml:space="preserve"> Buckingham: Open University</w:t>
      </w:r>
      <w:r w:rsidRPr="001131F7">
        <w:t xml:space="preserve"> </w:t>
      </w:r>
      <w:r w:rsidRPr="001131F7">
        <w:t>Press.</w:t>
      </w:r>
    </w:p>
    <w:p w:rsidR="005A5DF9" w:rsidRPr="001131F7" w:rsidRDefault="005A5DF9" w:rsidP="005A5DF9">
      <w:proofErr w:type="gramStart"/>
      <w:r w:rsidRPr="001131F7">
        <w:t xml:space="preserve">Black, P., &amp;amp; </w:t>
      </w:r>
      <w:proofErr w:type="spellStart"/>
      <w:r w:rsidRPr="001131F7">
        <w:t>Wiliam</w:t>
      </w:r>
      <w:proofErr w:type="spellEnd"/>
      <w:r w:rsidRPr="001131F7">
        <w:t>, D. (1998).</w:t>
      </w:r>
      <w:proofErr w:type="gramEnd"/>
      <w:r w:rsidRPr="001131F7">
        <w:t xml:space="preserve"> Inside the Black Box: Raising Standards </w:t>
      </w:r>
      <w:proofErr w:type="gramStart"/>
      <w:r w:rsidRPr="001131F7">
        <w:t>Through</w:t>
      </w:r>
      <w:proofErr w:type="gramEnd"/>
      <w:r w:rsidRPr="001131F7">
        <w:t xml:space="preserve"> Classroom</w:t>
      </w:r>
      <w:r w:rsidRPr="001131F7">
        <w:t xml:space="preserve"> </w:t>
      </w:r>
      <w:r w:rsidRPr="001131F7">
        <w:t>Assessment. Phi Delta Kappa, 1-13.</w:t>
      </w:r>
    </w:p>
    <w:p w:rsidR="005A5DF9" w:rsidRPr="001131F7" w:rsidRDefault="005A5DF9" w:rsidP="005A5DF9">
      <w:proofErr w:type="gramStart"/>
      <w:r w:rsidRPr="001131F7">
        <w:t>Black, P., Harrison, C., Lee, C., &amp;amp; Marshall, B. (2004).</w:t>
      </w:r>
      <w:proofErr w:type="gramEnd"/>
      <w:r w:rsidRPr="001131F7">
        <w:t xml:space="preserve"> </w:t>
      </w:r>
      <w:proofErr w:type="gramStart"/>
      <w:r w:rsidRPr="001131F7">
        <w:t>Working inside the black box:</w:t>
      </w:r>
      <w:r w:rsidRPr="001131F7">
        <w:t xml:space="preserve"> </w:t>
      </w:r>
      <w:r w:rsidRPr="001131F7">
        <w:t>Assessment for learning in the classroom.</w:t>
      </w:r>
      <w:proofErr w:type="gramEnd"/>
      <w:r w:rsidRPr="001131F7">
        <w:t xml:space="preserve"> Phi Delta </w:t>
      </w:r>
      <w:proofErr w:type="spellStart"/>
      <w:r w:rsidRPr="001131F7">
        <w:t>Kappan</w:t>
      </w:r>
      <w:proofErr w:type="spellEnd"/>
      <w:r w:rsidRPr="001131F7">
        <w:t>, 86(1), 8-21.</w:t>
      </w:r>
    </w:p>
    <w:p w:rsidR="005A5DF9" w:rsidRPr="001131F7" w:rsidRDefault="005A5DF9" w:rsidP="005A5DF9">
      <w:r w:rsidRPr="001131F7">
        <w:t xml:space="preserve">Brown, S. (2005). </w:t>
      </w:r>
      <w:proofErr w:type="gramStart"/>
      <w:r w:rsidRPr="001131F7">
        <w:t>Assessment for Learning.</w:t>
      </w:r>
      <w:proofErr w:type="gramEnd"/>
      <w:r w:rsidRPr="001131F7">
        <w:t xml:space="preserve"> Learning and Teaching in Higher Education, 1,</w:t>
      </w:r>
      <w:r w:rsidRPr="001131F7">
        <w:t xml:space="preserve"> </w:t>
      </w:r>
      <w:r w:rsidRPr="001131F7">
        <w:t>81-89.</w:t>
      </w:r>
    </w:p>
    <w:p w:rsidR="005A5DF9" w:rsidRPr="001131F7" w:rsidRDefault="005A5DF9" w:rsidP="005A5DF9">
      <w:proofErr w:type="gramStart"/>
      <w:r w:rsidRPr="001131F7">
        <w:t>Brown, S., &amp;amp; Smith, B. (1997).</w:t>
      </w:r>
      <w:proofErr w:type="gramEnd"/>
      <w:r w:rsidRPr="001131F7">
        <w:t xml:space="preserve"> </w:t>
      </w:r>
      <w:proofErr w:type="spellStart"/>
      <w:proofErr w:type="gramStart"/>
      <w:r w:rsidRPr="001131F7">
        <w:t>Geting</w:t>
      </w:r>
      <w:proofErr w:type="spellEnd"/>
      <w:r w:rsidRPr="001131F7">
        <w:t xml:space="preserve"> to Grips with Assessment.</w:t>
      </w:r>
      <w:proofErr w:type="gramEnd"/>
      <w:r w:rsidRPr="001131F7">
        <w:t xml:space="preserve"> Birmingham: SEDA</w:t>
      </w:r>
      <w:r w:rsidRPr="001131F7">
        <w:t xml:space="preserve"> </w:t>
      </w:r>
      <w:r w:rsidRPr="001131F7">
        <w:t>Publications.</w:t>
      </w:r>
    </w:p>
    <w:p w:rsidR="005A5DF9" w:rsidRPr="001131F7" w:rsidRDefault="005A5DF9" w:rsidP="005A5DF9">
      <w:proofErr w:type="gramStart"/>
      <w:r w:rsidRPr="001131F7">
        <w:t xml:space="preserve">Cohen, L., </w:t>
      </w:r>
      <w:proofErr w:type="spellStart"/>
      <w:r w:rsidRPr="001131F7">
        <w:t>Manion</w:t>
      </w:r>
      <w:proofErr w:type="spellEnd"/>
      <w:r w:rsidRPr="001131F7">
        <w:t>, L., &amp;amp; Morrison, K. (2007).</w:t>
      </w:r>
      <w:proofErr w:type="gramEnd"/>
      <w:r w:rsidRPr="001131F7">
        <w:t xml:space="preserve"> </w:t>
      </w:r>
      <w:proofErr w:type="gramStart"/>
      <w:r w:rsidRPr="001131F7">
        <w:t>Research Methods in Education.</w:t>
      </w:r>
      <w:proofErr w:type="gramEnd"/>
      <w:r w:rsidRPr="001131F7">
        <w:t xml:space="preserve"> </w:t>
      </w:r>
      <w:proofErr w:type="gramStart"/>
      <w:r w:rsidRPr="001131F7">
        <w:t>Routledge.</w:t>
      </w:r>
      <w:proofErr w:type="gramEnd"/>
    </w:p>
    <w:p w:rsidR="005A5DF9" w:rsidRPr="001131F7" w:rsidRDefault="005A5DF9" w:rsidP="005A5DF9">
      <w:proofErr w:type="gramStart"/>
      <w:r w:rsidRPr="001131F7">
        <w:t>DfES.</w:t>
      </w:r>
      <w:proofErr w:type="gramEnd"/>
      <w:r w:rsidRPr="001131F7">
        <w:t xml:space="preserve"> </w:t>
      </w:r>
      <w:proofErr w:type="gramStart"/>
      <w:r w:rsidRPr="001131F7">
        <w:t>(2005). 14-19 education and skills.</w:t>
      </w:r>
      <w:proofErr w:type="gramEnd"/>
      <w:r w:rsidRPr="001131F7">
        <w:t xml:space="preserve"> </w:t>
      </w:r>
      <w:proofErr w:type="gramStart"/>
      <w:r w:rsidRPr="001131F7">
        <w:t>White Paper.</w:t>
      </w:r>
      <w:proofErr w:type="gramEnd"/>
      <w:r w:rsidRPr="001131F7">
        <w:t xml:space="preserve"> </w:t>
      </w:r>
      <w:proofErr w:type="gramStart"/>
      <w:r w:rsidRPr="001131F7">
        <w:t>Department for Education and Skills.</w:t>
      </w:r>
      <w:proofErr w:type="gramEnd"/>
    </w:p>
    <w:p w:rsidR="005A5DF9" w:rsidRPr="001131F7" w:rsidRDefault="005A5DF9" w:rsidP="005A5DF9">
      <w:proofErr w:type="spellStart"/>
      <w:r w:rsidRPr="001131F7">
        <w:t>Dweck</w:t>
      </w:r>
      <w:proofErr w:type="spellEnd"/>
      <w:r w:rsidRPr="001131F7">
        <w:t xml:space="preserve">, C. (2006). </w:t>
      </w:r>
      <w:proofErr w:type="spellStart"/>
      <w:proofErr w:type="gramStart"/>
      <w:r w:rsidRPr="001131F7">
        <w:t>Mindset</w:t>
      </w:r>
      <w:proofErr w:type="spellEnd"/>
      <w:r w:rsidRPr="001131F7">
        <w:t>; How Can You Fulfil Your Potential.</w:t>
      </w:r>
      <w:proofErr w:type="gramEnd"/>
      <w:r w:rsidRPr="001131F7">
        <w:t xml:space="preserve"> Robinson.</w:t>
      </w:r>
    </w:p>
    <w:p w:rsidR="005A5DF9" w:rsidRPr="001131F7" w:rsidRDefault="005A5DF9" w:rsidP="005A5DF9">
      <w:proofErr w:type="spellStart"/>
      <w:r w:rsidRPr="001131F7">
        <w:t>Dweck</w:t>
      </w:r>
      <w:proofErr w:type="spellEnd"/>
      <w:r w:rsidRPr="001131F7">
        <w:t xml:space="preserve">, C. (2008). </w:t>
      </w:r>
      <w:proofErr w:type="spellStart"/>
      <w:proofErr w:type="gramStart"/>
      <w:r w:rsidRPr="001131F7">
        <w:t>Mindset</w:t>
      </w:r>
      <w:proofErr w:type="spellEnd"/>
      <w:r w:rsidRPr="001131F7">
        <w:t xml:space="preserve"> :</w:t>
      </w:r>
      <w:proofErr w:type="gramEnd"/>
      <w:r w:rsidRPr="001131F7">
        <w:t xml:space="preserve"> the new psychology of success. New York: Ballantine.</w:t>
      </w:r>
    </w:p>
    <w:p w:rsidR="005A5DF9" w:rsidRPr="001131F7" w:rsidRDefault="005A5DF9" w:rsidP="005A5DF9">
      <w:proofErr w:type="gramStart"/>
      <w:r w:rsidRPr="001131F7">
        <w:rPr>
          <w:rFonts w:cs="Arial"/>
          <w:color w:val="000000"/>
          <w:shd w:val="clear" w:color="auto" w:fill="FFFFFF"/>
        </w:rPr>
        <w:lastRenderedPageBreak/>
        <w:t>Estyn.</w:t>
      </w:r>
      <w:proofErr w:type="gramEnd"/>
      <w:r w:rsidRPr="001131F7">
        <w:rPr>
          <w:rFonts w:cs="Arial"/>
          <w:color w:val="000000"/>
          <w:shd w:val="clear" w:color="auto" w:fill="FFFFFF"/>
        </w:rPr>
        <w:t xml:space="preserve"> </w:t>
      </w:r>
      <w:proofErr w:type="gramStart"/>
      <w:r w:rsidRPr="001131F7">
        <w:rPr>
          <w:rFonts w:cs="Arial"/>
          <w:color w:val="000000"/>
          <w:shd w:val="clear" w:color="auto" w:fill="FFFFFF"/>
        </w:rPr>
        <w:t>(2014). </w:t>
      </w:r>
      <w:r w:rsidRPr="001131F7">
        <w:rPr>
          <w:rFonts w:cs="Arial"/>
          <w:i/>
          <w:iCs/>
          <w:color w:val="000000"/>
          <w:shd w:val="clear" w:color="auto" w:fill="FFFFFF"/>
        </w:rPr>
        <w:t>A report on School X</w:t>
      </w:r>
      <w:r w:rsidRPr="001131F7">
        <w:rPr>
          <w:rFonts w:cs="Arial"/>
          <w:color w:val="000000"/>
          <w:shd w:val="clear" w:color="auto" w:fill="FFFFFF"/>
        </w:rPr>
        <w:t>. [online] Available at: https://k12teacherstaffdevelopment.com/tlb/what-are-the-benefits-of-peer-assessment/ [Accessed 6 May 2019].</w:t>
      </w:r>
      <w:proofErr w:type="gramEnd"/>
    </w:p>
    <w:p w:rsidR="005A5DF9" w:rsidRPr="001131F7" w:rsidRDefault="005A5DF9" w:rsidP="005A5DF9">
      <w:proofErr w:type="gramStart"/>
      <w:r w:rsidRPr="001131F7">
        <w:t>ESTYN.</w:t>
      </w:r>
      <w:proofErr w:type="gramEnd"/>
      <w:r w:rsidRPr="001131F7">
        <w:t xml:space="preserve"> </w:t>
      </w:r>
      <w:proofErr w:type="gramStart"/>
      <w:r w:rsidRPr="001131F7">
        <w:t>(2015, June).</w:t>
      </w:r>
      <w:proofErr w:type="gramEnd"/>
      <w:r w:rsidRPr="001131F7">
        <w:t xml:space="preserve"> Best practice in leadership development in schools. Retrieved October</w:t>
      </w:r>
      <w:r w:rsidRPr="001131F7">
        <w:t xml:space="preserve"> </w:t>
      </w:r>
      <w:r w:rsidRPr="001131F7">
        <w:t>27, 2017, from ESTYN:</w:t>
      </w:r>
      <w:r w:rsidRPr="001131F7">
        <w:t xml:space="preserve"> </w:t>
      </w:r>
      <w:hyperlink r:id="rId6" w:history="1">
        <w:r w:rsidRPr="001131F7">
          <w:rPr>
            <w:rStyle w:val="Hyperlink"/>
          </w:rPr>
          <w:t>https://www.estyn.gov.wales/sites/default/files/documents/Best%20practice%20in</w:t>
        </w:r>
      </w:hyperlink>
      <w:r w:rsidRPr="001131F7">
        <w:t xml:space="preserve"> </w:t>
      </w:r>
      <w:r w:rsidRPr="001131F7">
        <w:t>%20leadership%20development%20in%20schools.pdf</w:t>
      </w:r>
    </w:p>
    <w:p w:rsidR="005A5DF9" w:rsidRPr="001131F7" w:rsidRDefault="005A5DF9" w:rsidP="005A5DF9">
      <w:proofErr w:type="gramStart"/>
      <w:r w:rsidRPr="001131F7">
        <w:t>Estyn.</w:t>
      </w:r>
      <w:proofErr w:type="gramEnd"/>
      <w:r w:rsidRPr="001131F7">
        <w:t xml:space="preserve"> (2015). Literacy in Key Stage 3: An Interim </w:t>
      </w:r>
      <w:proofErr w:type="gramStart"/>
      <w:r w:rsidRPr="001131F7">
        <w:t>Report .</w:t>
      </w:r>
      <w:proofErr w:type="gramEnd"/>
      <w:r w:rsidRPr="001131F7">
        <w:t xml:space="preserve"> Cardiff: WAG.</w:t>
      </w:r>
    </w:p>
    <w:p w:rsidR="005A5DF9" w:rsidRPr="001131F7" w:rsidRDefault="005A5DF9" w:rsidP="005A5DF9">
      <w:proofErr w:type="gramStart"/>
      <w:r w:rsidRPr="001131F7">
        <w:t>ESTYN.</w:t>
      </w:r>
      <w:proofErr w:type="gramEnd"/>
      <w:r w:rsidRPr="001131F7">
        <w:t xml:space="preserve"> (2011). Supporting more able and talented pupils in primary schools.</w:t>
      </w:r>
    </w:p>
    <w:p w:rsidR="005A5DF9" w:rsidRPr="001131F7" w:rsidRDefault="005A5DF9" w:rsidP="005A5DF9">
      <w:proofErr w:type="spellStart"/>
      <w:r w:rsidRPr="001131F7">
        <w:t>Ferrance</w:t>
      </w:r>
      <w:proofErr w:type="spellEnd"/>
      <w:r w:rsidRPr="001131F7">
        <w:t xml:space="preserve">, E. (2000). </w:t>
      </w:r>
      <w:proofErr w:type="gramStart"/>
      <w:r w:rsidRPr="001131F7">
        <w:t>Action Research.</w:t>
      </w:r>
      <w:proofErr w:type="gramEnd"/>
      <w:r w:rsidRPr="001131F7">
        <w:t xml:space="preserve"> </w:t>
      </w:r>
      <w:proofErr w:type="gramStart"/>
      <w:r w:rsidRPr="001131F7">
        <w:t>Brown University.</w:t>
      </w:r>
      <w:proofErr w:type="gramEnd"/>
    </w:p>
    <w:p w:rsidR="005A5DF9" w:rsidRPr="001131F7" w:rsidRDefault="005A5DF9" w:rsidP="005A5DF9">
      <w:proofErr w:type="gramStart"/>
      <w:r w:rsidRPr="001131F7">
        <w:t xml:space="preserve">Garrison, C., &amp;amp; </w:t>
      </w:r>
      <w:proofErr w:type="spellStart"/>
      <w:r w:rsidRPr="001131F7">
        <w:t>Ehringhaus</w:t>
      </w:r>
      <w:proofErr w:type="spellEnd"/>
      <w:r w:rsidRPr="001131F7">
        <w:t>, M. (2007).</w:t>
      </w:r>
      <w:proofErr w:type="gramEnd"/>
      <w:r w:rsidRPr="001131F7">
        <w:t xml:space="preserve"> </w:t>
      </w:r>
      <w:proofErr w:type="gramStart"/>
      <w:r w:rsidRPr="001131F7">
        <w:t>Formative and Summative Assessments in the</w:t>
      </w:r>
      <w:r w:rsidRPr="001131F7">
        <w:t xml:space="preserve"> </w:t>
      </w:r>
      <w:r w:rsidRPr="001131F7">
        <w:t>Classroom.</w:t>
      </w:r>
      <w:proofErr w:type="gramEnd"/>
      <w:r w:rsidRPr="001131F7">
        <w:t xml:space="preserve"> Retrieved 2018 April, from</w:t>
      </w:r>
      <w:r w:rsidRPr="001131F7">
        <w:t xml:space="preserve"> </w:t>
      </w:r>
      <w:r w:rsidRPr="001131F7">
        <w:t>http://ccti.colfinder.org/sites/default/files/formative_and_summative_assessment_in_the_classroom.pdf</w:t>
      </w:r>
    </w:p>
    <w:p w:rsidR="005A5DF9" w:rsidRPr="001131F7" w:rsidRDefault="005A5DF9" w:rsidP="005A5DF9">
      <w:r w:rsidRPr="001131F7">
        <w:t>Hattie, J. (2003). Teachers Make a Difference, What is the research evidence? Building</w:t>
      </w:r>
      <w:r w:rsidRPr="001131F7">
        <w:t xml:space="preserve"> </w:t>
      </w:r>
      <w:r w:rsidRPr="001131F7">
        <w:t>teaching quality: what does the research tell us?</w:t>
      </w:r>
    </w:p>
    <w:p w:rsidR="005A5DF9" w:rsidRPr="001131F7" w:rsidRDefault="005A5DF9" w:rsidP="005A5DF9">
      <w:proofErr w:type="gramStart"/>
      <w:r w:rsidRPr="001131F7">
        <w:t>Hattie, J., &amp;amp; Timperley, H. (2007, March).</w:t>
      </w:r>
      <w:proofErr w:type="gramEnd"/>
      <w:r w:rsidRPr="001131F7">
        <w:t xml:space="preserve"> </w:t>
      </w:r>
      <w:proofErr w:type="gramStart"/>
      <w:r w:rsidRPr="001131F7">
        <w:t>The Power of Feedback.</w:t>
      </w:r>
      <w:proofErr w:type="gramEnd"/>
      <w:r w:rsidRPr="001131F7">
        <w:t xml:space="preserve"> Review of Educational</w:t>
      </w:r>
      <w:r w:rsidRPr="001131F7">
        <w:t xml:space="preserve"> </w:t>
      </w:r>
      <w:r w:rsidRPr="001131F7">
        <w:t>Research, 77(1), 81-112.</w:t>
      </w:r>
    </w:p>
    <w:p w:rsidR="005A5DF9" w:rsidRPr="001131F7" w:rsidRDefault="005A5DF9" w:rsidP="005A5DF9">
      <w:proofErr w:type="gramStart"/>
      <w:r w:rsidRPr="001131F7">
        <w:t>Higgins, R., Skelton, A., &amp;amp; Hartley, P. (2002).</w:t>
      </w:r>
      <w:proofErr w:type="gramEnd"/>
      <w:r w:rsidRPr="001131F7">
        <w:t xml:space="preserve"> The Conscientious Consumer: reconsidering the</w:t>
      </w:r>
      <w:r w:rsidRPr="001131F7">
        <w:t xml:space="preserve"> </w:t>
      </w:r>
      <w:r w:rsidRPr="001131F7">
        <w:t>role of assessment feedback in student learning. Studies in Higher Education, 27(1),</w:t>
      </w:r>
      <w:r w:rsidRPr="001131F7">
        <w:t xml:space="preserve"> </w:t>
      </w:r>
      <w:r w:rsidRPr="001131F7">
        <w:t>53-64.</w:t>
      </w:r>
    </w:p>
    <w:p w:rsidR="005A5DF9" w:rsidRPr="001131F7" w:rsidRDefault="005A5DF9" w:rsidP="005A5DF9">
      <w:r w:rsidRPr="001131F7">
        <w:t xml:space="preserve">Hyland, P. (2000). </w:t>
      </w:r>
      <w:proofErr w:type="gramStart"/>
      <w:r w:rsidRPr="001131F7">
        <w:t>Learning from feedback on assessment.</w:t>
      </w:r>
      <w:proofErr w:type="gramEnd"/>
      <w:r w:rsidRPr="001131F7">
        <w:t xml:space="preserve"> </w:t>
      </w:r>
      <w:proofErr w:type="gramStart"/>
      <w:r w:rsidRPr="001131F7">
        <w:t>In P. Hyland, &amp;amp; A. Booth, The</w:t>
      </w:r>
      <w:r w:rsidRPr="001131F7">
        <w:t xml:space="preserve"> </w:t>
      </w:r>
      <w:r w:rsidRPr="001131F7">
        <w:t>Practice of University History Teaching.</w:t>
      </w:r>
      <w:proofErr w:type="gramEnd"/>
      <w:r w:rsidRPr="001131F7">
        <w:t xml:space="preserve"> Manchester: Manchester University Press.</w:t>
      </w:r>
    </w:p>
    <w:p w:rsidR="005A5DF9" w:rsidRPr="001131F7" w:rsidRDefault="005A5DF9" w:rsidP="005A5DF9">
      <w:r w:rsidRPr="001131F7">
        <w:t xml:space="preserve">Jones, C. (2005). Assessment for </w:t>
      </w:r>
      <w:proofErr w:type="gramStart"/>
      <w:r w:rsidRPr="001131F7">
        <w:t>Learning .</w:t>
      </w:r>
      <w:proofErr w:type="gramEnd"/>
      <w:r w:rsidRPr="001131F7">
        <w:t xml:space="preserve"> London: Vocational Learning Support</w:t>
      </w:r>
      <w:r w:rsidRPr="001131F7">
        <w:t xml:space="preserve"> </w:t>
      </w:r>
      <w:r w:rsidRPr="001131F7">
        <w:t>Programme: 16-19.</w:t>
      </w:r>
    </w:p>
    <w:p w:rsidR="005A5DF9" w:rsidRPr="001131F7" w:rsidRDefault="005A5DF9" w:rsidP="005A5DF9">
      <w:proofErr w:type="spellStart"/>
      <w:proofErr w:type="gramStart"/>
      <w:r w:rsidRPr="001131F7">
        <w:t>Kahl</w:t>
      </w:r>
      <w:proofErr w:type="spellEnd"/>
      <w:r w:rsidRPr="001131F7">
        <w:t>, S. (2005).</w:t>
      </w:r>
      <w:proofErr w:type="gramEnd"/>
      <w:r w:rsidRPr="001131F7">
        <w:t xml:space="preserve"> Where in the world are Formative Tests? Right under your nose! </w:t>
      </w:r>
      <w:proofErr w:type="gramStart"/>
      <w:r w:rsidRPr="001131F7">
        <w:t>Education</w:t>
      </w:r>
      <w:r w:rsidRPr="001131F7">
        <w:t xml:space="preserve"> </w:t>
      </w:r>
      <w:r w:rsidRPr="001131F7">
        <w:t>Week.</w:t>
      </w:r>
      <w:proofErr w:type="gramEnd"/>
    </w:p>
    <w:p w:rsidR="005A5DF9" w:rsidRPr="001131F7" w:rsidRDefault="005A5DF9" w:rsidP="005A5DF9">
      <w:pPr>
        <w:rPr>
          <w:rFonts w:cs="Arial"/>
          <w:color w:val="000000"/>
          <w:shd w:val="clear" w:color="auto" w:fill="FFFFFF"/>
        </w:rPr>
      </w:pPr>
      <w:proofErr w:type="gramStart"/>
      <w:r w:rsidRPr="001131F7">
        <w:rPr>
          <w:rFonts w:cs="Arial"/>
          <w:color w:val="000000"/>
          <w:shd w:val="clear" w:color="auto" w:fill="FFFFFF"/>
        </w:rPr>
        <w:t>Malik, S. (2019).</w:t>
      </w:r>
      <w:proofErr w:type="gramEnd"/>
      <w:r w:rsidRPr="001131F7">
        <w:rPr>
          <w:rFonts w:cs="Arial"/>
          <w:color w:val="000000"/>
          <w:shd w:val="clear" w:color="auto" w:fill="FFFFFF"/>
        </w:rPr>
        <w:t> </w:t>
      </w:r>
      <w:proofErr w:type="gramStart"/>
      <w:r w:rsidRPr="001131F7">
        <w:rPr>
          <w:rFonts w:cs="Arial"/>
          <w:i/>
          <w:iCs/>
          <w:color w:val="000000"/>
          <w:shd w:val="clear" w:color="auto" w:fill="FFFFFF"/>
        </w:rPr>
        <w:t>Impact of Altering Seating Arrangement in Classroom on Student Learning and Behaviour</w:t>
      </w:r>
      <w:r w:rsidRPr="001131F7">
        <w:rPr>
          <w:rFonts w:cs="Arial"/>
          <w:color w:val="000000"/>
          <w:shd w:val="clear" w:color="auto" w:fill="FFFFFF"/>
        </w:rPr>
        <w:t>.</w:t>
      </w:r>
      <w:proofErr w:type="gramEnd"/>
      <w:r w:rsidRPr="001131F7">
        <w:rPr>
          <w:rFonts w:cs="Arial"/>
          <w:color w:val="000000"/>
          <w:shd w:val="clear" w:color="auto" w:fill="FFFFFF"/>
        </w:rPr>
        <w:t xml:space="preserve"> [</w:t>
      </w:r>
      <w:proofErr w:type="gramStart"/>
      <w:r w:rsidRPr="001131F7">
        <w:rPr>
          <w:rFonts w:cs="Arial"/>
          <w:color w:val="000000"/>
          <w:shd w:val="clear" w:color="auto" w:fill="FFFFFF"/>
        </w:rPr>
        <w:t>online</w:t>
      </w:r>
      <w:proofErr w:type="gramEnd"/>
      <w:r w:rsidRPr="001131F7">
        <w:rPr>
          <w:rFonts w:cs="Arial"/>
          <w:color w:val="000000"/>
          <w:shd w:val="clear" w:color="auto" w:fill="FFFFFF"/>
        </w:rPr>
        <w:t xml:space="preserve">] </w:t>
      </w:r>
      <w:proofErr w:type="gramStart"/>
      <w:r w:rsidRPr="001131F7">
        <w:rPr>
          <w:rFonts w:cs="Arial"/>
          <w:color w:val="000000"/>
          <w:shd w:val="clear" w:color="auto" w:fill="FFFFFF"/>
        </w:rPr>
        <w:t>Academia.</w:t>
      </w:r>
      <w:proofErr w:type="gramEnd"/>
      <w:r w:rsidRPr="001131F7">
        <w:rPr>
          <w:rFonts w:cs="Arial"/>
          <w:color w:val="000000"/>
          <w:shd w:val="clear" w:color="auto" w:fill="FFFFFF"/>
        </w:rPr>
        <w:t xml:space="preserve"> Available at: https://www.academia.edu/9883230/Impact_of_Altering_Seating_Arrangement_in_Classroom_on_Student_Learning_and_Behaviour [Accessed 6 May 2019].</w:t>
      </w:r>
    </w:p>
    <w:p w:rsidR="005A5DF9" w:rsidRPr="001131F7" w:rsidRDefault="005A5DF9" w:rsidP="005A5DF9">
      <w:proofErr w:type="gramStart"/>
      <w:r w:rsidRPr="001131F7">
        <w:t>NFER.</w:t>
      </w:r>
      <w:proofErr w:type="gramEnd"/>
      <w:r w:rsidRPr="001131F7">
        <w:t xml:space="preserve"> </w:t>
      </w:r>
      <w:proofErr w:type="gramStart"/>
      <w:r w:rsidRPr="001131F7">
        <w:t>(2007). Self and Peer Assessment.</w:t>
      </w:r>
      <w:proofErr w:type="gramEnd"/>
      <w:r w:rsidRPr="001131F7">
        <w:t xml:space="preserve"> Retrieved April 2018, from The National Foundation</w:t>
      </w:r>
      <w:r w:rsidRPr="001131F7">
        <w:t xml:space="preserve"> </w:t>
      </w:r>
      <w:r w:rsidRPr="001131F7">
        <w:t>for Educational Research: https://www.nfer.ac.uk/pdf/getting-to-grips-with-assessment-4.pdf</w:t>
      </w:r>
    </w:p>
    <w:p w:rsidR="005A5DF9" w:rsidRPr="001131F7" w:rsidRDefault="005A5DF9" w:rsidP="005A5DF9">
      <w:proofErr w:type="spellStart"/>
      <w:r w:rsidRPr="001131F7">
        <w:t>Nortcliffe</w:t>
      </w:r>
      <w:proofErr w:type="spellEnd"/>
      <w:r w:rsidRPr="001131F7">
        <w:t>, A. (2012). Can Students Assess Themselves and Their Peers? - A Five Year Study.</w:t>
      </w:r>
      <w:r w:rsidRPr="001131F7">
        <w:t xml:space="preserve"> </w:t>
      </w:r>
      <w:r w:rsidRPr="001131F7">
        <w:t>Student Engagement and Experience Journal, 1(2), 1-17.</w:t>
      </w:r>
    </w:p>
    <w:p w:rsidR="005A5DF9" w:rsidRPr="001131F7" w:rsidRDefault="005A5DF9" w:rsidP="005A5DF9">
      <w:pPr>
        <w:rPr>
          <w:rFonts w:cs="Arial"/>
          <w:color w:val="000000"/>
          <w:shd w:val="clear" w:color="auto" w:fill="FFFFFF"/>
        </w:rPr>
      </w:pPr>
      <w:r w:rsidRPr="001131F7">
        <w:rPr>
          <w:rFonts w:cs="Arial"/>
          <w:color w:val="000000"/>
          <w:shd w:val="clear" w:color="auto" w:fill="FFFFFF"/>
        </w:rPr>
        <w:t>Nott, D. (2004). </w:t>
      </w:r>
      <w:proofErr w:type="gramStart"/>
      <w:r w:rsidRPr="001131F7">
        <w:rPr>
          <w:rFonts w:cs="Arial"/>
          <w:i/>
          <w:iCs/>
          <w:color w:val="000000"/>
          <w:shd w:val="clear" w:color="auto" w:fill="FFFFFF"/>
        </w:rPr>
        <w:t>Marking students’ written work: principles and practice</w:t>
      </w:r>
      <w:r w:rsidRPr="001131F7">
        <w:rPr>
          <w:rFonts w:cs="Arial"/>
          <w:color w:val="000000"/>
          <w:shd w:val="clear" w:color="auto" w:fill="FFFFFF"/>
        </w:rPr>
        <w:t>.</w:t>
      </w:r>
      <w:proofErr w:type="gramEnd"/>
      <w:r w:rsidRPr="001131F7">
        <w:rPr>
          <w:rFonts w:cs="Arial"/>
          <w:color w:val="000000"/>
          <w:shd w:val="clear" w:color="auto" w:fill="FFFFFF"/>
        </w:rPr>
        <w:t xml:space="preserve"> [</w:t>
      </w:r>
      <w:proofErr w:type="gramStart"/>
      <w:r w:rsidRPr="001131F7">
        <w:rPr>
          <w:rFonts w:cs="Arial"/>
          <w:color w:val="000000"/>
          <w:shd w:val="clear" w:color="auto" w:fill="FFFFFF"/>
        </w:rPr>
        <w:t>online</w:t>
      </w:r>
      <w:proofErr w:type="gramEnd"/>
      <w:r w:rsidRPr="001131F7">
        <w:rPr>
          <w:rFonts w:cs="Arial"/>
          <w:color w:val="000000"/>
          <w:shd w:val="clear" w:color="auto" w:fill="FFFFFF"/>
        </w:rPr>
        <w:t xml:space="preserve">] </w:t>
      </w:r>
      <w:proofErr w:type="gramStart"/>
      <w:r w:rsidRPr="001131F7">
        <w:rPr>
          <w:rFonts w:cs="Arial"/>
          <w:color w:val="000000"/>
          <w:shd w:val="clear" w:color="auto" w:fill="FFFFFF"/>
        </w:rPr>
        <w:t>LLAS.</w:t>
      </w:r>
      <w:proofErr w:type="gramEnd"/>
      <w:r w:rsidRPr="001131F7">
        <w:rPr>
          <w:rFonts w:cs="Arial"/>
          <w:color w:val="000000"/>
          <w:shd w:val="clear" w:color="auto" w:fill="FFFFFF"/>
        </w:rPr>
        <w:t xml:space="preserve"> Available at: http://University of Lancaster [Accessed 6 May 2019].</w:t>
      </w:r>
    </w:p>
    <w:p w:rsidR="005A5DF9" w:rsidRPr="001131F7" w:rsidRDefault="005A5DF9" w:rsidP="005A5DF9">
      <w:proofErr w:type="spellStart"/>
      <w:r w:rsidRPr="001131F7">
        <w:lastRenderedPageBreak/>
        <w:t>Nuthall</w:t>
      </w:r>
      <w:proofErr w:type="spellEnd"/>
      <w:r w:rsidRPr="001131F7">
        <w:t xml:space="preserve">, G. (2000, December). Understanding what students learn in school. </w:t>
      </w:r>
      <w:proofErr w:type="gramStart"/>
      <w:r w:rsidRPr="001131F7">
        <w:t>University of</w:t>
      </w:r>
      <w:r w:rsidRPr="001131F7">
        <w:t xml:space="preserve"> </w:t>
      </w:r>
      <w:r w:rsidRPr="001131F7">
        <w:t>Canterbury.</w:t>
      </w:r>
      <w:proofErr w:type="gramEnd"/>
    </w:p>
    <w:p w:rsidR="005A5DF9" w:rsidRPr="001131F7" w:rsidRDefault="005A5DF9" w:rsidP="005A5DF9">
      <w:proofErr w:type="gramStart"/>
      <w:r w:rsidRPr="001131F7">
        <w:rPr>
          <w:rFonts w:cs="Arial"/>
          <w:color w:val="000000"/>
          <w:shd w:val="clear" w:color="auto" w:fill="FFFFFF"/>
        </w:rPr>
        <w:t>Professional Learning Board.</w:t>
      </w:r>
      <w:proofErr w:type="gramEnd"/>
      <w:r w:rsidRPr="001131F7">
        <w:rPr>
          <w:rFonts w:cs="Arial"/>
          <w:color w:val="000000"/>
          <w:shd w:val="clear" w:color="auto" w:fill="FFFFFF"/>
        </w:rPr>
        <w:t xml:space="preserve"> (2019). </w:t>
      </w:r>
      <w:r w:rsidRPr="001131F7">
        <w:rPr>
          <w:rFonts w:cs="Arial"/>
          <w:i/>
          <w:iCs/>
          <w:color w:val="000000"/>
          <w:shd w:val="clear" w:color="auto" w:fill="FFFFFF"/>
        </w:rPr>
        <w:t>What are the Benefits of Peer Assessment</w:t>
      </w:r>
      <w:proofErr w:type="gramStart"/>
      <w:r w:rsidRPr="001131F7">
        <w:rPr>
          <w:rFonts w:cs="Arial"/>
          <w:i/>
          <w:iCs/>
          <w:color w:val="000000"/>
          <w:shd w:val="clear" w:color="auto" w:fill="FFFFFF"/>
        </w:rPr>
        <w:t>?</w:t>
      </w:r>
      <w:r w:rsidRPr="001131F7">
        <w:rPr>
          <w:rFonts w:cs="Arial"/>
          <w:color w:val="000000"/>
          <w:shd w:val="clear" w:color="auto" w:fill="FFFFFF"/>
        </w:rPr>
        <w:t>.</w:t>
      </w:r>
      <w:proofErr w:type="gramEnd"/>
      <w:r w:rsidRPr="001131F7">
        <w:rPr>
          <w:rFonts w:cs="Arial"/>
          <w:color w:val="000000"/>
          <w:shd w:val="clear" w:color="auto" w:fill="FFFFFF"/>
        </w:rPr>
        <w:t xml:space="preserve"> [</w:t>
      </w:r>
      <w:proofErr w:type="gramStart"/>
      <w:r w:rsidRPr="001131F7">
        <w:rPr>
          <w:rFonts w:cs="Arial"/>
          <w:color w:val="000000"/>
          <w:shd w:val="clear" w:color="auto" w:fill="FFFFFF"/>
        </w:rPr>
        <w:t>online</w:t>
      </w:r>
      <w:proofErr w:type="gramEnd"/>
      <w:r w:rsidRPr="001131F7">
        <w:rPr>
          <w:rFonts w:cs="Arial"/>
          <w:color w:val="000000"/>
          <w:shd w:val="clear" w:color="auto" w:fill="FFFFFF"/>
        </w:rPr>
        <w:t>] Available at: https://k12teacherstaffdevelopment.com/tlb/what-are-the-benefits-of-peer-assessment/ [Accessed 6 May 2019].</w:t>
      </w:r>
    </w:p>
    <w:p w:rsidR="005A5DF9" w:rsidRPr="001131F7" w:rsidRDefault="005A5DF9" w:rsidP="005A5DF9">
      <w:proofErr w:type="gramStart"/>
      <w:r w:rsidRPr="001131F7">
        <w:t>Rust, C. (2002).</w:t>
      </w:r>
      <w:proofErr w:type="gramEnd"/>
      <w:r w:rsidRPr="001131F7">
        <w:t xml:space="preserve"> The Impact of Assessment on Student Learning: How Can the Research</w:t>
      </w:r>
      <w:r w:rsidRPr="001131F7">
        <w:t xml:space="preserve"> </w:t>
      </w:r>
      <w:r w:rsidRPr="001131F7">
        <w:t>Literature Practically Help to Inform the Development of Departmental Assessment</w:t>
      </w:r>
      <w:r w:rsidRPr="001131F7">
        <w:t xml:space="preserve"> </w:t>
      </w:r>
      <w:r w:rsidRPr="001131F7">
        <w:t>Strategies and Learner-Centred Assessment Practices? Active Learning in Higher</w:t>
      </w:r>
      <w:r w:rsidRPr="001131F7">
        <w:t xml:space="preserve"> </w:t>
      </w:r>
      <w:r w:rsidRPr="001131F7">
        <w:t>Education, 3(2), 145-158.</w:t>
      </w:r>
    </w:p>
    <w:p w:rsidR="005A5DF9" w:rsidRPr="001131F7" w:rsidRDefault="005A5DF9" w:rsidP="005A5DF9">
      <w:proofErr w:type="spellStart"/>
      <w:r w:rsidRPr="001131F7">
        <w:t>Sagor</w:t>
      </w:r>
      <w:proofErr w:type="spellEnd"/>
      <w:r w:rsidRPr="001131F7">
        <w:t xml:space="preserve">, R. (2000). </w:t>
      </w:r>
      <w:proofErr w:type="gramStart"/>
      <w:r w:rsidRPr="001131F7">
        <w:t>Guiding School Improvement with Action Research.</w:t>
      </w:r>
      <w:proofErr w:type="gramEnd"/>
    </w:p>
    <w:p w:rsidR="005A5DF9" w:rsidRPr="001131F7" w:rsidRDefault="005A5DF9" w:rsidP="005A5DF9">
      <w:pPr>
        <w:rPr>
          <w:rFonts w:cs="Arial"/>
          <w:color w:val="000000"/>
          <w:shd w:val="clear" w:color="auto" w:fill="FFFFFF"/>
        </w:rPr>
      </w:pPr>
      <w:proofErr w:type="gramStart"/>
      <w:r w:rsidRPr="001131F7">
        <w:rPr>
          <w:rFonts w:cs="Arial"/>
          <w:color w:val="000000"/>
          <w:shd w:val="clear" w:color="auto" w:fill="FFFFFF"/>
        </w:rPr>
        <w:t>School X. (2019).</w:t>
      </w:r>
      <w:proofErr w:type="gramEnd"/>
      <w:r w:rsidRPr="001131F7">
        <w:rPr>
          <w:rFonts w:cs="Arial"/>
          <w:color w:val="000000"/>
          <w:shd w:val="clear" w:color="auto" w:fill="FFFFFF"/>
        </w:rPr>
        <w:t xml:space="preserve"> [</w:t>
      </w:r>
      <w:proofErr w:type="gramStart"/>
      <w:r w:rsidRPr="001131F7">
        <w:rPr>
          <w:rFonts w:cs="Arial"/>
          <w:color w:val="000000"/>
          <w:shd w:val="clear" w:color="auto" w:fill="FFFFFF"/>
        </w:rPr>
        <w:t>online</w:t>
      </w:r>
      <w:proofErr w:type="gramEnd"/>
      <w:r w:rsidRPr="001131F7">
        <w:rPr>
          <w:rFonts w:cs="Arial"/>
          <w:color w:val="000000"/>
          <w:shd w:val="clear" w:color="auto" w:fill="FFFFFF"/>
        </w:rPr>
        <w:t>] School X. [Accessed 6 May 2019].</w:t>
      </w:r>
    </w:p>
    <w:p w:rsidR="005A5DF9" w:rsidRPr="001131F7" w:rsidRDefault="005A5DF9" w:rsidP="005A5DF9">
      <w:proofErr w:type="gramStart"/>
      <w:r w:rsidRPr="001131F7">
        <w:t>Smith, H., Cooper, A., &amp;amp; Lancaster, L. (2002).</w:t>
      </w:r>
      <w:proofErr w:type="gramEnd"/>
      <w:r w:rsidRPr="001131F7">
        <w:t xml:space="preserve"> </w:t>
      </w:r>
      <w:proofErr w:type="gramStart"/>
      <w:r w:rsidRPr="001131F7">
        <w:t>Improving the Quality of Undergraduate Peer</w:t>
      </w:r>
      <w:r w:rsidRPr="001131F7">
        <w:t xml:space="preserve"> </w:t>
      </w:r>
      <w:r w:rsidRPr="001131F7">
        <w:t>Assessment: A Case for Student and Staff Development.</w:t>
      </w:r>
      <w:proofErr w:type="gramEnd"/>
      <w:r w:rsidRPr="001131F7">
        <w:t xml:space="preserve"> </w:t>
      </w:r>
      <w:proofErr w:type="gramStart"/>
      <w:r w:rsidRPr="001131F7">
        <w:t>Innovations in Education</w:t>
      </w:r>
      <w:r w:rsidRPr="001131F7">
        <w:t xml:space="preserve"> </w:t>
      </w:r>
      <w:r w:rsidRPr="001131F7">
        <w:t>and Teaching International, 39(1), 71-81.</w:t>
      </w:r>
      <w:proofErr w:type="gramEnd"/>
    </w:p>
    <w:p w:rsidR="005A5DF9" w:rsidRPr="001131F7" w:rsidRDefault="005A5DF9" w:rsidP="005A5DF9">
      <w:proofErr w:type="gramStart"/>
      <w:r w:rsidRPr="001131F7">
        <w:t>Spiller, D. (2012).</w:t>
      </w:r>
      <w:proofErr w:type="gramEnd"/>
      <w:r w:rsidRPr="001131F7">
        <w:t xml:space="preserve"> Assessment Matters: Self-Assessment and Peer Assessment. </w:t>
      </w:r>
      <w:proofErr w:type="gramStart"/>
      <w:r w:rsidRPr="001131F7">
        <w:t>The University</w:t>
      </w:r>
      <w:r w:rsidRPr="001131F7">
        <w:t xml:space="preserve"> </w:t>
      </w:r>
      <w:r w:rsidRPr="001131F7">
        <w:t>of Waikato.</w:t>
      </w:r>
      <w:proofErr w:type="gramEnd"/>
    </w:p>
    <w:p w:rsidR="005A5DF9" w:rsidRPr="001131F7" w:rsidRDefault="005A5DF9" w:rsidP="005A5DF9">
      <w:proofErr w:type="spellStart"/>
      <w:proofErr w:type="gramStart"/>
      <w:r w:rsidRPr="001131F7">
        <w:t>Stiggins</w:t>
      </w:r>
      <w:proofErr w:type="spellEnd"/>
      <w:r w:rsidRPr="001131F7">
        <w:t xml:space="preserve">, R., &amp;amp; </w:t>
      </w:r>
      <w:proofErr w:type="spellStart"/>
      <w:r w:rsidRPr="001131F7">
        <w:t>Chappuis</w:t>
      </w:r>
      <w:proofErr w:type="spellEnd"/>
      <w:r w:rsidRPr="001131F7">
        <w:t>, J. (2005).</w:t>
      </w:r>
      <w:proofErr w:type="gramEnd"/>
      <w:r w:rsidRPr="001131F7">
        <w:t xml:space="preserve"> Using Student-Involved Classroom Assessment to Close</w:t>
      </w:r>
      <w:r w:rsidRPr="001131F7">
        <w:t xml:space="preserve"> </w:t>
      </w:r>
      <w:r w:rsidRPr="001131F7">
        <w:t>Achievement Gaps. Theory into Practice, 44(1), 11-18.</w:t>
      </w:r>
    </w:p>
    <w:p w:rsidR="001131F7" w:rsidRPr="001131F7" w:rsidRDefault="001131F7" w:rsidP="001131F7">
      <w:proofErr w:type="spellStart"/>
      <w:r w:rsidRPr="001131F7">
        <w:rPr>
          <w:rFonts w:cs="Arial"/>
          <w:color w:val="000000"/>
          <w:shd w:val="clear" w:color="auto" w:fill="FFFFFF"/>
        </w:rPr>
        <w:t>Tharby</w:t>
      </w:r>
      <w:proofErr w:type="spellEnd"/>
      <w:r w:rsidRPr="001131F7">
        <w:rPr>
          <w:rFonts w:cs="Arial"/>
          <w:color w:val="000000"/>
          <w:shd w:val="clear" w:color="auto" w:fill="FFFFFF"/>
        </w:rPr>
        <w:t>, A. (2014). </w:t>
      </w:r>
      <w:r w:rsidRPr="001131F7">
        <w:rPr>
          <w:rFonts w:cs="Arial"/>
          <w:i/>
          <w:iCs/>
          <w:color w:val="000000"/>
          <w:shd w:val="clear" w:color="auto" w:fill="FFFFFF"/>
        </w:rPr>
        <w:t>How to make marking more efficient: three new techniques for teachers</w:t>
      </w:r>
      <w:r w:rsidRPr="001131F7">
        <w:rPr>
          <w:rFonts w:cs="Arial"/>
          <w:color w:val="000000"/>
          <w:shd w:val="clear" w:color="auto" w:fill="FFFFFF"/>
        </w:rPr>
        <w:t>. [</w:t>
      </w:r>
      <w:proofErr w:type="gramStart"/>
      <w:r w:rsidRPr="001131F7">
        <w:rPr>
          <w:rFonts w:cs="Arial"/>
          <w:color w:val="000000"/>
          <w:shd w:val="clear" w:color="auto" w:fill="FFFFFF"/>
        </w:rPr>
        <w:t>online</w:t>
      </w:r>
      <w:proofErr w:type="gramEnd"/>
      <w:r w:rsidRPr="001131F7">
        <w:rPr>
          <w:rFonts w:cs="Arial"/>
          <w:color w:val="000000"/>
          <w:shd w:val="clear" w:color="auto" w:fill="FFFFFF"/>
        </w:rPr>
        <w:t xml:space="preserve">] </w:t>
      </w:r>
      <w:proofErr w:type="gramStart"/>
      <w:r w:rsidRPr="001131F7">
        <w:rPr>
          <w:rFonts w:cs="Arial"/>
          <w:color w:val="000000"/>
          <w:shd w:val="clear" w:color="auto" w:fill="FFFFFF"/>
        </w:rPr>
        <w:t>The Guardian.</w:t>
      </w:r>
      <w:proofErr w:type="gramEnd"/>
      <w:r w:rsidRPr="001131F7">
        <w:rPr>
          <w:rFonts w:cs="Arial"/>
          <w:color w:val="000000"/>
          <w:shd w:val="clear" w:color="auto" w:fill="FFFFFF"/>
        </w:rPr>
        <w:t xml:space="preserve"> Available at: https://www.theguardian.com/teacher-network/teacher-blog/2014/apr/16/how-to-marking-techniques-teacher-feedback-students [Accessed 6 May 2019].</w:t>
      </w:r>
    </w:p>
    <w:p w:rsidR="005A5DF9" w:rsidRPr="001131F7" w:rsidRDefault="005A5DF9" w:rsidP="005A5DF9">
      <w:r w:rsidRPr="001131F7">
        <w:t xml:space="preserve">Torrance, H. (2007). </w:t>
      </w:r>
      <w:proofErr w:type="gramStart"/>
      <w:r w:rsidRPr="001131F7">
        <w:t>Assessment as learning?</w:t>
      </w:r>
      <w:proofErr w:type="gramEnd"/>
      <w:r w:rsidRPr="001131F7">
        <w:t xml:space="preserve"> How the use of explicit learning objectives,</w:t>
      </w:r>
      <w:r w:rsidRPr="001131F7">
        <w:t xml:space="preserve"> </w:t>
      </w:r>
      <w:r w:rsidRPr="001131F7">
        <w:t>assessment criteria and feedback in post-secondary education and training can come</w:t>
      </w:r>
      <w:r w:rsidRPr="001131F7">
        <w:t xml:space="preserve"> </w:t>
      </w:r>
      <w:r w:rsidRPr="001131F7">
        <w:t>to dominate learning. Assessment in Education, 14(3), 281-294.</w:t>
      </w:r>
    </w:p>
    <w:p w:rsidR="005A5DF9" w:rsidRPr="001131F7" w:rsidRDefault="005A5DF9" w:rsidP="005A5DF9">
      <w:pPr>
        <w:rPr>
          <w:rFonts w:cs="Arial"/>
          <w:color w:val="000000"/>
          <w:shd w:val="clear" w:color="auto" w:fill="FFFFFF"/>
        </w:rPr>
      </w:pPr>
      <w:proofErr w:type="gramStart"/>
      <w:r w:rsidRPr="001131F7">
        <w:rPr>
          <w:rFonts w:cs="Arial"/>
          <w:color w:val="000000"/>
          <w:shd w:val="clear" w:color="auto" w:fill="FFFFFF"/>
        </w:rPr>
        <w:t>University of Sydney (2018).</w:t>
      </w:r>
      <w:proofErr w:type="gramEnd"/>
      <w:r w:rsidRPr="001131F7">
        <w:rPr>
          <w:rFonts w:cs="Arial"/>
          <w:color w:val="000000"/>
          <w:shd w:val="clear" w:color="auto" w:fill="FFFFFF"/>
        </w:rPr>
        <w:t> </w:t>
      </w:r>
      <w:r w:rsidRPr="001131F7">
        <w:rPr>
          <w:rFonts w:cs="Arial"/>
          <w:i/>
          <w:iCs/>
          <w:color w:val="000000"/>
          <w:shd w:val="clear" w:color="auto" w:fill="FFFFFF"/>
        </w:rPr>
        <w:t>Self and peer assessment – advantages and disadvantages</w:t>
      </w:r>
      <w:r w:rsidRPr="001131F7">
        <w:rPr>
          <w:rFonts w:cs="Arial"/>
          <w:color w:val="000000"/>
          <w:shd w:val="clear" w:color="auto" w:fill="FFFFFF"/>
        </w:rPr>
        <w:t>. [</w:t>
      </w:r>
      <w:proofErr w:type="gramStart"/>
      <w:r w:rsidRPr="001131F7">
        <w:rPr>
          <w:rFonts w:cs="Arial"/>
          <w:color w:val="000000"/>
          <w:shd w:val="clear" w:color="auto" w:fill="FFFFFF"/>
        </w:rPr>
        <w:t>online</w:t>
      </w:r>
      <w:proofErr w:type="gramEnd"/>
      <w:r w:rsidRPr="001131F7">
        <w:rPr>
          <w:rFonts w:cs="Arial"/>
          <w:color w:val="000000"/>
          <w:shd w:val="clear" w:color="auto" w:fill="FFFFFF"/>
        </w:rPr>
        <w:t>] Available at: https://sydney.edu.au/education_social_work/groupwork/docs/SelfPeerAssessment.pdf [Accessed 6 May 2019].</w:t>
      </w:r>
    </w:p>
    <w:p w:rsidR="005A5DF9" w:rsidRPr="001131F7" w:rsidRDefault="005A5DF9" w:rsidP="005A5DF9">
      <w:proofErr w:type="gramStart"/>
      <w:r w:rsidRPr="001131F7">
        <w:t>Welsh Government.</w:t>
      </w:r>
      <w:proofErr w:type="gramEnd"/>
      <w:r w:rsidRPr="001131F7">
        <w:t xml:space="preserve"> (2010). Why develop thinking and assessment for learning in the</w:t>
      </w:r>
      <w:r w:rsidRPr="001131F7">
        <w:t xml:space="preserve"> </w:t>
      </w:r>
      <w:r w:rsidRPr="001131F7">
        <w:t>classroom? Retrieved 2018 April, from Welsh Assembly Government:</w:t>
      </w:r>
      <w:r w:rsidRPr="001131F7">
        <w:t xml:space="preserve"> </w:t>
      </w:r>
      <w:r w:rsidRPr="001131F7">
        <w:t>http://learning.gov.wales/docs/learningwales/publications/130426-why-develop-en.pdf</w:t>
      </w:r>
    </w:p>
    <w:p w:rsidR="005A5DF9" w:rsidRPr="001131F7" w:rsidRDefault="005A5DF9" w:rsidP="005A5DF9">
      <w:proofErr w:type="spellStart"/>
      <w:r w:rsidRPr="001131F7">
        <w:t>Wiliam</w:t>
      </w:r>
      <w:proofErr w:type="spellEnd"/>
      <w:r w:rsidRPr="001131F7">
        <w:t>, D. (2011). What is assessment for learning? Studies in Educational Evaluation, 37, 3-14.</w:t>
      </w:r>
    </w:p>
    <w:p w:rsidR="005A5DF9" w:rsidRPr="001131F7" w:rsidRDefault="005A5DF9" w:rsidP="005A5DF9">
      <w:proofErr w:type="spellStart"/>
      <w:r w:rsidRPr="001131F7">
        <w:t>Wiliam</w:t>
      </w:r>
      <w:proofErr w:type="spellEnd"/>
      <w:r w:rsidRPr="001131F7">
        <w:t>, D. (2013). Assessment: The Bridge between Teaching and Learning. Voices from the</w:t>
      </w:r>
      <w:r w:rsidRPr="001131F7">
        <w:t xml:space="preserve"> </w:t>
      </w:r>
      <w:r w:rsidRPr="001131F7">
        <w:t>Middle, 21(2), 15-20.</w:t>
      </w:r>
    </w:p>
    <w:p w:rsidR="0083337B" w:rsidRDefault="0083337B" w:rsidP="0083337B"/>
    <w:sectPr w:rsidR="0083337B" w:rsidSect="005E2844">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801212"/>
    <w:multiLevelType w:val="multilevel"/>
    <w:tmpl w:val="E182C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844"/>
    <w:rsid w:val="000220DB"/>
    <w:rsid w:val="00037B4D"/>
    <w:rsid w:val="000465FA"/>
    <w:rsid w:val="00077DB4"/>
    <w:rsid w:val="000A7A6D"/>
    <w:rsid w:val="001061A6"/>
    <w:rsid w:val="001131F7"/>
    <w:rsid w:val="001261DB"/>
    <w:rsid w:val="00174287"/>
    <w:rsid w:val="001C183A"/>
    <w:rsid w:val="001D6191"/>
    <w:rsid w:val="00207A2E"/>
    <w:rsid w:val="002446BB"/>
    <w:rsid w:val="0024566C"/>
    <w:rsid w:val="00252B9A"/>
    <w:rsid w:val="00255762"/>
    <w:rsid w:val="00266D2F"/>
    <w:rsid w:val="002B1E70"/>
    <w:rsid w:val="002B3689"/>
    <w:rsid w:val="002B44A6"/>
    <w:rsid w:val="002D6E49"/>
    <w:rsid w:val="002E13BC"/>
    <w:rsid w:val="002E2597"/>
    <w:rsid w:val="002F775A"/>
    <w:rsid w:val="00302FB5"/>
    <w:rsid w:val="0033518C"/>
    <w:rsid w:val="003453AD"/>
    <w:rsid w:val="00354133"/>
    <w:rsid w:val="003570EB"/>
    <w:rsid w:val="003616DE"/>
    <w:rsid w:val="003818C7"/>
    <w:rsid w:val="003A5A0C"/>
    <w:rsid w:val="003B2AD9"/>
    <w:rsid w:val="003B6482"/>
    <w:rsid w:val="003D626B"/>
    <w:rsid w:val="00462F14"/>
    <w:rsid w:val="004635FE"/>
    <w:rsid w:val="00464AA9"/>
    <w:rsid w:val="004730C8"/>
    <w:rsid w:val="00474676"/>
    <w:rsid w:val="004F3910"/>
    <w:rsid w:val="00550A59"/>
    <w:rsid w:val="00587D49"/>
    <w:rsid w:val="005A5DF9"/>
    <w:rsid w:val="005B1D18"/>
    <w:rsid w:val="005E2844"/>
    <w:rsid w:val="00686172"/>
    <w:rsid w:val="006B5FC5"/>
    <w:rsid w:val="006D797B"/>
    <w:rsid w:val="006F1C5E"/>
    <w:rsid w:val="007003F6"/>
    <w:rsid w:val="00757E97"/>
    <w:rsid w:val="007633CA"/>
    <w:rsid w:val="00770DEC"/>
    <w:rsid w:val="00782818"/>
    <w:rsid w:val="007D0EAA"/>
    <w:rsid w:val="007D3107"/>
    <w:rsid w:val="007F1EC0"/>
    <w:rsid w:val="0083337B"/>
    <w:rsid w:val="008528AB"/>
    <w:rsid w:val="00870943"/>
    <w:rsid w:val="008C064A"/>
    <w:rsid w:val="008C487C"/>
    <w:rsid w:val="00911DEC"/>
    <w:rsid w:val="00927168"/>
    <w:rsid w:val="00933A8A"/>
    <w:rsid w:val="009B2EAD"/>
    <w:rsid w:val="009B39D5"/>
    <w:rsid w:val="00A13A1F"/>
    <w:rsid w:val="00A3054B"/>
    <w:rsid w:val="00A33EF8"/>
    <w:rsid w:val="00A36D6C"/>
    <w:rsid w:val="00AF49F5"/>
    <w:rsid w:val="00B0491F"/>
    <w:rsid w:val="00B423B4"/>
    <w:rsid w:val="00B77D19"/>
    <w:rsid w:val="00BC30AE"/>
    <w:rsid w:val="00BC3A4D"/>
    <w:rsid w:val="00BC7504"/>
    <w:rsid w:val="00BE6252"/>
    <w:rsid w:val="00BF07BD"/>
    <w:rsid w:val="00C9313F"/>
    <w:rsid w:val="00CB1A22"/>
    <w:rsid w:val="00CF0FA6"/>
    <w:rsid w:val="00D10726"/>
    <w:rsid w:val="00D143CC"/>
    <w:rsid w:val="00D27C9B"/>
    <w:rsid w:val="00D413DC"/>
    <w:rsid w:val="00D60C1E"/>
    <w:rsid w:val="00DF53CB"/>
    <w:rsid w:val="00E81C85"/>
    <w:rsid w:val="00EB2E80"/>
    <w:rsid w:val="00EB2EFD"/>
    <w:rsid w:val="00EC0C45"/>
    <w:rsid w:val="00EF5E9A"/>
    <w:rsid w:val="00F056A7"/>
    <w:rsid w:val="00F15EAB"/>
    <w:rsid w:val="00F42112"/>
    <w:rsid w:val="00F52225"/>
    <w:rsid w:val="00F670FA"/>
    <w:rsid w:val="00F76CEA"/>
    <w:rsid w:val="00F96857"/>
    <w:rsid w:val="00FB42A9"/>
    <w:rsid w:val="00FC12A1"/>
    <w:rsid w:val="00FC2EE3"/>
    <w:rsid w:val="00FD09C7"/>
    <w:rsid w:val="00FE5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8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49F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8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49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195877">
      <w:bodyDiv w:val="1"/>
      <w:marLeft w:val="0"/>
      <w:marRight w:val="0"/>
      <w:marTop w:val="0"/>
      <w:marBottom w:val="0"/>
      <w:divBdr>
        <w:top w:val="none" w:sz="0" w:space="0" w:color="auto"/>
        <w:left w:val="none" w:sz="0" w:space="0" w:color="auto"/>
        <w:bottom w:val="none" w:sz="0" w:space="0" w:color="auto"/>
        <w:right w:val="none" w:sz="0" w:space="0" w:color="auto"/>
      </w:divBdr>
    </w:div>
    <w:div w:id="917056533">
      <w:bodyDiv w:val="1"/>
      <w:marLeft w:val="0"/>
      <w:marRight w:val="0"/>
      <w:marTop w:val="0"/>
      <w:marBottom w:val="0"/>
      <w:divBdr>
        <w:top w:val="none" w:sz="0" w:space="0" w:color="auto"/>
        <w:left w:val="none" w:sz="0" w:space="0" w:color="auto"/>
        <w:bottom w:val="none" w:sz="0" w:space="0" w:color="auto"/>
        <w:right w:val="none" w:sz="0" w:space="0" w:color="auto"/>
      </w:divBdr>
    </w:div>
    <w:div w:id="211609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styn.gov.wales/sites/default/files/documents/Best%20practice%20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916</TotalTime>
  <Pages>14</Pages>
  <Words>7900</Words>
  <Characters>45030</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Collins</dc:creator>
  <cp:lastModifiedBy>Lydia Collins</cp:lastModifiedBy>
  <cp:revision>49</cp:revision>
  <dcterms:created xsi:type="dcterms:W3CDTF">2019-02-18T17:30:00Z</dcterms:created>
  <dcterms:modified xsi:type="dcterms:W3CDTF">2019-05-06T22:04:00Z</dcterms:modified>
</cp:coreProperties>
</file>