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3516C7A" wp14:paraId="298C5222" wp14:textId="20A1CED2">
      <w:pPr>
        <w:pStyle w:val="Normal"/>
        <w:jc w:val="center"/>
        <w:rPr>
          <w:noProof w:val="0"/>
          <w:sz w:val="36"/>
          <w:szCs w:val="36"/>
          <w:lang w:val="en-US"/>
        </w:rPr>
      </w:pPr>
      <w:r w:rsidRPr="33516C7A" w:rsidR="1745C6E2">
        <w:rPr>
          <w:noProof w:val="0"/>
          <w:sz w:val="36"/>
          <w:szCs w:val="36"/>
          <w:lang w:val="en-US"/>
        </w:rPr>
        <w:t xml:space="preserve">Assignment title: </w:t>
      </w:r>
      <w:r w:rsidRPr="33516C7A" w:rsidR="34FC02B8">
        <w:rPr>
          <w:noProof w:val="0"/>
          <w:sz w:val="36"/>
          <w:szCs w:val="36"/>
          <w:lang w:val="en-US"/>
        </w:rPr>
        <w:t>Component</w:t>
      </w:r>
      <w:r w:rsidRPr="33516C7A" w:rsidR="34FC02B8">
        <w:rPr>
          <w:noProof w:val="0"/>
          <w:sz w:val="36"/>
          <w:szCs w:val="36"/>
          <w:lang w:val="en-US"/>
        </w:rPr>
        <w:t xml:space="preserve"> 2: </w:t>
      </w:r>
      <w:r w:rsidRPr="33516C7A" w:rsidR="3A6E648F">
        <w:rPr>
          <w:noProof w:val="0"/>
          <w:sz w:val="36"/>
          <w:szCs w:val="36"/>
          <w:lang w:val="en-US"/>
        </w:rPr>
        <w:t>Essay</w:t>
      </w:r>
    </w:p>
    <w:p xmlns:wp14="http://schemas.microsoft.com/office/word/2010/wordml" w:rsidP="33516C7A" wp14:paraId="324A8233" wp14:textId="4A836681">
      <w:pPr>
        <w:pStyle w:val="Normal"/>
        <w:jc w:val="center"/>
        <w:rPr>
          <w:noProof w:val="0"/>
          <w:sz w:val="36"/>
          <w:szCs w:val="36"/>
          <w:lang w:val="en-US"/>
        </w:rPr>
      </w:pPr>
      <w:r w:rsidRPr="33516C7A" w:rsidR="1745C6E2">
        <w:rPr>
          <w:noProof w:val="0"/>
          <w:sz w:val="36"/>
          <w:szCs w:val="36"/>
          <w:lang w:val="en-US"/>
        </w:rPr>
        <w:t>Module:</w:t>
      </w:r>
      <w:r w:rsidRPr="33516C7A" w:rsidR="46DB5BEF">
        <w:rPr>
          <w:noProof w:val="0"/>
          <w:sz w:val="36"/>
          <w:szCs w:val="36"/>
          <w:lang w:val="en-US"/>
        </w:rPr>
        <w:t xml:space="preserve"> </w:t>
      </w:r>
      <w:r w:rsidRPr="33516C7A" w:rsidR="2ECCB5A6">
        <w:rPr>
          <w:noProof w:val="0"/>
          <w:sz w:val="36"/>
          <w:szCs w:val="36"/>
          <w:lang w:val="en-US"/>
        </w:rPr>
        <w:t>I</w:t>
      </w:r>
      <w:r w:rsidRPr="33516C7A" w:rsidR="46DB5BEF">
        <w:rPr>
          <w:noProof w:val="0"/>
          <w:sz w:val="36"/>
          <w:szCs w:val="36"/>
          <w:lang w:val="en-US"/>
        </w:rPr>
        <w:t xml:space="preserve">ntroduction </w:t>
      </w:r>
      <w:r w:rsidRPr="33516C7A" w:rsidR="09C939EC">
        <w:rPr>
          <w:noProof w:val="0"/>
          <w:sz w:val="36"/>
          <w:szCs w:val="36"/>
          <w:lang w:val="en-US"/>
        </w:rPr>
        <w:t>to</w:t>
      </w:r>
      <w:r w:rsidRPr="33516C7A" w:rsidR="46DB5BEF">
        <w:rPr>
          <w:noProof w:val="0"/>
          <w:sz w:val="36"/>
          <w:szCs w:val="36"/>
          <w:lang w:val="en-US"/>
        </w:rPr>
        <w:t xml:space="preserve"> </w:t>
      </w:r>
      <w:r w:rsidRPr="33516C7A" w:rsidR="099E5977">
        <w:rPr>
          <w:noProof w:val="0"/>
          <w:sz w:val="36"/>
          <w:szCs w:val="36"/>
          <w:lang w:val="en-US"/>
        </w:rPr>
        <w:t>Business (LCBB4014)</w:t>
      </w:r>
    </w:p>
    <w:p xmlns:wp14="http://schemas.microsoft.com/office/word/2010/wordml" w:rsidP="33516C7A" wp14:paraId="37185450" wp14:textId="197D8C8E">
      <w:pPr>
        <w:pStyle w:val="Normal"/>
        <w:jc w:val="center"/>
        <w:rPr>
          <w:noProof w:val="0"/>
          <w:sz w:val="36"/>
          <w:szCs w:val="36"/>
          <w:lang w:val="en-US"/>
        </w:rPr>
      </w:pPr>
      <w:r w:rsidRPr="33516C7A" w:rsidR="46DB5BEF">
        <w:rPr>
          <w:noProof w:val="0"/>
          <w:sz w:val="36"/>
          <w:szCs w:val="36"/>
          <w:lang w:val="en-US"/>
        </w:rPr>
        <w:t>Student</w:t>
      </w:r>
      <w:r w:rsidRPr="33516C7A" w:rsidR="2FA9267F">
        <w:rPr>
          <w:noProof w:val="0"/>
          <w:sz w:val="36"/>
          <w:szCs w:val="36"/>
          <w:lang w:val="en-US"/>
        </w:rPr>
        <w:t xml:space="preserve">: Sharmin </w:t>
      </w:r>
      <w:r w:rsidRPr="33516C7A" w:rsidR="2FA9267F">
        <w:rPr>
          <w:noProof w:val="0"/>
          <w:sz w:val="36"/>
          <w:szCs w:val="36"/>
          <w:lang w:val="en-US"/>
        </w:rPr>
        <w:t>Begum</w:t>
      </w:r>
      <w:r w:rsidRPr="33516C7A" w:rsidR="5F35A840">
        <w:rPr>
          <w:noProof w:val="0"/>
          <w:sz w:val="36"/>
          <w:szCs w:val="36"/>
          <w:lang w:val="en-US"/>
        </w:rPr>
        <w:t xml:space="preserve"> (</w:t>
      </w:r>
      <w:r w:rsidRPr="33516C7A" w:rsidR="5F35A840">
        <w:rPr>
          <w:noProof w:val="0"/>
          <w:sz w:val="36"/>
          <w:szCs w:val="36"/>
          <w:lang w:val="en-US"/>
        </w:rPr>
        <w:t>2413132)</w:t>
      </w:r>
    </w:p>
    <w:p w:rsidR="5F35A840" w:rsidP="33516C7A" w:rsidRDefault="5F35A840" w14:paraId="54A6566E" w14:textId="77ACA8EF">
      <w:pPr>
        <w:pStyle w:val="Normal"/>
        <w:jc w:val="center"/>
        <w:rPr>
          <w:rFonts w:ascii="Aptos" w:hAnsi="Aptos" w:eastAsia="Aptos" w:cs="Aptos"/>
          <w:noProof w:val="0"/>
          <w:sz w:val="36"/>
          <w:szCs w:val="36"/>
          <w:lang w:val="en-US"/>
        </w:rPr>
      </w:pPr>
      <w:r w:rsidRPr="33516C7A" w:rsidR="5F35A840">
        <w:rPr>
          <w:noProof w:val="0"/>
          <w:sz w:val="36"/>
          <w:szCs w:val="36"/>
          <w:lang w:val="en-US"/>
        </w:rPr>
        <w:t>Lecturer: Said Usman</w:t>
      </w:r>
    </w:p>
    <w:p w:rsidR="33516C7A" w:rsidP="33516C7A" w:rsidRDefault="33516C7A" w14:paraId="386B1006" w14:textId="514E809B">
      <w:pPr>
        <w:spacing w:before="240" w:beforeAutospacing="off" w:after="240" w:afterAutospacing="off"/>
        <w:rPr>
          <w:rFonts w:ascii="Aptos" w:hAnsi="Aptos" w:eastAsia="Aptos" w:cs="Aptos"/>
          <w:noProof w:val="0"/>
          <w:sz w:val="24"/>
          <w:szCs w:val="24"/>
          <w:lang w:val="en-US"/>
        </w:rPr>
      </w:pPr>
    </w:p>
    <w:p xmlns:wp14="http://schemas.microsoft.com/office/word/2010/wordml" w:rsidP="5A96CFD4" wp14:paraId="42B72108" wp14:textId="29F93C03">
      <w:pPr>
        <w:spacing w:before="240" w:beforeAutospacing="off" w:after="240" w:afterAutospacing="off"/>
        <w:rPr>
          <w:rFonts w:ascii="Aptos" w:hAnsi="Aptos" w:eastAsia="Aptos" w:cs="Aptos"/>
          <w:noProof w:val="0"/>
          <w:sz w:val="24"/>
          <w:szCs w:val="24"/>
          <w:lang w:val="en-US"/>
        </w:rPr>
      </w:pPr>
    </w:p>
    <w:p xmlns:wp14="http://schemas.microsoft.com/office/word/2010/wordml" w:rsidP="5A96CFD4" wp14:paraId="2245C0BF" wp14:textId="0E594A2A">
      <w:pPr>
        <w:spacing w:before="240" w:beforeAutospacing="off" w:after="240" w:afterAutospacing="off"/>
        <w:rPr>
          <w:rFonts w:ascii="Aptos" w:hAnsi="Aptos" w:eastAsia="Aptos" w:cs="Aptos"/>
          <w:noProof w:val="0"/>
          <w:sz w:val="24"/>
          <w:szCs w:val="24"/>
          <w:lang w:val="en-US"/>
        </w:rPr>
      </w:pPr>
    </w:p>
    <w:p xmlns:wp14="http://schemas.microsoft.com/office/word/2010/wordml" w:rsidP="278254B4" wp14:paraId="229A3BD3" wp14:textId="0FAB5407">
      <w:pPr>
        <w:spacing w:before="240" w:beforeAutospacing="off" w:after="240" w:afterAutospacing="off"/>
      </w:pPr>
      <w:r>
        <w:br w:type="page"/>
      </w:r>
    </w:p>
    <w:p xmlns:wp14="http://schemas.microsoft.com/office/word/2010/wordml" w:rsidP="5A96CFD4" wp14:paraId="3B6DE52E" wp14:textId="1F9316F9">
      <w:pPr>
        <w:pStyle w:val="Normal"/>
        <w:spacing w:before="240" w:beforeAutospacing="off" w:after="240" w:afterAutospacing="off"/>
      </w:pPr>
      <w:r w:rsidRPr="5A96CFD4" w:rsidR="77E2C0CE">
        <w:rPr>
          <w:rFonts w:ascii="Aptos" w:hAnsi="Aptos" w:eastAsia="Aptos" w:cs="Aptos"/>
          <w:noProof w:val="0"/>
          <w:sz w:val="24"/>
          <w:szCs w:val="24"/>
          <w:lang w:val="en-US"/>
        </w:rPr>
        <w:t xml:space="preserve">This report aims to clarify and discuss the fundamental concepts of business ethics and social responsibility, investigate their </w:t>
      </w:r>
      <w:r w:rsidRPr="5A96CFD4" w:rsidR="5EC961FB">
        <w:rPr>
          <w:rFonts w:ascii="Aptos" w:hAnsi="Aptos" w:eastAsia="Aptos" w:cs="Aptos"/>
          <w:noProof w:val="0"/>
          <w:sz w:val="24"/>
          <w:szCs w:val="24"/>
          <w:lang w:val="en-US"/>
        </w:rPr>
        <w:t>interconnection,</w:t>
      </w:r>
      <w:r w:rsidRPr="5A96CFD4" w:rsidR="5EC961FB">
        <w:rPr>
          <w:rFonts w:ascii="Aptos" w:hAnsi="Aptos" w:eastAsia="Aptos" w:cs="Aptos"/>
          <w:noProof w:val="0"/>
          <w:sz w:val="24"/>
          <w:szCs w:val="24"/>
          <w:lang w:val="en-US"/>
        </w:rPr>
        <w:t xml:space="preserve"> </w:t>
      </w:r>
      <w:r w:rsidRPr="5A96CFD4" w:rsidR="77E2C0CE">
        <w:rPr>
          <w:rFonts w:ascii="Aptos" w:hAnsi="Aptos" w:eastAsia="Aptos" w:cs="Aptos"/>
          <w:noProof w:val="0"/>
          <w:sz w:val="24"/>
          <w:szCs w:val="24"/>
          <w:lang w:val="en-US"/>
        </w:rPr>
        <w:t xml:space="preserve">and evaluate their effects on business performance. In recent years, there has been a growing focus on both business ethics and Corporate Social Responsibility (CSR) as organizations </w:t>
      </w:r>
      <w:r w:rsidRPr="5A96CFD4" w:rsidR="77E2C0CE">
        <w:rPr>
          <w:rFonts w:ascii="Aptos" w:hAnsi="Aptos" w:eastAsia="Aptos" w:cs="Aptos"/>
          <w:noProof w:val="0"/>
          <w:sz w:val="24"/>
          <w:szCs w:val="24"/>
          <w:lang w:val="en-US"/>
        </w:rPr>
        <w:t>seek</w:t>
      </w:r>
      <w:r w:rsidRPr="5A96CFD4" w:rsidR="77E2C0CE">
        <w:rPr>
          <w:rFonts w:ascii="Aptos" w:hAnsi="Aptos" w:eastAsia="Aptos" w:cs="Aptos"/>
          <w:noProof w:val="0"/>
          <w:sz w:val="24"/>
          <w:szCs w:val="24"/>
          <w:lang w:val="en-US"/>
        </w:rPr>
        <w:t xml:space="preserve"> to act responsibly and sustainably. Business ethics encompasses the moral guidelines that steer business practices and decision-making processes, while CSR pertains to a company's obligation to engage in socially responsible actions towards its stakeholders and the environment. The report will analyze these concepts </w:t>
      </w:r>
      <w:r w:rsidRPr="5A96CFD4" w:rsidR="77E2C0CE">
        <w:rPr>
          <w:rFonts w:ascii="Aptos" w:hAnsi="Aptos" w:eastAsia="Aptos" w:cs="Aptos"/>
          <w:noProof w:val="0"/>
          <w:sz w:val="24"/>
          <w:szCs w:val="24"/>
          <w:lang w:val="en-US"/>
        </w:rPr>
        <w:t>utilizing</w:t>
      </w:r>
      <w:r w:rsidRPr="5A96CFD4" w:rsidR="77E2C0CE">
        <w:rPr>
          <w:rFonts w:ascii="Aptos" w:hAnsi="Aptos" w:eastAsia="Aptos" w:cs="Aptos"/>
          <w:noProof w:val="0"/>
          <w:sz w:val="24"/>
          <w:szCs w:val="24"/>
          <w:lang w:val="en-US"/>
        </w:rPr>
        <w:t xml:space="preserve"> relevant models and theories, such as the Triple Bottom Line and CSR frameworks. Additionally, it will explore how ethical practices in business alongside social responsibility can affect organizational performance </w:t>
      </w:r>
      <w:r w:rsidRPr="5A96CFD4" w:rsidR="77E2C0CE">
        <w:rPr>
          <w:rFonts w:ascii="Aptos" w:hAnsi="Aptos" w:eastAsia="Aptos" w:cs="Aptos"/>
          <w:noProof w:val="0"/>
          <w:sz w:val="24"/>
          <w:szCs w:val="24"/>
          <w:lang w:val="en-US"/>
        </w:rPr>
        <w:t>regarding</w:t>
      </w:r>
      <w:r w:rsidRPr="5A96CFD4" w:rsidR="77E2C0CE">
        <w:rPr>
          <w:rFonts w:ascii="Aptos" w:hAnsi="Aptos" w:eastAsia="Aptos" w:cs="Aptos"/>
          <w:noProof w:val="0"/>
          <w:sz w:val="24"/>
          <w:szCs w:val="24"/>
          <w:lang w:val="en-US"/>
        </w:rPr>
        <w:t xml:space="preserve"> profitability and reputation. The discussion will include real-world examples from companies that have effectively integrated ethics and CSR into their operations to illustrate these connections.</w:t>
      </w:r>
    </w:p>
    <w:p xmlns:wp14="http://schemas.microsoft.com/office/word/2010/wordml" w:rsidP="278254B4" wp14:paraId="5D2E0062" wp14:textId="54808638">
      <w:pPr>
        <w:spacing w:before="240" w:beforeAutospacing="off" w:after="240" w:afterAutospacing="off"/>
      </w:pPr>
      <w:r w:rsidRPr="5A96CFD4" w:rsidR="77E2C0CE">
        <w:rPr>
          <w:rFonts w:ascii="Aptos" w:hAnsi="Aptos" w:eastAsia="Aptos" w:cs="Aptos"/>
          <w:noProof w:val="0"/>
          <w:sz w:val="24"/>
          <w:szCs w:val="24"/>
          <w:lang w:val="en-US"/>
        </w:rPr>
        <w:t>Business ethics comprises the principles and standards that govern the conduct of individuals and organizations within the corporate sphere. It addresses the moral choices made by businesses in their everyday activities. Ethical behavior includes fairness, honesty, transparency, and accountability in interactions with customers, employees, shareholders, and other stakeholders. These ethical standards may be shaped by legal requirements, societal norms, or internal company policies. As noted by Crane and Matten (2016), business ethics extend beyond mere compliance with laws; they involve making principled choices when confronted with challenging situations.</w:t>
      </w:r>
    </w:p>
    <w:p w:rsidR="5A96CFD4" w:rsidP="5A96CFD4" w:rsidRDefault="5A96CFD4" w14:paraId="11D053B9" w14:textId="506FF5EF">
      <w:pPr>
        <w:spacing w:before="240" w:beforeAutospacing="off" w:after="240" w:afterAutospacing="off"/>
        <w:rPr>
          <w:rFonts w:ascii="Aptos" w:hAnsi="Aptos" w:eastAsia="Aptos" w:cs="Aptos"/>
          <w:noProof w:val="0"/>
          <w:sz w:val="24"/>
          <w:szCs w:val="24"/>
          <w:lang w:val="en-US"/>
        </w:rPr>
      </w:pPr>
    </w:p>
    <w:p xmlns:wp14="http://schemas.microsoft.com/office/word/2010/wordml" w:rsidP="278254B4" wp14:paraId="35DD066E" wp14:textId="3CC7548C">
      <w:pPr>
        <w:spacing w:before="240" w:beforeAutospacing="off" w:after="240" w:afterAutospacing="off"/>
      </w:pPr>
      <w:r w:rsidRPr="278254B4" w:rsidR="77E2C0CE">
        <w:rPr>
          <w:rFonts w:ascii="Aptos" w:hAnsi="Aptos" w:eastAsia="Aptos" w:cs="Aptos"/>
          <w:noProof w:val="0"/>
          <w:sz w:val="24"/>
          <w:szCs w:val="24"/>
          <w:lang w:val="en-US"/>
        </w:rPr>
        <w:t>Corporate Social Responsibility is a broader framework whereby businesses acknowledge their responsibilities toward society and the environment beyond mere profit generation. This encompasses sustainable development practices, environmental stewardship, community involvement, and fair labor standards. Carroll’s (1991) CSR Pyramid identifies four tiers of responsibilities: economic, legal, ethical, and philanthropic duties. Economic responsibility is foundational as it ensures profitability for the company; legal responsibility involves adherence to applicable laws; ethical responsibility transcends legal obligations by focusing on doing what is right; while philanthropic responsibility pertains to voluntary efforts aimed at enhancing societal well-being.</w:t>
      </w:r>
    </w:p>
    <w:p xmlns:wp14="http://schemas.microsoft.com/office/word/2010/wordml" w:rsidP="278254B4" wp14:paraId="1EA2721A" wp14:textId="7BF55D43">
      <w:pPr>
        <w:spacing w:before="240" w:beforeAutospacing="off" w:after="240" w:afterAutospacing="off"/>
      </w:pPr>
      <w:r w:rsidRPr="5A96CFD4" w:rsidR="77E2C0CE">
        <w:rPr>
          <w:rFonts w:ascii="Aptos" w:hAnsi="Aptos" w:eastAsia="Aptos" w:cs="Aptos"/>
          <w:noProof w:val="0"/>
          <w:sz w:val="24"/>
          <w:szCs w:val="24"/>
          <w:lang w:val="en-US"/>
        </w:rPr>
        <w:t>The interplay between CSR and business ethics is significant since both underscore the importance of acting responsibly toward stakeholders as well as society at large. CSR can often be seen as a practical application of business ethics since it reflects an organization’s dedication to making ethical decisions.</w:t>
      </w:r>
    </w:p>
    <w:p w:rsidR="5A96CFD4" w:rsidP="5A96CFD4" w:rsidRDefault="5A96CFD4" w14:paraId="09953DC4" w14:textId="165ECBB4">
      <w:pPr>
        <w:spacing w:before="240" w:beforeAutospacing="off" w:after="240" w:afterAutospacing="off"/>
        <w:rPr>
          <w:rFonts w:ascii="Aptos" w:hAnsi="Aptos" w:eastAsia="Aptos" w:cs="Aptos"/>
          <w:noProof w:val="0"/>
          <w:sz w:val="24"/>
          <w:szCs w:val="24"/>
          <w:lang w:val="en-US"/>
        </w:rPr>
      </w:pPr>
    </w:p>
    <w:p xmlns:wp14="http://schemas.microsoft.com/office/word/2010/wordml" w:rsidP="278254B4" wp14:paraId="38F5A812" wp14:textId="1B7194B2">
      <w:pPr>
        <w:spacing w:before="240" w:beforeAutospacing="off" w:after="240" w:afterAutospacing="off"/>
      </w:pPr>
      <w:r w:rsidRPr="278254B4" w:rsidR="77E2C0CE">
        <w:rPr>
          <w:rFonts w:ascii="Aptos" w:hAnsi="Aptos" w:eastAsia="Aptos" w:cs="Aptos"/>
          <w:noProof w:val="0"/>
          <w:sz w:val="24"/>
          <w:szCs w:val="24"/>
          <w:lang w:val="en-US"/>
        </w:rPr>
        <w:t>The Triple Bottom Line model emphasizes three essential elements: People, Planet, and Profit. Introduced by Elkington (1994), TBL broadens traditional measures of business success—typically centered on financial gain—to encompass social equity and environmental sustainability concerns. According to TBL principles, businesses should prioritize not only financial results but also consider their societal impact (People) alongside environmental stewardship (Planet). This comprehensive perspective encourages organizations to align financial ambitions with their social responsibilities.</w:t>
      </w:r>
    </w:p>
    <w:p xmlns:wp14="http://schemas.microsoft.com/office/word/2010/wordml" w:rsidP="278254B4" wp14:paraId="7D728164" wp14:textId="6050F5C3">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278254B4" w:rsidR="77E2C0CE">
        <w:rPr>
          <w:rFonts w:ascii="Aptos" w:hAnsi="Aptos" w:eastAsia="Aptos" w:cs="Aptos"/>
          <w:b w:val="1"/>
          <w:bCs w:val="1"/>
          <w:noProof w:val="0"/>
          <w:sz w:val="24"/>
          <w:szCs w:val="24"/>
          <w:lang w:val="en-US"/>
        </w:rPr>
        <w:t>People</w:t>
      </w:r>
      <w:r w:rsidRPr="278254B4" w:rsidR="77E2C0CE">
        <w:rPr>
          <w:rFonts w:ascii="Aptos" w:hAnsi="Aptos" w:eastAsia="Aptos" w:cs="Aptos"/>
          <w:noProof w:val="0"/>
          <w:sz w:val="24"/>
          <w:szCs w:val="24"/>
          <w:lang w:val="en-US"/>
        </w:rPr>
        <w:t>: Concentrates on stakeholder relations—including those with employees, clients, suppliers—and highlights fair treatment practices.</w:t>
      </w:r>
    </w:p>
    <w:p xmlns:wp14="http://schemas.microsoft.com/office/word/2010/wordml" w:rsidP="278254B4" wp14:paraId="16E7F278" wp14:textId="679AABAD">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278254B4" w:rsidR="77E2C0CE">
        <w:rPr>
          <w:rFonts w:ascii="Aptos" w:hAnsi="Aptos" w:eastAsia="Aptos" w:cs="Aptos"/>
          <w:b w:val="1"/>
          <w:bCs w:val="1"/>
          <w:noProof w:val="0"/>
          <w:sz w:val="24"/>
          <w:szCs w:val="24"/>
          <w:lang w:val="en-US"/>
        </w:rPr>
        <w:t>Planet</w:t>
      </w:r>
      <w:r w:rsidRPr="278254B4" w:rsidR="77E2C0CE">
        <w:rPr>
          <w:rFonts w:ascii="Aptos" w:hAnsi="Aptos" w:eastAsia="Aptos" w:cs="Aptos"/>
          <w:noProof w:val="0"/>
          <w:sz w:val="24"/>
          <w:szCs w:val="24"/>
          <w:lang w:val="en-US"/>
        </w:rPr>
        <w:t>: Focuses on ecological sustainability through initiatives aimed at reducing carbon emissions, minimizing waste production while ensuring resource utilization remains responsible.</w:t>
      </w:r>
    </w:p>
    <w:p xmlns:wp14="http://schemas.microsoft.com/office/word/2010/wordml" w:rsidP="278254B4" wp14:paraId="0D5E2FC8" wp14:textId="0AA48022">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291A4AE4" w:rsidR="77E2C0CE">
        <w:rPr>
          <w:rFonts w:ascii="Aptos" w:hAnsi="Aptos" w:eastAsia="Aptos" w:cs="Aptos"/>
          <w:b w:val="1"/>
          <w:bCs w:val="1"/>
          <w:noProof w:val="0"/>
          <w:sz w:val="24"/>
          <w:szCs w:val="24"/>
          <w:lang w:val="en-US"/>
        </w:rPr>
        <w:t>Profit</w:t>
      </w:r>
      <w:r w:rsidRPr="291A4AE4" w:rsidR="77E2C0CE">
        <w:rPr>
          <w:rFonts w:ascii="Aptos" w:hAnsi="Aptos" w:eastAsia="Aptos" w:cs="Aptos"/>
          <w:noProof w:val="0"/>
          <w:sz w:val="24"/>
          <w:szCs w:val="24"/>
          <w:lang w:val="en-US"/>
        </w:rPr>
        <w:t xml:space="preserve">: Acknowledges financial success's significance but combines it with considerations for </w:t>
      </w:r>
      <w:r w:rsidRPr="291A4AE4" w:rsidR="6DD4E170">
        <w:rPr>
          <w:rFonts w:ascii="Aptos" w:hAnsi="Aptos" w:eastAsia="Aptos" w:cs="Aptos"/>
          <w:noProof w:val="0"/>
          <w:sz w:val="24"/>
          <w:szCs w:val="24"/>
          <w:lang w:val="en-US"/>
        </w:rPr>
        <w:t>people and</w:t>
      </w:r>
      <w:r w:rsidRPr="291A4AE4" w:rsidR="77E2C0CE">
        <w:rPr>
          <w:rFonts w:ascii="Aptos" w:hAnsi="Aptos" w:eastAsia="Aptos" w:cs="Aptos"/>
          <w:noProof w:val="0"/>
          <w:sz w:val="24"/>
          <w:szCs w:val="24"/>
          <w:lang w:val="en-US"/>
        </w:rPr>
        <w:t xml:space="preserve"> </w:t>
      </w:r>
      <w:r w:rsidRPr="291A4AE4" w:rsidR="75456261">
        <w:rPr>
          <w:rFonts w:ascii="Aptos" w:hAnsi="Aptos" w:eastAsia="Aptos" w:cs="Aptos"/>
          <w:noProof w:val="0"/>
          <w:sz w:val="24"/>
          <w:szCs w:val="24"/>
          <w:lang w:val="en-US"/>
        </w:rPr>
        <w:t>planets</w:t>
      </w:r>
      <w:r w:rsidRPr="291A4AE4" w:rsidR="77E2C0CE">
        <w:rPr>
          <w:rFonts w:ascii="Aptos" w:hAnsi="Aptos" w:eastAsia="Aptos" w:cs="Aptos"/>
          <w:noProof w:val="0"/>
          <w:sz w:val="24"/>
          <w:szCs w:val="24"/>
          <w:lang w:val="en-US"/>
        </w:rPr>
        <w:t xml:space="preserve"> for sustainable growth over time.</w:t>
      </w:r>
    </w:p>
    <w:p xmlns:wp14="http://schemas.microsoft.com/office/word/2010/wordml" w:rsidP="278254B4" wp14:paraId="15B4E015" wp14:textId="4BC85629">
      <w:pPr>
        <w:spacing w:before="240" w:beforeAutospacing="off" w:after="240" w:afterAutospacing="off"/>
      </w:pPr>
      <w:r w:rsidRPr="5A96CFD4" w:rsidR="77E2C0CE">
        <w:rPr>
          <w:rFonts w:ascii="Aptos" w:hAnsi="Aptos" w:eastAsia="Aptos" w:cs="Aptos"/>
          <w:noProof w:val="0"/>
          <w:sz w:val="24"/>
          <w:szCs w:val="24"/>
          <w:lang w:val="en-US"/>
        </w:rPr>
        <w:t xml:space="preserve">TBL provides an extensive approach towards CSR that aids businesses in reconciling ethical considerations with </w:t>
      </w:r>
      <w:r w:rsidRPr="5A96CFD4" w:rsidR="367C8BBD">
        <w:rPr>
          <w:rFonts w:ascii="Aptos" w:hAnsi="Aptos" w:eastAsia="Aptos" w:cs="Aptos"/>
          <w:noProof w:val="0"/>
          <w:sz w:val="24"/>
          <w:szCs w:val="24"/>
          <w:lang w:val="en-US"/>
        </w:rPr>
        <w:t>profitability,</w:t>
      </w:r>
      <w:r w:rsidRPr="5A96CFD4" w:rsidR="77E2C0CE">
        <w:rPr>
          <w:rFonts w:ascii="Aptos" w:hAnsi="Aptos" w:eastAsia="Aptos" w:cs="Aptos"/>
          <w:noProof w:val="0"/>
          <w:sz w:val="24"/>
          <w:szCs w:val="24"/>
          <w:lang w:val="en-US"/>
        </w:rPr>
        <w:t xml:space="preserve"> leading </w:t>
      </w:r>
      <w:r w:rsidRPr="5A96CFD4" w:rsidR="27F620CF">
        <w:rPr>
          <w:rFonts w:ascii="Aptos" w:hAnsi="Aptos" w:eastAsia="Aptos" w:cs="Aptos"/>
          <w:noProof w:val="0"/>
          <w:sz w:val="24"/>
          <w:szCs w:val="24"/>
          <w:lang w:val="en-US"/>
        </w:rPr>
        <w:t>to</w:t>
      </w:r>
      <w:r w:rsidRPr="5A96CFD4" w:rsidR="77E2C0CE">
        <w:rPr>
          <w:rFonts w:ascii="Aptos" w:hAnsi="Aptos" w:eastAsia="Aptos" w:cs="Aptos"/>
          <w:noProof w:val="0"/>
          <w:sz w:val="24"/>
          <w:szCs w:val="24"/>
          <w:lang w:val="en-US"/>
        </w:rPr>
        <w:t xml:space="preserve"> more conscientious decision-making.</w:t>
      </w:r>
    </w:p>
    <w:p w:rsidR="5A96CFD4" w:rsidP="5A96CFD4" w:rsidRDefault="5A96CFD4" w14:paraId="1D84BB5E" w14:textId="7F183AE2">
      <w:pPr>
        <w:spacing w:before="240" w:beforeAutospacing="off" w:after="240" w:afterAutospacing="off"/>
        <w:rPr>
          <w:rFonts w:ascii="Aptos" w:hAnsi="Aptos" w:eastAsia="Aptos" w:cs="Aptos"/>
          <w:noProof w:val="0"/>
          <w:sz w:val="24"/>
          <w:szCs w:val="24"/>
          <w:lang w:val="en-US"/>
        </w:rPr>
      </w:pPr>
    </w:p>
    <w:p xmlns:wp14="http://schemas.microsoft.com/office/word/2010/wordml" w:rsidP="278254B4" wp14:paraId="52B92C19" wp14:textId="3A591FC8">
      <w:pPr>
        <w:spacing w:before="240" w:beforeAutospacing="off" w:after="240" w:afterAutospacing="off"/>
      </w:pPr>
      <w:r w:rsidRPr="278254B4" w:rsidR="77E2C0CE">
        <w:rPr>
          <w:rFonts w:ascii="Aptos" w:hAnsi="Aptos" w:eastAsia="Aptos" w:cs="Aptos"/>
          <w:noProof w:val="0"/>
          <w:sz w:val="24"/>
          <w:szCs w:val="24"/>
          <w:lang w:val="en-US"/>
        </w:rPr>
        <w:t>Several theories underpinning CSR implementation exist within organizations. A key theory is stakeholder theory which asserts that companies must account for all stakeholders' interests—not just shareholders—when making decisions (Freeman 1984). This theory posits that addressing diverse stakeholder needs—including those of employees or local communities—can generate long-term value for the organization.</w:t>
      </w:r>
    </w:p>
    <w:p xmlns:wp14="http://schemas.microsoft.com/office/word/2010/wordml" w:rsidP="278254B4" wp14:paraId="6ED6F4CB" wp14:textId="4104DFF2">
      <w:pPr>
        <w:spacing w:before="240" w:beforeAutospacing="off" w:after="240" w:afterAutospacing="off"/>
      </w:pPr>
      <w:r w:rsidRPr="5A96CFD4" w:rsidR="77E2C0CE">
        <w:rPr>
          <w:rFonts w:ascii="Aptos" w:hAnsi="Aptos" w:eastAsia="Aptos" w:cs="Aptos"/>
          <w:noProof w:val="0"/>
          <w:sz w:val="24"/>
          <w:szCs w:val="24"/>
          <w:lang w:val="en-US"/>
        </w:rPr>
        <w:t>Another salient theory is shareholder primacy which argues that a firm’s primary duty lies in maximizing shareholder value—a perspective historically dominant within corporate thought but increasingly challenged by an emerging recognition of broader stakeholder engagement due to interconnected societal interests.</w:t>
      </w:r>
    </w:p>
    <w:p xmlns:wp14="http://schemas.microsoft.com/office/word/2010/wordml" w:rsidP="291A4AE4" wp14:paraId="30143EFD" wp14:textId="6860B19D">
      <w:pPr>
        <w:spacing w:before="240" w:beforeAutospacing="off" w:after="240" w:afterAutospacing="off"/>
        <w:rPr>
          <w:rFonts w:ascii="Aptos" w:hAnsi="Aptos" w:eastAsia="Aptos" w:cs="Aptos"/>
          <w:noProof w:val="0"/>
          <w:sz w:val="24"/>
          <w:szCs w:val="24"/>
          <w:lang w:val="en-US"/>
        </w:rPr>
      </w:pPr>
      <w:r w:rsidRPr="5A96CFD4" w:rsidR="77E2C0CE">
        <w:rPr>
          <w:rFonts w:ascii="Aptos" w:hAnsi="Aptos" w:eastAsia="Aptos" w:cs="Aptos"/>
          <w:noProof w:val="0"/>
          <w:sz w:val="24"/>
          <w:szCs w:val="24"/>
          <w:lang w:val="en-US"/>
        </w:rPr>
        <w:t xml:space="preserve">The relationship </w:t>
      </w:r>
      <w:r w:rsidRPr="5A96CFD4" w:rsidR="2C031622">
        <w:rPr>
          <w:rFonts w:ascii="Aptos" w:hAnsi="Aptos" w:eastAsia="Aptos" w:cs="Aptos"/>
          <w:noProof w:val="0"/>
          <w:sz w:val="24"/>
          <w:szCs w:val="24"/>
          <w:lang w:val="en-US"/>
        </w:rPr>
        <w:t>between</w:t>
      </w:r>
      <w:r w:rsidRPr="5A96CFD4" w:rsidR="77E2C0CE">
        <w:rPr>
          <w:rFonts w:ascii="Aptos" w:hAnsi="Aptos" w:eastAsia="Aptos" w:cs="Aptos"/>
          <w:noProof w:val="0"/>
          <w:sz w:val="24"/>
          <w:szCs w:val="24"/>
          <w:lang w:val="en-US"/>
        </w:rPr>
        <w:t xml:space="preserve"> business </w:t>
      </w:r>
      <w:r w:rsidRPr="5A96CFD4" w:rsidR="2F9D279A">
        <w:rPr>
          <w:rFonts w:ascii="Aptos" w:hAnsi="Aptos" w:eastAsia="Aptos" w:cs="Aptos"/>
          <w:noProof w:val="0"/>
          <w:sz w:val="24"/>
          <w:szCs w:val="24"/>
          <w:lang w:val="en-US"/>
        </w:rPr>
        <w:t xml:space="preserve">ethics, </w:t>
      </w:r>
      <w:r w:rsidRPr="5A96CFD4" w:rsidR="372C6284">
        <w:rPr>
          <w:rFonts w:ascii="Aptos" w:hAnsi="Aptos" w:eastAsia="Aptos" w:cs="Aptos"/>
          <w:noProof w:val="0"/>
          <w:sz w:val="24"/>
          <w:szCs w:val="24"/>
          <w:lang w:val="en-US"/>
        </w:rPr>
        <w:t>CSR and</w:t>
      </w:r>
      <w:r w:rsidRPr="5A96CFD4" w:rsidR="77E2C0CE">
        <w:rPr>
          <w:rFonts w:ascii="Aptos" w:hAnsi="Aptos" w:eastAsia="Aptos" w:cs="Aptos"/>
          <w:noProof w:val="0"/>
          <w:sz w:val="24"/>
          <w:szCs w:val="24"/>
          <w:lang w:val="en-US"/>
        </w:rPr>
        <w:t xml:space="preserve"> performance outcomes presents complexity; </w:t>
      </w:r>
      <w:r w:rsidRPr="5A96CFD4" w:rsidR="5C22C059">
        <w:rPr>
          <w:rFonts w:ascii="Aptos" w:hAnsi="Aptos" w:eastAsia="Aptos" w:cs="Aptos"/>
          <w:noProof w:val="0"/>
          <w:sz w:val="24"/>
          <w:szCs w:val="24"/>
          <w:lang w:val="en-US"/>
        </w:rPr>
        <w:t>however,</w:t>
      </w:r>
      <w:r w:rsidRPr="5A96CFD4" w:rsidR="77E2C0CE">
        <w:rPr>
          <w:rFonts w:ascii="Aptos" w:hAnsi="Aptos" w:eastAsia="Aptos" w:cs="Aptos"/>
          <w:noProof w:val="0"/>
          <w:sz w:val="24"/>
          <w:szCs w:val="24"/>
          <w:lang w:val="en-US"/>
        </w:rPr>
        <w:t xml:space="preserve"> research </w:t>
      </w:r>
      <w:r w:rsidRPr="5A96CFD4" w:rsidR="77E2C0CE">
        <w:rPr>
          <w:rFonts w:ascii="Aptos" w:hAnsi="Aptos" w:eastAsia="Aptos" w:cs="Aptos"/>
          <w:noProof w:val="0"/>
          <w:sz w:val="24"/>
          <w:szCs w:val="24"/>
          <w:lang w:val="en-US"/>
        </w:rPr>
        <w:t>indicates</w:t>
      </w:r>
      <w:r w:rsidRPr="5A96CFD4" w:rsidR="77E2C0CE">
        <w:rPr>
          <w:rFonts w:ascii="Aptos" w:hAnsi="Aptos" w:eastAsia="Aptos" w:cs="Aptos"/>
          <w:noProof w:val="0"/>
          <w:sz w:val="24"/>
          <w:szCs w:val="24"/>
          <w:lang w:val="en-US"/>
        </w:rPr>
        <w:t xml:space="preserve"> firms prioritizing ethical conduct along with social accountability </w:t>
      </w:r>
      <w:r w:rsidRPr="5A96CFD4" w:rsidR="77E2C0CE">
        <w:rPr>
          <w:rFonts w:ascii="Aptos" w:hAnsi="Aptos" w:eastAsia="Aptos" w:cs="Aptos"/>
          <w:noProof w:val="0"/>
          <w:sz w:val="24"/>
          <w:szCs w:val="24"/>
          <w:lang w:val="en-US"/>
        </w:rPr>
        <w:t>frequently</w:t>
      </w:r>
      <w:r w:rsidRPr="5A96CFD4" w:rsidR="77E2C0CE">
        <w:rPr>
          <w:rFonts w:ascii="Aptos" w:hAnsi="Aptos" w:eastAsia="Aptos" w:cs="Aptos"/>
          <w:noProof w:val="0"/>
          <w:sz w:val="24"/>
          <w:szCs w:val="24"/>
          <w:lang w:val="en-US"/>
        </w:rPr>
        <w:t xml:space="preserve"> achieve favorable </w:t>
      </w:r>
      <w:r w:rsidRPr="5A96CFD4" w:rsidR="653FA5A5">
        <w:rPr>
          <w:rFonts w:ascii="Aptos" w:hAnsi="Aptos" w:eastAsia="Aptos" w:cs="Aptos"/>
          <w:noProof w:val="0"/>
          <w:sz w:val="24"/>
          <w:szCs w:val="24"/>
          <w:lang w:val="en-US"/>
        </w:rPr>
        <w:t>results.</w:t>
      </w:r>
      <w:r w:rsidRPr="5A96CFD4" w:rsidR="77E2C0CE">
        <w:rPr>
          <w:rFonts w:ascii="Aptos" w:hAnsi="Aptos" w:eastAsia="Aptos" w:cs="Aptos"/>
          <w:noProof w:val="0"/>
          <w:sz w:val="24"/>
          <w:szCs w:val="24"/>
          <w:lang w:val="en-US"/>
        </w:rPr>
        <w:t xml:space="preserve"> Ethical practices contribute positively towards a firm's </w:t>
      </w:r>
      <w:r w:rsidRPr="5A96CFD4" w:rsidR="420DD1C5">
        <w:rPr>
          <w:rFonts w:ascii="Aptos" w:hAnsi="Aptos" w:eastAsia="Aptos" w:cs="Aptos"/>
          <w:noProof w:val="0"/>
          <w:sz w:val="24"/>
          <w:szCs w:val="24"/>
          <w:lang w:val="en-US"/>
        </w:rPr>
        <w:t>reputation,</w:t>
      </w:r>
      <w:r w:rsidRPr="5A96CFD4" w:rsidR="77E2C0CE">
        <w:rPr>
          <w:rFonts w:ascii="Aptos" w:hAnsi="Aptos" w:eastAsia="Aptos" w:cs="Aptos"/>
          <w:noProof w:val="0"/>
          <w:sz w:val="24"/>
          <w:szCs w:val="24"/>
          <w:lang w:val="en-US"/>
        </w:rPr>
        <w:t xml:space="preserve"> helping foster customer loyalty whilst simultaneously elevating employee morale—all factors contributing eventually towards enhanced </w:t>
      </w:r>
      <w:r w:rsidRPr="5A96CFD4" w:rsidR="6491B57B">
        <w:rPr>
          <w:rFonts w:ascii="Aptos" w:hAnsi="Aptos" w:eastAsia="Aptos" w:cs="Aptos"/>
          <w:noProof w:val="0"/>
          <w:sz w:val="24"/>
          <w:szCs w:val="24"/>
          <w:lang w:val="en-US"/>
        </w:rPr>
        <w:t>profitability.</w:t>
      </w:r>
    </w:p>
    <w:p w:rsidR="5A96CFD4" w:rsidP="5A96CFD4" w:rsidRDefault="5A96CFD4" w14:paraId="2DF5C6CF" w14:textId="0E9F7BEC">
      <w:pPr>
        <w:spacing w:before="240" w:beforeAutospacing="off" w:after="240" w:afterAutospacing="off"/>
        <w:rPr>
          <w:rFonts w:ascii="Aptos" w:hAnsi="Aptos" w:eastAsia="Aptos" w:cs="Aptos"/>
          <w:noProof w:val="0"/>
          <w:sz w:val="24"/>
          <w:szCs w:val="24"/>
          <w:lang w:val="en-US"/>
        </w:rPr>
      </w:pPr>
    </w:p>
    <w:p xmlns:wp14="http://schemas.microsoft.com/office/word/2010/wordml" w:rsidP="291A4AE4" wp14:paraId="2BACCCE0" wp14:textId="0852CC34">
      <w:pPr>
        <w:spacing w:before="240" w:beforeAutospacing="off" w:after="240" w:afterAutospacing="off"/>
        <w:rPr>
          <w:rFonts w:ascii="Aptos" w:hAnsi="Aptos" w:eastAsia="Aptos" w:cs="Aptos"/>
          <w:noProof w:val="0"/>
          <w:sz w:val="24"/>
          <w:szCs w:val="24"/>
          <w:lang w:val="en-US"/>
        </w:rPr>
      </w:pPr>
      <w:r w:rsidRPr="5A96CFD4" w:rsidR="77E2C0CE">
        <w:rPr>
          <w:rFonts w:ascii="Aptos" w:hAnsi="Aptos" w:eastAsia="Aptos" w:cs="Aptos"/>
          <w:noProof w:val="0"/>
          <w:sz w:val="24"/>
          <w:szCs w:val="24"/>
          <w:lang w:val="en-US"/>
        </w:rPr>
        <w:t xml:space="preserve">Ethical practices coupled with robust CSR initiatives cultivate trust among </w:t>
      </w:r>
      <w:r w:rsidRPr="5A96CFD4" w:rsidR="5431BA5E">
        <w:rPr>
          <w:rFonts w:ascii="Aptos" w:hAnsi="Aptos" w:eastAsia="Aptos" w:cs="Aptos"/>
          <w:noProof w:val="0"/>
          <w:sz w:val="24"/>
          <w:szCs w:val="24"/>
          <w:lang w:val="en-US"/>
        </w:rPr>
        <w:t>stakeholders.</w:t>
      </w:r>
      <w:r w:rsidRPr="5A96CFD4" w:rsidR="77E2C0CE">
        <w:rPr>
          <w:rFonts w:ascii="Aptos" w:hAnsi="Aptos" w:eastAsia="Aptos" w:cs="Aptos"/>
          <w:noProof w:val="0"/>
          <w:sz w:val="24"/>
          <w:szCs w:val="24"/>
          <w:lang w:val="en-US"/>
        </w:rPr>
        <w:t xml:space="preserve"> </w:t>
      </w:r>
      <w:r w:rsidRPr="5A96CFD4" w:rsidR="300AD7B7">
        <w:rPr>
          <w:rFonts w:ascii="Aptos" w:hAnsi="Aptos" w:eastAsia="Aptos" w:cs="Aptos"/>
          <w:noProof w:val="0"/>
          <w:sz w:val="24"/>
          <w:szCs w:val="24"/>
          <w:lang w:val="en-US"/>
        </w:rPr>
        <w:t>A powerful reputation</w:t>
      </w:r>
      <w:r w:rsidRPr="5A96CFD4" w:rsidR="77E2C0CE">
        <w:rPr>
          <w:rFonts w:ascii="Aptos" w:hAnsi="Aptos" w:eastAsia="Aptos" w:cs="Aptos"/>
          <w:noProof w:val="0"/>
          <w:sz w:val="24"/>
          <w:szCs w:val="24"/>
          <w:lang w:val="en-US"/>
        </w:rPr>
        <w:t xml:space="preserve"> for integrity can serve as a notable competitive </w:t>
      </w:r>
      <w:r w:rsidRPr="5A96CFD4" w:rsidR="12346838">
        <w:rPr>
          <w:rFonts w:ascii="Aptos" w:hAnsi="Aptos" w:eastAsia="Aptos" w:cs="Aptos"/>
          <w:noProof w:val="0"/>
          <w:sz w:val="24"/>
          <w:szCs w:val="24"/>
          <w:lang w:val="en-US"/>
        </w:rPr>
        <w:t>edge.</w:t>
      </w:r>
      <w:r w:rsidRPr="5A96CFD4" w:rsidR="77E2C0CE">
        <w:rPr>
          <w:rFonts w:ascii="Aptos" w:hAnsi="Aptos" w:eastAsia="Aptos" w:cs="Aptos"/>
          <w:noProof w:val="0"/>
          <w:sz w:val="24"/>
          <w:szCs w:val="24"/>
          <w:lang w:val="en-US"/>
        </w:rPr>
        <w:t xml:space="preserve"> For </w:t>
      </w:r>
      <w:r w:rsidRPr="5A96CFD4" w:rsidR="740A0255">
        <w:rPr>
          <w:rFonts w:ascii="Aptos" w:hAnsi="Aptos" w:eastAsia="Aptos" w:cs="Aptos"/>
          <w:noProof w:val="0"/>
          <w:sz w:val="24"/>
          <w:szCs w:val="24"/>
          <w:lang w:val="en-US"/>
        </w:rPr>
        <w:t>instance,</w:t>
      </w:r>
      <w:r w:rsidRPr="5A96CFD4" w:rsidR="77E2C0CE">
        <w:rPr>
          <w:rFonts w:ascii="Aptos" w:hAnsi="Aptos" w:eastAsia="Aptos" w:cs="Aptos"/>
          <w:noProof w:val="0"/>
          <w:sz w:val="24"/>
          <w:szCs w:val="24"/>
          <w:lang w:val="en-US"/>
        </w:rPr>
        <w:t xml:space="preserve"> Patagonia—a retailer recognized for its commitment toward ecological sustainability—has solidified its brand loyalty through effective </w:t>
      </w:r>
      <w:r w:rsidRPr="5A96CFD4" w:rsidR="1ECADD6D">
        <w:rPr>
          <w:rFonts w:ascii="Aptos" w:hAnsi="Aptos" w:eastAsia="Aptos" w:cs="Aptos"/>
          <w:noProof w:val="0"/>
          <w:sz w:val="24"/>
          <w:szCs w:val="24"/>
          <w:lang w:val="en-US"/>
        </w:rPr>
        <w:t>use of</w:t>
      </w:r>
      <w:r w:rsidRPr="5A96CFD4" w:rsidR="77E2C0CE">
        <w:rPr>
          <w:rFonts w:ascii="Aptos" w:hAnsi="Aptos" w:eastAsia="Aptos" w:cs="Aptos"/>
          <w:noProof w:val="0"/>
          <w:sz w:val="24"/>
          <w:szCs w:val="24"/>
          <w:lang w:val="en-US"/>
        </w:rPr>
        <w:t xml:space="preserve"> recycled materials alongside </w:t>
      </w:r>
      <w:r w:rsidRPr="5A96CFD4" w:rsidR="6EF107C2">
        <w:rPr>
          <w:rFonts w:ascii="Aptos" w:hAnsi="Aptos" w:eastAsia="Aptos" w:cs="Aptos"/>
          <w:noProof w:val="0"/>
          <w:sz w:val="24"/>
          <w:szCs w:val="24"/>
          <w:lang w:val="en-US"/>
        </w:rPr>
        <w:t>promotion of</w:t>
      </w:r>
      <w:r w:rsidRPr="5A96CFD4" w:rsidR="77E2C0CE">
        <w:rPr>
          <w:rFonts w:ascii="Aptos" w:hAnsi="Aptos" w:eastAsia="Aptos" w:cs="Aptos"/>
          <w:noProof w:val="0"/>
          <w:sz w:val="24"/>
          <w:szCs w:val="24"/>
          <w:lang w:val="en-US"/>
        </w:rPr>
        <w:t xml:space="preserve"> </w:t>
      </w:r>
      <w:r w:rsidRPr="5A96CFD4" w:rsidR="77E2C0CE">
        <w:rPr>
          <w:rFonts w:ascii="Aptos" w:hAnsi="Aptos" w:eastAsia="Aptos" w:cs="Aptos"/>
          <w:noProof w:val="0"/>
          <w:sz w:val="24"/>
          <w:szCs w:val="24"/>
          <w:lang w:val="en-US"/>
        </w:rPr>
        <w:t>equitable</w:t>
      </w:r>
      <w:r w:rsidRPr="5A96CFD4" w:rsidR="77E2C0CE">
        <w:rPr>
          <w:rFonts w:ascii="Aptos" w:hAnsi="Aptos" w:eastAsia="Aptos" w:cs="Aptos"/>
          <w:noProof w:val="0"/>
          <w:sz w:val="24"/>
          <w:szCs w:val="24"/>
          <w:lang w:val="en-US"/>
        </w:rPr>
        <w:t xml:space="preserve"> labor conditions aiding its overall fiscal </w:t>
      </w:r>
      <w:r w:rsidRPr="5A96CFD4" w:rsidR="3F9F4FAE">
        <w:rPr>
          <w:rFonts w:ascii="Aptos" w:hAnsi="Aptos" w:eastAsia="Aptos" w:cs="Aptos"/>
          <w:noProof w:val="0"/>
          <w:sz w:val="24"/>
          <w:szCs w:val="24"/>
          <w:lang w:val="en-US"/>
        </w:rPr>
        <w:t>health.</w:t>
      </w:r>
    </w:p>
    <w:p w:rsidR="5A96CFD4" w:rsidP="5A96CFD4" w:rsidRDefault="5A96CFD4" w14:paraId="37D2136F" w14:textId="3026E77A">
      <w:pPr>
        <w:spacing w:before="240" w:beforeAutospacing="off" w:after="240" w:afterAutospacing="off"/>
        <w:rPr>
          <w:rFonts w:ascii="Aptos" w:hAnsi="Aptos" w:eastAsia="Aptos" w:cs="Aptos"/>
          <w:noProof w:val="0"/>
          <w:sz w:val="24"/>
          <w:szCs w:val="24"/>
          <w:lang w:val="en-US"/>
        </w:rPr>
      </w:pPr>
    </w:p>
    <w:p xmlns:wp14="http://schemas.microsoft.com/office/word/2010/wordml" w:rsidP="291A4AE4" wp14:paraId="125DFFAE" wp14:textId="29A41C63">
      <w:pPr>
        <w:spacing w:before="240" w:beforeAutospacing="off" w:after="240" w:afterAutospacing="off"/>
        <w:rPr>
          <w:rFonts w:ascii="Aptos" w:hAnsi="Aptos" w:eastAsia="Aptos" w:cs="Aptos"/>
          <w:noProof w:val="0"/>
          <w:sz w:val="24"/>
          <w:szCs w:val="24"/>
          <w:lang w:val="en-US"/>
        </w:rPr>
      </w:pPr>
      <w:r w:rsidRPr="5A96CFD4" w:rsidR="77E2C0CE">
        <w:rPr>
          <w:rFonts w:ascii="Aptos" w:hAnsi="Aptos" w:eastAsia="Aptos" w:cs="Aptos"/>
          <w:noProof w:val="0"/>
          <w:sz w:val="24"/>
          <w:szCs w:val="24"/>
          <w:lang w:val="en-US"/>
        </w:rPr>
        <w:t xml:space="preserve">Firms implementing clear-cut CSR strategies usually </w:t>
      </w:r>
      <w:r w:rsidRPr="5A96CFD4" w:rsidR="77E2C0CE">
        <w:rPr>
          <w:rFonts w:ascii="Aptos" w:hAnsi="Aptos" w:eastAsia="Aptos" w:cs="Aptos"/>
          <w:noProof w:val="0"/>
          <w:sz w:val="24"/>
          <w:szCs w:val="24"/>
          <w:lang w:val="en-US"/>
        </w:rPr>
        <w:t>witness</w:t>
      </w:r>
      <w:r w:rsidRPr="5A96CFD4" w:rsidR="77E2C0CE">
        <w:rPr>
          <w:rFonts w:ascii="Aptos" w:hAnsi="Aptos" w:eastAsia="Aptos" w:cs="Aptos"/>
          <w:noProof w:val="0"/>
          <w:sz w:val="24"/>
          <w:szCs w:val="24"/>
          <w:lang w:val="en-US"/>
        </w:rPr>
        <w:t xml:space="preserve"> elevated customer </w:t>
      </w:r>
      <w:r w:rsidRPr="5A96CFD4" w:rsidR="2668BDB6">
        <w:rPr>
          <w:rFonts w:ascii="Aptos" w:hAnsi="Aptos" w:eastAsia="Aptos" w:cs="Aptos"/>
          <w:noProof w:val="0"/>
          <w:sz w:val="24"/>
          <w:szCs w:val="24"/>
          <w:lang w:val="en-US"/>
        </w:rPr>
        <w:t>allegiance.</w:t>
      </w:r>
      <w:r w:rsidRPr="5A96CFD4" w:rsidR="77E2C0CE">
        <w:rPr>
          <w:rFonts w:ascii="Aptos" w:hAnsi="Aptos" w:eastAsia="Aptos" w:cs="Aptos"/>
          <w:noProof w:val="0"/>
          <w:sz w:val="24"/>
          <w:szCs w:val="24"/>
          <w:lang w:val="en-US"/>
        </w:rPr>
        <w:t xml:space="preserve"> As consumerism becomes increasingly ethically </w:t>
      </w:r>
      <w:r w:rsidRPr="5A96CFD4" w:rsidR="51E3E1B6">
        <w:rPr>
          <w:rFonts w:ascii="Aptos" w:hAnsi="Aptos" w:eastAsia="Aptos" w:cs="Aptos"/>
          <w:noProof w:val="0"/>
          <w:sz w:val="24"/>
          <w:szCs w:val="24"/>
          <w:lang w:val="en-US"/>
        </w:rPr>
        <w:t>driven,</w:t>
      </w:r>
      <w:r w:rsidRPr="5A96CFD4" w:rsidR="77E2C0CE">
        <w:rPr>
          <w:rFonts w:ascii="Aptos" w:hAnsi="Aptos" w:eastAsia="Aptos" w:cs="Aptos"/>
          <w:noProof w:val="0"/>
          <w:sz w:val="24"/>
          <w:szCs w:val="24"/>
          <w:lang w:val="en-US"/>
        </w:rPr>
        <w:t xml:space="preserve"> many individuals are inclined </w:t>
      </w:r>
      <w:r w:rsidRPr="5A96CFD4" w:rsidR="4F7C16C9">
        <w:rPr>
          <w:rFonts w:ascii="Aptos" w:hAnsi="Aptos" w:eastAsia="Aptos" w:cs="Aptos"/>
          <w:noProof w:val="0"/>
          <w:sz w:val="24"/>
          <w:szCs w:val="24"/>
          <w:lang w:val="en-US"/>
        </w:rPr>
        <w:t>to pay</w:t>
      </w:r>
      <w:r w:rsidRPr="5A96CFD4" w:rsidR="77E2C0CE">
        <w:rPr>
          <w:rFonts w:ascii="Aptos" w:hAnsi="Aptos" w:eastAsia="Aptos" w:cs="Aptos"/>
          <w:noProof w:val="0"/>
          <w:sz w:val="24"/>
          <w:szCs w:val="24"/>
          <w:lang w:val="en-US"/>
        </w:rPr>
        <w:t xml:space="preserve"> extra for products from socially responsible </w:t>
      </w:r>
      <w:r w:rsidRPr="5A96CFD4" w:rsidR="43B16104">
        <w:rPr>
          <w:rFonts w:ascii="Aptos" w:hAnsi="Aptos" w:eastAsia="Aptos" w:cs="Aptos"/>
          <w:noProof w:val="0"/>
          <w:sz w:val="24"/>
          <w:szCs w:val="24"/>
          <w:lang w:val="en-US"/>
        </w:rPr>
        <w:t>entities.</w:t>
      </w:r>
      <w:r w:rsidRPr="5A96CFD4" w:rsidR="77E2C0CE">
        <w:rPr>
          <w:rFonts w:ascii="Aptos" w:hAnsi="Aptos" w:eastAsia="Aptos" w:cs="Aptos"/>
          <w:noProof w:val="0"/>
          <w:sz w:val="24"/>
          <w:szCs w:val="24"/>
          <w:lang w:val="en-US"/>
        </w:rPr>
        <w:t xml:space="preserve"> Unilever exemplifies this trend through its Sustainable Living Plan integrating sustainability deeply within its operational framework resulting notably increased market share alongside profitability especially where consumers emphasize environmental/social </w:t>
      </w:r>
      <w:r w:rsidRPr="5A96CFD4" w:rsidR="15F4A8C9">
        <w:rPr>
          <w:rFonts w:ascii="Aptos" w:hAnsi="Aptos" w:eastAsia="Aptos" w:cs="Aptos"/>
          <w:noProof w:val="0"/>
          <w:sz w:val="24"/>
          <w:szCs w:val="24"/>
          <w:lang w:val="en-US"/>
        </w:rPr>
        <w:t>concerns.</w:t>
      </w:r>
    </w:p>
    <w:p w:rsidR="5A96CFD4" w:rsidP="5A96CFD4" w:rsidRDefault="5A96CFD4" w14:paraId="269B50B4" w14:textId="2207AD1E">
      <w:pPr>
        <w:spacing w:before="240" w:beforeAutospacing="off" w:after="240" w:afterAutospacing="off"/>
        <w:rPr>
          <w:rFonts w:ascii="Aptos" w:hAnsi="Aptos" w:eastAsia="Aptos" w:cs="Aptos"/>
          <w:noProof w:val="0"/>
          <w:sz w:val="24"/>
          <w:szCs w:val="24"/>
          <w:lang w:val="en-US"/>
        </w:rPr>
      </w:pPr>
    </w:p>
    <w:p xmlns:wp14="http://schemas.microsoft.com/office/word/2010/wordml" w:rsidP="291A4AE4" wp14:paraId="7045DCC9" wp14:textId="19139B2D">
      <w:pPr>
        <w:spacing w:before="240" w:beforeAutospacing="off" w:after="240" w:afterAutospacing="off"/>
        <w:rPr>
          <w:rFonts w:ascii="Aptos" w:hAnsi="Aptos" w:eastAsia="Aptos" w:cs="Aptos"/>
          <w:noProof w:val="0"/>
          <w:sz w:val="24"/>
          <w:szCs w:val="24"/>
          <w:lang w:val="en-US"/>
        </w:rPr>
      </w:pPr>
      <w:r w:rsidRPr="5A96CFD4" w:rsidR="77E2C0CE">
        <w:rPr>
          <w:rFonts w:ascii="Aptos" w:hAnsi="Aptos" w:eastAsia="Aptos" w:cs="Aptos"/>
          <w:noProof w:val="0"/>
          <w:sz w:val="24"/>
          <w:szCs w:val="24"/>
          <w:lang w:val="en-US"/>
        </w:rPr>
        <w:t xml:space="preserve">Organizations characterized by high ethical standards tend </w:t>
      </w:r>
      <w:r w:rsidRPr="5A96CFD4" w:rsidR="2B6F38BE">
        <w:rPr>
          <w:rFonts w:ascii="Aptos" w:hAnsi="Aptos" w:eastAsia="Aptos" w:cs="Aptos"/>
          <w:noProof w:val="0"/>
          <w:sz w:val="24"/>
          <w:szCs w:val="24"/>
          <w:lang w:val="en-US"/>
        </w:rPr>
        <w:t xml:space="preserve">to </w:t>
      </w:r>
      <w:r w:rsidRPr="5A96CFD4" w:rsidR="0850CEA4">
        <w:rPr>
          <w:rFonts w:ascii="Aptos" w:hAnsi="Aptos" w:eastAsia="Aptos" w:cs="Aptos"/>
          <w:noProof w:val="0"/>
          <w:sz w:val="24"/>
          <w:szCs w:val="24"/>
          <w:lang w:val="en-US"/>
        </w:rPr>
        <w:t>attract and</w:t>
      </w:r>
      <w:r w:rsidRPr="5A96CFD4" w:rsidR="77E2C0CE">
        <w:rPr>
          <w:rFonts w:ascii="Aptos" w:hAnsi="Aptos" w:eastAsia="Aptos" w:cs="Aptos"/>
          <w:noProof w:val="0"/>
          <w:sz w:val="24"/>
          <w:szCs w:val="24"/>
          <w:lang w:val="en-US"/>
        </w:rPr>
        <w:t xml:space="preserve"> </w:t>
      </w:r>
      <w:r w:rsidRPr="5A96CFD4" w:rsidR="77E2C0CE">
        <w:rPr>
          <w:rFonts w:ascii="Aptos" w:hAnsi="Aptos" w:eastAsia="Aptos" w:cs="Aptos"/>
          <w:noProof w:val="0"/>
          <w:sz w:val="24"/>
          <w:szCs w:val="24"/>
          <w:lang w:val="en-US"/>
        </w:rPr>
        <w:t>retain</w:t>
      </w:r>
      <w:r w:rsidRPr="5A96CFD4" w:rsidR="77E2C0CE">
        <w:rPr>
          <w:rFonts w:ascii="Aptos" w:hAnsi="Aptos" w:eastAsia="Aptos" w:cs="Aptos"/>
          <w:noProof w:val="0"/>
          <w:sz w:val="24"/>
          <w:szCs w:val="24"/>
          <w:lang w:val="en-US"/>
        </w:rPr>
        <w:t xml:space="preserve"> skilled </w:t>
      </w:r>
      <w:r w:rsidRPr="5A96CFD4" w:rsidR="32933CA3">
        <w:rPr>
          <w:rFonts w:ascii="Aptos" w:hAnsi="Aptos" w:eastAsia="Aptos" w:cs="Aptos"/>
          <w:noProof w:val="0"/>
          <w:sz w:val="24"/>
          <w:szCs w:val="24"/>
          <w:lang w:val="en-US"/>
        </w:rPr>
        <w:t>professionals.</w:t>
      </w:r>
      <w:r w:rsidRPr="5A96CFD4" w:rsidR="77E2C0CE">
        <w:rPr>
          <w:rFonts w:ascii="Aptos" w:hAnsi="Aptos" w:eastAsia="Aptos" w:cs="Aptos"/>
          <w:noProof w:val="0"/>
          <w:sz w:val="24"/>
          <w:szCs w:val="24"/>
          <w:lang w:val="en-US"/>
        </w:rPr>
        <w:t xml:space="preserve"> Workers today </w:t>
      </w:r>
      <w:r w:rsidRPr="5A96CFD4" w:rsidR="77E2C0CE">
        <w:rPr>
          <w:rFonts w:ascii="Aptos" w:hAnsi="Aptos" w:eastAsia="Aptos" w:cs="Aptos"/>
          <w:noProof w:val="0"/>
          <w:sz w:val="24"/>
          <w:szCs w:val="24"/>
          <w:lang w:val="en-US"/>
        </w:rPr>
        <w:t>exhibit</w:t>
      </w:r>
      <w:r w:rsidRPr="5A96CFD4" w:rsidR="77E2C0CE">
        <w:rPr>
          <w:rFonts w:ascii="Aptos" w:hAnsi="Aptos" w:eastAsia="Aptos" w:cs="Aptos"/>
          <w:noProof w:val="0"/>
          <w:sz w:val="24"/>
          <w:szCs w:val="24"/>
          <w:lang w:val="en-US"/>
        </w:rPr>
        <w:t xml:space="preserve"> preference aligning employment opportunities closely matching personal </w:t>
      </w:r>
      <w:r w:rsidRPr="5A96CFD4" w:rsidR="33DA5E3A">
        <w:rPr>
          <w:rFonts w:ascii="Aptos" w:hAnsi="Aptos" w:eastAsia="Aptos" w:cs="Aptos"/>
          <w:noProof w:val="0"/>
          <w:sz w:val="24"/>
          <w:szCs w:val="24"/>
          <w:lang w:val="en-US"/>
        </w:rPr>
        <w:t>values.</w:t>
      </w:r>
      <w:r w:rsidRPr="5A96CFD4" w:rsidR="77E2C0CE">
        <w:rPr>
          <w:rFonts w:ascii="Aptos" w:hAnsi="Aptos" w:eastAsia="Aptos" w:cs="Aptos"/>
          <w:noProof w:val="0"/>
          <w:sz w:val="24"/>
          <w:szCs w:val="24"/>
          <w:lang w:val="en-US"/>
        </w:rPr>
        <w:t xml:space="preserve"> For </w:t>
      </w:r>
      <w:r w:rsidRPr="5A96CFD4" w:rsidR="0D249233">
        <w:rPr>
          <w:rFonts w:ascii="Aptos" w:hAnsi="Aptos" w:eastAsia="Aptos" w:cs="Aptos"/>
          <w:noProof w:val="0"/>
          <w:sz w:val="24"/>
          <w:szCs w:val="24"/>
          <w:lang w:val="en-US"/>
        </w:rPr>
        <w:t>example,</w:t>
      </w:r>
      <w:r w:rsidRPr="5A96CFD4" w:rsidR="77E2C0CE">
        <w:rPr>
          <w:rFonts w:ascii="Aptos" w:hAnsi="Aptos" w:eastAsia="Aptos" w:cs="Aptos"/>
          <w:noProof w:val="0"/>
          <w:sz w:val="24"/>
          <w:szCs w:val="24"/>
          <w:lang w:val="en-US"/>
        </w:rPr>
        <w:t xml:space="preserve"> Ben &amp; Jerry's—a brand </w:t>
      </w:r>
      <w:r w:rsidRPr="5A96CFD4" w:rsidR="6FEB96C7">
        <w:rPr>
          <w:rFonts w:ascii="Aptos" w:hAnsi="Aptos" w:eastAsia="Aptos" w:cs="Aptos"/>
          <w:noProof w:val="0"/>
          <w:sz w:val="24"/>
          <w:szCs w:val="24"/>
          <w:lang w:val="en-US"/>
        </w:rPr>
        <w:t>celebrated for</w:t>
      </w:r>
      <w:r w:rsidRPr="5A96CFD4" w:rsidR="77E2C0CE">
        <w:rPr>
          <w:rFonts w:ascii="Aptos" w:hAnsi="Aptos" w:eastAsia="Aptos" w:cs="Aptos"/>
          <w:noProof w:val="0"/>
          <w:sz w:val="24"/>
          <w:szCs w:val="24"/>
          <w:lang w:val="en-US"/>
        </w:rPr>
        <w:t xml:space="preserve"> strong advocacy around social mission </w:t>
      </w:r>
      <w:r w:rsidRPr="5A96CFD4" w:rsidR="0D72D895">
        <w:rPr>
          <w:rFonts w:ascii="Aptos" w:hAnsi="Aptos" w:eastAsia="Aptos" w:cs="Aptos"/>
          <w:noProof w:val="0"/>
          <w:sz w:val="24"/>
          <w:szCs w:val="24"/>
          <w:lang w:val="en-US"/>
        </w:rPr>
        <w:t>coupled with</w:t>
      </w:r>
      <w:r w:rsidRPr="5A96CFD4" w:rsidR="77E2C0CE">
        <w:rPr>
          <w:rFonts w:ascii="Aptos" w:hAnsi="Aptos" w:eastAsia="Aptos" w:cs="Aptos"/>
          <w:noProof w:val="0"/>
          <w:sz w:val="24"/>
          <w:szCs w:val="24"/>
          <w:lang w:val="en-US"/>
        </w:rPr>
        <w:t xml:space="preserve"> conscientious supply chains—enjoys </w:t>
      </w:r>
      <w:r w:rsidRPr="5A96CFD4" w:rsidR="65C9B272">
        <w:rPr>
          <w:rFonts w:ascii="Aptos" w:hAnsi="Aptos" w:eastAsia="Aptos" w:cs="Aptos"/>
          <w:noProof w:val="0"/>
          <w:sz w:val="24"/>
          <w:szCs w:val="24"/>
          <w:lang w:val="en-US"/>
        </w:rPr>
        <w:t>elevated levels</w:t>
      </w:r>
      <w:r w:rsidRPr="5A96CFD4" w:rsidR="727F299A">
        <w:rPr>
          <w:rFonts w:ascii="Aptos" w:hAnsi="Aptos" w:eastAsia="Aptos" w:cs="Aptos"/>
          <w:noProof w:val="0"/>
          <w:sz w:val="24"/>
          <w:szCs w:val="24"/>
          <w:lang w:val="en-US"/>
        </w:rPr>
        <w:t xml:space="preserve"> of</w:t>
      </w:r>
      <w:r w:rsidRPr="5A96CFD4" w:rsidR="77E2C0CE">
        <w:rPr>
          <w:rFonts w:ascii="Aptos" w:hAnsi="Aptos" w:eastAsia="Aptos" w:cs="Aptos"/>
          <w:noProof w:val="0"/>
          <w:sz w:val="24"/>
          <w:szCs w:val="24"/>
          <w:lang w:val="en-US"/>
        </w:rPr>
        <w:t xml:space="preserve"> employee satisfaction </w:t>
      </w:r>
      <w:r w:rsidRPr="5A96CFD4" w:rsidR="77E2C0CE">
        <w:rPr>
          <w:rFonts w:ascii="Aptos" w:hAnsi="Aptos" w:eastAsia="Aptos" w:cs="Aptos"/>
          <w:noProof w:val="0"/>
          <w:sz w:val="24"/>
          <w:szCs w:val="24"/>
          <w:lang w:val="en-US"/>
        </w:rPr>
        <w:t>consequently</w:t>
      </w:r>
      <w:r w:rsidRPr="5A96CFD4" w:rsidR="77E2C0CE">
        <w:rPr>
          <w:rFonts w:ascii="Aptos" w:hAnsi="Aptos" w:eastAsia="Aptos" w:cs="Aptos"/>
          <w:noProof w:val="0"/>
          <w:sz w:val="24"/>
          <w:szCs w:val="24"/>
          <w:lang w:val="en-US"/>
        </w:rPr>
        <w:t xml:space="preserve"> reflecting positively upon productivity innovation </w:t>
      </w:r>
      <w:r w:rsidRPr="5A96CFD4" w:rsidR="38AA466D">
        <w:rPr>
          <w:rFonts w:ascii="Aptos" w:hAnsi="Aptos" w:eastAsia="Aptos" w:cs="Aptos"/>
          <w:noProof w:val="0"/>
          <w:sz w:val="24"/>
          <w:szCs w:val="24"/>
          <w:lang w:val="en-US"/>
        </w:rPr>
        <w:t>metrics.</w:t>
      </w:r>
    </w:p>
    <w:p xmlns:wp14="http://schemas.microsoft.com/office/word/2010/wordml" w:rsidP="5A96CFD4" wp14:paraId="15836353" wp14:textId="26E33BAA">
      <w:pPr>
        <w:spacing w:before="240" w:beforeAutospacing="off" w:after="240" w:afterAutospacing="off"/>
        <w:rPr>
          <w:rFonts w:ascii="Aptos" w:hAnsi="Aptos" w:eastAsia="Aptos" w:cs="Aptos"/>
          <w:noProof w:val="0"/>
          <w:sz w:val="24"/>
          <w:szCs w:val="24"/>
          <w:lang w:val="en-US"/>
        </w:rPr>
      </w:pPr>
      <w:r w:rsidRPr="5A96CFD4" w:rsidR="77E2C0CE">
        <w:rPr>
          <w:rFonts w:ascii="Aptos" w:hAnsi="Aptos" w:eastAsia="Aptos" w:cs="Aptos"/>
          <w:noProof w:val="0"/>
          <w:sz w:val="24"/>
          <w:szCs w:val="24"/>
          <w:lang w:val="en-US"/>
        </w:rPr>
        <w:t xml:space="preserve">CSR-driven </w:t>
      </w:r>
      <w:r w:rsidRPr="5A96CFD4" w:rsidR="16C4D157">
        <w:rPr>
          <w:rFonts w:ascii="Aptos" w:hAnsi="Aptos" w:eastAsia="Aptos" w:cs="Aptos"/>
          <w:noProof w:val="0"/>
          <w:sz w:val="24"/>
          <w:szCs w:val="24"/>
          <w:lang w:val="en-US"/>
        </w:rPr>
        <w:t>practices,</w:t>
      </w:r>
      <w:r w:rsidRPr="5A96CFD4" w:rsidR="77E2C0CE">
        <w:rPr>
          <w:rFonts w:ascii="Aptos" w:hAnsi="Aptos" w:eastAsia="Aptos" w:cs="Aptos"/>
          <w:noProof w:val="0"/>
          <w:sz w:val="24"/>
          <w:szCs w:val="24"/>
          <w:lang w:val="en-US"/>
        </w:rPr>
        <w:t xml:space="preserve"> particularly those promoting ecological </w:t>
      </w:r>
      <w:r w:rsidRPr="5A96CFD4" w:rsidR="2F6C4EAE">
        <w:rPr>
          <w:rFonts w:ascii="Aptos" w:hAnsi="Aptos" w:eastAsia="Aptos" w:cs="Aptos"/>
          <w:noProof w:val="0"/>
          <w:sz w:val="24"/>
          <w:szCs w:val="24"/>
          <w:lang w:val="en-US"/>
        </w:rPr>
        <w:t>balance,</w:t>
      </w:r>
      <w:r w:rsidRPr="5A96CFD4" w:rsidR="77E2C0CE">
        <w:rPr>
          <w:rFonts w:ascii="Aptos" w:hAnsi="Aptos" w:eastAsia="Aptos" w:cs="Aptos"/>
          <w:noProof w:val="0"/>
          <w:sz w:val="24"/>
          <w:szCs w:val="24"/>
          <w:lang w:val="en-US"/>
        </w:rPr>
        <w:t xml:space="preserve"> </w:t>
      </w:r>
      <w:r w:rsidRPr="5A96CFD4" w:rsidR="77E2C0CE">
        <w:rPr>
          <w:rFonts w:ascii="Aptos" w:hAnsi="Aptos" w:eastAsia="Aptos" w:cs="Aptos"/>
          <w:noProof w:val="0"/>
          <w:sz w:val="24"/>
          <w:szCs w:val="24"/>
          <w:lang w:val="en-US"/>
        </w:rPr>
        <w:t>assist</w:t>
      </w:r>
      <w:r w:rsidRPr="5A96CFD4" w:rsidR="77E2C0CE">
        <w:rPr>
          <w:rFonts w:ascii="Aptos" w:hAnsi="Aptos" w:eastAsia="Aptos" w:cs="Aptos"/>
          <w:noProof w:val="0"/>
          <w:sz w:val="24"/>
          <w:szCs w:val="24"/>
          <w:lang w:val="en-US"/>
        </w:rPr>
        <w:t xml:space="preserve"> firms mitigate risks stemming from climate change/ resource depletion </w:t>
      </w:r>
      <w:r w:rsidRPr="5A96CFD4" w:rsidR="55BEC052">
        <w:rPr>
          <w:rFonts w:ascii="Aptos" w:hAnsi="Aptos" w:eastAsia="Aptos" w:cs="Aptos"/>
          <w:noProof w:val="0"/>
          <w:sz w:val="24"/>
          <w:szCs w:val="24"/>
          <w:lang w:val="en-US"/>
        </w:rPr>
        <w:t>challenges.</w:t>
      </w:r>
      <w:r w:rsidRPr="5A96CFD4" w:rsidR="77E2C0CE">
        <w:rPr>
          <w:rFonts w:ascii="Aptos" w:hAnsi="Aptos" w:eastAsia="Aptos" w:cs="Aptos"/>
          <w:noProof w:val="0"/>
          <w:sz w:val="24"/>
          <w:szCs w:val="24"/>
          <w:lang w:val="en-US"/>
        </w:rPr>
        <w:t xml:space="preserve"> Tesla constructs its core identity around sustainable innovations producing electric vehicles</w:t>
      </w:r>
    </w:p>
    <w:p xmlns:wp14="http://schemas.microsoft.com/office/word/2010/wordml" w:rsidP="1D161BC0" wp14:paraId="7E2B8369" wp14:textId="678833F9">
      <w:pPr>
        <w:spacing w:before="240" w:beforeAutospacing="off" w:after="240" w:afterAutospacing="off"/>
        <w:rPr>
          <w:rFonts w:ascii="Aptos" w:hAnsi="Aptos" w:eastAsia="Aptos" w:cs="Aptos"/>
          <w:noProof w:val="0"/>
          <w:sz w:val="24"/>
          <w:szCs w:val="24"/>
          <w:lang w:val="en-US"/>
        </w:rPr>
      </w:pPr>
      <w:r w:rsidRPr="5A96CFD4" w:rsidR="77E2C0CE">
        <w:rPr>
          <w:rFonts w:ascii="Aptos" w:hAnsi="Aptos" w:eastAsia="Aptos" w:cs="Aptos"/>
          <w:noProof w:val="0"/>
          <w:sz w:val="24"/>
          <w:szCs w:val="24"/>
          <w:lang w:val="en-US"/>
        </w:rPr>
        <w:t xml:space="preserve">clean energy solutions </w:t>
      </w:r>
      <w:r w:rsidRPr="5A96CFD4" w:rsidR="77E2C0CE">
        <w:rPr>
          <w:rFonts w:ascii="Aptos" w:hAnsi="Aptos" w:eastAsia="Aptos" w:cs="Aptos"/>
          <w:noProof w:val="0"/>
          <w:sz w:val="24"/>
          <w:szCs w:val="24"/>
          <w:lang w:val="en-US"/>
        </w:rPr>
        <w:t>demonstrating</w:t>
      </w:r>
      <w:r w:rsidRPr="5A96CFD4" w:rsidR="77E2C0CE">
        <w:rPr>
          <w:rFonts w:ascii="Aptos" w:hAnsi="Aptos" w:eastAsia="Aptos" w:cs="Aptos"/>
          <w:noProof w:val="0"/>
          <w:sz w:val="24"/>
          <w:szCs w:val="24"/>
          <w:lang w:val="en-US"/>
        </w:rPr>
        <w:t xml:space="preserve"> commitment </w:t>
      </w:r>
      <w:r w:rsidRPr="5A96CFD4" w:rsidR="2EF52AC9">
        <w:rPr>
          <w:rFonts w:ascii="Aptos" w:hAnsi="Aptos" w:eastAsia="Aptos" w:cs="Aptos"/>
          <w:noProof w:val="0"/>
          <w:sz w:val="24"/>
          <w:szCs w:val="24"/>
          <w:lang w:val="en-US"/>
        </w:rPr>
        <w:t>positioning</w:t>
      </w:r>
      <w:r w:rsidRPr="5A96CFD4" w:rsidR="77E2C0CE">
        <w:rPr>
          <w:rFonts w:ascii="Aptos" w:hAnsi="Aptos" w:eastAsia="Aptos" w:cs="Aptos"/>
          <w:noProof w:val="0"/>
          <w:sz w:val="24"/>
          <w:szCs w:val="24"/>
          <w:lang w:val="en-US"/>
        </w:rPr>
        <w:t xml:space="preserve"> atop </w:t>
      </w:r>
      <w:r w:rsidRPr="5A96CFD4" w:rsidR="2FFE7450">
        <w:rPr>
          <w:rFonts w:ascii="Aptos" w:hAnsi="Aptos" w:eastAsia="Aptos" w:cs="Aptos"/>
          <w:noProof w:val="0"/>
          <w:sz w:val="24"/>
          <w:szCs w:val="24"/>
          <w:lang w:val="en-US"/>
        </w:rPr>
        <w:t>the burgeoning</w:t>
      </w:r>
      <w:r w:rsidRPr="5A96CFD4" w:rsidR="77E2C0CE">
        <w:rPr>
          <w:rFonts w:ascii="Aptos" w:hAnsi="Aptos" w:eastAsia="Aptos" w:cs="Aptos"/>
          <w:noProof w:val="0"/>
          <w:sz w:val="24"/>
          <w:szCs w:val="24"/>
          <w:lang w:val="en-US"/>
        </w:rPr>
        <w:t xml:space="preserve"> electric vehicle sector while enabling rapid expansion financial </w:t>
      </w:r>
      <w:r w:rsidRPr="5A96CFD4" w:rsidR="5606F753">
        <w:rPr>
          <w:rFonts w:ascii="Aptos" w:hAnsi="Aptos" w:eastAsia="Aptos" w:cs="Aptos"/>
          <w:noProof w:val="0"/>
          <w:sz w:val="24"/>
          <w:szCs w:val="24"/>
          <w:lang w:val="en-US"/>
        </w:rPr>
        <w:t>prosperity.</w:t>
      </w:r>
    </w:p>
    <w:p w:rsidR="5A96CFD4" w:rsidP="5A96CFD4" w:rsidRDefault="5A96CFD4" w14:paraId="4875D648" w14:textId="71F26E38">
      <w:pPr>
        <w:spacing w:before="240" w:beforeAutospacing="off" w:after="240" w:afterAutospacing="off"/>
        <w:rPr>
          <w:rFonts w:ascii="Aptos" w:hAnsi="Aptos" w:eastAsia="Aptos" w:cs="Aptos"/>
          <w:noProof w:val="0"/>
          <w:sz w:val="24"/>
          <w:szCs w:val="24"/>
          <w:lang w:val="en-US"/>
        </w:rPr>
      </w:pPr>
    </w:p>
    <w:p xmlns:wp14="http://schemas.microsoft.com/office/word/2010/wordml" w:rsidP="1D161BC0" wp14:paraId="0B803601" wp14:textId="20B6B110">
      <w:pPr>
        <w:spacing w:before="240" w:beforeAutospacing="off" w:after="240" w:afterAutospacing="off"/>
        <w:rPr>
          <w:rFonts w:ascii="Aptos" w:hAnsi="Aptos" w:eastAsia="Aptos" w:cs="Aptos"/>
          <w:noProof w:val="0"/>
          <w:sz w:val="24"/>
          <w:szCs w:val="24"/>
          <w:lang w:val="en-US"/>
        </w:rPr>
      </w:pPr>
      <w:r w:rsidRPr="1D161BC0" w:rsidR="77E2C0CE">
        <w:rPr>
          <w:rFonts w:ascii="Aptos" w:hAnsi="Aptos" w:eastAsia="Aptos" w:cs="Aptos"/>
          <w:noProof w:val="0"/>
          <w:sz w:val="24"/>
          <w:szCs w:val="24"/>
          <w:lang w:val="en-US"/>
        </w:rPr>
        <w:t xml:space="preserve">In </w:t>
      </w:r>
      <w:r w:rsidRPr="1D161BC0" w:rsidR="0DA96D88">
        <w:rPr>
          <w:rFonts w:ascii="Aptos" w:hAnsi="Aptos" w:eastAsia="Aptos" w:cs="Aptos"/>
          <w:noProof w:val="0"/>
          <w:sz w:val="24"/>
          <w:szCs w:val="24"/>
          <w:lang w:val="en-US"/>
        </w:rPr>
        <w:t>summary, business</w:t>
      </w:r>
      <w:r w:rsidRPr="1D161BC0" w:rsidR="77E2C0CE">
        <w:rPr>
          <w:rFonts w:ascii="Aptos" w:hAnsi="Aptos" w:eastAsia="Aptos" w:cs="Aptos"/>
          <w:noProof w:val="0"/>
          <w:sz w:val="24"/>
          <w:szCs w:val="24"/>
          <w:lang w:val="en-US"/>
        </w:rPr>
        <w:t xml:space="preserve"> ethics </w:t>
      </w:r>
      <w:r w:rsidRPr="1D161BC0" w:rsidR="33B2ACFC">
        <w:rPr>
          <w:rFonts w:ascii="Aptos" w:hAnsi="Aptos" w:eastAsia="Aptos" w:cs="Aptos"/>
          <w:noProof w:val="0"/>
          <w:sz w:val="24"/>
          <w:szCs w:val="24"/>
          <w:lang w:val="en-US"/>
        </w:rPr>
        <w:t>along with</w:t>
      </w:r>
      <w:r w:rsidRPr="1D161BC0" w:rsidR="77E2C0CE">
        <w:rPr>
          <w:rFonts w:ascii="Aptos" w:hAnsi="Aptos" w:eastAsia="Aptos" w:cs="Aptos"/>
          <w:noProof w:val="0"/>
          <w:sz w:val="24"/>
          <w:szCs w:val="24"/>
          <w:lang w:val="en-US"/>
        </w:rPr>
        <w:t xml:space="preserve"> corporate social responsibility serve pivotal </w:t>
      </w:r>
      <w:r w:rsidRPr="1D161BC0" w:rsidR="382929D7">
        <w:rPr>
          <w:rFonts w:ascii="Aptos" w:hAnsi="Aptos" w:eastAsia="Aptos" w:cs="Aptos"/>
          <w:noProof w:val="0"/>
          <w:sz w:val="24"/>
          <w:szCs w:val="24"/>
          <w:lang w:val="en-US"/>
        </w:rPr>
        <w:t>roles in</w:t>
      </w:r>
      <w:r w:rsidRPr="1D161BC0" w:rsidR="77E2C0CE">
        <w:rPr>
          <w:rFonts w:ascii="Aptos" w:hAnsi="Aptos" w:eastAsia="Aptos" w:cs="Aptos"/>
          <w:noProof w:val="0"/>
          <w:sz w:val="24"/>
          <w:szCs w:val="24"/>
          <w:lang w:val="en-US"/>
        </w:rPr>
        <w:t xml:space="preserve"> modern commercial </w:t>
      </w:r>
      <w:r w:rsidRPr="1D161BC0" w:rsidR="5FBE045F">
        <w:rPr>
          <w:rFonts w:ascii="Aptos" w:hAnsi="Aptos" w:eastAsia="Aptos" w:cs="Aptos"/>
          <w:noProof w:val="0"/>
          <w:sz w:val="24"/>
          <w:szCs w:val="24"/>
          <w:lang w:val="en-US"/>
        </w:rPr>
        <w:t>environments.</w:t>
      </w:r>
      <w:r w:rsidRPr="1D161BC0" w:rsidR="77E2C0CE">
        <w:rPr>
          <w:rFonts w:ascii="Aptos" w:hAnsi="Aptos" w:eastAsia="Aptos" w:cs="Aptos"/>
          <w:noProof w:val="0"/>
          <w:sz w:val="24"/>
          <w:szCs w:val="24"/>
          <w:lang w:val="en-US"/>
        </w:rPr>
        <w:t xml:space="preserve"> While emphasizing moral tenets governing organizational </w:t>
      </w:r>
      <w:r w:rsidRPr="1D161BC0" w:rsidR="3F49A27C">
        <w:rPr>
          <w:rFonts w:ascii="Aptos" w:hAnsi="Aptos" w:eastAsia="Aptos" w:cs="Aptos"/>
          <w:noProof w:val="0"/>
          <w:sz w:val="24"/>
          <w:szCs w:val="24"/>
          <w:lang w:val="en-US"/>
        </w:rPr>
        <w:t>conduct, CSR</w:t>
      </w:r>
      <w:r w:rsidRPr="1D161BC0" w:rsidR="77E2C0CE">
        <w:rPr>
          <w:rFonts w:ascii="Aptos" w:hAnsi="Aptos" w:eastAsia="Aptos" w:cs="Aptos"/>
          <w:noProof w:val="0"/>
          <w:sz w:val="24"/>
          <w:szCs w:val="24"/>
          <w:lang w:val="en-US"/>
        </w:rPr>
        <w:t xml:space="preserve"> signifies broader </w:t>
      </w:r>
      <w:r w:rsidRPr="1D161BC0" w:rsidR="6468063C">
        <w:rPr>
          <w:rFonts w:ascii="Aptos" w:hAnsi="Aptos" w:eastAsia="Aptos" w:cs="Aptos"/>
          <w:noProof w:val="0"/>
          <w:sz w:val="24"/>
          <w:szCs w:val="24"/>
          <w:lang w:val="en-US"/>
        </w:rPr>
        <w:t>dedication of</w:t>
      </w:r>
      <w:r w:rsidRPr="1D161BC0" w:rsidR="77E2C0CE">
        <w:rPr>
          <w:rFonts w:ascii="Aptos" w:hAnsi="Aptos" w:eastAsia="Aptos" w:cs="Aptos"/>
          <w:noProof w:val="0"/>
          <w:sz w:val="24"/>
          <w:szCs w:val="24"/>
          <w:lang w:val="en-US"/>
        </w:rPr>
        <w:t xml:space="preserve"> responsible </w:t>
      </w:r>
      <w:r w:rsidRPr="1D161BC0" w:rsidR="0C6559EA">
        <w:rPr>
          <w:rFonts w:ascii="Aptos" w:hAnsi="Aptos" w:eastAsia="Aptos" w:cs="Aptos"/>
          <w:noProof w:val="0"/>
          <w:sz w:val="24"/>
          <w:szCs w:val="24"/>
          <w:lang w:val="en-US"/>
        </w:rPr>
        <w:t>actions of</w:t>
      </w:r>
      <w:r w:rsidRPr="1D161BC0" w:rsidR="77E2C0CE">
        <w:rPr>
          <w:rFonts w:ascii="Aptos" w:hAnsi="Aptos" w:eastAsia="Aptos" w:cs="Aptos"/>
          <w:noProof w:val="0"/>
          <w:sz w:val="24"/>
          <w:szCs w:val="24"/>
          <w:lang w:val="en-US"/>
        </w:rPr>
        <w:t xml:space="preserve"> </w:t>
      </w:r>
      <w:r w:rsidRPr="1D161BC0" w:rsidR="3D05FBB7">
        <w:rPr>
          <w:rFonts w:ascii="Aptos" w:hAnsi="Aptos" w:eastAsia="Aptos" w:cs="Aptos"/>
          <w:noProof w:val="0"/>
          <w:sz w:val="24"/>
          <w:szCs w:val="24"/>
          <w:lang w:val="en-US"/>
        </w:rPr>
        <w:t>stakeholder</w:t>
      </w:r>
      <w:r w:rsidRPr="1D161BC0" w:rsidR="77E2C0CE">
        <w:rPr>
          <w:rFonts w:ascii="Aptos" w:hAnsi="Aptos" w:eastAsia="Aptos" w:cs="Aptos"/>
          <w:noProof w:val="0"/>
          <w:sz w:val="24"/>
          <w:szCs w:val="24"/>
          <w:lang w:val="en-US"/>
        </w:rPr>
        <w:t xml:space="preserve"> ecosystems</w:t>
      </w:r>
      <w:r w:rsidRPr="1D161BC0" w:rsidR="77E2C0CE">
        <w:rPr>
          <w:rFonts w:ascii="Aptos" w:hAnsi="Aptos" w:eastAsia="Aptos" w:cs="Aptos"/>
          <w:noProof w:val="0"/>
          <w:sz w:val="24"/>
          <w:szCs w:val="24"/>
          <w:lang w:val="en-US"/>
        </w:rPr>
        <w:t>.</w:t>
      </w:r>
      <w:r w:rsidRPr="1D161BC0" w:rsidR="77E2C0CE">
        <w:rPr>
          <w:rFonts w:ascii="Aptos" w:hAnsi="Aptos" w:eastAsia="Aptos" w:cs="Aptos"/>
          <w:noProof w:val="0"/>
          <w:sz w:val="24"/>
          <w:szCs w:val="24"/>
          <w:lang w:val="en-US"/>
        </w:rPr>
        <w:t xml:space="preserve"> The integration frameworks </w:t>
      </w:r>
      <w:r w:rsidRPr="1D161BC0" w:rsidR="77E2C0CE">
        <w:rPr>
          <w:rFonts w:ascii="Aptos" w:hAnsi="Aptos" w:eastAsia="Aptos" w:cs="Aptos"/>
          <w:noProof w:val="0"/>
          <w:sz w:val="24"/>
          <w:szCs w:val="24"/>
          <w:lang w:val="en-US"/>
        </w:rPr>
        <w:t>such</w:t>
      </w:r>
      <w:r w:rsidRPr="1D161BC0" w:rsidR="369E18D4">
        <w:rPr>
          <w:rFonts w:ascii="Aptos" w:hAnsi="Aptos" w:eastAsia="Aptos" w:cs="Aptos"/>
          <w:noProof w:val="0"/>
          <w:sz w:val="24"/>
          <w:szCs w:val="24"/>
          <w:lang w:val="en-US"/>
        </w:rPr>
        <w:t xml:space="preserve"> </w:t>
      </w:r>
      <w:r w:rsidRPr="1D161BC0" w:rsidR="77E2C0CE">
        <w:rPr>
          <w:rFonts w:ascii="Aptos" w:hAnsi="Aptos" w:eastAsia="Aptos" w:cs="Aptos"/>
          <w:noProof w:val="0"/>
          <w:sz w:val="24"/>
          <w:szCs w:val="24"/>
          <w:lang w:val="en-US"/>
        </w:rPr>
        <w:t>as</w:t>
      </w:r>
      <w:r w:rsidRPr="1D161BC0" w:rsidR="6A04ACD5">
        <w:rPr>
          <w:rFonts w:ascii="Aptos" w:hAnsi="Aptos" w:eastAsia="Aptos" w:cs="Aptos"/>
          <w:noProof w:val="0"/>
          <w:sz w:val="24"/>
          <w:szCs w:val="24"/>
          <w:lang w:val="en-US"/>
        </w:rPr>
        <w:t xml:space="preserve"> </w:t>
      </w:r>
      <w:r w:rsidRPr="1D161BC0" w:rsidR="77E2C0CE">
        <w:rPr>
          <w:rFonts w:ascii="Aptos" w:hAnsi="Aptos" w:eastAsia="Aptos" w:cs="Aptos"/>
          <w:noProof w:val="0"/>
          <w:sz w:val="24"/>
          <w:szCs w:val="24"/>
          <w:lang w:val="en-US"/>
        </w:rPr>
        <w:t>Triple</w:t>
      </w:r>
      <w:r w:rsidRPr="1D161BC0" w:rsidR="77E2C0CE">
        <w:rPr>
          <w:rFonts w:ascii="Aptos" w:hAnsi="Aptos" w:eastAsia="Aptos" w:cs="Aptos"/>
          <w:noProof w:val="0"/>
          <w:sz w:val="24"/>
          <w:szCs w:val="24"/>
          <w:lang w:val="en-US"/>
        </w:rPr>
        <w:t xml:space="preserve"> Bottom Line alongside various theoretical approaches </w:t>
      </w:r>
      <w:r w:rsidRPr="1D161BC0" w:rsidR="77E2C0CE">
        <w:rPr>
          <w:rFonts w:ascii="Aptos" w:hAnsi="Aptos" w:eastAsia="Aptos" w:cs="Aptos"/>
          <w:noProof w:val="0"/>
          <w:sz w:val="24"/>
          <w:szCs w:val="24"/>
          <w:lang w:val="en-US"/>
        </w:rPr>
        <w:t>facilitate</w:t>
      </w:r>
      <w:r w:rsidRPr="1D161BC0" w:rsidR="77E2C0CE">
        <w:rPr>
          <w:rFonts w:ascii="Aptos" w:hAnsi="Aptos" w:eastAsia="Aptos" w:cs="Aptos"/>
          <w:noProof w:val="0"/>
          <w:sz w:val="24"/>
          <w:szCs w:val="24"/>
          <w:lang w:val="en-US"/>
        </w:rPr>
        <w:t xml:space="preserve"> </w:t>
      </w:r>
      <w:r w:rsidRPr="1D161BC0" w:rsidR="0A68025E">
        <w:rPr>
          <w:rFonts w:ascii="Aptos" w:hAnsi="Aptos" w:eastAsia="Aptos" w:cs="Aptos"/>
          <w:noProof w:val="0"/>
          <w:sz w:val="24"/>
          <w:szCs w:val="24"/>
          <w:lang w:val="en-US"/>
        </w:rPr>
        <w:t>embedding ethical</w:t>
      </w:r>
      <w:r w:rsidRPr="1D161BC0" w:rsidR="77E2C0CE">
        <w:rPr>
          <w:rFonts w:ascii="Aptos" w:hAnsi="Aptos" w:eastAsia="Aptos" w:cs="Aptos"/>
          <w:noProof w:val="0"/>
          <w:sz w:val="24"/>
          <w:szCs w:val="24"/>
          <w:lang w:val="en-US"/>
        </w:rPr>
        <w:t xml:space="preserve"> considerations strategic planning efforts effectively linking them directly </w:t>
      </w:r>
      <w:r w:rsidRPr="1D161BC0" w:rsidR="77E2C0CE">
        <w:rPr>
          <w:rFonts w:ascii="Aptos" w:hAnsi="Aptos" w:eastAsia="Aptos" w:cs="Aptos"/>
          <w:noProof w:val="0"/>
          <w:sz w:val="24"/>
          <w:szCs w:val="24"/>
          <w:lang w:val="en-US"/>
        </w:rPr>
        <w:t>impacts</w:t>
      </w:r>
      <w:r w:rsidRPr="1D161BC0" w:rsidR="77E2C0CE">
        <w:rPr>
          <w:rFonts w:ascii="Aptos" w:hAnsi="Aptos" w:eastAsia="Aptos" w:cs="Aptos"/>
          <w:noProof w:val="0"/>
          <w:sz w:val="24"/>
          <w:szCs w:val="24"/>
          <w:lang w:val="en-US"/>
        </w:rPr>
        <w:t xml:space="preserve"> reputation loyalty employee satisfaction corresponding long-term economic </w:t>
      </w:r>
      <w:r w:rsidRPr="1D161BC0" w:rsidR="5A19D3BB">
        <w:rPr>
          <w:rFonts w:ascii="Aptos" w:hAnsi="Aptos" w:eastAsia="Aptos" w:cs="Aptos"/>
          <w:noProof w:val="0"/>
          <w:sz w:val="24"/>
          <w:szCs w:val="24"/>
          <w:lang w:val="en-US"/>
        </w:rPr>
        <w:t>viability.</w:t>
      </w:r>
      <w:r w:rsidRPr="1D161BC0" w:rsidR="77E2C0CE">
        <w:rPr>
          <w:rFonts w:ascii="Aptos" w:hAnsi="Aptos" w:eastAsia="Aptos" w:cs="Aptos"/>
          <w:noProof w:val="0"/>
          <w:sz w:val="24"/>
          <w:szCs w:val="24"/>
          <w:lang w:val="en-US"/>
        </w:rPr>
        <w:t xml:space="preserve"> Companies like Patagonia Unilever Tesla illustrate successful amalgamation principles yielding tangible benefits </w:t>
      </w:r>
      <w:r w:rsidRPr="1D161BC0" w:rsidR="343CAFC1">
        <w:rPr>
          <w:rFonts w:ascii="Aptos" w:hAnsi="Aptos" w:eastAsia="Aptos" w:cs="Aptos"/>
          <w:noProof w:val="0"/>
          <w:sz w:val="24"/>
          <w:szCs w:val="24"/>
          <w:lang w:val="en-US"/>
        </w:rPr>
        <w:t>across both</w:t>
      </w:r>
      <w:r w:rsidRPr="1D161BC0" w:rsidR="77E2C0CE">
        <w:rPr>
          <w:rFonts w:ascii="Aptos" w:hAnsi="Aptos" w:eastAsia="Aptos" w:cs="Aptos"/>
          <w:noProof w:val="0"/>
          <w:sz w:val="24"/>
          <w:szCs w:val="24"/>
          <w:lang w:val="en-US"/>
        </w:rPr>
        <w:t xml:space="preserve"> societal </w:t>
      </w:r>
      <w:r w:rsidRPr="1D161BC0" w:rsidR="08C492B3">
        <w:rPr>
          <w:rFonts w:ascii="Aptos" w:hAnsi="Aptos" w:eastAsia="Aptos" w:cs="Aptos"/>
          <w:noProof w:val="0"/>
          <w:sz w:val="24"/>
          <w:szCs w:val="24"/>
          <w:lang w:val="en-US"/>
        </w:rPr>
        <w:t>impact</w:t>
      </w:r>
      <w:r w:rsidRPr="1D161BC0" w:rsidR="77E2C0CE">
        <w:rPr>
          <w:rFonts w:ascii="Aptos" w:hAnsi="Aptos" w:eastAsia="Aptos" w:cs="Aptos"/>
          <w:noProof w:val="0"/>
          <w:sz w:val="24"/>
          <w:szCs w:val="24"/>
          <w:lang w:val="en-US"/>
        </w:rPr>
        <w:t xml:space="preserve"> fiscal indicators </w:t>
      </w:r>
      <w:r w:rsidRPr="1D161BC0" w:rsidR="6B192286">
        <w:rPr>
          <w:rFonts w:ascii="Aptos" w:hAnsi="Aptos" w:eastAsia="Aptos" w:cs="Aptos"/>
          <w:noProof w:val="0"/>
          <w:sz w:val="24"/>
          <w:szCs w:val="24"/>
          <w:lang w:val="en-US"/>
        </w:rPr>
        <w:t>alike.</w:t>
      </w:r>
      <w:r w:rsidRPr="1D161BC0" w:rsidR="77E2C0CE">
        <w:rPr>
          <w:rFonts w:ascii="Aptos" w:hAnsi="Aptos" w:eastAsia="Aptos" w:cs="Aptos"/>
          <w:noProof w:val="0"/>
          <w:sz w:val="24"/>
          <w:szCs w:val="24"/>
          <w:lang w:val="en-US"/>
        </w:rPr>
        <w:t xml:space="preserve"> </w:t>
      </w:r>
      <w:r w:rsidRPr="1D161BC0" w:rsidR="24ED1B62">
        <w:rPr>
          <w:rFonts w:ascii="Aptos" w:hAnsi="Aptos" w:eastAsia="Aptos" w:cs="Aptos"/>
          <w:noProof w:val="0"/>
          <w:sz w:val="24"/>
          <w:szCs w:val="24"/>
          <w:lang w:val="en-US"/>
        </w:rPr>
        <w:t>Thus,</w:t>
      </w:r>
      <w:r w:rsidRPr="1D161BC0" w:rsidR="77E2C0CE">
        <w:rPr>
          <w:rFonts w:ascii="Aptos" w:hAnsi="Aptos" w:eastAsia="Aptos" w:cs="Aptos"/>
          <w:noProof w:val="0"/>
          <w:sz w:val="24"/>
          <w:szCs w:val="24"/>
          <w:lang w:val="en-US"/>
        </w:rPr>
        <w:t xml:space="preserve"> </w:t>
      </w:r>
      <w:r w:rsidRPr="1D161BC0" w:rsidR="2AB5045C">
        <w:rPr>
          <w:rFonts w:ascii="Aptos" w:hAnsi="Aptos" w:eastAsia="Aptos" w:cs="Aptos"/>
          <w:noProof w:val="0"/>
          <w:sz w:val="24"/>
          <w:szCs w:val="24"/>
          <w:lang w:val="en-US"/>
        </w:rPr>
        <w:t>embracing ethical</w:t>
      </w:r>
      <w:r w:rsidRPr="1D161BC0" w:rsidR="77E2C0CE">
        <w:rPr>
          <w:rFonts w:ascii="Aptos" w:hAnsi="Aptos" w:eastAsia="Aptos" w:cs="Aptos"/>
          <w:noProof w:val="0"/>
          <w:sz w:val="24"/>
          <w:szCs w:val="24"/>
          <w:lang w:val="en-US"/>
        </w:rPr>
        <w:t xml:space="preserve"> norms </w:t>
      </w:r>
      <w:r w:rsidRPr="1D161BC0" w:rsidR="58DB8672">
        <w:rPr>
          <w:rFonts w:ascii="Aptos" w:hAnsi="Aptos" w:eastAsia="Aptos" w:cs="Aptos"/>
          <w:noProof w:val="0"/>
          <w:sz w:val="24"/>
          <w:szCs w:val="24"/>
          <w:lang w:val="en-US"/>
        </w:rPr>
        <w:t>prioritizing social</w:t>
      </w:r>
      <w:r w:rsidRPr="1D161BC0" w:rsidR="77E2C0CE">
        <w:rPr>
          <w:rFonts w:ascii="Aptos" w:hAnsi="Aptos" w:eastAsia="Aptos" w:cs="Aptos"/>
          <w:noProof w:val="0"/>
          <w:sz w:val="24"/>
          <w:szCs w:val="24"/>
          <w:lang w:val="en-US"/>
        </w:rPr>
        <w:t xml:space="preserve"> accountability positions enterprises favorably amid competitive socially aware landscapes fostering sustainable outcomes </w:t>
      </w:r>
      <w:r w:rsidRPr="1D161BC0" w:rsidR="00F723F7">
        <w:rPr>
          <w:rFonts w:ascii="Aptos" w:hAnsi="Aptos" w:eastAsia="Aptos" w:cs="Aptos"/>
          <w:noProof w:val="0"/>
          <w:sz w:val="24"/>
          <w:szCs w:val="24"/>
          <w:lang w:val="en-US"/>
        </w:rPr>
        <w:t>overall.</w:t>
      </w:r>
    </w:p>
    <w:p xmlns:wp14="http://schemas.microsoft.com/office/word/2010/wordml" wp14:paraId="2C078E63" wp14:textId="78BF215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c64c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3C786F"/>
    <w:rsid w:val="00F723F7"/>
    <w:rsid w:val="0850CEA4"/>
    <w:rsid w:val="08C492B3"/>
    <w:rsid w:val="099E5977"/>
    <w:rsid w:val="09C939EC"/>
    <w:rsid w:val="0A68025E"/>
    <w:rsid w:val="0C6559EA"/>
    <w:rsid w:val="0D249233"/>
    <w:rsid w:val="0D72D895"/>
    <w:rsid w:val="0DA96D88"/>
    <w:rsid w:val="12346838"/>
    <w:rsid w:val="1324234C"/>
    <w:rsid w:val="13758969"/>
    <w:rsid w:val="13D392F0"/>
    <w:rsid w:val="13E42CBC"/>
    <w:rsid w:val="153C786F"/>
    <w:rsid w:val="15F4A8C9"/>
    <w:rsid w:val="16C4D157"/>
    <w:rsid w:val="1745C6E2"/>
    <w:rsid w:val="1B97B5F5"/>
    <w:rsid w:val="1CDAD6EA"/>
    <w:rsid w:val="1D161BC0"/>
    <w:rsid w:val="1E73F162"/>
    <w:rsid w:val="1ECADD6D"/>
    <w:rsid w:val="1F36E863"/>
    <w:rsid w:val="2269A30E"/>
    <w:rsid w:val="23A5B2D1"/>
    <w:rsid w:val="24ED1B62"/>
    <w:rsid w:val="2668BDB6"/>
    <w:rsid w:val="278254B4"/>
    <w:rsid w:val="27F620CF"/>
    <w:rsid w:val="291A4AE4"/>
    <w:rsid w:val="2A28CF35"/>
    <w:rsid w:val="2AB5045C"/>
    <w:rsid w:val="2B6F38BE"/>
    <w:rsid w:val="2C031622"/>
    <w:rsid w:val="2E70A197"/>
    <w:rsid w:val="2ECCB5A6"/>
    <w:rsid w:val="2EF52AC9"/>
    <w:rsid w:val="2F6C4EAE"/>
    <w:rsid w:val="2F9D279A"/>
    <w:rsid w:val="2FA9267F"/>
    <w:rsid w:val="2FFE7450"/>
    <w:rsid w:val="300AD7B7"/>
    <w:rsid w:val="32933CA3"/>
    <w:rsid w:val="33516C7A"/>
    <w:rsid w:val="33B2ACFC"/>
    <w:rsid w:val="33DA5E3A"/>
    <w:rsid w:val="343CAFC1"/>
    <w:rsid w:val="34FC02B8"/>
    <w:rsid w:val="367C8BBD"/>
    <w:rsid w:val="369E18D4"/>
    <w:rsid w:val="372C6284"/>
    <w:rsid w:val="382929D7"/>
    <w:rsid w:val="38406EA7"/>
    <w:rsid w:val="38AA466D"/>
    <w:rsid w:val="3A6E648F"/>
    <w:rsid w:val="3D05FBB7"/>
    <w:rsid w:val="3F49A27C"/>
    <w:rsid w:val="3F9F4FAE"/>
    <w:rsid w:val="420DD1C5"/>
    <w:rsid w:val="43B16104"/>
    <w:rsid w:val="4561CBE5"/>
    <w:rsid w:val="46DB5BEF"/>
    <w:rsid w:val="495725BE"/>
    <w:rsid w:val="49EB0B33"/>
    <w:rsid w:val="4EB5D2BF"/>
    <w:rsid w:val="4F7C16C9"/>
    <w:rsid w:val="5151A979"/>
    <w:rsid w:val="51E3E1B6"/>
    <w:rsid w:val="5431BA5E"/>
    <w:rsid w:val="55BEC052"/>
    <w:rsid w:val="5606F753"/>
    <w:rsid w:val="57B8C247"/>
    <w:rsid w:val="58DB8672"/>
    <w:rsid w:val="59A29D13"/>
    <w:rsid w:val="5A19D3BB"/>
    <w:rsid w:val="5A96CFD4"/>
    <w:rsid w:val="5C22C059"/>
    <w:rsid w:val="5DF46288"/>
    <w:rsid w:val="5EC961FB"/>
    <w:rsid w:val="5EE02A03"/>
    <w:rsid w:val="5F35A840"/>
    <w:rsid w:val="5FBE045F"/>
    <w:rsid w:val="60943733"/>
    <w:rsid w:val="6468063C"/>
    <w:rsid w:val="6491B57B"/>
    <w:rsid w:val="653FA5A5"/>
    <w:rsid w:val="65C9B272"/>
    <w:rsid w:val="6A04ACD5"/>
    <w:rsid w:val="6B192286"/>
    <w:rsid w:val="6DD4E170"/>
    <w:rsid w:val="6EF107C2"/>
    <w:rsid w:val="6FEB96C7"/>
    <w:rsid w:val="715FDBFD"/>
    <w:rsid w:val="727F299A"/>
    <w:rsid w:val="735A009E"/>
    <w:rsid w:val="740A0255"/>
    <w:rsid w:val="75456261"/>
    <w:rsid w:val="77E2C0CE"/>
    <w:rsid w:val="7A78CB54"/>
    <w:rsid w:val="7ABCF108"/>
    <w:rsid w:val="7CC0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C786F"/>
  <w15:chartTrackingRefBased/>
  <w15:docId w15:val="{745890BD-9FF7-4D9E-923D-F9BA039679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78254B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54de4fd5205482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2025-11-11T22:45:14.9642727Z</dcterms:created>
  <dcterms:modified xsi:type="dcterms:W3CDTF">2025-12-03T18:22:20.2520846Z</dcterms:modified>
  <dc:creator>Sharmin Begum (2413132)</dc:creator>
  <lastModifiedBy>Sharmin Begum (2413132)</lastModifiedBy>
</coreProperties>
</file>