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6BD82" w14:textId="77777777" w:rsidR="008832A5" w:rsidRPr="008832A5" w:rsidRDefault="008832A5" w:rsidP="008832A5">
      <w:pPr>
        <w:jc w:val="center"/>
        <w:rPr>
          <w:b/>
          <w:bCs/>
          <w:sz w:val="28"/>
          <w:szCs w:val="28"/>
        </w:rPr>
      </w:pPr>
      <w:r w:rsidRPr="008832A5">
        <w:rPr>
          <w:b/>
          <w:bCs/>
          <w:sz w:val="28"/>
          <w:szCs w:val="28"/>
          <w:lang w:val="en-US"/>
        </w:rPr>
        <w:t>A critical evaluation and the identification of next teaching and learning steps focusing on a case study of an individual learner or a group of learners, based</w:t>
      </w:r>
    </w:p>
    <w:p w14:paraId="23C81EC2" w14:textId="0CBFAF05" w:rsidR="008832A5" w:rsidRPr="00420B53" w:rsidRDefault="008832A5" w:rsidP="008832A5">
      <w:pPr>
        <w:jc w:val="center"/>
        <w:rPr>
          <w:b/>
          <w:bCs/>
          <w:sz w:val="28"/>
          <w:szCs w:val="28"/>
          <w:lang w:val="en-US"/>
        </w:rPr>
      </w:pPr>
      <w:r w:rsidRPr="00420B53">
        <w:rPr>
          <w:b/>
          <w:bCs/>
          <w:sz w:val="28"/>
          <w:szCs w:val="28"/>
          <w:lang w:val="en-US"/>
        </w:rPr>
        <w:t>on an observed critical incident.</w:t>
      </w:r>
    </w:p>
    <w:p w14:paraId="30AA1DBF" w14:textId="0943F471" w:rsidR="00420B53" w:rsidRDefault="00420B53" w:rsidP="008832A5">
      <w:pPr>
        <w:jc w:val="center"/>
        <w:rPr>
          <w:u w:val="single"/>
          <w:lang w:val="en-US"/>
        </w:rPr>
      </w:pPr>
    </w:p>
    <w:p w14:paraId="5636B373" w14:textId="794A9F9A" w:rsidR="008832A5" w:rsidRDefault="002F7CE2" w:rsidP="00D13F9F">
      <w:pPr>
        <w:rPr>
          <w:u w:val="single"/>
          <w:lang w:val="en-US"/>
        </w:rPr>
      </w:pPr>
      <w:r>
        <w:rPr>
          <w:u w:val="single"/>
          <w:lang w:val="en-US"/>
        </w:rPr>
        <w:t>Introduction</w:t>
      </w:r>
    </w:p>
    <w:p w14:paraId="393BA0C8" w14:textId="1FFBBBD5" w:rsidR="004A422F" w:rsidRDefault="00603770" w:rsidP="004C7298">
      <w:pPr>
        <w:ind w:firstLine="720"/>
        <w:rPr>
          <w:lang w:val="en-US"/>
        </w:rPr>
      </w:pPr>
      <w:r w:rsidRPr="004E03DB">
        <w:rPr>
          <w:lang w:val="en-US"/>
        </w:rPr>
        <w:t xml:space="preserve">“Incidents tend to be ‘typical’ rather than ‘critical’ at first sight, but are rendered critical through analysis” </w:t>
      </w:r>
      <w:r w:rsidRPr="0031419D">
        <w:rPr>
          <w:color w:val="000000" w:themeColor="text1"/>
          <w:lang w:val="en-US"/>
        </w:rPr>
        <w:t>(Tripp, 2012</w:t>
      </w:r>
      <w:r w:rsidR="000B160D">
        <w:rPr>
          <w:color w:val="000000" w:themeColor="text1"/>
          <w:lang w:val="en-US"/>
        </w:rPr>
        <w:t>, p.</w:t>
      </w:r>
      <w:r w:rsidRPr="0031419D">
        <w:rPr>
          <w:color w:val="000000" w:themeColor="text1"/>
          <w:lang w:val="en-US"/>
        </w:rPr>
        <w:t>25)</w:t>
      </w:r>
      <w:r w:rsidRPr="0031419D">
        <w:rPr>
          <w:color w:val="000000" w:themeColor="text1"/>
        </w:rPr>
        <w:t xml:space="preserve">. </w:t>
      </w:r>
      <w:r w:rsidR="00064B49">
        <w:rPr>
          <w:lang w:val="en-US"/>
        </w:rPr>
        <w:t xml:space="preserve">Four </w:t>
      </w:r>
      <w:r w:rsidR="00420B53">
        <w:rPr>
          <w:lang w:val="en-US"/>
        </w:rPr>
        <w:t xml:space="preserve">critical incidents </w:t>
      </w:r>
      <w:r w:rsidR="00ED6486">
        <w:rPr>
          <w:lang w:val="en-US"/>
        </w:rPr>
        <w:t xml:space="preserve">have </w:t>
      </w:r>
      <w:r w:rsidR="00026BD5">
        <w:rPr>
          <w:lang w:val="en-US"/>
        </w:rPr>
        <w:t>been</w:t>
      </w:r>
      <w:r w:rsidR="00420B53">
        <w:rPr>
          <w:lang w:val="en-US"/>
        </w:rPr>
        <w:t xml:space="preserve"> identified</w:t>
      </w:r>
      <w:r w:rsidR="002F7CE2">
        <w:rPr>
          <w:lang w:val="en-US"/>
        </w:rPr>
        <w:t xml:space="preserve"> and explored </w:t>
      </w:r>
      <w:r w:rsidR="00420B53">
        <w:rPr>
          <w:lang w:val="en-US"/>
        </w:rPr>
        <w:t xml:space="preserve">with </w:t>
      </w:r>
      <w:r w:rsidR="00327886">
        <w:rPr>
          <w:lang w:val="en-US"/>
        </w:rPr>
        <w:t xml:space="preserve">the use of </w:t>
      </w:r>
      <w:r w:rsidR="00420B53">
        <w:rPr>
          <w:lang w:val="en-US"/>
        </w:rPr>
        <w:t xml:space="preserve">reflective </w:t>
      </w:r>
      <w:r w:rsidR="004179A1">
        <w:rPr>
          <w:lang w:val="en-US"/>
        </w:rPr>
        <w:t>analysis</w:t>
      </w:r>
      <w:r w:rsidR="00124C57">
        <w:rPr>
          <w:lang w:val="en-US"/>
        </w:rPr>
        <w:t xml:space="preserve"> through evaluating an observation</w:t>
      </w:r>
      <w:r w:rsidR="00420B53">
        <w:rPr>
          <w:lang w:val="en-US"/>
        </w:rPr>
        <w:t xml:space="preserve">. </w:t>
      </w:r>
      <w:r w:rsidR="00F653A4">
        <w:t xml:space="preserve">The case study </w:t>
      </w:r>
      <w:r w:rsidR="00C67B81">
        <w:t>t</w:t>
      </w:r>
      <w:r w:rsidR="00ED6486">
        <w:t>ook</w:t>
      </w:r>
      <w:r w:rsidR="00C67B81">
        <w:t xml:space="preserve"> place within a local primary school in a </w:t>
      </w:r>
      <w:r w:rsidR="00A85503">
        <w:rPr>
          <w:color w:val="000000" w:themeColor="text1"/>
        </w:rPr>
        <w:t xml:space="preserve">Llanelli with year 4/5. </w:t>
      </w:r>
      <w:r w:rsidR="00124C57">
        <w:rPr>
          <w:color w:val="000000" w:themeColor="text1"/>
        </w:rPr>
        <w:t>A</w:t>
      </w:r>
      <w:r w:rsidR="00FD071B">
        <w:rPr>
          <w:color w:val="000000" w:themeColor="text1"/>
        </w:rPr>
        <w:t xml:space="preserve"> stru</w:t>
      </w:r>
      <w:r w:rsidR="00FE5930">
        <w:rPr>
          <w:color w:val="000000" w:themeColor="text1"/>
        </w:rPr>
        <w:t>ctured</w:t>
      </w:r>
      <w:r w:rsidR="00FD071B">
        <w:rPr>
          <w:color w:val="000000" w:themeColor="text1"/>
        </w:rPr>
        <w:t xml:space="preserve"> observation </w:t>
      </w:r>
      <w:r w:rsidR="00ED6486">
        <w:rPr>
          <w:color w:val="000000" w:themeColor="text1"/>
        </w:rPr>
        <w:t xml:space="preserve">approach </w:t>
      </w:r>
      <w:r w:rsidR="00124C57">
        <w:rPr>
          <w:color w:val="000000" w:themeColor="text1"/>
        </w:rPr>
        <w:t xml:space="preserve">took place </w:t>
      </w:r>
      <w:r w:rsidR="008630B2">
        <w:rPr>
          <w:color w:val="000000" w:themeColor="text1"/>
        </w:rPr>
        <w:t xml:space="preserve">with three outlined </w:t>
      </w:r>
      <w:r w:rsidR="00DB2F63">
        <w:rPr>
          <w:color w:val="000000" w:themeColor="text1"/>
        </w:rPr>
        <w:t>categories</w:t>
      </w:r>
      <w:r w:rsidR="000F0F98">
        <w:rPr>
          <w:color w:val="000000" w:themeColor="text1"/>
        </w:rPr>
        <w:t xml:space="preserve"> that </w:t>
      </w:r>
      <w:r w:rsidR="00ED6486">
        <w:rPr>
          <w:color w:val="000000" w:themeColor="text1"/>
        </w:rPr>
        <w:t>were</w:t>
      </w:r>
      <w:r w:rsidR="0080280E">
        <w:rPr>
          <w:color w:val="000000" w:themeColor="text1"/>
        </w:rPr>
        <w:t xml:space="preserve"> searched</w:t>
      </w:r>
      <w:r w:rsidR="00DB2F63">
        <w:rPr>
          <w:color w:val="000000" w:themeColor="text1"/>
        </w:rPr>
        <w:t xml:space="preserve"> for</w:t>
      </w:r>
      <w:r w:rsidR="0050536B">
        <w:rPr>
          <w:color w:val="000000" w:themeColor="text1"/>
        </w:rPr>
        <w:t xml:space="preserve"> during the case study</w:t>
      </w:r>
      <w:r w:rsidR="00026BD5">
        <w:rPr>
          <w:color w:val="000000" w:themeColor="text1"/>
        </w:rPr>
        <w:t xml:space="preserve"> observation</w:t>
      </w:r>
      <w:r w:rsidR="00DB2F63">
        <w:rPr>
          <w:color w:val="000000" w:themeColor="text1"/>
        </w:rPr>
        <w:t xml:space="preserve">. </w:t>
      </w:r>
      <w:r w:rsidR="000503C3">
        <w:rPr>
          <w:color w:val="000000" w:themeColor="text1"/>
        </w:rPr>
        <w:t xml:space="preserve">The purpose of the case study </w:t>
      </w:r>
      <w:r w:rsidR="00251982">
        <w:rPr>
          <w:color w:val="000000" w:themeColor="text1"/>
        </w:rPr>
        <w:t xml:space="preserve">is </w:t>
      </w:r>
      <w:r w:rsidR="00072B83">
        <w:rPr>
          <w:color w:val="000000" w:themeColor="text1"/>
        </w:rPr>
        <w:t xml:space="preserve">to provide </w:t>
      </w:r>
      <w:r w:rsidR="00BF0FF0">
        <w:rPr>
          <w:color w:val="000000" w:themeColor="text1"/>
        </w:rPr>
        <w:t xml:space="preserve">real </w:t>
      </w:r>
      <w:r w:rsidR="00CF6DF9">
        <w:rPr>
          <w:color w:val="000000" w:themeColor="text1"/>
        </w:rPr>
        <w:t xml:space="preserve">life </w:t>
      </w:r>
      <w:r w:rsidR="00BF0FF0">
        <w:rPr>
          <w:color w:val="000000" w:themeColor="text1"/>
        </w:rPr>
        <w:t xml:space="preserve">situations that can </w:t>
      </w:r>
      <w:r w:rsidR="000B160D">
        <w:rPr>
          <w:color w:val="000000" w:themeColor="text1"/>
        </w:rPr>
        <w:t>“</w:t>
      </w:r>
      <w:r w:rsidR="00BF0FF0">
        <w:rPr>
          <w:color w:val="000000" w:themeColor="text1"/>
        </w:rPr>
        <w:t>observe</w:t>
      </w:r>
      <w:r w:rsidR="005F5CCA">
        <w:rPr>
          <w:color w:val="000000" w:themeColor="text1"/>
        </w:rPr>
        <w:t xml:space="preserve"> effects in real life</w:t>
      </w:r>
      <w:r w:rsidR="000B160D">
        <w:rPr>
          <w:color w:val="000000" w:themeColor="text1"/>
        </w:rPr>
        <w:t>”</w:t>
      </w:r>
      <w:r w:rsidR="005F5CCA">
        <w:rPr>
          <w:color w:val="000000" w:themeColor="text1"/>
        </w:rPr>
        <w:t xml:space="preserve"> </w:t>
      </w:r>
      <w:r w:rsidR="00666DD0">
        <w:rPr>
          <w:color w:val="000000" w:themeColor="text1"/>
        </w:rPr>
        <w:t xml:space="preserve">(Cohen, </w:t>
      </w:r>
      <w:r w:rsidR="00151FFB">
        <w:rPr>
          <w:color w:val="000000" w:themeColor="text1"/>
        </w:rPr>
        <w:t xml:space="preserve">Manion, Morrison, </w:t>
      </w:r>
      <w:r w:rsidR="00340471">
        <w:rPr>
          <w:color w:val="000000" w:themeColor="text1"/>
        </w:rPr>
        <w:t>2011, p.</w:t>
      </w:r>
      <w:r w:rsidR="0003457F">
        <w:rPr>
          <w:color w:val="000000" w:themeColor="text1"/>
        </w:rPr>
        <w:t>289).</w:t>
      </w:r>
      <w:r w:rsidR="005F5CCA" w:rsidRPr="002044C5">
        <w:rPr>
          <w:color w:val="FF0000"/>
        </w:rPr>
        <w:t xml:space="preserve"> </w:t>
      </w:r>
      <w:r w:rsidR="002044C5">
        <w:rPr>
          <w:lang w:val="en-US"/>
        </w:rPr>
        <w:t>O</w:t>
      </w:r>
      <w:r w:rsidR="004C7298">
        <w:rPr>
          <w:lang w:val="en-US"/>
        </w:rPr>
        <w:t xml:space="preserve">ne of the </w:t>
      </w:r>
      <w:r w:rsidR="00420B53">
        <w:rPr>
          <w:lang w:val="en-US"/>
        </w:rPr>
        <w:t>four</w:t>
      </w:r>
      <w:r w:rsidR="007E67FB">
        <w:rPr>
          <w:lang w:val="en-US"/>
        </w:rPr>
        <w:t xml:space="preserve"> critical incidences</w:t>
      </w:r>
      <w:r w:rsidR="00420B53">
        <w:rPr>
          <w:lang w:val="en-US"/>
        </w:rPr>
        <w:t xml:space="preserve"> </w:t>
      </w:r>
      <w:r w:rsidR="002044C5">
        <w:rPr>
          <w:lang w:val="en-US"/>
        </w:rPr>
        <w:t>have been</w:t>
      </w:r>
      <w:r w:rsidR="00420B53">
        <w:rPr>
          <w:lang w:val="en-US"/>
        </w:rPr>
        <w:t xml:space="preserve"> </w:t>
      </w:r>
      <w:r w:rsidR="002F7CE2">
        <w:rPr>
          <w:lang w:val="en-US"/>
        </w:rPr>
        <w:t xml:space="preserve">selected to discuss </w:t>
      </w:r>
      <w:r w:rsidR="00327886">
        <w:rPr>
          <w:lang w:val="en-US"/>
        </w:rPr>
        <w:t>an in-depth critical investigation</w:t>
      </w:r>
      <w:r w:rsidR="008933C7">
        <w:rPr>
          <w:lang w:val="en-US"/>
        </w:rPr>
        <w:t xml:space="preserve">. </w:t>
      </w:r>
      <w:r w:rsidR="00D2049E">
        <w:rPr>
          <w:lang w:val="en-US"/>
        </w:rPr>
        <w:t>Th</w:t>
      </w:r>
      <w:r w:rsidR="003A0D35">
        <w:rPr>
          <w:lang w:val="en-US"/>
        </w:rPr>
        <w:t xml:space="preserve">roughout this essay there will be five main subheadings </w:t>
      </w:r>
      <w:r w:rsidR="00FA556C">
        <w:rPr>
          <w:lang w:val="en-US"/>
        </w:rPr>
        <w:t>which structure</w:t>
      </w:r>
      <w:r w:rsidR="00124EAC">
        <w:rPr>
          <w:lang w:val="en-US"/>
        </w:rPr>
        <w:t xml:space="preserve"> the information in order of importance to the</w:t>
      </w:r>
      <w:r w:rsidR="005F693A">
        <w:rPr>
          <w:lang w:val="en-US"/>
        </w:rPr>
        <w:t xml:space="preserve"> investigation. </w:t>
      </w:r>
    </w:p>
    <w:p w14:paraId="1E0AADC5" w14:textId="6649DAC1" w:rsidR="00DA58F5" w:rsidRPr="00DA58F5" w:rsidRDefault="005F693A" w:rsidP="00B43A07">
      <w:pPr>
        <w:ind w:firstLine="720"/>
        <w:rPr>
          <w:lang w:val="en-US"/>
        </w:rPr>
      </w:pPr>
      <w:r>
        <w:rPr>
          <w:lang w:val="en-US"/>
        </w:rPr>
        <w:t xml:space="preserve">The </w:t>
      </w:r>
      <w:r w:rsidR="004145D1">
        <w:rPr>
          <w:lang w:val="en-US"/>
        </w:rPr>
        <w:t>‘</w:t>
      </w:r>
      <w:r>
        <w:rPr>
          <w:lang w:val="en-US"/>
        </w:rPr>
        <w:t>observation</w:t>
      </w:r>
      <w:r w:rsidR="004145D1">
        <w:rPr>
          <w:lang w:val="en-US"/>
        </w:rPr>
        <w:t>’</w:t>
      </w:r>
      <w:r>
        <w:rPr>
          <w:lang w:val="en-US"/>
        </w:rPr>
        <w:t xml:space="preserve"> </w:t>
      </w:r>
      <w:r w:rsidR="009E18F0">
        <w:rPr>
          <w:lang w:val="en-US"/>
        </w:rPr>
        <w:t>discusses</w:t>
      </w:r>
      <w:r>
        <w:rPr>
          <w:lang w:val="en-US"/>
        </w:rPr>
        <w:t xml:space="preserve"> in</w:t>
      </w:r>
      <w:r w:rsidR="004145D1">
        <w:rPr>
          <w:lang w:val="en-US"/>
        </w:rPr>
        <w:t xml:space="preserve"> detail the type of school and class that w</w:t>
      </w:r>
      <w:r w:rsidR="008933C7">
        <w:rPr>
          <w:lang w:val="en-US"/>
        </w:rPr>
        <w:t xml:space="preserve">as </w:t>
      </w:r>
      <w:r w:rsidR="004145D1">
        <w:rPr>
          <w:lang w:val="en-US"/>
        </w:rPr>
        <w:t>observed</w:t>
      </w:r>
      <w:r w:rsidR="009E3102">
        <w:rPr>
          <w:lang w:val="en-US"/>
        </w:rPr>
        <w:t xml:space="preserve"> and what took place</w:t>
      </w:r>
      <w:r w:rsidR="004145D1">
        <w:rPr>
          <w:lang w:val="en-US"/>
        </w:rPr>
        <w:t>.</w:t>
      </w:r>
      <w:r>
        <w:rPr>
          <w:lang w:val="en-US"/>
        </w:rPr>
        <w:t xml:space="preserve"> </w:t>
      </w:r>
      <w:r w:rsidR="009E18F0">
        <w:rPr>
          <w:lang w:val="en-US"/>
        </w:rPr>
        <w:t xml:space="preserve">The ‘methodology’ </w:t>
      </w:r>
      <w:r w:rsidR="00C60D0C">
        <w:rPr>
          <w:lang w:val="en-US"/>
        </w:rPr>
        <w:t xml:space="preserve">investigates the use of observation methods </w:t>
      </w:r>
      <w:r w:rsidR="00A36926">
        <w:rPr>
          <w:lang w:val="en-US"/>
        </w:rPr>
        <w:t>that were used</w:t>
      </w:r>
      <w:r w:rsidR="00944FE9">
        <w:rPr>
          <w:lang w:val="en-US"/>
        </w:rPr>
        <w:t>,</w:t>
      </w:r>
      <w:r w:rsidR="00C60D0C">
        <w:rPr>
          <w:lang w:val="en-US"/>
        </w:rPr>
        <w:t xml:space="preserve"> </w:t>
      </w:r>
      <w:r w:rsidR="00940831">
        <w:rPr>
          <w:lang w:val="en-US"/>
        </w:rPr>
        <w:t>with critical reasoning. The ‘four main purposes’ in education as outline</w:t>
      </w:r>
      <w:r w:rsidR="004C6E29">
        <w:rPr>
          <w:lang w:val="en-US"/>
        </w:rPr>
        <w:t>d</w:t>
      </w:r>
      <w:r w:rsidR="00940831">
        <w:rPr>
          <w:lang w:val="en-US"/>
        </w:rPr>
        <w:t xml:space="preserve"> by the W</w:t>
      </w:r>
      <w:r w:rsidR="00A36282">
        <w:rPr>
          <w:lang w:val="en-US"/>
        </w:rPr>
        <w:t>elsh</w:t>
      </w:r>
      <w:r w:rsidR="00D37175">
        <w:rPr>
          <w:lang w:val="en-US"/>
        </w:rPr>
        <w:t xml:space="preserve"> Curriculum</w:t>
      </w:r>
      <w:r w:rsidR="00944FE9">
        <w:rPr>
          <w:lang w:val="en-US"/>
        </w:rPr>
        <w:t>,</w:t>
      </w:r>
      <w:r w:rsidR="00D37175">
        <w:rPr>
          <w:lang w:val="en-US"/>
        </w:rPr>
        <w:t xml:space="preserve"> has been </w:t>
      </w:r>
      <w:r w:rsidR="00345AFA">
        <w:rPr>
          <w:lang w:val="en-US"/>
        </w:rPr>
        <w:t>identified and</w:t>
      </w:r>
      <w:r w:rsidR="009E3102">
        <w:rPr>
          <w:lang w:val="en-US"/>
        </w:rPr>
        <w:t xml:space="preserve"> explored </w:t>
      </w:r>
      <w:r w:rsidR="007C5BA2">
        <w:rPr>
          <w:lang w:val="en-US"/>
        </w:rPr>
        <w:t>with</w:t>
      </w:r>
      <w:r w:rsidR="00D37175">
        <w:rPr>
          <w:lang w:val="en-US"/>
        </w:rPr>
        <w:t xml:space="preserve"> link</w:t>
      </w:r>
      <w:r w:rsidR="007C5BA2">
        <w:rPr>
          <w:lang w:val="en-US"/>
        </w:rPr>
        <w:t>s</w:t>
      </w:r>
      <w:r w:rsidR="00D37175">
        <w:rPr>
          <w:lang w:val="en-US"/>
        </w:rPr>
        <w:t xml:space="preserve"> to </w:t>
      </w:r>
      <w:r w:rsidR="00040567">
        <w:rPr>
          <w:lang w:val="en-US"/>
        </w:rPr>
        <w:t>pedagogy</w:t>
      </w:r>
      <w:r w:rsidR="007C5BA2">
        <w:rPr>
          <w:lang w:val="en-US"/>
        </w:rPr>
        <w:t xml:space="preserve">. A </w:t>
      </w:r>
      <w:r w:rsidR="006B78F8">
        <w:rPr>
          <w:lang w:val="en-US"/>
        </w:rPr>
        <w:t>‘liter</w:t>
      </w:r>
      <w:r w:rsidR="00EE0F16">
        <w:rPr>
          <w:lang w:val="en-US"/>
        </w:rPr>
        <w:t>ature review</w:t>
      </w:r>
      <w:r w:rsidR="00944FE9">
        <w:rPr>
          <w:lang w:val="en-US"/>
        </w:rPr>
        <w:t>’</w:t>
      </w:r>
      <w:r w:rsidR="00EE0F16">
        <w:rPr>
          <w:lang w:val="en-US"/>
        </w:rPr>
        <w:t xml:space="preserve"> </w:t>
      </w:r>
      <w:r w:rsidR="00103445">
        <w:rPr>
          <w:lang w:val="en-US"/>
        </w:rPr>
        <w:t>has been explore</w:t>
      </w:r>
      <w:r w:rsidR="00026BD5">
        <w:rPr>
          <w:lang w:val="en-US"/>
        </w:rPr>
        <w:t>d</w:t>
      </w:r>
      <w:r w:rsidR="001E260B">
        <w:rPr>
          <w:lang w:val="en-US"/>
        </w:rPr>
        <w:t xml:space="preserve"> </w:t>
      </w:r>
      <w:r w:rsidR="00EE0F16">
        <w:rPr>
          <w:lang w:val="en-US"/>
        </w:rPr>
        <w:t xml:space="preserve">in-depth on the areas </w:t>
      </w:r>
      <w:r w:rsidR="00150D78">
        <w:rPr>
          <w:lang w:val="en-US"/>
        </w:rPr>
        <w:t xml:space="preserve">of research that have been </w:t>
      </w:r>
      <w:r w:rsidR="00103445">
        <w:rPr>
          <w:lang w:val="en-US"/>
        </w:rPr>
        <w:t xml:space="preserve">highlighted </w:t>
      </w:r>
      <w:r w:rsidR="00150D78">
        <w:rPr>
          <w:lang w:val="en-US"/>
        </w:rPr>
        <w:t xml:space="preserve">during the critical </w:t>
      </w:r>
      <w:r w:rsidR="00040567">
        <w:rPr>
          <w:lang w:val="en-US"/>
        </w:rPr>
        <w:t>evaluation</w:t>
      </w:r>
      <w:r w:rsidR="00150D78">
        <w:rPr>
          <w:lang w:val="en-US"/>
        </w:rPr>
        <w:t xml:space="preserve"> of the observation. </w:t>
      </w:r>
      <w:r w:rsidR="00026BD5">
        <w:rPr>
          <w:lang w:val="en-US"/>
        </w:rPr>
        <w:t>C</w:t>
      </w:r>
      <w:r w:rsidR="005520F9" w:rsidRPr="00420B53">
        <w:rPr>
          <w:lang w:val="en-US"/>
        </w:rPr>
        <w:t xml:space="preserve">ritical understanding of theories and research that impact on well-being, child development and learning </w:t>
      </w:r>
      <w:r w:rsidR="005520F9">
        <w:rPr>
          <w:lang w:val="en-US"/>
        </w:rPr>
        <w:t xml:space="preserve">will </w:t>
      </w:r>
      <w:r w:rsidR="005520F9" w:rsidRPr="00420B53">
        <w:rPr>
          <w:lang w:val="en-US"/>
        </w:rPr>
        <w:t xml:space="preserve">apply to </w:t>
      </w:r>
      <w:r w:rsidR="005520F9">
        <w:rPr>
          <w:lang w:val="en-US"/>
        </w:rPr>
        <w:t>the critical incident</w:t>
      </w:r>
      <w:r w:rsidR="005520F9" w:rsidRPr="00420B53">
        <w:rPr>
          <w:lang w:val="en-US"/>
        </w:rPr>
        <w:t>.</w:t>
      </w:r>
      <w:r w:rsidR="005520F9">
        <w:rPr>
          <w:lang w:val="en-US"/>
        </w:rPr>
        <w:t xml:space="preserve"> Presentation of the critical incident</w:t>
      </w:r>
      <w:r w:rsidR="005520F9" w:rsidRPr="00420B53">
        <w:rPr>
          <w:lang w:val="en-US"/>
        </w:rPr>
        <w:t xml:space="preserve">, </w:t>
      </w:r>
      <w:r w:rsidR="005520F9">
        <w:rPr>
          <w:lang w:val="en-US"/>
        </w:rPr>
        <w:t xml:space="preserve">and </w:t>
      </w:r>
      <w:r w:rsidR="005520F9" w:rsidRPr="00420B53">
        <w:rPr>
          <w:lang w:val="en-US"/>
        </w:rPr>
        <w:t>stance on the role of the professional teacher in relation to meeting the</w:t>
      </w:r>
      <w:r w:rsidR="005520F9">
        <w:rPr>
          <w:lang w:val="en-US"/>
        </w:rPr>
        <w:t xml:space="preserve"> </w:t>
      </w:r>
      <w:r w:rsidR="005520F9" w:rsidRPr="00420B53">
        <w:rPr>
          <w:lang w:val="en-US"/>
        </w:rPr>
        <w:t>needs of a diverse range of children and young people,</w:t>
      </w:r>
      <w:r w:rsidR="005520F9">
        <w:rPr>
          <w:lang w:val="en-US"/>
        </w:rPr>
        <w:t xml:space="preserve"> </w:t>
      </w:r>
      <w:r w:rsidR="005520F9" w:rsidRPr="00420B53">
        <w:rPr>
          <w:lang w:val="en-US"/>
        </w:rPr>
        <w:t>including challenging assumptions, beliefs that</w:t>
      </w:r>
      <w:r w:rsidR="005520F9">
        <w:rPr>
          <w:lang w:val="en-US"/>
        </w:rPr>
        <w:t xml:space="preserve"> </w:t>
      </w:r>
      <w:r w:rsidR="005520F9" w:rsidRPr="00420B53">
        <w:rPr>
          <w:lang w:val="en-US"/>
        </w:rPr>
        <w:t>lead to prejudice and</w:t>
      </w:r>
      <w:r w:rsidR="005520F9">
        <w:rPr>
          <w:lang w:val="en-US"/>
        </w:rPr>
        <w:t xml:space="preserve"> </w:t>
      </w:r>
      <w:r w:rsidR="000F167C" w:rsidRPr="00420B53">
        <w:rPr>
          <w:lang w:val="en-US"/>
        </w:rPr>
        <w:t>stereotyping.</w:t>
      </w:r>
      <w:r w:rsidR="00206A06">
        <w:rPr>
          <w:lang w:val="en-US"/>
        </w:rPr>
        <w:t xml:space="preserve"> </w:t>
      </w:r>
      <w:r w:rsidR="00D37C4C">
        <w:rPr>
          <w:lang w:val="en-US"/>
        </w:rPr>
        <w:t xml:space="preserve">The use of </w:t>
      </w:r>
      <w:r w:rsidR="00D37C4C" w:rsidRPr="00420B53">
        <w:rPr>
          <w:lang w:val="en-US"/>
        </w:rPr>
        <w:t xml:space="preserve">critical </w:t>
      </w:r>
      <w:r w:rsidR="000F167C">
        <w:rPr>
          <w:lang w:val="en-US"/>
        </w:rPr>
        <w:t>‘</w:t>
      </w:r>
      <w:r w:rsidR="00D37C4C" w:rsidRPr="00420B53">
        <w:rPr>
          <w:lang w:val="en-US"/>
        </w:rPr>
        <w:t>reflect</w:t>
      </w:r>
      <w:r w:rsidR="00D37C4C">
        <w:rPr>
          <w:lang w:val="en-US"/>
        </w:rPr>
        <w:t>ion</w:t>
      </w:r>
      <w:r w:rsidR="00D37C4C" w:rsidRPr="00420B53">
        <w:rPr>
          <w:lang w:val="en-US"/>
        </w:rPr>
        <w:t xml:space="preserve"> and evaluat</w:t>
      </w:r>
      <w:r w:rsidR="00D37C4C">
        <w:rPr>
          <w:lang w:val="en-US"/>
        </w:rPr>
        <w:t>ion</w:t>
      </w:r>
      <w:r w:rsidR="000F167C">
        <w:rPr>
          <w:lang w:val="en-US"/>
        </w:rPr>
        <w:t>’</w:t>
      </w:r>
      <w:r w:rsidR="00D37C4C">
        <w:rPr>
          <w:lang w:val="en-US"/>
        </w:rPr>
        <w:t xml:space="preserve"> enables to meet </w:t>
      </w:r>
      <w:r w:rsidR="00D37C4C" w:rsidRPr="00420B53">
        <w:rPr>
          <w:lang w:val="en-US"/>
        </w:rPr>
        <w:t xml:space="preserve">the diverse needs of all learners in a range of settings, and justify choices made in </w:t>
      </w:r>
      <w:r w:rsidR="00D37C4C">
        <w:rPr>
          <w:lang w:val="en-US"/>
        </w:rPr>
        <w:t>the critical incident</w:t>
      </w:r>
      <w:r w:rsidR="00D37C4C" w:rsidRPr="00420B53">
        <w:rPr>
          <w:lang w:val="en-US"/>
        </w:rPr>
        <w:t>.</w:t>
      </w:r>
      <w:r w:rsidR="00D37C4C">
        <w:rPr>
          <w:lang w:val="en-US"/>
        </w:rPr>
        <w:t xml:space="preserve"> </w:t>
      </w:r>
      <w:r w:rsidR="00E95D8F">
        <w:rPr>
          <w:lang w:val="en-US"/>
        </w:rPr>
        <w:t xml:space="preserve">To </w:t>
      </w:r>
      <w:r w:rsidR="00652E89">
        <w:rPr>
          <w:lang w:val="en-US"/>
        </w:rPr>
        <w:t>conc</w:t>
      </w:r>
      <w:r w:rsidR="00655046">
        <w:rPr>
          <w:lang w:val="en-US"/>
        </w:rPr>
        <w:t xml:space="preserve">lude the essay a </w:t>
      </w:r>
      <w:r w:rsidR="00655046" w:rsidRPr="00FA0E68">
        <w:rPr>
          <w:lang w:val="en-US"/>
        </w:rPr>
        <w:t>summary of the approach</w:t>
      </w:r>
      <w:r w:rsidR="002939AA">
        <w:rPr>
          <w:lang w:val="en-US"/>
        </w:rPr>
        <w:t xml:space="preserve">es </w:t>
      </w:r>
      <w:r w:rsidR="00655046">
        <w:rPr>
          <w:lang w:val="en-US"/>
        </w:rPr>
        <w:t>that were</w:t>
      </w:r>
      <w:r w:rsidR="00655046" w:rsidRPr="00FA0E68">
        <w:rPr>
          <w:lang w:val="en-US"/>
        </w:rPr>
        <w:t xml:space="preserve"> taken</w:t>
      </w:r>
      <w:r w:rsidR="00655046">
        <w:rPr>
          <w:lang w:val="en-US"/>
        </w:rPr>
        <w:t xml:space="preserve"> are </w:t>
      </w:r>
      <w:r w:rsidR="00E8096B">
        <w:rPr>
          <w:lang w:val="en-US"/>
        </w:rPr>
        <w:t>analyzed in-depth</w:t>
      </w:r>
      <w:r w:rsidR="00655046">
        <w:rPr>
          <w:lang w:val="en-US"/>
        </w:rPr>
        <w:t>, linking in the</w:t>
      </w:r>
      <w:r w:rsidR="00655046" w:rsidRPr="00FA0E68">
        <w:rPr>
          <w:lang w:val="en-US"/>
        </w:rPr>
        <w:t xml:space="preserve"> to the role of the reflective practitioner in Wales and the new </w:t>
      </w:r>
      <w:r w:rsidR="00DA58F5">
        <w:rPr>
          <w:lang w:val="en-US"/>
        </w:rPr>
        <w:t>p</w:t>
      </w:r>
      <w:r w:rsidR="00655046" w:rsidRPr="00FA0E68">
        <w:rPr>
          <w:lang w:val="en-US"/>
        </w:rPr>
        <w:t xml:space="preserve">rofessional </w:t>
      </w:r>
      <w:r w:rsidR="00DA58F5">
        <w:rPr>
          <w:lang w:val="en-US"/>
        </w:rPr>
        <w:t>s</w:t>
      </w:r>
      <w:r w:rsidR="00655046" w:rsidRPr="00FA0E68">
        <w:rPr>
          <w:lang w:val="en-US"/>
        </w:rPr>
        <w:t xml:space="preserve">tandards for </w:t>
      </w:r>
      <w:r w:rsidR="00DA58F5">
        <w:rPr>
          <w:lang w:val="en-US"/>
        </w:rPr>
        <w:t>t</w:t>
      </w:r>
      <w:r w:rsidR="00655046" w:rsidRPr="00FA0E68">
        <w:rPr>
          <w:lang w:val="en-US"/>
        </w:rPr>
        <w:t>eaching and Leadership</w:t>
      </w:r>
      <w:r w:rsidR="00DA58F5">
        <w:rPr>
          <w:lang w:val="en-US"/>
        </w:rPr>
        <w:t xml:space="preserve">. </w:t>
      </w:r>
    </w:p>
    <w:p w14:paraId="2305337D" w14:textId="39BAA71D" w:rsidR="00420B53" w:rsidRDefault="00420B53" w:rsidP="004E03DB"/>
    <w:p w14:paraId="48A9D056" w14:textId="189DFD33" w:rsidR="002F7CE2" w:rsidRDefault="00FA0E68" w:rsidP="004E03DB">
      <w:pPr>
        <w:rPr>
          <w:u w:val="single"/>
        </w:rPr>
      </w:pPr>
      <w:r>
        <w:rPr>
          <w:u w:val="single"/>
        </w:rPr>
        <w:t>Observation</w:t>
      </w:r>
    </w:p>
    <w:p w14:paraId="2B865DDE" w14:textId="28406FB9" w:rsidR="00877C65" w:rsidRDefault="000F7D32" w:rsidP="004B0AAB">
      <w:pPr>
        <w:ind w:firstLine="720"/>
        <w:rPr>
          <w:lang w:val="en-US"/>
        </w:rPr>
      </w:pPr>
      <w:r>
        <w:rPr>
          <w:lang w:val="en-US"/>
        </w:rPr>
        <w:t xml:space="preserve">The observation took place within a primary school in </w:t>
      </w:r>
      <w:proofErr w:type="spellStart"/>
      <w:r>
        <w:rPr>
          <w:lang w:val="en-US"/>
        </w:rPr>
        <w:t>Llanelli</w:t>
      </w:r>
      <w:proofErr w:type="spellEnd"/>
      <w:r>
        <w:rPr>
          <w:lang w:val="en-US"/>
        </w:rPr>
        <w:t xml:space="preserve"> in the year group 4/5. The school, pupils and staff will not be named due to BERA (2018) </w:t>
      </w:r>
      <w:r w:rsidR="00C83FF4">
        <w:rPr>
          <w:lang w:val="en-US"/>
        </w:rPr>
        <w:t xml:space="preserve">ethical </w:t>
      </w:r>
      <w:r w:rsidR="00100FD3">
        <w:rPr>
          <w:lang w:val="en-US"/>
        </w:rPr>
        <w:t xml:space="preserve">guidelines. </w:t>
      </w:r>
      <w:r w:rsidR="00980B85">
        <w:rPr>
          <w:lang w:val="en-US"/>
        </w:rPr>
        <w:t xml:space="preserve">There are three classes within that primary school with year 4 and year 5 </w:t>
      </w:r>
      <w:r w:rsidR="007620B5">
        <w:rPr>
          <w:lang w:val="en-US"/>
        </w:rPr>
        <w:t xml:space="preserve">classes </w:t>
      </w:r>
      <w:r w:rsidR="00980B85">
        <w:rPr>
          <w:lang w:val="en-US"/>
        </w:rPr>
        <w:t>mixed. Within the classroom there were 27 pupils,</w:t>
      </w:r>
      <w:r w:rsidR="007215AB">
        <w:rPr>
          <w:lang w:val="en-US"/>
        </w:rPr>
        <w:t xml:space="preserve"> </w:t>
      </w:r>
      <w:r w:rsidR="00386670">
        <w:rPr>
          <w:lang w:val="en-US"/>
        </w:rPr>
        <w:t>234 pupils throughout the school as a whole and 9.4 per cent</w:t>
      </w:r>
      <w:r w:rsidR="00FC5F5E">
        <w:rPr>
          <w:lang w:val="en-US"/>
        </w:rPr>
        <w:t xml:space="preserve"> of them pupils receive free school meals.</w:t>
      </w:r>
      <w:r w:rsidR="00980B85">
        <w:rPr>
          <w:lang w:val="en-US"/>
        </w:rPr>
        <w:t xml:space="preserve"> </w:t>
      </w:r>
      <w:r w:rsidR="00FC5F5E">
        <w:rPr>
          <w:lang w:val="en-US"/>
        </w:rPr>
        <w:t>O</w:t>
      </w:r>
      <w:r w:rsidR="00980B85">
        <w:rPr>
          <w:lang w:val="en-US"/>
        </w:rPr>
        <w:t>ne teacher, one teaching assis</w:t>
      </w:r>
      <w:r w:rsidR="00B316A8">
        <w:rPr>
          <w:lang w:val="en-US"/>
        </w:rPr>
        <w:t xml:space="preserve">tant and the researcher </w:t>
      </w:r>
      <w:r w:rsidR="00FC5F5E">
        <w:rPr>
          <w:lang w:val="en-US"/>
        </w:rPr>
        <w:t xml:space="preserve">was there </w:t>
      </w:r>
      <w:r w:rsidR="00B316A8">
        <w:rPr>
          <w:lang w:val="en-US"/>
        </w:rPr>
        <w:t xml:space="preserve">on the day of the observation. </w:t>
      </w:r>
      <w:r w:rsidR="003A6D5C">
        <w:rPr>
          <w:lang w:val="en-US"/>
        </w:rPr>
        <w:t>During the observation the research sat at the back of the classroom</w:t>
      </w:r>
      <w:r w:rsidR="00A56DA9">
        <w:rPr>
          <w:lang w:val="en-US"/>
        </w:rPr>
        <w:t xml:space="preserve">, as they observed the lessons. The teacher was at the front of the class with the teaching assistant </w:t>
      </w:r>
      <w:r w:rsidR="007F1E49">
        <w:rPr>
          <w:lang w:val="en-US"/>
        </w:rPr>
        <w:t>during the topic presentation</w:t>
      </w:r>
      <w:r w:rsidR="004963E4">
        <w:rPr>
          <w:lang w:val="en-US"/>
        </w:rPr>
        <w:t xml:space="preserve"> </w:t>
      </w:r>
      <w:r w:rsidR="0003189A">
        <w:rPr>
          <w:lang w:val="en-US"/>
        </w:rPr>
        <w:t xml:space="preserve">on and interactive white board. The teacher did not </w:t>
      </w:r>
      <w:r w:rsidR="007620B5">
        <w:rPr>
          <w:lang w:val="en-US"/>
        </w:rPr>
        <w:t xml:space="preserve">wear a </w:t>
      </w:r>
      <w:r w:rsidR="004963E4">
        <w:rPr>
          <w:lang w:val="en-US"/>
        </w:rPr>
        <w:t>face mask</w:t>
      </w:r>
      <w:r w:rsidR="0003189A">
        <w:rPr>
          <w:lang w:val="en-US"/>
        </w:rPr>
        <w:t xml:space="preserve"> during the presentation</w:t>
      </w:r>
      <w:r w:rsidR="007F1E49">
        <w:rPr>
          <w:lang w:val="en-US"/>
        </w:rPr>
        <w:t xml:space="preserve">. The pupils all sat in rows of four. During </w:t>
      </w:r>
      <w:r w:rsidR="0003189A">
        <w:rPr>
          <w:lang w:val="en-US"/>
        </w:rPr>
        <w:t xml:space="preserve">the </w:t>
      </w:r>
      <w:r w:rsidR="007F1E49">
        <w:rPr>
          <w:lang w:val="en-US"/>
        </w:rPr>
        <w:t>task activities the teacher, the teaching ass</w:t>
      </w:r>
      <w:r w:rsidR="004963E4">
        <w:rPr>
          <w:lang w:val="en-US"/>
        </w:rPr>
        <w:t>istan</w:t>
      </w:r>
      <w:r w:rsidR="007F1E49">
        <w:rPr>
          <w:lang w:val="en-US"/>
        </w:rPr>
        <w:t>t and the researcher would walk around the class</w:t>
      </w:r>
      <w:r w:rsidR="00C76E64">
        <w:rPr>
          <w:lang w:val="en-US"/>
        </w:rPr>
        <w:t xml:space="preserve"> wearing a face mask to help the pupils with their tasks. The pupils sat at the same desk</w:t>
      </w:r>
      <w:r w:rsidR="00736928">
        <w:rPr>
          <w:lang w:val="en-US"/>
        </w:rPr>
        <w:t xml:space="preserve"> all day and were discouraged from moving around the classroom </w:t>
      </w:r>
      <w:r w:rsidR="001E0CA5">
        <w:rPr>
          <w:lang w:val="en-US"/>
        </w:rPr>
        <w:t xml:space="preserve">unless it was necessary. </w:t>
      </w:r>
      <w:r w:rsidR="00BA6CB7">
        <w:rPr>
          <w:lang w:val="en-US"/>
        </w:rPr>
        <w:t xml:space="preserve">Each pupil had a large plastic booklet with all their resources they needed for the day and were discouraged to share with each other. </w:t>
      </w:r>
      <w:r w:rsidR="00730A3B">
        <w:rPr>
          <w:lang w:val="en-US"/>
        </w:rPr>
        <w:t xml:space="preserve">The classroom door leading out onto the yard was open during the whole day to </w:t>
      </w:r>
      <w:r w:rsidR="006B1703">
        <w:rPr>
          <w:lang w:val="en-US"/>
        </w:rPr>
        <w:t>circulate</w:t>
      </w:r>
      <w:r w:rsidR="00730A3B">
        <w:rPr>
          <w:lang w:val="en-US"/>
        </w:rPr>
        <w:t xml:space="preserve"> the air within the classroom. During breaktimes, these were staggered </w:t>
      </w:r>
      <w:r w:rsidR="0003189A">
        <w:rPr>
          <w:lang w:val="en-US"/>
        </w:rPr>
        <w:t xml:space="preserve">times </w:t>
      </w:r>
      <w:r w:rsidR="006B1703">
        <w:rPr>
          <w:lang w:val="en-US"/>
        </w:rPr>
        <w:t xml:space="preserve">as a school so that each year group occupied the yard one </w:t>
      </w:r>
      <w:r w:rsidR="00584079">
        <w:rPr>
          <w:lang w:val="en-US"/>
        </w:rPr>
        <w:t xml:space="preserve">at a </w:t>
      </w:r>
      <w:r w:rsidR="006B1703">
        <w:rPr>
          <w:lang w:val="en-US"/>
        </w:rPr>
        <w:t xml:space="preserve">time. During lunch, the pupils accessed the yard in their ‘bubbles’ and were not allowed to mix with other </w:t>
      </w:r>
      <w:r w:rsidR="00295FAF">
        <w:rPr>
          <w:lang w:val="en-US"/>
        </w:rPr>
        <w:t>classes and</w:t>
      </w:r>
      <w:r w:rsidR="006B1703">
        <w:rPr>
          <w:lang w:val="en-US"/>
        </w:rPr>
        <w:t xml:space="preserve"> had to stay within their restricted area of </w:t>
      </w:r>
      <w:r w:rsidR="006B1703">
        <w:rPr>
          <w:lang w:val="en-US"/>
        </w:rPr>
        <w:lastRenderedPageBreak/>
        <w:t xml:space="preserve">the yard that was clearly marked off with cones. </w:t>
      </w:r>
      <w:r w:rsidR="00E32F85">
        <w:rPr>
          <w:lang w:val="en-US"/>
        </w:rPr>
        <w:t>There was one bathroom available to the class, and only one pupil at a time could a</w:t>
      </w:r>
      <w:r w:rsidR="004E68BD">
        <w:rPr>
          <w:lang w:val="en-US"/>
        </w:rPr>
        <w:t>ccess</w:t>
      </w:r>
      <w:r w:rsidR="00E32F85">
        <w:rPr>
          <w:lang w:val="en-US"/>
        </w:rPr>
        <w:t xml:space="preserve"> the bathroom. </w:t>
      </w:r>
      <w:r w:rsidR="00802162">
        <w:rPr>
          <w:lang w:val="en-US"/>
        </w:rPr>
        <w:t xml:space="preserve">These </w:t>
      </w:r>
      <w:r w:rsidR="00877C65">
        <w:rPr>
          <w:lang w:val="en-US"/>
        </w:rPr>
        <w:t xml:space="preserve">restrictions </w:t>
      </w:r>
      <w:r w:rsidR="00802162">
        <w:rPr>
          <w:lang w:val="en-US"/>
        </w:rPr>
        <w:t xml:space="preserve">are in place due to COVID-19. </w:t>
      </w:r>
    </w:p>
    <w:p w14:paraId="1F0479B1" w14:textId="293626A0" w:rsidR="00FF2431" w:rsidRDefault="00877C65" w:rsidP="004B0AAB">
      <w:pPr>
        <w:ind w:firstLine="720"/>
        <w:rPr>
          <w:lang w:val="en-US"/>
        </w:rPr>
      </w:pPr>
      <w:r>
        <w:rPr>
          <w:lang w:val="en-US"/>
        </w:rPr>
        <w:t>During the observation, the re</w:t>
      </w:r>
      <w:r w:rsidR="00D021CA">
        <w:rPr>
          <w:lang w:val="en-US"/>
        </w:rPr>
        <w:t xml:space="preserve">searcher </w:t>
      </w:r>
      <w:r w:rsidR="00FF5C70">
        <w:rPr>
          <w:lang w:val="en-US"/>
        </w:rPr>
        <w:t xml:space="preserve">noted four critical incidences </w:t>
      </w:r>
      <w:r w:rsidR="00760E1A">
        <w:rPr>
          <w:lang w:val="en-US"/>
        </w:rPr>
        <w:t xml:space="preserve">which are discussed in detail in the appendix section </w:t>
      </w:r>
      <w:r w:rsidR="004A076B">
        <w:rPr>
          <w:lang w:val="en-US"/>
        </w:rPr>
        <w:t>under observation sheets 1-4</w:t>
      </w:r>
      <w:r w:rsidR="00831B14">
        <w:rPr>
          <w:lang w:val="en-US"/>
        </w:rPr>
        <w:t xml:space="preserve"> and c</w:t>
      </w:r>
      <w:r w:rsidR="00A32244">
        <w:rPr>
          <w:lang w:val="en-US"/>
        </w:rPr>
        <w:t>ritical incident identification sheets 1-4</w:t>
      </w:r>
      <w:r w:rsidR="004A076B">
        <w:rPr>
          <w:lang w:val="en-US"/>
        </w:rPr>
        <w:t xml:space="preserve">. </w:t>
      </w:r>
      <w:r w:rsidR="00FE00B5">
        <w:rPr>
          <w:lang w:val="en-US"/>
        </w:rPr>
        <w:t>These four critical incidents were</w:t>
      </w:r>
      <w:r w:rsidR="0042785F">
        <w:rPr>
          <w:lang w:val="en-US"/>
        </w:rPr>
        <w:t>;</w:t>
      </w:r>
      <w:r w:rsidR="00FE00B5">
        <w:rPr>
          <w:lang w:val="en-US"/>
        </w:rPr>
        <w:t xml:space="preserve"> the use of </w:t>
      </w:r>
      <w:r w:rsidR="003D6770">
        <w:rPr>
          <w:lang w:val="en-US"/>
        </w:rPr>
        <w:t>‘</w:t>
      </w:r>
      <w:proofErr w:type="spellStart"/>
      <w:r w:rsidR="003D6770">
        <w:rPr>
          <w:lang w:val="en-US"/>
        </w:rPr>
        <w:t>lolly</w:t>
      </w:r>
      <w:proofErr w:type="spellEnd"/>
      <w:r w:rsidR="003D6770">
        <w:rPr>
          <w:lang w:val="en-US"/>
        </w:rPr>
        <w:t xml:space="preserve"> lotto’</w:t>
      </w:r>
      <w:r w:rsidR="00FE00B5">
        <w:rPr>
          <w:lang w:val="en-US"/>
        </w:rPr>
        <w:t xml:space="preserve">, </w:t>
      </w:r>
      <w:r w:rsidR="0042785F">
        <w:rPr>
          <w:lang w:val="en-US"/>
        </w:rPr>
        <w:t xml:space="preserve">classroom rules reminder, use of an egg timer, and noise management from the teacher. </w:t>
      </w:r>
      <w:r w:rsidR="00FE00B5">
        <w:rPr>
          <w:lang w:val="en-US"/>
        </w:rPr>
        <w:t xml:space="preserve"> </w:t>
      </w:r>
      <w:r w:rsidR="004A076B">
        <w:rPr>
          <w:lang w:val="en-US"/>
        </w:rPr>
        <w:t>In the</w:t>
      </w:r>
      <w:r w:rsidR="0042785F">
        <w:rPr>
          <w:lang w:val="en-US"/>
        </w:rPr>
        <w:t xml:space="preserve"> </w:t>
      </w:r>
      <w:r w:rsidR="004A076B">
        <w:rPr>
          <w:lang w:val="en-US"/>
        </w:rPr>
        <w:t>sheets, the details of the lesson</w:t>
      </w:r>
      <w:r w:rsidR="00676905">
        <w:rPr>
          <w:lang w:val="en-US"/>
        </w:rPr>
        <w:t xml:space="preserve"> topic, times and what happened are discussed. </w:t>
      </w:r>
      <w:r w:rsidR="009A7265">
        <w:rPr>
          <w:lang w:val="en-US"/>
        </w:rPr>
        <w:t xml:space="preserve">One critical incident has been </w:t>
      </w:r>
      <w:r w:rsidR="00831B14">
        <w:rPr>
          <w:lang w:val="en-US"/>
        </w:rPr>
        <w:t>chosen</w:t>
      </w:r>
      <w:r w:rsidR="009A7265">
        <w:rPr>
          <w:lang w:val="en-US"/>
        </w:rPr>
        <w:t xml:space="preserve"> from the observation</w:t>
      </w:r>
      <w:r w:rsidR="00831B14">
        <w:rPr>
          <w:lang w:val="en-US"/>
        </w:rPr>
        <w:t xml:space="preserve">s </w:t>
      </w:r>
      <w:r w:rsidR="00BC0368">
        <w:rPr>
          <w:lang w:val="en-US"/>
        </w:rPr>
        <w:t>to investigate and explore through the es</w:t>
      </w:r>
      <w:r w:rsidR="0032726A">
        <w:rPr>
          <w:lang w:val="en-US"/>
        </w:rPr>
        <w:t xml:space="preserve">say linking to </w:t>
      </w:r>
      <w:r w:rsidR="00C51FEC">
        <w:rPr>
          <w:lang w:val="en-US"/>
        </w:rPr>
        <w:t>‘</w:t>
      </w:r>
      <w:r w:rsidR="0032726A">
        <w:rPr>
          <w:lang w:val="en-US"/>
        </w:rPr>
        <w:t>the four main purposes</w:t>
      </w:r>
      <w:r w:rsidR="00C51FEC">
        <w:rPr>
          <w:lang w:val="en-US"/>
        </w:rPr>
        <w:t>’</w:t>
      </w:r>
      <w:r w:rsidR="0032726A">
        <w:rPr>
          <w:lang w:val="en-US"/>
        </w:rPr>
        <w:t xml:space="preserve">, a </w:t>
      </w:r>
      <w:r w:rsidR="00C51FEC">
        <w:rPr>
          <w:lang w:val="en-US"/>
        </w:rPr>
        <w:t>‘</w:t>
      </w:r>
      <w:r w:rsidR="0032726A">
        <w:rPr>
          <w:lang w:val="en-US"/>
        </w:rPr>
        <w:t>literature review</w:t>
      </w:r>
      <w:r w:rsidR="00C51FEC">
        <w:rPr>
          <w:lang w:val="en-US"/>
        </w:rPr>
        <w:t xml:space="preserve">’, </w:t>
      </w:r>
      <w:r w:rsidR="004E68BD">
        <w:rPr>
          <w:lang w:val="en-US"/>
        </w:rPr>
        <w:t>‘</w:t>
      </w:r>
      <w:r w:rsidR="00C51FEC">
        <w:rPr>
          <w:lang w:val="en-US"/>
        </w:rPr>
        <w:t xml:space="preserve">reflection evaluation and next steps’ leading to a conclusion.  </w:t>
      </w:r>
      <w:r w:rsidR="003D6770">
        <w:rPr>
          <w:lang w:val="en-US"/>
        </w:rPr>
        <w:t xml:space="preserve">The critical incident that has been </w:t>
      </w:r>
      <w:r w:rsidR="002A7028">
        <w:rPr>
          <w:lang w:val="en-US"/>
        </w:rPr>
        <w:t>chosen</w:t>
      </w:r>
      <w:r w:rsidR="003D6770">
        <w:rPr>
          <w:lang w:val="en-US"/>
        </w:rPr>
        <w:t xml:space="preserve"> to </w:t>
      </w:r>
      <w:r w:rsidR="002A7028">
        <w:rPr>
          <w:lang w:val="en-US"/>
        </w:rPr>
        <w:t>investigate</w:t>
      </w:r>
      <w:r w:rsidR="003D6770">
        <w:rPr>
          <w:lang w:val="en-US"/>
        </w:rPr>
        <w:t xml:space="preserve"> is the use of ‘</w:t>
      </w:r>
      <w:proofErr w:type="spellStart"/>
      <w:r w:rsidR="003D6770">
        <w:rPr>
          <w:lang w:val="en-US"/>
        </w:rPr>
        <w:t>lolly</w:t>
      </w:r>
      <w:proofErr w:type="spellEnd"/>
      <w:r w:rsidR="003D6770">
        <w:rPr>
          <w:lang w:val="en-US"/>
        </w:rPr>
        <w:t xml:space="preserve"> lotto</w:t>
      </w:r>
      <w:r w:rsidR="00D13F9F">
        <w:rPr>
          <w:lang w:val="en-US"/>
        </w:rPr>
        <w:t>.’</w:t>
      </w:r>
      <w:r w:rsidR="003D6770">
        <w:rPr>
          <w:lang w:val="en-US"/>
        </w:rPr>
        <w:t xml:space="preserve"> </w:t>
      </w:r>
    </w:p>
    <w:p w14:paraId="32DAACEE" w14:textId="0A28F42A" w:rsidR="00FA0E68" w:rsidRDefault="00FA0E68" w:rsidP="00FA0E68">
      <w:pPr>
        <w:rPr>
          <w:lang w:val="en-US"/>
        </w:rPr>
      </w:pPr>
    </w:p>
    <w:p w14:paraId="7177ECFF" w14:textId="09810C6C" w:rsidR="00FA0E68" w:rsidRPr="00BE7F6B" w:rsidRDefault="00FA0E68" w:rsidP="00FA0E68">
      <w:pPr>
        <w:rPr>
          <w:u w:val="single"/>
          <w:lang w:val="en-US"/>
        </w:rPr>
      </w:pPr>
      <w:r>
        <w:rPr>
          <w:u w:val="single"/>
          <w:lang w:val="en-US"/>
        </w:rPr>
        <w:t>Methodology</w:t>
      </w:r>
    </w:p>
    <w:p w14:paraId="2A16ED19" w14:textId="486C0C21" w:rsidR="002A6FEA" w:rsidRPr="00884A0F" w:rsidRDefault="00C5517E" w:rsidP="00AE2524">
      <w:pPr>
        <w:ind w:firstLine="720"/>
        <w:rPr>
          <w:rFonts w:cstheme="minorHAnsi"/>
          <w:color w:val="000000" w:themeColor="text1"/>
        </w:rPr>
      </w:pPr>
      <w:r>
        <w:rPr>
          <w:rFonts w:cstheme="minorHAnsi"/>
        </w:rPr>
        <w:t>“</w:t>
      </w:r>
      <w:r w:rsidR="00F2648E" w:rsidRPr="00884A0F">
        <w:rPr>
          <w:rFonts w:cstheme="minorHAnsi"/>
        </w:rPr>
        <w:t>The distin</w:t>
      </w:r>
      <w:r w:rsidR="007D5AD2" w:rsidRPr="00884A0F">
        <w:rPr>
          <w:rFonts w:cstheme="minorHAnsi"/>
        </w:rPr>
        <w:t>ctive feature of observation as a research process is that it offers an</w:t>
      </w:r>
      <w:r w:rsidR="00C37CB9" w:rsidRPr="00884A0F">
        <w:rPr>
          <w:rFonts w:cstheme="minorHAnsi"/>
        </w:rPr>
        <w:t xml:space="preserve"> </w:t>
      </w:r>
      <w:r w:rsidR="007D5AD2" w:rsidRPr="00884A0F">
        <w:rPr>
          <w:rFonts w:cstheme="minorHAnsi"/>
        </w:rPr>
        <w:t>inves</w:t>
      </w:r>
      <w:r w:rsidR="00DD57FB" w:rsidRPr="00884A0F">
        <w:rPr>
          <w:rFonts w:cstheme="minorHAnsi"/>
        </w:rPr>
        <w:t>tigator the opportunity to gather ‘live’ data from nat</w:t>
      </w:r>
      <w:r w:rsidR="00C66056" w:rsidRPr="00884A0F">
        <w:rPr>
          <w:rFonts w:cstheme="minorHAnsi"/>
        </w:rPr>
        <w:t xml:space="preserve">urally occurring social </w:t>
      </w:r>
      <w:r w:rsidR="00F84524" w:rsidRPr="00884A0F">
        <w:rPr>
          <w:rFonts w:cstheme="minorHAnsi"/>
        </w:rPr>
        <w:t>situations</w:t>
      </w:r>
      <w:r w:rsidR="00F84524" w:rsidRPr="001D5016">
        <w:rPr>
          <w:rFonts w:cstheme="minorHAnsi"/>
          <w:color w:val="000000" w:themeColor="text1"/>
        </w:rPr>
        <w:t>” (</w:t>
      </w:r>
      <w:r w:rsidR="00C66056" w:rsidRPr="001D5016">
        <w:rPr>
          <w:rFonts w:cstheme="minorHAnsi"/>
          <w:color w:val="000000" w:themeColor="text1"/>
        </w:rPr>
        <w:t xml:space="preserve">Cohen, </w:t>
      </w:r>
      <w:r w:rsidR="001622A0" w:rsidRPr="001D5016">
        <w:rPr>
          <w:rFonts w:cstheme="minorHAnsi"/>
          <w:color w:val="000000" w:themeColor="text1"/>
        </w:rPr>
        <w:t>Manion</w:t>
      </w:r>
      <w:r w:rsidRPr="001D5016">
        <w:rPr>
          <w:rFonts w:cstheme="minorHAnsi"/>
          <w:color w:val="000000" w:themeColor="text1"/>
        </w:rPr>
        <w:t>,</w:t>
      </w:r>
      <w:r w:rsidR="001622A0" w:rsidRPr="001D5016">
        <w:rPr>
          <w:rFonts w:cstheme="minorHAnsi"/>
          <w:color w:val="000000" w:themeColor="text1"/>
        </w:rPr>
        <w:t xml:space="preserve"> Morrison</w:t>
      </w:r>
      <w:r w:rsidRPr="001D5016">
        <w:rPr>
          <w:rFonts w:cstheme="minorHAnsi"/>
          <w:color w:val="000000" w:themeColor="text1"/>
        </w:rPr>
        <w:t>,</w:t>
      </w:r>
      <w:r w:rsidR="001622A0" w:rsidRPr="001D5016">
        <w:rPr>
          <w:rFonts w:cstheme="minorHAnsi"/>
          <w:color w:val="000000" w:themeColor="text1"/>
        </w:rPr>
        <w:t xml:space="preserve"> 2011</w:t>
      </w:r>
      <w:r w:rsidRPr="001D5016">
        <w:rPr>
          <w:rFonts w:cstheme="minorHAnsi"/>
          <w:color w:val="000000" w:themeColor="text1"/>
        </w:rPr>
        <w:t>, p.</w:t>
      </w:r>
      <w:r w:rsidR="001D5016" w:rsidRPr="001D5016">
        <w:rPr>
          <w:rFonts w:cstheme="minorHAnsi"/>
          <w:color w:val="000000" w:themeColor="text1"/>
        </w:rPr>
        <w:t>456</w:t>
      </w:r>
      <w:r w:rsidR="001622A0" w:rsidRPr="001D5016">
        <w:rPr>
          <w:rFonts w:cstheme="minorHAnsi"/>
          <w:color w:val="000000" w:themeColor="text1"/>
        </w:rPr>
        <w:t xml:space="preserve">). </w:t>
      </w:r>
      <w:r w:rsidR="002C6A36" w:rsidRPr="00884A0F">
        <w:rPr>
          <w:rFonts w:cstheme="minorHAnsi"/>
        </w:rPr>
        <w:t>The researcher conduct</w:t>
      </w:r>
      <w:r w:rsidR="00F850B4" w:rsidRPr="00884A0F">
        <w:rPr>
          <w:rFonts w:cstheme="minorHAnsi"/>
        </w:rPr>
        <w:t xml:space="preserve">ed </w:t>
      </w:r>
      <w:r w:rsidR="002C6A36" w:rsidRPr="00884A0F">
        <w:rPr>
          <w:rFonts w:cstheme="minorHAnsi"/>
        </w:rPr>
        <w:t xml:space="preserve">the observation </w:t>
      </w:r>
      <w:r w:rsidR="00F850B4" w:rsidRPr="00884A0F">
        <w:rPr>
          <w:rFonts w:cstheme="minorHAnsi"/>
        </w:rPr>
        <w:t xml:space="preserve">while being </w:t>
      </w:r>
      <w:r w:rsidR="000E1C2E" w:rsidRPr="00884A0F">
        <w:rPr>
          <w:rFonts w:cstheme="minorHAnsi"/>
        </w:rPr>
        <w:t xml:space="preserve">present within the classroom during the whole process to ensure </w:t>
      </w:r>
      <w:r w:rsidR="003C1A61" w:rsidRPr="00884A0F">
        <w:rPr>
          <w:rFonts w:cstheme="minorHAnsi"/>
        </w:rPr>
        <w:t>the information that is gat</w:t>
      </w:r>
      <w:r w:rsidR="00A714DC" w:rsidRPr="00884A0F">
        <w:rPr>
          <w:rFonts w:cstheme="minorHAnsi"/>
        </w:rPr>
        <w:t xml:space="preserve">hered </w:t>
      </w:r>
      <w:r w:rsidR="00873514" w:rsidRPr="00884A0F">
        <w:rPr>
          <w:rFonts w:cstheme="minorHAnsi"/>
        </w:rPr>
        <w:t xml:space="preserve">is </w:t>
      </w:r>
      <w:r w:rsidR="00C8640F" w:rsidRPr="00884A0F">
        <w:rPr>
          <w:rFonts w:cstheme="minorHAnsi"/>
        </w:rPr>
        <w:t>first-hand</w:t>
      </w:r>
      <w:r w:rsidR="009F06C1" w:rsidRPr="00884A0F">
        <w:rPr>
          <w:rFonts w:cstheme="minorHAnsi"/>
        </w:rPr>
        <w:t xml:space="preserve"> </w:t>
      </w:r>
      <w:r w:rsidR="00411925">
        <w:rPr>
          <w:rFonts w:cstheme="minorHAnsi"/>
        </w:rPr>
        <w:t>“</w:t>
      </w:r>
      <w:r w:rsidR="00CA21BD" w:rsidRPr="00884A0F">
        <w:rPr>
          <w:rFonts w:cstheme="minorHAnsi"/>
        </w:rPr>
        <w:t xml:space="preserve">thus has a potential to yield more </w:t>
      </w:r>
      <w:r w:rsidR="00C81488" w:rsidRPr="00884A0F">
        <w:rPr>
          <w:rFonts w:cstheme="minorHAnsi"/>
        </w:rPr>
        <w:t>valid</w:t>
      </w:r>
      <w:r w:rsidR="005227CB" w:rsidRPr="00884A0F">
        <w:rPr>
          <w:rFonts w:cstheme="minorHAnsi"/>
        </w:rPr>
        <w:t xml:space="preserve"> or authentic data</w:t>
      </w:r>
      <w:r w:rsidR="00E167C8">
        <w:rPr>
          <w:rFonts w:cstheme="minorHAnsi"/>
        </w:rPr>
        <w:t xml:space="preserve">” </w:t>
      </w:r>
      <w:r w:rsidR="00E4273C">
        <w:rPr>
          <w:rFonts w:cstheme="minorHAnsi"/>
        </w:rPr>
        <w:t>(</w:t>
      </w:r>
      <w:r w:rsidR="005227CB" w:rsidRPr="00411925">
        <w:rPr>
          <w:rFonts w:cstheme="minorHAnsi"/>
          <w:color w:val="000000" w:themeColor="text1"/>
        </w:rPr>
        <w:t>Cohen, Manion</w:t>
      </w:r>
      <w:r w:rsidR="00411925" w:rsidRPr="00411925">
        <w:rPr>
          <w:rFonts w:cstheme="minorHAnsi"/>
          <w:color w:val="000000" w:themeColor="text1"/>
        </w:rPr>
        <w:t>,</w:t>
      </w:r>
      <w:r w:rsidR="00C81488" w:rsidRPr="00411925">
        <w:rPr>
          <w:rFonts w:cstheme="minorHAnsi"/>
          <w:color w:val="000000" w:themeColor="text1"/>
        </w:rPr>
        <w:t xml:space="preserve"> Morrison</w:t>
      </w:r>
      <w:r w:rsidR="00411925" w:rsidRPr="00411925">
        <w:rPr>
          <w:rFonts w:cstheme="minorHAnsi"/>
          <w:color w:val="000000" w:themeColor="text1"/>
        </w:rPr>
        <w:t>,</w:t>
      </w:r>
      <w:r w:rsidR="00C81488" w:rsidRPr="00411925">
        <w:rPr>
          <w:rFonts w:cstheme="minorHAnsi"/>
          <w:color w:val="000000" w:themeColor="text1"/>
        </w:rPr>
        <w:t xml:space="preserve"> 2011</w:t>
      </w:r>
      <w:r w:rsidR="00411925" w:rsidRPr="00411925">
        <w:rPr>
          <w:rFonts w:cstheme="minorHAnsi"/>
          <w:color w:val="000000" w:themeColor="text1"/>
        </w:rPr>
        <w:t>, p.457</w:t>
      </w:r>
      <w:r w:rsidR="00C81488" w:rsidRPr="00411925">
        <w:rPr>
          <w:rFonts w:cstheme="minorHAnsi"/>
          <w:color w:val="000000" w:themeColor="text1"/>
        </w:rPr>
        <w:t xml:space="preserve">). </w:t>
      </w:r>
      <w:r w:rsidR="001A2CF0" w:rsidRPr="00884A0F">
        <w:rPr>
          <w:rFonts w:cstheme="minorHAnsi"/>
        </w:rPr>
        <w:t xml:space="preserve">In contrast, observations </w:t>
      </w:r>
      <w:r w:rsidR="00557BA8" w:rsidRPr="00884A0F">
        <w:rPr>
          <w:rFonts w:cstheme="minorHAnsi"/>
        </w:rPr>
        <w:t xml:space="preserve">that require further </w:t>
      </w:r>
      <w:r w:rsidR="00C55BC8" w:rsidRPr="00884A0F">
        <w:rPr>
          <w:rFonts w:cstheme="minorHAnsi"/>
        </w:rPr>
        <w:t>investigations</w:t>
      </w:r>
      <w:r w:rsidR="00557BA8" w:rsidRPr="00884A0F">
        <w:rPr>
          <w:rFonts w:cstheme="minorHAnsi"/>
        </w:rPr>
        <w:t xml:space="preserve"> </w:t>
      </w:r>
      <w:r w:rsidR="00EB50E9" w:rsidRPr="00884A0F">
        <w:rPr>
          <w:rFonts w:cstheme="minorHAnsi"/>
        </w:rPr>
        <w:t xml:space="preserve">and analysis </w:t>
      </w:r>
      <w:r w:rsidR="001A2CF0" w:rsidRPr="00884A0F">
        <w:rPr>
          <w:rFonts w:cstheme="minorHAnsi"/>
        </w:rPr>
        <w:t>face many diffi</w:t>
      </w:r>
      <w:r w:rsidR="00557BA8" w:rsidRPr="00884A0F">
        <w:rPr>
          <w:rFonts w:cstheme="minorHAnsi"/>
        </w:rPr>
        <w:t>culties</w:t>
      </w:r>
      <w:r w:rsidR="00EB50E9" w:rsidRPr="00884A0F">
        <w:rPr>
          <w:rFonts w:cstheme="minorHAnsi"/>
        </w:rPr>
        <w:t xml:space="preserve"> in gathering correct data</w:t>
      </w:r>
      <w:r w:rsidR="00A5060C" w:rsidRPr="00884A0F">
        <w:rPr>
          <w:rFonts w:cstheme="minorHAnsi"/>
        </w:rPr>
        <w:t xml:space="preserve">. </w:t>
      </w:r>
      <w:r w:rsidR="00857990">
        <w:rPr>
          <w:rFonts w:cstheme="minorHAnsi"/>
        </w:rPr>
        <w:t>(</w:t>
      </w:r>
      <w:r w:rsidR="00A5060C" w:rsidRPr="00E167C8">
        <w:rPr>
          <w:rFonts w:cstheme="minorHAnsi"/>
          <w:color w:val="000000" w:themeColor="text1"/>
        </w:rPr>
        <w:t>Bailey</w:t>
      </w:r>
      <w:r w:rsidR="006A5EA7">
        <w:rPr>
          <w:rFonts w:cstheme="minorHAnsi"/>
          <w:color w:val="000000" w:themeColor="text1"/>
        </w:rPr>
        <w:t xml:space="preserve">, 1994: 245-6) </w:t>
      </w:r>
      <w:r w:rsidR="0090380A" w:rsidRPr="00884A0F">
        <w:rPr>
          <w:rFonts w:cstheme="minorHAnsi"/>
        </w:rPr>
        <w:t xml:space="preserve">suggests the difficulties </w:t>
      </w:r>
      <w:r w:rsidR="00C55BC8" w:rsidRPr="00884A0F">
        <w:rPr>
          <w:rFonts w:cstheme="minorHAnsi"/>
        </w:rPr>
        <w:t>observations</w:t>
      </w:r>
      <w:r w:rsidR="0090380A" w:rsidRPr="00884A0F">
        <w:rPr>
          <w:rFonts w:cstheme="minorHAnsi"/>
        </w:rPr>
        <w:t xml:space="preserve"> may occur </w:t>
      </w:r>
      <w:r w:rsidR="00100004" w:rsidRPr="00884A0F">
        <w:rPr>
          <w:rFonts w:cstheme="minorHAnsi"/>
        </w:rPr>
        <w:t xml:space="preserve">such as </w:t>
      </w:r>
      <w:r w:rsidR="00E167C8">
        <w:rPr>
          <w:rFonts w:cstheme="minorHAnsi"/>
        </w:rPr>
        <w:t>“</w:t>
      </w:r>
      <w:r w:rsidR="00100004" w:rsidRPr="00884A0F">
        <w:rPr>
          <w:rFonts w:cstheme="minorHAnsi"/>
        </w:rPr>
        <w:t xml:space="preserve">lack of control in observing </w:t>
      </w:r>
      <w:r w:rsidR="00B721B6" w:rsidRPr="00884A0F">
        <w:rPr>
          <w:rFonts w:cstheme="minorHAnsi"/>
        </w:rPr>
        <w:t xml:space="preserve">in natural settings may render </w:t>
      </w:r>
      <w:r w:rsidR="00C55BC8" w:rsidRPr="00884A0F">
        <w:rPr>
          <w:rFonts w:cstheme="minorHAnsi"/>
        </w:rPr>
        <w:t>observations</w:t>
      </w:r>
      <w:r w:rsidR="00651C2C" w:rsidRPr="00884A0F">
        <w:rPr>
          <w:rFonts w:cstheme="minorHAnsi"/>
        </w:rPr>
        <w:t xml:space="preserve"> less useful</w:t>
      </w:r>
      <w:r w:rsidR="00E167C8">
        <w:rPr>
          <w:rFonts w:cstheme="minorHAnsi"/>
        </w:rPr>
        <w:t>”</w:t>
      </w:r>
      <w:r w:rsidR="00E4273C">
        <w:rPr>
          <w:rFonts w:cstheme="minorHAnsi"/>
        </w:rPr>
        <w:t xml:space="preserve"> (Cohen, Manion, Morrison, 2011, p.457)</w:t>
      </w:r>
      <w:r w:rsidR="0073481E">
        <w:rPr>
          <w:rFonts w:cstheme="minorHAnsi"/>
        </w:rPr>
        <w:t xml:space="preserve"> </w:t>
      </w:r>
      <w:r w:rsidR="00651C2C" w:rsidRPr="00884A0F">
        <w:rPr>
          <w:rFonts w:cstheme="minorHAnsi"/>
        </w:rPr>
        <w:t xml:space="preserve">and he also states it is </w:t>
      </w:r>
      <w:r w:rsidR="00C55BC8" w:rsidRPr="00884A0F">
        <w:rPr>
          <w:rFonts w:cstheme="minorHAnsi"/>
        </w:rPr>
        <w:t>difficult</w:t>
      </w:r>
      <w:r w:rsidR="00651C2C" w:rsidRPr="00884A0F">
        <w:rPr>
          <w:rFonts w:cstheme="minorHAnsi"/>
        </w:rPr>
        <w:t xml:space="preserve"> </w:t>
      </w:r>
      <w:r w:rsidR="00555C24" w:rsidRPr="00884A0F">
        <w:rPr>
          <w:rFonts w:cstheme="minorHAnsi"/>
        </w:rPr>
        <w:t>in maintaining anonymity.</w:t>
      </w:r>
      <w:r w:rsidR="0073481E">
        <w:rPr>
          <w:rFonts w:cstheme="minorHAnsi"/>
        </w:rPr>
        <w:t xml:space="preserve"> </w:t>
      </w:r>
      <w:r w:rsidR="00557BA8" w:rsidRPr="00884A0F">
        <w:rPr>
          <w:rFonts w:cstheme="minorHAnsi"/>
        </w:rPr>
        <w:t xml:space="preserve"> </w:t>
      </w:r>
      <w:r w:rsidR="005C454A" w:rsidRPr="00884A0F">
        <w:rPr>
          <w:rFonts w:cstheme="minorHAnsi"/>
        </w:rPr>
        <w:t>In</w:t>
      </w:r>
      <w:r w:rsidR="007508FF" w:rsidRPr="00884A0F">
        <w:rPr>
          <w:rFonts w:cstheme="minorHAnsi"/>
          <w:color w:val="000000" w:themeColor="text1"/>
        </w:rPr>
        <w:t xml:space="preserve"> summary, observations as </w:t>
      </w:r>
      <w:r w:rsidR="002C4DD2" w:rsidRPr="00884A0F">
        <w:rPr>
          <w:rFonts w:cstheme="minorHAnsi"/>
          <w:color w:val="000000" w:themeColor="text1"/>
        </w:rPr>
        <w:t xml:space="preserve">part of this research study </w:t>
      </w:r>
      <w:r w:rsidR="006F35C2" w:rsidRPr="00884A0F">
        <w:rPr>
          <w:rFonts w:cstheme="minorHAnsi"/>
          <w:color w:val="000000" w:themeColor="text1"/>
        </w:rPr>
        <w:t xml:space="preserve">is critical for gathering </w:t>
      </w:r>
      <w:r w:rsidR="005C454A" w:rsidRPr="00884A0F">
        <w:rPr>
          <w:rFonts w:cstheme="minorHAnsi"/>
          <w:color w:val="000000" w:themeColor="text1"/>
        </w:rPr>
        <w:t>such</w:t>
      </w:r>
      <w:r w:rsidR="006F35C2" w:rsidRPr="00884A0F">
        <w:rPr>
          <w:rFonts w:cstheme="minorHAnsi"/>
          <w:color w:val="000000" w:themeColor="text1"/>
        </w:rPr>
        <w:t xml:space="preserve"> inf</w:t>
      </w:r>
      <w:r w:rsidR="00DF3C25" w:rsidRPr="00884A0F">
        <w:rPr>
          <w:rFonts w:cstheme="minorHAnsi"/>
          <w:color w:val="000000" w:themeColor="text1"/>
        </w:rPr>
        <w:t>ormation</w:t>
      </w:r>
      <w:r w:rsidR="00D415CC" w:rsidRPr="00884A0F">
        <w:rPr>
          <w:rFonts w:cstheme="minorHAnsi"/>
          <w:color w:val="000000" w:themeColor="text1"/>
        </w:rPr>
        <w:t xml:space="preserve"> as it </w:t>
      </w:r>
      <w:r w:rsidR="0073481E">
        <w:rPr>
          <w:rFonts w:cstheme="minorHAnsi"/>
          <w:color w:val="000000" w:themeColor="text1"/>
        </w:rPr>
        <w:t>“</w:t>
      </w:r>
      <w:r w:rsidR="00D415CC" w:rsidRPr="00884A0F">
        <w:rPr>
          <w:rFonts w:cstheme="minorHAnsi"/>
          <w:color w:val="000000" w:themeColor="text1"/>
        </w:rPr>
        <w:t>enables a researcher to look afresh at everyday behaviour that otherwise might be taken for granted</w:t>
      </w:r>
      <w:r w:rsidR="0073481E">
        <w:rPr>
          <w:rFonts w:cstheme="minorHAnsi"/>
          <w:color w:val="000000" w:themeColor="text1"/>
        </w:rPr>
        <w:t xml:space="preserve">” </w:t>
      </w:r>
      <w:r w:rsidR="00D415CC" w:rsidRPr="0073481E">
        <w:rPr>
          <w:rFonts w:cstheme="minorHAnsi"/>
          <w:color w:val="000000" w:themeColor="text1"/>
        </w:rPr>
        <w:t>(Cohen</w:t>
      </w:r>
      <w:r w:rsidR="0073481E">
        <w:rPr>
          <w:rFonts w:cstheme="minorHAnsi"/>
          <w:color w:val="000000" w:themeColor="text1"/>
        </w:rPr>
        <w:t>, Manion, Morrison,</w:t>
      </w:r>
      <w:r w:rsidR="00D415CC" w:rsidRPr="0073481E">
        <w:rPr>
          <w:rFonts w:cstheme="minorHAnsi"/>
          <w:color w:val="000000" w:themeColor="text1"/>
        </w:rPr>
        <w:t xml:space="preserve"> 2011</w:t>
      </w:r>
      <w:r w:rsidR="0073481E">
        <w:rPr>
          <w:rFonts w:cstheme="minorHAnsi"/>
          <w:color w:val="000000" w:themeColor="text1"/>
        </w:rPr>
        <w:t>, p.</w:t>
      </w:r>
      <w:r w:rsidR="0066564A">
        <w:rPr>
          <w:rFonts w:cstheme="minorHAnsi"/>
          <w:color w:val="000000" w:themeColor="text1"/>
        </w:rPr>
        <w:t>458</w:t>
      </w:r>
      <w:r w:rsidR="00D415CC" w:rsidRPr="0073481E">
        <w:rPr>
          <w:rFonts w:cstheme="minorHAnsi"/>
          <w:color w:val="000000" w:themeColor="text1"/>
        </w:rPr>
        <w:t xml:space="preserve">) </w:t>
      </w:r>
      <w:r w:rsidR="00C8640F" w:rsidRPr="00884A0F">
        <w:rPr>
          <w:rFonts w:cstheme="minorHAnsi"/>
          <w:color w:val="000000" w:themeColor="text1"/>
        </w:rPr>
        <w:t>However</w:t>
      </w:r>
      <w:r w:rsidR="004A3457" w:rsidRPr="00884A0F">
        <w:rPr>
          <w:rFonts w:cstheme="minorHAnsi"/>
          <w:color w:val="000000" w:themeColor="text1"/>
        </w:rPr>
        <w:t xml:space="preserve"> </w:t>
      </w:r>
      <w:r w:rsidR="00BA0788">
        <w:rPr>
          <w:rFonts w:cstheme="minorHAnsi"/>
          <w:color w:val="000000" w:themeColor="text1"/>
        </w:rPr>
        <w:t>the research suggests the research should be aware of the many difficulties they may face when conducting an educational research project</w:t>
      </w:r>
      <w:r w:rsidR="000E2DCB">
        <w:rPr>
          <w:rFonts w:cstheme="minorHAnsi"/>
          <w:color w:val="000000" w:themeColor="text1"/>
        </w:rPr>
        <w:t xml:space="preserve">. </w:t>
      </w:r>
      <w:r w:rsidR="00FB2AA3" w:rsidRPr="00884A0F">
        <w:rPr>
          <w:rFonts w:cstheme="minorHAnsi"/>
          <w:color w:val="000000" w:themeColor="text1"/>
        </w:rPr>
        <w:t xml:space="preserve"> </w:t>
      </w:r>
      <w:r w:rsidR="00BE4A69" w:rsidRPr="00884A0F">
        <w:rPr>
          <w:rFonts w:cstheme="minorHAnsi"/>
          <w:color w:val="000000" w:themeColor="text1"/>
        </w:rPr>
        <w:t xml:space="preserve"> </w:t>
      </w:r>
      <w:r w:rsidR="00B90D6B" w:rsidRPr="00884A0F">
        <w:rPr>
          <w:rFonts w:cstheme="minorHAnsi"/>
          <w:color w:val="000000" w:themeColor="text1"/>
        </w:rPr>
        <w:t xml:space="preserve"> </w:t>
      </w:r>
    </w:p>
    <w:p w14:paraId="649F669B" w14:textId="1A82D15E" w:rsidR="00AE2524" w:rsidRPr="00884A0F" w:rsidRDefault="0066564A" w:rsidP="00AE2524">
      <w:pPr>
        <w:ind w:firstLine="720"/>
        <w:rPr>
          <w:rFonts w:cstheme="minorHAnsi"/>
          <w:color w:val="000000" w:themeColor="text1"/>
        </w:rPr>
      </w:pPr>
      <w:r>
        <w:rPr>
          <w:rFonts w:cstheme="minorHAnsi"/>
          <w:color w:val="000000" w:themeColor="text1"/>
        </w:rPr>
        <w:t>“</w:t>
      </w:r>
      <w:r w:rsidR="00E03B0B" w:rsidRPr="00884A0F">
        <w:rPr>
          <w:rFonts w:cstheme="minorHAnsi"/>
          <w:color w:val="000000" w:themeColor="text1"/>
        </w:rPr>
        <w:t>The former, structured observation</w:t>
      </w:r>
      <w:r w:rsidR="00537BA0" w:rsidRPr="00884A0F">
        <w:rPr>
          <w:rFonts w:cstheme="minorHAnsi"/>
          <w:color w:val="000000" w:themeColor="text1"/>
        </w:rPr>
        <w:t xml:space="preserve"> takes much time to prepare but the data ana</w:t>
      </w:r>
      <w:r w:rsidR="00806929" w:rsidRPr="00884A0F">
        <w:rPr>
          <w:rFonts w:cstheme="minorHAnsi"/>
          <w:color w:val="000000" w:themeColor="text1"/>
        </w:rPr>
        <w:t>lysis is fairly rapid, the categories having</w:t>
      </w:r>
      <w:r w:rsidR="00101B2A" w:rsidRPr="00884A0F">
        <w:rPr>
          <w:rFonts w:cstheme="minorHAnsi"/>
          <w:color w:val="000000" w:themeColor="text1"/>
        </w:rPr>
        <w:t xml:space="preserve"> already been established</w:t>
      </w:r>
      <w:r>
        <w:rPr>
          <w:rFonts w:cstheme="minorHAnsi"/>
          <w:color w:val="000000" w:themeColor="text1"/>
        </w:rPr>
        <w:t>” (</w:t>
      </w:r>
      <w:r w:rsidR="00101B2A" w:rsidRPr="0066564A">
        <w:rPr>
          <w:rFonts w:cstheme="minorHAnsi"/>
          <w:color w:val="000000" w:themeColor="text1"/>
        </w:rPr>
        <w:t>Cohen</w:t>
      </w:r>
      <w:r>
        <w:rPr>
          <w:rFonts w:cstheme="minorHAnsi"/>
          <w:color w:val="000000" w:themeColor="text1"/>
        </w:rPr>
        <w:t>, Manion</w:t>
      </w:r>
      <w:r w:rsidR="0094091D">
        <w:rPr>
          <w:rFonts w:cstheme="minorHAnsi"/>
          <w:color w:val="000000" w:themeColor="text1"/>
        </w:rPr>
        <w:t>, Morrison,</w:t>
      </w:r>
      <w:r w:rsidR="00101B2A" w:rsidRPr="0066564A">
        <w:rPr>
          <w:rFonts w:cstheme="minorHAnsi"/>
          <w:color w:val="000000" w:themeColor="text1"/>
        </w:rPr>
        <w:t xml:space="preserve"> 2011</w:t>
      </w:r>
      <w:r w:rsidR="0094091D">
        <w:rPr>
          <w:rFonts w:cstheme="minorHAnsi"/>
          <w:color w:val="000000" w:themeColor="text1"/>
        </w:rPr>
        <w:t>, p.456)</w:t>
      </w:r>
      <w:r w:rsidR="00101B2A" w:rsidRPr="0066564A">
        <w:rPr>
          <w:rFonts w:cstheme="minorHAnsi"/>
          <w:color w:val="000000" w:themeColor="text1"/>
        </w:rPr>
        <w:t xml:space="preserve">. </w:t>
      </w:r>
      <w:r w:rsidR="00E260E5" w:rsidRPr="00884A0F">
        <w:rPr>
          <w:rFonts w:cstheme="minorHAnsi"/>
          <w:color w:val="000000" w:themeColor="text1"/>
        </w:rPr>
        <w:t>The research</w:t>
      </w:r>
      <w:r w:rsidR="0097725E" w:rsidRPr="00884A0F">
        <w:rPr>
          <w:rFonts w:cstheme="minorHAnsi"/>
          <w:color w:val="000000" w:themeColor="text1"/>
        </w:rPr>
        <w:t>er</w:t>
      </w:r>
      <w:r w:rsidR="00E260E5" w:rsidRPr="00884A0F">
        <w:rPr>
          <w:rFonts w:cstheme="minorHAnsi"/>
          <w:color w:val="000000" w:themeColor="text1"/>
        </w:rPr>
        <w:t xml:space="preserve"> </w:t>
      </w:r>
      <w:r w:rsidR="00105344" w:rsidRPr="00884A0F">
        <w:rPr>
          <w:rFonts w:cstheme="minorHAnsi"/>
          <w:color w:val="000000" w:themeColor="text1"/>
        </w:rPr>
        <w:t>adapted a structured observation method for their critical incident</w:t>
      </w:r>
      <w:r w:rsidR="00F16B01" w:rsidRPr="00884A0F">
        <w:rPr>
          <w:rFonts w:cstheme="minorHAnsi"/>
          <w:color w:val="000000" w:themeColor="text1"/>
        </w:rPr>
        <w:t>. It is apparent this method is the most approp</w:t>
      </w:r>
      <w:r w:rsidR="00E03B0B" w:rsidRPr="00884A0F">
        <w:rPr>
          <w:rFonts w:cstheme="minorHAnsi"/>
          <w:color w:val="000000" w:themeColor="text1"/>
        </w:rPr>
        <w:t>riate for such a case study</w:t>
      </w:r>
      <w:r w:rsidR="00A9662B" w:rsidRPr="00884A0F">
        <w:rPr>
          <w:rFonts w:cstheme="minorHAnsi"/>
          <w:color w:val="000000" w:themeColor="text1"/>
        </w:rPr>
        <w:t xml:space="preserve"> as the research</w:t>
      </w:r>
      <w:r w:rsidR="003F1417" w:rsidRPr="00884A0F">
        <w:rPr>
          <w:rFonts w:cstheme="minorHAnsi"/>
          <w:color w:val="000000" w:themeColor="text1"/>
        </w:rPr>
        <w:t>er is di</w:t>
      </w:r>
      <w:r w:rsidR="00BA0866" w:rsidRPr="00884A0F">
        <w:rPr>
          <w:rFonts w:cstheme="minorHAnsi"/>
          <w:color w:val="000000" w:themeColor="text1"/>
        </w:rPr>
        <w:t xml:space="preserve">screet in the way they note down any </w:t>
      </w:r>
      <w:r w:rsidR="003623A2" w:rsidRPr="00884A0F">
        <w:rPr>
          <w:rFonts w:cstheme="minorHAnsi"/>
          <w:color w:val="000000" w:themeColor="text1"/>
        </w:rPr>
        <w:t>incidences</w:t>
      </w:r>
      <w:r w:rsidR="00BA0866" w:rsidRPr="00884A0F">
        <w:rPr>
          <w:rFonts w:cstheme="minorHAnsi"/>
          <w:color w:val="000000" w:themeColor="text1"/>
        </w:rPr>
        <w:t xml:space="preserve"> that take place. This enable</w:t>
      </w:r>
      <w:r w:rsidR="00F42EF0" w:rsidRPr="00884A0F">
        <w:rPr>
          <w:rFonts w:cstheme="minorHAnsi"/>
          <w:color w:val="000000" w:themeColor="text1"/>
        </w:rPr>
        <w:t xml:space="preserve">d </w:t>
      </w:r>
      <w:r w:rsidR="003623A2" w:rsidRPr="00884A0F">
        <w:rPr>
          <w:rFonts w:cstheme="minorHAnsi"/>
          <w:color w:val="000000" w:themeColor="text1"/>
        </w:rPr>
        <w:t>the researcher to gain insight into the ‘real life’ situation of the case study</w:t>
      </w:r>
      <w:r w:rsidR="00E03B0B" w:rsidRPr="00884A0F">
        <w:rPr>
          <w:rFonts w:cstheme="minorHAnsi"/>
          <w:color w:val="000000" w:themeColor="text1"/>
        </w:rPr>
        <w:t xml:space="preserve">. </w:t>
      </w:r>
      <w:r w:rsidR="003623A2" w:rsidRPr="00884A0F">
        <w:rPr>
          <w:rFonts w:cstheme="minorHAnsi"/>
          <w:color w:val="000000" w:themeColor="text1"/>
        </w:rPr>
        <w:t xml:space="preserve">However, </w:t>
      </w:r>
      <w:r w:rsidR="003623A2" w:rsidRPr="00061DAB">
        <w:rPr>
          <w:rFonts w:cstheme="minorHAnsi"/>
          <w:color w:val="000000" w:themeColor="text1"/>
        </w:rPr>
        <w:t>Verschuren</w:t>
      </w:r>
      <w:r w:rsidR="003623A2" w:rsidRPr="00884A0F">
        <w:rPr>
          <w:rFonts w:cstheme="minorHAnsi"/>
          <w:color w:val="FF0000"/>
        </w:rPr>
        <w:t xml:space="preserve"> </w:t>
      </w:r>
      <w:r w:rsidR="00C63015">
        <w:rPr>
          <w:rFonts w:cstheme="minorHAnsi"/>
          <w:color w:val="000000" w:themeColor="text1"/>
        </w:rPr>
        <w:t>(2003</w:t>
      </w:r>
      <w:r w:rsidR="00F84524">
        <w:rPr>
          <w:rFonts w:cstheme="minorHAnsi"/>
          <w:color w:val="000000" w:themeColor="text1"/>
        </w:rPr>
        <w:t xml:space="preserve">: 124) </w:t>
      </w:r>
      <w:r w:rsidR="003623A2" w:rsidRPr="00884A0F">
        <w:rPr>
          <w:rFonts w:cstheme="minorHAnsi"/>
          <w:color w:val="000000" w:themeColor="text1"/>
        </w:rPr>
        <w:t xml:space="preserve">disagrees as stated the </w:t>
      </w:r>
      <w:r w:rsidR="00061DAB">
        <w:rPr>
          <w:rFonts w:cstheme="minorHAnsi"/>
          <w:color w:val="000000" w:themeColor="text1"/>
        </w:rPr>
        <w:t>“</w:t>
      </w:r>
      <w:r w:rsidR="003623A2" w:rsidRPr="00884A0F">
        <w:rPr>
          <w:rFonts w:cstheme="minorHAnsi"/>
          <w:color w:val="000000" w:themeColor="text1"/>
        </w:rPr>
        <w:t>holism is ambiguous, as it may not necessarily mean looking at a whole subject, person, group, organisation but only at relevant areas of interest</w:t>
      </w:r>
      <w:r w:rsidR="00061DAB">
        <w:rPr>
          <w:rFonts w:cstheme="minorHAnsi"/>
          <w:color w:val="000000" w:themeColor="text1"/>
        </w:rPr>
        <w:t>” (</w:t>
      </w:r>
      <w:r w:rsidR="003623A2" w:rsidRPr="00061DAB">
        <w:rPr>
          <w:rFonts w:cstheme="minorHAnsi"/>
          <w:color w:val="000000" w:themeColor="text1"/>
        </w:rPr>
        <w:t>Cohen</w:t>
      </w:r>
      <w:r w:rsidR="00061DAB">
        <w:rPr>
          <w:rFonts w:cstheme="minorHAnsi"/>
          <w:color w:val="000000" w:themeColor="text1"/>
        </w:rPr>
        <w:t>, Manion, Morrison,</w:t>
      </w:r>
      <w:r w:rsidR="003623A2" w:rsidRPr="00061DAB">
        <w:rPr>
          <w:rFonts w:cstheme="minorHAnsi"/>
          <w:color w:val="000000" w:themeColor="text1"/>
        </w:rPr>
        <w:t xml:space="preserve"> 2011</w:t>
      </w:r>
      <w:r w:rsidR="00061DAB">
        <w:rPr>
          <w:rFonts w:cstheme="minorHAnsi"/>
          <w:color w:val="000000" w:themeColor="text1"/>
        </w:rPr>
        <w:t xml:space="preserve">, p.456) </w:t>
      </w:r>
      <w:r w:rsidR="00726A65" w:rsidRPr="00061DAB">
        <w:rPr>
          <w:rFonts w:cstheme="minorHAnsi"/>
          <w:color w:val="000000" w:themeColor="text1"/>
        </w:rPr>
        <w:t>Although</w:t>
      </w:r>
      <w:r w:rsidR="00726A65" w:rsidRPr="00884A0F">
        <w:rPr>
          <w:rFonts w:cstheme="minorHAnsi"/>
          <w:color w:val="000000" w:themeColor="text1"/>
        </w:rPr>
        <w:t xml:space="preserve"> Verschuren makes a </w:t>
      </w:r>
      <w:r w:rsidR="005E4E50" w:rsidRPr="00884A0F">
        <w:rPr>
          <w:rFonts w:cstheme="minorHAnsi"/>
          <w:color w:val="000000" w:themeColor="text1"/>
        </w:rPr>
        <w:t>valid</w:t>
      </w:r>
      <w:r w:rsidR="00726A65" w:rsidRPr="00884A0F">
        <w:rPr>
          <w:rFonts w:cstheme="minorHAnsi"/>
          <w:color w:val="000000" w:themeColor="text1"/>
        </w:rPr>
        <w:t xml:space="preserve"> point</w:t>
      </w:r>
      <w:r w:rsidR="005E4E50" w:rsidRPr="00884A0F">
        <w:rPr>
          <w:rFonts w:cstheme="minorHAnsi"/>
          <w:color w:val="000000" w:themeColor="text1"/>
        </w:rPr>
        <w:t xml:space="preserve"> which will be discussed in further detail during the analysis,</w:t>
      </w:r>
      <w:r w:rsidR="00726A65" w:rsidRPr="00884A0F">
        <w:rPr>
          <w:rFonts w:cstheme="minorHAnsi"/>
          <w:color w:val="000000" w:themeColor="text1"/>
        </w:rPr>
        <w:t xml:space="preserve"> it would be difficult to gather </w:t>
      </w:r>
      <w:r w:rsidR="005E4E50" w:rsidRPr="00884A0F">
        <w:rPr>
          <w:rFonts w:cstheme="minorHAnsi"/>
          <w:color w:val="000000" w:themeColor="text1"/>
        </w:rPr>
        <w:t xml:space="preserve">data </w:t>
      </w:r>
      <w:r w:rsidR="00D85C82" w:rsidRPr="00884A0F">
        <w:rPr>
          <w:rFonts w:cstheme="minorHAnsi"/>
          <w:color w:val="000000" w:themeColor="text1"/>
        </w:rPr>
        <w:t>for this case study otherwise</w:t>
      </w:r>
      <w:r w:rsidR="00F335B8" w:rsidRPr="00884A0F">
        <w:rPr>
          <w:rFonts w:cstheme="minorHAnsi"/>
          <w:color w:val="000000" w:themeColor="text1"/>
        </w:rPr>
        <w:t xml:space="preserve"> as </w:t>
      </w:r>
      <w:r w:rsidR="00F84524">
        <w:rPr>
          <w:rFonts w:cstheme="minorHAnsi"/>
          <w:color w:val="000000" w:themeColor="text1"/>
        </w:rPr>
        <w:t>(</w:t>
      </w:r>
      <w:r w:rsidR="00B52B02">
        <w:rPr>
          <w:rFonts w:cstheme="minorHAnsi"/>
          <w:color w:val="000000" w:themeColor="text1"/>
        </w:rPr>
        <w:t>Adler and Adler, 1994</w:t>
      </w:r>
      <w:r w:rsidR="00F84524">
        <w:rPr>
          <w:rFonts w:cstheme="minorHAnsi"/>
          <w:color w:val="000000" w:themeColor="text1"/>
        </w:rPr>
        <w:t>)</w:t>
      </w:r>
      <w:r w:rsidR="00B52B02">
        <w:rPr>
          <w:rFonts w:cstheme="minorHAnsi"/>
          <w:color w:val="000000" w:themeColor="text1"/>
        </w:rPr>
        <w:t xml:space="preserve">states </w:t>
      </w:r>
      <w:r w:rsidR="00061DAB">
        <w:rPr>
          <w:rFonts w:cstheme="minorHAnsi"/>
          <w:color w:val="000000" w:themeColor="text1"/>
        </w:rPr>
        <w:t>“</w:t>
      </w:r>
      <w:r w:rsidR="00F335B8" w:rsidRPr="00884A0F">
        <w:rPr>
          <w:rFonts w:cstheme="minorHAnsi"/>
          <w:color w:val="000000" w:themeColor="text1"/>
        </w:rPr>
        <w:t>we cannot study the world without being part of it</w:t>
      </w:r>
      <w:r w:rsidR="00B52B02">
        <w:rPr>
          <w:rFonts w:cstheme="minorHAnsi"/>
          <w:color w:val="000000" w:themeColor="text1"/>
        </w:rPr>
        <w:t xml:space="preserve">” </w:t>
      </w:r>
      <w:r w:rsidR="00F84524">
        <w:rPr>
          <w:rFonts w:cstheme="minorHAnsi"/>
          <w:color w:val="000000" w:themeColor="text1"/>
        </w:rPr>
        <w:t>(</w:t>
      </w:r>
      <w:r w:rsidR="007F395A" w:rsidRPr="00F84524">
        <w:rPr>
          <w:rFonts w:cstheme="minorHAnsi"/>
          <w:color w:val="000000" w:themeColor="text1"/>
        </w:rPr>
        <w:t>Cohen</w:t>
      </w:r>
      <w:r w:rsidR="00F84524">
        <w:rPr>
          <w:rFonts w:cstheme="minorHAnsi"/>
          <w:color w:val="000000" w:themeColor="text1"/>
        </w:rPr>
        <w:t xml:space="preserve">, </w:t>
      </w:r>
      <w:r w:rsidR="003B011C">
        <w:rPr>
          <w:rFonts w:cstheme="minorHAnsi"/>
          <w:color w:val="000000" w:themeColor="text1"/>
        </w:rPr>
        <w:t>Manion, Morrison, 2011, p.457)</w:t>
      </w:r>
      <w:r w:rsidR="007F395A" w:rsidRPr="00884A0F">
        <w:rPr>
          <w:rFonts w:cstheme="minorHAnsi"/>
          <w:color w:val="000000" w:themeColor="text1"/>
        </w:rPr>
        <w:t xml:space="preserve">. </w:t>
      </w:r>
      <w:r w:rsidR="00C4679C" w:rsidRPr="00884A0F">
        <w:rPr>
          <w:rFonts w:cstheme="minorHAnsi"/>
          <w:color w:val="000000" w:themeColor="text1"/>
        </w:rPr>
        <w:t>Although</w:t>
      </w:r>
      <w:r w:rsidR="004F414A" w:rsidRPr="00884A0F">
        <w:rPr>
          <w:rFonts w:cstheme="minorHAnsi"/>
          <w:color w:val="000000" w:themeColor="text1"/>
        </w:rPr>
        <w:t xml:space="preserve"> other forms </w:t>
      </w:r>
      <w:r w:rsidR="00B071F0" w:rsidRPr="00884A0F">
        <w:rPr>
          <w:rFonts w:cstheme="minorHAnsi"/>
          <w:color w:val="000000" w:themeColor="text1"/>
        </w:rPr>
        <w:t>of ob</w:t>
      </w:r>
      <w:r w:rsidR="009910EB" w:rsidRPr="00884A0F">
        <w:rPr>
          <w:rFonts w:cstheme="minorHAnsi"/>
          <w:color w:val="000000" w:themeColor="text1"/>
        </w:rPr>
        <w:t xml:space="preserve">servations </w:t>
      </w:r>
      <w:r w:rsidR="004F414A" w:rsidRPr="00884A0F">
        <w:rPr>
          <w:rFonts w:cstheme="minorHAnsi"/>
          <w:color w:val="000000" w:themeColor="text1"/>
        </w:rPr>
        <w:t>could have been used</w:t>
      </w:r>
      <w:r w:rsidR="00C4679C" w:rsidRPr="00884A0F">
        <w:rPr>
          <w:rFonts w:cstheme="minorHAnsi"/>
          <w:color w:val="000000" w:themeColor="text1"/>
        </w:rPr>
        <w:t>.</w:t>
      </w:r>
      <w:r w:rsidR="004F414A" w:rsidRPr="00884A0F">
        <w:rPr>
          <w:rFonts w:cstheme="minorHAnsi"/>
          <w:color w:val="000000" w:themeColor="text1"/>
        </w:rPr>
        <w:t xml:space="preserve"> </w:t>
      </w:r>
      <w:r w:rsidR="00C4679C" w:rsidRPr="00884A0F">
        <w:rPr>
          <w:rFonts w:cstheme="minorHAnsi"/>
          <w:color w:val="000000" w:themeColor="text1"/>
        </w:rPr>
        <w:t>S</w:t>
      </w:r>
      <w:r w:rsidR="009E5525" w:rsidRPr="00884A0F">
        <w:rPr>
          <w:rFonts w:cstheme="minorHAnsi"/>
          <w:color w:val="000000" w:themeColor="text1"/>
        </w:rPr>
        <w:t>emi-structured observation</w:t>
      </w:r>
      <w:r w:rsidR="008259A3" w:rsidRPr="00884A0F">
        <w:rPr>
          <w:rFonts w:cstheme="minorHAnsi"/>
          <w:color w:val="000000" w:themeColor="text1"/>
        </w:rPr>
        <w:t xml:space="preserve"> or an unstructured observation. </w:t>
      </w:r>
      <w:r w:rsidR="00BF688C" w:rsidRPr="00884A0F">
        <w:rPr>
          <w:rFonts w:cstheme="minorHAnsi"/>
          <w:color w:val="000000" w:themeColor="text1"/>
        </w:rPr>
        <w:t xml:space="preserve">The semi structured observation </w:t>
      </w:r>
      <w:r w:rsidR="00C36F6E" w:rsidRPr="00884A0F">
        <w:rPr>
          <w:rFonts w:cstheme="minorHAnsi"/>
          <w:color w:val="000000" w:themeColor="text1"/>
        </w:rPr>
        <w:t xml:space="preserve">would </w:t>
      </w:r>
      <w:r w:rsidR="00213EEA">
        <w:rPr>
          <w:rFonts w:cstheme="minorHAnsi"/>
          <w:color w:val="000000" w:themeColor="text1"/>
        </w:rPr>
        <w:t>“</w:t>
      </w:r>
      <w:r w:rsidR="00C36F6E" w:rsidRPr="00884A0F">
        <w:rPr>
          <w:rFonts w:cstheme="minorHAnsi"/>
          <w:color w:val="000000" w:themeColor="text1"/>
        </w:rPr>
        <w:t>have an agenda</w:t>
      </w:r>
      <w:r w:rsidR="000D446B" w:rsidRPr="00884A0F">
        <w:rPr>
          <w:rFonts w:cstheme="minorHAnsi"/>
          <w:color w:val="000000" w:themeColor="text1"/>
        </w:rPr>
        <w:t xml:space="preserve"> of issues but will gather data </w:t>
      </w:r>
      <w:r w:rsidR="00D1082D" w:rsidRPr="00884A0F">
        <w:rPr>
          <w:rFonts w:cstheme="minorHAnsi"/>
          <w:color w:val="000000" w:themeColor="text1"/>
        </w:rPr>
        <w:t>to illuminate these issues</w:t>
      </w:r>
      <w:r w:rsidR="000B1D1F" w:rsidRPr="00884A0F">
        <w:rPr>
          <w:rFonts w:cstheme="minorHAnsi"/>
          <w:color w:val="000000" w:themeColor="text1"/>
        </w:rPr>
        <w:t xml:space="preserve"> in a far less predetermined manner</w:t>
      </w:r>
      <w:r w:rsidR="00213EEA">
        <w:rPr>
          <w:rFonts w:cstheme="minorHAnsi"/>
          <w:color w:val="000000" w:themeColor="text1"/>
        </w:rPr>
        <w:t>”</w:t>
      </w:r>
      <w:r w:rsidR="000B1D1F" w:rsidRPr="00884A0F">
        <w:rPr>
          <w:rFonts w:cstheme="minorHAnsi"/>
          <w:color w:val="000000" w:themeColor="text1"/>
        </w:rPr>
        <w:t xml:space="preserve"> </w:t>
      </w:r>
      <w:r w:rsidR="005E0E4E">
        <w:rPr>
          <w:rFonts w:cstheme="minorHAnsi"/>
          <w:color w:val="000000" w:themeColor="text1"/>
        </w:rPr>
        <w:t>(</w:t>
      </w:r>
      <w:r w:rsidR="005E0E4E" w:rsidRPr="00061DAB">
        <w:rPr>
          <w:rFonts w:cstheme="minorHAnsi"/>
          <w:color w:val="000000" w:themeColor="text1"/>
        </w:rPr>
        <w:t>Cohen</w:t>
      </w:r>
      <w:r w:rsidR="005E0E4E">
        <w:rPr>
          <w:rFonts w:cstheme="minorHAnsi"/>
          <w:color w:val="000000" w:themeColor="text1"/>
        </w:rPr>
        <w:t>, Manion, Morrison,</w:t>
      </w:r>
      <w:r w:rsidR="005E0E4E" w:rsidRPr="00061DAB">
        <w:rPr>
          <w:rFonts w:cstheme="minorHAnsi"/>
          <w:color w:val="000000" w:themeColor="text1"/>
        </w:rPr>
        <w:t xml:space="preserve"> 2011</w:t>
      </w:r>
      <w:r w:rsidR="005E0E4E">
        <w:rPr>
          <w:rFonts w:cstheme="minorHAnsi"/>
          <w:color w:val="000000" w:themeColor="text1"/>
        </w:rPr>
        <w:t xml:space="preserve">, p.456) </w:t>
      </w:r>
      <w:r w:rsidR="005722B9" w:rsidRPr="00884A0F">
        <w:rPr>
          <w:rFonts w:cstheme="minorHAnsi"/>
          <w:color w:val="000000" w:themeColor="text1"/>
        </w:rPr>
        <w:t>Unstruc</w:t>
      </w:r>
      <w:r w:rsidR="00BC19E2" w:rsidRPr="00884A0F">
        <w:rPr>
          <w:rFonts w:cstheme="minorHAnsi"/>
          <w:color w:val="000000" w:themeColor="text1"/>
        </w:rPr>
        <w:t>tured observation would have in</w:t>
      </w:r>
      <w:r w:rsidR="00D9506D" w:rsidRPr="00884A0F">
        <w:rPr>
          <w:rFonts w:cstheme="minorHAnsi"/>
          <w:color w:val="000000" w:themeColor="text1"/>
        </w:rPr>
        <w:t>v</w:t>
      </w:r>
      <w:r w:rsidR="00BC19E2" w:rsidRPr="00884A0F">
        <w:rPr>
          <w:rFonts w:cstheme="minorHAnsi"/>
          <w:color w:val="000000" w:themeColor="text1"/>
        </w:rPr>
        <w:t>o</w:t>
      </w:r>
      <w:r w:rsidR="008608D8" w:rsidRPr="00884A0F">
        <w:rPr>
          <w:rFonts w:cstheme="minorHAnsi"/>
          <w:color w:val="000000" w:themeColor="text1"/>
        </w:rPr>
        <w:t>l</w:t>
      </w:r>
      <w:r w:rsidR="00BC19E2" w:rsidRPr="00884A0F">
        <w:rPr>
          <w:rFonts w:cstheme="minorHAnsi"/>
          <w:color w:val="000000" w:themeColor="text1"/>
        </w:rPr>
        <w:t xml:space="preserve">ved the researcher </w:t>
      </w:r>
      <w:r w:rsidR="005E0E4E">
        <w:rPr>
          <w:rFonts w:cstheme="minorHAnsi"/>
          <w:color w:val="000000" w:themeColor="text1"/>
        </w:rPr>
        <w:t>“</w:t>
      </w:r>
      <w:r w:rsidR="00BC19E2" w:rsidRPr="00884A0F">
        <w:rPr>
          <w:rFonts w:cstheme="minorHAnsi"/>
          <w:color w:val="000000" w:themeColor="text1"/>
        </w:rPr>
        <w:t xml:space="preserve">go into </w:t>
      </w:r>
      <w:r w:rsidR="009A5BDB" w:rsidRPr="00884A0F">
        <w:rPr>
          <w:rFonts w:cstheme="minorHAnsi"/>
          <w:color w:val="000000" w:themeColor="text1"/>
        </w:rPr>
        <w:t xml:space="preserve">a </w:t>
      </w:r>
      <w:r w:rsidR="008608D8" w:rsidRPr="00884A0F">
        <w:rPr>
          <w:rFonts w:cstheme="minorHAnsi"/>
          <w:color w:val="000000" w:themeColor="text1"/>
        </w:rPr>
        <w:t>situation</w:t>
      </w:r>
      <w:r w:rsidR="009A5BDB" w:rsidRPr="00884A0F">
        <w:rPr>
          <w:rFonts w:cstheme="minorHAnsi"/>
          <w:color w:val="000000" w:themeColor="text1"/>
        </w:rPr>
        <w:t xml:space="preserve"> and observe what is taking place before deciding </w:t>
      </w:r>
      <w:r w:rsidR="00D9506D" w:rsidRPr="00884A0F">
        <w:rPr>
          <w:rFonts w:cstheme="minorHAnsi"/>
          <w:color w:val="000000" w:themeColor="text1"/>
        </w:rPr>
        <w:t xml:space="preserve">on its </w:t>
      </w:r>
      <w:r w:rsidR="00370826" w:rsidRPr="00884A0F">
        <w:rPr>
          <w:rFonts w:cstheme="minorHAnsi"/>
          <w:color w:val="000000" w:themeColor="text1"/>
        </w:rPr>
        <w:t>significant</w:t>
      </w:r>
      <w:r w:rsidR="005E0E4E">
        <w:rPr>
          <w:rFonts w:cstheme="minorHAnsi"/>
          <w:color w:val="000000" w:themeColor="text1"/>
        </w:rPr>
        <w:t>”</w:t>
      </w:r>
      <w:r w:rsidR="00D9506D" w:rsidRPr="00884A0F">
        <w:rPr>
          <w:rFonts w:cstheme="minorHAnsi"/>
          <w:color w:val="000000" w:themeColor="text1"/>
        </w:rPr>
        <w:t xml:space="preserve"> </w:t>
      </w:r>
      <w:r w:rsidR="00FB1AD5" w:rsidRPr="00884A0F">
        <w:rPr>
          <w:rFonts w:cstheme="minorHAnsi"/>
          <w:color w:val="FF0000"/>
        </w:rPr>
        <w:t xml:space="preserve"> </w:t>
      </w:r>
      <w:r w:rsidR="005E0E4E">
        <w:rPr>
          <w:rFonts w:cstheme="minorHAnsi"/>
          <w:color w:val="000000" w:themeColor="text1"/>
        </w:rPr>
        <w:t>(</w:t>
      </w:r>
      <w:r w:rsidR="005E0E4E" w:rsidRPr="00061DAB">
        <w:rPr>
          <w:rFonts w:cstheme="minorHAnsi"/>
          <w:color w:val="000000" w:themeColor="text1"/>
        </w:rPr>
        <w:t>Cohen</w:t>
      </w:r>
      <w:r w:rsidR="005E0E4E">
        <w:rPr>
          <w:rFonts w:cstheme="minorHAnsi"/>
          <w:color w:val="000000" w:themeColor="text1"/>
        </w:rPr>
        <w:t>, Manion, Morrison,</w:t>
      </w:r>
      <w:r w:rsidR="005E0E4E" w:rsidRPr="00061DAB">
        <w:rPr>
          <w:rFonts w:cstheme="minorHAnsi"/>
          <w:color w:val="000000" w:themeColor="text1"/>
        </w:rPr>
        <w:t xml:space="preserve"> 2011</w:t>
      </w:r>
      <w:r w:rsidR="005E0E4E">
        <w:rPr>
          <w:rFonts w:cstheme="minorHAnsi"/>
          <w:color w:val="000000" w:themeColor="text1"/>
        </w:rPr>
        <w:t xml:space="preserve">, p.456). </w:t>
      </w:r>
      <w:r w:rsidR="00370826" w:rsidRPr="00884A0F">
        <w:rPr>
          <w:rFonts w:cstheme="minorHAnsi"/>
          <w:color w:val="000000" w:themeColor="text1"/>
        </w:rPr>
        <w:t xml:space="preserve">As this essay requires </w:t>
      </w:r>
      <w:r w:rsidR="00A61C04" w:rsidRPr="00884A0F">
        <w:rPr>
          <w:rFonts w:cstheme="minorHAnsi"/>
          <w:color w:val="000000" w:themeColor="text1"/>
        </w:rPr>
        <w:t xml:space="preserve">the researcher to </w:t>
      </w:r>
      <w:r w:rsidR="007A1E7D" w:rsidRPr="00884A0F">
        <w:rPr>
          <w:rFonts w:cstheme="minorHAnsi"/>
          <w:color w:val="000000" w:themeColor="text1"/>
        </w:rPr>
        <w:t xml:space="preserve">focus on </w:t>
      </w:r>
      <w:r w:rsidR="00A61C04" w:rsidRPr="00884A0F">
        <w:rPr>
          <w:rFonts w:cstheme="minorHAnsi"/>
          <w:color w:val="000000" w:themeColor="text1"/>
        </w:rPr>
        <w:t xml:space="preserve">their </w:t>
      </w:r>
      <w:r w:rsidR="007A1E7D" w:rsidRPr="00884A0F">
        <w:rPr>
          <w:rFonts w:cstheme="minorHAnsi"/>
          <w:color w:val="000000" w:themeColor="text1"/>
        </w:rPr>
        <w:t>literature review</w:t>
      </w:r>
      <w:r w:rsidR="00A61C04" w:rsidRPr="00884A0F">
        <w:rPr>
          <w:rFonts w:cstheme="minorHAnsi"/>
          <w:color w:val="000000" w:themeColor="text1"/>
        </w:rPr>
        <w:t xml:space="preserve"> in order </w:t>
      </w:r>
      <w:r w:rsidR="004B5BB2" w:rsidRPr="00884A0F">
        <w:rPr>
          <w:rFonts w:cstheme="minorHAnsi"/>
          <w:color w:val="000000" w:themeColor="text1"/>
        </w:rPr>
        <w:t>to know what they are looking for</w:t>
      </w:r>
      <w:r w:rsidR="00BF751E" w:rsidRPr="00884A0F">
        <w:rPr>
          <w:rFonts w:cstheme="minorHAnsi"/>
          <w:color w:val="000000" w:themeColor="text1"/>
        </w:rPr>
        <w:t xml:space="preserve"> during an observation. </w:t>
      </w:r>
      <w:r w:rsidR="00C858E5">
        <w:rPr>
          <w:rFonts w:cstheme="minorHAnsi"/>
          <w:color w:val="000000" w:themeColor="text1"/>
        </w:rPr>
        <w:t xml:space="preserve">The research </w:t>
      </w:r>
      <w:r w:rsidR="00F64D12">
        <w:rPr>
          <w:rFonts w:cstheme="minorHAnsi"/>
          <w:color w:val="000000" w:themeColor="text1"/>
        </w:rPr>
        <w:t>suggests</w:t>
      </w:r>
      <w:r w:rsidR="00C858E5">
        <w:rPr>
          <w:rFonts w:cstheme="minorHAnsi"/>
          <w:color w:val="000000" w:themeColor="text1"/>
        </w:rPr>
        <w:t xml:space="preserve"> a </w:t>
      </w:r>
      <w:r w:rsidR="00BF751E" w:rsidRPr="00884A0F">
        <w:rPr>
          <w:rFonts w:cstheme="minorHAnsi"/>
          <w:color w:val="000000" w:themeColor="text1"/>
        </w:rPr>
        <w:t xml:space="preserve">structured observation </w:t>
      </w:r>
      <w:r w:rsidR="00F64D12">
        <w:rPr>
          <w:rFonts w:cstheme="minorHAnsi"/>
          <w:color w:val="000000" w:themeColor="text1"/>
        </w:rPr>
        <w:t xml:space="preserve">should be done as </w:t>
      </w:r>
      <w:r w:rsidR="00F666A7">
        <w:rPr>
          <w:rFonts w:cstheme="minorHAnsi"/>
          <w:color w:val="000000" w:themeColor="text1"/>
        </w:rPr>
        <w:t>(</w:t>
      </w:r>
      <w:r w:rsidR="00AD11C0" w:rsidRPr="005E0E4E">
        <w:rPr>
          <w:rFonts w:cstheme="minorHAnsi"/>
          <w:color w:val="000000" w:themeColor="text1"/>
        </w:rPr>
        <w:t>Roberts-Holmes</w:t>
      </w:r>
      <w:r w:rsidR="005E0E4E">
        <w:rPr>
          <w:rFonts w:cstheme="minorHAnsi"/>
          <w:color w:val="000000" w:themeColor="text1"/>
        </w:rPr>
        <w:t xml:space="preserve">, </w:t>
      </w:r>
      <w:r w:rsidR="00F666A7">
        <w:rPr>
          <w:rFonts w:cstheme="minorHAnsi"/>
          <w:color w:val="000000" w:themeColor="text1"/>
        </w:rPr>
        <w:t>2014, p.</w:t>
      </w:r>
      <w:r w:rsidR="00487507">
        <w:rPr>
          <w:rFonts w:cstheme="minorHAnsi"/>
          <w:color w:val="000000" w:themeColor="text1"/>
        </w:rPr>
        <w:t xml:space="preserve">23) </w:t>
      </w:r>
      <w:r w:rsidR="00AD11C0" w:rsidRPr="00884A0F">
        <w:rPr>
          <w:rFonts w:cstheme="minorHAnsi"/>
          <w:color w:val="000000" w:themeColor="text1"/>
        </w:rPr>
        <w:t xml:space="preserve">suggests </w:t>
      </w:r>
      <w:r w:rsidR="00262D38">
        <w:rPr>
          <w:rFonts w:cstheme="minorHAnsi"/>
          <w:color w:val="000000" w:themeColor="text1"/>
        </w:rPr>
        <w:t>“</w:t>
      </w:r>
      <w:r w:rsidR="00714936" w:rsidRPr="00884A0F">
        <w:rPr>
          <w:rFonts w:cstheme="minorHAnsi"/>
          <w:color w:val="000000" w:themeColor="text1"/>
        </w:rPr>
        <w:t xml:space="preserve">from reading in your area you will know what is </w:t>
      </w:r>
      <w:r w:rsidR="008C0A9F" w:rsidRPr="00884A0F">
        <w:rPr>
          <w:rFonts w:cstheme="minorHAnsi"/>
          <w:color w:val="000000" w:themeColor="text1"/>
        </w:rPr>
        <w:t>significant and important and what is not significant</w:t>
      </w:r>
      <w:r w:rsidR="007947C0" w:rsidRPr="00884A0F">
        <w:rPr>
          <w:rFonts w:cstheme="minorHAnsi"/>
          <w:color w:val="000000" w:themeColor="text1"/>
        </w:rPr>
        <w:t xml:space="preserve"> and not important for your study.</w:t>
      </w:r>
      <w:r w:rsidR="00262D38">
        <w:rPr>
          <w:rFonts w:cstheme="minorHAnsi"/>
          <w:color w:val="000000" w:themeColor="text1"/>
        </w:rPr>
        <w:t>”</w:t>
      </w:r>
    </w:p>
    <w:p w14:paraId="0234723E" w14:textId="58239D4E" w:rsidR="00BA7EED" w:rsidRPr="00BA7EED" w:rsidRDefault="009943AD" w:rsidP="002C6AC1">
      <w:pPr>
        <w:ind w:firstLine="720"/>
        <w:rPr>
          <w:rFonts w:cstheme="minorHAnsi"/>
          <w:color w:val="000000" w:themeColor="text1"/>
        </w:rPr>
      </w:pPr>
      <w:r w:rsidRPr="00884A0F">
        <w:rPr>
          <w:rFonts w:cstheme="minorHAnsi"/>
          <w:color w:val="000000" w:themeColor="text1"/>
        </w:rPr>
        <w:t xml:space="preserve">The structured observation took place </w:t>
      </w:r>
      <w:r w:rsidR="00FE37B7" w:rsidRPr="00884A0F">
        <w:rPr>
          <w:rFonts w:cstheme="minorHAnsi"/>
          <w:color w:val="000000" w:themeColor="text1"/>
        </w:rPr>
        <w:t xml:space="preserve">in a case study within a primary school. </w:t>
      </w:r>
      <w:r w:rsidR="00C77DC3" w:rsidRPr="00884A0F">
        <w:rPr>
          <w:rFonts w:cstheme="minorHAnsi"/>
          <w:color w:val="000000" w:themeColor="text1"/>
        </w:rPr>
        <w:t xml:space="preserve">The use of a case study is appropriate for the research </w:t>
      </w:r>
      <w:r w:rsidR="006E28CC" w:rsidRPr="00884A0F">
        <w:rPr>
          <w:rFonts w:cstheme="minorHAnsi"/>
          <w:color w:val="000000" w:themeColor="text1"/>
        </w:rPr>
        <w:t xml:space="preserve">as it enabled to answers questions </w:t>
      </w:r>
      <w:r w:rsidR="00E10337" w:rsidRPr="00884A0F">
        <w:rPr>
          <w:rFonts w:cstheme="minorHAnsi"/>
          <w:color w:val="000000" w:themeColor="text1"/>
        </w:rPr>
        <w:t xml:space="preserve">that arose from the </w:t>
      </w:r>
      <w:r w:rsidR="009C284E" w:rsidRPr="00884A0F">
        <w:rPr>
          <w:rFonts w:cstheme="minorHAnsi"/>
          <w:color w:val="000000" w:themeColor="text1"/>
        </w:rPr>
        <w:t>researcher’s</w:t>
      </w:r>
      <w:r w:rsidR="001D6B01" w:rsidRPr="00884A0F">
        <w:rPr>
          <w:rFonts w:cstheme="minorHAnsi"/>
          <w:color w:val="000000" w:themeColor="text1"/>
        </w:rPr>
        <w:t xml:space="preserve"> literature review. ‘Case studies </w:t>
      </w:r>
      <w:r w:rsidR="00302D58" w:rsidRPr="00884A0F">
        <w:rPr>
          <w:rFonts w:cstheme="minorHAnsi"/>
          <w:color w:val="000000" w:themeColor="text1"/>
        </w:rPr>
        <w:t>are good for drawing out the detail and complex</w:t>
      </w:r>
      <w:r w:rsidR="006D3FAA" w:rsidRPr="00884A0F">
        <w:rPr>
          <w:rFonts w:cstheme="minorHAnsi"/>
          <w:color w:val="000000" w:themeColor="text1"/>
        </w:rPr>
        <w:t>ity of int</w:t>
      </w:r>
      <w:r w:rsidR="009C284E" w:rsidRPr="00884A0F">
        <w:rPr>
          <w:rFonts w:cstheme="minorHAnsi"/>
          <w:color w:val="000000" w:themeColor="text1"/>
        </w:rPr>
        <w:t>ric</w:t>
      </w:r>
      <w:r w:rsidR="006D3FAA" w:rsidRPr="00884A0F">
        <w:rPr>
          <w:rFonts w:cstheme="minorHAnsi"/>
          <w:color w:val="000000" w:themeColor="text1"/>
        </w:rPr>
        <w:t xml:space="preserve">ate social </w:t>
      </w:r>
      <w:r w:rsidR="009C284E" w:rsidRPr="00884A0F">
        <w:rPr>
          <w:rFonts w:cstheme="minorHAnsi"/>
          <w:color w:val="000000" w:themeColor="text1"/>
        </w:rPr>
        <w:t>relationships</w:t>
      </w:r>
      <w:r w:rsidR="006D3FAA" w:rsidRPr="00884A0F">
        <w:rPr>
          <w:rFonts w:cstheme="minorHAnsi"/>
          <w:color w:val="000000" w:themeColor="text1"/>
        </w:rPr>
        <w:t xml:space="preserve"> within</w:t>
      </w:r>
      <w:r w:rsidR="00FF61C3" w:rsidRPr="00884A0F">
        <w:rPr>
          <w:rFonts w:cstheme="minorHAnsi"/>
          <w:color w:val="000000" w:themeColor="text1"/>
        </w:rPr>
        <w:t xml:space="preserve"> an institution’ </w:t>
      </w:r>
      <w:r w:rsidR="00262D38">
        <w:rPr>
          <w:rFonts w:cstheme="minorHAnsi"/>
          <w:color w:val="000000" w:themeColor="text1"/>
        </w:rPr>
        <w:t>(</w:t>
      </w:r>
      <w:r w:rsidR="00FF61C3" w:rsidRPr="00262D38">
        <w:rPr>
          <w:rFonts w:cstheme="minorHAnsi"/>
          <w:color w:val="000000" w:themeColor="text1"/>
        </w:rPr>
        <w:t>Roberts-Holmes</w:t>
      </w:r>
      <w:r w:rsidR="00262D38">
        <w:rPr>
          <w:rFonts w:cstheme="minorHAnsi"/>
          <w:color w:val="000000" w:themeColor="text1"/>
        </w:rPr>
        <w:t xml:space="preserve">, </w:t>
      </w:r>
      <w:r w:rsidR="00E67376">
        <w:rPr>
          <w:rFonts w:cstheme="minorHAnsi"/>
          <w:color w:val="000000" w:themeColor="text1"/>
        </w:rPr>
        <w:t>2014, p.</w:t>
      </w:r>
      <w:r w:rsidR="00E638C1">
        <w:rPr>
          <w:rFonts w:cstheme="minorHAnsi"/>
          <w:color w:val="000000" w:themeColor="text1"/>
        </w:rPr>
        <w:t>84)</w:t>
      </w:r>
      <w:r w:rsidR="00015377" w:rsidRPr="00262D38">
        <w:rPr>
          <w:rFonts w:cstheme="minorHAnsi"/>
          <w:color w:val="000000" w:themeColor="text1"/>
        </w:rPr>
        <w:t xml:space="preserve">. </w:t>
      </w:r>
      <w:r w:rsidR="009F6471" w:rsidRPr="00884A0F">
        <w:rPr>
          <w:rFonts w:cstheme="minorHAnsi"/>
          <w:color w:val="000000" w:themeColor="text1"/>
        </w:rPr>
        <w:t xml:space="preserve">In contrast, </w:t>
      </w:r>
      <w:r w:rsidR="00D520DB" w:rsidRPr="00884A0F">
        <w:rPr>
          <w:rFonts w:cstheme="minorHAnsi"/>
          <w:color w:val="000000" w:themeColor="text1"/>
        </w:rPr>
        <w:t xml:space="preserve">some argue that case studies do not provide a whole </w:t>
      </w:r>
      <w:r w:rsidR="00D520DB" w:rsidRPr="00884A0F">
        <w:rPr>
          <w:rFonts w:cstheme="minorHAnsi"/>
          <w:color w:val="000000" w:themeColor="text1"/>
        </w:rPr>
        <w:lastRenderedPageBreak/>
        <w:t>picture</w:t>
      </w:r>
      <w:r w:rsidR="00B51FC3" w:rsidRPr="00884A0F">
        <w:rPr>
          <w:rFonts w:cstheme="minorHAnsi"/>
          <w:color w:val="000000" w:themeColor="text1"/>
        </w:rPr>
        <w:t xml:space="preserve"> to which the research</w:t>
      </w:r>
      <w:r w:rsidR="00E435CA">
        <w:rPr>
          <w:rFonts w:cstheme="minorHAnsi"/>
          <w:color w:val="000000" w:themeColor="text1"/>
        </w:rPr>
        <w:t>er</w:t>
      </w:r>
      <w:r w:rsidR="00B51FC3" w:rsidRPr="00884A0F">
        <w:rPr>
          <w:rFonts w:cstheme="minorHAnsi"/>
          <w:color w:val="000000" w:themeColor="text1"/>
        </w:rPr>
        <w:t xml:space="preserve"> is trying to gain knowledge</w:t>
      </w:r>
      <w:r w:rsidR="00D749C5" w:rsidRPr="00884A0F">
        <w:rPr>
          <w:rFonts w:cstheme="minorHAnsi"/>
          <w:color w:val="000000" w:themeColor="text1"/>
        </w:rPr>
        <w:t xml:space="preserve"> of</w:t>
      </w:r>
      <w:r w:rsidR="00B51FC3" w:rsidRPr="00884A0F">
        <w:rPr>
          <w:rFonts w:cstheme="minorHAnsi"/>
          <w:color w:val="000000" w:themeColor="text1"/>
        </w:rPr>
        <w:t xml:space="preserve">. </w:t>
      </w:r>
      <w:r w:rsidR="006B5307" w:rsidRPr="00884A0F">
        <w:rPr>
          <w:rFonts w:cstheme="minorHAnsi"/>
          <w:color w:val="000000" w:themeColor="text1"/>
        </w:rPr>
        <w:t xml:space="preserve">As </w:t>
      </w:r>
      <w:r w:rsidR="00E638C1">
        <w:rPr>
          <w:rFonts w:cstheme="minorHAnsi"/>
          <w:color w:val="000000" w:themeColor="text1"/>
        </w:rPr>
        <w:t>(</w:t>
      </w:r>
      <w:r w:rsidR="006B5307" w:rsidRPr="00E638C1">
        <w:rPr>
          <w:rFonts w:cstheme="minorHAnsi"/>
          <w:color w:val="000000" w:themeColor="text1"/>
        </w:rPr>
        <w:t>Yin</w:t>
      </w:r>
      <w:r w:rsidR="00E638C1">
        <w:rPr>
          <w:rFonts w:cstheme="minorHAnsi"/>
          <w:color w:val="000000" w:themeColor="text1"/>
        </w:rPr>
        <w:t xml:space="preserve">, </w:t>
      </w:r>
      <w:r w:rsidR="006B5307" w:rsidRPr="00E638C1">
        <w:rPr>
          <w:rFonts w:cstheme="minorHAnsi"/>
          <w:color w:val="000000" w:themeColor="text1"/>
        </w:rPr>
        <w:t xml:space="preserve">2009:18) </w:t>
      </w:r>
      <w:r w:rsidR="006B5307" w:rsidRPr="00884A0F">
        <w:rPr>
          <w:rFonts w:cstheme="minorHAnsi"/>
          <w:color w:val="000000" w:themeColor="text1"/>
        </w:rPr>
        <w:t xml:space="preserve">argues </w:t>
      </w:r>
      <w:r w:rsidR="00323771" w:rsidRPr="00884A0F">
        <w:rPr>
          <w:rFonts w:cstheme="minorHAnsi"/>
          <w:color w:val="000000" w:themeColor="text1"/>
        </w:rPr>
        <w:t xml:space="preserve">that the </w:t>
      </w:r>
      <w:r w:rsidR="00E638C1">
        <w:rPr>
          <w:rFonts w:cstheme="minorHAnsi"/>
          <w:color w:val="000000" w:themeColor="text1"/>
        </w:rPr>
        <w:t>“</w:t>
      </w:r>
      <w:r w:rsidR="00323771" w:rsidRPr="00884A0F">
        <w:rPr>
          <w:rFonts w:cstheme="minorHAnsi"/>
          <w:color w:val="000000" w:themeColor="text1"/>
        </w:rPr>
        <w:t>boundary lines between the phenomenon and its context</w:t>
      </w:r>
      <w:r w:rsidR="00AC2F2D" w:rsidRPr="00884A0F">
        <w:rPr>
          <w:rFonts w:cstheme="minorHAnsi"/>
          <w:color w:val="000000" w:themeColor="text1"/>
        </w:rPr>
        <w:t xml:space="preserve"> is blurred</w:t>
      </w:r>
      <w:r w:rsidR="00E638C1">
        <w:rPr>
          <w:rFonts w:cstheme="minorHAnsi"/>
          <w:color w:val="000000" w:themeColor="text1"/>
        </w:rPr>
        <w:t>”</w:t>
      </w:r>
      <w:r w:rsidR="00161E21" w:rsidRPr="00161E21">
        <w:rPr>
          <w:rFonts w:cstheme="minorHAnsi"/>
          <w:color w:val="000000" w:themeColor="text1"/>
        </w:rPr>
        <w:t xml:space="preserve"> </w:t>
      </w:r>
      <w:r w:rsidR="00161E21">
        <w:rPr>
          <w:rFonts w:cstheme="minorHAnsi"/>
          <w:color w:val="000000" w:themeColor="text1"/>
        </w:rPr>
        <w:t>(</w:t>
      </w:r>
      <w:r w:rsidR="00161E21" w:rsidRPr="00061DAB">
        <w:rPr>
          <w:rFonts w:cstheme="minorHAnsi"/>
          <w:color w:val="000000" w:themeColor="text1"/>
        </w:rPr>
        <w:t>Cohen</w:t>
      </w:r>
      <w:r w:rsidR="00161E21">
        <w:rPr>
          <w:rFonts w:cstheme="minorHAnsi"/>
          <w:color w:val="000000" w:themeColor="text1"/>
        </w:rPr>
        <w:t>, Manion, Morrison,</w:t>
      </w:r>
      <w:r w:rsidR="00161E21" w:rsidRPr="00061DAB">
        <w:rPr>
          <w:rFonts w:cstheme="minorHAnsi"/>
          <w:color w:val="000000" w:themeColor="text1"/>
        </w:rPr>
        <w:t xml:space="preserve"> 2011</w:t>
      </w:r>
      <w:r w:rsidR="00161E21">
        <w:rPr>
          <w:rFonts w:cstheme="minorHAnsi"/>
          <w:color w:val="000000" w:themeColor="text1"/>
        </w:rPr>
        <w:t xml:space="preserve">, p.456). </w:t>
      </w:r>
      <w:r w:rsidR="004273A4" w:rsidRPr="00884A0F">
        <w:rPr>
          <w:rFonts w:cstheme="minorHAnsi"/>
          <w:color w:val="000000" w:themeColor="text1"/>
        </w:rPr>
        <w:t xml:space="preserve">A case study </w:t>
      </w:r>
      <w:r w:rsidR="00044A50">
        <w:rPr>
          <w:rFonts w:cstheme="minorHAnsi"/>
          <w:color w:val="000000" w:themeColor="text1"/>
        </w:rPr>
        <w:t xml:space="preserve">with a </w:t>
      </w:r>
      <w:r w:rsidR="005A0D4A">
        <w:rPr>
          <w:rFonts w:cstheme="minorHAnsi"/>
          <w:color w:val="000000" w:themeColor="text1"/>
        </w:rPr>
        <w:t xml:space="preserve">structured observation therefore </w:t>
      </w:r>
      <w:r w:rsidR="00F325BC" w:rsidRPr="00884A0F">
        <w:rPr>
          <w:rFonts w:cstheme="minorHAnsi"/>
          <w:color w:val="000000" w:themeColor="text1"/>
        </w:rPr>
        <w:t>can be difficult to define and may be biased by the research</w:t>
      </w:r>
      <w:r w:rsidR="00F50C7F" w:rsidRPr="00884A0F">
        <w:rPr>
          <w:rFonts w:cstheme="minorHAnsi"/>
          <w:color w:val="000000" w:themeColor="text1"/>
        </w:rPr>
        <w:t>er</w:t>
      </w:r>
      <w:r w:rsidR="007C51ED" w:rsidRPr="00884A0F">
        <w:rPr>
          <w:rFonts w:cstheme="minorHAnsi"/>
          <w:color w:val="000000" w:themeColor="text1"/>
        </w:rPr>
        <w:t xml:space="preserve">, as the researcher has already set out what they are looking for. </w:t>
      </w:r>
      <w:r w:rsidR="00741534" w:rsidRPr="00884A0F">
        <w:rPr>
          <w:rFonts w:cstheme="minorHAnsi"/>
          <w:color w:val="000000" w:themeColor="text1"/>
        </w:rPr>
        <w:t>I</w:t>
      </w:r>
      <w:r w:rsidR="00A043B7" w:rsidRPr="00884A0F">
        <w:rPr>
          <w:rFonts w:cstheme="minorHAnsi"/>
          <w:color w:val="000000" w:themeColor="text1"/>
        </w:rPr>
        <w:t xml:space="preserve">t is important </w:t>
      </w:r>
      <w:r w:rsidR="00741534" w:rsidRPr="00884A0F">
        <w:rPr>
          <w:rFonts w:cstheme="minorHAnsi"/>
          <w:color w:val="000000" w:themeColor="text1"/>
        </w:rPr>
        <w:t xml:space="preserve">therefore </w:t>
      </w:r>
      <w:r w:rsidR="00A043B7" w:rsidRPr="00884A0F">
        <w:rPr>
          <w:rFonts w:cstheme="minorHAnsi"/>
          <w:color w:val="000000" w:themeColor="text1"/>
        </w:rPr>
        <w:t>th</w:t>
      </w:r>
      <w:r w:rsidR="00741534" w:rsidRPr="00884A0F">
        <w:rPr>
          <w:rFonts w:cstheme="minorHAnsi"/>
          <w:color w:val="000000" w:themeColor="text1"/>
        </w:rPr>
        <w:t xml:space="preserve">at the </w:t>
      </w:r>
      <w:r w:rsidR="00A043B7" w:rsidRPr="00884A0F">
        <w:rPr>
          <w:rFonts w:cstheme="minorHAnsi"/>
          <w:color w:val="000000" w:themeColor="text1"/>
        </w:rPr>
        <w:t>research</w:t>
      </w:r>
      <w:r w:rsidR="00F50C7F" w:rsidRPr="00884A0F">
        <w:rPr>
          <w:rFonts w:cstheme="minorHAnsi"/>
          <w:color w:val="000000" w:themeColor="text1"/>
        </w:rPr>
        <w:t>er</w:t>
      </w:r>
      <w:r w:rsidR="00A043B7" w:rsidRPr="00884A0F">
        <w:rPr>
          <w:rFonts w:cstheme="minorHAnsi"/>
          <w:color w:val="000000" w:themeColor="text1"/>
        </w:rPr>
        <w:t xml:space="preserve"> </w:t>
      </w:r>
      <w:r w:rsidR="00B8477C" w:rsidRPr="00884A0F">
        <w:rPr>
          <w:rFonts w:cstheme="minorHAnsi"/>
          <w:color w:val="000000" w:themeColor="text1"/>
        </w:rPr>
        <w:t>identifie</w:t>
      </w:r>
      <w:r w:rsidR="00731A0B" w:rsidRPr="00884A0F">
        <w:rPr>
          <w:rFonts w:cstheme="minorHAnsi"/>
          <w:color w:val="000000" w:themeColor="text1"/>
        </w:rPr>
        <w:t xml:space="preserve">s what they have observed </w:t>
      </w:r>
      <w:r w:rsidR="00741534" w:rsidRPr="00884A0F">
        <w:rPr>
          <w:rFonts w:cstheme="minorHAnsi"/>
          <w:color w:val="000000" w:themeColor="text1"/>
        </w:rPr>
        <w:t>critically</w:t>
      </w:r>
      <w:r w:rsidR="00CE4A6E" w:rsidRPr="00884A0F">
        <w:rPr>
          <w:rFonts w:cstheme="minorHAnsi"/>
          <w:color w:val="000000" w:themeColor="text1"/>
        </w:rPr>
        <w:t xml:space="preserve"> and take</w:t>
      </w:r>
      <w:r w:rsidR="00741534" w:rsidRPr="00884A0F">
        <w:rPr>
          <w:rFonts w:cstheme="minorHAnsi"/>
          <w:color w:val="000000" w:themeColor="text1"/>
        </w:rPr>
        <w:t xml:space="preserve"> </w:t>
      </w:r>
      <w:r w:rsidR="00CE4A6E" w:rsidRPr="00884A0F">
        <w:rPr>
          <w:rFonts w:cstheme="minorHAnsi"/>
          <w:color w:val="000000" w:themeColor="text1"/>
        </w:rPr>
        <w:t>into account the different contexts that could affect</w:t>
      </w:r>
      <w:r w:rsidR="00741534" w:rsidRPr="00884A0F">
        <w:rPr>
          <w:rFonts w:cstheme="minorHAnsi"/>
          <w:color w:val="000000" w:themeColor="text1"/>
        </w:rPr>
        <w:t xml:space="preserve"> their findings. </w:t>
      </w:r>
      <w:r w:rsidR="006435BD" w:rsidRPr="00884A0F">
        <w:rPr>
          <w:rFonts w:cstheme="minorHAnsi"/>
          <w:color w:val="000000" w:themeColor="text1"/>
        </w:rPr>
        <w:t xml:space="preserve">A case study therefore is </w:t>
      </w:r>
      <w:r w:rsidR="009516C8" w:rsidRPr="00884A0F">
        <w:rPr>
          <w:rFonts w:cstheme="minorHAnsi"/>
          <w:color w:val="000000" w:themeColor="text1"/>
          <w:lang w:val="en-US"/>
        </w:rPr>
        <w:t>“</w:t>
      </w:r>
      <w:r w:rsidR="006435BD" w:rsidRPr="00884A0F">
        <w:rPr>
          <w:rFonts w:cstheme="minorHAnsi"/>
          <w:color w:val="000000" w:themeColor="text1"/>
          <w:lang w:val="en-US"/>
        </w:rPr>
        <w:t>a</w:t>
      </w:r>
      <w:r w:rsidR="009516C8" w:rsidRPr="00884A0F">
        <w:rPr>
          <w:rFonts w:cstheme="minorHAnsi"/>
          <w:color w:val="000000" w:themeColor="text1"/>
          <w:lang w:val="en-US"/>
        </w:rPr>
        <w:t xml:space="preserve"> single instance of a bounded </w:t>
      </w:r>
      <w:r w:rsidR="001F18D1" w:rsidRPr="00884A0F">
        <w:rPr>
          <w:rFonts w:cstheme="minorHAnsi"/>
          <w:color w:val="000000" w:themeColor="text1"/>
          <w:lang w:val="en-US"/>
        </w:rPr>
        <w:t>system</w:t>
      </w:r>
      <w:r w:rsidR="001F18D1">
        <w:rPr>
          <w:rFonts w:cstheme="minorHAnsi"/>
          <w:color w:val="000000" w:themeColor="text1"/>
          <w:lang w:val="en-US"/>
        </w:rPr>
        <w:t>”</w:t>
      </w:r>
      <w:r w:rsidR="001F18D1" w:rsidRPr="00884A0F">
        <w:rPr>
          <w:rFonts w:cstheme="minorHAnsi"/>
          <w:color w:val="000000" w:themeColor="text1"/>
          <w:lang w:val="en-US"/>
        </w:rPr>
        <w:t xml:space="preserve"> (</w:t>
      </w:r>
      <w:r w:rsidR="00990307" w:rsidRPr="00884A0F">
        <w:rPr>
          <w:rFonts w:cstheme="minorHAnsi"/>
          <w:color w:val="000000" w:themeColor="text1"/>
          <w:lang w:val="en-US"/>
        </w:rPr>
        <w:t>Creswell, 1994</w:t>
      </w:r>
      <w:r w:rsidR="00161E21">
        <w:rPr>
          <w:rFonts w:cstheme="minorHAnsi"/>
          <w:color w:val="000000" w:themeColor="text1"/>
          <w:lang w:val="en-US"/>
        </w:rPr>
        <w:t>, p.</w:t>
      </w:r>
      <w:r w:rsidR="00990307" w:rsidRPr="00884A0F">
        <w:rPr>
          <w:rFonts w:cstheme="minorHAnsi"/>
          <w:color w:val="000000" w:themeColor="text1"/>
          <w:lang w:val="en-US"/>
        </w:rPr>
        <w:t>12)</w:t>
      </w:r>
      <w:r w:rsidR="00F20DB3">
        <w:rPr>
          <w:rFonts w:cstheme="minorHAnsi"/>
          <w:color w:val="000000" w:themeColor="text1"/>
          <w:lang w:val="en-US"/>
        </w:rPr>
        <w:t>.</w:t>
      </w:r>
      <w:r w:rsidR="00990307" w:rsidRPr="00884A0F">
        <w:rPr>
          <w:rFonts w:cstheme="minorHAnsi"/>
          <w:color w:val="000000" w:themeColor="text1"/>
        </w:rPr>
        <w:t xml:space="preserve"> </w:t>
      </w:r>
      <w:r w:rsidR="00E75B4D" w:rsidRPr="00884A0F">
        <w:rPr>
          <w:rFonts w:cstheme="minorHAnsi"/>
          <w:color w:val="000000" w:themeColor="text1"/>
        </w:rPr>
        <w:t>However, for the research</w:t>
      </w:r>
      <w:r w:rsidR="00D749C5" w:rsidRPr="00884A0F">
        <w:rPr>
          <w:rFonts w:cstheme="minorHAnsi"/>
          <w:color w:val="000000" w:themeColor="text1"/>
        </w:rPr>
        <w:t xml:space="preserve">er </w:t>
      </w:r>
      <w:r w:rsidR="00E75B4D" w:rsidRPr="00884A0F">
        <w:rPr>
          <w:rFonts w:cstheme="minorHAnsi"/>
          <w:color w:val="000000" w:themeColor="text1"/>
        </w:rPr>
        <w:t xml:space="preserve">to gain knowledge </w:t>
      </w:r>
      <w:r w:rsidR="007B6ADE" w:rsidRPr="00884A0F">
        <w:rPr>
          <w:rFonts w:cstheme="minorHAnsi"/>
          <w:color w:val="000000" w:themeColor="text1"/>
        </w:rPr>
        <w:t>into the link between theory and practice</w:t>
      </w:r>
      <w:r w:rsidR="00577097" w:rsidRPr="00884A0F">
        <w:rPr>
          <w:rFonts w:cstheme="minorHAnsi"/>
          <w:color w:val="000000" w:themeColor="text1"/>
        </w:rPr>
        <w:t xml:space="preserve">, </w:t>
      </w:r>
      <w:r w:rsidR="00575B56">
        <w:rPr>
          <w:rFonts w:cstheme="minorHAnsi"/>
          <w:color w:val="000000" w:themeColor="text1"/>
        </w:rPr>
        <w:t xml:space="preserve">the research suggests </w:t>
      </w:r>
      <w:r w:rsidR="00FB67D8">
        <w:rPr>
          <w:rFonts w:cstheme="minorHAnsi"/>
          <w:color w:val="000000" w:themeColor="text1"/>
        </w:rPr>
        <w:t xml:space="preserve">it is </w:t>
      </w:r>
      <w:r w:rsidR="00577097" w:rsidRPr="00884A0F">
        <w:rPr>
          <w:rFonts w:cstheme="minorHAnsi"/>
          <w:color w:val="000000" w:themeColor="text1"/>
        </w:rPr>
        <w:t xml:space="preserve">critical to observe </w:t>
      </w:r>
      <w:r w:rsidR="009F3B48" w:rsidRPr="00884A0F">
        <w:rPr>
          <w:rFonts w:cstheme="minorHAnsi"/>
          <w:color w:val="000000" w:themeColor="text1"/>
        </w:rPr>
        <w:t>within a case study</w:t>
      </w:r>
      <w:r w:rsidR="00FB67D8">
        <w:rPr>
          <w:rFonts w:cstheme="minorHAnsi"/>
          <w:color w:val="000000" w:themeColor="text1"/>
        </w:rPr>
        <w:t xml:space="preserve"> with a structured observation</w:t>
      </w:r>
      <w:r w:rsidR="009F3B48" w:rsidRPr="00884A0F">
        <w:rPr>
          <w:rFonts w:cstheme="minorHAnsi"/>
          <w:color w:val="000000" w:themeColor="text1"/>
        </w:rPr>
        <w:t xml:space="preserve">. </w:t>
      </w:r>
      <w:r w:rsidR="00704163" w:rsidRPr="00884A0F">
        <w:rPr>
          <w:rFonts w:cstheme="minorHAnsi"/>
          <w:color w:val="000000" w:themeColor="text1"/>
        </w:rPr>
        <w:t xml:space="preserve">As Yin suggests </w:t>
      </w:r>
      <w:r w:rsidR="00D749C5" w:rsidRPr="00884A0F">
        <w:rPr>
          <w:rFonts w:cstheme="minorHAnsi"/>
          <w:color w:val="000000" w:themeColor="text1"/>
        </w:rPr>
        <w:t>‘indeed</w:t>
      </w:r>
      <w:r w:rsidR="001640E3" w:rsidRPr="00884A0F">
        <w:rPr>
          <w:rFonts w:cstheme="minorHAnsi"/>
          <w:color w:val="000000" w:themeColor="text1"/>
        </w:rPr>
        <w:t xml:space="preserve"> a case study can enable readers to understand how ideas and abstract principles can fit </w:t>
      </w:r>
      <w:r w:rsidR="007116D7" w:rsidRPr="00884A0F">
        <w:rPr>
          <w:rFonts w:cstheme="minorHAnsi"/>
          <w:color w:val="000000" w:themeColor="text1"/>
        </w:rPr>
        <w:t>together.’</w:t>
      </w:r>
      <w:r w:rsidR="00172923" w:rsidRPr="00884A0F">
        <w:rPr>
          <w:rFonts w:cstheme="minorHAnsi"/>
          <w:color w:val="000000" w:themeColor="text1"/>
        </w:rPr>
        <w:t xml:space="preserve"> </w:t>
      </w:r>
    </w:p>
    <w:p w14:paraId="2676AAE5" w14:textId="68D2A30A" w:rsidR="006A4CB2" w:rsidRDefault="008F3B84" w:rsidP="00FA0E68">
      <w:pPr>
        <w:rPr>
          <w:rFonts w:eastAsia="Times New Roman" w:cstheme="minorHAnsi"/>
          <w:lang w:eastAsia="en-GB"/>
        </w:rPr>
      </w:pPr>
      <w:r w:rsidRPr="00884A0F">
        <w:rPr>
          <w:rFonts w:cstheme="minorHAnsi"/>
          <w:color w:val="000000" w:themeColor="text1"/>
        </w:rPr>
        <w:t xml:space="preserve">Identifying a critical incident </w:t>
      </w:r>
      <w:r w:rsidR="004C2D4A" w:rsidRPr="00884A0F">
        <w:rPr>
          <w:rFonts w:cstheme="minorHAnsi"/>
          <w:color w:val="000000" w:themeColor="text1"/>
        </w:rPr>
        <w:t xml:space="preserve">is </w:t>
      </w:r>
      <w:r w:rsidR="001778F7" w:rsidRPr="00884A0F">
        <w:rPr>
          <w:rFonts w:cstheme="minorHAnsi"/>
          <w:color w:val="000000" w:themeColor="text1"/>
        </w:rPr>
        <w:t>the</w:t>
      </w:r>
      <w:r w:rsidR="004C2D4A" w:rsidRPr="00884A0F">
        <w:rPr>
          <w:rFonts w:cstheme="minorHAnsi"/>
          <w:color w:val="000000" w:themeColor="text1"/>
        </w:rPr>
        <w:t xml:space="preserve"> way in which we interpret </w:t>
      </w:r>
      <w:r w:rsidR="00305C3F" w:rsidRPr="00884A0F">
        <w:rPr>
          <w:rFonts w:cstheme="minorHAnsi"/>
          <w:color w:val="000000" w:themeColor="text1"/>
        </w:rPr>
        <w:t>a situation</w:t>
      </w:r>
      <w:r w:rsidR="00D20EF0" w:rsidRPr="00884A0F">
        <w:rPr>
          <w:rFonts w:cstheme="minorHAnsi"/>
          <w:color w:val="000000" w:themeColor="text1"/>
        </w:rPr>
        <w:t xml:space="preserve">. As </w:t>
      </w:r>
      <w:r w:rsidR="00F20DB3">
        <w:rPr>
          <w:rFonts w:cstheme="minorHAnsi"/>
          <w:color w:val="000000" w:themeColor="text1"/>
        </w:rPr>
        <w:t>(</w:t>
      </w:r>
      <w:r w:rsidR="00F20DB3" w:rsidRPr="0031419D">
        <w:rPr>
          <w:color w:val="000000" w:themeColor="text1"/>
          <w:lang w:val="en-US"/>
        </w:rPr>
        <w:t>Tripp, 2012</w:t>
      </w:r>
      <w:r w:rsidR="00F20DB3">
        <w:rPr>
          <w:color w:val="000000" w:themeColor="text1"/>
          <w:lang w:val="en-US"/>
        </w:rPr>
        <w:t>, p.</w:t>
      </w:r>
      <w:r w:rsidR="00F20DB3" w:rsidRPr="0031419D">
        <w:rPr>
          <w:color w:val="000000" w:themeColor="text1"/>
          <w:lang w:val="en-US"/>
        </w:rPr>
        <w:t>25</w:t>
      </w:r>
      <w:r w:rsidR="00F20DB3">
        <w:rPr>
          <w:color w:val="000000" w:themeColor="text1"/>
          <w:lang w:val="en-US"/>
        </w:rPr>
        <w:t xml:space="preserve">) </w:t>
      </w:r>
      <w:r w:rsidR="00D20EF0" w:rsidRPr="00884A0F">
        <w:rPr>
          <w:rFonts w:cstheme="minorHAnsi"/>
          <w:color w:val="000000" w:themeColor="text1"/>
        </w:rPr>
        <w:t xml:space="preserve">suggests </w:t>
      </w:r>
      <w:r w:rsidR="00F20DB3">
        <w:rPr>
          <w:rFonts w:cstheme="minorHAnsi"/>
          <w:color w:val="000000" w:themeColor="text1"/>
        </w:rPr>
        <w:t>“</w:t>
      </w:r>
      <w:r w:rsidR="000243F5" w:rsidRPr="00884A0F">
        <w:rPr>
          <w:rFonts w:cstheme="minorHAnsi"/>
          <w:color w:val="000000" w:themeColor="text1"/>
        </w:rPr>
        <w:t>to take a situation as a critical incident is a value jud</w:t>
      </w:r>
      <w:r w:rsidR="0072277F" w:rsidRPr="00884A0F">
        <w:rPr>
          <w:rFonts w:cstheme="minorHAnsi"/>
          <w:color w:val="000000" w:themeColor="text1"/>
        </w:rPr>
        <w:t>gment we make</w:t>
      </w:r>
      <w:r w:rsidR="004C13A2" w:rsidRPr="00884A0F">
        <w:rPr>
          <w:rFonts w:cstheme="minorHAnsi"/>
          <w:color w:val="000000" w:themeColor="text1"/>
        </w:rPr>
        <w:t>.</w:t>
      </w:r>
      <w:r w:rsidR="00F20DB3">
        <w:rPr>
          <w:rFonts w:cstheme="minorHAnsi"/>
          <w:color w:val="000000" w:themeColor="text1"/>
        </w:rPr>
        <w:t>”</w:t>
      </w:r>
      <w:r w:rsidR="004C13A2" w:rsidRPr="00884A0F">
        <w:rPr>
          <w:rFonts w:cstheme="minorHAnsi"/>
          <w:color w:val="000000" w:themeColor="text1"/>
        </w:rPr>
        <w:t xml:space="preserve"> </w:t>
      </w:r>
      <w:r w:rsidR="00DD2814" w:rsidRPr="00884A0F">
        <w:rPr>
          <w:rFonts w:cstheme="minorHAnsi"/>
          <w:color w:val="000000" w:themeColor="text1"/>
        </w:rPr>
        <w:t xml:space="preserve">The critical incident </w:t>
      </w:r>
      <w:r w:rsidR="007807E2" w:rsidRPr="00884A0F">
        <w:rPr>
          <w:rFonts w:cstheme="minorHAnsi"/>
          <w:color w:val="000000" w:themeColor="text1"/>
        </w:rPr>
        <w:t xml:space="preserve">can reveal </w:t>
      </w:r>
      <w:r w:rsidR="00816004" w:rsidRPr="00884A0F">
        <w:rPr>
          <w:rFonts w:cstheme="minorHAnsi"/>
          <w:color w:val="000000" w:themeColor="text1"/>
        </w:rPr>
        <w:t xml:space="preserve">and give an in-depth </w:t>
      </w:r>
      <w:r w:rsidR="00185B97" w:rsidRPr="00884A0F">
        <w:rPr>
          <w:rFonts w:cstheme="minorHAnsi"/>
          <w:color w:val="000000" w:themeColor="text1"/>
        </w:rPr>
        <w:t>understanding of certain behaviours obser</w:t>
      </w:r>
      <w:r w:rsidR="0086049F" w:rsidRPr="00884A0F">
        <w:rPr>
          <w:rFonts w:cstheme="minorHAnsi"/>
          <w:color w:val="000000" w:themeColor="text1"/>
        </w:rPr>
        <w:t xml:space="preserve">ved, thus giving the researcher a boarder </w:t>
      </w:r>
      <w:r w:rsidR="00437EFC" w:rsidRPr="00884A0F">
        <w:rPr>
          <w:rFonts w:cstheme="minorHAnsi"/>
          <w:color w:val="000000" w:themeColor="text1"/>
        </w:rPr>
        <w:t>wealth of understanding</w:t>
      </w:r>
      <w:r w:rsidR="002B0A2F" w:rsidRPr="00884A0F">
        <w:rPr>
          <w:rFonts w:cstheme="minorHAnsi"/>
          <w:color w:val="000000" w:themeColor="text1"/>
        </w:rPr>
        <w:t xml:space="preserve"> to</w:t>
      </w:r>
      <w:r w:rsidR="00437EFC" w:rsidRPr="00884A0F">
        <w:rPr>
          <w:rFonts w:cstheme="minorHAnsi"/>
          <w:color w:val="000000" w:themeColor="text1"/>
        </w:rPr>
        <w:t xml:space="preserve"> the ‘why’ and ‘how’ </w:t>
      </w:r>
      <w:r w:rsidR="00055E9E" w:rsidRPr="00884A0F">
        <w:rPr>
          <w:rFonts w:cstheme="minorHAnsi"/>
          <w:color w:val="000000" w:themeColor="text1"/>
        </w:rPr>
        <w:t>as Cohen states ‘they offer</w:t>
      </w:r>
      <w:r w:rsidR="00976025" w:rsidRPr="00884A0F">
        <w:rPr>
          <w:rFonts w:cstheme="minorHAnsi"/>
          <w:color w:val="000000" w:themeColor="text1"/>
        </w:rPr>
        <w:t xml:space="preserve"> the researcher an insight that would not be available by routine</w:t>
      </w:r>
      <w:r w:rsidR="001037E2" w:rsidRPr="00884A0F">
        <w:rPr>
          <w:rFonts w:cstheme="minorHAnsi"/>
          <w:color w:val="000000" w:themeColor="text1"/>
        </w:rPr>
        <w:t xml:space="preserve"> observations.’ </w:t>
      </w:r>
      <w:r w:rsidR="00883C2D" w:rsidRPr="00884A0F">
        <w:rPr>
          <w:rFonts w:cstheme="minorHAnsi"/>
          <w:color w:val="000000" w:themeColor="text1"/>
        </w:rPr>
        <w:t xml:space="preserve">In contrast </w:t>
      </w:r>
      <w:r w:rsidR="00883C2D" w:rsidRPr="00884A0F">
        <w:rPr>
          <w:rFonts w:cstheme="minorHAnsi"/>
          <w:color w:val="000000" w:themeColor="text1"/>
          <w:lang w:val="en-US"/>
        </w:rPr>
        <w:t xml:space="preserve">“In </w:t>
      </w:r>
      <w:r w:rsidR="00884A0F" w:rsidRPr="00884A0F">
        <w:rPr>
          <w:rFonts w:cstheme="minorHAnsi"/>
          <w:color w:val="000000" w:themeColor="text1"/>
          <w:lang w:val="en-US"/>
        </w:rPr>
        <w:t>analyzing</w:t>
      </w:r>
      <w:r w:rsidR="00883C2D" w:rsidRPr="00884A0F">
        <w:rPr>
          <w:rFonts w:cstheme="minorHAnsi"/>
          <w:color w:val="000000" w:themeColor="text1"/>
          <w:lang w:val="en-US"/>
        </w:rPr>
        <w:t xml:space="preserve"> events to create critical incidents, we are usually trying to confirm (verify) something we already suspected (hypothesized</w:t>
      </w:r>
      <w:r w:rsidR="001F18D1" w:rsidRPr="00884A0F">
        <w:rPr>
          <w:rFonts w:cstheme="minorHAnsi"/>
          <w:color w:val="000000" w:themeColor="text1"/>
          <w:lang w:val="en-US"/>
        </w:rPr>
        <w:t>)”</w:t>
      </w:r>
      <w:r w:rsidR="001F18D1">
        <w:rPr>
          <w:rFonts w:cstheme="minorHAnsi"/>
          <w:color w:val="000000" w:themeColor="text1"/>
          <w:lang w:val="en-US"/>
        </w:rPr>
        <w:t xml:space="preserve"> (</w:t>
      </w:r>
      <w:r w:rsidR="00883C2D" w:rsidRPr="00883C2D">
        <w:rPr>
          <w:rFonts w:cstheme="minorHAnsi"/>
          <w:color w:val="000000" w:themeColor="text1"/>
          <w:lang w:val="en-US"/>
        </w:rPr>
        <w:t>Tripp</w:t>
      </w:r>
      <w:r w:rsidR="00F20DB3">
        <w:rPr>
          <w:rFonts w:cstheme="minorHAnsi"/>
          <w:color w:val="000000" w:themeColor="text1"/>
          <w:lang w:val="en-US"/>
        </w:rPr>
        <w:t xml:space="preserve">, </w:t>
      </w:r>
      <w:r w:rsidR="00883C2D" w:rsidRPr="00883C2D">
        <w:rPr>
          <w:rFonts w:cstheme="minorHAnsi"/>
          <w:color w:val="000000" w:themeColor="text1"/>
          <w:lang w:val="en-US"/>
        </w:rPr>
        <w:t>2012</w:t>
      </w:r>
      <w:r w:rsidR="00F20DB3">
        <w:rPr>
          <w:rFonts w:cstheme="minorHAnsi"/>
          <w:color w:val="000000" w:themeColor="text1"/>
          <w:lang w:val="en-US"/>
        </w:rPr>
        <w:t>, p.</w:t>
      </w:r>
      <w:r w:rsidR="00883C2D" w:rsidRPr="00883C2D">
        <w:rPr>
          <w:rFonts w:cstheme="minorHAnsi"/>
          <w:color w:val="000000" w:themeColor="text1"/>
          <w:lang w:val="en-US"/>
        </w:rPr>
        <w:t>43)</w:t>
      </w:r>
      <w:r w:rsidR="00B0288C" w:rsidRPr="00884A0F">
        <w:rPr>
          <w:rFonts w:cstheme="minorHAnsi"/>
          <w:color w:val="000000" w:themeColor="text1"/>
          <w:lang w:val="en-US"/>
        </w:rPr>
        <w:t xml:space="preserve">. </w:t>
      </w:r>
      <w:r w:rsidR="00282835">
        <w:rPr>
          <w:rFonts w:cstheme="minorHAnsi"/>
          <w:color w:val="000000" w:themeColor="text1"/>
          <w:lang w:val="en-US"/>
        </w:rPr>
        <w:t xml:space="preserve">The research therefore argues that a structured observation </w:t>
      </w:r>
      <w:r w:rsidR="003C6106">
        <w:rPr>
          <w:rFonts w:cstheme="minorHAnsi"/>
          <w:color w:val="000000" w:themeColor="text1"/>
          <w:lang w:val="en-US"/>
        </w:rPr>
        <w:t xml:space="preserve">would </w:t>
      </w:r>
      <w:r w:rsidR="00A44A96">
        <w:rPr>
          <w:rFonts w:cstheme="minorHAnsi"/>
          <w:color w:val="000000" w:themeColor="text1"/>
          <w:lang w:val="en-US"/>
        </w:rPr>
        <w:t>not</w:t>
      </w:r>
      <w:r w:rsidR="003C6106">
        <w:rPr>
          <w:rFonts w:cstheme="minorHAnsi"/>
          <w:color w:val="000000" w:themeColor="text1"/>
          <w:lang w:val="en-US"/>
        </w:rPr>
        <w:t xml:space="preserve"> be a true reflection. </w:t>
      </w:r>
      <w:r w:rsidR="00A44A96">
        <w:rPr>
          <w:rFonts w:cstheme="minorHAnsi"/>
          <w:color w:val="000000" w:themeColor="text1"/>
          <w:lang w:val="en-US"/>
        </w:rPr>
        <w:t>The</w:t>
      </w:r>
      <w:r w:rsidR="003F3765" w:rsidRPr="00884A0F">
        <w:rPr>
          <w:rFonts w:cstheme="minorHAnsi"/>
          <w:color w:val="000000" w:themeColor="text1"/>
          <w:lang w:val="en-US"/>
        </w:rPr>
        <w:t xml:space="preserve"> categories that were searched for during the observation were outlined </w:t>
      </w:r>
      <w:r w:rsidR="00934C1A" w:rsidRPr="00884A0F">
        <w:rPr>
          <w:rFonts w:cstheme="minorHAnsi"/>
          <w:color w:val="000000" w:themeColor="text1"/>
          <w:lang w:val="en-US"/>
        </w:rPr>
        <w:t xml:space="preserve">before the critical incident took place, as part of </w:t>
      </w:r>
      <w:r w:rsidR="00F20DB3">
        <w:rPr>
          <w:rFonts w:cstheme="minorHAnsi"/>
          <w:color w:val="000000" w:themeColor="text1"/>
          <w:lang w:val="en-US"/>
        </w:rPr>
        <w:t>(</w:t>
      </w:r>
      <w:r w:rsidR="00934C1A" w:rsidRPr="00884A0F">
        <w:rPr>
          <w:rFonts w:cstheme="minorHAnsi"/>
          <w:color w:val="000000" w:themeColor="text1"/>
          <w:lang w:val="en-US"/>
        </w:rPr>
        <w:t>BERA</w:t>
      </w:r>
      <w:r w:rsidR="00F20DB3">
        <w:rPr>
          <w:rFonts w:cstheme="minorHAnsi"/>
          <w:color w:val="000000" w:themeColor="text1"/>
          <w:lang w:val="en-US"/>
        </w:rPr>
        <w:t>,</w:t>
      </w:r>
      <w:r w:rsidR="00934C1A" w:rsidRPr="00884A0F">
        <w:rPr>
          <w:rFonts w:cstheme="minorHAnsi"/>
          <w:color w:val="000000" w:themeColor="text1"/>
          <w:lang w:val="en-US"/>
        </w:rPr>
        <w:t xml:space="preserve"> 2008</w:t>
      </w:r>
      <w:r w:rsidR="00F20DB3">
        <w:rPr>
          <w:rFonts w:cstheme="minorHAnsi"/>
          <w:color w:val="000000" w:themeColor="text1"/>
          <w:lang w:val="en-US"/>
        </w:rPr>
        <w:t>)</w:t>
      </w:r>
      <w:r w:rsidR="00934C1A" w:rsidRPr="00884A0F">
        <w:rPr>
          <w:rFonts w:cstheme="minorHAnsi"/>
          <w:color w:val="000000" w:themeColor="text1"/>
          <w:lang w:val="en-US"/>
        </w:rPr>
        <w:t xml:space="preserve"> </w:t>
      </w:r>
      <w:r w:rsidR="00F20DB3">
        <w:rPr>
          <w:rFonts w:cstheme="minorHAnsi"/>
          <w:color w:val="000000" w:themeColor="text1"/>
          <w:lang w:val="en-US"/>
        </w:rPr>
        <w:t>“</w:t>
      </w:r>
      <w:r w:rsidR="008B35C6">
        <w:rPr>
          <w:rFonts w:eastAsia="Times New Roman" w:cstheme="minorHAnsi"/>
          <w:color w:val="212226"/>
          <w:shd w:val="clear" w:color="auto" w:fill="FFFFFF"/>
          <w:lang w:eastAsia="en-GB"/>
        </w:rPr>
        <w:t>C</w:t>
      </w:r>
      <w:r w:rsidR="00934C1A" w:rsidRPr="00884A0F">
        <w:rPr>
          <w:rFonts w:eastAsia="Times New Roman" w:cstheme="minorHAnsi"/>
          <w:color w:val="212226"/>
          <w:shd w:val="clear" w:color="auto" w:fill="FFFFFF"/>
          <w:lang w:eastAsia="en-GB"/>
        </w:rPr>
        <w:t xml:space="preserve">ritical analysis and constructive criticism that generates improvement in practice and enhancement of </w:t>
      </w:r>
      <w:r w:rsidR="001F18D1" w:rsidRPr="00884A0F">
        <w:rPr>
          <w:rFonts w:eastAsia="Times New Roman" w:cstheme="minorHAnsi"/>
          <w:color w:val="212226"/>
          <w:shd w:val="clear" w:color="auto" w:fill="FFFFFF"/>
          <w:lang w:eastAsia="en-GB"/>
        </w:rPr>
        <w:t>knowledge.</w:t>
      </w:r>
      <w:r w:rsidR="00DB7D8F">
        <w:rPr>
          <w:rFonts w:eastAsia="Times New Roman" w:cstheme="minorHAnsi"/>
          <w:color w:val="212226"/>
          <w:shd w:val="clear" w:color="auto" w:fill="FFFFFF"/>
          <w:lang w:eastAsia="en-GB"/>
        </w:rPr>
        <w:t>”</w:t>
      </w:r>
      <w:r w:rsidR="001F18D1">
        <w:rPr>
          <w:rFonts w:eastAsia="Times New Roman" w:cstheme="minorHAnsi"/>
          <w:color w:val="212226"/>
          <w:shd w:val="clear" w:color="auto" w:fill="FFFFFF"/>
          <w:lang w:eastAsia="en-GB"/>
        </w:rPr>
        <w:t xml:space="preserve"> </w:t>
      </w:r>
      <w:r w:rsidR="001F18D1" w:rsidRPr="00884A0F">
        <w:rPr>
          <w:rFonts w:eastAsia="Times New Roman" w:cstheme="minorHAnsi"/>
          <w:color w:val="212226"/>
          <w:shd w:val="clear" w:color="auto" w:fill="FFFFFF"/>
          <w:lang w:eastAsia="en-GB"/>
        </w:rPr>
        <w:t>In</w:t>
      </w:r>
      <w:r w:rsidR="00617F54" w:rsidRPr="00884A0F">
        <w:rPr>
          <w:rFonts w:eastAsia="Times New Roman" w:cstheme="minorHAnsi"/>
          <w:color w:val="212226"/>
          <w:shd w:val="clear" w:color="auto" w:fill="FFFFFF"/>
          <w:lang w:eastAsia="en-GB"/>
        </w:rPr>
        <w:t xml:space="preserve"> summary, the research</w:t>
      </w:r>
      <w:r w:rsidR="00050E13" w:rsidRPr="00884A0F">
        <w:rPr>
          <w:rFonts w:eastAsia="Times New Roman" w:cstheme="minorHAnsi"/>
          <w:color w:val="212226"/>
          <w:shd w:val="clear" w:color="auto" w:fill="FFFFFF"/>
          <w:lang w:eastAsia="en-GB"/>
        </w:rPr>
        <w:t>er</w:t>
      </w:r>
      <w:r w:rsidR="00617F54" w:rsidRPr="00884A0F">
        <w:rPr>
          <w:rFonts w:eastAsia="Times New Roman" w:cstheme="minorHAnsi"/>
          <w:color w:val="212226"/>
          <w:shd w:val="clear" w:color="auto" w:fill="FFFFFF"/>
          <w:lang w:eastAsia="en-GB"/>
        </w:rPr>
        <w:t xml:space="preserve"> </w:t>
      </w:r>
      <w:r w:rsidR="003F1E26" w:rsidRPr="00884A0F">
        <w:rPr>
          <w:rFonts w:eastAsia="Times New Roman" w:cstheme="minorHAnsi"/>
          <w:color w:val="212226"/>
          <w:shd w:val="clear" w:color="auto" w:fill="FFFFFF"/>
          <w:lang w:eastAsia="en-GB"/>
        </w:rPr>
        <w:t>must be ethical and critical throughout their investigation</w:t>
      </w:r>
      <w:r w:rsidR="00050E13" w:rsidRPr="00884A0F">
        <w:rPr>
          <w:rFonts w:eastAsia="Times New Roman" w:cstheme="minorHAnsi"/>
          <w:color w:val="212226"/>
          <w:shd w:val="clear" w:color="auto" w:fill="FFFFFF"/>
          <w:lang w:eastAsia="en-GB"/>
        </w:rPr>
        <w:t xml:space="preserve"> </w:t>
      </w:r>
      <w:r w:rsidR="006B4A59" w:rsidRPr="00884A0F">
        <w:rPr>
          <w:rFonts w:eastAsia="Times New Roman" w:cstheme="minorHAnsi"/>
          <w:color w:val="212226"/>
          <w:shd w:val="clear" w:color="auto" w:fill="FFFFFF"/>
          <w:lang w:eastAsia="en-GB"/>
        </w:rPr>
        <w:t>and be aware of their own initiatives.</w:t>
      </w:r>
      <w:r w:rsidR="006B4A59" w:rsidRPr="00884A0F">
        <w:rPr>
          <w:rFonts w:eastAsia="Times New Roman" w:cstheme="minorHAnsi"/>
          <w:color w:val="212226"/>
          <w:sz w:val="27"/>
          <w:szCs w:val="27"/>
          <w:shd w:val="clear" w:color="auto" w:fill="FFFFFF"/>
          <w:lang w:eastAsia="en-GB"/>
        </w:rPr>
        <w:t xml:space="preserve"> </w:t>
      </w:r>
    </w:p>
    <w:p w14:paraId="5897A4E5" w14:textId="77777777" w:rsidR="00D13F9F" w:rsidRPr="00D13F9F" w:rsidRDefault="00D13F9F" w:rsidP="00FA0E68">
      <w:pPr>
        <w:rPr>
          <w:rFonts w:eastAsia="Times New Roman" w:cstheme="minorHAnsi"/>
          <w:lang w:eastAsia="en-GB"/>
        </w:rPr>
      </w:pPr>
    </w:p>
    <w:p w14:paraId="19861896" w14:textId="40A02B58" w:rsidR="00FA0E68" w:rsidRDefault="00FA0E68" w:rsidP="00FA0E68">
      <w:pPr>
        <w:rPr>
          <w:u w:val="single"/>
        </w:rPr>
      </w:pPr>
      <w:r>
        <w:rPr>
          <w:u w:val="single"/>
        </w:rPr>
        <w:t xml:space="preserve">4 Purposes </w:t>
      </w:r>
    </w:p>
    <w:p w14:paraId="7800C9AD" w14:textId="47C9CC3B" w:rsidR="008C2D17" w:rsidRDefault="00B22008" w:rsidP="008C2D17">
      <w:pPr>
        <w:ind w:firstLine="720"/>
      </w:pPr>
      <w:r>
        <w:t xml:space="preserve">The critical incident </w:t>
      </w:r>
      <w:r w:rsidR="00BD7009">
        <w:t xml:space="preserve">that was observed was the use of ‘lolly lotto’ to ask the pupils questions about the topic. </w:t>
      </w:r>
      <w:r w:rsidR="00EE6FC6">
        <w:t>Lolly pop sticks are all placed into a cup, with each child</w:t>
      </w:r>
      <w:r w:rsidR="00704E66">
        <w:t>’</w:t>
      </w:r>
      <w:r w:rsidR="00EE6FC6">
        <w:t>s name in the class on a lolly pop</w:t>
      </w:r>
      <w:r w:rsidR="00C46264">
        <w:t xml:space="preserve"> stick</w:t>
      </w:r>
      <w:r w:rsidR="00EE6FC6">
        <w:t xml:space="preserve"> and the teacher would pull a lolly pop stick out when asking a question, the</w:t>
      </w:r>
      <w:r w:rsidR="00704E66">
        <w:t xml:space="preserve"> pupils</w:t>
      </w:r>
      <w:r w:rsidR="00EE6FC6">
        <w:t xml:space="preserve"> name that appears on the stick</w:t>
      </w:r>
      <w:r w:rsidR="00704E66">
        <w:t xml:space="preserve"> answers the question. </w:t>
      </w:r>
      <w:r w:rsidR="00C46264">
        <w:t>This method</w:t>
      </w:r>
      <w:r w:rsidR="00016027">
        <w:t xml:space="preserve"> of questioning</w:t>
      </w:r>
      <w:r w:rsidR="00C46264">
        <w:t xml:space="preserve"> </w:t>
      </w:r>
      <w:r w:rsidR="0059222B">
        <w:t xml:space="preserve">links to </w:t>
      </w:r>
      <w:r w:rsidR="00016027">
        <w:t>one</w:t>
      </w:r>
      <w:r w:rsidR="00E00952">
        <w:t xml:space="preserve"> of</w:t>
      </w:r>
      <w:r w:rsidR="00016027">
        <w:t xml:space="preserve"> </w:t>
      </w:r>
      <w:r w:rsidR="008248A5">
        <w:t>Donaldson’s</w:t>
      </w:r>
      <w:r w:rsidR="00746B3B">
        <w:t xml:space="preserve"> four main purposes</w:t>
      </w:r>
      <w:r w:rsidR="00E812B4">
        <w:t xml:space="preserve">, ‘ambitious capable learners all their lives.’ </w:t>
      </w:r>
      <w:r w:rsidR="00B01478">
        <w:t xml:space="preserve">The </w:t>
      </w:r>
      <w:r w:rsidR="00844BD7">
        <w:t>way in which</w:t>
      </w:r>
      <w:r w:rsidR="00B01478">
        <w:t xml:space="preserve"> this method of questioning links to </w:t>
      </w:r>
      <w:r w:rsidR="008248A5">
        <w:t>Donaldson’s</w:t>
      </w:r>
      <w:r w:rsidR="00B01478">
        <w:t xml:space="preserve"> </w:t>
      </w:r>
      <w:r w:rsidR="00AA4744">
        <w:t>purpose</w:t>
      </w:r>
      <w:r w:rsidR="006755CB">
        <w:t>,</w:t>
      </w:r>
      <w:r w:rsidR="00AA4744">
        <w:t xml:space="preserve"> as it encourages t</w:t>
      </w:r>
      <w:r w:rsidR="00C846C9">
        <w:t>he</w:t>
      </w:r>
      <w:r w:rsidR="00AA4744">
        <w:t xml:space="preserve"> pupils </w:t>
      </w:r>
      <w:r w:rsidR="00C846C9">
        <w:t xml:space="preserve">to be engaged with the topic as they are </w:t>
      </w:r>
      <w:r w:rsidR="008248A5">
        <w:t>aware,</w:t>
      </w:r>
      <w:r w:rsidR="00C846C9">
        <w:t xml:space="preserve"> the</w:t>
      </w:r>
      <w:r w:rsidR="006755CB">
        <w:t xml:space="preserve">ir </w:t>
      </w:r>
      <w:r w:rsidR="00C846C9">
        <w:t xml:space="preserve">name could be called to answer a question thus, creating </w:t>
      </w:r>
      <w:r w:rsidR="008248A5">
        <w:t>ambitus</w:t>
      </w:r>
      <w:r w:rsidR="00C846C9">
        <w:t xml:space="preserve"> </w:t>
      </w:r>
      <w:r w:rsidR="008248A5">
        <w:t>learners</w:t>
      </w:r>
      <w:r w:rsidR="001C2122">
        <w:t xml:space="preserve"> ‘</w:t>
      </w:r>
      <w:r w:rsidR="008D6F24">
        <w:t xml:space="preserve">challenging children </w:t>
      </w:r>
      <w:r w:rsidR="00E54397">
        <w:t xml:space="preserve">and young people to be the best they can be’ </w:t>
      </w:r>
      <w:r w:rsidR="00670AC7">
        <w:t xml:space="preserve">(Successful futures, 2008). </w:t>
      </w:r>
    </w:p>
    <w:p w14:paraId="69B4A7D0" w14:textId="40D7DBB6" w:rsidR="00C47284" w:rsidRDefault="006340C6" w:rsidP="008C2D17">
      <w:pPr>
        <w:ind w:firstLine="720"/>
      </w:pPr>
      <w:r>
        <w:t xml:space="preserve">However, in </w:t>
      </w:r>
      <w:r w:rsidR="002B6967">
        <w:t xml:space="preserve">the Successful futures document, </w:t>
      </w:r>
      <w:r w:rsidR="00C92A15">
        <w:t>there have been six areas of learning identified</w:t>
      </w:r>
      <w:r w:rsidR="003C3C6C">
        <w:t xml:space="preserve"> that should be linked to the four main purposes</w:t>
      </w:r>
      <w:r w:rsidR="00C92A15">
        <w:t>. One of the areas of learning</w:t>
      </w:r>
      <w:r w:rsidR="003C3C6C">
        <w:t xml:space="preserve"> are ‘Health and Well-being</w:t>
      </w:r>
      <w:r w:rsidR="00982154">
        <w:t xml:space="preserve">.’ </w:t>
      </w:r>
      <w:r w:rsidR="006F37D9">
        <w:t xml:space="preserve">During the </w:t>
      </w:r>
      <w:r w:rsidR="00643A13">
        <w:t>researcher’s</w:t>
      </w:r>
      <w:r w:rsidR="006F37D9">
        <w:t xml:space="preserve"> observation, </w:t>
      </w:r>
      <w:r w:rsidR="007E3A93">
        <w:t xml:space="preserve">the </w:t>
      </w:r>
      <w:r w:rsidR="00D37FAD">
        <w:t>pupil’s</w:t>
      </w:r>
      <w:r w:rsidR="007E3A93">
        <w:t xml:space="preserve"> </w:t>
      </w:r>
      <w:r w:rsidR="00D37FAD">
        <w:t>demeanour</w:t>
      </w:r>
      <w:r w:rsidR="00DA4FC8">
        <w:t xml:space="preserve"> seemed under pressure during the questioning. </w:t>
      </w:r>
      <w:r w:rsidR="00971144">
        <w:t>Therefore,</w:t>
      </w:r>
      <w:r w:rsidR="00B93313">
        <w:t xml:space="preserve"> the researcher identified that</w:t>
      </w:r>
      <w:r w:rsidR="00971144">
        <w:t xml:space="preserve"> the use of ‘lolly lotto’ </w:t>
      </w:r>
      <w:r w:rsidR="00B93313">
        <w:t>may have a negative effect</w:t>
      </w:r>
      <w:r w:rsidR="00971144">
        <w:t xml:space="preserve"> on the </w:t>
      </w:r>
      <w:r w:rsidR="00D37FAD">
        <w:t>pupil’s</w:t>
      </w:r>
      <w:r w:rsidR="00971144">
        <w:t xml:space="preserve"> well-being, as they feel under constant </w:t>
      </w:r>
      <w:r w:rsidR="00BF3431">
        <w:t>pressure</w:t>
      </w:r>
      <w:r w:rsidR="00971144">
        <w:t xml:space="preserve"> to answer questions in front of their peers. </w:t>
      </w:r>
      <w:r w:rsidR="00C47284">
        <w:t xml:space="preserve">As the (UNICEF, 2007) </w:t>
      </w:r>
      <w:r w:rsidR="00943858">
        <w:t>‘</w:t>
      </w:r>
      <w:r w:rsidR="00C47284">
        <w:t>reported</w:t>
      </w:r>
      <w:r w:rsidR="00943858">
        <w:t xml:space="preserve"> </w:t>
      </w:r>
      <w:proofErr w:type="gramStart"/>
      <w:r w:rsidR="003B2552">
        <w:t>‘</w:t>
      </w:r>
      <w:r w:rsidR="00997465">
        <w:t xml:space="preserve"> </w:t>
      </w:r>
      <w:r w:rsidR="003B2552">
        <w:t>t</w:t>
      </w:r>
      <w:r w:rsidR="00997465">
        <w:t>oday’s</w:t>
      </w:r>
      <w:proofErr w:type="gramEnd"/>
      <w:r w:rsidR="00997465">
        <w:t xml:space="preserve"> young people seem to face serv</w:t>
      </w:r>
      <w:r w:rsidR="00004A5C">
        <w:t>er</w:t>
      </w:r>
      <w:r w:rsidR="00997465">
        <w:t xml:space="preserve"> stresses that were unknown a gen</w:t>
      </w:r>
      <w:r w:rsidR="008C2D17">
        <w:t xml:space="preserve">eration ago.’ </w:t>
      </w:r>
    </w:p>
    <w:p w14:paraId="2D11A51B" w14:textId="2B8C0A4E" w:rsidR="004370BE" w:rsidRDefault="005F03DF" w:rsidP="008C2D17">
      <w:pPr>
        <w:ind w:firstLine="720"/>
      </w:pPr>
      <w:r>
        <w:t xml:space="preserve">Although </w:t>
      </w:r>
      <w:r w:rsidR="007B096B">
        <w:t>(</w:t>
      </w:r>
      <w:r>
        <w:t>Elder</w:t>
      </w:r>
      <w:r w:rsidR="007B096B">
        <w:t>, 2012</w:t>
      </w:r>
      <w:r w:rsidR="00DF52FE">
        <w:t>, p.</w:t>
      </w:r>
      <w:r w:rsidR="00A449F7">
        <w:t>13</w:t>
      </w:r>
      <w:r w:rsidR="007B096B">
        <w:t>)</w:t>
      </w:r>
      <w:r w:rsidR="00F45F73">
        <w:t xml:space="preserve"> suggests </w:t>
      </w:r>
      <w:r w:rsidR="00DF52FE">
        <w:t>under curious and questioning</w:t>
      </w:r>
      <w:r w:rsidR="00A449F7">
        <w:t>,</w:t>
      </w:r>
      <w:r w:rsidR="00DF52FE">
        <w:t xml:space="preserve"> </w:t>
      </w:r>
      <w:r w:rsidR="00F45F73">
        <w:t>teachers should ‘design learning chall</w:t>
      </w:r>
      <w:r w:rsidR="00A449F7">
        <w:t xml:space="preserve">enges that are peppered with </w:t>
      </w:r>
      <w:r w:rsidR="004A2F77">
        <w:t>questioning</w:t>
      </w:r>
      <w:r w:rsidR="00A449F7">
        <w:t xml:space="preserve"> and provide</w:t>
      </w:r>
      <w:r w:rsidR="00914006">
        <w:t xml:space="preserve"> ample </w:t>
      </w:r>
      <w:r w:rsidR="005D2593">
        <w:t>opportun</w:t>
      </w:r>
      <w:r w:rsidR="004A2F77">
        <w:t xml:space="preserve">ities for discussion, debate and investigation.’ </w:t>
      </w:r>
      <w:r w:rsidR="00160963">
        <w:t xml:space="preserve">During the observation, the teacher did </w:t>
      </w:r>
      <w:r w:rsidR="009E729D">
        <w:t xml:space="preserve">ask the pupils to expand on their answers </w:t>
      </w:r>
      <w:r w:rsidR="00076605">
        <w:t xml:space="preserve">at times </w:t>
      </w:r>
      <w:r w:rsidR="009E729D">
        <w:t xml:space="preserve">and </w:t>
      </w:r>
      <w:r w:rsidR="00860BA4">
        <w:t xml:space="preserve">asked the </w:t>
      </w:r>
      <w:r w:rsidR="009E729D">
        <w:t xml:space="preserve">pupils to </w:t>
      </w:r>
      <w:r w:rsidR="0068167E">
        <w:t>discuss their</w:t>
      </w:r>
      <w:r w:rsidR="009E729D">
        <w:t xml:space="preserve"> </w:t>
      </w:r>
      <w:r w:rsidR="006332E8">
        <w:t>opinions</w:t>
      </w:r>
      <w:r w:rsidR="00643A13">
        <w:t xml:space="preserve"> </w:t>
      </w:r>
      <w:r w:rsidR="00860BA4">
        <w:t xml:space="preserve">in pairs </w:t>
      </w:r>
      <w:r w:rsidR="00643A13">
        <w:t xml:space="preserve">to create discussions among the class. </w:t>
      </w:r>
      <w:r w:rsidR="00150548">
        <w:t xml:space="preserve">Therefore, </w:t>
      </w:r>
      <w:r w:rsidR="00147347">
        <w:t>this</w:t>
      </w:r>
      <w:r w:rsidR="00F261BE">
        <w:t xml:space="preserve"> weighs the importance</w:t>
      </w:r>
      <w:r w:rsidR="002F2E7C">
        <w:t xml:space="preserve"> of </w:t>
      </w:r>
      <w:r w:rsidR="00F261BE">
        <w:t xml:space="preserve">the use of </w:t>
      </w:r>
      <w:r w:rsidR="002F2E7C">
        <w:t xml:space="preserve">questioning </w:t>
      </w:r>
      <w:r w:rsidR="00F261BE">
        <w:t xml:space="preserve">as it </w:t>
      </w:r>
      <w:r w:rsidR="002F2E7C">
        <w:t>link</w:t>
      </w:r>
      <w:r w:rsidR="009E53DA">
        <w:t>s</w:t>
      </w:r>
      <w:r w:rsidR="002F2E7C">
        <w:t xml:space="preserve"> to </w:t>
      </w:r>
      <w:r w:rsidR="00B040FE">
        <w:t xml:space="preserve">another one of Donaldson’s four main purposes by creating ‘healthy </w:t>
      </w:r>
      <w:r w:rsidR="00EC181F">
        <w:t>confident</w:t>
      </w:r>
      <w:r w:rsidR="00B040FE">
        <w:t xml:space="preserve"> individuals’ </w:t>
      </w:r>
      <w:r w:rsidR="00796E77">
        <w:t xml:space="preserve">as they are given the opportunity to discuss </w:t>
      </w:r>
      <w:r w:rsidR="009E53DA">
        <w:t xml:space="preserve">ideas and </w:t>
      </w:r>
      <w:r w:rsidR="0068167E">
        <w:t>concepts</w:t>
      </w:r>
      <w:r w:rsidR="009E53DA">
        <w:t xml:space="preserve"> with </w:t>
      </w:r>
      <w:r w:rsidR="006332E8">
        <w:t>each other’s</w:t>
      </w:r>
      <w:r w:rsidR="0068167E">
        <w:t xml:space="preserve"> with enables </w:t>
      </w:r>
      <w:r w:rsidR="00B6512C">
        <w:t>them pupils</w:t>
      </w:r>
      <w:r w:rsidR="0068167E">
        <w:t xml:space="preserve"> to broaden their knowledge, confidence and relationships. </w:t>
      </w:r>
      <w:r w:rsidR="00004A5C">
        <w:t>T</w:t>
      </w:r>
      <w:r w:rsidR="00796E77">
        <w:t xml:space="preserve">he teacher is ensuring that most of the pupils are given and opportunity to answer questions by monitoring </w:t>
      </w:r>
      <w:r w:rsidR="00EC181F">
        <w:t xml:space="preserve">who they </w:t>
      </w:r>
      <w:r w:rsidR="00EC181F">
        <w:lastRenderedPageBreak/>
        <w:t xml:space="preserve">have already asked a question to. </w:t>
      </w:r>
      <w:r w:rsidR="00DD49D5">
        <w:t xml:space="preserve">The teacher would set aside </w:t>
      </w:r>
      <w:r w:rsidR="001945B8">
        <w:t>the lolly pop stick that ha</w:t>
      </w:r>
      <w:r w:rsidR="004600DD">
        <w:t>ve</w:t>
      </w:r>
      <w:r w:rsidR="001945B8">
        <w:t xml:space="preserve"> been pulled out to ensure that </w:t>
      </w:r>
      <w:r w:rsidR="003A2586">
        <w:t>a different</w:t>
      </w:r>
      <w:r w:rsidR="001945B8">
        <w:t xml:space="preserve"> pupils name get pulled out</w:t>
      </w:r>
      <w:r w:rsidR="003A2586">
        <w:t xml:space="preserve"> each time</w:t>
      </w:r>
      <w:r w:rsidR="001945B8">
        <w:t xml:space="preserve">. </w:t>
      </w:r>
    </w:p>
    <w:p w14:paraId="687EC725" w14:textId="1542AA9C" w:rsidR="001945B8" w:rsidRDefault="002733EF" w:rsidP="008C2D17">
      <w:pPr>
        <w:ind w:firstLine="720"/>
      </w:pPr>
      <w:r>
        <w:t xml:space="preserve">To summaries, </w:t>
      </w:r>
      <w:r w:rsidR="00073383">
        <w:t>this indicates</w:t>
      </w:r>
      <w:r w:rsidR="00CF5D9C">
        <w:t xml:space="preserve"> </w:t>
      </w:r>
      <w:r w:rsidR="00753C08">
        <w:t xml:space="preserve">that pupils are experiencing </w:t>
      </w:r>
      <w:r w:rsidR="008D55C6">
        <w:t xml:space="preserve">high pressures within </w:t>
      </w:r>
      <w:r w:rsidR="00D37FAD">
        <w:t>education,</w:t>
      </w:r>
      <w:r w:rsidR="008D55C6">
        <w:t xml:space="preserve"> but it is unclear whether that is linked to the line of questionings methods such as ‘lolly lott</w:t>
      </w:r>
      <w:r w:rsidR="00B44BED">
        <w:t xml:space="preserve">o.’ Although </w:t>
      </w:r>
      <w:r w:rsidR="00073383">
        <w:t xml:space="preserve">the evidence </w:t>
      </w:r>
      <w:r w:rsidR="00932028">
        <w:t>suggests</w:t>
      </w:r>
      <w:r w:rsidR="00A87C55">
        <w:t xml:space="preserve"> that the</w:t>
      </w:r>
      <w:r w:rsidR="00073383">
        <w:t xml:space="preserve"> use of </w:t>
      </w:r>
      <w:r w:rsidR="00B44BED">
        <w:t xml:space="preserve">‘lolly lotto’ </w:t>
      </w:r>
      <w:r w:rsidR="00073383">
        <w:t xml:space="preserve">could be </w:t>
      </w:r>
      <w:r w:rsidR="00A26B7F">
        <w:t>beneficial</w:t>
      </w:r>
      <w:r w:rsidR="00B44BED">
        <w:t xml:space="preserve"> to </w:t>
      </w:r>
      <w:r w:rsidR="004E20CE">
        <w:t>Donaldson’s</w:t>
      </w:r>
      <w:r w:rsidR="00B44BED">
        <w:t xml:space="preserve"> four main purposes in education</w:t>
      </w:r>
      <w:r w:rsidR="00A87C55">
        <w:t xml:space="preserve"> in creating </w:t>
      </w:r>
      <w:r w:rsidR="00E143C5">
        <w:t>ambitious</w:t>
      </w:r>
      <w:r w:rsidR="00A87C55">
        <w:t xml:space="preserve"> </w:t>
      </w:r>
      <w:r w:rsidR="00E143C5">
        <w:t>capable</w:t>
      </w:r>
      <w:r w:rsidR="00A87C55">
        <w:t xml:space="preserve"> learners</w:t>
      </w:r>
      <w:r w:rsidR="00004A5C">
        <w:t>.</w:t>
      </w:r>
      <w:r w:rsidR="00B44BED">
        <w:t xml:space="preserve"> </w:t>
      </w:r>
      <w:r w:rsidR="00663EB2">
        <w:t>It cou</w:t>
      </w:r>
      <w:r w:rsidR="00932028">
        <w:t>ld</w:t>
      </w:r>
      <w:r w:rsidR="00663EB2">
        <w:t xml:space="preserve"> be argued that a range of questioning </w:t>
      </w:r>
      <w:r w:rsidR="00932028">
        <w:t>techniques</w:t>
      </w:r>
      <w:r w:rsidR="00663EB2">
        <w:t xml:space="preserve"> could be used</w:t>
      </w:r>
      <w:r w:rsidR="003734EA">
        <w:t xml:space="preserve"> to ensure that pupils well-being is considered </w:t>
      </w:r>
      <w:r w:rsidR="00841AB4">
        <w:t>as the</w:t>
      </w:r>
      <w:r w:rsidR="00932028">
        <w:t xml:space="preserve"> use of ‘lolly lotto’ could be stressful to some pupils. </w:t>
      </w:r>
    </w:p>
    <w:p w14:paraId="51632045" w14:textId="77777777" w:rsidR="008C2D17" w:rsidRPr="00B22008" w:rsidRDefault="008C2D17" w:rsidP="008C2D17">
      <w:pPr>
        <w:ind w:firstLine="720"/>
      </w:pPr>
    </w:p>
    <w:p w14:paraId="34334898" w14:textId="46A5B125" w:rsidR="00AA0E6C" w:rsidRPr="00D13F9F" w:rsidRDefault="00FA0E68" w:rsidP="002036D8">
      <w:pPr>
        <w:rPr>
          <w:u w:val="single"/>
        </w:rPr>
      </w:pPr>
      <w:r>
        <w:rPr>
          <w:u w:val="single"/>
        </w:rPr>
        <w:t xml:space="preserve">Literature Review </w:t>
      </w:r>
    </w:p>
    <w:p w14:paraId="5C55304B" w14:textId="5D9BC2E3" w:rsidR="0006356C" w:rsidRPr="006875AD" w:rsidRDefault="00CD5273" w:rsidP="007C0F2C">
      <w:pPr>
        <w:ind w:firstLine="720"/>
        <w:rPr>
          <w:rFonts w:cstheme="minorHAnsi"/>
          <w:lang w:val="en-US"/>
        </w:rPr>
      </w:pPr>
      <w:r>
        <w:rPr>
          <w:lang w:val="en-US"/>
        </w:rPr>
        <w:t>During the observation of the critical incident of</w:t>
      </w:r>
      <w:r w:rsidR="00995154">
        <w:rPr>
          <w:lang w:val="en-US"/>
        </w:rPr>
        <w:t xml:space="preserve"> the use of ‘</w:t>
      </w:r>
      <w:proofErr w:type="spellStart"/>
      <w:r w:rsidR="00995154">
        <w:rPr>
          <w:lang w:val="en-US"/>
        </w:rPr>
        <w:t>lolly</w:t>
      </w:r>
      <w:proofErr w:type="spellEnd"/>
      <w:r w:rsidR="00995154">
        <w:rPr>
          <w:lang w:val="en-US"/>
        </w:rPr>
        <w:t xml:space="preserve"> lotto’</w:t>
      </w:r>
      <w:r w:rsidR="000958E0">
        <w:rPr>
          <w:lang w:val="en-US"/>
        </w:rPr>
        <w:t xml:space="preserve">, it was observed that </w:t>
      </w:r>
      <w:r w:rsidR="00EC15B4">
        <w:rPr>
          <w:lang w:val="en-US"/>
        </w:rPr>
        <w:t xml:space="preserve">the pupils had </w:t>
      </w:r>
      <w:r w:rsidR="00661971">
        <w:rPr>
          <w:lang w:val="en-US"/>
        </w:rPr>
        <w:t>‘</w:t>
      </w:r>
      <w:r w:rsidR="00591C38">
        <w:rPr>
          <w:lang w:val="en-US"/>
        </w:rPr>
        <w:t>some</w:t>
      </w:r>
      <w:r w:rsidR="00661971">
        <w:rPr>
          <w:lang w:val="en-US"/>
        </w:rPr>
        <w:t>’</w:t>
      </w:r>
      <w:r w:rsidR="00591C38">
        <w:rPr>
          <w:lang w:val="en-US"/>
        </w:rPr>
        <w:t xml:space="preserve"> </w:t>
      </w:r>
      <w:r w:rsidR="001073E3">
        <w:rPr>
          <w:lang w:val="en-US"/>
        </w:rPr>
        <w:t xml:space="preserve">room for discussion among </w:t>
      </w:r>
      <w:r w:rsidR="00EC15B4">
        <w:rPr>
          <w:lang w:val="en-US"/>
        </w:rPr>
        <w:t>their peers</w:t>
      </w:r>
      <w:r w:rsidR="00F54587">
        <w:rPr>
          <w:lang w:val="en-US"/>
        </w:rPr>
        <w:t>, thus the use of peer collaboration</w:t>
      </w:r>
      <w:r w:rsidR="001073E3">
        <w:rPr>
          <w:lang w:val="en-US"/>
        </w:rPr>
        <w:t xml:space="preserve">. </w:t>
      </w:r>
      <w:r w:rsidR="00EC15B4">
        <w:rPr>
          <w:lang w:val="en-US"/>
        </w:rPr>
        <w:t>As a question was asked, the pupils name that was drawn out, had to answer the question</w:t>
      </w:r>
      <w:r w:rsidR="00591C38">
        <w:rPr>
          <w:lang w:val="en-US"/>
        </w:rPr>
        <w:t xml:space="preserve">, at times the teacher would ask for a discussion </w:t>
      </w:r>
      <w:r w:rsidR="00770189">
        <w:rPr>
          <w:lang w:val="en-US"/>
        </w:rPr>
        <w:t xml:space="preserve">among the class </w:t>
      </w:r>
      <w:r w:rsidR="00591C38">
        <w:rPr>
          <w:lang w:val="en-US"/>
        </w:rPr>
        <w:t xml:space="preserve">on the answer given. </w:t>
      </w:r>
      <w:r w:rsidR="00EC15B4">
        <w:rPr>
          <w:lang w:val="en-US"/>
        </w:rPr>
        <w:t xml:space="preserve"> </w:t>
      </w:r>
      <w:r w:rsidR="00CC278F">
        <w:rPr>
          <w:lang w:val="en-US"/>
        </w:rPr>
        <w:t xml:space="preserve">This method of questioning is used </w:t>
      </w:r>
      <w:r w:rsidR="00AA0E6C">
        <w:rPr>
          <w:lang w:val="en-US"/>
        </w:rPr>
        <w:t xml:space="preserve">as </w:t>
      </w:r>
      <w:r w:rsidR="00B629EF">
        <w:rPr>
          <w:lang w:val="en-US"/>
        </w:rPr>
        <w:t xml:space="preserve">it </w:t>
      </w:r>
      <w:r w:rsidR="00AA0E6C">
        <w:rPr>
          <w:lang w:val="en-US"/>
        </w:rPr>
        <w:t>link</w:t>
      </w:r>
      <w:r w:rsidR="00B629EF">
        <w:rPr>
          <w:lang w:val="en-US"/>
        </w:rPr>
        <w:t xml:space="preserve">s </w:t>
      </w:r>
      <w:r w:rsidR="00AA0E6C">
        <w:rPr>
          <w:lang w:val="en-US"/>
        </w:rPr>
        <w:t xml:space="preserve">with the </w:t>
      </w:r>
      <w:r w:rsidR="00DC15C6">
        <w:rPr>
          <w:lang w:val="en-US"/>
        </w:rPr>
        <w:t>pedagogy</w:t>
      </w:r>
      <w:r w:rsidR="00AA0E6C">
        <w:rPr>
          <w:lang w:val="en-US"/>
        </w:rPr>
        <w:t xml:space="preserve"> ‘</w:t>
      </w:r>
      <w:r w:rsidR="00DC15C6">
        <w:rPr>
          <w:lang w:val="en-US"/>
        </w:rPr>
        <w:t>sustained</w:t>
      </w:r>
      <w:r w:rsidR="00AA0E6C">
        <w:rPr>
          <w:lang w:val="en-US"/>
        </w:rPr>
        <w:t xml:space="preserve"> pupil effort to reach high but </w:t>
      </w:r>
      <w:r w:rsidR="00DC15C6">
        <w:rPr>
          <w:lang w:val="en-US"/>
        </w:rPr>
        <w:t>achievable</w:t>
      </w:r>
      <w:r w:rsidR="00AA0E6C">
        <w:rPr>
          <w:lang w:val="en-US"/>
        </w:rPr>
        <w:t xml:space="preserve"> targets.’ </w:t>
      </w:r>
      <w:r w:rsidR="00651161">
        <w:rPr>
          <w:lang w:val="en-US"/>
        </w:rPr>
        <w:t xml:space="preserve">Skinner </w:t>
      </w:r>
      <w:r w:rsidR="00F541F6">
        <w:rPr>
          <w:lang w:val="en-US"/>
        </w:rPr>
        <w:t xml:space="preserve">(2010) agreed </w:t>
      </w:r>
      <w:r w:rsidR="008E5429">
        <w:rPr>
          <w:lang w:val="en-US"/>
        </w:rPr>
        <w:t xml:space="preserve">as he believed that effective teaching </w:t>
      </w:r>
      <w:r w:rsidR="00675C3E">
        <w:rPr>
          <w:lang w:val="en-US"/>
        </w:rPr>
        <w:t xml:space="preserve">produces the desired end or result. </w:t>
      </w:r>
      <w:r w:rsidR="00223734">
        <w:rPr>
          <w:lang w:val="en-US"/>
        </w:rPr>
        <w:t xml:space="preserve">Thus, by </w:t>
      </w:r>
      <w:r w:rsidR="00B5410C">
        <w:rPr>
          <w:lang w:val="en-US"/>
        </w:rPr>
        <w:t>using the ‘</w:t>
      </w:r>
      <w:proofErr w:type="spellStart"/>
      <w:r w:rsidR="00B5410C">
        <w:rPr>
          <w:lang w:val="en-US"/>
        </w:rPr>
        <w:t>lolly</w:t>
      </w:r>
      <w:proofErr w:type="spellEnd"/>
      <w:r w:rsidR="00B5410C">
        <w:rPr>
          <w:lang w:val="en-US"/>
        </w:rPr>
        <w:t xml:space="preserve"> lotto’ method, the teacher is able to </w:t>
      </w:r>
      <w:r w:rsidR="000146A7">
        <w:rPr>
          <w:lang w:val="en-US"/>
        </w:rPr>
        <w:t>sustain</w:t>
      </w:r>
      <w:r w:rsidR="00B5410C">
        <w:rPr>
          <w:lang w:val="en-US"/>
        </w:rPr>
        <w:t xml:space="preserve"> the </w:t>
      </w:r>
      <w:r w:rsidR="000146A7">
        <w:rPr>
          <w:lang w:val="en-US"/>
        </w:rPr>
        <w:t>pupil’s</w:t>
      </w:r>
      <w:r w:rsidR="00B5410C">
        <w:rPr>
          <w:lang w:val="en-US"/>
        </w:rPr>
        <w:t xml:space="preserve"> efforts on the task</w:t>
      </w:r>
      <w:r w:rsidR="005179E6">
        <w:rPr>
          <w:lang w:val="en-US"/>
        </w:rPr>
        <w:t>, as the pupils are aware their name could be called at any time</w:t>
      </w:r>
      <w:r w:rsidR="00B5410C">
        <w:rPr>
          <w:lang w:val="en-US"/>
        </w:rPr>
        <w:t xml:space="preserve">. </w:t>
      </w:r>
      <w:r w:rsidR="00E74475">
        <w:rPr>
          <w:lang w:val="en-US"/>
        </w:rPr>
        <w:t xml:space="preserve">On the other hand </w:t>
      </w:r>
      <w:r w:rsidR="0006356C">
        <w:rPr>
          <w:lang w:val="en-US"/>
        </w:rPr>
        <w:t xml:space="preserve">(Holt, </w:t>
      </w:r>
      <w:r w:rsidR="00C54A2D">
        <w:rPr>
          <w:lang w:val="en-US"/>
        </w:rPr>
        <w:t>1982</w:t>
      </w:r>
      <w:r w:rsidR="00527AEE">
        <w:rPr>
          <w:lang w:val="en-US"/>
        </w:rPr>
        <w:t>, p.</w:t>
      </w:r>
      <w:r w:rsidR="001B6C5F">
        <w:rPr>
          <w:lang w:val="en-US"/>
        </w:rPr>
        <w:t>1</w:t>
      </w:r>
      <w:r w:rsidR="00C54A2D">
        <w:rPr>
          <w:lang w:val="en-US"/>
        </w:rPr>
        <w:t xml:space="preserve">) </w:t>
      </w:r>
      <w:r w:rsidR="00E74475">
        <w:rPr>
          <w:lang w:val="en-US"/>
        </w:rPr>
        <w:t>argued</w:t>
      </w:r>
      <w:r w:rsidR="00527AEE">
        <w:rPr>
          <w:lang w:val="en-US"/>
        </w:rPr>
        <w:t xml:space="preserve"> that ‘most children in school fail</w:t>
      </w:r>
      <w:r w:rsidR="001B6C5F">
        <w:rPr>
          <w:lang w:val="en-US"/>
        </w:rPr>
        <w:t xml:space="preserve">’ he believed that children </w:t>
      </w:r>
      <w:r w:rsidR="00A47A1B">
        <w:rPr>
          <w:lang w:val="en-US"/>
        </w:rPr>
        <w:t xml:space="preserve">are pushed to reach high </w:t>
      </w:r>
      <w:r w:rsidR="00A23442">
        <w:rPr>
          <w:lang w:val="en-US"/>
        </w:rPr>
        <w:t>standards, however they</w:t>
      </w:r>
      <w:r w:rsidR="00E527B5">
        <w:rPr>
          <w:lang w:val="en-US"/>
        </w:rPr>
        <w:t xml:space="preserve"> do not learn. </w:t>
      </w:r>
      <w:r w:rsidR="00FF0860">
        <w:rPr>
          <w:lang w:val="en-US"/>
        </w:rPr>
        <w:t>He believed children fail ‘</w:t>
      </w:r>
      <w:r w:rsidR="00E74475">
        <w:rPr>
          <w:lang w:val="en-US"/>
        </w:rPr>
        <w:t>because</w:t>
      </w:r>
      <w:r w:rsidR="00FF0860">
        <w:rPr>
          <w:lang w:val="en-US"/>
        </w:rPr>
        <w:t xml:space="preserve"> they are afraid, bo</w:t>
      </w:r>
      <w:r w:rsidR="00F13029">
        <w:rPr>
          <w:lang w:val="en-US"/>
        </w:rPr>
        <w:t xml:space="preserve">red, and confused.’ </w:t>
      </w:r>
      <w:r w:rsidR="007B4686">
        <w:rPr>
          <w:lang w:val="en-US"/>
        </w:rPr>
        <w:t xml:space="preserve">Therefore, the </w:t>
      </w:r>
      <w:r w:rsidR="00A44659">
        <w:rPr>
          <w:lang w:val="en-US"/>
        </w:rPr>
        <w:t xml:space="preserve">pressure </w:t>
      </w:r>
      <w:r w:rsidR="00043B20">
        <w:rPr>
          <w:lang w:val="en-US"/>
        </w:rPr>
        <w:t>of answering questions correctly throughout the task</w:t>
      </w:r>
      <w:r w:rsidR="005179E6">
        <w:rPr>
          <w:lang w:val="en-US"/>
        </w:rPr>
        <w:t xml:space="preserve">s </w:t>
      </w:r>
      <w:r w:rsidR="001A2D45">
        <w:rPr>
          <w:lang w:val="en-US"/>
        </w:rPr>
        <w:t>could create a sense of fear among the pupils as their name gets pulled out of the ‘</w:t>
      </w:r>
      <w:proofErr w:type="spellStart"/>
      <w:r w:rsidR="001A2D45">
        <w:rPr>
          <w:lang w:val="en-US"/>
        </w:rPr>
        <w:t>lolly</w:t>
      </w:r>
      <w:proofErr w:type="spellEnd"/>
      <w:r w:rsidR="001A2D45">
        <w:rPr>
          <w:lang w:val="en-US"/>
        </w:rPr>
        <w:t xml:space="preserve"> lotto’ </w:t>
      </w:r>
      <w:r w:rsidR="000A30E2">
        <w:rPr>
          <w:lang w:val="en-US"/>
        </w:rPr>
        <w:t xml:space="preserve">and the big question is, do the children actually learn anything? Or are they </w:t>
      </w:r>
      <w:r w:rsidR="00584071">
        <w:rPr>
          <w:lang w:val="en-US"/>
        </w:rPr>
        <w:t xml:space="preserve">shaped in to answering questions correctly without really understanding </w:t>
      </w:r>
      <w:r w:rsidR="00A44659">
        <w:rPr>
          <w:lang w:val="en-US"/>
        </w:rPr>
        <w:t>their</w:t>
      </w:r>
      <w:r w:rsidR="00584071">
        <w:rPr>
          <w:lang w:val="en-US"/>
        </w:rPr>
        <w:t xml:space="preserve"> answer. </w:t>
      </w:r>
      <w:r w:rsidR="001F4FE8">
        <w:rPr>
          <w:lang w:val="en-US"/>
        </w:rPr>
        <w:t xml:space="preserve">In contrast, </w:t>
      </w:r>
      <w:r w:rsidR="008F4CAD">
        <w:rPr>
          <w:lang w:val="en-US"/>
        </w:rPr>
        <w:t xml:space="preserve">a </w:t>
      </w:r>
      <w:r w:rsidR="00460F60">
        <w:rPr>
          <w:lang w:val="en-US"/>
        </w:rPr>
        <w:t>modern educational influence</w:t>
      </w:r>
      <w:r w:rsidR="001F4FE8">
        <w:rPr>
          <w:lang w:val="en-US"/>
        </w:rPr>
        <w:t xml:space="preserve">r </w:t>
      </w:r>
      <w:r w:rsidR="00E63535">
        <w:rPr>
          <w:lang w:val="en-US"/>
        </w:rPr>
        <w:t xml:space="preserve">John Dewy </w:t>
      </w:r>
      <w:r w:rsidR="00A670B4">
        <w:rPr>
          <w:lang w:val="en-US"/>
        </w:rPr>
        <w:t>disagrees as he believes that ‘children</w:t>
      </w:r>
      <w:r w:rsidR="00E63535">
        <w:rPr>
          <w:lang w:val="en-US"/>
        </w:rPr>
        <w:t xml:space="preserve"> require direction and sup</w:t>
      </w:r>
      <w:r w:rsidR="001179E6">
        <w:rPr>
          <w:lang w:val="en-US"/>
        </w:rPr>
        <w:t xml:space="preserve">port </w:t>
      </w:r>
      <w:r w:rsidR="001179E6" w:rsidRPr="006875AD">
        <w:rPr>
          <w:rFonts w:cstheme="minorHAnsi"/>
          <w:lang w:val="en-US"/>
        </w:rPr>
        <w:t>with their learning experiences (</w:t>
      </w:r>
      <w:proofErr w:type="spellStart"/>
      <w:r w:rsidR="001179E6" w:rsidRPr="006875AD">
        <w:rPr>
          <w:rFonts w:cstheme="minorHAnsi"/>
          <w:lang w:val="en-US"/>
        </w:rPr>
        <w:t>Macblain</w:t>
      </w:r>
      <w:proofErr w:type="spellEnd"/>
      <w:r w:rsidR="001179E6" w:rsidRPr="006875AD">
        <w:rPr>
          <w:rFonts w:cstheme="minorHAnsi"/>
          <w:lang w:val="en-US"/>
        </w:rPr>
        <w:t xml:space="preserve">, </w:t>
      </w:r>
      <w:r w:rsidR="00854A62" w:rsidRPr="006875AD">
        <w:rPr>
          <w:rFonts w:cstheme="minorHAnsi"/>
          <w:lang w:val="en-US"/>
        </w:rPr>
        <w:t xml:space="preserve">2014, p. 21). </w:t>
      </w:r>
      <w:r w:rsidR="00DA1DAE">
        <w:rPr>
          <w:rFonts w:cstheme="minorHAnsi"/>
          <w:lang w:val="en-US"/>
        </w:rPr>
        <w:t xml:space="preserve">The research suggests </w:t>
      </w:r>
      <w:r w:rsidR="007A4CB0" w:rsidRPr="006875AD">
        <w:rPr>
          <w:rFonts w:cstheme="minorHAnsi"/>
          <w:lang w:val="en-US"/>
        </w:rPr>
        <w:t xml:space="preserve">children need guidance and support to </w:t>
      </w:r>
      <w:r w:rsidR="007C0F2C" w:rsidRPr="006875AD">
        <w:rPr>
          <w:rFonts w:cstheme="minorHAnsi"/>
          <w:lang w:val="en-US"/>
        </w:rPr>
        <w:t>reach their full potential</w:t>
      </w:r>
      <w:r w:rsidR="00215933">
        <w:rPr>
          <w:rFonts w:cstheme="minorHAnsi"/>
          <w:lang w:val="en-US"/>
        </w:rPr>
        <w:t>.</w:t>
      </w:r>
    </w:p>
    <w:p w14:paraId="39DC9447" w14:textId="7B86E97C" w:rsidR="004D5E45" w:rsidRDefault="008B6102" w:rsidP="004D5E45">
      <w:pPr>
        <w:rPr>
          <w:rFonts w:eastAsia="Times New Roman" w:cstheme="minorHAnsi"/>
          <w:color w:val="000000" w:themeColor="text1"/>
          <w:shd w:val="clear" w:color="auto" w:fill="FFFFFF"/>
          <w:lang w:eastAsia="en-GB"/>
        </w:rPr>
      </w:pPr>
      <w:r w:rsidRPr="006875AD">
        <w:rPr>
          <w:rFonts w:cstheme="minorHAnsi"/>
          <w:lang w:val="en-US"/>
        </w:rPr>
        <w:tab/>
      </w:r>
      <w:r w:rsidR="00534A04" w:rsidRPr="006875AD">
        <w:rPr>
          <w:rFonts w:cstheme="minorHAnsi"/>
          <w:lang w:val="en-US"/>
        </w:rPr>
        <w:t xml:space="preserve">The </w:t>
      </w:r>
      <w:r w:rsidR="008B4BA2" w:rsidRPr="006875AD">
        <w:rPr>
          <w:rFonts w:cstheme="minorHAnsi"/>
          <w:lang w:val="en-US"/>
        </w:rPr>
        <w:t>W</w:t>
      </w:r>
      <w:r w:rsidR="00534A04" w:rsidRPr="006875AD">
        <w:rPr>
          <w:rFonts w:cstheme="minorHAnsi"/>
          <w:lang w:val="en-US"/>
        </w:rPr>
        <w:t xml:space="preserve">orld </w:t>
      </w:r>
      <w:r w:rsidR="008B4BA2" w:rsidRPr="006875AD">
        <w:rPr>
          <w:rFonts w:cstheme="minorHAnsi"/>
          <w:lang w:val="en-US"/>
        </w:rPr>
        <w:t>H</w:t>
      </w:r>
      <w:r w:rsidR="00534A04" w:rsidRPr="006875AD">
        <w:rPr>
          <w:rFonts w:cstheme="minorHAnsi"/>
          <w:lang w:val="en-US"/>
        </w:rPr>
        <w:t xml:space="preserve">ealth </w:t>
      </w:r>
      <w:r w:rsidR="008B4BA2" w:rsidRPr="006875AD">
        <w:rPr>
          <w:rFonts w:cstheme="minorHAnsi"/>
          <w:lang w:val="en-US"/>
        </w:rPr>
        <w:t>O</w:t>
      </w:r>
      <w:r w:rsidR="00534A04" w:rsidRPr="006875AD">
        <w:rPr>
          <w:rFonts w:cstheme="minorHAnsi"/>
          <w:lang w:val="en-US"/>
        </w:rPr>
        <w:t>rganization</w:t>
      </w:r>
      <w:r w:rsidR="000A387C" w:rsidRPr="006875AD">
        <w:rPr>
          <w:rFonts w:cstheme="minorHAnsi"/>
          <w:lang w:val="en-US"/>
        </w:rPr>
        <w:t xml:space="preserve"> (2019) </w:t>
      </w:r>
      <w:r w:rsidR="0007290E" w:rsidRPr="006875AD">
        <w:rPr>
          <w:rFonts w:cstheme="minorHAnsi"/>
          <w:lang w:val="en-US"/>
        </w:rPr>
        <w:t xml:space="preserve">states that well -being is ‘not </w:t>
      </w:r>
      <w:r w:rsidR="00144890" w:rsidRPr="006875AD">
        <w:rPr>
          <w:rFonts w:cstheme="minorHAnsi"/>
          <w:lang w:val="en-US"/>
        </w:rPr>
        <w:t>merely the absence of disease</w:t>
      </w:r>
      <w:r w:rsidR="00B71ABA" w:rsidRPr="006875AD">
        <w:rPr>
          <w:rFonts w:cstheme="minorHAnsi"/>
          <w:lang w:val="en-US"/>
        </w:rPr>
        <w:t xml:space="preserve"> or </w:t>
      </w:r>
      <w:r w:rsidR="005209F1" w:rsidRPr="006875AD">
        <w:rPr>
          <w:rFonts w:cstheme="minorHAnsi"/>
          <w:lang w:val="en-US"/>
        </w:rPr>
        <w:t>infirmary</w:t>
      </w:r>
      <w:r w:rsidR="00B71ABA" w:rsidRPr="006875AD">
        <w:rPr>
          <w:rFonts w:cstheme="minorHAnsi"/>
          <w:lang w:val="en-US"/>
        </w:rPr>
        <w:t xml:space="preserve"> </w:t>
      </w:r>
      <w:r w:rsidR="008B4BA2" w:rsidRPr="006875AD">
        <w:rPr>
          <w:rFonts w:cstheme="minorHAnsi"/>
          <w:lang w:val="en-US"/>
        </w:rPr>
        <w:t>bu</w:t>
      </w:r>
      <w:r w:rsidR="005209F1" w:rsidRPr="006875AD">
        <w:rPr>
          <w:rFonts w:cstheme="minorHAnsi"/>
          <w:lang w:val="en-US"/>
        </w:rPr>
        <w:t xml:space="preserve">t </w:t>
      </w:r>
      <w:r w:rsidR="008B4BA2" w:rsidRPr="006875AD">
        <w:rPr>
          <w:rFonts w:cstheme="minorHAnsi"/>
          <w:lang w:val="en-US"/>
        </w:rPr>
        <w:t xml:space="preserve">a state of complete physical, mental and social well-being.’ </w:t>
      </w:r>
      <w:r w:rsidR="006F18D3" w:rsidRPr="006875AD">
        <w:rPr>
          <w:rFonts w:cstheme="minorHAnsi"/>
          <w:lang w:val="en-US"/>
        </w:rPr>
        <w:t>The Welsh Government recognize</w:t>
      </w:r>
      <w:r w:rsidR="00597FEB">
        <w:rPr>
          <w:rFonts w:cstheme="minorHAnsi"/>
          <w:lang w:val="en-US"/>
        </w:rPr>
        <w:t>s</w:t>
      </w:r>
      <w:r w:rsidR="006F18D3" w:rsidRPr="006875AD">
        <w:rPr>
          <w:rFonts w:cstheme="minorHAnsi"/>
          <w:lang w:val="en-US"/>
        </w:rPr>
        <w:t xml:space="preserve"> the importance health and well-being </w:t>
      </w:r>
      <w:r w:rsidR="00AC05F4">
        <w:rPr>
          <w:rFonts w:cstheme="minorHAnsi"/>
          <w:lang w:val="en-US"/>
        </w:rPr>
        <w:t xml:space="preserve">has </w:t>
      </w:r>
      <w:r w:rsidR="00360153" w:rsidRPr="006875AD">
        <w:rPr>
          <w:rFonts w:cstheme="minorHAnsi"/>
          <w:lang w:val="en-US"/>
        </w:rPr>
        <w:t xml:space="preserve">on their pupils </w:t>
      </w:r>
      <w:r w:rsidR="00AC05F4">
        <w:rPr>
          <w:rFonts w:cstheme="minorHAnsi"/>
          <w:lang w:val="en-US"/>
        </w:rPr>
        <w:t xml:space="preserve">to </w:t>
      </w:r>
      <w:r w:rsidR="00360153" w:rsidRPr="006875AD">
        <w:rPr>
          <w:rFonts w:cstheme="minorHAnsi"/>
          <w:lang w:val="en-US"/>
        </w:rPr>
        <w:t xml:space="preserve">thrive </w:t>
      </w:r>
      <w:r w:rsidR="00AC05F4">
        <w:rPr>
          <w:rFonts w:cstheme="minorHAnsi"/>
          <w:lang w:val="en-US"/>
        </w:rPr>
        <w:t>and</w:t>
      </w:r>
      <w:r w:rsidR="00360153" w:rsidRPr="006875AD">
        <w:rPr>
          <w:rFonts w:cstheme="minorHAnsi"/>
          <w:lang w:val="en-US"/>
        </w:rPr>
        <w:t xml:space="preserve"> </w:t>
      </w:r>
      <w:r w:rsidR="00360153" w:rsidRPr="00D42B9B">
        <w:rPr>
          <w:rFonts w:cstheme="minorHAnsi"/>
          <w:color w:val="000000" w:themeColor="text1"/>
          <w:lang w:val="en-US"/>
        </w:rPr>
        <w:t xml:space="preserve">ensure it is the heart of their </w:t>
      </w:r>
      <w:r w:rsidR="00D61472" w:rsidRPr="00D42B9B">
        <w:rPr>
          <w:rFonts w:cstheme="minorHAnsi"/>
          <w:color w:val="000000" w:themeColor="text1"/>
          <w:lang w:val="en-US"/>
        </w:rPr>
        <w:t>curriculum in Wales</w:t>
      </w:r>
      <w:r w:rsidR="00360153" w:rsidRPr="00D42B9B">
        <w:rPr>
          <w:rFonts w:cstheme="minorHAnsi"/>
          <w:color w:val="000000" w:themeColor="text1"/>
          <w:lang w:val="en-US"/>
        </w:rPr>
        <w:t xml:space="preserve"> ‘</w:t>
      </w:r>
      <w:r w:rsidR="00360153" w:rsidRPr="00D42B9B">
        <w:rPr>
          <w:rFonts w:eastAsia="Times New Roman" w:cstheme="minorHAnsi"/>
          <w:color w:val="000000" w:themeColor="text1"/>
          <w:shd w:val="clear" w:color="auto" w:fill="FFFFFF"/>
          <w:lang w:eastAsia="en-GB"/>
        </w:rPr>
        <w:t>good health and well-being are important to enable successful learning</w:t>
      </w:r>
      <w:r w:rsidR="00247B2C" w:rsidRPr="00D42B9B">
        <w:rPr>
          <w:rFonts w:eastAsia="Times New Roman" w:cstheme="minorHAnsi"/>
          <w:color w:val="000000" w:themeColor="text1"/>
          <w:shd w:val="clear" w:color="auto" w:fill="FFFFFF"/>
          <w:lang w:eastAsia="en-GB"/>
        </w:rPr>
        <w:t xml:space="preserve">,’ </w:t>
      </w:r>
      <w:r w:rsidR="00ED02C8">
        <w:rPr>
          <w:rFonts w:eastAsia="Times New Roman" w:cstheme="minorHAnsi"/>
          <w:color w:val="000000" w:themeColor="text1"/>
          <w:shd w:val="clear" w:color="auto" w:fill="FFFFFF"/>
          <w:lang w:eastAsia="en-GB"/>
        </w:rPr>
        <w:t>This indicates</w:t>
      </w:r>
      <w:r w:rsidR="00247B2C" w:rsidRPr="00D42B9B">
        <w:rPr>
          <w:rFonts w:eastAsia="Times New Roman" w:cstheme="minorHAnsi"/>
          <w:color w:val="000000" w:themeColor="text1"/>
          <w:shd w:val="clear" w:color="auto" w:fill="FFFFFF"/>
          <w:lang w:eastAsia="en-GB"/>
        </w:rPr>
        <w:t xml:space="preserve"> the importance </w:t>
      </w:r>
      <w:r w:rsidR="00937D2B" w:rsidRPr="00D42B9B">
        <w:rPr>
          <w:rFonts w:eastAsia="Times New Roman" w:cstheme="minorHAnsi"/>
          <w:color w:val="000000" w:themeColor="text1"/>
          <w:shd w:val="clear" w:color="auto" w:fill="FFFFFF"/>
          <w:lang w:eastAsia="en-GB"/>
        </w:rPr>
        <w:t>of ensuring the pupils well-being is at the heart of the curri</w:t>
      </w:r>
      <w:r w:rsidR="00AF7DF9" w:rsidRPr="00D42B9B">
        <w:rPr>
          <w:rFonts w:eastAsia="Times New Roman" w:cstheme="minorHAnsi"/>
          <w:color w:val="000000" w:themeColor="text1"/>
          <w:shd w:val="clear" w:color="auto" w:fill="FFFFFF"/>
          <w:lang w:eastAsia="en-GB"/>
        </w:rPr>
        <w:t xml:space="preserve">culum, however to sustain pupil effort requires the teachers to set high standards. </w:t>
      </w:r>
      <w:r w:rsidR="00BB6DD6" w:rsidRPr="00D42B9B">
        <w:rPr>
          <w:rFonts w:eastAsia="Times New Roman" w:cstheme="minorHAnsi"/>
          <w:color w:val="000000" w:themeColor="text1"/>
          <w:shd w:val="clear" w:color="auto" w:fill="FFFFFF"/>
          <w:lang w:eastAsia="en-GB"/>
        </w:rPr>
        <w:t xml:space="preserve">(Holt, </w:t>
      </w:r>
      <w:r w:rsidR="00F82018" w:rsidRPr="00D42B9B">
        <w:rPr>
          <w:rFonts w:eastAsia="Times New Roman" w:cstheme="minorHAnsi"/>
          <w:color w:val="000000" w:themeColor="text1"/>
          <w:shd w:val="clear" w:color="auto" w:fill="FFFFFF"/>
          <w:lang w:eastAsia="en-GB"/>
        </w:rPr>
        <w:t xml:space="preserve">1982) </w:t>
      </w:r>
      <w:r w:rsidR="003E363A" w:rsidRPr="00D42B9B">
        <w:rPr>
          <w:rFonts w:eastAsia="Times New Roman" w:cstheme="minorHAnsi"/>
          <w:color w:val="000000" w:themeColor="text1"/>
          <w:shd w:val="clear" w:color="auto" w:fill="FFFFFF"/>
          <w:lang w:eastAsia="en-GB"/>
        </w:rPr>
        <w:t xml:space="preserve">believed that pupils ‘are </w:t>
      </w:r>
      <w:r w:rsidR="00597FEB" w:rsidRPr="00D42B9B">
        <w:rPr>
          <w:rFonts w:eastAsia="Times New Roman" w:cstheme="minorHAnsi"/>
          <w:color w:val="000000" w:themeColor="text1"/>
          <w:shd w:val="clear" w:color="auto" w:fill="FFFFFF"/>
          <w:lang w:eastAsia="en-GB"/>
        </w:rPr>
        <w:t>afraid,</w:t>
      </w:r>
      <w:r w:rsidR="00E63394" w:rsidRPr="00D42B9B">
        <w:rPr>
          <w:rFonts w:eastAsia="Times New Roman" w:cstheme="minorHAnsi"/>
          <w:color w:val="000000" w:themeColor="text1"/>
          <w:shd w:val="clear" w:color="auto" w:fill="FFFFFF"/>
          <w:lang w:eastAsia="en-GB"/>
        </w:rPr>
        <w:t xml:space="preserve"> above all else, of failing, o</w:t>
      </w:r>
      <w:r w:rsidR="002828F1" w:rsidRPr="00D42B9B">
        <w:rPr>
          <w:rFonts w:eastAsia="Times New Roman" w:cstheme="minorHAnsi"/>
          <w:color w:val="000000" w:themeColor="text1"/>
          <w:shd w:val="clear" w:color="auto" w:fill="FFFFFF"/>
          <w:lang w:eastAsia="en-GB"/>
        </w:rPr>
        <w:t>r</w:t>
      </w:r>
      <w:r w:rsidR="00E63394" w:rsidRPr="00D42B9B">
        <w:rPr>
          <w:rFonts w:eastAsia="Times New Roman" w:cstheme="minorHAnsi"/>
          <w:color w:val="000000" w:themeColor="text1"/>
          <w:shd w:val="clear" w:color="auto" w:fill="FFFFFF"/>
          <w:lang w:eastAsia="en-GB"/>
        </w:rPr>
        <w:t xml:space="preserve"> disappointing or </w:t>
      </w:r>
      <w:r w:rsidR="007B400F" w:rsidRPr="00D42B9B">
        <w:rPr>
          <w:rFonts w:eastAsia="Times New Roman" w:cstheme="minorHAnsi"/>
          <w:color w:val="000000" w:themeColor="text1"/>
          <w:shd w:val="clear" w:color="auto" w:fill="FFFFFF"/>
          <w:lang w:eastAsia="en-GB"/>
        </w:rPr>
        <w:t>displeasing</w:t>
      </w:r>
      <w:r w:rsidR="00E63394" w:rsidRPr="00D42B9B">
        <w:rPr>
          <w:rFonts w:eastAsia="Times New Roman" w:cstheme="minorHAnsi"/>
          <w:color w:val="000000" w:themeColor="text1"/>
          <w:shd w:val="clear" w:color="auto" w:fill="FFFFFF"/>
          <w:lang w:eastAsia="en-GB"/>
        </w:rPr>
        <w:t xml:space="preserve"> the many an</w:t>
      </w:r>
      <w:r w:rsidR="00917D2E" w:rsidRPr="00D42B9B">
        <w:rPr>
          <w:rFonts w:eastAsia="Times New Roman" w:cstheme="minorHAnsi"/>
          <w:color w:val="000000" w:themeColor="text1"/>
          <w:shd w:val="clear" w:color="auto" w:fill="FFFFFF"/>
          <w:lang w:eastAsia="en-GB"/>
        </w:rPr>
        <w:t>xious adults around them, whose limitless hopes and expectations</w:t>
      </w:r>
      <w:r w:rsidR="007B400F" w:rsidRPr="00D42B9B">
        <w:rPr>
          <w:rFonts w:eastAsia="Times New Roman" w:cstheme="minorHAnsi"/>
          <w:color w:val="000000" w:themeColor="text1"/>
          <w:shd w:val="clear" w:color="auto" w:fill="FFFFFF"/>
          <w:lang w:eastAsia="en-GB"/>
        </w:rPr>
        <w:t xml:space="preserve"> for them hang over their head like a cloud.’ </w:t>
      </w:r>
      <w:r w:rsidR="002828F1" w:rsidRPr="00D42B9B">
        <w:rPr>
          <w:rFonts w:eastAsia="Times New Roman" w:cstheme="minorHAnsi"/>
          <w:color w:val="000000" w:themeColor="text1"/>
          <w:shd w:val="clear" w:color="auto" w:fill="FFFFFF"/>
          <w:lang w:eastAsia="en-GB"/>
        </w:rPr>
        <w:t xml:space="preserve">Thus, </w:t>
      </w:r>
      <w:r w:rsidR="00F25305">
        <w:rPr>
          <w:rFonts w:eastAsia="Times New Roman" w:cstheme="minorHAnsi"/>
          <w:color w:val="000000" w:themeColor="text1"/>
          <w:shd w:val="clear" w:color="auto" w:fill="FFFFFF"/>
          <w:lang w:eastAsia="en-GB"/>
        </w:rPr>
        <w:t>weighs the importance</w:t>
      </w:r>
      <w:r w:rsidR="00180028">
        <w:rPr>
          <w:rFonts w:eastAsia="Times New Roman" w:cstheme="minorHAnsi"/>
          <w:color w:val="000000" w:themeColor="text1"/>
          <w:shd w:val="clear" w:color="auto" w:fill="FFFFFF"/>
          <w:lang w:eastAsia="en-GB"/>
        </w:rPr>
        <w:t xml:space="preserve"> of </w:t>
      </w:r>
      <w:r w:rsidR="002828F1" w:rsidRPr="00D42B9B">
        <w:rPr>
          <w:rFonts w:eastAsia="Times New Roman" w:cstheme="minorHAnsi"/>
          <w:color w:val="000000" w:themeColor="text1"/>
          <w:shd w:val="clear" w:color="auto" w:fill="FFFFFF"/>
          <w:lang w:eastAsia="en-GB"/>
        </w:rPr>
        <w:t>high ex</w:t>
      </w:r>
      <w:r w:rsidR="003F7705">
        <w:rPr>
          <w:rFonts w:eastAsia="Times New Roman" w:cstheme="minorHAnsi"/>
          <w:color w:val="000000" w:themeColor="text1"/>
          <w:shd w:val="clear" w:color="auto" w:fill="FFFFFF"/>
          <w:lang w:eastAsia="en-GB"/>
        </w:rPr>
        <w:t xml:space="preserve">pectations </w:t>
      </w:r>
      <w:r w:rsidR="002828F1" w:rsidRPr="00D42B9B">
        <w:rPr>
          <w:rFonts w:eastAsia="Times New Roman" w:cstheme="minorHAnsi"/>
          <w:color w:val="000000" w:themeColor="text1"/>
          <w:shd w:val="clear" w:color="auto" w:fill="FFFFFF"/>
          <w:lang w:eastAsia="en-GB"/>
        </w:rPr>
        <w:t xml:space="preserve">set by the teachers </w:t>
      </w:r>
      <w:r w:rsidR="00D74F56" w:rsidRPr="00D42B9B">
        <w:rPr>
          <w:rFonts w:eastAsia="Times New Roman" w:cstheme="minorHAnsi"/>
          <w:color w:val="000000" w:themeColor="text1"/>
          <w:shd w:val="clear" w:color="auto" w:fill="FFFFFF"/>
          <w:lang w:eastAsia="en-GB"/>
        </w:rPr>
        <w:t xml:space="preserve">on the pupils </w:t>
      </w:r>
      <w:r w:rsidR="00180028">
        <w:rPr>
          <w:rFonts w:eastAsia="Times New Roman" w:cstheme="minorHAnsi"/>
          <w:color w:val="000000" w:themeColor="text1"/>
          <w:shd w:val="clear" w:color="auto" w:fill="FFFFFF"/>
          <w:lang w:eastAsia="en-GB"/>
        </w:rPr>
        <w:t>which suggest could</w:t>
      </w:r>
      <w:r w:rsidR="00D74F56" w:rsidRPr="00D42B9B">
        <w:rPr>
          <w:rFonts w:eastAsia="Times New Roman" w:cstheme="minorHAnsi"/>
          <w:color w:val="000000" w:themeColor="text1"/>
          <w:shd w:val="clear" w:color="auto" w:fill="FFFFFF"/>
          <w:lang w:eastAsia="en-GB"/>
        </w:rPr>
        <w:t xml:space="preserve"> have a negative effect on the </w:t>
      </w:r>
      <w:r w:rsidR="006D52EC" w:rsidRPr="00D42B9B">
        <w:rPr>
          <w:rFonts w:eastAsia="Times New Roman" w:cstheme="minorHAnsi"/>
          <w:color w:val="000000" w:themeColor="text1"/>
          <w:shd w:val="clear" w:color="auto" w:fill="FFFFFF"/>
          <w:lang w:eastAsia="en-GB"/>
        </w:rPr>
        <w:t>pupil’s</w:t>
      </w:r>
      <w:r w:rsidR="00D74F56" w:rsidRPr="00D42B9B">
        <w:rPr>
          <w:rFonts w:eastAsia="Times New Roman" w:cstheme="minorHAnsi"/>
          <w:color w:val="000000" w:themeColor="text1"/>
          <w:shd w:val="clear" w:color="auto" w:fill="FFFFFF"/>
          <w:lang w:eastAsia="en-GB"/>
        </w:rPr>
        <w:t xml:space="preserve"> well-being. </w:t>
      </w:r>
      <w:r w:rsidR="004D5E45" w:rsidRPr="00D42B9B">
        <w:rPr>
          <w:rFonts w:eastAsia="Times New Roman" w:cstheme="minorHAnsi"/>
          <w:color w:val="000000" w:themeColor="text1"/>
          <w:shd w:val="clear" w:color="auto" w:fill="FFFFFF"/>
          <w:lang w:eastAsia="en-GB"/>
        </w:rPr>
        <w:t xml:space="preserve">Bronfenbrenner’s theory agrees as his ‘work also displays how the community and culture that the children are surrounded by greatly influence their development as well. Things such as media, school and state policies, or a child’s </w:t>
      </w:r>
      <w:r w:rsidR="006D52EC" w:rsidRPr="00D42B9B">
        <w:rPr>
          <w:rFonts w:eastAsia="Times New Roman" w:cstheme="minorHAnsi"/>
          <w:color w:val="000000" w:themeColor="text1"/>
          <w:shd w:val="clear" w:color="auto" w:fill="FFFFFF"/>
          <w:lang w:eastAsia="en-GB"/>
        </w:rPr>
        <w:t>neighbourhood</w:t>
      </w:r>
      <w:r w:rsidR="004D5E45" w:rsidRPr="00D42B9B">
        <w:rPr>
          <w:rFonts w:eastAsia="Times New Roman" w:cstheme="minorHAnsi"/>
          <w:color w:val="000000" w:themeColor="text1"/>
          <w:shd w:val="clear" w:color="auto" w:fill="FFFFFF"/>
          <w:lang w:eastAsia="en-GB"/>
        </w:rPr>
        <w:t xml:space="preserve"> can shape how he or she develops.’</w:t>
      </w:r>
      <w:r w:rsidR="00F23A6A">
        <w:rPr>
          <w:rFonts w:eastAsia="Times New Roman" w:cstheme="minorHAnsi"/>
          <w:color w:val="000000" w:themeColor="text1"/>
          <w:shd w:val="clear" w:color="auto" w:fill="FFFFFF"/>
          <w:lang w:eastAsia="en-GB"/>
        </w:rPr>
        <w:t xml:space="preserve"> </w:t>
      </w:r>
      <w:r w:rsidR="00ED69AA">
        <w:rPr>
          <w:rFonts w:eastAsia="Times New Roman" w:cstheme="minorHAnsi"/>
          <w:color w:val="000000" w:themeColor="text1"/>
          <w:shd w:val="clear" w:color="auto" w:fill="FFFFFF"/>
          <w:lang w:eastAsia="en-GB"/>
        </w:rPr>
        <w:t>However</w:t>
      </w:r>
      <w:r w:rsidR="005B4479">
        <w:rPr>
          <w:rFonts w:eastAsia="Times New Roman" w:cstheme="minorHAnsi"/>
          <w:color w:val="000000" w:themeColor="text1"/>
          <w:shd w:val="clear" w:color="auto" w:fill="FFFFFF"/>
          <w:lang w:eastAsia="en-GB"/>
        </w:rPr>
        <w:t xml:space="preserve">, </w:t>
      </w:r>
      <w:r w:rsidR="00BD14D2">
        <w:rPr>
          <w:rFonts w:eastAsia="Times New Roman" w:cstheme="minorHAnsi"/>
          <w:color w:val="000000" w:themeColor="text1"/>
          <w:shd w:val="clear" w:color="auto" w:fill="FFFFFF"/>
          <w:lang w:eastAsia="en-GB"/>
        </w:rPr>
        <w:t xml:space="preserve">the use of ‘lolly lotto’ to engage classroom discussions </w:t>
      </w:r>
      <w:r w:rsidR="00403DDC">
        <w:rPr>
          <w:rFonts w:eastAsia="Times New Roman" w:cstheme="minorHAnsi"/>
          <w:color w:val="000000" w:themeColor="text1"/>
          <w:shd w:val="clear" w:color="auto" w:fill="FFFFFF"/>
          <w:lang w:eastAsia="en-GB"/>
        </w:rPr>
        <w:t>when used correctly and carefully</w:t>
      </w:r>
      <w:r w:rsidR="00E316C9">
        <w:rPr>
          <w:rFonts w:eastAsia="Times New Roman" w:cstheme="minorHAnsi"/>
          <w:color w:val="000000" w:themeColor="text1"/>
          <w:shd w:val="clear" w:color="auto" w:fill="FFFFFF"/>
          <w:lang w:eastAsia="en-GB"/>
        </w:rPr>
        <w:t xml:space="preserve"> can</w:t>
      </w:r>
      <w:r w:rsidR="00073C0F">
        <w:rPr>
          <w:rFonts w:eastAsia="Times New Roman" w:cstheme="minorHAnsi"/>
          <w:color w:val="000000" w:themeColor="text1"/>
          <w:shd w:val="clear" w:color="auto" w:fill="FFFFFF"/>
          <w:lang w:eastAsia="en-GB"/>
        </w:rPr>
        <w:t xml:space="preserve"> b</w:t>
      </w:r>
      <w:r w:rsidR="00403DDC">
        <w:rPr>
          <w:rFonts w:eastAsia="Times New Roman" w:cstheme="minorHAnsi"/>
          <w:color w:val="000000" w:themeColor="text1"/>
          <w:shd w:val="clear" w:color="auto" w:fill="FFFFFF"/>
          <w:lang w:eastAsia="en-GB"/>
        </w:rPr>
        <w:t xml:space="preserve">e </w:t>
      </w:r>
      <w:r w:rsidR="00E825EA">
        <w:rPr>
          <w:rFonts w:eastAsia="Times New Roman" w:cstheme="minorHAnsi"/>
          <w:color w:val="000000" w:themeColor="text1"/>
          <w:shd w:val="clear" w:color="auto" w:fill="FFFFFF"/>
          <w:lang w:eastAsia="en-GB"/>
        </w:rPr>
        <w:t>beneficial</w:t>
      </w:r>
      <w:r w:rsidR="00403DDC">
        <w:rPr>
          <w:rFonts w:eastAsia="Times New Roman" w:cstheme="minorHAnsi"/>
          <w:color w:val="000000" w:themeColor="text1"/>
          <w:shd w:val="clear" w:color="auto" w:fill="FFFFFF"/>
          <w:lang w:eastAsia="en-GB"/>
        </w:rPr>
        <w:t xml:space="preserve"> towards </w:t>
      </w:r>
      <w:r w:rsidR="00073C0F">
        <w:rPr>
          <w:rFonts w:eastAsia="Times New Roman" w:cstheme="minorHAnsi"/>
          <w:color w:val="000000" w:themeColor="text1"/>
          <w:shd w:val="clear" w:color="auto" w:fill="FFFFFF"/>
          <w:lang w:eastAsia="en-GB"/>
        </w:rPr>
        <w:t xml:space="preserve">the </w:t>
      </w:r>
      <w:r w:rsidR="00B32613">
        <w:rPr>
          <w:rFonts w:eastAsia="Times New Roman" w:cstheme="minorHAnsi"/>
          <w:color w:val="000000" w:themeColor="text1"/>
          <w:shd w:val="clear" w:color="auto" w:fill="FFFFFF"/>
          <w:lang w:eastAsia="en-GB"/>
        </w:rPr>
        <w:t xml:space="preserve">development of the </w:t>
      </w:r>
      <w:r w:rsidR="00073C0F">
        <w:rPr>
          <w:rFonts w:eastAsia="Times New Roman" w:cstheme="minorHAnsi"/>
          <w:color w:val="000000" w:themeColor="text1"/>
          <w:shd w:val="clear" w:color="auto" w:fill="FFFFFF"/>
          <w:lang w:eastAsia="en-GB"/>
        </w:rPr>
        <w:t>pupil’s</w:t>
      </w:r>
      <w:r w:rsidR="00B32613">
        <w:rPr>
          <w:rFonts w:eastAsia="Times New Roman" w:cstheme="minorHAnsi"/>
          <w:color w:val="000000" w:themeColor="text1"/>
          <w:shd w:val="clear" w:color="auto" w:fill="FFFFFF"/>
          <w:lang w:eastAsia="en-GB"/>
        </w:rPr>
        <w:t xml:space="preserve"> well-being. As (Skinner, </w:t>
      </w:r>
      <w:r w:rsidR="009646C3">
        <w:rPr>
          <w:rFonts w:eastAsia="Times New Roman" w:cstheme="minorHAnsi"/>
          <w:color w:val="000000" w:themeColor="text1"/>
          <w:shd w:val="clear" w:color="auto" w:fill="FFFFFF"/>
          <w:lang w:eastAsia="en-GB"/>
        </w:rPr>
        <w:t>2010) states ‘learners learn through interaction, by reasoning</w:t>
      </w:r>
      <w:r w:rsidR="00EE4E1D">
        <w:rPr>
          <w:rFonts w:eastAsia="Times New Roman" w:cstheme="minorHAnsi"/>
          <w:color w:val="000000" w:themeColor="text1"/>
          <w:shd w:val="clear" w:color="auto" w:fill="FFFFFF"/>
          <w:lang w:eastAsia="en-GB"/>
        </w:rPr>
        <w:t xml:space="preserve"> and </w:t>
      </w:r>
      <w:r w:rsidR="00E825EA">
        <w:rPr>
          <w:rFonts w:eastAsia="Times New Roman" w:cstheme="minorHAnsi"/>
          <w:color w:val="000000" w:themeColor="text1"/>
          <w:shd w:val="clear" w:color="auto" w:fill="FFFFFF"/>
          <w:lang w:eastAsia="en-GB"/>
        </w:rPr>
        <w:t xml:space="preserve">argument.’ </w:t>
      </w:r>
      <w:r w:rsidR="00DC7CB4">
        <w:rPr>
          <w:rFonts w:eastAsia="Times New Roman" w:cstheme="minorHAnsi"/>
          <w:color w:val="000000" w:themeColor="text1"/>
          <w:shd w:val="clear" w:color="auto" w:fill="FFFFFF"/>
          <w:lang w:eastAsia="en-GB"/>
        </w:rPr>
        <w:t>Conseq</w:t>
      </w:r>
      <w:r w:rsidR="00AB654F">
        <w:rPr>
          <w:rFonts w:eastAsia="Times New Roman" w:cstheme="minorHAnsi"/>
          <w:color w:val="000000" w:themeColor="text1"/>
          <w:shd w:val="clear" w:color="auto" w:fill="FFFFFF"/>
          <w:lang w:eastAsia="en-GB"/>
        </w:rPr>
        <w:t xml:space="preserve">uently, the use of ‘lolly lotto’ </w:t>
      </w:r>
      <w:r w:rsidR="00C10F69">
        <w:rPr>
          <w:rFonts w:eastAsia="Times New Roman" w:cstheme="minorHAnsi"/>
          <w:color w:val="000000" w:themeColor="text1"/>
          <w:shd w:val="clear" w:color="auto" w:fill="FFFFFF"/>
          <w:lang w:eastAsia="en-GB"/>
        </w:rPr>
        <w:t xml:space="preserve">to engage all the pupils within the class to gain diverse views is extremely </w:t>
      </w:r>
      <w:r w:rsidR="008F27BF">
        <w:rPr>
          <w:rFonts w:eastAsia="Times New Roman" w:cstheme="minorHAnsi"/>
          <w:color w:val="000000" w:themeColor="text1"/>
          <w:shd w:val="clear" w:color="auto" w:fill="FFFFFF"/>
          <w:lang w:eastAsia="en-GB"/>
        </w:rPr>
        <w:t>beneficial</w:t>
      </w:r>
      <w:r w:rsidR="00C10F69">
        <w:rPr>
          <w:rFonts w:eastAsia="Times New Roman" w:cstheme="minorHAnsi"/>
          <w:color w:val="000000" w:themeColor="text1"/>
          <w:shd w:val="clear" w:color="auto" w:fill="FFFFFF"/>
          <w:lang w:eastAsia="en-GB"/>
        </w:rPr>
        <w:t xml:space="preserve"> towards their cognitive development</w:t>
      </w:r>
      <w:r w:rsidR="00BF193B">
        <w:rPr>
          <w:rFonts w:eastAsia="Times New Roman" w:cstheme="minorHAnsi"/>
          <w:color w:val="000000" w:themeColor="text1"/>
          <w:shd w:val="clear" w:color="auto" w:fill="FFFFFF"/>
          <w:lang w:eastAsia="en-GB"/>
        </w:rPr>
        <w:t>.</w:t>
      </w:r>
      <w:r w:rsidR="00C10F69">
        <w:rPr>
          <w:rFonts w:eastAsia="Times New Roman" w:cstheme="minorHAnsi"/>
          <w:color w:val="000000" w:themeColor="text1"/>
          <w:shd w:val="clear" w:color="auto" w:fill="FFFFFF"/>
          <w:lang w:eastAsia="en-GB"/>
        </w:rPr>
        <w:t xml:space="preserve"> </w:t>
      </w:r>
      <w:r w:rsidR="00103BD3">
        <w:rPr>
          <w:rFonts w:eastAsia="Times New Roman" w:cstheme="minorHAnsi"/>
          <w:color w:val="000000" w:themeColor="text1"/>
          <w:shd w:val="clear" w:color="auto" w:fill="FFFFFF"/>
          <w:lang w:eastAsia="en-GB"/>
        </w:rPr>
        <w:t>Skinner identifies that</w:t>
      </w:r>
      <w:r w:rsidR="00456431">
        <w:rPr>
          <w:rFonts w:eastAsia="Times New Roman" w:cstheme="minorHAnsi"/>
          <w:color w:val="000000" w:themeColor="text1"/>
          <w:shd w:val="clear" w:color="auto" w:fill="FFFFFF"/>
          <w:lang w:eastAsia="en-GB"/>
        </w:rPr>
        <w:t xml:space="preserve"> teachers should be aware that their high </w:t>
      </w:r>
      <w:r w:rsidR="008F27BF">
        <w:rPr>
          <w:rFonts w:eastAsia="Times New Roman" w:cstheme="minorHAnsi"/>
          <w:color w:val="000000" w:themeColor="text1"/>
          <w:shd w:val="clear" w:color="auto" w:fill="FFFFFF"/>
          <w:lang w:eastAsia="en-GB"/>
        </w:rPr>
        <w:t>expectations</w:t>
      </w:r>
      <w:r w:rsidR="00456431">
        <w:rPr>
          <w:rFonts w:eastAsia="Times New Roman" w:cstheme="minorHAnsi"/>
          <w:color w:val="000000" w:themeColor="text1"/>
          <w:shd w:val="clear" w:color="auto" w:fill="FFFFFF"/>
          <w:lang w:eastAsia="en-GB"/>
        </w:rPr>
        <w:t xml:space="preserve"> could play a negative effect on the pupil</w:t>
      </w:r>
      <w:r w:rsidR="00DE3CCF">
        <w:rPr>
          <w:rFonts w:eastAsia="Times New Roman" w:cstheme="minorHAnsi"/>
          <w:color w:val="000000" w:themeColor="text1"/>
          <w:shd w:val="clear" w:color="auto" w:fill="FFFFFF"/>
          <w:lang w:eastAsia="en-GB"/>
        </w:rPr>
        <w:t>’</w:t>
      </w:r>
      <w:r w:rsidR="00456431">
        <w:rPr>
          <w:rFonts w:eastAsia="Times New Roman" w:cstheme="minorHAnsi"/>
          <w:color w:val="000000" w:themeColor="text1"/>
          <w:shd w:val="clear" w:color="auto" w:fill="FFFFFF"/>
          <w:lang w:eastAsia="en-GB"/>
        </w:rPr>
        <w:t>s well-being</w:t>
      </w:r>
      <w:r w:rsidR="00103BD3">
        <w:rPr>
          <w:rFonts w:eastAsia="Times New Roman" w:cstheme="minorHAnsi"/>
          <w:color w:val="000000" w:themeColor="text1"/>
          <w:shd w:val="clear" w:color="auto" w:fill="FFFFFF"/>
          <w:lang w:eastAsia="en-GB"/>
        </w:rPr>
        <w:t xml:space="preserve"> and</w:t>
      </w:r>
      <w:r w:rsidR="00456431">
        <w:rPr>
          <w:rFonts w:eastAsia="Times New Roman" w:cstheme="minorHAnsi"/>
          <w:color w:val="000000" w:themeColor="text1"/>
          <w:shd w:val="clear" w:color="auto" w:fill="FFFFFF"/>
          <w:lang w:eastAsia="en-GB"/>
        </w:rPr>
        <w:t xml:space="preserve"> cognitive development. Thus, it </w:t>
      </w:r>
      <w:r w:rsidR="001374C1">
        <w:rPr>
          <w:rFonts w:eastAsia="Times New Roman" w:cstheme="minorHAnsi"/>
          <w:color w:val="000000" w:themeColor="text1"/>
          <w:shd w:val="clear" w:color="auto" w:fill="FFFFFF"/>
          <w:lang w:eastAsia="en-GB"/>
        </w:rPr>
        <w:t xml:space="preserve">identified the importance’s </w:t>
      </w:r>
      <w:r w:rsidR="00456431">
        <w:rPr>
          <w:rFonts w:eastAsia="Times New Roman" w:cstheme="minorHAnsi"/>
          <w:color w:val="000000" w:themeColor="text1"/>
          <w:shd w:val="clear" w:color="auto" w:fill="FFFFFF"/>
          <w:lang w:eastAsia="en-GB"/>
        </w:rPr>
        <w:t xml:space="preserve">to discuss what are the barriers some pupils face under </w:t>
      </w:r>
      <w:r w:rsidR="008F27BF">
        <w:rPr>
          <w:rFonts w:eastAsia="Times New Roman" w:cstheme="minorHAnsi"/>
          <w:color w:val="000000" w:themeColor="text1"/>
          <w:shd w:val="clear" w:color="auto" w:fill="FFFFFF"/>
          <w:lang w:eastAsia="en-GB"/>
        </w:rPr>
        <w:t xml:space="preserve">that line of questioning. </w:t>
      </w:r>
    </w:p>
    <w:p w14:paraId="118B8885" w14:textId="59CA27CB" w:rsidR="0089134E" w:rsidRDefault="00CB1941" w:rsidP="004D5E45">
      <w:pPr>
        <w:rPr>
          <w:rFonts w:eastAsia="Times New Roman" w:cstheme="minorHAnsi"/>
          <w:color w:val="000000" w:themeColor="text1"/>
          <w:lang w:eastAsia="en-GB"/>
        </w:rPr>
      </w:pPr>
      <w:r>
        <w:rPr>
          <w:rFonts w:eastAsia="Times New Roman" w:cstheme="minorHAnsi"/>
          <w:color w:val="000000" w:themeColor="text1"/>
          <w:lang w:eastAsia="en-GB"/>
        </w:rPr>
        <w:tab/>
      </w:r>
      <w:r w:rsidR="00577E9B">
        <w:rPr>
          <w:rFonts w:eastAsia="Times New Roman" w:cstheme="minorHAnsi"/>
          <w:color w:val="000000" w:themeColor="text1"/>
          <w:lang w:eastAsia="en-GB"/>
        </w:rPr>
        <w:t>Piaget</w:t>
      </w:r>
      <w:r w:rsidR="00EA6E73">
        <w:rPr>
          <w:rFonts w:eastAsia="Times New Roman" w:cstheme="minorHAnsi"/>
          <w:color w:val="000000" w:themeColor="text1"/>
          <w:lang w:eastAsia="en-GB"/>
        </w:rPr>
        <w:t>’s work on</w:t>
      </w:r>
      <w:r w:rsidR="00577E9B">
        <w:rPr>
          <w:rFonts w:eastAsia="Times New Roman" w:cstheme="minorHAnsi"/>
          <w:color w:val="000000" w:themeColor="text1"/>
          <w:lang w:eastAsia="en-GB"/>
        </w:rPr>
        <w:t xml:space="preserve"> identif</w:t>
      </w:r>
      <w:r w:rsidR="00EA6E73">
        <w:rPr>
          <w:rFonts w:eastAsia="Times New Roman" w:cstheme="minorHAnsi"/>
          <w:color w:val="000000" w:themeColor="text1"/>
          <w:lang w:eastAsia="en-GB"/>
        </w:rPr>
        <w:t>ying how children learn states ‘</w:t>
      </w:r>
      <w:r w:rsidR="001E302E">
        <w:rPr>
          <w:rFonts w:eastAsia="Times New Roman" w:cstheme="minorHAnsi"/>
          <w:color w:val="000000" w:themeColor="text1"/>
          <w:lang w:eastAsia="en-GB"/>
        </w:rPr>
        <w:t>what is very clear is that we do not all process information in the same way’ (</w:t>
      </w:r>
      <w:r w:rsidR="004B50B7">
        <w:rPr>
          <w:rFonts w:eastAsia="Times New Roman" w:cstheme="minorHAnsi"/>
          <w:color w:val="000000" w:themeColor="text1"/>
          <w:lang w:eastAsia="en-GB"/>
        </w:rPr>
        <w:t xml:space="preserve">Spooner, 2011, p.61) </w:t>
      </w:r>
      <w:r w:rsidR="00366556">
        <w:rPr>
          <w:rFonts w:eastAsia="Times New Roman" w:cstheme="minorHAnsi"/>
          <w:color w:val="000000" w:themeColor="text1"/>
          <w:lang w:eastAsia="en-GB"/>
        </w:rPr>
        <w:t>Piaget argues</w:t>
      </w:r>
      <w:r w:rsidR="001D25E1">
        <w:rPr>
          <w:rFonts w:eastAsia="Times New Roman" w:cstheme="minorHAnsi"/>
          <w:color w:val="000000" w:themeColor="text1"/>
          <w:lang w:eastAsia="en-GB"/>
        </w:rPr>
        <w:t xml:space="preserve">, </w:t>
      </w:r>
      <w:r w:rsidR="00E953C6">
        <w:rPr>
          <w:rFonts w:eastAsia="Times New Roman" w:cstheme="minorHAnsi"/>
          <w:color w:val="000000" w:themeColor="text1"/>
          <w:lang w:eastAsia="en-GB"/>
        </w:rPr>
        <w:t>if we not do process information the same way, how can we expect the pupils to answer questions in the same way</w:t>
      </w:r>
      <w:r w:rsidR="00366556">
        <w:rPr>
          <w:rFonts w:eastAsia="Times New Roman" w:cstheme="minorHAnsi"/>
          <w:color w:val="000000" w:themeColor="text1"/>
          <w:lang w:eastAsia="en-GB"/>
        </w:rPr>
        <w:t xml:space="preserve">. </w:t>
      </w:r>
      <w:r w:rsidR="00E953C6">
        <w:rPr>
          <w:rFonts w:eastAsia="Times New Roman" w:cstheme="minorHAnsi"/>
          <w:color w:val="000000" w:themeColor="text1"/>
          <w:lang w:eastAsia="en-GB"/>
        </w:rPr>
        <w:t xml:space="preserve">’ </w:t>
      </w:r>
      <w:r w:rsidR="004B001C">
        <w:rPr>
          <w:rFonts w:eastAsia="Times New Roman" w:cstheme="minorHAnsi"/>
          <w:color w:val="000000" w:themeColor="text1"/>
          <w:lang w:eastAsia="en-GB"/>
        </w:rPr>
        <w:t xml:space="preserve">Pupils with attention deficit </w:t>
      </w:r>
      <w:r w:rsidR="004B001C">
        <w:rPr>
          <w:rFonts w:eastAsia="Times New Roman" w:cstheme="minorHAnsi"/>
          <w:color w:val="000000" w:themeColor="text1"/>
          <w:lang w:eastAsia="en-GB"/>
        </w:rPr>
        <w:lastRenderedPageBreak/>
        <w:t xml:space="preserve">disorder </w:t>
      </w:r>
      <w:r w:rsidR="000073D0">
        <w:rPr>
          <w:rFonts w:eastAsia="Times New Roman" w:cstheme="minorHAnsi"/>
          <w:color w:val="000000" w:themeColor="text1"/>
          <w:lang w:eastAsia="en-GB"/>
        </w:rPr>
        <w:t xml:space="preserve">are said to have a poor attention span. </w:t>
      </w:r>
      <w:r w:rsidR="00FB36E4">
        <w:rPr>
          <w:rFonts w:eastAsia="Times New Roman" w:cstheme="minorHAnsi"/>
          <w:color w:val="000000" w:themeColor="text1"/>
          <w:lang w:eastAsia="en-GB"/>
        </w:rPr>
        <w:t>‘</w:t>
      </w:r>
      <w:r w:rsidR="00397EF5">
        <w:rPr>
          <w:rFonts w:eastAsia="Times New Roman" w:cstheme="minorHAnsi"/>
          <w:color w:val="000000" w:themeColor="text1"/>
          <w:lang w:eastAsia="en-GB"/>
        </w:rPr>
        <w:t xml:space="preserve">Children with these disorders do not choose to be disobedient but the evidence is </w:t>
      </w:r>
      <w:r w:rsidR="002E5E9F">
        <w:rPr>
          <w:rFonts w:eastAsia="Times New Roman" w:cstheme="minorHAnsi"/>
          <w:color w:val="000000" w:themeColor="text1"/>
          <w:lang w:eastAsia="en-GB"/>
        </w:rPr>
        <w:t>that they have a chemical imbalance in the brain’ (Spooner, 2011, p.</w:t>
      </w:r>
      <w:r w:rsidR="002B5EE4">
        <w:rPr>
          <w:rFonts w:eastAsia="Times New Roman" w:cstheme="minorHAnsi"/>
          <w:color w:val="000000" w:themeColor="text1"/>
          <w:lang w:eastAsia="en-GB"/>
        </w:rPr>
        <w:t xml:space="preserve">24) </w:t>
      </w:r>
      <w:r w:rsidR="002C38A8">
        <w:rPr>
          <w:rFonts w:eastAsia="Times New Roman" w:cstheme="minorHAnsi"/>
          <w:color w:val="000000" w:themeColor="text1"/>
          <w:lang w:eastAsia="en-GB"/>
        </w:rPr>
        <w:t xml:space="preserve">Spooner </w:t>
      </w:r>
      <w:r w:rsidR="0090315F">
        <w:rPr>
          <w:rFonts w:eastAsia="Times New Roman" w:cstheme="minorHAnsi"/>
          <w:color w:val="000000" w:themeColor="text1"/>
          <w:lang w:eastAsia="en-GB"/>
        </w:rPr>
        <w:t xml:space="preserve">indicates </w:t>
      </w:r>
      <w:r w:rsidR="002B5EE4">
        <w:rPr>
          <w:rFonts w:eastAsia="Times New Roman" w:cstheme="minorHAnsi"/>
          <w:color w:val="000000" w:themeColor="text1"/>
          <w:lang w:eastAsia="en-GB"/>
        </w:rPr>
        <w:t xml:space="preserve">whether the use of ‘lolly lotto’ is inclusive practice. </w:t>
      </w:r>
      <w:r w:rsidR="0035679C">
        <w:rPr>
          <w:rFonts w:eastAsia="Times New Roman" w:cstheme="minorHAnsi"/>
          <w:color w:val="000000" w:themeColor="text1"/>
          <w:lang w:eastAsia="en-GB"/>
        </w:rPr>
        <w:t xml:space="preserve">As </w:t>
      </w:r>
      <w:r w:rsidR="009A6178">
        <w:rPr>
          <w:rFonts w:eastAsia="Times New Roman" w:cstheme="minorHAnsi"/>
          <w:color w:val="000000" w:themeColor="text1"/>
          <w:lang w:eastAsia="en-GB"/>
        </w:rPr>
        <w:t>‘lolly lotto’ requires all pupils to pay full attention to the topic to be able to answer the questions. Pupils with attention def</w:t>
      </w:r>
      <w:r w:rsidR="001E6185">
        <w:rPr>
          <w:rFonts w:eastAsia="Times New Roman" w:cstheme="minorHAnsi"/>
          <w:color w:val="000000" w:themeColor="text1"/>
          <w:lang w:eastAsia="en-GB"/>
        </w:rPr>
        <w:t>icit disorder would find this difficult.</w:t>
      </w:r>
      <w:r w:rsidR="001A012C">
        <w:rPr>
          <w:rFonts w:eastAsia="Times New Roman" w:cstheme="minorHAnsi"/>
          <w:color w:val="000000" w:themeColor="text1"/>
          <w:lang w:eastAsia="en-GB"/>
        </w:rPr>
        <w:t xml:space="preserve"> </w:t>
      </w:r>
      <w:r w:rsidR="002C38A8">
        <w:rPr>
          <w:rFonts w:eastAsia="Times New Roman" w:cstheme="minorHAnsi"/>
          <w:color w:val="000000" w:themeColor="text1"/>
          <w:lang w:eastAsia="en-GB"/>
        </w:rPr>
        <w:t>However</w:t>
      </w:r>
      <w:r w:rsidR="00F17F96">
        <w:rPr>
          <w:rFonts w:eastAsia="Times New Roman" w:cstheme="minorHAnsi"/>
          <w:color w:val="000000" w:themeColor="text1"/>
          <w:lang w:eastAsia="en-GB"/>
        </w:rPr>
        <w:t xml:space="preserve">, if a pupil </w:t>
      </w:r>
      <w:r w:rsidR="00DD1631">
        <w:rPr>
          <w:rFonts w:eastAsia="Times New Roman" w:cstheme="minorHAnsi"/>
          <w:color w:val="000000" w:themeColor="text1"/>
          <w:lang w:eastAsia="en-GB"/>
        </w:rPr>
        <w:t xml:space="preserve">manages to </w:t>
      </w:r>
      <w:r w:rsidR="00AC7F83">
        <w:rPr>
          <w:rFonts w:eastAsia="Times New Roman" w:cstheme="minorHAnsi"/>
          <w:color w:val="000000" w:themeColor="text1"/>
          <w:lang w:eastAsia="en-GB"/>
        </w:rPr>
        <w:t>sustain</w:t>
      </w:r>
      <w:r w:rsidR="00DD1631">
        <w:rPr>
          <w:rFonts w:eastAsia="Times New Roman" w:cstheme="minorHAnsi"/>
          <w:color w:val="000000" w:themeColor="text1"/>
          <w:lang w:eastAsia="en-GB"/>
        </w:rPr>
        <w:t xml:space="preserve"> their concentration and </w:t>
      </w:r>
      <w:r w:rsidR="00F17F96">
        <w:rPr>
          <w:rFonts w:eastAsia="Times New Roman" w:cstheme="minorHAnsi"/>
          <w:color w:val="000000" w:themeColor="text1"/>
          <w:lang w:eastAsia="en-GB"/>
        </w:rPr>
        <w:t xml:space="preserve">answers a question </w:t>
      </w:r>
      <w:r w:rsidR="00155157">
        <w:rPr>
          <w:rFonts w:eastAsia="Times New Roman" w:cstheme="minorHAnsi"/>
          <w:color w:val="000000" w:themeColor="text1"/>
          <w:lang w:eastAsia="en-GB"/>
        </w:rPr>
        <w:t>correctly</w:t>
      </w:r>
      <w:r w:rsidR="00FE65F2">
        <w:rPr>
          <w:rFonts w:eastAsia="Times New Roman" w:cstheme="minorHAnsi"/>
          <w:color w:val="000000" w:themeColor="text1"/>
          <w:lang w:eastAsia="en-GB"/>
        </w:rPr>
        <w:t xml:space="preserve"> </w:t>
      </w:r>
      <w:r w:rsidR="00DD1631">
        <w:rPr>
          <w:rFonts w:eastAsia="Times New Roman" w:cstheme="minorHAnsi"/>
          <w:color w:val="000000" w:themeColor="text1"/>
          <w:lang w:eastAsia="en-GB"/>
        </w:rPr>
        <w:t>this could</w:t>
      </w:r>
      <w:r w:rsidR="00FE65F2">
        <w:rPr>
          <w:rFonts w:eastAsia="Times New Roman" w:cstheme="minorHAnsi"/>
          <w:color w:val="000000" w:themeColor="text1"/>
          <w:lang w:eastAsia="en-GB"/>
        </w:rPr>
        <w:t xml:space="preserve"> create a ‘sense of effort well applied</w:t>
      </w:r>
      <w:r w:rsidR="00AD7F77">
        <w:rPr>
          <w:rFonts w:eastAsia="Times New Roman" w:cstheme="minorHAnsi"/>
          <w:color w:val="000000" w:themeColor="text1"/>
          <w:lang w:eastAsia="en-GB"/>
        </w:rPr>
        <w:t xml:space="preserve"> that really seems to make most of us buzz because it lets us know we can actually do it and we get it’ </w:t>
      </w:r>
      <w:r w:rsidR="00155157">
        <w:rPr>
          <w:rFonts w:eastAsia="Times New Roman" w:cstheme="minorHAnsi"/>
          <w:color w:val="000000" w:themeColor="text1"/>
          <w:lang w:eastAsia="en-GB"/>
        </w:rPr>
        <w:t>(Elder, 2012).</w:t>
      </w:r>
      <w:r w:rsidR="001E6185">
        <w:rPr>
          <w:rFonts w:eastAsia="Times New Roman" w:cstheme="minorHAnsi"/>
          <w:color w:val="000000" w:themeColor="text1"/>
          <w:lang w:eastAsia="en-GB"/>
        </w:rPr>
        <w:t xml:space="preserve"> </w:t>
      </w:r>
      <w:r w:rsidR="00931280">
        <w:rPr>
          <w:rFonts w:eastAsia="Times New Roman" w:cstheme="minorHAnsi"/>
          <w:color w:val="000000" w:themeColor="text1"/>
          <w:lang w:eastAsia="en-GB"/>
        </w:rPr>
        <w:t xml:space="preserve">The research suggests the use of </w:t>
      </w:r>
      <w:r w:rsidR="00AC7F83">
        <w:rPr>
          <w:rFonts w:eastAsia="Times New Roman" w:cstheme="minorHAnsi"/>
          <w:color w:val="000000" w:themeColor="text1"/>
          <w:lang w:eastAsia="en-GB"/>
        </w:rPr>
        <w:t>positive reinforcement. The pupil will want to sustain their effort again in order to get that reward</w:t>
      </w:r>
      <w:r w:rsidR="00FE4873">
        <w:rPr>
          <w:rFonts w:eastAsia="Times New Roman" w:cstheme="minorHAnsi"/>
          <w:color w:val="000000" w:themeColor="text1"/>
          <w:lang w:eastAsia="en-GB"/>
        </w:rPr>
        <w:t>.</w:t>
      </w:r>
      <w:r w:rsidR="00AC7F83">
        <w:rPr>
          <w:rFonts w:eastAsia="Times New Roman" w:cstheme="minorHAnsi"/>
          <w:color w:val="000000" w:themeColor="text1"/>
          <w:lang w:eastAsia="en-GB"/>
        </w:rPr>
        <w:t xml:space="preserve"> </w:t>
      </w:r>
      <w:r w:rsidR="00FE4873">
        <w:rPr>
          <w:rFonts w:eastAsia="Times New Roman" w:cstheme="minorHAnsi"/>
          <w:color w:val="000000" w:themeColor="text1"/>
          <w:lang w:eastAsia="en-GB"/>
        </w:rPr>
        <w:t>H</w:t>
      </w:r>
      <w:r w:rsidR="00AC7F83">
        <w:rPr>
          <w:rFonts w:eastAsia="Times New Roman" w:cstheme="minorHAnsi"/>
          <w:color w:val="000000" w:themeColor="text1"/>
          <w:lang w:eastAsia="en-GB"/>
        </w:rPr>
        <w:t>owever as previously stated, it is difficult for some pupils to sustain effort, not from lack of trying</w:t>
      </w:r>
      <w:r w:rsidR="00FE4873">
        <w:rPr>
          <w:rFonts w:eastAsia="Times New Roman" w:cstheme="minorHAnsi"/>
          <w:color w:val="000000" w:themeColor="text1"/>
          <w:lang w:eastAsia="en-GB"/>
        </w:rPr>
        <w:t xml:space="preserve">, but due to a chemical </w:t>
      </w:r>
      <w:r w:rsidR="0088269E">
        <w:rPr>
          <w:rFonts w:eastAsia="Times New Roman" w:cstheme="minorHAnsi"/>
          <w:color w:val="000000" w:themeColor="text1"/>
          <w:lang w:eastAsia="en-GB"/>
        </w:rPr>
        <w:t>imbalance</w:t>
      </w:r>
      <w:r w:rsidR="00FE4873">
        <w:rPr>
          <w:rFonts w:eastAsia="Times New Roman" w:cstheme="minorHAnsi"/>
          <w:color w:val="000000" w:themeColor="text1"/>
          <w:lang w:eastAsia="en-GB"/>
        </w:rPr>
        <w:t xml:space="preserve"> in their brain. </w:t>
      </w:r>
      <w:r w:rsidR="00AD7F27">
        <w:rPr>
          <w:rFonts w:eastAsia="Times New Roman" w:cstheme="minorHAnsi"/>
          <w:color w:val="000000" w:themeColor="text1"/>
          <w:lang w:eastAsia="en-GB"/>
        </w:rPr>
        <w:t xml:space="preserve">(Skinner, </w:t>
      </w:r>
      <w:r w:rsidR="00813B8A">
        <w:rPr>
          <w:rFonts w:eastAsia="Times New Roman" w:cstheme="minorHAnsi"/>
          <w:color w:val="000000" w:themeColor="text1"/>
          <w:lang w:eastAsia="en-GB"/>
        </w:rPr>
        <w:t>2010) believes that ‘teachers will want</w:t>
      </w:r>
      <w:r w:rsidR="00EF651B">
        <w:rPr>
          <w:rFonts w:eastAsia="Times New Roman" w:cstheme="minorHAnsi"/>
          <w:color w:val="000000" w:themeColor="text1"/>
          <w:lang w:eastAsia="en-GB"/>
        </w:rPr>
        <w:t xml:space="preserve"> to</w:t>
      </w:r>
      <w:r w:rsidR="003F57AB">
        <w:rPr>
          <w:rFonts w:eastAsia="Times New Roman" w:cstheme="minorHAnsi"/>
          <w:color w:val="000000" w:themeColor="text1"/>
          <w:lang w:eastAsia="en-GB"/>
        </w:rPr>
        <w:t xml:space="preserve"> seek practical ways in class </w:t>
      </w:r>
      <w:r w:rsidR="003F57AB" w:rsidRPr="00A140E7">
        <w:rPr>
          <w:rFonts w:eastAsia="Times New Roman" w:cstheme="minorHAnsi"/>
          <w:color w:val="000000" w:themeColor="text1"/>
          <w:lang w:eastAsia="en-GB"/>
        </w:rPr>
        <w:t>inter</w:t>
      </w:r>
      <w:r w:rsidR="00661BD6" w:rsidRPr="00A140E7">
        <w:rPr>
          <w:rFonts w:eastAsia="Times New Roman" w:cstheme="minorHAnsi"/>
          <w:color w:val="000000" w:themeColor="text1"/>
          <w:lang w:eastAsia="en-GB"/>
        </w:rPr>
        <w:t xml:space="preserve">actions to realize equality aims and support marginalized </w:t>
      </w:r>
      <w:r w:rsidR="00464D88" w:rsidRPr="00A140E7">
        <w:rPr>
          <w:rFonts w:eastAsia="Times New Roman" w:cstheme="minorHAnsi"/>
          <w:color w:val="000000" w:themeColor="text1"/>
          <w:lang w:eastAsia="en-GB"/>
        </w:rPr>
        <w:t>groups</w:t>
      </w:r>
      <w:r w:rsidR="00661BD6" w:rsidRPr="00A140E7">
        <w:rPr>
          <w:rFonts w:eastAsia="Times New Roman" w:cstheme="minorHAnsi"/>
          <w:color w:val="000000" w:themeColor="text1"/>
          <w:lang w:eastAsia="en-GB"/>
        </w:rPr>
        <w:t>.</w:t>
      </w:r>
      <w:r w:rsidR="008D77B8">
        <w:rPr>
          <w:rFonts w:eastAsia="Times New Roman" w:cstheme="minorHAnsi"/>
          <w:color w:val="000000" w:themeColor="text1"/>
          <w:lang w:eastAsia="en-GB"/>
        </w:rPr>
        <w:t>’</w:t>
      </w:r>
      <w:r w:rsidR="00661BD6" w:rsidRPr="00A140E7">
        <w:rPr>
          <w:rFonts w:eastAsia="Times New Roman" w:cstheme="minorHAnsi"/>
          <w:color w:val="000000" w:themeColor="text1"/>
          <w:lang w:eastAsia="en-GB"/>
        </w:rPr>
        <w:t xml:space="preserve"> </w:t>
      </w:r>
      <w:r w:rsidR="00464D88" w:rsidRPr="00A140E7">
        <w:rPr>
          <w:rFonts w:eastAsia="Times New Roman" w:cstheme="minorHAnsi"/>
          <w:color w:val="000000" w:themeColor="text1"/>
          <w:lang w:eastAsia="en-GB"/>
        </w:rPr>
        <w:t xml:space="preserve">During the observation of </w:t>
      </w:r>
      <w:r w:rsidR="00464D88" w:rsidRPr="008C7DD9">
        <w:rPr>
          <w:rFonts w:eastAsia="Times New Roman" w:cstheme="minorHAnsi"/>
          <w:color w:val="000000" w:themeColor="text1"/>
          <w:lang w:eastAsia="en-GB"/>
        </w:rPr>
        <w:t>the critical incident, the use of ‘lolly lotto’ was mostly used in answering questions</w:t>
      </w:r>
      <w:r w:rsidR="00C95A65" w:rsidRPr="008C7DD9">
        <w:rPr>
          <w:rFonts w:eastAsia="Times New Roman" w:cstheme="minorHAnsi"/>
          <w:color w:val="000000" w:themeColor="text1"/>
          <w:lang w:eastAsia="en-GB"/>
        </w:rPr>
        <w:t xml:space="preserve">. </w:t>
      </w:r>
      <w:r w:rsidR="00F6278E" w:rsidRPr="008C7DD9">
        <w:rPr>
          <w:rFonts w:eastAsia="Times New Roman" w:cstheme="minorHAnsi"/>
          <w:color w:val="000000" w:themeColor="text1"/>
          <w:lang w:eastAsia="en-GB"/>
        </w:rPr>
        <w:t xml:space="preserve">Therefore, the teacher could have used other methods of assessment </w:t>
      </w:r>
      <w:r w:rsidR="0028673C" w:rsidRPr="008C7DD9">
        <w:rPr>
          <w:rFonts w:eastAsia="Times New Roman" w:cstheme="minorHAnsi"/>
          <w:color w:val="000000" w:themeColor="text1"/>
          <w:lang w:eastAsia="en-GB"/>
        </w:rPr>
        <w:t xml:space="preserve">by questioning </w:t>
      </w:r>
      <w:r w:rsidR="00F6278E" w:rsidRPr="008C7DD9">
        <w:rPr>
          <w:rFonts w:eastAsia="Times New Roman" w:cstheme="minorHAnsi"/>
          <w:color w:val="000000" w:themeColor="text1"/>
          <w:lang w:eastAsia="en-GB"/>
        </w:rPr>
        <w:t>to ensure they are inclusive</w:t>
      </w:r>
      <w:r w:rsidR="0028673C" w:rsidRPr="008C7DD9">
        <w:rPr>
          <w:rFonts w:eastAsia="Times New Roman" w:cstheme="minorHAnsi"/>
          <w:color w:val="000000" w:themeColor="text1"/>
          <w:lang w:eastAsia="en-GB"/>
        </w:rPr>
        <w:t xml:space="preserve">.  </w:t>
      </w:r>
      <w:r w:rsidR="008F5388" w:rsidRPr="008C7DD9">
        <w:rPr>
          <w:rFonts w:eastAsia="Times New Roman" w:cstheme="minorHAnsi"/>
          <w:color w:val="000000" w:themeColor="text1"/>
          <w:lang w:eastAsia="en-GB"/>
        </w:rPr>
        <w:t>‘</w:t>
      </w:r>
      <w:r w:rsidR="0028673C" w:rsidRPr="008C7DD9">
        <w:rPr>
          <w:rFonts w:eastAsia="Times New Roman" w:cstheme="minorHAnsi"/>
          <w:color w:val="000000" w:themeColor="text1"/>
          <w:lang w:eastAsia="en-GB"/>
        </w:rPr>
        <w:t xml:space="preserve">Difficulties in learning often arise inflexible teaching styles’ </w:t>
      </w:r>
      <w:r w:rsidR="008F5388" w:rsidRPr="008C7DD9">
        <w:rPr>
          <w:rFonts w:eastAsia="Times New Roman" w:cstheme="minorHAnsi"/>
          <w:color w:val="000000" w:themeColor="text1"/>
          <w:lang w:eastAsia="en-GB"/>
        </w:rPr>
        <w:t>(DfES, 2004:28)</w:t>
      </w:r>
      <w:r w:rsidR="00620B71" w:rsidRPr="008C7DD9">
        <w:rPr>
          <w:rFonts w:eastAsia="Times New Roman" w:cstheme="minorHAnsi"/>
          <w:color w:val="000000" w:themeColor="text1"/>
          <w:lang w:eastAsia="en-GB"/>
        </w:rPr>
        <w:t>. Effective good practice of inclusion involves</w:t>
      </w:r>
      <w:r w:rsidR="008C7DD9" w:rsidRPr="008C7DD9">
        <w:rPr>
          <w:rFonts w:eastAsia="Times New Roman" w:cstheme="minorHAnsi"/>
          <w:color w:val="000000" w:themeColor="text1"/>
          <w:lang w:eastAsia="en-GB"/>
        </w:rPr>
        <w:t>, ‘s</w:t>
      </w:r>
      <w:r w:rsidR="004014E5" w:rsidRPr="004014E5">
        <w:rPr>
          <w:rFonts w:eastAsia="Times New Roman" w:cstheme="minorHAnsi"/>
          <w:color w:val="000000" w:themeColor="text1"/>
          <w:lang w:eastAsia="en-GB"/>
        </w:rPr>
        <w:t>et</w:t>
      </w:r>
      <w:r w:rsidR="008C7DD9" w:rsidRPr="008C7DD9">
        <w:rPr>
          <w:rFonts w:eastAsia="Times New Roman" w:cstheme="minorHAnsi"/>
          <w:color w:val="000000" w:themeColor="text1"/>
          <w:lang w:eastAsia="en-GB"/>
        </w:rPr>
        <w:t>ting</w:t>
      </w:r>
      <w:r w:rsidR="004014E5" w:rsidRPr="004014E5">
        <w:rPr>
          <w:rFonts w:eastAsia="Times New Roman" w:cstheme="minorHAnsi"/>
          <w:color w:val="000000" w:themeColor="text1"/>
          <w:lang w:eastAsia="en-GB"/>
        </w:rPr>
        <w:t xml:space="preserve"> appropriate and challenging learning opportunitie</w:t>
      </w:r>
      <w:r w:rsidR="008C7DD9" w:rsidRPr="008C7DD9">
        <w:rPr>
          <w:rFonts w:eastAsia="Times New Roman" w:cstheme="minorHAnsi"/>
          <w:color w:val="000000" w:themeColor="text1"/>
          <w:lang w:eastAsia="en-GB"/>
        </w:rPr>
        <w:t>s, r</w:t>
      </w:r>
      <w:r w:rsidR="004014E5" w:rsidRPr="004014E5">
        <w:rPr>
          <w:rFonts w:eastAsia="Times New Roman" w:cstheme="minorHAnsi"/>
          <w:color w:val="000000" w:themeColor="text1"/>
          <w:lang w:eastAsia="en-GB"/>
        </w:rPr>
        <w:t xml:space="preserve">espond to the diverse learning needs </w:t>
      </w:r>
      <w:r w:rsidR="00AC7F83" w:rsidRPr="004014E5">
        <w:rPr>
          <w:rFonts w:eastAsia="Times New Roman" w:cstheme="minorHAnsi"/>
          <w:color w:val="000000" w:themeColor="text1"/>
          <w:lang w:eastAsia="en-GB"/>
        </w:rPr>
        <w:t>of pupils</w:t>
      </w:r>
      <w:r w:rsidR="008C7DD9" w:rsidRPr="008C7DD9">
        <w:rPr>
          <w:rFonts w:eastAsia="Times New Roman" w:cstheme="minorHAnsi"/>
          <w:color w:val="000000" w:themeColor="text1"/>
          <w:lang w:eastAsia="en-GB"/>
        </w:rPr>
        <w:t>.’</w:t>
      </w:r>
      <w:r w:rsidR="004014E5" w:rsidRPr="004014E5">
        <w:rPr>
          <w:rFonts w:eastAsia="Times New Roman" w:cstheme="minorHAnsi"/>
          <w:color w:val="000000" w:themeColor="text1"/>
          <w:lang w:eastAsia="en-GB"/>
        </w:rPr>
        <w:t xml:space="preserve">(Spooner, 2011; </w:t>
      </w:r>
      <w:proofErr w:type="spellStart"/>
      <w:r w:rsidR="004014E5" w:rsidRPr="004014E5">
        <w:rPr>
          <w:rFonts w:eastAsia="Times New Roman" w:cstheme="minorHAnsi"/>
          <w:color w:val="000000" w:themeColor="text1"/>
          <w:lang w:eastAsia="en-GB"/>
        </w:rPr>
        <w:t>Glazzard</w:t>
      </w:r>
      <w:proofErr w:type="spellEnd"/>
      <w:r w:rsidR="004014E5" w:rsidRPr="004014E5">
        <w:rPr>
          <w:rFonts w:eastAsia="Times New Roman" w:cstheme="minorHAnsi"/>
          <w:color w:val="000000" w:themeColor="text1"/>
          <w:lang w:eastAsia="en-GB"/>
        </w:rPr>
        <w:t xml:space="preserve"> et al. 2010)</w:t>
      </w:r>
      <w:r w:rsidR="009D2D50">
        <w:rPr>
          <w:rFonts w:eastAsia="Times New Roman" w:cstheme="minorHAnsi"/>
          <w:color w:val="000000" w:themeColor="text1"/>
          <w:lang w:eastAsia="en-GB"/>
        </w:rPr>
        <w:t xml:space="preserve"> In summary, this method of questioning </w:t>
      </w:r>
      <w:r w:rsidR="009951D1">
        <w:rPr>
          <w:rFonts w:eastAsia="Times New Roman" w:cstheme="minorHAnsi"/>
          <w:color w:val="000000" w:themeColor="text1"/>
          <w:lang w:eastAsia="en-GB"/>
        </w:rPr>
        <w:t xml:space="preserve">seems to be </w:t>
      </w:r>
      <w:r w:rsidR="00EF20F8">
        <w:rPr>
          <w:rFonts w:eastAsia="Times New Roman" w:cstheme="minorHAnsi"/>
          <w:color w:val="000000" w:themeColor="text1"/>
          <w:lang w:eastAsia="en-GB"/>
        </w:rPr>
        <w:t>beneficial</w:t>
      </w:r>
      <w:r w:rsidR="009951D1">
        <w:rPr>
          <w:rFonts w:eastAsia="Times New Roman" w:cstheme="minorHAnsi"/>
          <w:color w:val="000000" w:themeColor="text1"/>
          <w:lang w:eastAsia="en-GB"/>
        </w:rPr>
        <w:t xml:space="preserve"> towards a rewards system from answering a question </w:t>
      </w:r>
      <w:r w:rsidR="005A4C3E">
        <w:rPr>
          <w:rFonts w:eastAsia="Times New Roman" w:cstheme="minorHAnsi"/>
          <w:color w:val="000000" w:themeColor="text1"/>
          <w:lang w:eastAsia="en-GB"/>
        </w:rPr>
        <w:t>correctly</w:t>
      </w:r>
      <w:r w:rsidR="009951D1">
        <w:rPr>
          <w:rFonts w:eastAsia="Times New Roman" w:cstheme="minorHAnsi"/>
          <w:color w:val="000000" w:themeColor="text1"/>
          <w:lang w:eastAsia="en-GB"/>
        </w:rPr>
        <w:t xml:space="preserve">, however there needs to be another way in which </w:t>
      </w:r>
      <w:r w:rsidR="005A4C3E">
        <w:rPr>
          <w:rFonts w:eastAsia="Times New Roman" w:cstheme="minorHAnsi"/>
          <w:color w:val="000000" w:themeColor="text1"/>
          <w:lang w:eastAsia="en-GB"/>
        </w:rPr>
        <w:t>pupils</w:t>
      </w:r>
      <w:r w:rsidR="009951D1">
        <w:rPr>
          <w:rFonts w:eastAsia="Times New Roman" w:cstheme="minorHAnsi"/>
          <w:color w:val="000000" w:themeColor="text1"/>
          <w:lang w:eastAsia="en-GB"/>
        </w:rPr>
        <w:t xml:space="preserve"> who </w:t>
      </w:r>
      <w:r w:rsidR="005A4C3E">
        <w:rPr>
          <w:rFonts w:eastAsia="Times New Roman" w:cstheme="minorHAnsi"/>
          <w:color w:val="000000" w:themeColor="text1"/>
          <w:lang w:eastAsia="en-GB"/>
        </w:rPr>
        <w:t>struggle</w:t>
      </w:r>
      <w:r w:rsidR="009951D1">
        <w:rPr>
          <w:rFonts w:eastAsia="Times New Roman" w:cstheme="minorHAnsi"/>
          <w:color w:val="000000" w:themeColor="text1"/>
          <w:lang w:eastAsia="en-GB"/>
        </w:rPr>
        <w:t xml:space="preserve"> to </w:t>
      </w:r>
      <w:r w:rsidR="005A4C3E">
        <w:rPr>
          <w:rFonts w:eastAsia="Times New Roman" w:cstheme="minorHAnsi"/>
          <w:color w:val="000000" w:themeColor="text1"/>
          <w:lang w:eastAsia="en-GB"/>
        </w:rPr>
        <w:t>concentrate</w:t>
      </w:r>
      <w:r w:rsidR="009951D1">
        <w:rPr>
          <w:rFonts w:eastAsia="Times New Roman" w:cstheme="minorHAnsi"/>
          <w:color w:val="000000" w:themeColor="text1"/>
          <w:lang w:eastAsia="en-GB"/>
        </w:rPr>
        <w:t xml:space="preserve"> </w:t>
      </w:r>
      <w:r w:rsidR="00EF20F8">
        <w:rPr>
          <w:rFonts w:eastAsia="Times New Roman" w:cstheme="minorHAnsi"/>
          <w:color w:val="000000" w:themeColor="text1"/>
          <w:lang w:eastAsia="en-GB"/>
        </w:rPr>
        <w:t xml:space="preserve">can also get that reward and teachers need to adapt ways in which these pupils can overcome their barriers to concentration. </w:t>
      </w:r>
      <w:r w:rsidR="0089134E">
        <w:rPr>
          <w:rFonts w:eastAsia="Times New Roman" w:cstheme="minorHAnsi"/>
          <w:color w:val="000000" w:themeColor="text1"/>
          <w:lang w:eastAsia="en-GB"/>
        </w:rPr>
        <w:tab/>
      </w:r>
    </w:p>
    <w:p w14:paraId="65FA4C8C" w14:textId="23BC9D0E" w:rsidR="004014E5" w:rsidRPr="00CD2763" w:rsidRDefault="00BA6A0E" w:rsidP="004D5E45">
      <w:pPr>
        <w:rPr>
          <w:rFonts w:eastAsia="Times New Roman" w:cstheme="minorHAnsi"/>
          <w:color w:val="000000" w:themeColor="text1"/>
          <w:lang w:eastAsia="en-GB"/>
        </w:rPr>
      </w:pPr>
      <w:r>
        <w:rPr>
          <w:lang w:val="en-US"/>
        </w:rPr>
        <w:t>Piaget’s was a constructivist, he believed in the idea that cognitive development happened through biological stages</w:t>
      </w:r>
      <w:r w:rsidR="004F2BB2">
        <w:rPr>
          <w:lang w:val="en-US"/>
        </w:rPr>
        <w:t xml:space="preserve">, learning </w:t>
      </w:r>
      <w:r w:rsidR="00421CCD">
        <w:rPr>
          <w:lang w:val="en-US"/>
        </w:rPr>
        <w:t xml:space="preserve"> ‘will occur when the child is on her own’ (Smith, </w:t>
      </w:r>
      <w:proofErr w:type="spellStart"/>
      <w:r w:rsidR="00421CCD">
        <w:rPr>
          <w:lang w:val="en-US"/>
        </w:rPr>
        <w:t>Dockrell</w:t>
      </w:r>
      <w:proofErr w:type="spellEnd"/>
      <w:r w:rsidR="00421CCD">
        <w:rPr>
          <w:lang w:val="en-US"/>
        </w:rPr>
        <w:t>, Tomlinson, 1997, p.12)</w:t>
      </w:r>
      <w:r w:rsidR="00CD2763">
        <w:rPr>
          <w:rFonts w:eastAsia="Times New Roman" w:cstheme="minorHAnsi"/>
          <w:color w:val="000000" w:themeColor="text1"/>
          <w:lang w:eastAsia="en-GB"/>
        </w:rPr>
        <w:t xml:space="preserve"> </w:t>
      </w:r>
      <w:r w:rsidR="0089134E">
        <w:rPr>
          <w:lang w:val="en-US"/>
        </w:rPr>
        <w:t xml:space="preserve">He </w:t>
      </w:r>
      <w:r>
        <w:rPr>
          <w:lang w:val="en-US"/>
        </w:rPr>
        <w:t xml:space="preserve"> identified how critical social interactions are for cognitive development ‘the role of peer collaboration in molding successful learning’ (Smith, </w:t>
      </w:r>
      <w:proofErr w:type="spellStart"/>
      <w:r>
        <w:rPr>
          <w:lang w:val="en-US"/>
        </w:rPr>
        <w:t>Dockrell</w:t>
      </w:r>
      <w:proofErr w:type="spellEnd"/>
      <w:r>
        <w:rPr>
          <w:lang w:val="en-US"/>
        </w:rPr>
        <w:t>, Tomlinson, 1997, p.12)</w:t>
      </w:r>
      <w:r w:rsidR="006639CD">
        <w:rPr>
          <w:lang w:val="en-US"/>
        </w:rPr>
        <w:t xml:space="preserve"> </w:t>
      </w:r>
      <w:r w:rsidR="008D090C">
        <w:rPr>
          <w:lang w:val="en-US"/>
        </w:rPr>
        <w:t xml:space="preserve">During the observation, the teacher allowed the pupils to engage in discussion </w:t>
      </w:r>
      <w:r w:rsidR="00205CF0">
        <w:rPr>
          <w:lang w:val="en-US"/>
        </w:rPr>
        <w:t>from an answer that w</w:t>
      </w:r>
      <w:r w:rsidR="003674EF">
        <w:rPr>
          <w:lang w:val="en-US"/>
        </w:rPr>
        <w:t>a</w:t>
      </w:r>
      <w:r w:rsidR="00205CF0">
        <w:rPr>
          <w:lang w:val="en-US"/>
        </w:rPr>
        <w:t>s given from a pupil</w:t>
      </w:r>
      <w:r w:rsidR="003674EF">
        <w:rPr>
          <w:lang w:val="en-US"/>
        </w:rPr>
        <w:t xml:space="preserve"> at times </w:t>
      </w:r>
      <w:r w:rsidR="00205CF0">
        <w:rPr>
          <w:lang w:val="en-US"/>
        </w:rPr>
        <w:t xml:space="preserve"> to enc</w:t>
      </w:r>
      <w:r w:rsidR="002D12BD">
        <w:rPr>
          <w:lang w:val="en-US"/>
        </w:rPr>
        <w:t>ourage</w:t>
      </w:r>
      <w:r w:rsidR="00205CF0">
        <w:rPr>
          <w:lang w:val="en-US"/>
        </w:rPr>
        <w:t xml:space="preserve"> their social interactions</w:t>
      </w:r>
      <w:r w:rsidR="002D12BD">
        <w:rPr>
          <w:lang w:val="en-US"/>
        </w:rPr>
        <w:t xml:space="preserve">. However, if </w:t>
      </w:r>
      <w:r w:rsidR="00102162">
        <w:rPr>
          <w:lang w:val="en-US"/>
        </w:rPr>
        <w:t>the teacher adapted Piaget</w:t>
      </w:r>
      <w:r w:rsidR="00502858">
        <w:rPr>
          <w:lang w:val="en-US"/>
        </w:rPr>
        <w:t>’</w:t>
      </w:r>
      <w:r w:rsidR="00102162">
        <w:rPr>
          <w:lang w:val="en-US"/>
        </w:rPr>
        <w:t xml:space="preserve">s theory, he would have asked the pupils to possibly write down their answers to the question, rather than openly answer them in front of the class. </w:t>
      </w:r>
      <w:r w:rsidR="00470717">
        <w:rPr>
          <w:lang w:val="en-US"/>
        </w:rPr>
        <w:t xml:space="preserve">Does Piaget’s theory support </w:t>
      </w:r>
      <w:r w:rsidR="00F32755">
        <w:rPr>
          <w:lang w:val="en-US"/>
        </w:rPr>
        <w:t xml:space="preserve">literacy? </w:t>
      </w:r>
    </w:p>
    <w:p w14:paraId="64D81DC4" w14:textId="182334F0" w:rsidR="00D13F9F" w:rsidRDefault="00C43FB6" w:rsidP="00D13F9F">
      <w:pPr>
        <w:ind w:firstLine="720"/>
        <w:rPr>
          <w:rFonts w:eastAsia="Times New Roman" w:cstheme="minorHAnsi"/>
          <w:lang w:eastAsia="en-GB"/>
        </w:rPr>
      </w:pPr>
      <w:r>
        <w:rPr>
          <w:rFonts w:eastAsia="Times New Roman" w:cstheme="minorHAnsi"/>
          <w:lang w:eastAsia="en-GB"/>
        </w:rPr>
        <w:t>‘</w:t>
      </w:r>
      <w:r w:rsidR="00152864">
        <w:rPr>
          <w:rFonts w:eastAsia="Times New Roman" w:cstheme="minorHAnsi"/>
          <w:lang w:eastAsia="en-GB"/>
        </w:rPr>
        <w:t xml:space="preserve">The United Nations consider an entitlement to literacy to be one </w:t>
      </w:r>
      <w:r w:rsidR="00B45653">
        <w:rPr>
          <w:rFonts w:eastAsia="Times New Roman" w:cstheme="minorHAnsi"/>
          <w:lang w:eastAsia="en-GB"/>
        </w:rPr>
        <w:t>of our most basic human rights</w:t>
      </w:r>
      <w:r w:rsidR="00E030EA">
        <w:rPr>
          <w:rFonts w:eastAsia="Times New Roman" w:cstheme="minorHAnsi"/>
          <w:lang w:eastAsia="en-GB"/>
        </w:rPr>
        <w:t xml:space="preserve">. </w:t>
      </w:r>
      <w:r w:rsidR="002C1CE1">
        <w:rPr>
          <w:rFonts w:eastAsia="Times New Roman" w:cstheme="minorHAnsi"/>
          <w:lang w:eastAsia="en-GB"/>
        </w:rPr>
        <w:t>Children who are experience difficulties with reading and writing become seriously disadvantaged and all too freque</w:t>
      </w:r>
      <w:r w:rsidR="00177350">
        <w:rPr>
          <w:rFonts w:eastAsia="Times New Roman" w:cstheme="minorHAnsi"/>
          <w:lang w:eastAsia="en-GB"/>
        </w:rPr>
        <w:t xml:space="preserve">ntly fail to realize their full potential and life chances. </w:t>
      </w:r>
      <w:r w:rsidR="00B45653">
        <w:rPr>
          <w:rFonts w:eastAsia="Times New Roman" w:cstheme="minorHAnsi"/>
          <w:lang w:eastAsia="en-GB"/>
        </w:rPr>
        <w:t xml:space="preserve"> (</w:t>
      </w:r>
      <w:proofErr w:type="spellStart"/>
      <w:r w:rsidR="00B45653">
        <w:rPr>
          <w:rFonts w:eastAsia="Times New Roman" w:cstheme="minorHAnsi"/>
          <w:lang w:eastAsia="en-GB"/>
        </w:rPr>
        <w:t>MacBlain</w:t>
      </w:r>
      <w:proofErr w:type="spellEnd"/>
      <w:r w:rsidR="00B45653">
        <w:rPr>
          <w:rFonts w:eastAsia="Times New Roman" w:cstheme="minorHAnsi"/>
          <w:lang w:eastAsia="en-GB"/>
        </w:rPr>
        <w:t xml:space="preserve"> et all., 2005, p.54)</w:t>
      </w:r>
      <w:r w:rsidR="00EB2508">
        <w:rPr>
          <w:rFonts w:eastAsia="Times New Roman" w:cstheme="minorHAnsi"/>
          <w:lang w:eastAsia="en-GB"/>
        </w:rPr>
        <w:t>. Therefore</w:t>
      </w:r>
      <w:r w:rsidR="00502858">
        <w:rPr>
          <w:rFonts w:eastAsia="Times New Roman" w:cstheme="minorHAnsi"/>
          <w:lang w:eastAsia="en-GB"/>
        </w:rPr>
        <w:t>,</w:t>
      </w:r>
      <w:r w:rsidR="00EB2508">
        <w:rPr>
          <w:rFonts w:eastAsia="Times New Roman" w:cstheme="minorHAnsi"/>
          <w:lang w:eastAsia="en-GB"/>
        </w:rPr>
        <w:t xml:space="preserve"> the teacher is providing </w:t>
      </w:r>
      <w:r w:rsidR="00676C1F">
        <w:rPr>
          <w:rFonts w:eastAsia="Times New Roman" w:cstheme="minorHAnsi"/>
          <w:lang w:eastAsia="en-GB"/>
        </w:rPr>
        <w:t xml:space="preserve">opportunities for the children to </w:t>
      </w:r>
      <w:r w:rsidR="00502858">
        <w:rPr>
          <w:rFonts w:eastAsia="Times New Roman" w:cstheme="minorHAnsi"/>
          <w:lang w:eastAsia="en-GB"/>
        </w:rPr>
        <w:t>practice</w:t>
      </w:r>
      <w:r w:rsidR="00676C1F">
        <w:rPr>
          <w:rFonts w:eastAsia="Times New Roman" w:cstheme="minorHAnsi"/>
          <w:lang w:eastAsia="en-GB"/>
        </w:rPr>
        <w:t xml:space="preserve"> their literacy skills and understanding</w:t>
      </w:r>
      <w:r w:rsidR="00502858">
        <w:rPr>
          <w:rFonts w:eastAsia="Times New Roman" w:cstheme="minorHAnsi"/>
          <w:lang w:eastAsia="en-GB"/>
        </w:rPr>
        <w:t xml:space="preserve">, as </w:t>
      </w:r>
      <w:proofErr w:type="spellStart"/>
      <w:r w:rsidR="00502858">
        <w:rPr>
          <w:rFonts w:eastAsia="Times New Roman" w:cstheme="minorHAnsi"/>
          <w:lang w:eastAsia="en-GB"/>
        </w:rPr>
        <w:t>Vygosky</w:t>
      </w:r>
      <w:proofErr w:type="spellEnd"/>
      <w:r w:rsidR="00502858">
        <w:rPr>
          <w:rFonts w:eastAsia="Times New Roman" w:cstheme="minorHAnsi"/>
          <w:lang w:eastAsia="en-GB"/>
        </w:rPr>
        <w:t xml:space="preserve"> believed. </w:t>
      </w:r>
      <w:r w:rsidR="00857A11">
        <w:rPr>
          <w:rFonts w:eastAsia="Times New Roman" w:cstheme="minorHAnsi"/>
          <w:lang w:eastAsia="en-GB"/>
        </w:rPr>
        <w:t xml:space="preserve">However, the pupils that have barriers to language </w:t>
      </w:r>
      <w:r w:rsidR="00922765">
        <w:rPr>
          <w:rFonts w:eastAsia="Times New Roman" w:cstheme="minorHAnsi"/>
          <w:lang w:eastAsia="en-GB"/>
        </w:rPr>
        <w:t xml:space="preserve">would therefore become disadvantaged with the use of ‘lolly lotto.’ </w:t>
      </w:r>
      <w:proofErr w:type="spellStart"/>
      <w:r w:rsidR="000A51A0">
        <w:rPr>
          <w:rFonts w:eastAsia="Times New Roman" w:cstheme="minorHAnsi"/>
          <w:lang w:eastAsia="en-GB"/>
        </w:rPr>
        <w:t>Mac</w:t>
      </w:r>
      <w:r w:rsidR="00ED2FCE">
        <w:rPr>
          <w:rFonts w:eastAsia="Times New Roman" w:cstheme="minorHAnsi"/>
          <w:lang w:eastAsia="en-GB"/>
        </w:rPr>
        <w:t>Blain</w:t>
      </w:r>
      <w:proofErr w:type="spellEnd"/>
      <w:r w:rsidR="00ED2FCE">
        <w:rPr>
          <w:rFonts w:eastAsia="Times New Roman" w:cstheme="minorHAnsi"/>
          <w:lang w:eastAsia="en-GB"/>
        </w:rPr>
        <w:t xml:space="preserve"> (2014) suggest may ways in which teachers could </w:t>
      </w:r>
      <w:r w:rsidR="00332B51">
        <w:rPr>
          <w:rFonts w:eastAsia="Times New Roman" w:cstheme="minorHAnsi"/>
          <w:lang w:eastAsia="en-GB"/>
        </w:rPr>
        <w:t>overcome</w:t>
      </w:r>
      <w:r w:rsidR="00ED2FCE">
        <w:rPr>
          <w:rFonts w:eastAsia="Times New Roman" w:cstheme="minorHAnsi"/>
          <w:lang w:eastAsia="en-GB"/>
        </w:rPr>
        <w:t xml:space="preserve"> these barriers to learning. </w:t>
      </w:r>
      <w:r w:rsidR="00B942A8">
        <w:rPr>
          <w:rFonts w:eastAsia="Times New Roman" w:cstheme="minorHAnsi"/>
          <w:lang w:eastAsia="en-GB"/>
        </w:rPr>
        <w:t xml:space="preserve">A few of the ideas </w:t>
      </w:r>
      <w:r w:rsidR="00A808B9">
        <w:rPr>
          <w:rFonts w:eastAsia="Times New Roman" w:cstheme="minorHAnsi"/>
          <w:lang w:eastAsia="en-GB"/>
        </w:rPr>
        <w:t xml:space="preserve">that were suggested that is relevant to the critical incident could be that </w:t>
      </w:r>
      <w:r w:rsidR="00BA1117">
        <w:rPr>
          <w:rFonts w:eastAsia="Times New Roman" w:cstheme="minorHAnsi"/>
          <w:lang w:eastAsia="en-GB"/>
        </w:rPr>
        <w:t>teachers</w:t>
      </w:r>
      <w:r w:rsidR="00A808B9">
        <w:rPr>
          <w:rFonts w:eastAsia="Times New Roman" w:cstheme="minorHAnsi"/>
          <w:lang w:eastAsia="en-GB"/>
        </w:rPr>
        <w:t xml:space="preserve"> adopt </w:t>
      </w:r>
      <w:r w:rsidR="00BA1117">
        <w:rPr>
          <w:rFonts w:eastAsia="Times New Roman" w:cstheme="minorHAnsi"/>
          <w:lang w:eastAsia="en-GB"/>
        </w:rPr>
        <w:t xml:space="preserve">different ways to teach </w:t>
      </w:r>
      <w:r w:rsidR="00096F38">
        <w:rPr>
          <w:rFonts w:eastAsia="Times New Roman" w:cstheme="minorHAnsi"/>
          <w:lang w:eastAsia="en-GB"/>
        </w:rPr>
        <w:t xml:space="preserve">the lesson and assessment </w:t>
      </w:r>
      <w:r w:rsidR="00BA1117">
        <w:rPr>
          <w:rFonts w:eastAsia="Times New Roman" w:cstheme="minorHAnsi"/>
          <w:lang w:eastAsia="en-GB"/>
        </w:rPr>
        <w:t xml:space="preserve">without a fuss when needed. </w:t>
      </w:r>
      <w:r w:rsidR="00F455BF">
        <w:rPr>
          <w:rFonts w:eastAsia="Times New Roman" w:cstheme="minorHAnsi"/>
          <w:lang w:eastAsia="en-GB"/>
        </w:rPr>
        <w:t xml:space="preserve">Teachers presented information </w:t>
      </w:r>
      <w:r w:rsidR="004B7525">
        <w:rPr>
          <w:rFonts w:eastAsia="Times New Roman" w:cstheme="minorHAnsi"/>
          <w:lang w:eastAsia="en-GB"/>
        </w:rPr>
        <w:t xml:space="preserve">in different ways. It is believed that the use of many methods together is the best form of practice to ensure </w:t>
      </w:r>
      <w:r w:rsidR="00A77763">
        <w:rPr>
          <w:rFonts w:eastAsia="Times New Roman" w:cstheme="minorHAnsi"/>
          <w:lang w:eastAsia="en-GB"/>
        </w:rPr>
        <w:t xml:space="preserve">inclusion and also still maintaining high </w:t>
      </w:r>
      <w:r w:rsidR="00CF2A6C">
        <w:rPr>
          <w:rFonts w:eastAsia="Times New Roman" w:cstheme="minorHAnsi"/>
          <w:lang w:eastAsia="en-GB"/>
        </w:rPr>
        <w:t>expectations</w:t>
      </w:r>
      <w:r w:rsidR="00A77763">
        <w:rPr>
          <w:rFonts w:eastAsia="Times New Roman" w:cstheme="minorHAnsi"/>
          <w:lang w:eastAsia="en-GB"/>
        </w:rPr>
        <w:t>.</w:t>
      </w:r>
    </w:p>
    <w:p w14:paraId="739E003F" w14:textId="77777777" w:rsidR="00D13F9F" w:rsidRDefault="00D13F9F" w:rsidP="00D13F9F">
      <w:pPr>
        <w:rPr>
          <w:rFonts w:eastAsia="Times New Roman" w:cstheme="minorHAnsi"/>
          <w:lang w:eastAsia="en-GB"/>
        </w:rPr>
      </w:pPr>
    </w:p>
    <w:p w14:paraId="73312B05" w14:textId="777C38DA" w:rsidR="00412B4A" w:rsidRPr="00D13F9F" w:rsidRDefault="00FA0E68" w:rsidP="00D13F9F">
      <w:pPr>
        <w:rPr>
          <w:rFonts w:eastAsia="Times New Roman" w:cstheme="minorHAnsi"/>
          <w:lang w:eastAsia="en-GB"/>
        </w:rPr>
      </w:pPr>
      <w:r w:rsidRPr="00FA0E68">
        <w:rPr>
          <w:u w:val="single"/>
          <w:lang w:val="en-US"/>
        </w:rPr>
        <w:t xml:space="preserve">Reflection, Evaluation and next steps </w:t>
      </w:r>
    </w:p>
    <w:p w14:paraId="48C4B847" w14:textId="2735800D" w:rsidR="004A10A7" w:rsidRDefault="004D5C5F" w:rsidP="006E13A9">
      <w:pPr>
        <w:ind w:firstLine="720"/>
        <w:rPr>
          <w:lang w:val="en-US"/>
        </w:rPr>
      </w:pPr>
      <w:r>
        <w:rPr>
          <w:lang w:val="en-US"/>
        </w:rPr>
        <w:t xml:space="preserve">‘Reflective practice </w:t>
      </w:r>
      <w:r w:rsidR="001728F3">
        <w:rPr>
          <w:lang w:val="en-US"/>
        </w:rPr>
        <w:t>is not a technique but a way of looking</w:t>
      </w:r>
      <w:r w:rsidR="009F1A91">
        <w:rPr>
          <w:lang w:val="en-US"/>
        </w:rPr>
        <w:t xml:space="preserve"> at the world and </w:t>
      </w:r>
      <w:r w:rsidR="002E1B8E">
        <w:rPr>
          <w:lang w:val="en-US"/>
        </w:rPr>
        <w:t>recognizing</w:t>
      </w:r>
      <w:r w:rsidR="009F1A91">
        <w:rPr>
          <w:lang w:val="en-US"/>
        </w:rPr>
        <w:t xml:space="preserve"> it’s complex make-up’ (G</w:t>
      </w:r>
      <w:r w:rsidR="00412B4A">
        <w:rPr>
          <w:lang w:val="en-US"/>
        </w:rPr>
        <w:t xml:space="preserve">rigg, 2016, p. 190). </w:t>
      </w:r>
      <w:r w:rsidR="00AF0A00">
        <w:rPr>
          <w:lang w:val="en-US"/>
        </w:rPr>
        <w:t>Reflecting on the critical incident is thus, comp</w:t>
      </w:r>
      <w:r w:rsidR="005865AB">
        <w:rPr>
          <w:lang w:val="en-US"/>
        </w:rPr>
        <w:t xml:space="preserve">licated. </w:t>
      </w:r>
      <w:r w:rsidR="00C94AD7">
        <w:rPr>
          <w:lang w:val="en-US"/>
        </w:rPr>
        <w:t xml:space="preserve">The researcher observed </w:t>
      </w:r>
      <w:r w:rsidR="000A61FB">
        <w:rPr>
          <w:lang w:val="en-US"/>
        </w:rPr>
        <w:t>the teacher using ‘</w:t>
      </w:r>
      <w:proofErr w:type="spellStart"/>
      <w:r w:rsidR="000A61FB">
        <w:rPr>
          <w:lang w:val="en-US"/>
        </w:rPr>
        <w:t>lolly</w:t>
      </w:r>
      <w:proofErr w:type="spellEnd"/>
      <w:r w:rsidR="000A61FB">
        <w:rPr>
          <w:lang w:val="en-US"/>
        </w:rPr>
        <w:t xml:space="preserve"> lotto’ as a way of questioning the pupils and to also </w:t>
      </w:r>
      <w:r w:rsidR="00653AD4">
        <w:rPr>
          <w:lang w:val="en-US"/>
        </w:rPr>
        <w:t>sustain</w:t>
      </w:r>
      <w:r w:rsidR="000A61FB">
        <w:rPr>
          <w:lang w:val="en-US"/>
        </w:rPr>
        <w:t xml:space="preserve"> their efforts</w:t>
      </w:r>
      <w:r w:rsidR="00653AD4">
        <w:rPr>
          <w:lang w:val="en-US"/>
        </w:rPr>
        <w:t xml:space="preserve"> on the tasks. </w:t>
      </w:r>
      <w:r w:rsidR="00F66BB9">
        <w:rPr>
          <w:lang w:val="en-US"/>
        </w:rPr>
        <w:t xml:space="preserve">To Evaluate, </w:t>
      </w:r>
      <w:proofErr w:type="gramStart"/>
      <w:r w:rsidR="00D66D7A">
        <w:rPr>
          <w:lang w:val="en-US"/>
        </w:rPr>
        <w:t>It</w:t>
      </w:r>
      <w:proofErr w:type="gramEnd"/>
      <w:r w:rsidR="00D66D7A">
        <w:rPr>
          <w:lang w:val="en-US"/>
        </w:rPr>
        <w:t xml:space="preserve"> could be argued that this method did I</w:t>
      </w:r>
      <w:r w:rsidR="003A1AEE">
        <w:rPr>
          <w:lang w:val="en-US"/>
        </w:rPr>
        <w:t>n</w:t>
      </w:r>
      <w:r w:rsidR="00D66D7A">
        <w:rPr>
          <w:lang w:val="en-US"/>
        </w:rPr>
        <w:t xml:space="preserve"> fact sustain the pupils efforts to achieve high standards. Although </w:t>
      </w:r>
      <w:r w:rsidR="00CC4A0C">
        <w:rPr>
          <w:lang w:val="en-US"/>
        </w:rPr>
        <w:t>this method was used all day to question the pupils, therefore it could</w:t>
      </w:r>
      <w:r w:rsidR="00E91517">
        <w:rPr>
          <w:lang w:val="en-US"/>
        </w:rPr>
        <w:t xml:space="preserve"> have a negative effect on the pupil</w:t>
      </w:r>
      <w:r w:rsidR="003A1AEE">
        <w:rPr>
          <w:lang w:val="en-US"/>
        </w:rPr>
        <w:t>’</w:t>
      </w:r>
      <w:r w:rsidR="00E91517">
        <w:rPr>
          <w:lang w:val="en-US"/>
        </w:rPr>
        <w:t xml:space="preserve">s well-being. </w:t>
      </w:r>
      <w:r w:rsidR="008B38B9">
        <w:rPr>
          <w:lang w:val="en-US"/>
        </w:rPr>
        <w:t>‘The higher levels of reflecti</w:t>
      </w:r>
      <w:r w:rsidR="002C0E11">
        <w:rPr>
          <w:lang w:val="en-US"/>
        </w:rPr>
        <w:t>ve practice are described as productive, authentic or constructive</w:t>
      </w:r>
      <w:r w:rsidR="00DF23BB">
        <w:rPr>
          <w:lang w:val="en-US"/>
        </w:rPr>
        <w:t xml:space="preserve"> (Moore and Ash, 2002; Moore, 2004) where the practitioner</w:t>
      </w:r>
      <w:r w:rsidR="00A7042F">
        <w:rPr>
          <w:lang w:val="en-US"/>
        </w:rPr>
        <w:t xml:space="preserve"> is open to challenging exciting views, </w:t>
      </w:r>
      <w:r w:rsidR="00A7042F">
        <w:rPr>
          <w:lang w:val="en-US"/>
        </w:rPr>
        <w:lastRenderedPageBreak/>
        <w:t>beliefs and practices</w:t>
      </w:r>
      <w:r w:rsidR="00AE0C34">
        <w:rPr>
          <w:lang w:val="en-US"/>
        </w:rPr>
        <w:t>- and this leads to positive change’ (Grigg, 2016, p. 193)</w:t>
      </w:r>
      <w:r w:rsidR="00A22A73">
        <w:rPr>
          <w:lang w:val="en-US"/>
        </w:rPr>
        <w:t xml:space="preserve"> </w:t>
      </w:r>
      <w:r w:rsidR="00974575">
        <w:rPr>
          <w:lang w:val="en-US"/>
        </w:rPr>
        <w:t>Recommended next steps could be that t</w:t>
      </w:r>
      <w:r w:rsidR="00A22A73">
        <w:rPr>
          <w:lang w:val="en-US"/>
        </w:rPr>
        <w:t xml:space="preserve">he teacher, </w:t>
      </w:r>
      <w:r w:rsidR="003A1AEE">
        <w:rPr>
          <w:lang w:val="en-US"/>
        </w:rPr>
        <w:t>therefore could have used other methods of</w:t>
      </w:r>
      <w:r w:rsidR="001519E6">
        <w:rPr>
          <w:lang w:val="en-US"/>
        </w:rPr>
        <w:t xml:space="preserve"> keeping the pupils on task. Such as </w:t>
      </w:r>
      <w:r w:rsidR="0070282E">
        <w:rPr>
          <w:lang w:val="en-US"/>
        </w:rPr>
        <w:t xml:space="preserve">set the pupils challenges to work in groups or individually to </w:t>
      </w:r>
      <w:r w:rsidR="00A12410">
        <w:rPr>
          <w:lang w:val="en-US"/>
        </w:rPr>
        <w:t>sustain</w:t>
      </w:r>
      <w:r w:rsidR="0070282E">
        <w:rPr>
          <w:lang w:val="en-US"/>
        </w:rPr>
        <w:t xml:space="preserve"> their efforts and rewards </w:t>
      </w:r>
      <w:r w:rsidR="00A12410">
        <w:rPr>
          <w:lang w:val="en-US"/>
        </w:rPr>
        <w:t xml:space="preserve">for achieving met expectations. </w:t>
      </w:r>
      <w:r w:rsidR="00A12410">
        <w:t xml:space="preserve">However, </w:t>
      </w:r>
      <w:r w:rsidR="004A10A7">
        <w:rPr>
          <w:lang w:val="en-US"/>
        </w:rPr>
        <w:t>D</w:t>
      </w:r>
      <w:r w:rsidR="00036740">
        <w:rPr>
          <w:lang w:val="en-US"/>
        </w:rPr>
        <w:t>ewy disagrees as he suggests ‘ we reflect</w:t>
      </w:r>
      <w:r w:rsidR="005E7727">
        <w:rPr>
          <w:lang w:val="en-US"/>
        </w:rPr>
        <w:t xml:space="preserve"> when we are emotionally unsettled over something that we </w:t>
      </w:r>
      <w:r w:rsidR="006B22E0">
        <w:rPr>
          <w:lang w:val="en-US"/>
        </w:rPr>
        <w:t>don’t</w:t>
      </w:r>
      <w:r w:rsidR="005E7727">
        <w:rPr>
          <w:lang w:val="en-US"/>
        </w:rPr>
        <w:t xml:space="preserve"> fully understand</w:t>
      </w:r>
      <w:r w:rsidR="00B545FB">
        <w:rPr>
          <w:lang w:val="en-US"/>
        </w:rPr>
        <w:t xml:space="preserve">, and we do so in order to re-establish our emotional balance’ </w:t>
      </w:r>
      <w:r w:rsidR="00ED6662">
        <w:rPr>
          <w:lang w:val="en-US"/>
        </w:rPr>
        <w:t xml:space="preserve">(Grigg, 2016, p.194) </w:t>
      </w:r>
      <w:r w:rsidR="006E13A9">
        <w:rPr>
          <w:lang w:val="en-US"/>
        </w:rPr>
        <w:t>Perhaps</w:t>
      </w:r>
      <w:r w:rsidR="00050B17">
        <w:rPr>
          <w:lang w:val="en-US"/>
        </w:rPr>
        <w:t xml:space="preserve">, the </w:t>
      </w:r>
      <w:r w:rsidR="006E13A9">
        <w:rPr>
          <w:lang w:val="en-US"/>
        </w:rPr>
        <w:t xml:space="preserve">research observer is questioning the pupils well-being, as they themselves would not like to be questioned all day to stay focused on the task. </w:t>
      </w:r>
    </w:p>
    <w:p w14:paraId="20D01D09" w14:textId="368DFB00" w:rsidR="00552AA4" w:rsidRDefault="00EB33C1" w:rsidP="002E5C98">
      <w:pPr>
        <w:ind w:firstLine="720"/>
        <w:rPr>
          <w:lang w:val="en-US"/>
        </w:rPr>
      </w:pPr>
      <w:r>
        <w:t>‘</w:t>
      </w:r>
      <w:r w:rsidR="008A6B65">
        <w:t>Reflective practice</w:t>
      </w:r>
      <w:r>
        <w:t xml:space="preserve"> is more</w:t>
      </w:r>
      <w:r w:rsidR="00A2612C">
        <w:t xml:space="preserve"> than mulling over what has happened during the</w:t>
      </w:r>
      <w:r w:rsidR="00552AA4">
        <w:t xml:space="preserve"> day’ (</w:t>
      </w:r>
      <w:r w:rsidR="00552AA4">
        <w:rPr>
          <w:lang w:val="en-US"/>
        </w:rPr>
        <w:t>Grigg, 2016, p.190).</w:t>
      </w:r>
      <w:r w:rsidR="00473C16">
        <w:rPr>
          <w:lang w:val="en-US"/>
        </w:rPr>
        <w:t xml:space="preserve"> Therefore, to be </w:t>
      </w:r>
      <w:r w:rsidR="00310253">
        <w:rPr>
          <w:lang w:val="en-US"/>
        </w:rPr>
        <w:t>reflective</w:t>
      </w:r>
      <w:r w:rsidR="00473C16">
        <w:rPr>
          <w:lang w:val="en-US"/>
        </w:rPr>
        <w:t xml:space="preserve"> on the ‘</w:t>
      </w:r>
      <w:proofErr w:type="spellStart"/>
      <w:r w:rsidR="00473C16">
        <w:rPr>
          <w:lang w:val="en-US"/>
        </w:rPr>
        <w:t>lolly</w:t>
      </w:r>
      <w:proofErr w:type="spellEnd"/>
      <w:r w:rsidR="00473C16">
        <w:rPr>
          <w:lang w:val="en-US"/>
        </w:rPr>
        <w:t xml:space="preserve"> lotto’ observation</w:t>
      </w:r>
      <w:r w:rsidR="00310253">
        <w:rPr>
          <w:lang w:val="en-US"/>
        </w:rPr>
        <w:t xml:space="preserve"> during that one day of bridging could be </w:t>
      </w:r>
      <w:r w:rsidR="00C23B89">
        <w:rPr>
          <w:lang w:val="en-US"/>
        </w:rPr>
        <w:t>unreasonable. It could be argued</w:t>
      </w:r>
      <w:r w:rsidR="00130F7E">
        <w:rPr>
          <w:lang w:val="en-US"/>
        </w:rPr>
        <w:t xml:space="preserve">; </w:t>
      </w:r>
      <w:r w:rsidR="00C23B89">
        <w:rPr>
          <w:lang w:val="en-US"/>
        </w:rPr>
        <w:t xml:space="preserve">that method of questioning would need to be assessed over a longer </w:t>
      </w:r>
      <w:r w:rsidR="00130F7E">
        <w:rPr>
          <w:lang w:val="en-US"/>
        </w:rPr>
        <w:t>period</w:t>
      </w:r>
      <w:r w:rsidR="00C23B89">
        <w:rPr>
          <w:lang w:val="en-US"/>
        </w:rPr>
        <w:t xml:space="preserve"> of time</w:t>
      </w:r>
      <w:r w:rsidR="00130F7E">
        <w:rPr>
          <w:lang w:val="en-US"/>
        </w:rPr>
        <w:t xml:space="preserve">. As Griggs also suggests </w:t>
      </w:r>
      <w:r w:rsidR="00B32E90">
        <w:rPr>
          <w:lang w:val="en-US"/>
        </w:rPr>
        <w:t>‘</w:t>
      </w:r>
      <w:r w:rsidR="00130F7E">
        <w:rPr>
          <w:lang w:val="en-US"/>
        </w:rPr>
        <w:t>a</w:t>
      </w:r>
      <w:r w:rsidR="00C8112F">
        <w:rPr>
          <w:lang w:val="en-US"/>
        </w:rPr>
        <w:t xml:space="preserve">bove all, </w:t>
      </w:r>
      <w:r w:rsidR="00130F7E">
        <w:rPr>
          <w:lang w:val="en-US"/>
        </w:rPr>
        <w:t>r</w:t>
      </w:r>
      <w:r w:rsidR="00B32E90">
        <w:rPr>
          <w:lang w:val="en-US"/>
        </w:rPr>
        <w:t>eflective practi</w:t>
      </w:r>
      <w:r w:rsidR="0036656C">
        <w:rPr>
          <w:lang w:val="en-US"/>
        </w:rPr>
        <w:t xml:space="preserve">tioners should focus on how </w:t>
      </w:r>
      <w:r w:rsidR="00EA2740">
        <w:rPr>
          <w:lang w:val="en-US"/>
        </w:rPr>
        <w:t>one’s</w:t>
      </w:r>
      <w:r w:rsidR="0036656C">
        <w:rPr>
          <w:lang w:val="en-US"/>
        </w:rPr>
        <w:t xml:space="preserve"> actions support the achievement of learners </w:t>
      </w:r>
      <w:r w:rsidR="00A26A9F">
        <w:rPr>
          <w:lang w:val="en-US"/>
        </w:rPr>
        <w:t>because, in reality, this is how the success (or otherwise) of teachers and schools</w:t>
      </w:r>
      <w:r w:rsidR="003310CD">
        <w:rPr>
          <w:lang w:val="en-US"/>
        </w:rPr>
        <w:t xml:space="preserve"> are judged’ </w:t>
      </w:r>
      <w:r w:rsidR="003310CD">
        <w:t>(</w:t>
      </w:r>
      <w:r w:rsidR="003310CD">
        <w:rPr>
          <w:lang w:val="en-US"/>
        </w:rPr>
        <w:t>Grigg, 2016, p.19</w:t>
      </w:r>
      <w:r w:rsidR="00473C16">
        <w:rPr>
          <w:lang w:val="en-US"/>
        </w:rPr>
        <w:t>1</w:t>
      </w:r>
      <w:r w:rsidR="003310CD">
        <w:rPr>
          <w:lang w:val="en-US"/>
        </w:rPr>
        <w:t>).</w:t>
      </w:r>
      <w:r w:rsidR="00130F7E">
        <w:rPr>
          <w:lang w:val="en-US"/>
        </w:rPr>
        <w:t xml:space="preserve"> </w:t>
      </w:r>
      <w:r w:rsidR="00EA2740">
        <w:rPr>
          <w:lang w:val="en-US"/>
        </w:rPr>
        <w:t xml:space="preserve">Therefore, </w:t>
      </w:r>
      <w:r w:rsidR="00A82B92">
        <w:rPr>
          <w:lang w:val="en-US"/>
        </w:rPr>
        <w:t xml:space="preserve">this method does in fact evaluate the levels of understanding from </w:t>
      </w:r>
      <w:r w:rsidR="00C74398">
        <w:rPr>
          <w:lang w:val="en-US"/>
        </w:rPr>
        <w:t xml:space="preserve">high achieving </w:t>
      </w:r>
      <w:r w:rsidR="00A82B92">
        <w:rPr>
          <w:lang w:val="en-US"/>
        </w:rPr>
        <w:t xml:space="preserve">pupils, and </w:t>
      </w:r>
      <w:r w:rsidR="00D0412C">
        <w:rPr>
          <w:lang w:val="en-US"/>
        </w:rPr>
        <w:t>how the teacher is teaching the class</w:t>
      </w:r>
      <w:r w:rsidR="00C74398">
        <w:rPr>
          <w:lang w:val="en-US"/>
        </w:rPr>
        <w:t xml:space="preserve"> </w:t>
      </w:r>
      <w:r w:rsidR="007D3FFE">
        <w:rPr>
          <w:lang w:val="en-US"/>
        </w:rPr>
        <w:t>effectively</w:t>
      </w:r>
      <w:r w:rsidR="00D0412C">
        <w:rPr>
          <w:lang w:val="en-US"/>
        </w:rPr>
        <w:t>. Although, it does</w:t>
      </w:r>
      <w:r w:rsidR="004A407D">
        <w:rPr>
          <w:lang w:val="en-US"/>
        </w:rPr>
        <w:t xml:space="preserve"> </w:t>
      </w:r>
      <w:r w:rsidR="002D4DEB">
        <w:rPr>
          <w:lang w:val="en-US"/>
        </w:rPr>
        <w:t>evaluate those pupils who do</w:t>
      </w:r>
      <w:r w:rsidR="002E5C98">
        <w:rPr>
          <w:lang w:val="en-US"/>
        </w:rPr>
        <w:t xml:space="preserve"> </w:t>
      </w:r>
      <w:r w:rsidR="002D4DEB">
        <w:rPr>
          <w:lang w:val="en-US"/>
        </w:rPr>
        <w:t xml:space="preserve">not understand the </w:t>
      </w:r>
      <w:r w:rsidR="00FF3B3C">
        <w:rPr>
          <w:lang w:val="en-US"/>
        </w:rPr>
        <w:t>topic but</w:t>
      </w:r>
      <w:r w:rsidR="00DB321D">
        <w:rPr>
          <w:lang w:val="en-US"/>
        </w:rPr>
        <w:t xml:space="preserve"> fails to recognize its </w:t>
      </w:r>
      <w:r w:rsidR="002E5C98">
        <w:rPr>
          <w:lang w:val="en-US"/>
        </w:rPr>
        <w:t xml:space="preserve">negative </w:t>
      </w:r>
      <w:r w:rsidR="00DB321D">
        <w:rPr>
          <w:lang w:val="en-US"/>
        </w:rPr>
        <w:t>effects with this use of assessment</w:t>
      </w:r>
      <w:r w:rsidR="002E5C98">
        <w:rPr>
          <w:lang w:val="en-US"/>
        </w:rPr>
        <w:t>. As stated</w:t>
      </w:r>
      <w:r w:rsidR="00130F7E">
        <w:rPr>
          <w:lang w:val="en-US"/>
        </w:rPr>
        <w:t xml:space="preserve">, </w:t>
      </w:r>
      <w:r w:rsidR="00BB5AF9">
        <w:rPr>
          <w:lang w:val="en-US"/>
        </w:rPr>
        <w:t>‘in consequ</w:t>
      </w:r>
      <w:r w:rsidR="00252424">
        <w:rPr>
          <w:lang w:val="en-US"/>
        </w:rPr>
        <w:t xml:space="preserve">ence, assessment feedback </w:t>
      </w:r>
      <w:r w:rsidR="00FF3B3C">
        <w:rPr>
          <w:lang w:val="en-US"/>
        </w:rPr>
        <w:t>teachers’</w:t>
      </w:r>
      <w:r w:rsidR="00252424">
        <w:rPr>
          <w:lang w:val="en-US"/>
        </w:rPr>
        <w:t xml:space="preserve"> pupils with low attainment that they lack ‘ability’</w:t>
      </w:r>
      <w:r w:rsidR="00981DD3">
        <w:rPr>
          <w:lang w:val="en-US"/>
        </w:rPr>
        <w:t>, so they are de-</w:t>
      </w:r>
      <w:r w:rsidR="007D3FFE">
        <w:rPr>
          <w:lang w:val="en-US"/>
        </w:rPr>
        <w:t>motivated</w:t>
      </w:r>
      <w:r w:rsidR="00981DD3">
        <w:rPr>
          <w:lang w:val="en-US"/>
        </w:rPr>
        <w:t>, believing that they are not</w:t>
      </w:r>
      <w:r w:rsidR="0016767E">
        <w:rPr>
          <w:lang w:val="en-US"/>
        </w:rPr>
        <w:t xml:space="preserve"> able to learn’ (Black &amp; </w:t>
      </w:r>
      <w:proofErr w:type="spellStart"/>
      <w:r w:rsidR="0016767E">
        <w:rPr>
          <w:lang w:val="en-US"/>
        </w:rPr>
        <w:t>Wiliam</w:t>
      </w:r>
      <w:proofErr w:type="spellEnd"/>
      <w:r w:rsidR="0016767E">
        <w:rPr>
          <w:lang w:val="en-US"/>
        </w:rPr>
        <w:t xml:space="preserve">, </w:t>
      </w:r>
      <w:r w:rsidR="00917FBF">
        <w:rPr>
          <w:lang w:val="en-US"/>
        </w:rPr>
        <w:t xml:space="preserve">1998, p.6). </w:t>
      </w:r>
      <w:r w:rsidR="002E5C98">
        <w:rPr>
          <w:lang w:val="en-US"/>
        </w:rPr>
        <w:t xml:space="preserve">Therefore, </w:t>
      </w:r>
      <w:r w:rsidR="009B34FE">
        <w:rPr>
          <w:lang w:val="en-US"/>
        </w:rPr>
        <w:t xml:space="preserve">the next steps </w:t>
      </w:r>
      <w:r w:rsidR="00D76579">
        <w:rPr>
          <w:lang w:val="en-US"/>
        </w:rPr>
        <w:t xml:space="preserve">in helping those pupils with low attainment </w:t>
      </w:r>
      <w:r w:rsidR="00066AA2">
        <w:rPr>
          <w:lang w:val="en-US"/>
        </w:rPr>
        <w:t>could be the use of more classroom or group discussions on the topic, rather than always using the ‘</w:t>
      </w:r>
      <w:proofErr w:type="spellStart"/>
      <w:r w:rsidR="00066AA2">
        <w:rPr>
          <w:lang w:val="en-US"/>
        </w:rPr>
        <w:t>lolly</w:t>
      </w:r>
      <w:proofErr w:type="spellEnd"/>
      <w:r w:rsidR="00066AA2">
        <w:rPr>
          <w:lang w:val="en-US"/>
        </w:rPr>
        <w:t xml:space="preserve"> lotto’ method for assessment. </w:t>
      </w:r>
      <w:r w:rsidR="005072E3">
        <w:rPr>
          <w:lang w:val="en-US"/>
        </w:rPr>
        <w:t xml:space="preserve">‘Discussions, in which pupils are led </w:t>
      </w:r>
      <w:r w:rsidR="008250AE">
        <w:rPr>
          <w:lang w:val="en-US"/>
        </w:rPr>
        <w:t>to talk about their understanding in their own ways, are important aids to improv</w:t>
      </w:r>
      <w:r w:rsidR="005466EB">
        <w:rPr>
          <w:lang w:val="en-US"/>
        </w:rPr>
        <w:t xml:space="preserve">ed knowledge and understanding’ (Black &amp; </w:t>
      </w:r>
      <w:proofErr w:type="spellStart"/>
      <w:r w:rsidR="005466EB">
        <w:rPr>
          <w:lang w:val="en-US"/>
        </w:rPr>
        <w:t>Wiliam</w:t>
      </w:r>
      <w:proofErr w:type="spellEnd"/>
      <w:r w:rsidR="005466EB">
        <w:rPr>
          <w:lang w:val="en-US"/>
        </w:rPr>
        <w:t>, 1998, p.11).</w:t>
      </w:r>
    </w:p>
    <w:p w14:paraId="1D6299DC" w14:textId="10E8B5A3" w:rsidR="00216410" w:rsidRDefault="0091499B" w:rsidP="00B16597">
      <w:pPr>
        <w:ind w:firstLine="720"/>
        <w:rPr>
          <w:lang w:val="en-US"/>
        </w:rPr>
      </w:pPr>
      <w:r>
        <w:rPr>
          <w:lang w:val="en-US"/>
        </w:rPr>
        <w:t>‘Reflective practice</w:t>
      </w:r>
      <w:r w:rsidR="002F49B1">
        <w:rPr>
          <w:lang w:val="en-US"/>
        </w:rPr>
        <w:t xml:space="preserve"> not only benefits the individual practitioners, it also </w:t>
      </w:r>
      <w:r w:rsidR="00DB336D">
        <w:rPr>
          <w:lang w:val="en-US"/>
        </w:rPr>
        <w:t>supports whole</w:t>
      </w:r>
      <w:r w:rsidR="00216410">
        <w:rPr>
          <w:lang w:val="en-US"/>
        </w:rPr>
        <w:t xml:space="preserve"> school </w:t>
      </w:r>
      <w:r w:rsidR="002C35AB">
        <w:rPr>
          <w:lang w:val="en-US"/>
        </w:rPr>
        <w:t>improvements</w:t>
      </w:r>
      <w:r w:rsidR="00216410">
        <w:rPr>
          <w:lang w:val="en-US"/>
        </w:rPr>
        <w:t>’ (Day, 1999;</w:t>
      </w:r>
      <w:r w:rsidR="00A00FED">
        <w:rPr>
          <w:lang w:val="en-US"/>
        </w:rPr>
        <w:t xml:space="preserve"> </w:t>
      </w:r>
      <w:r w:rsidR="00216410">
        <w:rPr>
          <w:lang w:val="en-US"/>
        </w:rPr>
        <w:t xml:space="preserve">Griffith, 2000). </w:t>
      </w:r>
      <w:r w:rsidR="00EB1FD7">
        <w:rPr>
          <w:lang w:val="en-US"/>
        </w:rPr>
        <w:t>Therefore</w:t>
      </w:r>
      <w:r w:rsidR="007D17D4">
        <w:rPr>
          <w:lang w:val="en-US"/>
        </w:rPr>
        <w:t>,</w:t>
      </w:r>
      <w:r w:rsidR="00EB1FD7">
        <w:rPr>
          <w:lang w:val="en-US"/>
        </w:rPr>
        <w:t xml:space="preserve"> being reflective in your practice could benefit not just the pupils in the class and the class teacher, but as a whole school, and possibly </w:t>
      </w:r>
      <w:r w:rsidR="00B4051E">
        <w:rPr>
          <w:lang w:val="en-US"/>
        </w:rPr>
        <w:t xml:space="preserve">further into </w:t>
      </w:r>
      <w:r w:rsidR="00EB1FD7">
        <w:rPr>
          <w:lang w:val="en-US"/>
        </w:rPr>
        <w:t xml:space="preserve">the </w:t>
      </w:r>
      <w:r w:rsidR="00B4051E">
        <w:rPr>
          <w:lang w:val="en-US"/>
        </w:rPr>
        <w:t xml:space="preserve">community. As schools </w:t>
      </w:r>
      <w:r w:rsidR="009B3491">
        <w:rPr>
          <w:lang w:val="en-US"/>
        </w:rPr>
        <w:t>use collaboration to bring in the wider community within their schools</w:t>
      </w:r>
      <w:r w:rsidR="007D17D4">
        <w:rPr>
          <w:lang w:val="en-US"/>
        </w:rPr>
        <w:t xml:space="preserve">. </w:t>
      </w:r>
      <w:r w:rsidR="00DB336D">
        <w:rPr>
          <w:lang w:val="en-US"/>
        </w:rPr>
        <w:t>On the other hand, ‘</w:t>
      </w:r>
      <w:r w:rsidR="00132D7C">
        <w:rPr>
          <w:lang w:val="en-US"/>
        </w:rPr>
        <w:t>unfortunately there is no substant</w:t>
      </w:r>
      <w:r w:rsidR="00B02DF4">
        <w:rPr>
          <w:lang w:val="en-US"/>
        </w:rPr>
        <w:t xml:space="preserve">ial research to suggest this is the case’ </w:t>
      </w:r>
      <w:r w:rsidR="00B02DF4">
        <w:t>(</w:t>
      </w:r>
      <w:r w:rsidR="00B02DF4">
        <w:rPr>
          <w:lang w:val="en-US"/>
        </w:rPr>
        <w:t>Grigg, 2016, p.201).</w:t>
      </w:r>
      <w:r w:rsidR="007D17D4">
        <w:rPr>
          <w:lang w:val="en-US"/>
        </w:rPr>
        <w:t xml:space="preserve"> </w:t>
      </w:r>
      <w:r w:rsidR="00CE2012">
        <w:rPr>
          <w:lang w:val="en-US"/>
        </w:rPr>
        <w:t>To evaluate, ‘schools involved would need extra support</w:t>
      </w:r>
      <w:r w:rsidR="00F227EA">
        <w:rPr>
          <w:lang w:val="en-US"/>
        </w:rPr>
        <w:t>, both to give the</w:t>
      </w:r>
      <w:r w:rsidR="00956289">
        <w:rPr>
          <w:lang w:val="en-US"/>
        </w:rPr>
        <w:t>ir</w:t>
      </w:r>
      <w:r w:rsidR="00F227EA">
        <w:rPr>
          <w:lang w:val="en-US"/>
        </w:rPr>
        <w:t xml:space="preserve"> teachers time to plan the </w:t>
      </w:r>
      <w:r w:rsidR="00956289">
        <w:rPr>
          <w:lang w:val="en-US"/>
        </w:rPr>
        <w:t>initiative</w:t>
      </w:r>
      <w:r w:rsidR="00F227EA">
        <w:rPr>
          <w:lang w:val="en-US"/>
        </w:rPr>
        <w:t xml:space="preserve"> in the light of existing ev</w:t>
      </w:r>
      <w:r w:rsidR="00956289">
        <w:rPr>
          <w:lang w:val="en-US"/>
        </w:rPr>
        <w:t xml:space="preserve">idence, to reflect on their </w:t>
      </w:r>
      <w:r w:rsidR="00475AEE">
        <w:rPr>
          <w:lang w:val="en-US"/>
        </w:rPr>
        <w:t xml:space="preserve">experiences as it develops, and to advise on training work for others in the future’ (Black &amp; </w:t>
      </w:r>
      <w:proofErr w:type="spellStart"/>
      <w:r w:rsidR="00475AEE">
        <w:rPr>
          <w:lang w:val="en-US"/>
        </w:rPr>
        <w:t>Wiliam</w:t>
      </w:r>
      <w:proofErr w:type="spellEnd"/>
      <w:r w:rsidR="00475AEE">
        <w:rPr>
          <w:lang w:val="en-US"/>
        </w:rPr>
        <w:t>, 1998, p.</w:t>
      </w:r>
      <w:r w:rsidR="00D06224">
        <w:rPr>
          <w:lang w:val="en-US"/>
        </w:rPr>
        <w:t>16</w:t>
      </w:r>
      <w:r w:rsidR="00475AEE">
        <w:rPr>
          <w:lang w:val="en-US"/>
        </w:rPr>
        <w:t>).</w:t>
      </w:r>
      <w:r w:rsidR="00D06224">
        <w:rPr>
          <w:lang w:val="en-US"/>
        </w:rPr>
        <w:t xml:space="preserve"> </w:t>
      </w:r>
      <w:r w:rsidR="00D70C79">
        <w:rPr>
          <w:lang w:val="en-US"/>
        </w:rPr>
        <w:t xml:space="preserve">Therefore, it could be useful as a </w:t>
      </w:r>
      <w:r w:rsidR="0090212D">
        <w:rPr>
          <w:lang w:val="en-US"/>
        </w:rPr>
        <w:t>method</w:t>
      </w:r>
      <w:r w:rsidR="00D70C79">
        <w:rPr>
          <w:lang w:val="en-US"/>
        </w:rPr>
        <w:t xml:space="preserve"> of reflective practice If the teacher could observe other methods of questioning within other classrooms</w:t>
      </w:r>
      <w:r w:rsidR="0090212D">
        <w:rPr>
          <w:lang w:val="en-US"/>
        </w:rPr>
        <w:t xml:space="preserve"> to expand on their methods and allow for others to observe them and give feedback that they could work on to continue to develop their skills. </w:t>
      </w:r>
      <w:r w:rsidR="000342E2">
        <w:rPr>
          <w:lang w:val="en-US"/>
        </w:rPr>
        <w:t>To summaries</w:t>
      </w:r>
      <w:r w:rsidR="005669E9">
        <w:rPr>
          <w:lang w:val="en-US"/>
        </w:rPr>
        <w:t xml:space="preserve">, </w:t>
      </w:r>
      <w:r w:rsidR="004E364E">
        <w:rPr>
          <w:lang w:val="en-US"/>
        </w:rPr>
        <w:t>‘</w:t>
      </w:r>
      <w:r w:rsidR="005669E9">
        <w:rPr>
          <w:lang w:val="en-US"/>
        </w:rPr>
        <w:t>t</w:t>
      </w:r>
      <w:r w:rsidR="00A31431">
        <w:rPr>
          <w:lang w:val="en-US"/>
        </w:rPr>
        <w:t xml:space="preserve">he teaching standards, </w:t>
      </w:r>
      <w:r w:rsidR="0090212D">
        <w:rPr>
          <w:lang w:val="en-US"/>
        </w:rPr>
        <w:t>despite its</w:t>
      </w:r>
      <w:r w:rsidR="00750031">
        <w:rPr>
          <w:lang w:val="en-US"/>
        </w:rPr>
        <w:t xml:space="preserve"> emphasis on technical skills, acknowle</w:t>
      </w:r>
      <w:r w:rsidR="004E364E">
        <w:rPr>
          <w:lang w:val="en-US"/>
        </w:rPr>
        <w:t xml:space="preserve">dges that’s ‘appropriate self- </w:t>
      </w:r>
      <w:r w:rsidR="00BF52CF">
        <w:rPr>
          <w:lang w:val="en-US"/>
        </w:rPr>
        <w:t>evaluation, reflection</w:t>
      </w:r>
      <w:r w:rsidR="003F2B2F">
        <w:rPr>
          <w:lang w:val="en-US"/>
        </w:rPr>
        <w:t>, and professional development activity</w:t>
      </w:r>
      <w:r w:rsidR="009D5A73">
        <w:rPr>
          <w:lang w:val="en-US"/>
        </w:rPr>
        <w:t xml:space="preserve"> is critical to improving teachers practice at all career stages’ </w:t>
      </w:r>
      <w:r w:rsidR="00FF0A96">
        <w:t>(</w:t>
      </w:r>
      <w:r w:rsidR="00FF0A96">
        <w:rPr>
          <w:lang w:val="en-US"/>
        </w:rPr>
        <w:t>Grigg, 2016, p.201).</w:t>
      </w:r>
    </w:p>
    <w:p w14:paraId="4EBE2376" w14:textId="77777777" w:rsidR="00D13F9F" w:rsidRPr="00130F7E" w:rsidRDefault="00D13F9F" w:rsidP="0090212D">
      <w:pPr>
        <w:rPr>
          <w:lang w:val="en-US"/>
        </w:rPr>
      </w:pPr>
    </w:p>
    <w:p w14:paraId="058A7BEE" w14:textId="7F6F6232" w:rsidR="00FA0E68" w:rsidRDefault="00FA0E68" w:rsidP="00FA0E68">
      <w:pPr>
        <w:rPr>
          <w:u w:val="single"/>
          <w:lang w:val="en-US"/>
        </w:rPr>
      </w:pPr>
      <w:r w:rsidRPr="00FA0E68">
        <w:rPr>
          <w:u w:val="single"/>
          <w:lang w:val="en-US"/>
        </w:rPr>
        <w:t>Conclusion</w:t>
      </w:r>
    </w:p>
    <w:p w14:paraId="30F664E4" w14:textId="1BFEE564" w:rsidR="002A1AF7" w:rsidRPr="00CD0BAA" w:rsidRDefault="007D5BDC" w:rsidP="0008055E">
      <w:pPr>
        <w:ind w:firstLine="720"/>
        <w:rPr>
          <w:lang w:val="en-US"/>
        </w:rPr>
      </w:pPr>
      <w:r>
        <w:rPr>
          <w:lang w:val="en-US"/>
        </w:rPr>
        <w:t xml:space="preserve">To </w:t>
      </w:r>
      <w:r w:rsidR="00A17EF6">
        <w:rPr>
          <w:lang w:val="en-US"/>
        </w:rPr>
        <w:t>draw a conc</w:t>
      </w:r>
      <w:r w:rsidR="00831703">
        <w:rPr>
          <w:lang w:val="en-US"/>
        </w:rPr>
        <w:t>lusion</w:t>
      </w:r>
      <w:r>
        <w:rPr>
          <w:lang w:val="en-US"/>
        </w:rPr>
        <w:t xml:space="preserve">, the aims of the essay was to identify a critical incident </w:t>
      </w:r>
      <w:r w:rsidR="005740FD">
        <w:rPr>
          <w:lang w:val="en-US"/>
        </w:rPr>
        <w:t xml:space="preserve">during a case study observation within a primary school. </w:t>
      </w:r>
      <w:r w:rsidR="00C412EB">
        <w:rPr>
          <w:lang w:val="en-US"/>
        </w:rPr>
        <w:t xml:space="preserve">The </w:t>
      </w:r>
      <w:r w:rsidR="00163451">
        <w:rPr>
          <w:lang w:val="en-US"/>
        </w:rPr>
        <w:t>methodology</w:t>
      </w:r>
      <w:r w:rsidR="0012248A">
        <w:rPr>
          <w:lang w:val="en-US"/>
        </w:rPr>
        <w:t xml:space="preserve"> on how the observation would be carried out was explored </w:t>
      </w:r>
      <w:r w:rsidR="00163451">
        <w:rPr>
          <w:lang w:val="en-US"/>
        </w:rPr>
        <w:t>prior</w:t>
      </w:r>
      <w:r w:rsidR="0012248A">
        <w:rPr>
          <w:lang w:val="en-US"/>
        </w:rPr>
        <w:t xml:space="preserve"> to the observation day. During </w:t>
      </w:r>
      <w:r w:rsidR="00EF3F4C">
        <w:rPr>
          <w:lang w:val="en-US"/>
        </w:rPr>
        <w:t xml:space="preserve">the research on methodology methods, a structured observation was outlined as the approach that would be taken. </w:t>
      </w:r>
      <w:r w:rsidR="00474466">
        <w:rPr>
          <w:lang w:val="en-US"/>
        </w:rPr>
        <w:t xml:space="preserve">There </w:t>
      </w:r>
      <w:r w:rsidR="00884017">
        <w:rPr>
          <w:lang w:val="en-US"/>
        </w:rPr>
        <w:t>were</w:t>
      </w:r>
      <w:r w:rsidR="00474466">
        <w:rPr>
          <w:lang w:val="en-US"/>
        </w:rPr>
        <w:t xml:space="preserve"> four critical </w:t>
      </w:r>
      <w:r w:rsidR="00EF3F4C">
        <w:rPr>
          <w:lang w:val="en-US"/>
        </w:rPr>
        <w:t>incidences</w:t>
      </w:r>
      <w:r w:rsidR="00474466">
        <w:rPr>
          <w:lang w:val="en-US"/>
        </w:rPr>
        <w:t xml:space="preserve"> that where observed during the researchers </w:t>
      </w:r>
      <w:r w:rsidR="00C412EB">
        <w:rPr>
          <w:lang w:val="en-US"/>
        </w:rPr>
        <w:t xml:space="preserve">bridging day. One of the critical </w:t>
      </w:r>
      <w:r w:rsidR="00EF3F4C">
        <w:rPr>
          <w:lang w:val="en-US"/>
        </w:rPr>
        <w:t>incidences</w:t>
      </w:r>
      <w:r w:rsidR="00E34C26">
        <w:rPr>
          <w:lang w:val="en-US"/>
        </w:rPr>
        <w:t xml:space="preserve"> was identified to explore in more details its relation to </w:t>
      </w:r>
      <w:r w:rsidR="00F0769B">
        <w:rPr>
          <w:lang w:val="en-US"/>
        </w:rPr>
        <w:t>literature and theory. The reflection</w:t>
      </w:r>
      <w:r w:rsidR="002A1AF7" w:rsidRPr="00CD0BAA">
        <w:rPr>
          <w:lang w:val="en-US"/>
        </w:rPr>
        <w:t xml:space="preserve"> evaluation </w:t>
      </w:r>
      <w:r w:rsidR="00F0769B">
        <w:rPr>
          <w:lang w:val="en-US"/>
        </w:rPr>
        <w:t xml:space="preserve">and next </w:t>
      </w:r>
      <w:r w:rsidR="00163451">
        <w:rPr>
          <w:lang w:val="en-US"/>
        </w:rPr>
        <w:t>teaching and</w:t>
      </w:r>
      <w:r w:rsidR="005455B7">
        <w:rPr>
          <w:lang w:val="en-US"/>
        </w:rPr>
        <w:t xml:space="preserve"> learning </w:t>
      </w:r>
      <w:r w:rsidR="00F0769B">
        <w:rPr>
          <w:lang w:val="en-US"/>
        </w:rPr>
        <w:t>steps of the cr</w:t>
      </w:r>
      <w:r w:rsidR="00E34F57">
        <w:rPr>
          <w:lang w:val="en-US"/>
        </w:rPr>
        <w:t>itical incident</w:t>
      </w:r>
      <w:r w:rsidR="00795790">
        <w:rPr>
          <w:lang w:val="en-US"/>
        </w:rPr>
        <w:t xml:space="preserve"> where explored in depths of its possible </w:t>
      </w:r>
      <w:r w:rsidR="00163451">
        <w:rPr>
          <w:lang w:val="en-US"/>
        </w:rPr>
        <w:t>positives</w:t>
      </w:r>
      <w:r w:rsidR="00795790">
        <w:rPr>
          <w:lang w:val="en-US"/>
        </w:rPr>
        <w:t xml:space="preserve"> and negative effects</w:t>
      </w:r>
      <w:r w:rsidR="00163451">
        <w:rPr>
          <w:lang w:val="en-US"/>
        </w:rPr>
        <w:t xml:space="preserve">. </w:t>
      </w:r>
      <w:r w:rsidR="00C50E8B">
        <w:rPr>
          <w:lang w:val="en-US"/>
        </w:rPr>
        <w:t xml:space="preserve">The mains points </w:t>
      </w:r>
      <w:r w:rsidR="000A1EB6">
        <w:rPr>
          <w:lang w:val="en-US"/>
        </w:rPr>
        <w:t>investigated</w:t>
      </w:r>
      <w:r w:rsidR="00C50E8B">
        <w:rPr>
          <w:lang w:val="en-US"/>
        </w:rPr>
        <w:t xml:space="preserve"> through this essay is the use of questioning to </w:t>
      </w:r>
      <w:r w:rsidR="003D4987">
        <w:rPr>
          <w:lang w:val="en-US"/>
        </w:rPr>
        <w:t>sustain</w:t>
      </w:r>
      <w:r w:rsidR="00C50E8B">
        <w:rPr>
          <w:lang w:val="en-US"/>
        </w:rPr>
        <w:t xml:space="preserve"> pupil efforts to reach high stand</w:t>
      </w:r>
      <w:r w:rsidR="00AC3CA0">
        <w:rPr>
          <w:lang w:val="en-US"/>
        </w:rPr>
        <w:t xml:space="preserve">ards. </w:t>
      </w:r>
      <w:r w:rsidR="00A55DBA">
        <w:rPr>
          <w:lang w:val="en-US"/>
        </w:rPr>
        <w:t>The method is used to evaluate</w:t>
      </w:r>
      <w:r w:rsidR="00C43638">
        <w:rPr>
          <w:lang w:val="en-US"/>
        </w:rPr>
        <w:t xml:space="preserve"> </w:t>
      </w:r>
      <w:r w:rsidR="00831703">
        <w:rPr>
          <w:lang w:val="en-US"/>
        </w:rPr>
        <w:t>pupil’s</w:t>
      </w:r>
      <w:r w:rsidR="00AC3CA0">
        <w:rPr>
          <w:lang w:val="en-US"/>
        </w:rPr>
        <w:t xml:space="preserve"> knowledge on the topic and </w:t>
      </w:r>
      <w:r w:rsidR="00A55DBA">
        <w:rPr>
          <w:lang w:val="en-US"/>
        </w:rPr>
        <w:t xml:space="preserve">the </w:t>
      </w:r>
      <w:r w:rsidR="00490049">
        <w:rPr>
          <w:lang w:val="en-US"/>
        </w:rPr>
        <w:t>analysis</w:t>
      </w:r>
      <w:r w:rsidR="00767D2D">
        <w:rPr>
          <w:lang w:val="en-US"/>
        </w:rPr>
        <w:t xml:space="preserve"> suggest it works </w:t>
      </w:r>
      <w:r w:rsidR="00AC3CA0">
        <w:rPr>
          <w:lang w:val="en-US"/>
        </w:rPr>
        <w:t xml:space="preserve">well as a classroom management strategy. </w:t>
      </w:r>
      <w:r w:rsidR="00325455">
        <w:rPr>
          <w:lang w:val="en-US"/>
        </w:rPr>
        <w:t xml:space="preserve">It could be </w:t>
      </w:r>
      <w:r w:rsidR="0033454F">
        <w:rPr>
          <w:lang w:val="en-US"/>
        </w:rPr>
        <w:t xml:space="preserve">argued that using this method may have detrimental </w:t>
      </w:r>
      <w:r w:rsidR="00F63179">
        <w:rPr>
          <w:lang w:val="en-US"/>
        </w:rPr>
        <w:t xml:space="preserve">cognitive development </w:t>
      </w:r>
      <w:r w:rsidR="0033454F">
        <w:rPr>
          <w:lang w:val="en-US"/>
        </w:rPr>
        <w:lastRenderedPageBreak/>
        <w:t xml:space="preserve">effects on pupils with low attainment </w:t>
      </w:r>
      <w:r w:rsidR="00F63179">
        <w:rPr>
          <w:lang w:val="en-US"/>
        </w:rPr>
        <w:t>of attention de</w:t>
      </w:r>
      <w:r w:rsidR="00DA3121">
        <w:rPr>
          <w:lang w:val="en-US"/>
        </w:rPr>
        <w:t>ficit</w:t>
      </w:r>
      <w:r w:rsidR="00F63179">
        <w:rPr>
          <w:lang w:val="en-US"/>
        </w:rPr>
        <w:t xml:space="preserve"> disor</w:t>
      </w:r>
      <w:r w:rsidR="00B31F2F">
        <w:rPr>
          <w:lang w:val="en-US"/>
        </w:rPr>
        <w:t>der</w:t>
      </w:r>
      <w:r w:rsidR="00325455">
        <w:rPr>
          <w:lang w:val="en-US"/>
        </w:rPr>
        <w:t xml:space="preserve"> as suggested by</w:t>
      </w:r>
      <w:r w:rsidR="00801830">
        <w:rPr>
          <w:lang w:val="en-US"/>
        </w:rPr>
        <w:t xml:space="preserve"> </w:t>
      </w:r>
      <w:r w:rsidR="00490049">
        <w:rPr>
          <w:lang w:val="en-US"/>
        </w:rPr>
        <w:t>research</w:t>
      </w:r>
      <w:r w:rsidR="00B31F2F">
        <w:rPr>
          <w:lang w:val="en-US"/>
        </w:rPr>
        <w:t xml:space="preserve">. It is clear during the reflection and evaluation that other methods of questioning and assessment </w:t>
      </w:r>
      <w:r w:rsidR="00801830">
        <w:rPr>
          <w:lang w:val="en-US"/>
        </w:rPr>
        <w:t xml:space="preserve">could be beneficial to </w:t>
      </w:r>
      <w:r w:rsidR="00B31F2F">
        <w:rPr>
          <w:lang w:val="en-US"/>
        </w:rPr>
        <w:t>use</w:t>
      </w:r>
      <w:r w:rsidR="00801830">
        <w:rPr>
          <w:lang w:val="en-US"/>
        </w:rPr>
        <w:t xml:space="preserve"> </w:t>
      </w:r>
      <w:r w:rsidR="00A86EA4">
        <w:rPr>
          <w:lang w:val="en-US"/>
        </w:rPr>
        <w:t xml:space="preserve">through the day to enable more classroom discussion on topics as the research suggest this method </w:t>
      </w:r>
      <w:r w:rsidR="002811CA">
        <w:rPr>
          <w:lang w:val="en-US"/>
        </w:rPr>
        <w:t xml:space="preserve">enhances pupils understanding. </w:t>
      </w:r>
      <w:r w:rsidR="00C43638">
        <w:rPr>
          <w:lang w:val="en-US"/>
        </w:rPr>
        <w:t>As for assessment</w:t>
      </w:r>
      <w:r w:rsidR="00C144C8">
        <w:rPr>
          <w:lang w:val="en-US"/>
        </w:rPr>
        <w:t>, it indicates</w:t>
      </w:r>
      <w:r w:rsidR="00C43638">
        <w:rPr>
          <w:lang w:val="en-US"/>
        </w:rPr>
        <w:t xml:space="preserve"> that questioning and answering is still the most effective way</w:t>
      </w:r>
      <w:r w:rsidR="00B4131A">
        <w:rPr>
          <w:lang w:val="en-US"/>
        </w:rPr>
        <w:t xml:space="preserve"> for assessing pupils understanding, however </w:t>
      </w:r>
      <w:r w:rsidR="00205436">
        <w:rPr>
          <w:lang w:val="en-US"/>
        </w:rPr>
        <w:t>it could be argued</w:t>
      </w:r>
      <w:r w:rsidR="005A5F6B">
        <w:rPr>
          <w:lang w:val="en-US"/>
        </w:rPr>
        <w:t xml:space="preserve"> th</w:t>
      </w:r>
      <w:r w:rsidR="00205436">
        <w:rPr>
          <w:lang w:val="en-US"/>
        </w:rPr>
        <w:t xml:space="preserve">at there </w:t>
      </w:r>
      <w:r w:rsidR="005A5F6B">
        <w:rPr>
          <w:lang w:val="en-US"/>
        </w:rPr>
        <w:t xml:space="preserve">could be other </w:t>
      </w:r>
      <w:r w:rsidR="003D4987">
        <w:rPr>
          <w:lang w:val="en-US"/>
        </w:rPr>
        <w:t>strategies</w:t>
      </w:r>
      <w:r w:rsidR="005A5F6B">
        <w:rPr>
          <w:lang w:val="en-US"/>
        </w:rPr>
        <w:t xml:space="preserve"> to assess </w:t>
      </w:r>
      <w:r w:rsidR="00482269">
        <w:rPr>
          <w:lang w:val="en-US"/>
        </w:rPr>
        <w:t xml:space="preserve">pupils understanding which are more mindful to </w:t>
      </w:r>
      <w:r w:rsidR="00490049">
        <w:rPr>
          <w:lang w:val="en-US"/>
        </w:rPr>
        <w:t>pupil’s</w:t>
      </w:r>
      <w:r w:rsidR="00482269">
        <w:rPr>
          <w:lang w:val="en-US"/>
        </w:rPr>
        <w:t xml:space="preserve"> well-being. </w:t>
      </w:r>
      <w:r w:rsidR="003D4987">
        <w:rPr>
          <w:lang w:val="en-US"/>
        </w:rPr>
        <w:t xml:space="preserve">Possible further reading into </w:t>
      </w:r>
      <w:r w:rsidR="00482269">
        <w:rPr>
          <w:lang w:val="en-US"/>
        </w:rPr>
        <w:t>other</w:t>
      </w:r>
      <w:r w:rsidR="003D4987">
        <w:rPr>
          <w:lang w:val="en-US"/>
        </w:rPr>
        <w:t xml:space="preserve"> areas of assessment may be useful </w:t>
      </w:r>
      <w:r w:rsidR="00D25BB4">
        <w:rPr>
          <w:lang w:val="en-US"/>
        </w:rPr>
        <w:t>that cater towards the pupil’s well-bein</w:t>
      </w:r>
      <w:r w:rsidR="003C36AF">
        <w:rPr>
          <w:lang w:val="en-US"/>
        </w:rPr>
        <w:t xml:space="preserve">g but also challenges the pupils to reach high standards. </w:t>
      </w:r>
      <w:r w:rsidR="00490049">
        <w:rPr>
          <w:lang w:val="en-US"/>
        </w:rPr>
        <w:t>It could be argued that</w:t>
      </w:r>
      <w:r w:rsidR="003C36AF">
        <w:rPr>
          <w:lang w:val="en-US"/>
        </w:rPr>
        <w:t xml:space="preserve"> </w:t>
      </w:r>
      <w:r w:rsidR="00482269">
        <w:rPr>
          <w:lang w:val="en-US"/>
        </w:rPr>
        <w:t xml:space="preserve">through the evaluation </w:t>
      </w:r>
      <w:r w:rsidR="00DA3121">
        <w:rPr>
          <w:lang w:val="en-US"/>
        </w:rPr>
        <w:t>teachers</w:t>
      </w:r>
      <w:r w:rsidR="003C36AF">
        <w:rPr>
          <w:lang w:val="en-US"/>
        </w:rPr>
        <w:t xml:space="preserve"> and schools need more support within </w:t>
      </w:r>
      <w:r w:rsidR="00DA3121">
        <w:rPr>
          <w:lang w:val="en-US"/>
        </w:rPr>
        <w:t>the</w:t>
      </w:r>
      <w:r w:rsidR="003C36AF">
        <w:rPr>
          <w:lang w:val="en-US"/>
        </w:rPr>
        <w:t xml:space="preserve"> classroom and as a school</w:t>
      </w:r>
      <w:r w:rsidR="00DA3121">
        <w:rPr>
          <w:lang w:val="en-US"/>
        </w:rPr>
        <w:t xml:space="preserve"> as a whole. </w:t>
      </w:r>
    </w:p>
    <w:p w14:paraId="06E1D062" w14:textId="3CEA425B" w:rsidR="00FA0E68" w:rsidRDefault="00FA0E68" w:rsidP="00FA0E68"/>
    <w:p w14:paraId="020066CB" w14:textId="54A431C8" w:rsidR="00FA0E68" w:rsidRDefault="00FA0E68" w:rsidP="00FA0E68">
      <w:pPr>
        <w:rPr>
          <w:u w:val="single"/>
        </w:rPr>
      </w:pPr>
      <w:r w:rsidRPr="00FA0E68">
        <w:rPr>
          <w:u w:val="single"/>
        </w:rPr>
        <w:t xml:space="preserve">Appendix </w:t>
      </w:r>
    </w:p>
    <w:p w14:paraId="3A169BAD" w14:textId="62AE10DD" w:rsidR="002B2A13" w:rsidRPr="002B2A13" w:rsidRDefault="002B2A13" w:rsidP="00FA0E68">
      <w:pPr>
        <w:rPr>
          <w:b/>
          <w:bCs/>
          <w:sz w:val="22"/>
          <w:szCs w:val="22"/>
        </w:rPr>
      </w:pPr>
      <w:r w:rsidRPr="002B2A13">
        <w:rPr>
          <w:b/>
          <w:bCs/>
          <w:sz w:val="22"/>
          <w:szCs w:val="22"/>
        </w:rPr>
        <w:t>Observation Sheet one</w:t>
      </w:r>
    </w:p>
    <w:tbl>
      <w:tblPr>
        <w:tblStyle w:val="TableGrid"/>
        <w:tblW w:w="0" w:type="auto"/>
        <w:tblLook w:val="04A0" w:firstRow="1" w:lastRow="0" w:firstColumn="1" w:lastColumn="0" w:noHBand="0" w:noVBand="1"/>
      </w:tblPr>
      <w:tblGrid>
        <w:gridCol w:w="9016"/>
      </w:tblGrid>
      <w:tr w:rsidR="00CF766E" w:rsidRPr="002B2A13" w14:paraId="1B64F4DC" w14:textId="77777777" w:rsidTr="00733A01">
        <w:tc>
          <w:tcPr>
            <w:tcW w:w="9016" w:type="dxa"/>
          </w:tcPr>
          <w:p w14:paraId="6DCAE2A0" w14:textId="77777777" w:rsidR="00CF766E" w:rsidRPr="002B2A13" w:rsidRDefault="00CF766E" w:rsidP="00733A01">
            <w:pPr>
              <w:rPr>
                <w:b/>
                <w:bCs/>
                <w:sz w:val="22"/>
                <w:szCs w:val="22"/>
              </w:rPr>
            </w:pPr>
            <w:r w:rsidRPr="002B2A13">
              <w:rPr>
                <w:b/>
                <w:bCs/>
                <w:sz w:val="22"/>
                <w:szCs w:val="22"/>
              </w:rPr>
              <w:t>Date:29/09/20</w:t>
            </w:r>
          </w:p>
        </w:tc>
      </w:tr>
      <w:tr w:rsidR="00CF766E" w:rsidRPr="002B2A13" w14:paraId="58D0896F" w14:textId="77777777" w:rsidTr="00733A01">
        <w:tc>
          <w:tcPr>
            <w:tcW w:w="9016" w:type="dxa"/>
          </w:tcPr>
          <w:p w14:paraId="0B126295" w14:textId="77777777" w:rsidR="00CF766E" w:rsidRPr="002B2A13" w:rsidRDefault="00CF766E" w:rsidP="00733A01">
            <w:pPr>
              <w:rPr>
                <w:b/>
                <w:bCs/>
                <w:sz w:val="22"/>
                <w:szCs w:val="22"/>
              </w:rPr>
            </w:pPr>
            <w:r w:rsidRPr="002B2A13">
              <w:rPr>
                <w:b/>
                <w:bCs/>
                <w:sz w:val="22"/>
                <w:szCs w:val="22"/>
              </w:rPr>
              <w:t>Lesson Details;</w:t>
            </w:r>
          </w:p>
          <w:p w14:paraId="5B5CAC9E" w14:textId="77777777" w:rsidR="00CF766E" w:rsidRPr="002B2A13" w:rsidRDefault="00CF766E" w:rsidP="00733A01">
            <w:pPr>
              <w:rPr>
                <w:sz w:val="22"/>
                <w:szCs w:val="22"/>
              </w:rPr>
            </w:pPr>
            <w:r w:rsidRPr="002B2A13">
              <w:rPr>
                <w:sz w:val="22"/>
                <w:szCs w:val="22"/>
              </w:rPr>
              <w:t xml:space="preserve">The topic for their first lesson is on a book called, The Snow Spider, which they are currently reading as a class. Previously the pupils had researched about spiders in general. Going on their previous knowledge, the task was to write down in a spider web form, key words that associate with spiders. They had a brief class discussion and examples before doing their own spider web task sheets. </w:t>
            </w:r>
          </w:p>
          <w:p w14:paraId="0D5715F9" w14:textId="77777777" w:rsidR="00CF766E" w:rsidRPr="002B2A13" w:rsidRDefault="00CF766E" w:rsidP="00733A01">
            <w:pPr>
              <w:rPr>
                <w:sz w:val="22"/>
                <w:szCs w:val="22"/>
              </w:rPr>
            </w:pPr>
            <w:r w:rsidRPr="002B2A13">
              <w:rPr>
                <w:sz w:val="22"/>
                <w:szCs w:val="22"/>
              </w:rPr>
              <w:t xml:space="preserve">Using the pupil’s names, the class teacher explained what a syllabus is and how to work out how many are in each word using ‘clapping.’ Once the class understood the concept, they were instructed to write a poem with three sentences using their key words for spiders. Sentence one had to have five syllabuses, sentence two had to have seven syllabus, and sentence three had to have five syllabuses. Once the pupils completed the task, they could then draw a spider illustration next to their poem. </w:t>
            </w:r>
          </w:p>
          <w:p w14:paraId="60F2AC80" w14:textId="77777777" w:rsidR="00CF766E" w:rsidRPr="002B2A13" w:rsidRDefault="00CF766E" w:rsidP="00733A01">
            <w:pPr>
              <w:rPr>
                <w:sz w:val="22"/>
                <w:szCs w:val="22"/>
              </w:rPr>
            </w:pPr>
          </w:p>
        </w:tc>
      </w:tr>
      <w:tr w:rsidR="00CF766E" w:rsidRPr="002B2A13" w14:paraId="7CE2232F" w14:textId="77777777" w:rsidTr="00733A01">
        <w:tc>
          <w:tcPr>
            <w:tcW w:w="9016" w:type="dxa"/>
          </w:tcPr>
          <w:p w14:paraId="5335467B" w14:textId="77777777" w:rsidR="00CF766E" w:rsidRPr="002B2A13" w:rsidRDefault="00CF766E" w:rsidP="00733A01">
            <w:pPr>
              <w:rPr>
                <w:b/>
                <w:bCs/>
                <w:sz w:val="22"/>
                <w:szCs w:val="22"/>
              </w:rPr>
            </w:pPr>
            <w:r w:rsidRPr="002B2A13">
              <w:rPr>
                <w:b/>
                <w:bCs/>
                <w:sz w:val="22"/>
                <w:szCs w:val="22"/>
              </w:rPr>
              <w:t>Classroom Culture;</w:t>
            </w:r>
          </w:p>
          <w:p w14:paraId="3DDDD0BF" w14:textId="77777777" w:rsidR="00CF766E" w:rsidRPr="002B2A13" w:rsidRDefault="00CF766E" w:rsidP="00733A01">
            <w:pPr>
              <w:rPr>
                <w:sz w:val="22"/>
                <w:szCs w:val="22"/>
              </w:rPr>
            </w:pPr>
            <w:r w:rsidRPr="002B2A13">
              <w:rPr>
                <w:sz w:val="22"/>
                <w:szCs w:val="22"/>
              </w:rPr>
              <w:t xml:space="preserve">The classroom is set out with an interactive white board at the front of the class with the teacher’s desk. The pupil’s desks were all in lines facing the white board. The pupils sat next to each other in lines of four, at the end of each row there was one desk for one pupil. There were three rows of desks in the classroom. The teaching assistant sat at the front of the class near the white board. While the teacher explained the task at the front of the class, all the children paid attention to him, especially when he asked questions and used ‘lolly lotto.’ During the tasks, the teacher and the teaching assistant would walk around the classroom checking the pupils were all on task, they wore face masks to do this. The classroom had a display board with ‘The Snow Spider’. There were colourful posters up on the wall with months of the year, times tables and class rules. Each child had a large plastic booklet bag with all their workbooks and resources in that they would need through the day. At the end of the day, the children left their work booklets on their chairs ready for the next day. </w:t>
            </w:r>
          </w:p>
          <w:p w14:paraId="019E1717" w14:textId="77777777" w:rsidR="00CF766E" w:rsidRPr="002B2A13" w:rsidRDefault="00CF766E" w:rsidP="00733A01">
            <w:pPr>
              <w:rPr>
                <w:sz w:val="22"/>
                <w:szCs w:val="22"/>
              </w:rPr>
            </w:pPr>
          </w:p>
          <w:p w14:paraId="28E88FD2" w14:textId="77777777" w:rsidR="00CF766E" w:rsidRPr="002B2A13" w:rsidRDefault="00CF766E" w:rsidP="00733A01">
            <w:pPr>
              <w:rPr>
                <w:sz w:val="22"/>
                <w:szCs w:val="22"/>
              </w:rPr>
            </w:pPr>
          </w:p>
        </w:tc>
      </w:tr>
      <w:tr w:rsidR="00CF766E" w:rsidRPr="002B2A13" w14:paraId="24776762" w14:textId="77777777" w:rsidTr="00733A01">
        <w:tc>
          <w:tcPr>
            <w:tcW w:w="9016" w:type="dxa"/>
          </w:tcPr>
          <w:p w14:paraId="0A6CBAC0" w14:textId="77777777" w:rsidR="00CF766E" w:rsidRPr="002B2A13" w:rsidRDefault="00CF766E" w:rsidP="00733A01">
            <w:pPr>
              <w:rPr>
                <w:b/>
                <w:bCs/>
                <w:color w:val="000000" w:themeColor="text1"/>
                <w:sz w:val="22"/>
                <w:szCs w:val="22"/>
              </w:rPr>
            </w:pPr>
            <w:r w:rsidRPr="002B2A13">
              <w:rPr>
                <w:b/>
                <w:bCs/>
                <w:color w:val="000000" w:themeColor="text1"/>
                <w:sz w:val="22"/>
                <w:szCs w:val="22"/>
              </w:rPr>
              <w:lastRenderedPageBreak/>
              <w:t>Objectives;</w:t>
            </w:r>
          </w:p>
          <w:p w14:paraId="08450C94" w14:textId="77777777" w:rsidR="00CF766E" w:rsidRPr="002B2A13" w:rsidRDefault="00CF766E" w:rsidP="00733A01">
            <w:pPr>
              <w:rPr>
                <w:sz w:val="22"/>
                <w:szCs w:val="22"/>
              </w:rPr>
            </w:pPr>
            <w:r w:rsidRPr="002B2A13">
              <w:rPr>
                <w:sz w:val="22"/>
                <w:szCs w:val="22"/>
              </w:rPr>
              <w:t xml:space="preserve">At the beginning of the lesson, the teacher displayed a power point presentation about the topic with clear learning objectives. The objectives were to explore their previous research about spiders to wider their vocabulary and broaden their understanding of spiders. The other objective is to learn about syllabuses in poems. </w:t>
            </w:r>
          </w:p>
          <w:p w14:paraId="5C003F6A" w14:textId="77777777" w:rsidR="00CF766E" w:rsidRPr="002B2A13" w:rsidRDefault="00CF766E" w:rsidP="00733A01">
            <w:pPr>
              <w:rPr>
                <w:b/>
                <w:bCs/>
                <w:color w:val="000000" w:themeColor="text1"/>
                <w:sz w:val="22"/>
                <w:szCs w:val="22"/>
              </w:rPr>
            </w:pPr>
          </w:p>
          <w:p w14:paraId="108DA173" w14:textId="77777777" w:rsidR="00CF766E" w:rsidRPr="002B2A13" w:rsidRDefault="00CF766E" w:rsidP="00733A01">
            <w:pPr>
              <w:rPr>
                <w:b/>
                <w:bCs/>
                <w:color w:val="000000" w:themeColor="text1"/>
                <w:sz w:val="22"/>
                <w:szCs w:val="22"/>
              </w:rPr>
            </w:pPr>
          </w:p>
        </w:tc>
      </w:tr>
      <w:tr w:rsidR="00CF766E" w:rsidRPr="002B2A13" w14:paraId="06A1EC44" w14:textId="77777777" w:rsidTr="00733A01">
        <w:tc>
          <w:tcPr>
            <w:tcW w:w="9016" w:type="dxa"/>
          </w:tcPr>
          <w:p w14:paraId="13C5F3B2" w14:textId="77777777" w:rsidR="00CF766E" w:rsidRPr="002B2A13" w:rsidRDefault="00CF766E" w:rsidP="00733A01">
            <w:pPr>
              <w:rPr>
                <w:b/>
                <w:bCs/>
                <w:color w:val="000000" w:themeColor="text1"/>
                <w:sz w:val="22"/>
                <w:szCs w:val="22"/>
              </w:rPr>
            </w:pPr>
            <w:r w:rsidRPr="002B2A13">
              <w:rPr>
                <w:b/>
                <w:bCs/>
                <w:color w:val="000000" w:themeColor="text1"/>
                <w:sz w:val="22"/>
                <w:szCs w:val="22"/>
              </w:rPr>
              <w:t>Direction;</w:t>
            </w:r>
          </w:p>
          <w:p w14:paraId="2C22A604" w14:textId="77777777" w:rsidR="00CF766E" w:rsidRPr="002B2A13" w:rsidRDefault="00CF766E" w:rsidP="00733A01">
            <w:pPr>
              <w:rPr>
                <w:sz w:val="22"/>
                <w:szCs w:val="22"/>
              </w:rPr>
            </w:pPr>
            <w:r w:rsidRPr="002B2A13">
              <w:rPr>
                <w:sz w:val="22"/>
                <w:szCs w:val="22"/>
              </w:rPr>
              <w:t xml:space="preserve">During key words of spider task, all the pupils understood and participate well within the class discussion and with their written task. The pupils seemed excited to share with me what they had discovered and the new words they have learnt. During the poem task, the children were engaged and seemed to enjoy working out how many syllabuses were in their own names. They seem to understand the concept. During the task of writing the poem, the pupils seem to find it difficult to come up with ideas about what to write. They needed prompting with examples from their key words. Some students found it difficult to stick to the syllabus 5/7/5 rule and needed support in how they could add a word or take a word away. They all understood the concept of a syllabus, however. </w:t>
            </w:r>
          </w:p>
          <w:p w14:paraId="4847C3B1" w14:textId="77777777" w:rsidR="00CF766E" w:rsidRPr="002B2A13" w:rsidRDefault="00CF766E" w:rsidP="00733A01">
            <w:pPr>
              <w:rPr>
                <w:b/>
                <w:bCs/>
                <w:color w:val="000000" w:themeColor="text1"/>
                <w:sz w:val="22"/>
                <w:szCs w:val="22"/>
              </w:rPr>
            </w:pPr>
          </w:p>
          <w:p w14:paraId="042B27C9" w14:textId="77777777" w:rsidR="00CF766E" w:rsidRPr="002B2A13" w:rsidRDefault="00CF766E" w:rsidP="00733A01">
            <w:pPr>
              <w:rPr>
                <w:b/>
                <w:bCs/>
                <w:color w:val="000000" w:themeColor="text1"/>
                <w:sz w:val="22"/>
                <w:szCs w:val="22"/>
              </w:rPr>
            </w:pPr>
          </w:p>
        </w:tc>
      </w:tr>
      <w:tr w:rsidR="00CF766E" w:rsidRPr="002B2A13" w14:paraId="76EECB2B" w14:textId="77777777" w:rsidTr="00733A01">
        <w:tc>
          <w:tcPr>
            <w:tcW w:w="9016" w:type="dxa"/>
          </w:tcPr>
          <w:p w14:paraId="0CF1A08F" w14:textId="77777777" w:rsidR="00CF766E" w:rsidRPr="002B2A13" w:rsidRDefault="00CF766E" w:rsidP="00733A01">
            <w:pPr>
              <w:rPr>
                <w:b/>
                <w:bCs/>
                <w:color w:val="000000" w:themeColor="text1"/>
                <w:sz w:val="22"/>
                <w:szCs w:val="22"/>
              </w:rPr>
            </w:pPr>
            <w:r w:rsidRPr="002B2A13">
              <w:rPr>
                <w:b/>
                <w:bCs/>
                <w:color w:val="000000" w:themeColor="text1"/>
                <w:sz w:val="22"/>
                <w:szCs w:val="22"/>
              </w:rPr>
              <w:t>Assess and Challenge;</w:t>
            </w:r>
          </w:p>
          <w:p w14:paraId="2CA935BD" w14:textId="77777777" w:rsidR="00CF766E" w:rsidRPr="002B2A13" w:rsidRDefault="00CF766E" w:rsidP="00733A01">
            <w:pPr>
              <w:rPr>
                <w:sz w:val="22"/>
                <w:szCs w:val="22"/>
              </w:rPr>
            </w:pPr>
            <w:r w:rsidRPr="002B2A13">
              <w:rPr>
                <w:sz w:val="22"/>
                <w:szCs w:val="22"/>
              </w:rPr>
              <w:t xml:space="preserve">All students were engaged within the class task, and all were challenged especially on the poem writing. There were a few students who needed a lot of prompting to come up with sentence ideas. </w:t>
            </w:r>
          </w:p>
          <w:p w14:paraId="727F5871" w14:textId="77777777" w:rsidR="00CF766E" w:rsidRPr="002B2A13" w:rsidRDefault="00CF766E" w:rsidP="00733A01">
            <w:pPr>
              <w:rPr>
                <w:b/>
                <w:bCs/>
                <w:color w:val="000000" w:themeColor="text1"/>
                <w:sz w:val="22"/>
                <w:szCs w:val="22"/>
              </w:rPr>
            </w:pPr>
          </w:p>
          <w:p w14:paraId="1A70DD84" w14:textId="77777777" w:rsidR="00CF766E" w:rsidRPr="002B2A13" w:rsidRDefault="00CF766E" w:rsidP="00733A01">
            <w:pPr>
              <w:rPr>
                <w:b/>
                <w:bCs/>
                <w:color w:val="000000" w:themeColor="text1"/>
                <w:sz w:val="22"/>
                <w:szCs w:val="22"/>
              </w:rPr>
            </w:pPr>
          </w:p>
        </w:tc>
      </w:tr>
      <w:tr w:rsidR="00CF766E" w:rsidRPr="002B2A13" w14:paraId="3565DC2A" w14:textId="77777777" w:rsidTr="00733A01">
        <w:tc>
          <w:tcPr>
            <w:tcW w:w="9016" w:type="dxa"/>
          </w:tcPr>
          <w:p w14:paraId="41F535FE" w14:textId="77777777" w:rsidR="00CF766E" w:rsidRPr="002B2A13" w:rsidRDefault="00CF766E" w:rsidP="00733A01">
            <w:pPr>
              <w:rPr>
                <w:b/>
                <w:bCs/>
                <w:color w:val="000000" w:themeColor="text1"/>
                <w:sz w:val="22"/>
                <w:szCs w:val="22"/>
              </w:rPr>
            </w:pPr>
            <w:r w:rsidRPr="002B2A13">
              <w:rPr>
                <w:b/>
                <w:bCs/>
                <w:color w:val="000000" w:themeColor="text1"/>
                <w:sz w:val="22"/>
                <w:szCs w:val="22"/>
              </w:rPr>
              <w:t>Assessment;</w:t>
            </w:r>
          </w:p>
          <w:p w14:paraId="77253766" w14:textId="77777777" w:rsidR="00CF766E" w:rsidRPr="002B2A13" w:rsidRDefault="00CF766E" w:rsidP="00733A01">
            <w:pPr>
              <w:rPr>
                <w:sz w:val="22"/>
                <w:szCs w:val="22"/>
              </w:rPr>
            </w:pPr>
            <w:r w:rsidRPr="002B2A13">
              <w:rPr>
                <w:sz w:val="22"/>
                <w:szCs w:val="22"/>
              </w:rPr>
              <w:t xml:space="preserve">The teacher assesses the pupils understanding in the way he asks the class questions using the lolly pop sticks. He also asks the pupils if they all understand what they need to do, and if they don’t, to raise their hand and he will go over and explain to them again. He also walks around the class and checks the pupils work to ensure they are on target. </w:t>
            </w:r>
          </w:p>
          <w:p w14:paraId="69CB33FF" w14:textId="77777777" w:rsidR="00CF766E" w:rsidRPr="002B2A13" w:rsidRDefault="00CF766E" w:rsidP="00733A01">
            <w:pPr>
              <w:rPr>
                <w:b/>
                <w:bCs/>
                <w:color w:val="000000" w:themeColor="text1"/>
                <w:sz w:val="22"/>
                <w:szCs w:val="22"/>
              </w:rPr>
            </w:pPr>
          </w:p>
          <w:p w14:paraId="3396A5DD" w14:textId="77777777" w:rsidR="00CF766E" w:rsidRPr="002B2A13" w:rsidRDefault="00CF766E" w:rsidP="00733A01">
            <w:pPr>
              <w:rPr>
                <w:b/>
                <w:bCs/>
                <w:color w:val="000000" w:themeColor="text1"/>
                <w:sz w:val="22"/>
                <w:szCs w:val="22"/>
              </w:rPr>
            </w:pPr>
          </w:p>
        </w:tc>
      </w:tr>
      <w:tr w:rsidR="00CF766E" w:rsidRPr="002B2A13" w14:paraId="4A8D10D1" w14:textId="77777777" w:rsidTr="00733A01">
        <w:tc>
          <w:tcPr>
            <w:tcW w:w="9016" w:type="dxa"/>
          </w:tcPr>
          <w:p w14:paraId="1FBBF8AC" w14:textId="77777777" w:rsidR="00CF766E" w:rsidRPr="002B2A13" w:rsidRDefault="00CF766E" w:rsidP="00733A01">
            <w:pPr>
              <w:rPr>
                <w:b/>
                <w:bCs/>
                <w:color w:val="000000" w:themeColor="text1"/>
                <w:sz w:val="22"/>
                <w:szCs w:val="22"/>
              </w:rPr>
            </w:pPr>
            <w:r w:rsidRPr="002B2A13">
              <w:rPr>
                <w:b/>
                <w:bCs/>
                <w:color w:val="000000" w:themeColor="text1"/>
                <w:sz w:val="22"/>
                <w:szCs w:val="22"/>
              </w:rPr>
              <w:t>Critical Incident;</w:t>
            </w:r>
          </w:p>
          <w:p w14:paraId="093FA7EB" w14:textId="77777777" w:rsidR="00CF766E" w:rsidRPr="002B2A13" w:rsidRDefault="00CF766E" w:rsidP="00733A01">
            <w:pPr>
              <w:rPr>
                <w:sz w:val="22"/>
                <w:szCs w:val="22"/>
              </w:rPr>
            </w:pPr>
            <w:r w:rsidRPr="002B2A13">
              <w:rPr>
                <w:sz w:val="22"/>
                <w:szCs w:val="22"/>
              </w:rPr>
              <w:t>While the teacher asked pupil ‘A’ a question as their name was pulled out of the lolly pop stick cup, as the pupil was answering the question another pupil was making noises behind. The teacher could not hear that pupils answer, so he said “I couldn’t hear the answer because pupil ‘B’ was making noises. We all know the class rules, we be quiet and listen when someone is speaking. Could you repeat your answer pupil “A</w:t>
            </w:r>
            <w:proofErr w:type="gramStart"/>
            <w:r w:rsidRPr="002B2A13">
              <w:rPr>
                <w:sz w:val="22"/>
                <w:szCs w:val="22"/>
              </w:rPr>
              <w:t>”</w:t>
            </w:r>
            <w:proofErr w:type="gramEnd"/>
            <w:r w:rsidRPr="002B2A13">
              <w:rPr>
                <w:sz w:val="22"/>
                <w:szCs w:val="22"/>
              </w:rPr>
              <w:t xml:space="preserve"> </w:t>
            </w:r>
          </w:p>
          <w:p w14:paraId="6A199625" w14:textId="77777777" w:rsidR="00CF766E" w:rsidRPr="002B2A13" w:rsidRDefault="00CF766E" w:rsidP="00733A01">
            <w:pPr>
              <w:rPr>
                <w:sz w:val="22"/>
                <w:szCs w:val="22"/>
              </w:rPr>
            </w:pPr>
            <w:r w:rsidRPr="002B2A13">
              <w:rPr>
                <w:sz w:val="22"/>
                <w:szCs w:val="22"/>
              </w:rPr>
              <w:lastRenderedPageBreak/>
              <w:t xml:space="preserve">Pupil ‘B’ then was quiet and pupil ‘A’ repeated their answer.  This shows the pupils clearly understand the classroom rules however need reminding at times. </w:t>
            </w:r>
          </w:p>
          <w:p w14:paraId="72A1F6FC" w14:textId="77777777" w:rsidR="00CF766E" w:rsidRPr="002B2A13" w:rsidRDefault="00CF766E" w:rsidP="00733A01">
            <w:pPr>
              <w:rPr>
                <w:sz w:val="22"/>
                <w:szCs w:val="22"/>
              </w:rPr>
            </w:pPr>
          </w:p>
        </w:tc>
      </w:tr>
    </w:tbl>
    <w:p w14:paraId="48109D95" w14:textId="77777777" w:rsidR="00AA2112" w:rsidRDefault="00AA2112" w:rsidP="00FA0E68">
      <w:pPr>
        <w:rPr>
          <w:u w:val="single"/>
        </w:rPr>
      </w:pPr>
    </w:p>
    <w:p w14:paraId="3EBAF4BB" w14:textId="31DF78A4" w:rsidR="00AA2112" w:rsidRPr="00AA2112" w:rsidRDefault="00AA2112" w:rsidP="00FA0E68">
      <w:pPr>
        <w:rPr>
          <w:b/>
          <w:bCs/>
        </w:rPr>
      </w:pPr>
      <w:r w:rsidRPr="00AA2112">
        <w:rPr>
          <w:b/>
          <w:bCs/>
        </w:rPr>
        <w:t>Observation sheet two</w:t>
      </w:r>
    </w:p>
    <w:tbl>
      <w:tblPr>
        <w:tblStyle w:val="TableGrid"/>
        <w:tblpPr w:leftFromText="180" w:rightFromText="180" w:horzAnchor="margin" w:tblpY="551"/>
        <w:tblW w:w="0" w:type="auto"/>
        <w:tblLook w:val="04A0" w:firstRow="1" w:lastRow="0" w:firstColumn="1" w:lastColumn="0" w:noHBand="0" w:noVBand="1"/>
      </w:tblPr>
      <w:tblGrid>
        <w:gridCol w:w="9016"/>
      </w:tblGrid>
      <w:tr w:rsidR="00AA2112" w:rsidRPr="00FB0E2D" w14:paraId="5E685B97" w14:textId="77777777" w:rsidTr="00733A01">
        <w:tc>
          <w:tcPr>
            <w:tcW w:w="9016" w:type="dxa"/>
          </w:tcPr>
          <w:p w14:paraId="1EBB78A8" w14:textId="77777777" w:rsidR="00AA2112" w:rsidRPr="00FB0E2D" w:rsidRDefault="00AA2112" w:rsidP="00733A01">
            <w:r w:rsidRPr="00FB0E2D">
              <w:rPr>
                <w:b/>
                <w:bCs/>
              </w:rPr>
              <w:lastRenderedPageBreak/>
              <w:t>Date;</w:t>
            </w:r>
            <w:r>
              <w:rPr>
                <w:b/>
                <w:bCs/>
              </w:rPr>
              <w:t xml:space="preserve"> </w:t>
            </w:r>
            <w:r>
              <w:t>29/09/20</w:t>
            </w:r>
          </w:p>
          <w:p w14:paraId="191085C6" w14:textId="77777777" w:rsidR="00AA2112" w:rsidRPr="00FB0E2D" w:rsidRDefault="00AA2112" w:rsidP="00733A01">
            <w:pPr>
              <w:rPr>
                <w:b/>
                <w:bCs/>
              </w:rPr>
            </w:pPr>
          </w:p>
          <w:p w14:paraId="29E8AE02" w14:textId="77777777" w:rsidR="00AA2112" w:rsidRPr="00FB0E2D" w:rsidRDefault="00AA2112" w:rsidP="00733A01">
            <w:pPr>
              <w:rPr>
                <w:b/>
                <w:bCs/>
              </w:rPr>
            </w:pPr>
          </w:p>
        </w:tc>
      </w:tr>
      <w:tr w:rsidR="00AA2112" w:rsidRPr="00FB0E2D" w14:paraId="12812067" w14:textId="77777777" w:rsidTr="00733A01">
        <w:tc>
          <w:tcPr>
            <w:tcW w:w="9016" w:type="dxa"/>
          </w:tcPr>
          <w:p w14:paraId="648E9A07" w14:textId="77777777" w:rsidR="00AA2112" w:rsidRDefault="00AA2112" w:rsidP="00733A01">
            <w:pPr>
              <w:rPr>
                <w:b/>
                <w:bCs/>
              </w:rPr>
            </w:pPr>
            <w:r w:rsidRPr="00FB0E2D">
              <w:rPr>
                <w:b/>
                <w:bCs/>
              </w:rPr>
              <w:t>Lesson Details;</w:t>
            </w:r>
            <w:r>
              <w:rPr>
                <w:b/>
                <w:bCs/>
              </w:rPr>
              <w:t xml:space="preserve"> The Snow Spider</w:t>
            </w:r>
          </w:p>
          <w:p w14:paraId="4DB7E724" w14:textId="77777777" w:rsidR="00AA2112" w:rsidRDefault="00AA2112" w:rsidP="00733A01">
            <w:r>
              <w:t xml:space="preserve">The topic for their first lesson is on a book called, The Snow Spider, which they are currently reading as a class. Previously the pupils had researched about spiders in general. Going on their previous knowledge, the task was to write down in a spider web form, key words that associate with spiders. They had a brief class discussion and examples before doing their own spider web task sheets. </w:t>
            </w:r>
          </w:p>
          <w:p w14:paraId="232B3FCC" w14:textId="77777777" w:rsidR="00AA2112" w:rsidRPr="00E22295" w:rsidRDefault="00AA2112" w:rsidP="00733A01">
            <w:r>
              <w:t xml:space="preserve">Using the pupil’s names, the class teacher explained what a syllabus is and how to work out how many are in each word using ‘clapping.’ Once the class understood the concept, they were instructed to write a poem with three sentences using their key words for spiders. Sentence one had to have five syllabuses, sentence two had to have seven syllabus, and sentence three had to have five syllabuses. Once the pupils completed the task, they could then draw a spider illustration next to their poem. </w:t>
            </w:r>
          </w:p>
          <w:p w14:paraId="4D3B4848" w14:textId="77777777" w:rsidR="00AA2112" w:rsidRPr="00FB0E2D" w:rsidRDefault="00AA2112" w:rsidP="00733A01">
            <w:pPr>
              <w:rPr>
                <w:b/>
                <w:bCs/>
              </w:rPr>
            </w:pPr>
          </w:p>
          <w:p w14:paraId="7650BD75" w14:textId="77777777" w:rsidR="00AA2112" w:rsidRPr="00FB0E2D" w:rsidRDefault="00AA2112" w:rsidP="00733A01">
            <w:pPr>
              <w:rPr>
                <w:b/>
                <w:bCs/>
              </w:rPr>
            </w:pPr>
          </w:p>
        </w:tc>
      </w:tr>
      <w:tr w:rsidR="00AA2112" w:rsidRPr="00FB0E2D" w14:paraId="25C459F7" w14:textId="77777777" w:rsidTr="00733A01">
        <w:tc>
          <w:tcPr>
            <w:tcW w:w="9016" w:type="dxa"/>
          </w:tcPr>
          <w:p w14:paraId="7EC4BC4C" w14:textId="77777777" w:rsidR="00AA2112" w:rsidRDefault="00AA2112" w:rsidP="00733A01">
            <w:pPr>
              <w:rPr>
                <w:b/>
                <w:bCs/>
              </w:rPr>
            </w:pPr>
            <w:r w:rsidRPr="00FB0E2D">
              <w:rPr>
                <w:b/>
                <w:bCs/>
              </w:rPr>
              <w:t>Classroom Culture;</w:t>
            </w:r>
          </w:p>
          <w:p w14:paraId="5C78A83E" w14:textId="77777777" w:rsidR="00AA2112" w:rsidRPr="00D33D55" w:rsidRDefault="00AA2112" w:rsidP="00733A01">
            <w:r>
              <w:t xml:space="preserve">The classroom is set out with an interactive white board at the front of the class with the teacher’s desk. The pupil’s desks were all in lines facing the white board. The pupils sat next to each other in lines of four, at the end of each row there was one desk for one pupil. There were three rows of desks in the classroom. The teaching assistant sat at the front of the class near the white board. While the teacher explained the task at the front of the class, all the children paid attention to him, especially when he asked questions and used ‘lolly lotto.’ During the tasks, the teacher and the teaching assistant would walk around the classroom checking the pupils were all on task, they wore face masks to do this. The classroom had a display board with ‘The Snow Spider’. There were colourful posters up on the wall with months of the year, times tables and class rules. Each child had a large plastic booklet bag with all their workbooks and resources in that they would need through the day. At the end of the day, the children left their work booklets on their chairs ready for the next day. </w:t>
            </w:r>
          </w:p>
          <w:p w14:paraId="1BDB3D73" w14:textId="77777777" w:rsidR="00AA2112" w:rsidRPr="00FB0E2D" w:rsidRDefault="00AA2112" w:rsidP="00733A01">
            <w:pPr>
              <w:rPr>
                <w:b/>
                <w:bCs/>
              </w:rPr>
            </w:pPr>
          </w:p>
          <w:p w14:paraId="44D11FF9" w14:textId="77777777" w:rsidR="00AA2112" w:rsidRPr="00FB0E2D" w:rsidRDefault="00AA2112" w:rsidP="00733A01">
            <w:pPr>
              <w:rPr>
                <w:b/>
                <w:bCs/>
              </w:rPr>
            </w:pPr>
          </w:p>
        </w:tc>
      </w:tr>
      <w:tr w:rsidR="00AA2112" w:rsidRPr="00FB0E2D" w14:paraId="3F14F06A" w14:textId="77777777" w:rsidTr="00733A01">
        <w:tc>
          <w:tcPr>
            <w:tcW w:w="9016" w:type="dxa"/>
          </w:tcPr>
          <w:p w14:paraId="78BC2FA5" w14:textId="77777777" w:rsidR="00AA2112" w:rsidRDefault="00AA2112" w:rsidP="00733A01">
            <w:pPr>
              <w:rPr>
                <w:b/>
                <w:bCs/>
              </w:rPr>
            </w:pPr>
            <w:r w:rsidRPr="00FB0E2D">
              <w:rPr>
                <w:b/>
                <w:bCs/>
              </w:rPr>
              <w:t>Objectives;</w:t>
            </w:r>
          </w:p>
          <w:p w14:paraId="667CC1C1" w14:textId="77777777" w:rsidR="00AA2112" w:rsidRPr="0032033E" w:rsidRDefault="00AA2112" w:rsidP="00733A01">
            <w:r>
              <w:t xml:space="preserve">At the beginning of the lesson, the teacher displayed a power point presentation about the topic with clear learning objectives. The objectives were to explore their previous research about spiders to wider their vocabulary and broaden their understanding of spiders. The other objective is to learn about syllabuses in poems. </w:t>
            </w:r>
          </w:p>
          <w:p w14:paraId="5B21E9D8" w14:textId="77777777" w:rsidR="00AA2112" w:rsidRPr="00FB0E2D" w:rsidRDefault="00AA2112" w:rsidP="00733A01">
            <w:pPr>
              <w:rPr>
                <w:b/>
                <w:bCs/>
              </w:rPr>
            </w:pPr>
          </w:p>
        </w:tc>
      </w:tr>
      <w:tr w:rsidR="00AA2112" w:rsidRPr="00FB0E2D" w14:paraId="2EC18049" w14:textId="77777777" w:rsidTr="00733A01">
        <w:tc>
          <w:tcPr>
            <w:tcW w:w="9016" w:type="dxa"/>
          </w:tcPr>
          <w:p w14:paraId="2157F065" w14:textId="77777777" w:rsidR="00AA2112" w:rsidRDefault="00AA2112" w:rsidP="00733A01">
            <w:pPr>
              <w:rPr>
                <w:b/>
                <w:bCs/>
              </w:rPr>
            </w:pPr>
            <w:r w:rsidRPr="00FB0E2D">
              <w:rPr>
                <w:b/>
                <w:bCs/>
              </w:rPr>
              <w:t>Direction;</w:t>
            </w:r>
          </w:p>
          <w:p w14:paraId="45AE1D05" w14:textId="77777777" w:rsidR="00AA2112" w:rsidRPr="00DB0C22" w:rsidRDefault="00AA2112" w:rsidP="00733A01">
            <w:r>
              <w:rPr>
                <w:b/>
                <w:bCs/>
              </w:rPr>
              <w:t xml:space="preserve"> </w:t>
            </w:r>
            <w:r>
              <w:t xml:space="preserve">During key words of spider task, all the pupils understood and participate well within the class discussion and with their written task. The pupils seemed excited to share with me what they had discovered and the new words they have learnt. During the poem task, the children were engaged and seemed to enjoy working out how many syllabuses were in their own names. They seem to understand the concept. During </w:t>
            </w:r>
            <w:r>
              <w:lastRenderedPageBreak/>
              <w:t xml:space="preserve">the task of writing the poem, the pupils seem to find it difficult to come up with ideas about what to write. They needed prompting with examples from their key words. Some students found it difficult to stick to the syllabus 5/7/5 rule and needed support in how they could add a word or take a word away. They all understood the concept of a syllabus, however. </w:t>
            </w:r>
          </w:p>
          <w:p w14:paraId="439C29D9" w14:textId="77777777" w:rsidR="00AA2112" w:rsidRPr="00FB0E2D" w:rsidRDefault="00AA2112" w:rsidP="00733A01">
            <w:pPr>
              <w:rPr>
                <w:b/>
                <w:bCs/>
              </w:rPr>
            </w:pPr>
          </w:p>
          <w:p w14:paraId="58FE4C49" w14:textId="77777777" w:rsidR="00AA2112" w:rsidRPr="00FB0E2D" w:rsidRDefault="00AA2112" w:rsidP="00733A01">
            <w:pPr>
              <w:rPr>
                <w:b/>
                <w:bCs/>
              </w:rPr>
            </w:pPr>
          </w:p>
        </w:tc>
      </w:tr>
      <w:tr w:rsidR="00AA2112" w:rsidRPr="00FB0E2D" w14:paraId="2B4AF97B" w14:textId="77777777" w:rsidTr="00733A01">
        <w:tc>
          <w:tcPr>
            <w:tcW w:w="9016" w:type="dxa"/>
          </w:tcPr>
          <w:p w14:paraId="50633C59" w14:textId="77777777" w:rsidR="00AA2112" w:rsidRPr="00FB0E2D" w:rsidRDefault="00AA2112" w:rsidP="00733A01">
            <w:pPr>
              <w:rPr>
                <w:b/>
                <w:bCs/>
              </w:rPr>
            </w:pPr>
            <w:r w:rsidRPr="00FB0E2D">
              <w:rPr>
                <w:b/>
                <w:bCs/>
              </w:rPr>
              <w:lastRenderedPageBreak/>
              <w:t>Assess and Challenge:</w:t>
            </w:r>
          </w:p>
          <w:p w14:paraId="0A0EF548" w14:textId="77777777" w:rsidR="00AA2112" w:rsidRPr="00DB0C22" w:rsidRDefault="00AA2112" w:rsidP="00733A01">
            <w:r>
              <w:t xml:space="preserve">All students were engaged within the class task, and all were challenged especially on the poem writing. There were a few students who needed a lot of prompting to come up with sentence ideas. </w:t>
            </w:r>
          </w:p>
          <w:p w14:paraId="7AE4818D" w14:textId="77777777" w:rsidR="00AA2112" w:rsidRPr="00FB0E2D" w:rsidRDefault="00AA2112" w:rsidP="00733A01">
            <w:pPr>
              <w:rPr>
                <w:b/>
                <w:bCs/>
              </w:rPr>
            </w:pPr>
          </w:p>
        </w:tc>
      </w:tr>
      <w:tr w:rsidR="00AA2112" w:rsidRPr="00FB0E2D" w14:paraId="7BFB2375" w14:textId="77777777" w:rsidTr="00733A01">
        <w:tc>
          <w:tcPr>
            <w:tcW w:w="9016" w:type="dxa"/>
          </w:tcPr>
          <w:p w14:paraId="7651B5E0" w14:textId="77777777" w:rsidR="00AA2112" w:rsidRPr="00FB0E2D" w:rsidRDefault="00AA2112" w:rsidP="00733A01">
            <w:pPr>
              <w:rPr>
                <w:b/>
                <w:bCs/>
              </w:rPr>
            </w:pPr>
            <w:r w:rsidRPr="00FB0E2D">
              <w:rPr>
                <w:b/>
                <w:bCs/>
              </w:rPr>
              <w:t>Assessment;</w:t>
            </w:r>
          </w:p>
          <w:p w14:paraId="37BB5C8B" w14:textId="77777777" w:rsidR="00AA2112" w:rsidRPr="00DB0C22" w:rsidRDefault="00AA2112" w:rsidP="00733A01">
            <w:r>
              <w:t xml:space="preserve">The teacher assesses the pupils understanding in the way he asks the class questions using the lolly pop sticks. He also asks the pupils if they all understand what they need to do, and if they don’t, to raise their hand and he will go over and explain to them again. He also walks around the class and checks the pupils work to ensure they are on target. </w:t>
            </w:r>
          </w:p>
          <w:p w14:paraId="29DA183D" w14:textId="77777777" w:rsidR="00AA2112" w:rsidRPr="00FB0E2D" w:rsidRDefault="00AA2112" w:rsidP="00733A01">
            <w:pPr>
              <w:rPr>
                <w:b/>
                <w:bCs/>
              </w:rPr>
            </w:pPr>
          </w:p>
          <w:p w14:paraId="2EE0AA89" w14:textId="77777777" w:rsidR="00AA2112" w:rsidRPr="00FB0E2D" w:rsidRDefault="00AA2112" w:rsidP="00733A01">
            <w:pPr>
              <w:rPr>
                <w:b/>
                <w:bCs/>
              </w:rPr>
            </w:pPr>
          </w:p>
        </w:tc>
      </w:tr>
      <w:tr w:rsidR="00AA2112" w:rsidRPr="00FB0E2D" w14:paraId="40846081" w14:textId="77777777" w:rsidTr="00733A01">
        <w:tc>
          <w:tcPr>
            <w:tcW w:w="9016" w:type="dxa"/>
          </w:tcPr>
          <w:p w14:paraId="6C8C299A" w14:textId="77777777" w:rsidR="00AA2112" w:rsidRDefault="00AA2112" w:rsidP="00733A01">
            <w:pPr>
              <w:rPr>
                <w:b/>
                <w:bCs/>
              </w:rPr>
            </w:pPr>
            <w:r w:rsidRPr="00FB0E2D">
              <w:rPr>
                <w:b/>
                <w:bCs/>
              </w:rPr>
              <w:t xml:space="preserve">Critical Incident </w:t>
            </w:r>
          </w:p>
          <w:p w14:paraId="5824DA93" w14:textId="77777777" w:rsidR="00AA2112" w:rsidRPr="00FB0E2D" w:rsidRDefault="00AA2112" w:rsidP="00733A01">
            <w:r>
              <w:t xml:space="preserve">The teacher used ‘lolly lotto’ when asking the class questions about the topic. Each lolly pop stick has a child’s name on in the class. When the teacher asked the class a question, he would pull one lolly pop stick out and ask the child’s name on the stick, that particular question.  The teacher kept the lolly pop sticks that he has used out of the cup that was holding them all to ensure he did not ask the same child twice. After each topic of discussion, he placed all the used sticks back into the cup. The teacher explained that he felt this method kept all the students ‘on their toes’ and engaged within the lesson. </w:t>
            </w:r>
          </w:p>
          <w:p w14:paraId="18E22D52" w14:textId="77777777" w:rsidR="00AA2112" w:rsidRPr="00FB0E2D" w:rsidRDefault="00AA2112" w:rsidP="00733A01">
            <w:pPr>
              <w:rPr>
                <w:b/>
                <w:bCs/>
              </w:rPr>
            </w:pPr>
          </w:p>
          <w:p w14:paraId="37F15631" w14:textId="77777777" w:rsidR="00AA2112" w:rsidRPr="00FB0E2D" w:rsidRDefault="00AA2112" w:rsidP="00733A01">
            <w:pPr>
              <w:rPr>
                <w:b/>
                <w:bCs/>
              </w:rPr>
            </w:pPr>
          </w:p>
        </w:tc>
      </w:tr>
    </w:tbl>
    <w:p w14:paraId="12E2B80D" w14:textId="77777777" w:rsidR="00AA2112" w:rsidRPr="002B2A13" w:rsidRDefault="00AA2112" w:rsidP="00FA0E68">
      <w:pPr>
        <w:rPr>
          <w:sz w:val="22"/>
          <w:szCs w:val="22"/>
          <w:u w:val="single"/>
        </w:rPr>
      </w:pPr>
    </w:p>
    <w:p w14:paraId="4991FD20" w14:textId="365E9EF4" w:rsidR="004B1403" w:rsidRDefault="004B1403" w:rsidP="004435BD">
      <w:pPr>
        <w:rPr>
          <w:rFonts w:eastAsia="Times New Roman" w:cs="Calibri"/>
          <w:b/>
          <w:bCs/>
          <w:color w:val="000000"/>
          <w:lang w:val="cy-GB" w:eastAsia="en-GB"/>
        </w:rPr>
      </w:pPr>
      <w:r>
        <w:rPr>
          <w:rFonts w:eastAsia="Times New Roman" w:cs="Calibri"/>
          <w:b/>
          <w:bCs/>
          <w:color w:val="000000"/>
          <w:lang w:val="cy-GB" w:eastAsia="en-GB"/>
        </w:rPr>
        <w:t>Observation sheet three</w:t>
      </w:r>
    </w:p>
    <w:tbl>
      <w:tblPr>
        <w:tblStyle w:val="TableGrid"/>
        <w:tblW w:w="0" w:type="auto"/>
        <w:tblLook w:val="04A0" w:firstRow="1" w:lastRow="0" w:firstColumn="1" w:lastColumn="0" w:noHBand="0" w:noVBand="1"/>
      </w:tblPr>
      <w:tblGrid>
        <w:gridCol w:w="9016"/>
      </w:tblGrid>
      <w:tr w:rsidR="002D1514" w:rsidRPr="00F84DF0" w14:paraId="2C902E5C" w14:textId="77777777" w:rsidTr="00733A01">
        <w:tc>
          <w:tcPr>
            <w:tcW w:w="9016" w:type="dxa"/>
          </w:tcPr>
          <w:p w14:paraId="0D590E8F" w14:textId="77777777" w:rsidR="002D1514" w:rsidRPr="00F84DF0" w:rsidRDefault="002D1514" w:rsidP="00733A01">
            <w:r>
              <w:rPr>
                <w:b/>
                <w:bCs/>
              </w:rPr>
              <w:t xml:space="preserve">Date; </w:t>
            </w:r>
            <w:r>
              <w:t>29/09/20</w:t>
            </w:r>
          </w:p>
        </w:tc>
      </w:tr>
      <w:tr w:rsidR="002D1514" w:rsidRPr="00F84DF0" w14:paraId="42789E0A" w14:textId="77777777" w:rsidTr="00733A01">
        <w:tc>
          <w:tcPr>
            <w:tcW w:w="9016" w:type="dxa"/>
          </w:tcPr>
          <w:p w14:paraId="324F51EB" w14:textId="77777777" w:rsidR="002D1514" w:rsidRDefault="002D1514" w:rsidP="00733A01">
            <w:pPr>
              <w:rPr>
                <w:b/>
                <w:bCs/>
              </w:rPr>
            </w:pPr>
            <w:r>
              <w:rPr>
                <w:b/>
                <w:bCs/>
              </w:rPr>
              <w:t>Lesson Details; Time and Clocks</w:t>
            </w:r>
          </w:p>
          <w:p w14:paraId="28067DB0" w14:textId="77777777" w:rsidR="002D1514" w:rsidRPr="00F84DF0" w:rsidRDefault="002D1514" w:rsidP="00733A01">
            <w:r>
              <w:t xml:space="preserve">The second topic of the day after break time was on time and clocks. At the beginning of the lesson the teacher displayed an analogue clock on the interactive white board. He asked the class as a whole to shout out the time when it is displayed on the white board. The teacher then explained that they need to work out the time on their work sheets that have analogue clocks. Some have the time written down in a digital form and they need to draw the clock arrows on the clock face to show the correct time. Some have the arrows on the clock and the pupils need to work out the time. There were different task sheets for year 4 to year 5. The difference was that year 5 had to be more precise with the time for example 9:48am compared to year 4 for example 9:50am. Once they have completed the task sheets, they then needed to design a clock game on an A3 sheet of paper using plain clock cut outs and write down the times and the game instructions. Once they had completed their games, they could play their peers games in pairs.  </w:t>
            </w:r>
          </w:p>
          <w:p w14:paraId="1C109032" w14:textId="77777777" w:rsidR="002D1514" w:rsidRPr="00F84DF0" w:rsidRDefault="002D1514" w:rsidP="00733A01">
            <w:pPr>
              <w:rPr>
                <w:b/>
                <w:bCs/>
              </w:rPr>
            </w:pPr>
          </w:p>
        </w:tc>
      </w:tr>
      <w:tr w:rsidR="002D1514" w:rsidRPr="00F84DF0" w14:paraId="56FD775F" w14:textId="77777777" w:rsidTr="00733A01">
        <w:tc>
          <w:tcPr>
            <w:tcW w:w="9016" w:type="dxa"/>
          </w:tcPr>
          <w:p w14:paraId="2853B13D" w14:textId="77777777" w:rsidR="002D1514" w:rsidRDefault="002D1514" w:rsidP="00733A01">
            <w:pPr>
              <w:rPr>
                <w:b/>
                <w:bCs/>
              </w:rPr>
            </w:pPr>
            <w:r>
              <w:rPr>
                <w:b/>
                <w:bCs/>
              </w:rPr>
              <w:lastRenderedPageBreak/>
              <w:t>Classroom Culture;</w:t>
            </w:r>
          </w:p>
          <w:p w14:paraId="2DC32F34" w14:textId="77777777" w:rsidR="002D1514" w:rsidRPr="00D33D55" w:rsidRDefault="002D1514" w:rsidP="00733A01">
            <w:r>
              <w:t xml:space="preserve">The classroom is set out with an interactive white board at the front of the class with the teacher’s desk. The pupil’s desks were all in lines facing the white board. The pupils sat next to each other in lines of four, at the end of each row there was one desk for one pupil. There were three rows of desks in the classroom. The teaching assistant sat at the front of the class near the white board. While the teacher explained the task at the front of the class, all the children paid attention to him, especially when he asked questions and used ‘lolly lotto.’ During the tasks, the teacher and the teaching assistant would walk around the classroom checking the pupils were all on task, they wore face masks to do this. The classroom had a display board with ‘The Snow Spider’. There were colourful posters up on the wall with months of the year, times tables and class rules. Each child had a large plastic booklet bag with all their workbooks and resources in that they would need through the day. At the end of the day, the children left their work booklets on their chairs ready for the next day. </w:t>
            </w:r>
          </w:p>
          <w:p w14:paraId="33F6A0A7" w14:textId="77777777" w:rsidR="002D1514" w:rsidRDefault="002D1514" w:rsidP="00733A01">
            <w:pPr>
              <w:rPr>
                <w:b/>
                <w:bCs/>
              </w:rPr>
            </w:pPr>
          </w:p>
          <w:p w14:paraId="177DFA71" w14:textId="77777777" w:rsidR="002D1514" w:rsidRPr="00F84DF0" w:rsidRDefault="002D1514" w:rsidP="00733A01">
            <w:pPr>
              <w:rPr>
                <w:b/>
                <w:bCs/>
              </w:rPr>
            </w:pPr>
          </w:p>
        </w:tc>
      </w:tr>
      <w:tr w:rsidR="002D1514" w:rsidRPr="00F84DF0" w14:paraId="1762B9F0" w14:textId="77777777" w:rsidTr="00733A01">
        <w:tc>
          <w:tcPr>
            <w:tcW w:w="9016" w:type="dxa"/>
          </w:tcPr>
          <w:p w14:paraId="54D96BCD" w14:textId="77777777" w:rsidR="002D1514" w:rsidRDefault="002D1514" w:rsidP="00733A01">
            <w:pPr>
              <w:rPr>
                <w:b/>
                <w:bCs/>
              </w:rPr>
            </w:pPr>
            <w:r>
              <w:rPr>
                <w:b/>
                <w:bCs/>
              </w:rPr>
              <w:t>Objectives;</w:t>
            </w:r>
          </w:p>
          <w:p w14:paraId="34096DB7" w14:textId="77777777" w:rsidR="002D1514" w:rsidRPr="005F540E" w:rsidRDefault="002D1514" w:rsidP="00733A01">
            <w:r>
              <w:t xml:space="preserve">The learning objective is to get the pupils to be able to tell the time with an analogue clock and a digital clock. </w:t>
            </w:r>
          </w:p>
          <w:p w14:paraId="68C2E1F1" w14:textId="77777777" w:rsidR="002D1514" w:rsidRPr="00F84DF0" w:rsidRDefault="002D1514" w:rsidP="00733A01">
            <w:pPr>
              <w:rPr>
                <w:b/>
                <w:bCs/>
              </w:rPr>
            </w:pPr>
          </w:p>
        </w:tc>
      </w:tr>
      <w:tr w:rsidR="002D1514" w:rsidRPr="00F84DF0" w14:paraId="777C11CA" w14:textId="77777777" w:rsidTr="00733A01">
        <w:tc>
          <w:tcPr>
            <w:tcW w:w="9016" w:type="dxa"/>
          </w:tcPr>
          <w:p w14:paraId="4183E86E" w14:textId="77777777" w:rsidR="002D1514" w:rsidRDefault="002D1514" w:rsidP="00733A01">
            <w:pPr>
              <w:rPr>
                <w:b/>
                <w:bCs/>
              </w:rPr>
            </w:pPr>
            <w:r>
              <w:rPr>
                <w:b/>
                <w:bCs/>
              </w:rPr>
              <w:t>Direction;</w:t>
            </w:r>
          </w:p>
          <w:p w14:paraId="7C789F4C" w14:textId="77777777" w:rsidR="002D1514" w:rsidRPr="006D38C7" w:rsidRDefault="002D1514" w:rsidP="00733A01">
            <w:r>
              <w:t xml:space="preserve">The students were all clear on what to </w:t>
            </w:r>
            <w:proofErr w:type="spellStart"/>
            <w:r>
              <w:t>so</w:t>
            </w:r>
            <w:proofErr w:type="spellEnd"/>
            <w:r>
              <w:t xml:space="preserve"> with the clock task sheets. Some students found the digital clocks a challenge but were able to complete the task with further explanation of how to work out the minutes on the clock from the teacher, the teaching assistant or myself. When they were designing the game, some pupils found it difficult to think of a game design. They had previously done a similar game with a different topic in their workbooks. The pupils used this as a guide. </w:t>
            </w:r>
          </w:p>
          <w:p w14:paraId="3A84108F" w14:textId="77777777" w:rsidR="002D1514" w:rsidRPr="00F84DF0" w:rsidRDefault="002D1514" w:rsidP="00733A01">
            <w:pPr>
              <w:rPr>
                <w:b/>
                <w:bCs/>
              </w:rPr>
            </w:pPr>
          </w:p>
        </w:tc>
      </w:tr>
      <w:tr w:rsidR="002D1514" w:rsidRPr="00F84DF0" w14:paraId="32C266D2" w14:textId="77777777" w:rsidTr="00733A01">
        <w:tc>
          <w:tcPr>
            <w:tcW w:w="9016" w:type="dxa"/>
          </w:tcPr>
          <w:p w14:paraId="6DC37C66" w14:textId="77777777" w:rsidR="002D1514" w:rsidRDefault="002D1514" w:rsidP="00733A01">
            <w:pPr>
              <w:rPr>
                <w:b/>
                <w:bCs/>
              </w:rPr>
            </w:pPr>
            <w:r>
              <w:rPr>
                <w:b/>
                <w:bCs/>
              </w:rPr>
              <w:t>Assess and Challenge;</w:t>
            </w:r>
          </w:p>
          <w:p w14:paraId="7F88455E" w14:textId="77777777" w:rsidR="002D1514" w:rsidRPr="00FB2A8E" w:rsidRDefault="002D1514" w:rsidP="00733A01">
            <w:r w:rsidRPr="00FB2A8E">
              <w:t>All students were engaged</w:t>
            </w:r>
            <w:r>
              <w:t xml:space="preserve"> and challenged</w:t>
            </w:r>
            <w:r w:rsidRPr="00FB2A8E">
              <w:t xml:space="preserve"> in the lesson</w:t>
            </w:r>
            <w:r>
              <w:t xml:space="preserve">. The egg timer was too much of a challenge to complete the task within its time frame as a whole class. The teacher recognised </w:t>
            </w:r>
            <w:proofErr w:type="gramStart"/>
            <w:r>
              <w:t>this, and</w:t>
            </w:r>
            <w:proofErr w:type="gramEnd"/>
            <w:r>
              <w:t xml:space="preserve"> told the pupils not to worry about the egg timer as he wanted to ensure they understood and completed the task. He informed the pupils that they could complete the task after lunch instead, as the egg timer was in place as the teacher was on a time limit due to a lunch break. </w:t>
            </w:r>
          </w:p>
          <w:p w14:paraId="29DA3224" w14:textId="77777777" w:rsidR="002D1514" w:rsidRPr="00F84DF0" w:rsidRDefault="002D1514" w:rsidP="00733A01">
            <w:pPr>
              <w:rPr>
                <w:b/>
                <w:bCs/>
              </w:rPr>
            </w:pPr>
          </w:p>
        </w:tc>
      </w:tr>
      <w:tr w:rsidR="002D1514" w:rsidRPr="00F84DF0" w14:paraId="2A8AF539" w14:textId="77777777" w:rsidTr="00733A01">
        <w:tc>
          <w:tcPr>
            <w:tcW w:w="9016" w:type="dxa"/>
          </w:tcPr>
          <w:p w14:paraId="66EF54A9" w14:textId="77777777" w:rsidR="002D1514" w:rsidRDefault="002D1514" w:rsidP="00733A01">
            <w:pPr>
              <w:rPr>
                <w:b/>
                <w:bCs/>
              </w:rPr>
            </w:pPr>
            <w:r>
              <w:rPr>
                <w:b/>
                <w:bCs/>
              </w:rPr>
              <w:t>Assessment;</w:t>
            </w:r>
          </w:p>
          <w:p w14:paraId="068FD773" w14:textId="77777777" w:rsidR="002D1514" w:rsidRPr="00FB2A8E" w:rsidRDefault="002D1514" w:rsidP="00733A01">
            <w:r>
              <w:t xml:space="preserve">The teacher assessed the pupils at the beginning of the task as a whole group. During the task the teacher walked around to check the pupils work and offered help if needed. The task was a reasonable challenge for the pupils they were able to work out the time. </w:t>
            </w:r>
          </w:p>
          <w:p w14:paraId="57491A83" w14:textId="77777777" w:rsidR="002D1514" w:rsidRPr="00F84DF0" w:rsidRDefault="002D1514" w:rsidP="00733A01">
            <w:pPr>
              <w:rPr>
                <w:b/>
                <w:bCs/>
              </w:rPr>
            </w:pPr>
          </w:p>
        </w:tc>
      </w:tr>
      <w:tr w:rsidR="002D1514" w:rsidRPr="00F84DF0" w14:paraId="275EE5E1" w14:textId="77777777" w:rsidTr="00733A01">
        <w:tc>
          <w:tcPr>
            <w:tcW w:w="9016" w:type="dxa"/>
          </w:tcPr>
          <w:p w14:paraId="2FEE592F" w14:textId="77777777" w:rsidR="002D1514" w:rsidRDefault="002D1514" w:rsidP="00733A01">
            <w:pPr>
              <w:rPr>
                <w:b/>
                <w:bCs/>
              </w:rPr>
            </w:pPr>
            <w:r>
              <w:rPr>
                <w:b/>
                <w:bCs/>
              </w:rPr>
              <w:t>Critical Incident;</w:t>
            </w:r>
          </w:p>
          <w:p w14:paraId="65E032DE" w14:textId="77777777" w:rsidR="002D1514" w:rsidRPr="00FB2A8E" w:rsidRDefault="002D1514" w:rsidP="00733A01">
            <w:r>
              <w:t xml:space="preserve">During the class task of noting down the time on the clocks. The teacher used an egg timer of 5 minutes to set a time limit on the task for the pupils. He went over that time, however. The time was not long enough </w:t>
            </w:r>
            <w:r>
              <w:lastRenderedPageBreak/>
              <w:t xml:space="preserve">for the pupils to complete the task. The teacher was told by a pupil that the egg timer had run out as he was busy explaining to a pupil about the task. The egg timer was set to encourage the pupils to pick up their speed on the task, however their understanding of the task was clear, but they could not complete the two work sheets within that time frame. </w:t>
            </w:r>
          </w:p>
          <w:p w14:paraId="650C63D6" w14:textId="77777777" w:rsidR="002D1514" w:rsidRPr="00F84DF0" w:rsidRDefault="002D1514" w:rsidP="00733A01">
            <w:pPr>
              <w:rPr>
                <w:b/>
                <w:bCs/>
              </w:rPr>
            </w:pPr>
          </w:p>
        </w:tc>
      </w:tr>
    </w:tbl>
    <w:p w14:paraId="6704C696" w14:textId="7EA5BA1B" w:rsidR="004B1403" w:rsidRDefault="004B1403" w:rsidP="004435BD">
      <w:pPr>
        <w:rPr>
          <w:rFonts w:eastAsia="Times New Roman" w:cs="Calibri"/>
          <w:b/>
          <w:bCs/>
          <w:color w:val="000000"/>
          <w:lang w:val="cy-GB" w:eastAsia="en-GB"/>
        </w:rPr>
      </w:pPr>
    </w:p>
    <w:p w14:paraId="36E1A80D" w14:textId="58D3BB22" w:rsidR="002D1514" w:rsidRDefault="002D1514" w:rsidP="004435BD">
      <w:pPr>
        <w:rPr>
          <w:rFonts w:eastAsia="Times New Roman" w:cs="Calibri"/>
          <w:b/>
          <w:bCs/>
          <w:color w:val="000000"/>
          <w:lang w:val="cy-GB" w:eastAsia="en-GB"/>
        </w:rPr>
      </w:pPr>
      <w:r>
        <w:rPr>
          <w:rFonts w:eastAsia="Times New Roman" w:cs="Calibri"/>
          <w:b/>
          <w:bCs/>
          <w:color w:val="000000"/>
          <w:lang w:val="cy-GB" w:eastAsia="en-GB"/>
        </w:rPr>
        <w:t>Observation sheet four</w:t>
      </w:r>
    </w:p>
    <w:tbl>
      <w:tblPr>
        <w:tblStyle w:val="TableGrid"/>
        <w:tblW w:w="0" w:type="auto"/>
        <w:tblLook w:val="04A0" w:firstRow="1" w:lastRow="0" w:firstColumn="1" w:lastColumn="0" w:noHBand="0" w:noVBand="1"/>
      </w:tblPr>
      <w:tblGrid>
        <w:gridCol w:w="9016"/>
      </w:tblGrid>
      <w:tr w:rsidR="00B43A07" w:rsidRPr="00F60292" w14:paraId="773DD9E5" w14:textId="77777777" w:rsidTr="00733A01">
        <w:tc>
          <w:tcPr>
            <w:tcW w:w="9016" w:type="dxa"/>
          </w:tcPr>
          <w:p w14:paraId="46A65CAB" w14:textId="77777777" w:rsidR="00B43A07" w:rsidRPr="00F60292" w:rsidRDefault="00B43A07" w:rsidP="00733A01">
            <w:r>
              <w:rPr>
                <w:b/>
                <w:bCs/>
              </w:rPr>
              <w:t xml:space="preserve">Date: </w:t>
            </w:r>
            <w:r>
              <w:t>29/09/20</w:t>
            </w:r>
          </w:p>
        </w:tc>
      </w:tr>
      <w:tr w:rsidR="00B43A07" w:rsidRPr="00F60292" w14:paraId="6E41FE03" w14:textId="77777777" w:rsidTr="00733A01">
        <w:tc>
          <w:tcPr>
            <w:tcW w:w="9016" w:type="dxa"/>
          </w:tcPr>
          <w:p w14:paraId="1ADD14DD" w14:textId="77777777" w:rsidR="00B43A07" w:rsidRDefault="00B43A07" w:rsidP="00733A01">
            <w:pPr>
              <w:rPr>
                <w:b/>
                <w:bCs/>
              </w:rPr>
            </w:pPr>
            <w:r>
              <w:rPr>
                <w:b/>
                <w:bCs/>
              </w:rPr>
              <w:t>Lesson Details: Time and Clocks</w:t>
            </w:r>
          </w:p>
          <w:p w14:paraId="2E7620B4" w14:textId="77777777" w:rsidR="00B43A07" w:rsidRPr="00F84DF0" w:rsidRDefault="00B43A07" w:rsidP="00733A01">
            <w:r>
              <w:t xml:space="preserve">The second topic of the day after break time was on time and clocks. At the beginning of the lesson the teacher displayed an analogue clock on the interactive white board. He asked the class as a whole to shout out the time when it is displayed on the white board. The teacher then explained that they need to work out the time on their work sheets that have analogue clocks. Some have the time written down in a digital form and they need to draw the clock arrows on the clock face to show the correct time. Some have the arrows on the clock and the pupils need to work out the time. There were different task sheets for year 4 to year 5. The difference was that year 5 had to be more precise with the time for example 9:48am compared to year 4 for example 9:50am. Once they have completed the task sheets, they then needed to design a clock game on an A3 sheet of paper using plain clock cut outs and write down the times and the game instructions. Once they had completed their games, they could play their peers games in pairs.  </w:t>
            </w:r>
          </w:p>
          <w:p w14:paraId="04D158A2" w14:textId="77777777" w:rsidR="00B43A07" w:rsidRPr="00F60292" w:rsidRDefault="00B43A07" w:rsidP="00733A01">
            <w:pPr>
              <w:rPr>
                <w:b/>
                <w:bCs/>
              </w:rPr>
            </w:pPr>
          </w:p>
        </w:tc>
      </w:tr>
      <w:tr w:rsidR="00B43A07" w:rsidRPr="00F60292" w14:paraId="67BDE27D" w14:textId="77777777" w:rsidTr="00733A01">
        <w:tc>
          <w:tcPr>
            <w:tcW w:w="9016" w:type="dxa"/>
          </w:tcPr>
          <w:p w14:paraId="74BABE02" w14:textId="77777777" w:rsidR="00B43A07" w:rsidRDefault="00B43A07" w:rsidP="00733A01">
            <w:pPr>
              <w:rPr>
                <w:b/>
                <w:bCs/>
              </w:rPr>
            </w:pPr>
            <w:r>
              <w:rPr>
                <w:b/>
                <w:bCs/>
              </w:rPr>
              <w:t>Classroom Culture:</w:t>
            </w:r>
          </w:p>
          <w:p w14:paraId="3B185BEC" w14:textId="77777777" w:rsidR="00B43A07" w:rsidRPr="00D33D55" w:rsidRDefault="00B43A07" w:rsidP="00733A01">
            <w:r>
              <w:t xml:space="preserve">The classroom is set out with an interactive white board at the front of the class with the teacher’s desk. The pupil’s desks were all in lines facing the white board. The pupils sat next to each other in lines of four, at the end of each row there was one desk for one pupil. There were three rows of desks in the classroom. The teaching assistant sat at the front of the class near the white board. While the teacher explained the task at the front of the class, all the children paid attention to him, especially when he asked questions and used ‘lolly lotto.’ During the tasks, the teacher and the teaching assistant would walk around the classroom checking the pupils were all on task, they wore face masks to do this. The classroom had a display board with ‘The Snow Spider’. There were colourful posters up on the wall with months of the year, times tables and class rules. Each child had a large plastic booklet bag with all their workbooks and resources in that they would need through the day. At the end of the day, the children left their work booklets on their chairs ready for the next day. </w:t>
            </w:r>
          </w:p>
          <w:p w14:paraId="308B36B1" w14:textId="77777777" w:rsidR="00B43A07" w:rsidRPr="00F60292" w:rsidRDefault="00B43A07" w:rsidP="00733A01">
            <w:pPr>
              <w:rPr>
                <w:b/>
                <w:bCs/>
              </w:rPr>
            </w:pPr>
          </w:p>
        </w:tc>
      </w:tr>
      <w:tr w:rsidR="00B43A07" w:rsidRPr="00F60292" w14:paraId="6C5AD700" w14:textId="77777777" w:rsidTr="00733A01">
        <w:tc>
          <w:tcPr>
            <w:tcW w:w="9016" w:type="dxa"/>
          </w:tcPr>
          <w:p w14:paraId="7AA6CC78" w14:textId="77777777" w:rsidR="00B43A07" w:rsidRPr="00F60292" w:rsidRDefault="00B43A07" w:rsidP="00733A01">
            <w:pPr>
              <w:rPr>
                <w:b/>
                <w:bCs/>
              </w:rPr>
            </w:pPr>
            <w:r w:rsidRPr="00F60292">
              <w:rPr>
                <w:b/>
                <w:bCs/>
              </w:rPr>
              <w:t>Objectives:</w:t>
            </w:r>
          </w:p>
          <w:p w14:paraId="6BFF097B" w14:textId="77777777" w:rsidR="00B43A07" w:rsidRPr="005F540E" w:rsidRDefault="00B43A07" w:rsidP="00733A01">
            <w:r>
              <w:t xml:space="preserve">The learning objective is to get the pupils to be able to tell the time with an analogue clock and a digital clock. </w:t>
            </w:r>
          </w:p>
          <w:p w14:paraId="321BB77C" w14:textId="77777777" w:rsidR="00B43A07" w:rsidRPr="00F60292" w:rsidRDefault="00B43A07" w:rsidP="00733A01">
            <w:pPr>
              <w:rPr>
                <w:b/>
                <w:bCs/>
              </w:rPr>
            </w:pPr>
          </w:p>
        </w:tc>
      </w:tr>
      <w:tr w:rsidR="00B43A07" w:rsidRPr="00F60292" w14:paraId="76C348AF" w14:textId="77777777" w:rsidTr="00733A01">
        <w:tc>
          <w:tcPr>
            <w:tcW w:w="9016" w:type="dxa"/>
          </w:tcPr>
          <w:p w14:paraId="73F71BB9" w14:textId="77777777" w:rsidR="00B43A07" w:rsidRDefault="00B43A07" w:rsidP="00733A01">
            <w:r w:rsidRPr="00F60292">
              <w:rPr>
                <w:b/>
                <w:bCs/>
              </w:rPr>
              <w:t>Direction:</w:t>
            </w:r>
            <w:r>
              <w:t xml:space="preserve"> </w:t>
            </w:r>
          </w:p>
          <w:p w14:paraId="69EF8ACE" w14:textId="77777777" w:rsidR="00B43A07" w:rsidRPr="006D38C7" w:rsidRDefault="00B43A07" w:rsidP="00733A01">
            <w:r>
              <w:t xml:space="preserve">The students were all clear on what to </w:t>
            </w:r>
            <w:proofErr w:type="spellStart"/>
            <w:r>
              <w:t>so</w:t>
            </w:r>
            <w:proofErr w:type="spellEnd"/>
            <w:r>
              <w:t xml:space="preserve"> with the clock task sheets. Some students found the digital clocks a challenge but were able to complete the task with further explanation of how to work out the minutes on the clock from the teacher, the teaching assistant or myself. When they were designing the game, some pupils found it difficult to think of a game design. They had previously done a similar game with a different topic in their workbooks. The pupils used this as a guide. </w:t>
            </w:r>
          </w:p>
          <w:p w14:paraId="25ACF1C1" w14:textId="77777777" w:rsidR="00B43A07" w:rsidRPr="00F60292" w:rsidRDefault="00B43A07" w:rsidP="00733A01">
            <w:pPr>
              <w:rPr>
                <w:b/>
                <w:bCs/>
              </w:rPr>
            </w:pPr>
          </w:p>
        </w:tc>
      </w:tr>
      <w:tr w:rsidR="00B43A07" w:rsidRPr="00F60292" w14:paraId="46DE5C3D" w14:textId="77777777" w:rsidTr="00733A01">
        <w:tc>
          <w:tcPr>
            <w:tcW w:w="9016" w:type="dxa"/>
          </w:tcPr>
          <w:p w14:paraId="3CC85E08" w14:textId="77777777" w:rsidR="00B43A07" w:rsidRDefault="00B43A07" w:rsidP="00733A01">
            <w:pPr>
              <w:rPr>
                <w:b/>
                <w:bCs/>
              </w:rPr>
            </w:pPr>
            <w:r w:rsidRPr="00F60292">
              <w:rPr>
                <w:b/>
                <w:bCs/>
              </w:rPr>
              <w:lastRenderedPageBreak/>
              <w:t>Assess and Challenge:</w:t>
            </w:r>
          </w:p>
          <w:p w14:paraId="6DCC2781" w14:textId="77777777" w:rsidR="00B43A07" w:rsidRPr="00FB2A8E" w:rsidRDefault="00B43A07" w:rsidP="00733A01">
            <w:r w:rsidRPr="00FB2A8E">
              <w:t>All students were engaged</w:t>
            </w:r>
            <w:r>
              <w:t xml:space="preserve"> and challenged</w:t>
            </w:r>
            <w:r w:rsidRPr="00FB2A8E">
              <w:t xml:space="preserve"> in the lesson</w:t>
            </w:r>
            <w:r>
              <w:t xml:space="preserve">. The egg timer was too much of a challenge to complete the task within its time frame as a whole class. The teacher recognised this and told the pupils not to worry about the egg timer as he wanted to ensure they understood and completed the task. He informed the pupils that they could complete the task after lunch instead, as the egg timer was in place as the teacher was on a time limit due to a lunch break. </w:t>
            </w:r>
          </w:p>
          <w:p w14:paraId="4C146E75" w14:textId="77777777" w:rsidR="00B43A07" w:rsidRPr="00F60292" w:rsidRDefault="00B43A07" w:rsidP="00733A01">
            <w:pPr>
              <w:rPr>
                <w:b/>
                <w:bCs/>
              </w:rPr>
            </w:pPr>
          </w:p>
        </w:tc>
      </w:tr>
      <w:tr w:rsidR="00B43A07" w:rsidRPr="00F60292" w14:paraId="411195BB" w14:textId="77777777" w:rsidTr="00733A01">
        <w:tc>
          <w:tcPr>
            <w:tcW w:w="9016" w:type="dxa"/>
          </w:tcPr>
          <w:p w14:paraId="5B8572EA" w14:textId="77777777" w:rsidR="00B43A07" w:rsidRDefault="00B43A07" w:rsidP="00733A01">
            <w:pPr>
              <w:rPr>
                <w:b/>
                <w:bCs/>
              </w:rPr>
            </w:pPr>
            <w:r w:rsidRPr="00F60292">
              <w:rPr>
                <w:b/>
                <w:bCs/>
              </w:rPr>
              <w:t>Assessment:</w:t>
            </w:r>
          </w:p>
          <w:p w14:paraId="29966449" w14:textId="77777777" w:rsidR="00B43A07" w:rsidRPr="00FB2A8E" w:rsidRDefault="00B43A07" w:rsidP="00733A01">
            <w:r>
              <w:t xml:space="preserve">The teacher assessed the pupils at the beginning of the task as a whole group. During the task the teacher walked around to check the pupils work and offered help if needed. The task was a reasonable challenge for the pupils they were able to work out the time. </w:t>
            </w:r>
          </w:p>
          <w:p w14:paraId="0991FFDE" w14:textId="77777777" w:rsidR="00B43A07" w:rsidRPr="00F60292" w:rsidRDefault="00B43A07" w:rsidP="00733A01">
            <w:pPr>
              <w:rPr>
                <w:b/>
                <w:bCs/>
              </w:rPr>
            </w:pPr>
          </w:p>
        </w:tc>
      </w:tr>
      <w:tr w:rsidR="00B43A07" w:rsidRPr="00F60292" w14:paraId="4A9FB4A0" w14:textId="77777777" w:rsidTr="00733A01">
        <w:tc>
          <w:tcPr>
            <w:tcW w:w="9016" w:type="dxa"/>
          </w:tcPr>
          <w:p w14:paraId="5AA9F59B" w14:textId="77777777" w:rsidR="00B43A07" w:rsidRDefault="00B43A07" w:rsidP="00733A01">
            <w:pPr>
              <w:rPr>
                <w:b/>
                <w:bCs/>
              </w:rPr>
            </w:pPr>
            <w:r w:rsidRPr="00F60292">
              <w:rPr>
                <w:b/>
                <w:bCs/>
              </w:rPr>
              <w:t>Critical Incident:</w:t>
            </w:r>
          </w:p>
          <w:p w14:paraId="454030DF" w14:textId="77777777" w:rsidR="00B43A07" w:rsidRPr="00F60292" w:rsidRDefault="00B43A07" w:rsidP="00733A01">
            <w:r>
              <w:t xml:space="preserve">During the end of the lesson, the pupils were all playing their clock games together. The teacher raised his hand in the air silently to gain the whole classes attention on him. Within minutes the pupils one by one saw his hand in the air and stopped talking and sat quietly waiting for his next instruction. The pupils knew what was expected of them when the teacher raised his hand. The teacher didn’t need to compete with the </w:t>
            </w:r>
            <w:proofErr w:type="gramStart"/>
            <w:r>
              <w:t>pupils</w:t>
            </w:r>
            <w:proofErr w:type="gramEnd"/>
            <w:r>
              <w:t xml:space="preserve"> nose level to gain their attention. </w:t>
            </w:r>
          </w:p>
        </w:tc>
      </w:tr>
    </w:tbl>
    <w:p w14:paraId="4DBEF56C" w14:textId="77777777" w:rsidR="002D1514" w:rsidRDefault="002D1514" w:rsidP="004435BD">
      <w:pPr>
        <w:rPr>
          <w:rFonts w:eastAsia="Times New Roman" w:cs="Calibri"/>
          <w:b/>
          <w:bCs/>
          <w:color w:val="000000"/>
          <w:lang w:val="cy-GB" w:eastAsia="en-GB"/>
        </w:rPr>
      </w:pPr>
    </w:p>
    <w:p w14:paraId="1BF99CF5" w14:textId="72DAA8FE" w:rsidR="004435BD" w:rsidRPr="0064386B" w:rsidRDefault="004435BD" w:rsidP="004435BD">
      <w:pPr>
        <w:rPr>
          <w:rFonts w:eastAsia="Times New Roman" w:cs="Times New Roman"/>
          <w:sz w:val="22"/>
          <w:szCs w:val="22"/>
          <w:lang w:eastAsia="en-GB"/>
        </w:rPr>
      </w:pPr>
      <w:r w:rsidRPr="002B2A13">
        <w:rPr>
          <w:rFonts w:eastAsia="Times New Roman" w:cs="Calibri"/>
          <w:b/>
          <w:bCs/>
          <w:color w:val="000000"/>
          <w:sz w:val="22"/>
          <w:szCs w:val="22"/>
          <w:lang w:val="cy-GB" w:eastAsia="en-GB"/>
        </w:rPr>
        <w:t xml:space="preserve">CRITICAL INCIDENT IDENTIFICATION </w:t>
      </w:r>
      <w:r w:rsidRPr="0064386B">
        <w:rPr>
          <w:rFonts w:eastAsia="Times New Roman" w:cs="Calibri"/>
          <w:color w:val="000000"/>
          <w:sz w:val="22"/>
          <w:szCs w:val="22"/>
          <w:lang w:val="cy-GB" w:eastAsia="en-GB"/>
        </w:rPr>
        <w:t>RECORD</w:t>
      </w:r>
      <w:r w:rsidRPr="0064386B">
        <w:rPr>
          <w:rFonts w:eastAsia="Times New Roman" w:cs="Calibri"/>
          <w:color w:val="000000"/>
          <w:sz w:val="22"/>
          <w:szCs w:val="22"/>
          <w:lang w:eastAsia="en-GB"/>
        </w:rPr>
        <w:t> </w:t>
      </w:r>
      <w:r w:rsidR="0064386B" w:rsidRPr="0064386B">
        <w:rPr>
          <w:rFonts w:eastAsia="Times New Roman" w:cs="Calibri"/>
          <w:color w:val="000000"/>
          <w:lang w:eastAsia="en-GB"/>
        </w:rPr>
        <w:t>ONE</w:t>
      </w:r>
    </w:p>
    <w:tbl>
      <w:tblPr>
        <w:tblStyle w:val="TableGrid"/>
        <w:tblW w:w="0" w:type="auto"/>
        <w:tblLook w:val="04A0" w:firstRow="1" w:lastRow="0" w:firstColumn="1" w:lastColumn="0" w:noHBand="0" w:noVBand="1"/>
      </w:tblPr>
      <w:tblGrid>
        <w:gridCol w:w="3964"/>
        <w:gridCol w:w="5052"/>
      </w:tblGrid>
      <w:tr w:rsidR="004435BD" w:rsidRPr="002B2A13" w14:paraId="343C5BC0" w14:textId="77777777" w:rsidTr="00733A01">
        <w:tc>
          <w:tcPr>
            <w:tcW w:w="3964" w:type="dxa"/>
          </w:tcPr>
          <w:p w14:paraId="5207343A"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b/>
                <w:bCs/>
                <w:sz w:val="22"/>
                <w:szCs w:val="22"/>
                <w:lang w:val="cy-GB"/>
              </w:rPr>
              <w:t>Details</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relevant</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to the</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research</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context.</w:t>
            </w:r>
            <w:r w:rsidRPr="002B2A13">
              <w:rPr>
                <w:rStyle w:val="eop"/>
                <w:rFonts w:asciiTheme="minorHAnsi" w:hAnsiTheme="minorHAnsi" w:cs="Calibri"/>
                <w:sz w:val="22"/>
                <w:szCs w:val="22"/>
              </w:rPr>
              <w:t> </w:t>
            </w:r>
          </w:p>
          <w:p w14:paraId="796B6B03"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eop"/>
                <w:rFonts w:asciiTheme="minorHAnsi" w:hAnsiTheme="minorHAnsi" w:cs="Calibri"/>
                <w:sz w:val="22"/>
                <w:szCs w:val="22"/>
              </w:rPr>
              <w:t> </w:t>
            </w:r>
          </w:p>
          <w:p w14:paraId="28F5390B"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Date/time.</w:t>
            </w:r>
            <w:r w:rsidRPr="002B2A13">
              <w:rPr>
                <w:rStyle w:val="eop"/>
                <w:rFonts w:asciiTheme="minorHAnsi" w:hAnsiTheme="minorHAnsi" w:cs="Calibri"/>
                <w:sz w:val="22"/>
                <w:szCs w:val="22"/>
              </w:rPr>
              <w:t> </w:t>
            </w:r>
          </w:p>
          <w:p w14:paraId="629A24A6"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Age/Stage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of</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group.</w:t>
            </w:r>
            <w:r w:rsidRPr="002B2A13">
              <w:rPr>
                <w:rStyle w:val="eop"/>
                <w:rFonts w:asciiTheme="minorHAnsi" w:hAnsiTheme="minorHAnsi" w:cs="Calibri"/>
                <w:sz w:val="22"/>
                <w:szCs w:val="22"/>
              </w:rPr>
              <w:t> </w:t>
            </w:r>
          </w:p>
          <w:p w14:paraId="4E7CE359"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People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involved.</w:t>
            </w:r>
            <w:r w:rsidRPr="002B2A13">
              <w:rPr>
                <w:rStyle w:val="eop"/>
                <w:rFonts w:asciiTheme="minorHAnsi" w:hAnsiTheme="minorHAnsi" w:cs="Calibri"/>
                <w:sz w:val="22"/>
                <w:szCs w:val="22"/>
              </w:rPr>
              <w:t> </w:t>
            </w:r>
          </w:p>
          <w:p w14:paraId="282AAE84"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Contextual</w:t>
            </w:r>
            <w:r w:rsidRPr="002B2A13">
              <w:rPr>
                <w:rStyle w:val="eop"/>
                <w:rFonts w:asciiTheme="minorHAnsi" w:hAnsiTheme="minorHAnsi" w:cs="Calibri"/>
                <w:sz w:val="22"/>
                <w:szCs w:val="22"/>
              </w:rPr>
              <w:t> </w:t>
            </w:r>
          </w:p>
          <w:p w14:paraId="0875C7FC" w14:textId="77777777" w:rsidR="004435BD" w:rsidRPr="002B2A13" w:rsidRDefault="004435BD"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information</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from</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field</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notes. </w:t>
            </w:r>
            <w:r w:rsidRPr="002B2A13">
              <w:rPr>
                <w:rStyle w:val="eop"/>
                <w:rFonts w:asciiTheme="minorHAnsi" w:hAnsiTheme="minorHAnsi" w:cs="Calibri"/>
                <w:sz w:val="22"/>
                <w:szCs w:val="22"/>
              </w:rPr>
              <w:t> </w:t>
            </w:r>
          </w:p>
          <w:p w14:paraId="2985D3B5" w14:textId="77777777" w:rsidR="004435BD" w:rsidRPr="002B2A13" w:rsidRDefault="004435BD" w:rsidP="00733A01">
            <w:pPr>
              <w:rPr>
                <w:sz w:val="22"/>
                <w:szCs w:val="22"/>
              </w:rPr>
            </w:pPr>
          </w:p>
        </w:tc>
        <w:tc>
          <w:tcPr>
            <w:tcW w:w="5052" w:type="dxa"/>
          </w:tcPr>
          <w:p w14:paraId="0E179356" w14:textId="77777777" w:rsidR="004435BD" w:rsidRPr="002B2A13" w:rsidRDefault="004435BD" w:rsidP="00733A01">
            <w:pPr>
              <w:rPr>
                <w:sz w:val="22"/>
                <w:szCs w:val="22"/>
              </w:rPr>
            </w:pPr>
            <w:r w:rsidRPr="002B2A13">
              <w:rPr>
                <w:sz w:val="22"/>
                <w:szCs w:val="22"/>
              </w:rPr>
              <w:t>29/09/20</w:t>
            </w:r>
          </w:p>
          <w:p w14:paraId="397BEFC8" w14:textId="77777777" w:rsidR="004435BD" w:rsidRPr="002B2A13" w:rsidRDefault="004435BD" w:rsidP="00733A01">
            <w:pPr>
              <w:rPr>
                <w:sz w:val="22"/>
                <w:szCs w:val="22"/>
              </w:rPr>
            </w:pPr>
            <w:r w:rsidRPr="002B2A13">
              <w:rPr>
                <w:sz w:val="22"/>
                <w:szCs w:val="22"/>
              </w:rPr>
              <w:t>9am</w:t>
            </w:r>
          </w:p>
          <w:p w14:paraId="62AAA592" w14:textId="77777777" w:rsidR="004435BD" w:rsidRPr="002B2A13" w:rsidRDefault="004435BD" w:rsidP="00733A01">
            <w:pPr>
              <w:rPr>
                <w:sz w:val="22"/>
                <w:szCs w:val="22"/>
              </w:rPr>
            </w:pPr>
            <w:r w:rsidRPr="002B2A13">
              <w:rPr>
                <w:sz w:val="22"/>
                <w:szCs w:val="22"/>
              </w:rPr>
              <w:t>Year 4/5</w:t>
            </w:r>
          </w:p>
          <w:p w14:paraId="479EAAAE" w14:textId="77777777" w:rsidR="004435BD" w:rsidRPr="002B2A13" w:rsidRDefault="004435BD" w:rsidP="00733A01">
            <w:pPr>
              <w:rPr>
                <w:sz w:val="22"/>
                <w:szCs w:val="22"/>
              </w:rPr>
            </w:pPr>
            <w:r w:rsidRPr="002B2A13">
              <w:rPr>
                <w:sz w:val="22"/>
                <w:szCs w:val="22"/>
              </w:rPr>
              <w:t>Teacher, Teaching assistant and myself.</w:t>
            </w:r>
          </w:p>
          <w:p w14:paraId="2D06AA7B" w14:textId="77777777" w:rsidR="004435BD" w:rsidRPr="002B2A13" w:rsidRDefault="004435BD" w:rsidP="00733A01">
            <w:pPr>
              <w:rPr>
                <w:sz w:val="22"/>
                <w:szCs w:val="22"/>
              </w:rPr>
            </w:pPr>
            <w:r w:rsidRPr="002B2A13">
              <w:rPr>
                <w:sz w:val="22"/>
                <w:szCs w:val="22"/>
              </w:rPr>
              <w:t xml:space="preserve">Lesson on ‘The Snow Spider’ writing words associated with spiders, creating a poem with the rule of 5/7/5 syllabus then creating an illustration to go with their poem. </w:t>
            </w:r>
          </w:p>
          <w:p w14:paraId="73C6FF48" w14:textId="77777777" w:rsidR="004435BD" w:rsidRPr="002B2A13" w:rsidRDefault="004435BD" w:rsidP="00733A01">
            <w:pPr>
              <w:rPr>
                <w:sz w:val="22"/>
                <w:szCs w:val="22"/>
              </w:rPr>
            </w:pPr>
          </w:p>
        </w:tc>
      </w:tr>
      <w:tr w:rsidR="004435BD" w:rsidRPr="002B2A13" w14:paraId="5BDF350C" w14:textId="77777777" w:rsidTr="00733A01">
        <w:tc>
          <w:tcPr>
            <w:tcW w:w="3964" w:type="dxa"/>
          </w:tcPr>
          <w:p w14:paraId="0A98B27D" w14:textId="77777777" w:rsidR="004435BD" w:rsidRPr="002B2A13" w:rsidRDefault="004435BD" w:rsidP="00733A01">
            <w:pPr>
              <w:rPr>
                <w:rStyle w:val="normaltextrun"/>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 xml:space="preserve">happened? </w:t>
            </w:r>
          </w:p>
          <w:p w14:paraId="1F0421CE" w14:textId="77777777" w:rsidR="004435BD" w:rsidRPr="002B2A13" w:rsidRDefault="004435BD" w:rsidP="00733A01">
            <w:pPr>
              <w:rPr>
                <w:rStyle w:val="apple-converted-space"/>
                <w:rFonts w:cs="Calibri"/>
                <w:i/>
                <w:iCs/>
                <w:sz w:val="22"/>
                <w:szCs w:val="22"/>
                <w:lang w:val="cy-GB"/>
              </w:rPr>
            </w:pPr>
            <w:r w:rsidRPr="002B2A13">
              <w:rPr>
                <w:rStyle w:val="normaltextrun"/>
                <w:rFonts w:cs="Calibri"/>
                <w:i/>
                <w:iCs/>
                <w:sz w:val="22"/>
                <w:szCs w:val="22"/>
                <w:lang w:val="cy-GB"/>
              </w:rPr>
              <w:t>A</w:t>
            </w:r>
            <w:r w:rsidRPr="002B2A13">
              <w:rPr>
                <w:rStyle w:val="apple-converted-space"/>
                <w:rFonts w:cs="Calibri"/>
                <w:i/>
                <w:iCs/>
                <w:sz w:val="22"/>
                <w:szCs w:val="22"/>
                <w:lang w:val="cy-GB"/>
              </w:rPr>
              <w:t> </w:t>
            </w:r>
            <w:r w:rsidRPr="002B2A13">
              <w:rPr>
                <w:rStyle w:val="normaltextrun"/>
                <w:rFonts w:cs="Calibri"/>
                <w:i/>
                <w:iCs/>
                <w:sz w:val="22"/>
                <w:szCs w:val="22"/>
                <w:lang w:val="cy-GB"/>
              </w:rPr>
              <w:t>detailed</w:t>
            </w:r>
            <w:r w:rsidRPr="002B2A13">
              <w:rPr>
                <w:rStyle w:val="apple-converted-space"/>
                <w:rFonts w:cs="Calibri"/>
                <w:i/>
                <w:iCs/>
                <w:sz w:val="22"/>
                <w:szCs w:val="22"/>
                <w:lang w:val="cy-GB"/>
              </w:rPr>
              <w:t> </w:t>
            </w:r>
            <w:r w:rsidRPr="002B2A13">
              <w:rPr>
                <w:rStyle w:val="normaltextrun"/>
                <w:rFonts w:cs="Calibri"/>
                <w:i/>
                <w:iCs/>
                <w:sz w:val="22"/>
                <w:szCs w:val="22"/>
                <w:lang w:val="cy-GB"/>
              </w:rPr>
              <w:t>decription</w:t>
            </w:r>
            <w:r w:rsidRPr="002B2A13">
              <w:rPr>
                <w:rStyle w:val="apple-converted-space"/>
                <w:rFonts w:cs="Calibri"/>
                <w:i/>
                <w:iCs/>
                <w:sz w:val="22"/>
                <w:szCs w:val="22"/>
                <w:lang w:val="cy-GB"/>
              </w:rPr>
              <w:t> </w:t>
            </w:r>
            <w:r w:rsidRPr="002B2A13">
              <w:rPr>
                <w:rStyle w:val="normaltextrun"/>
                <w:rFonts w:cs="Calibri"/>
                <w:i/>
                <w:iCs/>
                <w:sz w:val="22"/>
                <w:szCs w:val="22"/>
                <w:lang w:val="cy-GB"/>
              </w:rPr>
              <w:t>of</w:t>
            </w:r>
            <w:r w:rsidRPr="002B2A13">
              <w:rPr>
                <w:rStyle w:val="apple-converted-space"/>
                <w:rFonts w:cs="Calibri"/>
                <w:i/>
                <w:iCs/>
                <w:sz w:val="22"/>
                <w:szCs w:val="22"/>
                <w:lang w:val="cy-GB"/>
              </w:rPr>
              <w:t> </w:t>
            </w:r>
          </w:p>
          <w:p w14:paraId="7C919EBE" w14:textId="77777777" w:rsidR="004435BD" w:rsidRPr="002B2A13" w:rsidRDefault="004435BD"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observed</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p>
          <w:p w14:paraId="7983E717" w14:textId="77777777" w:rsidR="004435BD" w:rsidRPr="002B2A13" w:rsidRDefault="004435BD"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thoughts</w:t>
            </w:r>
            <w:r w:rsidRPr="002B2A13">
              <w:rPr>
                <w:rStyle w:val="apple-converted-space"/>
                <w:rFonts w:cs="Calibri"/>
                <w:i/>
                <w:iCs/>
                <w:sz w:val="22"/>
                <w:szCs w:val="22"/>
                <w:lang w:val="cy-GB"/>
              </w:rPr>
              <w:t> </w:t>
            </w:r>
            <w:r w:rsidRPr="002B2A13">
              <w:rPr>
                <w:rStyle w:val="normaltextrun"/>
                <w:rFonts w:cs="Calibri"/>
                <w:i/>
                <w:iCs/>
                <w:sz w:val="22"/>
                <w:szCs w:val="22"/>
                <w:lang w:val="cy-GB"/>
              </w:rPr>
              <w:t>on</w:t>
            </w:r>
            <w:r w:rsidRPr="002B2A13">
              <w:rPr>
                <w:rStyle w:val="apple-converted-space"/>
                <w:rFonts w:cs="Calibri"/>
                <w:i/>
                <w:iCs/>
                <w:sz w:val="22"/>
                <w:szCs w:val="22"/>
                <w:lang w:val="cy-GB"/>
              </w:rPr>
              <w:t> </w:t>
            </w:r>
          </w:p>
          <w:p w14:paraId="54455829" w14:textId="77777777" w:rsidR="004435BD" w:rsidRPr="002B2A13" w:rsidRDefault="004435BD" w:rsidP="00733A01">
            <w:pPr>
              <w:rPr>
                <w:rStyle w:val="normaltextrun"/>
                <w:rFonts w:cs="Calibri"/>
                <w:i/>
                <w:iCs/>
                <w:sz w:val="22"/>
                <w:szCs w:val="22"/>
                <w:lang w:val="cy-GB"/>
              </w:rPr>
            </w:pPr>
            <w:r w:rsidRPr="002B2A13">
              <w:rPr>
                <w:rStyle w:val="normaltextrun"/>
                <w:rFonts w:cs="Calibri"/>
                <w:i/>
                <w:iCs/>
                <w:sz w:val="22"/>
                <w:szCs w:val="22"/>
                <w:lang w:val="cy-GB"/>
              </w:rPr>
              <w:t>pedagogy</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r w:rsidRPr="002B2A13">
              <w:rPr>
                <w:rStyle w:val="normaltextrun"/>
                <w:rFonts w:cs="Calibri"/>
                <w:i/>
                <w:iCs/>
                <w:sz w:val="22"/>
                <w:szCs w:val="22"/>
                <w:lang w:val="cy-GB"/>
              </w:rPr>
              <w:t>practice</w:t>
            </w:r>
          </w:p>
          <w:p w14:paraId="03541203" w14:textId="77777777" w:rsidR="004435BD" w:rsidRPr="002B2A13" w:rsidRDefault="004435BD" w:rsidP="00733A01">
            <w:pPr>
              <w:rPr>
                <w:rStyle w:val="normaltextrun"/>
                <w:rFonts w:cs="Calibri"/>
                <w:i/>
                <w:iCs/>
                <w:sz w:val="22"/>
                <w:szCs w:val="22"/>
                <w:lang w:val="cy-GB"/>
              </w:rPr>
            </w:pPr>
            <w:r w:rsidRPr="002B2A13">
              <w:rPr>
                <w:rStyle w:val="apple-converted-space"/>
                <w:rFonts w:cs="Calibri"/>
                <w:i/>
                <w:iCs/>
                <w:sz w:val="22"/>
                <w:szCs w:val="22"/>
                <w:lang w:val="cy-GB"/>
              </w:rPr>
              <w:lastRenderedPageBreak/>
              <w:t> </w:t>
            </w:r>
            <w:r w:rsidRPr="002B2A13">
              <w:rPr>
                <w:rStyle w:val="normaltextrun"/>
                <w:rFonts w:cs="Calibri"/>
                <w:i/>
                <w:iCs/>
                <w:sz w:val="22"/>
                <w:szCs w:val="22"/>
                <w:lang w:val="cy-GB"/>
              </w:rPr>
              <w:t>occurred</w:t>
            </w:r>
            <w:r w:rsidRPr="002B2A13">
              <w:rPr>
                <w:rStyle w:val="apple-converted-space"/>
                <w:rFonts w:cs="Calibri"/>
                <w:i/>
                <w:iCs/>
                <w:sz w:val="22"/>
                <w:szCs w:val="22"/>
                <w:lang w:val="cy-GB"/>
              </w:rPr>
              <w:t> </w:t>
            </w:r>
            <w:r w:rsidRPr="002B2A13">
              <w:rPr>
                <w:rStyle w:val="normaltextrun"/>
                <w:rFonts w:cs="Calibri"/>
                <w:i/>
                <w:iCs/>
                <w:sz w:val="22"/>
                <w:szCs w:val="22"/>
                <w:lang w:val="cy-GB"/>
              </w:rPr>
              <w:t>to</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as a</w:t>
            </w:r>
            <w:r w:rsidRPr="002B2A13">
              <w:rPr>
                <w:rStyle w:val="apple-converted-space"/>
                <w:rFonts w:cs="Calibri"/>
                <w:i/>
                <w:iCs/>
                <w:sz w:val="22"/>
                <w:szCs w:val="22"/>
                <w:lang w:val="cy-GB"/>
              </w:rPr>
              <w:t> </w:t>
            </w:r>
            <w:r w:rsidRPr="002B2A13">
              <w:rPr>
                <w:rStyle w:val="normaltextrun"/>
                <w:rFonts w:cs="Calibri"/>
                <w:i/>
                <w:iCs/>
                <w:sz w:val="22"/>
                <w:szCs w:val="22"/>
                <w:lang w:val="cy-GB"/>
              </w:rPr>
              <w:t>result,</w:t>
            </w:r>
            <w:r w:rsidRPr="002B2A13">
              <w:rPr>
                <w:rStyle w:val="apple-converted-space"/>
                <w:rFonts w:cs="Calibri"/>
                <w:i/>
                <w:iCs/>
                <w:sz w:val="22"/>
                <w:szCs w:val="22"/>
                <w:lang w:val="cy-GB"/>
              </w:rPr>
              <w:t> </w:t>
            </w:r>
            <w:r w:rsidRPr="002B2A13">
              <w:rPr>
                <w:rStyle w:val="normaltextrun"/>
                <w:rFonts w:cs="Calibri"/>
                <w:i/>
                <w:iCs/>
                <w:sz w:val="22"/>
                <w:szCs w:val="22"/>
                <w:lang w:val="cy-GB"/>
              </w:rPr>
              <w:t>looking</w:t>
            </w:r>
            <w:r w:rsidRPr="002B2A13">
              <w:rPr>
                <w:rStyle w:val="apple-converted-space"/>
                <w:rFonts w:cs="Calibri"/>
                <w:i/>
                <w:iCs/>
                <w:sz w:val="22"/>
                <w:szCs w:val="22"/>
                <w:lang w:val="cy-GB"/>
              </w:rPr>
              <w:t> </w:t>
            </w:r>
            <w:r w:rsidRPr="002B2A13">
              <w:rPr>
                <w:rStyle w:val="normaltextrun"/>
                <w:rFonts w:cs="Calibri"/>
                <w:i/>
                <w:iCs/>
                <w:sz w:val="22"/>
                <w:szCs w:val="22"/>
                <w:lang w:val="cy-GB"/>
              </w:rPr>
              <w:t>towards</w:t>
            </w:r>
          </w:p>
          <w:p w14:paraId="4B43ACE5" w14:textId="77777777" w:rsidR="004435BD" w:rsidRPr="002B2A13" w:rsidRDefault="004435BD" w:rsidP="00733A01">
            <w:pPr>
              <w:rPr>
                <w:sz w:val="22"/>
                <w:szCs w:val="22"/>
              </w:rPr>
            </w:pPr>
            <w:r w:rsidRPr="002B2A13">
              <w:rPr>
                <w:rStyle w:val="apple-converted-space"/>
                <w:rFonts w:cs="Calibri"/>
                <w:i/>
                <w:iCs/>
                <w:sz w:val="22"/>
                <w:szCs w:val="22"/>
                <w:lang w:val="cy-GB"/>
              </w:rPr>
              <w:t> </w:t>
            </w:r>
            <w:r w:rsidRPr="002B2A13">
              <w:rPr>
                <w:rStyle w:val="normaltextrun"/>
                <w:rFonts w:cs="Calibri"/>
                <w:i/>
                <w:iCs/>
                <w:sz w:val="22"/>
                <w:szCs w:val="22"/>
                <w:lang w:val="cy-GB"/>
              </w:rPr>
              <w:t>your</w:t>
            </w:r>
            <w:r w:rsidRPr="002B2A13">
              <w:rPr>
                <w:rStyle w:val="apple-converted-space"/>
                <w:rFonts w:cs="Calibri"/>
                <w:i/>
                <w:iCs/>
                <w:sz w:val="22"/>
                <w:szCs w:val="22"/>
                <w:lang w:val="cy-GB"/>
              </w:rPr>
              <w:t> </w:t>
            </w:r>
            <w:r w:rsidRPr="002B2A13">
              <w:rPr>
                <w:rStyle w:val="normaltextrun"/>
                <w:rFonts w:cs="Calibri"/>
                <w:i/>
                <w:iCs/>
                <w:sz w:val="22"/>
                <w:szCs w:val="22"/>
                <w:lang w:val="cy-GB"/>
              </w:rPr>
              <w:t>research.</w:t>
            </w:r>
            <w:r w:rsidRPr="002B2A13">
              <w:rPr>
                <w:rStyle w:val="eop"/>
                <w:rFonts w:cs="Calibri"/>
                <w:sz w:val="22"/>
                <w:szCs w:val="22"/>
              </w:rPr>
              <w:t> </w:t>
            </w:r>
          </w:p>
          <w:p w14:paraId="7E4CA2AF" w14:textId="77777777" w:rsidR="004435BD" w:rsidRPr="002B2A13" w:rsidRDefault="004435BD" w:rsidP="00733A01">
            <w:pPr>
              <w:rPr>
                <w:sz w:val="22"/>
                <w:szCs w:val="22"/>
              </w:rPr>
            </w:pPr>
          </w:p>
        </w:tc>
        <w:tc>
          <w:tcPr>
            <w:tcW w:w="5052" w:type="dxa"/>
          </w:tcPr>
          <w:p w14:paraId="5D0A0E15" w14:textId="77777777" w:rsidR="004435BD" w:rsidRPr="002B2A13" w:rsidRDefault="004435BD" w:rsidP="00733A01">
            <w:pPr>
              <w:rPr>
                <w:sz w:val="22"/>
                <w:szCs w:val="22"/>
              </w:rPr>
            </w:pPr>
            <w:r w:rsidRPr="002B2A13">
              <w:rPr>
                <w:sz w:val="22"/>
                <w:szCs w:val="22"/>
              </w:rPr>
              <w:lastRenderedPageBreak/>
              <w:t xml:space="preserve">During the teacher presentation of the first task, the teacher asked the students to give examples of things associate with spiders that they had previously done research on. This links back to the pedagogy of ‘build on previous knowledge and experience to engage interest.’ The pupils were confident in giving examples and each pupil that was chosen to give an example from the ‘lolly lotto’ seemed excited to share their key words. </w:t>
            </w:r>
            <w:proofErr w:type="gramStart"/>
            <w:r w:rsidRPr="002B2A13">
              <w:rPr>
                <w:sz w:val="22"/>
                <w:szCs w:val="22"/>
              </w:rPr>
              <w:t>Thus</w:t>
            </w:r>
            <w:proofErr w:type="gramEnd"/>
            <w:r w:rsidRPr="002B2A13">
              <w:rPr>
                <w:sz w:val="22"/>
                <w:szCs w:val="22"/>
              </w:rPr>
              <w:t xml:space="preserve"> linking to the four main </w:t>
            </w:r>
            <w:r w:rsidRPr="002B2A13">
              <w:rPr>
                <w:sz w:val="22"/>
                <w:szCs w:val="22"/>
              </w:rPr>
              <w:lastRenderedPageBreak/>
              <w:t xml:space="preserve">purposes by creating ‘ambitious capable learners who are ready to learn throughout their lives.’ </w:t>
            </w:r>
          </w:p>
          <w:p w14:paraId="65CB14DE" w14:textId="77777777" w:rsidR="004435BD" w:rsidRPr="002B2A13" w:rsidRDefault="004435BD" w:rsidP="00733A01">
            <w:pPr>
              <w:rPr>
                <w:sz w:val="22"/>
                <w:szCs w:val="22"/>
              </w:rPr>
            </w:pPr>
            <w:r w:rsidRPr="002B2A13">
              <w:rPr>
                <w:sz w:val="22"/>
                <w:szCs w:val="22"/>
              </w:rPr>
              <w:t xml:space="preserve">I felt this method of ‘lolly lotto’ was useful in ensuring all the pupils were engaged within the lesson which links to the pedagogy of ‘sustained pupil effort to reach high buy achievable targets’ however I would like to explore the impact of ‘lolly lotto’ has on the pupils well-being as it seems to put pressure onto pupils to answer questions on the spot. </w:t>
            </w:r>
          </w:p>
          <w:p w14:paraId="3AEC6F4D" w14:textId="77777777" w:rsidR="004435BD" w:rsidRPr="002B2A13" w:rsidRDefault="004435BD" w:rsidP="00733A01">
            <w:pPr>
              <w:rPr>
                <w:sz w:val="22"/>
                <w:szCs w:val="22"/>
              </w:rPr>
            </w:pPr>
          </w:p>
          <w:p w14:paraId="1B76B0F8" w14:textId="77777777" w:rsidR="004435BD" w:rsidRPr="002B2A13" w:rsidRDefault="004435BD" w:rsidP="00733A01">
            <w:pPr>
              <w:rPr>
                <w:sz w:val="22"/>
                <w:szCs w:val="22"/>
              </w:rPr>
            </w:pPr>
          </w:p>
          <w:p w14:paraId="336FE553" w14:textId="77777777" w:rsidR="004435BD" w:rsidRPr="002B2A13" w:rsidRDefault="004435BD" w:rsidP="00733A01">
            <w:pPr>
              <w:rPr>
                <w:sz w:val="22"/>
                <w:szCs w:val="22"/>
              </w:rPr>
            </w:pPr>
          </w:p>
          <w:p w14:paraId="66BD62B6" w14:textId="77777777" w:rsidR="004435BD" w:rsidRPr="002B2A13" w:rsidRDefault="004435BD" w:rsidP="00733A01">
            <w:pPr>
              <w:rPr>
                <w:sz w:val="22"/>
                <w:szCs w:val="22"/>
              </w:rPr>
            </w:pPr>
          </w:p>
          <w:p w14:paraId="0A80DDDA" w14:textId="77777777" w:rsidR="004435BD" w:rsidRPr="002B2A13" w:rsidRDefault="004435BD" w:rsidP="00733A01">
            <w:pPr>
              <w:rPr>
                <w:sz w:val="22"/>
                <w:szCs w:val="22"/>
              </w:rPr>
            </w:pPr>
          </w:p>
          <w:p w14:paraId="0CCB9FBB" w14:textId="77777777" w:rsidR="004435BD" w:rsidRPr="002B2A13" w:rsidRDefault="004435BD" w:rsidP="00733A01">
            <w:pPr>
              <w:rPr>
                <w:sz w:val="22"/>
                <w:szCs w:val="22"/>
              </w:rPr>
            </w:pPr>
          </w:p>
          <w:p w14:paraId="7ABB90DD" w14:textId="77777777" w:rsidR="004435BD" w:rsidRPr="002B2A13" w:rsidRDefault="004435BD" w:rsidP="00733A01">
            <w:pPr>
              <w:rPr>
                <w:sz w:val="22"/>
                <w:szCs w:val="22"/>
              </w:rPr>
            </w:pPr>
          </w:p>
          <w:p w14:paraId="08B15684" w14:textId="77777777" w:rsidR="004435BD" w:rsidRPr="002B2A13" w:rsidRDefault="004435BD" w:rsidP="00733A01">
            <w:pPr>
              <w:rPr>
                <w:sz w:val="22"/>
                <w:szCs w:val="22"/>
              </w:rPr>
            </w:pPr>
          </w:p>
          <w:p w14:paraId="1650AC8B" w14:textId="77777777" w:rsidR="004435BD" w:rsidRPr="002B2A13" w:rsidRDefault="004435BD" w:rsidP="00733A01">
            <w:pPr>
              <w:rPr>
                <w:sz w:val="22"/>
                <w:szCs w:val="22"/>
              </w:rPr>
            </w:pPr>
          </w:p>
          <w:p w14:paraId="2FF818E1" w14:textId="77777777" w:rsidR="004435BD" w:rsidRPr="002B2A13" w:rsidRDefault="004435BD" w:rsidP="00733A01">
            <w:pPr>
              <w:rPr>
                <w:sz w:val="22"/>
                <w:szCs w:val="22"/>
              </w:rPr>
            </w:pPr>
          </w:p>
        </w:tc>
      </w:tr>
    </w:tbl>
    <w:p w14:paraId="1D02E7E0" w14:textId="77777777" w:rsidR="004435BD" w:rsidRPr="002B2A13" w:rsidRDefault="004435BD" w:rsidP="004435BD">
      <w:pPr>
        <w:rPr>
          <w:sz w:val="22"/>
          <w:szCs w:val="22"/>
        </w:rPr>
      </w:pPr>
    </w:p>
    <w:p w14:paraId="5AC6493D" w14:textId="1CCA6511" w:rsidR="00957738" w:rsidRPr="0064386B" w:rsidRDefault="00957738" w:rsidP="00957738">
      <w:pPr>
        <w:rPr>
          <w:rFonts w:eastAsia="Times New Roman" w:cs="Times New Roman"/>
          <w:sz w:val="22"/>
          <w:szCs w:val="22"/>
          <w:lang w:eastAsia="en-GB"/>
        </w:rPr>
      </w:pPr>
      <w:r w:rsidRPr="002B2A13">
        <w:rPr>
          <w:rFonts w:eastAsia="Times New Roman" w:cs="Calibri"/>
          <w:b/>
          <w:bCs/>
          <w:color w:val="000000"/>
          <w:sz w:val="22"/>
          <w:szCs w:val="22"/>
          <w:lang w:val="cy-GB" w:eastAsia="en-GB"/>
        </w:rPr>
        <w:t>CRITICAL INCIDENT IDENTIFICATION RECORD</w:t>
      </w:r>
      <w:r w:rsidRPr="0064386B">
        <w:rPr>
          <w:rFonts w:eastAsia="Times New Roman" w:cs="Calibri"/>
          <w:b/>
          <w:bCs/>
          <w:color w:val="000000"/>
          <w:sz w:val="22"/>
          <w:szCs w:val="22"/>
          <w:lang w:eastAsia="en-GB"/>
        </w:rPr>
        <w:t> </w:t>
      </w:r>
      <w:r w:rsidR="0064386B" w:rsidRPr="0064386B">
        <w:rPr>
          <w:rFonts w:eastAsia="Times New Roman" w:cs="Calibri"/>
          <w:b/>
          <w:bCs/>
          <w:color w:val="000000"/>
          <w:lang w:eastAsia="en-GB"/>
        </w:rPr>
        <w:t>TWO</w:t>
      </w:r>
    </w:p>
    <w:tbl>
      <w:tblPr>
        <w:tblStyle w:val="TableGrid"/>
        <w:tblW w:w="0" w:type="auto"/>
        <w:tblLook w:val="04A0" w:firstRow="1" w:lastRow="0" w:firstColumn="1" w:lastColumn="0" w:noHBand="0" w:noVBand="1"/>
      </w:tblPr>
      <w:tblGrid>
        <w:gridCol w:w="4508"/>
        <w:gridCol w:w="4508"/>
      </w:tblGrid>
      <w:tr w:rsidR="00957738" w:rsidRPr="002B2A13" w14:paraId="7068247D" w14:textId="77777777" w:rsidTr="00733A01">
        <w:tc>
          <w:tcPr>
            <w:tcW w:w="4508" w:type="dxa"/>
          </w:tcPr>
          <w:p w14:paraId="03F48879"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b/>
                <w:bCs/>
                <w:sz w:val="22"/>
                <w:szCs w:val="22"/>
                <w:lang w:val="cy-GB"/>
              </w:rPr>
              <w:t>Details</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relevant</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to the</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research</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context.</w:t>
            </w:r>
            <w:r w:rsidRPr="002B2A13">
              <w:rPr>
                <w:rStyle w:val="eop"/>
                <w:rFonts w:asciiTheme="minorHAnsi" w:hAnsiTheme="minorHAnsi" w:cs="Calibri"/>
                <w:sz w:val="22"/>
                <w:szCs w:val="22"/>
              </w:rPr>
              <w:t> </w:t>
            </w:r>
          </w:p>
          <w:p w14:paraId="57243F3B"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eop"/>
                <w:rFonts w:asciiTheme="minorHAnsi" w:hAnsiTheme="minorHAnsi" w:cs="Calibri"/>
                <w:sz w:val="22"/>
                <w:szCs w:val="22"/>
              </w:rPr>
              <w:t> </w:t>
            </w:r>
          </w:p>
          <w:p w14:paraId="249A99E5"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Date/time.</w:t>
            </w:r>
            <w:r w:rsidRPr="002B2A13">
              <w:rPr>
                <w:rStyle w:val="eop"/>
                <w:rFonts w:asciiTheme="minorHAnsi" w:hAnsiTheme="minorHAnsi" w:cs="Calibri"/>
                <w:sz w:val="22"/>
                <w:szCs w:val="22"/>
              </w:rPr>
              <w:t> </w:t>
            </w:r>
          </w:p>
          <w:p w14:paraId="5A0EA967"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Age/Stage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of</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group.</w:t>
            </w:r>
            <w:r w:rsidRPr="002B2A13">
              <w:rPr>
                <w:rStyle w:val="eop"/>
                <w:rFonts w:asciiTheme="minorHAnsi" w:hAnsiTheme="minorHAnsi" w:cs="Calibri"/>
                <w:sz w:val="22"/>
                <w:szCs w:val="22"/>
              </w:rPr>
              <w:t> </w:t>
            </w:r>
          </w:p>
          <w:p w14:paraId="7F85ABA2"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People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involved.</w:t>
            </w:r>
            <w:r w:rsidRPr="002B2A13">
              <w:rPr>
                <w:rStyle w:val="eop"/>
                <w:rFonts w:asciiTheme="minorHAnsi" w:hAnsiTheme="minorHAnsi" w:cs="Calibri"/>
                <w:sz w:val="22"/>
                <w:szCs w:val="22"/>
              </w:rPr>
              <w:t> </w:t>
            </w:r>
          </w:p>
          <w:p w14:paraId="4616502D"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Contextual</w:t>
            </w:r>
            <w:r w:rsidRPr="002B2A13">
              <w:rPr>
                <w:rStyle w:val="eop"/>
                <w:rFonts w:asciiTheme="minorHAnsi" w:hAnsiTheme="minorHAnsi" w:cs="Calibri"/>
                <w:sz w:val="22"/>
                <w:szCs w:val="22"/>
              </w:rPr>
              <w:t> </w:t>
            </w:r>
          </w:p>
          <w:p w14:paraId="610E9E98" w14:textId="77777777" w:rsidR="00957738" w:rsidRPr="002B2A13" w:rsidRDefault="00957738"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information</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from</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field</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notes. </w:t>
            </w:r>
            <w:r w:rsidRPr="002B2A13">
              <w:rPr>
                <w:rStyle w:val="eop"/>
                <w:rFonts w:asciiTheme="minorHAnsi" w:hAnsiTheme="minorHAnsi" w:cs="Calibri"/>
                <w:sz w:val="22"/>
                <w:szCs w:val="22"/>
              </w:rPr>
              <w:t> </w:t>
            </w:r>
          </w:p>
          <w:p w14:paraId="08E71BAB" w14:textId="77777777" w:rsidR="00957738" w:rsidRPr="002B2A13" w:rsidRDefault="00957738" w:rsidP="00733A01">
            <w:pPr>
              <w:rPr>
                <w:sz w:val="22"/>
                <w:szCs w:val="22"/>
              </w:rPr>
            </w:pPr>
          </w:p>
        </w:tc>
        <w:tc>
          <w:tcPr>
            <w:tcW w:w="4508" w:type="dxa"/>
          </w:tcPr>
          <w:p w14:paraId="251D188F" w14:textId="77777777" w:rsidR="00957738" w:rsidRPr="002B2A13" w:rsidRDefault="00957738" w:rsidP="00733A01">
            <w:pPr>
              <w:rPr>
                <w:sz w:val="22"/>
                <w:szCs w:val="22"/>
              </w:rPr>
            </w:pPr>
            <w:r w:rsidRPr="002B2A13">
              <w:rPr>
                <w:sz w:val="22"/>
                <w:szCs w:val="22"/>
              </w:rPr>
              <w:t>29/09/20</w:t>
            </w:r>
          </w:p>
          <w:p w14:paraId="6843EA95" w14:textId="77777777" w:rsidR="00957738" w:rsidRPr="002B2A13" w:rsidRDefault="00957738" w:rsidP="00733A01">
            <w:pPr>
              <w:rPr>
                <w:sz w:val="22"/>
                <w:szCs w:val="22"/>
              </w:rPr>
            </w:pPr>
            <w:r w:rsidRPr="002B2A13">
              <w:rPr>
                <w:sz w:val="22"/>
                <w:szCs w:val="22"/>
              </w:rPr>
              <w:t>10AM</w:t>
            </w:r>
          </w:p>
          <w:p w14:paraId="108B3EA8" w14:textId="77777777" w:rsidR="00957738" w:rsidRPr="002B2A13" w:rsidRDefault="00957738" w:rsidP="00733A01">
            <w:pPr>
              <w:rPr>
                <w:sz w:val="22"/>
                <w:szCs w:val="22"/>
              </w:rPr>
            </w:pPr>
            <w:r w:rsidRPr="002B2A13">
              <w:rPr>
                <w:sz w:val="22"/>
                <w:szCs w:val="22"/>
              </w:rPr>
              <w:t>Year 4/5</w:t>
            </w:r>
          </w:p>
          <w:p w14:paraId="48EF756B" w14:textId="77777777" w:rsidR="00957738" w:rsidRPr="002B2A13" w:rsidRDefault="00957738" w:rsidP="00733A01">
            <w:pPr>
              <w:rPr>
                <w:sz w:val="22"/>
                <w:szCs w:val="22"/>
              </w:rPr>
            </w:pPr>
            <w:r w:rsidRPr="002B2A13">
              <w:rPr>
                <w:sz w:val="22"/>
                <w:szCs w:val="22"/>
              </w:rPr>
              <w:t xml:space="preserve">Teacher, teaching assistant, myself and pupils </w:t>
            </w:r>
          </w:p>
          <w:p w14:paraId="2578612A" w14:textId="77777777" w:rsidR="00957738" w:rsidRPr="002B2A13" w:rsidRDefault="00957738" w:rsidP="00733A01">
            <w:pPr>
              <w:rPr>
                <w:sz w:val="22"/>
                <w:szCs w:val="22"/>
              </w:rPr>
            </w:pPr>
            <w:r w:rsidRPr="002B2A13">
              <w:rPr>
                <w:sz w:val="22"/>
                <w:szCs w:val="22"/>
              </w:rPr>
              <w:t xml:space="preserve">Using the pupil’s names, the class teacher explained what a syllabus is and how to work out how many are in each word using ‘clapping.’ Once the class understood the concept, they were instructed to write a poem with three sentences using their key words for spiders. Sentence one had to have five syllabuses, sentence two had to have seven syllabus, and sentence three had to have five syllabuses. Once the pupils completed the task, they could then draw a spider illustration next to their poem. </w:t>
            </w:r>
          </w:p>
          <w:p w14:paraId="16345330" w14:textId="77777777" w:rsidR="00957738" w:rsidRPr="002B2A13" w:rsidRDefault="00957738" w:rsidP="00733A01">
            <w:pPr>
              <w:rPr>
                <w:sz w:val="22"/>
                <w:szCs w:val="22"/>
              </w:rPr>
            </w:pPr>
          </w:p>
        </w:tc>
      </w:tr>
      <w:tr w:rsidR="00957738" w:rsidRPr="002B2A13" w14:paraId="1F14056C" w14:textId="77777777" w:rsidTr="00733A01">
        <w:tc>
          <w:tcPr>
            <w:tcW w:w="4508" w:type="dxa"/>
          </w:tcPr>
          <w:p w14:paraId="664CB742" w14:textId="77777777" w:rsidR="00957738" w:rsidRPr="002B2A13" w:rsidRDefault="00957738" w:rsidP="00733A01">
            <w:pPr>
              <w:rPr>
                <w:rStyle w:val="normaltextrun"/>
                <w:rFonts w:cs="Calibri"/>
                <w:i/>
                <w:iCs/>
                <w:sz w:val="22"/>
                <w:szCs w:val="22"/>
                <w:lang w:val="cy-GB"/>
              </w:rPr>
            </w:pPr>
            <w:r w:rsidRPr="002B2A13">
              <w:rPr>
                <w:rStyle w:val="normaltextrun"/>
                <w:rFonts w:cs="Calibri"/>
                <w:i/>
                <w:iCs/>
                <w:sz w:val="22"/>
                <w:szCs w:val="22"/>
                <w:lang w:val="cy-GB"/>
              </w:rPr>
              <w:lastRenderedPageBreak/>
              <w:t>What</w:t>
            </w:r>
            <w:r w:rsidRPr="002B2A13">
              <w:rPr>
                <w:rStyle w:val="apple-converted-space"/>
                <w:rFonts w:cs="Calibri"/>
                <w:i/>
                <w:iCs/>
                <w:sz w:val="22"/>
                <w:szCs w:val="22"/>
                <w:lang w:val="cy-GB"/>
              </w:rPr>
              <w:t> </w:t>
            </w:r>
            <w:r w:rsidRPr="002B2A13">
              <w:rPr>
                <w:rStyle w:val="normaltextrun"/>
                <w:rFonts w:cs="Calibri"/>
                <w:i/>
                <w:iCs/>
                <w:sz w:val="22"/>
                <w:szCs w:val="22"/>
                <w:lang w:val="cy-GB"/>
              </w:rPr>
              <w:t xml:space="preserve">happened? </w:t>
            </w:r>
          </w:p>
          <w:p w14:paraId="281F55E4" w14:textId="77777777" w:rsidR="00957738" w:rsidRPr="002B2A13" w:rsidRDefault="00957738" w:rsidP="00733A01">
            <w:pPr>
              <w:rPr>
                <w:rStyle w:val="apple-converted-space"/>
                <w:rFonts w:cs="Calibri"/>
                <w:i/>
                <w:iCs/>
                <w:sz w:val="22"/>
                <w:szCs w:val="22"/>
                <w:lang w:val="cy-GB"/>
              </w:rPr>
            </w:pPr>
            <w:r w:rsidRPr="002B2A13">
              <w:rPr>
                <w:rStyle w:val="normaltextrun"/>
                <w:rFonts w:cs="Calibri"/>
                <w:i/>
                <w:iCs/>
                <w:sz w:val="22"/>
                <w:szCs w:val="22"/>
                <w:lang w:val="cy-GB"/>
              </w:rPr>
              <w:t>A</w:t>
            </w:r>
            <w:r w:rsidRPr="002B2A13">
              <w:rPr>
                <w:rStyle w:val="apple-converted-space"/>
                <w:rFonts w:cs="Calibri"/>
                <w:i/>
                <w:iCs/>
                <w:sz w:val="22"/>
                <w:szCs w:val="22"/>
                <w:lang w:val="cy-GB"/>
              </w:rPr>
              <w:t> </w:t>
            </w:r>
            <w:r w:rsidRPr="002B2A13">
              <w:rPr>
                <w:rStyle w:val="normaltextrun"/>
                <w:rFonts w:cs="Calibri"/>
                <w:i/>
                <w:iCs/>
                <w:sz w:val="22"/>
                <w:szCs w:val="22"/>
                <w:lang w:val="cy-GB"/>
              </w:rPr>
              <w:t>detailed</w:t>
            </w:r>
            <w:r w:rsidRPr="002B2A13">
              <w:rPr>
                <w:rStyle w:val="apple-converted-space"/>
                <w:rFonts w:cs="Calibri"/>
                <w:i/>
                <w:iCs/>
                <w:sz w:val="22"/>
                <w:szCs w:val="22"/>
                <w:lang w:val="cy-GB"/>
              </w:rPr>
              <w:t> </w:t>
            </w:r>
            <w:r w:rsidRPr="002B2A13">
              <w:rPr>
                <w:rStyle w:val="normaltextrun"/>
                <w:rFonts w:cs="Calibri"/>
                <w:i/>
                <w:iCs/>
                <w:sz w:val="22"/>
                <w:szCs w:val="22"/>
                <w:lang w:val="cy-GB"/>
              </w:rPr>
              <w:t>decription</w:t>
            </w:r>
            <w:r w:rsidRPr="002B2A13">
              <w:rPr>
                <w:rStyle w:val="apple-converted-space"/>
                <w:rFonts w:cs="Calibri"/>
                <w:i/>
                <w:iCs/>
                <w:sz w:val="22"/>
                <w:szCs w:val="22"/>
                <w:lang w:val="cy-GB"/>
              </w:rPr>
              <w:t> </w:t>
            </w:r>
            <w:r w:rsidRPr="002B2A13">
              <w:rPr>
                <w:rStyle w:val="normaltextrun"/>
                <w:rFonts w:cs="Calibri"/>
                <w:i/>
                <w:iCs/>
                <w:sz w:val="22"/>
                <w:szCs w:val="22"/>
                <w:lang w:val="cy-GB"/>
              </w:rPr>
              <w:t>of</w:t>
            </w:r>
            <w:r w:rsidRPr="002B2A13">
              <w:rPr>
                <w:rStyle w:val="apple-converted-space"/>
                <w:rFonts w:cs="Calibri"/>
                <w:i/>
                <w:iCs/>
                <w:sz w:val="22"/>
                <w:szCs w:val="22"/>
                <w:lang w:val="cy-GB"/>
              </w:rPr>
              <w:t> </w:t>
            </w:r>
          </w:p>
          <w:p w14:paraId="552EC96B" w14:textId="77777777" w:rsidR="00957738" w:rsidRPr="002B2A13" w:rsidRDefault="00957738"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observed</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p>
          <w:p w14:paraId="7EF1F38C" w14:textId="77777777" w:rsidR="00957738" w:rsidRPr="002B2A13" w:rsidRDefault="00957738"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thoughts</w:t>
            </w:r>
            <w:r w:rsidRPr="002B2A13">
              <w:rPr>
                <w:rStyle w:val="apple-converted-space"/>
                <w:rFonts w:cs="Calibri"/>
                <w:i/>
                <w:iCs/>
                <w:sz w:val="22"/>
                <w:szCs w:val="22"/>
                <w:lang w:val="cy-GB"/>
              </w:rPr>
              <w:t> </w:t>
            </w:r>
            <w:r w:rsidRPr="002B2A13">
              <w:rPr>
                <w:rStyle w:val="normaltextrun"/>
                <w:rFonts w:cs="Calibri"/>
                <w:i/>
                <w:iCs/>
                <w:sz w:val="22"/>
                <w:szCs w:val="22"/>
                <w:lang w:val="cy-GB"/>
              </w:rPr>
              <w:t>on</w:t>
            </w:r>
            <w:r w:rsidRPr="002B2A13">
              <w:rPr>
                <w:rStyle w:val="apple-converted-space"/>
                <w:rFonts w:cs="Calibri"/>
                <w:i/>
                <w:iCs/>
                <w:sz w:val="22"/>
                <w:szCs w:val="22"/>
                <w:lang w:val="cy-GB"/>
              </w:rPr>
              <w:t> </w:t>
            </w:r>
          </w:p>
          <w:p w14:paraId="23192E5C" w14:textId="77777777" w:rsidR="00957738" w:rsidRPr="002B2A13" w:rsidRDefault="00957738" w:rsidP="00733A01">
            <w:pPr>
              <w:rPr>
                <w:rStyle w:val="normaltextrun"/>
                <w:rFonts w:cs="Calibri"/>
                <w:i/>
                <w:iCs/>
                <w:sz w:val="22"/>
                <w:szCs w:val="22"/>
                <w:lang w:val="cy-GB"/>
              </w:rPr>
            </w:pPr>
            <w:r w:rsidRPr="002B2A13">
              <w:rPr>
                <w:rStyle w:val="normaltextrun"/>
                <w:rFonts w:cs="Calibri"/>
                <w:i/>
                <w:iCs/>
                <w:sz w:val="22"/>
                <w:szCs w:val="22"/>
                <w:lang w:val="cy-GB"/>
              </w:rPr>
              <w:t>pedagogy</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r w:rsidRPr="002B2A13">
              <w:rPr>
                <w:rStyle w:val="normaltextrun"/>
                <w:rFonts w:cs="Calibri"/>
                <w:i/>
                <w:iCs/>
                <w:sz w:val="22"/>
                <w:szCs w:val="22"/>
                <w:lang w:val="cy-GB"/>
              </w:rPr>
              <w:t>practice</w:t>
            </w:r>
          </w:p>
          <w:p w14:paraId="18143380" w14:textId="77777777" w:rsidR="00957738" w:rsidRPr="002B2A13" w:rsidRDefault="00957738" w:rsidP="00733A01">
            <w:pPr>
              <w:rPr>
                <w:rStyle w:val="normaltextrun"/>
                <w:rFonts w:cs="Calibri"/>
                <w:i/>
                <w:iCs/>
                <w:sz w:val="22"/>
                <w:szCs w:val="22"/>
                <w:lang w:val="cy-GB"/>
              </w:rPr>
            </w:pPr>
            <w:r w:rsidRPr="002B2A13">
              <w:rPr>
                <w:rStyle w:val="apple-converted-space"/>
                <w:rFonts w:cs="Calibri"/>
                <w:i/>
                <w:iCs/>
                <w:sz w:val="22"/>
                <w:szCs w:val="22"/>
                <w:lang w:val="cy-GB"/>
              </w:rPr>
              <w:t> </w:t>
            </w:r>
            <w:r w:rsidRPr="002B2A13">
              <w:rPr>
                <w:rStyle w:val="normaltextrun"/>
                <w:rFonts w:cs="Calibri"/>
                <w:i/>
                <w:iCs/>
                <w:sz w:val="22"/>
                <w:szCs w:val="22"/>
                <w:lang w:val="cy-GB"/>
              </w:rPr>
              <w:t>occurred</w:t>
            </w:r>
            <w:r w:rsidRPr="002B2A13">
              <w:rPr>
                <w:rStyle w:val="apple-converted-space"/>
                <w:rFonts w:cs="Calibri"/>
                <w:i/>
                <w:iCs/>
                <w:sz w:val="22"/>
                <w:szCs w:val="22"/>
                <w:lang w:val="cy-GB"/>
              </w:rPr>
              <w:t> </w:t>
            </w:r>
            <w:r w:rsidRPr="002B2A13">
              <w:rPr>
                <w:rStyle w:val="normaltextrun"/>
                <w:rFonts w:cs="Calibri"/>
                <w:i/>
                <w:iCs/>
                <w:sz w:val="22"/>
                <w:szCs w:val="22"/>
                <w:lang w:val="cy-GB"/>
              </w:rPr>
              <w:t>to</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as a</w:t>
            </w:r>
            <w:r w:rsidRPr="002B2A13">
              <w:rPr>
                <w:rStyle w:val="apple-converted-space"/>
                <w:rFonts w:cs="Calibri"/>
                <w:i/>
                <w:iCs/>
                <w:sz w:val="22"/>
                <w:szCs w:val="22"/>
                <w:lang w:val="cy-GB"/>
              </w:rPr>
              <w:t> </w:t>
            </w:r>
            <w:r w:rsidRPr="002B2A13">
              <w:rPr>
                <w:rStyle w:val="normaltextrun"/>
                <w:rFonts w:cs="Calibri"/>
                <w:i/>
                <w:iCs/>
                <w:sz w:val="22"/>
                <w:szCs w:val="22"/>
                <w:lang w:val="cy-GB"/>
              </w:rPr>
              <w:t>result,</w:t>
            </w:r>
            <w:r w:rsidRPr="002B2A13">
              <w:rPr>
                <w:rStyle w:val="apple-converted-space"/>
                <w:rFonts w:cs="Calibri"/>
                <w:i/>
                <w:iCs/>
                <w:sz w:val="22"/>
                <w:szCs w:val="22"/>
                <w:lang w:val="cy-GB"/>
              </w:rPr>
              <w:t> </w:t>
            </w:r>
            <w:r w:rsidRPr="002B2A13">
              <w:rPr>
                <w:rStyle w:val="normaltextrun"/>
                <w:rFonts w:cs="Calibri"/>
                <w:i/>
                <w:iCs/>
                <w:sz w:val="22"/>
                <w:szCs w:val="22"/>
                <w:lang w:val="cy-GB"/>
              </w:rPr>
              <w:t>looking</w:t>
            </w:r>
            <w:r w:rsidRPr="002B2A13">
              <w:rPr>
                <w:rStyle w:val="apple-converted-space"/>
                <w:rFonts w:cs="Calibri"/>
                <w:i/>
                <w:iCs/>
                <w:sz w:val="22"/>
                <w:szCs w:val="22"/>
                <w:lang w:val="cy-GB"/>
              </w:rPr>
              <w:t> </w:t>
            </w:r>
            <w:r w:rsidRPr="002B2A13">
              <w:rPr>
                <w:rStyle w:val="normaltextrun"/>
                <w:rFonts w:cs="Calibri"/>
                <w:i/>
                <w:iCs/>
                <w:sz w:val="22"/>
                <w:szCs w:val="22"/>
                <w:lang w:val="cy-GB"/>
              </w:rPr>
              <w:t>towards</w:t>
            </w:r>
          </w:p>
          <w:p w14:paraId="5A087231" w14:textId="77777777" w:rsidR="00957738" w:rsidRPr="002B2A13" w:rsidRDefault="00957738" w:rsidP="00733A01">
            <w:pPr>
              <w:rPr>
                <w:sz w:val="22"/>
                <w:szCs w:val="22"/>
              </w:rPr>
            </w:pPr>
            <w:r w:rsidRPr="002B2A13">
              <w:rPr>
                <w:rStyle w:val="apple-converted-space"/>
                <w:rFonts w:cs="Calibri"/>
                <w:i/>
                <w:iCs/>
                <w:sz w:val="22"/>
                <w:szCs w:val="22"/>
                <w:lang w:val="cy-GB"/>
              </w:rPr>
              <w:t> </w:t>
            </w:r>
            <w:r w:rsidRPr="002B2A13">
              <w:rPr>
                <w:rStyle w:val="normaltextrun"/>
                <w:rFonts w:cs="Calibri"/>
                <w:i/>
                <w:iCs/>
                <w:sz w:val="22"/>
                <w:szCs w:val="22"/>
                <w:lang w:val="cy-GB"/>
              </w:rPr>
              <w:t>your</w:t>
            </w:r>
            <w:r w:rsidRPr="002B2A13">
              <w:rPr>
                <w:rStyle w:val="apple-converted-space"/>
                <w:rFonts w:cs="Calibri"/>
                <w:i/>
                <w:iCs/>
                <w:sz w:val="22"/>
                <w:szCs w:val="22"/>
                <w:lang w:val="cy-GB"/>
              </w:rPr>
              <w:t> </w:t>
            </w:r>
            <w:r w:rsidRPr="002B2A13">
              <w:rPr>
                <w:rStyle w:val="normaltextrun"/>
                <w:rFonts w:cs="Calibri"/>
                <w:i/>
                <w:iCs/>
                <w:sz w:val="22"/>
                <w:szCs w:val="22"/>
                <w:lang w:val="cy-GB"/>
              </w:rPr>
              <w:t>research.</w:t>
            </w:r>
            <w:r w:rsidRPr="002B2A13">
              <w:rPr>
                <w:rStyle w:val="eop"/>
                <w:rFonts w:cs="Calibri"/>
                <w:sz w:val="22"/>
                <w:szCs w:val="22"/>
              </w:rPr>
              <w:t> </w:t>
            </w:r>
          </w:p>
          <w:p w14:paraId="1111A097" w14:textId="77777777" w:rsidR="00957738" w:rsidRPr="002B2A13" w:rsidRDefault="00957738" w:rsidP="00733A01">
            <w:pPr>
              <w:rPr>
                <w:sz w:val="22"/>
                <w:szCs w:val="22"/>
              </w:rPr>
            </w:pPr>
          </w:p>
        </w:tc>
        <w:tc>
          <w:tcPr>
            <w:tcW w:w="4508" w:type="dxa"/>
          </w:tcPr>
          <w:p w14:paraId="6C4A6BB6" w14:textId="77777777" w:rsidR="00957738" w:rsidRPr="002B2A13" w:rsidRDefault="00957738" w:rsidP="00733A01">
            <w:pPr>
              <w:rPr>
                <w:sz w:val="22"/>
                <w:szCs w:val="22"/>
              </w:rPr>
            </w:pPr>
            <w:r w:rsidRPr="002B2A13">
              <w:rPr>
                <w:sz w:val="22"/>
                <w:szCs w:val="22"/>
              </w:rPr>
              <w:t xml:space="preserve">Teacher went around and asked certain pupils how many </w:t>
            </w:r>
            <w:proofErr w:type="gramStart"/>
            <w:r w:rsidRPr="002B2A13">
              <w:rPr>
                <w:sz w:val="22"/>
                <w:szCs w:val="22"/>
              </w:rPr>
              <w:t>syllabus</w:t>
            </w:r>
            <w:proofErr w:type="gramEnd"/>
            <w:r w:rsidRPr="002B2A13">
              <w:rPr>
                <w:sz w:val="22"/>
                <w:szCs w:val="22"/>
              </w:rPr>
              <w:t xml:space="preserve"> they had in their name. He </w:t>
            </w:r>
            <w:proofErr w:type="gramStart"/>
            <w:r w:rsidRPr="002B2A13">
              <w:rPr>
                <w:sz w:val="22"/>
                <w:szCs w:val="22"/>
              </w:rPr>
              <w:t>check</w:t>
            </w:r>
            <w:proofErr w:type="gramEnd"/>
            <w:r w:rsidRPr="002B2A13">
              <w:rPr>
                <w:sz w:val="22"/>
                <w:szCs w:val="22"/>
              </w:rPr>
              <w:t xml:space="preserve"> their answer by ‘clapping his hands as he sounded out their names. In doing so the </w:t>
            </w:r>
            <w:proofErr w:type="gramStart"/>
            <w:r w:rsidRPr="002B2A13">
              <w:rPr>
                <w:sz w:val="22"/>
                <w:szCs w:val="22"/>
              </w:rPr>
              <w:t>teachers</w:t>
            </w:r>
            <w:proofErr w:type="gramEnd"/>
            <w:r w:rsidRPr="002B2A13">
              <w:rPr>
                <w:sz w:val="22"/>
                <w:szCs w:val="22"/>
              </w:rPr>
              <w:t xml:space="preserve"> pedagogy ‘employed a broad repertoire of teaching approaches’ by using the sound of clapping to work out the syllabus for words. </w:t>
            </w:r>
          </w:p>
          <w:p w14:paraId="7E13216B" w14:textId="77777777" w:rsidR="00957738" w:rsidRPr="002B2A13" w:rsidRDefault="00957738" w:rsidP="00733A01">
            <w:pPr>
              <w:rPr>
                <w:sz w:val="22"/>
                <w:szCs w:val="22"/>
              </w:rPr>
            </w:pPr>
            <w:r w:rsidRPr="002B2A13">
              <w:rPr>
                <w:sz w:val="22"/>
                <w:szCs w:val="22"/>
              </w:rPr>
              <w:t xml:space="preserve">This activity created a loud scene within the classroom, so some students started to become excited and noisy. </w:t>
            </w:r>
            <w:proofErr w:type="gramStart"/>
            <w:r w:rsidRPr="002B2A13">
              <w:rPr>
                <w:sz w:val="22"/>
                <w:szCs w:val="22"/>
              </w:rPr>
              <w:t>Thus</w:t>
            </w:r>
            <w:proofErr w:type="gramEnd"/>
            <w:r w:rsidRPr="002B2A13">
              <w:rPr>
                <w:sz w:val="22"/>
                <w:szCs w:val="22"/>
              </w:rPr>
              <w:t xml:space="preserve"> the teacher couldn’t hear a pupil answer a question. “I couldn’t hear the answer because pupil ‘B’ was making noises. We all know the class rules, we be quiet and listen when someone is speaking. Could you repeat your answer pupil “A</w:t>
            </w:r>
            <w:proofErr w:type="gramStart"/>
            <w:r w:rsidRPr="002B2A13">
              <w:rPr>
                <w:sz w:val="22"/>
                <w:szCs w:val="22"/>
              </w:rPr>
              <w:t>”</w:t>
            </w:r>
            <w:proofErr w:type="gramEnd"/>
            <w:r w:rsidRPr="002B2A13">
              <w:rPr>
                <w:sz w:val="22"/>
                <w:szCs w:val="22"/>
              </w:rPr>
              <w:t xml:space="preserve"> </w:t>
            </w:r>
          </w:p>
          <w:p w14:paraId="3EF61343" w14:textId="77777777" w:rsidR="00957738" w:rsidRPr="002B2A13" w:rsidRDefault="00957738" w:rsidP="00733A01">
            <w:pPr>
              <w:rPr>
                <w:sz w:val="22"/>
                <w:szCs w:val="22"/>
              </w:rPr>
            </w:pPr>
            <w:r w:rsidRPr="002B2A13">
              <w:rPr>
                <w:sz w:val="22"/>
                <w:szCs w:val="22"/>
              </w:rPr>
              <w:t xml:space="preserve">Pupil ‘B’ then was quiet and pupil ‘A’ repeated their answer.  The reinforces the four pain purposes as it links to ‘ethical, informed citizens who are ready to be citizens of Wales and the world’ as it enforces the classroom rules and respect for each other when answering questions. However, there seemed to be little room for class discussions which does not support social and emotional development and positive relationships. </w:t>
            </w:r>
          </w:p>
          <w:p w14:paraId="014DC1E4" w14:textId="77777777" w:rsidR="00957738" w:rsidRPr="002B2A13" w:rsidRDefault="00957738" w:rsidP="00733A01">
            <w:pPr>
              <w:rPr>
                <w:sz w:val="22"/>
                <w:szCs w:val="22"/>
              </w:rPr>
            </w:pPr>
          </w:p>
        </w:tc>
      </w:tr>
    </w:tbl>
    <w:p w14:paraId="5E20BF8C" w14:textId="77777777" w:rsidR="00957738" w:rsidRPr="002B2A13" w:rsidRDefault="00957738" w:rsidP="00957738">
      <w:pPr>
        <w:rPr>
          <w:sz w:val="22"/>
          <w:szCs w:val="22"/>
        </w:rPr>
      </w:pPr>
    </w:p>
    <w:p w14:paraId="2917FFEC" w14:textId="426A88B2" w:rsidR="00373165" w:rsidRPr="0064386B" w:rsidRDefault="00373165" w:rsidP="00373165">
      <w:pPr>
        <w:rPr>
          <w:b/>
          <w:bCs/>
          <w:sz w:val="22"/>
          <w:szCs w:val="22"/>
        </w:rPr>
      </w:pPr>
      <w:r w:rsidRPr="0064386B">
        <w:rPr>
          <w:b/>
          <w:bCs/>
          <w:sz w:val="22"/>
          <w:szCs w:val="22"/>
        </w:rPr>
        <w:t xml:space="preserve">Critical Incident Identification form </w:t>
      </w:r>
      <w:r w:rsidR="0064386B">
        <w:rPr>
          <w:b/>
          <w:bCs/>
        </w:rPr>
        <w:t>three</w:t>
      </w:r>
    </w:p>
    <w:tbl>
      <w:tblPr>
        <w:tblStyle w:val="TableGrid"/>
        <w:tblW w:w="0" w:type="auto"/>
        <w:tblLook w:val="04A0" w:firstRow="1" w:lastRow="0" w:firstColumn="1" w:lastColumn="0" w:noHBand="0" w:noVBand="1"/>
      </w:tblPr>
      <w:tblGrid>
        <w:gridCol w:w="4508"/>
        <w:gridCol w:w="4508"/>
      </w:tblGrid>
      <w:tr w:rsidR="00373165" w:rsidRPr="002B2A13" w14:paraId="5E2FFD26" w14:textId="77777777" w:rsidTr="00733A01">
        <w:tc>
          <w:tcPr>
            <w:tcW w:w="4508" w:type="dxa"/>
          </w:tcPr>
          <w:p w14:paraId="18C1B81C"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b/>
                <w:bCs/>
                <w:sz w:val="22"/>
                <w:szCs w:val="22"/>
                <w:lang w:val="cy-GB"/>
              </w:rPr>
              <w:t>Details</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relevant</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to the</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research</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context.</w:t>
            </w:r>
            <w:r w:rsidRPr="002B2A13">
              <w:rPr>
                <w:rStyle w:val="eop"/>
                <w:rFonts w:asciiTheme="minorHAnsi" w:hAnsiTheme="minorHAnsi" w:cs="Calibri"/>
                <w:sz w:val="22"/>
                <w:szCs w:val="22"/>
              </w:rPr>
              <w:t> </w:t>
            </w:r>
          </w:p>
          <w:p w14:paraId="5AC0C690"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eop"/>
                <w:rFonts w:asciiTheme="minorHAnsi" w:hAnsiTheme="minorHAnsi" w:cs="Calibri"/>
                <w:sz w:val="22"/>
                <w:szCs w:val="22"/>
              </w:rPr>
              <w:t> </w:t>
            </w:r>
          </w:p>
          <w:p w14:paraId="308E6B97"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Date/time.</w:t>
            </w:r>
            <w:r w:rsidRPr="002B2A13">
              <w:rPr>
                <w:rStyle w:val="eop"/>
                <w:rFonts w:asciiTheme="minorHAnsi" w:hAnsiTheme="minorHAnsi" w:cs="Calibri"/>
                <w:sz w:val="22"/>
                <w:szCs w:val="22"/>
              </w:rPr>
              <w:t> </w:t>
            </w:r>
          </w:p>
          <w:p w14:paraId="62C23B32"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Age/Stage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of</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group.</w:t>
            </w:r>
            <w:r w:rsidRPr="002B2A13">
              <w:rPr>
                <w:rStyle w:val="eop"/>
                <w:rFonts w:asciiTheme="minorHAnsi" w:hAnsiTheme="minorHAnsi" w:cs="Calibri"/>
                <w:sz w:val="22"/>
                <w:szCs w:val="22"/>
              </w:rPr>
              <w:t> </w:t>
            </w:r>
          </w:p>
          <w:p w14:paraId="5065E7F9"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People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involved.</w:t>
            </w:r>
            <w:r w:rsidRPr="002B2A13">
              <w:rPr>
                <w:rStyle w:val="eop"/>
                <w:rFonts w:asciiTheme="minorHAnsi" w:hAnsiTheme="minorHAnsi" w:cs="Calibri"/>
                <w:sz w:val="22"/>
                <w:szCs w:val="22"/>
              </w:rPr>
              <w:t> </w:t>
            </w:r>
          </w:p>
          <w:p w14:paraId="70810A21"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Contextual</w:t>
            </w:r>
            <w:r w:rsidRPr="002B2A13">
              <w:rPr>
                <w:rStyle w:val="eop"/>
                <w:rFonts w:asciiTheme="minorHAnsi" w:hAnsiTheme="minorHAnsi" w:cs="Calibri"/>
                <w:sz w:val="22"/>
                <w:szCs w:val="22"/>
              </w:rPr>
              <w:t> </w:t>
            </w:r>
          </w:p>
          <w:p w14:paraId="216E898E" w14:textId="77777777" w:rsidR="00373165" w:rsidRPr="002B2A13" w:rsidRDefault="00373165"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information</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from</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field</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notes. </w:t>
            </w:r>
            <w:r w:rsidRPr="002B2A13">
              <w:rPr>
                <w:rStyle w:val="eop"/>
                <w:rFonts w:asciiTheme="minorHAnsi" w:hAnsiTheme="minorHAnsi" w:cs="Calibri"/>
                <w:sz w:val="22"/>
                <w:szCs w:val="22"/>
              </w:rPr>
              <w:t> </w:t>
            </w:r>
          </w:p>
          <w:p w14:paraId="289FBFEA" w14:textId="77777777" w:rsidR="00373165" w:rsidRPr="002B2A13" w:rsidRDefault="00373165" w:rsidP="00733A01">
            <w:pPr>
              <w:rPr>
                <w:sz w:val="22"/>
                <w:szCs w:val="22"/>
              </w:rPr>
            </w:pPr>
          </w:p>
        </w:tc>
        <w:tc>
          <w:tcPr>
            <w:tcW w:w="4508" w:type="dxa"/>
          </w:tcPr>
          <w:p w14:paraId="139237BF" w14:textId="77777777" w:rsidR="00373165" w:rsidRPr="002B2A13" w:rsidRDefault="00373165" w:rsidP="00733A01">
            <w:pPr>
              <w:rPr>
                <w:sz w:val="22"/>
                <w:szCs w:val="22"/>
              </w:rPr>
            </w:pPr>
            <w:r w:rsidRPr="002B2A13">
              <w:rPr>
                <w:sz w:val="22"/>
                <w:szCs w:val="22"/>
              </w:rPr>
              <w:t>29/09/20</w:t>
            </w:r>
          </w:p>
          <w:p w14:paraId="6B7155A7" w14:textId="77777777" w:rsidR="00373165" w:rsidRPr="002B2A13" w:rsidRDefault="00373165" w:rsidP="00733A01">
            <w:pPr>
              <w:rPr>
                <w:sz w:val="22"/>
                <w:szCs w:val="22"/>
              </w:rPr>
            </w:pPr>
            <w:r w:rsidRPr="002B2A13">
              <w:rPr>
                <w:sz w:val="22"/>
                <w:szCs w:val="22"/>
              </w:rPr>
              <w:t>11:15am</w:t>
            </w:r>
          </w:p>
          <w:p w14:paraId="75EFDB81" w14:textId="77777777" w:rsidR="00373165" w:rsidRPr="002B2A13" w:rsidRDefault="00373165" w:rsidP="00733A01">
            <w:pPr>
              <w:rPr>
                <w:sz w:val="22"/>
                <w:szCs w:val="22"/>
              </w:rPr>
            </w:pPr>
            <w:r w:rsidRPr="002B2A13">
              <w:rPr>
                <w:sz w:val="22"/>
                <w:szCs w:val="22"/>
              </w:rPr>
              <w:t>Year 4/5</w:t>
            </w:r>
          </w:p>
          <w:p w14:paraId="0DC4DD2D" w14:textId="77777777" w:rsidR="00373165" w:rsidRPr="002B2A13" w:rsidRDefault="00373165" w:rsidP="00733A01">
            <w:pPr>
              <w:rPr>
                <w:sz w:val="22"/>
                <w:szCs w:val="22"/>
              </w:rPr>
            </w:pPr>
            <w:r w:rsidRPr="002B2A13">
              <w:rPr>
                <w:sz w:val="22"/>
                <w:szCs w:val="22"/>
              </w:rPr>
              <w:t>Teacher, Teaching assistant, myself, pupils</w:t>
            </w:r>
          </w:p>
          <w:p w14:paraId="5465BDD2" w14:textId="77777777" w:rsidR="00373165" w:rsidRPr="002B2A13" w:rsidRDefault="00373165" w:rsidP="00733A01">
            <w:pPr>
              <w:rPr>
                <w:sz w:val="22"/>
                <w:szCs w:val="22"/>
              </w:rPr>
            </w:pPr>
            <w:r w:rsidRPr="002B2A13">
              <w:rPr>
                <w:sz w:val="22"/>
                <w:szCs w:val="22"/>
              </w:rPr>
              <w:t xml:space="preserve">Clocks and time were the topic, the pupils had to work out the time with a digital clock and an analogue clock. They got to create a game using clocks. </w:t>
            </w:r>
          </w:p>
        </w:tc>
      </w:tr>
      <w:tr w:rsidR="00373165" w:rsidRPr="002B2A13" w14:paraId="74EDECD8" w14:textId="77777777" w:rsidTr="00733A01">
        <w:tc>
          <w:tcPr>
            <w:tcW w:w="4508" w:type="dxa"/>
          </w:tcPr>
          <w:p w14:paraId="720F8F2A" w14:textId="77777777" w:rsidR="00373165" w:rsidRPr="002B2A13" w:rsidRDefault="00373165" w:rsidP="00733A01">
            <w:pPr>
              <w:rPr>
                <w:rStyle w:val="normaltextrun"/>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 xml:space="preserve">happened? </w:t>
            </w:r>
          </w:p>
          <w:p w14:paraId="59F441D5" w14:textId="77777777" w:rsidR="00373165" w:rsidRPr="002B2A13" w:rsidRDefault="00373165" w:rsidP="00733A01">
            <w:pPr>
              <w:rPr>
                <w:rStyle w:val="apple-converted-space"/>
                <w:rFonts w:cs="Calibri"/>
                <w:i/>
                <w:iCs/>
                <w:sz w:val="22"/>
                <w:szCs w:val="22"/>
                <w:lang w:val="cy-GB"/>
              </w:rPr>
            </w:pPr>
            <w:r w:rsidRPr="002B2A13">
              <w:rPr>
                <w:rStyle w:val="normaltextrun"/>
                <w:rFonts w:cs="Calibri"/>
                <w:i/>
                <w:iCs/>
                <w:sz w:val="22"/>
                <w:szCs w:val="22"/>
                <w:lang w:val="cy-GB"/>
              </w:rPr>
              <w:t>A</w:t>
            </w:r>
            <w:r w:rsidRPr="002B2A13">
              <w:rPr>
                <w:rStyle w:val="apple-converted-space"/>
                <w:rFonts w:cs="Calibri"/>
                <w:i/>
                <w:iCs/>
                <w:sz w:val="22"/>
                <w:szCs w:val="22"/>
                <w:lang w:val="cy-GB"/>
              </w:rPr>
              <w:t> </w:t>
            </w:r>
            <w:r w:rsidRPr="002B2A13">
              <w:rPr>
                <w:rStyle w:val="normaltextrun"/>
                <w:rFonts w:cs="Calibri"/>
                <w:i/>
                <w:iCs/>
                <w:sz w:val="22"/>
                <w:szCs w:val="22"/>
                <w:lang w:val="cy-GB"/>
              </w:rPr>
              <w:t>detailed</w:t>
            </w:r>
            <w:r w:rsidRPr="002B2A13">
              <w:rPr>
                <w:rStyle w:val="apple-converted-space"/>
                <w:rFonts w:cs="Calibri"/>
                <w:i/>
                <w:iCs/>
                <w:sz w:val="22"/>
                <w:szCs w:val="22"/>
                <w:lang w:val="cy-GB"/>
              </w:rPr>
              <w:t> </w:t>
            </w:r>
            <w:r w:rsidRPr="002B2A13">
              <w:rPr>
                <w:rStyle w:val="normaltextrun"/>
                <w:rFonts w:cs="Calibri"/>
                <w:i/>
                <w:iCs/>
                <w:sz w:val="22"/>
                <w:szCs w:val="22"/>
                <w:lang w:val="cy-GB"/>
              </w:rPr>
              <w:t>decription</w:t>
            </w:r>
            <w:r w:rsidRPr="002B2A13">
              <w:rPr>
                <w:rStyle w:val="apple-converted-space"/>
                <w:rFonts w:cs="Calibri"/>
                <w:i/>
                <w:iCs/>
                <w:sz w:val="22"/>
                <w:szCs w:val="22"/>
                <w:lang w:val="cy-GB"/>
              </w:rPr>
              <w:t> </w:t>
            </w:r>
            <w:r w:rsidRPr="002B2A13">
              <w:rPr>
                <w:rStyle w:val="normaltextrun"/>
                <w:rFonts w:cs="Calibri"/>
                <w:i/>
                <w:iCs/>
                <w:sz w:val="22"/>
                <w:szCs w:val="22"/>
                <w:lang w:val="cy-GB"/>
              </w:rPr>
              <w:t>of</w:t>
            </w:r>
            <w:r w:rsidRPr="002B2A13">
              <w:rPr>
                <w:rStyle w:val="apple-converted-space"/>
                <w:rFonts w:cs="Calibri"/>
                <w:i/>
                <w:iCs/>
                <w:sz w:val="22"/>
                <w:szCs w:val="22"/>
                <w:lang w:val="cy-GB"/>
              </w:rPr>
              <w:t> </w:t>
            </w:r>
          </w:p>
          <w:p w14:paraId="0A8E60B9" w14:textId="77777777" w:rsidR="00373165" w:rsidRPr="002B2A13" w:rsidRDefault="00373165" w:rsidP="00733A01">
            <w:pPr>
              <w:rPr>
                <w:rStyle w:val="apple-converted-space"/>
                <w:rFonts w:cs="Calibri"/>
                <w:i/>
                <w:iCs/>
                <w:sz w:val="22"/>
                <w:szCs w:val="22"/>
                <w:lang w:val="cy-GB"/>
              </w:rPr>
            </w:pPr>
            <w:r w:rsidRPr="002B2A13">
              <w:rPr>
                <w:rStyle w:val="normaltextrun"/>
                <w:rFonts w:cs="Calibri"/>
                <w:i/>
                <w:iCs/>
                <w:sz w:val="22"/>
                <w:szCs w:val="22"/>
                <w:lang w:val="cy-GB"/>
              </w:rPr>
              <w:lastRenderedPageBreak/>
              <w:t>what</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observed</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p>
          <w:p w14:paraId="1321529B" w14:textId="77777777" w:rsidR="00373165" w:rsidRPr="002B2A13" w:rsidRDefault="00373165"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thoughts</w:t>
            </w:r>
            <w:r w:rsidRPr="002B2A13">
              <w:rPr>
                <w:rStyle w:val="apple-converted-space"/>
                <w:rFonts w:cs="Calibri"/>
                <w:i/>
                <w:iCs/>
                <w:sz w:val="22"/>
                <w:szCs w:val="22"/>
                <w:lang w:val="cy-GB"/>
              </w:rPr>
              <w:t> </w:t>
            </w:r>
            <w:r w:rsidRPr="002B2A13">
              <w:rPr>
                <w:rStyle w:val="normaltextrun"/>
                <w:rFonts w:cs="Calibri"/>
                <w:i/>
                <w:iCs/>
                <w:sz w:val="22"/>
                <w:szCs w:val="22"/>
                <w:lang w:val="cy-GB"/>
              </w:rPr>
              <w:t>on</w:t>
            </w:r>
            <w:r w:rsidRPr="002B2A13">
              <w:rPr>
                <w:rStyle w:val="apple-converted-space"/>
                <w:rFonts w:cs="Calibri"/>
                <w:i/>
                <w:iCs/>
                <w:sz w:val="22"/>
                <w:szCs w:val="22"/>
                <w:lang w:val="cy-GB"/>
              </w:rPr>
              <w:t> </w:t>
            </w:r>
          </w:p>
          <w:p w14:paraId="006ABD09" w14:textId="77777777" w:rsidR="00373165" w:rsidRPr="002B2A13" w:rsidRDefault="00373165" w:rsidP="00733A01">
            <w:pPr>
              <w:rPr>
                <w:rStyle w:val="normaltextrun"/>
                <w:rFonts w:cs="Calibri"/>
                <w:i/>
                <w:iCs/>
                <w:sz w:val="22"/>
                <w:szCs w:val="22"/>
                <w:lang w:val="cy-GB"/>
              </w:rPr>
            </w:pPr>
            <w:r w:rsidRPr="002B2A13">
              <w:rPr>
                <w:rStyle w:val="normaltextrun"/>
                <w:rFonts w:cs="Calibri"/>
                <w:i/>
                <w:iCs/>
                <w:sz w:val="22"/>
                <w:szCs w:val="22"/>
                <w:lang w:val="cy-GB"/>
              </w:rPr>
              <w:t>pedagogy</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r w:rsidRPr="002B2A13">
              <w:rPr>
                <w:rStyle w:val="normaltextrun"/>
                <w:rFonts w:cs="Calibri"/>
                <w:i/>
                <w:iCs/>
                <w:sz w:val="22"/>
                <w:szCs w:val="22"/>
                <w:lang w:val="cy-GB"/>
              </w:rPr>
              <w:t>practice</w:t>
            </w:r>
          </w:p>
          <w:p w14:paraId="19E2A2A4" w14:textId="77777777" w:rsidR="00373165" w:rsidRPr="002B2A13" w:rsidRDefault="00373165" w:rsidP="00733A01">
            <w:pPr>
              <w:rPr>
                <w:rStyle w:val="normaltextrun"/>
                <w:rFonts w:cs="Calibri"/>
                <w:i/>
                <w:iCs/>
                <w:sz w:val="22"/>
                <w:szCs w:val="22"/>
                <w:lang w:val="cy-GB"/>
              </w:rPr>
            </w:pPr>
            <w:r w:rsidRPr="002B2A13">
              <w:rPr>
                <w:rStyle w:val="apple-converted-space"/>
                <w:rFonts w:cs="Calibri"/>
                <w:i/>
                <w:iCs/>
                <w:sz w:val="22"/>
                <w:szCs w:val="22"/>
                <w:lang w:val="cy-GB"/>
              </w:rPr>
              <w:t> </w:t>
            </w:r>
            <w:r w:rsidRPr="002B2A13">
              <w:rPr>
                <w:rStyle w:val="normaltextrun"/>
                <w:rFonts w:cs="Calibri"/>
                <w:i/>
                <w:iCs/>
                <w:sz w:val="22"/>
                <w:szCs w:val="22"/>
                <w:lang w:val="cy-GB"/>
              </w:rPr>
              <w:t>occurred</w:t>
            </w:r>
            <w:r w:rsidRPr="002B2A13">
              <w:rPr>
                <w:rStyle w:val="apple-converted-space"/>
                <w:rFonts w:cs="Calibri"/>
                <w:i/>
                <w:iCs/>
                <w:sz w:val="22"/>
                <w:szCs w:val="22"/>
                <w:lang w:val="cy-GB"/>
              </w:rPr>
              <w:t> </w:t>
            </w:r>
            <w:r w:rsidRPr="002B2A13">
              <w:rPr>
                <w:rStyle w:val="normaltextrun"/>
                <w:rFonts w:cs="Calibri"/>
                <w:i/>
                <w:iCs/>
                <w:sz w:val="22"/>
                <w:szCs w:val="22"/>
                <w:lang w:val="cy-GB"/>
              </w:rPr>
              <w:t>to</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as a</w:t>
            </w:r>
            <w:r w:rsidRPr="002B2A13">
              <w:rPr>
                <w:rStyle w:val="apple-converted-space"/>
                <w:rFonts w:cs="Calibri"/>
                <w:i/>
                <w:iCs/>
                <w:sz w:val="22"/>
                <w:szCs w:val="22"/>
                <w:lang w:val="cy-GB"/>
              </w:rPr>
              <w:t> </w:t>
            </w:r>
            <w:r w:rsidRPr="002B2A13">
              <w:rPr>
                <w:rStyle w:val="normaltextrun"/>
                <w:rFonts w:cs="Calibri"/>
                <w:i/>
                <w:iCs/>
                <w:sz w:val="22"/>
                <w:szCs w:val="22"/>
                <w:lang w:val="cy-GB"/>
              </w:rPr>
              <w:t>result,</w:t>
            </w:r>
            <w:r w:rsidRPr="002B2A13">
              <w:rPr>
                <w:rStyle w:val="apple-converted-space"/>
                <w:rFonts w:cs="Calibri"/>
                <w:i/>
                <w:iCs/>
                <w:sz w:val="22"/>
                <w:szCs w:val="22"/>
                <w:lang w:val="cy-GB"/>
              </w:rPr>
              <w:t> </w:t>
            </w:r>
            <w:r w:rsidRPr="002B2A13">
              <w:rPr>
                <w:rStyle w:val="normaltextrun"/>
                <w:rFonts w:cs="Calibri"/>
                <w:i/>
                <w:iCs/>
                <w:sz w:val="22"/>
                <w:szCs w:val="22"/>
                <w:lang w:val="cy-GB"/>
              </w:rPr>
              <w:t>looking</w:t>
            </w:r>
            <w:r w:rsidRPr="002B2A13">
              <w:rPr>
                <w:rStyle w:val="apple-converted-space"/>
                <w:rFonts w:cs="Calibri"/>
                <w:i/>
                <w:iCs/>
                <w:sz w:val="22"/>
                <w:szCs w:val="22"/>
                <w:lang w:val="cy-GB"/>
              </w:rPr>
              <w:t> </w:t>
            </w:r>
            <w:r w:rsidRPr="002B2A13">
              <w:rPr>
                <w:rStyle w:val="normaltextrun"/>
                <w:rFonts w:cs="Calibri"/>
                <w:i/>
                <w:iCs/>
                <w:sz w:val="22"/>
                <w:szCs w:val="22"/>
                <w:lang w:val="cy-GB"/>
              </w:rPr>
              <w:t>towards</w:t>
            </w:r>
          </w:p>
          <w:p w14:paraId="2686330A" w14:textId="77777777" w:rsidR="00373165" w:rsidRPr="002B2A13" w:rsidRDefault="00373165" w:rsidP="00733A01">
            <w:pPr>
              <w:rPr>
                <w:sz w:val="22"/>
                <w:szCs w:val="22"/>
              </w:rPr>
            </w:pPr>
            <w:r w:rsidRPr="002B2A13">
              <w:rPr>
                <w:rStyle w:val="apple-converted-space"/>
                <w:rFonts w:cs="Calibri"/>
                <w:i/>
                <w:iCs/>
                <w:sz w:val="22"/>
                <w:szCs w:val="22"/>
                <w:lang w:val="cy-GB"/>
              </w:rPr>
              <w:t> </w:t>
            </w:r>
            <w:r w:rsidRPr="002B2A13">
              <w:rPr>
                <w:rStyle w:val="normaltextrun"/>
                <w:rFonts w:cs="Calibri"/>
                <w:i/>
                <w:iCs/>
                <w:sz w:val="22"/>
                <w:szCs w:val="22"/>
                <w:lang w:val="cy-GB"/>
              </w:rPr>
              <w:t>your</w:t>
            </w:r>
            <w:r w:rsidRPr="002B2A13">
              <w:rPr>
                <w:rStyle w:val="apple-converted-space"/>
                <w:rFonts w:cs="Calibri"/>
                <w:i/>
                <w:iCs/>
                <w:sz w:val="22"/>
                <w:szCs w:val="22"/>
                <w:lang w:val="cy-GB"/>
              </w:rPr>
              <w:t> </w:t>
            </w:r>
            <w:r w:rsidRPr="002B2A13">
              <w:rPr>
                <w:rStyle w:val="normaltextrun"/>
                <w:rFonts w:cs="Calibri"/>
                <w:i/>
                <w:iCs/>
                <w:sz w:val="22"/>
                <w:szCs w:val="22"/>
                <w:lang w:val="cy-GB"/>
              </w:rPr>
              <w:t>research.</w:t>
            </w:r>
            <w:r w:rsidRPr="002B2A13">
              <w:rPr>
                <w:rStyle w:val="eop"/>
                <w:rFonts w:cs="Calibri"/>
                <w:sz w:val="22"/>
                <w:szCs w:val="22"/>
              </w:rPr>
              <w:t> </w:t>
            </w:r>
          </w:p>
          <w:p w14:paraId="0560D43A" w14:textId="77777777" w:rsidR="00373165" w:rsidRPr="002B2A13" w:rsidRDefault="00373165" w:rsidP="00733A01">
            <w:pPr>
              <w:rPr>
                <w:sz w:val="22"/>
                <w:szCs w:val="22"/>
              </w:rPr>
            </w:pPr>
          </w:p>
        </w:tc>
        <w:tc>
          <w:tcPr>
            <w:tcW w:w="4508" w:type="dxa"/>
          </w:tcPr>
          <w:p w14:paraId="6EBA58C5" w14:textId="77777777" w:rsidR="00373165" w:rsidRPr="002B2A13" w:rsidRDefault="00373165" w:rsidP="00733A01">
            <w:pPr>
              <w:rPr>
                <w:sz w:val="22"/>
                <w:szCs w:val="22"/>
              </w:rPr>
            </w:pPr>
            <w:r w:rsidRPr="002B2A13">
              <w:rPr>
                <w:sz w:val="22"/>
                <w:szCs w:val="22"/>
              </w:rPr>
              <w:lastRenderedPageBreak/>
              <w:t xml:space="preserve">During the class task of noting down the time on the clocks. The teacher used an egg timer of 5 minutes to set a time limit on the task for the </w:t>
            </w:r>
            <w:r w:rsidRPr="002B2A13">
              <w:rPr>
                <w:sz w:val="22"/>
                <w:szCs w:val="22"/>
              </w:rPr>
              <w:lastRenderedPageBreak/>
              <w:t xml:space="preserve">pupils. He tried to implement the pedagogy to sustain pupil effort to reach high but achievable targets’ however the target was too high for the class. He went over that time. The time was not long enough for the pupils to complete the task. The teacher was told by a pupil that the egg timer had run out as he was busy explaining to a pupil about the task. The egg timer was set to encourage the pupils to pick up their speed on the task, however their understanding of the task was clear, but they could not complete the two work sheets within that time frame. The pupils had to finish the task after their lunch break. One of the four main purposes is to create confident individuals, this unrealistic time frame, could have hinged the pupil’s confidence in their work as the teacher set an unrealistic time limit on their task. </w:t>
            </w:r>
          </w:p>
          <w:p w14:paraId="7DEC7FC0" w14:textId="77777777" w:rsidR="00373165" w:rsidRPr="002B2A13" w:rsidRDefault="00373165" w:rsidP="00733A01">
            <w:pPr>
              <w:rPr>
                <w:sz w:val="22"/>
                <w:szCs w:val="22"/>
              </w:rPr>
            </w:pPr>
          </w:p>
        </w:tc>
      </w:tr>
      <w:tr w:rsidR="0064386B" w:rsidRPr="002B2A13" w14:paraId="3AC2910F" w14:textId="77777777" w:rsidTr="00733A01">
        <w:tc>
          <w:tcPr>
            <w:tcW w:w="4508" w:type="dxa"/>
          </w:tcPr>
          <w:p w14:paraId="34687DAB" w14:textId="77777777" w:rsidR="0064386B" w:rsidRPr="002B2A13" w:rsidRDefault="0064386B" w:rsidP="00733A01">
            <w:pPr>
              <w:rPr>
                <w:rStyle w:val="normaltextrun"/>
                <w:rFonts w:cs="Calibri"/>
                <w:i/>
                <w:iCs/>
                <w:lang w:val="cy-GB"/>
              </w:rPr>
            </w:pPr>
          </w:p>
        </w:tc>
        <w:tc>
          <w:tcPr>
            <w:tcW w:w="4508" w:type="dxa"/>
          </w:tcPr>
          <w:p w14:paraId="27A9DE51" w14:textId="77777777" w:rsidR="0064386B" w:rsidRPr="002B2A13" w:rsidRDefault="0064386B" w:rsidP="00733A01"/>
        </w:tc>
      </w:tr>
    </w:tbl>
    <w:p w14:paraId="22156DD6" w14:textId="77777777" w:rsidR="0064386B" w:rsidRDefault="0064386B" w:rsidP="00392A56">
      <w:pPr>
        <w:rPr>
          <w:b/>
          <w:bCs/>
        </w:rPr>
      </w:pPr>
    </w:p>
    <w:p w14:paraId="0D47652C" w14:textId="3C8CE48B" w:rsidR="00392A56" w:rsidRPr="0064386B" w:rsidRDefault="00392A56" w:rsidP="00392A56">
      <w:pPr>
        <w:rPr>
          <w:b/>
          <w:bCs/>
          <w:sz w:val="22"/>
          <w:szCs w:val="22"/>
        </w:rPr>
      </w:pPr>
      <w:r w:rsidRPr="0064386B">
        <w:rPr>
          <w:b/>
          <w:bCs/>
          <w:sz w:val="22"/>
          <w:szCs w:val="22"/>
        </w:rPr>
        <w:t xml:space="preserve">Critical Incident Identification Form </w:t>
      </w:r>
      <w:r w:rsidR="0064386B">
        <w:rPr>
          <w:b/>
          <w:bCs/>
        </w:rPr>
        <w:t>four</w:t>
      </w:r>
    </w:p>
    <w:tbl>
      <w:tblPr>
        <w:tblStyle w:val="TableGrid"/>
        <w:tblW w:w="0" w:type="auto"/>
        <w:tblLook w:val="04A0" w:firstRow="1" w:lastRow="0" w:firstColumn="1" w:lastColumn="0" w:noHBand="0" w:noVBand="1"/>
      </w:tblPr>
      <w:tblGrid>
        <w:gridCol w:w="4508"/>
        <w:gridCol w:w="4508"/>
      </w:tblGrid>
      <w:tr w:rsidR="00392A56" w:rsidRPr="002B2A13" w14:paraId="4D9F8F00" w14:textId="77777777" w:rsidTr="00733A01">
        <w:tc>
          <w:tcPr>
            <w:tcW w:w="4508" w:type="dxa"/>
          </w:tcPr>
          <w:p w14:paraId="0700FE0A"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b/>
                <w:bCs/>
                <w:sz w:val="22"/>
                <w:szCs w:val="22"/>
                <w:lang w:val="cy-GB"/>
              </w:rPr>
              <w:t>Details</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relevant</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to the</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research</w:t>
            </w:r>
            <w:r w:rsidRPr="002B2A13">
              <w:rPr>
                <w:rStyle w:val="apple-converted-space"/>
                <w:rFonts w:asciiTheme="minorHAnsi" w:hAnsiTheme="minorHAnsi" w:cs="Calibri"/>
                <w:b/>
                <w:bCs/>
                <w:sz w:val="22"/>
                <w:szCs w:val="22"/>
                <w:lang w:val="cy-GB"/>
              </w:rPr>
              <w:t> </w:t>
            </w:r>
            <w:r w:rsidRPr="002B2A13">
              <w:rPr>
                <w:rStyle w:val="normaltextrun"/>
                <w:rFonts w:asciiTheme="minorHAnsi" w:hAnsiTheme="minorHAnsi" w:cs="Calibri"/>
                <w:b/>
                <w:bCs/>
                <w:sz w:val="22"/>
                <w:szCs w:val="22"/>
                <w:lang w:val="cy-GB"/>
              </w:rPr>
              <w:t>context.</w:t>
            </w:r>
            <w:r w:rsidRPr="002B2A13">
              <w:rPr>
                <w:rStyle w:val="eop"/>
                <w:rFonts w:asciiTheme="minorHAnsi" w:hAnsiTheme="minorHAnsi" w:cs="Calibri"/>
                <w:sz w:val="22"/>
                <w:szCs w:val="22"/>
              </w:rPr>
              <w:t> </w:t>
            </w:r>
          </w:p>
          <w:p w14:paraId="4C1E69D3"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eop"/>
                <w:rFonts w:asciiTheme="minorHAnsi" w:hAnsiTheme="minorHAnsi" w:cs="Calibri"/>
                <w:sz w:val="22"/>
                <w:szCs w:val="22"/>
              </w:rPr>
              <w:t> </w:t>
            </w:r>
          </w:p>
          <w:p w14:paraId="45CE933A"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Date/time.</w:t>
            </w:r>
            <w:r w:rsidRPr="002B2A13">
              <w:rPr>
                <w:rStyle w:val="eop"/>
                <w:rFonts w:asciiTheme="minorHAnsi" w:hAnsiTheme="minorHAnsi" w:cs="Calibri"/>
                <w:sz w:val="22"/>
                <w:szCs w:val="22"/>
              </w:rPr>
              <w:t> </w:t>
            </w:r>
          </w:p>
          <w:p w14:paraId="20F2EE2A"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Age/Stage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of</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group.</w:t>
            </w:r>
            <w:r w:rsidRPr="002B2A13">
              <w:rPr>
                <w:rStyle w:val="eop"/>
                <w:rFonts w:asciiTheme="minorHAnsi" w:hAnsiTheme="minorHAnsi" w:cs="Calibri"/>
                <w:sz w:val="22"/>
                <w:szCs w:val="22"/>
              </w:rPr>
              <w:t> </w:t>
            </w:r>
          </w:p>
          <w:p w14:paraId="22A78FC9"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People</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involved.</w:t>
            </w:r>
            <w:r w:rsidRPr="002B2A13">
              <w:rPr>
                <w:rStyle w:val="eop"/>
                <w:rFonts w:asciiTheme="minorHAnsi" w:hAnsiTheme="minorHAnsi" w:cs="Calibri"/>
                <w:sz w:val="22"/>
                <w:szCs w:val="22"/>
              </w:rPr>
              <w:t> </w:t>
            </w:r>
          </w:p>
          <w:p w14:paraId="1143D349"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Contextual</w:t>
            </w:r>
            <w:r w:rsidRPr="002B2A13">
              <w:rPr>
                <w:rStyle w:val="eop"/>
                <w:rFonts w:asciiTheme="minorHAnsi" w:hAnsiTheme="minorHAnsi" w:cs="Calibri"/>
                <w:sz w:val="22"/>
                <w:szCs w:val="22"/>
              </w:rPr>
              <w:t> </w:t>
            </w:r>
          </w:p>
          <w:p w14:paraId="720D5303" w14:textId="77777777" w:rsidR="00392A56" w:rsidRPr="002B2A13" w:rsidRDefault="00392A56" w:rsidP="00733A01">
            <w:pPr>
              <w:pStyle w:val="paragraph"/>
              <w:spacing w:before="0" w:beforeAutospacing="0" w:after="0" w:afterAutospacing="0"/>
              <w:textAlignment w:val="baseline"/>
              <w:rPr>
                <w:rFonts w:asciiTheme="minorHAnsi" w:hAnsiTheme="minorHAnsi" w:cs="Segoe UI"/>
                <w:sz w:val="22"/>
                <w:szCs w:val="22"/>
              </w:rPr>
            </w:pPr>
            <w:r w:rsidRPr="002B2A13">
              <w:rPr>
                <w:rStyle w:val="normaltextrun"/>
                <w:rFonts w:asciiTheme="minorHAnsi" w:hAnsiTheme="minorHAnsi" w:cs="Calibri"/>
                <w:sz w:val="22"/>
                <w:szCs w:val="22"/>
                <w:lang w:val="cy-GB"/>
              </w:rPr>
              <w:t>information</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from</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field</w:t>
            </w:r>
            <w:r w:rsidRPr="002B2A13">
              <w:rPr>
                <w:rStyle w:val="apple-converted-space"/>
                <w:rFonts w:asciiTheme="minorHAnsi" w:hAnsiTheme="minorHAnsi" w:cs="Calibri"/>
                <w:sz w:val="22"/>
                <w:szCs w:val="22"/>
                <w:lang w:val="cy-GB"/>
              </w:rPr>
              <w:t> </w:t>
            </w:r>
            <w:r w:rsidRPr="002B2A13">
              <w:rPr>
                <w:rStyle w:val="normaltextrun"/>
                <w:rFonts w:asciiTheme="minorHAnsi" w:hAnsiTheme="minorHAnsi" w:cs="Calibri"/>
                <w:sz w:val="22"/>
                <w:szCs w:val="22"/>
                <w:lang w:val="cy-GB"/>
              </w:rPr>
              <w:t>notes. </w:t>
            </w:r>
            <w:r w:rsidRPr="002B2A13">
              <w:rPr>
                <w:rStyle w:val="eop"/>
                <w:rFonts w:asciiTheme="minorHAnsi" w:hAnsiTheme="minorHAnsi" w:cs="Calibri"/>
                <w:sz w:val="22"/>
                <w:szCs w:val="22"/>
              </w:rPr>
              <w:t> </w:t>
            </w:r>
          </w:p>
          <w:p w14:paraId="04367C7A" w14:textId="77777777" w:rsidR="00392A56" w:rsidRPr="002B2A13" w:rsidRDefault="00392A56" w:rsidP="00733A01">
            <w:pPr>
              <w:rPr>
                <w:sz w:val="22"/>
                <w:szCs w:val="22"/>
              </w:rPr>
            </w:pPr>
          </w:p>
        </w:tc>
        <w:tc>
          <w:tcPr>
            <w:tcW w:w="4508" w:type="dxa"/>
          </w:tcPr>
          <w:p w14:paraId="3951F477" w14:textId="77777777" w:rsidR="00392A56" w:rsidRPr="002B2A13" w:rsidRDefault="00392A56" w:rsidP="00733A01">
            <w:pPr>
              <w:rPr>
                <w:sz w:val="22"/>
                <w:szCs w:val="22"/>
              </w:rPr>
            </w:pPr>
            <w:r w:rsidRPr="002B2A13">
              <w:rPr>
                <w:sz w:val="22"/>
                <w:szCs w:val="22"/>
              </w:rPr>
              <w:t>29/09/20</w:t>
            </w:r>
          </w:p>
          <w:p w14:paraId="181C5026" w14:textId="77777777" w:rsidR="00392A56" w:rsidRPr="002B2A13" w:rsidRDefault="00392A56" w:rsidP="00733A01">
            <w:pPr>
              <w:rPr>
                <w:sz w:val="22"/>
                <w:szCs w:val="22"/>
              </w:rPr>
            </w:pPr>
            <w:r w:rsidRPr="002B2A13">
              <w:rPr>
                <w:sz w:val="22"/>
                <w:szCs w:val="22"/>
              </w:rPr>
              <w:t>11:15am</w:t>
            </w:r>
          </w:p>
          <w:p w14:paraId="113B9042" w14:textId="77777777" w:rsidR="00392A56" w:rsidRPr="002B2A13" w:rsidRDefault="00392A56" w:rsidP="00733A01">
            <w:pPr>
              <w:rPr>
                <w:sz w:val="22"/>
                <w:szCs w:val="22"/>
              </w:rPr>
            </w:pPr>
            <w:r w:rsidRPr="002B2A13">
              <w:rPr>
                <w:sz w:val="22"/>
                <w:szCs w:val="22"/>
              </w:rPr>
              <w:t>Year 4/5</w:t>
            </w:r>
          </w:p>
          <w:p w14:paraId="3519EE46" w14:textId="77777777" w:rsidR="00392A56" w:rsidRPr="002B2A13" w:rsidRDefault="00392A56" w:rsidP="00733A01">
            <w:pPr>
              <w:rPr>
                <w:sz w:val="22"/>
                <w:szCs w:val="22"/>
              </w:rPr>
            </w:pPr>
            <w:r w:rsidRPr="002B2A13">
              <w:rPr>
                <w:sz w:val="22"/>
                <w:szCs w:val="22"/>
              </w:rPr>
              <w:t>Teacher, Teaching assistant, myself, pupils</w:t>
            </w:r>
          </w:p>
          <w:p w14:paraId="3ED6B30B" w14:textId="77777777" w:rsidR="00392A56" w:rsidRPr="002B2A13" w:rsidRDefault="00392A56" w:rsidP="00733A01">
            <w:pPr>
              <w:rPr>
                <w:sz w:val="22"/>
                <w:szCs w:val="22"/>
              </w:rPr>
            </w:pPr>
            <w:r w:rsidRPr="002B2A13">
              <w:rPr>
                <w:sz w:val="22"/>
                <w:szCs w:val="22"/>
              </w:rPr>
              <w:t>Clocks and time were the topic, the pupils had to work out the time with a digital clock and an analogue clock. They got to create a game using clocks.</w:t>
            </w:r>
          </w:p>
        </w:tc>
      </w:tr>
      <w:tr w:rsidR="00392A56" w:rsidRPr="002B2A13" w14:paraId="701AFA1F" w14:textId="77777777" w:rsidTr="00733A01">
        <w:tc>
          <w:tcPr>
            <w:tcW w:w="4508" w:type="dxa"/>
          </w:tcPr>
          <w:p w14:paraId="7D3DE350" w14:textId="77777777" w:rsidR="00392A56" w:rsidRPr="002B2A13" w:rsidRDefault="00392A56" w:rsidP="00733A01">
            <w:pPr>
              <w:rPr>
                <w:rStyle w:val="normaltextrun"/>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 xml:space="preserve">happened? </w:t>
            </w:r>
          </w:p>
          <w:p w14:paraId="4A467EFB" w14:textId="77777777" w:rsidR="00392A56" w:rsidRPr="002B2A13" w:rsidRDefault="00392A56" w:rsidP="00733A01">
            <w:pPr>
              <w:rPr>
                <w:rStyle w:val="apple-converted-space"/>
                <w:rFonts w:cs="Calibri"/>
                <w:i/>
                <w:iCs/>
                <w:sz w:val="22"/>
                <w:szCs w:val="22"/>
                <w:lang w:val="cy-GB"/>
              </w:rPr>
            </w:pPr>
            <w:r w:rsidRPr="002B2A13">
              <w:rPr>
                <w:rStyle w:val="normaltextrun"/>
                <w:rFonts w:cs="Calibri"/>
                <w:i/>
                <w:iCs/>
                <w:sz w:val="22"/>
                <w:szCs w:val="22"/>
                <w:lang w:val="cy-GB"/>
              </w:rPr>
              <w:t>A</w:t>
            </w:r>
            <w:r w:rsidRPr="002B2A13">
              <w:rPr>
                <w:rStyle w:val="apple-converted-space"/>
                <w:rFonts w:cs="Calibri"/>
                <w:i/>
                <w:iCs/>
                <w:sz w:val="22"/>
                <w:szCs w:val="22"/>
                <w:lang w:val="cy-GB"/>
              </w:rPr>
              <w:t> </w:t>
            </w:r>
            <w:r w:rsidRPr="002B2A13">
              <w:rPr>
                <w:rStyle w:val="normaltextrun"/>
                <w:rFonts w:cs="Calibri"/>
                <w:i/>
                <w:iCs/>
                <w:sz w:val="22"/>
                <w:szCs w:val="22"/>
                <w:lang w:val="cy-GB"/>
              </w:rPr>
              <w:t>detailed</w:t>
            </w:r>
            <w:r w:rsidRPr="002B2A13">
              <w:rPr>
                <w:rStyle w:val="apple-converted-space"/>
                <w:rFonts w:cs="Calibri"/>
                <w:i/>
                <w:iCs/>
                <w:sz w:val="22"/>
                <w:szCs w:val="22"/>
                <w:lang w:val="cy-GB"/>
              </w:rPr>
              <w:t> </w:t>
            </w:r>
            <w:r w:rsidRPr="002B2A13">
              <w:rPr>
                <w:rStyle w:val="normaltextrun"/>
                <w:rFonts w:cs="Calibri"/>
                <w:i/>
                <w:iCs/>
                <w:sz w:val="22"/>
                <w:szCs w:val="22"/>
                <w:lang w:val="cy-GB"/>
              </w:rPr>
              <w:t>decription</w:t>
            </w:r>
            <w:r w:rsidRPr="002B2A13">
              <w:rPr>
                <w:rStyle w:val="apple-converted-space"/>
                <w:rFonts w:cs="Calibri"/>
                <w:i/>
                <w:iCs/>
                <w:sz w:val="22"/>
                <w:szCs w:val="22"/>
                <w:lang w:val="cy-GB"/>
              </w:rPr>
              <w:t> </w:t>
            </w:r>
            <w:r w:rsidRPr="002B2A13">
              <w:rPr>
                <w:rStyle w:val="normaltextrun"/>
                <w:rFonts w:cs="Calibri"/>
                <w:i/>
                <w:iCs/>
                <w:sz w:val="22"/>
                <w:szCs w:val="22"/>
                <w:lang w:val="cy-GB"/>
              </w:rPr>
              <w:t>of</w:t>
            </w:r>
            <w:r w:rsidRPr="002B2A13">
              <w:rPr>
                <w:rStyle w:val="apple-converted-space"/>
                <w:rFonts w:cs="Calibri"/>
                <w:i/>
                <w:iCs/>
                <w:sz w:val="22"/>
                <w:szCs w:val="22"/>
                <w:lang w:val="cy-GB"/>
              </w:rPr>
              <w:t> </w:t>
            </w:r>
          </w:p>
          <w:p w14:paraId="0D823409" w14:textId="77777777" w:rsidR="00392A56" w:rsidRPr="002B2A13" w:rsidRDefault="00392A56"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observed</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p>
          <w:p w14:paraId="5712F05F" w14:textId="77777777" w:rsidR="00392A56" w:rsidRPr="002B2A13" w:rsidRDefault="00392A56" w:rsidP="00733A01">
            <w:pPr>
              <w:rPr>
                <w:rStyle w:val="apple-converted-space"/>
                <w:rFonts w:cs="Calibri"/>
                <w:i/>
                <w:iCs/>
                <w:sz w:val="22"/>
                <w:szCs w:val="22"/>
                <w:lang w:val="cy-GB"/>
              </w:rPr>
            </w:pPr>
            <w:r w:rsidRPr="002B2A13">
              <w:rPr>
                <w:rStyle w:val="normaltextrun"/>
                <w:rFonts w:cs="Calibri"/>
                <w:i/>
                <w:iCs/>
                <w:sz w:val="22"/>
                <w:szCs w:val="22"/>
                <w:lang w:val="cy-GB"/>
              </w:rPr>
              <w:t>what</w:t>
            </w:r>
            <w:r w:rsidRPr="002B2A13">
              <w:rPr>
                <w:rStyle w:val="apple-converted-space"/>
                <w:rFonts w:cs="Calibri"/>
                <w:i/>
                <w:iCs/>
                <w:sz w:val="22"/>
                <w:szCs w:val="22"/>
                <w:lang w:val="cy-GB"/>
              </w:rPr>
              <w:t> </w:t>
            </w:r>
            <w:r w:rsidRPr="002B2A13">
              <w:rPr>
                <w:rStyle w:val="normaltextrun"/>
                <w:rFonts w:cs="Calibri"/>
                <w:i/>
                <w:iCs/>
                <w:sz w:val="22"/>
                <w:szCs w:val="22"/>
                <w:lang w:val="cy-GB"/>
              </w:rPr>
              <w:t>thoughts</w:t>
            </w:r>
            <w:r w:rsidRPr="002B2A13">
              <w:rPr>
                <w:rStyle w:val="apple-converted-space"/>
                <w:rFonts w:cs="Calibri"/>
                <w:i/>
                <w:iCs/>
                <w:sz w:val="22"/>
                <w:szCs w:val="22"/>
                <w:lang w:val="cy-GB"/>
              </w:rPr>
              <w:t> </w:t>
            </w:r>
            <w:r w:rsidRPr="002B2A13">
              <w:rPr>
                <w:rStyle w:val="normaltextrun"/>
                <w:rFonts w:cs="Calibri"/>
                <w:i/>
                <w:iCs/>
                <w:sz w:val="22"/>
                <w:szCs w:val="22"/>
                <w:lang w:val="cy-GB"/>
              </w:rPr>
              <w:t>on</w:t>
            </w:r>
            <w:r w:rsidRPr="002B2A13">
              <w:rPr>
                <w:rStyle w:val="apple-converted-space"/>
                <w:rFonts w:cs="Calibri"/>
                <w:i/>
                <w:iCs/>
                <w:sz w:val="22"/>
                <w:szCs w:val="22"/>
                <w:lang w:val="cy-GB"/>
              </w:rPr>
              <w:t> </w:t>
            </w:r>
          </w:p>
          <w:p w14:paraId="0C9C41B5" w14:textId="77777777" w:rsidR="00392A56" w:rsidRPr="002B2A13" w:rsidRDefault="00392A56" w:rsidP="00733A01">
            <w:pPr>
              <w:rPr>
                <w:rStyle w:val="normaltextrun"/>
                <w:rFonts w:cs="Calibri"/>
                <w:i/>
                <w:iCs/>
                <w:sz w:val="22"/>
                <w:szCs w:val="22"/>
                <w:lang w:val="cy-GB"/>
              </w:rPr>
            </w:pPr>
            <w:r w:rsidRPr="002B2A13">
              <w:rPr>
                <w:rStyle w:val="normaltextrun"/>
                <w:rFonts w:cs="Calibri"/>
                <w:i/>
                <w:iCs/>
                <w:sz w:val="22"/>
                <w:szCs w:val="22"/>
                <w:lang w:val="cy-GB"/>
              </w:rPr>
              <w:t>pedagogy</w:t>
            </w:r>
            <w:r w:rsidRPr="002B2A13">
              <w:rPr>
                <w:rStyle w:val="apple-converted-space"/>
                <w:rFonts w:cs="Calibri"/>
                <w:i/>
                <w:iCs/>
                <w:sz w:val="22"/>
                <w:szCs w:val="22"/>
                <w:lang w:val="cy-GB"/>
              </w:rPr>
              <w:t> </w:t>
            </w:r>
            <w:r w:rsidRPr="002B2A13">
              <w:rPr>
                <w:rStyle w:val="normaltextrun"/>
                <w:rFonts w:cs="Calibri"/>
                <w:i/>
                <w:iCs/>
                <w:sz w:val="22"/>
                <w:szCs w:val="22"/>
                <w:lang w:val="cy-GB"/>
              </w:rPr>
              <w:t>and</w:t>
            </w:r>
            <w:r w:rsidRPr="002B2A13">
              <w:rPr>
                <w:rStyle w:val="apple-converted-space"/>
                <w:rFonts w:cs="Calibri"/>
                <w:i/>
                <w:iCs/>
                <w:sz w:val="22"/>
                <w:szCs w:val="22"/>
                <w:lang w:val="cy-GB"/>
              </w:rPr>
              <w:t> </w:t>
            </w:r>
            <w:r w:rsidRPr="002B2A13">
              <w:rPr>
                <w:rStyle w:val="normaltextrun"/>
                <w:rFonts w:cs="Calibri"/>
                <w:i/>
                <w:iCs/>
                <w:sz w:val="22"/>
                <w:szCs w:val="22"/>
                <w:lang w:val="cy-GB"/>
              </w:rPr>
              <w:t>practice</w:t>
            </w:r>
          </w:p>
          <w:p w14:paraId="61918462" w14:textId="77777777" w:rsidR="00392A56" w:rsidRPr="002B2A13" w:rsidRDefault="00392A56" w:rsidP="00733A01">
            <w:pPr>
              <w:rPr>
                <w:rStyle w:val="normaltextrun"/>
                <w:rFonts w:cs="Calibri"/>
                <w:i/>
                <w:iCs/>
                <w:sz w:val="22"/>
                <w:szCs w:val="22"/>
                <w:lang w:val="cy-GB"/>
              </w:rPr>
            </w:pPr>
            <w:r w:rsidRPr="002B2A13">
              <w:rPr>
                <w:rStyle w:val="apple-converted-space"/>
                <w:rFonts w:cs="Calibri"/>
                <w:i/>
                <w:iCs/>
                <w:sz w:val="22"/>
                <w:szCs w:val="22"/>
                <w:lang w:val="cy-GB"/>
              </w:rPr>
              <w:t> </w:t>
            </w:r>
            <w:r w:rsidRPr="002B2A13">
              <w:rPr>
                <w:rStyle w:val="normaltextrun"/>
                <w:rFonts w:cs="Calibri"/>
                <w:i/>
                <w:iCs/>
                <w:sz w:val="22"/>
                <w:szCs w:val="22"/>
                <w:lang w:val="cy-GB"/>
              </w:rPr>
              <w:t>occurred</w:t>
            </w:r>
            <w:r w:rsidRPr="002B2A13">
              <w:rPr>
                <w:rStyle w:val="apple-converted-space"/>
                <w:rFonts w:cs="Calibri"/>
                <w:i/>
                <w:iCs/>
                <w:sz w:val="22"/>
                <w:szCs w:val="22"/>
                <w:lang w:val="cy-GB"/>
              </w:rPr>
              <w:t> </w:t>
            </w:r>
            <w:r w:rsidRPr="002B2A13">
              <w:rPr>
                <w:rStyle w:val="normaltextrun"/>
                <w:rFonts w:cs="Calibri"/>
                <w:i/>
                <w:iCs/>
                <w:sz w:val="22"/>
                <w:szCs w:val="22"/>
                <w:lang w:val="cy-GB"/>
              </w:rPr>
              <w:t>to</w:t>
            </w:r>
            <w:r w:rsidRPr="002B2A13">
              <w:rPr>
                <w:rStyle w:val="apple-converted-space"/>
                <w:rFonts w:cs="Calibri"/>
                <w:i/>
                <w:iCs/>
                <w:sz w:val="22"/>
                <w:szCs w:val="22"/>
                <w:lang w:val="cy-GB"/>
              </w:rPr>
              <w:t> </w:t>
            </w:r>
            <w:r w:rsidRPr="002B2A13">
              <w:rPr>
                <w:rStyle w:val="normaltextrun"/>
                <w:rFonts w:cs="Calibri"/>
                <w:i/>
                <w:iCs/>
                <w:sz w:val="22"/>
                <w:szCs w:val="22"/>
                <w:lang w:val="cy-GB"/>
              </w:rPr>
              <w:t>you</w:t>
            </w:r>
            <w:r w:rsidRPr="002B2A13">
              <w:rPr>
                <w:rStyle w:val="apple-converted-space"/>
                <w:rFonts w:cs="Calibri"/>
                <w:i/>
                <w:iCs/>
                <w:sz w:val="22"/>
                <w:szCs w:val="22"/>
                <w:lang w:val="cy-GB"/>
              </w:rPr>
              <w:t> </w:t>
            </w:r>
            <w:r w:rsidRPr="002B2A13">
              <w:rPr>
                <w:rStyle w:val="normaltextrun"/>
                <w:rFonts w:cs="Calibri"/>
                <w:i/>
                <w:iCs/>
                <w:sz w:val="22"/>
                <w:szCs w:val="22"/>
                <w:lang w:val="cy-GB"/>
              </w:rPr>
              <w:t>as a</w:t>
            </w:r>
            <w:r w:rsidRPr="002B2A13">
              <w:rPr>
                <w:rStyle w:val="apple-converted-space"/>
                <w:rFonts w:cs="Calibri"/>
                <w:i/>
                <w:iCs/>
                <w:sz w:val="22"/>
                <w:szCs w:val="22"/>
                <w:lang w:val="cy-GB"/>
              </w:rPr>
              <w:t> </w:t>
            </w:r>
            <w:r w:rsidRPr="002B2A13">
              <w:rPr>
                <w:rStyle w:val="normaltextrun"/>
                <w:rFonts w:cs="Calibri"/>
                <w:i/>
                <w:iCs/>
                <w:sz w:val="22"/>
                <w:szCs w:val="22"/>
                <w:lang w:val="cy-GB"/>
              </w:rPr>
              <w:t>result,</w:t>
            </w:r>
            <w:r w:rsidRPr="002B2A13">
              <w:rPr>
                <w:rStyle w:val="apple-converted-space"/>
                <w:rFonts w:cs="Calibri"/>
                <w:i/>
                <w:iCs/>
                <w:sz w:val="22"/>
                <w:szCs w:val="22"/>
                <w:lang w:val="cy-GB"/>
              </w:rPr>
              <w:t> </w:t>
            </w:r>
            <w:r w:rsidRPr="002B2A13">
              <w:rPr>
                <w:rStyle w:val="normaltextrun"/>
                <w:rFonts w:cs="Calibri"/>
                <w:i/>
                <w:iCs/>
                <w:sz w:val="22"/>
                <w:szCs w:val="22"/>
                <w:lang w:val="cy-GB"/>
              </w:rPr>
              <w:t>looking</w:t>
            </w:r>
            <w:r w:rsidRPr="002B2A13">
              <w:rPr>
                <w:rStyle w:val="apple-converted-space"/>
                <w:rFonts w:cs="Calibri"/>
                <w:i/>
                <w:iCs/>
                <w:sz w:val="22"/>
                <w:szCs w:val="22"/>
                <w:lang w:val="cy-GB"/>
              </w:rPr>
              <w:t> </w:t>
            </w:r>
            <w:r w:rsidRPr="002B2A13">
              <w:rPr>
                <w:rStyle w:val="normaltextrun"/>
                <w:rFonts w:cs="Calibri"/>
                <w:i/>
                <w:iCs/>
                <w:sz w:val="22"/>
                <w:szCs w:val="22"/>
                <w:lang w:val="cy-GB"/>
              </w:rPr>
              <w:t>towards</w:t>
            </w:r>
          </w:p>
          <w:p w14:paraId="26909652" w14:textId="77777777" w:rsidR="00392A56" w:rsidRPr="002B2A13" w:rsidRDefault="00392A56" w:rsidP="00733A01">
            <w:pPr>
              <w:rPr>
                <w:sz w:val="22"/>
                <w:szCs w:val="22"/>
              </w:rPr>
            </w:pPr>
            <w:r w:rsidRPr="002B2A13">
              <w:rPr>
                <w:rStyle w:val="apple-converted-space"/>
                <w:rFonts w:cs="Calibri"/>
                <w:i/>
                <w:iCs/>
                <w:sz w:val="22"/>
                <w:szCs w:val="22"/>
                <w:lang w:val="cy-GB"/>
              </w:rPr>
              <w:t> </w:t>
            </w:r>
            <w:r w:rsidRPr="002B2A13">
              <w:rPr>
                <w:rStyle w:val="normaltextrun"/>
                <w:rFonts w:cs="Calibri"/>
                <w:i/>
                <w:iCs/>
                <w:sz w:val="22"/>
                <w:szCs w:val="22"/>
                <w:lang w:val="cy-GB"/>
              </w:rPr>
              <w:t>your</w:t>
            </w:r>
            <w:r w:rsidRPr="002B2A13">
              <w:rPr>
                <w:rStyle w:val="apple-converted-space"/>
                <w:rFonts w:cs="Calibri"/>
                <w:i/>
                <w:iCs/>
                <w:sz w:val="22"/>
                <w:szCs w:val="22"/>
                <w:lang w:val="cy-GB"/>
              </w:rPr>
              <w:t> </w:t>
            </w:r>
            <w:r w:rsidRPr="002B2A13">
              <w:rPr>
                <w:rStyle w:val="normaltextrun"/>
                <w:rFonts w:cs="Calibri"/>
                <w:i/>
                <w:iCs/>
                <w:sz w:val="22"/>
                <w:szCs w:val="22"/>
                <w:lang w:val="cy-GB"/>
              </w:rPr>
              <w:t>research.</w:t>
            </w:r>
            <w:r w:rsidRPr="002B2A13">
              <w:rPr>
                <w:rStyle w:val="eop"/>
                <w:rFonts w:cs="Calibri"/>
                <w:sz w:val="22"/>
                <w:szCs w:val="22"/>
              </w:rPr>
              <w:t> </w:t>
            </w:r>
          </w:p>
          <w:p w14:paraId="13E37ECA" w14:textId="77777777" w:rsidR="00392A56" w:rsidRPr="002B2A13" w:rsidRDefault="00392A56" w:rsidP="00733A01">
            <w:pPr>
              <w:rPr>
                <w:sz w:val="22"/>
                <w:szCs w:val="22"/>
              </w:rPr>
            </w:pPr>
          </w:p>
        </w:tc>
        <w:tc>
          <w:tcPr>
            <w:tcW w:w="4508" w:type="dxa"/>
          </w:tcPr>
          <w:p w14:paraId="1983CB4D" w14:textId="77777777" w:rsidR="00392A56" w:rsidRPr="002B2A13" w:rsidRDefault="00392A56" w:rsidP="00733A01">
            <w:pPr>
              <w:rPr>
                <w:sz w:val="22"/>
                <w:szCs w:val="22"/>
              </w:rPr>
            </w:pPr>
            <w:r w:rsidRPr="002B2A13">
              <w:rPr>
                <w:sz w:val="22"/>
                <w:szCs w:val="22"/>
              </w:rPr>
              <w:lastRenderedPageBreak/>
              <w:t xml:space="preserve">During the end of the lesson, the pupils were all playing their clock games together. The teacher raised his hand in the air silently to gain the whole classes attention on him. Within minutes the pupils one by one saw his hand in the air and stopped talking and sat quietly waiting for his next instruction. The pupils knew what was expected of them when the teacher raised his hand. The teacher didn’t need to compete with the pupil’s nose level to gain their attention. This teaching method of classroom management is seen to link to the pedagogy of </w:t>
            </w:r>
            <w:r w:rsidRPr="002B2A13">
              <w:rPr>
                <w:sz w:val="22"/>
                <w:szCs w:val="22"/>
              </w:rPr>
              <w:lastRenderedPageBreak/>
              <w:t xml:space="preserve">‘supporting social and emotion development and positive relationships’ as the teacher is setting is standard of respect within the classroom. He silently gets the pupils to be quiet and gain their attention again. He respectfully addresses the class in a calm but assertive manner. This method also links back to the four main purpose as it enforces a standard of how the pupils should conduct themselves within a classroom and out of the classroom by showing respect to each other ‘ethically informed citizen who are ready to be citizens of Wales and the world.’ However, this method may require all the pupils to be continuous looking at the teacher, leaving little room to explore as they learn within their classroom environment as it’s a hand signal. </w:t>
            </w:r>
          </w:p>
        </w:tc>
      </w:tr>
    </w:tbl>
    <w:p w14:paraId="78EFE5B6" w14:textId="264C6CAE" w:rsidR="002F7CE2" w:rsidRPr="002B2A13" w:rsidRDefault="002F7CE2" w:rsidP="004E03DB">
      <w:pPr>
        <w:rPr>
          <w:sz w:val="22"/>
          <w:szCs w:val="22"/>
        </w:rPr>
      </w:pPr>
    </w:p>
    <w:p w14:paraId="70CB926B" w14:textId="4CBD15C5" w:rsidR="002F7CE2" w:rsidRPr="002B2A13" w:rsidRDefault="002F7CE2" w:rsidP="004E03DB">
      <w:pPr>
        <w:rPr>
          <w:sz w:val="22"/>
          <w:szCs w:val="22"/>
        </w:rPr>
      </w:pPr>
    </w:p>
    <w:p w14:paraId="0CF90CFF" w14:textId="4C8EE558" w:rsidR="002F7CE2" w:rsidRPr="002B2A13" w:rsidRDefault="002F7CE2" w:rsidP="004E03DB">
      <w:pPr>
        <w:rPr>
          <w:sz w:val="22"/>
          <w:szCs w:val="22"/>
          <w:u w:val="single"/>
        </w:rPr>
      </w:pPr>
      <w:r w:rsidRPr="002B2A13">
        <w:rPr>
          <w:sz w:val="22"/>
          <w:szCs w:val="22"/>
          <w:u w:val="single"/>
        </w:rPr>
        <w:t xml:space="preserve">References </w:t>
      </w:r>
    </w:p>
    <w:p w14:paraId="21014A65" w14:textId="498FCDF9" w:rsidR="002F7CE2" w:rsidRPr="002B2A13" w:rsidRDefault="002F7CE2" w:rsidP="004E03DB">
      <w:pPr>
        <w:rPr>
          <w:sz w:val="22"/>
          <w:szCs w:val="22"/>
        </w:rPr>
      </w:pPr>
    </w:p>
    <w:p w14:paraId="78D1F042" w14:textId="5A577EFE" w:rsidR="00F034FA" w:rsidRPr="002B2A13" w:rsidRDefault="00F034FA" w:rsidP="00FE3965">
      <w:pPr>
        <w:rPr>
          <w:sz w:val="22"/>
          <w:szCs w:val="22"/>
          <w:lang w:val="en-US"/>
        </w:rPr>
      </w:pPr>
      <w:r w:rsidRPr="002B2A13">
        <w:rPr>
          <w:sz w:val="22"/>
          <w:szCs w:val="22"/>
          <w:lang w:val="en-US"/>
        </w:rPr>
        <w:t xml:space="preserve">Arthur, J. </w:t>
      </w:r>
      <w:proofErr w:type="gramStart"/>
      <w:r w:rsidRPr="002B2A13">
        <w:rPr>
          <w:sz w:val="22"/>
          <w:szCs w:val="22"/>
          <w:lang w:val="en-US"/>
        </w:rPr>
        <w:t>et al.(</w:t>
      </w:r>
      <w:proofErr w:type="gramEnd"/>
      <w:r w:rsidRPr="002B2A13">
        <w:rPr>
          <w:sz w:val="22"/>
          <w:szCs w:val="22"/>
          <w:lang w:val="en-US"/>
        </w:rPr>
        <w:t>2012)  Research Methods and Methodologies in Education London: SAGE.</w:t>
      </w:r>
    </w:p>
    <w:p w14:paraId="69AFC863" w14:textId="77777777" w:rsidR="008262BF" w:rsidRPr="002B2A13" w:rsidRDefault="008262BF" w:rsidP="00FE3965">
      <w:pPr>
        <w:rPr>
          <w:sz w:val="22"/>
          <w:szCs w:val="22"/>
        </w:rPr>
      </w:pPr>
    </w:p>
    <w:p w14:paraId="28FB001A" w14:textId="49332D43" w:rsidR="00F034FA" w:rsidRPr="002B2A13" w:rsidRDefault="00F034FA" w:rsidP="004E03DB">
      <w:pPr>
        <w:rPr>
          <w:sz w:val="22"/>
          <w:szCs w:val="22"/>
        </w:rPr>
      </w:pPr>
      <w:r w:rsidRPr="002B2A13">
        <w:rPr>
          <w:sz w:val="22"/>
          <w:szCs w:val="22"/>
        </w:rPr>
        <w:t xml:space="preserve">BERA (2018) Ethical Guidelines for </w:t>
      </w:r>
      <w:r w:rsidR="00EF7538">
        <w:rPr>
          <w:sz w:val="22"/>
          <w:szCs w:val="22"/>
        </w:rPr>
        <w:t>E</w:t>
      </w:r>
      <w:r w:rsidRPr="002B2A13">
        <w:rPr>
          <w:sz w:val="22"/>
          <w:szCs w:val="22"/>
        </w:rPr>
        <w:t xml:space="preserve">ducational </w:t>
      </w:r>
      <w:r w:rsidR="00EF7538">
        <w:rPr>
          <w:sz w:val="22"/>
          <w:szCs w:val="22"/>
        </w:rPr>
        <w:t>R</w:t>
      </w:r>
      <w:r w:rsidRPr="002B2A13">
        <w:rPr>
          <w:sz w:val="22"/>
          <w:szCs w:val="22"/>
        </w:rPr>
        <w:t xml:space="preserve">esearch. Fourth edition. Available at </w:t>
      </w:r>
      <w:hyperlink r:id="rId8" w:history="1">
        <w:r w:rsidRPr="002B2A13">
          <w:rPr>
            <w:rStyle w:val="Hyperlink"/>
            <w:sz w:val="22"/>
            <w:szCs w:val="22"/>
          </w:rPr>
          <w:t>https://www.bera.ac.uk/publication/ethical-guidelines-for-educational-research-2018</w:t>
        </w:r>
      </w:hyperlink>
    </w:p>
    <w:p w14:paraId="0D8C4139" w14:textId="77777777" w:rsidR="008262BF" w:rsidRPr="002B2A13" w:rsidRDefault="008262BF" w:rsidP="004E03DB">
      <w:pPr>
        <w:rPr>
          <w:sz w:val="22"/>
          <w:szCs w:val="22"/>
        </w:rPr>
      </w:pPr>
    </w:p>
    <w:p w14:paraId="403F9D1E" w14:textId="58AED5DD" w:rsidR="00F034FA" w:rsidRPr="002B2A13" w:rsidRDefault="00F034FA" w:rsidP="00224BD9">
      <w:pPr>
        <w:rPr>
          <w:sz w:val="22"/>
          <w:szCs w:val="22"/>
        </w:rPr>
      </w:pPr>
      <w:r w:rsidRPr="002B2A13">
        <w:rPr>
          <w:sz w:val="22"/>
          <w:szCs w:val="22"/>
        </w:rPr>
        <w:t xml:space="preserve">Black, P. </w:t>
      </w:r>
      <w:proofErr w:type="spellStart"/>
      <w:r w:rsidRPr="002B2A13">
        <w:rPr>
          <w:sz w:val="22"/>
          <w:szCs w:val="22"/>
        </w:rPr>
        <w:t>Wiliam</w:t>
      </w:r>
      <w:proofErr w:type="spellEnd"/>
      <w:r w:rsidRPr="002B2A13">
        <w:rPr>
          <w:sz w:val="22"/>
          <w:szCs w:val="22"/>
        </w:rPr>
        <w:t xml:space="preserve">, D (1998) Inside the black box: Raising standards through classroom assessment. Kings College London: Department of Education &amp; Professional Studies </w:t>
      </w:r>
    </w:p>
    <w:p w14:paraId="464F54EE" w14:textId="77777777" w:rsidR="008262BF" w:rsidRPr="002B2A13" w:rsidRDefault="008262BF" w:rsidP="00224BD9">
      <w:pPr>
        <w:rPr>
          <w:sz w:val="22"/>
          <w:szCs w:val="22"/>
        </w:rPr>
      </w:pPr>
    </w:p>
    <w:p w14:paraId="637B602A" w14:textId="6C79F989" w:rsidR="00F034FA" w:rsidRPr="002B2A13" w:rsidRDefault="00F034FA" w:rsidP="002F7CE2">
      <w:pPr>
        <w:rPr>
          <w:sz w:val="22"/>
          <w:szCs w:val="22"/>
          <w:lang w:val="en-US"/>
        </w:rPr>
      </w:pPr>
      <w:r w:rsidRPr="002B2A13">
        <w:rPr>
          <w:sz w:val="22"/>
          <w:szCs w:val="22"/>
          <w:lang w:val="en-US"/>
        </w:rPr>
        <w:t xml:space="preserve">Cohen, L. Manion, L., &amp; Morrison, K. (2011) Research Methods </w:t>
      </w:r>
      <w:proofErr w:type="gramStart"/>
      <w:r w:rsidRPr="002B2A13">
        <w:rPr>
          <w:sz w:val="22"/>
          <w:szCs w:val="22"/>
          <w:lang w:val="en-US"/>
        </w:rPr>
        <w:t>In</w:t>
      </w:r>
      <w:proofErr w:type="gramEnd"/>
      <w:r w:rsidRPr="002B2A13">
        <w:rPr>
          <w:sz w:val="22"/>
          <w:szCs w:val="22"/>
          <w:lang w:val="en-US"/>
        </w:rPr>
        <w:t xml:space="preserve"> Education. Seventh Edition. London: Routledge</w:t>
      </w:r>
    </w:p>
    <w:p w14:paraId="1E66FD20" w14:textId="77777777" w:rsidR="008262BF" w:rsidRPr="002B2A13" w:rsidRDefault="008262BF" w:rsidP="002F7CE2">
      <w:pPr>
        <w:rPr>
          <w:sz w:val="22"/>
          <w:szCs w:val="22"/>
          <w:lang w:val="en-US"/>
        </w:rPr>
      </w:pPr>
    </w:p>
    <w:p w14:paraId="0F25040D" w14:textId="70096DF1" w:rsidR="00F034FA" w:rsidRPr="002B2A13" w:rsidRDefault="00F034FA" w:rsidP="00224BD9">
      <w:pPr>
        <w:rPr>
          <w:sz w:val="22"/>
          <w:szCs w:val="22"/>
        </w:rPr>
      </w:pPr>
      <w:r w:rsidRPr="002B2A13">
        <w:rPr>
          <w:sz w:val="22"/>
          <w:szCs w:val="22"/>
        </w:rPr>
        <w:t xml:space="preserve">Elder, Z (2012) Full </w:t>
      </w:r>
      <w:proofErr w:type="gramStart"/>
      <w:r w:rsidRPr="002B2A13">
        <w:rPr>
          <w:sz w:val="22"/>
          <w:szCs w:val="22"/>
        </w:rPr>
        <w:t>On</w:t>
      </w:r>
      <w:proofErr w:type="gramEnd"/>
      <w:r w:rsidRPr="002B2A13">
        <w:rPr>
          <w:sz w:val="22"/>
          <w:szCs w:val="22"/>
        </w:rPr>
        <w:t xml:space="preserve"> Learning Involve Me And L’ll Understand. </w:t>
      </w:r>
      <w:proofErr w:type="spellStart"/>
      <w:r w:rsidRPr="002B2A13">
        <w:rPr>
          <w:sz w:val="22"/>
          <w:szCs w:val="22"/>
        </w:rPr>
        <w:t>Carmathen</w:t>
      </w:r>
      <w:proofErr w:type="spellEnd"/>
      <w:r w:rsidRPr="002B2A13">
        <w:rPr>
          <w:sz w:val="22"/>
          <w:szCs w:val="22"/>
        </w:rPr>
        <w:t>: Crown House Publishing Ltd</w:t>
      </w:r>
    </w:p>
    <w:p w14:paraId="34CBB508" w14:textId="77777777" w:rsidR="008262BF" w:rsidRPr="002B2A13" w:rsidRDefault="008262BF" w:rsidP="00224BD9">
      <w:pPr>
        <w:rPr>
          <w:sz w:val="22"/>
          <w:szCs w:val="22"/>
        </w:rPr>
      </w:pPr>
    </w:p>
    <w:p w14:paraId="1A192391" w14:textId="05ECBEC3" w:rsidR="00F034FA" w:rsidRPr="002B2A13" w:rsidRDefault="00F034FA" w:rsidP="00F15F0E">
      <w:pPr>
        <w:rPr>
          <w:sz w:val="22"/>
          <w:szCs w:val="22"/>
          <w:lang w:val="en-US"/>
        </w:rPr>
      </w:pPr>
      <w:r w:rsidRPr="002B2A13">
        <w:rPr>
          <w:sz w:val="22"/>
          <w:szCs w:val="22"/>
          <w:lang w:val="en-US"/>
        </w:rPr>
        <w:t>Fletcher-Wood, H. (2016) Ticked off. Carmarthen: Crown House Publishing Ltd.</w:t>
      </w:r>
    </w:p>
    <w:p w14:paraId="665F03EC" w14:textId="77777777" w:rsidR="008262BF" w:rsidRPr="002B2A13" w:rsidRDefault="008262BF" w:rsidP="00F15F0E">
      <w:pPr>
        <w:rPr>
          <w:sz w:val="22"/>
          <w:szCs w:val="22"/>
        </w:rPr>
      </w:pPr>
    </w:p>
    <w:p w14:paraId="51763808" w14:textId="662660B4" w:rsidR="00F034FA" w:rsidRPr="002B2A13" w:rsidRDefault="00F034FA" w:rsidP="00224BD9">
      <w:pPr>
        <w:rPr>
          <w:sz w:val="22"/>
          <w:szCs w:val="22"/>
        </w:rPr>
      </w:pPr>
      <w:r w:rsidRPr="002B2A13">
        <w:rPr>
          <w:sz w:val="22"/>
          <w:szCs w:val="22"/>
        </w:rPr>
        <w:lastRenderedPageBreak/>
        <w:t>Grigg, R (2016) Big Ideas in Education: What every teacher should know. Wales: Crown House Publishing Limited</w:t>
      </w:r>
    </w:p>
    <w:p w14:paraId="6958CFC6" w14:textId="77777777" w:rsidR="008262BF" w:rsidRPr="002B2A13" w:rsidRDefault="008262BF" w:rsidP="00224BD9">
      <w:pPr>
        <w:rPr>
          <w:sz w:val="22"/>
          <w:szCs w:val="22"/>
        </w:rPr>
      </w:pPr>
    </w:p>
    <w:p w14:paraId="3F507A40" w14:textId="0F27DED6" w:rsidR="00F034FA" w:rsidRPr="002B2A13" w:rsidRDefault="00F034FA" w:rsidP="00224BD9">
      <w:pPr>
        <w:rPr>
          <w:sz w:val="22"/>
          <w:szCs w:val="22"/>
        </w:rPr>
      </w:pPr>
      <w:r w:rsidRPr="002B2A13">
        <w:rPr>
          <w:sz w:val="22"/>
          <w:szCs w:val="22"/>
        </w:rPr>
        <w:t>Holt, J (1982) How Children Learn. USA: Penguin</w:t>
      </w:r>
    </w:p>
    <w:p w14:paraId="079C6D8B" w14:textId="77777777" w:rsidR="008262BF" w:rsidRPr="002B2A13" w:rsidRDefault="008262BF" w:rsidP="00224BD9">
      <w:pPr>
        <w:rPr>
          <w:sz w:val="22"/>
          <w:szCs w:val="22"/>
        </w:rPr>
      </w:pPr>
    </w:p>
    <w:p w14:paraId="0D6EBFF2" w14:textId="17233102" w:rsidR="00F034FA" w:rsidRPr="002B2A13" w:rsidRDefault="00F034FA" w:rsidP="002F7CE2">
      <w:pPr>
        <w:rPr>
          <w:sz w:val="22"/>
          <w:szCs w:val="22"/>
          <w:lang w:val="en-US"/>
        </w:rPr>
      </w:pPr>
      <w:r w:rsidRPr="002B2A13">
        <w:rPr>
          <w:sz w:val="22"/>
          <w:szCs w:val="22"/>
          <w:lang w:val="en-US"/>
        </w:rPr>
        <w:t>Kumar, R. (2014) Research Methodology. London: SAGE.</w:t>
      </w:r>
    </w:p>
    <w:p w14:paraId="3C1BE674" w14:textId="77777777" w:rsidR="008262BF" w:rsidRPr="002B2A13" w:rsidRDefault="008262BF" w:rsidP="002F7CE2">
      <w:pPr>
        <w:rPr>
          <w:sz w:val="22"/>
          <w:szCs w:val="22"/>
          <w:lang w:val="en-US"/>
        </w:rPr>
      </w:pPr>
    </w:p>
    <w:p w14:paraId="6CC66075" w14:textId="1564C9FC" w:rsidR="00F034FA" w:rsidRPr="002B2A13" w:rsidRDefault="00F034FA" w:rsidP="002F7CE2">
      <w:pPr>
        <w:rPr>
          <w:sz w:val="22"/>
          <w:szCs w:val="22"/>
          <w:lang w:val="en-US"/>
        </w:rPr>
      </w:pPr>
      <w:r w:rsidRPr="002B2A13">
        <w:rPr>
          <w:sz w:val="22"/>
          <w:szCs w:val="22"/>
          <w:lang w:val="en-US"/>
        </w:rPr>
        <w:t>Roberts-</w:t>
      </w:r>
      <w:proofErr w:type="spellStart"/>
      <w:r w:rsidRPr="002B2A13">
        <w:rPr>
          <w:sz w:val="22"/>
          <w:szCs w:val="22"/>
          <w:lang w:val="en-US"/>
        </w:rPr>
        <w:t>Holmens</w:t>
      </w:r>
      <w:proofErr w:type="spellEnd"/>
      <w:r w:rsidRPr="002B2A13">
        <w:rPr>
          <w:sz w:val="22"/>
          <w:szCs w:val="22"/>
          <w:lang w:val="en-US"/>
        </w:rPr>
        <w:t>, G. (2014) Doing Your Early Years Research Project. A step-by-step Guide. Third Edition. London: SAGE</w:t>
      </w:r>
    </w:p>
    <w:p w14:paraId="56A573DB" w14:textId="77777777" w:rsidR="008262BF" w:rsidRPr="002B2A13" w:rsidRDefault="008262BF" w:rsidP="002F7CE2">
      <w:pPr>
        <w:rPr>
          <w:sz w:val="22"/>
          <w:szCs w:val="22"/>
          <w:lang w:val="en-US"/>
        </w:rPr>
      </w:pPr>
    </w:p>
    <w:p w14:paraId="116F5587" w14:textId="245A71F3" w:rsidR="00F034FA" w:rsidRPr="002B2A13" w:rsidRDefault="00F034FA" w:rsidP="00224BD9">
      <w:pPr>
        <w:rPr>
          <w:sz w:val="22"/>
          <w:szCs w:val="22"/>
        </w:rPr>
      </w:pPr>
      <w:r w:rsidRPr="002B2A13">
        <w:rPr>
          <w:sz w:val="22"/>
          <w:szCs w:val="22"/>
        </w:rPr>
        <w:t xml:space="preserve">Skinner, D (2010) Effective Teaching and Learning in Practice. London: Continuum International Publishing Group. </w:t>
      </w:r>
    </w:p>
    <w:p w14:paraId="3CD24581" w14:textId="77777777" w:rsidR="008262BF" w:rsidRPr="002B2A13" w:rsidRDefault="008262BF" w:rsidP="00224BD9">
      <w:pPr>
        <w:rPr>
          <w:sz w:val="22"/>
          <w:szCs w:val="22"/>
        </w:rPr>
      </w:pPr>
    </w:p>
    <w:p w14:paraId="7730DA9B" w14:textId="69C1319D" w:rsidR="00F034FA" w:rsidRPr="002B2A13" w:rsidRDefault="00F034FA" w:rsidP="00224BD9">
      <w:pPr>
        <w:rPr>
          <w:sz w:val="22"/>
          <w:szCs w:val="22"/>
        </w:rPr>
      </w:pPr>
      <w:r w:rsidRPr="002B2A13">
        <w:rPr>
          <w:sz w:val="22"/>
          <w:szCs w:val="22"/>
        </w:rPr>
        <w:t xml:space="preserve">Smith, L. </w:t>
      </w:r>
      <w:proofErr w:type="spellStart"/>
      <w:r w:rsidRPr="002B2A13">
        <w:rPr>
          <w:sz w:val="22"/>
          <w:szCs w:val="22"/>
        </w:rPr>
        <w:t>Dockrell</w:t>
      </w:r>
      <w:proofErr w:type="spellEnd"/>
      <w:r w:rsidRPr="002B2A13">
        <w:rPr>
          <w:sz w:val="22"/>
          <w:szCs w:val="22"/>
        </w:rPr>
        <w:t>, J. Tomlinson, P (1997) Piaget, Vygotsky And Beyond: Future issues for development psychology and education. London: Routledge</w:t>
      </w:r>
    </w:p>
    <w:p w14:paraId="33994660" w14:textId="77777777" w:rsidR="008262BF" w:rsidRPr="002B2A13" w:rsidRDefault="008262BF" w:rsidP="00224BD9">
      <w:pPr>
        <w:rPr>
          <w:sz w:val="22"/>
          <w:szCs w:val="22"/>
        </w:rPr>
      </w:pPr>
    </w:p>
    <w:p w14:paraId="283F5FDA" w14:textId="77777777" w:rsidR="00F034FA" w:rsidRPr="002B2A13" w:rsidRDefault="00F034FA" w:rsidP="00224BD9">
      <w:pPr>
        <w:rPr>
          <w:sz w:val="22"/>
          <w:szCs w:val="22"/>
        </w:rPr>
      </w:pPr>
      <w:r w:rsidRPr="002B2A13">
        <w:rPr>
          <w:sz w:val="22"/>
          <w:szCs w:val="22"/>
        </w:rPr>
        <w:t xml:space="preserve">Spooner, W (2011) The SEN Handbook for Trainee Teachers, NQT’S and Teaching Assistants. </w:t>
      </w:r>
      <w:proofErr w:type="spellStart"/>
      <w:r w:rsidRPr="002B2A13">
        <w:rPr>
          <w:sz w:val="22"/>
          <w:szCs w:val="22"/>
        </w:rPr>
        <w:t>Seond</w:t>
      </w:r>
      <w:proofErr w:type="spellEnd"/>
      <w:r w:rsidRPr="002B2A13">
        <w:rPr>
          <w:sz w:val="22"/>
          <w:szCs w:val="22"/>
        </w:rPr>
        <w:t xml:space="preserve"> Edition. USA: Routledge</w:t>
      </w:r>
    </w:p>
    <w:p w14:paraId="224CE545" w14:textId="77777777" w:rsidR="00F034FA" w:rsidRPr="002B2A13" w:rsidRDefault="00F034FA" w:rsidP="003D2B12">
      <w:pPr>
        <w:pStyle w:val="NormalWeb"/>
        <w:shd w:val="clear" w:color="auto" w:fill="FFFFFF"/>
        <w:rPr>
          <w:rFonts w:asciiTheme="minorHAnsi" w:hAnsiTheme="minorHAnsi" w:cstheme="minorHAnsi"/>
          <w:color w:val="000000" w:themeColor="text1"/>
          <w:sz w:val="22"/>
          <w:szCs w:val="22"/>
        </w:rPr>
      </w:pPr>
      <w:r w:rsidRPr="002B2A13">
        <w:rPr>
          <w:rFonts w:asciiTheme="minorHAnsi" w:hAnsiTheme="minorHAnsi" w:cstheme="minorHAnsi"/>
          <w:color w:val="000000" w:themeColor="text1"/>
          <w:sz w:val="22"/>
          <w:szCs w:val="22"/>
        </w:rPr>
        <w:t xml:space="preserve">Successful Futures (2014) Looking at the Curriculum and Assessment Arrangements in Wales. Available at  </w:t>
      </w:r>
      <w:hyperlink r:id="rId9" w:history="1">
        <w:r w:rsidRPr="002B2A13">
          <w:rPr>
            <w:rStyle w:val="Hyperlink"/>
            <w:rFonts w:asciiTheme="minorHAnsi" w:hAnsiTheme="minorHAnsi" w:cstheme="minorHAnsi"/>
            <w:sz w:val="22"/>
            <w:szCs w:val="22"/>
          </w:rPr>
          <w:t>https://gov.wales/sites/default/files/publications/2018-03/succesful-futures-a-summary-of-professor-graham-donaldsons-report.pdf</w:t>
        </w:r>
      </w:hyperlink>
      <w:r w:rsidRPr="002B2A13">
        <w:rPr>
          <w:rFonts w:asciiTheme="minorHAnsi" w:hAnsiTheme="minorHAnsi" w:cstheme="minorHAnsi"/>
          <w:color w:val="000000" w:themeColor="text1"/>
          <w:sz w:val="22"/>
          <w:szCs w:val="22"/>
        </w:rPr>
        <w:t xml:space="preserve"> </w:t>
      </w:r>
    </w:p>
    <w:p w14:paraId="7B044EF2" w14:textId="1A2DB1C3" w:rsidR="00F034FA" w:rsidRPr="002B2A13" w:rsidRDefault="00F034FA" w:rsidP="002F7CE2">
      <w:pPr>
        <w:rPr>
          <w:sz w:val="22"/>
          <w:szCs w:val="22"/>
          <w:lang w:val="en-US"/>
        </w:rPr>
      </w:pPr>
      <w:r w:rsidRPr="002B2A13">
        <w:rPr>
          <w:sz w:val="22"/>
          <w:szCs w:val="22"/>
          <w:lang w:val="en-US"/>
        </w:rPr>
        <w:t xml:space="preserve">Tripp, D. (2012) Critical Incidents </w:t>
      </w:r>
      <w:proofErr w:type="gramStart"/>
      <w:r w:rsidRPr="002B2A13">
        <w:rPr>
          <w:sz w:val="22"/>
          <w:szCs w:val="22"/>
          <w:lang w:val="en-US"/>
        </w:rPr>
        <w:t>In</w:t>
      </w:r>
      <w:proofErr w:type="gramEnd"/>
      <w:r w:rsidRPr="002B2A13">
        <w:rPr>
          <w:sz w:val="22"/>
          <w:szCs w:val="22"/>
          <w:lang w:val="en-US"/>
        </w:rPr>
        <w:t xml:space="preserve"> Teaching: Developing Professional Judgement. London: Routledge.</w:t>
      </w:r>
    </w:p>
    <w:p w14:paraId="660933FE" w14:textId="77777777" w:rsidR="008262BF" w:rsidRPr="002B2A13" w:rsidRDefault="008262BF" w:rsidP="002F7CE2">
      <w:pPr>
        <w:rPr>
          <w:sz w:val="22"/>
          <w:szCs w:val="22"/>
          <w:lang w:val="en-US"/>
        </w:rPr>
      </w:pPr>
    </w:p>
    <w:p w14:paraId="6F5593AC" w14:textId="0A1C9349" w:rsidR="00E508FD" w:rsidRPr="002B2A13" w:rsidRDefault="00E508FD" w:rsidP="00131A23">
      <w:pPr>
        <w:rPr>
          <w:sz w:val="22"/>
          <w:szCs w:val="22"/>
        </w:rPr>
      </w:pPr>
      <w:r w:rsidRPr="002B2A13">
        <w:rPr>
          <w:sz w:val="22"/>
          <w:szCs w:val="22"/>
        </w:rPr>
        <w:t xml:space="preserve">Welsh Government (2019). Draft Curriculum for Wales 2022: Draft Statutory </w:t>
      </w:r>
      <w:proofErr w:type="spellStart"/>
      <w:proofErr w:type="gramStart"/>
      <w:r w:rsidRPr="002B2A13">
        <w:rPr>
          <w:sz w:val="22"/>
          <w:szCs w:val="22"/>
        </w:rPr>
        <w:t>Guidance:Area</w:t>
      </w:r>
      <w:proofErr w:type="spellEnd"/>
      <w:proofErr w:type="gramEnd"/>
      <w:r w:rsidRPr="002B2A13">
        <w:rPr>
          <w:sz w:val="22"/>
          <w:szCs w:val="22"/>
        </w:rPr>
        <w:t xml:space="preserve"> of Learning and Experience – Health and Well Being. Cardiff. Welsh Government</w:t>
      </w:r>
    </w:p>
    <w:p w14:paraId="054AFC3D" w14:textId="77777777" w:rsidR="00E508FD" w:rsidRPr="002B2A13" w:rsidRDefault="00E508FD" w:rsidP="00131A23">
      <w:pPr>
        <w:rPr>
          <w:sz w:val="22"/>
          <w:szCs w:val="22"/>
        </w:rPr>
      </w:pPr>
    </w:p>
    <w:p w14:paraId="410F0DC4" w14:textId="28BB63CA" w:rsidR="00131A23" w:rsidRPr="002B2A13" w:rsidRDefault="00131A23" w:rsidP="00C31E5A">
      <w:pPr>
        <w:rPr>
          <w:sz w:val="22"/>
          <w:szCs w:val="22"/>
        </w:rPr>
      </w:pPr>
      <w:r w:rsidRPr="002B2A13">
        <w:rPr>
          <w:sz w:val="22"/>
          <w:szCs w:val="22"/>
        </w:rPr>
        <w:t xml:space="preserve">World Health Organization (2019). Available at: </w:t>
      </w:r>
      <w:hyperlink r:id="rId10" w:history="1">
        <w:r w:rsidRPr="002B2A13">
          <w:rPr>
            <w:rStyle w:val="Hyperlink"/>
            <w:sz w:val="22"/>
            <w:szCs w:val="22"/>
          </w:rPr>
          <w:t>https://www.who.int</w:t>
        </w:r>
      </w:hyperlink>
      <w:hyperlink r:id="rId11" w:history="1">
        <w:r w:rsidRPr="002B2A13">
          <w:rPr>
            <w:rStyle w:val="Hyperlink"/>
            <w:sz w:val="22"/>
            <w:szCs w:val="22"/>
          </w:rPr>
          <w:t>/</w:t>
        </w:r>
      </w:hyperlink>
      <w:r w:rsidRPr="002B2A13">
        <w:rPr>
          <w:sz w:val="22"/>
          <w:szCs w:val="22"/>
        </w:rPr>
        <w:t xml:space="preserve"> (Accessed 1.8.19)</w:t>
      </w:r>
    </w:p>
    <w:p w14:paraId="37EFF5A1" w14:textId="0BAEF2A4" w:rsidR="00131A23" w:rsidRPr="002B2A13" w:rsidRDefault="00131A23" w:rsidP="00C31E5A">
      <w:pPr>
        <w:rPr>
          <w:sz w:val="22"/>
          <w:szCs w:val="22"/>
        </w:rPr>
      </w:pPr>
    </w:p>
    <w:p w14:paraId="519F2630" w14:textId="77777777" w:rsidR="00131A23" w:rsidRPr="002B2A13" w:rsidRDefault="00131A23" w:rsidP="00C31E5A">
      <w:pPr>
        <w:rPr>
          <w:sz w:val="22"/>
          <w:szCs w:val="22"/>
        </w:rPr>
      </w:pPr>
    </w:p>
    <w:sectPr w:rsidR="00131A23" w:rsidRPr="002B2A13" w:rsidSect="00D046C1">
      <w:headerReference w:type="default" r:id="rId12"/>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0FFFD" w14:textId="77777777" w:rsidR="00F37EDA" w:rsidRDefault="00F37EDA" w:rsidP="00F37EDA">
      <w:pPr>
        <w:spacing w:before="0" w:after="0" w:line="240" w:lineRule="auto"/>
      </w:pPr>
      <w:r>
        <w:separator/>
      </w:r>
    </w:p>
  </w:endnote>
  <w:endnote w:type="continuationSeparator" w:id="0">
    <w:p w14:paraId="55A43485" w14:textId="77777777" w:rsidR="00F37EDA" w:rsidRDefault="00F37EDA" w:rsidP="00F37E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roman"/>
    <w:pitch w:val="variable"/>
    <w:sig w:usb0="00000003" w:usb1="00000000" w:usb2="00000000" w:usb3="00000000" w:csb0="00000001"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2AE0A" w14:textId="77777777" w:rsidR="00F37EDA" w:rsidRDefault="00F37EDA" w:rsidP="00F37EDA">
      <w:pPr>
        <w:spacing w:before="0" w:after="0" w:line="240" w:lineRule="auto"/>
      </w:pPr>
      <w:r>
        <w:separator/>
      </w:r>
    </w:p>
  </w:footnote>
  <w:footnote w:type="continuationSeparator" w:id="0">
    <w:p w14:paraId="01F12D60" w14:textId="77777777" w:rsidR="00F37EDA" w:rsidRDefault="00F37EDA" w:rsidP="00F37ED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C031A" w14:textId="47B7F5E2" w:rsidR="001A0575" w:rsidRDefault="001A0575">
    <w:pPr>
      <w:pStyle w:val="Header"/>
    </w:pPr>
    <w:r>
      <w:t>Jade Dawe 2007372 word count 4380</w:t>
    </w:r>
  </w:p>
  <w:p w14:paraId="0708F32B" w14:textId="77777777" w:rsidR="00F37EDA" w:rsidRDefault="00F37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80932"/>
    <w:multiLevelType w:val="hybridMultilevel"/>
    <w:tmpl w:val="CD66720A"/>
    <w:lvl w:ilvl="0" w:tplc="63900166">
      <w:start w:val="1"/>
      <w:numFmt w:val="bullet"/>
      <w:lvlText w:val="•"/>
      <w:lvlJc w:val="left"/>
      <w:pPr>
        <w:tabs>
          <w:tab w:val="num" w:pos="720"/>
        </w:tabs>
        <w:ind w:left="720" w:hanging="360"/>
      </w:pPr>
      <w:rPr>
        <w:rFonts w:ascii="Arial" w:hAnsi="Arial" w:hint="default"/>
      </w:rPr>
    </w:lvl>
    <w:lvl w:ilvl="1" w:tplc="1268685A" w:tentative="1">
      <w:start w:val="1"/>
      <w:numFmt w:val="bullet"/>
      <w:lvlText w:val="•"/>
      <w:lvlJc w:val="left"/>
      <w:pPr>
        <w:tabs>
          <w:tab w:val="num" w:pos="1440"/>
        </w:tabs>
        <w:ind w:left="1440" w:hanging="360"/>
      </w:pPr>
      <w:rPr>
        <w:rFonts w:ascii="Arial" w:hAnsi="Arial" w:hint="default"/>
      </w:rPr>
    </w:lvl>
    <w:lvl w:ilvl="2" w:tplc="DB8411B4" w:tentative="1">
      <w:start w:val="1"/>
      <w:numFmt w:val="bullet"/>
      <w:lvlText w:val="•"/>
      <w:lvlJc w:val="left"/>
      <w:pPr>
        <w:tabs>
          <w:tab w:val="num" w:pos="2160"/>
        </w:tabs>
        <w:ind w:left="2160" w:hanging="360"/>
      </w:pPr>
      <w:rPr>
        <w:rFonts w:ascii="Arial" w:hAnsi="Arial" w:hint="default"/>
      </w:rPr>
    </w:lvl>
    <w:lvl w:ilvl="3" w:tplc="6F3CC68A" w:tentative="1">
      <w:start w:val="1"/>
      <w:numFmt w:val="bullet"/>
      <w:lvlText w:val="•"/>
      <w:lvlJc w:val="left"/>
      <w:pPr>
        <w:tabs>
          <w:tab w:val="num" w:pos="2880"/>
        </w:tabs>
        <w:ind w:left="2880" w:hanging="360"/>
      </w:pPr>
      <w:rPr>
        <w:rFonts w:ascii="Arial" w:hAnsi="Arial" w:hint="default"/>
      </w:rPr>
    </w:lvl>
    <w:lvl w:ilvl="4" w:tplc="46B8698C" w:tentative="1">
      <w:start w:val="1"/>
      <w:numFmt w:val="bullet"/>
      <w:lvlText w:val="•"/>
      <w:lvlJc w:val="left"/>
      <w:pPr>
        <w:tabs>
          <w:tab w:val="num" w:pos="3600"/>
        </w:tabs>
        <w:ind w:left="3600" w:hanging="360"/>
      </w:pPr>
      <w:rPr>
        <w:rFonts w:ascii="Arial" w:hAnsi="Arial" w:hint="default"/>
      </w:rPr>
    </w:lvl>
    <w:lvl w:ilvl="5" w:tplc="86A00DE6" w:tentative="1">
      <w:start w:val="1"/>
      <w:numFmt w:val="bullet"/>
      <w:lvlText w:val="•"/>
      <w:lvlJc w:val="left"/>
      <w:pPr>
        <w:tabs>
          <w:tab w:val="num" w:pos="4320"/>
        </w:tabs>
        <w:ind w:left="4320" w:hanging="360"/>
      </w:pPr>
      <w:rPr>
        <w:rFonts w:ascii="Arial" w:hAnsi="Arial" w:hint="default"/>
      </w:rPr>
    </w:lvl>
    <w:lvl w:ilvl="6" w:tplc="A538EFB4" w:tentative="1">
      <w:start w:val="1"/>
      <w:numFmt w:val="bullet"/>
      <w:lvlText w:val="•"/>
      <w:lvlJc w:val="left"/>
      <w:pPr>
        <w:tabs>
          <w:tab w:val="num" w:pos="5040"/>
        </w:tabs>
        <w:ind w:left="5040" w:hanging="360"/>
      </w:pPr>
      <w:rPr>
        <w:rFonts w:ascii="Arial" w:hAnsi="Arial" w:hint="default"/>
      </w:rPr>
    </w:lvl>
    <w:lvl w:ilvl="7" w:tplc="8F6A3B28" w:tentative="1">
      <w:start w:val="1"/>
      <w:numFmt w:val="bullet"/>
      <w:lvlText w:val="•"/>
      <w:lvlJc w:val="left"/>
      <w:pPr>
        <w:tabs>
          <w:tab w:val="num" w:pos="5760"/>
        </w:tabs>
        <w:ind w:left="5760" w:hanging="360"/>
      </w:pPr>
      <w:rPr>
        <w:rFonts w:ascii="Arial" w:hAnsi="Arial" w:hint="default"/>
      </w:rPr>
    </w:lvl>
    <w:lvl w:ilvl="8" w:tplc="F368A5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4D245A"/>
    <w:multiLevelType w:val="hybridMultilevel"/>
    <w:tmpl w:val="85081950"/>
    <w:lvl w:ilvl="0" w:tplc="96327A6C">
      <w:start w:val="1"/>
      <w:numFmt w:val="bullet"/>
      <w:lvlText w:val="•"/>
      <w:lvlJc w:val="left"/>
      <w:pPr>
        <w:tabs>
          <w:tab w:val="num" w:pos="720"/>
        </w:tabs>
        <w:ind w:left="720" w:hanging="360"/>
      </w:pPr>
      <w:rPr>
        <w:rFonts w:ascii="Arial" w:hAnsi="Arial" w:hint="default"/>
      </w:rPr>
    </w:lvl>
    <w:lvl w:ilvl="1" w:tplc="FA563CE2" w:tentative="1">
      <w:start w:val="1"/>
      <w:numFmt w:val="bullet"/>
      <w:lvlText w:val="•"/>
      <w:lvlJc w:val="left"/>
      <w:pPr>
        <w:tabs>
          <w:tab w:val="num" w:pos="1440"/>
        </w:tabs>
        <w:ind w:left="1440" w:hanging="360"/>
      </w:pPr>
      <w:rPr>
        <w:rFonts w:ascii="Arial" w:hAnsi="Arial" w:hint="default"/>
      </w:rPr>
    </w:lvl>
    <w:lvl w:ilvl="2" w:tplc="07EC45B2" w:tentative="1">
      <w:start w:val="1"/>
      <w:numFmt w:val="bullet"/>
      <w:lvlText w:val="•"/>
      <w:lvlJc w:val="left"/>
      <w:pPr>
        <w:tabs>
          <w:tab w:val="num" w:pos="2160"/>
        </w:tabs>
        <w:ind w:left="2160" w:hanging="360"/>
      </w:pPr>
      <w:rPr>
        <w:rFonts w:ascii="Arial" w:hAnsi="Arial" w:hint="default"/>
      </w:rPr>
    </w:lvl>
    <w:lvl w:ilvl="3" w:tplc="09229F74" w:tentative="1">
      <w:start w:val="1"/>
      <w:numFmt w:val="bullet"/>
      <w:lvlText w:val="•"/>
      <w:lvlJc w:val="left"/>
      <w:pPr>
        <w:tabs>
          <w:tab w:val="num" w:pos="2880"/>
        </w:tabs>
        <w:ind w:left="2880" w:hanging="360"/>
      </w:pPr>
      <w:rPr>
        <w:rFonts w:ascii="Arial" w:hAnsi="Arial" w:hint="default"/>
      </w:rPr>
    </w:lvl>
    <w:lvl w:ilvl="4" w:tplc="A79E0C62" w:tentative="1">
      <w:start w:val="1"/>
      <w:numFmt w:val="bullet"/>
      <w:lvlText w:val="•"/>
      <w:lvlJc w:val="left"/>
      <w:pPr>
        <w:tabs>
          <w:tab w:val="num" w:pos="3600"/>
        </w:tabs>
        <w:ind w:left="3600" w:hanging="360"/>
      </w:pPr>
      <w:rPr>
        <w:rFonts w:ascii="Arial" w:hAnsi="Arial" w:hint="default"/>
      </w:rPr>
    </w:lvl>
    <w:lvl w:ilvl="5" w:tplc="644AC720" w:tentative="1">
      <w:start w:val="1"/>
      <w:numFmt w:val="bullet"/>
      <w:lvlText w:val="•"/>
      <w:lvlJc w:val="left"/>
      <w:pPr>
        <w:tabs>
          <w:tab w:val="num" w:pos="4320"/>
        </w:tabs>
        <w:ind w:left="4320" w:hanging="360"/>
      </w:pPr>
      <w:rPr>
        <w:rFonts w:ascii="Arial" w:hAnsi="Arial" w:hint="default"/>
      </w:rPr>
    </w:lvl>
    <w:lvl w:ilvl="6" w:tplc="C19AB78E" w:tentative="1">
      <w:start w:val="1"/>
      <w:numFmt w:val="bullet"/>
      <w:lvlText w:val="•"/>
      <w:lvlJc w:val="left"/>
      <w:pPr>
        <w:tabs>
          <w:tab w:val="num" w:pos="5040"/>
        </w:tabs>
        <w:ind w:left="5040" w:hanging="360"/>
      </w:pPr>
      <w:rPr>
        <w:rFonts w:ascii="Arial" w:hAnsi="Arial" w:hint="default"/>
      </w:rPr>
    </w:lvl>
    <w:lvl w:ilvl="7" w:tplc="64FEE0EC" w:tentative="1">
      <w:start w:val="1"/>
      <w:numFmt w:val="bullet"/>
      <w:lvlText w:val="•"/>
      <w:lvlJc w:val="left"/>
      <w:pPr>
        <w:tabs>
          <w:tab w:val="num" w:pos="5760"/>
        </w:tabs>
        <w:ind w:left="5760" w:hanging="360"/>
      </w:pPr>
      <w:rPr>
        <w:rFonts w:ascii="Arial" w:hAnsi="Arial" w:hint="default"/>
      </w:rPr>
    </w:lvl>
    <w:lvl w:ilvl="8" w:tplc="7E2245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D64B80"/>
    <w:multiLevelType w:val="hybridMultilevel"/>
    <w:tmpl w:val="6D188960"/>
    <w:lvl w:ilvl="0" w:tplc="B5483440">
      <w:start w:val="1"/>
      <w:numFmt w:val="bullet"/>
      <w:lvlText w:val="´"/>
      <w:lvlJc w:val="left"/>
      <w:pPr>
        <w:tabs>
          <w:tab w:val="num" w:pos="720"/>
        </w:tabs>
        <w:ind w:left="720" w:hanging="360"/>
      </w:pPr>
      <w:rPr>
        <w:rFonts w:ascii="Wingdings 3" w:hAnsi="Wingdings 3" w:hint="default"/>
      </w:rPr>
    </w:lvl>
    <w:lvl w:ilvl="1" w:tplc="E3780D38" w:tentative="1">
      <w:start w:val="1"/>
      <w:numFmt w:val="bullet"/>
      <w:lvlText w:val="´"/>
      <w:lvlJc w:val="left"/>
      <w:pPr>
        <w:tabs>
          <w:tab w:val="num" w:pos="1440"/>
        </w:tabs>
        <w:ind w:left="1440" w:hanging="360"/>
      </w:pPr>
      <w:rPr>
        <w:rFonts w:ascii="Wingdings 3" w:hAnsi="Wingdings 3" w:hint="default"/>
      </w:rPr>
    </w:lvl>
    <w:lvl w:ilvl="2" w:tplc="773CB5F4" w:tentative="1">
      <w:start w:val="1"/>
      <w:numFmt w:val="bullet"/>
      <w:lvlText w:val="´"/>
      <w:lvlJc w:val="left"/>
      <w:pPr>
        <w:tabs>
          <w:tab w:val="num" w:pos="2160"/>
        </w:tabs>
        <w:ind w:left="2160" w:hanging="360"/>
      </w:pPr>
      <w:rPr>
        <w:rFonts w:ascii="Wingdings 3" w:hAnsi="Wingdings 3" w:hint="default"/>
      </w:rPr>
    </w:lvl>
    <w:lvl w:ilvl="3" w:tplc="E6166B3C" w:tentative="1">
      <w:start w:val="1"/>
      <w:numFmt w:val="bullet"/>
      <w:lvlText w:val="´"/>
      <w:lvlJc w:val="left"/>
      <w:pPr>
        <w:tabs>
          <w:tab w:val="num" w:pos="2880"/>
        </w:tabs>
        <w:ind w:left="2880" w:hanging="360"/>
      </w:pPr>
      <w:rPr>
        <w:rFonts w:ascii="Wingdings 3" w:hAnsi="Wingdings 3" w:hint="default"/>
      </w:rPr>
    </w:lvl>
    <w:lvl w:ilvl="4" w:tplc="6E6ECBEA" w:tentative="1">
      <w:start w:val="1"/>
      <w:numFmt w:val="bullet"/>
      <w:lvlText w:val="´"/>
      <w:lvlJc w:val="left"/>
      <w:pPr>
        <w:tabs>
          <w:tab w:val="num" w:pos="3600"/>
        </w:tabs>
        <w:ind w:left="3600" w:hanging="360"/>
      </w:pPr>
      <w:rPr>
        <w:rFonts w:ascii="Wingdings 3" w:hAnsi="Wingdings 3" w:hint="default"/>
      </w:rPr>
    </w:lvl>
    <w:lvl w:ilvl="5" w:tplc="7CA44722" w:tentative="1">
      <w:start w:val="1"/>
      <w:numFmt w:val="bullet"/>
      <w:lvlText w:val="´"/>
      <w:lvlJc w:val="left"/>
      <w:pPr>
        <w:tabs>
          <w:tab w:val="num" w:pos="4320"/>
        </w:tabs>
        <w:ind w:left="4320" w:hanging="360"/>
      </w:pPr>
      <w:rPr>
        <w:rFonts w:ascii="Wingdings 3" w:hAnsi="Wingdings 3" w:hint="default"/>
      </w:rPr>
    </w:lvl>
    <w:lvl w:ilvl="6" w:tplc="408EF3B4" w:tentative="1">
      <w:start w:val="1"/>
      <w:numFmt w:val="bullet"/>
      <w:lvlText w:val="´"/>
      <w:lvlJc w:val="left"/>
      <w:pPr>
        <w:tabs>
          <w:tab w:val="num" w:pos="5040"/>
        </w:tabs>
        <w:ind w:left="5040" w:hanging="360"/>
      </w:pPr>
      <w:rPr>
        <w:rFonts w:ascii="Wingdings 3" w:hAnsi="Wingdings 3" w:hint="default"/>
      </w:rPr>
    </w:lvl>
    <w:lvl w:ilvl="7" w:tplc="FFE47FD8" w:tentative="1">
      <w:start w:val="1"/>
      <w:numFmt w:val="bullet"/>
      <w:lvlText w:val="´"/>
      <w:lvlJc w:val="left"/>
      <w:pPr>
        <w:tabs>
          <w:tab w:val="num" w:pos="5760"/>
        </w:tabs>
        <w:ind w:left="5760" w:hanging="360"/>
      </w:pPr>
      <w:rPr>
        <w:rFonts w:ascii="Wingdings 3" w:hAnsi="Wingdings 3" w:hint="default"/>
      </w:rPr>
    </w:lvl>
    <w:lvl w:ilvl="8" w:tplc="2A56700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C917DA1"/>
    <w:multiLevelType w:val="hybridMultilevel"/>
    <w:tmpl w:val="B284E3DA"/>
    <w:lvl w:ilvl="0" w:tplc="E7041190">
      <w:start w:val="1"/>
      <w:numFmt w:val="bullet"/>
      <w:lvlText w:val="•"/>
      <w:lvlJc w:val="left"/>
      <w:pPr>
        <w:tabs>
          <w:tab w:val="num" w:pos="720"/>
        </w:tabs>
        <w:ind w:left="720" w:hanging="360"/>
      </w:pPr>
      <w:rPr>
        <w:rFonts w:ascii="Arial" w:hAnsi="Arial" w:hint="default"/>
      </w:rPr>
    </w:lvl>
    <w:lvl w:ilvl="1" w:tplc="0E541762" w:tentative="1">
      <w:start w:val="1"/>
      <w:numFmt w:val="bullet"/>
      <w:lvlText w:val="•"/>
      <w:lvlJc w:val="left"/>
      <w:pPr>
        <w:tabs>
          <w:tab w:val="num" w:pos="1440"/>
        </w:tabs>
        <w:ind w:left="1440" w:hanging="360"/>
      </w:pPr>
      <w:rPr>
        <w:rFonts w:ascii="Arial" w:hAnsi="Arial" w:hint="default"/>
      </w:rPr>
    </w:lvl>
    <w:lvl w:ilvl="2" w:tplc="6D5034A4" w:tentative="1">
      <w:start w:val="1"/>
      <w:numFmt w:val="bullet"/>
      <w:lvlText w:val="•"/>
      <w:lvlJc w:val="left"/>
      <w:pPr>
        <w:tabs>
          <w:tab w:val="num" w:pos="2160"/>
        </w:tabs>
        <w:ind w:left="2160" w:hanging="360"/>
      </w:pPr>
      <w:rPr>
        <w:rFonts w:ascii="Arial" w:hAnsi="Arial" w:hint="default"/>
      </w:rPr>
    </w:lvl>
    <w:lvl w:ilvl="3" w:tplc="007AC2B0" w:tentative="1">
      <w:start w:val="1"/>
      <w:numFmt w:val="bullet"/>
      <w:lvlText w:val="•"/>
      <w:lvlJc w:val="left"/>
      <w:pPr>
        <w:tabs>
          <w:tab w:val="num" w:pos="2880"/>
        </w:tabs>
        <w:ind w:left="2880" w:hanging="360"/>
      </w:pPr>
      <w:rPr>
        <w:rFonts w:ascii="Arial" w:hAnsi="Arial" w:hint="default"/>
      </w:rPr>
    </w:lvl>
    <w:lvl w:ilvl="4" w:tplc="5B204E3A" w:tentative="1">
      <w:start w:val="1"/>
      <w:numFmt w:val="bullet"/>
      <w:lvlText w:val="•"/>
      <w:lvlJc w:val="left"/>
      <w:pPr>
        <w:tabs>
          <w:tab w:val="num" w:pos="3600"/>
        </w:tabs>
        <w:ind w:left="3600" w:hanging="360"/>
      </w:pPr>
      <w:rPr>
        <w:rFonts w:ascii="Arial" w:hAnsi="Arial" w:hint="default"/>
      </w:rPr>
    </w:lvl>
    <w:lvl w:ilvl="5" w:tplc="631CB39A" w:tentative="1">
      <w:start w:val="1"/>
      <w:numFmt w:val="bullet"/>
      <w:lvlText w:val="•"/>
      <w:lvlJc w:val="left"/>
      <w:pPr>
        <w:tabs>
          <w:tab w:val="num" w:pos="4320"/>
        </w:tabs>
        <w:ind w:left="4320" w:hanging="360"/>
      </w:pPr>
      <w:rPr>
        <w:rFonts w:ascii="Arial" w:hAnsi="Arial" w:hint="default"/>
      </w:rPr>
    </w:lvl>
    <w:lvl w:ilvl="6" w:tplc="8D14BA9C" w:tentative="1">
      <w:start w:val="1"/>
      <w:numFmt w:val="bullet"/>
      <w:lvlText w:val="•"/>
      <w:lvlJc w:val="left"/>
      <w:pPr>
        <w:tabs>
          <w:tab w:val="num" w:pos="5040"/>
        </w:tabs>
        <w:ind w:left="5040" w:hanging="360"/>
      </w:pPr>
      <w:rPr>
        <w:rFonts w:ascii="Arial" w:hAnsi="Arial" w:hint="default"/>
      </w:rPr>
    </w:lvl>
    <w:lvl w:ilvl="7" w:tplc="A37E878E" w:tentative="1">
      <w:start w:val="1"/>
      <w:numFmt w:val="bullet"/>
      <w:lvlText w:val="•"/>
      <w:lvlJc w:val="left"/>
      <w:pPr>
        <w:tabs>
          <w:tab w:val="num" w:pos="5760"/>
        </w:tabs>
        <w:ind w:left="5760" w:hanging="360"/>
      </w:pPr>
      <w:rPr>
        <w:rFonts w:ascii="Arial" w:hAnsi="Arial" w:hint="default"/>
      </w:rPr>
    </w:lvl>
    <w:lvl w:ilvl="8" w:tplc="F45641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776720"/>
    <w:multiLevelType w:val="hybridMultilevel"/>
    <w:tmpl w:val="F6D60FC2"/>
    <w:lvl w:ilvl="0" w:tplc="C4BA9D32">
      <w:start w:val="1"/>
      <w:numFmt w:val="bullet"/>
      <w:lvlText w:val="•"/>
      <w:lvlJc w:val="left"/>
      <w:pPr>
        <w:tabs>
          <w:tab w:val="num" w:pos="720"/>
        </w:tabs>
        <w:ind w:left="720" w:hanging="360"/>
      </w:pPr>
      <w:rPr>
        <w:rFonts w:ascii="Arial" w:hAnsi="Arial" w:hint="default"/>
      </w:rPr>
    </w:lvl>
    <w:lvl w:ilvl="1" w:tplc="112626EE" w:tentative="1">
      <w:start w:val="1"/>
      <w:numFmt w:val="bullet"/>
      <w:lvlText w:val="•"/>
      <w:lvlJc w:val="left"/>
      <w:pPr>
        <w:tabs>
          <w:tab w:val="num" w:pos="1440"/>
        </w:tabs>
        <w:ind w:left="1440" w:hanging="360"/>
      </w:pPr>
      <w:rPr>
        <w:rFonts w:ascii="Arial" w:hAnsi="Arial" w:hint="default"/>
      </w:rPr>
    </w:lvl>
    <w:lvl w:ilvl="2" w:tplc="D0C0CCDE" w:tentative="1">
      <w:start w:val="1"/>
      <w:numFmt w:val="bullet"/>
      <w:lvlText w:val="•"/>
      <w:lvlJc w:val="left"/>
      <w:pPr>
        <w:tabs>
          <w:tab w:val="num" w:pos="2160"/>
        </w:tabs>
        <w:ind w:left="2160" w:hanging="360"/>
      </w:pPr>
      <w:rPr>
        <w:rFonts w:ascii="Arial" w:hAnsi="Arial" w:hint="default"/>
      </w:rPr>
    </w:lvl>
    <w:lvl w:ilvl="3" w:tplc="F266D7DC" w:tentative="1">
      <w:start w:val="1"/>
      <w:numFmt w:val="bullet"/>
      <w:lvlText w:val="•"/>
      <w:lvlJc w:val="left"/>
      <w:pPr>
        <w:tabs>
          <w:tab w:val="num" w:pos="2880"/>
        </w:tabs>
        <w:ind w:left="2880" w:hanging="360"/>
      </w:pPr>
      <w:rPr>
        <w:rFonts w:ascii="Arial" w:hAnsi="Arial" w:hint="default"/>
      </w:rPr>
    </w:lvl>
    <w:lvl w:ilvl="4" w:tplc="A6B88C0C" w:tentative="1">
      <w:start w:val="1"/>
      <w:numFmt w:val="bullet"/>
      <w:lvlText w:val="•"/>
      <w:lvlJc w:val="left"/>
      <w:pPr>
        <w:tabs>
          <w:tab w:val="num" w:pos="3600"/>
        </w:tabs>
        <w:ind w:left="3600" w:hanging="360"/>
      </w:pPr>
      <w:rPr>
        <w:rFonts w:ascii="Arial" w:hAnsi="Arial" w:hint="default"/>
      </w:rPr>
    </w:lvl>
    <w:lvl w:ilvl="5" w:tplc="0DCCAF8E" w:tentative="1">
      <w:start w:val="1"/>
      <w:numFmt w:val="bullet"/>
      <w:lvlText w:val="•"/>
      <w:lvlJc w:val="left"/>
      <w:pPr>
        <w:tabs>
          <w:tab w:val="num" w:pos="4320"/>
        </w:tabs>
        <w:ind w:left="4320" w:hanging="360"/>
      </w:pPr>
      <w:rPr>
        <w:rFonts w:ascii="Arial" w:hAnsi="Arial" w:hint="default"/>
      </w:rPr>
    </w:lvl>
    <w:lvl w:ilvl="6" w:tplc="7B4A645C" w:tentative="1">
      <w:start w:val="1"/>
      <w:numFmt w:val="bullet"/>
      <w:lvlText w:val="•"/>
      <w:lvlJc w:val="left"/>
      <w:pPr>
        <w:tabs>
          <w:tab w:val="num" w:pos="5040"/>
        </w:tabs>
        <w:ind w:left="5040" w:hanging="360"/>
      </w:pPr>
      <w:rPr>
        <w:rFonts w:ascii="Arial" w:hAnsi="Arial" w:hint="default"/>
      </w:rPr>
    </w:lvl>
    <w:lvl w:ilvl="7" w:tplc="74CC3E0E" w:tentative="1">
      <w:start w:val="1"/>
      <w:numFmt w:val="bullet"/>
      <w:lvlText w:val="•"/>
      <w:lvlJc w:val="left"/>
      <w:pPr>
        <w:tabs>
          <w:tab w:val="num" w:pos="5760"/>
        </w:tabs>
        <w:ind w:left="5760" w:hanging="360"/>
      </w:pPr>
      <w:rPr>
        <w:rFonts w:ascii="Arial" w:hAnsi="Arial" w:hint="default"/>
      </w:rPr>
    </w:lvl>
    <w:lvl w:ilvl="8" w:tplc="18E6A40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7576F8"/>
    <w:multiLevelType w:val="hybridMultilevel"/>
    <w:tmpl w:val="A106F4E6"/>
    <w:lvl w:ilvl="0" w:tplc="CBD2D64C">
      <w:start w:val="1"/>
      <w:numFmt w:val="bullet"/>
      <w:lvlText w:val="•"/>
      <w:lvlJc w:val="left"/>
      <w:pPr>
        <w:tabs>
          <w:tab w:val="num" w:pos="720"/>
        </w:tabs>
        <w:ind w:left="720" w:hanging="360"/>
      </w:pPr>
      <w:rPr>
        <w:rFonts w:ascii="Arial" w:hAnsi="Arial" w:hint="default"/>
      </w:rPr>
    </w:lvl>
    <w:lvl w:ilvl="1" w:tplc="DD209356" w:tentative="1">
      <w:start w:val="1"/>
      <w:numFmt w:val="bullet"/>
      <w:lvlText w:val="•"/>
      <w:lvlJc w:val="left"/>
      <w:pPr>
        <w:tabs>
          <w:tab w:val="num" w:pos="1440"/>
        </w:tabs>
        <w:ind w:left="1440" w:hanging="360"/>
      </w:pPr>
      <w:rPr>
        <w:rFonts w:ascii="Arial" w:hAnsi="Arial" w:hint="default"/>
      </w:rPr>
    </w:lvl>
    <w:lvl w:ilvl="2" w:tplc="BC688054" w:tentative="1">
      <w:start w:val="1"/>
      <w:numFmt w:val="bullet"/>
      <w:lvlText w:val="•"/>
      <w:lvlJc w:val="left"/>
      <w:pPr>
        <w:tabs>
          <w:tab w:val="num" w:pos="2160"/>
        </w:tabs>
        <w:ind w:left="2160" w:hanging="360"/>
      </w:pPr>
      <w:rPr>
        <w:rFonts w:ascii="Arial" w:hAnsi="Arial" w:hint="default"/>
      </w:rPr>
    </w:lvl>
    <w:lvl w:ilvl="3" w:tplc="8ADA5082" w:tentative="1">
      <w:start w:val="1"/>
      <w:numFmt w:val="bullet"/>
      <w:lvlText w:val="•"/>
      <w:lvlJc w:val="left"/>
      <w:pPr>
        <w:tabs>
          <w:tab w:val="num" w:pos="2880"/>
        </w:tabs>
        <w:ind w:left="2880" w:hanging="360"/>
      </w:pPr>
      <w:rPr>
        <w:rFonts w:ascii="Arial" w:hAnsi="Arial" w:hint="default"/>
      </w:rPr>
    </w:lvl>
    <w:lvl w:ilvl="4" w:tplc="DBF60C1A" w:tentative="1">
      <w:start w:val="1"/>
      <w:numFmt w:val="bullet"/>
      <w:lvlText w:val="•"/>
      <w:lvlJc w:val="left"/>
      <w:pPr>
        <w:tabs>
          <w:tab w:val="num" w:pos="3600"/>
        </w:tabs>
        <w:ind w:left="3600" w:hanging="360"/>
      </w:pPr>
      <w:rPr>
        <w:rFonts w:ascii="Arial" w:hAnsi="Arial" w:hint="default"/>
      </w:rPr>
    </w:lvl>
    <w:lvl w:ilvl="5" w:tplc="B6568F0C" w:tentative="1">
      <w:start w:val="1"/>
      <w:numFmt w:val="bullet"/>
      <w:lvlText w:val="•"/>
      <w:lvlJc w:val="left"/>
      <w:pPr>
        <w:tabs>
          <w:tab w:val="num" w:pos="4320"/>
        </w:tabs>
        <w:ind w:left="4320" w:hanging="360"/>
      </w:pPr>
      <w:rPr>
        <w:rFonts w:ascii="Arial" w:hAnsi="Arial" w:hint="default"/>
      </w:rPr>
    </w:lvl>
    <w:lvl w:ilvl="6" w:tplc="34063E30" w:tentative="1">
      <w:start w:val="1"/>
      <w:numFmt w:val="bullet"/>
      <w:lvlText w:val="•"/>
      <w:lvlJc w:val="left"/>
      <w:pPr>
        <w:tabs>
          <w:tab w:val="num" w:pos="5040"/>
        </w:tabs>
        <w:ind w:left="5040" w:hanging="360"/>
      </w:pPr>
      <w:rPr>
        <w:rFonts w:ascii="Arial" w:hAnsi="Arial" w:hint="default"/>
      </w:rPr>
    </w:lvl>
    <w:lvl w:ilvl="7" w:tplc="4992F2DE" w:tentative="1">
      <w:start w:val="1"/>
      <w:numFmt w:val="bullet"/>
      <w:lvlText w:val="•"/>
      <w:lvlJc w:val="left"/>
      <w:pPr>
        <w:tabs>
          <w:tab w:val="num" w:pos="5760"/>
        </w:tabs>
        <w:ind w:left="5760" w:hanging="360"/>
      </w:pPr>
      <w:rPr>
        <w:rFonts w:ascii="Arial" w:hAnsi="Arial" w:hint="default"/>
      </w:rPr>
    </w:lvl>
    <w:lvl w:ilvl="8" w:tplc="F958311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A265CEF"/>
    <w:multiLevelType w:val="hybridMultilevel"/>
    <w:tmpl w:val="FD5AF41E"/>
    <w:lvl w:ilvl="0" w:tplc="D10428CC">
      <w:start w:val="1"/>
      <w:numFmt w:val="bullet"/>
      <w:lvlText w:val="´"/>
      <w:lvlJc w:val="left"/>
      <w:pPr>
        <w:tabs>
          <w:tab w:val="num" w:pos="720"/>
        </w:tabs>
        <w:ind w:left="720" w:hanging="360"/>
      </w:pPr>
      <w:rPr>
        <w:rFonts w:ascii="Wingdings 3" w:hAnsi="Wingdings 3" w:hint="default"/>
      </w:rPr>
    </w:lvl>
    <w:lvl w:ilvl="1" w:tplc="71D2F072" w:tentative="1">
      <w:start w:val="1"/>
      <w:numFmt w:val="bullet"/>
      <w:lvlText w:val="´"/>
      <w:lvlJc w:val="left"/>
      <w:pPr>
        <w:tabs>
          <w:tab w:val="num" w:pos="1440"/>
        </w:tabs>
        <w:ind w:left="1440" w:hanging="360"/>
      </w:pPr>
      <w:rPr>
        <w:rFonts w:ascii="Wingdings 3" w:hAnsi="Wingdings 3" w:hint="default"/>
      </w:rPr>
    </w:lvl>
    <w:lvl w:ilvl="2" w:tplc="E0327CE2" w:tentative="1">
      <w:start w:val="1"/>
      <w:numFmt w:val="bullet"/>
      <w:lvlText w:val="´"/>
      <w:lvlJc w:val="left"/>
      <w:pPr>
        <w:tabs>
          <w:tab w:val="num" w:pos="2160"/>
        </w:tabs>
        <w:ind w:left="2160" w:hanging="360"/>
      </w:pPr>
      <w:rPr>
        <w:rFonts w:ascii="Wingdings 3" w:hAnsi="Wingdings 3" w:hint="default"/>
      </w:rPr>
    </w:lvl>
    <w:lvl w:ilvl="3" w:tplc="7EC6DC60" w:tentative="1">
      <w:start w:val="1"/>
      <w:numFmt w:val="bullet"/>
      <w:lvlText w:val="´"/>
      <w:lvlJc w:val="left"/>
      <w:pPr>
        <w:tabs>
          <w:tab w:val="num" w:pos="2880"/>
        </w:tabs>
        <w:ind w:left="2880" w:hanging="360"/>
      </w:pPr>
      <w:rPr>
        <w:rFonts w:ascii="Wingdings 3" w:hAnsi="Wingdings 3" w:hint="default"/>
      </w:rPr>
    </w:lvl>
    <w:lvl w:ilvl="4" w:tplc="0C266C72" w:tentative="1">
      <w:start w:val="1"/>
      <w:numFmt w:val="bullet"/>
      <w:lvlText w:val="´"/>
      <w:lvlJc w:val="left"/>
      <w:pPr>
        <w:tabs>
          <w:tab w:val="num" w:pos="3600"/>
        </w:tabs>
        <w:ind w:left="3600" w:hanging="360"/>
      </w:pPr>
      <w:rPr>
        <w:rFonts w:ascii="Wingdings 3" w:hAnsi="Wingdings 3" w:hint="default"/>
      </w:rPr>
    </w:lvl>
    <w:lvl w:ilvl="5" w:tplc="C35E62AC" w:tentative="1">
      <w:start w:val="1"/>
      <w:numFmt w:val="bullet"/>
      <w:lvlText w:val="´"/>
      <w:lvlJc w:val="left"/>
      <w:pPr>
        <w:tabs>
          <w:tab w:val="num" w:pos="4320"/>
        </w:tabs>
        <w:ind w:left="4320" w:hanging="360"/>
      </w:pPr>
      <w:rPr>
        <w:rFonts w:ascii="Wingdings 3" w:hAnsi="Wingdings 3" w:hint="default"/>
      </w:rPr>
    </w:lvl>
    <w:lvl w:ilvl="6" w:tplc="CD20DB12" w:tentative="1">
      <w:start w:val="1"/>
      <w:numFmt w:val="bullet"/>
      <w:lvlText w:val="´"/>
      <w:lvlJc w:val="left"/>
      <w:pPr>
        <w:tabs>
          <w:tab w:val="num" w:pos="5040"/>
        </w:tabs>
        <w:ind w:left="5040" w:hanging="360"/>
      </w:pPr>
      <w:rPr>
        <w:rFonts w:ascii="Wingdings 3" w:hAnsi="Wingdings 3" w:hint="default"/>
      </w:rPr>
    </w:lvl>
    <w:lvl w:ilvl="7" w:tplc="E2D239BC" w:tentative="1">
      <w:start w:val="1"/>
      <w:numFmt w:val="bullet"/>
      <w:lvlText w:val="´"/>
      <w:lvlJc w:val="left"/>
      <w:pPr>
        <w:tabs>
          <w:tab w:val="num" w:pos="5760"/>
        </w:tabs>
        <w:ind w:left="5760" w:hanging="360"/>
      </w:pPr>
      <w:rPr>
        <w:rFonts w:ascii="Wingdings 3" w:hAnsi="Wingdings 3" w:hint="default"/>
      </w:rPr>
    </w:lvl>
    <w:lvl w:ilvl="8" w:tplc="64C0A6C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06909DE"/>
    <w:multiLevelType w:val="hybridMultilevel"/>
    <w:tmpl w:val="84345364"/>
    <w:lvl w:ilvl="0" w:tplc="A0324314">
      <w:start w:val="1"/>
      <w:numFmt w:val="bullet"/>
      <w:lvlText w:val="•"/>
      <w:lvlJc w:val="left"/>
      <w:pPr>
        <w:tabs>
          <w:tab w:val="num" w:pos="720"/>
        </w:tabs>
        <w:ind w:left="720" w:hanging="360"/>
      </w:pPr>
      <w:rPr>
        <w:rFonts w:ascii="Arial" w:hAnsi="Arial" w:hint="default"/>
      </w:rPr>
    </w:lvl>
    <w:lvl w:ilvl="1" w:tplc="CA14EA5E" w:tentative="1">
      <w:start w:val="1"/>
      <w:numFmt w:val="bullet"/>
      <w:lvlText w:val="•"/>
      <w:lvlJc w:val="left"/>
      <w:pPr>
        <w:tabs>
          <w:tab w:val="num" w:pos="1440"/>
        </w:tabs>
        <w:ind w:left="1440" w:hanging="360"/>
      </w:pPr>
      <w:rPr>
        <w:rFonts w:ascii="Arial" w:hAnsi="Arial" w:hint="default"/>
      </w:rPr>
    </w:lvl>
    <w:lvl w:ilvl="2" w:tplc="C9A8B3E2" w:tentative="1">
      <w:start w:val="1"/>
      <w:numFmt w:val="bullet"/>
      <w:lvlText w:val="•"/>
      <w:lvlJc w:val="left"/>
      <w:pPr>
        <w:tabs>
          <w:tab w:val="num" w:pos="2160"/>
        </w:tabs>
        <w:ind w:left="2160" w:hanging="360"/>
      </w:pPr>
      <w:rPr>
        <w:rFonts w:ascii="Arial" w:hAnsi="Arial" w:hint="default"/>
      </w:rPr>
    </w:lvl>
    <w:lvl w:ilvl="3" w:tplc="81C6FCC6" w:tentative="1">
      <w:start w:val="1"/>
      <w:numFmt w:val="bullet"/>
      <w:lvlText w:val="•"/>
      <w:lvlJc w:val="left"/>
      <w:pPr>
        <w:tabs>
          <w:tab w:val="num" w:pos="2880"/>
        </w:tabs>
        <w:ind w:left="2880" w:hanging="360"/>
      </w:pPr>
      <w:rPr>
        <w:rFonts w:ascii="Arial" w:hAnsi="Arial" w:hint="default"/>
      </w:rPr>
    </w:lvl>
    <w:lvl w:ilvl="4" w:tplc="BB3C62F6" w:tentative="1">
      <w:start w:val="1"/>
      <w:numFmt w:val="bullet"/>
      <w:lvlText w:val="•"/>
      <w:lvlJc w:val="left"/>
      <w:pPr>
        <w:tabs>
          <w:tab w:val="num" w:pos="3600"/>
        </w:tabs>
        <w:ind w:left="3600" w:hanging="360"/>
      </w:pPr>
      <w:rPr>
        <w:rFonts w:ascii="Arial" w:hAnsi="Arial" w:hint="default"/>
      </w:rPr>
    </w:lvl>
    <w:lvl w:ilvl="5" w:tplc="FB104DC4" w:tentative="1">
      <w:start w:val="1"/>
      <w:numFmt w:val="bullet"/>
      <w:lvlText w:val="•"/>
      <w:lvlJc w:val="left"/>
      <w:pPr>
        <w:tabs>
          <w:tab w:val="num" w:pos="4320"/>
        </w:tabs>
        <w:ind w:left="4320" w:hanging="360"/>
      </w:pPr>
      <w:rPr>
        <w:rFonts w:ascii="Arial" w:hAnsi="Arial" w:hint="default"/>
      </w:rPr>
    </w:lvl>
    <w:lvl w:ilvl="6" w:tplc="C4AC9F66" w:tentative="1">
      <w:start w:val="1"/>
      <w:numFmt w:val="bullet"/>
      <w:lvlText w:val="•"/>
      <w:lvlJc w:val="left"/>
      <w:pPr>
        <w:tabs>
          <w:tab w:val="num" w:pos="5040"/>
        </w:tabs>
        <w:ind w:left="5040" w:hanging="360"/>
      </w:pPr>
      <w:rPr>
        <w:rFonts w:ascii="Arial" w:hAnsi="Arial" w:hint="default"/>
      </w:rPr>
    </w:lvl>
    <w:lvl w:ilvl="7" w:tplc="9BCEAD16" w:tentative="1">
      <w:start w:val="1"/>
      <w:numFmt w:val="bullet"/>
      <w:lvlText w:val="•"/>
      <w:lvlJc w:val="left"/>
      <w:pPr>
        <w:tabs>
          <w:tab w:val="num" w:pos="5760"/>
        </w:tabs>
        <w:ind w:left="5760" w:hanging="360"/>
      </w:pPr>
      <w:rPr>
        <w:rFonts w:ascii="Arial" w:hAnsi="Arial" w:hint="default"/>
      </w:rPr>
    </w:lvl>
    <w:lvl w:ilvl="8" w:tplc="B4EE7C0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A04EC2"/>
    <w:multiLevelType w:val="hybridMultilevel"/>
    <w:tmpl w:val="4F62BB56"/>
    <w:lvl w:ilvl="0" w:tplc="6D8899F0">
      <w:start w:val="1"/>
      <w:numFmt w:val="bullet"/>
      <w:lvlText w:val="•"/>
      <w:lvlJc w:val="left"/>
      <w:pPr>
        <w:tabs>
          <w:tab w:val="num" w:pos="720"/>
        </w:tabs>
        <w:ind w:left="720" w:hanging="360"/>
      </w:pPr>
      <w:rPr>
        <w:rFonts w:ascii="Arial" w:hAnsi="Arial" w:hint="default"/>
      </w:rPr>
    </w:lvl>
    <w:lvl w:ilvl="1" w:tplc="F42256EE" w:tentative="1">
      <w:start w:val="1"/>
      <w:numFmt w:val="bullet"/>
      <w:lvlText w:val="•"/>
      <w:lvlJc w:val="left"/>
      <w:pPr>
        <w:tabs>
          <w:tab w:val="num" w:pos="1440"/>
        </w:tabs>
        <w:ind w:left="1440" w:hanging="360"/>
      </w:pPr>
      <w:rPr>
        <w:rFonts w:ascii="Arial" w:hAnsi="Arial" w:hint="default"/>
      </w:rPr>
    </w:lvl>
    <w:lvl w:ilvl="2" w:tplc="58485186" w:tentative="1">
      <w:start w:val="1"/>
      <w:numFmt w:val="bullet"/>
      <w:lvlText w:val="•"/>
      <w:lvlJc w:val="left"/>
      <w:pPr>
        <w:tabs>
          <w:tab w:val="num" w:pos="2160"/>
        </w:tabs>
        <w:ind w:left="2160" w:hanging="360"/>
      </w:pPr>
      <w:rPr>
        <w:rFonts w:ascii="Arial" w:hAnsi="Arial" w:hint="default"/>
      </w:rPr>
    </w:lvl>
    <w:lvl w:ilvl="3" w:tplc="00C4B1F4" w:tentative="1">
      <w:start w:val="1"/>
      <w:numFmt w:val="bullet"/>
      <w:lvlText w:val="•"/>
      <w:lvlJc w:val="left"/>
      <w:pPr>
        <w:tabs>
          <w:tab w:val="num" w:pos="2880"/>
        </w:tabs>
        <w:ind w:left="2880" w:hanging="360"/>
      </w:pPr>
      <w:rPr>
        <w:rFonts w:ascii="Arial" w:hAnsi="Arial" w:hint="default"/>
      </w:rPr>
    </w:lvl>
    <w:lvl w:ilvl="4" w:tplc="8484501C" w:tentative="1">
      <w:start w:val="1"/>
      <w:numFmt w:val="bullet"/>
      <w:lvlText w:val="•"/>
      <w:lvlJc w:val="left"/>
      <w:pPr>
        <w:tabs>
          <w:tab w:val="num" w:pos="3600"/>
        </w:tabs>
        <w:ind w:left="3600" w:hanging="360"/>
      </w:pPr>
      <w:rPr>
        <w:rFonts w:ascii="Arial" w:hAnsi="Arial" w:hint="default"/>
      </w:rPr>
    </w:lvl>
    <w:lvl w:ilvl="5" w:tplc="DCD44492" w:tentative="1">
      <w:start w:val="1"/>
      <w:numFmt w:val="bullet"/>
      <w:lvlText w:val="•"/>
      <w:lvlJc w:val="left"/>
      <w:pPr>
        <w:tabs>
          <w:tab w:val="num" w:pos="4320"/>
        </w:tabs>
        <w:ind w:left="4320" w:hanging="360"/>
      </w:pPr>
      <w:rPr>
        <w:rFonts w:ascii="Arial" w:hAnsi="Arial" w:hint="default"/>
      </w:rPr>
    </w:lvl>
    <w:lvl w:ilvl="6" w:tplc="EF90021A" w:tentative="1">
      <w:start w:val="1"/>
      <w:numFmt w:val="bullet"/>
      <w:lvlText w:val="•"/>
      <w:lvlJc w:val="left"/>
      <w:pPr>
        <w:tabs>
          <w:tab w:val="num" w:pos="5040"/>
        </w:tabs>
        <w:ind w:left="5040" w:hanging="360"/>
      </w:pPr>
      <w:rPr>
        <w:rFonts w:ascii="Arial" w:hAnsi="Arial" w:hint="default"/>
      </w:rPr>
    </w:lvl>
    <w:lvl w:ilvl="7" w:tplc="0FAC86D8" w:tentative="1">
      <w:start w:val="1"/>
      <w:numFmt w:val="bullet"/>
      <w:lvlText w:val="•"/>
      <w:lvlJc w:val="left"/>
      <w:pPr>
        <w:tabs>
          <w:tab w:val="num" w:pos="5760"/>
        </w:tabs>
        <w:ind w:left="5760" w:hanging="360"/>
      </w:pPr>
      <w:rPr>
        <w:rFonts w:ascii="Arial" w:hAnsi="Arial" w:hint="default"/>
      </w:rPr>
    </w:lvl>
    <w:lvl w:ilvl="8" w:tplc="9D6E2A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 w:numId="7">
    <w:abstractNumId w:val="6"/>
  </w:num>
  <w:num w:numId="8">
    <w:abstractNumId w:val="7"/>
  </w:num>
  <w:num w:numId="9">
    <w:abstractNumId w:val="8"/>
  </w:num>
  <w:num w:numId="10">
    <w:abstractNumId w:val="9"/>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2A5"/>
    <w:rsid w:val="00004A5C"/>
    <w:rsid w:val="000073D0"/>
    <w:rsid w:val="000146A7"/>
    <w:rsid w:val="00015377"/>
    <w:rsid w:val="00016027"/>
    <w:rsid w:val="00020ADB"/>
    <w:rsid w:val="000235FC"/>
    <w:rsid w:val="000243F5"/>
    <w:rsid w:val="0002635C"/>
    <w:rsid w:val="00026BD5"/>
    <w:rsid w:val="0003189A"/>
    <w:rsid w:val="00033135"/>
    <w:rsid w:val="000342E2"/>
    <w:rsid w:val="0003457F"/>
    <w:rsid w:val="00036740"/>
    <w:rsid w:val="0004028A"/>
    <w:rsid w:val="00040567"/>
    <w:rsid w:val="000428CC"/>
    <w:rsid w:val="00042A29"/>
    <w:rsid w:val="00043B20"/>
    <w:rsid w:val="00044A50"/>
    <w:rsid w:val="00045E1E"/>
    <w:rsid w:val="00045EFE"/>
    <w:rsid w:val="00047811"/>
    <w:rsid w:val="000503C3"/>
    <w:rsid w:val="00050B17"/>
    <w:rsid w:val="00050E13"/>
    <w:rsid w:val="00050E97"/>
    <w:rsid w:val="00055E9E"/>
    <w:rsid w:val="00061DAB"/>
    <w:rsid w:val="0006356C"/>
    <w:rsid w:val="00064B49"/>
    <w:rsid w:val="00066AA2"/>
    <w:rsid w:val="00067239"/>
    <w:rsid w:val="0007290E"/>
    <w:rsid w:val="00072952"/>
    <w:rsid w:val="00072B83"/>
    <w:rsid w:val="00072B86"/>
    <w:rsid w:val="00073383"/>
    <w:rsid w:val="00073C0F"/>
    <w:rsid w:val="00073C55"/>
    <w:rsid w:val="00076605"/>
    <w:rsid w:val="00077C9D"/>
    <w:rsid w:val="0008055E"/>
    <w:rsid w:val="00083538"/>
    <w:rsid w:val="00086A9C"/>
    <w:rsid w:val="000958E0"/>
    <w:rsid w:val="00096F38"/>
    <w:rsid w:val="000A1EB6"/>
    <w:rsid w:val="000A30E2"/>
    <w:rsid w:val="000A387C"/>
    <w:rsid w:val="000A51A0"/>
    <w:rsid w:val="000A61FB"/>
    <w:rsid w:val="000B160D"/>
    <w:rsid w:val="000B1D1F"/>
    <w:rsid w:val="000C2ADC"/>
    <w:rsid w:val="000D446B"/>
    <w:rsid w:val="000E1C2E"/>
    <w:rsid w:val="000E2A17"/>
    <w:rsid w:val="000E2DCB"/>
    <w:rsid w:val="000E304F"/>
    <w:rsid w:val="000E6AD6"/>
    <w:rsid w:val="000F0F98"/>
    <w:rsid w:val="000F167C"/>
    <w:rsid w:val="000F7D32"/>
    <w:rsid w:val="00100004"/>
    <w:rsid w:val="00100FD3"/>
    <w:rsid w:val="00101B2A"/>
    <w:rsid w:val="00102162"/>
    <w:rsid w:val="00103445"/>
    <w:rsid w:val="001037E2"/>
    <w:rsid w:val="00103BD3"/>
    <w:rsid w:val="00105344"/>
    <w:rsid w:val="001073E3"/>
    <w:rsid w:val="00112C76"/>
    <w:rsid w:val="001135A8"/>
    <w:rsid w:val="001179E6"/>
    <w:rsid w:val="0012248A"/>
    <w:rsid w:val="00124873"/>
    <w:rsid w:val="00124C57"/>
    <w:rsid w:val="00124EAC"/>
    <w:rsid w:val="00130F7E"/>
    <w:rsid w:val="00131A23"/>
    <w:rsid w:val="00132D7C"/>
    <w:rsid w:val="001374C1"/>
    <w:rsid w:val="00144890"/>
    <w:rsid w:val="00147347"/>
    <w:rsid w:val="00150548"/>
    <w:rsid w:val="00150D78"/>
    <w:rsid w:val="001519E6"/>
    <w:rsid w:val="00151FFB"/>
    <w:rsid w:val="00152217"/>
    <w:rsid w:val="00152864"/>
    <w:rsid w:val="00155157"/>
    <w:rsid w:val="0015696F"/>
    <w:rsid w:val="00157D46"/>
    <w:rsid w:val="00160963"/>
    <w:rsid w:val="00161E21"/>
    <w:rsid w:val="001622A0"/>
    <w:rsid w:val="00163451"/>
    <w:rsid w:val="001640E3"/>
    <w:rsid w:val="001655D0"/>
    <w:rsid w:val="0016767E"/>
    <w:rsid w:val="001719A2"/>
    <w:rsid w:val="001728F3"/>
    <w:rsid w:val="00172923"/>
    <w:rsid w:val="00175CD3"/>
    <w:rsid w:val="00177350"/>
    <w:rsid w:val="001778F7"/>
    <w:rsid w:val="00180028"/>
    <w:rsid w:val="00180B3E"/>
    <w:rsid w:val="0018132A"/>
    <w:rsid w:val="00185B97"/>
    <w:rsid w:val="001945B8"/>
    <w:rsid w:val="00195614"/>
    <w:rsid w:val="001A012C"/>
    <w:rsid w:val="001A0575"/>
    <w:rsid w:val="001A2CF0"/>
    <w:rsid w:val="001A2D45"/>
    <w:rsid w:val="001B106A"/>
    <w:rsid w:val="001B2606"/>
    <w:rsid w:val="001B6C5F"/>
    <w:rsid w:val="001C2122"/>
    <w:rsid w:val="001D25E1"/>
    <w:rsid w:val="001D5016"/>
    <w:rsid w:val="001D6B01"/>
    <w:rsid w:val="001E0CA5"/>
    <w:rsid w:val="001E260B"/>
    <w:rsid w:val="001E302E"/>
    <w:rsid w:val="001E6185"/>
    <w:rsid w:val="001F18D1"/>
    <w:rsid w:val="001F4FE8"/>
    <w:rsid w:val="001F729A"/>
    <w:rsid w:val="002036D8"/>
    <w:rsid w:val="002044C5"/>
    <w:rsid w:val="00205436"/>
    <w:rsid w:val="00205CF0"/>
    <w:rsid w:val="00206A06"/>
    <w:rsid w:val="0020730F"/>
    <w:rsid w:val="002122A1"/>
    <w:rsid w:val="00213EEA"/>
    <w:rsid w:val="00215933"/>
    <w:rsid w:val="00216410"/>
    <w:rsid w:val="0022337E"/>
    <w:rsid w:val="00223734"/>
    <w:rsid w:val="00224BD9"/>
    <w:rsid w:val="00224D97"/>
    <w:rsid w:val="002348BD"/>
    <w:rsid w:val="00234A6C"/>
    <w:rsid w:val="00237664"/>
    <w:rsid w:val="002454E2"/>
    <w:rsid w:val="00247B2C"/>
    <w:rsid w:val="00251982"/>
    <w:rsid w:val="00252424"/>
    <w:rsid w:val="002528EF"/>
    <w:rsid w:val="00260CA3"/>
    <w:rsid w:val="00261AD4"/>
    <w:rsid w:val="00262D38"/>
    <w:rsid w:val="00266970"/>
    <w:rsid w:val="002733EF"/>
    <w:rsid w:val="002811CA"/>
    <w:rsid w:val="00282835"/>
    <w:rsid w:val="002828F1"/>
    <w:rsid w:val="0028434E"/>
    <w:rsid w:val="0028673C"/>
    <w:rsid w:val="002939AA"/>
    <w:rsid w:val="00295FAF"/>
    <w:rsid w:val="002A1AF7"/>
    <w:rsid w:val="002A670F"/>
    <w:rsid w:val="002A6FEA"/>
    <w:rsid w:val="002A7028"/>
    <w:rsid w:val="002B0A2F"/>
    <w:rsid w:val="002B2A13"/>
    <w:rsid w:val="002B5EE4"/>
    <w:rsid w:val="002B6967"/>
    <w:rsid w:val="002C0E11"/>
    <w:rsid w:val="002C1CE1"/>
    <w:rsid w:val="002C35AB"/>
    <w:rsid w:val="002C38A8"/>
    <w:rsid w:val="002C4DD2"/>
    <w:rsid w:val="002C5F34"/>
    <w:rsid w:val="002C6A36"/>
    <w:rsid w:val="002C6AC1"/>
    <w:rsid w:val="002D12BD"/>
    <w:rsid w:val="002D1514"/>
    <w:rsid w:val="002D4DEB"/>
    <w:rsid w:val="002E1B8E"/>
    <w:rsid w:val="002E5C98"/>
    <w:rsid w:val="002E5E9F"/>
    <w:rsid w:val="002F2E7C"/>
    <w:rsid w:val="002F49B1"/>
    <w:rsid w:val="002F7CE2"/>
    <w:rsid w:val="00302D58"/>
    <w:rsid w:val="00304696"/>
    <w:rsid w:val="00304F3B"/>
    <w:rsid w:val="00305C3F"/>
    <w:rsid w:val="00310253"/>
    <w:rsid w:val="00310EEA"/>
    <w:rsid w:val="003129E1"/>
    <w:rsid w:val="0031419D"/>
    <w:rsid w:val="00323146"/>
    <w:rsid w:val="00323771"/>
    <w:rsid w:val="00325455"/>
    <w:rsid w:val="0032726A"/>
    <w:rsid w:val="00327886"/>
    <w:rsid w:val="003310CD"/>
    <w:rsid w:val="00332B51"/>
    <w:rsid w:val="0033454F"/>
    <w:rsid w:val="00340471"/>
    <w:rsid w:val="00345AFA"/>
    <w:rsid w:val="00351EBE"/>
    <w:rsid w:val="0035679C"/>
    <w:rsid w:val="00360153"/>
    <w:rsid w:val="003609D4"/>
    <w:rsid w:val="003623A2"/>
    <w:rsid w:val="003633CC"/>
    <w:rsid w:val="00366556"/>
    <w:rsid w:val="0036656C"/>
    <w:rsid w:val="003674EF"/>
    <w:rsid w:val="00370826"/>
    <w:rsid w:val="00373165"/>
    <w:rsid w:val="003734EA"/>
    <w:rsid w:val="00381099"/>
    <w:rsid w:val="00386670"/>
    <w:rsid w:val="00392A56"/>
    <w:rsid w:val="00397EF5"/>
    <w:rsid w:val="003A0D35"/>
    <w:rsid w:val="003A1152"/>
    <w:rsid w:val="003A1AEE"/>
    <w:rsid w:val="003A2586"/>
    <w:rsid w:val="003A6D5C"/>
    <w:rsid w:val="003B011C"/>
    <w:rsid w:val="003B2552"/>
    <w:rsid w:val="003B7227"/>
    <w:rsid w:val="003C1A61"/>
    <w:rsid w:val="003C3463"/>
    <w:rsid w:val="003C36AF"/>
    <w:rsid w:val="003C3C6C"/>
    <w:rsid w:val="003C466B"/>
    <w:rsid w:val="003C6106"/>
    <w:rsid w:val="003D2B12"/>
    <w:rsid w:val="003D4987"/>
    <w:rsid w:val="003D580E"/>
    <w:rsid w:val="003D6770"/>
    <w:rsid w:val="003D7928"/>
    <w:rsid w:val="003E363A"/>
    <w:rsid w:val="003E5C81"/>
    <w:rsid w:val="003F1417"/>
    <w:rsid w:val="003F1E26"/>
    <w:rsid w:val="003F273C"/>
    <w:rsid w:val="003F2B2F"/>
    <w:rsid w:val="003F3765"/>
    <w:rsid w:val="003F57AB"/>
    <w:rsid w:val="003F642E"/>
    <w:rsid w:val="003F702E"/>
    <w:rsid w:val="003F7705"/>
    <w:rsid w:val="004014E5"/>
    <w:rsid w:val="00403DDC"/>
    <w:rsid w:val="00405FA5"/>
    <w:rsid w:val="00411925"/>
    <w:rsid w:val="00412B4A"/>
    <w:rsid w:val="004145D1"/>
    <w:rsid w:val="004179A1"/>
    <w:rsid w:val="00420B53"/>
    <w:rsid w:val="00421CCD"/>
    <w:rsid w:val="00424943"/>
    <w:rsid w:val="004273A4"/>
    <w:rsid w:val="0042785F"/>
    <w:rsid w:val="00434F54"/>
    <w:rsid w:val="004370BE"/>
    <w:rsid w:val="00437EFC"/>
    <w:rsid w:val="004435BD"/>
    <w:rsid w:val="00451178"/>
    <w:rsid w:val="00451933"/>
    <w:rsid w:val="00456431"/>
    <w:rsid w:val="004600DD"/>
    <w:rsid w:val="00460F60"/>
    <w:rsid w:val="00464D88"/>
    <w:rsid w:val="00466032"/>
    <w:rsid w:val="00470717"/>
    <w:rsid w:val="00473572"/>
    <w:rsid w:val="00473C16"/>
    <w:rsid w:val="00474466"/>
    <w:rsid w:val="00475AEE"/>
    <w:rsid w:val="00477C84"/>
    <w:rsid w:val="00482269"/>
    <w:rsid w:val="00487507"/>
    <w:rsid w:val="00490049"/>
    <w:rsid w:val="004934DC"/>
    <w:rsid w:val="00493CDE"/>
    <w:rsid w:val="004963E4"/>
    <w:rsid w:val="004A076B"/>
    <w:rsid w:val="004A10A7"/>
    <w:rsid w:val="004A2F77"/>
    <w:rsid w:val="004A3457"/>
    <w:rsid w:val="004A407D"/>
    <w:rsid w:val="004A422F"/>
    <w:rsid w:val="004B001C"/>
    <w:rsid w:val="004B0AAB"/>
    <w:rsid w:val="004B1403"/>
    <w:rsid w:val="004B50B7"/>
    <w:rsid w:val="004B5BB2"/>
    <w:rsid w:val="004B7525"/>
    <w:rsid w:val="004C13A2"/>
    <w:rsid w:val="004C2D4A"/>
    <w:rsid w:val="004C6E29"/>
    <w:rsid w:val="004C7298"/>
    <w:rsid w:val="004D5C5F"/>
    <w:rsid w:val="004D5E45"/>
    <w:rsid w:val="004E03DB"/>
    <w:rsid w:val="004E20CE"/>
    <w:rsid w:val="004E364E"/>
    <w:rsid w:val="004E68BD"/>
    <w:rsid w:val="004F2BB2"/>
    <w:rsid w:val="004F414A"/>
    <w:rsid w:val="00500026"/>
    <w:rsid w:val="00502858"/>
    <w:rsid w:val="00503FB1"/>
    <w:rsid w:val="0050536B"/>
    <w:rsid w:val="005072E3"/>
    <w:rsid w:val="00510696"/>
    <w:rsid w:val="0051080B"/>
    <w:rsid w:val="0051103D"/>
    <w:rsid w:val="00512029"/>
    <w:rsid w:val="005179E6"/>
    <w:rsid w:val="0052018E"/>
    <w:rsid w:val="005209F1"/>
    <w:rsid w:val="005227CB"/>
    <w:rsid w:val="00527AEE"/>
    <w:rsid w:val="00532279"/>
    <w:rsid w:val="00534A04"/>
    <w:rsid w:val="00535CC1"/>
    <w:rsid w:val="00537BA0"/>
    <w:rsid w:val="005455B7"/>
    <w:rsid w:val="005466EB"/>
    <w:rsid w:val="00551CB4"/>
    <w:rsid w:val="005520F9"/>
    <w:rsid w:val="00552AA4"/>
    <w:rsid w:val="00555C24"/>
    <w:rsid w:val="00557BA8"/>
    <w:rsid w:val="005604AB"/>
    <w:rsid w:val="00563AE0"/>
    <w:rsid w:val="0056626C"/>
    <w:rsid w:val="005669E9"/>
    <w:rsid w:val="005722B9"/>
    <w:rsid w:val="005740FD"/>
    <w:rsid w:val="00575B56"/>
    <w:rsid w:val="00577097"/>
    <w:rsid w:val="00577E9B"/>
    <w:rsid w:val="00582693"/>
    <w:rsid w:val="00584071"/>
    <w:rsid w:val="00584079"/>
    <w:rsid w:val="00584170"/>
    <w:rsid w:val="005865AB"/>
    <w:rsid w:val="00591C38"/>
    <w:rsid w:val="0059222B"/>
    <w:rsid w:val="005935C7"/>
    <w:rsid w:val="00594EAE"/>
    <w:rsid w:val="00597509"/>
    <w:rsid w:val="00597FEB"/>
    <w:rsid w:val="005A0D4A"/>
    <w:rsid w:val="005A4C3E"/>
    <w:rsid w:val="005A5F6B"/>
    <w:rsid w:val="005A6D72"/>
    <w:rsid w:val="005B1C9E"/>
    <w:rsid w:val="005B4479"/>
    <w:rsid w:val="005C454A"/>
    <w:rsid w:val="005D2593"/>
    <w:rsid w:val="005E0E4E"/>
    <w:rsid w:val="005E4E50"/>
    <w:rsid w:val="005E7727"/>
    <w:rsid w:val="005F03DF"/>
    <w:rsid w:val="005F5CCA"/>
    <w:rsid w:val="005F693A"/>
    <w:rsid w:val="00600426"/>
    <w:rsid w:val="00603770"/>
    <w:rsid w:val="00603EFB"/>
    <w:rsid w:val="00617F54"/>
    <w:rsid w:val="00620B71"/>
    <w:rsid w:val="00620F3D"/>
    <w:rsid w:val="00623CC4"/>
    <w:rsid w:val="00624032"/>
    <w:rsid w:val="00625C96"/>
    <w:rsid w:val="00632A73"/>
    <w:rsid w:val="006332E8"/>
    <w:rsid w:val="006340C6"/>
    <w:rsid w:val="006435BD"/>
    <w:rsid w:val="0064386B"/>
    <w:rsid w:val="00643A13"/>
    <w:rsid w:val="00651161"/>
    <w:rsid w:val="00651C2C"/>
    <w:rsid w:val="00652E89"/>
    <w:rsid w:val="00653AD4"/>
    <w:rsid w:val="00653FB6"/>
    <w:rsid w:val="00655046"/>
    <w:rsid w:val="00661971"/>
    <w:rsid w:val="00661BD6"/>
    <w:rsid w:val="006624A3"/>
    <w:rsid w:val="006639CD"/>
    <w:rsid w:val="00663EB2"/>
    <w:rsid w:val="0066564A"/>
    <w:rsid w:val="00666DD0"/>
    <w:rsid w:val="00670AC7"/>
    <w:rsid w:val="006755CB"/>
    <w:rsid w:val="00675C3E"/>
    <w:rsid w:val="00676905"/>
    <w:rsid w:val="00676C1F"/>
    <w:rsid w:val="0068167E"/>
    <w:rsid w:val="006833BB"/>
    <w:rsid w:val="0068479E"/>
    <w:rsid w:val="006875AD"/>
    <w:rsid w:val="006A0527"/>
    <w:rsid w:val="006A4CB2"/>
    <w:rsid w:val="006A5BA4"/>
    <w:rsid w:val="006A5EA7"/>
    <w:rsid w:val="006B1703"/>
    <w:rsid w:val="006B22E0"/>
    <w:rsid w:val="006B4A59"/>
    <w:rsid w:val="006B5307"/>
    <w:rsid w:val="006B78F8"/>
    <w:rsid w:val="006D221A"/>
    <w:rsid w:val="006D3FAA"/>
    <w:rsid w:val="006D52EC"/>
    <w:rsid w:val="006E13A9"/>
    <w:rsid w:val="006E28CC"/>
    <w:rsid w:val="006F18D3"/>
    <w:rsid w:val="006F35C2"/>
    <w:rsid w:val="006F37D9"/>
    <w:rsid w:val="0070282E"/>
    <w:rsid w:val="00704163"/>
    <w:rsid w:val="007047AC"/>
    <w:rsid w:val="00704E66"/>
    <w:rsid w:val="007060FF"/>
    <w:rsid w:val="0070661F"/>
    <w:rsid w:val="007116D7"/>
    <w:rsid w:val="00714936"/>
    <w:rsid w:val="007215AB"/>
    <w:rsid w:val="0072277F"/>
    <w:rsid w:val="00726A65"/>
    <w:rsid w:val="00730A3B"/>
    <w:rsid w:val="00731A0B"/>
    <w:rsid w:val="0073481E"/>
    <w:rsid w:val="00736928"/>
    <w:rsid w:val="00741534"/>
    <w:rsid w:val="00746B3B"/>
    <w:rsid w:val="00750031"/>
    <w:rsid w:val="007508FF"/>
    <w:rsid w:val="0075154A"/>
    <w:rsid w:val="00751983"/>
    <w:rsid w:val="00753C08"/>
    <w:rsid w:val="00754536"/>
    <w:rsid w:val="00760E1A"/>
    <w:rsid w:val="007620B5"/>
    <w:rsid w:val="00764870"/>
    <w:rsid w:val="00764B3B"/>
    <w:rsid w:val="00767D2D"/>
    <w:rsid w:val="00770189"/>
    <w:rsid w:val="007807E2"/>
    <w:rsid w:val="007947C0"/>
    <w:rsid w:val="00795790"/>
    <w:rsid w:val="00796E77"/>
    <w:rsid w:val="007A1E7D"/>
    <w:rsid w:val="007A35F2"/>
    <w:rsid w:val="007A4CB0"/>
    <w:rsid w:val="007A5102"/>
    <w:rsid w:val="007B096B"/>
    <w:rsid w:val="007B400F"/>
    <w:rsid w:val="007B4686"/>
    <w:rsid w:val="007B6ADE"/>
    <w:rsid w:val="007B79C2"/>
    <w:rsid w:val="007C0F2C"/>
    <w:rsid w:val="007C51ED"/>
    <w:rsid w:val="007C5BA2"/>
    <w:rsid w:val="007D0D5A"/>
    <w:rsid w:val="007D17D4"/>
    <w:rsid w:val="007D3FFE"/>
    <w:rsid w:val="007D4025"/>
    <w:rsid w:val="007D4E81"/>
    <w:rsid w:val="007D5AD2"/>
    <w:rsid w:val="007D5BDC"/>
    <w:rsid w:val="007E3A93"/>
    <w:rsid w:val="007E67FB"/>
    <w:rsid w:val="007F1E49"/>
    <w:rsid w:val="007F395A"/>
    <w:rsid w:val="007F5851"/>
    <w:rsid w:val="00801830"/>
    <w:rsid w:val="00802162"/>
    <w:rsid w:val="0080280E"/>
    <w:rsid w:val="00806929"/>
    <w:rsid w:val="00813B8A"/>
    <w:rsid w:val="00816004"/>
    <w:rsid w:val="008248A5"/>
    <w:rsid w:val="008250AE"/>
    <w:rsid w:val="008259A3"/>
    <w:rsid w:val="008262BF"/>
    <w:rsid w:val="00831703"/>
    <w:rsid w:val="00831B14"/>
    <w:rsid w:val="00841AB4"/>
    <w:rsid w:val="00844BD7"/>
    <w:rsid w:val="00854A62"/>
    <w:rsid w:val="00857990"/>
    <w:rsid w:val="00857A11"/>
    <w:rsid w:val="0086049F"/>
    <w:rsid w:val="008608D8"/>
    <w:rsid w:val="00860BA4"/>
    <w:rsid w:val="00861042"/>
    <w:rsid w:val="008630B2"/>
    <w:rsid w:val="00870133"/>
    <w:rsid w:val="00873514"/>
    <w:rsid w:val="00877291"/>
    <w:rsid w:val="00877BF7"/>
    <w:rsid w:val="00877C65"/>
    <w:rsid w:val="0088269E"/>
    <w:rsid w:val="008832A5"/>
    <w:rsid w:val="00883C2D"/>
    <w:rsid w:val="00884017"/>
    <w:rsid w:val="00884A0F"/>
    <w:rsid w:val="0088674E"/>
    <w:rsid w:val="0089134E"/>
    <w:rsid w:val="008933C7"/>
    <w:rsid w:val="008A127D"/>
    <w:rsid w:val="008A1A02"/>
    <w:rsid w:val="008A6B65"/>
    <w:rsid w:val="008B35C6"/>
    <w:rsid w:val="008B38B9"/>
    <w:rsid w:val="008B4242"/>
    <w:rsid w:val="008B4BA2"/>
    <w:rsid w:val="008B6102"/>
    <w:rsid w:val="008C0A9F"/>
    <w:rsid w:val="008C142F"/>
    <w:rsid w:val="008C2D17"/>
    <w:rsid w:val="008C5DCF"/>
    <w:rsid w:val="008C7DD9"/>
    <w:rsid w:val="008D090C"/>
    <w:rsid w:val="008D55C6"/>
    <w:rsid w:val="008D6F24"/>
    <w:rsid w:val="008D77B8"/>
    <w:rsid w:val="008E2EB3"/>
    <w:rsid w:val="008E5429"/>
    <w:rsid w:val="008F27BF"/>
    <w:rsid w:val="008F3B84"/>
    <w:rsid w:val="008F4CAD"/>
    <w:rsid w:val="008F4DC3"/>
    <w:rsid w:val="008F5388"/>
    <w:rsid w:val="00901DF7"/>
    <w:rsid w:val="0090212D"/>
    <w:rsid w:val="0090315F"/>
    <w:rsid w:val="0090380A"/>
    <w:rsid w:val="00904084"/>
    <w:rsid w:val="00914006"/>
    <w:rsid w:val="0091499B"/>
    <w:rsid w:val="00917D2E"/>
    <w:rsid w:val="00917F0A"/>
    <w:rsid w:val="00917FBF"/>
    <w:rsid w:val="00922765"/>
    <w:rsid w:val="00931280"/>
    <w:rsid w:val="00932028"/>
    <w:rsid w:val="00933340"/>
    <w:rsid w:val="00934C1A"/>
    <w:rsid w:val="00937D2B"/>
    <w:rsid w:val="00940831"/>
    <w:rsid w:val="0094091D"/>
    <w:rsid w:val="00943857"/>
    <w:rsid w:val="00943858"/>
    <w:rsid w:val="00944FE9"/>
    <w:rsid w:val="00945D37"/>
    <w:rsid w:val="00950A1A"/>
    <w:rsid w:val="009516C8"/>
    <w:rsid w:val="00956289"/>
    <w:rsid w:val="00957738"/>
    <w:rsid w:val="009646C3"/>
    <w:rsid w:val="009650C1"/>
    <w:rsid w:val="009702FD"/>
    <w:rsid w:val="00971144"/>
    <w:rsid w:val="009720CE"/>
    <w:rsid w:val="00974575"/>
    <w:rsid w:val="00976025"/>
    <w:rsid w:val="0097725E"/>
    <w:rsid w:val="009800E8"/>
    <w:rsid w:val="0098036A"/>
    <w:rsid w:val="00980B85"/>
    <w:rsid w:val="00981DD3"/>
    <w:rsid w:val="00982154"/>
    <w:rsid w:val="00982929"/>
    <w:rsid w:val="0098355D"/>
    <w:rsid w:val="00990307"/>
    <w:rsid w:val="009910EB"/>
    <w:rsid w:val="009943AD"/>
    <w:rsid w:val="00995154"/>
    <w:rsid w:val="009951D1"/>
    <w:rsid w:val="00997465"/>
    <w:rsid w:val="009A3821"/>
    <w:rsid w:val="009A5BDB"/>
    <w:rsid w:val="009A6178"/>
    <w:rsid w:val="009A7265"/>
    <w:rsid w:val="009B3491"/>
    <w:rsid w:val="009B34FE"/>
    <w:rsid w:val="009B5B22"/>
    <w:rsid w:val="009C284E"/>
    <w:rsid w:val="009C3DA0"/>
    <w:rsid w:val="009C3DB1"/>
    <w:rsid w:val="009D2D50"/>
    <w:rsid w:val="009D5A73"/>
    <w:rsid w:val="009E18F0"/>
    <w:rsid w:val="009E3102"/>
    <w:rsid w:val="009E53DA"/>
    <w:rsid w:val="009E5525"/>
    <w:rsid w:val="009E729D"/>
    <w:rsid w:val="009E72C9"/>
    <w:rsid w:val="009F06C1"/>
    <w:rsid w:val="009F1A91"/>
    <w:rsid w:val="009F3B48"/>
    <w:rsid w:val="009F6471"/>
    <w:rsid w:val="00A00FED"/>
    <w:rsid w:val="00A02A9B"/>
    <w:rsid w:val="00A043B7"/>
    <w:rsid w:val="00A04894"/>
    <w:rsid w:val="00A12410"/>
    <w:rsid w:val="00A140E7"/>
    <w:rsid w:val="00A17EF6"/>
    <w:rsid w:val="00A22A73"/>
    <w:rsid w:val="00A23442"/>
    <w:rsid w:val="00A260FF"/>
    <w:rsid w:val="00A2612C"/>
    <w:rsid w:val="00A26A9F"/>
    <w:rsid w:val="00A26B7F"/>
    <w:rsid w:val="00A308FC"/>
    <w:rsid w:val="00A31431"/>
    <w:rsid w:val="00A32244"/>
    <w:rsid w:val="00A36282"/>
    <w:rsid w:val="00A36926"/>
    <w:rsid w:val="00A3735F"/>
    <w:rsid w:val="00A41ECC"/>
    <w:rsid w:val="00A44659"/>
    <w:rsid w:val="00A449F7"/>
    <w:rsid w:val="00A44A96"/>
    <w:rsid w:val="00A47A1B"/>
    <w:rsid w:val="00A5060C"/>
    <w:rsid w:val="00A55DBA"/>
    <w:rsid w:val="00A56DA9"/>
    <w:rsid w:val="00A5785F"/>
    <w:rsid w:val="00A61C04"/>
    <w:rsid w:val="00A65B05"/>
    <w:rsid w:val="00A670B4"/>
    <w:rsid w:val="00A7042F"/>
    <w:rsid w:val="00A714DC"/>
    <w:rsid w:val="00A77763"/>
    <w:rsid w:val="00A808B9"/>
    <w:rsid w:val="00A81F9B"/>
    <w:rsid w:val="00A82B92"/>
    <w:rsid w:val="00A85503"/>
    <w:rsid w:val="00A85986"/>
    <w:rsid w:val="00A86EA4"/>
    <w:rsid w:val="00A87C55"/>
    <w:rsid w:val="00A9662B"/>
    <w:rsid w:val="00AA0E6C"/>
    <w:rsid w:val="00AA2112"/>
    <w:rsid w:val="00AA4744"/>
    <w:rsid w:val="00AB654F"/>
    <w:rsid w:val="00AC05F4"/>
    <w:rsid w:val="00AC2F2D"/>
    <w:rsid w:val="00AC3CA0"/>
    <w:rsid w:val="00AC7F83"/>
    <w:rsid w:val="00AD11C0"/>
    <w:rsid w:val="00AD6B4E"/>
    <w:rsid w:val="00AD7F27"/>
    <w:rsid w:val="00AD7F77"/>
    <w:rsid w:val="00AE0C34"/>
    <w:rsid w:val="00AE2524"/>
    <w:rsid w:val="00AF0A00"/>
    <w:rsid w:val="00AF7DF9"/>
    <w:rsid w:val="00B01478"/>
    <w:rsid w:val="00B0288C"/>
    <w:rsid w:val="00B02DF4"/>
    <w:rsid w:val="00B040FE"/>
    <w:rsid w:val="00B071F0"/>
    <w:rsid w:val="00B15681"/>
    <w:rsid w:val="00B16597"/>
    <w:rsid w:val="00B17B1A"/>
    <w:rsid w:val="00B22008"/>
    <w:rsid w:val="00B316A8"/>
    <w:rsid w:val="00B31F2F"/>
    <w:rsid w:val="00B32613"/>
    <w:rsid w:val="00B32E90"/>
    <w:rsid w:val="00B349D5"/>
    <w:rsid w:val="00B4051E"/>
    <w:rsid w:val="00B40610"/>
    <w:rsid w:val="00B4131A"/>
    <w:rsid w:val="00B43A07"/>
    <w:rsid w:val="00B44BED"/>
    <w:rsid w:val="00B45653"/>
    <w:rsid w:val="00B47FA6"/>
    <w:rsid w:val="00B51FC3"/>
    <w:rsid w:val="00B525F7"/>
    <w:rsid w:val="00B52B02"/>
    <w:rsid w:val="00B5410C"/>
    <w:rsid w:val="00B545FB"/>
    <w:rsid w:val="00B55310"/>
    <w:rsid w:val="00B629EF"/>
    <w:rsid w:val="00B63E79"/>
    <w:rsid w:val="00B6512C"/>
    <w:rsid w:val="00B65BBA"/>
    <w:rsid w:val="00B71ABA"/>
    <w:rsid w:val="00B721B6"/>
    <w:rsid w:val="00B76A65"/>
    <w:rsid w:val="00B8477C"/>
    <w:rsid w:val="00B90D6B"/>
    <w:rsid w:val="00B93313"/>
    <w:rsid w:val="00B942A8"/>
    <w:rsid w:val="00BA0788"/>
    <w:rsid w:val="00BA0866"/>
    <w:rsid w:val="00BA1117"/>
    <w:rsid w:val="00BA3BC0"/>
    <w:rsid w:val="00BA6A0E"/>
    <w:rsid w:val="00BA6CB7"/>
    <w:rsid w:val="00BA7EED"/>
    <w:rsid w:val="00BB0005"/>
    <w:rsid w:val="00BB5AF9"/>
    <w:rsid w:val="00BB6DD6"/>
    <w:rsid w:val="00BC0368"/>
    <w:rsid w:val="00BC19E2"/>
    <w:rsid w:val="00BD14D2"/>
    <w:rsid w:val="00BD2409"/>
    <w:rsid w:val="00BD7009"/>
    <w:rsid w:val="00BE3D75"/>
    <w:rsid w:val="00BE4A69"/>
    <w:rsid w:val="00BE50EC"/>
    <w:rsid w:val="00BE7F6B"/>
    <w:rsid w:val="00BF0FF0"/>
    <w:rsid w:val="00BF193B"/>
    <w:rsid w:val="00BF3431"/>
    <w:rsid w:val="00BF52CF"/>
    <w:rsid w:val="00BF688C"/>
    <w:rsid w:val="00BF751E"/>
    <w:rsid w:val="00C0700C"/>
    <w:rsid w:val="00C10EF6"/>
    <w:rsid w:val="00C10F69"/>
    <w:rsid w:val="00C144C8"/>
    <w:rsid w:val="00C16A79"/>
    <w:rsid w:val="00C23B89"/>
    <w:rsid w:val="00C31E5A"/>
    <w:rsid w:val="00C36F6E"/>
    <w:rsid w:val="00C37CB9"/>
    <w:rsid w:val="00C412EB"/>
    <w:rsid w:val="00C41365"/>
    <w:rsid w:val="00C43638"/>
    <w:rsid w:val="00C43FB6"/>
    <w:rsid w:val="00C46264"/>
    <w:rsid w:val="00C4679C"/>
    <w:rsid w:val="00C47284"/>
    <w:rsid w:val="00C50E8B"/>
    <w:rsid w:val="00C51FEC"/>
    <w:rsid w:val="00C543F1"/>
    <w:rsid w:val="00C54A2D"/>
    <w:rsid w:val="00C5517E"/>
    <w:rsid w:val="00C55BC8"/>
    <w:rsid w:val="00C57708"/>
    <w:rsid w:val="00C60D0C"/>
    <w:rsid w:val="00C63015"/>
    <w:rsid w:val="00C6333B"/>
    <w:rsid w:val="00C66056"/>
    <w:rsid w:val="00C67B81"/>
    <w:rsid w:val="00C74398"/>
    <w:rsid w:val="00C76848"/>
    <w:rsid w:val="00C76E64"/>
    <w:rsid w:val="00C77DC3"/>
    <w:rsid w:val="00C8112F"/>
    <w:rsid w:val="00C81488"/>
    <w:rsid w:val="00C83FF4"/>
    <w:rsid w:val="00C846C9"/>
    <w:rsid w:val="00C858E5"/>
    <w:rsid w:val="00C8640F"/>
    <w:rsid w:val="00C92A15"/>
    <w:rsid w:val="00C92D70"/>
    <w:rsid w:val="00C94AD7"/>
    <w:rsid w:val="00C95A65"/>
    <w:rsid w:val="00CA21BD"/>
    <w:rsid w:val="00CB1941"/>
    <w:rsid w:val="00CB7FDC"/>
    <w:rsid w:val="00CC278F"/>
    <w:rsid w:val="00CC4A0C"/>
    <w:rsid w:val="00CD0BAA"/>
    <w:rsid w:val="00CD2763"/>
    <w:rsid w:val="00CD5273"/>
    <w:rsid w:val="00CD7FE9"/>
    <w:rsid w:val="00CE2012"/>
    <w:rsid w:val="00CE4A6E"/>
    <w:rsid w:val="00CE74DC"/>
    <w:rsid w:val="00CF2A6C"/>
    <w:rsid w:val="00CF5C28"/>
    <w:rsid w:val="00CF5D9C"/>
    <w:rsid w:val="00CF6DF9"/>
    <w:rsid w:val="00CF766E"/>
    <w:rsid w:val="00D021CA"/>
    <w:rsid w:val="00D0412C"/>
    <w:rsid w:val="00D046C1"/>
    <w:rsid w:val="00D04ABD"/>
    <w:rsid w:val="00D05131"/>
    <w:rsid w:val="00D06224"/>
    <w:rsid w:val="00D1082D"/>
    <w:rsid w:val="00D133A0"/>
    <w:rsid w:val="00D13F9F"/>
    <w:rsid w:val="00D17248"/>
    <w:rsid w:val="00D2049E"/>
    <w:rsid w:val="00D20EF0"/>
    <w:rsid w:val="00D25BB4"/>
    <w:rsid w:val="00D3401D"/>
    <w:rsid w:val="00D3543F"/>
    <w:rsid w:val="00D3635E"/>
    <w:rsid w:val="00D37175"/>
    <w:rsid w:val="00D37C4C"/>
    <w:rsid w:val="00D37FAD"/>
    <w:rsid w:val="00D415CC"/>
    <w:rsid w:val="00D42B9B"/>
    <w:rsid w:val="00D44C34"/>
    <w:rsid w:val="00D520DB"/>
    <w:rsid w:val="00D560D3"/>
    <w:rsid w:val="00D566EF"/>
    <w:rsid w:val="00D61472"/>
    <w:rsid w:val="00D66D7A"/>
    <w:rsid w:val="00D70C79"/>
    <w:rsid w:val="00D749C5"/>
    <w:rsid w:val="00D74F56"/>
    <w:rsid w:val="00D75F5D"/>
    <w:rsid w:val="00D76579"/>
    <w:rsid w:val="00D83EA3"/>
    <w:rsid w:val="00D85C82"/>
    <w:rsid w:val="00D91CD2"/>
    <w:rsid w:val="00D9229E"/>
    <w:rsid w:val="00D9506D"/>
    <w:rsid w:val="00D9761F"/>
    <w:rsid w:val="00DA1DAE"/>
    <w:rsid w:val="00DA3121"/>
    <w:rsid w:val="00DA4FC8"/>
    <w:rsid w:val="00DA58F5"/>
    <w:rsid w:val="00DA6822"/>
    <w:rsid w:val="00DB2F63"/>
    <w:rsid w:val="00DB321D"/>
    <w:rsid w:val="00DB336D"/>
    <w:rsid w:val="00DB7294"/>
    <w:rsid w:val="00DB7D8F"/>
    <w:rsid w:val="00DC15C6"/>
    <w:rsid w:val="00DC7CB4"/>
    <w:rsid w:val="00DD1631"/>
    <w:rsid w:val="00DD2814"/>
    <w:rsid w:val="00DD3B2B"/>
    <w:rsid w:val="00DD49D5"/>
    <w:rsid w:val="00DD57FB"/>
    <w:rsid w:val="00DD6907"/>
    <w:rsid w:val="00DE2295"/>
    <w:rsid w:val="00DE3CCF"/>
    <w:rsid w:val="00DE643D"/>
    <w:rsid w:val="00DF23BB"/>
    <w:rsid w:val="00DF3C25"/>
    <w:rsid w:val="00DF5196"/>
    <w:rsid w:val="00DF52FE"/>
    <w:rsid w:val="00E00952"/>
    <w:rsid w:val="00E030EA"/>
    <w:rsid w:val="00E03B0B"/>
    <w:rsid w:val="00E10337"/>
    <w:rsid w:val="00E143C5"/>
    <w:rsid w:val="00E167C8"/>
    <w:rsid w:val="00E260E5"/>
    <w:rsid w:val="00E316C9"/>
    <w:rsid w:val="00E32F85"/>
    <w:rsid w:val="00E34C26"/>
    <w:rsid w:val="00E34F57"/>
    <w:rsid w:val="00E36D07"/>
    <w:rsid w:val="00E4273C"/>
    <w:rsid w:val="00E435CA"/>
    <w:rsid w:val="00E45930"/>
    <w:rsid w:val="00E508FD"/>
    <w:rsid w:val="00E527B5"/>
    <w:rsid w:val="00E54397"/>
    <w:rsid w:val="00E565F6"/>
    <w:rsid w:val="00E63394"/>
    <w:rsid w:val="00E63535"/>
    <w:rsid w:val="00E638C1"/>
    <w:rsid w:val="00E639B7"/>
    <w:rsid w:val="00E67376"/>
    <w:rsid w:val="00E74475"/>
    <w:rsid w:val="00E75B4D"/>
    <w:rsid w:val="00E778DE"/>
    <w:rsid w:val="00E8096B"/>
    <w:rsid w:val="00E812B4"/>
    <w:rsid w:val="00E81F38"/>
    <w:rsid w:val="00E825EA"/>
    <w:rsid w:val="00E91517"/>
    <w:rsid w:val="00E92349"/>
    <w:rsid w:val="00E928B0"/>
    <w:rsid w:val="00E95052"/>
    <w:rsid w:val="00E953C6"/>
    <w:rsid w:val="00E95D8F"/>
    <w:rsid w:val="00EA2740"/>
    <w:rsid w:val="00EA48B8"/>
    <w:rsid w:val="00EA58DE"/>
    <w:rsid w:val="00EA6E73"/>
    <w:rsid w:val="00EB1FD7"/>
    <w:rsid w:val="00EB2508"/>
    <w:rsid w:val="00EB33C1"/>
    <w:rsid w:val="00EB50E9"/>
    <w:rsid w:val="00EC15B4"/>
    <w:rsid w:val="00EC181F"/>
    <w:rsid w:val="00ED02C8"/>
    <w:rsid w:val="00ED2FCE"/>
    <w:rsid w:val="00ED6486"/>
    <w:rsid w:val="00ED6662"/>
    <w:rsid w:val="00ED69AA"/>
    <w:rsid w:val="00ED7778"/>
    <w:rsid w:val="00EE0F16"/>
    <w:rsid w:val="00EE4E1D"/>
    <w:rsid w:val="00EE6FC6"/>
    <w:rsid w:val="00EF20F8"/>
    <w:rsid w:val="00EF3F4C"/>
    <w:rsid w:val="00EF651B"/>
    <w:rsid w:val="00EF7538"/>
    <w:rsid w:val="00F034FA"/>
    <w:rsid w:val="00F048EB"/>
    <w:rsid w:val="00F059E3"/>
    <w:rsid w:val="00F0769B"/>
    <w:rsid w:val="00F123AB"/>
    <w:rsid w:val="00F13029"/>
    <w:rsid w:val="00F15F0E"/>
    <w:rsid w:val="00F16B01"/>
    <w:rsid w:val="00F17F96"/>
    <w:rsid w:val="00F20DB3"/>
    <w:rsid w:val="00F227EA"/>
    <w:rsid w:val="00F23A6A"/>
    <w:rsid w:val="00F25305"/>
    <w:rsid w:val="00F261BE"/>
    <w:rsid w:val="00F2648E"/>
    <w:rsid w:val="00F325BC"/>
    <w:rsid w:val="00F32755"/>
    <w:rsid w:val="00F32C7E"/>
    <w:rsid w:val="00F335B8"/>
    <w:rsid w:val="00F37EDA"/>
    <w:rsid w:val="00F42EF0"/>
    <w:rsid w:val="00F455BF"/>
    <w:rsid w:val="00F45F73"/>
    <w:rsid w:val="00F47B84"/>
    <w:rsid w:val="00F50C7F"/>
    <w:rsid w:val="00F541F6"/>
    <w:rsid w:val="00F54587"/>
    <w:rsid w:val="00F57B26"/>
    <w:rsid w:val="00F6278E"/>
    <w:rsid w:val="00F63179"/>
    <w:rsid w:val="00F64D12"/>
    <w:rsid w:val="00F653A4"/>
    <w:rsid w:val="00F666A7"/>
    <w:rsid w:val="00F66BB9"/>
    <w:rsid w:val="00F733A6"/>
    <w:rsid w:val="00F82018"/>
    <w:rsid w:val="00F84524"/>
    <w:rsid w:val="00F850B4"/>
    <w:rsid w:val="00FA0E68"/>
    <w:rsid w:val="00FA556C"/>
    <w:rsid w:val="00FB0D5A"/>
    <w:rsid w:val="00FB1AD5"/>
    <w:rsid w:val="00FB2AA3"/>
    <w:rsid w:val="00FB36E4"/>
    <w:rsid w:val="00FB67D8"/>
    <w:rsid w:val="00FB7489"/>
    <w:rsid w:val="00FC5F5E"/>
    <w:rsid w:val="00FD071B"/>
    <w:rsid w:val="00FD2EBC"/>
    <w:rsid w:val="00FD3335"/>
    <w:rsid w:val="00FD5395"/>
    <w:rsid w:val="00FE00B5"/>
    <w:rsid w:val="00FE097D"/>
    <w:rsid w:val="00FE37B7"/>
    <w:rsid w:val="00FE3965"/>
    <w:rsid w:val="00FE4873"/>
    <w:rsid w:val="00FE5930"/>
    <w:rsid w:val="00FE65F2"/>
    <w:rsid w:val="00FE75C1"/>
    <w:rsid w:val="00FF0860"/>
    <w:rsid w:val="00FF0A96"/>
    <w:rsid w:val="00FF1225"/>
    <w:rsid w:val="00FF1E1C"/>
    <w:rsid w:val="00FF2431"/>
    <w:rsid w:val="00FF3B3C"/>
    <w:rsid w:val="00FF5C70"/>
    <w:rsid w:val="00FF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960F"/>
  <w15:chartTrackingRefBased/>
  <w15:docId w15:val="{9CEDBE63-AD8C-E441-A398-B348051B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07"/>
    <w:rPr>
      <w:sz w:val="20"/>
      <w:szCs w:val="20"/>
    </w:rPr>
  </w:style>
  <w:style w:type="paragraph" w:styleId="Heading1">
    <w:name w:val="heading 1"/>
    <w:basedOn w:val="Normal"/>
    <w:next w:val="Normal"/>
    <w:link w:val="Heading1Char"/>
    <w:uiPriority w:val="9"/>
    <w:qFormat/>
    <w:rsid w:val="00B43A0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43A0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B43A07"/>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43A07"/>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43A07"/>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43A07"/>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43A07"/>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43A07"/>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43A0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A07"/>
    <w:pPr>
      <w:ind w:left="720"/>
      <w:contextualSpacing/>
    </w:pPr>
  </w:style>
  <w:style w:type="paragraph" w:styleId="NormalWeb">
    <w:name w:val="Normal (Web)"/>
    <w:basedOn w:val="Normal"/>
    <w:uiPriority w:val="99"/>
    <w:semiHidden/>
    <w:unhideWhenUsed/>
    <w:rsid w:val="0099030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60153"/>
  </w:style>
  <w:style w:type="character" w:styleId="Hyperlink">
    <w:name w:val="Hyperlink"/>
    <w:basedOn w:val="DefaultParagraphFont"/>
    <w:uiPriority w:val="99"/>
    <w:unhideWhenUsed/>
    <w:rsid w:val="00131A23"/>
    <w:rPr>
      <w:color w:val="0563C1" w:themeColor="hyperlink"/>
      <w:u w:val="single"/>
    </w:rPr>
  </w:style>
  <w:style w:type="character" w:styleId="UnresolvedMention">
    <w:name w:val="Unresolved Mention"/>
    <w:basedOn w:val="DefaultParagraphFont"/>
    <w:uiPriority w:val="99"/>
    <w:semiHidden/>
    <w:unhideWhenUsed/>
    <w:rsid w:val="00131A23"/>
    <w:rPr>
      <w:color w:val="605E5C"/>
      <w:shd w:val="clear" w:color="auto" w:fill="E1DFDD"/>
    </w:rPr>
  </w:style>
  <w:style w:type="character" w:styleId="FollowedHyperlink">
    <w:name w:val="FollowedHyperlink"/>
    <w:basedOn w:val="DefaultParagraphFont"/>
    <w:uiPriority w:val="99"/>
    <w:semiHidden/>
    <w:unhideWhenUsed/>
    <w:rsid w:val="00F034FA"/>
    <w:rPr>
      <w:color w:val="954F72" w:themeColor="followedHyperlink"/>
      <w:u w:val="single"/>
    </w:rPr>
  </w:style>
  <w:style w:type="character" w:customStyle="1" w:styleId="Heading1Char">
    <w:name w:val="Heading 1 Char"/>
    <w:basedOn w:val="DefaultParagraphFont"/>
    <w:link w:val="Heading1"/>
    <w:uiPriority w:val="9"/>
    <w:rsid w:val="00B43A07"/>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B43A07"/>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B43A07"/>
    <w:rPr>
      <w:caps/>
      <w:color w:val="1F3763" w:themeColor="accent1" w:themeShade="7F"/>
      <w:spacing w:val="15"/>
    </w:rPr>
  </w:style>
  <w:style w:type="character" w:customStyle="1" w:styleId="Heading4Char">
    <w:name w:val="Heading 4 Char"/>
    <w:basedOn w:val="DefaultParagraphFont"/>
    <w:link w:val="Heading4"/>
    <w:uiPriority w:val="9"/>
    <w:semiHidden/>
    <w:rsid w:val="00B43A07"/>
    <w:rPr>
      <w:caps/>
      <w:color w:val="2F5496" w:themeColor="accent1" w:themeShade="BF"/>
      <w:spacing w:val="10"/>
    </w:rPr>
  </w:style>
  <w:style w:type="character" w:customStyle="1" w:styleId="Heading5Char">
    <w:name w:val="Heading 5 Char"/>
    <w:basedOn w:val="DefaultParagraphFont"/>
    <w:link w:val="Heading5"/>
    <w:uiPriority w:val="9"/>
    <w:semiHidden/>
    <w:rsid w:val="00B43A07"/>
    <w:rPr>
      <w:caps/>
      <w:color w:val="2F5496" w:themeColor="accent1" w:themeShade="BF"/>
      <w:spacing w:val="10"/>
    </w:rPr>
  </w:style>
  <w:style w:type="character" w:customStyle="1" w:styleId="Heading6Char">
    <w:name w:val="Heading 6 Char"/>
    <w:basedOn w:val="DefaultParagraphFont"/>
    <w:link w:val="Heading6"/>
    <w:uiPriority w:val="9"/>
    <w:semiHidden/>
    <w:rsid w:val="00B43A07"/>
    <w:rPr>
      <w:caps/>
      <w:color w:val="2F5496" w:themeColor="accent1" w:themeShade="BF"/>
      <w:spacing w:val="10"/>
    </w:rPr>
  </w:style>
  <w:style w:type="character" w:customStyle="1" w:styleId="Heading7Char">
    <w:name w:val="Heading 7 Char"/>
    <w:basedOn w:val="DefaultParagraphFont"/>
    <w:link w:val="Heading7"/>
    <w:uiPriority w:val="9"/>
    <w:semiHidden/>
    <w:rsid w:val="00B43A07"/>
    <w:rPr>
      <w:caps/>
      <w:color w:val="2F5496" w:themeColor="accent1" w:themeShade="BF"/>
      <w:spacing w:val="10"/>
    </w:rPr>
  </w:style>
  <w:style w:type="character" w:customStyle="1" w:styleId="Heading8Char">
    <w:name w:val="Heading 8 Char"/>
    <w:basedOn w:val="DefaultParagraphFont"/>
    <w:link w:val="Heading8"/>
    <w:uiPriority w:val="9"/>
    <w:semiHidden/>
    <w:rsid w:val="00B43A07"/>
    <w:rPr>
      <w:caps/>
      <w:spacing w:val="10"/>
      <w:sz w:val="18"/>
      <w:szCs w:val="18"/>
    </w:rPr>
  </w:style>
  <w:style w:type="character" w:customStyle="1" w:styleId="Heading9Char">
    <w:name w:val="Heading 9 Char"/>
    <w:basedOn w:val="DefaultParagraphFont"/>
    <w:link w:val="Heading9"/>
    <w:uiPriority w:val="9"/>
    <w:semiHidden/>
    <w:rsid w:val="00B43A07"/>
    <w:rPr>
      <w:i/>
      <w:caps/>
      <w:spacing w:val="10"/>
      <w:sz w:val="18"/>
      <w:szCs w:val="18"/>
    </w:rPr>
  </w:style>
  <w:style w:type="paragraph" w:styleId="Caption">
    <w:name w:val="caption"/>
    <w:basedOn w:val="Normal"/>
    <w:next w:val="Normal"/>
    <w:uiPriority w:val="35"/>
    <w:semiHidden/>
    <w:unhideWhenUsed/>
    <w:qFormat/>
    <w:rsid w:val="00B43A07"/>
    <w:rPr>
      <w:b/>
      <w:bCs/>
      <w:color w:val="2F5496" w:themeColor="accent1" w:themeShade="BF"/>
      <w:sz w:val="16"/>
      <w:szCs w:val="16"/>
    </w:rPr>
  </w:style>
  <w:style w:type="paragraph" w:styleId="Title">
    <w:name w:val="Title"/>
    <w:basedOn w:val="Normal"/>
    <w:next w:val="Normal"/>
    <w:link w:val="TitleChar"/>
    <w:uiPriority w:val="10"/>
    <w:qFormat/>
    <w:rsid w:val="00B43A07"/>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43A07"/>
    <w:rPr>
      <w:caps/>
      <w:color w:val="4472C4" w:themeColor="accent1"/>
      <w:spacing w:val="10"/>
      <w:kern w:val="28"/>
      <w:sz w:val="52"/>
      <w:szCs w:val="52"/>
    </w:rPr>
  </w:style>
  <w:style w:type="paragraph" w:styleId="Subtitle">
    <w:name w:val="Subtitle"/>
    <w:basedOn w:val="Normal"/>
    <w:next w:val="Normal"/>
    <w:link w:val="SubtitleChar"/>
    <w:uiPriority w:val="11"/>
    <w:qFormat/>
    <w:rsid w:val="00B43A07"/>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43A07"/>
    <w:rPr>
      <w:caps/>
      <w:color w:val="595959" w:themeColor="text1" w:themeTint="A6"/>
      <w:spacing w:val="10"/>
      <w:sz w:val="24"/>
      <w:szCs w:val="24"/>
    </w:rPr>
  </w:style>
  <w:style w:type="character" w:styleId="Strong">
    <w:name w:val="Strong"/>
    <w:uiPriority w:val="22"/>
    <w:qFormat/>
    <w:rsid w:val="00B43A07"/>
    <w:rPr>
      <w:b/>
      <w:bCs/>
    </w:rPr>
  </w:style>
  <w:style w:type="character" w:styleId="Emphasis">
    <w:name w:val="Emphasis"/>
    <w:uiPriority w:val="20"/>
    <w:qFormat/>
    <w:rsid w:val="00B43A07"/>
    <w:rPr>
      <w:caps/>
      <w:color w:val="1F3763" w:themeColor="accent1" w:themeShade="7F"/>
      <w:spacing w:val="5"/>
    </w:rPr>
  </w:style>
  <w:style w:type="paragraph" w:styleId="NoSpacing">
    <w:name w:val="No Spacing"/>
    <w:basedOn w:val="Normal"/>
    <w:link w:val="NoSpacingChar"/>
    <w:uiPriority w:val="1"/>
    <w:qFormat/>
    <w:rsid w:val="00B43A07"/>
    <w:pPr>
      <w:spacing w:before="0" w:after="0" w:line="240" w:lineRule="auto"/>
    </w:pPr>
  </w:style>
  <w:style w:type="character" w:customStyle="1" w:styleId="NoSpacingChar">
    <w:name w:val="No Spacing Char"/>
    <w:basedOn w:val="DefaultParagraphFont"/>
    <w:link w:val="NoSpacing"/>
    <w:uiPriority w:val="1"/>
    <w:rsid w:val="00B43A07"/>
    <w:rPr>
      <w:sz w:val="20"/>
      <w:szCs w:val="20"/>
    </w:rPr>
  </w:style>
  <w:style w:type="paragraph" w:styleId="Quote">
    <w:name w:val="Quote"/>
    <w:basedOn w:val="Normal"/>
    <w:next w:val="Normal"/>
    <w:link w:val="QuoteChar"/>
    <w:uiPriority w:val="29"/>
    <w:qFormat/>
    <w:rsid w:val="00B43A07"/>
    <w:rPr>
      <w:i/>
      <w:iCs/>
    </w:rPr>
  </w:style>
  <w:style w:type="character" w:customStyle="1" w:styleId="QuoteChar">
    <w:name w:val="Quote Char"/>
    <w:basedOn w:val="DefaultParagraphFont"/>
    <w:link w:val="Quote"/>
    <w:uiPriority w:val="29"/>
    <w:rsid w:val="00B43A07"/>
    <w:rPr>
      <w:i/>
      <w:iCs/>
      <w:sz w:val="20"/>
      <w:szCs w:val="20"/>
    </w:rPr>
  </w:style>
  <w:style w:type="paragraph" w:styleId="IntenseQuote">
    <w:name w:val="Intense Quote"/>
    <w:basedOn w:val="Normal"/>
    <w:next w:val="Normal"/>
    <w:link w:val="IntenseQuoteChar"/>
    <w:uiPriority w:val="30"/>
    <w:qFormat/>
    <w:rsid w:val="00B43A07"/>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43A07"/>
    <w:rPr>
      <w:i/>
      <w:iCs/>
      <w:color w:val="4472C4" w:themeColor="accent1"/>
      <w:sz w:val="20"/>
      <w:szCs w:val="20"/>
    </w:rPr>
  </w:style>
  <w:style w:type="character" w:styleId="SubtleEmphasis">
    <w:name w:val="Subtle Emphasis"/>
    <w:uiPriority w:val="19"/>
    <w:qFormat/>
    <w:rsid w:val="00B43A07"/>
    <w:rPr>
      <w:i/>
      <w:iCs/>
      <w:color w:val="1F3763" w:themeColor="accent1" w:themeShade="7F"/>
    </w:rPr>
  </w:style>
  <w:style w:type="character" w:styleId="IntenseEmphasis">
    <w:name w:val="Intense Emphasis"/>
    <w:uiPriority w:val="21"/>
    <w:qFormat/>
    <w:rsid w:val="00B43A07"/>
    <w:rPr>
      <w:b/>
      <w:bCs/>
      <w:caps/>
      <w:color w:val="1F3763" w:themeColor="accent1" w:themeShade="7F"/>
      <w:spacing w:val="10"/>
    </w:rPr>
  </w:style>
  <w:style w:type="character" w:styleId="SubtleReference">
    <w:name w:val="Subtle Reference"/>
    <w:uiPriority w:val="31"/>
    <w:qFormat/>
    <w:rsid w:val="00B43A07"/>
    <w:rPr>
      <w:b/>
      <w:bCs/>
      <w:color w:val="4472C4" w:themeColor="accent1"/>
    </w:rPr>
  </w:style>
  <w:style w:type="character" w:styleId="IntenseReference">
    <w:name w:val="Intense Reference"/>
    <w:uiPriority w:val="32"/>
    <w:qFormat/>
    <w:rsid w:val="00B43A07"/>
    <w:rPr>
      <w:b/>
      <w:bCs/>
      <w:i/>
      <w:iCs/>
      <w:caps/>
      <w:color w:val="4472C4" w:themeColor="accent1"/>
    </w:rPr>
  </w:style>
  <w:style w:type="character" w:styleId="BookTitle">
    <w:name w:val="Book Title"/>
    <w:uiPriority w:val="33"/>
    <w:qFormat/>
    <w:rsid w:val="00B43A07"/>
    <w:rPr>
      <w:b/>
      <w:bCs/>
      <w:i/>
      <w:iCs/>
      <w:spacing w:val="9"/>
    </w:rPr>
  </w:style>
  <w:style w:type="paragraph" w:styleId="TOCHeading">
    <w:name w:val="TOC Heading"/>
    <w:basedOn w:val="Heading1"/>
    <w:next w:val="Normal"/>
    <w:uiPriority w:val="39"/>
    <w:semiHidden/>
    <w:unhideWhenUsed/>
    <w:qFormat/>
    <w:rsid w:val="00B43A07"/>
    <w:pPr>
      <w:outlineLvl w:val="9"/>
    </w:pPr>
  </w:style>
  <w:style w:type="paragraph" w:customStyle="1" w:styleId="PersonalName">
    <w:name w:val="Personal Name"/>
    <w:basedOn w:val="Title"/>
    <w:rsid w:val="00BA3BC0"/>
    <w:rPr>
      <w:b/>
      <w:caps w:val="0"/>
      <w:color w:val="000000"/>
      <w:sz w:val="28"/>
      <w:szCs w:val="28"/>
    </w:rPr>
  </w:style>
  <w:style w:type="character" w:customStyle="1" w:styleId="normaltextrun">
    <w:name w:val="normaltextrun"/>
    <w:basedOn w:val="DefaultParagraphFont"/>
    <w:rsid w:val="004435BD"/>
  </w:style>
  <w:style w:type="character" w:customStyle="1" w:styleId="eop">
    <w:name w:val="eop"/>
    <w:basedOn w:val="DefaultParagraphFont"/>
    <w:rsid w:val="004435BD"/>
  </w:style>
  <w:style w:type="table" w:styleId="TableGrid">
    <w:name w:val="Table Grid"/>
    <w:basedOn w:val="TableNormal"/>
    <w:uiPriority w:val="39"/>
    <w:rsid w:val="004435BD"/>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435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7E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7EDA"/>
    <w:rPr>
      <w:sz w:val="20"/>
      <w:szCs w:val="20"/>
    </w:rPr>
  </w:style>
  <w:style w:type="paragraph" w:styleId="Footer">
    <w:name w:val="footer"/>
    <w:basedOn w:val="Normal"/>
    <w:link w:val="FooterChar"/>
    <w:uiPriority w:val="99"/>
    <w:unhideWhenUsed/>
    <w:rsid w:val="00F37E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7ED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15173">
      <w:bodyDiv w:val="1"/>
      <w:marLeft w:val="0"/>
      <w:marRight w:val="0"/>
      <w:marTop w:val="0"/>
      <w:marBottom w:val="0"/>
      <w:divBdr>
        <w:top w:val="none" w:sz="0" w:space="0" w:color="auto"/>
        <w:left w:val="none" w:sz="0" w:space="0" w:color="auto"/>
        <w:bottom w:val="none" w:sz="0" w:space="0" w:color="auto"/>
        <w:right w:val="none" w:sz="0" w:space="0" w:color="auto"/>
      </w:divBdr>
      <w:divsChild>
        <w:div w:id="1385519984">
          <w:marLeft w:val="14"/>
          <w:marRight w:val="0"/>
          <w:marTop w:val="200"/>
          <w:marBottom w:val="0"/>
          <w:divBdr>
            <w:top w:val="none" w:sz="0" w:space="0" w:color="auto"/>
            <w:left w:val="none" w:sz="0" w:space="0" w:color="auto"/>
            <w:bottom w:val="none" w:sz="0" w:space="0" w:color="auto"/>
            <w:right w:val="none" w:sz="0" w:space="0" w:color="auto"/>
          </w:divBdr>
        </w:div>
      </w:divsChild>
    </w:div>
    <w:div w:id="109446033">
      <w:bodyDiv w:val="1"/>
      <w:marLeft w:val="0"/>
      <w:marRight w:val="0"/>
      <w:marTop w:val="0"/>
      <w:marBottom w:val="0"/>
      <w:divBdr>
        <w:top w:val="none" w:sz="0" w:space="0" w:color="auto"/>
        <w:left w:val="none" w:sz="0" w:space="0" w:color="auto"/>
        <w:bottom w:val="none" w:sz="0" w:space="0" w:color="auto"/>
        <w:right w:val="none" w:sz="0" w:space="0" w:color="auto"/>
      </w:divBdr>
    </w:div>
    <w:div w:id="199324863">
      <w:bodyDiv w:val="1"/>
      <w:marLeft w:val="0"/>
      <w:marRight w:val="0"/>
      <w:marTop w:val="0"/>
      <w:marBottom w:val="0"/>
      <w:divBdr>
        <w:top w:val="none" w:sz="0" w:space="0" w:color="auto"/>
        <w:left w:val="none" w:sz="0" w:space="0" w:color="auto"/>
        <w:bottom w:val="none" w:sz="0" w:space="0" w:color="auto"/>
        <w:right w:val="none" w:sz="0" w:space="0" w:color="auto"/>
      </w:divBdr>
    </w:div>
    <w:div w:id="256639384">
      <w:bodyDiv w:val="1"/>
      <w:marLeft w:val="0"/>
      <w:marRight w:val="0"/>
      <w:marTop w:val="0"/>
      <w:marBottom w:val="0"/>
      <w:divBdr>
        <w:top w:val="none" w:sz="0" w:space="0" w:color="auto"/>
        <w:left w:val="none" w:sz="0" w:space="0" w:color="auto"/>
        <w:bottom w:val="none" w:sz="0" w:space="0" w:color="auto"/>
        <w:right w:val="none" w:sz="0" w:space="0" w:color="auto"/>
      </w:divBdr>
    </w:div>
    <w:div w:id="272322805">
      <w:bodyDiv w:val="1"/>
      <w:marLeft w:val="0"/>
      <w:marRight w:val="0"/>
      <w:marTop w:val="0"/>
      <w:marBottom w:val="0"/>
      <w:divBdr>
        <w:top w:val="none" w:sz="0" w:space="0" w:color="auto"/>
        <w:left w:val="none" w:sz="0" w:space="0" w:color="auto"/>
        <w:bottom w:val="none" w:sz="0" w:space="0" w:color="auto"/>
        <w:right w:val="none" w:sz="0" w:space="0" w:color="auto"/>
      </w:divBdr>
    </w:div>
    <w:div w:id="276061862">
      <w:bodyDiv w:val="1"/>
      <w:marLeft w:val="0"/>
      <w:marRight w:val="0"/>
      <w:marTop w:val="0"/>
      <w:marBottom w:val="0"/>
      <w:divBdr>
        <w:top w:val="none" w:sz="0" w:space="0" w:color="auto"/>
        <w:left w:val="none" w:sz="0" w:space="0" w:color="auto"/>
        <w:bottom w:val="none" w:sz="0" w:space="0" w:color="auto"/>
        <w:right w:val="none" w:sz="0" w:space="0" w:color="auto"/>
      </w:divBdr>
      <w:divsChild>
        <w:div w:id="875779592">
          <w:marLeft w:val="547"/>
          <w:marRight w:val="0"/>
          <w:marTop w:val="82"/>
          <w:marBottom w:val="0"/>
          <w:divBdr>
            <w:top w:val="none" w:sz="0" w:space="0" w:color="auto"/>
            <w:left w:val="none" w:sz="0" w:space="0" w:color="auto"/>
            <w:bottom w:val="none" w:sz="0" w:space="0" w:color="auto"/>
            <w:right w:val="none" w:sz="0" w:space="0" w:color="auto"/>
          </w:divBdr>
        </w:div>
      </w:divsChild>
    </w:div>
    <w:div w:id="290551852">
      <w:bodyDiv w:val="1"/>
      <w:marLeft w:val="0"/>
      <w:marRight w:val="0"/>
      <w:marTop w:val="0"/>
      <w:marBottom w:val="0"/>
      <w:divBdr>
        <w:top w:val="none" w:sz="0" w:space="0" w:color="auto"/>
        <w:left w:val="none" w:sz="0" w:space="0" w:color="auto"/>
        <w:bottom w:val="none" w:sz="0" w:space="0" w:color="auto"/>
        <w:right w:val="none" w:sz="0" w:space="0" w:color="auto"/>
      </w:divBdr>
      <w:divsChild>
        <w:div w:id="444621374">
          <w:marLeft w:val="0"/>
          <w:marRight w:val="0"/>
          <w:marTop w:val="0"/>
          <w:marBottom w:val="0"/>
          <w:divBdr>
            <w:top w:val="none" w:sz="0" w:space="0" w:color="auto"/>
            <w:left w:val="none" w:sz="0" w:space="0" w:color="auto"/>
            <w:bottom w:val="none" w:sz="0" w:space="0" w:color="auto"/>
            <w:right w:val="none" w:sz="0" w:space="0" w:color="auto"/>
          </w:divBdr>
          <w:divsChild>
            <w:div w:id="1452702733">
              <w:marLeft w:val="0"/>
              <w:marRight w:val="0"/>
              <w:marTop w:val="0"/>
              <w:marBottom w:val="0"/>
              <w:divBdr>
                <w:top w:val="none" w:sz="0" w:space="0" w:color="auto"/>
                <w:left w:val="none" w:sz="0" w:space="0" w:color="auto"/>
                <w:bottom w:val="none" w:sz="0" w:space="0" w:color="auto"/>
                <w:right w:val="none" w:sz="0" w:space="0" w:color="auto"/>
              </w:divBdr>
              <w:divsChild>
                <w:div w:id="559485235">
                  <w:marLeft w:val="0"/>
                  <w:marRight w:val="0"/>
                  <w:marTop w:val="0"/>
                  <w:marBottom w:val="0"/>
                  <w:divBdr>
                    <w:top w:val="none" w:sz="0" w:space="0" w:color="auto"/>
                    <w:left w:val="none" w:sz="0" w:space="0" w:color="auto"/>
                    <w:bottom w:val="none" w:sz="0" w:space="0" w:color="auto"/>
                    <w:right w:val="none" w:sz="0" w:space="0" w:color="auto"/>
                  </w:divBdr>
                  <w:divsChild>
                    <w:div w:id="17236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747059">
      <w:bodyDiv w:val="1"/>
      <w:marLeft w:val="0"/>
      <w:marRight w:val="0"/>
      <w:marTop w:val="0"/>
      <w:marBottom w:val="0"/>
      <w:divBdr>
        <w:top w:val="none" w:sz="0" w:space="0" w:color="auto"/>
        <w:left w:val="none" w:sz="0" w:space="0" w:color="auto"/>
        <w:bottom w:val="none" w:sz="0" w:space="0" w:color="auto"/>
        <w:right w:val="none" w:sz="0" w:space="0" w:color="auto"/>
      </w:divBdr>
    </w:div>
    <w:div w:id="344870431">
      <w:bodyDiv w:val="1"/>
      <w:marLeft w:val="0"/>
      <w:marRight w:val="0"/>
      <w:marTop w:val="0"/>
      <w:marBottom w:val="0"/>
      <w:divBdr>
        <w:top w:val="none" w:sz="0" w:space="0" w:color="auto"/>
        <w:left w:val="none" w:sz="0" w:space="0" w:color="auto"/>
        <w:bottom w:val="none" w:sz="0" w:space="0" w:color="auto"/>
        <w:right w:val="none" w:sz="0" w:space="0" w:color="auto"/>
      </w:divBdr>
      <w:divsChild>
        <w:div w:id="1736736621">
          <w:marLeft w:val="274"/>
          <w:marRight w:val="0"/>
          <w:marTop w:val="200"/>
          <w:marBottom w:val="0"/>
          <w:divBdr>
            <w:top w:val="none" w:sz="0" w:space="0" w:color="auto"/>
            <w:left w:val="none" w:sz="0" w:space="0" w:color="auto"/>
            <w:bottom w:val="none" w:sz="0" w:space="0" w:color="auto"/>
            <w:right w:val="none" w:sz="0" w:space="0" w:color="auto"/>
          </w:divBdr>
        </w:div>
      </w:divsChild>
    </w:div>
    <w:div w:id="349994902">
      <w:bodyDiv w:val="1"/>
      <w:marLeft w:val="0"/>
      <w:marRight w:val="0"/>
      <w:marTop w:val="0"/>
      <w:marBottom w:val="0"/>
      <w:divBdr>
        <w:top w:val="none" w:sz="0" w:space="0" w:color="auto"/>
        <w:left w:val="none" w:sz="0" w:space="0" w:color="auto"/>
        <w:bottom w:val="none" w:sz="0" w:space="0" w:color="auto"/>
        <w:right w:val="none" w:sz="0" w:space="0" w:color="auto"/>
      </w:divBdr>
      <w:divsChild>
        <w:div w:id="772822843">
          <w:marLeft w:val="547"/>
          <w:marRight w:val="0"/>
          <w:marTop w:val="82"/>
          <w:marBottom w:val="0"/>
          <w:divBdr>
            <w:top w:val="none" w:sz="0" w:space="0" w:color="auto"/>
            <w:left w:val="none" w:sz="0" w:space="0" w:color="auto"/>
            <w:bottom w:val="none" w:sz="0" w:space="0" w:color="auto"/>
            <w:right w:val="none" w:sz="0" w:space="0" w:color="auto"/>
          </w:divBdr>
        </w:div>
      </w:divsChild>
    </w:div>
    <w:div w:id="548105837">
      <w:bodyDiv w:val="1"/>
      <w:marLeft w:val="0"/>
      <w:marRight w:val="0"/>
      <w:marTop w:val="0"/>
      <w:marBottom w:val="0"/>
      <w:divBdr>
        <w:top w:val="none" w:sz="0" w:space="0" w:color="auto"/>
        <w:left w:val="none" w:sz="0" w:space="0" w:color="auto"/>
        <w:bottom w:val="none" w:sz="0" w:space="0" w:color="auto"/>
        <w:right w:val="none" w:sz="0" w:space="0" w:color="auto"/>
      </w:divBdr>
    </w:div>
    <w:div w:id="636032677">
      <w:bodyDiv w:val="1"/>
      <w:marLeft w:val="0"/>
      <w:marRight w:val="0"/>
      <w:marTop w:val="0"/>
      <w:marBottom w:val="0"/>
      <w:divBdr>
        <w:top w:val="none" w:sz="0" w:space="0" w:color="auto"/>
        <w:left w:val="none" w:sz="0" w:space="0" w:color="auto"/>
        <w:bottom w:val="none" w:sz="0" w:space="0" w:color="auto"/>
        <w:right w:val="none" w:sz="0" w:space="0" w:color="auto"/>
      </w:divBdr>
      <w:divsChild>
        <w:div w:id="1765371359">
          <w:marLeft w:val="274"/>
          <w:marRight w:val="0"/>
          <w:marTop w:val="200"/>
          <w:marBottom w:val="0"/>
          <w:divBdr>
            <w:top w:val="none" w:sz="0" w:space="0" w:color="auto"/>
            <w:left w:val="none" w:sz="0" w:space="0" w:color="auto"/>
            <w:bottom w:val="none" w:sz="0" w:space="0" w:color="auto"/>
            <w:right w:val="none" w:sz="0" w:space="0" w:color="auto"/>
          </w:divBdr>
        </w:div>
      </w:divsChild>
    </w:div>
    <w:div w:id="708191591">
      <w:bodyDiv w:val="1"/>
      <w:marLeft w:val="0"/>
      <w:marRight w:val="0"/>
      <w:marTop w:val="0"/>
      <w:marBottom w:val="0"/>
      <w:divBdr>
        <w:top w:val="none" w:sz="0" w:space="0" w:color="auto"/>
        <w:left w:val="none" w:sz="0" w:space="0" w:color="auto"/>
        <w:bottom w:val="none" w:sz="0" w:space="0" w:color="auto"/>
        <w:right w:val="none" w:sz="0" w:space="0" w:color="auto"/>
      </w:divBdr>
    </w:div>
    <w:div w:id="785655274">
      <w:bodyDiv w:val="1"/>
      <w:marLeft w:val="0"/>
      <w:marRight w:val="0"/>
      <w:marTop w:val="0"/>
      <w:marBottom w:val="0"/>
      <w:divBdr>
        <w:top w:val="none" w:sz="0" w:space="0" w:color="auto"/>
        <w:left w:val="none" w:sz="0" w:space="0" w:color="auto"/>
        <w:bottom w:val="none" w:sz="0" w:space="0" w:color="auto"/>
        <w:right w:val="none" w:sz="0" w:space="0" w:color="auto"/>
      </w:divBdr>
    </w:div>
    <w:div w:id="881674378">
      <w:bodyDiv w:val="1"/>
      <w:marLeft w:val="0"/>
      <w:marRight w:val="0"/>
      <w:marTop w:val="0"/>
      <w:marBottom w:val="0"/>
      <w:divBdr>
        <w:top w:val="none" w:sz="0" w:space="0" w:color="auto"/>
        <w:left w:val="none" w:sz="0" w:space="0" w:color="auto"/>
        <w:bottom w:val="none" w:sz="0" w:space="0" w:color="auto"/>
        <w:right w:val="none" w:sz="0" w:space="0" w:color="auto"/>
      </w:divBdr>
      <w:divsChild>
        <w:div w:id="904880961">
          <w:marLeft w:val="360"/>
          <w:marRight w:val="0"/>
          <w:marTop w:val="200"/>
          <w:marBottom w:val="0"/>
          <w:divBdr>
            <w:top w:val="none" w:sz="0" w:space="0" w:color="auto"/>
            <w:left w:val="none" w:sz="0" w:space="0" w:color="auto"/>
            <w:bottom w:val="none" w:sz="0" w:space="0" w:color="auto"/>
            <w:right w:val="none" w:sz="0" w:space="0" w:color="auto"/>
          </w:divBdr>
        </w:div>
        <w:div w:id="593510581">
          <w:marLeft w:val="360"/>
          <w:marRight w:val="0"/>
          <w:marTop w:val="200"/>
          <w:marBottom w:val="0"/>
          <w:divBdr>
            <w:top w:val="none" w:sz="0" w:space="0" w:color="auto"/>
            <w:left w:val="none" w:sz="0" w:space="0" w:color="auto"/>
            <w:bottom w:val="none" w:sz="0" w:space="0" w:color="auto"/>
            <w:right w:val="none" w:sz="0" w:space="0" w:color="auto"/>
          </w:divBdr>
        </w:div>
        <w:div w:id="1305744670">
          <w:marLeft w:val="360"/>
          <w:marRight w:val="0"/>
          <w:marTop w:val="200"/>
          <w:marBottom w:val="0"/>
          <w:divBdr>
            <w:top w:val="none" w:sz="0" w:space="0" w:color="auto"/>
            <w:left w:val="none" w:sz="0" w:space="0" w:color="auto"/>
            <w:bottom w:val="none" w:sz="0" w:space="0" w:color="auto"/>
            <w:right w:val="none" w:sz="0" w:space="0" w:color="auto"/>
          </w:divBdr>
        </w:div>
      </w:divsChild>
    </w:div>
    <w:div w:id="1000156581">
      <w:bodyDiv w:val="1"/>
      <w:marLeft w:val="0"/>
      <w:marRight w:val="0"/>
      <w:marTop w:val="0"/>
      <w:marBottom w:val="0"/>
      <w:divBdr>
        <w:top w:val="none" w:sz="0" w:space="0" w:color="auto"/>
        <w:left w:val="none" w:sz="0" w:space="0" w:color="auto"/>
        <w:bottom w:val="none" w:sz="0" w:space="0" w:color="auto"/>
        <w:right w:val="none" w:sz="0" w:space="0" w:color="auto"/>
      </w:divBdr>
    </w:div>
    <w:div w:id="1012337837">
      <w:bodyDiv w:val="1"/>
      <w:marLeft w:val="0"/>
      <w:marRight w:val="0"/>
      <w:marTop w:val="0"/>
      <w:marBottom w:val="0"/>
      <w:divBdr>
        <w:top w:val="none" w:sz="0" w:space="0" w:color="auto"/>
        <w:left w:val="none" w:sz="0" w:space="0" w:color="auto"/>
        <w:bottom w:val="none" w:sz="0" w:space="0" w:color="auto"/>
        <w:right w:val="none" w:sz="0" w:space="0" w:color="auto"/>
      </w:divBdr>
      <w:divsChild>
        <w:div w:id="878667331">
          <w:marLeft w:val="0"/>
          <w:marRight w:val="0"/>
          <w:marTop w:val="0"/>
          <w:marBottom w:val="0"/>
          <w:divBdr>
            <w:top w:val="none" w:sz="0" w:space="0" w:color="auto"/>
            <w:left w:val="none" w:sz="0" w:space="0" w:color="auto"/>
            <w:bottom w:val="none" w:sz="0" w:space="0" w:color="auto"/>
            <w:right w:val="none" w:sz="0" w:space="0" w:color="auto"/>
          </w:divBdr>
          <w:divsChild>
            <w:div w:id="171921345">
              <w:marLeft w:val="0"/>
              <w:marRight w:val="0"/>
              <w:marTop w:val="0"/>
              <w:marBottom w:val="0"/>
              <w:divBdr>
                <w:top w:val="none" w:sz="0" w:space="0" w:color="auto"/>
                <w:left w:val="none" w:sz="0" w:space="0" w:color="auto"/>
                <w:bottom w:val="none" w:sz="0" w:space="0" w:color="auto"/>
                <w:right w:val="none" w:sz="0" w:space="0" w:color="auto"/>
              </w:divBdr>
              <w:divsChild>
                <w:div w:id="1762918440">
                  <w:marLeft w:val="0"/>
                  <w:marRight w:val="0"/>
                  <w:marTop w:val="0"/>
                  <w:marBottom w:val="0"/>
                  <w:divBdr>
                    <w:top w:val="none" w:sz="0" w:space="0" w:color="auto"/>
                    <w:left w:val="none" w:sz="0" w:space="0" w:color="auto"/>
                    <w:bottom w:val="none" w:sz="0" w:space="0" w:color="auto"/>
                    <w:right w:val="none" w:sz="0" w:space="0" w:color="auto"/>
                  </w:divBdr>
                  <w:divsChild>
                    <w:div w:id="17434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444053">
      <w:bodyDiv w:val="1"/>
      <w:marLeft w:val="0"/>
      <w:marRight w:val="0"/>
      <w:marTop w:val="0"/>
      <w:marBottom w:val="0"/>
      <w:divBdr>
        <w:top w:val="none" w:sz="0" w:space="0" w:color="auto"/>
        <w:left w:val="none" w:sz="0" w:space="0" w:color="auto"/>
        <w:bottom w:val="none" w:sz="0" w:space="0" w:color="auto"/>
        <w:right w:val="none" w:sz="0" w:space="0" w:color="auto"/>
      </w:divBdr>
    </w:div>
    <w:div w:id="1094278703">
      <w:bodyDiv w:val="1"/>
      <w:marLeft w:val="0"/>
      <w:marRight w:val="0"/>
      <w:marTop w:val="0"/>
      <w:marBottom w:val="0"/>
      <w:divBdr>
        <w:top w:val="none" w:sz="0" w:space="0" w:color="auto"/>
        <w:left w:val="none" w:sz="0" w:space="0" w:color="auto"/>
        <w:bottom w:val="none" w:sz="0" w:space="0" w:color="auto"/>
        <w:right w:val="none" w:sz="0" w:space="0" w:color="auto"/>
      </w:divBdr>
      <w:divsChild>
        <w:div w:id="354844269">
          <w:marLeft w:val="274"/>
          <w:marRight w:val="0"/>
          <w:marTop w:val="200"/>
          <w:marBottom w:val="0"/>
          <w:divBdr>
            <w:top w:val="none" w:sz="0" w:space="0" w:color="auto"/>
            <w:left w:val="none" w:sz="0" w:space="0" w:color="auto"/>
            <w:bottom w:val="none" w:sz="0" w:space="0" w:color="auto"/>
            <w:right w:val="none" w:sz="0" w:space="0" w:color="auto"/>
          </w:divBdr>
        </w:div>
      </w:divsChild>
    </w:div>
    <w:div w:id="1098133229">
      <w:bodyDiv w:val="1"/>
      <w:marLeft w:val="0"/>
      <w:marRight w:val="0"/>
      <w:marTop w:val="0"/>
      <w:marBottom w:val="0"/>
      <w:divBdr>
        <w:top w:val="none" w:sz="0" w:space="0" w:color="auto"/>
        <w:left w:val="none" w:sz="0" w:space="0" w:color="auto"/>
        <w:bottom w:val="none" w:sz="0" w:space="0" w:color="auto"/>
        <w:right w:val="none" w:sz="0" w:space="0" w:color="auto"/>
      </w:divBdr>
    </w:div>
    <w:div w:id="1119059018">
      <w:bodyDiv w:val="1"/>
      <w:marLeft w:val="0"/>
      <w:marRight w:val="0"/>
      <w:marTop w:val="0"/>
      <w:marBottom w:val="0"/>
      <w:divBdr>
        <w:top w:val="none" w:sz="0" w:space="0" w:color="auto"/>
        <w:left w:val="none" w:sz="0" w:space="0" w:color="auto"/>
        <w:bottom w:val="none" w:sz="0" w:space="0" w:color="auto"/>
        <w:right w:val="none" w:sz="0" w:space="0" w:color="auto"/>
      </w:divBdr>
    </w:div>
    <w:div w:id="1133208812">
      <w:bodyDiv w:val="1"/>
      <w:marLeft w:val="0"/>
      <w:marRight w:val="0"/>
      <w:marTop w:val="0"/>
      <w:marBottom w:val="0"/>
      <w:divBdr>
        <w:top w:val="none" w:sz="0" w:space="0" w:color="auto"/>
        <w:left w:val="none" w:sz="0" w:space="0" w:color="auto"/>
        <w:bottom w:val="none" w:sz="0" w:space="0" w:color="auto"/>
        <w:right w:val="none" w:sz="0" w:space="0" w:color="auto"/>
      </w:divBdr>
    </w:div>
    <w:div w:id="1221332133">
      <w:bodyDiv w:val="1"/>
      <w:marLeft w:val="0"/>
      <w:marRight w:val="0"/>
      <w:marTop w:val="0"/>
      <w:marBottom w:val="0"/>
      <w:divBdr>
        <w:top w:val="none" w:sz="0" w:space="0" w:color="auto"/>
        <w:left w:val="none" w:sz="0" w:space="0" w:color="auto"/>
        <w:bottom w:val="none" w:sz="0" w:space="0" w:color="auto"/>
        <w:right w:val="none" w:sz="0" w:space="0" w:color="auto"/>
      </w:divBdr>
    </w:div>
    <w:div w:id="1321930070">
      <w:bodyDiv w:val="1"/>
      <w:marLeft w:val="0"/>
      <w:marRight w:val="0"/>
      <w:marTop w:val="0"/>
      <w:marBottom w:val="0"/>
      <w:divBdr>
        <w:top w:val="none" w:sz="0" w:space="0" w:color="auto"/>
        <w:left w:val="none" w:sz="0" w:space="0" w:color="auto"/>
        <w:bottom w:val="none" w:sz="0" w:space="0" w:color="auto"/>
        <w:right w:val="none" w:sz="0" w:space="0" w:color="auto"/>
      </w:divBdr>
    </w:div>
    <w:div w:id="1399402971">
      <w:bodyDiv w:val="1"/>
      <w:marLeft w:val="0"/>
      <w:marRight w:val="0"/>
      <w:marTop w:val="0"/>
      <w:marBottom w:val="0"/>
      <w:divBdr>
        <w:top w:val="none" w:sz="0" w:space="0" w:color="auto"/>
        <w:left w:val="none" w:sz="0" w:space="0" w:color="auto"/>
        <w:bottom w:val="none" w:sz="0" w:space="0" w:color="auto"/>
        <w:right w:val="none" w:sz="0" w:space="0" w:color="auto"/>
      </w:divBdr>
    </w:div>
    <w:div w:id="1407415184">
      <w:bodyDiv w:val="1"/>
      <w:marLeft w:val="0"/>
      <w:marRight w:val="0"/>
      <w:marTop w:val="0"/>
      <w:marBottom w:val="0"/>
      <w:divBdr>
        <w:top w:val="none" w:sz="0" w:space="0" w:color="auto"/>
        <w:left w:val="none" w:sz="0" w:space="0" w:color="auto"/>
        <w:bottom w:val="none" w:sz="0" w:space="0" w:color="auto"/>
        <w:right w:val="none" w:sz="0" w:space="0" w:color="auto"/>
      </w:divBdr>
    </w:div>
    <w:div w:id="1559705406">
      <w:bodyDiv w:val="1"/>
      <w:marLeft w:val="0"/>
      <w:marRight w:val="0"/>
      <w:marTop w:val="0"/>
      <w:marBottom w:val="0"/>
      <w:divBdr>
        <w:top w:val="none" w:sz="0" w:space="0" w:color="auto"/>
        <w:left w:val="none" w:sz="0" w:space="0" w:color="auto"/>
        <w:bottom w:val="none" w:sz="0" w:space="0" w:color="auto"/>
        <w:right w:val="none" w:sz="0" w:space="0" w:color="auto"/>
      </w:divBdr>
    </w:div>
    <w:div w:id="1630162496">
      <w:bodyDiv w:val="1"/>
      <w:marLeft w:val="0"/>
      <w:marRight w:val="0"/>
      <w:marTop w:val="0"/>
      <w:marBottom w:val="0"/>
      <w:divBdr>
        <w:top w:val="none" w:sz="0" w:space="0" w:color="auto"/>
        <w:left w:val="none" w:sz="0" w:space="0" w:color="auto"/>
        <w:bottom w:val="none" w:sz="0" w:space="0" w:color="auto"/>
        <w:right w:val="none" w:sz="0" w:space="0" w:color="auto"/>
      </w:divBdr>
      <w:divsChild>
        <w:div w:id="39794624">
          <w:marLeft w:val="360"/>
          <w:marRight w:val="0"/>
          <w:marTop w:val="200"/>
          <w:marBottom w:val="0"/>
          <w:divBdr>
            <w:top w:val="none" w:sz="0" w:space="0" w:color="auto"/>
            <w:left w:val="none" w:sz="0" w:space="0" w:color="auto"/>
            <w:bottom w:val="none" w:sz="0" w:space="0" w:color="auto"/>
            <w:right w:val="none" w:sz="0" w:space="0" w:color="auto"/>
          </w:divBdr>
        </w:div>
        <w:div w:id="1376352275">
          <w:marLeft w:val="360"/>
          <w:marRight w:val="0"/>
          <w:marTop w:val="200"/>
          <w:marBottom w:val="0"/>
          <w:divBdr>
            <w:top w:val="none" w:sz="0" w:space="0" w:color="auto"/>
            <w:left w:val="none" w:sz="0" w:space="0" w:color="auto"/>
            <w:bottom w:val="none" w:sz="0" w:space="0" w:color="auto"/>
            <w:right w:val="none" w:sz="0" w:space="0" w:color="auto"/>
          </w:divBdr>
        </w:div>
        <w:div w:id="1488548461">
          <w:marLeft w:val="360"/>
          <w:marRight w:val="0"/>
          <w:marTop w:val="200"/>
          <w:marBottom w:val="0"/>
          <w:divBdr>
            <w:top w:val="none" w:sz="0" w:space="0" w:color="auto"/>
            <w:left w:val="none" w:sz="0" w:space="0" w:color="auto"/>
            <w:bottom w:val="none" w:sz="0" w:space="0" w:color="auto"/>
            <w:right w:val="none" w:sz="0" w:space="0" w:color="auto"/>
          </w:divBdr>
        </w:div>
      </w:divsChild>
    </w:div>
    <w:div w:id="1637568784">
      <w:bodyDiv w:val="1"/>
      <w:marLeft w:val="0"/>
      <w:marRight w:val="0"/>
      <w:marTop w:val="0"/>
      <w:marBottom w:val="0"/>
      <w:divBdr>
        <w:top w:val="none" w:sz="0" w:space="0" w:color="auto"/>
        <w:left w:val="none" w:sz="0" w:space="0" w:color="auto"/>
        <w:bottom w:val="none" w:sz="0" w:space="0" w:color="auto"/>
        <w:right w:val="none" w:sz="0" w:space="0" w:color="auto"/>
      </w:divBdr>
    </w:div>
    <w:div w:id="1640723801">
      <w:bodyDiv w:val="1"/>
      <w:marLeft w:val="0"/>
      <w:marRight w:val="0"/>
      <w:marTop w:val="0"/>
      <w:marBottom w:val="0"/>
      <w:divBdr>
        <w:top w:val="none" w:sz="0" w:space="0" w:color="auto"/>
        <w:left w:val="none" w:sz="0" w:space="0" w:color="auto"/>
        <w:bottom w:val="none" w:sz="0" w:space="0" w:color="auto"/>
        <w:right w:val="none" w:sz="0" w:space="0" w:color="auto"/>
      </w:divBdr>
    </w:div>
    <w:div w:id="1956515781">
      <w:bodyDiv w:val="1"/>
      <w:marLeft w:val="0"/>
      <w:marRight w:val="0"/>
      <w:marTop w:val="0"/>
      <w:marBottom w:val="0"/>
      <w:divBdr>
        <w:top w:val="none" w:sz="0" w:space="0" w:color="auto"/>
        <w:left w:val="none" w:sz="0" w:space="0" w:color="auto"/>
        <w:bottom w:val="none" w:sz="0" w:space="0" w:color="auto"/>
        <w:right w:val="none" w:sz="0" w:space="0" w:color="auto"/>
      </w:divBdr>
    </w:div>
    <w:div w:id="2075153327">
      <w:bodyDiv w:val="1"/>
      <w:marLeft w:val="0"/>
      <w:marRight w:val="0"/>
      <w:marTop w:val="0"/>
      <w:marBottom w:val="0"/>
      <w:divBdr>
        <w:top w:val="none" w:sz="0" w:space="0" w:color="auto"/>
        <w:left w:val="none" w:sz="0" w:space="0" w:color="auto"/>
        <w:bottom w:val="none" w:sz="0" w:space="0" w:color="auto"/>
        <w:right w:val="none" w:sz="0" w:space="0" w:color="auto"/>
      </w:divBdr>
      <w:divsChild>
        <w:div w:id="944846478">
          <w:marLeft w:val="0"/>
          <w:marRight w:val="0"/>
          <w:marTop w:val="59"/>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 TargetMode="External"/><Relationship Id="rId5" Type="http://schemas.openxmlformats.org/officeDocument/2006/relationships/webSettings" Target="webSettings.xml"/><Relationship Id="rId10" Type="http://schemas.openxmlformats.org/officeDocument/2006/relationships/hyperlink" Target="https://www.who.int/"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121BC-2A7D-1D40-A945-94E5AED39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19</Pages>
  <Words>8127</Words>
  <Characters>46329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DAWE</dc:creator>
  <cp:keywords/>
  <dc:description/>
  <cp:lastModifiedBy>Jade Dawe (2007372)</cp:lastModifiedBy>
  <cp:revision>989</cp:revision>
  <cp:lastPrinted>2020-09-28T12:23:00Z</cp:lastPrinted>
  <dcterms:created xsi:type="dcterms:W3CDTF">2020-09-12T12:29:00Z</dcterms:created>
  <dcterms:modified xsi:type="dcterms:W3CDTF">2020-10-26T14:17:00Z</dcterms:modified>
</cp:coreProperties>
</file>