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DF689A" w14:textId="77777777" w:rsidR="00530E16" w:rsidRDefault="004468F8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582DEF87" wp14:editId="754AF79D">
                <wp:simplePos x="0" y="0"/>
                <wp:positionH relativeFrom="column">
                  <wp:posOffset>-609580</wp:posOffset>
                </wp:positionH>
                <wp:positionV relativeFrom="paragraph">
                  <wp:posOffset>-1571625</wp:posOffset>
                </wp:positionV>
                <wp:extent cx="2190700" cy="7497653"/>
                <wp:effectExtent l="0" t="0" r="635" b="8255"/>
                <wp:wrapNone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90700" cy="7497653"/>
                          <a:chOff x="0" y="0"/>
                          <a:chExt cx="2194550" cy="9125712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0" y="0"/>
                            <a:ext cx="2194550" cy="9125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1EBC43A4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0" y="0"/>
                            <a:ext cx="194535" cy="9125712"/>
                          </a:xfrm>
                          <a:prstGeom prst="rect">
                            <a:avLst/>
                          </a:pr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21399969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g:grpSp>
                        <wpg:cNvPr id="5" name="Group 5"/>
                        <wpg:cNvGrpSpPr/>
                        <wpg:grpSpPr>
                          <a:xfrm>
                            <a:off x="76200" y="4210050"/>
                            <a:ext cx="2057400" cy="4910328"/>
                            <a:chOff x="80645" y="4211812"/>
                            <a:chExt cx="1306273" cy="3121026"/>
                          </a:xfrm>
                        </wpg:grpSpPr>
                        <wpg:grpSp>
                          <wpg:cNvPr id="6" name="Group 6"/>
                          <wpg:cNvGrpSpPr/>
                          <wpg:grpSpPr>
                            <a:xfrm>
                              <a:off x="141062" y="4211812"/>
                              <a:ext cx="1047750" cy="3121026"/>
                              <a:chOff x="141062" y="4211812"/>
                              <a:chExt cx="1047750" cy="3121026"/>
                            </a:xfrm>
                          </wpg:grpSpPr>
                          <wps:wsp>
                            <wps:cNvPr id="7" name="Freeform 7"/>
                            <wps:cNvSpPr/>
                            <wps:spPr>
                              <a:xfrm>
                                <a:off x="369662" y="6216825"/>
                                <a:ext cx="193675" cy="6985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2" h="440" extrusionOk="0">
                                    <a:moveTo>
                                      <a:pt x="0" y="0"/>
                                    </a:moveTo>
                                    <a:lnTo>
                                      <a:pt x="39" y="152"/>
                                    </a:lnTo>
                                    <a:lnTo>
                                      <a:pt x="84" y="304"/>
                                    </a:lnTo>
                                    <a:lnTo>
                                      <a:pt x="122" y="417"/>
                                    </a:lnTo>
                                    <a:lnTo>
                                      <a:pt x="122" y="440"/>
                                    </a:lnTo>
                                    <a:lnTo>
                                      <a:pt x="76" y="306"/>
                                    </a:lnTo>
                                    <a:lnTo>
                                      <a:pt x="39" y="180"/>
                                    </a:lnTo>
                                    <a:lnTo>
                                      <a:pt x="6" y="5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8" name="Freeform 8"/>
                            <wps:cNvSpPr/>
                            <wps:spPr>
                              <a:xfrm>
                                <a:off x="572862" y="6905800"/>
                                <a:ext cx="184150" cy="4270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6" h="269" extrusionOk="0">
                                    <a:moveTo>
                                      <a:pt x="0" y="0"/>
                                    </a:moveTo>
                                    <a:lnTo>
                                      <a:pt x="8" y="19"/>
                                    </a:lnTo>
                                    <a:lnTo>
                                      <a:pt x="37" y="93"/>
                                    </a:lnTo>
                                    <a:lnTo>
                                      <a:pt x="67" y="167"/>
                                    </a:lnTo>
                                    <a:lnTo>
                                      <a:pt x="116" y="269"/>
                                    </a:lnTo>
                                    <a:lnTo>
                                      <a:pt x="108" y="269"/>
                                    </a:lnTo>
                                    <a:lnTo>
                                      <a:pt x="60" y="169"/>
                                    </a:lnTo>
                                    <a:lnTo>
                                      <a:pt x="30" y="98"/>
                                    </a:lnTo>
                                    <a:lnTo>
                                      <a:pt x="1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9" name="Freeform 9"/>
                            <wps:cNvSpPr/>
                            <wps:spPr>
                              <a:xfrm>
                                <a:off x="141062" y="4211812"/>
                                <a:ext cx="222250" cy="20193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40" h="1272" extrusionOk="0">
                                    <a:moveTo>
                                      <a:pt x="0" y="0"/>
                                    </a:moveTo>
                                    <a:lnTo>
                                      <a:pt x="0" y="0"/>
                                    </a:lnTo>
                                    <a:lnTo>
                                      <a:pt x="1" y="79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317"/>
                                    </a:lnTo>
                                    <a:lnTo>
                                      <a:pt x="23" y="476"/>
                                    </a:lnTo>
                                    <a:lnTo>
                                      <a:pt x="39" y="634"/>
                                    </a:lnTo>
                                    <a:lnTo>
                                      <a:pt x="58" y="792"/>
                                    </a:lnTo>
                                    <a:lnTo>
                                      <a:pt x="83" y="948"/>
                                    </a:lnTo>
                                    <a:lnTo>
                                      <a:pt x="107" y="1086"/>
                                    </a:lnTo>
                                    <a:lnTo>
                                      <a:pt x="135" y="1223"/>
                                    </a:lnTo>
                                    <a:lnTo>
                                      <a:pt x="140" y="1272"/>
                                    </a:lnTo>
                                    <a:lnTo>
                                      <a:pt x="138" y="1262"/>
                                    </a:lnTo>
                                    <a:lnTo>
                                      <a:pt x="105" y="1106"/>
                                    </a:lnTo>
                                    <a:lnTo>
                                      <a:pt x="77" y="949"/>
                                    </a:lnTo>
                                    <a:lnTo>
                                      <a:pt x="53" y="792"/>
                                    </a:lnTo>
                                    <a:lnTo>
                                      <a:pt x="35" y="634"/>
                                    </a:lnTo>
                                    <a:lnTo>
                                      <a:pt x="20" y="476"/>
                                    </a:lnTo>
                                    <a:lnTo>
                                      <a:pt x="9" y="317"/>
                                    </a:lnTo>
                                    <a:lnTo>
                                      <a:pt x="2" y="159"/>
                                    </a:lnTo>
                                    <a:lnTo>
                                      <a:pt x="0" y="7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0" name="Freeform 10"/>
                            <wps:cNvSpPr/>
                            <wps:spPr>
                              <a:xfrm>
                                <a:off x="341087" y="4861100"/>
                                <a:ext cx="71438" cy="13557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854" extrusionOk="0">
                                    <a:moveTo>
                                      <a:pt x="45" y="0"/>
                                    </a:moveTo>
                                    <a:lnTo>
                                      <a:pt x="45" y="0"/>
                                    </a:lnTo>
                                    <a:lnTo>
                                      <a:pt x="35" y="66"/>
                                    </a:lnTo>
                                    <a:lnTo>
                                      <a:pt x="26" y="133"/>
                                    </a:lnTo>
                                    <a:lnTo>
                                      <a:pt x="14" y="267"/>
                                    </a:lnTo>
                                    <a:lnTo>
                                      <a:pt x="6" y="401"/>
                                    </a:lnTo>
                                    <a:lnTo>
                                      <a:pt x="3" y="534"/>
                                    </a:lnTo>
                                    <a:lnTo>
                                      <a:pt x="6" y="669"/>
                                    </a:lnTo>
                                    <a:lnTo>
                                      <a:pt x="14" y="803"/>
                                    </a:lnTo>
                                    <a:lnTo>
                                      <a:pt x="18" y="854"/>
                                    </a:lnTo>
                                    <a:lnTo>
                                      <a:pt x="18" y="851"/>
                                    </a:lnTo>
                                    <a:lnTo>
                                      <a:pt x="9" y="814"/>
                                    </a:lnTo>
                                    <a:lnTo>
                                      <a:pt x="8" y="803"/>
                                    </a:lnTo>
                                    <a:lnTo>
                                      <a:pt x="1" y="669"/>
                                    </a:lnTo>
                                    <a:lnTo>
                                      <a:pt x="0" y="534"/>
                                    </a:lnTo>
                                    <a:lnTo>
                                      <a:pt x="3" y="401"/>
                                    </a:lnTo>
                                    <a:lnTo>
                                      <a:pt x="12" y="267"/>
                                    </a:lnTo>
                                    <a:lnTo>
                                      <a:pt x="25" y="132"/>
                                    </a:lnTo>
                                    <a:lnTo>
                                      <a:pt x="34" y="66"/>
                                    </a:lnTo>
                                    <a:lnTo>
                                      <a:pt x="4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1" name="Freeform 11"/>
                            <wps:cNvSpPr/>
                            <wps:spPr>
                              <a:xfrm>
                                <a:off x="363312" y="6231112"/>
                                <a:ext cx="244475" cy="998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4" h="629" extrusionOk="0">
                                    <a:moveTo>
                                      <a:pt x="0" y="0"/>
                                    </a:moveTo>
                                    <a:lnTo>
                                      <a:pt x="10" y="44"/>
                                    </a:lnTo>
                                    <a:lnTo>
                                      <a:pt x="21" y="126"/>
                                    </a:lnTo>
                                    <a:lnTo>
                                      <a:pt x="34" y="207"/>
                                    </a:lnTo>
                                    <a:lnTo>
                                      <a:pt x="53" y="293"/>
                                    </a:lnTo>
                                    <a:lnTo>
                                      <a:pt x="75" y="380"/>
                                    </a:lnTo>
                                    <a:lnTo>
                                      <a:pt x="100" y="466"/>
                                    </a:lnTo>
                                    <a:lnTo>
                                      <a:pt x="120" y="521"/>
                                    </a:lnTo>
                                    <a:lnTo>
                                      <a:pt x="141" y="576"/>
                                    </a:lnTo>
                                    <a:lnTo>
                                      <a:pt x="152" y="618"/>
                                    </a:lnTo>
                                    <a:lnTo>
                                      <a:pt x="154" y="629"/>
                                    </a:lnTo>
                                    <a:lnTo>
                                      <a:pt x="140" y="595"/>
                                    </a:lnTo>
                                    <a:lnTo>
                                      <a:pt x="115" y="532"/>
                                    </a:lnTo>
                                    <a:lnTo>
                                      <a:pt x="93" y="468"/>
                                    </a:lnTo>
                                    <a:lnTo>
                                      <a:pt x="67" y="383"/>
                                    </a:lnTo>
                                    <a:lnTo>
                                      <a:pt x="47" y="295"/>
                                    </a:lnTo>
                                    <a:lnTo>
                                      <a:pt x="28" y="207"/>
                                    </a:lnTo>
                                    <a:lnTo>
                                      <a:pt x="12" y="10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2" name="Freeform 12"/>
                            <wps:cNvSpPr/>
                            <wps:spPr>
                              <a:xfrm>
                                <a:off x="620487" y="7223300"/>
                                <a:ext cx="52388" cy="109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69" extrusionOk="0">
                                    <a:moveTo>
                                      <a:pt x="0" y="0"/>
                                    </a:moveTo>
                                    <a:lnTo>
                                      <a:pt x="33" y="69"/>
                                    </a:lnTo>
                                    <a:lnTo>
                                      <a:pt x="24" y="69"/>
                                    </a:lnTo>
                                    <a:lnTo>
                                      <a:pt x="12" y="3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3" name="Freeform 13"/>
                            <wps:cNvSpPr/>
                            <wps:spPr>
                              <a:xfrm>
                                <a:off x="355374" y="6153325"/>
                                <a:ext cx="23813" cy="1476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3" extrusionOk="0">
                                    <a:moveTo>
                                      <a:pt x="0" y="0"/>
                                    </a:moveTo>
                                    <a:lnTo>
                                      <a:pt x="9" y="37"/>
                                    </a:lnTo>
                                    <a:lnTo>
                                      <a:pt x="9" y="40"/>
                                    </a:lnTo>
                                    <a:lnTo>
                                      <a:pt x="15" y="93"/>
                                    </a:lnTo>
                                    <a:lnTo>
                                      <a:pt x="5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4" name="Freeform 14"/>
                            <wps:cNvSpPr/>
                            <wps:spPr>
                              <a:xfrm>
                                <a:off x="563337" y="5689775"/>
                                <a:ext cx="625475" cy="12160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94" h="766" extrusionOk="0">
                                    <a:moveTo>
                                      <a:pt x="394" y="0"/>
                                    </a:moveTo>
                                    <a:lnTo>
                                      <a:pt x="394" y="0"/>
                                    </a:lnTo>
                                    <a:lnTo>
                                      <a:pt x="356" y="38"/>
                                    </a:lnTo>
                                    <a:lnTo>
                                      <a:pt x="319" y="77"/>
                                    </a:lnTo>
                                    <a:lnTo>
                                      <a:pt x="284" y="117"/>
                                    </a:lnTo>
                                    <a:lnTo>
                                      <a:pt x="249" y="160"/>
                                    </a:lnTo>
                                    <a:lnTo>
                                      <a:pt x="207" y="218"/>
                                    </a:lnTo>
                                    <a:lnTo>
                                      <a:pt x="168" y="276"/>
                                    </a:lnTo>
                                    <a:lnTo>
                                      <a:pt x="131" y="339"/>
                                    </a:lnTo>
                                    <a:lnTo>
                                      <a:pt x="98" y="402"/>
                                    </a:lnTo>
                                    <a:lnTo>
                                      <a:pt x="69" y="467"/>
                                    </a:lnTo>
                                    <a:lnTo>
                                      <a:pt x="45" y="535"/>
                                    </a:lnTo>
                                    <a:lnTo>
                                      <a:pt x="26" y="604"/>
                                    </a:lnTo>
                                    <a:lnTo>
                                      <a:pt x="14" y="673"/>
                                    </a:lnTo>
                                    <a:lnTo>
                                      <a:pt x="7" y="746"/>
                                    </a:lnTo>
                                    <a:lnTo>
                                      <a:pt x="6" y="766"/>
                                    </a:lnTo>
                                    <a:lnTo>
                                      <a:pt x="0" y="749"/>
                                    </a:lnTo>
                                    <a:lnTo>
                                      <a:pt x="1" y="744"/>
                                    </a:lnTo>
                                    <a:lnTo>
                                      <a:pt x="7" y="673"/>
                                    </a:lnTo>
                                    <a:lnTo>
                                      <a:pt x="21" y="603"/>
                                    </a:lnTo>
                                    <a:lnTo>
                                      <a:pt x="40" y="533"/>
                                    </a:lnTo>
                                    <a:lnTo>
                                      <a:pt x="65" y="466"/>
                                    </a:lnTo>
                                    <a:lnTo>
                                      <a:pt x="94" y="400"/>
                                    </a:lnTo>
                                    <a:lnTo>
                                      <a:pt x="127" y="336"/>
                                    </a:lnTo>
                                    <a:lnTo>
                                      <a:pt x="164" y="275"/>
                                    </a:lnTo>
                                    <a:lnTo>
                                      <a:pt x="204" y="215"/>
                                    </a:lnTo>
                                    <a:lnTo>
                                      <a:pt x="248" y="158"/>
                                    </a:lnTo>
                                    <a:lnTo>
                                      <a:pt x="282" y="116"/>
                                    </a:lnTo>
                                    <a:lnTo>
                                      <a:pt x="318" y="76"/>
                                    </a:lnTo>
                                    <a:lnTo>
                                      <a:pt x="354" y="37"/>
                                    </a:lnTo>
                                    <a:lnTo>
                                      <a:pt x="39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5" name="Freeform 15"/>
                            <wps:cNvSpPr/>
                            <wps:spPr>
                              <a:xfrm>
                                <a:off x="563337" y="6915325"/>
                                <a:ext cx="57150" cy="3079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6" h="194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7" y="19"/>
                                    </a:lnTo>
                                    <a:lnTo>
                                      <a:pt x="11" y="80"/>
                                    </a:lnTo>
                                    <a:lnTo>
                                      <a:pt x="20" y="132"/>
                                    </a:lnTo>
                                    <a:lnTo>
                                      <a:pt x="33" y="185"/>
                                    </a:lnTo>
                                    <a:lnTo>
                                      <a:pt x="36" y="194"/>
                                    </a:lnTo>
                                    <a:lnTo>
                                      <a:pt x="21" y="161"/>
                                    </a:lnTo>
                                    <a:lnTo>
                                      <a:pt x="15" y="145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6" name="Freeform 16"/>
                            <wps:cNvSpPr/>
                            <wps:spPr>
                              <a:xfrm>
                                <a:off x="607787" y="7229650"/>
                                <a:ext cx="49213" cy="1031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5" extrusionOk="0">
                                    <a:moveTo>
                                      <a:pt x="0" y="0"/>
                                    </a:moveTo>
                                    <a:lnTo>
                                      <a:pt x="31" y="65"/>
                                    </a:lnTo>
                                    <a:lnTo>
                                      <a:pt x="23" y="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7" name="Freeform 17"/>
                            <wps:cNvSpPr/>
                            <wps:spPr>
                              <a:xfrm>
                                <a:off x="563337" y="6878812"/>
                                <a:ext cx="11113" cy="666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2" extrusionOk="0">
                                    <a:moveTo>
                                      <a:pt x="0" y="0"/>
                                    </a:moveTo>
                                    <a:lnTo>
                                      <a:pt x="6" y="17"/>
                                    </a:lnTo>
                                    <a:lnTo>
                                      <a:pt x="7" y="42"/>
                                    </a:lnTo>
                                    <a:lnTo>
                                      <a:pt x="6" y="39"/>
                                    </a:lnTo>
                                    <a:lnTo>
                                      <a:pt x="0" y="2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8" name="Freeform 18"/>
                            <wps:cNvSpPr/>
                            <wps:spPr>
                              <a:xfrm>
                                <a:off x="587149" y="7145512"/>
                                <a:ext cx="71438" cy="1873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118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21" y="49"/>
                                    </a:lnTo>
                                    <a:lnTo>
                                      <a:pt x="33" y="84"/>
                                    </a:lnTo>
                                    <a:lnTo>
                                      <a:pt x="45" y="118"/>
                                    </a:lnTo>
                                    <a:lnTo>
                                      <a:pt x="44" y="118"/>
                                    </a:lnTo>
                                    <a:lnTo>
                                      <a:pt x="13" y="53"/>
                                    </a:lnTo>
                                    <a:lnTo>
                                      <a:pt x="11" y="42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  <wpg:grpSp>
                          <wpg:cNvPr id="19" name="Group 19"/>
                          <wpg:cNvGrpSpPr/>
                          <wpg:grpSpPr>
                            <a:xfrm>
                              <a:off x="80645" y="4826972"/>
                              <a:ext cx="1306273" cy="2505863"/>
                              <a:chOff x="80645" y="4649964"/>
                              <a:chExt cx="874712" cy="1677988"/>
                            </a:xfrm>
                          </wpg:grpSpPr>
                          <wps:wsp>
                            <wps:cNvPr id="20" name="Freeform 20"/>
                            <wps:cNvSpPr/>
                            <wps:spPr>
                              <a:xfrm>
                                <a:off x="118745" y="5189714"/>
                                <a:ext cx="198438" cy="7143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5" h="450" extrusionOk="0">
                                    <a:moveTo>
                                      <a:pt x="0" y="0"/>
                                    </a:moveTo>
                                    <a:lnTo>
                                      <a:pt x="41" y="155"/>
                                    </a:lnTo>
                                    <a:lnTo>
                                      <a:pt x="86" y="309"/>
                                    </a:lnTo>
                                    <a:lnTo>
                                      <a:pt x="125" y="425"/>
                                    </a:lnTo>
                                    <a:lnTo>
                                      <a:pt x="125" y="450"/>
                                    </a:lnTo>
                                    <a:lnTo>
                                      <a:pt x="79" y="311"/>
                                    </a:lnTo>
                                    <a:lnTo>
                                      <a:pt x="41" y="183"/>
                                    </a:lnTo>
                                    <a:lnTo>
                                      <a:pt x="7" y="5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1" name="Freeform 21"/>
                            <wps:cNvSpPr/>
                            <wps:spPr>
                              <a:xfrm>
                                <a:off x="328295" y="5891389"/>
                                <a:ext cx="187325" cy="4365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8" h="275" extrusionOk="0">
                                    <a:moveTo>
                                      <a:pt x="0" y="0"/>
                                    </a:moveTo>
                                    <a:lnTo>
                                      <a:pt x="8" y="20"/>
                                    </a:lnTo>
                                    <a:lnTo>
                                      <a:pt x="37" y="96"/>
                                    </a:lnTo>
                                    <a:lnTo>
                                      <a:pt x="69" y="170"/>
                                    </a:lnTo>
                                    <a:lnTo>
                                      <a:pt x="118" y="275"/>
                                    </a:lnTo>
                                    <a:lnTo>
                                      <a:pt x="109" y="275"/>
                                    </a:lnTo>
                                    <a:lnTo>
                                      <a:pt x="61" y="174"/>
                                    </a:lnTo>
                                    <a:lnTo>
                                      <a:pt x="30" y="100"/>
                                    </a:lnTo>
                                    <a:lnTo>
                                      <a:pt x="0" y="2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2" name="Freeform 22"/>
                            <wps:cNvSpPr/>
                            <wps:spPr>
                              <a:xfrm>
                                <a:off x="80645" y="5010327"/>
                                <a:ext cx="31750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20" h="121" extrusionOk="0">
                                    <a:moveTo>
                                      <a:pt x="0" y="0"/>
                                    </a:moveTo>
                                    <a:lnTo>
                                      <a:pt x="16" y="72"/>
                                    </a:lnTo>
                                    <a:lnTo>
                                      <a:pt x="20" y="121"/>
                                    </a:lnTo>
                                    <a:lnTo>
                                      <a:pt x="18" y="112"/>
                                    </a:lnTo>
                                    <a:lnTo>
                                      <a:pt x="0" y="3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3" name="Freeform 23"/>
                            <wps:cNvSpPr/>
                            <wps:spPr>
                              <a:xfrm>
                                <a:off x="112395" y="5202414"/>
                                <a:ext cx="250825" cy="10207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8" h="643" extrusionOk="0">
                                    <a:moveTo>
                                      <a:pt x="0" y="0"/>
                                    </a:moveTo>
                                    <a:lnTo>
                                      <a:pt x="11" y="46"/>
                                    </a:lnTo>
                                    <a:lnTo>
                                      <a:pt x="22" y="129"/>
                                    </a:lnTo>
                                    <a:lnTo>
                                      <a:pt x="36" y="211"/>
                                    </a:lnTo>
                                    <a:lnTo>
                                      <a:pt x="55" y="301"/>
                                    </a:lnTo>
                                    <a:lnTo>
                                      <a:pt x="76" y="389"/>
                                    </a:lnTo>
                                    <a:lnTo>
                                      <a:pt x="103" y="476"/>
                                    </a:lnTo>
                                    <a:lnTo>
                                      <a:pt x="123" y="533"/>
                                    </a:lnTo>
                                    <a:lnTo>
                                      <a:pt x="144" y="588"/>
                                    </a:lnTo>
                                    <a:lnTo>
                                      <a:pt x="155" y="632"/>
                                    </a:lnTo>
                                    <a:lnTo>
                                      <a:pt x="158" y="643"/>
                                    </a:lnTo>
                                    <a:lnTo>
                                      <a:pt x="142" y="608"/>
                                    </a:lnTo>
                                    <a:lnTo>
                                      <a:pt x="118" y="544"/>
                                    </a:lnTo>
                                    <a:lnTo>
                                      <a:pt x="95" y="478"/>
                                    </a:lnTo>
                                    <a:lnTo>
                                      <a:pt x="69" y="391"/>
                                    </a:lnTo>
                                    <a:lnTo>
                                      <a:pt x="47" y="302"/>
                                    </a:lnTo>
                                    <a:lnTo>
                                      <a:pt x="29" y="212"/>
                                    </a:lnTo>
                                    <a:lnTo>
                                      <a:pt x="13" y="107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4" name="Freeform 24"/>
                            <wps:cNvSpPr/>
                            <wps:spPr>
                              <a:xfrm>
                                <a:off x="375920" y="6215239"/>
                                <a:ext cx="52388" cy="1127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71" extrusionOk="0">
                                    <a:moveTo>
                                      <a:pt x="0" y="0"/>
                                    </a:moveTo>
                                    <a:lnTo>
                                      <a:pt x="33" y="71"/>
                                    </a:lnTo>
                                    <a:lnTo>
                                      <a:pt x="24" y="71"/>
                                    </a:lnTo>
                                    <a:lnTo>
                                      <a:pt x="11" y="3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5" name="Freeform 25"/>
                            <wps:cNvSpPr/>
                            <wps:spPr>
                              <a:xfrm>
                                <a:off x="106045" y="5124627"/>
                                <a:ext cx="23813" cy="1508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5" extrusionOk="0">
                                    <a:moveTo>
                                      <a:pt x="0" y="0"/>
                                    </a:moveTo>
                                    <a:lnTo>
                                      <a:pt x="8" y="37"/>
                                    </a:lnTo>
                                    <a:lnTo>
                                      <a:pt x="8" y="41"/>
                                    </a:lnTo>
                                    <a:lnTo>
                                      <a:pt x="15" y="95"/>
                                    </a:lnTo>
                                    <a:lnTo>
                                      <a:pt x="4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6" name="Freeform 26"/>
                            <wps:cNvSpPr/>
                            <wps:spPr>
                              <a:xfrm>
                                <a:off x="317182" y="4649964"/>
                                <a:ext cx="638175" cy="12414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02" h="782" extrusionOk="0">
                                    <a:moveTo>
                                      <a:pt x="402" y="0"/>
                                    </a:moveTo>
                                    <a:lnTo>
                                      <a:pt x="402" y="1"/>
                                    </a:lnTo>
                                    <a:lnTo>
                                      <a:pt x="363" y="39"/>
                                    </a:lnTo>
                                    <a:lnTo>
                                      <a:pt x="325" y="79"/>
                                    </a:lnTo>
                                    <a:lnTo>
                                      <a:pt x="290" y="121"/>
                                    </a:lnTo>
                                    <a:lnTo>
                                      <a:pt x="255" y="164"/>
                                    </a:lnTo>
                                    <a:lnTo>
                                      <a:pt x="211" y="222"/>
                                    </a:lnTo>
                                    <a:lnTo>
                                      <a:pt x="171" y="284"/>
                                    </a:lnTo>
                                    <a:lnTo>
                                      <a:pt x="133" y="346"/>
                                    </a:lnTo>
                                    <a:lnTo>
                                      <a:pt x="100" y="411"/>
                                    </a:lnTo>
                                    <a:lnTo>
                                      <a:pt x="71" y="478"/>
                                    </a:lnTo>
                                    <a:lnTo>
                                      <a:pt x="45" y="546"/>
                                    </a:lnTo>
                                    <a:lnTo>
                                      <a:pt x="27" y="617"/>
                                    </a:lnTo>
                                    <a:lnTo>
                                      <a:pt x="13" y="689"/>
                                    </a:lnTo>
                                    <a:lnTo>
                                      <a:pt x="7" y="761"/>
                                    </a:lnTo>
                                    <a:lnTo>
                                      <a:pt x="7" y="782"/>
                                    </a:lnTo>
                                    <a:lnTo>
                                      <a:pt x="0" y="765"/>
                                    </a:lnTo>
                                    <a:lnTo>
                                      <a:pt x="1" y="761"/>
                                    </a:lnTo>
                                    <a:lnTo>
                                      <a:pt x="7" y="688"/>
                                    </a:lnTo>
                                    <a:lnTo>
                                      <a:pt x="21" y="616"/>
                                    </a:lnTo>
                                    <a:lnTo>
                                      <a:pt x="40" y="545"/>
                                    </a:lnTo>
                                    <a:lnTo>
                                      <a:pt x="66" y="475"/>
                                    </a:lnTo>
                                    <a:lnTo>
                                      <a:pt x="95" y="409"/>
                                    </a:lnTo>
                                    <a:lnTo>
                                      <a:pt x="130" y="343"/>
                                    </a:lnTo>
                                    <a:lnTo>
                                      <a:pt x="167" y="281"/>
                                    </a:lnTo>
                                    <a:lnTo>
                                      <a:pt x="209" y="220"/>
                                    </a:lnTo>
                                    <a:lnTo>
                                      <a:pt x="253" y="163"/>
                                    </a:lnTo>
                                    <a:lnTo>
                                      <a:pt x="287" y="120"/>
                                    </a:lnTo>
                                    <a:lnTo>
                                      <a:pt x="324" y="78"/>
                                    </a:lnTo>
                                    <a:lnTo>
                                      <a:pt x="362" y="38"/>
                                    </a:lnTo>
                                    <a:lnTo>
                                      <a:pt x="402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7" name="Freeform 27"/>
                            <wps:cNvSpPr/>
                            <wps:spPr>
                              <a:xfrm>
                                <a:off x="317182" y="5904089"/>
                                <a:ext cx="58738" cy="31115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7" h="196" extrusionOk="0">
                                    <a:moveTo>
                                      <a:pt x="0" y="0"/>
                                    </a:moveTo>
                                    <a:lnTo>
                                      <a:pt x="6" y="15"/>
                                    </a:lnTo>
                                    <a:lnTo>
                                      <a:pt x="7" y="18"/>
                                    </a:lnTo>
                                    <a:lnTo>
                                      <a:pt x="12" y="80"/>
                                    </a:lnTo>
                                    <a:lnTo>
                                      <a:pt x="21" y="134"/>
                                    </a:lnTo>
                                    <a:lnTo>
                                      <a:pt x="33" y="188"/>
                                    </a:lnTo>
                                    <a:lnTo>
                                      <a:pt x="37" y="196"/>
                                    </a:lnTo>
                                    <a:lnTo>
                                      <a:pt x="22" y="162"/>
                                    </a:lnTo>
                                    <a:lnTo>
                                      <a:pt x="15" y="146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8" name="Freeform 28"/>
                            <wps:cNvSpPr/>
                            <wps:spPr>
                              <a:xfrm>
                                <a:off x="363220" y="6223177"/>
                                <a:ext cx="49213" cy="1047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6" extrusionOk="0">
                                    <a:moveTo>
                                      <a:pt x="0" y="0"/>
                                    </a:moveTo>
                                    <a:lnTo>
                                      <a:pt x="31" y="66"/>
                                    </a:lnTo>
                                    <a:lnTo>
                                      <a:pt x="24" y="6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9" name="Freeform 29"/>
                            <wps:cNvSpPr/>
                            <wps:spPr>
                              <a:xfrm>
                                <a:off x="317182" y="5864402"/>
                                <a:ext cx="11113" cy="682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3" extrusionOk="0">
                                    <a:moveTo>
                                      <a:pt x="0" y="0"/>
                                    </a:moveTo>
                                    <a:lnTo>
                                      <a:pt x="7" y="17"/>
                                    </a:lnTo>
                                    <a:lnTo>
                                      <a:pt x="7" y="43"/>
                                    </a:lnTo>
                                    <a:lnTo>
                                      <a:pt x="6" y="40"/>
                                    </a:lnTo>
                                    <a:lnTo>
                                      <a:pt x="0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30" name="Freeform 30"/>
                            <wps:cNvSpPr/>
                            <wps:spPr>
                              <a:xfrm>
                                <a:off x="340995" y="6135864"/>
                                <a:ext cx="73025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6" h="121" extrusionOk="0">
                                    <a:moveTo>
                                      <a:pt x="0" y="0"/>
                                    </a:moveTo>
                                    <a:lnTo>
                                      <a:pt x="7" y="16"/>
                                    </a:lnTo>
                                    <a:lnTo>
                                      <a:pt x="22" y="50"/>
                                    </a:lnTo>
                                    <a:lnTo>
                                      <a:pt x="33" y="86"/>
                                    </a:lnTo>
                                    <a:lnTo>
                                      <a:pt x="46" y="121"/>
                                    </a:lnTo>
                                    <a:lnTo>
                                      <a:pt x="45" y="121"/>
                                    </a:lnTo>
                                    <a:lnTo>
                                      <a:pt x="14" y="55"/>
                                    </a:lnTo>
                                    <a:lnTo>
                                      <a:pt x="11" y="4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582DEF87" id="Group 1" o:spid="_x0000_s1026" style="position:absolute;margin-left:-48pt;margin-top:-123.75pt;width:172.5pt;height:590.35pt;z-index:-2516582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">
                <v:rect id="Rectangle 2" o:spid="_x0000_s1027" style="position:absolute;width:2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" filled="f" stroked="f">
                  <v:textbox inset="2.53958mm,2.53958mm,2.53958mm,2.53958mm">
                    <w:txbxContent>
                      <w:p w14:paraId="1EBC43A4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rect id="Rectangle 3" o:spid="_x0000_s1028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" fillcolor="#0e2841 [3202]" stroked="f">
                  <v:textbox inset="2.53958mm,2.53958mm,2.53958mm,2.53958mm">
                    <w:txbxContent>
                      <w:p w14:paraId="21399969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<v:shape id="Freeform 7" o:spid="_x0000_s1031" style="position:absolute;left:3696;top:62168;width:1937;height:6985;visibility:visible;mso-wrap-style:square;v-text-anchor:middle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" path="m,l39,152,84,304r38,113l122,440,76,306,39,180,6,5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8" o:spid="_x0000_s1032" style="position:absolute;left:5728;top:69058;width:1842;height:4270;visibility:visible;mso-wrap-style:square;v-text-anchor:middle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" path="m,l8,19,37,93r30,74l116,269r-8,l60,169,30,98,1,2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9" o:spid="_x0000_s1033" style="position:absolute;left:1410;top:42118;width:2223;height:20193;visibility:visible;mso-wrap-style:square;v-text-anchor:middle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" path="m,l,,1,79r2,80l12,317,23,476,39,634,58,792,83,948r24,138l135,1223r5,49l138,1262,105,1106,77,949,53,792,35,634,20,476,9,317,2,159,,7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0" o:spid="_x0000_s1034" style="position:absolute;left:3410;top:48611;width:715;height:13557;visibility:visible;mso-wrap-style:square;v-text-anchor:middle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" path="m45,r,l35,66r-9,67l14,267,6,401,3,534,6,669r8,134l18,854r,-3l9,814,8,803,1,669,,534,3,401,12,267,25,132,34,66,45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1" o:spid="_x0000_s1035" style="position:absolute;left:3633;top:62311;width:2444;height:9985;visibility:visible;mso-wrap-style:square;v-text-anchor:middle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" path="m,l10,44r11,82l34,207r19,86l75,380r25,86l120,521r21,55l152,618r2,11l140,595,115,532,93,468,67,383,47,295,28,207,12,104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2" o:spid="_x0000_s1036" style="position:absolute;left:6204;top:72233;width:524;height:1095;visibility:visible;mso-wrap-style:square;v-text-anchor:middle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" path="m,l33,69r-9,l12,3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3" o:spid="_x0000_s1037" style="position:absolute;left:3553;top:61533;width:238;height:1476;visibility:visible;mso-wrap-style:square;v-text-anchor:middle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" path="m,l9,37r,3l15,93,5,4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4" o:spid="_x0000_s1038" style="position:absolute;left:5633;top:56897;width:6255;height:12161;visibility:visible;mso-wrap-style:square;v-text-anchor:middle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" path="m394,r,l356,38,319,77r-35,40l249,160r-42,58l168,276r-37,63l98,402,69,467,45,535,26,604,14,673,7,746,6,766,,749r1,-5l7,673,21,603,40,533,65,466,94,400r33,-64l164,275r40,-60l248,158r34,-42l318,76,354,37,394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5" o:spid="_x0000_s1039" style="position:absolute;left:5633;top:69153;width:571;height:3080;visibility:visible;mso-wrap-style:square;v-text-anchor:middle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" path="m,l6,16r1,3l11,80r9,52l33,185r3,9l21,161,15,145,5,81,1,41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6" o:spid="_x0000_s1040" style="position:absolute;left:6077;top:72296;width:493;height:1032;visibility:visible;mso-wrap-style:square;v-text-anchor:middle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" path="m,l31,65r-8,l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7" o:spid="_x0000_s1041" style="position:absolute;left:5633;top:68788;width:111;height:666;visibility:visible;mso-wrap-style:square;v-text-anchor:middle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" path="m,l6,17,7,42,6,39,,2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8" o:spid="_x0000_s1042" style="position:absolute;left:5871;top:71455;width:714;height:1873;visibility:visible;mso-wrap-style:square;v-text-anchor:middle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" path="m,l6,16,21,49,33,84r12,34l44,118,13,53,11,42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</v:group>
                  <v:group id="Group 19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">
                    <v:shape id="Freeform 20" o:spid="_x0000_s1044" style="position:absolute;left:1187;top:51897;width:1984;height:7143;visibility:visible;mso-wrap-style:square;v-text-anchor:middle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" path="m,l41,155,86,309r39,116l125,450,79,311,41,183,7,5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1" o:spid="_x0000_s1045" style="position:absolute;left:3282;top:58913;width:1874;height:4366;visibility:visible;mso-wrap-style:square;v-text-anchor:middle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" path="m,l8,20,37,96r32,74l118,275r-9,l61,174,30,100,,2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2" o:spid="_x0000_s1046" style="position:absolute;left:806;top:50103;width:317;height:1921;visibility:visible;mso-wrap-style:square;v-text-anchor:middle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" path="m,l16,72r4,49l18,112,,31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3" o:spid="_x0000_s1047" style="position:absolute;left:1123;top:52024;width:2509;height:10207;visibility:visible;mso-wrap-style:square;v-text-anchor:middle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" path="m,l11,46r11,83l36,211r19,90l76,389r27,87l123,533r21,55l155,632r3,11l142,608,118,544,95,478,69,391,47,302,29,212,13,107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4" o:spid="_x0000_s1048" style="position:absolute;left:3759;top:62152;width:524;height:1127;visibility:visible;mso-wrap-style:square;v-text-anchor:middle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" path="m,l33,71r-9,l11,3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5" o:spid="_x0000_s1049" style="position:absolute;left:1060;top:51246;width:238;height:1508;visibility:visible;mso-wrap-style:square;v-text-anchor:middle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" path="m,l8,37r,4l15,95,4,49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6" o:spid="_x0000_s1050" style="position:absolute;left:3171;top:46499;width:6382;height:12414;visibility:visible;mso-wrap-style:square;v-text-anchor:middle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" path="m402,r,1l363,39,325,79r-35,42l255,164r-44,58l171,284r-38,62l100,411,71,478,45,546,27,617,13,689,7,761r,21l,765r1,-4l7,688,21,616,40,545,66,475,95,409r35,-66l167,281r42,-61l253,163r34,-43l324,78,362,38,402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7" o:spid="_x0000_s1051" style="position:absolute;left:3171;top:59040;width:588;height:3112;visibility:visible;mso-wrap-style:square;v-text-anchor:middle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" path="m,l6,15r1,3l12,80r9,54l33,188r4,8l22,162,15,146,5,81,1,40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8" o:spid="_x0000_s1052" style="position:absolute;left:3632;top:62231;width:492;height:1048;visibility:visible;mso-wrap-style:square;v-text-anchor:middle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" path="m,l31,66r-7,l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9" o:spid="_x0000_s1053" style="position:absolute;left:3171;top:58644;width:111;height:682;visibility:visible;mso-wrap-style:square;v-text-anchor:middle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" path="m,l7,17r,26l6,40,,25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30" o:spid="_x0000_s1054" style="position:absolute;left:3409;top:61358;width:731;height:1921;visibility:visible;mso-wrap-style:square;v-text-anchor:middle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" path="m,l7,16,22,50,33,86r13,35l45,121,14,55,11,4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</v:group>
                </v:group>
              </v:group>
            </w:pict>
          </mc:Fallback>
        </mc:AlternateContent>
      </w: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hidden="0" allowOverlap="1" wp14:anchorId="580A4B14" wp14:editId="1DEF20A6">
                <wp:simplePos x="0" y="0"/>
                <wp:positionH relativeFrom="page">
                  <wp:posOffset>3170238</wp:posOffset>
                </wp:positionH>
                <wp:positionV relativeFrom="page">
                  <wp:posOffset>9404033</wp:posOffset>
                </wp:positionV>
                <wp:extent cx="3667125" cy="375285"/>
                <wp:effectExtent l="0" t="0" r="0" b="0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3517200" y="3597120"/>
                          <a:ext cx="3657600" cy="3657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03258A8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color w:val="156082"/>
                                <w:sz w:val="26"/>
                              </w:rPr>
                              <w:t>University of Wales Trinity Saint David</w:t>
                            </w:r>
                          </w:p>
                          <w:p w14:paraId="56800C0E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smallCaps/>
                                <w:color w:val="595959"/>
                                <w:sz w:val="20"/>
                              </w:rPr>
                              <w:t>LONDON CAMPUS</w:t>
                            </w:r>
                          </w:p>
                        </w:txbxContent>
                      </wps:txbx>
                      <wps:bodyPr spcFirstLastPara="1" wrap="square" lIns="0" tIns="0" rIns="0" bIns="0" anchor="b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80A4B14" id="Rectangle 35" o:spid="_x0000_s1055" style="position:absolute;margin-left:249.65pt;margin-top:740.5pt;width:288.75pt;height:29.55pt;z-index:25165926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" filled="f" stroked="f">
                <v:textbox inset="0,0,0,0">
                  <w:txbxContent>
                    <w:p w14:paraId="703258A8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color w:val="156082"/>
                          <w:sz w:val="26"/>
                        </w:rPr>
                        <w:t>University of Wales Trinity Saint David</w:t>
                      </w:r>
                    </w:p>
                    <w:p w14:paraId="56800C0E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smallCaps/>
                          <w:color w:val="595959"/>
                          <w:sz w:val="20"/>
                        </w:rPr>
                        <w:t>LONDON CAMPUS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64BC956A" w14:textId="77777777" w:rsidR="00530E16" w:rsidRDefault="004468F8">
      <w:pPr>
        <w:rPr>
          <w:rFonts w:ascii="Arial" w:eastAsia="Arial" w:hAnsi="Arial" w:cs="Arial"/>
        </w:rPr>
      </w:pP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hidden="0" allowOverlap="1" wp14:anchorId="79C446BC" wp14:editId="79DA909B">
                <wp:simplePos x="0" y="0"/>
                <wp:positionH relativeFrom="page">
                  <wp:posOffset>1109663</wp:posOffset>
                </wp:positionH>
                <wp:positionV relativeFrom="page">
                  <wp:posOffset>2805113</wp:posOffset>
                </wp:positionV>
                <wp:extent cx="5791200" cy="3095625"/>
                <wp:effectExtent l="0" t="0" r="0" b="0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2455163" y="2236950"/>
                          <a:ext cx="5781675" cy="3086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34AF998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Play" w:eastAsia="Play" w:hAnsi="Play" w:cs="Play"/>
                                <w:color w:val="262626"/>
                                <w:sz w:val="72"/>
                              </w:rPr>
                              <w:t>Individual Report</w:t>
                            </w:r>
                          </w:p>
                          <w:p w14:paraId="3E55FB89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Name: Digital Skills and Research Methods</w:t>
                            </w:r>
                          </w:p>
                          <w:p w14:paraId="039F7CE8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Code: LCHS 4007</w:t>
                            </w:r>
                          </w:p>
                          <w:p w14:paraId="1887845C" w14:textId="3710DA8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Student name:</w:t>
                            </w:r>
                            <w:r w:rsidR="002315C2">
                              <w:rPr>
                                <w:color w:val="404040"/>
                                <w:sz w:val="36"/>
                              </w:rPr>
                              <w:t xml:space="preserve"> Fabio Anedda</w:t>
                            </w:r>
                          </w:p>
                          <w:p w14:paraId="21ED7A1E" w14:textId="5F619C00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Student ID:</w:t>
                            </w:r>
                            <w:r w:rsidR="002315C2">
                              <w:rPr>
                                <w:color w:val="404040"/>
                                <w:sz w:val="36"/>
                              </w:rPr>
                              <w:t xml:space="preserve"> 25330</w:t>
                            </w:r>
                            <w:r w:rsidR="00B55783">
                              <w:rPr>
                                <w:color w:val="404040"/>
                                <w:sz w:val="36"/>
                              </w:rPr>
                              <w:t>90</w:t>
                            </w:r>
                          </w:p>
                          <w:p w14:paraId="2E728952" w14:textId="0EE65952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Lecturer’s Name: </w:t>
                            </w:r>
                            <w:r w:rsidR="00033957">
                              <w:rPr>
                                <w:color w:val="404040"/>
                                <w:sz w:val="36"/>
                              </w:rPr>
                              <w:t>M</w:t>
                            </w:r>
                            <w:r w:rsidR="00A4500D">
                              <w:rPr>
                                <w:color w:val="404040"/>
                                <w:sz w:val="36"/>
                              </w:rPr>
                              <w:t>r.</w:t>
                            </w:r>
                            <w:r w:rsidR="00033957">
                              <w:rPr>
                                <w:color w:val="404040"/>
                                <w:sz w:val="36"/>
                              </w:rPr>
                              <w:t xml:space="preserve"> Brian Mashumba</w:t>
                            </w:r>
                          </w:p>
                        </w:txbxContent>
                      </wps:txbx>
                      <wps:bodyPr spcFirstLastPara="1" wrap="square" lIns="0" tIns="0" rIns="0" bIns="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9C446BC" id="Rectangle 33" o:spid="_x0000_s1056" style="position:absolute;margin-left:87.4pt;margin-top:220.9pt;width:456pt;height:243.75pt;z-index:25166028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" filled="f" stroked="f">
                <v:textbox inset="0,0,0,0">
                  <w:txbxContent>
                    <w:p w14:paraId="134AF998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Play" w:eastAsia="Play" w:hAnsi="Play" w:cs="Play"/>
                          <w:color w:val="262626"/>
                          <w:sz w:val="72"/>
                        </w:rPr>
                        <w:t>Individual Report</w:t>
                      </w:r>
                    </w:p>
                    <w:p w14:paraId="3E55FB89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Name: Digital Skills and Research Methods</w:t>
                      </w:r>
                    </w:p>
                    <w:p w14:paraId="039F7CE8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Code: LCHS 4007</w:t>
                      </w:r>
                    </w:p>
                    <w:p w14:paraId="1887845C" w14:textId="3710DA8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Student name:</w:t>
                      </w:r>
                      <w:r w:rsidR="002315C2">
                        <w:rPr>
                          <w:color w:val="404040"/>
                          <w:sz w:val="36"/>
                        </w:rPr>
                        <w:t xml:space="preserve"> Fabio Anedda</w:t>
                      </w:r>
                    </w:p>
                    <w:p w14:paraId="21ED7A1E" w14:textId="5F619C00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Student ID:</w:t>
                      </w:r>
                      <w:r w:rsidR="002315C2">
                        <w:rPr>
                          <w:color w:val="404040"/>
                          <w:sz w:val="36"/>
                        </w:rPr>
                        <w:t xml:space="preserve"> 25330</w:t>
                      </w:r>
                      <w:r w:rsidR="00B55783">
                        <w:rPr>
                          <w:color w:val="404040"/>
                          <w:sz w:val="36"/>
                        </w:rPr>
                        <w:t>90</w:t>
                      </w:r>
                    </w:p>
                    <w:p w14:paraId="2E728952" w14:textId="0EE65952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Lecturer’s Name: </w:t>
                      </w:r>
                      <w:r w:rsidR="00033957">
                        <w:rPr>
                          <w:color w:val="404040"/>
                          <w:sz w:val="36"/>
                        </w:rPr>
                        <w:t>M</w:t>
                      </w:r>
                      <w:r w:rsidR="00A4500D">
                        <w:rPr>
                          <w:color w:val="404040"/>
                          <w:sz w:val="36"/>
                        </w:rPr>
                        <w:t>r.</w:t>
                      </w:r>
                      <w:r w:rsidR="00033957">
                        <w:rPr>
                          <w:color w:val="404040"/>
                          <w:sz w:val="36"/>
                        </w:rPr>
                        <w:t xml:space="preserve"> Brian Mashumba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br w:type="page"/>
      </w:r>
    </w:p>
    <w:p w14:paraId="31BCE990" w14:textId="77777777" w:rsidR="00530E16" w:rsidRDefault="00530E16">
      <w:pPr>
        <w:rPr>
          <w:rFonts w:ascii="Arial" w:eastAsia="Arial" w:hAnsi="Arial" w:cs="Arial"/>
        </w:rPr>
      </w:pPr>
    </w:p>
    <w:p w14:paraId="3758FBED" w14:textId="77777777" w:rsidR="00530E16" w:rsidRDefault="004468F8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 w:line="259" w:lineRule="auto"/>
        <w:rPr>
          <w:rFonts w:ascii="Play" w:eastAsia="Play" w:hAnsi="Play" w:cs="Play"/>
          <w:color w:val="0F4761"/>
          <w:sz w:val="32"/>
          <w:szCs w:val="32"/>
        </w:rPr>
      </w:pPr>
      <w:r>
        <w:rPr>
          <w:rFonts w:ascii="Play" w:eastAsia="Play" w:hAnsi="Play" w:cs="Play"/>
          <w:color w:val="0F4761"/>
          <w:sz w:val="32"/>
          <w:szCs w:val="32"/>
        </w:rPr>
        <w:t>Table of Contents</w:t>
      </w:r>
    </w:p>
    <w:sdt>
      <w:sdtPr>
        <w:id w:val="-2066176513"/>
        <w:docPartObj>
          <w:docPartGallery w:val="Table of Contents"/>
          <w:docPartUnique/>
        </w:docPartObj>
      </w:sdtPr>
      <w:sdtEndPr/>
      <w:sdtContent>
        <w:p w14:paraId="6BC578EE" w14:textId="77777777" w:rsidR="00432D05" w:rsidRDefault="004468F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r>
            <w:fldChar w:fldCharType="begin"/>
          </w:r>
          <w:r>
            <w:instrText xml:space="preserve"> TOC \h \u \z \t "Heading 1,1,Heading 2,2,Heading 3,3,"</w:instrText>
          </w:r>
          <w:r>
            <w:fldChar w:fldCharType="separate"/>
          </w:r>
          <w:hyperlink w:anchor="_Toc225024735" w:history="1">
            <w:r w:rsidR="00432D05" w:rsidRPr="00300A8C">
              <w:rPr>
                <w:rStyle w:val="Hyperlink"/>
                <w:rFonts w:eastAsia="Arial"/>
                <w:noProof/>
              </w:rPr>
              <w:t>Introduction</w:t>
            </w:r>
            <w:r w:rsidR="00432D05">
              <w:rPr>
                <w:noProof/>
                <w:webHidden/>
              </w:rPr>
              <w:tab/>
            </w:r>
            <w:r w:rsidR="00432D05">
              <w:rPr>
                <w:noProof/>
                <w:webHidden/>
              </w:rPr>
              <w:fldChar w:fldCharType="begin"/>
            </w:r>
            <w:r w:rsidR="00432D05">
              <w:rPr>
                <w:noProof/>
                <w:webHidden/>
              </w:rPr>
              <w:instrText xml:space="preserve"> PAGEREF _Toc225024735 \h </w:instrText>
            </w:r>
            <w:r w:rsidR="00432D05">
              <w:rPr>
                <w:noProof/>
                <w:webHidden/>
              </w:rPr>
            </w:r>
            <w:r w:rsidR="00432D05">
              <w:rPr>
                <w:noProof/>
                <w:webHidden/>
              </w:rPr>
              <w:fldChar w:fldCharType="separate"/>
            </w:r>
            <w:r w:rsidR="00432D05">
              <w:rPr>
                <w:noProof/>
                <w:webHidden/>
              </w:rPr>
              <w:t>2</w:t>
            </w:r>
            <w:r w:rsidR="00432D05">
              <w:rPr>
                <w:noProof/>
                <w:webHidden/>
              </w:rPr>
              <w:fldChar w:fldCharType="end"/>
            </w:r>
          </w:hyperlink>
        </w:p>
        <w:p w14:paraId="11BD2764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36" w:history="1">
            <w:r w:rsidRPr="00300A8C">
              <w:rPr>
                <w:rStyle w:val="Hyperlink"/>
                <w:rFonts w:eastAsia="Arial"/>
                <w:noProof/>
              </w:rPr>
              <w:t>Task 1 – Selection of a Research Topic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9CF495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37" w:history="1">
            <w:r w:rsidRPr="00300A8C">
              <w:rPr>
                <w:rStyle w:val="Hyperlink"/>
                <w:rFonts w:eastAsia="Arial"/>
                <w:noProof/>
              </w:rPr>
              <w:t>1.1 The Issue and Why It Matters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5FB605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38" w:history="1">
            <w:r w:rsidRPr="00300A8C">
              <w:rPr>
                <w:rStyle w:val="Hyperlink"/>
                <w:rFonts w:eastAsia="Arial"/>
                <w:noProof/>
              </w:rPr>
              <w:t>1.2 Personal Reflection – Why I Chose This Topic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D6B901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39" w:history="1">
            <w:r w:rsidRPr="00300A8C">
              <w:rPr>
                <w:rStyle w:val="Hyperlink"/>
                <w:rFonts w:eastAsia="Arial"/>
                <w:noProof/>
              </w:rPr>
              <w:t>Task 2 – Evaluating Information 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84375F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0" w:history="1">
            <w:r w:rsidRPr="00300A8C">
              <w:rPr>
                <w:rStyle w:val="Hyperlink"/>
                <w:rFonts w:eastAsia="Arial"/>
                <w:noProof/>
              </w:rPr>
              <w:t>2.1 Source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4D39D0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1" w:history="1">
            <w:r w:rsidRPr="00300A8C">
              <w:rPr>
                <w:rStyle w:val="Hyperlink"/>
                <w:rFonts w:eastAsia="Arial"/>
                <w:noProof/>
              </w:rPr>
              <w:t>2.2 Source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AFB59C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2" w:history="1">
            <w:r w:rsidRPr="00300A8C">
              <w:rPr>
                <w:rStyle w:val="Hyperlink"/>
                <w:rFonts w:eastAsia="Arial"/>
                <w:noProof/>
              </w:rPr>
              <w:t>2.3 Source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D6DB5F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3" w:history="1">
            <w:r w:rsidRPr="00300A8C">
              <w:rPr>
                <w:rStyle w:val="Hyperlink"/>
                <w:rFonts w:eastAsia="Arial"/>
                <w:noProof/>
              </w:rPr>
              <w:t>2.4 Gaps in Current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AA79BF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4" w:history="1">
            <w:r w:rsidRPr="00300A8C">
              <w:rPr>
                <w:rStyle w:val="Hyperlink"/>
                <w:rFonts w:eastAsia="Arial"/>
                <w:noProof/>
              </w:rPr>
              <w:t>Task 3 – Research Methodologies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0D4AA3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5" w:history="1">
            <w:r w:rsidRPr="00300A8C">
              <w:rPr>
                <w:rStyle w:val="Hyperlink"/>
                <w:rFonts w:eastAsia="Arial"/>
                <w:noProof/>
              </w:rPr>
              <w:t>3.1 Definitions and Examples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F5162C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6" w:history="1">
            <w:r w:rsidRPr="00300A8C">
              <w:rPr>
                <w:rStyle w:val="Hyperlink"/>
                <w:rFonts w:eastAsia="Arial"/>
                <w:noProof/>
              </w:rPr>
              <w:t>3.2 Chosen Methodology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607059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7" w:history="1">
            <w:r w:rsidRPr="00300A8C">
              <w:rPr>
                <w:rStyle w:val="Hyperlink"/>
                <w:rFonts w:eastAsia="Arial"/>
                <w:noProof/>
              </w:rPr>
              <w:t>Task 4 –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C2E26C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8" w:history="1">
            <w:r w:rsidRPr="00300A8C">
              <w:rPr>
                <w:rStyle w:val="Hyperlink"/>
                <w:rFonts w:eastAsia="Arial"/>
                <w:noProof/>
              </w:rPr>
              <w:t>4.1 Primary vs Secondary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7505C7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9" w:history="1">
            <w:r w:rsidRPr="00300A8C">
              <w:rPr>
                <w:rStyle w:val="Hyperlink"/>
                <w:rFonts w:eastAsia="Arial"/>
                <w:noProof/>
              </w:rPr>
              <w:t>4.2 Chosen Data Type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6B7425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50" w:history="1">
            <w:r w:rsidRPr="00300A8C">
              <w:rPr>
                <w:rStyle w:val="Hyperlink"/>
                <w:rFonts w:eastAsia="Arial"/>
                <w:noProof/>
              </w:rPr>
              <w:t>4.3 Advantages and Challenges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53628A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51" w:history="1">
            <w:r w:rsidRPr="00300A8C">
              <w:rPr>
                <w:rStyle w:val="Hyperlink"/>
                <w:rFonts w:eastAsia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F843B1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52" w:history="1">
            <w:r w:rsidRPr="00300A8C">
              <w:rPr>
                <w:rStyle w:val="Hyperlink"/>
                <w:rFonts w:eastAsia="Arial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49A502" w14:textId="77777777" w:rsidR="00530E16" w:rsidRPr="00CF650B" w:rsidRDefault="004468F8">
          <w:r>
            <w:fldChar w:fldCharType="end"/>
          </w:r>
        </w:p>
      </w:sdtContent>
    </w:sdt>
    <w:p w14:paraId="504C110C" w14:textId="77777777" w:rsidR="00530E16" w:rsidRDefault="00530E16">
      <w:pPr>
        <w:rPr>
          <w:rFonts w:ascii="Arial" w:eastAsia="Arial" w:hAnsi="Arial" w:cs="Arial"/>
        </w:rPr>
      </w:pPr>
    </w:p>
    <w:p w14:paraId="1136D29A" w14:textId="77777777" w:rsidR="00530E16" w:rsidRDefault="00530E16">
      <w:pPr>
        <w:rPr>
          <w:rFonts w:ascii="Arial" w:eastAsia="Arial" w:hAnsi="Arial" w:cs="Arial"/>
        </w:rPr>
      </w:pPr>
    </w:p>
    <w:p w14:paraId="7F3A1E3B" w14:textId="77777777" w:rsidR="00530E16" w:rsidRDefault="00530E16">
      <w:pPr>
        <w:rPr>
          <w:rFonts w:ascii="Arial" w:eastAsia="Arial" w:hAnsi="Arial" w:cs="Arial"/>
        </w:rPr>
      </w:pPr>
    </w:p>
    <w:p w14:paraId="73A6B7CA" w14:textId="77777777" w:rsidR="00530E16" w:rsidRDefault="00530E16">
      <w:pPr>
        <w:rPr>
          <w:rFonts w:ascii="Arial" w:eastAsia="Arial" w:hAnsi="Arial" w:cs="Arial"/>
        </w:rPr>
      </w:pPr>
    </w:p>
    <w:p w14:paraId="5DE5B20C" w14:textId="77777777" w:rsidR="00530E16" w:rsidRDefault="00530E16">
      <w:pPr>
        <w:rPr>
          <w:rFonts w:ascii="Arial" w:eastAsia="Arial" w:hAnsi="Arial" w:cs="Arial"/>
        </w:rPr>
      </w:pPr>
    </w:p>
    <w:p w14:paraId="4FEC6554" w14:textId="77777777" w:rsidR="00530E16" w:rsidRDefault="00530E16">
      <w:pPr>
        <w:rPr>
          <w:rFonts w:ascii="Arial" w:eastAsia="Arial" w:hAnsi="Arial" w:cs="Arial"/>
        </w:rPr>
      </w:pPr>
    </w:p>
    <w:p w14:paraId="3AF821BB" w14:textId="77777777" w:rsidR="00530E16" w:rsidRDefault="00530E16">
      <w:pPr>
        <w:rPr>
          <w:rFonts w:ascii="Arial" w:eastAsia="Arial" w:hAnsi="Arial" w:cs="Arial"/>
        </w:rPr>
      </w:pPr>
    </w:p>
    <w:p w14:paraId="5C32D115" w14:textId="77777777" w:rsidR="00530E16" w:rsidRDefault="00530E16">
      <w:pPr>
        <w:rPr>
          <w:rFonts w:ascii="Arial" w:eastAsia="Arial" w:hAnsi="Arial" w:cs="Arial"/>
        </w:rPr>
      </w:pPr>
    </w:p>
    <w:p w14:paraId="248BFDC7" w14:textId="77777777" w:rsidR="00530E16" w:rsidRDefault="00530E16">
      <w:pPr>
        <w:rPr>
          <w:rFonts w:ascii="Arial" w:eastAsia="Arial" w:hAnsi="Arial" w:cs="Arial"/>
        </w:rPr>
      </w:pPr>
    </w:p>
    <w:p w14:paraId="29938B65" w14:textId="77777777" w:rsidR="002A1842" w:rsidRDefault="002A1842">
      <w:pPr>
        <w:rPr>
          <w:rFonts w:ascii="Arial" w:eastAsia="Arial" w:hAnsi="Arial" w:cs="Arial"/>
        </w:rPr>
        <w:sectPr w:rsidR="002A1842">
          <w:footerReference w:type="default" r:id="rId12"/>
          <w:pgSz w:w="11906" w:h="16838"/>
          <w:pgMar w:top="1440" w:right="1440" w:bottom="1440" w:left="1440" w:header="708" w:footer="708" w:gutter="0"/>
          <w:pgNumType w:start="0"/>
          <w:cols w:space="720"/>
          <w:titlePg/>
        </w:sectPr>
      </w:pPr>
    </w:p>
    <w:p w14:paraId="1C575BD7" w14:textId="77777777" w:rsidR="00530E16" w:rsidRDefault="00530E16">
      <w:pPr>
        <w:rPr>
          <w:rFonts w:ascii="Arial" w:eastAsia="Arial" w:hAnsi="Arial" w:cs="Arial"/>
        </w:rPr>
      </w:pPr>
    </w:p>
    <w:p w14:paraId="5E6AF8C8" w14:textId="77777777" w:rsidR="00575E73" w:rsidRPr="00575E73" w:rsidRDefault="00575E73" w:rsidP="00575E73">
      <w:pPr>
        <w:pStyle w:val="Heading1"/>
        <w:rPr>
          <w:rFonts w:eastAsia="Arial"/>
        </w:rPr>
      </w:pPr>
      <w:bookmarkStart w:id="0" w:name="_Toc225024735"/>
      <w:r w:rsidRPr="00575E73">
        <w:rPr>
          <w:rFonts w:eastAsia="Arial"/>
        </w:rPr>
        <w:lastRenderedPageBreak/>
        <w:t>Introduction</w:t>
      </w:r>
      <w:bookmarkEnd w:id="0"/>
      <w:r w:rsidRPr="00575E73">
        <w:rPr>
          <w:rFonts w:eastAsia="Arial"/>
        </w:rPr>
        <w:t xml:space="preserve">  </w:t>
      </w:r>
    </w:p>
    <w:p w14:paraId="7A645F7C" w14:textId="441BD5FF" w:rsidR="00575E73" w:rsidRPr="00575E73" w:rsidRDefault="00EC6A06" w:rsidP="00CB5C67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This report will </w:t>
      </w:r>
      <w:r w:rsidR="008A0174">
        <w:rPr>
          <w:rFonts w:ascii="Arial" w:eastAsia="Arial" w:hAnsi="Arial" w:cs="Arial"/>
          <w:sz w:val="22"/>
          <w:szCs w:val="22"/>
        </w:rPr>
        <w:t>research</w:t>
      </w:r>
      <w:r w:rsidR="00A568BE">
        <w:rPr>
          <w:rFonts w:ascii="Arial" w:eastAsia="Arial" w:hAnsi="Arial" w:cs="Arial"/>
          <w:sz w:val="22"/>
          <w:szCs w:val="22"/>
        </w:rPr>
        <w:t xml:space="preserve"> mental health stigma, </w:t>
      </w:r>
      <w:r w:rsidR="00521FD9">
        <w:rPr>
          <w:rFonts w:ascii="Arial" w:eastAsia="Arial" w:hAnsi="Arial" w:cs="Arial"/>
          <w:sz w:val="22"/>
          <w:szCs w:val="22"/>
        </w:rPr>
        <w:t xml:space="preserve">examining whether this problem is </w:t>
      </w:r>
      <w:r w:rsidR="00036582">
        <w:rPr>
          <w:rFonts w:ascii="Arial" w:eastAsia="Arial" w:hAnsi="Arial" w:cs="Arial"/>
          <w:sz w:val="22"/>
          <w:szCs w:val="22"/>
        </w:rPr>
        <w:t>growing, how the NHS</w:t>
      </w:r>
      <w:r w:rsidR="00E357D7">
        <w:rPr>
          <w:rFonts w:ascii="Arial" w:eastAsia="Arial" w:hAnsi="Arial" w:cs="Arial"/>
          <w:sz w:val="22"/>
          <w:szCs w:val="22"/>
        </w:rPr>
        <w:t xml:space="preserve"> is addressing it, </w:t>
      </w:r>
      <w:r w:rsidR="00CE5BAE">
        <w:rPr>
          <w:rFonts w:ascii="Arial" w:eastAsia="Arial" w:hAnsi="Arial" w:cs="Arial"/>
          <w:sz w:val="22"/>
          <w:szCs w:val="22"/>
        </w:rPr>
        <w:t xml:space="preserve">statistics and </w:t>
      </w:r>
      <w:r w:rsidR="008A0174">
        <w:rPr>
          <w:rFonts w:ascii="Arial" w:eastAsia="Arial" w:hAnsi="Arial" w:cs="Arial"/>
          <w:sz w:val="22"/>
          <w:szCs w:val="22"/>
        </w:rPr>
        <w:t xml:space="preserve">a </w:t>
      </w:r>
      <w:r w:rsidR="00A920F0">
        <w:rPr>
          <w:rFonts w:ascii="Arial" w:eastAsia="Arial" w:hAnsi="Arial" w:cs="Arial"/>
          <w:sz w:val="22"/>
          <w:szCs w:val="22"/>
        </w:rPr>
        <w:t>plan</w:t>
      </w:r>
      <w:r w:rsidR="00643D64">
        <w:rPr>
          <w:rFonts w:ascii="Arial" w:eastAsia="Arial" w:hAnsi="Arial" w:cs="Arial"/>
          <w:sz w:val="22"/>
          <w:szCs w:val="22"/>
        </w:rPr>
        <w:t xml:space="preserve">. It will also evaluate information </w:t>
      </w:r>
      <w:r w:rsidR="00EF2A6A">
        <w:rPr>
          <w:rFonts w:ascii="Arial" w:eastAsia="Arial" w:hAnsi="Arial" w:cs="Arial"/>
          <w:sz w:val="22"/>
          <w:szCs w:val="22"/>
        </w:rPr>
        <w:t xml:space="preserve">sources, research </w:t>
      </w:r>
      <w:r w:rsidR="0093792D">
        <w:rPr>
          <w:rFonts w:ascii="Arial" w:eastAsia="Arial" w:hAnsi="Arial" w:cs="Arial"/>
          <w:sz w:val="22"/>
          <w:szCs w:val="22"/>
        </w:rPr>
        <w:t xml:space="preserve">methodologies, and Data </w:t>
      </w:r>
      <w:r w:rsidR="00C147EF">
        <w:rPr>
          <w:rFonts w:ascii="Arial" w:eastAsia="Arial" w:hAnsi="Arial" w:cs="Arial"/>
          <w:sz w:val="22"/>
          <w:szCs w:val="22"/>
        </w:rPr>
        <w:t xml:space="preserve">collection, with their </w:t>
      </w:r>
      <w:r w:rsidR="00BD0FA4">
        <w:rPr>
          <w:rFonts w:ascii="Arial" w:eastAsia="Arial" w:hAnsi="Arial" w:cs="Arial"/>
          <w:sz w:val="22"/>
          <w:szCs w:val="22"/>
        </w:rPr>
        <w:t xml:space="preserve">advantages and </w:t>
      </w:r>
      <w:r w:rsidR="008C0F4C">
        <w:rPr>
          <w:rFonts w:ascii="Arial" w:eastAsia="Arial" w:hAnsi="Arial" w:cs="Arial"/>
          <w:sz w:val="22"/>
          <w:szCs w:val="22"/>
        </w:rPr>
        <w:t>disadvantages.</w:t>
      </w:r>
      <w:r w:rsidR="00335138">
        <w:rPr>
          <w:rFonts w:ascii="Arial" w:eastAsia="Arial" w:hAnsi="Arial" w:cs="Arial"/>
          <w:sz w:val="22"/>
          <w:szCs w:val="22"/>
        </w:rPr>
        <w:t xml:space="preserve"> This </w:t>
      </w:r>
      <w:r w:rsidR="000858F4">
        <w:rPr>
          <w:rFonts w:ascii="Arial" w:eastAsia="Arial" w:hAnsi="Arial" w:cs="Arial"/>
          <w:sz w:val="22"/>
          <w:szCs w:val="22"/>
        </w:rPr>
        <w:t xml:space="preserve">report also </w:t>
      </w:r>
      <w:r w:rsidR="00921C1A">
        <w:rPr>
          <w:rFonts w:ascii="Arial" w:eastAsia="Arial" w:hAnsi="Arial" w:cs="Arial"/>
          <w:sz w:val="22"/>
          <w:szCs w:val="22"/>
        </w:rPr>
        <w:t>examined</w:t>
      </w:r>
      <w:r w:rsidR="000858F4">
        <w:rPr>
          <w:rFonts w:ascii="Arial" w:eastAsia="Arial" w:hAnsi="Arial" w:cs="Arial"/>
          <w:sz w:val="22"/>
          <w:szCs w:val="22"/>
        </w:rPr>
        <w:t xml:space="preserve"> the connection </w:t>
      </w:r>
      <w:r w:rsidR="001D4B57">
        <w:rPr>
          <w:rFonts w:ascii="Arial" w:eastAsia="Arial" w:hAnsi="Arial" w:cs="Arial"/>
          <w:sz w:val="22"/>
          <w:szCs w:val="22"/>
        </w:rPr>
        <w:t xml:space="preserve">with the counselling and </w:t>
      </w:r>
      <w:r w:rsidR="00C47A35">
        <w:rPr>
          <w:rFonts w:ascii="Arial" w:eastAsia="Arial" w:hAnsi="Arial" w:cs="Arial"/>
          <w:sz w:val="22"/>
          <w:szCs w:val="22"/>
        </w:rPr>
        <w:t>therapists</w:t>
      </w:r>
      <w:r w:rsidR="003B0CF2">
        <w:rPr>
          <w:rFonts w:ascii="Arial" w:eastAsia="Arial" w:hAnsi="Arial" w:cs="Arial"/>
          <w:sz w:val="22"/>
          <w:szCs w:val="22"/>
        </w:rPr>
        <w:t xml:space="preserve">, to plan </w:t>
      </w:r>
      <w:r w:rsidR="00704FF0">
        <w:rPr>
          <w:rFonts w:ascii="Arial" w:eastAsia="Arial" w:hAnsi="Arial" w:cs="Arial"/>
          <w:sz w:val="22"/>
          <w:szCs w:val="22"/>
        </w:rPr>
        <w:t>future studies and strategies</w:t>
      </w:r>
      <w:r w:rsidR="00842DAD">
        <w:rPr>
          <w:rFonts w:ascii="Arial" w:eastAsia="Arial" w:hAnsi="Arial" w:cs="Arial"/>
          <w:sz w:val="22"/>
          <w:szCs w:val="22"/>
        </w:rPr>
        <w:t xml:space="preserve">, and </w:t>
      </w:r>
      <w:r w:rsidR="008A0174">
        <w:rPr>
          <w:rFonts w:ascii="Arial" w:eastAsia="Arial" w:hAnsi="Arial" w:cs="Arial"/>
          <w:sz w:val="22"/>
          <w:szCs w:val="22"/>
        </w:rPr>
        <w:t xml:space="preserve">the </w:t>
      </w:r>
      <w:r w:rsidR="00842DAD">
        <w:rPr>
          <w:rFonts w:ascii="Arial" w:eastAsia="Arial" w:hAnsi="Arial" w:cs="Arial"/>
          <w:sz w:val="22"/>
          <w:szCs w:val="22"/>
        </w:rPr>
        <w:t xml:space="preserve">challenges </w:t>
      </w:r>
      <w:r w:rsidR="00DB51CB">
        <w:rPr>
          <w:rFonts w:ascii="Arial" w:eastAsia="Arial" w:hAnsi="Arial" w:cs="Arial"/>
          <w:sz w:val="22"/>
          <w:szCs w:val="22"/>
        </w:rPr>
        <w:t xml:space="preserve">to face in reaching a professional </w:t>
      </w:r>
      <w:r w:rsidR="001C7BEE">
        <w:rPr>
          <w:rFonts w:ascii="Arial" w:eastAsia="Arial" w:hAnsi="Arial" w:cs="Arial"/>
          <w:sz w:val="22"/>
          <w:szCs w:val="22"/>
        </w:rPr>
        <w:t>level</w:t>
      </w:r>
      <w:r w:rsidR="000D7DCE">
        <w:rPr>
          <w:rFonts w:ascii="Arial" w:eastAsia="Arial" w:hAnsi="Arial" w:cs="Arial"/>
          <w:sz w:val="22"/>
          <w:szCs w:val="22"/>
        </w:rPr>
        <w:t xml:space="preserve">. </w:t>
      </w:r>
      <w:r w:rsidR="00D508CA">
        <w:rPr>
          <w:rFonts w:ascii="Arial" w:eastAsia="Arial" w:hAnsi="Arial" w:cs="Arial"/>
          <w:sz w:val="22"/>
          <w:szCs w:val="22"/>
        </w:rPr>
        <w:t xml:space="preserve">It will explain why </w:t>
      </w:r>
      <w:r w:rsidR="005B5F40">
        <w:rPr>
          <w:rFonts w:ascii="Arial" w:eastAsia="Arial" w:hAnsi="Arial" w:cs="Arial"/>
          <w:sz w:val="22"/>
          <w:szCs w:val="22"/>
        </w:rPr>
        <w:t>this topic was chosen</w:t>
      </w:r>
      <w:r w:rsidR="008F39BA">
        <w:rPr>
          <w:rFonts w:ascii="Arial" w:eastAsia="Arial" w:hAnsi="Arial" w:cs="Arial"/>
          <w:sz w:val="22"/>
          <w:szCs w:val="22"/>
        </w:rPr>
        <w:t>,</w:t>
      </w:r>
      <w:r w:rsidR="002C0CF1">
        <w:rPr>
          <w:rFonts w:ascii="Arial" w:eastAsia="Arial" w:hAnsi="Arial" w:cs="Arial"/>
          <w:sz w:val="22"/>
          <w:szCs w:val="22"/>
        </w:rPr>
        <w:t xml:space="preserve"> </w:t>
      </w:r>
      <w:r w:rsidR="008F39BA">
        <w:rPr>
          <w:rFonts w:ascii="Arial" w:eastAsia="Arial" w:hAnsi="Arial" w:cs="Arial"/>
          <w:sz w:val="22"/>
          <w:szCs w:val="22"/>
        </w:rPr>
        <w:t xml:space="preserve">which research methodology </w:t>
      </w:r>
      <w:r w:rsidR="00B71D12">
        <w:rPr>
          <w:rFonts w:ascii="Arial" w:eastAsia="Arial" w:hAnsi="Arial" w:cs="Arial"/>
          <w:sz w:val="22"/>
          <w:szCs w:val="22"/>
        </w:rPr>
        <w:t>was the best,</w:t>
      </w:r>
      <w:r w:rsidR="002C0CF1">
        <w:rPr>
          <w:rFonts w:ascii="Arial" w:eastAsia="Arial" w:hAnsi="Arial" w:cs="Arial"/>
          <w:sz w:val="22"/>
          <w:szCs w:val="22"/>
        </w:rPr>
        <w:t xml:space="preserve"> </w:t>
      </w:r>
      <w:r w:rsidR="00B71D12">
        <w:rPr>
          <w:rFonts w:ascii="Arial" w:eastAsia="Arial" w:hAnsi="Arial" w:cs="Arial"/>
          <w:sz w:val="22"/>
          <w:szCs w:val="22"/>
        </w:rPr>
        <w:t>and w</w:t>
      </w:r>
      <w:r w:rsidR="00C33B06">
        <w:rPr>
          <w:rFonts w:ascii="Arial" w:eastAsia="Arial" w:hAnsi="Arial" w:cs="Arial"/>
          <w:sz w:val="22"/>
          <w:szCs w:val="22"/>
        </w:rPr>
        <w:t xml:space="preserve">hy it </w:t>
      </w:r>
      <w:r w:rsidR="002C0CF1">
        <w:rPr>
          <w:rFonts w:ascii="Arial" w:eastAsia="Arial" w:hAnsi="Arial" w:cs="Arial"/>
          <w:sz w:val="22"/>
          <w:szCs w:val="22"/>
        </w:rPr>
        <w:t>fits</w:t>
      </w:r>
      <w:r w:rsidR="00C33B06">
        <w:rPr>
          <w:rFonts w:ascii="Arial" w:eastAsia="Arial" w:hAnsi="Arial" w:cs="Arial"/>
          <w:sz w:val="22"/>
          <w:szCs w:val="22"/>
        </w:rPr>
        <w:t xml:space="preserve"> </w:t>
      </w:r>
      <w:r w:rsidR="002F6E11">
        <w:rPr>
          <w:rFonts w:ascii="Arial" w:eastAsia="Arial" w:hAnsi="Arial" w:cs="Arial"/>
          <w:sz w:val="22"/>
          <w:szCs w:val="22"/>
        </w:rPr>
        <w:t>the topic</w:t>
      </w:r>
      <w:r w:rsidR="00A52CA7">
        <w:rPr>
          <w:rFonts w:ascii="Arial" w:eastAsia="Arial" w:hAnsi="Arial" w:cs="Arial"/>
          <w:sz w:val="22"/>
          <w:szCs w:val="22"/>
        </w:rPr>
        <w:t>,</w:t>
      </w:r>
      <w:r w:rsidR="002C55BE">
        <w:rPr>
          <w:rFonts w:ascii="Arial" w:eastAsia="Arial" w:hAnsi="Arial" w:cs="Arial"/>
          <w:sz w:val="22"/>
          <w:szCs w:val="22"/>
        </w:rPr>
        <w:t xml:space="preserve"> demonstrating </w:t>
      </w:r>
      <w:r w:rsidR="007C44A6">
        <w:rPr>
          <w:rFonts w:ascii="Arial" w:eastAsia="Arial" w:hAnsi="Arial" w:cs="Arial"/>
          <w:sz w:val="22"/>
          <w:szCs w:val="22"/>
        </w:rPr>
        <w:t xml:space="preserve">the credibility of the research sources used </w:t>
      </w:r>
      <w:r w:rsidR="00E1125B">
        <w:rPr>
          <w:rFonts w:ascii="Arial" w:eastAsia="Arial" w:hAnsi="Arial" w:cs="Arial"/>
          <w:sz w:val="22"/>
          <w:szCs w:val="22"/>
        </w:rPr>
        <w:t>in this report</w:t>
      </w:r>
      <w:r w:rsidR="008C3A13">
        <w:rPr>
          <w:rFonts w:ascii="Arial" w:eastAsia="Arial" w:hAnsi="Arial" w:cs="Arial"/>
          <w:sz w:val="22"/>
          <w:szCs w:val="22"/>
        </w:rPr>
        <w:t xml:space="preserve"> on mental health </w:t>
      </w:r>
      <w:r w:rsidR="008A0174">
        <w:rPr>
          <w:rFonts w:ascii="Arial" w:eastAsia="Arial" w:hAnsi="Arial" w:cs="Arial"/>
          <w:sz w:val="22"/>
          <w:szCs w:val="22"/>
        </w:rPr>
        <w:t>stigma.</w:t>
      </w:r>
    </w:p>
    <w:p w14:paraId="77B003A4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3688A47D" w14:textId="77777777" w:rsidR="00575E73" w:rsidRPr="00575E73" w:rsidRDefault="00575E73" w:rsidP="00575E73">
      <w:pPr>
        <w:pStyle w:val="Heading1"/>
        <w:rPr>
          <w:rFonts w:eastAsia="Arial"/>
        </w:rPr>
      </w:pPr>
      <w:bookmarkStart w:id="1" w:name="_Toc225024736"/>
      <w:r w:rsidRPr="00575E73">
        <w:rPr>
          <w:rFonts w:eastAsia="Arial"/>
        </w:rPr>
        <w:t>Task 1 – Selection of a Research Topic</w:t>
      </w:r>
      <w:bookmarkEnd w:id="1"/>
      <w:r w:rsidRPr="00575E73">
        <w:rPr>
          <w:rFonts w:eastAsia="Arial"/>
        </w:rPr>
        <w:t xml:space="preserve"> </w:t>
      </w:r>
    </w:p>
    <w:p w14:paraId="331B1744" w14:textId="77777777" w:rsidR="00575E73" w:rsidRPr="00575E73" w:rsidRDefault="00575E73" w:rsidP="00575E73">
      <w:pPr>
        <w:pStyle w:val="Heading2"/>
        <w:rPr>
          <w:rFonts w:eastAsia="Arial"/>
        </w:rPr>
      </w:pPr>
      <w:bookmarkStart w:id="2" w:name="_Toc225024737"/>
      <w:r w:rsidRPr="00575E73">
        <w:rPr>
          <w:rFonts w:eastAsia="Arial"/>
        </w:rPr>
        <w:t>1.1 The Issue and Why It Matters</w:t>
      </w:r>
      <w:bookmarkEnd w:id="2"/>
    </w:p>
    <w:p w14:paraId="3E516C2A" w14:textId="27DEC716" w:rsidR="00C85A0B" w:rsidRDefault="002C53E1" w:rsidP="00B83EAB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According to </w:t>
      </w:r>
      <w:r w:rsidR="00377BF4">
        <w:rPr>
          <w:rFonts w:ascii="Arial" w:eastAsia="Arial" w:hAnsi="Arial" w:cs="Arial"/>
          <w:sz w:val="22"/>
          <w:szCs w:val="22"/>
        </w:rPr>
        <w:t xml:space="preserve">statistics in the </w:t>
      </w:r>
      <w:r w:rsidR="0046442D">
        <w:rPr>
          <w:rFonts w:ascii="Arial" w:eastAsia="Arial" w:hAnsi="Arial" w:cs="Arial"/>
          <w:sz w:val="22"/>
          <w:szCs w:val="22"/>
        </w:rPr>
        <w:t xml:space="preserve">UK, one in four </w:t>
      </w:r>
      <w:r w:rsidR="00E732A4">
        <w:rPr>
          <w:rFonts w:ascii="Arial" w:eastAsia="Arial" w:hAnsi="Arial" w:cs="Arial"/>
          <w:sz w:val="22"/>
          <w:szCs w:val="22"/>
        </w:rPr>
        <w:t>adults suffe</w:t>
      </w:r>
      <w:r w:rsidR="00343F6E">
        <w:rPr>
          <w:rFonts w:ascii="Arial" w:eastAsia="Arial" w:hAnsi="Arial" w:cs="Arial"/>
          <w:sz w:val="22"/>
          <w:szCs w:val="22"/>
        </w:rPr>
        <w:t xml:space="preserve">rs from </w:t>
      </w:r>
      <w:r w:rsidR="00E30B3B">
        <w:rPr>
          <w:rFonts w:ascii="Arial" w:eastAsia="Arial" w:hAnsi="Arial" w:cs="Arial"/>
          <w:sz w:val="22"/>
          <w:szCs w:val="22"/>
        </w:rPr>
        <w:t xml:space="preserve">specific mental health problems. Research </w:t>
      </w:r>
      <w:r w:rsidR="004171FD">
        <w:rPr>
          <w:rFonts w:ascii="Arial" w:eastAsia="Arial" w:hAnsi="Arial" w:cs="Arial"/>
          <w:sz w:val="22"/>
          <w:szCs w:val="22"/>
        </w:rPr>
        <w:t>shows that men</w:t>
      </w:r>
      <w:r w:rsidR="00F94DF7">
        <w:rPr>
          <w:rFonts w:ascii="Arial" w:eastAsia="Arial" w:hAnsi="Arial" w:cs="Arial"/>
          <w:sz w:val="22"/>
          <w:szCs w:val="22"/>
        </w:rPr>
        <w:t xml:space="preserve"> are less affected by mental health </w:t>
      </w:r>
      <w:r w:rsidR="001A41D7">
        <w:rPr>
          <w:rFonts w:ascii="Arial" w:eastAsia="Arial" w:hAnsi="Arial" w:cs="Arial"/>
          <w:sz w:val="22"/>
          <w:szCs w:val="22"/>
        </w:rPr>
        <w:t xml:space="preserve">problems, with </w:t>
      </w:r>
      <w:r w:rsidR="00CA6DDE">
        <w:rPr>
          <w:rFonts w:ascii="Arial" w:eastAsia="Arial" w:hAnsi="Arial" w:cs="Arial"/>
          <w:sz w:val="22"/>
          <w:szCs w:val="22"/>
        </w:rPr>
        <w:t>13.2</w:t>
      </w:r>
      <w:r w:rsidR="004E4A27">
        <w:rPr>
          <w:rFonts w:ascii="Arial" w:eastAsia="Arial" w:hAnsi="Arial" w:cs="Arial"/>
          <w:sz w:val="22"/>
          <w:szCs w:val="22"/>
        </w:rPr>
        <w:t>%</w:t>
      </w:r>
      <w:r w:rsidR="00BA5797">
        <w:rPr>
          <w:rFonts w:ascii="Arial" w:eastAsia="Arial" w:hAnsi="Arial" w:cs="Arial"/>
          <w:sz w:val="22"/>
          <w:szCs w:val="22"/>
        </w:rPr>
        <w:t xml:space="preserve">, while women </w:t>
      </w:r>
      <w:r w:rsidR="00113B80">
        <w:rPr>
          <w:rFonts w:ascii="Arial" w:eastAsia="Arial" w:hAnsi="Arial" w:cs="Arial"/>
          <w:sz w:val="22"/>
          <w:szCs w:val="22"/>
        </w:rPr>
        <w:t>reach 20.7%</w:t>
      </w:r>
      <w:r w:rsidR="000852C9">
        <w:rPr>
          <w:rFonts w:ascii="Arial" w:eastAsia="Arial" w:hAnsi="Arial" w:cs="Arial"/>
          <w:sz w:val="22"/>
          <w:szCs w:val="22"/>
        </w:rPr>
        <w:t xml:space="preserve">. The percentage of </w:t>
      </w:r>
      <w:r w:rsidR="00CB5A25">
        <w:rPr>
          <w:rFonts w:ascii="Arial" w:eastAsia="Arial" w:hAnsi="Arial" w:cs="Arial"/>
          <w:sz w:val="22"/>
          <w:szCs w:val="22"/>
        </w:rPr>
        <w:t>Black British people is hig</w:t>
      </w:r>
      <w:r w:rsidR="00D844B6">
        <w:rPr>
          <w:rFonts w:ascii="Arial" w:eastAsia="Arial" w:hAnsi="Arial" w:cs="Arial"/>
          <w:sz w:val="22"/>
          <w:szCs w:val="22"/>
        </w:rPr>
        <w:t xml:space="preserve">h for </w:t>
      </w:r>
      <w:r w:rsidR="005D7E73">
        <w:rPr>
          <w:rFonts w:ascii="Arial" w:eastAsia="Arial" w:hAnsi="Arial" w:cs="Arial"/>
          <w:sz w:val="22"/>
          <w:szCs w:val="22"/>
        </w:rPr>
        <w:t xml:space="preserve">psychotic disorders </w:t>
      </w:r>
      <w:r w:rsidR="00BD46C8">
        <w:rPr>
          <w:rFonts w:ascii="Arial" w:eastAsia="Arial" w:hAnsi="Arial" w:cs="Arial"/>
          <w:sz w:val="22"/>
          <w:szCs w:val="22"/>
        </w:rPr>
        <w:t>3.2%</w:t>
      </w:r>
      <w:r w:rsidR="00A85B11">
        <w:rPr>
          <w:rFonts w:ascii="Arial" w:eastAsia="Arial" w:hAnsi="Arial" w:cs="Arial"/>
          <w:sz w:val="22"/>
          <w:szCs w:val="22"/>
        </w:rPr>
        <w:t xml:space="preserve"> unlike </w:t>
      </w:r>
      <w:r w:rsidR="00AA710D">
        <w:rPr>
          <w:rFonts w:ascii="Arial" w:eastAsia="Arial" w:hAnsi="Arial" w:cs="Arial"/>
          <w:sz w:val="22"/>
          <w:szCs w:val="22"/>
        </w:rPr>
        <w:t>white people</w:t>
      </w:r>
      <w:r w:rsidR="00EB5948">
        <w:rPr>
          <w:rFonts w:ascii="Arial" w:eastAsia="Arial" w:hAnsi="Arial" w:cs="Arial"/>
          <w:sz w:val="22"/>
          <w:szCs w:val="22"/>
        </w:rPr>
        <w:t>,</w:t>
      </w:r>
      <w:r w:rsidR="00AA710D">
        <w:rPr>
          <w:rFonts w:ascii="Arial" w:eastAsia="Arial" w:hAnsi="Arial" w:cs="Arial"/>
          <w:sz w:val="22"/>
          <w:szCs w:val="22"/>
        </w:rPr>
        <w:t xml:space="preserve"> who </w:t>
      </w:r>
      <w:r w:rsidR="00EB5948">
        <w:rPr>
          <w:rFonts w:ascii="Arial" w:eastAsia="Arial" w:hAnsi="Arial" w:cs="Arial"/>
          <w:sz w:val="22"/>
          <w:szCs w:val="22"/>
        </w:rPr>
        <w:t>are</w:t>
      </w:r>
      <w:r w:rsidR="00AA710D">
        <w:rPr>
          <w:rFonts w:ascii="Arial" w:eastAsia="Arial" w:hAnsi="Arial" w:cs="Arial"/>
          <w:sz w:val="22"/>
          <w:szCs w:val="22"/>
        </w:rPr>
        <w:t xml:space="preserve"> 0.3%</w:t>
      </w:r>
      <w:r w:rsidR="0076583E">
        <w:rPr>
          <w:rFonts w:ascii="Arial" w:eastAsia="Arial" w:hAnsi="Arial" w:cs="Arial"/>
          <w:sz w:val="22"/>
          <w:szCs w:val="22"/>
        </w:rPr>
        <w:t xml:space="preserve">. This </w:t>
      </w:r>
      <w:r w:rsidR="00A86759">
        <w:rPr>
          <w:rFonts w:ascii="Arial" w:eastAsia="Arial" w:hAnsi="Arial" w:cs="Arial"/>
          <w:sz w:val="22"/>
          <w:szCs w:val="22"/>
        </w:rPr>
        <w:t xml:space="preserve">leads to a social and economic </w:t>
      </w:r>
      <w:r w:rsidR="00E850DA">
        <w:rPr>
          <w:rFonts w:ascii="Arial" w:eastAsia="Arial" w:hAnsi="Arial" w:cs="Arial"/>
          <w:sz w:val="22"/>
          <w:szCs w:val="22"/>
        </w:rPr>
        <w:t xml:space="preserve">impact. As reported </w:t>
      </w:r>
      <w:r w:rsidR="00E96A89">
        <w:rPr>
          <w:rFonts w:ascii="Arial" w:eastAsia="Arial" w:hAnsi="Arial" w:cs="Arial"/>
          <w:sz w:val="22"/>
          <w:szCs w:val="22"/>
        </w:rPr>
        <w:t>by statistics in</w:t>
      </w:r>
      <w:r w:rsidR="00E960D7">
        <w:rPr>
          <w:rFonts w:ascii="Arial" w:eastAsia="Arial" w:hAnsi="Arial" w:cs="Arial"/>
          <w:sz w:val="22"/>
          <w:szCs w:val="22"/>
        </w:rPr>
        <w:t xml:space="preserve"> </w:t>
      </w:r>
      <w:r w:rsidR="00EB5948">
        <w:rPr>
          <w:rFonts w:ascii="Arial" w:eastAsia="Arial" w:hAnsi="Arial" w:cs="Arial"/>
          <w:sz w:val="22"/>
          <w:szCs w:val="22"/>
        </w:rPr>
        <w:t xml:space="preserve">the </w:t>
      </w:r>
      <w:r w:rsidR="00E960D7">
        <w:rPr>
          <w:rFonts w:ascii="Arial" w:eastAsia="Arial" w:hAnsi="Arial" w:cs="Arial"/>
          <w:sz w:val="22"/>
          <w:szCs w:val="22"/>
        </w:rPr>
        <w:t>UK</w:t>
      </w:r>
      <w:r w:rsidR="00F52064">
        <w:rPr>
          <w:rFonts w:ascii="Arial" w:eastAsia="Arial" w:hAnsi="Arial" w:cs="Arial"/>
          <w:sz w:val="22"/>
          <w:szCs w:val="22"/>
        </w:rPr>
        <w:t>,</w:t>
      </w:r>
      <w:r w:rsidR="00E96A89">
        <w:rPr>
          <w:rFonts w:ascii="Arial" w:eastAsia="Arial" w:hAnsi="Arial" w:cs="Arial"/>
          <w:sz w:val="22"/>
          <w:szCs w:val="22"/>
        </w:rPr>
        <w:t xml:space="preserve"> 2022</w:t>
      </w:r>
      <w:r w:rsidR="00E960D7">
        <w:rPr>
          <w:rFonts w:ascii="Arial" w:eastAsia="Arial" w:hAnsi="Arial" w:cs="Arial"/>
          <w:sz w:val="22"/>
          <w:szCs w:val="22"/>
        </w:rPr>
        <w:t xml:space="preserve">, </w:t>
      </w:r>
      <w:r w:rsidR="00F52064">
        <w:rPr>
          <w:rFonts w:ascii="Arial" w:eastAsia="Arial" w:hAnsi="Arial" w:cs="Arial"/>
          <w:sz w:val="22"/>
          <w:szCs w:val="22"/>
        </w:rPr>
        <w:t xml:space="preserve">absence from work related to mental </w:t>
      </w:r>
      <w:r w:rsidR="00130062">
        <w:rPr>
          <w:rFonts w:ascii="Arial" w:eastAsia="Arial" w:hAnsi="Arial" w:cs="Arial"/>
          <w:sz w:val="22"/>
          <w:szCs w:val="22"/>
        </w:rPr>
        <w:t>health issues increased</w:t>
      </w:r>
      <w:r w:rsidR="00D33E98">
        <w:rPr>
          <w:rFonts w:ascii="Arial" w:eastAsia="Arial" w:hAnsi="Arial" w:cs="Arial"/>
          <w:sz w:val="22"/>
          <w:szCs w:val="22"/>
        </w:rPr>
        <w:t xml:space="preserve">, compared to </w:t>
      </w:r>
      <w:r w:rsidR="00D30AE6">
        <w:rPr>
          <w:rFonts w:ascii="Arial" w:eastAsia="Arial" w:hAnsi="Arial" w:cs="Arial"/>
          <w:sz w:val="22"/>
          <w:szCs w:val="22"/>
        </w:rPr>
        <w:t xml:space="preserve">2020, also reporting that </w:t>
      </w:r>
      <w:r w:rsidR="009B3CF2">
        <w:rPr>
          <w:rFonts w:ascii="Arial" w:eastAsia="Arial" w:hAnsi="Arial" w:cs="Arial"/>
          <w:sz w:val="22"/>
          <w:szCs w:val="22"/>
        </w:rPr>
        <w:t>in 2024,</w:t>
      </w:r>
      <w:r w:rsidR="00B35630">
        <w:rPr>
          <w:rFonts w:ascii="Arial" w:eastAsia="Arial" w:hAnsi="Arial" w:cs="Arial"/>
          <w:sz w:val="22"/>
          <w:szCs w:val="22"/>
        </w:rPr>
        <w:t xml:space="preserve"> </w:t>
      </w:r>
      <w:r w:rsidR="009B3CF2">
        <w:rPr>
          <w:rFonts w:ascii="Arial" w:eastAsia="Arial" w:hAnsi="Arial" w:cs="Arial"/>
          <w:sz w:val="22"/>
          <w:szCs w:val="22"/>
        </w:rPr>
        <w:t xml:space="preserve">7.8% </w:t>
      </w:r>
      <w:r w:rsidR="000812BA">
        <w:rPr>
          <w:rFonts w:ascii="Arial" w:eastAsia="Arial" w:hAnsi="Arial" w:cs="Arial"/>
          <w:sz w:val="22"/>
          <w:szCs w:val="22"/>
        </w:rPr>
        <w:t>of adults in the UK</w:t>
      </w:r>
      <w:r w:rsidR="002D72C6">
        <w:rPr>
          <w:rFonts w:ascii="Arial" w:eastAsia="Arial" w:hAnsi="Arial" w:cs="Arial"/>
          <w:sz w:val="22"/>
          <w:szCs w:val="22"/>
        </w:rPr>
        <w:t xml:space="preserve"> live with a sense of </w:t>
      </w:r>
      <w:r w:rsidR="00E22417">
        <w:rPr>
          <w:rFonts w:ascii="Arial" w:eastAsia="Arial" w:hAnsi="Arial" w:cs="Arial"/>
          <w:sz w:val="22"/>
          <w:szCs w:val="22"/>
        </w:rPr>
        <w:t xml:space="preserve">loneliness. </w:t>
      </w:r>
      <w:r w:rsidR="002B6315">
        <w:rPr>
          <w:rFonts w:ascii="Arial" w:eastAsia="Arial" w:hAnsi="Arial" w:cs="Arial"/>
          <w:sz w:val="22"/>
          <w:szCs w:val="22"/>
        </w:rPr>
        <w:t xml:space="preserve">There are three specific mental health disorders: </w:t>
      </w:r>
      <w:r w:rsidR="00056F3B">
        <w:rPr>
          <w:rFonts w:ascii="Arial" w:eastAsia="Arial" w:hAnsi="Arial" w:cs="Arial"/>
          <w:sz w:val="22"/>
          <w:szCs w:val="22"/>
        </w:rPr>
        <w:t xml:space="preserve">Depression, </w:t>
      </w:r>
      <w:r w:rsidR="00EB3501">
        <w:rPr>
          <w:rFonts w:ascii="Arial" w:eastAsia="Arial" w:hAnsi="Arial" w:cs="Arial"/>
          <w:sz w:val="22"/>
          <w:szCs w:val="22"/>
        </w:rPr>
        <w:t>stress and anxiety. In</w:t>
      </w:r>
      <w:r w:rsidR="00884185">
        <w:rPr>
          <w:rFonts w:ascii="Arial" w:eastAsia="Arial" w:hAnsi="Arial" w:cs="Arial"/>
          <w:sz w:val="22"/>
          <w:szCs w:val="22"/>
        </w:rPr>
        <w:t xml:space="preserve"> Great </w:t>
      </w:r>
      <w:r w:rsidR="00953567">
        <w:rPr>
          <w:rFonts w:ascii="Arial" w:eastAsia="Arial" w:hAnsi="Arial" w:cs="Arial"/>
          <w:sz w:val="22"/>
          <w:szCs w:val="22"/>
        </w:rPr>
        <w:t xml:space="preserve">Britain, </w:t>
      </w:r>
      <w:r w:rsidR="00BE2CBD">
        <w:rPr>
          <w:rFonts w:ascii="Arial" w:eastAsia="Arial" w:hAnsi="Arial" w:cs="Arial"/>
          <w:sz w:val="22"/>
          <w:szCs w:val="22"/>
        </w:rPr>
        <w:t xml:space="preserve">it </w:t>
      </w:r>
      <w:r w:rsidR="00953567">
        <w:rPr>
          <w:rFonts w:ascii="Arial" w:eastAsia="Arial" w:hAnsi="Arial" w:cs="Arial"/>
          <w:sz w:val="22"/>
          <w:szCs w:val="22"/>
        </w:rPr>
        <w:t xml:space="preserve">appears </w:t>
      </w:r>
      <w:r w:rsidR="004F5A82">
        <w:rPr>
          <w:rFonts w:ascii="Arial" w:eastAsia="Arial" w:hAnsi="Arial" w:cs="Arial"/>
          <w:sz w:val="22"/>
          <w:szCs w:val="22"/>
        </w:rPr>
        <w:t>that</w:t>
      </w:r>
      <w:r w:rsidR="00BE2CBD">
        <w:rPr>
          <w:rFonts w:ascii="Arial" w:eastAsia="Arial" w:hAnsi="Arial" w:cs="Arial"/>
          <w:sz w:val="22"/>
          <w:szCs w:val="22"/>
        </w:rPr>
        <w:t xml:space="preserve"> </w:t>
      </w:r>
      <w:r w:rsidR="004F5A82">
        <w:rPr>
          <w:rFonts w:ascii="Arial" w:eastAsia="Arial" w:hAnsi="Arial" w:cs="Arial"/>
          <w:sz w:val="22"/>
          <w:szCs w:val="22"/>
        </w:rPr>
        <w:t>unemployed o</w:t>
      </w:r>
      <w:r w:rsidR="001A6917">
        <w:rPr>
          <w:rFonts w:ascii="Arial" w:eastAsia="Arial" w:hAnsi="Arial" w:cs="Arial"/>
          <w:sz w:val="22"/>
          <w:szCs w:val="22"/>
        </w:rPr>
        <w:t xml:space="preserve">r economically inactive </w:t>
      </w:r>
      <w:r w:rsidR="00300613">
        <w:rPr>
          <w:rFonts w:ascii="Arial" w:eastAsia="Arial" w:hAnsi="Arial" w:cs="Arial"/>
          <w:sz w:val="22"/>
          <w:szCs w:val="22"/>
        </w:rPr>
        <w:t>adults suffer</w:t>
      </w:r>
      <w:r w:rsidR="00EC4099">
        <w:rPr>
          <w:rFonts w:ascii="Arial" w:eastAsia="Arial" w:hAnsi="Arial" w:cs="Arial"/>
          <w:sz w:val="22"/>
          <w:szCs w:val="22"/>
        </w:rPr>
        <w:t xml:space="preserve"> from moderate or severe </w:t>
      </w:r>
      <w:r w:rsidR="00E7718E">
        <w:rPr>
          <w:rFonts w:ascii="Arial" w:eastAsia="Arial" w:hAnsi="Arial" w:cs="Arial"/>
          <w:sz w:val="22"/>
          <w:szCs w:val="22"/>
        </w:rPr>
        <w:t xml:space="preserve">depressive symptoms. One in </w:t>
      </w:r>
      <w:r w:rsidR="00FE047F">
        <w:rPr>
          <w:rFonts w:ascii="Arial" w:eastAsia="Arial" w:hAnsi="Arial" w:cs="Arial"/>
          <w:sz w:val="22"/>
          <w:szCs w:val="22"/>
        </w:rPr>
        <w:t xml:space="preserve">six adults </w:t>
      </w:r>
      <w:r w:rsidR="00BE2CBD">
        <w:rPr>
          <w:rFonts w:ascii="Arial" w:eastAsia="Arial" w:hAnsi="Arial" w:cs="Arial"/>
          <w:sz w:val="22"/>
          <w:szCs w:val="22"/>
        </w:rPr>
        <w:t>suffers</w:t>
      </w:r>
      <w:r w:rsidR="00FE047F">
        <w:rPr>
          <w:rFonts w:ascii="Arial" w:eastAsia="Arial" w:hAnsi="Arial" w:cs="Arial"/>
          <w:sz w:val="22"/>
          <w:szCs w:val="22"/>
        </w:rPr>
        <w:t xml:space="preserve"> from </w:t>
      </w:r>
      <w:r w:rsidR="00204E8D">
        <w:rPr>
          <w:rFonts w:ascii="Arial" w:eastAsia="Arial" w:hAnsi="Arial" w:cs="Arial"/>
          <w:sz w:val="22"/>
          <w:szCs w:val="22"/>
        </w:rPr>
        <w:t>depression or anxiety,</w:t>
      </w:r>
      <w:r w:rsidR="00BE2CBD">
        <w:rPr>
          <w:rFonts w:ascii="Arial" w:eastAsia="Arial" w:hAnsi="Arial" w:cs="Arial"/>
          <w:sz w:val="22"/>
          <w:szCs w:val="22"/>
        </w:rPr>
        <w:t xml:space="preserve"> </w:t>
      </w:r>
      <w:r w:rsidR="00204E8D">
        <w:rPr>
          <w:rFonts w:ascii="Arial" w:eastAsia="Arial" w:hAnsi="Arial" w:cs="Arial"/>
          <w:sz w:val="22"/>
          <w:szCs w:val="22"/>
        </w:rPr>
        <w:t xml:space="preserve">with </w:t>
      </w:r>
      <w:r w:rsidR="00BF25CB">
        <w:rPr>
          <w:rFonts w:ascii="Arial" w:eastAsia="Arial" w:hAnsi="Arial" w:cs="Arial"/>
          <w:sz w:val="22"/>
          <w:szCs w:val="22"/>
        </w:rPr>
        <w:t xml:space="preserve">a higher percentage for </w:t>
      </w:r>
      <w:r w:rsidR="00061532">
        <w:rPr>
          <w:rFonts w:ascii="Arial" w:eastAsia="Arial" w:hAnsi="Arial" w:cs="Arial"/>
          <w:sz w:val="22"/>
          <w:szCs w:val="22"/>
        </w:rPr>
        <w:t xml:space="preserve">women and </w:t>
      </w:r>
      <w:r w:rsidR="00BE2CBD">
        <w:rPr>
          <w:rFonts w:ascii="Arial" w:eastAsia="Arial" w:hAnsi="Arial" w:cs="Arial"/>
          <w:sz w:val="22"/>
          <w:szCs w:val="22"/>
        </w:rPr>
        <w:t xml:space="preserve">a </w:t>
      </w:r>
      <w:r w:rsidR="00061532">
        <w:rPr>
          <w:rFonts w:ascii="Arial" w:eastAsia="Arial" w:hAnsi="Arial" w:cs="Arial"/>
          <w:sz w:val="22"/>
          <w:szCs w:val="22"/>
        </w:rPr>
        <w:t xml:space="preserve">lower </w:t>
      </w:r>
      <w:r w:rsidR="00BE2CBD">
        <w:rPr>
          <w:rFonts w:ascii="Arial" w:eastAsia="Arial" w:hAnsi="Arial" w:cs="Arial"/>
          <w:sz w:val="22"/>
          <w:szCs w:val="22"/>
        </w:rPr>
        <w:t xml:space="preserve">percentage </w:t>
      </w:r>
      <w:r w:rsidR="00061532">
        <w:rPr>
          <w:rFonts w:ascii="Arial" w:eastAsia="Arial" w:hAnsi="Arial" w:cs="Arial"/>
          <w:sz w:val="22"/>
          <w:szCs w:val="22"/>
        </w:rPr>
        <w:t>fo</w:t>
      </w:r>
      <w:r w:rsidR="00C47E98">
        <w:rPr>
          <w:rFonts w:ascii="Arial" w:eastAsia="Arial" w:hAnsi="Arial" w:cs="Arial"/>
          <w:sz w:val="22"/>
          <w:szCs w:val="22"/>
        </w:rPr>
        <w:t xml:space="preserve">r men. Another </w:t>
      </w:r>
      <w:r w:rsidR="00102521">
        <w:rPr>
          <w:rFonts w:ascii="Arial" w:eastAsia="Arial" w:hAnsi="Arial" w:cs="Arial"/>
          <w:sz w:val="22"/>
          <w:szCs w:val="22"/>
        </w:rPr>
        <w:t xml:space="preserve">high percentage of depression </w:t>
      </w:r>
      <w:r w:rsidR="004C153D">
        <w:rPr>
          <w:rFonts w:ascii="Arial" w:eastAsia="Arial" w:hAnsi="Arial" w:cs="Arial"/>
          <w:sz w:val="22"/>
          <w:szCs w:val="22"/>
        </w:rPr>
        <w:t>and anxi</w:t>
      </w:r>
      <w:r w:rsidR="00151BB1">
        <w:rPr>
          <w:rFonts w:ascii="Arial" w:eastAsia="Arial" w:hAnsi="Arial" w:cs="Arial"/>
          <w:sz w:val="22"/>
          <w:szCs w:val="22"/>
        </w:rPr>
        <w:t xml:space="preserve">ety </w:t>
      </w:r>
      <w:r w:rsidR="00102521">
        <w:rPr>
          <w:rFonts w:ascii="Arial" w:eastAsia="Arial" w:hAnsi="Arial" w:cs="Arial"/>
          <w:sz w:val="22"/>
          <w:szCs w:val="22"/>
        </w:rPr>
        <w:t>cases is</w:t>
      </w:r>
      <w:r w:rsidR="00C06A30">
        <w:rPr>
          <w:rFonts w:ascii="Arial" w:eastAsia="Arial" w:hAnsi="Arial" w:cs="Arial"/>
          <w:sz w:val="22"/>
          <w:szCs w:val="22"/>
        </w:rPr>
        <w:t xml:space="preserve"> for disabled adults, reaching </w:t>
      </w:r>
      <w:r w:rsidR="00110223">
        <w:rPr>
          <w:rFonts w:ascii="Arial" w:eastAsia="Arial" w:hAnsi="Arial" w:cs="Arial"/>
          <w:sz w:val="22"/>
          <w:szCs w:val="22"/>
        </w:rPr>
        <w:t>(35%), while non</w:t>
      </w:r>
      <w:r w:rsidR="00424B95">
        <w:rPr>
          <w:rFonts w:ascii="Arial" w:eastAsia="Arial" w:hAnsi="Arial" w:cs="Arial"/>
          <w:sz w:val="22"/>
          <w:szCs w:val="22"/>
        </w:rPr>
        <w:t xml:space="preserve"> disable adult (7%).</w:t>
      </w:r>
      <w:r w:rsidR="005E7E2E">
        <w:rPr>
          <w:rFonts w:ascii="Arial" w:eastAsia="Arial" w:hAnsi="Arial" w:cs="Arial"/>
          <w:sz w:val="22"/>
          <w:szCs w:val="22"/>
        </w:rPr>
        <w:t xml:space="preserve"> </w:t>
      </w:r>
      <w:r w:rsidR="00C85A0B">
        <w:rPr>
          <w:rFonts w:ascii="Arial" w:eastAsia="Arial" w:hAnsi="Arial" w:cs="Arial"/>
          <w:sz w:val="22"/>
          <w:szCs w:val="22"/>
        </w:rPr>
        <w:t>(</w:t>
      </w:r>
      <w:r w:rsidR="003219AE" w:rsidRPr="00C36010">
        <w:rPr>
          <w:rFonts w:ascii="Arial" w:eastAsia="Arial" w:hAnsi="Arial" w:cs="Arial"/>
          <w:sz w:val="22"/>
          <w:szCs w:val="22"/>
        </w:rPr>
        <w:t>2025 Container: Priory</w:t>
      </w:r>
      <w:r w:rsidR="002B163E">
        <w:rPr>
          <w:rFonts w:ascii="Arial" w:eastAsia="Arial" w:hAnsi="Arial" w:cs="Arial"/>
          <w:sz w:val="22"/>
          <w:szCs w:val="22"/>
        </w:rPr>
        <w:t xml:space="preserve"> </w:t>
      </w:r>
      <w:r w:rsidR="00672646">
        <w:rPr>
          <w:rFonts w:ascii="Arial" w:eastAsia="Arial" w:hAnsi="Arial" w:cs="Arial"/>
          <w:sz w:val="22"/>
          <w:szCs w:val="22"/>
        </w:rPr>
        <w:t>Group</w:t>
      </w:r>
      <w:r w:rsidR="00C85A0B">
        <w:rPr>
          <w:rFonts w:ascii="Arial" w:eastAsia="Arial" w:hAnsi="Arial" w:cs="Arial"/>
          <w:sz w:val="22"/>
          <w:szCs w:val="22"/>
        </w:rPr>
        <w:t>)</w:t>
      </w:r>
    </w:p>
    <w:p w14:paraId="17DA347C" w14:textId="6DDA3B4D" w:rsidR="00C25708" w:rsidRPr="00194D30" w:rsidRDefault="00194D30" w:rsidP="00B83EAB">
      <w:pPr>
        <w:spacing w:line="360" w:lineRule="auto"/>
        <w:rPr>
          <w:rFonts w:ascii="Arial" w:eastAsia="Arial" w:hAnsi="Arial" w:cs="Arial"/>
          <w:b/>
          <w:bCs/>
          <w:sz w:val="22"/>
          <w:szCs w:val="22"/>
        </w:rPr>
      </w:pPr>
      <w:r>
        <w:rPr>
          <w:rFonts w:ascii="Arial" w:eastAsia="Arial" w:hAnsi="Arial" w:cs="Arial"/>
          <w:b/>
          <w:bCs/>
          <w:sz w:val="22"/>
          <w:szCs w:val="22"/>
        </w:rPr>
        <w:t>Examples</w:t>
      </w:r>
      <w:r w:rsidR="009C139A">
        <w:rPr>
          <w:rFonts w:ascii="Arial" w:eastAsia="Arial" w:hAnsi="Arial" w:cs="Arial"/>
          <w:b/>
          <w:bCs/>
          <w:sz w:val="22"/>
          <w:szCs w:val="22"/>
        </w:rPr>
        <w:t>.</w:t>
      </w:r>
    </w:p>
    <w:p w14:paraId="02BA7008" w14:textId="0F3912ED" w:rsidR="00C56A69" w:rsidRDefault="00BD71A2" w:rsidP="00B83EAB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B83EAB">
        <w:rPr>
          <w:rFonts w:ascii="Arial" w:eastAsia="Arial" w:hAnsi="Arial" w:cs="Arial"/>
          <w:sz w:val="22"/>
          <w:szCs w:val="22"/>
        </w:rPr>
        <w:t>Ex</w:t>
      </w:r>
      <w:bookmarkStart w:id="3" w:name="_Toc225024738"/>
      <w:r w:rsidR="00300613" w:rsidRPr="00B83EAB">
        <w:rPr>
          <w:rFonts w:ascii="Arial" w:eastAsia="Arial" w:hAnsi="Arial" w:cs="Arial"/>
          <w:sz w:val="22"/>
          <w:szCs w:val="22"/>
        </w:rPr>
        <w:t xml:space="preserve">: </w:t>
      </w:r>
      <w:r w:rsidR="00A809ED" w:rsidRPr="00B83EAB">
        <w:rPr>
          <w:rFonts w:ascii="Arial" w:eastAsia="Arial" w:hAnsi="Arial" w:cs="Arial"/>
          <w:sz w:val="22"/>
          <w:szCs w:val="22"/>
        </w:rPr>
        <w:t xml:space="preserve">In </w:t>
      </w:r>
      <w:r w:rsidR="00542B00">
        <w:rPr>
          <w:rFonts w:ascii="Arial" w:eastAsia="Arial" w:hAnsi="Arial" w:cs="Arial"/>
          <w:sz w:val="22"/>
          <w:szCs w:val="22"/>
        </w:rPr>
        <w:t xml:space="preserve">the </w:t>
      </w:r>
      <w:r w:rsidR="00733A65">
        <w:rPr>
          <w:rFonts w:ascii="Arial" w:eastAsia="Arial" w:hAnsi="Arial" w:cs="Arial"/>
          <w:sz w:val="22"/>
          <w:szCs w:val="22"/>
        </w:rPr>
        <w:t xml:space="preserve">UK in </w:t>
      </w:r>
      <w:r w:rsidR="00A809ED" w:rsidRPr="00B83EAB">
        <w:rPr>
          <w:rFonts w:ascii="Arial" w:eastAsia="Arial" w:hAnsi="Arial" w:cs="Arial"/>
          <w:sz w:val="22"/>
          <w:szCs w:val="22"/>
        </w:rPr>
        <w:t>2022/23,</w:t>
      </w:r>
      <w:r w:rsidR="005874AE">
        <w:rPr>
          <w:rFonts w:ascii="Arial" w:eastAsia="Arial" w:hAnsi="Arial" w:cs="Arial"/>
          <w:sz w:val="22"/>
          <w:szCs w:val="22"/>
        </w:rPr>
        <w:t xml:space="preserve"> higher levels of </w:t>
      </w:r>
      <w:r w:rsidR="005822F5">
        <w:rPr>
          <w:rFonts w:ascii="Arial" w:eastAsia="Arial" w:hAnsi="Arial" w:cs="Arial"/>
          <w:sz w:val="22"/>
          <w:szCs w:val="22"/>
        </w:rPr>
        <w:t>anxiety were reported in 29.9</w:t>
      </w:r>
      <w:r w:rsidR="00583781">
        <w:rPr>
          <w:rFonts w:ascii="Arial" w:eastAsia="Arial" w:hAnsi="Arial" w:cs="Arial"/>
          <w:sz w:val="22"/>
          <w:szCs w:val="22"/>
        </w:rPr>
        <w:t>% of men</w:t>
      </w:r>
      <w:r w:rsidR="003343EA">
        <w:rPr>
          <w:rFonts w:ascii="Arial" w:eastAsia="Arial" w:hAnsi="Arial" w:cs="Arial"/>
          <w:sz w:val="22"/>
          <w:szCs w:val="22"/>
        </w:rPr>
        <w:t xml:space="preserve"> and 37.1% of women </w:t>
      </w:r>
      <w:r w:rsidR="006D6AB2">
        <w:rPr>
          <w:rFonts w:ascii="Arial" w:eastAsia="Arial" w:hAnsi="Arial" w:cs="Arial"/>
          <w:sz w:val="22"/>
          <w:szCs w:val="22"/>
        </w:rPr>
        <w:t>suffering from anxiety</w:t>
      </w:r>
      <w:r w:rsidR="00974C4D">
        <w:rPr>
          <w:rFonts w:ascii="Arial" w:eastAsia="Arial" w:hAnsi="Arial" w:cs="Arial"/>
          <w:sz w:val="22"/>
          <w:szCs w:val="22"/>
        </w:rPr>
        <w:t>.</w:t>
      </w:r>
      <w:r w:rsidR="002B163E">
        <w:rPr>
          <w:rFonts w:ascii="Arial" w:eastAsia="Arial" w:hAnsi="Arial" w:cs="Arial"/>
          <w:sz w:val="22"/>
          <w:szCs w:val="22"/>
        </w:rPr>
        <w:t xml:space="preserve"> (</w:t>
      </w:r>
      <w:r w:rsidR="00FC777A" w:rsidRPr="00C36010">
        <w:rPr>
          <w:rFonts w:ascii="Arial" w:eastAsia="Arial" w:hAnsi="Arial" w:cs="Arial"/>
          <w:sz w:val="22"/>
          <w:szCs w:val="22"/>
        </w:rPr>
        <w:t>2025 Container: Priory</w:t>
      </w:r>
      <w:r w:rsidR="00FC777A" w:rsidRPr="00B83EAB">
        <w:rPr>
          <w:rFonts w:ascii="Arial" w:eastAsia="Arial" w:hAnsi="Arial" w:cs="Arial"/>
          <w:sz w:val="22"/>
          <w:szCs w:val="22"/>
        </w:rPr>
        <w:t xml:space="preserve"> </w:t>
      </w:r>
      <w:r w:rsidR="002B163E">
        <w:rPr>
          <w:rFonts w:ascii="Arial" w:eastAsia="Arial" w:hAnsi="Arial" w:cs="Arial"/>
          <w:sz w:val="22"/>
          <w:szCs w:val="22"/>
        </w:rPr>
        <w:t>Group)</w:t>
      </w:r>
    </w:p>
    <w:p w14:paraId="24B04858" w14:textId="0BB11C7B" w:rsidR="008E321E" w:rsidRDefault="00094DA9" w:rsidP="00B83EAB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B83EAB">
        <w:rPr>
          <w:rFonts w:ascii="Arial" w:eastAsia="Arial" w:hAnsi="Arial" w:cs="Arial"/>
          <w:sz w:val="22"/>
          <w:szCs w:val="22"/>
        </w:rPr>
        <w:t xml:space="preserve">Ex: </w:t>
      </w:r>
      <w:r w:rsidR="00564244">
        <w:rPr>
          <w:rFonts w:ascii="Arial" w:eastAsia="Arial" w:hAnsi="Arial" w:cs="Arial"/>
          <w:sz w:val="22"/>
          <w:szCs w:val="22"/>
        </w:rPr>
        <w:t xml:space="preserve">Cases </w:t>
      </w:r>
      <w:r w:rsidR="005F60C2">
        <w:rPr>
          <w:rFonts w:ascii="Arial" w:eastAsia="Arial" w:hAnsi="Arial" w:cs="Arial"/>
          <w:sz w:val="22"/>
          <w:szCs w:val="22"/>
        </w:rPr>
        <w:t>of</w:t>
      </w:r>
      <w:r w:rsidR="00D53B20">
        <w:rPr>
          <w:rFonts w:ascii="Arial" w:eastAsia="Arial" w:hAnsi="Arial" w:cs="Arial"/>
          <w:sz w:val="22"/>
          <w:szCs w:val="22"/>
        </w:rPr>
        <w:t xml:space="preserve"> work-related</w:t>
      </w:r>
      <w:r w:rsidR="00150F1A">
        <w:rPr>
          <w:rFonts w:ascii="Arial" w:eastAsia="Arial" w:hAnsi="Arial" w:cs="Arial"/>
          <w:sz w:val="22"/>
          <w:szCs w:val="22"/>
        </w:rPr>
        <w:t xml:space="preserve"> </w:t>
      </w:r>
      <w:r w:rsidR="00564244">
        <w:rPr>
          <w:rFonts w:ascii="Arial" w:eastAsia="Arial" w:hAnsi="Arial" w:cs="Arial"/>
          <w:sz w:val="22"/>
          <w:szCs w:val="22"/>
        </w:rPr>
        <w:t xml:space="preserve">depression, stress </w:t>
      </w:r>
      <w:r w:rsidR="005001F4">
        <w:rPr>
          <w:rFonts w:ascii="Arial" w:eastAsia="Arial" w:hAnsi="Arial" w:cs="Arial"/>
          <w:sz w:val="22"/>
          <w:szCs w:val="22"/>
        </w:rPr>
        <w:t xml:space="preserve">and anxiety </w:t>
      </w:r>
      <w:r w:rsidR="009E6278">
        <w:rPr>
          <w:rFonts w:ascii="Arial" w:eastAsia="Arial" w:hAnsi="Arial" w:cs="Arial"/>
          <w:sz w:val="22"/>
          <w:szCs w:val="22"/>
        </w:rPr>
        <w:t>were</w:t>
      </w:r>
      <w:r w:rsidR="00150F1A">
        <w:rPr>
          <w:rFonts w:ascii="Arial" w:eastAsia="Arial" w:hAnsi="Arial" w:cs="Arial"/>
          <w:sz w:val="22"/>
          <w:szCs w:val="22"/>
        </w:rPr>
        <w:t xml:space="preserve"> reported</w:t>
      </w:r>
      <w:r w:rsidR="00696010">
        <w:rPr>
          <w:rFonts w:ascii="Arial" w:eastAsia="Arial" w:hAnsi="Arial" w:cs="Arial"/>
          <w:sz w:val="22"/>
          <w:szCs w:val="22"/>
        </w:rPr>
        <w:t xml:space="preserve"> in</w:t>
      </w:r>
      <w:r w:rsidR="00D756CE">
        <w:rPr>
          <w:rFonts w:ascii="Arial" w:eastAsia="Arial" w:hAnsi="Arial" w:cs="Arial"/>
          <w:sz w:val="22"/>
          <w:szCs w:val="22"/>
        </w:rPr>
        <w:t xml:space="preserve"> 2021</w:t>
      </w:r>
      <w:r w:rsidR="00C97FDF">
        <w:rPr>
          <w:rFonts w:ascii="Arial" w:eastAsia="Arial" w:hAnsi="Arial" w:cs="Arial"/>
          <w:sz w:val="22"/>
          <w:szCs w:val="22"/>
        </w:rPr>
        <w:t xml:space="preserve">, approximately </w:t>
      </w:r>
      <w:r w:rsidR="00E61834">
        <w:rPr>
          <w:rFonts w:ascii="Arial" w:eastAsia="Arial" w:hAnsi="Arial" w:cs="Arial"/>
          <w:sz w:val="22"/>
          <w:szCs w:val="22"/>
        </w:rPr>
        <w:t xml:space="preserve">875.000 </w:t>
      </w:r>
      <w:r w:rsidR="001977AC">
        <w:rPr>
          <w:rFonts w:ascii="Arial" w:eastAsia="Arial" w:hAnsi="Arial" w:cs="Arial"/>
          <w:sz w:val="22"/>
          <w:szCs w:val="22"/>
        </w:rPr>
        <w:t xml:space="preserve">workers experiencing </w:t>
      </w:r>
      <w:r w:rsidR="00731A64">
        <w:rPr>
          <w:rFonts w:ascii="Arial" w:eastAsia="Arial" w:hAnsi="Arial" w:cs="Arial"/>
          <w:sz w:val="22"/>
          <w:szCs w:val="22"/>
        </w:rPr>
        <w:t>mental issues in England</w:t>
      </w:r>
      <w:r w:rsidR="009E6278">
        <w:rPr>
          <w:rFonts w:ascii="Arial" w:eastAsia="Arial" w:hAnsi="Arial" w:cs="Arial"/>
          <w:sz w:val="22"/>
          <w:szCs w:val="22"/>
        </w:rPr>
        <w:t>.</w:t>
      </w:r>
      <w:r w:rsidR="00D95EF9">
        <w:rPr>
          <w:rFonts w:ascii="Arial" w:eastAsia="Arial" w:hAnsi="Arial" w:cs="Arial"/>
          <w:sz w:val="22"/>
          <w:szCs w:val="22"/>
        </w:rPr>
        <w:t xml:space="preserve"> (GOV</w:t>
      </w:r>
      <w:r w:rsidR="00167EEB">
        <w:rPr>
          <w:rFonts w:ascii="Arial" w:eastAsia="Arial" w:hAnsi="Arial" w:cs="Arial"/>
          <w:sz w:val="22"/>
          <w:szCs w:val="22"/>
        </w:rPr>
        <w:t>.UK)</w:t>
      </w:r>
    </w:p>
    <w:p w14:paraId="5CE63014" w14:textId="0478BAFA" w:rsidR="0022498E" w:rsidRPr="00B83EAB" w:rsidRDefault="0022498E" w:rsidP="0022498E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B83EAB">
        <w:rPr>
          <w:rFonts w:ascii="Arial" w:eastAsia="Arial" w:hAnsi="Arial" w:cs="Arial"/>
          <w:sz w:val="22"/>
          <w:szCs w:val="22"/>
        </w:rPr>
        <w:lastRenderedPageBreak/>
        <w:t>Ex: Mental health</w:t>
      </w:r>
      <w:r>
        <w:rPr>
          <w:rFonts w:ascii="Arial" w:eastAsia="Arial" w:hAnsi="Arial" w:cs="Arial"/>
          <w:sz w:val="22"/>
          <w:szCs w:val="22"/>
        </w:rPr>
        <w:t xml:space="preserve"> illness affects the economy in England with high costs every </w:t>
      </w:r>
      <w:r w:rsidR="0092261A">
        <w:rPr>
          <w:rFonts w:ascii="Arial" w:eastAsia="Arial" w:hAnsi="Arial" w:cs="Arial"/>
          <w:sz w:val="22"/>
          <w:szCs w:val="22"/>
        </w:rPr>
        <w:t>year</w:t>
      </w:r>
      <w:r>
        <w:rPr>
          <w:rFonts w:ascii="Arial" w:eastAsia="Arial" w:hAnsi="Arial" w:cs="Arial"/>
          <w:sz w:val="22"/>
          <w:szCs w:val="22"/>
        </w:rPr>
        <w:t>, with 72% coming from reduced productivity, absenteeism or working when unwell. (</w:t>
      </w:r>
      <w:r w:rsidRPr="00DB200A">
        <w:rPr>
          <w:rFonts w:ascii="Arial" w:eastAsia="Arial" w:hAnsi="Arial" w:cs="Arial"/>
          <w:sz w:val="22"/>
          <w:szCs w:val="22"/>
        </w:rPr>
        <w:t>2024 Container: Centre for Mental Health</w:t>
      </w:r>
      <w:r>
        <w:rPr>
          <w:rFonts w:ascii="Arial" w:eastAsia="Arial" w:hAnsi="Arial" w:cs="Arial"/>
          <w:sz w:val="22"/>
          <w:szCs w:val="22"/>
        </w:rPr>
        <w:t>)</w:t>
      </w:r>
    </w:p>
    <w:p w14:paraId="1CE2E3D3" w14:textId="77777777" w:rsidR="0022498E" w:rsidRDefault="0022498E" w:rsidP="00B83EAB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4D6758EC" w14:textId="1DB3F6A9" w:rsidR="000C65E6" w:rsidRPr="00B83EAB" w:rsidRDefault="00E1655A" w:rsidP="00B83EAB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B83EAB">
        <w:rPr>
          <w:rFonts w:ascii="Arial" w:eastAsia="Arial" w:hAnsi="Arial" w:cs="Arial"/>
          <w:sz w:val="22"/>
          <w:szCs w:val="22"/>
        </w:rPr>
        <w:t xml:space="preserve">Mental health stigma is </w:t>
      </w:r>
      <w:r w:rsidR="005A6635" w:rsidRPr="00B83EAB">
        <w:rPr>
          <w:rFonts w:ascii="Arial" w:eastAsia="Arial" w:hAnsi="Arial" w:cs="Arial"/>
          <w:sz w:val="22"/>
          <w:szCs w:val="22"/>
        </w:rPr>
        <w:t>an</w:t>
      </w:r>
      <w:r w:rsidRPr="00B83EAB">
        <w:rPr>
          <w:rFonts w:ascii="Arial" w:eastAsia="Arial" w:hAnsi="Arial" w:cs="Arial"/>
          <w:sz w:val="22"/>
          <w:szCs w:val="22"/>
        </w:rPr>
        <w:t xml:space="preserve"> </w:t>
      </w:r>
      <w:r w:rsidR="00787380" w:rsidRPr="00B83EAB">
        <w:rPr>
          <w:rFonts w:ascii="Arial" w:eastAsia="Arial" w:hAnsi="Arial" w:cs="Arial"/>
          <w:sz w:val="22"/>
          <w:szCs w:val="22"/>
        </w:rPr>
        <w:t xml:space="preserve">important issue in </w:t>
      </w:r>
      <w:r w:rsidR="005A6635" w:rsidRPr="00B83EAB">
        <w:rPr>
          <w:rFonts w:ascii="Arial" w:eastAsia="Arial" w:hAnsi="Arial" w:cs="Arial"/>
          <w:sz w:val="22"/>
          <w:szCs w:val="22"/>
        </w:rPr>
        <w:t xml:space="preserve">the </w:t>
      </w:r>
      <w:r w:rsidR="00787380" w:rsidRPr="00B83EAB">
        <w:rPr>
          <w:rFonts w:ascii="Arial" w:eastAsia="Arial" w:hAnsi="Arial" w:cs="Arial"/>
          <w:sz w:val="22"/>
          <w:szCs w:val="22"/>
        </w:rPr>
        <w:t xml:space="preserve">UK, and </w:t>
      </w:r>
      <w:r w:rsidR="005A6635" w:rsidRPr="00B83EAB">
        <w:rPr>
          <w:rFonts w:ascii="Arial" w:eastAsia="Arial" w:hAnsi="Arial" w:cs="Arial"/>
          <w:sz w:val="22"/>
          <w:szCs w:val="22"/>
        </w:rPr>
        <w:t>represents</w:t>
      </w:r>
      <w:r w:rsidR="009B37C7" w:rsidRPr="00B83EAB">
        <w:rPr>
          <w:rFonts w:ascii="Arial" w:eastAsia="Arial" w:hAnsi="Arial" w:cs="Arial"/>
          <w:sz w:val="22"/>
          <w:szCs w:val="22"/>
        </w:rPr>
        <w:t xml:space="preserve"> a large annual </w:t>
      </w:r>
      <w:r w:rsidR="00AF727C" w:rsidRPr="00B83EAB">
        <w:rPr>
          <w:rFonts w:ascii="Arial" w:eastAsia="Arial" w:hAnsi="Arial" w:cs="Arial"/>
          <w:sz w:val="22"/>
          <w:szCs w:val="22"/>
        </w:rPr>
        <w:t>loss in productivity</w:t>
      </w:r>
      <w:r w:rsidR="001F2BCC" w:rsidRPr="00B83EAB">
        <w:rPr>
          <w:rFonts w:ascii="Arial" w:eastAsia="Arial" w:hAnsi="Arial" w:cs="Arial"/>
          <w:sz w:val="22"/>
          <w:szCs w:val="22"/>
        </w:rPr>
        <w:t>,</w:t>
      </w:r>
      <w:r w:rsidR="005A6635" w:rsidRPr="00B83EAB">
        <w:rPr>
          <w:rFonts w:ascii="Arial" w:eastAsia="Arial" w:hAnsi="Arial" w:cs="Arial"/>
          <w:sz w:val="22"/>
          <w:szCs w:val="22"/>
        </w:rPr>
        <w:t xml:space="preserve"> </w:t>
      </w:r>
      <w:r w:rsidR="001F2BCC" w:rsidRPr="00B83EAB">
        <w:rPr>
          <w:rFonts w:ascii="Arial" w:eastAsia="Arial" w:hAnsi="Arial" w:cs="Arial"/>
          <w:sz w:val="22"/>
          <w:szCs w:val="22"/>
        </w:rPr>
        <w:t xml:space="preserve">creating more </w:t>
      </w:r>
      <w:r w:rsidR="002A40D9" w:rsidRPr="00B83EAB">
        <w:rPr>
          <w:rFonts w:ascii="Arial" w:eastAsia="Arial" w:hAnsi="Arial" w:cs="Arial"/>
          <w:sz w:val="22"/>
          <w:szCs w:val="22"/>
        </w:rPr>
        <w:t xml:space="preserve">absenteeism </w:t>
      </w:r>
      <w:r w:rsidR="008C236E" w:rsidRPr="00B83EAB">
        <w:rPr>
          <w:rFonts w:ascii="Arial" w:eastAsia="Arial" w:hAnsi="Arial" w:cs="Arial"/>
          <w:sz w:val="22"/>
          <w:szCs w:val="22"/>
        </w:rPr>
        <w:t>and joblessness</w:t>
      </w:r>
      <w:r w:rsidR="004E119E" w:rsidRPr="00B83EAB">
        <w:rPr>
          <w:rFonts w:ascii="Arial" w:eastAsia="Arial" w:hAnsi="Arial" w:cs="Arial"/>
          <w:sz w:val="22"/>
          <w:szCs w:val="22"/>
        </w:rPr>
        <w:t xml:space="preserve">, </w:t>
      </w:r>
      <w:r w:rsidR="00804CF0" w:rsidRPr="00B83EAB">
        <w:rPr>
          <w:rFonts w:ascii="Arial" w:eastAsia="Arial" w:hAnsi="Arial" w:cs="Arial"/>
          <w:sz w:val="22"/>
          <w:szCs w:val="22"/>
        </w:rPr>
        <w:t xml:space="preserve">including significant </w:t>
      </w:r>
      <w:r w:rsidR="00D671D0" w:rsidRPr="00B83EAB">
        <w:rPr>
          <w:rFonts w:ascii="Arial" w:eastAsia="Arial" w:hAnsi="Arial" w:cs="Arial"/>
          <w:sz w:val="22"/>
          <w:szCs w:val="22"/>
        </w:rPr>
        <w:t>health care costs for</w:t>
      </w:r>
      <w:r w:rsidR="00026398" w:rsidRPr="00B83EAB">
        <w:rPr>
          <w:rFonts w:ascii="Arial" w:eastAsia="Arial" w:hAnsi="Arial" w:cs="Arial"/>
          <w:sz w:val="22"/>
          <w:szCs w:val="22"/>
        </w:rPr>
        <w:t xml:space="preserve"> the NHS. According </w:t>
      </w:r>
      <w:r w:rsidR="00797476" w:rsidRPr="00B83EAB">
        <w:rPr>
          <w:rFonts w:ascii="Arial" w:eastAsia="Arial" w:hAnsi="Arial" w:cs="Arial"/>
          <w:sz w:val="22"/>
          <w:szCs w:val="22"/>
        </w:rPr>
        <w:t xml:space="preserve">to statistics, people with mental health </w:t>
      </w:r>
      <w:r w:rsidR="0070224F" w:rsidRPr="00B83EAB">
        <w:rPr>
          <w:rFonts w:ascii="Arial" w:eastAsia="Arial" w:hAnsi="Arial" w:cs="Arial"/>
          <w:sz w:val="22"/>
          <w:szCs w:val="22"/>
        </w:rPr>
        <w:t xml:space="preserve">issues also have debt </w:t>
      </w:r>
      <w:r w:rsidR="003F6266" w:rsidRPr="00B83EAB">
        <w:rPr>
          <w:rFonts w:ascii="Arial" w:eastAsia="Arial" w:hAnsi="Arial" w:cs="Arial"/>
          <w:sz w:val="22"/>
          <w:szCs w:val="22"/>
        </w:rPr>
        <w:t xml:space="preserve">problems, </w:t>
      </w:r>
      <w:r w:rsidR="00794418" w:rsidRPr="00B83EAB">
        <w:rPr>
          <w:rFonts w:ascii="Arial" w:eastAsia="Arial" w:hAnsi="Arial" w:cs="Arial"/>
          <w:sz w:val="22"/>
          <w:szCs w:val="22"/>
        </w:rPr>
        <w:t>which</w:t>
      </w:r>
      <w:r w:rsidR="003C27BB" w:rsidRPr="00B83EAB">
        <w:rPr>
          <w:rFonts w:ascii="Arial" w:eastAsia="Arial" w:hAnsi="Arial" w:cs="Arial"/>
          <w:sz w:val="22"/>
          <w:szCs w:val="22"/>
        </w:rPr>
        <w:t xml:space="preserve"> have a negative impact on work performance</w:t>
      </w:r>
      <w:r w:rsidR="00F06E75" w:rsidRPr="00B83EAB">
        <w:rPr>
          <w:rFonts w:ascii="Arial" w:eastAsia="Arial" w:hAnsi="Arial" w:cs="Arial"/>
          <w:sz w:val="22"/>
          <w:szCs w:val="22"/>
        </w:rPr>
        <w:t>.</w:t>
      </w:r>
      <w:r w:rsidR="002A00D1" w:rsidRPr="00B83EAB">
        <w:rPr>
          <w:rFonts w:ascii="Arial" w:eastAsia="Arial" w:hAnsi="Arial" w:cs="Arial"/>
          <w:sz w:val="22"/>
          <w:szCs w:val="22"/>
        </w:rPr>
        <w:t xml:space="preserve"> </w:t>
      </w:r>
      <w:r w:rsidR="002F4300" w:rsidRPr="00B83EAB">
        <w:rPr>
          <w:rFonts w:ascii="Arial" w:eastAsia="Arial" w:hAnsi="Arial" w:cs="Arial"/>
          <w:sz w:val="22"/>
          <w:szCs w:val="22"/>
        </w:rPr>
        <w:t>The increase</w:t>
      </w:r>
      <w:r w:rsidR="001504DC" w:rsidRPr="00B83EAB">
        <w:rPr>
          <w:rFonts w:ascii="Arial" w:eastAsia="Arial" w:hAnsi="Arial" w:cs="Arial"/>
          <w:sz w:val="22"/>
          <w:szCs w:val="22"/>
        </w:rPr>
        <w:t xml:space="preserve"> </w:t>
      </w:r>
      <w:r w:rsidR="00794418" w:rsidRPr="00B83EAB">
        <w:rPr>
          <w:rFonts w:ascii="Arial" w:eastAsia="Arial" w:hAnsi="Arial" w:cs="Arial"/>
          <w:sz w:val="22"/>
          <w:szCs w:val="22"/>
        </w:rPr>
        <w:t>in the</w:t>
      </w:r>
      <w:r w:rsidR="001504DC" w:rsidRPr="00B83EAB">
        <w:rPr>
          <w:rFonts w:ascii="Arial" w:eastAsia="Arial" w:hAnsi="Arial" w:cs="Arial"/>
          <w:sz w:val="22"/>
          <w:szCs w:val="22"/>
        </w:rPr>
        <w:t xml:space="preserve"> </w:t>
      </w:r>
      <w:r w:rsidR="00965E4F" w:rsidRPr="00B83EAB">
        <w:rPr>
          <w:rFonts w:ascii="Arial" w:eastAsia="Arial" w:hAnsi="Arial" w:cs="Arial"/>
          <w:sz w:val="22"/>
          <w:szCs w:val="22"/>
        </w:rPr>
        <w:t>percentage of</w:t>
      </w:r>
      <w:r w:rsidR="0093249E" w:rsidRPr="00B83EAB">
        <w:rPr>
          <w:rFonts w:ascii="Arial" w:eastAsia="Arial" w:hAnsi="Arial" w:cs="Arial"/>
          <w:sz w:val="22"/>
          <w:szCs w:val="22"/>
        </w:rPr>
        <w:t xml:space="preserve"> mental issues</w:t>
      </w:r>
      <w:r w:rsidR="002F4300" w:rsidRPr="00B83EAB">
        <w:rPr>
          <w:rFonts w:ascii="Arial" w:eastAsia="Arial" w:hAnsi="Arial" w:cs="Arial"/>
          <w:sz w:val="22"/>
          <w:szCs w:val="22"/>
        </w:rPr>
        <w:t xml:space="preserve"> </w:t>
      </w:r>
      <w:r w:rsidR="00575B1D" w:rsidRPr="00B83EAB">
        <w:rPr>
          <w:rFonts w:ascii="Arial" w:eastAsia="Arial" w:hAnsi="Arial" w:cs="Arial"/>
          <w:sz w:val="22"/>
          <w:szCs w:val="22"/>
        </w:rPr>
        <w:t xml:space="preserve">and </w:t>
      </w:r>
      <w:r w:rsidR="005A4294" w:rsidRPr="00B83EAB">
        <w:rPr>
          <w:rFonts w:ascii="Arial" w:eastAsia="Arial" w:hAnsi="Arial" w:cs="Arial"/>
          <w:sz w:val="22"/>
          <w:szCs w:val="22"/>
        </w:rPr>
        <w:t xml:space="preserve">annual costs </w:t>
      </w:r>
      <w:r w:rsidR="00FC019C" w:rsidRPr="00B83EAB">
        <w:rPr>
          <w:rFonts w:ascii="Arial" w:eastAsia="Arial" w:hAnsi="Arial" w:cs="Arial"/>
          <w:sz w:val="22"/>
          <w:szCs w:val="22"/>
        </w:rPr>
        <w:t xml:space="preserve">for the NHS </w:t>
      </w:r>
      <w:r w:rsidR="00794418" w:rsidRPr="00B83EAB">
        <w:rPr>
          <w:rFonts w:ascii="Arial" w:eastAsia="Arial" w:hAnsi="Arial" w:cs="Arial"/>
          <w:sz w:val="22"/>
          <w:szCs w:val="22"/>
        </w:rPr>
        <w:t>makes</w:t>
      </w:r>
      <w:r w:rsidR="004C7A5E" w:rsidRPr="00B83EAB">
        <w:rPr>
          <w:rFonts w:ascii="Arial" w:eastAsia="Arial" w:hAnsi="Arial" w:cs="Arial"/>
          <w:sz w:val="22"/>
          <w:szCs w:val="22"/>
        </w:rPr>
        <w:t xml:space="preserve"> the mental</w:t>
      </w:r>
      <w:r w:rsidR="003367E1" w:rsidRPr="00B83EAB">
        <w:rPr>
          <w:rFonts w:ascii="Arial" w:eastAsia="Arial" w:hAnsi="Arial" w:cs="Arial"/>
          <w:sz w:val="22"/>
          <w:szCs w:val="22"/>
        </w:rPr>
        <w:t xml:space="preserve"> health stigma </w:t>
      </w:r>
      <w:r w:rsidR="009E055F" w:rsidRPr="00B83EAB">
        <w:rPr>
          <w:rFonts w:ascii="Arial" w:eastAsia="Arial" w:hAnsi="Arial" w:cs="Arial"/>
          <w:sz w:val="22"/>
          <w:szCs w:val="22"/>
        </w:rPr>
        <w:t xml:space="preserve">a very </w:t>
      </w:r>
      <w:r w:rsidR="00575B1D" w:rsidRPr="00B83EAB">
        <w:rPr>
          <w:rFonts w:ascii="Arial" w:eastAsia="Arial" w:hAnsi="Arial" w:cs="Arial"/>
          <w:sz w:val="22"/>
          <w:szCs w:val="22"/>
        </w:rPr>
        <w:t xml:space="preserve">important </w:t>
      </w:r>
      <w:r w:rsidR="00794418" w:rsidRPr="00B83EAB">
        <w:rPr>
          <w:rFonts w:ascii="Arial" w:eastAsia="Arial" w:hAnsi="Arial" w:cs="Arial"/>
          <w:sz w:val="22"/>
          <w:szCs w:val="22"/>
        </w:rPr>
        <w:t>issue</w:t>
      </w:r>
      <w:r w:rsidR="005A6635" w:rsidRPr="00B83EAB">
        <w:rPr>
          <w:rFonts w:ascii="Arial" w:eastAsia="Arial" w:hAnsi="Arial" w:cs="Arial"/>
          <w:sz w:val="22"/>
          <w:szCs w:val="22"/>
        </w:rPr>
        <w:t xml:space="preserve"> in </w:t>
      </w:r>
      <w:r w:rsidR="00794418" w:rsidRPr="00B83EAB">
        <w:rPr>
          <w:rFonts w:ascii="Arial" w:eastAsia="Arial" w:hAnsi="Arial" w:cs="Arial"/>
          <w:sz w:val="22"/>
          <w:szCs w:val="22"/>
        </w:rPr>
        <w:t xml:space="preserve">the </w:t>
      </w:r>
      <w:r w:rsidR="005A6635" w:rsidRPr="00B83EAB">
        <w:rPr>
          <w:rFonts w:ascii="Arial" w:eastAsia="Arial" w:hAnsi="Arial" w:cs="Arial"/>
          <w:sz w:val="22"/>
          <w:szCs w:val="22"/>
        </w:rPr>
        <w:t>UK</w:t>
      </w:r>
      <w:r w:rsidR="00A31A9C">
        <w:rPr>
          <w:rFonts w:ascii="Arial" w:eastAsia="Arial" w:hAnsi="Arial" w:cs="Arial"/>
          <w:sz w:val="22"/>
          <w:szCs w:val="22"/>
        </w:rPr>
        <w:t>. (</w:t>
      </w:r>
      <w:r w:rsidR="00A31A9C" w:rsidRPr="00DB200A">
        <w:rPr>
          <w:rFonts w:ascii="Arial" w:eastAsia="Arial" w:hAnsi="Arial" w:cs="Arial"/>
          <w:sz w:val="22"/>
          <w:szCs w:val="22"/>
        </w:rPr>
        <w:t>2024 Container: Centre for Mental Healt</w:t>
      </w:r>
      <w:r w:rsidR="00A31A9C">
        <w:rPr>
          <w:rFonts w:ascii="Arial" w:eastAsia="Arial" w:hAnsi="Arial" w:cs="Arial"/>
          <w:sz w:val="22"/>
          <w:szCs w:val="22"/>
        </w:rPr>
        <w:t>h)</w:t>
      </w:r>
    </w:p>
    <w:p w14:paraId="2454CB39" w14:textId="29076088" w:rsidR="000C65E6" w:rsidRPr="00B83EAB" w:rsidRDefault="000C65E6" w:rsidP="00B83EAB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584FD363" w14:textId="2BFB72FD" w:rsidR="00575E73" w:rsidRPr="009E41FC" w:rsidRDefault="00575E73" w:rsidP="00A809ED">
      <w:pPr>
        <w:rPr>
          <w:rFonts w:ascii="Aptos Display" w:eastAsia="Arial" w:hAnsi="Aptos Display"/>
          <w:color w:val="0B769F" w:themeColor="accent4" w:themeShade="BF"/>
          <w:sz w:val="32"/>
          <w:szCs w:val="32"/>
        </w:rPr>
      </w:pPr>
      <w:r w:rsidRPr="009E41FC">
        <w:rPr>
          <w:rFonts w:ascii="Aptos Display" w:eastAsia="Arial" w:hAnsi="Aptos Display"/>
          <w:color w:val="0B769F" w:themeColor="accent4" w:themeShade="BF"/>
          <w:sz w:val="32"/>
          <w:szCs w:val="32"/>
        </w:rPr>
        <w:t>1.2 Personal Reflection – Why I Chose This Topic</w:t>
      </w:r>
      <w:bookmarkEnd w:id="3"/>
    </w:p>
    <w:p w14:paraId="45CCCA4C" w14:textId="4C3EC860" w:rsidR="00575E73" w:rsidRPr="000A0748" w:rsidRDefault="00E54051" w:rsidP="0025657D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0A0748">
        <w:rPr>
          <w:rFonts w:ascii="Arial" w:eastAsia="Arial" w:hAnsi="Arial" w:cs="Arial"/>
          <w:sz w:val="22"/>
          <w:szCs w:val="22"/>
        </w:rPr>
        <w:t xml:space="preserve">I chose this </w:t>
      </w:r>
      <w:r w:rsidR="005D4D70" w:rsidRPr="000A0748">
        <w:rPr>
          <w:rFonts w:ascii="Arial" w:eastAsia="Arial" w:hAnsi="Arial" w:cs="Arial"/>
          <w:sz w:val="22"/>
          <w:szCs w:val="22"/>
        </w:rPr>
        <w:t xml:space="preserve">issue because of personal experiences, </w:t>
      </w:r>
      <w:r w:rsidR="00A04739" w:rsidRPr="000A0748">
        <w:rPr>
          <w:rFonts w:ascii="Arial" w:eastAsia="Arial" w:hAnsi="Arial" w:cs="Arial"/>
          <w:sz w:val="22"/>
          <w:szCs w:val="22"/>
        </w:rPr>
        <w:t>which</w:t>
      </w:r>
      <w:r w:rsidR="00F6037C" w:rsidRPr="000A0748">
        <w:rPr>
          <w:rFonts w:ascii="Arial" w:eastAsia="Arial" w:hAnsi="Arial" w:cs="Arial"/>
          <w:sz w:val="22"/>
          <w:szCs w:val="22"/>
        </w:rPr>
        <w:t xml:space="preserve"> made me </w:t>
      </w:r>
      <w:r w:rsidR="001B2F0D" w:rsidRPr="000A0748">
        <w:rPr>
          <w:rFonts w:ascii="Arial" w:eastAsia="Arial" w:hAnsi="Arial" w:cs="Arial"/>
          <w:sz w:val="22"/>
          <w:szCs w:val="22"/>
        </w:rPr>
        <w:t xml:space="preserve">discover how serious </w:t>
      </w:r>
      <w:r w:rsidR="00AC1CC3" w:rsidRPr="000A0748">
        <w:rPr>
          <w:rFonts w:ascii="Arial" w:eastAsia="Arial" w:hAnsi="Arial" w:cs="Arial"/>
          <w:sz w:val="22"/>
          <w:szCs w:val="22"/>
        </w:rPr>
        <w:t>mental illnesses are,</w:t>
      </w:r>
      <w:r w:rsidR="001B030C" w:rsidRPr="000A0748">
        <w:rPr>
          <w:rFonts w:ascii="Arial" w:eastAsia="Arial" w:hAnsi="Arial" w:cs="Arial"/>
          <w:sz w:val="22"/>
          <w:szCs w:val="22"/>
        </w:rPr>
        <w:t xml:space="preserve"> and </w:t>
      </w:r>
      <w:r w:rsidR="00C44EFF" w:rsidRPr="000A0748">
        <w:rPr>
          <w:rFonts w:ascii="Arial" w:eastAsia="Arial" w:hAnsi="Arial" w:cs="Arial"/>
          <w:sz w:val="22"/>
          <w:szCs w:val="22"/>
        </w:rPr>
        <w:t>ho</w:t>
      </w:r>
      <w:r w:rsidR="00D26998" w:rsidRPr="000A0748">
        <w:rPr>
          <w:rFonts w:ascii="Arial" w:eastAsia="Arial" w:hAnsi="Arial" w:cs="Arial"/>
          <w:sz w:val="22"/>
          <w:szCs w:val="22"/>
        </w:rPr>
        <w:t xml:space="preserve">w </w:t>
      </w:r>
      <w:r w:rsidR="00A04739" w:rsidRPr="000A0748">
        <w:rPr>
          <w:rFonts w:ascii="Arial" w:eastAsia="Arial" w:hAnsi="Arial" w:cs="Arial"/>
          <w:sz w:val="22"/>
          <w:szCs w:val="22"/>
        </w:rPr>
        <w:t xml:space="preserve">the </w:t>
      </w:r>
      <w:r w:rsidR="00753656" w:rsidRPr="000A0748">
        <w:rPr>
          <w:rFonts w:ascii="Arial" w:eastAsia="Arial" w:hAnsi="Arial" w:cs="Arial"/>
          <w:sz w:val="22"/>
          <w:szCs w:val="22"/>
        </w:rPr>
        <w:t xml:space="preserve">NHS </w:t>
      </w:r>
      <w:r w:rsidR="00A04739" w:rsidRPr="000A0748">
        <w:rPr>
          <w:rFonts w:ascii="Arial" w:eastAsia="Arial" w:hAnsi="Arial" w:cs="Arial"/>
          <w:sz w:val="22"/>
          <w:szCs w:val="22"/>
        </w:rPr>
        <w:t>manages</w:t>
      </w:r>
      <w:r w:rsidR="00896738" w:rsidRPr="000A0748">
        <w:rPr>
          <w:rFonts w:ascii="Arial" w:eastAsia="Arial" w:hAnsi="Arial" w:cs="Arial"/>
          <w:sz w:val="22"/>
          <w:szCs w:val="22"/>
        </w:rPr>
        <w:t xml:space="preserve"> mental illness</w:t>
      </w:r>
      <w:r w:rsidR="00126D63" w:rsidRPr="000A0748">
        <w:rPr>
          <w:rFonts w:ascii="Arial" w:eastAsia="Arial" w:hAnsi="Arial" w:cs="Arial"/>
          <w:sz w:val="22"/>
          <w:szCs w:val="22"/>
        </w:rPr>
        <w:t xml:space="preserve">. </w:t>
      </w:r>
      <w:r w:rsidR="00DE5FF2" w:rsidRPr="000A0748">
        <w:rPr>
          <w:rFonts w:ascii="Arial" w:eastAsia="Arial" w:hAnsi="Arial" w:cs="Arial"/>
          <w:sz w:val="22"/>
          <w:szCs w:val="22"/>
        </w:rPr>
        <w:t xml:space="preserve">This report helped </w:t>
      </w:r>
      <w:r w:rsidR="009E3BFB" w:rsidRPr="000A0748">
        <w:rPr>
          <w:rFonts w:ascii="Arial" w:eastAsia="Arial" w:hAnsi="Arial" w:cs="Arial"/>
          <w:sz w:val="22"/>
          <w:szCs w:val="22"/>
        </w:rPr>
        <w:t xml:space="preserve">to discover the percentage of </w:t>
      </w:r>
      <w:r w:rsidR="00AD24AA" w:rsidRPr="000A0748">
        <w:rPr>
          <w:rFonts w:ascii="Arial" w:eastAsia="Arial" w:hAnsi="Arial" w:cs="Arial"/>
          <w:sz w:val="22"/>
          <w:szCs w:val="22"/>
        </w:rPr>
        <w:t>cases in</w:t>
      </w:r>
      <w:r w:rsidR="005C0FB8">
        <w:rPr>
          <w:rFonts w:ascii="Arial" w:eastAsia="Arial" w:hAnsi="Arial" w:cs="Arial"/>
          <w:sz w:val="22"/>
          <w:szCs w:val="22"/>
        </w:rPr>
        <w:t xml:space="preserve"> the</w:t>
      </w:r>
      <w:r w:rsidR="00AD24AA" w:rsidRPr="000A0748">
        <w:rPr>
          <w:rFonts w:ascii="Arial" w:eastAsia="Arial" w:hAnsi="Arial" w:cs="Arial"/>
          <w:sz w:val="22"/>
          <w:szCs w:val="22"/>
        </w:rPr>
        <w:t xml:space="preserve"> U</w:t>
      </w:r>
      <w:r w:rsidR="00B54637">
        <w:rPr>
          <w:rFonts w:ascii="Arial" w:eastAsia="Arial" w:hAnsi="Arial" w:cs="Arial"/>
          <w:sz w:val="22"/>
          <w:szCs w:val="22"/>
        </w:rPr>
        <w:t>K</w:t>
      </w:r>
      <w:r w:rsidR="00AD24AA" w:rsidRPr="000A0748">
        <w:rPr>
          <w:rFonts w:ascii="Arial" w:eastAsia="Arial" w:hAnsi="Arial" w:cs="Arial"/>
          <w:sz w:val="22"/>
          <w:szCs w:val="22"/>
        </w:rPr>
        <w:t xml:space="preserve">. </w:t>
      </w:r>
      <w:r w:rsidR="00A072B3" w:rsidRPr="000A0748">
        <w:rPr>
          <w:rFonts w:ascii="Arial" w:eastAsia="Arial" w:hAnsi="Arial" w:cs="Arial"/>
          <w:sz w:val="22"/>
          <w:szCs w:val="22"/>
        </w:rPr>
        <w:t xml:space="preserve">Studying to </w:t>
      </w:r>
      <w:r w:rsidR="004A310C" w:rsidRPr="000A0748">
        <w:rPr>
          <w:rFonts w:ascii="Arial" w:eastAsia="Arial" w:hAnsi="Arial" w:cs="Arial"/>
          <w:sz w:val="22"/>
          <w:szCs w:val="22"/>
        </w:rPr>
        <w:t xml:space="preserve">learn more and understand how to </w:t>
      </w:r>
      <w:r w:rsidR="00211F67" w:rsidRPr="000A0748">
        <w:rPr>
          <w:rFonts w:ascii="Arial" w:eastAsia="Arial" w:hAnsi="Arial" w:cs="Arial"/>
          <w:sz w:val="22"/>
          <w:szCs w:val="22"/>
        </w:rPr>
        <w:t xml:space="preserve">help people </w:t>
      </w:r>
      <w:r w:rsidR="00A04739" w:rsidRPr="000A0748">
        <w:rPr>
          <w:rFonts w:ascii="Arial" w:eastAsia="Arial" w:hAnsi="Arial" w:cs="Arial"/>
          <w:sz w:val="22"/>
          <w:szCs w:val="22"/>
        </w:rPr>
        <w:t>affected by</w:t>
      </w:r>
      <w:r w:rsidR="0015576B" w:rsidRPr="000A0748">
        <w:rPr>
          <w:rFonts w:ascii="Arial" w:eastAsia="Arial" w:hAnsi="Arial" w:cs="Arial"/>
          <w:sz w:val="22"/>
          <w:szCs w:val="22"/>
        </w:rPr>
        <w:t xml:space="preserve"> </w:t>
      </w:r>
      <w:r w:rsidR="00CE2237" w:rsidRPr="000A0748">
        <w:rPr>
          <w:rFonts w:ascii="Arial" w:eastAsia="Arial" w:hAnsi="Arial" w:cs="Arial"/>
          <w:sz w:val="22"/>
          <w:szCs w:val="22"/>
        </w:rPr>
        <w:t>mental illness</w:t>
      </w:r>
      <w:r w:rsidR="007D5ADF" w:rsidRPr="000A0748">
        <w:rPr>
          <w:rFonts w:ascii="Arial" w:eastAsia="Arial" w:hAnsi="Arial" w:cs="Arial"/>
          <w:sz w:val="22"/>
          <w:szCs w:val="22"/>
        </w:rPr>
        <w:t xml:space="preserve">, and </w:t>
      </w:r>
      <w:r w:rsidR="001E1EC2" w:rsidRPr="000A0748">
        <w:rPr>
          <w:rFonts w:ascii="Arial" w:eastAsia="Arial" w:hAnsi="Arial" w:cs="Arial"/>
          <w:sz w:val="22"/>
          <w:szCs w:val="22"/>
        </w:rPr>
        <w:t xml:space="preserve">work in counselling to be able </w:t>
      </w:r>
      <w:r w:rsidR="00046094" w:rsidRPr="000A0748">
        <w:rPr>
          <w:rFonts w:ascii="Arial" w:eastAsia="Arial" w:hAnsi="Arial" w:cs="Arial"/>
          <w:sz w:val="22"/>
          <w:szCs w:val="22"/>
        </w:rPr>
        <w:t>to give support</w:t>
      </w:r>
      <w:r w:rsidR="00A04739" w:rsidRPr="000A0748">
        <w:rPr>
          <w:rFonts w:ascii="Arial" w:eastAsia="Arial" w:hAnsi="Arial" w:cs="Arial"/>
          <w:sz w:val="22"/>
          <w:szCs w:val="22"/>
        </w:rPr>
        <w:t>.</w:t>
      </w:r>
    </w:p>
    <w:p w14:paraId="5C799C00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40629666" w14:textId="77777777" w:rsidR="00575E73" w:rsidRPr="00575E73" w:rsidRDefault="00575E73" w:rsidP="00575E73">
      <w:pPr>
        <w:pStyle w:val="Heading1"/>
        <w:rPr>
          <w:rFonts w:eastAsia="Arial"/>
        </w:rPr>
      </w:pPr>
      <w:bookmarkStart w:id="4" w:name="_Toc225024739"/>
      <w:r w:rsidRPr="00575E73">
        <w:rPr>
          <w:rFonts w:eastAsia="Arial"/>
        </w:rPr>
        <w:t>Task 2 – Evaluating Information Sources</w:t>
      </w:r>
      <w:bookmarkEnd w:id="4"/>
      <w:r w:rsidRPr="00575E73">
        <w:rPr>
          <w:rFonts w:eastAsia="Arial"/>
        </w:rPr>
        <w:t xml:space="preserve">  </w:t>
      </w:r>
    </w:p>
    <w:p w14:paraId="6131C784" w14:textId="072FCF99" w:rsidR="00575E73" w:rsidRPr="00ED0471" w:rsidRDefault="00575E73" w:rsidP="00ED0471">
      <w:pPr>
        <w:pStyle w:val="Heading2"/>
        <w:rPr>
          <w:rFonts w:eastAsia="Arial"/>
        </w:rPr>
      </w:pPr>
      <w:bookmarkStart w:id="5" w:name="_Toc225024740"/>
      <w:r w:rsidRPr="00575E73">
        <w:rPr>
          <w:rFonts w:eastAsia="Arial"/>
        </w:rPr>
        <w:t>2.1 Source 1</w:t>
      </w:r>
      <w:bookmarkEnd w:id="5"/>
    </w:p>
    <w:p w14:paraId="49090641" w14:textId="709B6A8E" w:rsidR="00F761DA" w:rsidRDefault="00575E73" w:rsidP="00F761DA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 xml:space="preserve"> </w:t>
      </w:r>
      <w:r w:rsidR="00F761DA" w:rsidRPr="00C36010">
        <w:rPr>
          <w:rFonts w:ascii="Arial" w:eastAsia="Arial" w:hAnsi="Arial" w:cs="Arial"/>
          <w:sz w:val="22"/>
          <w:szCs w:val="22"/>
        </w:rPr>
        <w:t>Year: 2025 Container: Priory URL: https://www.priorygroup.com/mental-health/mental-health-statistics Credibility: </w:t>
      </w:r>
      <w:proofErr w:type="spellStart"/>
      <w:r w:rsidR="00F761DA" w:rsidRPr="00C36010">
        <w:rPr>
          <w:rFonts w:ascii="Arial" w:eastAsia="Arial" w:hAnsi="Arial" w:cs="Arial"/>
          <w:sz w:val="22"/>
          <w:szCs w:val="22"/>
        </w:rPr>
        <w:t>nest_heat_link_e</w:t>
      </w:r>
      <w:proofErr w:type="spellEnd"/>
      <w:r w:rsidR="00F761DA" w:rsidRPr="00C36010">
        <w:rPr>
          <w:rFonts w:ascii="Arial" w:eastAsia="Arial" w:hAnsi="Arial" w:cs="Arial"/>
          <w:sz w:val="22"/>
          <w:szCs w:val="22"/>
        </w:rPr>
        <w:t> Probably credible</w:t>
      </w:r>
    </w:p>
    <w:p w14:paraId="07672F82" w14:textId="4D6FB6FB" w:rsidR="0080315B" w:rsidRPr="00C36010" w:rsidRDefault="00034180" w:rsidP="00034180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The source </w:t>
      </w:r>
      <w:r w:rsidR="005F482E">
        <w:rPr>
          <w:rFonts w:ascii="Arial" w:eastAsia="Arial" w:hAnsi="Arial" w:cs="Arial"/>
          <w:sz w:val="22"/>
          <w:szCs w:val="22"/>
        </w:rPr>
        <w:t xml:space="preserve">of </w:t>
      </w:r>
      <w:r w:rsidR="00A84EEA">
        <w:rPr>
          <w:rFonts w:ascii="Arial" w:eastAsia="Arial" w:hAnsi="Arial" w:cs="Arial"/>
          <w:sz w:val="22"/>
          <w:szCs w:val="22"/>
        </w:rPr>
        <w:t xml:space="preserve">the </w:t>
      </w:r>
      <w:r w:rsidR="005F482E">
        <w:rPr>
          <w:rFonts w:ascii="Arial" w:eastAsia="Arial" w:hAnsi="Arial" w:cs="Arial"/>
          <w:sz w:val="22"/>
          <w:szCs w:val="22"/>
        </w:rPr>
        <w:t xml:space="preserve">Priory group </w:t>
      </w:r>
      <w:r w:rsidR="001D2511">
        <w:rPr>
          <w:rFonts w:ascii="Arial" w:eastAsia="Arial" w:hAnsi="Arial" w:cs="Arial"/>
          <w:sz w:val="22"/>
          <w:szCs w:val="22"/>
        </w:rPr>
        <w:t xml:space="preserve">regarding </w:t>
      </w:r>
      <w:r w:rsidR="003A3A5C">
        <w:rPr>
          <w:rFonts w:ascii="Arial" w:eastAsia="Arial" w:hAnsi="Arial" w:cs="Arial"/>
          <w:sz w:val="22"/>
          <w:szCs w:val="22"/>
        </w:rPr>
        <w:t xml:space="preserve">statistics about mental </w:t>
      </w:r>
      <w:r w:rsidR="00410398">
        <w:rPr>
          <w:rFonts w:ascii="Arial" w:eastAsia="Arial" w:hAnsi="Arial" w:cs="Arial"/>
          <w:sz w:val="22"/>
          <w:szCs w:val="22"/>
        </w:rPr>
        <w:t xml:space="preserve">health </w:t>
      </w:r>
      <w:r w:rsidR="00977416">
        <w:rPr>
          <w:rFonts w:ascii="Arial" w:eastAsia="Arial" w:hAnsi="Arial" w:cs="Arial"/>
          <w:sz w:val="22"/>
          <w:szCs w:val="22"/>
        </w:rPr>
        <w:t xml:space="preserve">in England was </w:t>
      </w:r>
      <w:r w:rsidR="00E10C3D">
        <w:rPr>
          <w:rFonts w:ascii="Arial" w:eastAsia="Arial" w:hAnsi="Arial" w:cs="Arial"/>
          <w:sz w:val="22"/>
          <w:szCs w:val="22"/>
        </w:rPr>
        <w:t xml:space="preserve">helpful </w:t>
      </w:r>
      <w:r w:rsidR="006E6D2D">
        <w:rPr>
          <w:rFonts w:ascii="Arial" w:eastAsia="Arial" w:hAnsi="Arial" w:cs="Arial"/>
          <w:sz w:val="22"/>
          <w:szCs w:val="22"/>
        </w:rPr>
        <w:t xml:space="preserve">because </w:t>
      </w:r>
      <w:r w:rsidR="008E4AB0">
        <w:rPr>
          <w:rFonts w:ascii="Arial" w:eastAsia="Arial" w:hAnsi="Arial" w:cs="Arial"/>
          <w:sz w:val="22"/>
          <w:szCs w:val="22"/>
        </w:rPr>
        <w:t xml:space="preserve">offer </w:t>
      </w:r>
      <w:r w:rsidR="005A4629">
        <w:rPr>
          <w:rFonts w:ascii="Arial" w:eastAsia="Arial" w:hAnsi="Arial" w:cs="Arial"/>
          <w:sz w:val="22"/>
          <w:szCs w:val="22"/>
        </w:rPr>
        <w:t xml:space="preserve">detailed </w:t>
      </w:r>
      <w:r w:rsidR="00F30B2D">
        <w:rPr>
          <w:rFonts w:ascii="Arial" w:eastAsia="Arial" w:hAnsi="Arial" w:cs="Arial"/>
          <w:sz w:val="22"/>
          <w:szCs w:val="22"/>
        </w:rPr>
        <w:t>update</w:t>
      </w:r>
      <w:r w:rsidR="00F63C95">
        <w:rPr>
          <w:rFonts w:ascii="Arial" w:eastAsia="Arial" w:hAnsi="Arial" w:cs="Arial"/>
          <w:sz w:val="22"/>
          <w:szCs w:val="22"/>
        </w:rPr>
        <w:t>, use</w:t>
      </w:r>
      <w:r w:rsidR="006B6166">
        <w:rPr>
          <w:rFonts w:ascii="Arial" w:eastAsia="Arial" w:hAnsi="Arial" w:cs="Arial"/>
          <w:sz w:val="22"/>
          <w:szCs w:val="22"/>
        </w:rPr>
        <w:t>ful to understand the annual</w:t>
      </w:r>
      <w:r w:rsidR="00920402">
        <w:rPr>
          <w:rFonts w:ascii="Arial" w:eastAsia="Arial" w:hAnsi="Arial" w:cs="Arial"/>
          <w:sz w:val="22"/>
          <w:szCs w:val="22"/>
        </w:rPr>
        <w:t xml:space="preserve"> growth of </w:t>
      </w:r>
      <w:r w:rsidR="00A84EEA">
        <w:rPr>
          <w:rFonts w:ascii="Arial" w:eastAsia="Arial" w:hAnsi="Arial" w:cs="Arial"/>
          <w:sz w:val="22"/>
          <w:szCs w:val="22"/>
        </w:rPr>
        <w:t xml:space="preserve">the </w:t>
      </w:r>
      <w:r w:rsidR="00920402">
        <w:rPr>
          <w:rFonts w:ascii="Arial" w:eastAsia="Arial" w:hAnsi="Arial" w:cs="Arial"/>
          <w:sz w:val="22"/>
          <w:szCs w:val="22"/>
        </w:rPr>
        <w:t>percentage</w:t>
      </w:r>
      <w:r w:rsidR="001F3619">
        <w:rPr>
          <w:rFonts w:ascii="Arial" w:eastAsia="Arial" w:hAnsi="Arial" w:cs="Arial"/>
          <w:sz w:val="22"/>
          <w:szCs w:val="22"/>
        </w:rPr>
        <w:t xml:space="preserve"> </w:t>
      </w:r>
      <w:r w:rsidR="003D2625">
        <w:rPr>
          <w:rFonts w:ascii="Arial" w:eastAsia="Arial" w:hAnsi="Arial" w:cs="Arial"/>
          <w:sz w:val="22"/>
          <w:szCs w:val="22"/>
        </w:rPr>
        <w:t xml:space="preserve">in </w:t>
      </w:r>
      <w:r w:rsidR="00C7515D">
        <w:rPr>
          <w:rFonts w:ascii="Arial" w:eastAsia="Arial" w:hAnsi="Arial" w:cs="Arial"/>
          <w:sz w:val="22"/>
          <w:szCs w:val="22"/>
        </w:rPr>
        <w:t>mental health</w:t>
      </w:r>
      <w:r w:rsidR="00CF068B">
        <w:rPr>
          <w:rFonts w:ascii="Arial" w:eastAsia="Arial" w:hAnsi="Arial" w:cs="Arial"/>
          <w:sz w:val="22"/>
          <w:szCs w:val="22"/>
        </w:rPr>
        <w:t xml:space="preserve">. </w:t>
      </w:r>
      <w:r w:rsidR="00B35AD3">
        <w:rPr>
          <w:rFonts w:ascii="Arial" w:eastAsia="Arial" w:hAnsi="Arial" w:cs="Arial"/>
          <w:sz w:val="22"/>
          <w:szCs w:val="22"/>
        </w:rPr>
        <w:t xml:space="preserve">Priory </w:t>
      </w:r>
      <w:r w:rsidR="00E57B75">
        <w:rPr>
          <w:rFonts w:ascii="Arial" w:eastAsia="Arial" w:hAnsi="Arial" w:cs="Arial"/>
          <w:sz w:val="22"/>
          <w:szCs w:val="22"/>
        </w:rPr>
        <w:t>Group</w:t>
      </w:r>
      <w:r w:rsidR="00B35AD3">
        <w:rPr>
          <w:rFonts w:ascii="Arial" w:eastAsia="Arial" w:hAnsi="Arial" w:cs="Arial"/>
          <w:sz w:val="22"/>
          <w:szCs w:val="22"/>
        </w:rPr>
        <w:t xml:space="preserve"> </w:t>
      </w:r>
      <w:r w:rsidR="00A10B60">
        <w:rPr>
          <w:rFonts w:ascii="Arial" w:eastAsia="Arial" w:hAnsi="Arial" w:cs="Arial"/>
          <w:sz w:val="22"/>
          <w:szCs w:val="22"/>
        </w:rPr>
        <w:t xml:space="preserve">is the </w:t>
      </w:r>
      <w:r w:rsidR="00B8353A">
        <w:rPr>
          <w:rFonts w:ascii="Arial" w:eastAsia="Arial" w:hAnsi="Arial" w:cs="Arial"/>
          <w:sz w:val="22"/>
          <w:szCs w:val="22"/>
        </w:rPr>
        <w:t xml:space="preserve">first independent </w:t>
      </w:r>
      <w:r w:rsidR="00B559E3">
        <w:rPr>
          <w:rFonts w:ascii="Arial" w:eastAsia="Arial" w:hAnsi="Arial" w:cs="Arial"/>
          <w:sz w:val="22"/>
          <w:szCs w:val="22"/>
        </w:rPr>
        <w:t xml:space="preserve">Mental health services </w:t>
      </w:r>
      <w:r w:rsidR="00D36E5D">
        <w:rPr>
          <w:rFonts w:ascii="Arial" w:eastAsia="Arial" w:hAnsi="Arial" w:cs="Arial"/>
          <w:sz w:val="22"/>
          <w:szCs w:val="22"/>
        </w:rPr>
        <w:t>provider</w:t>
      </w:r>
      <w:r w:rsidR="00E57B75">
        <w:rPr>
          <w:rFonts w:ascii="Arial" w:eastAsia="Arial" w:hAnsi="Arial" w:cs="Arial"/>
          <w:sz w:val="22"/>
          <w:szCs w:val="22"/>
        </w:rPr>
        <w:t xml:space="preserve"> </w:t>
      </w:r>
      <w:r w:rsidR="00774E8A">
        <w:rPr>
          <w:rFonts w:ascii="Arial" w:eastAsia="Arial" w:hAnsi="Arial" w:cs="Arial"/>
          <w:sz w:val="22"/>
          <w:szCs w:val="22"/>
        </w:rPr>
        <w:t>for</w:t>
      </w:r>
      <w:r w:rsidR="00DB2955">
        <w:rPr>
          <w:rFonts w:ascii="Arial" w:eastAsia="Arial" w:hAnsi="Arial" w:cs="Arial"/>
          <w:sz w:val="22"/>
          <w:szCs w:val="22"/>
        </w:rPr>
        <w:t xml:space="preserve"> </w:t>
      </w:r>
      <w:r w:rsidR="00E57B75">
        <w:rPr>
          <w:rFonts w:ascii="Arial" w:eastAsia="Arial" w:hAnsi="Arial" w:cs="Arial"/>
          <w:sz w:val="22"/>
          <w:szCs w:val="22"/>
        </w:rPr>
        <w:t xml:space="preserve">the </w:t>
      </w:r>
      <w:r w:rsidR="00DB2955">
        <w:rPr>
          <w:rFonts w:ascii="Arial" w:eastAsia="Arial" w:hAnsi="Arial" w:cs="Arial"/>
          <w:sz w:val="22"/>
          <w:szCs w:val="22"/>
        </w:rPr>
        <w:t>NHS,</w:t>
      </w:r>
      <w:r w:rsidR="00967819">
        <w:rPr>
          <w:rFonts w:ascii="Arial" w:eastAsia="Arial" w:hAnsi="Arial" w:cs="Arial"/>
          <w:sz w:val="22"/>
          <w:szCs w:val="22"/>
        </w:rPr>
        <w:t xml:space="preserve"> giving </w:t>
      </w:r>
      <w:r w:rsidR="00B727BA">
        <w:rPr>
          <w:rFonts w:ascii="Arial" w:eastAsia="Arial" w:hAnsi="Arial" w:cs="Arial"/>
          <w:sz w:val="22"/>
          <w:szCs w:val="22"/>
        </w:rPr>
        <w:t xml:space="preserve">detailed information </w:t>
      </w:r>
      <w:r w:rsidR="00E57B75">
        <w:rPr>
          <w:rFonts w:ascii="Arial" w:eastAsia="Arial" w:hAnsi="Arial" w:cs="Arial"/>
          <w:sz w:val="22"/>
          <w:szCs w:val="22"/>
        </w:rPr>
        <w:t>on</w:t>
      </w:r>
      <w:r w:rsidR="00B727BA">
        <w:rPr>
          <w:rFonts w:ascii="Arial" w:eastAsia="Arial" w:hAnsi="Arial" w:cs="Arial"/>
          <w:sz w:val="22"/>
          <w:szCs w:val="22"/>
        </w:rPr>
        <w:t xml:space="preserve"> the </w:t>
      </w:r>
      <w:r w:rsidR="00F67B96">
        <w:rPr>
          <w:rFonts w:ascii="Arial" w:eastAsia="Arial" w:hAnsi="Arial" w:cs="Arial"/>
          <w:sz w:val="22"/>
          <w:szCs w:val="22"/>
        </w:rPr>
        <w:t>prevalence of depression</w:t>
      </w:r>
      <w:r w:rsidR="00470E20">
        <w:rPr>
          <w:rFonts w:ascii="Arial" w:eastAsia="Arial" w:hAnsi="Arial" w:cs="Arial"/>
          <w:sz w:val="22"/>
          <w:szCs w:val="22"/>
        </w:rPr>
        <w:t>,</w:t>
      </w:r>
      <w:r w:rsidR="00E57B75">
        <w:rPr>
          <w:rFonts w:ascii="Arial" w:eastAsia="Arial" w:hAnsi="Arial" w:cs="Arial"/>
          <w:sz w:val="22"/>
          <w:szCs w:val="22"/>
        </w:rPr>
        <w:t xml:space="preserve"> </w:t>
      </w:r>
      <w:r w:rsidR="00470E20">
        <w:rPr>
          <w:rFonts w:ascii="Arial" w:eastAsia="Arial" w:hAnsi="Arial" w:cs="Arial"/>
          <w:sz w:val="22"/>
          <w:szCs w:val="22"/>
        </w:rPr>
        <w:t>addiction</w:t>
      </w:r>
      <w:r w:rsidR="00927B97">
        <w:rPr>
          <w:rFonts w:ascii="Arial" w:eastAsia="Arial" w:hAnsi="Arial" w:cs="Arial"/>
          <w:sz w:val="22"/>
          <w:szCs w:val="22"/>
        </w:rPr>
        <w:t xml:space="preserve">, </w:t>
      </w:r>
      <w:r w:rsidR="00E57B75">
        <w:rPr>
          <w:rFonts w:ascii="Arial" w:eastAsia="Arial" w:hAnsi="Arial" w:cs="Arial"/>
          <w:sz w:val="22"/>
          <w:szCs w:val="22"/>
        </w:rPr>
        <w:t xml:space="preserve">and </w:t>
      </w:r>
      <w:r w:rsidR="00927B97">
        <w:rPr>
          <w:rFonts w:ascii="Arial" w:eastAsia="Arial" w:hAnsi="Arial" w:cs="Arial"/>
          <w:sz w:val="22"/>
          <w:szCs w:val="22"/>
        </w:rPr>
        <w:t xml:space="preserve">anxiety </w:t>
      </w:r>
      <w:r w:rsidR="00C31589">
        <w:rPr>
          <w:rFonts w:ascii="Arial" w:eastAsia="Arial" w:hAnsi="Arial" w:cs="Arial"/>
          <w:sz w:val="22"/>
          <w:szCs w:val="22"/>
        </w:rPr>
        <w:t xml:space="preserve">across different </w:t>
      </w:r>
      <w:r w:rsidR="000E6FB7">
        <w:rPr>
          <w:rFonts w:ascii="Arial" w:eastAsia="Arial" w:hAnsi="Arial" w:cs="Arial"/>
          <w:sz w:val="22"/>
          <w:szCs w:val="22"/>
        </w:rPr>
        <w:t>age groups.</w:t>
      </w:r>
      <w:r w:rsidR="00EF0589">
        <w:rPr>
          <w:rFonts w:ascii="Arial" w:eastAsia="Arial" w:hAnsi="Arial" w:cs="Arial"/>
          <w:sz w:val="22"/>
          <w:szCs w:val="22"/>
        </w:rPr>
        <w:t xml:space="preserve"> </w:t>
      </w:r>
      <w:proofErr w:type="gramStart"/>
      <w:r w:rsidR="00EF0589">
        <w:rPr>
          <w:rFonts w:ascii="Arial" w:eastAsia="Arial" w:hAnsi="Arial" w:cs="Arial"/>
          <w:sz w:val="22"/>
          <w:szCs w:val="22"/>
        </w:rPr>
        <w:t>In particular,</w:t>
      </w:r>
      <w:r w:rsidR="00E57B75">
        <w:rPr>
          <w:rFonts w:ascii="Arial" w:eastAsia="Arial" w:hAnsi="Arial" w:cs="Arial"/>
          <w:sz w:val="22"/>
          <w:szCs w:val="22"/>
        </w:rPr>
        <w:t xml:space="preserve"> </w:t>
      </w:r>
      <w:r w:rsidR="00EF0589">
        <w:rPr>
          <w:rFonts w:ascii="Arial" w:eastAsia="Arial" w:hAnsi="Arial" w:cs="Arial"/>
          <w:sz w:val="22"/>
          <w:szCs w:val="22"/>
        </w:rPr>
        <w:t>this</w:t>
      </w:r>
      <w:proofErr w:type="gramEnd"/>
      <w:r w:rsidR="00EF0589">
        <w:rPr>
          <w:rFonts w:ascii="Arial" w:eastAsia="Arial" w:hAnsi="Arial" w:cs="Arial"/>
          <w:sz w:val="22"/>
          <w:szCs w:val="22"/>
        </w:rPr>
        <w:t xml:space="preserve"> </w:t>
      </w:r>
      <w:r w:rsidR="003E4758">
        <w:rPr>
          <w:rFonts w:ascii="Arial" w:eastAsia="Arial" w:hAnsi="Arial" w:cs="Arial"/>
          <w:sz w:val="22"/>
          <w:szCs w:val="22"/>
        </w:rPr>
        <w:t xml:space="preserve">source </w:t>
      </w:r>
      <w:r w:rsidR="009F5AC3">
        <w:rPr>
          <w:rFonts w:ascii="Arial" w:eastAsia="Arial" w:hAnsi="Arial" w:cs="Arial"/>
          <w:sz w:val="22"/>
          <w:szCs w:val="22"/>
        </w:rPr>
        <w:t xml:space="preserve">shows the increase in </w:t>
      </w:r>
      <w:r w:rsidR="00E620F3">
        <w:rPr>
          <w:rFonts w:ascii="Arial" w:eastAsia="Arial" w:hAnsi="Arial" w:cs="Arial"/>
          <w:sz w:val="22"/>
          <w:szCs w:val="22"/>
        </w:rPr>
        <w:t xml:space="preserve">mental health problems </w:t>
      </w:r>
      <w:r w:rsidR="00F738E5">
        <w:rPr>
          <w:rFonts w:ascii="Arial" w:eastAsia="Arial" w:hAnsi="Arial" w:cs="Arial"/>
          <w:sz w:val="22"/>
          <w:szCs w:val="22"/>
        </w:rPr>
        <w:t xml:space="preserve">and </w:t>
      </w:r>
      <w:r w:rsidR="006D7C99">
        <w:rPr>
          <w:rFonts w:ascii="Arial" w:eastAsia="Arial" w:hAnsi="Arial" w:cs="Arial"/>
          <w:sz w:val="22"/>
          <w:szCs w:val="22"/>
        </w:rPr>
        <w:t xml:space="preserve">the </w:t>
      </w:r>
      <w:r w:rsidR="00193B68">
        <w:rPr>
          <w:rFonts w:ascii="Arial" w:eastAsia="Arial" w:hAnsi="Arial" w:cs="Arial"/>
          <w:sz w:val="22"/>
          <w:szCs w:val="22"/>
        </w:rPr>
        <w:t xml:space="preserve">social </w:t>
      </w:r>
      <w:r w:rsidR="00482CCA">
        <w:rPr>
          <w:rFonts w:ascii="Arial" w:eastAsia="Arial" w:hAnsi="Arial" w:cs="Arial"/>
          <w:sz w:val="22"/>
          <w:szCs w:val="22"/>
        </w:rPr>
        <w:t xml:space="preserve">impact, with the </w:t>
      </w:r>
      <w:r w:rsidR="000464F3">
        <w:rPr>
          <w:rFonts w:ascii="Arial" w:eastAsia="Arial" w:hAnsi="Arial" w:cs="Arial"/>
          <w:sz w:val="22"/>
          <w:szCs w:val="22"/>
        </w:rPr>
        <w:t xml:space="preserve">growing number of </w:t>
      </w:r>
      <w:r w:rsidR="00BE3F3A">
        <w:rPr>
          <w:rFonts w:ascii="Arial" w:eastAsia="Arial" w:hAnsi="Arial" w:cs="Arial"/>
          <w:sz w:val="22"/>
          <w:szCs w:val="22"/>
        </w:rPr>
        <w:t xml:space="preserve">working days </w:t>
      </w:r>
      <w:r w:rsidR="00BB2EB9">
        <w:rPr>
          <w:rFonts w:ascii="Arial" w:eastAsia="Arial" w:hAnsi="Arial" w:cs="Arial"/>
          <w:sz w:val="22"/>
          <w:szCs w:val="22"/>
        </w:rPr>
        <w:t xml:space="preserve">lost for stress </w:t>
      </w:r>
      <w:r w:rsidR="00FF17BF">
        <w:rPr>
          <w:rFonts w:ascii="Arial" w:eastAsia="Arial" w:hAnsi="Arial" w:cs="Arial"/>
          <w:sz w:val="22"/>
          <w:szCs w:val="22"/>
        </w:rPr>
        <w:t>and burnout</w:t>
      </w:r>
      <w:r w:rsidR="00153FD2">
        <w:rPr>
          <w:rFonts w:ascii="Arial" w:eastAsia="Arial" w:hAnsi="Arial" w:cs="Arial"/>
          <w:sz w:val="22"/>
          <w:szCs w:val="22"/>
        </w:rPr>
        <w:t>.</w:t>
      </w:r>
      <w:r w:rsidR="006A58D3">
        <w:rPr>
          <w:rFonts w:ascii="Arial" w:eastAsia="Arial" w:hAnsi="Arial" w:cs="Arial"/>
          <w:sz w:val="22"/>
          <w:szCs w:val="22"/>
        </w:rPr>
        <w:t xml:space="preserve"> This source </w:t>
      </w:r>
      <w:r w:rsidR="00B01974">
        <w:rPr>
          <w:rFonts w:ascii="Arial" w:eastAsia="Arial" w:hAnsi="Arial" w:cs="Arial"/>
          <w:sz w:val="22"/>
          <w:szCs w:val="22"/>
        </w:rPr>
        <w:t xml:space="preserve">is reliable </w:t>
      </w:r>
      <w:r w:rsidR="006E4595">
        <w:rPr>
          <w:rFonts w:ascii="Arial" w:eastAsia="Arial" w:hAnsi="Arial" w:cs="Arial"/>
          <w:sz w:val="22"/>
          <w:szCs w:val="22"/>
        </w:rPr>
        <w:t xml:space="preserve">for </w:t>
      </w:r>
      <w:r w:rsidR="00E57B75">
        <w:rPr>
          <w:rFonts w:ascii="Arial" w:eastAsia="Arial" w:hAnsi="Arial" w:cs="Arial"/>
          <w:sz w:val="22"/>
          <w:szCs w:val="22"/>
        </w:rPr>
        <w:t>giving</w:t>
      </w:r>
      <w:r w:rsidR="00062E46">
        <w:rPr>
          <w:rFonts w:ascii="Arial" w:eastAsia="Arial" w:hAnsi="Arial" w:cs="Arial"/>
          <w:sz w:val="22"/>
          <w:szCs w:val="22"/>
        </w:rPr>
        <w:t xml:space="preserve"> statistics about the</w:t>
      </w:r>
      <w:r w:rsidR="002F5C80">
        <w:rPr>
          <w:rFonts w:ascii="Arial" w:eastAsia="Arial" w:hAnsi="Arial" w:cs="Arial"/>
          <w:sz w:val="22"/>
          <w:szCs w:val="22"/>
        </w:rPr>
        <w:t xml:space="preserve"> economic and social</w:t>
      </w:r>
      <w:r w:rsidR="00062E46">
        <w:rPr>
          <w:rFonts w:ascii="Arial" w:eastAsia="Arial" w:hAnsi="Arial" w:cs="Arial"/>
          <w:sz w:val="22"/>
          <w:szCs w:val="22"/>
        </w:rPr>
        <w:t xml:space="preserve"> impact</w:t>
      </w:r>
      <w:r w:rsidR="006E0A59">
        <w:rPr>
          <w:rFonts w:ascii="Arial" w:eastAsia="Arial" w:hAnsi="Arial" w:cs="Arial"/>
          <w:sz w:val="22"/>
          <w:szCs w:val="22"/>
        </w:rPr>
        <w:t xml:space="preserve"> </w:t>
      </w:r>
      <w:r w:rsidR="00942B4B">
        <w:rPr>
          <w:rFonts w:ascii="Arial" w:eastAsia="Arial" w:hAnsi="Arial" w:cs="Arial"/>
          <w:sz w:val="22"/>
          <w:szCs w:val="22"/>
        </w:rPr>
        <w:t>of mental health</w:t>
      </w:r>
      <w:r w:rsidR="00C36240">
        <w:rPr>
          <w:rFonts w:ascii="Arial" w:eastAsia="Arial" w:hAnsi="Arial" w:cs="Arial"/>
          <w:sz w:val="22"/>
          <w:szCs w:val="22"/>
        </w:rPr>
        <w:t xml:space="preserve"> costs</w:t>
      </w:r>
      <w:r w:rsidR="00942B4B">
        <w:rPr>
          <w:rFonts w:ascii="Arial" w:eastAsia="Arial" w:hAnsi="Arial" w:cs="Arial"/>
          <w:sz w:val="22"/>
          <w:szCs w:val="22"/>
        </w:rPr>
        <w:t xml:space="preserve"> </w:t>
      </w:r>
      <w:r w:rsidR="009D7A34">
        <w:rPr>
          <w:rFonts w:ascii="Arial" w:eastAsia="Arial" w:hAnsi="Arial" w:cs="Arial"/>
          <w:sz w:val="22"/>
          <w:szCs w:val="22"/>
        </w:rPr>
        <w:t xml:space="preserve">that </w:t>
      </w:r>
      <w:r w:rsidR="00B40627">
        <w:rPr>
          <w:rFonts w:ascii="Arial" w:eastAsia="Arial" w:hAnsi="Arial" w:cs="Arial"/>
          <w:sz w:val="22"/>
          <w:szCs w:val="22"/>
        </w:rPr>
        <w:t>increase every year</w:t>
      </w:r>
      <w:r w:rsidR="003F7E6D">
        <w:rPr>
          <w:rFonts w:ascii="Arial" w:eastAsia="Arial" w:hAnsi="Arial" w:cs="Arial"/>
          <w:sz w:val="22"/>
          <w:szCs w:val="22"/>
        </w:rPr>
        <w:t xml:space="preserve">. </w:t>
      </w:r>
      <w:r w:rsidR="00E21A91">
        <w:rPr>
          <w:rFonts w:ascii="Arial" w:eastAsia="Arial" w:hAnsi="Arial" w:cs="Arial"/>
          <w:sz w:val="22"/>
          <w:szCs w:val="22"/>
        </w:rPr>
        <w:t xml:space="preserve">It offers information </w:t>
      </w:r>
      <w:r w:rsidR="00463228">
        <w:rPr>
          <w:rFonts w:ascii="Arial" w:eastAsia="Arial" w:hAnsi="Arial" w:cs="Arial"/>
          <w:sz w:val="22"/>
          <w:szCs w:val="22"/>
        </w:rPr>
        <w:t xml:space="preserve">about the </w:t>
      </w:r>
      <w:r w:rsidR="004C3F35">
        <w:rPr>
          <w:rFonts w:ascii="Arial" w:eastAsia="Arial" w:hAnsi="Arial" w:cs="Arial"/>
          <w:sz w:val="22"/>
          <w:szCs w:val="22"/>
        </w:rPr>
        <w:t>gender</w:t>
      </w:r>
      <w:r w:rsidR="00B07A20">
        <w:rPr>
          <w:rFonts w:ascii="Arial" w:eastAsia="Arial" w:hAnsi="Arial" w:cs="Arial"/>
          <w:sz w:val="22"/>
          <w:szCs w:val="22"/>
        </w:rPr>
        <w:t>,</w:t>
      </w:r>
      <w:r w:rsidR="00B961F5">
        <w:rPr>
          <w:rFonts w:ascii="Arial" w:eastAsia="Arial" w:hAnsi="Arial" w:cs="Arial"/>
          <w:sz w:val="22"/>
          <w:szCs w:val="22"/>
        </w:rPr>
        <w:t xml:space="preserve"> age, </w:t>
      </w:r>
      <w:r w:rsidR="00030C69">
        <w:rPr>
          <w:rFonts w:ascii="Arial" w:eastAsia="Arial" w:hAnsi="Arial" w:cs="Arial"/>
          <w:sz w:val="22"/>
          <w:szCs w:val="22"/>
        </w:rPr>
        <w:t xml:space="preserve">background </w:t>
      </w:r>
      <w:r w:rsidR="00AB4F22">
        <w:rPr>
          <w:rFonts w:ascii="Arial" w:eastAsia="Arial" w:hAnsi="Arial" w:cs="Arial"/>
          <w:sz w:val="22"/>
          <w:szCs w:val="22"/>
        </w:rPr>
        <w:t xml:space="preserve">and people </w:t>
      </w:r>
      <w:r w:rsidR="009651E3">
        <w:rPr>
          <w:rFonts w:ascii="Arial" w:eastAsia="Arial" w:hAnsi="Arial" w:cs="Arial"/>
          <w:sz w:val="22"/>
          <w:szCs w:val="22"/>
        </w:rPr>
        <w:t xml:space="preserve">at risk </w:t>
      </w:r>
      <w:r w:rsidR="00CE0018">
        <w:rPr>
          <w:rFonts w:ascii="Arial" w:eastAsia="Arial" w:hAnsi="Arial" w:cs="Arial"/>
          <w:sz w:val="22"/>
          <w:szCs w:val="22"/>
        </w:rPr>
        <w:t xml:space="preserve">to understand the </w:t>
      </w:r>
      <w:r w:rsidR="00293E2C">
        <w:rPr>
          <w:rFonts w:ascii="Arial" w:eastAsia="Arial" w:hAnsi="Arial" w:cs="Arial"/>
          <w:sz w:val="22"/>
          <w:szCs w:val="22"/>
        </w:rPr>
        <w:t>importance of</w:t>
      </w:r>
      <w:r w:rsidR="00BA518C">
        <w:rPr>
          <w:rFonts w:ascii="Arial" w:eastAsia="Arial" w:hAnsi="Arial" w:cs="Arial"/>
          <w:sz w:val="22"/>
          <w:szCs w:val="22"/>
        </w:rPr>
        <w:t xml:space="preserve"> accessible</w:t>
      </w:r>
      <w:r w:rsidR="00293E2C">
        <w:rPr>
          <w:rFonts w:ascii="Arial" w:eastAsia="Arial" w:hAnsi="Arial" w:cs="Arial"/>
          <w:sz w:val="22"/>
          <w:szCs w:val="22"/>
        </w:rPr>
        <w:t xml:space="preserve"> support </w:t>
      </w:r>
      <w:r w:rsidR="00EE73E7">
        <w:rPr>
          <w:rFonts w:ascii="Arial" w:eastAsia="Arial" w:hAnsi="Arial" w:cs="Arial"/>
          <w:sz w:val="22"/>
          <w:szCs w:val="22"/>
        </w:rPr>
        <w:t>and treatment in England</w:t>
      </w:r>
      <w:r w:rsidR="00A84EEA">
        <w:rPr>
          <w:rFonts w:ascii="Arial" w:eastAsia="Arial" w:hAnsi="Arial" w:cs="Arial"/>
          <w:sz w:val="22"/>
          <w:szCs w:val="22"/>
        </w:rPr>
        <w:t>.</w:t>
      </w:r>
    </w:p>
    <w:p w14:paraId="7AED3024" w14:textId="7A41D363" w:rsidR="00A522E3" w:rsidRPr="00575E73" w:rsidRDefault="00A522E3" w:rsidP="00575E73">
      <w:pPr>
        <w:rPr>
          <w:rFonts w:ascii="Arial" w:eastAsia="Arial" w:hAnsi="Arial" w:cs="Arial"/>
          <w:sz w:val="22"/>
          <w:szCs w:val="22"/>
        </w:rPr>
      </w:pPr>
    </w:p>
    <w:p w14:paraId="5BD700C6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6245835F" w14:textId="77777777" w:rsidR="00575E73" w:rsidRPr="00575E73" w:rsidRDefault="00575E73" w:rsidP="00575E73">
      <w:pPr>
        <w:pStyle w:val="Heading2"/>
        <w:rPr>
          <w:rFonts w:eastAsia="Arial"/>
        </w:rPr>
      </w:pPr>
      <w:bookmarkStart w:id="6" w:name="_Toc225024741"/>
      <w:r w:rsidRPr="00575E73">
        <w:rPr>
          <w:rFonts w:eastAsia="Arial"/>
        </w:rPr>
        <w:t>2.2 Source 2</w:t>
      </w:r>
      <w:bookmarkEnd w:id="6"/>
    </w:p>
    <w:p w14:paraId="62B82D63" w14:textId="3BFDD335" w:rsidR="00417259" w:rsidRPr="00DB200A" w:rsidRDefault="00417259" w:rsidP="00417259">
      <w:pPr>
        <w:rPr>
          <w:rFonts w:ascii="Arial" w:eastAsia="Arial" w:hAnsi="Arial" w:cs="Arial"/>
          <w:sz w:val="22"/>
          <w:szCs w:val="22"/>
        </w:rPr>
      </w:pPr>
      <w:r w:rsidRPr="00DB200A">
        <w:rPr>
          <w:rFonts w:ascii="Arial" w:eastAsia="Arial" w:hAnsi="Arial" w:cs="Arial"/>
          <w:sz w:val="22"/>
          <w:szCs w:val="22"/>
        </w:rPr>
        <w:t>Centre for Mental Health</w:t>
      </w:r>
    </w:p>
    <w:p w14:paraId="4EB21AC9" w14:textId="77777777" w:rsidR="00417259" w:rsidRDefault="00417259" w:rsidP="00417259">
      <w:pPr>
        <w:rPr>
          <w:rFonts w:ascii="Arial" w:eastAsia="Arial" w:hAnsi="Arial" w:cs="Arial"/>
          <w:sz w:val="22"/>
          <w:szCs w:val="22"/>
        </w:rPr>
      </w:pPr>
      <w:r w:rsidRPr="00DB200A">
        <w:rPr>
          <w:rFonts w:ascii="Arial" w:eastAsia="Arial" w:hAnsi="Arial" w:cs="Arial"/>
          <w:sz w:val="22"/>
          <w:szCs w:val="22"/>
        </w:rPr>
        <w:t>Year: 2024 Container: Centre for Mental Health URL: https://www.centreformentalhealth.org.uk/publications/the-economic-and-social-costs-of-mental-ill-health/ Credibility: </w:t>
      </w:r>
      <w:proofErr w:type="spellStart"/>
      <w:r w:rsidRPr="00DB200A">
        <w:rPr>
          <w:rFonts w:ascii="Arial" w:eastAsia="Arial" w:hAnsi="Arial" w:cs="Arial"/>
          <w:sz w:val="22"/>
          <w:szCs w:val="22"/>
        </w:rPr>
        <w:t>nest_heat_link_e</w:t>
      </w:r>
      <w:proofErr w:type="spellEnd"/>
      <w:r w:rsidRPr="00DB200A">
        <w:rPr>
          <w:rFonts w:ascii="Arial" w:eastAsia="Arial" w:hAnsi="Arial" w:cs="Arial"/>
          <w:sz w:val="22"/>
          <w:szCs w:val="22"/>
        </w:rPr>
        <w:t> Probably credible</w:t>
      </w:r>
    </w:p>
    <w:p w14:paraId="5B0AA322" w14:textId="37E310C4" w:rsidR="005D278F" w:rsidRPr="00DB200A" w:rsidRDefault="000B4289" w:rsidP="000B4289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The Centre for Mental </w:t>
      </w:r>
      <w:r w:rsidR="000F688B">
        <w:rPr>
          <w:rFonts w:ascii="Arial" w:eastAsia="Arial" w:hAnsi="Arial" w:cs="Arial"/>
          <w:sz w:val="22"/>
          <w:szCs w:val="22"/>
        </w:rPr>
        <w:t>Health UK</w:t>
      </w:r>
      <w:r w:rsidR="001D0D61">
        <w:rPr>
          <w:rFonts w:ascii="Arial" w:eastAsia="Arial" w:hAnsi="Arial" w:cs="Arial"/>
          <w:sz w:val="22"/>
          <w:szCs w:val="22"/>
        </w:rPr>
        <w:t xml:space="preserve"> </w:t>
      </w:r>
      <w:r w:rsidR="002F4809">
        <w:rPr>
          <w:rFonts w:ascii="Arial" w:eastAsia="Arial" w:hAnsi="Arial" w:cs="Arial"/>
          <w:sz w:val="22"/>
          <w:szCs w:val="22"/>
        </w:rPr>
        <w:t xml:space="preserve">provides </w:t>
      </w:r>
      <w:r w:rsidR="009C0E4C">
        <w:rPr>
          <w:rFonts w:ascii="Arial" w:eastAsia="Arial" w:hAnsi="Arial" w:cs="Arial"/>
          <w:sz w:val="22"/>
          <w:szCs w:val="22"/>
        </w:rPr>
        <w:t>reliable</w:t>
      </w:r>
      <w:r w:rsidR="001058FE">
        <w:rPr>
          <w:rFonts w:ascii="Arial" w:eastAsia="Arial" w:hAnsi="Arial" w:cs="Arial"/>
          <w:sz w:val="22"/>
          <w:szCs w:val="22"/>
        </w:rPr>
        <w:t xml:space="preserve">, up to date </w:t>
      </w:r>
      <w:r w:rsidR="009C0E4C">
        <w:rPr>
          <w:rFonts w:ascii="Arial" w:eastAsia="Arial" w:hAnsi="Arial" w:cs="Arial"/>
          <w:sz w:val="22"/>
          <w:szCs w:val="22"/>
        </w:rPr>
        <w:t xml:space="preserve">information </w:t>
      </w:r>
      <w:r w:rsidR="008E17AF">
        <w:rPr>
          <w:rFonts w:ascii="Arial" w:eastAsia="Arial" w:hAnsi="Arial" w:cs="Arial"/>
          <w:sz w:val="22"/>
          <w:szCs w:val="22"/>
        </w:rPr>
        <w:t xml:space="preserve">on mental health issues in </w:t>
      </w:r>
      <w:r w:rsidR="00AE53BA">
        <w:rPr>
          <w:rFonts w:ascii="Arial" w:eastAsia="Arial" w:hAnsi="Arial" w:cs="Arial"/>
          <w:sz w:val="22"/>
          <w:szCs w:val="22"/>
        </w:rPr>
        <w:t>England</w:t>
      </w:r>
      <w:r w:rsidR="005C173B">
        <w:rPr>
          <w:rFonts w:ascii="Arial" w:eastAsia="Arial" w:hAnsi="Arial" w:cs="Arial"/>
          <w:sz w:val="22"/>
          <w:szCs w:val="22"/>
        </w:rPr>
        <w:t xml:space="preserve">. </w:t>
      </w:r>
      <w:r w:rsidR="0033418E">
        <w:rPr>
          <w:rFonts w:ascii="Arial" w:eastAsia="Arial" w:hAnsi="Arial" w:cs="Arial"/>
          <w:sz w:val="22"/>
          <w:szCs w:val="22"/>
        </w:rPr>
        <w:t xml:space="preserve">The source </w:t>
      </w:r>
      <w:r w:rsidR="00E81701">
        <w:rPr>
          <w:rFonts w:ascii="Arial" w:eastAsia="Arial" w:hAnsi="Arial" w:cs="Arial"/>
          <w:sz w:val="22"/>
          <w:szCs w:val="22"/>
        </w:rPr>
        <w:t xml:space="preserve">provided information </w:t>
      </w:r>
      <w:r w:rsidR="00A50AA7">
        <w:rPr>
          <w:rFonts w:ascii="Arial" w:eastAsia="Arial" w:hAnsi="Arial" w:cs="Arial"/>
          <w:sz w:val="22"/>
          <w:szCs w:val="22"/>
        </w:rPr>
        <w:t xml:space="preserve">about </w:t>
      </w:r>
      <w:r w:rsidR="002F2669">
        <w:rPr>
          <w:rFonts w:ascii="Arial" w:eastAsia="Arial" w:hAnsi="Arial" w:cs="Arial"/>
          <w:sz w:val="22"/>
          <w:szCs w:val="22"/>
        </w:rPr>
        <w:t xml:space="preserve">how social </w:t>
      </w:r>
      <w:r w:rsidR="00610C9B">
        <w:rPr>
          <w:rFonts w:ascii="Arial" w:eastAsia="Arial" w:hAnsi="Arial" w:cs="Arial"/>
          <w:sz w:val="22"/>
          <w:szCs w:val="22"/>
        </w:rPr>
        <w:t>exclusion,</w:t>
      </w:r>
      <w:r w:rsidR="00056BB2">
        <w:rPr>
          <w:rFonts w:ascii="Arial" w:eastAsia="Arial" w:hAnsi="Arial" w:cs="Arial"/>
          <w:sz w:val="22"/>
          <w:szCs w:val="22"/>
        </w:rPr>
        <w:t xml:space="preserve"> </w:t>
      </w:r>
      <w:r w:rsidR="00610C9B">
        <w:rPr>
          <w:rFonts w:ascii="Arial" w:eastAsia="Arial" w:hAnsi="Arial" w:cs="Arial"/>
          <w:sz w:val="22"/>
          <w:szCs w:val="22"/>
        </w:rPr>
        <w:t xml:space="preserve">poverty and </w:t>
      </w:r>
      <w:r w:rsidR="007E65B7">
        <w:rPr>
          <w:rFonts w:ascii="Arial" w:eastAsia="Arial" w:hAnsi="Arial" w:cs="Arial"/>
          <w:sz w:val="22"/>
          <w:szCs w:val="22"/>
        </w:rPr>
        <w:t>racism increase the risk of mental health disorders</w:t>
      </w:r>
      <w:r w:rsidR="005F0EFA">
        <w:rPr>
          <w:rFonts w:ascii="Arial" w:eastAsia="Arial" w:hAnsi="Arial" w:cs="Arial"/>
          <w:sz w:val="22"/>
          <w:szCs w:val="22"/>
        </w:rPr>
        <w:t xml:space="preserve">, </w:t>
      </w:r>
      <w:r w:rsidR="00AC2F30">
        <w:rPr>
          <w:rFonts w:ascii="Arial" w:eastAsia="Arial" w:hAnsi="Arial" w:cs="Arial"/>
          <w:sz w:val="22"/>
          <w:szCs w:val="22"/>
        </w:rPr>
        <w:t>provides an</w:t>
      </w:r>
      <w:r w:rsidR="005F0EFA">
        <w:rPr>
          <w:rFonts w:ascii="Arial" w:eastAsia="Arial" w:hAnsi="Arial" w:cs="Arial"/>
          <w:sz w:val="22"/>
          <w:szCs w:val="22"/>
        </w:rPr>
        <w:t xml:space="preserve"> economic analysis </w:t>
      </w:r>
      <w:r w:rsidR="00CD4FCC">
        <w:rPr>
          <w:rFonts w:ascii="Arial" w:eastAsia="Arial" w:hAnsi="Arial" w:cs="Arial"/>
          <w:sz w:val="22"/>
          <w:szCs w:val="22"/>
        </w:rPr>
        <w:t xml:space="preserve">that </w:t>
      </w:r>
      <w:r w:rsidR="00AC2F30">
        <w:rPr>
          <w:rFonts w:ascii="Arial" w:eastAsia="Arial" w:hAnsi="Arial" w:cs="Arial"/>
          <w:sz w:val="22"/>
          <w:szCs w:val="22"/>
        </w:rPr>
        <w:t>estimates</w:t>
      </w:r>
      <w:r w:rsidR="00185FB3">
        <w:rPr>
          <w:rFonts w:ascii="Arial" w:eastAsia="Arial" w:hAnsi="Arial" w:cs="Arial"/>
          <w:sz w:val="22"/>
          <w:szCs w:val="22"/>
        </w:rPr>
        <w:t xml:space="preserve"> the </w:t>
      </w:r>
      <w:r w:rsidR="00AC2F30">
        <w:rPr>
          <w:rFonts w:ascii="Arial" w:eastAsia="Arial" w:hAnsi="Arial" w:cs="Arial"/>
          <w:sz w:val="22"/>
          <w:szCs w:val="22"/>
        </w:rPr>
        <w:t>doubling</w:t>
      </w:r>
      <w:r w:rsidR="00185FB3">
        <w:rPr>
          <w:rFonts w:ascii="Arial" w:eastAsia="Arial" w:hAnsi="Arial" w:cs="Arial"/>
          <w:sz w:val="22"/>
          <w:szCs w:val="22"/>
        </w:rPr>
        <w:t xml:space="preserve"> </w:t>
      </w:r>
      <w:r w:rsidR="007C2C98">
        <w:rPr>
          <w:rFonts w:ascii="Arial" w:eastAsia="Arial" w:hAnsi="Arial" w:cs="Arial"/>
          <w:sz w:val="22"/>
          <w:szCs w:val="22"/>
        </w:rPr>
        <w:t xml:space="preserve">of </w:t>
      </w:r>
      <w:r w:rsidR="00AC2F30">
        <w:rPr>
          <w:rFonts w:ascii="Arial" w:eastAsia="Arial" w:hAnsi="Arial" w:cs="Arial"/>
          <w:sz w:val="22"/>
          <w:szCs w:val="22"/>
        </w:rPr>
        <w:t xml:space="preserve">the </w:t>
      </w:r>
      <w:r w:rsidR="007C2C98">
        <w:rPr>
          <w:rFonts w:ascii="Arial" w:eastAsia="Arial" w:hAnsi="Arial" w:cs="Arial"/>
          <w:sz w:val="22"/>
          <w:szCs w:val="22"/>
        </w:rPr>
        <w:t xml:space="preserve">NHS </w:t>
      </w:r>
      <w:r w:rsidR="002E2BFE">
        <w:rPr>
          <w:rFonts w:ascii="Arial" w:eastAsia="Arial" w:hAnsi="Arial" w:cs="Arial"/>
          <w:sz w:val="22"/>
          <w:szCs w:val="22"/>
        </w:rPr>
        <w:t>annual budget</w:t>
      </w:r>
      <w:r w:rsidR="00AC2F30">
        <w:rPr>
          <w:rFonts w:ascii="Arial" w:eastAsia="Arial" w:hAnsi="Arial" w:cs="Arial"/>
          <w:sz w:val="22"/>
          <w:szCs w:val="22"/>
        </w:rPr>
        <w:t>,</w:t>
      </w:r>
      <w:r w:rsidR="002E2BFE">
        <w:rPr>
          <w:rFonts w:ascii="Arial" w:eastAsia="Arial" w:hAnsi="Arial" w:cs="Arial"/>
          <w:sz w:val="22"/>
          <w:szCs w:val="22"/>
        </w:rPr>
        <w:t xml:space="preserve"> showing the</w:t>
      </w:r>
      <w:r w:rsidR="004651FA">
        <w:rPr>
          <w:rFonts w:ascii="Arial" w:eastAsia="Arial" w:hAnsi="Arial" w:cs="Arial"/>
          <w:sz w:val="22"/>
          <w:szCs w:val="22"/>
        </w:rPr>
        <w:t xml:space="preserve"> social </w:t>
      </w:r>
      <w:r w:rsidR="006F453F">
        <w:rPr>
          <w:rFonts w:ascii="Arial" w:eastAsia="Arial" w:hAnsi="Arial" w:cs="Arial"/>
          <w:sz w:val="22"/>
          <w:szCs w:val="22"/>
        </w:rPr>
        <w:t xml:space="preserve">and </w:t>
      </w:r>
      <w:r w:rsidR="004651FA">
        <w:rPr>
          <w:rFonts w:ascii="Arial" w:eastAsia="Arial" w:hAnsi="Arial" w:cs="Arial"/>
          <w:sz w:val="22"/>
          <w:szCs w:val="22"/>
        </w:rPr>
        <w:t>economic impact</w:t>
      </w:r>
      <w:r w:rsidR="005C1800">
        <w:rPr>
          <w:rFonts w:ascii="Arial" w:eastAsia="Arial" w:hAnsi="Arial" w:cs="Arial"/>
          <w:sz w:val="22"/>
          <w:szCs w:val="22"/>
        </w:rPr>
        <w:t>.</w:t>
      </w:r>
      <w:r w:rsidR="00F62B9D">
        <w:rPr>
          <w:rFonts w:ascii="Arial" w:eastAsia="Arial" w:hAnsi="Arial" w:cs="Arial"/>
          <w:sz w:val="22"/>
          <w:szCs w:val="22"/>
        </w:rPr>
        <w:t xml:space="preserve"> </w:t>
      </w:r>
      <w:r w:rsidR="00AC2F30">
        <w:rPr>
          <w:rFonts w:ascii="Arial" w:eastAsia="Arial" w:hAnsi="Arial" w:cs="Arial"/>
          <w:sz w:val="22"/>
          <w:szCs w:val="22"/>
        </w:rPr>
        <w:t xml:space="preserve">The </w:t>
      </w:r>
      <w:r w:rsidR="00F62B9D">
        <w:rPr>
          <w:rFonts w:ascii="Arial" w:eastAsia="Arial" w:hAnsi="Arial" w:cs="Arial"/>
          <w:sz w:val="22"/>
          <w:szCs w:val="22"/>
        </w:rPr>
        <w:t xml:space="preserve">Centre for Mental Health </w:t>
      </w:r>
      <w:r w:rsidR="00CD00A8">
        <w:rPr>
          <w:rFonts w:ascii="Arial" w:eastAsia="Arial" w:hAnsi="Arial" w:cs="Arial"/>
          <w:sz w:val="22"/>
          <w:szCs w:val="22"/>
        </w:rPr>
        <w:t xml:space="preserve">develop analysis to help </w:t>
      </w:r>
      <w:r w:rsidR="00AC2F30">
        <w:rPr>
          <w:rFonts w:ascii="Arial" w:eastAsia="Arial" w:hAnsi="Arial" w:cs="Arial"/>
          <w:sz w:val="22"/>
          <w:szCs w:val="22"/>
        </w:rPr>
        <w:t>plan</w:t>
      </w:r>
      <w:r w:rsidR="00CD00A8">
        <w:rPr>
          <w:rFonts w:ascii="Arial" w:eastAsia="Arial" w:hAnsi="Arial" w:cs="Arial"/>
          <w:sz w:val="22"/>
          <w:szCs w:val="22"/>
        </w:rPr>
        <w:t xml:space="preserve"> </w:t>
      </w:r>
      <w:r w:rsidR="001E7A8F">
        <w:rPr>
          <w:rFonts w:ascii="Arial" w:eastAsia="Arial" w:hAnsi="Arial" w:cs="Arial"/>
          <w:sz w:val="22"/>
          <w:szCs w:val="22"/>
        </w:rPr>
        <w:t xml:space="preserve">changes, investment </w:t>
      </w:r>
      <w:r w:rsidR="009A44CA">
        <w:rPr>
          <w:rFonts w:ascii="Arial" w:eastAsia="Arial" w:hAnsi="Arial" w:cs="Arial"/>
          <w:sz w:val="22"/>
          <w:szCs w:val="22"/>
        </w:rPr>
        <w:t xml:space="preserve">in community services </w:t>
      </w:r>
      <w:r w:rsidR="00D62EC2">
        <w:rPr>
          <w:rFonts w:ascii="Arial" w:eastAsia="Arial" w:hAnsi="Arial" w:cs="Arial"/>
          <w:sz w:val="22"/>
          <w:szCs w:val="22"/>
        </w:rPr>
        <w:t>and prevention</w:t>
      </w:r>
      <w:r w:rsidR="00AC2F30">
        <w:rPr>
          <w:rFonts w:ascii="Arial" w:eastAsia="Arial" w:hAnsi="Arial" w:cs="Arial"/>
          <w:sz w:val="22"/>
          <w:szCs w:val="22"/>
        </w:rPr>
        <w:t>. This</w:t>
      </w:r>
      <w:r w:rsidR="00B2032B">
        <w:rPr>
          <w:rFonts w:ascii="Arial" w:eastAsia="Arial" w:hAnsi="Arial" w:cs="Arial"/>
          <w:sz w:val="22"/>
          <w:szCs w:val="22"/>
        </w:rPr>
        <w:t xml:space="preserve"> </w:t>
      </w:r>
      <w:r w:rsidR="00B65BE1">
        <w:rPr>
          <w:rFonts w:ascii="Arial" w:eastAsia="Arial" w:hAnsi="Arial" w:cs="Arial"/>
          <w:sz w:val="22"/>
          <w:szCs w:val="22"/>
        </w:rPr>
        <w:t xml:space="preserve">source provided </w:t>
      </w:r>
      <w:r w:rsidR="00AC2F30">
        <w:rPr>
          <w:rFonts w:ascii="Arial" w:eastAsia="Arial" w:hAnsi="Arial" w:cs="Arial"/>
          <w:sz w:val="22"/>
          <w:szCs w:val="22"/>
        </w:rPr>
        <w:t xml:space="preserve">a </w:t>
      </w:r>
      <w:r w:rsidR="00B65BE1">
        <w:rPr>
          <w:rFonts w:ascii="Arial" w:eastAsia="Arial" w:hAnsi="Arial" w:cs="Arial"/>
          <w:sz w:val="22"/>
          <w:szCs w:val="22"/>
        </w:rPr>
        <w:t xml:space="preserve">detailed </w:t>
      </w:r>
      <w:r w:rsidR="00FC72F6">
        <w:rPr>
          <w:rFonts w:ascii="Arial" w:eastAsia="Arial" w:hAnsi="Arial" w:cs="Arial"/>
          <w:sz w:val="22"/>
          <w:szCs w:val="22"/>
        </w:rPr>
        <w:t xml:space="preserve">analysis </w:t>
      </w:r>
      <w:r w:rsidR="00AC2F30">
        <w:rPr>
          <w:rFonts w:ascii="Arial" w:eastAsia="Arial" w:hAnsi="Arial" w:cs="Arial"/>
          <w:sz w:val="22"/>
          <w:szCs w:val="22"/>
        </w:rPr>
        <w:t>of</w:t>
      </w:r>
      <w:r w:rsidR="00FC72F6">
        <w:rPr>
          <w:rFonts w:ascii="Arial" w:eastAsia="Arial" w:hAnsi="Arial" w:cs="Arial"/>
          <w:sz w:val="22"/>
          <w:szCs w:val="22"/>
        </w:rPr>
        <w:t xml:space="preserve"> </w:t>
      </w:r>
      <w:r w:rsidR="00A17B76">
        <w:rPr>
          <w:rFonts w:ascii="Arial" w:eastAsia="Arial" w:hAnsi="Arial" w:cs="Arial"/>
          <w:sz w:val="22"/>
          <w:szCs w:val="22"/>
        </w:rPr>
        <w:t xml:space="preserve">how mental health </w:t>
      </w:r>
      <w:r w:rsidR="004D6413">
        <w:rPr>
          <w:rFonts w:ascii="Arial" w:eastAsia="Arial" w:hAnsi="Arial" w:cs="Arial"/>
          <w:sz w:val="22"/>
          <w:szCs w:val="22"/>
        </w:rPr>
        <w:t xml:space="preserve">is close to </w:t>
      </w:r>
      <w:r w:rsidR="00AC2F30">
        <w:rPr>
          <w:rFonts w:ascii="Arial" w:eastAsia="Arial" w:hAnsi="Arial" w:cs="Arial"/>
          <w:sz w:val="22"/>
          <w:szCs w:val="22"/>
        </w:rPr>
        <w:t xml:space="preserve">the </w:t>
      </w:r>
      <w:r w:rsidR="002B6466">
        <w:rPr>
          <w:rFonts w:ascii="Arial" w:eastAsia="Arial" w:hAnsi="Arial" w:cs="Arial"/>
          <w:sz w:val="22"/>
          <w:szCs w:val="22"/>
        </w:rPr>
        <w:t>social</w:t>
      </w:r>
      <w:r w:rsidR="00AC2F30">
        <w:rPr>
          <w:rFonts w:ascii="Arial" w:eastAsia="Arial" w:hAnsi="Arial" w:cs="Arial"/>
          <w:sz w:val="22"/>
          <w:szCs w:val="22"/>
        </w:rPr>
        <w:t xml:space="preserve"> and</w:t>
      </w:r>
      <w:r w:rsidR="002B6466">
        <w:rPr>
          <w:rFonts w:ascii="Arial" w:eastAsia="Arial" w:hAnsi="Arial" w:cs="Arial"/>
          <w:sz w:val="22"/>
          <w:szCs w:val="22"/>
        </w:rPr>
        <w:t xml:space="preserve"> economic </w:t>
      </w:r>
      <w:r w:rsidR="00A91EF1">
        <w:rPr>
          <w:rFonts w:ascii="Arial" w:eastAsia="Arial" w:hAnsi="Arial" w:cs="Arial"/>
          <w:sz w:val="22"/>
          <w:szCs w:val="22"/>
        </w:rPr>
        <w:t>situation</w:t>
      </w:r>
      <w:r w:rsidR="006F453F">
        <w:rPr>
          <w:rFonts w:ascii="Arial" w:eastAsia="Arial" w:hAnsi="Arial" w:cs="Arial"/>
          <w:sz w:val="22"/>
          <w:szCs w:val="22"/>
        </w:rPr>
        <w:t>.</w:t>
      </w:r>
    </w:p>
    <w:p w14:paraId="25DFB9F6" w14:textId="21BA7979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4A131B61" w14:textId="0EC66A59" w:rsidR="00575E73" w:rsidRPr="00ED0471" w:rsidRDefault="00432D05" w:rsidP="00ED0471">
      <w:pPr>
        <w:pStyle w:val="Heading2"/>
        <w:rPr>
          <w:rFonts w:eastAsia="Arial"/>
        </w:rPr>
      </w:pPr>
      <w:bookmarkStart w:id="7" w:name="_Toc225024742"/>
      <w:r w:rsidRPr="00575E73">
        <w:rPr>
          <w:rFonts w:eastAsia="Arial"/>
        </w:rPr>
        <w:t>2.3 Source</w:t>
      </w:r>
      <w:r w:rsidR="00575E73" w:rsidRPr="00575E73">
        <w:rPr>
          <w:rFonts w:eastAsia="Arial"/>
        </w:rPr>
        <w:t xml:space="preserve"> 3</w:t>
      </w:r>
      <w:bookmarkEnd w:id="7"/>
      <w:r w:rsidR="00575E73" w:rsidRPr="00575E73">
        <w:rPr>
          <w:rFonts w:ascii="Arial" w:eastAsia="Arial" w:hAnsi="Arial" w:cs="Arial"/>
          <w:sz w:val="22"/>
          <w:szCs w:val="22"/>
        </w:rPr>
        <w:t>.</w:t>
      </w:r>
    </w:p>
    <w:p w14:paraId="6B765406" w14:textId="7B2DE8A2" w:rsidR="00575E73" w:rsidRDefault="00432D05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 xml:space="preserve"> </w:t>
      </w:r>
      <w:r>
        <w:rPr>
          <w:rFonts w:ascii="Arial" w:eastAsia="Arial" w:hAnsi="Arial" w:cs="Arial"/>
          <w:sz w:val="22"/>
          <w:szCs w:val="22"/>
        </w:rPr>
        <w:t>[</w:t>
      </w:r>
      <w:r w:rsidR="00C62CA3" w:rsidRPr="00437DCD">
        <w:rPr>
          <w:rFonts w:ascii="Arial" w:eastAsia="Arial" w:hAnsi="Arial" w:cs="Arial"/>
          <w:sz w:val="22"/>
          <w:szCs w:val="22"/>
        </w:rPr>
        <w:t>Year: 2019 Container: </w:t>
      </w:r>
      <w:hyperlink r:id="rId13" w:history="1">
        <w:r w:rsidR="00C62CA3" w:rsidRPr="00437DCD">
          <w:rPr>
            <w:rStyle w:val="Hyperlink"/>
            <w:rFonts w:ascii="Arial" w:eastAsia="Arial" w:hAnsi="Arial" w:cs="Arial"/>
            <w:sz w:val="22"/>
            <w:szCs w:val="22"/>
          </w:rPr>
          <w:t>Www.gov.uk</w:t>
        </w:r>
        <w:r w:rsidR="00C62CA3" w:rsidRPr="00001041">
          <w:rPr>
            <w:rStyle w:val="Hyperlink"/>
            <w:rFonts w:ascii="Arial" w:eastAsia="Arial" w:hAnsi="Arial" w:cs="Arial"/>
            <w:sz w:val="22"/>
            <w:szCs w:val="22"/>
          </w:rPr>
          <w:t>/government/statistics</w:t>
        </w:r>
      </w:hyperlink>
      <w:r w:rsidR="00C62CA3">
        <w:rPr>
          <w:rFonts w:ascii="Arial" w:eastAsia="Arial" w:hAnsi="Arial" w:cs="Arial"/>
          <w:sz w:val="22"/>
          <w:szCs w:val="22"/>
        </w:rPr>
        <w:t>/adult-mental-health-and-welbeing-profile-april-2026 /</w:t>
      </w:r>
      <w:r w:rsidR="00C62CA3" w:rsidRPr="00437DCD">
        <w:rPr>
          <w:rFonts w:ascii="Arial" w:eastAsia="Arial" w:hAnsi="Arial" w:cs="Arial"/>
          <w:sz w:val="22"/>
          <w:szCs w:val="22"/>
        </w:rPr>
        <w:t> URL: http://www.gov.uk Credibility: </w:t>
      </w:r>
      <w:proofErr w:type="spellStart"/>
      <w:r w:rsidR="00C62CA3" w:rsidRPr="00437DCD">
        <w:rPr>
          <w:rFonts w:ascii="Arial" w:eastAsia="Arial" w:hAnsi="Arial" w:cs="Arial"/>
          <w:sz w:val="22"/>
          <w:szCs w:val="22"/>
        </w:rPr>
        <w:t>nest_heat_link_e</w:t>
      </w:r>
      <w:proofErr w:type="spellEnd"/>
      <w:r w:rsidR="00C62CA3" w:rsidRPr="00437DCD">
        <w:rPr>
          <w:rFonts w:ascii="Arial" w:eastAsia="Arial" w:hAnsi="Arial" w:cs="Arial"/>
          <w:sz w:val="22"/>
          <w:szCs w:val="22"/>
        </w:rPr>
        <w:t> Probably credible</w:t>
      </w:r>
    </w:p>
    <w:p w14:paraId="508495D0" w14:textId="65C3573F" w:rsidR="009F7DCB" w:rsidRPr="009F7DCB" w:rsidRDefault="00192955" w:rsidP="00E5695E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This government source </w:t>
      </w:r>
      <w:r w:rsidR="00ED2D41">
        <w:rPr>
          <w:rFonts w:ascii="Arial" w:eastAsia="Arial" w:hAnsi="Arial" w:cs="Arial"/>
          <w:sz w:val="22"/>
          <w:szCs w:val="22"/>
        </w:rPr>
        <w:t>analyses</w:t>
      </w:r>
      <w:r w:rsidR="00B96BE4">
        <w:rPr>
          <w:rFonts w:ascii="Arial" w:eastAsia="Arial" w:hAnsi="Arial" w:cs="Arial"/>
          <w:sz w:val="22"/>
          <w:szCs w:val="22"/>
        </w:rPr>
        <w:t xml:space="preserve"> </w:t>
      </w:r>
      <w:r w:rsidR="00DA399C">
        <w:rPr>
          <w:rFonts w:ascii="Arial" w:eastAsia="Arial" w:hAnsi="Arial" w:cs="Arial"/>
          <w:sz w:val="22"/>
          <w:szCs w:val="22"/>
        </w:rPr>
        <w:t>S</w:t>
      </w:r>
      <w:r w:rsidR="006F7BBD">
        <w:rPr>
          <w:rFonts w:ascii="Arial" w:eastAsia="Arial" w:hAnsi="Arial" w:cs="Arial"/>
          <w:sz w:val="22"/>
          <w:szCs w:val="22"/>
        </w:rPr>
        <w:t>e</w:t>
      </w:r>
      <w:r w:rsidR="00445DCC">
        <w:rPr>
          <w:rFonts w:ascii="Arial" w:eastAsia="Arial" w:hAnsi="Arial" w:cs="Arial"/>
          <w:sz w:val="22"/>
          <w:szCs w:val="22"/>
        </w:rPr>
        <w:t xml:space="preserve">vere </w:t>
      </w:r>
      <w:r w:rsidR="00DA399C">
        <w:rPr>
          <w:rFonts w:ascii="Arial" w:eastAsia="Arial" w:hAnsi="Arial" w:cs="Arial"/>
          <w:sz w:val="22"/>
          <w:szCs w:val="22"/>
        </w:rPr>
        <w:t>M</w:t>
      </w:r>
      <w:r w:rsidR="006F7BBD">
        <w:rPr>
          <w:rFonts w:ascii="Arial" w:eastAsia="Arial" w:hAnsi="Arial" w:cs="Arial"/>
          <w:sz w:val="22"/>
          <w:szCs w:val="22"/>
        </w:rPr>
        <w:t xml:space="preserve">ental </w:t>
      </w:r>
      <w:r w:rsidR="00BE5E0F">
        <w:rPr>
          <w:rFonts w:ascii="Arial" w:eastAsia="Arial" w:hAnsi="Arial" w:cs="Arial"/>
          <w:sz w:val="22"/>
          <w:szCs w:val="22"/>
        </w:rPr>
        <w:t>Illness</w:t>
      </w:r>
      <w:r w:rsidR="003E064D">
        <w:rPr>
          <w:rFonts w:ascii="Arial" w:eastAsia="Arial" w:hAnsi="Arial" w:cs="Arial"/>
          <w:sz w:val="22"/>
          <w:szCs w:val="22"/>
        </w:rPr>
        <w:t xml:space="preserve">, such </w:t>
      </w:r>
      <w:r w:rsidR="00ED2D41">
        <w:rPr>
          <w:rFonts w:ascii="Arial" w:eastAsia="Arial" w:hAnsi="Arial" w:cs="Arial"/>
          <w:sz w:val="22"/>
          <w:szCs w:val="22"/>
        </w:rPr>
        <w:t>as</w:t>
      </w:r>
      <w:r w:rsidR="003E064D">
        <w:rPr>
          <w:rFonts w:ascii="Arial" w:eastAsia="Arial" w:hAnsi="Arial" w:cs="Arial"/>
          <w:sz w:val="22"/>
          <w:szCs w:val="22"/>
        </w:rPr>
        <w:t xml:space="preserve"> </w:t>
      </w:r>
      <w:r w:rsidR="002527B8">
        <w:rPr>
          <w:rFonts w:ascii="Arial" w:eastAsia="Arial" w:hAnsi="Arial" w:cs="Arial"/>
          <w:sz w:val="22"/>
          <w:szCs w:val="22"/>
        </w:rPr>
        <w:t>schizophrenia</w:t>
      </w:r>
      <w:r w:rsidR="00516751">
        <w:rPr>
          <w:rFonts w:ascii="Arial" w:eastAsia="Arial" w:hAnsi="Arial" w:cs="Arial"/>
          <w:sz w:val="22"/>
          <w:szCs w:val="22"/>
        </w:rPr>
        <w:t xml:space="preserve">, </w:t>
      </w:r>
      <w:r w:rsidR="003303D7">
        <w:rPr>
          <w:rFonts w:ascii="Arial" w:eastAsia="Arial" w:hAnsi="Arial" w:cs="Arial"/>
          <w:sz w:val="22"/>
          <w:szCs w:val="22"/>
        </w:rPr>
        <w:t>bipolar disorder</w:t>
      </w:r>
      <w:r w:rsidR="00516751">
        <w:rPr>
          <w:rFonts w:ascii="Arial" w:eastAsia="Arial" w:hAnsi="Arial" w:cs="Arial"/>
          <w:sz w:val="22"/>
          <w:szCs w:val="22"/>
        </w:rPr>
        <w:t>,</w:t>
      </w:r>
      <w:r w:rsidR="003303D7">
        <w:rPr>
          <w:rFonts w:ascii="Arial" w:eastAsia="Arial" w:hAnsi="Arial" w:cs="Arial"/>
          <w:sz w:val="22"/>
          <w:szCs w:val="22"/>
        </w:rPr>
        <w:t xml:space="preserve"> </w:t>
      </w:r>
      <w:r w:rsidR="002527B8">
        <w:rPr>
          <w:rFonts w:ascii="Arial" w:eastAsia="Arial" w:hAnsi="Arial" w:cs="Arial"/>
          <w:sz w:val="22"/>
          <w:szCs w:val="22"/>
        </w:rPr>
        <w:t>and</w:t>
      </w:r>
      <w:r w:rsidR="00981637">
        <w:rPr>
          <w:rFonts w:ascii="Arial" w:eastAsia="Arial" w:hAnsi="Arial" w:cs="Arial"/>
          <w:sz w:val="22"/>
          <w:szCs w:val="22"/>
        </w:rPr>
        <w:t xml:space="preserve"> other</w:t>
      </w:r>
      <w:r w:rsidR="00754933">
        <w:rPr>
          <w:rFonts w:ascii="Arial" w:eastAsia="Arial" w:hAnsi="Arial" w:cs="Arial"/>
          <w:sz w:val="22"/>
          <w:szCs w:val="22"/>
        </w:rPr>
        <w:t xml:space="preserve"> </w:t>
      </w:r>
      <w:r w:rsidR="00ED2D41">
        <w:rPr>
          <w:rFonts w:ascii="Arial" w:eastAsia="Arial" w:hAnsi="Arial" w:cs="Arial"/>
          <w:sz w:val="22"/>
          <w:szCs w:val="22"/>
        </w:rPr>
        <w:t>psychoses</w:t>
      </w:r>
      <w:r w:rsidR="007E1C2B">
        <w:rPr>
          <w:rFonts w:ascii="Arial" w:eastAsia="Arial" w:hAnsi="Arial" w:cs="Arial"/>
          <w:sz w:val="22"/>
          <w:szCs w:val="22"/>
        </w:rPr>
        <w:t xml:space="preserve"> in </w:t>
      </w:r>
      <w:r w:rsidR="00C61546">
        <w:rPr>
          <w:rFonts w:ascii="Arial" w:eastAsia="Arial" w:hAnsi="Arial" w:cs="Arial"/>
          <w:sz w:val="22"/>
          <w:szCs w:val="22"/>
        </w:rPr>
        <w:t>England.</w:t>
      </w:r>
      <w:r w:rsidR="001F079E">
        <w:rPr>
          <w:rFonts w:ascii="Arial" w:eastAsia="Arial" w:hAnsi="Arial" w:cs="Arial"/>
          <w:sz w:val="22"/>
          <w:szCs w:val="22"/>
        </w:rPr>
        <w:t xml:space="preserve"> </w:t>
      </w:r>
      <w:r w:rsidR="00724774">
        <w:rPr>
          <w:rFonts w:ascii="Arial" w:eastAsia="Arial" w:hAnsi="Arial" w:cs="Arial"/>
          <w:sz w:val="22"/>
          <w:szCs w:val="22"/>
        </w:rPr>
        <w:t xml:space="preserve">This </w:t>
      </w:r>
      <w:r w:rsidR="00DC5978">
        <w:rPr>
          <w:rFonts w:ascii="Arial" w:eastAsia="Arial" w:hAnsi="Arial" w:cs="Arial"/>
          <w:sz w:val="22"/>
          <w:szCs w:val="22"/>
        </w:rPr>
        <w:t xml:space="preserve">source </w:t>
      </w:r>
      <w:r w:rsidR="00ED2D41">
        <w:rPr>
          <w:rFonts w:ascii="Arial" w:eastAsia="Arial" w:hAnsi="Arial" w:cs="Arial"/>
          <w:sz w:val="22"/>
          <w:szCs w:val="22"/>
        </w:rPr>
        <w:t>presents</w:t>
      </w:r>
      <w:r w:rsidR="00BE0A16">
        <w:rPr>
          <w:rFonts w:ascii="Arial" w:eastAsia="Arial" w:hAnsi="Arial" w:cs="Arial"/>
          <w:sz w:val="22"/>
          <w:szCs w:val="22"/>
        </w:rPr>
        <w:t xml:space="preserve"> </w:t>
      </w:r>
      <w:r w:rsidR="00044C7E">
        <w:rPr>
          <w:rFonts w:ascii="Arial" w:eastAsia="Arial" w:hAnsi="Arial" w:cs="Arial"/>
          <w:sz w:val="22"/>
          <w:szCs w:val="22"/>
        </w:rPr>
        <w:t>S</w:t>
      </w:r>
      <w:r w:rsidR="00C026AA">
        <w:rPr>
          <w:rFonts w:ascii="Arial" w:eastAsia="Arial" w:hAnsi="Arial" w:cs="Arial"/>
          <w:sz w:val="22"/>
          <w:szCs w:val="22"/>
        </w:rPr>
        <w:t>e</w:t>
      </w:r>
      <w:r w:rsidR="00AC679A">
        <w:rPr>
          <w:rFonts w:ascii="Arial" w:eastAsia="Arial" w:hAnsi="Arial" w:cs="Arial"/>
          <w:sz w:val="22"/>
          <w:szCs w:val="22"/>
        </w:rPr>
        <w:t>vere</w:t>
      </w:r>
      <w:r w:rsidR="00C026AA">
        <w:rPr>
          <w:rFonts w:ascii="Arial" w:eastAsia="Arial" w:hAnsi="Arial" w:cs="Arial"/>
          <w:sz w:val="22"/>
          <w:szCs w:val="22"/>
        </w:rPr>
        <w:t xml:space="preserve"> </w:t>
      </w:r>
      <w:r w:rsidR="00044C7E">
        <w:rPr>
          <w:rFonts w:ascii="Arial" w:eastAsia="Arial" w:hAnsi="Arial" w:cs="Arial"/>
          <w:sz w:val="22"/>
          <w:szCs w:val="22"/>
        </w:rPr>
        <w:t>M</w:t>
      </w:r>
      <w:r w:rsidR="00C026AA">
        <w:rPr>
          <w:rFonts w:ascii="Arial" w:eastAsia="Arial" w:hAnsi="Arial" w:cs="Arial"/>
          <w:sz w:val="22"/>
          <w:szCs w:val="22"/>
        </w:rPr>
        <w:t xml:space="preserve">ental </w:t>
      </w:r>
      <w:r w:rsidR="00044C7E">
        <w:rPr>
          <w:rFonts w:ascii="Arial" w:eastAsia="Arial" w:hAnsi="Arial" w:cs="Arial"/>
          <w:sz w:val="22"/>
          <w:szCs w:val="22"/>
        </w:rPr>
        <w:t>I</w:t>
      </w:r>
      <w:r w:rsidR="00317A68">
        <w:rPr>
          <w:rFonts w:ascii="Arial" w:eastAsia="Arial" w:hAnsi="Arial" w:cs="Arial"/>
          <w:sz w:val="22"/>
          <w:szCs w:val="22"/>
        </w:rPr>
        <w:t>llness</w:t>
      </w:r>
      <w:r w:rsidR="00830738">
        <w:rPr>
          <w:rFonts w:ascii="Arial" w:eastAsia="Arial" w:hAnsi="Arial" w:cs="Arial"/>
          <w:sz w:val="22"/>
          <w:szCs w:val="22"/>
        </w:rPr>
        <w:t xml:space="preserve"> (SMI)</w:t>
      </w:r>
      <w:r w:rsidR="008B63BC">
        <w:rPr>
          <w:rFonts w:ascii="Arial" w:eastAsia="Arial" w:hAnsi="Arial" w:cs="Arial"/>
          <w:sz w:val="22"/>
          <w:szCs w:val="22"/>
        </w:rPr>
        <w:t>,</w:t>
      </w:r>
      <w:r w:rsidR="00ED2D41">
        <w:rPr>
          <w:rFonts w:ascii="Arial" w:eastAsia="Arial" w:hAnsi="Arial" w:cs="Arial"/>
          <w:sz w:val="22"/>
          <w:szCs w:val="22"/>
        </w:rPr>
        <w:t xml:space="preserve"> </w:t>
      </w:r>
      <w:r w:rsidR="00317A68">
        <w:rPr>
          <w:rFonts w:ascii="Arial" w:eastAsia="Arial" w:hAnsi="Arial" w:cs="Arial"/>
          <w:sz w:val="22"/>
          <w:szCs w:val="22"/>
        </w:rPr>
        <w:t xml:space="preserve">estimates </w:t>
      </w:r>
      <w:r w:rsidR="000062F7">
        <w:rPr>
          <w:rFonts w:ascii="Arial" w:eastAsia="Arial" w:hAnsi="Arial" w:cs="Arial"/>
          <w:sz w:val="22"/>
          <w:szCs w:val="22"/>
        </w:rPr>
        <w:t xml:space="preserve">and analysis </w:t>
      </w:r>
      <w:r w:rsidR="002176FE">
        <w:rPr>
          <w:rFonts w:ascii="Arial" w:eastAsia="Arial" w:hAnsi="Arial" w:cs="Arial"/>
          <w:sz w:val="22"/>
          <w:szCs w:val="22"/>
        </w:rPr>
        <w:t>that</w:t>
      </w:r>
      <w:r w:rsidR="00782721">
        <w:rPr>
          <w:rFonts w:ascii="Arial" w:eastAsia="Arial" w:hAnsi="Arial" w:cs="Arial"/>
          <w:sz w:val="22"/>
          <w:szCs w:val="22"/>
        </w:rPr>
        <w:t xml:space="preserve"> </w:t>
      </w:r>
      <w:r w:rsidR="007530A2">
        <w:rPr>
          <w:rFonts w:ascii="Arial" w:eastAsia="Arial" w:hAnsi="Arial" w:cs="Arial"/>
          <w:sz w:val="22"/>
          <w:szCs w:val="22"/>
        </w:rPr>
        <w:t>show</w:t>
      </w:r>
      <w:r w:rsidR="00782721">
        <w:rPr>
          <w:rFonts w:ascii="Arial" w:eastAsia="Arial" w:hAnsi="Arial" w:cs="Arial"/>
          <w:sz w:val="22"/>
          <w:szCs w:val="22"/>
        </w:rPr>
        <w:t xml:space="preserve"> the rise of </w:t>
      </w:r>
      <w:r w:rsidR="000F500E">
        <w:rPr>
          <w:rFonts w:ascii="Arial" w:eastAsia="Arial" w:hAnsi="Arial" w:cs="Arial"/>
          <w:sz w:val="22"/>
          <w:szCs w:val="22"/>
        </w:rPr>
        <w:t>SMI</w:t>
      </w:r>
      <w:r w:rsidR="007576DB">
        <w:rPr>
          <w:rFonts w:ascii="Arial" w:eastAsia="Arial" w:hAnsi="Arial" w:cs="Arial"/>
          <w:sz w:val="22"/>
          <w:szCs w:val="22"/>
        </w:rPr>
        <w:t>,</w:t>
      </w:r>
      <w:r w:rsidR="00FA2A90">
        <w:rPr>
          <w:rFonts w:ascii="Arial" w:eastAsia="Arial" w:hAnsi="Arial" w:cs="Arial"/>
          <w:sz w:val="22"/>
          <w:szCs w:val="22"/>
        </w:rPr>
        <w:t xml:space="preserve"> </w:t>
      </w:r>
      <w:r w:rsidR="00C47C24">
        <w:rPr>
          <w:rFonts w:ascii="Arial" w:eastAsia="Arial" w:hAnsi="Arial" w:cs="Arial"/>
          <w:sz w:val="22"/>
          <w:szCs w:val="22"/>
        </w:rPr>
        <w:t xml:space="preserve">which </w:t>
      </w:r>
      <w:r w:rsidR="00E308A2">
        <w:rPr>
          <w:rFonts w:ascii="Arial" w:eastAsia="Arial" w:hAnsi="Arial" w:cs="Arial"/>
          <w:sz w:val="22"/>
          <w:szCs w:val="22"/>
        </w:rPr>
        <w:t>i</w:t>
      </w:r>
      <w:r w:rsidR="00B96DA4">
        <w:rPr>
          <w:rFonts w:ascii="Arial" w:eastAsia="Arial" w:hAnsi="Arial" w:cs="Arial"/>
          <w:sz w:val="22"/>
          <w:szCs w:val="22"/>
        </w:rPr>
        <w:t>s</w:t>
      </w:r>
      <w:r w:rsidR="00FA2A90">
        <w:rPr>
          <w:rFonts w:ascii="Arial" w:eastAsia="Arial" w:hAnsi="Arial" w:cs="Arial"/>
          <w:sz w:val="22"/>
          <w:szCs w:val="22"/>
        </w:rPr>
        <w:t xml:space="preserve"> also</w:t>
      </w:r>
      <w:r w:rsidR="00B96DA4">
        <w:rPr>
          <w:rFonts w:ascii="Arial" w:eastAsia="Arial" w:hAnsi="Arial" w:cs="Arial"/>
          <w:sz w:val="22"/>
          <w:szCs w:val="22"/>
        </w:rPr>
        <w:t xml:space="preserve"> used </w:t>
      </w:r>
      <w:r w:rsidR="007530A2">
        <w:rPr>
          <w:rFonts w:ascii="Arial" w:eastAsia="Arial" w:hAnsi="Arial" w:cs="Arial"/>
          <w:sz w:val="22"/>
          <w:szCs w:val="22"/>
        </w:rPr>
        <w:t>by</w:t>
      </w:r>
      <w:r w:rsidR="00B96DA4">
        <w:rPr>
          <w:rFonts w:ascii="Arial" w:eastAsia="Arial" w:hAnsi="Arial" w:cs="Arial"/>
          <w:sz w:val="22"/>
          <w:szCs w:val="22"/>
        </w:rPr>
        <w:t xml:space="preserve"> </w:t>
      </w:r>
      <w:r w:rsidR="00F96BC7">
        <w:rPr>
          <w:rFonts w:ascii="Arial" w:eastAsia="Arial" w:hAnsi="Arial" w:cs="Arial"/>
          <w:sz w:val="22"/>
          <w:szCs w:val="22"/>
        </w:rPr>
        <w:t xml:space="preserve">national </w:t>
      </w:r>
      <w:r w:rsidR="007530A2">
        <w:rPr>
          <w:rFonts w:ascii="Arial" w:eastAsia="Arial" w:hAnsi="Arial" w:cs="Arial"/>
          <w:sz w:val="22"/>
          <w:szCs w:val="22"/>
        </w:rPr>
        <w:t>organisations</w:t>
      </w:r>
      <w:r w:rsidR="00F96BC7">
        <w:rPr>
          <w:rFonts w:ascii="Arial" w:eastAsia="Arial" w:hAnsi="Arial" w:cs="Arial"/>
          <w:sz w:val="22"/>
          <w:szCs w:val="22"/>
        </w:rPr>
        <w:t xml:space="preserve"> to develop </w:t>
      </w:r>
      <w:r w:rsidR="003057F4">
        <w:rPr>
          <w:rFonts w:ascii="Arial" w:eastAsia="Arial" w:hAnsi="Arial" w:cs="Arial"/>
          <w:sz w:val="22"/>
          <w:szCs w:val="22"/>
        </w:rPr>
        <w:t xml:space="preserve">strategies </w:t>
      </w:r>
      <w:r w:rsidR="00173B50">
        <w:rPr>
          <w:rFonts w:ascii="Arial" w:eastAsia="Arial" w:hAnsi="Arial" w:cs="Arial"/>
          <w:sz w:val="22"/>
          <w:szCs w:val="22"/>
        </w:rPr>
        <w:t xml:space="preserve">and care support </w:t>
      </w:r>
      <w:r w:rsidR="00FA2A90">
        <w:rPr>
          <w:rFonts w:ascii="Arial" w:eastAsia="Arial" w:hAnsi="Arial" w:cs="Arial"/>
          <w:sz w:val="22"/>
          <w:szCs w:val="22"/>
        </w:rPr>
        <w:t>for</w:t>
      </w:r>
      <w:r w:rsidR="003E04CE">
        <w:rPr>
          <w:rFonts w:ascii="Arial" w:eastAsia="Arial" w:hAnsi="Arial" w:cs="Arial"/>
          <w:sz w:val="22"/>
          <w:szCs w:val="22"/>
        </w:rPr>
        <w:t xml:space="preserve"> people who are </w:t>
      </w:r>
      <w:r w:rsidR="00F46C07">
        <w:rPr>
          <w:rFonts w:ascii="Arial" w:eastAsia="Arial" w:hAnsi="Arial" w:cs="Arial"/>
          <w:sz w:val="22"/>
          <w:szCs w:val="22"/>
        </w:rPr>
        <w:t xml:space="preserve">experiencing Severe Mental </w:t>
      </w:r>
      <w:r w:rsidR="0094464B">
        <w:rPr>
          <w:rFonts w:ascii="Arial" w:eastAsia="Arial" w:hAnsi="Arial" w:cs="Arial"/>
          <w:sz w:val="22"/>
          <w:szCs w:val="22"/>
        </w:rPr>
        <w:t>Illness</w:t>
      </w:r>
      <w:r w:rsidR="007576DB">
        <w:rPr>
          <w:rFonts w:ascii="Arial" w:eastAsia="Arial" w:hAnsi="Arial" w:cs="Arial"/>
          <w:sz w:val="22"/>
          <w:szCs w:val="22"/>
        </w:rPr>
        <w:t xml:space="preserve">, and </w:t>
      </w:r>
      <w:r w:rsidR="003B7C3C">
        <w:rPr>
          <w:rFonts w:ascii="Arial" w:eastAsia="Arial" w:hAnsi="Arial" w:cs="Arial"/>
          <w:sz w:val="22"/>
          <w:szCs w:val="22"/>
        </w:rPr>
        <w:t xml:space="preserve">local </w:t>
      </w:r>
      <w:r w:rsidR="007530A2">
        <w:rPr>
          <w:rFonts w:ascii="Arial" w:eastAsia="Arial" w:hAnsi="Arial" w:cs="Arial"/>
          <w:sz w:val="22"/>
          <w:szCs w:val="22"/>
        </w:rPr>
        <w:t>organisations</w:t>
      </w:r>
      <w:r w:rsidR="003B7C3C">
        <w:rPr>
          <w:rFonts w:ascii="Arial" w:eastAsia="Arial" w:hAnsi="Arial" w:cs="Arial"/>
          <w:sz w:val="22"/>
          <w:szCs w:val="22"/>
        </w:rPr>
        <w:t xml:space="preserve"> such </w:t>
      </w:r>
      <w:r w:rsidR="00457AB5">
        <w:rPr>
          <w:rFonts w:ascii="Arial" w:eastAsia="Arial" w:hAnsi="Arial" w:cs="Arial"/>
          <w:sz w:val="22"/>
          <w:szCs w:val="22"/>
        </w:rPr>
        <w:t xml:space="preserve">as the </w:t>
      </w:r>
      <w:r w:rsidR="003B7C3C">
        <w:rPr>
          <w:rFonts w:ascii="Arial" w:eastAsia="Arial" w:hAnsi="Arial" w:cs="Arial"/>
          <w:sz w:val="22"/>
          <w:szCs w:val="22"/>
        </w:rPr>
        <w:t>NHS</w:t>
      </w:r>
      <w:r w:rsidR="00FA4294">
        <w:rPr>
          <w:rFonts w:ascii="Arial" w:eastAsia="Arial" w:hAnsi="Arial" w:cs="Arial"/>
          <w:sz w:val="22"/>
          <w:szCs w:val="22"/>
        </w:rPr>
        <w:t xml:space="preserve"> for planning </w:t>
      </w:r>
      <w:r w:rsidR="00BA2161">
        <w:rPr>
          <w:rFonts w:ascii="Arial" w:eastAsia="Arial" w:hAnsi="Arial" w:cs="Arial"/>
          <w:sz w:val="22"/>
          <w:szCs w:val="22"/>
        </w:rPr>
        <w:t xml:space="preserve">services to </w:t>
      </w:r>
      <w:r w:rsidR="009802C6">
        <w:rPr>
          <w:rFonts w:ascii="Arial" w:eastAsia="Arial" w:hAnsi="Arial" w:cs="Arial"/>
          <w:sz w:val="22"/>
          <w:szCs w:val="22"/>
        </w:rPr>
        <w:t>people suffering from SMI</w:t>
      </w:r>
      <w:r w:rsidR="00892A6E">
        <w:rPr>
          <w:rFonts w:ascii="Arial" w:eastAsia="Arial" w:hAnsi="Arial" w:cs="Arial"/>
          <w:sz w:val="22"/>
          <w:szCs w:val="22"/>
        </w:rPr>
        <w:t xml:space="preserve">. </w:t>
      </w:r>
      <w:r w:rsidR="00233949">
        <w:rPr>
          <w:rFonts w:ascii="Arial" w:eastAsia="Arial" w:hAnsi="Arial" w:cs="Arial"/>
          <w:sz w:val="22"/>
          <w:szCs w:val="22"/>
        </w:rPr>
        <w:t>GOV.</w:t>
      </w:r>
      <w:r w:rsidR="00457AB5">
        <w:rPr>
          <w:rFonts w:ascii="Arial" w:eastAsia="Arial" w:hAnsi="Arial" w:cs="Arial"/>
          <w:sz w:val="22"/>
          <w:szCs w:val="22"/>
        </w:rPr>
        <w:t xml:space="preserve"> </w:t>
      </w:r>
      <w:r w:rsidR="007530A2">
        <w:rPr>
          <w:rFonts w:ascii="Arial" w:eastAsia="Arial" w:hAnsi="Arial" w:cs="Arial"/>
          <w:sz w:val="22"/>
          <w:szCs w:val="22"/>
        </w:rPr>
        <w:t xml:space="preserve">The </w:t>
      </w:r>
      <w:r w:rsidR="00233949">
        <w:rPr>
          <w:rFonts w:ascii="Arial" w:eastAsia="Arial" w:hAnsi="Arial" w:cs="Arial"/>
          <w:sz w:val="22"/>
          <w:szCs w:val="22"/>
        </w:rPr>
        <w:t xml:space="preserve">UK </w:t>
      </w:r>
      <w:r w:rsidR="00457AB5">
        <w:rPr>
          <w:rFonts w:ascii="Arial" w:eastAsia="Arial" w:hAnsi="Arial" w:cs="Arial"/>
          <w:sz w:val="22"/>
          <w:szCs w:val="22"/>
        </w:rPr>
        <w:t>provides</w:t>
      </w:r>
      <w:r w:rsidR="00587D7E">
        <w:rPr>
          <w:rFonts w:ascii="Arial" w:eastAsia="Arial" w:hAnsi="Arial" w:cs="Arial"/>
          <w:sz w:val="22"/>
          <w:szCs w:val="22"/>
        </w:rPr>
        <w:t xml:space="preserve"> essential guidance for </w:t>
      </w:r>
      <w:r w:rsidR="007530A2">
        <w:rPr>
          <w:rFonts w:ascii="Arial" w:eastAsia="Arial" w:hAnsi="Arial" w:cs="Arial"/>
          <w:sz w:val="22"/>
          <w:szCs w:val="22"/>
        </w:rPr>
        <w:t>understanding</w:t>
      </w:r>
      <w:r w:rsidR="00C67032">
        <w:rPr>
          <w:rFonts w:ascii="Arial" w:eastAsia="Arial" w:hAnsi="Arial" w:cs="Arial"/>
          <w:sz w:val="22"/>
          <w:szCs w:val="22"/>
        </w:rPr>
        <w:t xml:space="preserve"> how to use </w:t>
      </w:r>
      <w:r w:rsidR="006057B4">
        <w:rPr>
          <w:rFonts w:ascii="Arial" w:eastAsia="Arial" w:hAnsi="Arial" w:cs="Arial"/>
          <w:sz w:val="22"/>
          <w:szCs w:val="22"/>
        </w:rPr>
        <w:t xml:space="preserve">these </w:t>
      </w:r>
      <w:r w:rsidR="00445DCC">
        <w:rPr>
          <w:rFonts w:ascii="Arial" w:eastAsia="Arial" w:hAnsi="Arial" w:cs="Arial"/>
          <w:sz w:val="22"/>
          <w:szCs w:val="22"/>
        </w:rPr>
        <w:t xml:space="preserve">estimates </w:t>
      </w:r>
      <w:r w:rsidR="00106C82">
        <w:rPr>
          <w:rFonts w:ascii="Arial" w:eastAsia="Arial" w:hAnsi="Arial" w:cs="Arial"/>
          <w:sz w:val="22"/>
          <w:szCs w:val="22"/>
        </w:rPr>
        <w:t>to</w:t>
      </w:r>
      <w:r w:rsidR="003F7FA5">
        <w:rPr>
          <w:rFonts w:ascii="Arial" w:eastAsia="Arial" w:hAnsi="Arial" w:cs="Arial"/>
          <w:sz w:val="22"/>
          <w:szCs w:val="22"/>
        </w:rPr>
        <w:t xml:space="preserve"> understand the needs of the population</w:t>
      </w:r>
      <w:r w:rsidR="00335999">
        <w:rPr>
          <w:rFonts w:ascii="Arial" w:eastAsia="Arial" w:hAnsi="Arial" w:cs="Arial"/>
          <w:sz w:val="22"/>
          <w:szCs w:val="22"/>
        </w:rPr>
        <w:t xml:space="preserve">. </w:t>
      </w:r>
      <w:r w:rsidR="00385928">
        <w:rPr>
          <w:rFonts w:ascii="Arial" w:eastAsia="Arial" w:hAnsi="Arial" w:cs="Arial"/>
          <w:sz w:val="22"/>
          <w:szCs w:val="22"/>
        </w:rPr>
        <w:t>Male</w:t>
      </w:r>
      <w:r w:rsidR="00302B30">
        <w:rPr>
          <w:rFonts w:ascii="Arial" w:eastAsia="Arial" w:hAnsi="Arial" w:cs="Arial"/>
          <w:sz w:val="22"/>
          <w:szCs w:val="22"/>
        </w:rPr>
        <w:t>s</w:t>
      </w:r>
      <w:r w:rsidR="00AF14A7">
        <w:rPr>
          <w:rFonts w:ascii="Arial" w:eastAsia="Arial" w:hAnsi="Arial" w:cs="Arial"/>
          <w:sz w:val="22"/>
          <w:szCs w:val="22"/>
        </w:rPr>
        <w:t xml:space="preserve"> have </w:t>
      </w:r>
      <w:r w:rsidR="007530A2">
        <w:rPr>
          <w:rFonts w:ascii="Arial" w:eastAsia="Arial" w:hAnsi="Arial" w:cs="Arial"/>
          <w:sz w:val="22"/>
          <w:szCs w:val="22"/>
        </w:rPr>
        <w:t>a</w:t>
      </w:r>
      <w:r w:rsidR="00AF14A7">
        <w:rPr>
          <w:rFonts w:ascii="Arial" w:eastAsia="Arial" w:hAnsi="Arial" w:cs="Arial"/>
          <w:sz w:val="22"/>
          <w:szCs w:val="22"/>
        </w:rPr>
        <w:t xml:space="preserve"> higher percentage</w:t>
      </w:r>
      <w:r w:rsidR="004B45FB">
        <w:rPr>
          <w:rFonts w:ascii="Arial" w:eastAsia="Arial" w:hAnsi="Arial" w:cs="Arial"/>
          <w:sz w:val="22"/>
          <w:szCs w:val="22"/>
        </w:rPr>
        <w:t xml:space="preserve"> in </w:t>
      </w:r>
      <w:r w:rsidR="009F7DCB" w:rsidRPr="009F7DCB">
        <w:rPr>
          <w:rFonts w:ascii="Arial" w:eastAsia="Arial" w:hAnsi="Arial" w:cs="Arial"/>
          <w:sz w:val="22"/>
          <w:szCs w:val="22"/>
        </w:rPr>
        <w:t xml:space="preserve">SMI, schizophrenia and other </w:t>
      </w:r>
      <w:r w:rsidR="00485A69">
        <w:rPr>
          <w:rFonts w:ascii="Arial" w:eastAsia="Arial" w:hAnsi="Arial" w:cs="Arial"/>
          <w:sz w:val="22"/>
          <w:szCs w:val="22"/>
        </w:rPr>
        <w:t>psychoses</w:t>
      </w:r>
      <w:r w:rsidR="00302B30">
        <w:rPr>
          <w:rFonts w:ascii="Arial" w:eastAsia="Arial" w:hAnsi="Arial" w:cs="Arial"/>
          <w:sz w:val="22"/>
          <w:szCs w:val="22"/>
        </w:rPr>
        <w:t>,</w:t>
      </w:r>
      <w:r w:rsidR="00457AB5">
        <w:rPr>
          <w:rFonts w:ascii="Arial" w:eastAsia="Arial" w:hAnsi="Arial" w:cs="Arial"/>
          <w:sz w:val="22"/>
          <w:szCs w:val="22"/>
        </w:rPr>
        <w:t xml:space="preserve"> whereas </w:t>
      </w:r>
      <w:r w:rsidR="002B622E">
        <w:rPr>
          <w:rFonts w:ascii="Arial" w:eastAsia="Arial" w:hAnsi="Arial" w:cs="Arial"/>
          <w:sz w:val="22"/>
          <w:szCs w:val="22"/>
        </w:rPr>
        <w:t>females</w:t>
      </w:r>
      <w:r w:rsidR="002D375C">
        <w:rPr>
          <w:rFonts w:ascii="Arial" w:eastAsia="Arial" w:hAnsi="Arial" w:cs="Arial"/>
          <w:sz w:val="22"/>
          <w:szCs w:val="22"/>
        </w:rPr>
        <w:t xml:space="preserve"> </w:t>
      </w:r>
      <w:r w:rsidR="00485A69">
        <w:rPr>
          <w:rFonts w:ascii="Arial" w:eastAsia="Arial" w:hAnsi="Arial" w:cs="Arial"/>
          <w:sz w:val="22"/>
          <w:szCs w:val="22"/>
        </w:rPr>
        <w:t>suffer</w:t>
      </w:r>
      <w:r w:rsidR="002D375C">
        <w:rPr>
          <w:rFonts w:ascii="Arial" w:eastAsia="Arial" w:hAnsi="Arial" w:cs="Arial"/>
          <w:sz w:val="22"/>
          <w:szCs w:val="22"/>
        </w:rPr>
        <w:t xml:space="preserve"> more </w:t>
      </w:r>
      <w:r w:rsidR="00485A69">
        <w:rPr>
          <w:rFonts w:ascii="Arial" w:eastAsia="Arial" w:hAnsi="Arial" w:cs="Arial"/>
          <w:sz w:val="22"/>
          <w:szCs w:val="22"/>
        </w:rPr>
        <w:t>from</w:t>
      </w:r>
      <w:r w:rsidR="009F7DCB" w:rsidRPr="009F7DCB">
        <w:rPr>
          <w:rFonts w:ascii="Arial" w:eastAsia="Arial" w:hAnsi="Arial" w:cs="Arial"/>
          <w:sz w:val="22"/>
          <w:szCs w:val="22"/>
        </w:rPr>
        <w:t xml:space="preserve"> bipolar </w:t>
      </w:r>
      <w:r w:rsidR="00441DE5" w:rsidRPr="009F7DCB">
        <w:rPr>
          <w:rFonts w:ascii="Arial" w:eastAsia="Arial" w:hAnsi="Arial" w:cs="Arial"/>
          <w:sz w:val="22"/>
          <w:szCs w:val="22"/>
        </w:rPr>
        <w:t>disorder</w:t>
      </w:r>
      <w:r w:rsidR="00441DE5">
        <w:rPr>
          <w:rFonts w:ascii="Arial" w:eastAsia="Arial" w:hAnsi="Arial" w:cs="Arial"/>
          <w:sz w:val="22"/>
          <w:szCs w:val="22"/>
        </w:rPr>
        <w:t>. The</w:t>
      </w:r>
      <w:r w:rsidR="00485A69">
        <w:rPr>
          <w:rFonts w:ascii="Arial" w:eastAsia="Arial" w:hAnsi="Arial" w:cs="Arial"/>
          <w:sz w:val="22"/>
          <w:szCs w:val="22"/>
        </w:rPr>
        <w:t xml:space="preserve"> black</w:t>
      </w:r>
      <w:r w:rsidR="00002804">
        <w:rPr>
          <w:rFonts w:ascii="Arial" w:eastAsia="Arial" w:hAnsi="Arial" w:cs="Arial"/>
          <w:sz w:val="22"/>
          <w:szCs w:val="22"/>
        </w:rPr>
        <w:t xml:space="preserve"> ethnic </w:t>
      </w:r>
      <w:r w:rsidR="00A26868">
        <w:rPr>
          <w:rFonts w:ascii="Arial" w:eastAsia="Arial" w:hAnsi="Arial" w:cs="Arial"/>
          <w:sz w:val="22"/>
          <w:szCs w:val="22"/>
        </w:rPr>
        <w:t xml:space="preserve">group </w:t>
      </w:r>
      <w:r w:rsidR="00485A69">
        <w:rPr>
          <w:rFonts w:ascii="Arial" w:eastAsia="Arial" w:hAnsi="Arial" w:cs="Arial"/>
          <w:sz w:val="22"/>
          <w:szCs w:val="22"/>
        </w:rPr>
        <w:t>has a</w:t>
      </w:r>
      <w:r w:rsidR="00A26868">
        <w:rPr>
          <w:rFonts w:ascii="Arial" w:eastAsia="Arial" w:hAnsi="Arial" w:cs="Arial"/>
          <w:sz w:val="22"/>
          <w:szCs w:val="22"/>
        </w:rPr>
        <w:t xml:space="preserve"> high</w:t>
      </w:r>
      <w:r w:rsidR="0045244E">
        <w:rPr>
          <w:rFonts w:ascii="Arial" w:eastAsia="Arial" w:hAnsi="Arial" w:cs="Arial"/>
          <w:sz w:val="22"/>
          <w:szCs w:val="22"/>
        </w:rPr>
        <w:t xml:space="preserve"> percentage of people</w:t>
      </w:r>
      <w:r w:rsidR="00002804">
        <w:rPr>
          <w:rFonts w:ascii="Arial" w:eastAsia="Arial" w:hAnsi="Arial" w:cs="Arial"/>
          <w:sz w:val="22"/>
          <w:szCs w:val="22"/>
        </w:rPr>
        <w:t xml:space="preserve"> </w:t>
      </w:r>
      <w:r w:rsidR="0045244E">
        <w:rPr>
          <w:rFonts w:ascii="Arial" w:eastAsia="Arial" w:hAnsi="Arial" w:cs="Arial"/>
          <w:sz w:val="22"/>
          <w:szCs w:val="22"/>
        </w:rPr>
        <w:t>suffering</w:t>
      </w:r>
      <w:r w:rsidR="00002804">
        <w:rPr>
          <w:rFonts w:ascii="Arial" w:eastAsia="Arial" w:hAnsi="Arial" w:cs="Arial"/>
          <w:sz w:val="22"/>
          <w:szCs w:val="22"/>
        </w:rPr>
        <w:t xml:space="preserve"> </w:t>
      </w:r>
      <w:r w:rsidR="00107C12">
        <w:rPr>
          <w:rFonts w:ascii="Arial" w:eastAsia="Arial" w:hAnsi="Arial" w:cs="Arial"/>
          <w:sz w:val="22"/>
          <w:szCs w:val="22"/>
        </w:rPr>
        <w:t>from</w:t>
      </w:r>
      <w:r w:rsidR="00485A69">
        <w:rPr>
          <w:rFonts w:ascii="Arial" w:eastAsia="Arial" w:hAnsi="Arial" w:cs="Arial"/>
          <w:sz w:val="22"/>
          <w:szCs w:val="22"/>
        </w:rPr>
        <w:t xml:space="preserve"> </w:t>
      </w:r>
      <w:r w:rsidR="00107C12">
        <w:rPr>
          <w:rFonts w:ascii="Arial" w:eastAsia="Arial" w:hAnsi="Arial" w:cs="Arial"/>
          <w:sz w:val="22"/>
          <w:szCs w:val="22"/>
        </w:rPr>
        <w:t xml:space="preserve">SMI, </w:t>
      </w:r>
      <w:r w:rsidR="001A611A">
        <w:rPr>
          <w:rFonts w:ascii="Arial" w:eastAsia="Arial" w:hAnsi="Arial" w:cs="Arial"/>
          <w:sz w:val="22"/>
          <w:szCs w:val="22"/>
        </w:rPr>
        <w:t xml:space="preserve">schizophrenia and other </w:t>
      </w:r>
      <w:r w:rsidR="00485A69">
        <w:rPr>
          <w:rFonts w:ascii="Arial" w:eastAsia="Arial" w:hAnsi="Arial" w:cs="Arial"/>
          <w:sz w:val="22"/>
          <w:szCs w:val="22"/>
        </w:rPr>
        <w:t>psychoses</w:t>
      </w:r>
      <w:r w:rsidR="00457AB5">
        <w:rPr>
          <w:rFonts w:ascii="Arial" w:eastAsia="Arial" w:hAnsi="Arial" w:cs="Arial"/>
          <w:sz w:val="22"/>
          <w:szCs w:val="22"/>
        </w:rPr>
        <w:t>;</w:t>
      </w:r>
      <w:r w:rsidR="0051018F">
        <w:rPr>
          <w:rFonts w:ascii="Arial" w:eastAsia="Arial" w:hAnsi="Arial" w:cs="Arial"/>
          <w:sz w:val="22"/>
          <w:szCs w:val="22"/>
        </w:rPr>
        <w:t xml:space="preserve"> </w:t>
      </w:r>
      <w:r w:rsidR="00485A69">
        <w:rPr>
          <w:rFonts w:ascii="Arial" w:eastAsia="Arial" w:hAnsi="Arial" w:cs="Arial"/>
          <w:sz w:val="22"/>
          <w:szCs w:val="22"/>
        </w:rPr>
        <w:t xml:space="preserve">the </w:t>
      </w:r>
      <w:r w:rsidR="0051018F">
        <w:rPr>
          <w:rFonts w:ascii="Arial" w:eastAsia="Arial" w:hAnsi="Arial" w:cs="Arial"/>
          <w:sz w:val="22"/>
          <w:szCs w:val="22"/>
        </w:rPr>
        <w:t xml:space="preserve">white </w:t>
      </w:r>
      <w:r w:rsidR="00D60CE2">
        <w:rPr>
          <w:rFonts w:ascii="Arial" w:eastAsia="Arial" w:hAnsi="Arial" w:cs="Arial"/>
          <w:sz w:val="22"/>
          <w:szCs w:val="22"/>
        </w:rPr>
        <w:t xml:space="preserve">ethnic group </w:t>
      </w:r>
      <w:r w:rsidR="00485A69">
        <w:rPr>
          <w:rFonts w:ascii="Arial" w:eastAsia="Arial" w:hAnsi="Arial" w:cs="Arial"/>
          <w:sz w:val="22"/>
          <w:szCs w:val="22"/>
        </w:rPr>
        <w:t>has a</w:t>
      </w:r>
      <w:r w:rsidR="00F874C8">
        <w:rPr>
          <w:rFonts w:ascii="Arial" w:eastAsia="Arial" w:hAnsi="Arial" w:cs="Arial"/>
          <w:sz w:val="22"/>
          <w:szCs w:val="22"/>
        </w:rPr>
        <w:t xml:space="preserve"> higher percentage of </w:t>
      </w:r>
      <w:r w:rsidR="007E0D7E">
        <w:rPr>
          <w:rFonts w:ascii="Arial" w:eastAsia="Arial" w:hAnsi="Arial" w:cs="Arial"/>
          <w:sz w:val="22"/>
          <w:szCs w:val="22"/>
        </w:rPr>
        <w:t xml:space="preserve">bipolar </w:t>
      </w:r>
      <w:r w:rsidR="00457AB5">
        <w:rPr>
          <w:rFonts w:ascii="Arial" w:eastAsia="Arial" w:hAnsi="Arial" w:cs="Arial"/>
          <w:sz w:val="22"/>
          <w:szCs w:val="22"/>
        </w:rPr>
        <w:t>disorder</w:t>
      </w:r>
      <w:r w:rsidR="00F84EE5">
        <w:rPr>
          <w:rFonts w:ascii="Arial" w:eastAsia="Arial" w:hAnsi="Arial" w:cs="Arial"/>
          <w:sz w:val="22"/>
          <w:szCs w:val="22"/>
        </w:rPr>
        <w:t>.</w:t>
      </w:r>
      <w:r w:rsidR="007E0D7E">
        <w:rPr>
          <w:rFonts w:ascii="Arial" w:eastAsia="Arial" w:hAnsi="Arial" w:cs="Arial"/>
          <w:sz w:val="22"/>
          <w:szCs w:val="22"/>
        </w:rPr>
        <w:t xml:space="preserve"> </w:t>
      </w:r>
    </w:p>
    <w:p w14:paraId="51664E24" w14:textId="09743E15" w:rsidR="009F7DCB" w:rsidRDefault="009F7DCB" w:rsidP="00100957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4AD39730" w14:textId="77777777" w:rsidR="009F7DCB" w:rsidRDefault="009F7DCB" w:rsidP="00100957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6DD58FC4" w14:textId="77777777" w:rsidR="009F7DCB" w:rsidRPr="00575E73" w:rsidRDefault="009F7DCB" w:rsidP="00100957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358263CA" w14:textId="77777777" w:rsidR="00575E73" w:rsidRPr="00575E73" w:rsidRDefault="00432D05" w:rsidP="00432D05">
      <w:pPr>
        <w:pStyle w:val="Heading2"/>
        <w:rPr>
          <w:rFonts w:eastAsia="Arial"/>
        </w:rPr>
      </w:pPr>
      <w:bookmarkStart w:id="8" w:name="_Toc225024743"/>
      <w:r>
        <w:rPr>
          <w:rFonts w:eastAsia="Arial"/>
        </w:rPr>
        <w:lastRenderedPageBreak/>
        <w:t xml:space="preserve">2.4 </w:t>
      </w:r>
      <w:r w:rsidR="00575E73" w:rsidRPr="00575E73">
        <w:rPr>
          <w:rFonts w:eastAsia="Arial"/>
        </w:rPr>
        <w:t>Gaps in Current Research</w:t>
      </w:r>
      <w:bookmarkEnd w:id="8"/>
    </w:p>
    <w:p w14:paraId="02B0E751" w14:textId="11B6DE57" w:rsidR="00575E73" w:rsidRPr="00575E73" w:rsidRDefault="00694D3A" w:rsidP="009E352F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The gaps in the current research are </w:t>
      </w:r>
      <w:r w:rsidR="00E80E6C">
        <w:rPr>
          <w:rFonts w:ascii="Arial" w:eastAsia="Arial" w:hAnsi="Arial" w:cs="Arial"/>
          <w:sz w:val="22"/>
          <w:szCs w:val="22"/>
        </w:rPr>
        <w:t>connected to time management</w:t>
      </w:r>
      <w:r w:rsidR="00F84EE5">
        <w:rPr>
          <w:rFonts w:ascii="Arial" w:eastAsia="Arial" w:hAnsi="Arial" w:cs="Arial"/>
          <w:sz w:val="22"/>
          <w:szCs w:val="22"/>
        </w:rPr>
        <w:t>;</w:t>
      </w:r>
      <w:r w:rsidR="00296D5B">
        <w:rPr>
          <w:rFonts w:ascii="Arial" w:eastAsia="Arial" w:hAnsi="Arial" w:cs="Arial"/>
          <w:sz w:val="22"/>
          <w:szCs w:val="22"/>
        </w:rPr>
        <w:t xml:space="preserve"> search </w:t>
      </w:r>
      <w:r w:rsidR="006E73AD">
        <w:rPr>
          <w:rFonts w:ascii="Arial" w:eastAsia="Arial" w:hAnsi="Arial" w:cs="Arial"/>
          <w:sz w:val="22"/>
          <w:szCs w:val="22"/>
        </w:rPr>
        <w:t xml:space="preserve">time </w:t>
      </w:r>
      <w:r w:rsidR="00F84EE5">
        <w:rPr>
          <w:rFonts w:ascii="Arial" w:eastAsia="Arial" w:hAnsi="Arial" w:cs="Arial"/>
          <w:sz w:val="22"/>
          <w:szCs w:val="22"/>
        </w:rPr>
        <w:t>has</w:t>
      </w:r>
      <w:r w:rsidR="006E73AD">
        <w:rPr>
          <w:rFonts w:ascii="Arial" w:eastAsia="Arial" w:hAnsi="Arial" w:cs="Arial"/>
          <w:sz w:val="22"/>
          <w:szCs w:val="22"/>
        </w:rPr>
        <w:t xml:space="preserve"> improved</w:t>
      </w:r>
      <w:r w:rsidR="007C6C40">
        <w:rPr>
          <w:rFonts w:ascii="Arial" w:eastAsia="Arial" w:hAnsi="Arial" w:cs="Arial"/>
          <w:sz w:val="22"/>
          <w:szCs w:val="22"/>
        </w:rPr>
        <w:t xml:space="preserve">, but they are still long. </w:t>
      </w:r>
      <w:r w:rsidR="00886FCF">
        <w:rPr>
          <w:rFonts w:ascii="Arial" w:eastAsia="Arial" w:hAnsi="Arial" w:cs="Arial"/>
          <w:sz w:val="22"/>
          <w:szCs w:val="22"/>
        </w:rPr>
        <w:t xml:space="preserve">Finding reliable and </w:t>
      </w:r>
      <w:r w:rsidR="00B66063">
        <w:rPr>
          <w:rFonts w:ascii="Arial" w:eastAsia="Arial" w:hAnsi="Arial" w:cs="Arial"/>
          <w:sz w:val="22"/>
          <w:szCs w:val="22"/>
        </w:rPr>
        <w:t xml:space="preserve">accredited sources </w:t>
      </w:r>
      <w:r w:rsidR="00A271E5">
        <w:rPr>
          <w:rFonts w:ascii="Arial" w:eastAsia="Arial" w:hAnsi="Arial" w:cs="Arial"/>
          <w:sz w:val="22"/>
          <w:szCs w:val="22"/>
        </w:rPr>
        <w:t>slows</w:t>
      </w:r>
      <w:r w:rsidR="00B66063">
        <w:rPr>
          <w:rFonts w:ascii="Arial" w:eastAsia="Arial" w:hAnsi="Arial" w:cs="Arial"/>
          <w:sz w:val="22"/>
          <w:szCs w:val="22"/>
        </w:rPr>
        <w:t xml:space="preserve"> down the </w:t>
      </w:r>
      <w:r w:rsidR="00F45BDA">
        <w:rPr>
          <w:rFonts w:ascii="Arial" w:eastAsia="Arial" w:hAnsi="Arial" w:cs="Arial"/>
          <w:sz w:val="22"/>
          <w:szCs w:val="22"/>
        </w:rPr>
        <w:t>research</w:t>
      </w:r>
      <w:r w:rsidR="00A271E5">
        <w:rPr>
          <w:rFonts w:ascii="Arial" w:eastAsia="Arial" w:hAnsi="Arial" w:cs="Arial"/>
          <w:sz w:val="22"/>
          <w:szCs w:val="22"/>
        </w:rPr>
        <w:t>. It</w:t>
      </w:r>
      <w:r w:rsidR="00D874D9">
        <w:rPr>
          <w:rFonts w:ascii="Arial" w:eastAsia="Arial" w:hAnsi="Arial" w:cs="Arial"/>
          <w:sz w:val="22"/>
          <w:szCs w:val="22"/>
        </w:rPr>
        <w:t xml:space="preserve"> is necessary to </w:t>
      </w:r>
      <w:r w:rsidR="00836864">
        <w:rPr>
          <w:rFonts w:ascii="Arial" w:eastAsia="Arial" w:hAnsi="Arial" w:cs="Arial"/>
          <w:sz w:val="22"/>
          <w:szCs w:val="22"/>
        </w:rPr>
        <w:t>elaborate keywords</w:t>
      </w:r>
      <w:r w:rsidR="002A03A7">
        <w:rPr>
          <w:rFonts w:ascii="Arial" w:eastAsia="Arial" w:hAnsi="Arial" w:cs="Arial"/>
          <w:sz w:val="22"/>
          <w:szCs w:val="22"/>
        </w:rPr>
        <w:t xml:space="preserve">, </w:t>
      </w:r>
      <w:r w:rsidR="00A271E5">
        <w:rPr>
          <w:rFonts w:ascii="Arial" w:eastAsia="Arial" w:hAnsi="Arial" w:cs="Arial"/>
          <w:sz w:val="22"/>
          <w:szCs w:val="22"/>
        </w:rPr>
        <w:t>which</w:t>
      </w:r>
      <w:r w:rsidR="002A03A7">
        <w:rPr>
          <w:rFonts w:ascii="Arial" w:eastAsia="Arial" w:hAnsi="Arial" w:cs="Arial"/>
          <w:sz w:val="22"/>
          <w:szCs w:val="22"/>
        </w:rPr>
        <w:t xml:space="preserve"> requires a better knowledge of </w:t>
      </w:r>
      <w:r w:rsidR="00216942">
        <w:rPr>
          <w:rFonts w:ascii="Arial" w:eastAsia="Arial" w:hAnsi="Arial" w:cs="Arial"/>
          <w:sz w:val="22"/>
          <w:szCs w:val="22"/>
        </w:rPr>
        <w:t>written English,</w:t>
      </w:r>
      <w:r w:rsidR="00A271E5">
        <w:rPr>
          <w:rFonts w:ascii="Arial" w:eastAsia="Arial" w:hAnsi="Arial" w:cs="Arial"/>
          <w:sz w:val="22"/>
          <w:szCs w:val="22"/>
        </w:rPr>
        <w:t xml:space="preserve"> </w:t>
      </w:r>
      <w:r w:rsidR="00216942">
        <w:rPr>
          <w:rFonts w:ascii="Arial" w:eastAsia="Arial" w:hAnsi="Arial" w:cs="Arial"/>
          <w:sz w:val="22"/>
          <w:szCs w:val="22"/>
        </w:rPr>
        <w:t xml:space="preserve">which can be improved </w:t>
      </w:r>
      <w:r w:rsidR="008C01C1">
        <w:rPr>
          <w:rFonts w:ascii="Arial" w:eastAsia="Arial" w:hAnsi="Arial" w:cs="Arial"/>
          <w:sz w:val="22"/>
          <w:szCs w:val="22"/>
        </w:rPr>
        <w:t>with practice</w:t>
      </w:r>
      <w:r w:rsidR="00A271E5">
        <w:rPr>
          <w:rFonts w:ascii="Arial" w:eastAsia="Arial" w:hAnsi="Arial" w:cs="Arial"/>
          <w:sz w:val="22"/>
          <w:szCs w:val="22"/>
        </w:rPr>
        <w:t>,</w:t>
      </w:r>
      <w:r w:rsidR="008C01C1">
        <w:rPr>
          <w:rFonts w:ascii="Arial" w:eastAsia="Arial" w:hAnsi="Arial" w:cs="Arial"/>
          <w:sz w:val="22"/>
          <w:szCs w:val="22"/>
        </w:rPr>
        <w:t xml:space="preserve"> </w:t>
      </w:r>
      <w:r w:rsidR="00AC0262">
        <w:rPr>
          <w:rFonts w:ascii="Arial" w:eastAsia="Arial" w:hAnsi="Arial" w:cs="Arial"/>
          <w:sz w:val="22"/>
          <w:szCs w:val="22"/>
        </w:rPr>
        <w:t xml:space="preserve">to be able to improve the </w:t>
      </w:r>
      <w:r w:rsidR="00F84EE5">
        <w:rPr>
          <w:rFonts w:ascii="Arial" w:eastAsia="Arial" w:hAnsi="Arial" w:cs="Arial"/>
          <w:sz w:val="22"/>
          <w:szCs w:val="22"/>
        </w:rPr>
        <w:t>time of research</w:t>
      </w:r>
      <w:r w:rsidR="00477D45">
        <w:rPr>
          <w:rFonts w:ascii="Arial" w:eastAsia="Arial" w:hAnsi="Arial" w:cs="Arial"/>
          <w:sz w:val="22"/>
          <w:szCs w:val="22"/>
        </w:rPr>
        <w:t>.</w:t>
      </w:r>
    </w:p>
    <w:p w14:paraId="57A6B78F" w14:textId="508E4F34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31DCDE71" w14:textId="77777777" w:rsidR="00575E73" w:rsidRPr="00575E73" w:rsidRDefault="00575E73" w:rsidP="00432D05">
      <w:pPr>
        <w:pStyle w:val="Heading1"/>
        <w:rPr>
          <w:rFonts w:eastAsia="Arial"/>
        </w:rPr>
      </w:pPr>
      <w:bookmarkStart w:id="9" w:name="_Toc225024744"/>
      <w:r w:rsidRPr="00575E73">
        <w:rPr>
          <w:rFonts w:eastAsia="Arial"/>
        </w:rPr>
        <w:t>Task 3 – Research Methodologies</w:t>
      </w:r>
      <w:bookmarkEnd w:id="9"/>
      <w:r w:rsidRPr="00575E73">
        <w:rPr>
          <w:rFonts w:eastAsia="Arial"/>
        </w:rPr>
        <w:t xml:space="preserve">  </w:t>
      </w:r>
    </w:p>
    <w:p w14:paraId="014E5857" w14:textId="77777777" w:rsidR="00575E73" w:rsidRPr="00575E73" w:rsidRDefault="00432D05" w:rsidP="00432D05">
      <w:pPr>
        <w:pStyle w:val="Heading2"/>
        <w:rPr>
          <w:rFonts w:eastAsia="Arial"/>
        </w:rPr>
      </w:pPr>
      <w:bookmarkStart w:id="10" w:name="_Toc225024745"/>
      <w:r>
        <w:rPr>
          <w:rFonts w:eastAsia="Arial"/>
        </w:rPr>
        <w:t xml:space="preserve">3.1 </w:t>
      </w:r>
      <w:r w:rsidR="00575E73" w:rsidRPr="00575E73">
        <w:rPr>
          <w:rFonts w:eastAsia="Arial"/>
        </w:rPr>
        <w:t>Definitions and Examples</w:t>
      </w:r>
      <w:bookmarkEnd w:id="10"/>
    </w:p>
    <w:p w14:paraId="13F87EBC" w14:textId="17E11231" w:rsidR="00773D60" w:rsidRDefault="00D018DD" w:rsidP="001A2DEC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The </w:t>
      </w:r>
      <w:r w:rsidR="004A2AD9">
        <w:rPr>
          <w:rFonts w:ascii="Arial" w:eastAsia="Arial" w:hAnsi="Arial" w:cs="Arial"/>
          <w:sz w:val="22"/>
          <w:szCs w:val="22"/>
        </w:rPr>
        <w:t xml:space="preserve">use of quantitative, </w:t>
      </w:r>
      <w:r w:rsidR="002E6974">
        <w:rPr>
          <w:rFonts w:ascii="Arial" w:eastAsia="Arial" w:hAnsi="Arial" w:cs="Arial"/>
          <w:sz w:val="22"/>
          <w:szCs w:val="22"/>
        </w:rPr>
        <w:t xml:space="preserve">qualitative, and </w:t>
      </w:r>
      <w:r w:rsidR="00A117C0">
        <w:rPr>
          <w:rFonts w:ascii="Arial" w:eastAsia="Arial" w:hAnsi="Arial" w:cs="Arial"/>
          <w:sz w:val="22"/>
          <w:szCs w:val="22"/>
        </w:rPr>
        <w:t>mixed-method research</w:t>
      </w:r>
      <w:r w:rsidR="000773E4">
        <w:rPr>
          <w:rFonts w:ascii="Arial" w:eastAsia="Arial" w:hAnsi="Arial" w:cs="Arial"/>
          <w:sz w:val="22"/>
          <w:szCs w:val="22"/>
        </w:rPr>
        <w:t xml:space="preserve">. Quantitative research uses </w:t>
      </w:r>
      <w:r w:rsidR="008B6105">
        <w:rPr>
          <w:rFonts w:ascii="Arial" w:eastAsia="Arial" w:hAnsi="Arial" w:cs="Arial"/>
          <w:sz w:val="22"/>
          <w:szCs w:val="22"/>
        </w:rPr>
        <w:t xml:space="preserve">numerical, statistical, and </w:t>
      </w:r>
      <w:r w:rsidR="00DC6531">
        <w:rPr>
          <w:rFonts w:ascii="Arial" w:eastAsia="Arial" w:hAnsi="Arial" w:cs="Arial"/>
          <w:sz w:val="22"/>
          <w:szCs w:val="22"/>
        </w:rPr>
        <w:t xml:space="preserve">analytical or </w:t>
      </w:r>
      <w:r w:rsidR="00794B4B">
        <w:rPr>
          <w:rFonts w:ascii="Arial" w:eastAsia="Arial" w:hAnsi="Arial" w:cs="Arial"/>
          <w:sz w:val="22"/>
          <w:szCs w:val="22"/>
        </w:rPr>
        <w:t xml:space="preserve">estimation. Qualitative research </w:t>
      </w:r>
      <w:r w:rsidR="006577D3">
        <w:rPr>
          <w:rFonts w:ascii="Arial" w:eastAsia="Arial" w:hAnsi="Arial" w:cs="Arial"/>
          <w:sz w:val="22"/>
          <w:szCs w:val="22"/>
        </w:rPr>
        <w:t>uses</w:t>
      </w:r>
      <w:r w:rsidR="00C42CB8">
        <w:rPr>
          <w:rFonts w:ascii="Arial" w:eastAsia="Arial" w:hAnsi="Arial" w:cs="Arial"/>
          <w:sz w:val="22"/>
          <w:szCs w:val="22"/>
        </w:rPr>
        <w:t xml:space="preserve"> non numerical </w:t>
      </w:r>
      <w:r w:rsidR="00595EEC">
        <w:rPr>
          <w:rFonts w:ascii="Arial" w:eastAsia="Arial" w:hAnsi="Arial" w:cs="Arial"/>
          <w:sz w:val="22"/>
          <w:szCs w:val="22"/>
        </w:rPr>
        <w:t xml:space="preserve">depth information to understand specific </w:t>
      </w:r>
      <w:r w:rsidR="00C25CE6">
        <w:rPr>
          <w:rFonts w:ascii="Arial" w:eastAsia="Arial" w:hAnsi="Arial" w:cs="Arial"/>
          <w:sz w:val="22"/>
          <w:szCs w:val="22"/>
        </w:rPr>
        <w:t>experiences, behaviours</w:t>
      </w:r>
      <w:r w:rsidR="00847EA7">
        <w:rPr>
          <w:rFonts w:ascii="Arial" w:eastAsia="Arial" w:hAnsi="Arial" w:cs="Arial"/>
          <w:sz w:val="22"/>
          <w:szCs w:val="22"/>
        </w:rPr>
        <w:t xml:space="preserve"> or lifestyle. Mixed </w:t>
      </w:r>
      <w:r w:rsidR="00972840">
        <w:rPr>
          <w:rFonts w:ascii="Arial" w:eastAsia="Arial" w:hAnsi="Arial" w:cs="Arial"/>
          <w:sz w:val="22"/>
          <w:szCs w:val="22"/>
        </w:rPr>
        <w:t xml:space="preserve">methods combine </w:t>
      </w:r>
      <w:r w:rsidR="004918F0">
        <w:rPr>
          <w:rFonts w:ascii="Arial" w:eastAsia="Arial" w:hAnsi="Arial" w:cs="Arial"/>
          <w:sz w:val="22"/>
          <w:szCs w:val="22"/>
        </w:rPr>
        <w:t xml:space="preserve">the use of quantitative and qualitative </w:t>
      </w:r>
      <w:r w:rsidR="00C21557">
        <w:rPr>
          <w:rFonts w:ascii="Arial" w:eastAsia="Arial" w:hAnsi="Arial" w:cs="Arial"/>
          <w:sz w:val="22"/>
          <w:szCs w:val="22"/>
        </w:rPr>
        <w:t xml:space="preserve">methods </w:t>
      </w:r>
      <w:r w:rsidR="00464920">
        <w:rPr>
          <w:rFonts w:ascii="Arial" w:eastAsia="Arial" w:hAnsi="Arial" w:cs="Arial"/>
          <w:sz w:val="22"/>
          <w:szCs w:val="22"/>
        </w:rPr>
        <w:t>to understand the entire information</w:t>
      </w:r>
      <w:r w:rsidR="00946ED3">
        <w:rPr>
          <w:rFonts w:ascii="Arial" w:eastAsia="Arial" w:hAnsi="Arial" w:cs="Arial"/>
          <w:sz w:val="22"/>
          <w:szCs w:val="22"/>
        </w:rPr>
        <w:t xml:space="preserve">: </w:t>
      </w:r>
      <w:r w:rsidR="00946ED3" w:rsidRPr="00037B0B">
        <w:rPr>
          <w:rFonts w:ascii="Arial" w:eastAsia="Arial" w:hAnsi="Arial" w:cs="Arial"/>
          <w:sz w:val="22"/>
          <w:szCs w:val="22"/>
        </w:rPr>
        <w:t xml:space="preserve">"Data on Mental Health Described by Researchers at University of Manchester (Pakistani women's use of mental health services and the role of social networks: a systematic review of quantitative and qualitative research)." </w:t>
      </w:r>
      <w:r w:rsidR="00946ED3" w:rsidRPr="00037B0B">
        <w:rPr>
          <w:rFonts w:ascii="Arial" w:eastAsia="Arial" w:hAnsi="Arial" w:cs="Arial"/>
          <w:i/>
          <w:iCs/>
          <w:sz w:val="22"/>
          <w:szCs w:val="22"/>
        </w:rPr>
        <w:t>Mental Health Weekly Digest</w:t>
      </w:r>
      <w:r w:rsidR="00946ED3" w:rsidRPr="00037B0B">
        <w:rPr>
          <w:rFonts w:ascii="Arial" w:eastAsia="Arial" w:hAnsi="Arial" w:cs="Arial"/>
          <w:sz w:val="22"/>
          <w:szCs w:val="22"/>
        </w:rPr>
        <w:t xml:space="preserve">, 3 July 2017, p. 91. </w:t>
      </w:r>
      <w:r w:rsidR="00946ED3" w:rsidRPr="00037B0B">
        <w:rPr>
          <w:rFonts w:ascii="Arial" w:eastAsia="Arial" w:hAnsi="Arial" w:cs="Arial"/>
          <w:i/>
          <w:iCs/>
          <w:sz w:val="22"/>
          <w:szCs w:val="22"/>
        </w:rPr>
        <w:t>Gale General OneFile</w:t>
      </w:r>
      <w:r w:rsidR="00946ED3" w:rsidRPr="00037B0B">
        <w:rPr>
          <w:rFonts w:ascii="Arial" w:eastAsia="Arial" w:hAnsi="Arial" w:cs="Arial"/>
          <w:sz w:val="22"/>
          <w:szCs w:val="22"/>
        </w:rPr>
        <w:t>, link.gale.com</w:t>
      </w:r>
      <w:r w:rsidR="00946ED3">
        <w:rPr>
          <w:rFonts w:ascii="Arial" w:eastAsia="Arial" w:hAnsi="Arial" w:cs="Arial"/>
          <w:sz w:val="22"/>
          <w:szCs w:val="22"/>
        </w:rPr>
        <w:t>.</w:t>
      </w:r>
      <w:r w:rsidR="00946ED3" w:rsidRPr="00037B0B">
        <w:rPr>
          <w:rFonts w:ascii="Arial" w:eastAsia="Arial" w:hAnsi="Arial" w:cs="Arial"/>
          <w:sz w:val="22"/>
          <w:szCs w:val="22"/>
        </w:rPr>
        <w:t xml:space="preserve"> Accessed 20 Apr. 2026</w:t>
      </w:r>
    </w:p>
    <w:p w14:paraId="4B030582" w14:textId="38C6BD2A" w:rsidR="00FC608B" w:rsidRDefault="00272C48" w:rsidP="00622EC5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622EC5">
        <w:rPr>
          <w:rFonts w:ascii="Arial" w:eastAsia="Arial" w:hAnsi="Arial" w:cs="Arial"/>
          <w:sz w:val="22"/>
          <w:szCs w:val="22"/>
        </w:rPr>
        <w:t>Quantitative Example: Health &amp; Social Care</w:t>
      </w:r>
    </w:p>
    <w:p w14:paraId="30ED9B34" w14:textId="77777777" w:rsidR="00773D60" w:rsidRDefault="00773D60" w:rsidP="00622EC5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3E39F0A4" w14:textId="38764782" w:rsidR="00A049D5" w:rsidRDefault="00A049D5" w:rsidP="00AE123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A049D5">
        <w:rPr>
          <w:rFonts w:ascii="Arial" w:eastAsia="Arial" w:hAnsi="Arial" w:cs="Arial"/>
          <w:sz w:val="22"/>
          <w:szCs w:val="22"/>
        </w:rPr>
        <w:t xml:space="preserve"> </w:t>
      </w:r>
      <w:r w:rsidR="00CD2534">
        <w:rPr>
          <w:rFonts w:ascii="Arial" w:eastAsia="Arial" w:hAnsi="Arial" w:cs="Arial"/>
          <w:sz w:val="22"/>
          <w:szCs w:val="22"/>
        </w:rPr>
        <w:t>N</w:t>
      </w:r>
      <w:r w:rsidRPr="00A049D5">
        <w:rPr>
          <w:rFonts w:ascii="Arial" w:eastAsia="Arial" w:hAnsi="Arial" w:cs="Arial"/>
          <w:sz w:val="22"/>
          <w:szCs w:val="22"/>
        </w:rPr>
        <w:t xml:space="preserve">umeric rating </w:t>
      </w:r>
      <w:r w:rsidR="0092261A">
        <w:rPr>
          <w:rFonts w:ascii="Arial" w:eastAsia="Arial" w:hAnsi="Arial" w:cs="Arial"/>
          <w:sz w:val="22"/>
          <w:szCs w:val="22"/>
        </w:rPr>
        <w:t>scale</w:t>
      </w:r>
      <w:r w:rsidR="00FF3F6A">
        <w:rPr>
          <w:rFonts w:ascii="Arial" w:eastAsia="Arial" w:hAnsi="Arial" w:cs="Arial"/>
          <w:sz w:val="22"/>
          <w:szCs w:val="22"/>
        </w:rPr>
        <w:t xml:space="preserve"> </w:t>
      </w:r>
      <w:r w:rsidR="0092261A">
        <w:rPr>
          <w:rFonts w:ascii="Arial" w:eastAsia="Arial" w:hAnsi="Arial" w:cs="Arial"/>
          <w:sz w:val="22"/>
          <w:szCs w:val="22"/>
        </w:rPr>
        <w:t>surveys</w:t>
      </w:r>
      <w:r w:rsidRPr="00A049D5">
        <w:rPr>
          <w:rFonts w:ascii="Arial" w:eastAsia="Arial" w:hAnsi="Arial" w:cs="Arial"/>
          <w:sz w:val="22"/>
          <w:szCs w:val="22"/>
        </w:rPr>
        <w:t xml:space="preserve"> are used to </w:t>
      </w:r>
      <w:r w:rsidR="00BF1932">
        <w:rPr>
          <w:rFonts w:ascii="Arial" w:eastAsia="Arial" w:hAnsi="Arial" w:cs="Arial"/>
          <w:sz w:val="22"/>
          <w:szCs w:val="22"/>
        </w:rPr>
        <w:t>calculate</w:t>
      </w:r>
      <w:r w:rsidR="00220C8F">
        <w:rPr>
          <w:rFonts w:ascii="Arial" w:eastAsia="Arial" w:hAnsi="Arial" w:cs="Arial"/>
          <w:sz w:val="22"/>
          <w:szCs w:val="22"/>
        </w:rPr>
        <w:t xml:space="preserve"> statistical improvements</w:t>
      </w:r>
      <w:r w:rsidR="0092261A">
        <w:rPr>
          <w:rFonts w:ascii="Arial" w:eastAsia="Arial" w:hAnsi="Arial" w:cs="Arial"/>
          <w:sz w:val="22"/>
          <w:szCs w:val="22"/>
        </w:rPr>
        <w:t>,</w:t>
      </w:r>
      <w:r w:rsidR="00220C8F">
        <w:rPr>
          <w:rFonts w:ascii="Arial" w:eastAsia="Arial" w:hAnsi="Arial" w:cs="Arial"/>
          <w:sz w:val="22"/>
          <w:szCs w:val="22"/>
        </w:rPr>
        <w:t xml:space="preserve"> </w:t>
      </w:r>
      <w:r w:rsidRPr="00A049D5">
        <w:rPr>
          <w:rFonts w:ascii="Arial" w:eastAsia="Arial" w:hAnsi="Arial" w:cs="Arial"/>
          <w:sz w:val="22"/>
          <w:szCs w:val="22"/>
        </w:rPr>
        <w:t xml:space="preserve">measure </w:t>
      </w:r>
      <w:r w:rsidR="0092261A">
        <w:rPr>
          <w:rFonts w:ascii="Arial" w:eastAsia="Arial" w:hAnsi="Arial" w:cs="Arial"/>
          <w:sz w:val="22"/>
          <w:szCs w:val="22"/>
        </w:rPr>
        <w:t>check-in</w:t>
      </w:r>
      <w:r w:rsidR="003966AE">
        <w:rPr>
          <w:rFonts w:ascii="Arial" w:eastAsia="Arial" w:hAnsi="Arial" w:cs="Arial"/>
          <w:sz w:val="22"/>
          <w:szCs w:val="22"/>
        </w:rPr>
        <w:t xml:space="preserve"> times </w:t>
      </w:r>
      <w:r w:rsidR="00280AA4">
        <w:rPr>
          <w:rFonts w:ascii="Arial" w:eastAsia="Arial" w:hAnsi="Arial" w:cs="Arial"/>
          <w:sz w:val="22"/>
          <w:szCs w:val="22"/>
        </w:rPr>
        <w:t xml:space="preserve">and </w:t>
      </w:r>
      <w:r w:rsidRPr="00A049D5">
        <w:rPr>
          <w:rFonts w:ascii="Arial" w:eastAsia="Arial" w:hAnsi="Arial" w:cs="Arial"/>
          <w:sz w:val="22"/>
          <w:szCs w:val="22"/>
        </w:rPr>
        <w:t>patient satisfaction scores (1–10) across 500 participants</w:t>
      </w:r>
      <w:r w:rsidR="0092261A">
        <w:rPr>
          <w:rFonts w:ascii="Arial" w:eastAsia="Arial" w:hAnsi="Arial" w:cs="Arial"/>
          <w:sz w:val="22"/>
          <w:szCs w:val="22"/>
        </w:rPr>
        <w:t>.</w:t>
      </w:r>
      <w:r w:rsidRPr="00A049D5">
        <w:rPr>
          <w:rFonts w:ascii="Arial" w:eastAsia="Arial" w:hAnsi="Arial" w:cs="Arial"/>
          <w:sz w:val="22"/>
          <w:szCs w:val="22"/>
        </w:rPr>
        <w:t> </w:t>
      </w:r>
      <w:r w:rsidR="00785BE8" w:rsidRPr="00AE1238">
        <w:rPr>
          <w:rFonts w:ascii="Arial" w:eastAsia="Arial" w:hAnsi="Arial" w:cs="Arial"/>
          <w:sz w:val="22"/>
          <w:szCs w:val="22"/>
        </w:rPr>
        <w:t>(</w:t>
      </w:r>
      <w:r w:rsidR="00485618" w:rsidRPr="00AE1238">
        <w:rPr>
          <w:rFonts w:ascii="Arial" w:eastAsia="Arial" w:hAnsi="Arial" w:cs="Arial"/>
          <w:sz w:val="22"/>
          <w:szCs w:val="22"/>
        </w:rPr>
        <w:t>Gov.UK</w:t>
      </w:r>
      <w:r w:rsidR="007A69F8">
        <w:rPr>
          <w:rFonts w:ascii="Arial" w:eastAsia="Arial" w:hAnsi="Arial" w:cs="Arial"/>
          <w:sz w:val="22"/>
          <w:szCs w:val="22"/>
        </w:rPr>
        <w:t>)</w:t>
      </w:r>
    </w:p>
    <w:p w14:paraId="78DB1C54" w14:textId="77777777" w:rsidR="007A69F8" w:rsidRDefault="007A69F8" w:rsidP="00AE1238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49C091EF" w14:textId="77777777" w:rsidR="007A69F8" w:rsidRDefault="007A69F8" w:rsidP="00AE1238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7415908D" w14:textId="77777777" w:rsidR="00374B8C" w:rsidRDefault="00374B8C" w:rsidP="00AE1238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040F5DBC" w14:textId="77777777" w:rsidR="00374B8C" w:rsidRPr="00AE1238" w:rsidRDefault="00374B8C" w:rsidP="00AE1238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436BA75A" w14:textId="77777777" w:rsidR="00FE5666" w:rsidRDefault="00A767EE" w:rsidP="00D8755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532DE2">
        <w:rPr>
          <w:rFonts w:ascii="Arial" w:eastAsia="Arial" w:hAnsi="Arial" w:cs="Arial"/>
          <w:sz w:val="22"/>
          <w:szCs w:val="22"/>
        </w:rPr>
        <w:t>Qualitative Example: Health &amp; Social Care</w:t>
      </w:r>
    </w:p>
    <w:p w14:paraId="4025F488" w14:textId="6E4E8350" w:rsidR="00826B45" w:rsidRDefault="00114FF9" w:rsidP="00D8755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D87552">
        <w:rPr>
          <w:rFonts w:ascii="Arial" w:eastAsia="Arial" w:hAnsi="Arial" w:cs="Arial"/>
          <w:sz w:val="22"/>
          <w:szCs w:val="22"/>
        </w:rPr>
        <w:t xml:space="preserve"> </w:t>
      </w:r>
      <w:r w:rsidR="008B675C">
        <w:rPr>
          <w:rFonts w:ascii="Arial" w:eastAsia="Arial" w:hAnsi="Arial" w:cs="Arial"/>
          <w:sz w:val="22"/>
          <w:szCs w:val="22"/>
        </w:rPr>
        <w:t xml:space="preserve">To explore </w:t>
      </w:r>
      <w:r w:rsidR="00A9598F">
        <w:rPr>
          <w:rFonts w:ascii="Arial" w:eastAsia="Arial" w:hAnsi="Arial" w:cs="Arial"/>
          <w:sz w:val="22"/>
          <w:szCs w:val="22"/>
        </w:rPr>
        <w:t xml:space="preserve">their personal </w:t>
      </w:r>
      <w:r w:rsidR="005B2330">
        <w:rPr>
          <w:rFonts w:ascii="Arial" w:eastAsia="Arial" w:hAnsi="Arial" w:cs="Arial"/>
          <w:sz w:val="22"/>
          <w:szCs w:val="22"/>
        </w:rPr>
        <w:t>feelings</w:t>
      </w:r>
      <w:r w:rsidR="00F864C1">
        <w:rPr>
          <w:rFonts w:ascii="Arial" w:eastAsia="Arial" w:hAnsi="Arial" w:cs="Arial"/>
          <w:sz w:val="22"/>
          <w:szCs w:val="22"/>
        </w:rPr>
        <w:t xml:space="preserve"> and</w:t>
      </w:r>
      <w:r w:rsidR="00243CDA">
        <w:rPr>
          <w:rFonts w:ascii="Arial" w:eastAsia="Arial" w:hAnsi="Arial" w:cs="Arial"/>
          <w:sz w:val="22"/>
          <w:szCs w:val="22"/>
        </w:rPr>
        <w:t xml:space="preserve"> motivation</w:t>
      </w:r>
      <w:r w:rsidR="00BF48EC">
        <w:rPr>
          <w:rFonts w:ascii="Arial" w:eastAsia="Arial" w:hAnsi="Arial" w:cs="Arial"/>
          <w:sz w:val="22"/>
          <w:szCs w:val="22"/>
        </w:rPr>
        <w:t>, 15 nurse</w:t>
      </w:r>
      <w:r w:rsidR="001E42B3">
        <w:rPr>
          <w:rFonts w:ascii="Arial" w:eastAsia="Arial" w:hAnsi="Arial" w:cs="Arial"/>
          <w:sz w:val="22"/>
          <w:szCs w:val="22"/>
        </w:rPr>
        <w:t xml:space="preserve">s </w:t>
      </w:r>
      <w:r w:rsidR="00F864C1">
        <w:rPr>
          <w:rFonts w:ascii="Arial" w:eastAsia="Arial" w:hAnsi="Arial" w:cs="Arial"/>
          <w:sz w:val="22"/>
          <w:szCs w:val="22"/>
        </w:rPr>
        <w:t>were</w:t>
      </w:r>
      <w:r w:rsidR="001E42B3">
        <w:rPr>
          <w:rFonts w:ascii="Arial" w:eastAsia="Arial" w:hAnsi="Arial" w:cs="Arial"/>
          <w:sz w:val="22"/>
          <w:szCs w:val="22"/>
        </w:rPr>
        <w:t xml:space="preserve"> </w:t>
      </w:r>
      <w:r w:rsidR="00F864C1">
        <w:rPr>
          <w:rFonts w:ascii="Arial" w:eastAsia="Arial" w:hAnsi="Arial" w:cs="Arial"/>
          <w:sz w:val="22"/>
          <w:szCs w:val="22"/>
        </w:rPr>
        <w:t>in-depth</w:t>
      </w:r>
      <w:r w:rsidR="0067691C">
        <w:rPr>
          <w:rFonts w:ascii="Arial" w:eastAsia="Arial" w:hAnsi="Arial" w:cs="Arial"/>
          <w:sz w:val="22"/>
          <w:szCs w:val="22"/>
        </w:rPr>
        <w:t xml:space="preserve"> </w:t>
      </w:r>
      <w:proofErr w:type="gramStart"/>
      <w:r w:rsidR="00047E18">
        <w:rPr>
          <w:rFonts w:ascii="Arial" w:eastAsia="Arial" w:hAnsi="Arial" w:cs="Arial"/>
          <w:sz w:val="22"/>
          <w:szCs w:val="22"/>
        </w:rPr>
        <w:t>interviewed</w:t>
      </w:r>
      <w:r w:rsidR="00AC361B">
        <w:rPr>
          <w:rFonts w:ascii="Arial" w:eastAsia="Arial" w:hAnsi="Arial" w:cs="Arial"/>
          <w:sz w:val="22"/>
          <w:szCs w:val="22"/>
        </w:rPr>
        <w:t>,</w:t>
      </w:r>
      <w:r w:rsidR="005B2330">
        <w:rPr>
          <w:rFonts w:ascii="Arial" w:eastAsia="Arial" w:hAnsi="Arial" w:cs="Arial"/>
          <w:sz w:val="22"/>
          <w:szCs w:val="22"/>
        </w:rPr>
        <w:t xml:space="preserve"> </w:t>
      </w:r>
      <w:r w:rsidR="00834596">
        <w:rPr>
          <w:rFonts w:ascii="Arial" w:eastAsia="Arial" w:hAnsi="Arial" w:cs="Arial"/>
          <w:sz w:val="22"/>
          <w:szCs w:val="22"/>
        </w:rPr>
        <w:t xml:space="preserve">  </w:t>
      </w:r>
      <w:proofErr w:type="gramEnd"/>
      <w:r w:rsidR="00D1002B">
        <w:rPr>
          <w:rFonts w:ascii="Arial" w:eastAsia="Arial" w:hAnsi="Arial" w:cs="Arial"/>
          <w:sz w:val="22"/>
          <w:szCs w:val="22"/>
        </w:rPr>
        <w:t xml:space="preserve">producing </w:t>
      </w:r>
      <w:r w:rsidR="00170996">
        <w:rPr>
          <w:rFonts w:ascii="Arial" w:eastAsia="Arial" w:hAnsi="Arial" w:cs="Arial"/>
          <w:sz w:val="22"/>
          <w:szCs w:val="22"/>
        </w:rPr>
        <w:t xml:space="preserve">rich, </w:t>
      </w:r>
      <w:r w:rsidR="00C67977">
        <w:rPr>
          <w:rFonts w:ascii="Arial" w:eastAsia="Arial" w:hAnsi="Arial" w:cs="Arial"/>
          <w:sz w:val="22"/>
          <w:szCs w:val="22"/>
        </w:rPr>
        <w:t xml:space="preserve">thematic </w:t>
      </w:r>
      <w:r w:rsidR="00F864C1">
        <w:rPr>
          <w:rFonts w:ascii="Arial" w:eastAsia="Arial" w:hAnsi="Arial" w:cs="Arial"/>
          <w:sz w:val="22"/>
          <w:szCs w:val="22"/>
        </w:rPr>
        <w:t>in-text</w:t>
      </w:r>
      <w:r w:rsidR="005B705A">
        <w:rPr>
          <w:rFonts w:ascii="Arial" w:eastAsia="Arial" w:hAnsi="Arial" w:cs="Arial"/>
          <w:sz w:val="22"/>
          <w:szCs w:val="22"/>
        </w:rPr>
        <w:t xml:space="preserve"> </w:t>
      </w:r>
      <w:r w:rsidR="00C67977">
        <w:rPr>
          <w:rFonts w:ascii="Arial" w:eastAsia="Arial" w:hAnsi="Arial" w:cs="Arial"/>
          <w:sz w:val="22"/>
          <w:szCs w:val="22"/>
        </w:rPr>
        <w:t>data</w:t>
      </w:r>
      <w:r w:rsidR="00FE5666">
        <w:rPr>
          <w:rFonts w:ascii="Arial" w:eastAsia="Arial" w:hAnsi="Arial" w:cs="Arial"/>
          <w:sz w:val="22"/>
          <w:szCs w:val="22"/>
        </w:rPr>
        <w:t xml:space="preserve">. </w:t>
      </w:r>
      <w:r w:rsidRPr="00D87552">
        <w:rPr>
          <w:rFonts w:ascii="Arial" w:eastAsia="Arial" w:hAnsi="Arial" w:cs="Arial"/>
          <w:sz w:val="22"/>
          <w:szCs w:val="22"/>
        </w:rPr>
        <w:t>(</w:t>
      </w:r>
      <w:r w:rsidR="00826B45" w:rsidRPr="00A271AB">
        <w:rPr>
          <w:rFonts w:ascii="Arial" w:eastAsia="Arial" w:hAnsi="Arial" w:cs="Arial"/>
          <w:sz w:val="22"/>
          <w:szCs w:val="22"/>
        </w:rPr>
        <w:t>Qualitative Methods in Health Care Research</w:t>
      </w:r>
      <w:r w:rsidR="00826B45" w:rsidRPr="00D87552">
        <w:rPr>
          <w:rFonts w:ascii="Arial" w:eastAsia="Arial" w:hAnsi="Arial" w:cs="Arial"/>
          <w:sz w:val="22"/>
          <w:szCs w:val="22"/>
        </w:rPr>
        <w:t>)</w:t>
      </w:r>
    </w:p>
    <w:p w14:paraId="406B5F84" w14:textId="77777777" w:rsidR="00E465D5" w:rsidRDefault="00E465D5" w:rsidP="00D8755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4E407FC5" w14:textId="77777777" w:rsidR="00374B8C" w:rsidRDefault="00374B8C" w:rsidP="00D8755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6F94DF17" w14:textId="7CEAF5E9" w:rsidR="00FC608B" w:rsidRDefault="00456D7F" w:rsidP="00D93674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D93674">
        <w:rPr>
          <w:rFonts w:ascii="Arial" w:eastAsia="Arial" w:hAnsi="Arial" w:cs="Arial"/>
          <w:sz w:val="22"/>
          <w:szCs w:val="22"/>
        </w:rPr>
        <w:lastRenderedPageBreak/>
        <w:t>Mixed-Methods Example: Health &amp; Social Care </w:t>
      </w:r>
    </w:p>
    <w:p w14:paraId="05CDE304" w14:textId="43B04740" w:rsidR="00071079" w:rsidRPr="00EB2D02" w:rsidRDefault="00B741EA" w:rsidP="00EB2D02">
      <w:pPr>
        <w:pStyle w:val="Heading2"/>
        <w:spacing w:line="360" w:lineRule="auto"/>
        <w:rPr>
          <w:rFonts w:ascii="Arial" w:eastAsia="Arial" w:hAnsi="Arial" w:cs="Arial"/>
          <w:color w:val="auto"/>
          <w:sz w:val="22"/>
          <w:szCs w:val="22"/>
        </w:rPr>
      </w:pPr>
      <w:bookmarkStart w:id="11" w:name="_Toc225024746"/>
      <w:r w:rsidRPr="00EB2D02">
        <w:rPr>
          <w:rFonts w:ascii="Arial" w:eastAsia="Arial" w:hAnsi="Arial" w:cs="Arial"/>
          <w:color w:val="auto"/>
          <w:sz w:val="22"/>
          <w:szCs w:val="22"/>
        </w:rPr>
        <w:t>Analysing</w:t>
      </w:r>
      <w:r w:rsidR="00EF3919" w:rsidRPr="00EB2D02">
        <w:rPr>
          <w:rFonts w:ascii="Arial" w:eastAsia="Arial" w:hAnsi="Arial" w:cs="Arial"/>
          <w:color w:val="auto"/>
          <w:sz w:val="22"/>
          <w:szCs w:val="22"/>
        </w:rPr>
        <w:t xml:space="preserve"> a high rate of patient readmissions to a specific hospital </w:t>
      </w:r>
      <w:r w:rsidR="00A32C13" w:rsidRPr="00EB2D02">
        <w:rPr>
          <w:rFonts w:ascii="Arial" w:eastAsia="Arial" w:hAnsi="Arial" w:cs="Arial"/>
          <w:color w:val="auto"/>
          <w:sz w:val="22"/>
          <w:szCs w:val="22"/>
        </w:rPr>
        <w:t>ward. First</w:t>
      </w:r>
      <w:r w:rsidR="00B7106B" w:rsidRPr="00EB2D02">
        <w:rPr>
          <w:rFonts w:ascii="Arial" w:eastAsia="Arial" w:hAnsi="Arial" w:cs="Arial"/>
          <w:color w:val="auto"/>
          <w:sz w:val="22"/>
          <w:szCs w:val="22"/>
        </w:rPr>
        <w:t>, quantitative analysis of hospital records determines which patients are readmitted (the "what"). Second, qualitative interviews are held with those patients to understand why they did not follow post-discharge plans (the "why").</w:t>
      </w:r>
      <w:r w:rsidR="00A56C44" w:rsidRPr="00EB2D02">
        <w:rPr>
          <w:rFonts w:ascii="Arial" w:eastAsia="Arial" w:hAnsi="Arial" w:cs="Arial"/>
          <w:color w:val="auto"/>
          <w:sz w:val="22"/>
          <w:szCs w:val="22"/>
        </w:rPr>
        <w:t xml:space="preserve"> (Go</w:t>
      </w:r>
      <w:r w:rsidR="001B22B6" w:rsidRPr="00EB2D02">
        <w:rPr>
          <w:rFonts w:ascii="Arial" w:eastAsia="Arial" w:hAnsi="Arial" w:cs="Arial"/>
          <w:color w:val="auto"/>
          <w:sz w:val="22"/>
          <w:szCs w:val="22"/>
        </w:rPr>
        <w:t>v.UK)</w:t>
      </w:r>
    </w:p>
    <w:p w14:paraId="4AD524F4" w14:textId="279DAE7C" w:rsidR="007C0CD6" w:rsidRPr="00CC65DA" w:rsidRDefault="007C0CD6" w:rsidP="00CC65DA">
      <w:pPr>
        <w:pStyle w:val="Heading2"/>
        <w:spacing w:line="360" w:lineRule="auto"/>
        <w:rPr>
          <w:rFonts w:ascii="Arial" w:eastAsia="Aptos" w:hAnsi="Arial" w:cs="Arial"/>
          <w:color w:val="auto"/>
          <w:sz w:val="22"/>
          <w:szCs w:val="22"/>
        </w:rPr>
      </w:pPr>
      <w:r w:rsidRPr="00CC65DA">
        <w:rPr>
          <w:rFonts w:ascii="Arial" w:eastAsia="Aptos" w:hAnsi="Arial" w:cs="Arial"/>
          <w:color w:val="auto"/>
          <w:sz w:val="22"/>
          <w:szCs w:val="22"/>
        </w:rPr>
        <w:t>Creswell, J.W. (2014) </w:t>
      </w:r>
      <w:r w:rsidRPr="00CC65DA">
        <w:rPr>
          <w:rFonts w:ascii="Arial" w:eastAsia="Aptos" w:hAnsi="Arial" w:cs="Arial"/>
          <w:i/>
          <w:iCs/>
          <w:color w:val="auto"/>
          <w:sz w:val="22"/>
          <w:szCs w:val="22"/>
        </w:rPr>
        <w:t xml:space="preserve">Research </w:t>
      </w:r>
      <w:proofErr w:type="gramStart"/>
      <w:r w:rsidRPr="00CC65DA">
        <w:rPr>
          <w:rFonts w:ascii="Arial" w:eastAsia="Aptos" w:hAnsi="Arial" w:cs="Arial"/>
          <w:i/>
          <w:iCs/>
          <w:color w:val="auto"/>
          <w:sz w:val="22"/>
          <w:szCs w:val="22"/>
        </w:rPr>
        <w:t>design :</w:t>
      </w:r>
      <w:proofErr w:type="gramEnd"/>
      <w:r w:rsidRPr="00CC65DA">
        <w:rPr>
          <w:rFonts w:ascii="Arial" w:eastAsia="Aptos" w:hAnsi="Arial" w:cs="Arial"/>
          <w:i/>
          <w:iCs/>
          <w:color w:val="auto"/>
          <w:sz w:val="22"/>
          <w:szCs w:val="22"/>
        </w:rPr>
        <w:t xml:space="preserve"> qualitative, quantitative, and mixed methods </w:t>
      </w:r>
      <w:proofErr w:type="gramStart"/>
      <w:r w:rsidRPr="00CC65DA">
        <w:rPr>
          <w:rFonts w:ascii="Arial" w:eastAsia="Aptos" w:hAnsi="Arial" w:cs="Arial"/>
          <w:i/>
          <w:iCs/>
          <w:color w:val="auto"/>
          <w:sz w:val="22"/>
          <w:szCs w:val="22"/>
        </w:rPr>
        <w:t>approaches</w:t>
      </w:r>
      <w:proofErr w:type="gramEnd"/>
      <w:r w:rsidRPr="00CC65DA">
        <w:rPr>
          <w:rFonts w:ascii="Arial" w:eastAsia="Aptos" w:hAnsi="Arial" w:cs="Arial"/>
          <w:color w:val="auto"/>
          <w:sz w:val="22"/>
          <w:szCs w:val="22"/>
        </w:rPr>
        <w:t>. 4th ed., international student ed</w:t>
      </w:r>
      <w:r w:rsidR="00B92911" w:rsidRPr="00CC65DA">
        <w:rPr>
          <w:rFonts w:ascii="Arial" w:eastAsia="Aptos" w:hAnsi="Arial" w:cs="Arial"/>
          <w:color w:val="auto"/>
          <w:sz w:val="22"/>
          <w:szCs w:val="22"/>
        </w:rPr>
        <w:t>.</w:t>
      </w:r>
    </w:p>
    <w:p w14:paraId="251524FC" w14:textId="4316555A" w:rsidR="00575E73" w:rsidRPr="00575E73" w:rsidRDefault="007C0CD6" w:rsidP="00432D05">
      <w:pPr>
        <w:pStyle w:val="Heading2"/>
        <w:rPr>
          <w:rFonts w:eastAsia="Arial"/>
        </w:rPr>
      </w:pPr>
      <w:r w:rsidRPr="007C0CD6">
        <w:rPr>
          <w:rFonts w:ascii="Aptos" w:eastAsia="Aptos" w:hAnsi="Aptos" w:cs="Aptos"/>
          <w:color w:val="auto"/>
          <w:sz w:val="24"/>
          <w:szCs w:val="24"/>
        </w:rPr>
        <w:t>.</w:t>
      </w:r>
      <w:r w:rsidR="00432D05">
        <w:rPr>
          <w:rFonts w:eastAsia="Arial"/>
        </w:rPr>
        <w:t xml:space="preserve">3.2 </w:t>
      </w:r>
      <w:r w:rsidR="00575E73" w:rsidRPr="00575E73">
        <w:rPr>
          <w:rFonts w:eastAsia="Arial"/>
        </w:rPr>
        <w:t>Chosen Methodology and Justification</w:t>
      </w:r>
      <w:bookmarkEnd w:id="11"/>
    </w:p>
    <w:p w14:paraId="143F1D0C" w14:textId="2B95BC4B" w:rsidR="00575E73" w:rsidRPr="002F5720" w:rsidRDefault="00EA5FF6" w:rsidP="002F5720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2F5720">
        <w:rPr>
          <w:rFonts w:ascii="Arial" w:eastAsia="Arial" w:hAnsi="Arial" w:cs="Arial"/>
          <w:sz w:val="22"/>
          <w:szCs w:val="22"/>
        </w:rPr>
        <w:t xml:space="preserve">The </w:t>
      </w:r>
      <w:r w:rsidR="00642300" w:rsidRPr="002F5720">
        <w:rPr>
          <w:rFonts w:ascii="Arial" w:eastAsia="Arial" w:hAnsi="Arial" w:cs="Arial"/>
          <w:sz w:val="22"/>
          <w:szCs w:val="22"/>
        </w:rPr>
        <w:t xml:space="preserve">methodology used in this research </w:t>
      </w:r>
      <w:r w:rsidR="00D95F53" w:rsidRPr="002F5720">
        <w:rPr>
          <w:rFonts w:ascii="Arial" w:eastAsia="Arial" w:hAnsi="Arial" w:cs="Arial"/>
          <w:sz w:val="22"/>
          <w:szCs w:val="22"/>
        </w:rPr>
        <w:t>is</w:t>
      </w:r>
      <w:r w:rsidR="003A0840">
        <w:rPr>
          <w:rFonts w:ascii="Arial" w:eastAsia="Arial" w:hAnsi="Arial" w:cs="Arial"/>
          <w:sz w:val="22"/>
          <w:szCs w:val="22"/>
        </w:rPr>
        <w:t xml:space="preserve"> </w:t>
      </w:r>
      <w:r w:rsidR="00942005">
        <w:rPr>
          <w:rFonts w:ascii="Arial" w:eastAsia="Arial" w:hAnsi="Arial" w:cs="Arial"/>
          <w:sz w:val="22"/>
          <w:szCs w:val="22"/>
        </w:rPr>
        <w:t>mixed. It</w:t>
      </w:r>
      <w:r w:rsidR="006C6269" w:rsidRPr="002F5720">
        <w:rPr>
          <w:rFonts w:ascii="Arial" w:eastAsia="Arial" w:hAnsi="Arial" w:cs="Arial"/>
          <w:sz w:val="22"/>
          <w:szCs w:val="22"/>
        </w:rPr>
        <w:t xml:space="preserve"> en</w:t>
      </w:r>
      <w:r w:rsidR="00924622" w:rsidRPr="002F5720">
        <w:rPr>
          <w:rFonts w:ascii="Arial" w:eastAsia="Arial" w:hAnsi="Arial" w:cs="Arial"/>
          <w:sz w:val="22"/>
          <w:szCs w:val="22"/>
        </w:rPr>
        <w:t>l</w:t>
      </w:r>
      <w:r w:rsidR="001A31BE" w:rsidRPr="002F5720">
        <w:rPr>
          <w:rFonts w:ascii="Arial" w:eastAsia="Arial" w:hAnsi="Arial" w:cs="Arial"/>
          <w:sz w:val="22"/>
          <w:szCs w:val="22"/>
        </w:rPr>
        <w:t>arge</w:t>
      </w:r>
      <w:r w:rsidR="004B55F7">
        <w:rPr>
          <w:rFonts w:ascii="Arial" w:eastAsia="Arial" w:hAnsi="Arial" w:cs="Arial"/>
          <w:sz w:val="22"/>
          <w:szCs w:val="22"/>
        </w:rPr>
        <w:t>s</w:t>
      </w:r>
      <w:r w:rsidR="001A31BE" w:rsidRPr="002F5720">
        <w:rPr>
          <w:rFonts w:ascii="Arial" w:eastAsia="Arial" w:hAnsi="Arial" w:cs="Arial"/>
          <w:sz w:val="22"/>
          <w:szCs w:val="22"/>
        </w:rPr>
        <w:t xml:space="preserve"> the </w:t>
      </w:r>
      <w:r w:rsidR="001E7BB9" w:rsidRPr="002F5720">
        <w:rPr>
          <w:rFonts w:ascii="Arial" w:eastAsia="Arial" w:hAnsi="Arial" w:cs="Arial"/>
          <w:sz w:val="22"/>
          <w:szCs w:val="22"/>
        </w:rPr>
        <w:t xml:space="preserve">view </w:t>
      </w:r>
      <w:r w:rsidR="00CE466B" w:rsidRPr="002F5720">
        <w:rPr>
          <w:rFonts w:ascii="Arial" w:eastAsia="Arial" w:hAnsi="Arial" w:cs="Arial"/>
          <w:sz w:val="22"/>
          <w:szCs w:val="22"/>
        </w:rPr>
        <w:t xml:space="preserve">of the </w:t>
      </w:r>
      <w:r w:rsidR="00243B1F" w:rsidRPr="002F5720">
        <w:rPr>
          <w:rFonts w:ascii="Arial" w:eastAsia="Arial" w:hAnsi="Arial" w:cs="Arial"/>
          <w:sz w:val="22"/>
          <w:szCs w:val="22"/>
        </w:rPr>
        <w:t xml:space="preserve">chosen </w:t>
      </w:r>
      <w:r w:rsidR="00CE466B" w:rsidRPr="002F5720">
        <w:rPr>
          <w:rFonts w:ascii="Arial" w:eastAsia="Arial" w:hAnsi="Arial" w:cs="Arial"/>
          <w:sz w:val="22"/>
          <w:szCs w:val="22"/>
        </w:rPr>
        <w:t xml:space="preserve">topic </w:t>
      </w:r>
      <w:r w:rsidR="007F4DB3" w:rsidRPr="002F5720">
        <w:rPr>
          <w:rFonts w:ascii="Arial" w:eastAsia="Arial" w:hAnsi="Arial" w:cs="Arial"/>
          <w:sz w:val="22"/>
          <w:szCs w:val="22"/>
        </w:rPr>
        <w:t xml:space="preserve">and </w:t>
      </w:r>
      <w:r w:rsidR="00C60881" w:rsidRPr="002F5720">
        <w:rPr>
          <w:rFonts w:ascii="Arial" w:eastAsia="Arial" w:hAnsi="Arial" w:cs="Arial"/>
          <w:sz w:val="22"/>
          <w:szCs w:val="22"/>
        </w:rPr>
        <w:t>understands</w:t>
      </w:r>
      <w:r w:rsidR="007F4DB3" w:rsidRPr="002F5720">
        <w:rPr>
          <w:rFonts w:ascii="Arial" w:eastAsia="Arial" w:hAnsi="Arial" w:cs="Arial"/>
          <w:sz w:val="22"/>
          <w:szCs w:val="22"/>
        </w:rPr>
        <w:t xml:space="preserve"> the </w:t>
      </w:r>
      <w:r w:rsidR="00406B98" w:rsidRPr="002F5720">
        <w:rPr>
          <w:rFonts w:ascii="Arial" w:eastAsia="Arial" w:hAnsi="Arial" w:cs="Arial"/>
          <w:sz w:val="22"/>
          <w:szCs w:val="22"/>
        </w:rPr>
        <w:t xml:space="preserve">importance of mental health issues and the </w:t>
      </w:r>
      <w:r w:rsidR="007C69B7" w:rsidRPr="002F5720">
        <w:rPr>
          <w:rFonts w:ascii="Arial" w:eastAsia="Arial" w:hAnsi="Arial" w:cs="Arial"/>
          <w:sz w:val="22"/>
          <w:szCs w:val="22"/>
        </w:rPr>
        <w:t xml:space="preserve">impact </w:t>
      </w:r>
      <w:r w:rsidR="00C60881" w:rsidRPr="002F5720">
        <w:rPr>
          <w:rFonts w:ascii="Arial" w:eastAsia="Arial" w:hAnsi="Arial" w:cs="Arial"/>
          <w:sz w:val="22"/>
          <w:szCs w:val="22"/>
        </w:rPr>
        <w:t>on</w:t>
      </w:r>
      <w:r w:rsidR="007C69B7" w:rsidRPr="002F5720">
        <w:rPr>
          <w:rFonts w:ascii="Arial" w:eastAsia="Arial" w:hAnsi="Arial" w:cs="Arial"/>
          <w:sz w:val="22"/>
          <w:szCs w:val="22"/>
        </w:rPr>
        <w:t xml:space="preserve"> society </w:t>
      </w:r>
      <w:r w:rsidR="00610F89" w:rsidRPr="002F5720">
        <w:rPr>
          <w:rFonts w:ascii="Arial" w:eastAsia="Arial" w:hAnsi="Arial" w:cs="Arial"/>
          <w:sz w:val="22"/>
          <w:szCs w:val="22"/>
        </w:rPr>
        <w:t xml:space="preserve">in </w:t>
      </w:r>
      <w:r w:rsidR="009E02EA" w:rsidRPr="002F5720">
        <w:rPr>
          <w:rFonts w:ascii="Arial" w:eastAsia="Arial" w:hAnsi="Arial" w:cs="Arial"/>
          <w:sz w:val="22"/>
          <w:szCs w:val="22"/>
        </w:rPr>
        <w:t xml:space="preserve">terms of cost, </w:t>
      </w:r>
      <w:r w:rsidR="00475A01" w:rsidRPr="002F5720">
        <w:rPr>
          <w:rFonts w:ascii="Arial" w:eastAsia="Arial" w:hAnsi="Arial" w:cs="Arial"/>
          <w:sz w:val="22"/>
          <w:szCs w:val="22"/>
        </w:rPr>
        <w:t xml:space="preserve">social </w:t>
      </w:r>
      <w:r w:rsidR="0095000D" w:rsidRPr="002F5720">
        <w:rPr>
          <w:rFonts w:ascii="Arial" w:eastAsia="Arial" w:hAnsi="Arial" w:cs="Arial"/>
          <w:sz w:val="22"/>
          <w:szCs w:val="22"/>
        </w:rPr>
        <w:t>barrier</w:t>
      </w:r>
      <w:r w:rsidR="00475A01" w:rsidRPr="002F5720">
        <w:rPr>
          <w:rFonts w:ascii="Arial" w:eastAsia="Arial" w:hAnsi="Arial" w:cs="Arial"/>
          <w:sz w:val="22"/>
          <w:szCs w:val="22"/>
        </w:rPr>
        <w:t>s</w:t>
      </w:r>
      <w:r w:rsidR="006A6FE0" w:rsidRPr="002F5720">
        <w:rPr>
          <w:rFonts w:ascii="Arial" w:eastAsia="Arial" w:hAnsi="Arial" w:cs="Arial"/>
          <w:sz w:val="22"/>
          <w:szCs w:val="22"/>
        </w:rPr>
        <w:t xml:space="preserve"> and poor </w:t>
      </w:r>
      <w:r w:rsidR="000E6E80" w:rsidRPr="002F5720">
        <w:rPr>
          <w:rFonts w:ascii="Arial" w:eastAsia="Arial" w:hAnsi="Arial" w:cs="Arial"/>
          <w:sz w:val="22"/>
          <w:szCs w:val="22"/>
        </w:rPr>
        <w:t xml:space="preserve">quality of service. </w:t>
      </w:r>
      <w:r w:rsidR="00026B5D" w:rsidRPr="002F5720">
        <w:rPr>
          <w:rFonts w:ascii="Arial" w:eastAsia="Arial" w:hAnsi="Arial" w:cs="Arial"/>
          <w:sz w:val="22"/>
          <w:szCs w:val="22"/>
        </w:rPr>
        <w:t xml:space="preserve">Also </w:t>
      </w:r>
      <w:r w:rsidR="00E84229" w:rsidRPr="002F5720">
        <w:rPr>
          <w:rFonts w:ascii="Arial" w:eastAsia="Arial" w:hAnsi="Arial" w:cs="Arial"/>
          <w:sz w:val="22"/>
          <w:szCs w:val="22"/>
        </w:rPr>
        <w:t xml:space="preserve">help </w:t>
      </w:r>
      <w:r w:rsidR="00D73B9D" w:rsidRPr="002F5720">
        <w:rPr>
          <w:rFonts w:ascii="Arial" w:eastAsia="Arial" w:hAnsi="Arial" w:cs="Arial"/>
          <w:sz w:val="22"/>
          <w:szCs w:val="22"/>
        </w:rPr>
        <w:t xml:space="preserve">to track the </w:t>
      </w:r>
      <w:r w:rsidR="0061103F" w:rsidRPr="002F5720">
        <w:rPr>
          <w:rFonts w:ascii="Arial" w:eastAsia="Arial" w:hAnsi="Arial" w:cs="Arial"/>
          <w:sz w:val="22"/>
          <w:szCs w:val="22"/>
        </w:rPr>
        <w:t xml:space="preserve">increase </w:t>
      </w:r>
      <w:r w:rsidR="00CF780E" w:rsidRPr="002F5720">
        <w:rPr>
          <w:rFonts w:ascii="Arial" w:eastAsia="Arial" w:hAnsi="Arial" w:cs="Arial"/>
          <w:sz w:val="22"/>
          <w:szCs w:val="22"/>
        </w:rPr>
        <w:t>of mental health issues cases</w:t>
      </w:r>
      <w:r w:rsidR="00D21C2B" w:rsidRPr="002F5720">
        <w:rPr>
          <w:rFonts w:ascii="Arial" w:eastAsia="Arial" w:hAnsi="Arial" w:cs="Arial"/>
          <w:sz w:val="22"/>
          <w:szCs w:val="22"/>
        </w:rPr>
        <w:t>,</w:t>
      </w:r>
      <w:r w:rsidR="00942005">
        <w:rPr>
          <w:rFonts w:ascii="Arial" w:eastAsia="Arial" w:hAnsi="Arial" w:cs="Arial"/>
          <w:sz w:val="22"/>
          <w:szCs w:val="22"/>
        </w:rPr>
        <w:t xml:space="preserve"> </w:t>
      </w:r>
      <w:r w:rsidR="00831165" w:rsidRPr="002F5720">
        <w:rPr>
          <w:rFonts w:ascii="Arial" w:eastAsia="Arial" w:hAnsi="Arial" w:cs="Arial"/>
          <w:sz w:val="22"/>
          <w:szCs w:val="22"/>
        </w:rPr>
        <w:t>ethnicity</w:t>
      </w:r>
      <w:r w:rsidR="001F661C" w:rsidRPr="002F5720">
        <w:rPr>
          <w:rFonts w:ascii="Arial" w:eastAsia="Arial" w:hAnsi="Arial" w:cs="Arial"/>
          <w:sz w:val="22"/>
          <w:szCs w:val="22"/>
        </w:rPr>
        <w:t xml:space="preserve">, gender and lifestyle </w:t>
      </w:r>
      <w:r w:rsidR="00883060" w:rsidRPr="002F5720">
        <w:rPr>
          <w:rFonts w:ascii="Arial" w:eastAsia="Arial" w:hAnsi="Arial" w:cs="Arial"/>
          <w:sz w:val="22"/>
          <w:szCs w:val="22"/>
        </w:rPr>
        <w:t>to</w:t>
      </w:r>
      <w:r w:rsidR="0085250C" w:rsidRPr="002F5720">
        <w:rPr>
          <w:rFonts w:ascii="Arial" w:eastAsia="Arial" w:hAnsi="Arial" w:cs="Arial"/>
          <w:sz w:val="22"/>
          <w:szCs w:val="22"/>
        </w:rPr>
        <w:t xml:space="preserve"> obtain a </w:t>
      </w:r>
      <w:r w:rsidR="00D83481" w:rsidRPr="002F5720">
        <w:rPr>
          <w:rFonts w:ascii="Arial" w:eastAsia="Arial" w:hAnsi="Arial" w:cs="Arial"/>
          <w:sz w:val="22"/>
          <w:szCs w:val="22"/>
        </w:rPr>
        <w:t xml:space="preserve">complete </w:t>
      </w:r>
      <w:r w:rsidR="00C60881" w:rsidRPr="002F5720">
        <w:rPr>
          <w:rFonts w:ascii="Arial" w:eastAsia="Arial" w:hAnsi="Arial" w:cs="Arial"/>
          <w:sz w:val="22"/>
          <w:szCs w:val="22"/>
        </w:rPr>
        <w:t>report or research.</w:t>
      </w:r>
    </w:p>
    <w:p w14:paraId="544A07B6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3716AD5B" w14:textId="77777777" w:rsidR="00575E73" w:rsidRPr="00575E73" w:rsidRDefault="00575E73" w:rsidP="00432D05">
      <w:pPr>
        <w:pStyle w:val="Heading1"/>
        <w:rPr>
          <w:rFonts w:eastAsia="Arial"/>
        </w:rPr>
      </w:pPr>
      <w:bookmarkStart w:id="12" w:name="_Toc225024747"/>
      <w:r w:rsidRPr="00575E73">
        <w:rPr>
          <w:rFonts w:eastAsia="Arial"/>
        </w:rPr>
        <w:t>Task 4 – Data Collection</w:t>
      </w:r>
      <w:bookmarkEnd w:id="12"/>
      <w:r w:rsidRPr="00575E73">
        <w:rPr>
          <w:rFonts w:eastAsia="Arial"/>
        </w:rPr>
        <w:t xml:space="preserve">  </w:t>
      </w:r>
    </w:p>
    <w:p w14:paraId="7C054689" w14:textId="77777777" w:rsidR="00575E73" w:rsidRPr="00575E73" w:rsidRDefault="00432D05" w:rsidP="00432D05">
      <w:pPr>
        <w:pStyle w:val="Heading2"/>
        <w:rPr>
          <w:rFonts w:eastAsia="Arial"/>
        </w:rPr>
      </w:pPr>
      <w:bookmarkStart w:id="13" w:name="_Toc225024748"/>
      <w:r>
        <w:rPr>
          <w:rFonts w:eastAsia="Arial"/>
        </w:rPr>
        <w:t xml:space="preserve">4.1 </w:t>
      </w:r>
      <w:r w:rsidR="00575E73" w:rsidRPr="00575E73">
        <w:rPr>
          <w:rFonts w:eastAsia="Arial"/>
        </w:rPr>
        <w:t>Primary vs Secondary Data</w:t>
      </w:r>
      <w:bookmarkEnd w:id="13"/>
    </w:p>
    <w:p w14:paraId="6CA700F2" w14:textId="26E54AB9" w:rsidR="00575E73" w:rsidRDefault="009F044E" w:rsidP="00C5757A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The Primary Data </w:t>
      </w:r>
      <w:r w:rsidR="00762626">
        <w:rPr>
          <w:rFonts w:ascii="Arial" w:eastAsia="Arial" w:hAnsi="Arial" w:cs="Arial"/>
          <w:sz w:val="22"/>
          <w:szCs w:val="22"/>
        </w:rPr>
        <w:t>is to answer a specific question</w:t>
      </w:r>
      <w:r w:rsidR="00AF5E88">
        <w:rPr>
          <w:rFonts w:ascii="Arial" w:eastAsia="Arial" w:hAnsi="Arial" w:cs="Arial"/>
          <w:sz w:val="22"/>
          <w:szCs w:val="22"/>
        </w:rPr>
        <w:t>. This</w:t>
      </w:r>
      <w:r w:rsidR="003B3EA9">
        <w:rPr>
          <w:rFonts w:ascii="Arial" w:eastAsia="Arial" w:hAnsi="Arial" w:cs="Arial"/>
          <w:sz w:val="22"/>
          <w:szCs w:val="22"/>
        </w:rPr>
        <w:t xml:space="preserve"> is </w:t>
      </w:r>
      <w:r w:rsidR="000D6252">
        <w:rPr>
          <w:rFonts w:ascii="Arial" w:eastAsia="Arial" w:hAnsi="Arial" w:cs="Arial"/>
          <w:sz w:val="22"/>
          <w:szCs w:val="22"/>
        </w:rPr>
        <w:t>the original data collected from</w:t>
      </w:r>
      <w:r w:rsidR="008E3AC0">
        <w:rPr>
          <w:rFonts w:ascii="Arial" w:eastAsia="Arial" w:hAnsi="Arial" w:cs="Arial"/>
          <w:sz w:val="22"/>
          <w:szCs w:val="22"/>
        </w:rPr>
        <w:t xml:space="preserve"> </w:t>
      </w:r>
      <w:r w:rsidR="009003D8">
        <w:rPr>
          <w:rFonts w:ascii="Arial" w:eastAsia="Arial" w:hAnsi="Arial" w:cs="Arial"/>
          <w:sz w:val="22"/>
          <w:szCs w:val="22"/>
        </w:rPr>
        <w:t xml:space="preserve">experiments, </w:t>
      </w:r>
      <w:r w:rsidR="005D6B14">
        <w:rPr>
          <w:rFonts w:ascii="Arial" w:eastAsia="Arial" w:hAnsi="Arial" w:cs="Arial"/>
          <w:sz w:val="22"/>
          <w:szCs w:val="22"/>
        </w:rPr>
        <w:t>surveys</w:t>
      </w:r>
      <w:r w:rsidR="009003D8">
        <w:rPr>
          <w:rFonts w:ascii="Arial" w:eastAsia="Arial" w:hAnsi="Arial" w:cs="Arial"/>
          <w:sz w:val="22"/>
          <w:szCs w:val="22"/>
        </w:rPr>
        <w:t xml:space="preserve">, </w:t>
      </w:r>
      <w:r w:rsidR="005D6B14">
        <w:rPr>
          <w:rFonts w:ascii="Arial" w:eastAsia="Arial" w:hAnsi="Arial" w:cs="Arial"/>
          <w:sz w:val="22"/>
          <w:szCs w:val="22"/>
        </w:rPr>
        <w:t>interviews,</w:t>
      </w:r>
      <w:r w:rsidR="007C09A0">
        <w:rPr>
          <w:rFonts w:ascii="Arial" w:eastAsia="Arial" w:hAnsi="Arial" w:cs="Arial"/>
          <w:sz w:val="22"/>
          <w:szCs w:val="22"/>
        </w:rPr>
        <w:t xml:space="preserve"> and </w:t>
      </w:r>
      <w:r w:rsidR="005D6B14">
        <w:rPr>
          <w:rFonts w:ascii="Arial" w:eastAsia="Arial" w:hAnsi="Arial" w:cs="Arial"/>
          <w:sz w:val="22"/>
          <w:szCs w:val="22"/>
        </w:rPr>
        <w:t>observations</w:t>
      </w:r>
      <w:r w:rsidR="00992ADF">
        <w:rPr>
          <w:rFonts w:ascii="Arial" w:eastAsia="Arial" w:hAnsi="Arial" w:cs="Arial"/>
          <w:sz w:val="22"/>
          <w:szCs w:val="22"/>
        </w:rPr>
        <w:t xml:space="preserve">, </w:t>
      </w:r>
      <w:r w:rsidR="00C22FBA">
        <w:rPr>
          <w:rFonts w:ascii="Arial" w:eastAsia="Arial" w:hAnsi="Arial" w:cs="Arial"/>
          <w:sz w:val="22"/>
          <w:szCs w:val="22"/>
        </w:rPr>
        <w:t>directly from the first use source</w:t>
      </w:r>
      <w:r w:rsidR="00F40292">
        <w:rPr>
          <w:rFonts w:ascii="Arial" w:eastAsia="Arial" w:hAnsi="Arial" w:cs="Arial"/>
          <w:sz w:val="22"/>
          <w:szCs w:val="22"/>
        </w:rPr>
        <w:t xml:space="preserve">. </w:t>
      </w:r>
      <w:r w:rsidR="000F6CD3">
        <w:rPr>
          <w:rFonts w:ascii="Arial" w:eastAsia="Arial" w:hAnsi="Arial" w:cs="Arial"/>
          <w:sz w:val="22"/>
          <w:szCs w:val="22"/>
        </w:rPr>
        <w:t xml:space="preserve">This gives more </w:t>
      </w:r>
      <w:r w:rsidR="00146195">
        <w:rPr>
          <w:rFonts w:ascii="Arial" w:eastAsia="Arial" w:hAnsi="Arial" w:cs="Arial"/>
          <w:sz w:val="22"/>
          <w:szCs w:val="22"/>
        </w:rPr>
        <w:t>accuracy,</w:t>
      </w:r>
      <w:r w:rsidR="00AA3309">
        <w:rPr>
          <w:rFonts w:ascii="Arial" w:eastAsia="Arial" w:hAnsi="Arial" w:cs="Arial"/>
          <w:sz w:val="22"/>
          <w:szCs w:val="22"/>
        </w:rPr>
        <w:t xml:space="preserve"> </w:t>
      </w:r>
      <w:r w:rsidR="007D3F10">
        <w:rPr>
          <w:rFonts w:ascii="Arial" w:eastAsia="Arial" w:hAnsi="Arial" w:cs="Arial"/>
          <w:sz w:val="22"/>
          <w:szCs w:val="22"/>
        </w:rPr>
        <w:t xml:space="preserve">updated information and </w:t>
      </w:r>
      <w:r w:rsidR="003C1A22">
        <w:rPr>
          <w:rFonts w:ascii="Arial" w:eastAsia="Arial" w:hAnsi="Arial" w:cs="Arial"/>
          <w:sz w:val="22"/>
          <w:szCs w:val="22"/>
        </w:rPr>
        <w:t xml:space="preserve">complete control over the </w:t>
      </w:r>
      <w:r w:rsidR="00BC3174">
        <w:rPr>
          <w:rFonts w:ascii="Arial" w:eastAsia="Arial" w:hAnsi="Arial" w:cs="Arial"/>
          <w:sz w:val="22"/>
          <w:szCs w:val="22"/>
        </w:rPr>
        <w:t>methodology</w:t>
      </w:r>
      <w:r w:rsidR="005D6B14">
        <w:rPr>
          <w:rFonts w:ascii="Arial" w:eastAsia="Arial" w:hAnsi="Arial" w:cs="Arial"/>
          <w:sz w:val="22"/>
          <w:szCs w:val="22"/>
        </w:rPr>
        <w:t>,</w:t>
      </w:r>
      <w:r w:rsidR="00BC3174">
        <w:rPr>
          <w:rFonts w:ascii="Arial" w:eastAsia="Arial" w:hAnsi="Arial" w:cs="Arial"/>
          <w:sz w:val="22"/>
          <w:szCs w:val="22"/>
        </w:rPr>
        <w:t xml:space="preserve"> but</w:t>
      </w:r>
      <w:r w:rsidR="00503668">
        <w:rPr>
          <w:rFonts w:ascii="Arial" w:eastAsia="Arial" w:hAnsi="Arial" w:cs="Arial"/>
          <w:sz w:val="22"/>
          <w:szCs w:val="22"/>
        </w:rPr>
        <w:t xml:space="preserve"> it</w:t>
      </w:r>
      <w:r w:rsidR="007B34F7">
        <w:rPr>
          <w:rFonts w:ascii="Arial" w:eastAsia="Arial" w:hAnsi="Arial" w:cs="Arial"/>
          <w:sz w:val="22"/>
          <w:szCs w:val="22"/>
        </w:rPr>
        <w:t xml:space="preserve"> </w:t>
      </w:r>
      <w:r w:rsidR="00DE00BE">
        <w:rPr>
          <w:rFonts w:ascii="Arial" w:eastAsia="Arial" w:hAnsi="Arial" w:cs="Arial"/>
          <w:sz w:val="22"/>
          <w:szCs w:val="22"/>
        </w:rPr>
        <w:t>need</w:t>
      </w:r>
      <w:r w:rsidR="00467BF7">
        <w:rPr>
          <w:rFonts w:ascii="Arial" w:eastAsia="Arial" w:hAnsi="Arial" w:cs="Arial"/>
          <w:sz w:val="22"/>
          <w:szCs w:val="22"/>
        </w:rPr>
        <w:t>s</w:t>
      </w:r>
      <w:r w:rsidR="00DE00BE">
        <w:rPr>
          <w:rFonts w:ascii="Arial" w:eastAsia="Arial" w:hAnsi="Arial" w:cs="Arial"/>
          <w:sz w:val="22"/>
          <w:szCs w:val="22"/>
        </w:rPr>
        <w:t xml:space="preserve"> to cover </w:t>
      </w:r>
      <w:r w:rsidR="005D6B14">
        <w:rPr>
          <w:rFonts w:ascii="Arial" w:eastAsia="Arial" w:hAnsi="Arial" w:cs="Arial"/>
          <w:sz w:val="22"/>
          <w:szCs w:val="22"/>
        </w:rPr>
        <w:t xml:space="preserve">the </w:t>
      </w:r>
      <w:r w:rsidR="00DE00BE">
        <w:rPr>
          <w:rFonts w:ascii="Arial" w:eastAsia="Arial" w:hAnsi="Arial" w:cs="Arial"/>
          <w:sz w:val="22"/>
          <w:szCs w:val="22"/>
        </w:rPr>
        <w:t xml:space="preserve">cost in terms </w:t>
      </w:r>
      <w:r w:rsidR="003227CE">
        <w:rPr>
          <w:rFonts w:ascii="Arial" w:eastAsia="Arial" w:hAnsi="Arial" w:cs="Arial"/>
          <w:sz w:val="22"/>
          <w:szCs w:val="22"/>
        </w:rPr>
        <w:t>of time and money.</w:t>
      </w:r>
      <w:r w:rsidR="00E00A0C">
        <w:rPr>
          <w:rFonts w:ascii="Arial" w:eastAsia="Arial" w:hAnsi="Arial" w:cs="Arial"/>
          <w:sz w:val="22"/>
          <w:szCs w:val="22"/>
        </w:rPr>
        <w:t xml:space="preserve"> </w:t>
      </w:r>
      <w:r w:rsidR="00F32FBB">
        <w:rPr>
          <w:rFonts w:ascii="Arial" w:eastAsia="Arial" w:hAnsi="Arial" w:cs="Arial"/>
          <w:sz w:val="22"/>
          <w:szCs w:val="22"/>
        </w:rPr>
        <w:t xml:space="preserve">Primary data is essential </w:t>
      </w:r>
      <w:r w:rsidR="00DD61C4">
        <w:rPr>
          <w:rFonts w:ascii="Arial" w:eastAsia="Arial" w:hAnsi="Arial" w:cs="Arial"/>
          <w:sz w:val="22"/>
          <w:szCs w:val="22"/>
        </w:rPr>
        <w:t>for medical research</w:t>
      </w:r>
      <w:r w:rsidR="00231BA3">
        <w:rPr>
          <w:rFonts w:ascii="Arial" w:eastAsia="Arial" w:hAnsi="Arial" w:cs="Arial"/>
          <w:sz w:val="22"/>
          <w:szCs w:val="22"/>
        </w:rPr>
        <w:t xml:space="preserve">, </w:t>
      </w:r>
      <w:r w:rsidR="00B7201C">
        <w:rPr>
          <w:rFonts w:ascii="Arial" w:eastAsia="Arial" w:hAnsi="Arial" w:cs="Arial"/>
          <w:sz w:val="22"/>
          <w:szCs w:val="22"/>
        </w:rPr>
        <w:t xml:space="preserve">used for </w:t>
      </w:r>
      <w:r w:rsidR="00DF00E6">
        <w:rPr>
          <w:rFonts w:ascii="Arial" w:eastAsia="Arial" w:hAnsi="Arial" w:cs="Arial"/>
          <w:sz w:val="22"/>
          <w:szCs w:val="22"/>
        </w:rPr>
        <w:t xml:space="preserve">service planning </w:t>
      </w:r>
      <w:r w:rsidR="00822B3A">
        <w:rPr>
          <w:rFonts w:ascii="Arial" w:eastAsia="Arial" w:hAnsi="Arial" w:cs="Arial"/>
          <w:sz w:val="22"/>
          <w:szCs w:val="22"/>
        </w:rPr>
        <w:t xml:space="preserve">and </w:t>
      </w:r>
      <w:r w:rsidR="004D6D7A">
        <w:rPr>
          <w:rFonts w:ascii="Arial" w:eastAsia="Arial" w:hAnsi="Arial" w:cs="Arial"/>
          <w:sz w:val="22"/>
          <w:szCs w:val="22"/>
        </w:rPr>
        <w:t xml:space="preserve">patient management. </w:t>
      </w:r>
      <w:r w:rsidR="00D22C14">
        <w:rPr>
          <w:rFonts w:ascii="Arial" w:eastAsia="Arial" w:hAnsi="Arial" w:cs="Arial"/>
          <w:sz w:val="22"/>
          <w:szCs w:val="22"/>
        </w:rPr>
        <w:t xml:space="preserve">To </w:t>
      </w:r>
      <w:r w:rsidR="00FD1E54">
        <w:rPr>
          <w:rFonts w:ascii="Arial" w:eastAsia="Arial" w:hAnsi="Arial" w:cs="Arial"/>
          <w:sz w:val="22"/>
          <w:szCs w:val="22"/>
        </w:rPr>
        <w:t>recommend the best treatment</w:t>
      </w:r>
      <w:r w:rsidR="00232858">
        <w:rPr>
          <w:rFonts w:ascii="Arial" w:eastAsia="Arial" w:hAnsi="Arial" w:cs="Arial"/>
          <w:sz w:val="22"/>
          <w:szCs w:val="22"/>
        </w:rPr>
        <w:t>, doctors</w:t>
      </w:r>
      <w:r w:rsidR="00163699">
        <w:rPr>
          <w:rFonts w:ascii="Arial" w:eastAsia="Arial" w:hAnsi="Arial" w:cs="Arial"/>
          <w:sz w:val="22"/>
          <w:szCs w:val="22"/>
        </w:rPr>
        <w:t xml:space="preserve"> use </w:t>
      </w:r>
      <w:r w:rsidR="006D5B9D">
        <w:rPr>
          <w:rFonts w:ascii="Arial" w:eastAsia="Arial" w:hAnsi="Arial" w:cs="Arial"/>
          <w:sz w:val="22"/>
          <w:szCs w:val="22"/>
        </w:rPr>
        <w:t>patient data</w:t>
      </w:r>
      <w:r w:rsidR="001B60DB">
        <w:rPr>
          <w:rFonts w:ascii="Arial" w:eastAsia="Arial" w:hAnsi="Arial" w:cs="Arial"/>
          <w:sz w:val="22"/>
          <w:szCs w:val="22"/>
        </w:rPr>
        <w:t>, test</w:t>
      </w:r>
      <w:r w:rsidR="00136B0A">
        <w:rPr>
          <w:rFonts w:ascii="Arial" w:eastAsia="Arial" w:hAnsi="Arial" w:cs="Arial"/>
          <w:sz w:val="22"/>
          <w:szCs w:val="22"/>
        </w:rPr>
        <w:t xml:space="preserve"> results</w:t>
      </w:r>
      <w:r w:rsidR="00232858">
        <w:rPr>
          <w:rFonts w:ascii="Arial" w:eastAsia="Arial" w:hAnsi="Arial" w:cs="Arial"/>
          <w:sz w:val="22"/>
          <w:szCs w:val="22"/>
        </w:rPr>
        <w:t>,</w:t>
      </w:r>
      <w:r w:rsidR="00136B0A">
        <w:rPr>
          <w:rFonts w:ascii="Arial" w:eastAsia="Arial" w:hAnsi="Arial" w:cs="Arial"/>
          <w:sz w:val="22"/>
          <w:szCs w:val="22"/>
        </w:rPr>
        <w:t xml:space="preserve"> medication or diagnosis</w:t>
      </w:r>
      <w:r w:rsidR="00B01AA6">
        <w:rPr>
          <w:rFonts w:ascii="Arial" w:eastAsia="Arial" w:hAnsi="Arial" w:cs="Arial"/>
          <w:sz w:val="22"/>
          <w:szCs w:val="22"/>
        </w:rPr>
        <w:t>.</w:t>
      </w:r>
      <w:r w:rsidR="00136B0A">
        <w:rPr>
          <w:rFonts w:ascii="Arial" w:eastAsia="Arial" w:hAnsi="Arial" w:cs="Arial"/>
          <w:sz w:val="22"/>
          <w:szCs w:val="22"/>
        </w:rPr>
        <w:t xml:space="preserve"> </w:t>
      </w:r>
    </w:p>
    <w:p w14:paraId="1C5ACB7D" w14:textId="1D50EA54" w:rsidR="005D6B14" w:rsidRPr="004E2FE4" w:rsidRDefault="004E2FE4" w:rsidP="004E2FE4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4E2FE4">
        <w:rPr>
          <w:rFonts w:ascii="Arial" w:eastAsia="Arial" w:hAnsi="Arial" w:cs="Arial"/>
          <w:sz w:val="22"/>
          <w:szCs w:val="22"/>
        </w:rPr>
        <w:t xml:space="preserve">The </w:t>
      </w:r>
      <w:r>
        <w:rPr>
          <w:rFonts w:ascii="Arial" w:eastAsia="Arial" w:hAnsi="Arial" w:cs="Arial"/>
          <w:sz w:val="22"/>
          <w:szCs w:val="22"/>
        </w:rPr>
        <w:t xml:space="preserve">Secondary </w:t>
      </w:r>
      <w:r w:rsidR="00AA4471">
        <w:rPr>
          <w:rFonts w:ascii="Arial" w:eastAsia="Arial" w:hAnsi="Arial" w:cs="Arial"/>
          <w:sz w:val="22"/>
          <w:szCs w:val="22"/>
        </w:rPr>
        <w:t xml:space="preserve">Data is already </w:t>
      </w:r>
      <w:r w:rsidR="00D23051">
        <w:rPr>
          <w:rFonts w:ascii="Arial" w:eastAsia="Arial" w:hAnsi="Arial" w:cs="Arial"/>
          <w:sz w:val="22"/>
          <w:szCs w:val="22"/>
        </w:rPr>
        <w:t>existing</w:t>
      </w:r>
      <w:r w:rsidR="00E54FB5">
        <w:rPr>
          <w:rFonts w:ascii="Arial" w:eastAsia="Arial" w:hAnsi="Arial" w:cs="Arial"/>
          <w:sz w:val="22"/>
          <w:szCs w:val="22"/>
        </w:rPr>
        <w:t xml:space="preserve">, </w:t>
      </w:r>
      <w:r w:rsidR="009C1EFD">
        <w:rPr>
          <w:rFonts w:ascii="Arial" w:eastAsia="Arial" w:hAnsi="Arial" w:cs="Arial"/>
          <w:sz w:val="22"/>
          <w:szCs w:val="22"/>
        </w:rPr>
        <w:t xml:space="preserve">sources, databases, reports </w:t>
      </w:r>
      <w:r w:rsidR="00DC567C">
        <w:rPr>
          <w:rFonts w:ascii="Arial" w:eastAsia="Arial" w:hAnsi="Arial" w:cs="Arial"/>
          <w:sz w:val="22"/>
          <w:szCs w:val="22"/>
        </w:rPr>
        <w:t>archived</w:t>
      </w:r>
      <w:r w:rsidR="007C5119">
        <w:rPr>
          <w:rFonts w:ascii="Arial" w:eastAsia="Arial" w:hAnsi="Arial" w:cs="Arial"/>
          <w:sz w:val="22"/>
          <w:szCs w:val="22"/>
        </w:rPr>
        <w:t xml:space="preserve">, or published by </w:t>
      </w:r>
      <w:r w:rsidR="00CC7A32">
        <w:rPr>
          <w:rFonts w:ascii="Arial" w:eastAsia="Arial" w:hAnsi="Arial" w:cs="Arial"/>
          <w:sz w:val="22"/>
          <w:szCs w:val="22"/>
        </w:rPr>
        <w:t>others</w:t>
      </w:r>
      <w:r w:rsidR="00726B4B">
        <w:rPr>
          <w:rFonts w:ascii="Arial" w:eastAsia="Arial" w:hAnsi="Arial" w:cs="Arial"/>
          <w:sz w:val="22"/>
          <w:szCs w:val="22"/>
        </w:rPr>
        <w:t xml:space="preserve">, </w:t>
      </w:r>
      <w:r w:rsidR="008E1300">
        <w:rPr>
          <w:rFonts w:ascii="Arial" w:eastAsia="Arial" w:hAnsi="Arial" w:cs="Arial"/>
          <w:sz w:val="22"/>
          <w:szCs w:val="22"/>
        </w:rPr>
        <w:t xml:space="preserve">and </w:t>
      </w:r>
      <w:r w:rsidR="00CD1A4D">
        <w:rPr>
          <w:rFonts w:ascii="Arial" w:eastAsia="Arial" w:hAnsi="Arial" w:cs="Arial"/>
          <w:sz w:val="22"/>
          <w:szCs w:val="22"/>
        </w:rPr>
        <w:t>reused for research</w:t>
      </w:r>
      <w:r w:rsidR="00894AAE">
        <w:rPr>
          <w:rFonts w:ascii="Arial" w:eastAsia="Arial" w:hAnsi="Arial" w:cs="Arial"/>
          <w:sz w:val="22"/>
          <w:szCs w:val="22"/>
        </w:rPr>
        <w:t xml:space="preserve">. The secondary data is not </w:t>
      </w:r>
      <w:r w:rsidR="002866B3">
        <w:rPr>
          <w:rFonts w:ascii="Arial" w:eastAsia="Arial" w:hAnsi="Arial" w:cs="Arial"/>
          <w:sz w:val="22"/>
          <w:szCs w:val="22"/>
        </w:rPr>
        <w:t xml:space="preserve">always reliable </w:t>
      </w:r>
      <w:r w:rsidR="004833FF">
        <w:rPr>
          <w:rFonts w:ascii="Arial" w:eastAsia="Arial" w:hAnsi="Arial" w:cs="Arial"/>
          <w:sz w:val="22"/>
          <w:szCs w:val="22"/>
        </w:rPr>
        <w:t xml:space="preserve">or does not fit perfectly </w:t>
      </w:r>
      <w:r w:rsidR="008E1300">
        <w:rPr>
          <w:rFonts w:ascii="Arial" w:eastAsia="Arial" w:hAnsi="Arial" w:cs="Arial"/>
          <w:sz w:val="22"/>
          <w:szCs w:val="22"/>
        </w:rPr>
        <w:t>with</w:t>
      </w:r>
      <w:r w:rsidR="004833FF">
        <w:rPr>
          <w:rFonts w:ascii="Arial" w:eastAsia="Arial" w:hAnsi="Arial" w:cs="Arial"/>
          <w:sz w:val="22"/>
          <w:szCs w:val="22"/>
        </w:rPr>
        <w:t xml:space="preserve"> the </w:t>
      </w:r>
      <w:r w:rsidR="00D55972">
        <w:rPr>
          <w:rFonts w:ascii="Arial" w:eastAsia="Arial" w:hAnsi="Arial" w:cs="Arial"/>
          <w:sz w:val="22"/>
          <w:szCs w:val="22"/>
        </w:rPr>
        <w:t>research needs</w:t>
      </w:r>
      <w:r w:rsidR="008E1300">
        <w:rPr>
          <w:rFonts w:ascii="Arial" w:eastAsia="Arial" w:hAnsi="Arial" w:cs="Arial"/>
          <w:sz w:val="22"/>
          <w:szCs w:val="22"/>
        </w:rPr>
        <w:t>. The</w:t>
      </w:r>
      <w:r w:rsidR="00B06834">
        <w:rPr>
          <w:rFonts w:ascii="Arial" w:eastAsia="Arial" w:hAnsi="Arial" w:cs="Arial"/>
          <w:sz w:val="22"/>
          <w:szCs w:val="22"/>
        </w:rPr>
        <w:t xml:space="preserve"> </w:t>
      </w:r>
      <w:r w:rsidR="00C81427">
        <w:rPr>
          <w:rFonts w:ascii="Arial" w:eastAsia="Arial" w:hAnsi="Arial" w:cs="Arial"/>
          <w:sz w:val="22"/>
          <w:szCs w:val="22"/>
        </w:rPr>
        <w:t>collection method is by literature review</w:t>
      </w:r>
      <w:r w:rsidR="004B0295">
        <w:rPr>
          <w:rFonts w:ascii="Arial" w:eastAsia="Arial" w:hAnsi="Arial" w:cs="Arial"/>
          <w:sz w:val="22"/>
          <w:szCs w:val="22"/>
        </w:rPr>
        <w:t xml:space="preserve">, </w:t>
      </w:r>
      <w:r w:rsidR="00F14DBF">
        <w:rPr>
          <w:rFonts w:ascii="Arial" w:eastAsia="Arial" w:hAnsi="Arial" w:cs="Arial"/>
          <w:sz w:val="22"/>
          <w:szCs w:val="22"/>
        </w:rPr>
        <w:t xml:space="preserve">analysis </w:t>
      </w:r>
      <w:r w:rsidR="00F86E16">
        <w:rPr>
          <w:rFonts w:ascii="Arial" w:eastAsia="Arial" w:hAnsi="Arial" w:cs="Arial"/>
          <w:sz w:val="22"/>
          <w:szCs w:val="22"/>
        </w:rPr>
        <w:t>of public</w:t>
      </w:r>
      <w:r w:rsidR="00E95311">
        <w:rPr>
          <w:rFonts w:ascii="Arial" w:eastAsia="Arial" w:hAnsi="Arial" w:cs="Arial"/>
          <w:sz w:val="22"/>
          <w:szCs w:val="22"/>
        </w:rPr>
        <w:t>-</w:t>
      </w:r>
      <w:r w:rsidR="00F86E16">
        <w:rPr>
          <w:rFonts w:ascii="Arial" w:eastAsia="Arial" w:hAnsi="Arial" w:cs="Arial"/>
          <w:sz w:val="22"/>
          <w:szCs w:val="22"/>
        </w:rPr>
        <w:t>corporate</w:t>
      </w:r>
      <w:r w:rsidR="004B0295">
        <w:rPr>
          <w:rFonts w:ascii="Arial" w:eastAsia="Arial" w:hAnsi="Arial" w:cs="Arial"/>
          <w:sz w:val="22"/>
          <w:szCs w:val="22"/>
        </w:rPr>
        <w:t xml:space="preserve"> </w:t>
      </w:r>
      <w:r w:rsidR="00F73965">
        <w:rPr>
          <w:rFonts w:ascii="Arial" w:eastAsia="Arial" w:hAnsi="Arial" w:cs="Arial"/>
          <w:sz w:val="22"/>
          <w:szCs w:val="22"/>
        </w:rPr>
        <w:t>databases</w:t>
      </w:r>
      <w:r w:rsidR="008E1300">
        <w:rPr>
          <w:rFonts w:ascii="Arial" w:eastAsia="Arial" w:hAnsi="Arial" w:cs="Arial"/>
          <w:sz w:val="22"/>
          <w:szCs w:val="22"/>
        </w:rPr>
        <w:t>, and</w:t>
      </w:r>
      <w:r w:rsidR="00F73965">
        <w:rPr>
          <w:rFonts w:ascii="Arial" w:eastAsia="Arial" w:hAnsi="Arial" w:cs="Arial"/>
          <w:sz w:val="22"/>
          <w:szCs w:val="22"/>
        </w:rPr>
        <w:t xml:space="preserve"> </w:t>
      </w:r>
      <w:r w:rsidR="00337E08">
        <w:rPr>
          <w:rFonts w:ascii="Arial" w:eastAsia="Arial" w:hAnsi="Arial" w:cs="Arial"/>
          <w:sz w:val="22"/>
          <w:szCs w:val="22"/>
        </w:rPr>
        <w:t>secondary data</w:t>
      </w:r>
      <w:r w:rsidR="008E1300">
        <w:rPr>
          <w:rFonts w:ascii="Arial" w:eastAsia="Arial" w:hAnsi="Arial" w:cs="Arial"/>
          <w:sz w:val="22"/>
          <w:szCs w:val="22"/>
        </w:rPr>
        <w:t>, which</w:t>
      </w:r>
      <w:r w:rsidR="00203AA9">
        <w:rPr>
          <w:rFonts w:ascii="Arial" w:eastAsia="Arial" w:hAnsi="Arial" w:cs="Arial"/>
          <w:sz w:val="22"/>
          <w:szCs w:val="22"/>
        </w:rPr>
        <w:t xml:space="preserve"> is with no costs </w:t>
      </w:r>
      <w:r w:rsidR="0084309A">
        <w:rPr>
          <w:rFonts w:ascii="Arial" w:eastAsia="Arial" w:hAnsi="Arial" w:cs="Arial"/>
          <w:sz w:val="22"/>
          <w:szCs w:val="22"/>
        </w:rPr>
        <w:t>easy and fast to find</w:t>
      </w:r>
      <w:r w:rsidR="008E1300">
        <w:rPr>
          <w:rFonts w:ascii="Arial" w:eastAsia="Arial" w:hAnsi="Arial" w:cs="Arial"/>
          <w:sz w:val="22"/>
          <w:szCs w:val="22"/>
        </w:rPr>
        <w:t>,</w:t>
      </w:r>
      <w:r w:rsidR="0084309A">
        <w:rPr>
          <w:rFonts w:ascii="Arial" w:eastAsia="Arial" w:hAnsi="Arial" w:cs="Arial"/>
          <w:sz w:val="22"/>
          <w:szCs w:val="22"/>
        </w:rPr>
        <w:t xml:space="preserve"> </w:t>
      </w:r>
      <w:r w:rsidR="00EC38A6">
        <w:rPr>
          <w:rFonts w:ascii="Arial" w:eastAsia="Arial" w:hAnsi="Arial" w:cs="Arial"/>
          <w:sz w:val="22"/>
          <w:szCs w:val="22"/>
        </w:rPr>
        <w:t>but may</w:t>
      </w:r>
      <w:r w:rsidR="00C11AA2">
        <w:rPr>
          <w:rFonts w:ascii="Arial" w:eastAsia="Arial" w:hAnsi="Arial" w:cs="Arial"/>
          <w:sz w:val="22"/>
          <w:szCs w:val="22"/>
        </w:rPr>
        <w:t xml:space="preserve"> </w:t>
      </w:r>
      <w:r w:rsidR="008E1300">
        <w:rPr>
          <w:rFonts w:ascii="Arial" w:eastAsia="Arial" w:hAnsi="Arial" w:cs="Arial"/>
          <w:sz w:val="22"/>
          <w:szCs w:val="22"/>
        </w:rPr>
        <w:t>result in</w:t>
      </w:r>
      <w:r w:rsidR="00C11AA2">
        <w:rPr>
          <w:rFonts w:ascii="Arial" w:eastAsia="Arial" w:hAnsi="Arial" w:cs="Arial"/>
          <w:sz w:val="22"/>
          <w:szCs w:val="22"/>
        </w:rPr>
        <w:t xml:space="preserve"> less precise </w:t>
      </w:r>
      <w:r w:rsidR="008E1300">
        <w:rPr>
          <w:rFonts w:ascii="Arial" w:eastAsia="Arial" w:hAnsi="Arial" w:cs="Arial"/>
          <w:sz w:val="22"/>
          <w:szCs w:val="22"/>
        </w:rPr>
        <w:t xml:space="preserve">results </w:t>
      </w:r>
      <w:r w:rsidR="00866E30">
        <w:rPr>
          <w:rFonts w:ascii="Arial" w:eastAsia="Arial" w:hAnsi="Arial" w:cs="Arial"/>
          <w:sz w:val="22"/>
          <w:szCs w:val="22"/>
        </w:rPr>
        <w:t xml:space="preserve">or with </w:t>
      </w:r>
      <w:r w:rsidR="008E1300">
        <w:rPr>
          <w:rFonts w:ascii="Arial" w:eastAsia="Arial" w:hAnsi="Arial" w:cs="Arial"/>
          <w:sz w:val="22"/>
          <w:szCs w:val="22"/>
        </w:rPr>
        <w:t>pre-existing</w:t>
      </w:r>
      <w:r w:rsidR="00F45C8C">
        <w:rPr>
          <w:rFonts w:ascii="Arial" w:eastAsia="Arial" w:hAnsi="Arial" w:cs="Arial"/>
          <w:sz w:val="22"/>
          <w:szCs w:val="22"/>
        </w:rPr>
        <w:t xml:space="preserve"> bias</w:t>
      </w:r>
      <w:r w:rsidR="00232858">
        <w:rPr>
          <w:rFonts w:ascii="Arial" w:eastAsia="Arial" w:hAnsi="Arial" w:cs="Arial"/>
          <w:sz w:val="22"/>
          <w:szCs w:val="22"/>
        </w:rPr>
        <w:t>.</w:t>
      </w:r>
    </w:p>
    <w:p w14:paraId="5BACB21C" w14:textId="77777777" w:rsidR="003227CE" w:rsidRPr="00C5757A" w:rsidRDefault="003227CE" w:rsidP="00C5757A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5DDC3F78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4063A142" w14:textId="2DF1EE53" w:rsidR="001925A4" w:rsidRPr="001925A4" w:rsidRDefault="00432D05" w:rsidP="001925A4">
      <w:pPr>
        <w:pStyle w:val="Heading2"/>
        <w:rPr>
          <w:rFonts w:eastAsia="Arial"/>
        </w:rPr>
      </w:pPr>
      <w:bookmarkStart w:id="14" w:name="_Toc225024749"/>
      <w:r>
        <w:rPr>
          <w:rFonts w:eastAsia="Arial"/>
        </w:rPr>
        <w:t xml:space="preserve">4.2 </w:t>
      </w:r>
      <w:r w:rsidR="00575E73" w:rsidRPr="00575E73">
        <w:rPr>
          <w:rFonts w:eastAsia="Arial"/>
        </w:rPr>
        <w:t>Chosen Data Type and Justification</w:t>
      </w:r>
      <w:bookmarkEnd w:id="14"/>
    </w:p>
    <w:p w14:paraId="6F36FD81" w14:textId="76544DDE" w:rsidR="00575E73" w:rsidRPr="00652976" w:rsidRDefault="00492ECE" w:rsidP="00652976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652976">
        <w:rPr>
          <w:rFonts w:ascii="Arial" w:eastAsia="Arial" w:hAnsi="Arial" w:cs="Arial"/>
          <w:sz w:val="22"/>
          <w:szCs w:val="22"/>
        </w:rPr>
        <w:t xml:space="preserve">In this report, </w:t>
      </w:r>
      <w:r w:rsidR="00B01AA6" w:rsidRPr="00652976">
        <w:rPr>
          <w:rFonts w:ascii="Arial" w:eastAsia="Arial" w:hAnsi="Arial" w:cs="Arial"/>
          <w:sz w:val="22"/>
          <w:szCs w:val="22"/>
        </w:rPr>
        <w:t xml:space="preserve">secondary data </w:t>
      </w:r>
      <w:r w:rsidRPr="00652976">
        <w:rPr>
          <w:rFonts w:ascii="Arial" w:eastAsia="Arial" w:hAnsi="Arial" w:cs="Arial"/>
          <w:sz w:val="22"/>
          <w:szCs w:val="22"/>
        </w:rPr>
        <w:t>was used</w:t>
      </w:r>
      <w:r w:rsidR="00B01AA6" w:rsidRPr="00652976">
        <w:rPr>
          <w:rFonts w:ascii="Arial" w:eastAsia="Arial" w:hAnsi="Arial" w:cs="Arial"/>
          <w:sz w:val="22"/>
          <w:szCs w:val="22"/>
        </w:rPr>
        <w:t>,</w:t>
      </w:r>
      <w:r w:rsidR="00CD08E6" w:rsidRPr="00652976">
        <w:rPr>
          <w:rFonts w:ascii="Arial" w:eastAsia="Arial" w:hAnsi="Arial" w:cs="Arial"/>
          <w:sz w:val="22"/>
          <w:szCs w:val="22"/>
        </w:rPr>
        <w:t xml:space="preserve"> </w:t>
      </w:r>
      <w:r w:rsidR="00F15235" w:rsidRPr="00652976">
        <w:rPr>
          <w:rFonts w:ascii="Arial" w:eastAsia="Arial" w:hAnsi="Arial" w:cs="Arial"/>
          <w:sz w:val="22"/>
          <w:szCs w:val="22"/>
        </w:rPr>
        <w:t xml:space="preserve">and the </w:t>
      </w:r>
      <w:r w:rsidR="0003102D" w:rsidRPr="00652976">
        <w:rPr>
          <w:rFonts w:ascii="Arial" w:eastAsia="Arial" w:hAnsi="Arial" w:cs="Arial"/>
          <w:sz w:val="22"/>
          <w:szCs w:val="22"/>
        </w:rPr>
        <w:t xml:space="preserve">method was </w:t>
      </w:r>
      <w:r w:rsidR="00B01AA6" w:rsidRPr="00652976">
        <w:rPr>
          <w:rFonts w:ascii="Arial" w:eastAsia="Arial" w:hAnsi="Arial" w:cs="Arial"/>
          <w:sz w:val="22"/>
          <w:szCs w:val="22"/>
        </w:rPr>
        <w:t xml:space="preserve">a </w:t>
      </w:r>
      <w:r w:rsidR="0003102D" w:rsidRPr="00652976">
        <w:rPr>
          <w:rFonts w:ascii="Arial" w:eastAsia="Arial" w:hAnsi="Arial" w:cs="Arial"/>
          <w:sz w:val="22"/>
          <w:szCs w:val="22"/>
        </w:rPr>
        <w:t xml:space="preserve">mixed </w:t>
      </w:r>
      <w:r w:rsidR="00331113" w:rsidRPr="00652976">
        <w:rPr>
          <w:rFonts w:ascii="Arial" w:eastAsia="Arial" w:hAnsi="Arial" w:cs="Arial"/>
          <w:sz w:val="22"/>
          <w:szCs w:val="22"/>
        </w:rPr>
        <w:t xml:space="preserve">method, </w:t>
      </w:r>
      <w:r w:rsidR="009D0CEA" w:rsidRPr="00652976">
        <w:rPr>
          <w:rFonts w:ascii="Arial" w:eastAsia="Arial" w:hAnsi="Arial" w:cs="Arial"/>
          <w:sz w:val="22"/>
          <w:szCs w:val="22"/>
        </w:rPr>
        <w:t>which,</w:t>
      </w:r>
      <w:r w:rsidR="00752578" w:rsidRPr="00652976">
        <w:rPr>
          <w:rFonts w:ascii="Arial" w:eastAsia="Arial" w:hAnsi="Arial" w:cs="Arial"/>
          <w:sz w:val="22"/>
          <w:szCs w:val="22"/>
        </w:rPr>
        <w:t xml:space="preserve"> together</w:t>
      </w:r>
      <w:r w:rsidR="00B01AA6" w:rsidRPr="00652976">
        <w:rPr>
          <w:rFonts w:ascii="Arial" w:eastAsia="Arial" w:hAnsi="Arial" w:cs="Arial"/>
          <w:sz w:val="22"/>
          <w:szCs w:val="22"/>
        </w:rPr>
        <w:t>,</w:t>
      </w:r>
      <w:r w:rsidR="00752578" w:rsidRPr="00652976">
        <w:rPr>
          <w:rFonts w:ascii="Arial" w:eastAsia="Arial" w:hAnsi="Arial" w:cs="Arial"/>
          <w:sz w:val="22"/>
          <w:szCs w:val="22"/>
        </w:rPr>
        <w:t xml:space="preserve"> gave access to </w:t>
      </w:r>
      <w:r w:rsidR="004F211E" w:rsidRPr="00652976">
        <w:rPr>
          <w:rFonts w:ascii="Arial" w:eastAsia="Arial" w:hAnsi="Arial" w:cs="Arial"/>
          <w:sz w:val="22"/>
          <w:szCs w:val="22"/>
        </w:rPr>
        <w:t xml:space="preserve">various academic or government </w:t>
      </w:r>
      <w:r w:rsidR="003F2519" w:rsidRPr="00652976">
        <w:rPr>
          <w:rFonts w:ascii="Arial" w:eastAsia="Arial" w:hAnsi="Arial" w:cs="Arial"/>
          <w:sz w:val="22"/>
          <w:szCs w:val="22"/>
        </w:rPr>
        <w:t>sites</w:t>
      </w:r>
      <w:r w:rsidR="004F211E" w:rsidRPr="00652976">
        <w:rPr>
          <w:rFonts w:ascii="Arial" w:eastAsia="Arial" w:hAnsi="Arial" w:cs="Arial"/>
          <w:sz w:val="22"/>
          <w:szCs w:val="22"/>
        </w:rPr>
        <w:t xml:space="preserve"> such as </w:t>
      </w:r>
      <w:r w:rsidR="005B5C76" w:rsidRPr="00652976">
        <w:rPr>
          <w:rFonts w:ascii="Arial" w:eastAsia="Arial" w:hAnsi="Arial" w:cs="Arial"/>
          <w:sz w:val="22"/>
          <w:szCs w:val="22"/>
        </w:rPr>
        <w:t xml:space="preserve">GOV.UK. This </w:t>
      </w:r>
      <w:r w:rsidR="00A073D7" w:rsidRPr="00652976">
        <w:rPr>
          <w:rFonts w:ascii="Arial" w:eastAsia="Arial" w:hAnsi="Arial" w:cs="Arial"/>
          <w:sz w:val="22"/>
          <w:szCs w:val="22"/>
        </w:rPr>
        <w:lastRenderedPageBreak/>
        <w:t xml:space="preserve">facilitated the search </w:t>
      </w:r>
      <w:r w:rsidR="00664D68" w:rsidRPr="00652976">
        <w:rPr>
          <w:rFonts w:ascii="Arial" w:eastAsia="Arial" w:hAnsi="Arial" w:cs="Arial"/>
          <w:sz w:val="22"/>
          <w:szCs w:val="22"/>
        </w:rPr>
        <w:t xml:space="preserve">and </w:t>
      </w:r>
      <w:r w:rsidR="003F2519" w:rsidRPr="00652976">
        <w:rPr>
          <w:rFonts w:ascii="Arial" w:eastAsia="Arial" w:hAnsi="Arial" w:cs="Arial"/>
          <w:sz w:val="22"/>
          <w:szCs w:val="22"/>
        </w:rPr>
        <w:t>finding</w:t>
      </w:r>
      <w:r w:rsidR="002A2418" w:rsidRPr="00652976">
        <w:rPr>
          <w:rFonts w:ascii="Arial" w:eastAsia="Arial" w:hAnsi="Arial" w:cs="Arial"/>
          <w:sz w:val="22"/>
          <w:szCs w:val="22"/>
        </w:rPr>
        <w:t xml:space="preserve"> </w:t>
      </w:r>
      <w:r w:rsidR="003F2519" w:rsidRPr="00652976">
        <w:rPr>
          <w:rFonts w:ascii="Arial" w:eastAsia="Arial" w:hAnsi="Arial" w:cs="Arial"/>
          <w:sz w:val="22"/>
          <w:szCs w:val="22"/>
        </w:rPr>
        <w:t xml:space="preserve">of </w:t>
      </w:r>
      <w:r w:rsidR="00C34040" w:rsidRPr="00652976">
        <w:rPr>
          <w:rFonts w:ascii="Arial" w:eastAsia="Arial" w:hAnsi="Arial" w:cs="Arial"/>
          <w:sz w:val="22"/>
          <w:szCs w:val="22"/>
        </w:rPr>
        <w:t xml:space="preserve">relevant and </w:t>
      </w:r>
      <w:r w:rsidR="00AA0A11" w:rsidRPr="00652976">
        <w:rPr>
          <w:rFonts w:ascii="Arial" w:eastAsia="Arial" w:hAnsi="Arial" w:cs="Arial"/>
          <w:sz w:val="22"/>
          <w:szCs w:val="22"/>
        </w:rPr>
        <w:t xml:space="preserve">credible sources necessary </w:t>
      </w:r>
      <w:r w:rsidR="00816EF5" w:rsidRPr="00652976">
        <w:rPr>
          <w:rFonts w:ascii="Arial" w:eastAsia="Arial" w:hAnsi="Arial" w:cs="Arial"/>
          <w:sz w:val="22"/>
          <w:szCs w:val="22"/>
        </w:rPr>
        <w:t xml:space="preserve">for the chosen topic of </w:t>
      </w:r>
      <w:r w:rsidR="000D5C30" w:rsidRPr="00652976">
        <w:rPr>
          <w:rFonts w:ascii="Arial" w:eastAsia="Arial" w:hAnsi="Arial" w:cs="Arial"/>
          <w:sz w:val="22"/>
          <w:szCs w:val="22"/>
        </w:rPr>
        <w:t>Mental Health Stigma</w:t>
      </w:r>
      <w:r w:rsidR="00610417" w:rsidRPr="00652976">
        <w:rPr>
          <w:rFonts w:ascii="Arial" w:eastAsia="Arial" w:hAnsi="Arial" w:cs="Arial"/>
          <w:sz w:val="22"/>
          <w:szCs w:val="22"/>
        </w:rPr>
        <w:t xml:space="preserve">. Secondary </w:t>
      </w:r>
      <w:r w:rsidR="00531557" w:rsidRPr="00652976">
        <w:rPr>
          <w:rFonts w:ascii="Arial" w:eastAsia="Arial" w:hAnsi="Arial" w:cs="Arial"/>
          <w:sz w:val="22"/>
          <w:szCs w:val="22"/>
        </w:rPr>
        <w:t xml:space="preserve">data </w:t>
      </w:r>
      <w:r w:rsidR="00374007" w:rsidRPr="00652976">
        <w:rPr>
          <w:rFonts w:ascii="Arial" w:eastAsia="Arial" w:hAnsi="Arial" w:cs="Arial"/>
          <w:sz w:val="22"/>
          <w:szCs w:val="22"/>
        </w:rPr>
        <w:t>provided information</w:t>
      </w:r>
      <w:r w:rsidR="00E97FE5" w:rsidRPr="00652976">
        <w:rPr>
          <w:rFonts w:ascii="Arial" w:eastAsia="Arial" w:hAnsi="Arial" w:cs="Arial"/>
          <w:sz w:val="22"/>
          <w:szCs w:val="22"/>
        </w:rPr>
        <w:t xml:space="preserve"> </w:t>
      </w:r>
      <w:r w:rsidR="006536C5" w:rsidRPr="00652976">
        <w:rPr>
          <w:rFonts w:ascii="Arial" w:eastAsia="Arial" w:hAnsi="Arial" w:cs="Arial"/>
          <w:sz w:val="22"/>
          <w:szCs w:val="22"/>
        </w:rPr>
        <w:t>related to mental illness</w:t>
      </w:r>
      <w:r w:rsidR="003F2519" w:rsidRPr="00652976">
        <w:rPr>
          <w:rFonts w:ascii="Arial" w:eastAsia="Arial" w:hAnsi="Arial" w:cs="Arial"/>
          <w:sz w:val="22"/>
          <w:szCs w:val="22"/>
        </w:rPr>
        <w:t>,</w:t>
      </w:r>
      <w:r w:rsidR="00FF4CFA" w:rsidRPr="00652976">
        <w:rPr>
          <w:rFonts w:ascii="Arial" w:eastAsia="Arial" w:hAnsi="Arial" w:cs="Arial"/>
          <w:sz w:val="22"/>
          <w:szCs w:val="22"/>
        </w:rPr>
        <w:t xml:space="preserve"> but </w:t>
      </w:r>
      <w:r w:rsidR="00F1279E" w:rsidRPr="00652976">
        <w:rPr>
          <w:rFonts w:ascii="Arial" w:eastAsia="Arial" w:hAnsi="Arial" w:cs="Arial"/>
          <w:sz w:val="22"/>
          <w:szCs w:val="22"/>
        </w:rPr>
        <w:t xml:space="preserve">the source must be checked </w:t>
      </w:r>
      <w:r w:rsidR="006C4F5D" w:rsidRPr="00652976">
        <w:rPr>
          <w:rFonts w:ascii="Arial" w:eastAsia="Arial" w:hAnsi="Arial" w:cs="Arial"/>
          <w:sz w:val="22"/>
          <w:szCs w:val="22"/>
        </w:rPr>
        <w:t>to</w:t>
      </w:r>
      <w:r w:rsidR="00F1279E" w:rsidRPr="00652976">
        <w:rPr>
          <w:rFonts w:ascii="Arial" w:eastAsia="Arial" w:hAnsi="Arial" w:cs="Arial"/>
          <w:sz w:val="22"/>
          <w:szCs w:val="22"/>
        </w:rPr>
        <w:t xml:space="preserve"> </w:t>
      </w:r>
      <w:r w:rsidR="00550488" w:rsidRPr="00652976">
        <w:rPr>
          <w:rFonts w:ascii="Arial" w:eastAsia="Arial" w:hAnsi="Arial" w:cs="Arial"/>
          <w:sz w:val="22"/>
          <w:szCs w:val="22"/>
        </w:rPr>
        <w:t xml:space="preserve">demonstrate the </w:t>
      </w:r>
      <w:r w:rsidR="00B01AA6" w:rsidRPr="00652976">
        <w:rPr>
          <w:rFonts w:ascii="Arial" w:eastAsia="Arial" w:hAnsi="Arial" w:cs="Arial"/>
          <w:sz w:val="22"/>
          <w:szCs w:val="22"/>
        </w:rPr>
        <w:t>authority and credibility.</w:t>
      </w:r>
      <w:r w:rsidR="00550488" w:rsidRPr="00652976">
        <w:rPr>
          <w:rFonts w:ascii="Arial" w:eastAsia="Arial" w:hAnsi="Arial" w:cs="Arial"/>
          <w:sz w:val="22"/>
          <w:szCs w:val="22"/>
        </w:rPr>
        <w:t xml:space="preserve"> </w:t>
      </w:r>
    </w:p>
    <w:p w14:paraId="2BA82484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6C8DB018" w14:textId="77777777" w:rsidR="00575E73" w:rsidRPr="00575E73" w:rsidRDefault="00432D05" w:rsidP="00432D05">
      <w:pPr>
        <w:pStyle w:val="Heading2"/>
        <w:rPr>
          <w:rFonts w:eastAsia="Arial"/>
        </w:rPr>
      </w:pPr>
      <w:bookmarkStart w:id="15" w:name="_Toc225024750"/>
      <w:r>
        <w:rPr>
          <w:rFonts w:eastAsia="Arial"/>
        </w:rPr>
        <w:t xml:space="preserve">4.3 </w:t>
      </w:r>
      <w:r w:rsidR="00575E73" w:rsidRPr="00575E73">
        <w:rPr>
          <w:rFonts w:eastAsia="Arial"/>
        </w:rPr>
        <w:t>Advantages and Challenges</w:t>
      </w:r>
      <w:bookmarkEnd w:id="15"/>
    </w:p>
    <w:p w14:paraId="508F7E0C" w14:textId="39C8192C" w:rsidR="00C554D2" w:rsidRPr="00A37CE2" w:rsidRDefault="00D05BDB" w:rsidP="000C6C7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A74B4C">
        <w:rPr>
          <w:rFonts w:ascii="Arial" w:eastAsia="Arial" w:hAnsi="Arial" w:cs="Arial"/>
          <w:sz w:val="22"/>
          <w:szCs w:val="22"/>
        </w:rPr>
        <w:t>The advantage</w:t>
      </w:r>
      <w:r w:rsidR="00E7395B" w:rsidRPr="00A74B4C">
        <w:rPr>
          <w:rFonts w:ascii="Arial" w:eastAsia="Arial" w:hAnsi="Arial" w:cs="Arial"/>
          <w:sz w:val="22"/>
          <w:szCs w:val="22"/>
        </w:rPr>
        <w:t xml:space="preserve">s </w:t>
      </w:r>
      <w:r w:rsidR="00611044" w:rsidRPr="00A74B4C">
        <w:rPr>
          <w:rFonts w:ascii="Arial" w:eastAsia="Arial" w:hAnsi="Arial" w:cs="Arial"/>
          <w:sz w:val="22"/>
          <w:szCs w:val="22"/>
        </w:rPr>
        <w:t>of</w:t>
      </w:r>
      <w:r w:rsidR="0004621F" w:rsidRPr="00A74B4C">
        <w:rPr>
          <w:rFonts w:ascii="Arial" w:eastAsia="Arial" w:hAnsi="Arial" w:cs="Arial"/>
          <w:sz w:val="22"/>
          <w:szCs w:val="22"/>
        </w:rPr>
        <w:t xml:space="preserve"> using </w:t>
      </w:r>
      <w:r w:rsidR="00E7395B" w:rsidRPr="00A74B4C">
        <w:rPr>
          <w:rFonts w:ascii="Arial" w:eastAsia="Arial" w:hAnsi="Arial" w:cs="Arial"/>
          <w:sz w:val="22"/>
          <w:szCs w:val="22"/>
        </w:rPr>
        <w:t>secondary data</w:t>
      </w:r>
      <w:r w:rsidR="00E73254" w:rsidRPr="00A74B4C">
        <w:rPr>
          <w:rFonts w:ascii="Arial" w:eastAsia="Arial" w:hAnsi="Arial" w:cs="Arial"/>
          <w:sz w:val="22"/>
          <w:szCs w:val="22"/>
        </w:rPr>
        <w:t xml:space="preserve"> </w:t>
      </w:r>
      <w:r w:rsidR="00FC732D" w:rsidRPr="00A74B4C">
        <w:rPr>
          <w:rFonts w:ascii="Arial" w:eastAsia="Arial" w:hAnsi="Arial" w:cs="Arial"/>
          <w:sz w:val="22"/>
          <w:szCs w:val="22"/>
        </w:rPr>
        <w:t>relate to</w:t>
      </w:r>
      <w:r w:rsidR="00E73254" w:rsidRPr="00A74B4C">
        <w:rPr>
          <w:rFonts w:ascii="Arial" w:eastAsia="Arial" w:hAnsi="Arial" w:cs="Arial"/>
          <w:sz w:val="22"/>
          <w:szCs w:val="22"/>
        </w:rPr>
        <w:t xml:space="preserve"> </w:t>
      </w:r>
      <w:r w:rsidR="00F20A1D" w:rsidRPr="00A74B4C">
        <w:rPr>
          <w:rFonts w:ascii="Arial" w:eastAsia="Arial" w:hAnsi="Arial" w:cs="Arial"/>
          <w:sz w:val="22"/>
          <w:szCs w:val="22"/>
        </w:rPr>
        <w:t>time and expenses</w:t>
      </w:r>
      <w:r w:rsidR="00F55AB7" w:rsidRPr="00A74B4C">
        <w:rPr>
          <w:rFonts w:ascii="Arial" w:eastAsia="Arial" w:hAnsi="Arial" w:cs="Arial"/>
          <w:sz w:val="22"/>
          <w:szCs w:val="22"/>
        </w:rPr>
        <w:t>.</w:t>
      </w:r>
      <w:r w:rsidR="00C554D2" w:rsidRPr="00A74B4C">
        <w:rPr>
          <w:rFonts w:ascii="Arial" w:eastAsia="Arial" w:hAnsi="Arial" w:cs="Arial"/>
          <w:sz w:val="22"/>
          <w:szCs w:val="22"/>
        </w:rPr>
        <w:t xml:space="preserve"> </w:t>
      </w:r>
    </w:p>
    <w:p w14:paraId="025E4A35" w14:textId="3A26E2BF" w:rsidR="00A37CE2" w:rsidRPr="00A37CE2" w:rsidRDefault="00A37CE2" w:rsidP="000C6C7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A37CE2">
        <w:rPr>
          <w:rFonts w:ascii="Arial" w:eastAsia="Arial" w:hAnsi="Arial" w:cs="Arial"/>
          <w:b/>
          <w:bCs/>
          <w:sz w:val="22"/>
          <w:szCs w:val="22"/>
        </w:rPr>
        <w:t xml:space="preserve">Cost and Time </w:t>
      </w:r>
      <w:r w:rsidR="00633034" w:rsidRPr="00A74B4C">
        <w:rPr>
          <w:rFonts w:ascii="Arial" w:eastAsia="Arial" w:hAnsi="Arial" w:cs="Arial"/>
          <w:b/>
          <w:bCs/>
          <w:sz w:val="22"/>
          <w:szCs w:val="22"/>
        </w:rPr>
        <w:t>management</w:t>
      </w:r>
      <w:r w:rsidRPr="00A37CE2">
        <w:rPr>
          <w:rFonts w:ascii="Arial" w:eastAsia="Arial" w:hAnsi="Arial" w:cs="Arial"/>
          <w:b/>
          <w:bCs/>
          <w:sz w:val="22"/>
          <w:szCs w:val="22"/>
        </w:rPr>
        <w:t>:</w:t>
      </w:r>
      <w:r w:rsidRPr="00A37CE2">
        <w:rPr>
          <w:rFonts w:ascii="Arial" w:eastAsia="Arial" w:hAnsi="Arial" w:cs="Arial"/>
          <w:sz w:val="22"/>
          <w:szCs w:val="22"/>
        </w:rPr>
        <w:t xml:space="preserve"> Secondary data is </w:t>
      </w:r>
      <w:r w:rsidR="00D867D2" w:rsidRPr="00A74B4C">
        <w:rPr>
          <w:rFonts w:ascii="Arial" w:eastAsia="Arial" w:hAnsi="Arial" w:cs="Arial"/>
          <w:sz w:val="22"/>
          <w:szCs w:val="22"/>
        </w:rPr>
        <w:t>ava</w:t>
      </w:r>
      <w:r w:rsidR="00F70EEC" w:rsidRPr="00A74B4C">
        <w:rPr>
          <w:rFonts w:ascii="Arial" w:eastAsia="Arial" w:hAnsi="Arial" w:cs="Arial"/>
          <w:sz w:val="22"/>
          <w:szCs w:val="22"/>
        </w:rPr>
        <w:t>ilable</w:t>
      </w:r>
      <w:r w:rsidR="00650C2A" w:rsidRPr="00A74B4C">
        <w:rPr>
          <w:rFonts w:ascii="Arial" w:eastAsia="Arial" w:hAnsi="Arial" w:cs="Arial"/>
          <w:sz w:val="22"/>
          <w:szCs w:val="22"/>
        </w:rPr>
        <w:t xml:space="preserve"> </w:t>
      </w:r>
      <w:r w:rsidR="00F55AB7" w:rsidRPr="00A74B4C">
        <w:rPr>
          <w:rFonts w:ascii="Arial" w:eastAsia="Arial" w:hAnsi="Arial" w:cs="Arial"/>
          <w:sz w:val="22"/>
          <w:szCs w:val="22"/>
        </w:rPr>
        <w:t xml:space="preserve">in </w:t>
      </w:r>
      <w:r w:rsidR="00E32449" w:rsidRPr="00A74B4C">
        <w:rPr>
          <w:rFonts w:ascii="Arial" w:eastAsia="Arial" w:hAnsi="Arial" w:cs="Arial"/>
          <w:sz w:val="22"/>
          <w:szCs w:val="22"/>
        </w:rPr>
        <w:t>ready</w:t>
      </w:r>
      <w:r w:rsidR="001675B4" w:rsidRPr="00A74B4C">
        <w:rPr>
          <w:rFonts w:ascii="Arial" w:eastAsia="Arial" w:hAnsi="Arial" w:cs="Arial"/>
          <w:sz w:val="22"/>
          <w:szCs w:val="22"/>
        </w:rPr>
        <w:t xml:space="preserve"> </w:t>
      </w:r>
      <w:r w:rsidR="00650C2A" w:rsidRPr="00A74B4C">
        <w:rPr>
          <w:rFonts w:ascii="Arial" w:eastAsia="Arial" w:hAnsi="Arial" w:cs="Arial"/>
          <w:sz w:val="22"/>
          <w:szCs w:val="22"/>
        </w:rPr>
        <w:t>da</w:t>
      </w:r>
      <w:r w:rsidR="006D0390" w:rsidRPr="00A74B4C">
        <w:rPr>
          <w:rFonts w:ascii="Arial" w:eastAsia="Arial" w:hAnsi="Arial" w:cs="Arial"/>
          <w:sz w:val="22"/>
          <w:szCs w:val="22"/>
        </w:rPr>
        <w:t>ta</w:t>
      </w:r>
      <w:r w:rsidR="00F55AB7" w:rsidRPr="00A74B4C">
        <w:rPr>
          <w:rFonts w:ascii="Arial" w:eastAsia="Arial" w:hAnsi="Arial" w:cs="Arial"/>
          <w:sz w:val="22"/>
          <w:szCs w:val="22"/>
        </w:rPr>
        <w:t>,</w:t>
      </w:r>
      <w:r w:rsidR="00F70EEC" w:rsidRPr="00A74B4C">
        <w:rPr>
          <w:rFonts w:ascii="Arial" w:eastAsia="Arial" w:hAnsi="Arial" w:cs="Arial"/>
          <w:sz w:val="22"/>
          <w:szCs w:val="22"/>
        </w:rPr>
        <w:t xml:space="preserve"> </w:t>
      </w:r>
      <w:r w:rsidR="001675B4" w:rsidRPr="00A74B4C">
        <w:rPr>
          <w:rFonts w:ascii="Arial" w:eastAsia="Arial" w:hAnsi="Arial" w:cs="Arial"/>
          <w:sz w:val="22"/>
          <w:szCs w:val="22"/>
        </w:rPr>
        <w:t>which allo</w:t>
      </w:r>
      <w:r w:rsidR="00642883" w:rsidRPr="00A74B4C">
        <w:rPr>
          <w:rFonts w:ascii="Arial" w:eastAsia="Arial" w:hAnsi="Arial" w:cs="Arial"/>
          <w:sz w:val="22"/>
          <w:szCs w:val="22"/>
        </w:rPr>
        <w:t xml:space="preserve">ws </w:t>
      </w:r>
      <w:r w:rsidR="00F55AB7" w:rsidRPr="00A74B4C">
        <w:rPr>
          <w:rFonts w:ascii="Arial" w:eastAsia="Arial" w:hAnsi="Arial" w:cs="Arial"/>
          <w:sz w:val="22"/>
          <w:szCs w:val="22"/>
        </w:rPr>
        <w:t>navigating</w:t>
      </w:r>
      <w:r w:rsidR="00642883" w:rsidRPr="00A74B4C">
        <w:rPr>
          <w:rFonts w:ascii="Arial" w:eastAsia="Arial" w:hAnsi="Arial" w:cs="Arial"/>
          <w:sz w:val="22"/>
          <w:szCs w:val="22"/>
        </w:rPr>
        <w:t xml:space="preserve"> </w:t>
      </w:r>
      <w:r w:rsidR="00667AF5" w:rsidRPr="00A74B4C">
        <w:rPr>
          <w:rFonts w:ascii="Arial" w:eastAsia="Arial" w:hAnsi="Arial" w:cs="Arial"/>
          <w:sz w:val="22"/>
          <w:szCs w:val="22"/>
        </w:rPr>
        <w:t>in academic or</w:t>
      </w:r>
      <w:r w:rsidR="006E27B2" w:rsidRPr="00A74B4C">
        <w:rPr>
          <w:rFonts w:ascii="Arial" w:eastAsia="Arial" w:hAnsi="Arial" w:cs="Arial"/>
          <w:sz w:val="22"/>
          <w:szCs w:val="22"/>
        </w:rPr>
        <w:t xml:space="preserve"> </w:t>
      </w:r>
      <w:r w:rsidR="00F55AB7" w:rsidRPr="00A74B4C">
        <w:rPr>
          <w:rFonts w:ascii="Arial" w:eastAsia="Arial" w:hAnsi="Arial" w:cs="Arial"/>
          <w:sz w:val="22"/>
          <w:szCs w:val="22"/>
        </w:rPr>
        <w:t>governmental</w:t>
      </w:r>
      <w:r w:rsidR="006E27B2" w:rsidRPr="00A74B4C">
        <w:rPr>
          <w:rFonts w:ascii="Arial" w:eastAsia="Arial" w:hAnsi="Arial" w:cs="Arial"/>
          <w:sz w:val="22"/>
          <w:szCs w:val="22"/>
        </w:rPr>
        <w:t xml:space="preserve"> website</w:t>
      </w:r>
      <w:r w:rsidR="00F06996" w:rsidRPr="00A74B4C">
        <w:rPr>
          <w:rFonts w:ascii="Arial" w:eastAsia="Arial" w:hAnsi="Arial" w:cs="Arial"/>
          <w:sz w:val="22"/>
          <w:szCs w:val="22"/>
        </w:rPr>
        <w:t>s</w:t>
      </w:r>
      <w:r w:rsidR="006E27B2" w:rsidRPr="00A74B4C">
        <w:rPr>
          <w:rFonts w:ascii="Arial" w:eastAsia="Arial" w:hAnsi="Arial" w:cs="Arial"/>
          <w:sz w:val="22"/>
          <w:szCs w:val="22"/>
        </w:rPr>
        <w:t xml:space="preserve"> </w:t>
      </w:r>
      <w:r w:rsidR="0014752A" w:rsidRPr="00A74B4C">
        <w:rPr>
          <w:rFonts w:ascii="Arial" w:eastAsia="Arial" w:hAnsi="Arial" w:cs="Arial"/>
          <w:sz w:val="22"/>
          <w:szCs w:val="22"/>
        </w:rPr>
        <w:t>with no</w:t>
      </w:r>
      <w:r w:rsidR="002355F9" w:rsidRPr="00A74B4C">
        <w:rPr>
          <w:rFonts w:ascii="Arial" w:eastAsia="Arial" w:hAnsi="Arial" w:cs="Arial"/>
          <w:sz w:val="22"/>
          <w:szCs w:val="22"/>
        </w:rPr>
        <w:t xml:space="preserve"> cost</w:t>
      </w:r>
      <w:r w:rsidR="001744B4" w:rsidRPr="00A74B4C">
        <w:rPr>
          <w:rFonts w:ascii="Arial" w:eastAsia="Arial" w:hAnsi="Arial" w:cs="Arial"/>
          <w:sz w:val="22"/>
          <w:szCs w:val="22"/>
        </w:rPr>
        <w:t xml:space="preserve"> to obtain</w:t>
      </w:r>
      <w:r w:rsidR="0018318A" w:rsidRPr="00A74B4C">
        <w:rPr>
          <w:rFonts w:ascii="Arial" w:eastAsia="Arial" w:hAnsi="Arial" w:cs="Arial"/>
          <w:sz w:val="22"/>
          <w:szCs w:val="22"/>
        </w:rPr>
        <w:t xml:space="preserve">, </w:t>
      </w:r>
      <w:r w:rsidR="00FA20F9" w:rsidRPr="00A74B4C">
        <w:rPr>
          <w:rFonts w:ascii="Arial" w:eastAsia="Arial" w:hAnsi="Arial" w:cs="Arial"/>
          <w:sz w:val="22"/>
          <w:szCs w:val="22"/>
        </w:rPr>
        <w:t>and rapid connection</w:t>
      </w:r>
      <w:r w:rsidR="00793331" w:rsidRPr="00A74B4C">
        <w:rPr>
          <w:rFonts w:ascii="Arial" w:eastAsia="Arial" w:hAnsi="Arial" w:cs="Arial"/>
          <w:sz w:val="22"/>
          <w:szCs w:val="22"/>
        </w:rPr>
        <w:t xml:space="preserve"> </w:t>
      </w:r>
      <w:r w:rsidR="00DF16D2" w:rsidRPr="00A74B4C">
        <w:rPr>
          <w:rFonts w:ascii="Arial" w:eastAsia="Arial" w:hAnsi="Arial" w:cs="Arial"/>
          <w:sz w:val="22"/>
          <w:szCs w:val="22"/>
        </w:rPr>
        <w:t>with</w:t>
      </w:r>
      <w:r w:rsidR="00642629" w:rsidRPr="00A74B4C">
        <w:rPr>
          <w:rFonts w:ascii="Arial" w:eastAsia="Arial" w:hAnsi="Arial" w:cs="Arial"/>
          <w:sz w:val="22"/>
          <w:szCs w:val="22"/>
        </w:rPr>
        <w:t xml:space="preserve"> large</w:t>
      </w:r>
      <w:r w:rsidR="00F06996" w:rsidRPr="00A74B4C">
        <w:rPr>
          <w:rFonts w:ascii="Arial" w:eastAsia="Arial" w:hAnsi="Arial" w:cs="Arial"/>
          <w:sz w:val="22"/>
          <w:szCs w:val="22"/>
        </w:rPr>
        <w:t xml:space="preserve"> </w:t>
      </w:r>
      <w:r w:rsidR="00F55AB7" w:rsidRPr="00A74B4C">
        <w:rPr>
          <w:rFonts w:ascii="Arial" w:eastAsia="Arial" w:hAnsi="Arial" w:cs="Arial"/>
          <w:sz w:val="22"/>
          <w:szCs w:val="22"/>
        </w:rPr>
        <w:t>databases</w:t>
      </w:r>
      <w:r w:rsidR="0083022A" w:rsidRPr="00A74B4C">
        <w:rPr>
          <w:rFonts w:ascii="Arial" w:eastAsia="Arial" w:hAnsi="Arial" w:cs="Arial"/>
          <w:sz w:val="22"/>
          <w:szCs w:val="22"/>
        </w:rPr>
        <w:t>,</w:t>
      </w:r>
      <w:r w:rsidR="00F55AB7" w:rsidRPr="00A74B4C">
        <w:rPr>
          <w:rFonts w:ascii="Arial" w:eastAsia="Arial" w:hAnsi="Arial" w:cs="Arial"/>
          <w:sz w:val="22"/>
          <w:szCs w:val="22"/>
        </w:rPr>
        <w:t xml:space="preserve"> </w:t>
      </w:r>
      <w:r w:rsidRPr="00A37CE2">
        <w:rPr>
          <w:rFonts w:ascii="Arial" w:eastAsia="Arial" w:hAnsi="Arial" w:cs="Arial"/>
          <w:sz w:val="22"/>
          <w:szCs w:val="22"/>
        </w:rPr>
        <w:t>reports, and websites.</w:t>
      </w:r>
      <w:r w:rsidR="008D174E" w:rsidRPr="00A74B4C">
        <w:rPr>
          <w:rFonts w:ascii="Arial" w:eastAsia="Arial" w:hAnsi="Arial" w:cs="Arial"/>
          <w:sz w:val="22"/>
          <w:szCs w:val="22"/>
        </w:rPr>
        <w:t xml:space="preserve"> </w:t>
      </w:r>
      <w:r w:rsidR="008D174E" w:rsidRPr="00A74B4C">
        <w:rPr>
          <w:rFonts w:ascii="Arial" w:eastAsia="Arial" w:hAnsi="Arial" w:cs="Arial"/>
          <w:sz w:val="22"/>
          <w:szCs w:val="22"/>
        </w:rPr>
        <w:t>(</w:t>
      </w:r>
      <w:r w:rsidR="008D174E" w:rsidRPr="00A37CE2">
        <w:rPr>
          <w:rFonts w:ascii="Arial" w:eastAsia="Arial" w:hAnsi="Arial" w:cs="Arial"/>
          <w:sz w:val="22"/>
          <w:szCs w:val="22"/>
        </w:rPr>
        <w:t xml:space="preserve">Relevant </w:t>
      </w:r>
      <w:r w:rsidR="008D174E" w:rsidRPr="00A74B4C">
        <w:rPr>
          <w:rFonts w:ascii="Arial" w:eastAsia="Arial" w:hAnsi="Arial" w:cs="Arial"/>
          <w:sz w:val="22"/>
          <w:szCs w:val="22"/>
        </w:rPr>
        <w:t>Insights)</w:t>
      </w:r>
    </w:p>
    <w:p w14:paraId="2E6B9F79" w14:textId="425D4551" w:rsidR="00A37CE2" w:rsidRPr="00A37CE2" w:rsidRDefault="00915871" w:rsidP="000C6C7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A74B4C">
        <w:rPr>
          <w:rFonts w:ascii="Arial" w:eastAsia="Arial" w:hAnsi="Arial" w:cs="Arial"/>
          <w:sz w:val="22"/>
          <w:szCs w:val="22"/>
        </w:rPr>
        <w:t xml:space="preserve">The </w:t>
      </w:r>
      <w:r w:rsidR="00A37CE2" w:rsidRPr="00A37CE2">
        <w:rPr>
          <w:rFonts w:ascii="Arial" w:eastAsia="Arial" w:hAnsi="Arial" w:cs="Arial"/>
          <w:sz w:val="22"/>
          <w:szCs w:val="22"/>
        </w:rPr>
        <w:t>Two Challenges</w:t>
      </w:r>
      <w:r w:rsidR="00363069" w:rsidRPr="00A74B4C">
        <w:rPr>
          <w:rFonts w:ascii="Arial" w:eastAsia="Arial" w:hAnsi="Arial" w:cs="Arial"/>
          <w:sz w:val="22"/>
          <w:szCs w:val="22"/>
        </w:rPr>
        <w:t xml:space="preserve"> are related to </w:t>
      </w:r>
      <w:r w:rsidR="00286D4F" w:rsidRPr="00A74B4C">
        <w:rPr>
          <w:rFonts w:ascii="Arial" w:eastAsia="Arial" w:hAnsi="Arial" w:cs="Arial"/>
          <w:sz w:val="22"/>
          <w:szCs w:val="22"/>
        </w:rPr>
        <w:t xml:space="preserve">poor quality </w:t>
      </w:r>
      <w:r w:rsidR="00EA5FAF" w:rsidRPr="00A74B4C">
        <w:rPr>
          <w:rFonts w:ascii="Arial" w:eastAsia="Arial" w:hAnsi="Arial" w:cs="Arial"/>
          <w:sz w:val="22"/>
          <w:szCs w:val="22"/>
        </w:rPr>
        <w:t xml:space="preserve">and </w:t>
      </w:r>
      <w:r w:rsidR="008F0EA8" w:rsidRPr="00A74B4C">
        <w:rPr>
          <w:rFonts w:ascii="Arial" w:eastAsia="Arial" w:hAnsi="Arial" w:cs="Arial"/>
          <w:sz w:val="22"/>
          <w:szCs w:val="22"/>
        </w:rPr>
        <w:t xml:space="preserve">a </w:t>
      </w:r>
      <w:r w:rsidR="00EA5FAF" w:rsidRPr="00A74B4C">
        <w:rPr>
          <w:rFonts w:ascii="Arial" w:eastAsia="Arial" w:hAnsi="Arial" w:cs="Arial"/>
          <w:sz w:val="22"/>
          <w:szCs w:val="22"/>
        </w:rPr>
        <w:t>lack</w:t>
      </w:r>
      <w:r w:rsidR="00926118" w:rsidRPr="00A74B4C">
        <w:rPr>
          <w:rFonts w:ascii="Arial" w:eastAsia="Arial" w:hAnsi="Arial" w:cs="Arial"/>
          <w:sz w:val="22"/>
          <w:szCs w:val="22"/>
        </w:rPr>
        <w:t xml:space="preserve"> </w:t>
      </w:r>
      <w:r w:rsidR="008F0EA8" w:rsidRPr="00A74B4C">
        <w:rPr>
          <w:rFonts w:ascii="Arial" w:eastAsia="Arial" w:hAnsi="Arial" w:cs="Arial"/>
          <w:sz w:val="22"/>
          <w:szCs w:val="22"/>
        </w:rPr>
        <w:t>of</w:t>
      </w:r>
      <w:r w:rsidR="00926118" w:rsidRPr="00A74B4C">
        <w:rPr>
          <w:rFonts w:ascii="Arial" w:eastAsia="Arial" w:hAnsi="Arial" w:cs="Arial"/>
          <w:sz w:val="22"/>
          <w:szCs w:val="22"/>
        </w:rPr>
        <w:t xml:space="preserve"> accuracy.</w:t>
      </w:r>
    </w:p>
    <w:p w14:paraId="16FEA4DF" w14:textId="6BDCC620" w:rsidR="00A37CE2" w:rsidRPr="00A37CE2" w:rsidRDefault="00A37CE2" w:rsidP="00DA6153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A37CE2">
        <w:rPr>
          <w:rFonts w:ascii="Arial" w:eastAsia="Arial" w:hAnsi="Arial" w:cs="Arial"/>
          <w:b/>
          <w:bCs/>
          <w:sz w:val="22"/>
          <w:szCs w:val="22"/>
        </w:rPr>
        <w:t xml:space="preserve"> Accuracy</w:t>
      </w:r>
      <w:r w:rsidR="00EF76E0" w:rsidRPr="00A74B4C">
        <w:rPr>
          <w:rFonts w:ascii="Arial" w:eastAsia="Arial" w:hAnsi="Arial" w:cs="Arial"/>
          <w:b/>
          <w:bCs/>
          <w:sz w:val="22"/>
          <w:szCs w:val="22"/>
        </w:rPr>
        <w:t xml:space="preserve"> and Quality</w:t>
      </w:r>
      <w:r w:rsidRPr="00A37CE2">
        <w:rPr>
          <w:rFonts w:ascii="Arial" w:eastAsia="Arial" w:hAnsi="Arial" w:cs="Arial"/>
          <w:b/>
          <w:bCs/>
          <w:sz w:val="22"/>
          <w:szCs w:val="22"/>
        </w:rPr>
        <w:t xml:space="preserve"> </w:t>
      </w:r>
      <w:r w:rsidR="00143718" w:rsidRPr="00A74B4C">
        <w:rPr>
          <w:rFonts w:ascii="Arial" w:eastAsia="Arial" w:hAnsi="Arial" w:cs="Arial"/>
          <w:b/>
          <w:bCs/>
          <w:sz w:val="22"/>
          <w:szCs w:val="22"/>
        </w:rPr>
        <w:t>issues</w:t>
      </w:r>
      <w:r w:rsidRPr="00A37CE2">
        <w:rPr>
          <w:rFonts w:ascii="Arial" w:eastAsia="Arial" w:hAnsi="Arial" w:cs="Arial"/>
          <w:b/>
          <w:bCs/>
          <w:sz w:val="22"/>
          <w:szCs w:val="22"/>
        </w:rPr>
        <w:t>:</w:t>
      </w:r>
      <w:r w:rsidRPr="00A37CE2">
        <w:rPr>
          <w:rFonts w:ascii="Arial" w:eastAsia="Arial" w:hAnsi="Arial" w:cs="Arial"/>
          <w:sz w:val="22"/>
          <w:szCs w:val="22"/>
        </w:rPr>
        <w:t> </w:t>
      </w:r>
      <w:r w:rsidR="009F67BD" w:rsidRPr="00A74B4C">
        <w:rPr>
          <w:rFonts w:ascii="Arial" w:eastAsia="Arial" w:hAnsi="Arial" w:cs="Arial"/>
          <w:sz w:val="22"/>
          <w:szCs w:val="22"/>
        </w:rPr>
        <w:t xml:space="preserve">Secondary data provides </w:t>
      </w:r>
      <w:r w:rsidR="001060AE" w:rsidRPr="00A74B4C">
        <w:rPr>
          <w:rFonts w:ascii="Arial" w:eastAsia="Arial" w:hAnsi="Arial" w:cs="Arial"/>
          <w:sz w:val="22"/>
          <w:szCs w:val="22"/>
        </w:rPr>
        <w:t xml:space="preserve">access to a </w:t>
      </w:r>
      <w:r w:rsidR="00DE0A45" w:rsidRPr="00A74B4C">
        <w:rPr>
          <w:rFonts w:ascii="Arial" w:eastAsia="Arial" w:hAnsi="Arial" w:cs="Arial"/>
          <w:sz w:val="22"/>
          <w:szCs w:val="22"/>
        </w:rPr>
        <w:t>large range of</w:t>
      </w:r>
      <w:r w:rsidR="00F035EE" w:rsidRPr="00A74B4C">
        <w:rPr>
          <w:rFonts w:ascii="Arial" w:eastAsia="Arial" w:hAnsi="Arial" w:cs="Arial"/>
          <w:sz w:val="22"/>
          <w:szCs w:val="22"/>
        </w:rPr>
        <w:t xml:space="preserve"> </w:t>
      </w:r>
      <w:r w:rsidR="00CA734D" w:rsidRPr="00A74B4C">
        <w:rPr>
          <w:rFonts w:ascii="Arial" w:eastAsia="Arial" w:hAnsi="Arial" w:cs="Arial"/>
          <w:sz w:val="22"/>
          <w:szCs w:val="22"/>
        </w:rPr>
        <w:t>ready-made information</w:t>
      </w:r>
      <w:r w:rsidR="00953FF3" w:rsidRPr="00A74B4C">
        <w:rPr>
          <w:rFonts w:ascii="Arial" w:eastAsia="Arial" w:hAnsi="Arial" w:cs="Arial"/>
          <w:sz w:val="22"/>
          <w:szCs w:val="22"/>
        </w:rPr>
        <w:t xml:space="preserve">, </w:t>
      </w:r>
      <w:r w:rsidR="008F0EA8" w:rsidRPr="00A74B4C">
        <w:rPr>
          <w:rFonts w:ascii="Arial" w:eastAsia="Arial" w:hAnsi="Arial" w:cs="Arial"/>
          <w:sz w:val="22"/>
          <w:szCs w:val="22"/>
        </w:rPr>
        <w:t xml:space="preserve">a </w:t>
      </w:r>
      <w:r w:rsidR="00953FF3" w:rsidRPr="00A74B4C">
        <w:rPr>
          <w:rFonts w:ascii="Arial" w:eastAsia="Arial" w:hAnsi="Arial" w:cs="Arial"/>
          <w:sz w:val="22"/>
          <w:szCs w:val="22"/>
        </w:rPr>
        <w:t>large</w:t>
      </w:r>
      <w:r w:rsidR="00382D34" w:rsidRPr="00A74B4C">
        <w:rPr>
          <w:rFonts w:ascii="Arial" w:eastAsia="Arial" w:hAnsi="Arial" w:cs="Arial"/>
          <w:sz w:val="22"/>
          <w:szCs w:val="22"/>
        </w:rPr>
        <w:t xml:space="preserve"> database</w:t>
      </w:r>
      <w:r w:rsidR="005F5E7F" w:rsidRPr="00A74B4C">
        <w:rPr>
          <w:rFonts w:ascii="Arial" w:eastAsia="Arial" w:hAnsi="Arial" w:cs="Arial"/>
          <w:sz w:val="22"/>
          <w:szCs w:val="22"/>
        </w:rPr>
        <w:t>.</w:t>
      </w:r>
      <w:r w:rsidR="001C66FF" w:rsidRPr="00A74B4C">
        <w:rPr>
          <w:rFonts w:ascii="Arial" w:eastAsia="Arial" w:hAnsi="Arial" w:cs="Arial"/>
          <w:sz w:val="22"/>
          <w:szCs w:val="22"/>
        </w:rPr>
        <w:t xml:space="preserve"> </w:t>
      </w:r>
      <w:r w:rsidR="00387955" w:rsidRPr="00A74B4C">
        <w:rPr>
          <w:rFonts w:ascii="Arial" w:eastAsia="Arial" w:hAnsi="Arial" w:cs="Arial"/>
          <w:sz w:val="22"/>
          <w:szCs w:val="22"/>
        </w:rPr>
        <w:t>T</w:t>
      </w:r>
      <w:r w:rsidR="006B2377" w:rsidRPr="00A74B4C">
        <w:rPr>
          <w:rFonts w:ascii="Arial" w:eastAsia="Arial" w:hAnsi="Arial" w:cs="Arial"/>
          <w:sz w:val="22"/>
          <w:szCs w:val="22"/>
        </w:rPr>
        <w:t>h</w:t>
      </w:r>
      <w:r w:rsidR="003E7C30">
        <w:rPr>
          <w:rFonts w:ascii="Arial" w:eastAsia="Arial" w:hAnsi="Arial" w:cs="Arial"/>
          <w:sz w:val="22"/>
          <w:szCs w:val="22"/>
        </w:rPr>
        <w:t>is</w:t>
      </w:r>
      <w:r w:rsidR="002F774F">
        <w:rPr>
          <w:rFonts w:ascii="Arial" w:eastAsia="Arial" w:hAnsi="Arial" w:cs="Arial"/>
          <w:sz w:val="22"/>
          <w:szCs w:val="22"/>
        </w:rPr>
        <w:t xml:space="preserve"> increases</w:t>
      </w:r>
      <w:r w:rsidR="00014AC8" w:rsidRPr="00A74B4C">
        <w:rPr>
          <w:rFonts w:ascii="Arial" w:eastAsia="Arial" w:hAnsi="Arial" w:cs="Arial"/>
          <w:sz w:val="22"/>
          <w:szCs w:val="22"/>
        </w:rPr>
        <w:t xml:space="preserve"> the chance</w:t>
      </w:r>
      <w:r w:rsidR="00A13F17" w:rsidRPr="00A74B4C">
        <w:rPr>
          <w:rFonts w:ascii="Arial" w:eastAsia="Arial" w:hAnsi="Arial" w:cs="Arial"/>
          <w:sz w:val="22"/>
          <w:szCs w:val="22"/>
        </w:rPr>
        <w:t xml:space="preserve"> of </w:t>
      </w:r>
      <w:r w:rsidR="00C91220" w:rsidRPr="00A74B4C">
        <w:rPr>
          <w:rFonts w:ascii="Arial" w:eastAsia="Arial" w:hAnsi="Arial" w:cs="Arial"/>
          <w:sz w:val="22"/>
          <w:szCs w:val="22"/>
        </w:rPr>
        <w:t xml:space="preserve">issues </w:t>
      </w:r>
      <w:r w:rsidR="009E65C0" w:rsidRPr="00A74B4C">
        <w:rPr>
          <w:rFonts w:ascii="Arial" w:eastAsia="Arial" w:hAnsi="Arial" w:cs="Arial"/>
          <w:sz w:val="22"/>
          <w:szCs w:val="22"/>
        </w:rPr>
        <w:t>with the research</w:t>
      </w:r>
      <w:r w:rsidR="008F0EA8" w:rsidRPr="00A74B4C">
        <w:rPr>
          <w:rFonts w:ascii="Arial" w:eastAsia="Arial" w:hAnsi="Arial" w:cs="Arial"/>
          <w:sz w:val="22"/>
          <w:szCs w:val="22"/>
        </w:rPr>
        <w:t>, and</w:t>
      </w:r>
      <w:r w:rsidR="00B3573F" w:rsidRPr="00A74B4C">
        <w:rPr>
          <w:rFonts w:ascii="Arial" w:eastAsia="Arial" w:hAnsi="Arial" w:cs="Arial"/>
          <w:sz w:val="22"/>
          <w:szCs w:val="22"/>
        </w:rPr>
        <w:t xml:space="preserve"> the possibility</w:t>
      </w:r>
      <w:r w:rsidR="00C246AB" w:rsidRPr="00A74B4C">
        <w:rPr>
          <w:rFonts w:ascii="Arial" w:eastAsia="Arial" w:hAnsi="Arial" w:cs="Arial"/>
          <w:sz w:val="22"/>
          <w:szCs w:val="22"/>
        </w:rPr>
        <w:t xml:space="preserve"> of inappropriate data</w:t>
      </w:r>
      <w:r w:rsidR="009F7EEF" w:rsidRPr="00A74B4C">
        <w:rPr>
          <w:rFonts w:ascii="Arial" w:eastAsia="Arial" w:hAnsi="Arial" w:cs="Arial"/>
          <w:sz w:val="22"/>
          <w:szCs w:val="22"/>
        </w:rPr>
        <w:t xml:space="preserve"> </w:t>
      </w:r>
      <w:r w:rsidR="008D5530" w:rsidRPr="00A74B4C">
        <w:rPr>
          <w:rFonts w:ascii="Arial" w:eastAsia="Arial" w:hAnsi="Arial" w:cs="Arial"/>
          <w:sz w:val="22"/>
          <w:szCs w:val="22"/>
        </w:rPr>
        <w:t xml:space="preserve">that does not fit </w:t>
      </w:r>
      <w:r w:rsidR="00D92F2E" w:rsidRPr="00A74B4C">
        <w:rPr>
          <w:rFonts w:ascii="Arial" w:eastAsia="Arial" w:hAnsi="Arial" w:cs="Arial"/>
          <w:sz w:val="22"/>
          <w:szCs w:val="22"/>
        </w:rPr>
        <w:t>with the open research</w:t>
      </w:r>
      <w:r w:rsidR="00CC02FD" w:rsidRPr="00A74B4C">
        <w:rPr>
          <w:rFonts w:ascii="Arial" w:eastAsia="Arial" w:hAnsi="Arial" w:cs="Arial"/>
          <w:sz w:val="22"/>
          <w:szCs w:val="22"/>
        </w:rPr>
        <w:t>. There is no control</w:t>
      </w:r>
      <w:r w:rsidR="00635044" w:rsidRPr="00A74B4C">
        <w:rPr>
          <w:rFonts w:ascii="Arial" w:eastAsia="Arial" w:hAnsi="Arial" w:cs="Arial"/>
          <w:sz w:val="22"/>
          <w:szCs w:val="22"/>
        </w:rPr>
        <w:t xml:space="preserve"> over who collected </w:t>
      </w:r>
      <w:r w:rsidR="009B226D" w:rsidRPr="00A74B4C">
        <w:rPr>
          <w:rFonts w:ascii="Arial" w:eastAsia="Arial" w:hAnsi="Arial" w:cs="Arial"/>
          <w:sz w:val="22"/>
          <w:szCs w:val="22"/>
        </w:rPr>
        <w:t>this data</w:t>
      </w:r>
      <w:r w:rsidR="008A6D77" w:rsidRPr="00A74B4C">
        <w:rPr>
          <w:rFonts w:ascii="Arial" w:eastAsia="Arial" w:hAnsi="Arial" w:cs="Arial"/>
          <w:sz w:val="22"/>
          <w:szCs w:val="22"/>
        </w:rPr>
        <w:t xml:space="preserve">, </w:t>
      </w:r>
      <w:r w:rsidR="008F0EA8" w:rsidRPr="00A74B4C">
        <w:rPr>
          <w:rFonts w:ascii="Arial" w:eastAsia="Arial" w:hAnsi="Arial" w:cs="Arial"/>
          <w:sz w:val="22"/>
          <w:szCs w:val="22"/>
        </w:rPr>
        <w:t>which</w:t>
      </w:r>
      <w:r w:rsidR="00D85312" w:rsidRPr="00A74B4C">
        <w:rPr>
          <w:rFonts w:ascii="Arial" w:eastAsia="Arial" w:hAnsi="Arial" w:cs="Arial"/>
          <w:sz w:val="22"/>
          <w:szCs w:val="22"/>
        </w:rPr>
        <w:t xml:space="preserve"> results in poor quality, accuracy</w:t>
      </w:r>
      <w:r w:rsidR="006620E0" w:rsidRPr="00A74B4C">
        <w:rPr>
          <w:rFonts w:ascii="Arial" w:eastAsia="Arial" w:hAnsi="Arial" w:cs="Arial"/>
          <w:sz w:val="22"/>
          <w:szCs w:val="22"/>
        </w:rPr>
        <w:t xml:space="preserve"> and authenticity of the sources</w:t>
      </w:r>
      <w:r w:rsidR="008F0EA8" w:rsidRPr="00A74B4C">
        <w:rPr>
          <w:rFonts w:ascii="Arial" w:eastAsia="Arial" w:hAnsi="Arial" w:cs="Arial"/>
          <w:sz w:val="22"/>
          <w:szCs w:val="22"/>
        </w:rPr>
        <w:t>.</w:t>
      </w:r>
      <w:r w:rsidR="001060AE" w:rsidRPr="00A74B4C">
        <w:rPr>
          <w:rFonts w:ascii="Arial" w:eastAsia="Arial" w:hAnsi="Arial" w:cs="Arial"/>
          <w:sz w:val="22"/>
          <w:szCs w:val="22"/>
        </w:rPr>
        <w:t xml:space="preserve"> </w:t>
      </w:r>
      <w:r w:rsidRPr="00A37CE2">
        <w:rPr>
          <w:rFonts w:ascii="Arial" w:eastAsia="Arial" w:hAnsi="Arial" w:cs="Arial"/>
          <w:sz w:val="22"/>
          <w:szCs w:val="22"/>
        </w:rPr>
        <w:t> </w:t>
      </w:r>
      <w:r w:rsidR="002130CB" w:rsidRPr="00A74B4C">
        <w:rPr>
          <w:rFonts w:ascii="Arial" w:eastAsia="Arial" w:hAnsi="Arial" w:cs="Arial"/>
          <w:sz w:val="22"/>
          <w:szCs w:val="22"/>
        </w:rPr>
        <w:t>(</w:t>
      </w:r>
      <w:r w:rsidR="005B7762" w:rsidRPr="00A37CE2">
        <w:rPr>
          <w:rFonts w:ascii="Arial" w:eastAsia="Arial" w:hAnsi="Arial" w:cs="Arial"/>
          <w:sz w:val="22"/>
          <w:szCs w:val="22"/>
        </w:rPr>
        <w:t>The Open University</w:t>
      </w:r>
      <w:r w:rsidR="005B7762" w:rsidRPr="00A74B4C">
        <w:rPr>
          <w:rFonts w:ascii="Arial" w:eastAsia="Arial" w:hAnsi="Arial" w:cs="Arial"/>
          <w:sz w:val="22"/>
          <w:szCs w:val="22"/>
        </w:rPr>
        <w:t>)</w:t>
      </w:r>
    </w:p>
    <w:p w14:paraId="0AA750E6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4FD74A2A" w14:textId="77777777" w:rsidR="00575E73" w:rsidRPr="00575E73" w:rsidRDefault="00575E73" w:rsidP="00432D05">
      <w:pPr>
        <w:pStyle w:val="Heading1"/>
        <w:rPr>
          <w:rFonts w:eastAsia="Arial"/>
        </w:rPr>
      </w:pPr>
      <w:bookmarkStart w:id="16" w:name="_Toc225024751"/>
      <w:r w:rsidRPr="00575E73">
        <w:rPr>
          <w:rFonts w:eastAsia="Arial"/>
        </w:rPr>
        <w:t>Conclusion</w:t>
      </w:r>
      <w:bookmarkEnd w:id="16"/>
      <w:r w:rsidRPr="00575E73">
        <w:rPr>
          <w:rFonts w:eastAsia="Arial"/>
        </w:rPr>
        <w:t xml:space="preserve">  </w:t>
      </w:r>
    </w:p>
    <w:p w14:paraId="22EE5C12" w14:textId="26884439" w:rsidR="00575E73" w:rsidRPr="0023786B" w:rsidRDefault="00E07CE0" w:rsidP="0023786B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23786B">
        <w:rPr>
          <w:rFonts w:ascii="Arial" w:eastAsia="Arial" w:hAnsi="Arial" w:cs="Arial"/>
          <w:sz w:val="22"/>
          <w:szCs w:val="22"/>
        </w:rPr>
        <w:t xml:space="preserve">In conclusion, this report </w:t>
      </w:r>
      <w:r w:rsidR="00B15BA1" w:rsidRPr="0023786B">
        <w:rPr>
          <w:rFonts w:ascii="Arial" w:eastAsia="Arial" w:hAnsi="Arial" w:cs="Arial"/>
          <w:sz w:val="22"/>
          <w:szCs w:val="22"/>
        </w:rPr>
        <w:t>outlines</w:t>
      </w:r>
      <w:r w:rsidRPr="0023786B">
        <w:rPr>
          <w:rFonts w:ascii="Arial" w:eastAsia="Arial" w:hAnsi="Arial" w:cs="Arial"/>
          <w:sz w:val="22"/>
          <w:szCs w:val="22"/>
        </w:rPr>
        <w:t xml:space="preserve"> </w:t>
      </w:r>
      <w:r w:rsidR="00105B34" w:rsidRPr="0023786B">
        <w:rPr>
          <w:rFonts w:ascii="Arial" w:eastAsia="Arial" w:hAnsi="Arial" w:cs="Arial"/>
          <w:sz w:val="22"/>
          <w:szCs w:val="22"/>
        </w:rPr>
        <w:t xml:space="preserve">mental health stigma and </w:t>
      </w:r>
      <w:r w:rsidR="00401F53" w:rsidRPr="0023786B">
        <w:rPr>
          <w:rFonts w:ascii="Arial" w:eastAsia="Arial" w:hAnsi="Arial" w:cs="Arial"/>
          <w:sz w:val="22"/>
          <w:szCs w:val="22"/>
        </w:rPr>
        <w:t xml:space="preserve">the </w:t>
      </w:r>
      <w:r w:rsidR="004A0185" w:rsidRPr="0023786B">
        <w:rPr>
          <w:rFonts w:ascii="Arial" w:eastAsia="Arial" w:hAnsi="Arial" w:cs="Arial"/>
          <w:sz w:val="22"/>
          <w:szCs w:val="22"/>
        </w:rPr>
        <w:t xml:space="preserve">methods </w:t>
      </w:r>
      <w:r w:rsidR="00401F53" w:rsidRPr="0023786B">
        <w:rPr>
          <w:rFonts w:ascii="Arial" w:eastAsia="Arial" w:hAnsi="Arial" w:cs="Arial"/>
          <w:sz w:val="22"/>
          <w:szCs w:val="22"/>
        </w:rPr>
        <w:t>used for the research</w:t>
      </w:r>
      <w:r w:rsidR="00287C87" w:rsidRPr="0023786B">
        <w:rPr>
          <w:rFonts w:ascii="Arial" w:eastAsia="Arial" w:hAnsi="Arial" w:cs="Arial"/>
          <w:sz w:val="22"/>
          <w:szCs w:val="22"/>
        </w:rPr>
        <w:t xml:space="preserve">. </w:t>
      </w:r>
      <w:r w:rsidR="008324F2" w:rsidRPr="0023786B">
        <w:rPr>
          <w:rFonts w:ascii="Arial" w:eastAsia="Arial" w:hAnsi="Arial" w:cs="Arial"/>
          <w:sz w:val="22"/>
          <w:szCs w:val="22"/>
        </w:rPr>
        <w:t xml:space="preserve">These methods were useful in </w:t>
      </w:r>
      <w:r w:rsidR="00DA26A7" w:rsidRPr="0023786B">
        <w:rPr>
          <w:rFonts w:ascii="Arial" w:eastAsia="Arial" w:hAnsi="Arial" w:cs="Arial"/>
          <w:sz w:val="22"/>
          <w:szCs w:val="22"/>
        </w:rPr>
        <w:t xml:space="preserve">assessing the quality and the reliability of the information </w:t>
      </w:r>
      <w:r w:rsidR="00E00B7B" w:rsidRPr="0023786B">
        <w:rPr>
          <w:rFonts w:ascii="Arial" w:eastAsia="Arial" w:hAnsi="Arial" w:cs="Arial"/>
          <w:sz w:val="22"/>
          <w:szCs w:val="22"/>
        </w:rPr>
        <w:t xml:space="preserve">found. This helps ensure that </w:t>
      </w:r>
      <w:r w:rsidR="001C760F" w:rsidRPr="0023786B">
        <w:rPr>
          <w:rFonts w:ascii="Arial" w:eastAsia="Arial" w:hAnsi="Arial" w:cs="Arial"/>
          <w:sz w:val="22"/>
          <w:szCs w:val="22"/>
        </w:rPr>
        <w:t xml:space="preserve">the report is </w:t>
      </w:r>
      <w:r w:rsidR="00E654D7" w:rsidRPr="0023786B">
        <w:rPr>
          <w:rFonts w:ascii="Arial" w:eastAsia="Arial" w:hAnsi="Arial" w:cs="Arial"/>
          <w:sz w:val="22"/>
          <w:szCs w:val="22"/>
        </w:rPr>
        <w:t>validated</w:t>
      </w:r>
      <w:r w:rsidR="001C760F" w:rsidRPr="0023786B">
        <w:rPr>
          <w:rFonts w:ascii="Arial" w:eastAsia="Arial" w:hAnsi="Arial" w:cs="Arial"/>
          <w:sz w:val="22"/>
          <w:szCs w:val="22"/>
        </w:rPr>
        <w:t xml:space="preserve"> by</w:t>
      </w:r>
      <w:r w:rsidR="00932E16" w:rsidRPr="0023786B">
        <w:rPr>
          <w:rFonts w:ascii="Arial" w:eastAsia="Arial" w:hAnsi="Arial" w:cs="Arial"/>
          <w:sz w:val="22"/>
          <w:szCs w:val="22"/>
        </w:rPr>
        <w:t xml:space="preserve"> the credibility of the source</w:t>
      </w:r>
      <w:r w:rsidR="00F3732C" w:rsidRPr="0023786B">
        <w:rPr>
          <w:rFonts w:ascii="Arial" w:eastAsia="Arial" w:hAnsi="Arial" w:cs="Arial"/>
          <w:sz w:val="22"/>
          <w:szCs w:val="22"/>
        </w:rPr>
        <w:t>s,</w:t>
      </w:r>
      <w:r w:rsidR="003033C1" w:rsidRPr="0023786B">
        <w:rPr>
          <w:rFonts w:ascii="Arial" w:eastAsia="Arial" w:hAnsi="Arial" w:cs="Arial"/>
          <w:sz w:val="22"/>
          <w:szCs w:val="22"/>
        </w:rPr>
        <w:t xml:space="preserve"> that </w:t>
      </w:r>
      <w:r w:rsidR="00E516BF" w:rsidRPr="0023786B">
        <w:rPr>
          <w:rFonts w:ascii="Arial" w:eastAsia="Arial" w:hAnsi="Arial" w:cs="Arial"/>
          <w:sz w:val="22"/>
          <w:szCs w:val="22"/>
        </w:rPr>
        <w:t>strength the research conducted</w:t>
      </w:r>
      <w:r w:rsidR="00E654D7" w:rsidRPr="0023786B">
        <w:rPr>
          <w:rFonts w:ascii="Arial" w:eastAsia="Arial" w:hAnsi="Arial" w:cs="Arial"/>
          <w:sz w:val="22"/>
          <w:szCs w:val="22"/>
        </w:rPr>
        <w:t>,</w:t>
      </w:r>
      <w:r w:rsidR="00E516BF" w:rsidRPr="0023786B">
        <w:rPr>
          <w:rFonts w:ascii="Arial" w:eastAsia="Arial" w:hAnsi="Arial" w:cs="Arial"/>
          <w:sz w:val="22"/>
          <w:szCs w:val="22"/>
        </w:rPr>
        <w:t xml:space="preserve"> </w:t>
      </w:r>
      <w:r w:rsidR="00F74082" w:rsidRPr="0023786B">
        <w:rPr>
          <w:rFonts w:ascii="Arial" w:eastAsia="Arial" w:hAnsi="Arial" w:cs="Arial"/>
          <w:sz w:val="22"/>
          <w:szCs w:val="22"/>
        </w:rPr>
        <w:t>providing reliable information.</w:t>
      </w:r>
      <w:r w:rsidR="00E47DE8" w:rsidRPr="0023786B">
        <w:rPr>
          <w:rFonts w:ascii="Arial" w:eastAsia="Arial" w:hAnsi="Arial" w:cs="Arial"/>
          <w:sz w:val="22"/>
          <w:szCs w:val="22"/>
        </w:rPr>
        <w:t xml:space="preserve"> This important information </w:t>
      </w:r>
      <w:r w:rsidR="00CF08BE" w:rsidRPr="0023786B">
        <w:rPr>
          <w:rFonts w:ascii="Arial" w:eastAsia="Arial" w:hAnsi="Arial" w:cs="Arial"/>
          <w:sz w:val="22"/>
          <w:szCs w:val="22"/>
        </w:rPr>
        <w:t xml:space="preserve">concerning the mental health stigma </w:t>
      </w:r>
      <w:r w:rsidR="00C73B6A" w:rsidRPr="0023786B">
        <w:rPr>
          <w:rFonts w:ascii="Arial" w:eastAsia="Arial" w:hAnsi="Arial" w:cs="Arial"/>
          <w:sz w:val="22"/>
          <w:szCs w:val="22"/>
        </w:rPr>
        <w:t>research</w:t>
      </w:r>
      <w:r w:rsidR="00680F2C">
        <w:rPr>
          <w:rFonts w:ascii="Arial" w:eastAsia="Arial" w:hAnsi="Arial" w:cs="Arial"/>
          <w:sz w:val="22"/>
          <w:szCs w:val="22"/>
        </w:rPr>
        <w:t xml:space="preserve"> </w:t>
      </w:r>
      <w:r w:rsidR="0099258A" w:rsidRPr="0023786B">
        <w:rPr>
          <w:rFonts w:ascii="Arial" w:eastAsia="Arial" w:hAnsi="Arial" w:cs="Arial"/>
          <w:sz w:val="22"/>
          <w:szCs w:val="22"/>
        </w:rPr>
        <w:t>highlights the percentage of cases, gender</w:t>
      </w:r>
      <w:r w:rsidR="006A50C3" w:rsidRPr="0023786B">
        <w:rPr>
          <w:rFonts w:ascii="Arial" w:eastAsia="Arial" w:hAnsi="Arial" w:cs="Arial"/>
          <w:sz w:val="22"/>
          <w:szCs w:val="22"/>
        </w:rPr>
        <w:t>,</w:t>
      </w:r>
      <w:r w:rsidR="00E654D7" w:rsidRPr="0023786B">
        <w:rPr>
          <w:rFonts w:ascii="Arial" w:eastAsia="Arial" w:hAnsi="Arial" w:cs="Arial"/>
          <w:sz w:val="22"/>
          <w:szCs w:val="22"/>
        </w:rPr>
        <w:t xml:space="preserve"> </w:t>
      </w:r>
      <w:r w:rsidR="006A50C3" w:rsidRPr="0023786B">
        <w:rPr>
          <w:rFonts w:ascii="Arial" w:eastAsia="Arial" w:hAnsi="Arial" w:cs="Arial"/>
          <w:sz w:val="22"/>
          <w:szCs w:val="22"/>
        </w:rPr>
        <w:t xml:space="preserve">and ethnicity, </w:t>
      </w:r>
      <w:r w:rsidR="00ED5D18">
        <w:rPr>
          <w:rFonts w:ascii="Arial" w:eastAsia="Arial" w:hAnsi="Arial" w:cs="Arial"/>
          <w:sz w:val="22"/>
          <w:szCs w:val="22"/>
        </w:rPr>
        <w:t>also a</w:t>
      </w:r>
      <w:r w:rsidR="00C5323D">
        <w:rPr>
          <w:rFonts w:ascii="Arial" w:eastAsia="Arial" w:hAnsi="Arial" w:cs="Arial"/>
          <w:sz w:val="22"/>
          <w:szCs w:val="22"/>
        </w:rPr>
        <w:t>ffecting productivit</w:t>
      </w:r>
      <w:r w:rsidR="00506455">
        <w:rPr>
          <w:rFonts w:ascii="Arial" w:eastAsia="Arial" w:hAnsi="Arial" w:cs="Arial"/>
          <w:sz w:val="22"/>
          <w:szCs w:val="22"/>
        </w:rPr>
        <w:t xml:space="preserve">y and workers, </w:t>
      </w:r>
      <w:r w:rsidR="002A1304">
        <w:rPr>
          <w:rFonts w:ascii="Arial" w:eastAsia="Arial" w:hAnsi="Arial" w:cs="Arial"/>
          <w:sz w:val="22"/>
          <w:szCs w:val="22"/>
        </w:rPr>
        <w:t>reporting the economic and</w:t>
      </w:r>
      <w:r w:rsidR="00B009A8">
        <w:rPr>
          <w:rFonts w:ascii="Arial" w:eastAsia="Arial" w:hAnsi="Arial" w:cs="Arial"/>
          <w:sz w:val="22"/>
          <w:szCs w:val="22"/>
        </w:rPr>
        <w:t xml:space="preserve"> social impact </w:t>
      </w:r>
      <w:r w:rsidR="00051D57">
        <w:rPr>
          <w:rFonts w:ascii="Arial" w:eastAsia="Arial" w:hAnsi="Arial" w:cs="Arial"/>
          <w:sz w:val="22"/>
          <w:szCs w:val="22"/>
        </w:rPr>
        <w:t>in</w:t>
      </w:r>
      <w:r w:rsidR="00B009A8">
        <w:rPr>
          <w:rFonts w:ascii="Arial" w:eastAsia="Arial" w:hAnsi="Arial" w:cs="Arial"/>
          <w:sz w:val="22"/>
          <w:szCs w:val="22"/>
        </w:rPr>
        <w:t xml:space="preserve"> England</w:t>
      </w:r>
      <w:r w:rsidR="00DB7FA6">
        <w:rPr>
          <w:rFonts w:ascii="Arial" w:eastAsia="Arial" w:hAnsi="Arial" w:cs="Arial"/>
          <w:sz w:val="22"/>
          <w:szCs w:val="22"/>
        </w:rPr>
        <w:t xml:space="preserve">. </w:t>
      </w:r>
    </w:p>
    <w:p w14:paraId="2D4EEBB7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2066BE1D" w14:textId="77777777" w:rsidR="00D308D1" w:rsidRDefault="00D308D1" w:rsidP="00432D05">
      <w:pPr>
        <w:pStyle w:val="Heading1"/>
        <w:rPr>
          <w:rFonts w:eastAsia="Arial"/>
        </w:rPr>
      </w:pPr>
      <w:bookmarkStart w:id="17" w:name="_Toc225024752"/>
    </w:p>
    <w:p w14:paraId="04AD1221" w14:textId="77777777" w:rsidR="00D308D1" w:rsidRDefault="00D308D1" w:rsidP="00432D05">
      <w:pPr>
        <w:pStyle w:val="Heading1"/>
        <w:rPr>
          <w:rFonts w:eastAsia="Arial"/>
        </w:rPr>
      </w:pPr>
    </w:p>
    <w:p w14:paraId="47B5A8C4" w14:textId="20981011" w:rsidR="00575E73" w:rsidRPr="00575E73" w:rsidRDefault="00575E73" w:rsidP="00432D05">
      <w:pPr>
        <w:pStyle w:val="Heading1"/>
        <w:rPr>
          <w:rFonts w:eastAsia="Arial"/>
        </w:rPr>
      </w:pPr>
      <w:r w:rsidRPr="00575E73">
        <w:rPr>
          <w:rFonts w:eastAsia="Arial"/>
        </w:rPr>
        <w:t>Reference List</w:t>
      </w:r>
      <w:bookmarkEnd w:id="17"/>
    </w:p>
    <w:p w14:paraId="0EE95B10" w14:textId="77777777" w:rsidR="009F51E6" w:rsidRPr="00EC63E0" w:rsidRDefault="009F51E6" w:rsidP="009F51E6">
      <w:pPr>
        <w:spacing w:line="360" w:lineRule="auto"/>
        <w:rPr>
          <w:rFonts w:ascii="Arial" w:eastAsia="Times New Roman" w:hAnsi="Arial" w:cs="Arial"/>
          <w:color w:val="2C3E50"/>
          <w:sz w:val="22"/>
          <w:szCs w:val="22"/>
          <w:bdr w:val="single" w:sz="2" w:space="0" w:color="E5E7EB" w:frame="1"/>
        </w:rPr>
      </w:pPr>
      <w:r w:rsidRPr="00EC63E0">
        <w:rPr>
          <w:rFonts w:ascii="Arial" w:eastAsia="Times New Roman" w:hAnsi="Arial" w:cs="Arial"/>
          <w:color w:val="2C3E50"/>
          <w:sz w:val="22"/>
          <w:szCs w:val="22"/>
          <w:bdr w:val="single" w:sz="2" w:space="0" w:color="E5E7EB" w:frame="1"/>
        </w:rPr>
        <w:t>Anon</w:t>
      </w:r>
    </w:p>
    <w:p w14:paraId="29571CFA" w14:textId="77777777" w:rsidR="009F51E6" w:rsidRDefault="009F51E6" w:rsidP="009F51E6">
      <w:pPr>
        <w:spacing w:line="360" w:lineRule="auto"/>
        <w:rPr>
          <w:rFonts w:ascii="Arial" w:eastAsia="Times New Roman" w:hAnsi="Arial" w:cs="Arial"/>
          <w:color w:val="2C3E50"/>
          <w:sz w:val="22"/>
          <w:szCs w:val="22"/>
          <w:bdr w:val="single" w:sz="2" w:space="0" w:color="E5E7EB" w:frame="1"/>
        </w:rPr>
      </w:pPr>
      <w:r w:rsidRPr="00EC63E0">
        <w:rPr>
          <w:rFonts w:ascii="Arial" w:eastAsia="Times New Roman" w:hAnsi="Arial" w:cs="Arial"/>
          <w:color w:val="2C3E50"/>
          <w:sz w:val="22"/>
          <w:szCs w:val="22"/>
          <w:bdr w:val="single" w:sz="2" w:space="0" w:color="E5E7EB" w:frame="1"/>
        </w:rPr>
        <w:t>Year: 2026 Container: Oclc.org URL: https://go-gale-com.uwtsd.idm.oclc.org/ps/i.do?p=ITOF&amp;u=walamp&amp;id=GALE%7CA497560277&amp;v=2.1&amp;it=r Credibility: </w:t>
      </w:r>
      <w:proofErr w:type="spellStart"/>
      <w:r w:rsidRPr="00EC63E0">
        <w:rPr>
          <w:rFonts w:ascii="Arial" w:eastAsia="Times New Roman" w:hAnsi="Arial" w:cs="Arial"/>
          <w:color w:val="2C3E50"/>
          <w:sz w:val="22"/>
          <w:szCs w:val="22"/>
          <w:bdr w:val="single" w:sz="2" w:space="0" w:color="E5E7EB" w:frame="1"/>
        </w:rPr>
        <w:t>nest_heat_link_e</w:t>
      </w:r>
      <w:proofErr w:type="spellEnd"/>
      <w:r w:rsidRPr="00EC63E0">
        <w:rPr>
          <w:rFonts w:ascii="Arial" w:eastAsia="Times New Roman" w:hAnsi="Arial" w:cs="Arial"/>
          <w:color w:val="2C3E50"/>
          <w:sz w:val="22"/>
          <w:szCs w:val="22"/>
          <w:bdr w:val="single" w:sz="2" w:space="0" w:color="E5E7EB" w:frame="1"/>
        </w:rPr>
        <w:t> Credible</w:t>
      </w:r>
    </w:p>
    <w:p w14:paraId="3368AB7D" w14:textId="77777777" w:rsidR="005C31E6" w:rsidRPr="00102D93" w:rsidRDefault="005C31E6" w:rsidP="005C31E6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102D93">
        <w:rPr>
          <w:rFonts w:ascii="Arial" w:eastAsia="Arial" w:hAnsi="Arial" w:cs="Arial"/>
          <w:sz w:val="22"/>
          <w:szCs w:val="22"/>
        </w:rPr>
        <w:t>Key Workplace Mental Health Statistics for 2024</w:t>
      </w:r>
    </w:p>
    <w:p w14:paraId="51879C7F" w14:textId="77777777" w:rsidR="005C31E6" w:rsidRPr="00102D93" w:rsidRDefault="005C31E6" w:rsidP="005C31E6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102D93">
        <w:rPr>
          <w:rFonts w:ascii="Arial" w:eastAsia="Arial" w:hAnsi="Arial" w:cs="Arial"/>
          <w:sz w:val="22"/>
          <w:szCs w:val="22"/>
        </w:rPr>
        <w:t>MHFA England</w:t>
      </w:r>
    </w:p>
    <w:p w14:paraId="5A8B95EB" w14:textId="77777777" w:rsidR="005C31E6" w:rsidRDefault="005C31E6" w:rsidP="005C31E6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102D93">
        <w:rPr>
          <w:rFonts w:ascii="Arial" w:eastAsia="Arial" w:hAnsi="Arial" w:cs="Arial"/>
          <w:sz w:val="22"/>
          <w:szCs w:val="22"/>
        </w:rPr>
        <w:t>Year: 2024 Container: MHFA Portal URL: https://mhfaengland.org/mhfa-centre/blog/Key-workplace-mental-health-statistics-for-2024/ Credibility: </w:t>
      </w:r>
      <w:proofErr w:type="spellStart"/>
      <w:r w:rsidRPr="00102D93">
        <w:rPr>
          <w:rFonts w:ascii="Arial" w:eastAsia="Arial" w:hAnsi="Arial" w:cs="Arial"/>
          <w:sz w:val="22"/>
          <w:szCs w:val="22"/>
        </w:rPr>
        <w:t>nest_heat_link_e</w:t>
      </w:r>
      <w:proofErr w:type="spellEnd"/>
      <w:r w:rsidRPr="00102D93">
        <w:rPr>
          <w:rFonts w:ascii="Arial" w:eastAsia="Arial" w:hAnsi="Arial" w:cs="Arial"/>
          <w:sz w:val="22"/>
          <w:szCs w:val="22"/>
        </w:rPr>
        <w:t> Probably credible</w:t>
      </w:r>
    </w:p>
    <w:p w14:paraId="482B30F3" w14:textId="77777777" w:rsidR="00A31836" w:rsidRPr="00244836" w:rsidRDefault="00A31836" w:rsidP="00A31836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244836">
        <w:rPr>
          <w:rFonts w:ascii="Arial" w:eastAsia="Arial" w:hAnsi="Arial" w:cs="Arial"/>
          <w:sz w:val="22"/>
          <w:szCs w:val="22"/>
        </w:rPr>
        <w:t>Mental Health Statistics</w:t>
      </w:r>
    </w:p>
    <w:p w14:paraId="3C01AA27" w14:textId="77777777" w:rsidR="00A31836" w:rsidRPr="00244836" w:rsidRDefault="00A31836" w:rsidP="00A31836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244836">
        <w:rPr>
          <w:rFonts w:ascii="Arial" w:eastAsia="Arial" w:hAnsi="Arial" w:cs="Arial"/>
          <w:sz w:val="22"/>
          <w:szCs w:val="22"/>
        </w:rPr>
        <w:t>Priory</w:t>
      </w:r>
    </w:p>
    <w:p w14:paraId="26E965C6" w14:textId="77777777" w:rsidR="00A31836" w:rsidRDefault="00A31836" w:rsidP="00A31836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244836">
        <w:rPr>
          <w:rFonts w:ascii="Arial" w:eastAsia="Arial" w:hAnsi="Arial" w:cs="Arial"/>
          <w:sz w:val="22"/>
          <w:szCs w:val="22"/>
        </w:rPr>
        <w:t>Year: 2025 Container: Priory URL: https://www.priorygroup.com/mental-health/mental-health-statistics Credibility: </w:t>
      </w:r>
      <w:proofErr w:type="spellStart"/>
      <w:r w:rsidRPr="00244836">
        <w:rPr>
          <w:rFonts w:ascii="Arial" w:eastAsia="Arial" w:hAnsi="Arial" w:cs="Arial"/>
          <w:sz w:val="22"/>
          <w:szCs w:val="22"/>
        </w:rPr>
        <w:t>nest_heat_link_e</w:t>
      </w:r>
      <w:proofErr w:type="spellEnd"/>
      <w:r w:rsidRPr="00244836">
        <w:rPr>
          <w:rFonts w:ascii="Arial" w:eastAsia="Arial" w:hAnsi="Arial" w:cs="Arial"/>
          <w:sz w:val="22"/>
          <w:szCs w:val="22"/>
        </w:rPr>
        <w:t> Probably credible</w:t>
      </w:r>
    </w:p>
    <w:p w14:paraId="3F05BCA4" w14:textId="77777777" w:rsidR="00CD4809" w:rsidRPr="00B77B56" w:rsidRDefault="00CD4809" w:rsidP="00CD4809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B77B56">
        <w:rPr>
          <w:rFonts w:ascii="Arial" w:eastAsia="Arial" w:hAnsi="Arial" w:cs="Arial"/>
          <w:sz w:val="22"/>
          <w:szCs w:val="22"/>
        </w:rPr>
        <w:t>Office for Health Improvement and Disparities</w:t>
      </w:r>
    </w:p>
    <w:p w14:paraId="5A22C6D4" w14:textId="77777777" w:rsidR="00CD4809" w:rsidRDefault="00CD4809" w:rsidP="00CD4809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B77B56">
        <w:rPr>
          <w:rFonts w:ascii="Arial" w:eastAsia="Arial" w:hAnsi="Arial" w:cs="Arial"/>
          <w:sz w:val="22"/>
          <w:szCs w:val="22"/>
        </w:rPr>
        <w:t>Year: 2020 Container: GOV.UK URL: https://www.gov.uk/guidance/mixed-methods-study Credibility: nest_heat_link_e Credible</w:t>
      </w:r>
    </w:p>
    <w:p w14:paraId="7D70A236" w14:textId="77777777" w:rsidR="00D07833" w:rsidRPr="00A271AB" w:rsidRDefault="00D07833" w:rsidP="00D07833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A271AB">
        <w:rPr>
          <w:rFonts w:ascii="Arial" w:eastAsia="Arial" w:hAnsi="Arial" w:cs="Arial"/>
          <w:sz w:val="22"/>
          <w:szCs w:val="22"/>
        </w:rPr>
        <w:t>Qualitative Methods in Health Care Research</w:t>
      </w:r>
    </w:p>
    <w:p w14:paraId="650BF180" w14:textId="77777777" w:rsidR="00D07833" w:rsidRPr="00A271AB" w:rsidRDefault="00D07833" w:rsidP="00D07833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A271AB">
        <w:rPr>
          <w:rFonts w:ascii="Arial" w:eastAsia="Arial" w:hAnsi="Arial" w:cs="Arial"/>
          <w:sz w:val="22"/>
          <w:szCs w:val="22"/>
        </w:rPr>
        <w:t xml:space="preserve">Vishnu Renjith, </w:t>
      </w:r>
      <w:proofErr w:type="spellStart"/>
      <w:r w:rsidRPr="00A271AB">
        <w:rPr>
          <w:rFonts w:ascii="Arial" w:eastAsia="Arial" w:hAnsi="Arial" w:cs="Arial"/>
          <w:sz w:val="22"/>
          <w:szCs w:val="22"/>
        </w:rPr>
        <w:t>Renjulal</w:t>
      </w:r>
      <w:proofErr w:type="spellEnd"/>
      <w:r w:rsidRPr="00A271AB">
        <w:rPr>
          <w:rFonts w:ascii="Arial" w:eastAsia="Arial" w:hAnsi="Arial" w:cs="Arial"/>
          <w:sz w:val="22"/>
          <w:szCs w:val="22"/>
        </w:rPr>
        <w:t xml:space="preserve"> Yesodharan, Judith Noronha, Elissa Ladd, Anice George</w:t>
      </w:r>
    </w:p>
    <w:p w14:paraId="163C9F88" w14:textId="77777777" w:rsidR="00D07833" w:rsidRDefault="00D07833" w:rsidP="00D07833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A271AB">
        <w:rPr>
          <w:rFonts w:ascii="Arial" w:eastAsia="Arial" w:hAnsi="Arial" w:cs="Arial"/>
          <w:sz w:val="22"/>
          <w:szCs w:val="22"/>
        </w:rPr>
        <w:t>Year: 2021 Container: International Journal of Preventive Medicine Volume: 12 Issue: 1 Page: 20 DOI: 10.4103/ijpvm.IJPVM_321_19 URL: https://pmc.ncbi.nlm.nih.gov/articles/PMC8106287/ Credibility: nest_heat_link_e Credible</w:t>
      </w:r>
    </w:p>
    <w:p w14:paraId="3AD528D4" w14:textId="77777777" w:rsidR="003A1044" w:rsidRPr="007A1447" w:rsidRDefault="003A1044" w:rsidP="003A1044">
      <w:pPr>
        <w:spacing w:line="360" w:lineRule="auto"/>
        <w:rPr>
          <w:rFonts w:ascii="Arial" w:eastAsia="Times New Roman" w:hAnsi="Arial" w:cs="Arial"/>
          <w:color w:val="2C3E50"/>
          <w:sz w:val="22"/>
          <w:szCs w:val="22"/>
          <w:bdr w:val="single" w:sz="2" w:space="0" w:color="E5E7EB" w:frame="1"/>
        </w:rPr>
      </w:pPr>
      <w:r w:rsidRPr="007A1447">
        <w:rPr>
          <w:rFonts w:ascii="Arial" w:eastAsia="Times New Roman" w:hAnsi="Arial" w:cs="Arial"/>
          <w:color w:val="2C3E50"/>
          <w:sz w:val="22"/>
          <w:szCs w:val="22"/>
          <w:bdr w:val="single" w:sz="2" w:space="0" w:color="E5E7EB" w:frame="1"/>
        </w:rPr>
        <w:t>Research design: Qualitative, quantitative, and Mixed Methods Approaches</w:t>
      </w:r>
    </w:p>
    <w:p w14:paraId="1E8C20D3" w14:textId="77777777" w:rsidR="003A1044" w:rsidRPr="007A1447" w:rsidRDefault="003A1044" w:rsidP="003A1044">
      <w:pPr>
        <w:spacing w:line="360" w:lineRule="auto"/>
        <w:rPr>
          <w:rFonts w:ascii="Arial" w:eastAsia="Times New Roman" w:hAnsi="Arial" w:cs="Arial"/>
          <w:color w:val="2C3E50"/>
          <w:sz w:val="22"/>
          <w:szCs w:val="22"/>
          <w:bdr w:val="single" w:sz="2" w:space="0" w:color="E5E7EB" w:frame="1"/>
        </w:rPr>
      </w:pPr>
      <w:r w:rsidRPr="007A1447">
        <w:rPr>
          <w:rFonts w:ascii="Arial" w:eastAsia="Times New Roman" w:hAnsi="Arial" w:cs="Arial"/>
          <w:color w:val="2C3E50"/>
          <w:sz w:val="22"/>
          <w:szCs w:val="22"/>
          <w:bdr w:val="single" w:sz="2" w:space="0" w:color="E5E7EB" w:frame="1"/>
        </w:rPr>
        <w:t>John W Creswell, J.D Creswell</w:t>
      </w:r>
    </w:p>
    <w:p w14:paraId="00D40BAF" w14:textId="77777777" w:rsidR="003A1044" w:rsidRDefault="003A1044" w:rsidP="003A1044">
      <w:pPr>
        <w:spacing w:line="360" w:lineRule="auto"/>
        <w:rPr>
          <w:rFonts w:ascii="Arial" w:eastAsia="Times New Roman" w:hAnsi="Arial" w:cs="Arial"/>
          <w:color w:val="2C3E50"/>
          <w:sz w:val="22"/>
          <w:szCs w:val="22"/>
          <w:bdr w:val="single" w:sz="2" w:space="0" w:color="E5E7EB" w:frame="1"/>
        </w:rPr>
      </w:pPr>
      <w:r w:rsidRPr="007A1447">
        <w:rPr>
          <w:rFonts w:ascii="Arial" w:eastAsia="Times New Roman" w:hAnsi="Arial" w:cs="Arial"/>
          <w:color w:val="2C3E50"/>
          <w:sz w:val="22"/>
          <w:szCs w:val="22"/>
          <w:bdr w:val="single" w:sz="2" w:space="0" w:color="E5E7EB" w:frame="1"/>
        </w:rPr>
        <w:lastRenderedPageBreak/>
        <w:t>Year: 2018 Publisher: SAGE Publications Publisher Place: London Edition: 5 ISBN: 9781506386690 Credibility: </w:t>
      </w:r>
      <w:proofErr w:type="spellStart"/>
      <w:r w:rsidRPr="007A1447">
        <w:rPr>
          <w:rFonts w:ascii="Arial" w:eastAsia="Times New Roman" w:hAnsi="Arial" w:cs="Arial"/>
          <w:color w:val="2C3E50"/>
          <w:sz w:val="22"/>
          <w:szCs w:val="22"/>
          <w:bdr w:val="single" w:sz="2" w:space="0" w:color="E5E7EB" w:frame="1"/>
        </w:rPr>
        <w:t>nest_heat_link_e</w:t>
      </w:r>
      <w:proofErr w:type="spellEnd"/>
      <w:r w:rsidRPr="007A1447">
        <w:rPr>
          <w:rFonts w:ascii="Arial" w:eastAsia="Times New Roman" w:hAnsi="Arial" w:cs="Arial"/>
          <w:color w:val="2C3E50"/>
          <w:sz w:val="22"/>
          <w:szCs w:val="22"/>
          <w:bdr w:val="single" w:sz="2" w:space="0" w:color="E5E7EB" w:frame="1"/>
        </w:rPr>
        <w:t> Credible</w:t>
      </w:r>
    </w:p>
    <w:p w14:paraId="52DE8D64" w14:textId="77777777" w:rsidR="001D2BB0" w:rsidRDefault="001D2BB0" w:rsidP="001D2BB0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DB200A">
        <w:rPr>
          <w:rFonts w:ascii="Arial" w:eastAsia="Arial" w:hAnsi="Arial" w:cs="Arial"/>
          <w:sz w:val="22"/>
          <w:szCs w:val="22"/>
        </w:rPr>
        <w:t>The economic and social costs of mental ill health</w:t>
      </w:r>
      <w:r w:rsidRPr="00244836">
        <w:rPr>
          <w:rFonts w:ascii="Arial" w:eastAsia="Arial" w:hAnsi="Arial" w:cs="Arial"/>
          <w:sz w:val="22"/>
          <w:szCs w:val="22"/>
        </w:rPr>
        <w:t xml:space="preserve">, </w:t>
      </w:r>
      <w:r w:rsidRPr="00DB200A">
        <w:rPr>
          <w:rFonts w:ascii="Arial" w:eastAsia="Arial" w:hAnsi="Arial" w:cs="Arial"/>
          <w:sz w:val="22"/>
          <w:szCs w:val="22"/>
        </w:rPr>
        <w:t>Year: 2024</w:t>
      </w:r>
      <w:r w:rsidRPr="00244836">
        <w:rPr>
          <w:rFonts w:ascii="Arial" w:eastAsia="Arial" w:hAnsi="Arial" w:cs="Arial"/>
          <w:sz w:val="22"/>
          <w:szCs w:val="22"/>
        </w:rPr>
        <w:t>,</w:t>
      </w:r>
      <w:r w:rsidRPr="00DB200A">
        <w:rPr>
          <w:rFonts w:ascii="Arial" w:eastAsia="Arial" w:hAnsi="Arial" w:cs="Arial"/>
          <w:sz w:val="22"/>
          <w:szCs w:val="22"/>
        </w:rPr>
        <w:t> Container: Centre for Mental Health URL: https://www.centreformentalhealth.org.uk/publications/the-economic-and-social-costs-of-mental-ill-health/ Credibility: </w:t>
      </w:r>
      <w:proofErr w:type="spellStart"/>
      <w:r w:rsidRPr="00DB200A">
        <w:rPr>
          <w:rFonts w:ascii="Arial" w:eastAsia="Arial" w:hAnsi="Arial" w:cs="Arial"/>
          <w:sz w:val="22"/>
          <w:szCs w:val="22"/>
        </w:rPr>
        <w:t>nest_heat_link_e</w:t>
      </w:r>
      <w:proofErr w:type="spellEnd"/>
      <w:r w:rsidRPr="00DB200A">
        <w:rPr>
          <w:rFonts w:ascii="Arial" w:eastAsia="Arial" w:hAnsi="Arial" w:cs="Arial"/>
          <w:sz w:val="22"/>
          <w:szCs w:val="22"/>
        </w:rPr>
        <w:t> Probably credible</w:t>
      </w:r>
    </w:p>
    <w:p w14:paraId="09922237" w14:textId="77777777" w:rsidR="00843EF0" w:rsidRPr="00472235" w:rsidRDefault="00843EF0" w:rsidP="00843EF0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472235">
        <w:rPr>
          <w:rFonts w:ascii="Arial" w:eastAsia="Arial" w:hAnsi="Arial" w:cs="Arial"/>
          <w:sz w:val="22"/>
          <w:szCs w:val="22"/>
        </w:rPr>
        <w:t>The Open University</w:t>
      </w:r>
    </w:p>
    <w:p w14:paraId="36C78860" w14:textId="5E2ACAD6" w:rsidR="00472235" w:rsidRDefault="00843EF0" w:rsidP="00843EF0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472235">
        <w:rPr>
          <w:rFonts w:ascii="Arial" w:eastAsia="Arial" w:hAnsi="Arial" w:cs="Arial"/>
          <w:sz w:val="22"/>
          <w:szCs w:val="22"/>
        </w:rPr>
        <w:t>Year: 2023 Container: OpenLearn URL: https://www.open.edu/openlearn/money-business/using-data-aid-organisational-change/content-section-6 Credibility: </w:t>
      </w:r>
      <w:proofErr w:type="spellStart"/>
      <w:r w:rsidRPr="00472235">
        <w:rPr>
          <w:rFonts w:ascii="Arial" w:eastAsia="Arial" w:hAnsi="Arial" w:cs="Arial"/>
          <w:sz w:val="22"/>
          <w:szCs w:val="22"/>
        </w:rPr>
        <w:t>nest_heat_link_e</w:t>
      </w:r>
      <w:proofErr w:type="spellEnd"/>
      <w:r w:rsidRPr="00472235">
        <w:rPr>
          <w:rFonts w:ascii="Arial" w:eastAsia="Arial" w:hAnsi="Arial" w:cs="Arial"/>
          <w:sz w:val="22"/>
          <w:szCs w:val="22"/>
        </w:rPr>
        <w:t> Credibl</w:t>
      </w:r>
      <w:r w:rsidR="00207404">
        <w:rPr>
          <w:rFonts w:ascii="Arial" w:eastAsia="Arial" w:hAnsi="Arial" w:cs="Arial"/>
          <w:sz w:val="22"/>
          <w:szCs w:val="22"/>
        </w:rPr>
        <w:t>e</w:t>
      </w:r>
    </w:p>
    <w:p w14:paraId="6EC2D1EF" w14:textId="77777777" w:rsidR="00D308D1" w:rsidRPr="00437DCD" w:rsidRDefault="00D308D1" w:rsidP="00D308D1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437DCD">
        <w:rPr>
          <w:rFonts w:ascii="Arial" w:eastAsia="Arial" w:hAnsi="Arial" w:cs="Arial"/>
          <w:sz w:val="22"/>
          <w:szCs w:val="22"/>
        </w:rPr>
        <w:t>Year: 2019 Container: </w:t>
      </w:r>
      <w:hyperlink r:id="rId14" w:history="1">
        <w:r w:rsidRPr="00437DCD">
          <w:rPr>
            <w:rStyle w:val="Hyperlink"/>
            <w:rFonts w:ascii="Arial" w:eastAsia="Arial" w:hAnsi="Arial" w:cs="Arial"/>
            <w:sz w:val="22"/>
            <w:szCs w:val="22"/>
          </w:rPr>
          <w:t>Www.gov.uk</w:t>
        </w:r>
        <w:r w:rsidRPr="00244836">
          <w:rPr>
            <w:rStyle w:val="Hyperlink"/>
            <w:rFonts w:ascii="Arial" w:eastAsia="Arial" w:hAnsi="Arial" w:cs="Arial"/>
            <w:sz w:val="22"/>
            <w:szCs w:val="22"/>
          </w:rPr>
          <w:t>/government/statistics</w:t>
        </w:r>
      </w:hyperlink>
      <w:r w:rsidRPr="00244836">
        <w:rPr>
          <w:rFonts w:ascii="Arial" w:eastAsia="Arial" w:hAnsi="Arial" w:cs="Arial"/>
          <w:sz w:val="22"/>
          <w:szCs w:val="22"/>
        </w:rPr>
        <w:t>/adult-mental-health-and-welbeing-profile-april-2026 /</w:t>
      </w:r>
      <w:r w:rsidRPr="00437DCD">
        <w:rPr>
          <w:rFonts w:ascii="Arial" w:eastAsia="Arial" w:hAnsi="Arial" w:cs="Arial"/>
          <w:sz w:val="22"/>
          <w:szCs w:val="22"/>
        </w:rPr>
        <w:t> URL: http://www.gov.uk Credibility: </w:t>
      </w:r>
      <w:proofErr w:type="spellStart"/>
      <w:r w:rsidRPr="00437DCD">
        <w:rPr>
          <w:rFonts w:ascii="Arial" w:eastAsia="Arial" w:hAnsi="Arial" w:cs="Arial"/>
          <w:sz w:val="22"/>
          <w:szCs w:val="22"/>
        </w:rPr>
        <w:t>nest_heat_link_e</w:t>
      </w:r>
      <w:proofErr w:type="spellEnd"/>
      <w:r w:rsidRPr="00437DCD">
        <w:rPr>
          <w:rFonts w:ascii="Arial" w:eastAsia="Arial" w:hAnsi="Arial" w:cs="Arial"/>
          <w:sz w:val="22"/>
          <w:szCs w:val="22"/>
        </w:rPr>
        <w:t> Probably credible</w:t>
      </w:r>
    </w:p>
    <w:p w14:paraId="58B5527B" w14:textId="20493C3C" w:rsidR="00361A97" w:rsidRPr="00361A97" w:rsidRDefault="00361A97" w:rsidP="00244836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0155EB3B" w14:textId="1E2F3C8B" w:rsidR="00530E16" w:rsidRPr="00575E73" w:rsidRDefault="00530E16" w:rsidP="00C36010">
      <w:pPr>
        <w:rPr>
          <w:rFonts w:ascii="Arial" w:eastAsia="Arial" w:hAnsi="Arial" w:cs="Arial"/>
          <w:sz w:val="22"/>
          <w:szCs w:val="22"/>
        </w:rPr>
      </w:pPr>
    </w:p>
    <w:sectPr w:rsidR="00530E16" w:rsidRPr="00575E73" w:rsidSect="00722EFE">
      <w:footerReference w:type="first" r:id="rId15"/>
      <w:type w:val="continuous"/>
      <w:pgSz w:w="11906" w:h="16838"/>
      <w:pgMar w:top="1440" w:right="1440" w:bottom="1440" w:left="1440" w:header="708" w:footer="708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815620A" w14:textId="77777777" w:rsidR="002177DA" w:rsidRDefault="002177DA" w:rsidP="002A1842">
      <w:pPr>
        <w:spacing w:after="0" w:line="240" w:lineRule="auto"/>
      </w:pPr>
      <w:r>
        <w:separator/>
      </w:r>
    </w:p>
  </w:endnote>
  <w:endnote w:type="continuationSeparator" w:id="0">
    <w:p w14:paraId="6CFAA54E" w14:textId="77777777" w:rsidR="002177DA" w:rsidRDefault="002177DA" w:rsidP="002A18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 Symbols">
    <w:charset w:val="00"/>
    <w:family w:val="auto"/>
    <w:pitch w:val="default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lay">
    <w:altName w:val="Times New Roman"/>
    <w:charset w:val="00"/>
    <w:family w:val="auto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569084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CFF4714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2D05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085696B2" w14:textId="77777777" w:rsidR="00722EFE" w:rsidRDefault="00722EF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990774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4EC4AA5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2D05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7F873FB" w14:textId="77777777" w:rsidR="002A1842" w:rsidRDefault="002A18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F4ECA29" w14:textId="77777777" w:rsidR="002177DA" w:rsidRDefault="002177DA" w:rsidP="002A1842">
      <w:pPr>
        <w:spacing w:after="0" w:line="240" w:lineRule="auto"/>
      </w:pPr>
      <w:r>
        <w:separator/>
      </w:r>
    </w:p>
  </w:footnote>
  <w:footnote w:type="continuationSeparator" w:id="0">
    <w:p w14:paraId="455DC506" w14:textId="77777777" w:rsidR="002177DA" w:rsidRDefault="002177DA" w:rsidP="002A18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813A8D60"/>
    <w:multiLevelType w:val="hybridMultilevel"/>
    <w:tmpl w:val="E8379C3C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16532A65"/>
    <w:multiLevelType w:val="multilevel"/>
    <w:tmpl w:val="52001A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C907707"/>
    <w:multiLevelType w:val="multilevel"/>
    <w:tmpl w:val="16D09B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52B2930"/>
    <w:multiLevelType w:val="hybridMultilevel"/>
    <w:tmpl w:val="ED800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DC2246F"/>
    <w:multiLevelType w:val="hybridMultilevel"/>
    <w:tmpl w:val="DC041048"/>
    <w:lvl w:ilvl="0" w:tplc="0C92A02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943E9A0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2B2B0F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C77EB07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1D4B91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25860D4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7FBCCE2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264FD4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2EDAB92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5" w15:restartNumberingAfterBreak="0">
    <w:nsid w:val="487F007E"/>
    <w:multiLevelType w:val="multilevel"/>
    <w:tmpl w:val="F9F6E2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7BF1569"/>
    <w:multiLevelType w:val="multilevel"/>
    <w:tmpl w:val="06C04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7BF3CE9"/>
    <w:multiLevelType w:val="hybridMultilevel"/>
    <w:tmpl w:val="B8540B96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8" w15:restartNumberingAfterBreak="0">
    <w:nsid w:val="73543BFE"/>
    <w:multiLevelType w:val="multilevel"/>
    <w:tmpl w:val="8B8846B2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9" w15:restartNumberingAfterBreak="0">
    <w:nsid w:val="7A90A820"/>
    <w:multiLevelType w:val="hybridMultilevel"/>
    <w:tmpl w:val="98D54335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0" w15:restartNumberingAfterBreak="0">
    <w:nsid w:val="7D7AFC90"/>
    <w:multiLevelType w:val="hybridMultilevel"/>
    <w:tmpl w:val="C146AF42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 w16cid:durableId="1426613442">
    <w:abstractNumId w:val="8"/>
  </w:num>
  <w:num w:numId="2" w16cid:durableId="736515049">
    <w:abstractNumId w:val="6"/>
  </w:num>
  <w:num w:numId="3" w16cid:durableId="22248003">
    <w:abstractNumId w:val="4"/>
  </w:num>
  <w:num w:numId="4" w16cid:durableId="1372072540">
    <w:abstractNumId w:val="3"/>
  </w:num>
  <w:num w:numId="5" w16cid:durableId="1265961566">
    <w:abstractNumId w:val="7"/>
  </w:num>
  <w:num w:numId="6" w16cid:durableId="309291560">
    <w:abstractNumId w:val="0"/>
  </w:num>
  <w:num w:numId="7" w16cid:durableId="972175924">
    <w:abstractNumId w:val="10"/>
  </w:num>
  <w:num w:numId="8" w16cid:durableId="811294719">
    <w:abstractNumId w:val="9"/>
  </w:num>
  <w:num w:numId="9" w16cid:durableId="1261373383">
    <w:abstractNumId w:val="1"/>
  </w:num>
  <w:num w:numId="10" w16cid:durableId="1002050716">
    <w:abstractNumId w:val="2"/>
  </w:num>
  <w:num w:numId="11" w16cid:durableId="213837565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30E16"/>
    <w:rsid w:val="00002804"/>
    <w:rsid w:val="00002809"/>
    <w:rsid w:val="000062F7"/>
    <w:rsid w:val="00014AC8"/>
    <w:rsid w:val="00026398"/>
    <w:rsid w:val="00026B5D"/>
    <w:rsid w:val="00030C69"/>
    <w:rsid w:val="0003102D"/>
    <w:rsid w:val="00033957"/>
    <w:rsid w:val="00034180"/>
    <w:rsid w:val="00036582"/>
    <w:rsid w:val="00037B0B"/>
    <w:rsid w:val="00041949"/>
    <w:rsid w:val="000445CB"/>
    <w:rsid w:val="00044C7E"/>
    <w:rsid w:val="00045CF2"/>
    <w:rsid w:val="00046094"/>
    <w:rsid w:val="0004621F"/>
    <w:rsid w:val="000464F3"/>
    <w:rsid w:val="00047E18"/>
    <w:rsid w:val="00051D57"/>
    <w:rsid w:val="00056BB2"/>
    <w:rsid w:val="00056F3B"/>
    <w:rsid w:val="000609FC"/>
    <w:rsid w:val="00061532"/>
    <w:rsid w:val="00061B98"/>
    <w:rsid w:val="00062E46"/>
    <w:rsid w:val="00071079"/>
    <w:rsid w:val="000773E4"/>
    <w:rsid w:val="000812BA"/>
    <w:rsid w:val="000852C9"/>
    <w:rsid w:val="000858F4"/>
    <w:rsid w:val="00085DFA"/>
    <w:rsid w:val="00091067"/>
    <w:rsid w:val="00093BC9"/>
    <w:rsid w:val="00094DA9"/>
    <w:rsid w:val="0009796C"/>
    <w:rsid w:val="000A0748"/>
    <w:rsid w:val="000B0760"/>
    <w:rsid w:val="000B11A4"/>
    <w:rsid w:val="000B4289"/>
    <w:rsid w:val="000C3D64"/>
    <w:rsid w:val="000C65E6"/>
    <w:rsid w:val="000C6C72"/>
    <w:rsid w:val="000D2020"/>
    <w:rsid w:val="000D5C30"/>
    <w:rsid w:val="000D6252"/>
    <w:rsid w:val="000D7DCE"/>
    <w:rsid w:val="000E27C7"/>
    <w:rsid w:val="000E6E80"/>
    <w:rsid w:val="000E6FB7"/>
    <w:rsid w:val="000F500E"/>
    <w:rsid w:val="000F688B"/>
    <w:rsid w:val="000F6CD3"/>
    <w:rsid w:val="00100957"/>
    <w:rsid w:val="00102521"/>
    <w:rsid w:val="00102D93"/>
    <w:rsid w:val="00104BB6"/>
    <w:rsid w:val="001058FE"/>
    <w:rsid w:val="00105B34"/>
    <w:rsid w:val="001060AE"/>
    <w:rsid w:val="00106C82"/>
    <w:rsid w:val="00107C12"/>
    <w:rsid w:val="00110223"/>
    <w:rsid w:val="00111881"/>
    <w:rsid w:val="00113B80"/>
    <w:rsid w:val="00114FF9"/>
    <w:rsid w:val="00115401"/>
    <w:rsid w:val="001159D0"/>
    <w:rsid w:val="00126D63"/>
    <w:rsid w:val="00127355"/>
    <w:rsid w:val="00130062"/>
    <w:rsid w:val="0013342B"/>
    <w:rsid w:val="00135829"/>
    <w:rsid w:val="00136B0A"/>
    <w:rsid w:val="00143718"/>
    <w:rsid w:val="00146195"/>
    <w:rsid w:val="0014752A"/>
    <w:rsid w:val="001504DC"/>
    <w:rsid w:val="00150F1A"/>
    <w:rsid w:val="00151BB1"/>
    <w:rsid w:val="00152AD3"/>
    <w:rsid w:val="00153FD2"/>
    <w:rsid w:val="0015576B"/>
    <w:rsid w:val="00163699"/>
    <w:rsid w:val="001675B4"/>
    <w:rsid w:val="00167EEB"/>
    <w:rsid w:val="00170996"/>
    <w:rsid w:val="00172AD1"/>
    <w:rsid w:val="001735EC"/>
    <w:rsid w:val="00173B50"/>
    <w:rsid w:val="001744B4"/>
    <w:rsid w:val="00176504"/>
    <w:rsid w:val="001813E7"/>
    <w:rsid w:val="0018318A"/>
    <w:rsid w:val="001847EC"/>
    <w:rsid w:val="00185FB3"/>
    <w:rsid w:val="001925A4"/>
    <w:rsid w:val="00192955"/>
    <w:rsid w:val="00193B68"/>
    <w:rsid w:val="00194D30"/>
    <w:rsid w:val="001977AC"/>
    <w:rsid w:val="00197BE5"/>
    <w:rsid w:val="001A1B0B"/>
    <w:rsid w:val="001A2DEC"/>
    <w:rsid w:val="001A31BE"/>
    <w:rsid w:val="001A41D7"/>
    <w:rsid w:val="001A611A"/>
    <w:rsid w:val="001A6917"/>
    <w:rsid w:val="001B030C"/>
    <w:rsid w:val="001B22B6"/>
    <w:rsid w:val="001B294B"/>
    <w:rsid w:val="001B2F0D"/>
    <w:rsid w:val="001B60DB"/>
    <w:rsid w:val="001B76D7"/>
    <w:rsid w:val="001C66FF"/>
    <w:rsid w:val="001C760F"/>
    <w:rsid w:val="001C7BEE"/>
    <w:rsid w:val="001D0D61"/>
    <w:rsid w:val="001D2511"/>
    <w:rsid w:val="001D2A97"/>
    <w:rsid w:val="001D2BB0"/>
    <w:rsid w:val="001D4B57"/>
    <w:rsid w:val="001D565D"/>
    <w:rsid w:val="001E0AF6"/>
    <w:rsid w:val="001E1EC2"/>
    <w:rsid w:val="001E42B3"/>
    <w:rsid w:val="001E7A8F"/>
    <w:rsid w:val="001E7BB9"/>
    <w:rsid w:val="001F079E"/>
    <w:rsid w:val="001F2BCC"/>
    <w:rsid w:val="001F3619"/>
    <w:rsid w:val="001F661C"/>
    <w:rsid w:val="001F670E"/>
    <w:rsid w:val="00203AA9"/>
    <w:rsid w:val="00203C02"/>
    <w:rsid w:val="00204E8D"/>
    <w:rsid w:val="00207404"/>
    <w:rsid w:val="00211F67"/>
    <w:rsid w:val="002130CB"/>
    <w:rsid w:val="00216942"/>
    <w:rsid w:val="002176FE"/>
    <w:rsid w:val="002177DA"/>
    <w:rsid w:val="00220C8F"/>
    <w:rsid w:val="0022498E"/>
    <w:rsid w:val="00225130"/>
    <w:rsid w:val="002277FA"/>
    <w:rsid w:val="002315C2"/>
    <w:rsid w:val="00231BA3"/>
    <w:rsid w:val="00232858"/>
    <w:rsid w:val="00233949"/>
    <w:rsid w:val="0023445A"/>
    <w:rsid w:val="002355F9"/>
    <w:rsid w:val="0023786B"/>
    <w:rsid w:val="00243B1F"/>
    <w:rsid w:val="00243B75"/>
    <w:rsid w:val="00243CDA"/>
    <w:rsid w:val="00244836"/>
    <w:rsid w:val="00252174"/>
    <w:rsid w:val="002527B8"/>
    <w:rsid w:val="0025657D"/>
    <w:rsid w:val="00272C48"/>
    <w:rsid w:val="00277562"/>
    <w:rsid w:val="00280AA4"/>
    <w:rsid w:val="002866B3"/>
    <w:rsid w:val="00286D4F"/>
    <w:rsid w:val="00287C87"/>
    <w:rsid w:val="00292EBE"/>
    <w:rsid w:val="00293E2C"/>
    <w:rsid w:val="00296847"/>
    <w:rsid w:val="00296D5B"/>
    <w:rsid w:val="002A00D1"/>
    <w:rsid w:val="002A03A7"/>
    <w:rsid w:val="002A1304"/>
    <w:rsid w:val="002A1842"/>
    <w:rsid w:val="002A2418"/>
    <w:rsid w:val="002A40D9"/>
    <w:rsid w:val="002A7A60"/>
    <w:rsid w:val="002A7E6A"/>
    <w:rsid w:val="002B163E"/>
    <w:rsid w:val="002B622E"/>
    <w:rsid w:val="002B6315"/>
    <w:rsid w:val="002B6466"/>
    <w:rsid w:val="002C0698"/>
    <w:rsid w:val="002C0CF1"/>
    <w:rsid w:val="002C53E1"/>
    <w:rsid w:val="002C55BE"/>
    <w:rsid w:val="002D375C"/>
    <w:rsid w:val="002D72C6"/>
    <w:rsid w:val="002E2BFE"/>
    <w:rsid w:val="002E38D3"/>
    <w:rsid w:val="002E6974"/>
    <w:rsid w:val="002F0892"/>
    <w:rsid w:val="002F2669"/>
    <w:rsid w:val="002F4300"/>
    <w:rsid w:val="002F4809"/>
    <w:rsid w:val="002F5720"/>
    <w:rsid w:val="002F5C80"/>
    <w:rsid w:val="002F6E11"/>
    <w:rsid w:val="002F774F"/>
    <w:rsid w:val="00300613"/>
    <w:rsid w:val="00302B30"/>
    <w:rsid w:val="003033C1"/>
    <w:rsid w:val="003057F4"/>
    <w:rsid w:val="00313DE4"/>
    <w:rsid w:val="00317A68"/>
    <w:rsid w:val="003219AE"/>
    <w:rsid w:val="003227CE"/>
    <w:rsid w:val="003303D7"/>
    <w:rsid w:val="0033062E"/>
    <w:rsid w:val="00331113"/>
    <w:rsid w:val="0033418E"/>
    <w:rsid w:val="003343EA"/>
    <w:rsid w:val="0033466D"/>
    <w:rsid w:val="00335138"/>
    <w:rsid w:val="00335999"/>
    <w:rsid w:val="003367E1"/>
    <w:rsid w:val="00337E08"/>
    <w:rsid w:val="00343931"/>
    <w:rsid w:val="00343F6E"/>
    <w:rsid w:val="00354CBF"/>
    <w:rsid w:val="003605C2"/>
    <w:rsid w:val="00361A97"/>
    <w:rsid w:val="00363069"/>
    <w:rsid w:val="00374007"/>
    <w:rsid w:val="00374617"/>
    <w:rsid w:val="00374B8C"/>
    <w:rsid w:val="00377BF4"/>
    <w:rsid w:val="00382D34"/>
    <w:rsid w:val="003850CC"/>
    <w:rsid w:val="00385928"/>
    <w:rsid w:val="00387955"/>
    <w:rsid w:val="003966AE"/>
    <w:rsid w:val="003A0840"/>
    <w:rsid w:val="003A1044"/>
    <w:rsid w:val="003A3A5C"/>
    <w:rsid w:val="003A6023"/>
    <w:rsid w:val="003B0CF2"/>
    <w:rsid w:val="003B3EA9"/>
    <w:rsid w:val="003B6B7B"/>
    <w:rsid w:val="003B7C3C"/>
    <w:rsid w:val="003C1A22"/>
    <w:rsid w:val="003C27BB"/>
    <w:rsid w:val="003D2281"/>
    <w:rsid w:val="003D2625"/>
    <w:rsid w:val="003D692E"/>
    <w:rsid w:val="003E04CE"/>
    <w:rsid w:val="003E064D"/>
    <w:rsid w:val="003E4758"/>
    <w:rsid w:val="003E7C30"/>
    <w:rsid w:val="003F2519"/>
    <w:rsid w:val="003F6266"/>
    <w:rsid w:val="003F7E6D"/>
    <w:rsid w:val="003F7FA5"/>
    <w:rsid w:val="00401F53"/>
    <w:rsid w:val="00406722"/>
    <w:rsid w:val="00406B98"/>
    <w:rsid w:val="0040723A"/>
    <w:rsid w:val="00410398"/>
    <w:rsid w:val="004171FD"/>
    <w:rsid w:val="00417259"/>
    <w:rsid w:val="00424B95"/>
    <w:rsid w:val="00432C72"/>
    <w:rsid w:val="00432D05"/>
    <w:rsid w:val="0043554B"/>
    <w:rsid w:val="00437DCD"/>
    <w:rsid w:val="00441DE5"/>
    <w:rsid w:val="00445DCC"/>
    <w:rsid w:val="004468F8"/>
    <w:rsid w:val="004520EA"/>
    <w:rsid w:val="0045244E"/>
    <w:rsid w:val="00453513"/>
    <w:rsid w:val="00456D7F"/>
    <w:rsid w:val="00457AB5"/>
    <w:rsid w:val="00460860"/>
    <w:rsid w:val="00463228"/>
    <w:rsid w:val="0046442D"/>
    <w:rsid w:val="00464920"/>
    <w:rsid w:val="00464BBE"/>
    <w:rsid w:val="004651FA"/>
    <w:rsid w:val="00467BF7"/>
    <w:rsid w:val="00470E20"/>
    <w:rsid w:val="00472235"/>
    <w:rsid w:val="00475A01"/>
    <w:rsid w:val="00477D45"/>
    <w:rsid w:val="00482CCA"/>
    <w:rsid w:val="004833FF"/>
    <w:rsid w:val="00485618"/>
    <w:rsid w:val="00485A69"/>
    <w:rsid w:val="004918F0"/>
    <w:rsid w:val="0049292F"/>
    <w:rsid w:val="00492ECE"/>
    <w:rsid w:val="004A0185"/>
    <w:rsid w:val="004A2AD9"/>
    <w:rsid w:val="004A310C"/>
    <w:rsid w:val="004A33CA"/>
    <w:rsid w:val="004A6C0A"/>
    <w:rsid w:val="004B0295"/>
    <w:rsid w:val="004B45FB"/>
    <w:rsid w:val="004B55F7"/>
    <w:rsid w:val="004C153D"/>
    <w:rsid w:val="004C3F35"/>
    <w:rsid w:val="004C7A5E"/>
    <w:rsid w:val="004D1628"/>
    <w:rsid w:val="004D6413"/>
    <w:rsid w:val="004D6D7A"/>
    <w:rsid w:val="004E119E"/>
    <w:rsid w:val="004E2FE4"/>
    <w:rsid w:val="004E4A27"/>
    <w:rsid w:val="004F211E"/>
    <w:rsid w:val="004F56F2"/>
    <w:rsid w:val="004F5A82"/>
    <w:rsid w:val="005001F4"/>
    <w:rsid w:val="00503668"/>
    <w:rsid w:val="00504C94"/>
    <w:rsid w:val="00506455"/>
    <w:rsid w:val="0051018F"/>
    <w:rsid w:val="00515E1C"/>
    <w:rsid w:val="00516751"/>
    <w:rsid w:val="00521FD9"/>
    <w:rsid w:val="005227A5"/>
    <w:rsid w:val="00526A5D"/>
    <w:rsid w:val="00530E16"/>
    <w:rsid w:val="00531557"/>
    <w:rsid w:val="00532DE2"/>
    <w:rsid w:val="00542B00"/>
    <w:rsid w:val="00550488"/>
    <w:rsid w:val="00557F1D"/>
    <w:rsid w:val="00560512"/>
    <w:rsid w:val="00564244"/>
    <w:rsid w:val="0056624D"/>
    <w:rsid w:val="0057152C"/>
    <w:rsid w:val="00574B55"/>
    <w:rsid w:val="00575B1D"/>
    <w:rsid w:val="00575E73"/>
    <w:rsid w:val="005822F5"/>
    <w:rsid w:val="00583781"/>
    <w:rsid w:val="005874AE"/>
    <w:rsid w:val="00587D7E"/>
    <w:rsid w:val="00593A9F"/>
    <w:rsid w:val="00594A6E"/>
    <w:rsid w:val="00595EEC"/>
    <w:rsid w:val="005A002A"/>
    <w:rsid w:val="005A1548"/>
    <w:rsid w:val="005A4294"/>
    <w:rsid w:val="005A4629"/>
    <w:rsid w:val="005A6635"/>
    <w:rsid w:val="005B13A7"/>
    <w:rsid w:val="005B2330"/>
    <w:rsid w:val="005B5C76"/>
    <w:rsid w:val="005B5F40"/>
    <w:rsid w:val="005B705A"/>
    <w:rsid w:val="005B7762"/>
    <w:rsid w:val="005C0FB8"/>
    <w:rsid w:val="005C11F1"/>
    <w:rsid w:val="005C173B"/>
    <w:rsid w:val="005C1800"/>
    <w:rsid w:val="005C31E6"/>
    <w:rsid w:val="005D278F"/>
    <w:rsid w:val="005D47BF"/>
    <w:rsid w:val="005D4D70"/>
    <w:rsid w:val="005D6B14"/>
    <w:rsid w:val="005D7E73"/>
    <w:rsid w:val="005E7E2E"/>
    <w:rsid w:val="005F0EFA"/>
    <w:rsid w:val="005F482E"/>
    <w:rsid w:val="005F5E7F"/>
    <w:rsid w:val="005F60C2"/>
    <w:rsid w:val="0060011C"/>
    <w:rsid w:val="006057B4"/>
    <w:rsid w:val="00607A3A"/>
    <w:rsid w:val="00610417"/>
    <w:rsid w:val="00610C9B"/>
    <w:rsid w:val="00610F89"/>
    <w:rsid w:val="0061103F"/>
    <w:rsid w:val="00611044"/>
    <w:rsid w:val="00622EC5"/>
    <w:rsid w:val="00626AEB"/>
    <w:rsid w:val="00633034"/>
    <w:rsid w:val="00635044"/>
    <w:rsid w:val="00636885"/>
    <w:rsid w:val="00642300"/>
    <w:rsid w:val="00642629"/>
    <w:rsid w:val="00642883"/>
    <w:rsid w:val="00643D64"/>
    <w:rsid w:val="00650C2A"/>
    <w:rsid w:val="00652976"/>
    <w:rsid w:val="006536C5"/>
    <w:rsid w:val="00655D3C"/>
    <w:rsid w:val="006577D3"/>
    <w:rsid w:val="006620E0"/>
    <w:rsid w:val="00664D68"/>
    <w:rsid w:val="00667AF5"/>
    <w:rsid w:val="00672646"/>
    <w:rsid w:val="00675F90"/>
    <w:rsid w:val="0067691C"/>
    <w:rsid w:val="00680F2C"/>
    <w:rsid w:val="00692E80"/>
    <w:rsid w:val="00694D3A"/>
    <w:rsid w:val="00696010"/>
    <w:rsid w:val="006A50C3"/>
    <w:rsid w:val="006A58D3"/>
    <w:rsid w:val="006A6FE0"/>
    <w:rsid w:val="006B1226"/>
    <w:rsid w:val="006B2377"/>
    <w:rsid w:val="006B3A45"/>
    <w:rsid w:val="006B6166"/>
    <w:rsid w:val="006C1008"/>
    <w:rsid w:val="006C4F5D"/>
    <w:rsid w:val="006C61D2"/>
    <w:rsid w:val="006C6269"/>
    <w:rsid w:val="006D0390"/>
    <w:rsid w:val="006D5B9D"/>
    <w:rsid w:val="006D5F02"/>
    <w:rsid w:val="006D6AB2"/>
    <w:rsid w:val="006D7C99"/>
    <w:rsid w:val="006E0A59"/>
    <w:rsid w:val="006E0AC0"/>
    <w:rsid w:val="006E27B2"/>
    <w:rsid w:val="006E4595"/>
    <w:rsid w:val="006E4F14"/>
    <w:rsid w:val="006E6D2D"/>
    <w:rsid w:val="006E73AD"/>
    <w:rsid w:val="006F453F"/>
    <w:rsid w:val="006F49DE"/>
    <w:rsid w:val="006F703C"/>
    <w:rsid w:val="006F7BBD"/>
    <w:rsid w:val="0070224F"/>
    <w:rsid w:val="00704FF0"/>
    <w:rsid w:val="007074DC"/>
    <w:rsid w:val="00722EFE"/>
    <w:rsid w:val="00724774"/>
    <w:rsid w:val="00726B4B"/>
    <w:rsid w:val="00731A64"/>
    <w:rsid w:val="00733A65"/>
    <w:rsid w:val="00752578"/>
    <w:rsid w:val="007530A2"/>
    <w:rsid w:val="00753656"/>
    <w:rsid w:val="00754933"/>
    <w:rsid w:val="0075518F"/>
    <w:rsid w:val="007576DB"/>
    <w:rsid w:val="00762626"/>
    <w:rsid w:val="007637E9"/>
    <w:rsid w:val="0076479C"/>
    <w:rsid w:val="0076583E"/>
    <w:rsid w:val="00766AC7"/>
    <w:rsid w:val="00773D60"/>
    <w:rsid w:val="00774E8A"/>
    <w:rsid w:val="00782721"/>
    <w:rsid w:val="00785BE8"/>
    <w:rsid w:val="00787380"/>
    <w:rsid w:val="00793331"/>
    <w:rsid w:val="00794418"/>
    <w:rsid w:val="00794B4B"/>
    <w:rsid w:val="00797476"/>
    <w:rsid w:val="007A1447"/>
    <w:rsid w:val="007A43EA"/>
    <w:rsid w:val="007A69F8"/>
    <w:rsid w:val="007B34F7"/>
    <w:rsid w:val="007C09A0"/>
    <w:rsid w:val="007C0CD6"/>
    <w:rsid w:val="007C2C98"/>
    <w:rsid w:val="007C4166"/>
    <w:rsid w:val="007C44A6"/>
    <w:rsid w:val="007C5119"/>
    <w:rsid w:val="007C69B7"/>
    <w:rsid w:val="007C6C40"/>
    <w:rsid w:val="007D3F10"/>
    <w:rsid w:val="007D5ADF"/>
    <w:rsid w:val="007E0D7E"/>
    <w:rsid w:val="007E1664"/>
    <w:rsid w:val="007E1C2B"/>
    <w:rsid w:val="007E65B7"/>
    <w:rsid w:val="007F1771"/>
    <w:rsid w:val="007F4DB3"/>
    <w:rsid w:val="0080315B"/>
    <w:rsid w:val="00803F50"/>
    <w:rsid w:val="00804CF0"/>
    <w:rsid w:val="00805939"/>
    <w:rsid w:val="00816EF5"/>
    <w:rsid w:val="00817CFA"/>
    <w:rsid w:val="00822B3A"/>
    <w:rsid w:val="00826B45"/>
    <w:rsid w:val="0083022A"/>
    <w:rsid w:val="00830738"/>
    <w:rsid w:val="00831165"/>
    <w:rsid w:val="008324F2"/>
    <w:rsid w:val="00834596"/>
    <w:rsid w:val="00836864"/>
    <w:rsid w:val="00842DAD"/>
    <w:rsid w:val="0084309A"/>
    <w:rsid w:val="00843EF0"/>
    <w:rsid w:val="00847EA7"/>
    <w:rsid w:val="0085250C"/>
    <w:rsid w:val="00866E30"/>
    <w:rsid w:val="00883060"/>
    <w:rsid w:val="00884185"/>
    <w:rsid w:val="00884997"/>
    <w:rsid w:val="00886FCF"/>
    <w:rsid w:val="00892A6E"/>
    <w:rsid w:val="00894AAE"/>
    <w:rsid w:val="00896738"/>
    <w:rsid w:val="008A0174"/>
    <w:rsid w:val="008A033E"/>
    <w:rsid w:val="008A3455"/>
    <w:rsid w:val="008A6D77"/>
    <w:rsid w:val="008B18AF"/>
    <w:rsid w:val="008B6105"/>
    <w:rsid w:val="008B63BC"/>
    <w:rsid w:val="008B675C"/>
    <w:rsid w:val="008C01C1"/>
    <w:rsid w:val="008C0F4C"/>
    <w:rsid w:val="008C236E"/>
    <w:rsid w:val="008C3A13"/>
    <w:rsid w:val="008C5A1E"/>
    <w:rsid w:val="008D094D"/>
    <w:rsid w:val="008D174E"/>
    <w:rsid w:val="008D5530"/>
    <w:rsid w:val="008E1300"/>
    <w:rsid w:val="008E17AF"/>
    <w:rsid w:val="008E321E"/>
    <w:rsid w:val="008E3AC0"/>
    <w:rsid w:val="008E4AB0"/>
    <w:rsid w:val="008E6CA5"/>
    <w:rsid w:val="008E7834"/>
    <w:rsid w:val="008F0EA8"/>
    <w:rsid w:val="008F25A4"/>
    <w:rsid w:val="008F39BA"/>
    <w:rsid w:val="008F47DE"/>
    <w:rsid w:val="008F7D16"/>
    <w:rsid w:val="009003D8"/>
    <w:rsid w:val="009065B4"/>
    <w:rsid w:val="00915871"/>
    <w:rsid w:val="00920402"/>
    <w:rsid w:val="00921C1A"/>
    <w:rsid w:val="0092261A"/>
    <w:rsid w:val="00924622"/>
    <w:rsid w:val="00926118"/>
    <w:rsid w:val="0092701C"/>
    <w:rsid w:val="00927B97"/>
    <w:rsid w:val="0093191E"/>
    <w:rsid w:val="0093249E"/>
    <w:rsid w:val="00932E16"/>
    <w:rsid w:val="0093792D"/>
    <w:rsid w:val="00942005"/>
    <w:rsid w:val="00942B4B"/>
    <w:rsid w:val="0094464B"/>
    <w:rsid w:val="00946ED3"/>
    <w:rsid w:val="0095000D"/>
    <w:rsid w:val="00953567"/>
    <w:rsid w:val="00953FF3"/>
    <w:rsid w:val="009651E3"/>
    <w:rsid w:val="00965E4F"/>
    <w:rsid w:val="00967819"/>
    <w:rsid w:val="00971B7F"/>
    <w:rsid w:val="00972840"/>
    <w:rsid w:val="00974C4D"/>
    <w:rsid w:val="00977416"/>
    <w:rsid w:val="009802C6"/>
    <w:rsid w:val="009808EC"/>
    <w:rsid w:val="00981637"/>
    <w:rsid w:val="009859E0"/>
    <w:rsid w:val="00986B31"/>
    <w:rsid w:val="0099258A"/>
    <w:rsid w:val="00992ADF"/>
    <w:rsid w:val="009A2594"/>
    <w:rsid w:val="009A44CA"/>
    <w:rsid w:val="009B226D"/>
    <w:rsid w:val="009B37C7"/>
    <w:rsid w:val="009B3CF2"/>
    <w:rsid w:val="009B45ED"/>
    <w:rsid w:val="009C0E4C"/>
    <w:rsid w:val="009C139A"/>
    <w:rsid w:val="009C1EFD"/>
    <w:rsid w:val="009D0CEA"/>
    <w:rsid w:val="009D7797"/>
    <w:rsid w:val="009D7A34"/>
    <w:rsid w:val="009E02EA"/>
    <w:rsid w:val="009E055F"/>
    <w:rsid w:val="009E352F"/>
    <w:rsid w:val="009E3BFB"/>
    <w:rsid w:val="009E41FC"/>
    <w:rsid w:val="009E6278"/>
    <w:rsid w:val="009E65C0"/>
    <w:rsid w:val="009F044E"/>
    <w:rsid w:val="009F35E6"/>
    <w:rsid w:val="009F51E6"/>
    <w:rsid w:val="009F5AC3"/>
    <w:rsid w:val="009F60D1"/>
    <w:rsid w:val="009F67BD"/>
    <w:rsid w:val="009F7DCB"/>
    <w:rsid w:val="009F7EEF"/>
    <w:rsid w:val="00A004CF"/>
    <w:rsid w:val="00A026F8"/>
    <w:rsid w:val="00A04739"/>
    <w:rsid w:val="00A049D5"/>
    <w:rsid w:val="00A072B3"/>
    <w:rsid w:val="00A073D7"/>
    <w:rsid w:val="00A10B60"/>
    <w:rsid w:val="00A117C0"/>
    <w:rsid w:val="00A13F17"/>
    <w:rsid w:val="00A17715"/>
    <w:rsid w:val="00A17B76"/>
    <w:rsid w:val="00A2529E"/>
    <w:rsid w:val="00A26868"/>
    <w:rsid w:val="00A271AB"/>
    <w:rsid w:val="00A271E5"/>
    <w:rsid w:val="00A31836"/>
    <w:rsid w:val="00A31A9C"/>
    <w:rsid w:val="00A32C13"/>
    <w:rsid w:val="00A37CE2"/>
    <w:rsid w:val="00A42BCE"/>
    <w:rsid w:val="00A4500D"/>
    <w:rsid w:val="00A50AA7"/>
    <w:rsid w:val="00A51CEC"/>
    <w:rsid w:val="00A522E3"/>
    <w:rsid w:val="00A52CA7"/>
    <w:rsid w:val="00A568BE"/>
    <w:rsid w:val="00A56C44"/>
    <w:rsid w:val="00A73317"/>
    <w:rsid w:val="00A74B4C"/>
    <w:rsid w:val="00A74D13"/>
    <w:rsid w:val="00A75B15"/>
    <w:rsid w:val="00A767EE"/>
    <w:rsid w:val="00A809ED"/>
    <w:rsid w:val="00A81555"/>
    <w:rsid w:val="00A84EEA"/>
    <w:rsid w:val="00A85B11"/>
    <w:rsid w:val="00A86759"/>
    <w:rsid w:val="00A91EF1"/>
    <w:rsid w:val="00A920F0"/>
    <w:rsid w:val="00A9598F"/>
    <w:rsid w:val="00AA09D8"/>
    <w:rsid w:val="00AA0A11"/>
    <w:rsid w:val="00AA24FE"/>
    <w:rsid w:val="00AA3309"/>
    <w:rsid w:val="00AA4471"/>
    <w:rsid w:val="00AA710D"/>
    <w:rsid w:val="00AB4F22"/>
    <w:rsid w:val="00AC0262"/>
    <w:rsid w:val="00AC1CC3"/>
    <w:rsid w:val="00AC2F30"/>
    <w:rsid w:val="00AC361B"/>
    <w:rsid w:val="00AC3EFC"/>
    <w:rsid w:val="00AC679A"/>
    <w:rsid w:val="00AD24AA"/>
    <w:rsid w:val="00AD3E8C"/>
    <w:rsid w:val="00AD5552"/>
    <w:rsid w:val="00AE06EA"/>
    <w:rsid w:val="00AE1238"/>
    <w:rsid w:val="00AE53BA"/>
    <w:rsid w:val="00AF14A7"/>
    <w:rsid w:val="00AF5E88"/>
    <w:rsid w:val="00AF727C"/>
    <w:rsid w:val="00B009A8"/>
    <w:rsid w:val="00B01974"/>
    <w:rsid w:val="00B01AA6"/>
    <w:rsid w:val="00B06834"/>
    <w:rsid w:val="00B07A20"/>
    <w:rsid w:val="00B1133E"/>
    <w:rsid w:val="00B15BA1"/>
    <w:rsid w:val="00B2032B"/>
    <w:rsid w:val="00B21B04"/>
    <w:rsid w:val="00B35630"/>
    <w:rsid w:val="00B3573F"/>
    <w:rsid w:val="00B35AD3"/>
    <w:rsid w:val="00B35E14"/>
    <w:rsid w:val="00B40627"/>
    <w:rsid w:val="00B41085"/>
    <w:rsid w:val="00B419A6"/>
    <w:rsid w:val="00B428A7"/>
    <w:rsid w:val="00B44133"/>
    <w:rsid w:val="00B475AA"/>
    <w:rsid w:val="00B52635"/>
    <w:rsid w:val="00B54637"/>
    <w:rsid w:val="00B55783"/>
    <w:rsid w:val="00B559E3"/>
    <w:rsid w:val="00B65BE1"/>
    <w:rsid w:val="00B65ED6"/>
    <w:rsid w:val="00B66063"/>
    <w:rsid w:val="00B7106B"/>
    <w:rsid w:val="00B71D12"/>
    <w:rsid w:val="00B7201C"/>
    <w:rsid w:val="00B727BA"/>
    <w:rsid w:val="00B72B90"/>
    <w:rsid w:val="00B741EA"/>
    <w:rsid w:val="00B74B96"/>
    <w:rsid w:val="00B77B56"/>
    <w:rsid w:val="00B8353A"/>
    <w:rsid w:val="00B83EAB"/>
    <w:rsid w:val="00B92911"/>
    <w:rsid w:val="00B941DB"/>
    <w:rsid w:val="00B961F5"/>
    <w:rsid w:val="00B96BE4"/>
    <w:rsid w:val="00B96DA4"/>
    <w:rsid w:val="00BA0043"/>
    <w:rsid w:val="00BA2161"/>
    <w:rsid w:val="00BA518C"/>
    <w:rsid w:val="00BA5797"/>
    <w:rsid w:val="00BB2CE8"/>
    <w:rsid w:val="00BB2EB9"/>
    <w:rsid w:val="00BB43F8"/>
    <w:rsid w:val="00BB44D2"/>
    <w:rsid w:val="00BC3174"/>
    <w:rsid w:val="00BD0FA4"/>
    <w:rsid w:val="00BD4609"/>
    <w:rsid w:val="00BD46C8"/>
    <w:rsid w:val="00BD71A2"/>
    <w:rsid w:val="00BE0A16"/>
    <w:rsid w:val="00BE2CBD"/>
    <w:rsid w:val="00BE3F3A"/>
    <w:rsid w:val="00BE5E0F"/>
    <w:rsid w:val="00BF1932"/>
    <w:rsid w:val="00BF25CB"/>
    <w:rsid w:val="00BF48EC"/>
    <w:rsid w:val="00C00F8F"/>
    <w:rsid w:val="00C026AA"/>
    <w:rsid w:val="00C0460D"/>
    <w:rsid w:val="00C06A30"/>
    <w:rsid w:val="00C11AA2"/>
    <w:rsid w:val="00C14752"/>
    <w:rsid w:val="00C147EF"/>
    <w:rsid w:val="00C21557"/>
    <w:rsid w:val="00C22FBA"/>
    <w:rsid w:val="00C246AB"/>
    <w:rsid w:val="00C25708"/>
    <w:rsid w:val="00C25CE6"/>
    <w:rsid w:val="00C27B6E"/>
    <w:rsid w:val="00C31589"/>
    <w:rsid w:val="00C33B06"/>
    <w:rsid w:val="00C34040"/>
    <w:rsid w:val="00C36010"/>
    <w:rsid w:val="00C36240"/>
    <w:rsid w:val="00C42CB8"/>
    <w:rsid w:val="00C43AD7"/>
    <w:rsid w:val="00C44EFF"/>
    <w:rsid w:val="00C47A35"/>
    <w:rsid w:val="00C47C24"/>
    <w:rsid w:val="00C47E98"/>
    <w:rsid w:val="00C5323D"/>
    <w:rsid w:val="00C554D2"/>
    <w:rsid w:val="00C56A69"/>
    <w:rsid w:val="00C5757A"/>
    <w:rsid w:val="00C60881"/>
    <w:rsid w:val="00C61546"/>
    <w:rsid w:val="00C62CA3"/>
    <w:rsid w:val="00C67032"/>
    <w:rsid w:val="00C67977"/>
    <w:rsid w:val="00C70D74"/>
    <w:rsid w:val="00C73B6A"/>
    <w:rsid w:val="00C7515D"/>
    <w:rsid w:val="00C81427"/>
    <w:rsid w:val="00C85A0B"/>
    <w:rsid w:val="00C91220"/>
    <w:rsid w:val="00C95FFB"/>
    <w:rsid w:val="00C97658"/>
    <w:rsid w:val="00C97FDF"/>
    <w:rsid w:val="00CA3D7E"/>
    <w:rsid w:val="00CA6DDE"/>
    <w:rsid w:val="00CA734D"/>
    <w:rsid w:val="00CB107F"/>
    <w:rsid w:val="00CB5144"/>
    <w:rsid w:val="00CB5A25"/>
    <w:rsid w:val="00CB5C67"/>
    <w:rsid w:val="00CC02FD"/>
    <w:rsid w:val="00CC65DA"/>
    <w:rsid w:val="00CC7A32"/>
    <w:rsid w:val="00CC7D7A"/>
    <w:rsid w:val="00CD00A8"/>
    <w:rsid w:val="00CD08E6"/>
    <w:rsid w:val="00CD1A4D"/>
    <w:rsid w:val="00CD2534"/>
    <w:rsid w:val="00CD4809"/>
    <w:rsid w:val="00CD4B9F"/>
    <w:rsid w:val="00CD4FCC"/>
    <w:rsid w:val="00CD583D"/>
    <w:rsid w:val="00CE0018"/>
    <w:rsid w:val="00CE2237"/>
    <w:rsid w:val="00CE2630"/>
    <w:rsid w:val="00CE466B"/>
    <w:rsid w:val="00CE5BAE"/>
    <w:rsid w:val="00CE6CC9"/>
    <w:rsid w:val="00CF068B"/>
    <w:rsid w:val="00CF08BE"/>
    <w:rsid w:val="00CF650B"/>
    <w:rsid w:val="00CF780E"/>
    <w:rsid w:val="00D018DD"/>
    <w:rsid w:val="00D029B2"/>
    <w:rsid w:val="00D05BDB"/>
    <w:rsid w:val="00D07833"/>
    <w:rsid w:val="00D1002B"/>
    <w:rsid w:val="00D135A1"/>
    <w:rsid w:val="00D21C2B"/>
    <w:rsid w:val="00D22C14"/>
    <w:rsid w:val="00D23051"/>
    <w:rsid w:val="00D24DBE"/>
    <w:rsid w:val="00D25E95"/>
    <w:rsid w:val="00D26998"/>
    <w:rsid w:val="00D308D1"/>
    <w:rsid w:val="00D30AE6"/>
    <w:rsid w:val="00D33E98"/>
    <w:rsid w:val="00D36E5D"/>
    <w:rsid w:val="00D40DC9"/>
    <w:rsid w:val="00D41917"/>
    <w:rsid w:val="00D4419D"/>
    <w:rsid w:val="00D4517C"/>
    <w:rsid w:val="00D508CA"/>
    <w:rsid w:val="00D53B20"/>
    <w:rsid w:val="00D55972"/>
    <w:rsid w:val="00D60CE2"/>
    <w:rsid w:val="00D62A9C"/>
    <w:rsid w:val="00D62EC2"/>
    <w:rsid w:val="00D671D0"/>
    <w:rsid w:val="00D72F12"/>
    <w:rsid w:val="00D73B9D"/>
    <w:rsid w:val="00D756CE"/>
    <w:rsid w:val="00D83481"/>
    <w:rsid w:val="00D844B6"/>
    <w:rsid w:val="00D85312"/>
    <w:rsid w:val="00D867D2"/>
    <w:rsid w:val="00D874D9"/>
    <w:rsid w:val="00D87552"/>
    <w:rsid w:val="00D92F2E"/>
    <w:rsid w:val="00D93674"/>
    <w:rsid w:val="00D95EF9"/>
    <w:rsid w:val="00D95F53"/>
    <w:rsid w:val="00DA26A7"/>
    <w:rsid w:val="00DA399C"/>
    <w:rsid w:val="00DA6153"/>
    <w:rsid w:val="00DB181C"/>
    <w:rsid w:val="00DB200A"/>
    <w:rsid w:val="00DB2955"/>
    <w:rsid w:val="00DB51CB"/>
    <w:rsid w:val="00DB5503"/>
    <w:rsid w:val="00DB7FA6"/>
    <w:rsid w:val="00DC567C"/>
    <w:rsid w:val="00DC5978"/>
    <w:rsid w:val="00DC6531"/>
    <w:rsid w:val="00DD11F3"/>
    <w:rsid w:val="00DD61C4"/>
    <w:rsid w:val="00DE00BE"/>
    <w:rsid w:val="00DE0A45"/>
    <w:rsid w:val="00DE5FF2"/>
    <w:rsid w:val="00DF00E6"/>
    <w:rsid w:val="00DF16D2"/>
    <w:rsid w:val="00DF3DA1"/>
    <w:rsid w:val="00E00A0C"/>
    <w:rsid w:val="00E00B7B"/>
    <w:rsid w:val="00E07CE0"/>
    <w:rsid w:val="00E10C3D"/>
    <w:rsid w:val="00E1125B"/>
    <w:rsid w:val="00E1655A"/>
    <w:rsid w:val="00E21A91"/>
    <w:rsid w:val="00E22417"/>
    <w:rsid w:val="00E308A2"/>
    <w:rsid w:val="00E30B3B"/>
    <w:rsid w:val="00E32449"/>
    <w:rsid w:val="00E356E5"/>
    <w:rsid w:val="00E357D7"/>
    <w:rsid w:val="00E41BEF"/>
    <w:rsid w:val="00E462CF"/>
    <w:rsid w:val="00E465D5"/>
    <w:rsid w:val="00E47DE8"/>
    <w:rsid w:val="00E516BF"/>
    <w:rsid w:val="00E54051"/>
    <w:rsid w:val="00E54FB5"/>
    <w:rsid w:val="00E5695E"/>
    <w:rsid w:val="00E57B75"/>
    <w:rsid w:val="00E61834"/>
    <w:rsid w:val="00E620F3"/>
    <w:rsid w:val="00E654D7"/>
    <w:rsid w:val="00E73254"/>
    <w:rsid w:val="00E732A4"/>
    <w:rsid w:val="00E7395B"/>
    <w:rsid w:val="00E74214"/>
    <w:rsid w:val="00E7718E"/>
    <w:rsid w:val="00E80E6C"/>
    <w:rsid w:val="00E81701"/>
    <w:rsid w:val="00E84229"/>
    <w:rsid w:val="00E850DA"/>
    <w:rsid w:val="00E95311"/>
    <w:rsid w:val="00E960D7"/>
    <w:rsid w:val="00E96A89"/>
    <w:rsid w:val="00E97FE5"/>
    <w:rsid w:val="00EA04EC"/>
    <w:rsid w:val="00EA5FAF"/>
    <w:rsid w:val="00EA5FF6"/>
    <w:rsid w:val="00EB2D02"/>
    <w:rsid w:val="00EB3501"/>
    <w:rsid w:val="00EB35AC"/>
    <w:rsid w:val="00EB3D2B"/>
    <w:rsid w:val="00EB5948"/>
    <w:rsid w:val="00EB7BF2"/>
    <w:rsid w:val="00EC38A6"/>
    <w:rsid w:val="00EC4099"/>
    <w:rsid w:val="00EC40DE"/>
    <w:rsid w:val="00EC63E0"/>
    <w:rsid w:val="00EC6A06"/>
    <w:rsid w:val="00EC7BFC"/>
    <w:rsid w:val="00ED0471"/>
    <w:rsid w:val="00ED2D41"/>
    <w:rsid w:val="00ED5D18"/>
    <w:rsid w:val="00ED75AE"/>
    <w:rsid w:val="00EE73E7"/>
    <w:rsid w:val="00EF0589"/>
    <w:rsid w:val="00EF2A6A"/>
    <w:rsid w:val="00EF3919"/>
    <w:rsid w:val="00EF76E0"/>
    <w:rsid w:val="00F02C55"/>
    <w:rsid w:val="00F035EE"/>
    <w:rsid w:val="00F06996"/>
    <w:rsid w:val="00F06E75"/>
    <w:rsid w:val="00F1279E"/>
    <w:rsid w:val="00F14DBF"/>
    <w:rsid w:val="00F15235"/>
    <w:rsid w:val="00F20A1D"/>
    <w:rsid w:val="00F27281"/>
    <w:rsid w:val="00F30B2D"/>
    <w:rsid w:val="00F32FBB"/>
    <w:rsid w:val="00F338BE"/>
    <w:rsid w:val="00F3732C"/>
    <w:rsid w:val="00F40292"/>
    <w:rsid w:val="00F41937"/>
    <w:rsid w:val="00F44612"/>
    <w:rsid w:val="00F45BDA"/>
    <w:rsid w:val="00F45C8C"/>
    <w:rsid w:val="00F46C07"/>
    <w:rsid w:val="00F47B59"/>
    <w:rsid w:val="00F50B1A"/>
    <w:rsid w:val="00F52064"/>
    <w:rsid w:val="00F55AB7"/>
    <w:rsid w:val="00F573FA"/>
    <w:rsid w:val="00F6037C"/>
    <w:rsid w:val="00F618F2"/>
    <w:rsid w:val="00F61BC2"/>
    <w:rsid w:val="00F62B9D"/>
    <w:rsid w:val="00F63C95"/>
    <w:rsid w:val="00F67B96"/>
    <w:rsid w:val="00F70EEC"/>
    <w:rsid w:val="00F738E5"/>
    <w:rsid w:val="00F73965"/>
    <w:rsid w:val="00F74082"/>
    <w:rsid w:val="00F761DA"/>
    <w:rsid w:val="00F84EE5"/>
    <w:rsid w:val="00F864C1"/>
    <w:rsid w:val="00F86590"/>
    <w:rsid w:val="00F86E16"/>
    <w:rsid w:val="00F874C8"/>
    <w:rsid w:val="00F94DF7"/>
    <w:rsid w:val="00F96BC7"/>
    <w:rsid w:val="00FA20F9"/>
    <w:rsid w:val="00FA2A90"/>
    <w:rsid w:val="00FA4294"/>
    <w:rsid w:val="00FA7297"/>
    <w:rsid w:val="00FC019C"/>
    <w:rsid w:val="00FC608B"/>
    <w:rsid w:val="00FC72F6"/>
    <w:rsid w:val="00FC732D"/>
    <w:rsid w:val="00FC777A"/>
    <w:rsid w:val="00FD122F"/>
    <w:rsid w:val="00FD1E54"/>
    <w:rsid w:val="00FE047F"/>
    <w:rsid w:val="00FE5666"/>
    <w:rsid w:val="00FF17BF"/>
    <w:rsid w:val="00FF3F6A"/>
    <w:rsid w:val="00FF4C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8F6760"/>
  <w15:docId w15:val="{95C00966-1434-4550-9932-32F1BE2F41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Aptos"/>
        <w:sz w:val="24"/>
        <w:szCs w:val="24"/>
        <w:lang w:val="en-GB" w:eastAsia="en-GB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23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23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23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23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23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23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23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23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23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123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23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23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23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23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23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23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23B8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sid w:val="00E123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rPr>
      <w:color w:val="595959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23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23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23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23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23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23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23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23B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123B8"/>
    <w:pPr>
      <w:spacing w:after="0" w:line="240" w:lineRule="auto"/>
    </w:pPr>
    <w:rPr>
      <w:sz w:val="22"/>
      <w:szCs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E123B8"/>
    <w:rPr>
      <w:kern w:val="0"/>
      <w:sz w:val="22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0B77AD"/>
    <w:pPr>
      <w:spacing w:before="240" w:after="0" w:line="259" w:lineRule="auto"/>
      <w:outlineLvl w:val="9"/>
    </w:pPr>
    <w:rPr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0B77A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B77A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B77AD"/>
    <w:rPr>
      <w:color w:val="467886" w:themeColor="hyperlink"/>
      <w:u w:val="single"/>
    </w:rPr>
  </w:style>
  <w:style w:type="character" w:styleId="Strong">
    <w:name w:val="Strong"/>
    <w:basedOn w:val="DefaultParagraphFont"/>
    <w:uiPriority w:val="22"/>
    <w:qFormat/>
    <w:rsid w:val="008F4548"/>
    <w:rPr>
      <w:b/>
      <w:bCs/>
    </w:rPr>
  </w:style>
  <w:style w:type="character" w:styleId="Emphasis">
    <w:name w:val="Emphasis"/>
    <w:basedOn w:val="DefaultParagraphFont"/>
    <w:uiPriority w:val="20"/>
    <w:qFormat/>
    <w:rsid w:val="00C3088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1842"/>
  </w:style>
  <w:style w:type="paragraph" w:styleId="Footer">
    <w:name w:val="footer"/>
    <w:basedOn w:val="Normal"/>
    <w:link w:val="Foot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1842"/>
  </w:style>
  <w:style w:type="paragraph" w:customStyle="1" w:styleId="Default">
    <w:name w:val="Default"/>
    <w:rsid w:val="00BA0043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</w:rPr>
  </w:style>
  <w:style w:type="character" w:styleId="UnresolvedMention">
    <w:name w:val="Unresolved Mention"/>
    <w:basedOn w:val="DefaultParagraphFont"/>
    <w:uiPriority w:val="99"/>
    <w:semiHidden/>
    <w:unhideWhenUsed/>
    <w:rsid w:val="00432C7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yperlink" Target="http://Www.gov.uk/government/statistics" TargetMode="Externa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footer" Target="footer2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yperlink" Target="http://Www.gov.uk/government/statistic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a45fc47-eb9b-4e12-9db8-9c54afcdd495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tpRVmhaeU8q0GVDXjzK1tVHBNHw==">CgMxLjAyDmgubjJuMG81ZWE5dmNsMg5oLmVodTYxOGJ2ZDhrejIOaC43eDFqb2FjMjB2MDkyDmgucWZ6anVmYzJpMHJhMg5oLjJqdHhmdnkxM293bjIOaC4yaWlxcGJpc3g0aDcyDmgueTk3czFqNmluOHRxMg5oLmd3djByc2Vsd2I4eTIOaC5zNTUyNXJ2b3Y2OWkyDWgubHh2YjZrOTYzcWE4AHIhMTVvNDNEalFDVkNJUWF5SWRqU2hjSHFaYk5iLUllU1JC</go:docsCustomData>
</go:gDocsCustomXmlDataStorage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6380AC60170645A0935717CAD1D47D" ma:contentTypeVersion="5" ma:contentTypeDescription="Create a new document." ma:contentTypeScope="" ma:versionID="2bd632039e41e2cca7ecec606ae6e656">
  <xsd:schema xmlns:xsd="http://www.w3.org/2001/XMLSchema" xmlns:xs="http://www.w3.org/2001/XMLSchema" xmlns:p="http://schemas.microsoft.com/office/2006/metadata/properties" xmlns:ns3="3a45fc47-eb9b-4e12-9db8-9c54afcdd495" targetNamespace="http://schemas.microsoft.com/office/2006/metadata/properties" ma:root="true" ma:fieldsID="af28bb873540c2886109136ebfa19475" ns3:_="">
    <xsd:import namespace="3a45fc47-eb9b-4e12-9db8-9c54afcdd49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a45fc47-eb9b-4e12-9db8-9c54afcdd49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F726FC5-B835-45C6-A978-CB737184E71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7C830A6-1CD6-43B2-815E-FA3A5BBDFD30}">
  <ds:schemaRefs>
    <ds:schemaRef ds:uri="http://schemas.microsoft.com/office/2006/metadata/properties"/>
    <ds:schemaRef ds:uri="http://schemas.microsoft.com/office/infopath/2007/PartnerControls"/>
    <ds:schemaRef ds:uri="3a45fc47-eb9b-4e12-9db8-9c54afcdd495"/>
  </ds:schemaRefs>
</ds:datastoreItem>
</file>

<file path=customXml/itemProps3.xml><?xml version="1.0" encoding="utf-8"?>
<ds:datastoreItem xmlns:ds="http://schemas.openxmlformats.org/officeDocument/2006/customXml" ds:itemID="{BA1FB017-6D85-46E9-BB07-93312FAEAB58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customXml/itemProps5.xml><?xml version="1.0" encoding="utf-8"?>
<ds:datastoreItem xmlns:ds="http://schemas.openxmlformats.org/officeDocument/2006/customXml" ds:itemID="{D7F68520-E75A-43DE-ADE7-C3A6016CE8F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a45fc47-eb9b-4e12-9db8-9c54afcdd49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10</Pages>
  <Words>2311</Words>
  <Characters>13175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University of Wales Trinity Saint David</dc:creator>
  <cp:lastModifiedBy>Barbara Anedda</cp:lastModifiedBy>
  <cp:revision>2</cp:revision>
  <dcterms:created xsi:type="dcterms:W3CDTF">2026-04-20T15:25:00Z</dcterms:created>
  <dcterms:modified xsi:type="dcterms:W3CDTF">2026-04-20T15:25:00Z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bad38fec-031b-4de5-ab62-442d3b8fdd9e</vt:lpwstr>
  </property>
  <property fmtid="{D5CDD505-2E9C-101B-9397-08002B2CF9AE}" pid="3" name="ContentTypeId">
    <vt:lpwstr>0x010100726380AC60170645A0935717CAD1D47D</vt:lpwstr>
  </property>
</Properties>
</file>