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word/_rels/document.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rFonts w:ascii="Arial" w:hAnsi="Arial"/>
          <w:sz w:val="24"/>
          <w:szCs w:val="24"/>
        </w:rPr>
      </w:pPr>
      <w:r>
        <mc:AlternateContent>
          <mc:Choice Requires="wpg">
            <w:drawing>
              <wp:anchor behindDoc="1" distT="0" distB="0" distL="0" distR="0" simplePos="0" locked="0" layoutInCell="0" allowOverlap="1" relativeHeight="3" wp14:anchorId="5041BA14">
                <wp:simplePos x="0" y="0"/>
                <wp:positionH relativeFrom="column">
                  <wp:posOffset>-119380</wp:posOffset>
                </wp:positionH>
                <wp:positionV relativeFrom="paragraph">
                  <wp:posOffset>-53975</wp:posOffset>
                </wp:positionV>
                <wp:extent cx="6864985" cy="9123680"/>
                <wp:effectExtent l="0" t="0" r="0" b="0"/>
                <wp:wrapNone/>
                <wp:docPr id="1" name="Group 62"/>
                <a:graphic xmlns:a="http://schemas.openxmlformats.org/drawingml/2006/main">
                  <a:graphicData uri="http://schemas.microsoft.com/office/word/2010/wordprocessingGroup">
                    <wpg:wgp>
                      <wpg:cNvGrpSpPr/>
                      <wpg:grpSpPr>
                        <a:xfrm>
                          <a:off x="0" y="0"/>
                          <a:ext cx="6864840" cy="9123840"/>
                          <a:chOff x="0" y="0"/>
                          <a:chExt cx="6864840" cy="9123840"/>
                        </a:xfrm>
                      </wpg:grpSpPr>
                      <wps:wsp>
                        <wps:cNvSpPr/>
                        <wps:spPr>
                          <a:xfrm>
                            <a:off x="0" y="0"/>
                            <a:ext cx="6858000" cy="1369800"/>
                          </a:xfrm>
                          <a:prstGeom prst="rect">
                            <a:avLst/>
                          </a:prstGeom>
                          <a:solidFill>
                            <a:schemeClr val="accent1">
                              <a:alpha val="50000"/>
                            </a:schemeClr>
                          </a:solidFill>
                          <a:ln w="0">
                            <a:noFill/>
                          </a:ln>
                        </wps:spPr>
                        <wps:style>
                          <a:lnRef idx="0"/>
                          <a:fillRef idx="0"/>
                          <a:effectRef idx="0"/>
                          <a:fontRef idx="minor"/>
                        </wps:style>
                        <wps:bodyPr/>
                      </wps:wsp>
                      <wps:wsp>
                        <wps:cNvSpPr/>
                        <wps:spPr>
                          <a:xfrm>
                            <a:off x="0" y="4094640"/>
                            <a:ext cx="6858000" cy="5029200"/>
                          </a:xfrm>
                          <a:prstGeom prst="rect">
                            <a:avLst/>
                          </a:prstGeom>
                          <a:solidFill>
                            <a:schemeClr val="accent1">
                              <a:alpha val="50000"/>
                            </a:schemeClr>
                          </a:solidFill>
                          <a:ln w="0">
                            <a:noFill/>
                          </a:ln>
                        </wps:spPr>
                        <wps:style>
                          <a:lnRef idx="0"/>
                          <a:fillRef idx="0"/>
                          <a:effectRef idx="0"/>
                          <a:fontRef idx="minor"/>
                        </wps:style>
                        <wps:txbx>
                          <w:txbxContent>
                            <w:sdt>
                              <w:sdtPr>
                                <w:docPartObj>
                                  <w:docPartGallery w:val="Cover Pages"/>
                                  <w:docPartUnique w:val="true"/>
                                </w:docPartObj>
                                <w:id w:val="1914554814"/>
                              </w:sdtPr>
                              <w:sdtContent>
                                <w:p>
                                  <w:pPr>
                                    <w:pStyle w:val="NoSpacing"/>
                                    <w:spacing w:before="120" w:after="0"/>
                                    <w:jc w:val="center"/>
                                    <w:rPr/>
                                  </w:pPr>
                                  <w:r>
                                    <w:rPr/>
                                    <w:t>Kyran Woods 2006771</w:t>
                                  </w:r>
                                </w:p>
                                <w:p>
                                  <w:pPr>
                                    <w:pStyle w:val="NoSpacing"/>
                                    <w:spacing w:before="120" w:after="0"/>
                                    <w:jc w:val="center"/>
                                    <w:rPr/>
                                  </w:pPr>
                                  <w:r>
                                    <w:rPr/>
                                    <w:t>BMCP5003</w:t>
                                  </w:r>
                                </w:p>
                                <w:p>
                                  <w:pPr>
                                    <w:pStyle w:val="NoSpacing"/>
                                    <w:spacing w:before="120" w:after="0"/>
                                    <w:jc w:val="center"/>
                                    <w:rPr>
                                      <w:color w:val="FFFFFF" w:themeColor="background1"/>
                                    </w:rPr>
                                  </w:pPr>
                                  <w:sdt>
                                    <w:sdtPr>
                                      <w:dataBinding w:prefixMappings="xmlns:ns0='http://schemas.microsoft.com/office/2006/coverPageProps' " w:xpath="/ns0:CoverPageProperties[1]/ns0:CompanyAddress[1]" w:storeItemID="{55AF091B-3C7A-41E3-B477-F2FDAA23CFDA}"/>
                                      <w:alias w:val="Address"/>
                                      <w:id w:val="-253358678"/>
                                      <w:showingPlcHdr/>
                                      <w:text/>
                                    </w:sdtPr>
                                    <w:sdtContent>
                                      <w:r>
                                        <w:rPr>
                                          <w:color w:val="FFFFFF" w:themeColor="background1"/>
                                        </w:rPr>
                                      </w:r>
                                      <w:r>
                                        <w:rPr>
                                          <w:color w:val="FFFFFF" w:themeColor="background1"/>
                                        </w:rPr>
                                        <w:t xml:space="preserve">     </w:t>
                                      </w:r>
                                    </w:sdtContent>
                                  </w:sdt>
                                </w:p>
                              </w:sdtContent>
                            </w:sdt>
                          </w:txbxContent>
                        </wps:txbx>
                        <wps:bodyPr lIns="457200" rIns="457200" tIns="731520" bIns="457200" anchor="b">
                          <a:noAutofit/>
                        </wps:bodyPr>
                      </wps:wsp>
                      <wps:wsp>
                        <wps:cNvSpPr/>
                        <wps:spPr>
                          <a:xfrm>
                            <a:off x="6840" y="1371600"/>
                            <a:ext cx="6858000" cy="2720880"/>
                          </a:xfrm>
                          <a:prstGeom prst="rect">
                            <a:avLst/>
                          </a:prstGeom>
                          <a:solidFill>
                            <a:schemeClr val="bg1"/>
                          </a:solidFill>
                          <a:ln w="6350">
                            <a:noFill/>
                          </a:ln>
                        </wps:spPr>
                        <wps:style>
                          <a:lnRef idx="0">
                            <a:schemeClr val="accent1"/>
                          </a:lnRef>
                          <a:fillRef idx="0">
                            <a:schemeClr val="accent1"/>
                          </a:fillRef>
                          <a:effectRef idx="0">
                            <a:schemeClr val="accent1"/>
                          </a:effectRef>
                          <a:fontRef idx="minor"/>
                        </wps:style>
                        <wps:txbx>
                          <w:txbxContent>
                            <w:p>
                              <w:pPr>
                                <w:pStyle w:val="NoSpacing"/>
                                <w:jc w:val="center"/>
                                <w:rPr>
                                  <w:rFonts w:ascii="Calibri Light" w:hAnsi="Calibri Light" w:eastAsia="等线 Light" w:cs="Times New Roman" w:asciiTheme="majorHAnsi" w:cstheme="majorBidi" w:eastAsiaTheme="majorEastAsia" w:hAnsiTheme="majorHAnsi"/>
                                  <w:caps/>
                                  <w:color w:val="4472C4" w:themeColor="accent1"/>
                                  <w:sz w:val="72"/>
                                  <w:szCs w:val="72"/>
                                </w:rPr>
                              </w:pPr>
                              <w:sdt>
                                <w:sdtPr>
                                  <w:dataBinding w:prefixMappings="xmlns:ns0='http://purl.org/dc/elements/1.1/' xmlns:ns1='http://schemas.openxmlformats.org/package/2006/metadata/core-properties' " w:xpath="/ns1:coreProperties[1]/ns0:title[1]" w:storeItemID="{6C3C8BC8-F283-45AE-878A-BAB7291924A1}"/>
                                  <w:alias w:val="Title"/>
                                  <w:id w:val="1585902435"/>
                                  <w:text/>
                                </w:sdtPr>
                                <w:sdtContent>
                                  <w:r>
                                    <w:rPr/>
                                  </w:r>
                                  <w:r>
                                    <w:rPr/>
                                    <w:t xml:space="preserve">[Criminology Portfolio </w:t>
                                    <w:br/>
                                    <w:t>Preparing for criminological research</w:t>
                                  </w:r>
                                </w:sdtContent>
                              </w:sdt>
                            </w:p>
                          </w:txbxContent>
                        </wps:txbx>
                        <wps:bodyPr lIns="457200" rIns="457200" tIns="91440" bIns="91440" anchor="ctr">
                          <a:noAutofit/>
                        </wps:bodyPr>
                      </wps:wsp>
                    </wpg:wgp>
                  </a:graphicData>
                </a:graphic>
                <wp14:sizeRelH relativeFrom="page">
                  <wp14:pctWidth>88000</wp14:pctWidth>
                </wp14:sizeRelH>
                <wp14:sizeRelV relativeFrom="page">
                  <wp14:pctHeight>91000</wp14:pctHeight>
                </wp14:sizeRelV>
              </wp:anchor>
            </w:drawing>
          </mc:Choice>
          <mc:Fallback>
            <w:pict>
              <v:group id="shape_0" alt="Group 62" style="position:absolute;margin-left:-9.4pt;margin-top:-4.25pt;width:540.5pt;height:718.4pt" coordorigin="-188,-85" coordsize="10810,14368">
                <v:rect id="shape_0" path="m0,0l-2147483645,0l-2147483645,-2147483646l0,-2147483646xe" fillcolor="#4472c4" stroked="f" o:allowincell="f" style="position:absolute;left:-188;top:-85;width:10799;height:2156;mso-wrap-style:none;v-text-anchor:middle">
                  <v:fill o:detectmouseclick="t" type="solid" color2="#bb8d3b" opacity="0.5"/>
                  <v:stroke color="#3465a4" joinstyle="round" endcap="flat"/>
                  <w10:wrap type="none"/>
                </v:rect>
                <v:rect id="shape_0" path="m0,0l-2147483645,0l-2147483645,-2147483646l0,-2147483646xe" fillcolor="#4472c4" stroked="f" o:allowincell="f" style="position:absolute;left:-188;top:6363;width:10799;height:7919;mso-wrap-style:square;v-text-anchor:bottom">
                  <v:fill o:detectmouseclick="t" type="solid" color2="#bb8d3b" opacity="0.5"/>
                  <v:stroke color="#3465a4" joinstyle="round" endcap="flat"/>
                  <v:textbox>
                    <w:txbxContent>
                      <w:sdt>
                        <w:sdtPr>
                          <w:docPartObj>
                            <w:docPartGallery w:val="Cover Pages"/>
                            <w:docPartUnique w:val="true"/>
                          </w:docPartObj>
                          <w:id w:val="15545940"/>
                        </w:sdtPr>
                        <w:sdtContent>
                          <w:p>
                            <w:pPr>
                              <w:pStyle w:val="NoSpacing"/>
                              <w:spacing w:before="120" w:after="0"/>
                              <w:jc w:val="center"/>
                              <w:rPr/>
                            </w:pPr>
                            <w:r>
                              <w:rPr/>
                              <w:t>Kyran Woods 2006771</w:t>
                            </w:r>
                          </w:p>
                          <w:p>
                            <w:pPr>
                              <w:pStyle w:val="NoSpacing"/>
                              <w:spacing w:before="120" w:after="0"/>
                              <w:jc w:val="center"/>
                              <w:rPr/>
                            </w:pPr>
                            <w:r>
                              <w:rPr/>
                              <w:t>BMCP5003</w:t>
                            </w:r>
                          </w:p>
                          <w:p>
                            <w:pPr>
                              <w:pStyle w:val="NoSpacing"/>
                              <w:spacing w:before="120" w:after="0"/>
                              <w:jc w:val="center"/>
                              <w:rPr>
                                <w:color w:val="FFFFFF" w:themeColor="background1"/>
                              </w:rPr>
                            </w:pPr>
                            <w:sdt>
                              <w:sdtPr>
                                <w:dataBinding w:prefixMappings="xmlns:ns0='http://schemas.microsoft.com/office/2006/coverPageProps' " w:xpath="/ns0:CoverPageProperties[1]/ns0:CompanyAddress[1]" w:storeItemID="{55AF091B-3C7A-41E3-B477-F2FDAA23CFDA}"/>
                                <w:alias w:val="Address"/>
                                <w:id w:val="-253358678"/>
                                <w:showingPlcHdr/>
                                <w:text/>
                              </w:sdtPr>
                              <w:sdtContent>
                                <w:r>
                                  <w:rPr>
                                    <w:color w:val="FFFFFF" w:themeColor="background1"/>
                                  </w:rPr>
                                </w:r>
                                <w:r>
                                  <w:rPr>
                                    <w:color w:val="FFFFFF" w:themeColor="background1"/>
                                  </w:rPr>
                                  <w:t xml:space="preserve">     </w:t>
                                </w:r>
                              </w:sdtContent>
                            </w:sdt>
                          </w:p>
                        </w:sdtContent>
                      </w:sdt>
                    </w:txbxContent>
                  </v:textbox>
                  <w10:wrap type="none"/>
                </v:rect>
                <v:rect id="shape_0" path="m0,0l-2147483645,0l-2147483645,-2147483646l0,-2147483646xe" fillcolor="white" stroked="f" o:allowincell="f" style="position:absolute;left:-177;top:2075;width:10799;height:4284;mso-wrap-style:square;v-text-anchor:middle">
                  <v:fill o:detectmouseclick="t" type="solid" color2="black"/>
                  <v:stroke color="#3465a4" weight="6480" joinstyle="round" endcap="flat"/>
                  <v:textbox>
                    <w:txbxContent>
                      <w:p>
                        <w:pPr>
                          <w:pStyle w:val="NoSpacing"/>
                          <w:jc w:val="center"/>
                          <w:rPr>
                            <w:rFonts w:ascii="Calibri Light" w:hAnsi="Calibri Light" w:eastAsia="等线 Light" w:cs="Times New Roman" w:asciiTheme="majorHAnsi" w:cstheme="majorBidi" w:eastAsiaTheme="majorEastAsia" w:hAnsiTheme="majorHAnsi"/>
                            <w:caps/>
                            <w:color w:val="4472C4" w:themeColor="accent1"/>
                            <w:sz w:val="72"/>
                            <w:szCs w:val="72"/>
                          </w:rPr>
                        </w:pPr>
                        <w:sdt>
                          <w:sdtPr>
                            <w:dataBinding w:prefixMappings="xmlns:ns0='http://purl.org/dc/elements/1.1/' xmlns:ns1='http://schemas.openxmlformats.org/package/2006/metadata/core-properties' " w:xpath="/ns1:coreProperties[1]/ns0:title[1]" w:storeItemID="{6C3C8BC8-F283-45AE-878A-BAB7291924A1}"/>
                            <w:alias w:val="Title"/>
                            <w:id w:val="1585902435"/>
                            <w:text/>
                          </w:sdtPr>
                          <w:sdtContent>
                            <w:r>
                              <w:rPr/>
                            </w:r>
                            <w:r>
                              <w:rPr/>
                              <w:t xml:space="preserve">[Criminology Portfolio </w:t>
                              <w:br/>
                              <w:t>Preparing for criminological research</w:t>
                            </w:r>
                          </w:sdtContent>
                        </w:sdt>
                      </w:p>
                    </w:txbxContent>
                  </v:textbox>
                  <w10:wrap type="none"/>
                </v:rect>
              </v:group>
            </w:pict>
          </mc:Fallback>
        </mc:AlternateContent>
      </w:r>
      <w:r>
        <w:rPr>
          <w:rFonts w:ascii="Arial" w:hAnsi="Arial"/>
          <w:sz w:val="24"/>
          <w:szCs w:val="24"/>
        </w:rPr>
        <w:t xml:space="preserve"> </w:t>
      </w:r>
    </w:p>
    <w:p>
      <w:pPr>
        <w:pStyle w:val="Normal"/>
        <w:rPr/>
      </w:pPr>
      <w:r>
        <w:rPr/>
      </w:r>
    </w:p>
    <w:sdt>
      <w:sdtPr>
        <w:docPartObj>
          <w:docPartGallery w:val="Table of Contents"/>
          <w:docPartUnique w:val="true"/>
        </w:docPartObj>
      </w:sdtPr>
      <w:sdtContent>
        <w:p>
          <w:pPr>
            <w:pStyle w:val="ContentsHeading"/>
            <w:rPr/>
          </w:pPr>
          <w:r>
            <w:br w:type="page"/>
          </w:r>
          <w:r>
            <w:rPr/>
            <w:t>Contents</w:t>
          </w:r>
        </w:p>
        <w:p>
          <w:pPr>
            <w:pStyle w:val="Contents1"/>
            <w:tabs>
              <w:tab w:val="clear" w:pos="720"/>
              <w:tab w:val="right" w:pos="10466" w:leader="dot"/>
            </w:tabs>
            <w:rPr/>
          </w:pPr>
          <w:r>
            <w:fldChar w:fldCharType="begin"/>
          </w:r>
          <w:r>
            <w:rPr>
              <w:webHidden/>
              <w:rStyle w:val="IndexLink"/>
            </w:rPr>
            <w:instrText xml:space="preserve"> TOC \z \o "1-3" \u \h</w:instrText>
          </w:r>
          <w:r>
            <w:rPr>
              <w:webHidden/>
              <w:rStyle w:val="IndexLink"/>
            </w:rPr>
            <w:fldChar w:fldCharType="separate"/>
          </w:r>
          <w:hyperlink w:anchor="__RefHeading___Toc6150_2607583772">
            <w:r>
              <w:rPr>
                <w:webHidden/>
                <w:rStyle w:val="IndexLink"/>
              </w:rPr>
              <w:t>Task 1: Mind Map of Ideas</w:t>
              <w:tab/>
              <w:t>2</w:t>
            </w:r>
          </w:hyperlink>
        </w:p>
        <w:p>
          <w:pPr>
            <w:pStyle w:val="Contents1"/>
            <w:tabs>
              <w:tab w:val="clear" w:pos="720"/>
              <w:tab w:val="right" w:pos="10466" w:leader="dot"/>
            </w:tabs>
            <w:rPr/>
          </w:pPr>
          <w:hyperlink w:anchor="__RefHeading___Toc6152_2607583772">
            <w:r>
              <w:rPr>
                <w:webHidden/>
                <w:rStyle w:val="IndexLink"/>
              </w:rPr>
              <w:t>Task 2: Research Proposal</w:t>
              <w:tab/>
              <w:t>3</w:t>
            </w:r>
          </w:hyperlink>
        </w:p>
        <w:p>
          <w:pPr>
            <w:pStyle w:val="Contents1"/>
            <w:tabs>
              <w:tab w:val="clear" w:pos="720"/>
              <w:tab w:val="right" w:pos="10466" w:leader="dot"/>
            </w:tabs>
            <w:rPr/>
          </w:pPr>
          <w:hyperlink w:anchor="__RefHeading___Toc4393_4012992108">
            <w:r>
              <w:rPr>
                <w:webHidden/>
                <w:rStyle w:val="IndexLink"/>
              </w:rPr>
              <w:t>Reference list</w:t>
              <w:tab/>
              <w:t>6</w:t>
            </w:r>
          </w:hyperlink>
        </w:p>
        <w:p>
          <w:pPr>
            <w:pStyle w:val="Contents1"/>
            <w:tabs>
              <w:tab w:val="clear" w:pos="720"/>
              <w:tab w:val="right" w:pos="10466" w:leader="dot"/>
            </w:tabs>
            <w:rPr/>
          </w:pPr>
          <w:hyperlink w:anchor="__RefHeading___Toc6154_2607583772">
            <w:r>
              <w:rPr>
                <w:webHidden/>
                <w:rStyle w:val="IndexLink"/>
              </w:rPr>
              <w:t>Task 3: Ethics Form</w:t>
              <w:tab/>
              <w:t>8</w:t>
            </w:r>
          </w:hyperlink>
        </w:p>
        <w:p>
          <w:pPr>
            <w:pStyle w:val="Contents1"/>
            <w:tabs>
              <w:tab w:val="clear" w:pos="720"/>
              <w:tab w:val="right" w:pos="10466" w:leader="dot"/>
            </w:tabs>
            <w:rPr/>
          </w:pPr>
          <w:hyperlink w:anchor="__RefHeading___Toc6156_2607583772">
            <w:r>
              <w:rPr>
                <w:webHidden/>
                <w:rStyle w:val="IndexLink"/>
              </w:rPr>
              <w:t>Outline any anticipated risks that may adversely affect any of the participants, the researchers and/or the University, and the steps that will be taken to address them.</w:t>
              <w:tab/>
              <w:t>16</w:t>
            </w:r>
          </w:hyperlink>
        </w:p>
        <w:p>
          <w:pPr>
            <w:pStyle w:val="Contents1"/>
            <w:tabs>
              <w:tab w:val="clear" w:pos="720"/>
              <w:tab w:val="right" w:pos="10466" w:leader="dot"/>
            </w:tabs>
            <w:rPr/>
          </w:pPr>
          <w:hyperlink w:anchor="__RefHeading___Toc6158_2607583772">
            <w:r>
              <w:rPr>
                <w:webHidden/>
                <w:rStyle w:val="IndexLink"/>
              </w:rPr>
              <w:t>1</w:t>
              <w:tab/>
              <w:t>16</w:t>
            </w:r>
          </w:hyperlink>
        </w:p>
        <w:p>
          <w:pPr>
            <w:pStyle w:val="Contents1"/>
            <w:tabs>
              <w:tab w:val="clear" w:pos="720"/>
              <w:tab w:val="right" w:pos="10466" w:leader="dot"/>
            </w:tabs>
            <w:rPr/>
          </w:pPr>
          <w:hyperlink w:anchor="__RefHeading___Toc6160_2607583772">
            <w:r>
              <w:rPr>
                <w:webHidden/>
                <w:rStyle w:val="IndexLink"/>
              </w:rPr>
              <w:t>Full risk assessment completed and appended?</w:t>
              <w:tab/>
              <w:t>16</w:t>
            </w:r>
          </w:hyperlink>
        </w:p>
        <w:p>
          <w:pPr>
            <w:pStyle w:val="Contents1"/>
            <w:tabs>
              <w:tab w:val="clear" w:pos="720"/>
              <w:tab w:val="right" w:pos="10466" w:leader="dot"/>
            </w:tabs>
            <w:rPr/>
          </w:pPr>
          <w:hyperlink w:anchor="__RefHeading___Toc6162_2607583772">
            <w:r>
              <w:rPr>
                <w:webHidden/>
                <w:rStyle w:val="IndexLink"/>
              </w:rPr>
              <w:t>Yes</w:t>
              <w:tab/>
              <w:t>16</w:t>
            </w:r>
          </w:hyperlink>
        </w:p>
        <w:p>
          <w:pPr>
            <w:pStyle w:val="Contents1"/>
            <w:tabs>
              <w:tab w:val="clear" w:pos="720"/>
              <w:tab w:val="right" w:pos="10466" w:leader="dot"/>
            </w:tabs>
            <w:rPr/>
          </w:pPr>
          <w:hyperlink w:anchor="__RefHeading___Toc6164_2607583772">
            <w:r>
              <w:rPr>
                <w:webHidden/>
                <w:rStyle w:val="IndexLink"/>
              </w:rPr>
              <w:t>☐</w:t>
            </w:r>
            <w:r>
              <w:rPr>
                <w:rStyle w:val="IndexLink"/>
              </w:rPr>
              <w:tab/>
              <w:t>16</w:t>
            </w:r>
          </w:hyperlink>
        </w:p>
        <w:p>
          <w:pPr>
            <w:pStyle w:val="Contents1"/>
            <w:tabs>
              <w:tab w:val="clear" w:pos="720"/>
              <w:tab w:val="right" w:pos="10466" w:leader="dot"/>
            </w:tabs>
            <w:rPr/>
          </w:pPr>
          <w:hyperlink w:anchor="__RefHeading___Toc6166_2607583772">
            <w:r>
              <w:rPr>
                <w:webHidden/>
                <w:rStyle w:val="IndexLink"/>
              </w:rPr>
              <w:t>No</w:t>
              <w:tab/>
              <w:t>16</w:t>
            </w:r>
          </w:hyperlink>
        </w:p>
        <w:p>
          <w:pPr>
            <w:pStyle w:val="Contents1"/>
            <w:tabs>
              <w:tab w:val="clear" w:pos="720"/>
              <w:tab w:val="right" w:pos="10466" w:leader="dot"/>
            </w:tabs>
            <w:rPr/>
          </w:pPr>
          <w:hyperlink w:anchor="__RefHeading___Toc6168_2607583772">
            <w:r>
              <w:rPr>
                <w:webHidden/>
                <w:rStyle w:val="IndexLink"/>
              </w:rPr>
              <w:t>☒</w:t>
            </w:r>
            <w:r>
              <w:rPr>
                <w:rStyle w:val="IndexLink"/>
              </w:rPr>
              <w:tab/>
              <w:t>16</w:t>
            </w:r>
          </w:hyperlink>
        </w:p>
        <w:p>
          <w:pPr>
            <w:pStyle w:val="Contents1"/>
            <w:tabs>
              <w:tab w:val="clear" w:pos="720"/>
              <w:tab w:val="right" w:pos="10466" w:leader="dot"/>
            </w:tabs>
            <w:rPr/>
          </w:pPr>
          <w:hyperlink w:anchor="__RefHeading___Toc6170_2607583772">
            <w:r>
              <w:rPr>
                <w:webHidden/>
                <w:rStyle w:val="IndexLink"/>
              </w:rPr>
              <w:t>Task 4: Justification of the Chosen Research Method</w:t>
              <w:tab/>
              <w:t>22</w:t>
            </w:r>
          </w:hyperlink>
        </w:p>
        <w:p>
          <w:pPr>
            <w:pStyle w:val="Contents1"/>
            <w:tabs>
              <w:tab w:val="clear" w:pos="720"/>
              <w:tab w:val="right" w:pos="10466" w:leader="dot"/>
            </w:tabs>
            <w:rPr/>
          </w:pPr>
          <w:hyperlink w:anchor="__RefHeading___Toc6172_2607583772">
            <w:r>
              <w:rPr>
                <w:webHidden/>
                <w:rStyle w:val="IndexLink"/>
              </w:rPr>
              <w:t>Task 5: Draft Research Questions</w:t>
              <w:tab/>
              <w:t>23</w:t>
            </w:r>
          </w:hyperlink>
        </w:p>
        <w:p>
          <w:pPr>
            <w:pStyle w:val="Contents1"/>
            <w:tabs>
              <w:tab w:val="clear" w:pos="720"/>
              <w:tab w:val="right" w:pos="10466" w:leader="dot"/>
            </w:tabs>
            <w:rPr/>
          </w:pPr>
          <w:hyperlink w:anchor="__RefHeading___Toc6174_2607583772">
            <w:r>
              <w:rPr>
                <w:webHidden/>
                <w:rStyle w:val="IndexLink"/>
              </w:rPr>
              <w:t>Task 6: Evaluation of the Chosen Data Analysis Method</w:t>
              <w:tab/>
              <w:t>25</w:t>
            </w:r>
          </w:hyperlink>
        </w:p>
        <w:p>
          <w:pPr>
            <w:pStyle w:val="Contents1"/>
            <w:tabs>
              <w:tab w:val="clear" w:pos="720"/>
              <w:tab w:val="right" w:pos="10466" w:leader="dot"/>
            </w:tabs>
            <w:rPr/>
          </w:pPr>
          <w:hyperlink w:anchor="__RefHeading___Toc4395_4012992108">
            <w:r>
              <w:rPr>
                <w:webHidden/>
                <w:rStyle w:val="IndexLink"/>
              </w:rPr>
              <w:t>Reference list</w:t>
              <w:tab/>
              <w:t>26</w:t>
            </w:r>
          </w:hyperlink>
          <w:r>
            <w:rPr>
              <w:rStyle w:val="IndexLink"/>
            </w:rPr>
            <w:fldChar w:fldCharType="end"/>
          </w:r>
        </w:p>
      </w:sdtContent>
    </w:sdt>
    <w:p>
      <w:pPr>
        <w:pStyle w:val="Normal"/>
        <w:rPr>
          <w:rFonts w:ascii="Arial" w:hAnsi="Arial" w:eastAsia="等线 Light" w:cs="Times New Roman" w:cstheme="majorBidi" w:eastAsiaTheme="majorEastAsia"/>
          <w:color w:val="2F5496" w:themeColor="accent1" w:themeShade="bf"/>
          <w:sz w:val="32"/>
          <w:szCs w:val="32"/>
        </w:rPr>
      </w:pPr>
      <w:r>
        <w:rPr>
          <w:rFonts w:eastAsia="等线 Light" w:cs="Times New Roman" w:cstheme="majorBidi" w:eastAsiaTheme="majorEastAsia" w:ascii="Arial" w:hAnsi="Arial"/>
          <w:color w:val="2F5496" w:themeColor="accent1" w:themeShade="bf"/>
          <w:sz w:val="32"/>
          <w:szCs w:val="32"/>
        </w:rPr>
      </w:r>
      <w:r>
        <w:br w:type="page"/>
      </w:r>
    </w:p>
    <w:p>
      <w:pPr>
        <w:pStyle w:val="Heading1"/>
        <w:rPr/>
      </w:pPr>
      <w:bookmarkStart w:id="0" w:name="__RefHeading___Toc6150_2607583772"/>
      <w:bookmarkStart w:id="1" w:name="_Toc161332004"/>
      <w:bookmarkEnd w:id="0"/>
      <w:r>
        <w:rPr/>
        <w:t>Task 1: Mind Map of Ideas</w:t>
      </w:r>
      <w:bookmarkEnd w:id="1"/>
      <w:r>
        <w:rPr/>
        <w:t xml:space="preserve"> </w:t>
      </w:r>
    </w:p>
    <w:p>
      <w:pPr>
        <w:pStyle w:val="Normal"/>
        <w:rPr/>
      </w:pPr>
      <w:r>
        <w:rPr/>
      </w:r>
    </w:p>
    <w:p>
      <w:pPr>
        <w:pStyle w:val="Normal"/>
        <w:rPr/>
      </w:pPr>
      <w:r>
        <w:rPr/>
      </w:r>
    </w:p>
    <w:p>
      <w:pPr>
        <w:pStyle w:val="Normal"/>
        <w:rPr/>
      </w:pPr>
      <w:r>
        <w:rPr/>
        <mc:AlternateContent>
          <mc:Choice Requires="wps">
            <w:drawing>
              <wp:anchor behindDoc="0" distT="0" distB="0" distL="0" distR="0" simplePos="0" locked="0" layoutInCell="0" allowOverlap="1" relativeHeight="8">
                <wp:simplePos x="0" y="0"/>
                <wp:positionH relativeFrom="column">
                  <wp:posOffset>-296545</wp:posOffset>
                </wp:positionH>
                <wp:positionV relativeFrom="paragraph">
                  <wp:posOffset>112395</wp:posOffset>
                </wp:positionV>
                <wp:extent cx="4505325" cy="1370965"/>
                <wp:effectExtent l="0" t="0" r="0" b="0"/>
                <wp:wrapNone/>
                <wp:docPr id="4" name="Text Frame 1"/>
                <a:graphic xmlns:a="http://schemas.openxmlformats.org/drawingml/2006/main">
                  <a:graphicData uri="http://schemas.microsoft.com/office/word/2010/wordprocessingShape">
                    <wps:wsp>
                      <wps:cNvSpPr/>
                      <wps:spPr>
                        <a:xfrm>
                          <a:off x="0" y="0"/>
                          <a:ext cx="4505400" cy="1370880"/>
                        </a:xfrm>
                        <a:prstGeom prst="rect">
                          <a:avLst/>
                        </a:prstGeom>
                        <a:noFill/>
                        <a:ln w="0">
                          <a:noFill/>
                        </a:ln>
                      </wps:spPr>
                      <wps:style>
                        <a:lnRef idx="0"/>
                        <a:fillRef idx="0"/>
                        <a:effectRef idx="0"/>
                        <a:fontRef idx="minor"/>
                      </wps:style>
                      <wps:txbx>
                        <w:txbxContent>
                          <w:p>
                            <w:pPr>
                              <w:pStyle w:val="FrameContents"/>
                              <w:overflowPunct w:val="false"/>
                              <w:spacing w:lineRule="auto" w:line="240" w:before="0" w:after="0"/>
                              <w:rPr>
                                <w:color w:val="000000"/>
                              </w:rPr>
                            </w:pPr>
                            <w:r>
                              <w:rPr>
                                <w:rFonts w:ascii="Arial" w:hAnsi="Arial"/>
                                <w:color w:val="000000"/>
                                <w:sz w:val="24"/>
                                <w:szCs w:val="24"/>
                              </w:rPr>
                              <w:t xml:space="preserve"> </w:t>
                            </w:r>
                            <w:r>
                              <w:rPr>
                                <w:rFonts w:ascii="Arial" w:hAnsi="Arial"/>
                                <w:color w:val="000000"/>
                                <w:sz w:val="24"/>
                                <w:szCs w:val="24"/>
                              </w:rPr>
                              <w:t>How can sports deter youth from criminal activity?</w:t>
                            </w:r>
                          </w:p>
                          <w:p>
                            <w:pPr>
                              <w:pStyle w:val="FrameContents"/>
                              <w:overflowPunct w:val="false"/>
                              <w:spacing w:lineRule="auto" w:line="240" w:before="0" w:after="0"/>
                              <w:rPr>
                                <w:color w:val="000000"/>
                              </w:rPr>
                            </w:pPr>
                            <w:r>
                              <w:rPr>
                                <w:rFonts w:ascii="Arial" w:hAnsi="Arial"/>
                                <w:color w:val="000000"/>
                                <w:position w:val="0"/>
                                <w:sz w:val="24"/>
                                <w:sz w:val="24"/>
                                <w:szCs w:val="24"/>
                                <w:vertAlign w:val="baseline"/>
                              </w:rPr>
                              <w:t xml:space="preserve">Sport can be used to target those who are at a greater risk to criminal activities and build resilience at youth level. (UNODC) Due to the building of of self esteem and physical health by playing and participating in sports it helps encourage those who would usually be at a higher risk of committing crimes to avoid becoming involved with those situations entirely. </w:t>
                            </w:r>
                          </w:p>
                        </w:txbxContent>
                      </wps:txbx>
                      <wps:bodyPr lIns="0" rIns="0" tIns="0" bIns="0" anchor="t">
                        <a:noAutofit/>
                      </wps:bodyPr>
                    </wps:wsp>
                  </a:graphicData>
                </a:graphic>
              </wp:anchor>
            </w:drawing>
          </mc:Choice>
          <mc:Fallback>
            <w:pict>
              <v:rect id="shape_0" ID="Text Frame 1" path="m0,0l-2147483645,0l-2147483645,-2147483646l0,-2147483646xe" stroked="f" o:allowincell="f" style="position:absolute;margin-left:-23.35pt;margin-top:8.85pt;width:354.7pt;height:107.9pt;mso-wrap-style:square;v-text-anchor:top">
                <v:fill o:detectmouseclick="t" on="false"/>
                <v:stroke color="#3465a4" joinstyle="round" endcap="flat"/>
                <v:textbox>
                  <w:txbxContent>
                    <w:p>
                      <w:pPr>
                        <w:pStyle w:val="FrameContents"/>
                        <w:overflowPunct w:val="false"/>
                        <w:spacing w:lineRule="auto" w:line="240" w:before="0" w:after="0"/>
                        <w:rPr>
                          <w:color w:val="000000"/>
                        </w:rPr>
                      </w:pPr>
                      <w:r>
                        <w:rPr>
                          <w:rFonts w:ascii="Arial" w:hAnsi="Arial"/>
                          <w:color w:val="000000"/>
                          <w:sz w:val="24"/>
                          <w:szCs w:val="24"/>
                        </w:rPr>
                        <w:t xml:space="preserve"> </w:t>
                      </w:r>
                      <w:r>
                        <w:rPr>
                          <w:rFonts w:ascii="Arial" w:hAnsi="Arial"/>
                          <w:color w:val="000000"/>
                          <w:sz w:val="24"/>
                          <w:szCs w:val="24"/>
                        </w:rPr>
                        <w:t>How can sports deter youth from criminal activity?</w:t>
                      </w:r>
                    </w:p>
                    <w:p>
                      <w:pPr>
                        <w:pStyle w:val="FrameContents"/>
                        <w:overflowPunct w:val="false"/>
                        <w:spacing w:lineRule="auto" w:line="240" w:before="0" w:after="0"/>
                        <w:rPr>
                          <w:color w:val="000000"/>
                        </w:rPr>
                      </w:pPr>
                      <w:r>
                        <w:rPr>
                          <w:rFonts w:ascii="Arial" w:hAnsi="Arial"/>
                          <w:color w:val="000000"/>
                          <w:position w:val="0"/>
                          <w:sz w:val="24"/>
                          <w:sz w:val="24"/>
                          <w:szCs w:val="24"/>
                          <w:vertAlign w:val="baseline"/>
                        </w:rPr>
                        <w:t xml:space="preserve">Sport can be used to target those who are at a greater risk to criminal activities and build resilience at youth level. (UNODC) Due to the building of of self esteem and physical health by playing and participating in sports it helps encourage those who would usually be at a higher risk of committing crimes to avoid becoming involved with those situations entirely. </w:t>
                      </w:r>
                    </w:p>
                  </w:txbxContent>
                </v:textbox>
                <w10:wrap type="none"/>
              </v:rect>
            </w:pict>
          </mc:Fallback>
        </mc:AlternateContent>
      </w:r>
    </w:p>
    <w:p>
      <w:pPr>
        <w:pStyle w:val="Normal"/>
        <w:rPr/>
      </w:pPr>
      <w:r>
        <w:rPr/>
        <mc:AlternateContent>
          <mc:Choice Requires="wps">
            <w:drawing>
              <wp:anchor behindDoc="0" distT="0" distB="0" distL="0" distR="0" simplePos="0" locked="0" layoutInCell="0" allowOverlap="1" relativeHeight="10">
                <wp:simplePos x="0" y="0"/>
                <wp:positionH relativeFrom="column">
                  <wp:posOffset>4827905</wp:posOffset>
                </wp:positionH>
                <wp:positionV relativeFrom="paragraph">
                  <wp:posOffset>26670</wp:posOffset>
                </wp:positionV>
                <wp:extent cx="1847850" cy="2505075"/>
                <wp:effectExtent l="0" t="0" r="0" b="0"/>
                <wp:wrapNone/>
                <wp:docPr id="6" name="Text Frame 2"/>
                <a:graphic xmlns:a="http://schemas.openxmlformats.org/drawingml/2006/main">
                  <a:graphicData uri="http://schemas.microsoft.com/office/word/2010/wordprocessingShape">
                    <wps:wsp>
                      <wps:cNvSpPr/>
                      <wps:spPr>
                        <a:xfrm>
                          <a:off x="0" y="0"/>
                          <a:ext cx="1847880" cy="2505240"/>
                        </a:xfrm>
                        <a:prstGeom prst="rect">
                          <a:avLst/>
                        </a:prstGeom>
                        <a:noFill/>
                        <a:ln w="0">
                          <a:noFill/>
                        </a:ln>
                      </wps:spPr>
                      <wps:style>
                        <a:lnRef idx="0"/>
                        <a:fillRef idx="0"/>
                        <a:effectRef idx="0"/>
                        <a:fontRef idx="minor"/>
                      </wps:style>
                      <wps:txbx>
                        <w:txbxContent>
                          <w:p>
                            <w:pPr>
                              <w:pStyle w:val="FrameContents"/>
                              <w:overflowPunct w:val="false"/>
                              <w:spacing w:lineRule="auto" w:line="240" w:before="0" w:after="0"/>
                              <w:rPr>
                                <w:color w:val="000000"/>
                              </w:rPr>
                            </w:pPr>
                            <w:r>
                              <w:rPr>
                                <w:color w:val="000000"/>
                              </w:rPr>
                              <w:t>Does sports washing have an impact on local communities?</w:t>
                            </w:r>
                          </w:p>
                          <w:p>
                            <w:pPr>
                              <w:pStyle w:val="FrameContents"/>
                              <w:overflowPunct w:val="false"/>
                              <w:spacing w:lineRule="auto" w:line="240" w:before="0" w:after="0"/>
                              <w:rPr>
                                <w:color w:val="000000"/>
                              </w:rPr>
                            </w:pPr>
                            <w:r>
                              <w:rPr>
                                <w:color w:val="000000"/>
                              </w:rPr>
                            </w:r>
                          </w:p>
                          <w:p>
                            <w:pPr>
                              <w:pStyle w:val="FrameContents"/>
                              <w:overflowPunct w:val="false"/>
                              <w:spacing w:lineRule="auto" w:line="240" w:before="0" w:after="0"/>
                              <w:rPr>
                                <w:color w:val="000000"/>
                              </w:rPr>
                            </w:pPr>
                            <w:r>
                              <w:rPr>
                                <w:rFonts w:ascii="Arial" w:hAnsi="Arial"/>
                                <w:color w:val="000000"/>
                                <w:sz w:val="24"/>
                                <w:szCs w:val="24"/>
                              </w:rPr>
                              <w:t xml:space="preserve">This general area of research had little to no source material available to write any substantial work, thus due to the lack of information on the topic it is in best interest to avoid any discussion of sports washing and any potential impact it may or may not have on communities. </w:t>
                            </w:r>
                          </w:p>
                        </w:txbxContent>
                      </wps:txbx>
                      <wps:bodyPr lIns="0" rIns="0" tIns="0" bIns="0" anchor="t">
                        <a:noAutofit/>
                      </wps:bodyPr>
                    </wps:wsp>
                  </a:graphicData>
                </a:graphic>
              </wp:anchor>
            </w:drawing>
          </mc:Choice>
          <mc:Fallback>
            <w:pict>
              <v:rect id="shape_0" ID="Text Frame 2" path="m0,0l-2147483645,0l-2147483645,-2147483646l0,-2147483646xe" stroked="f" o:allowincell="f" style="position:absolute;margin-left:380.15pt;margin-top:2.1pt;width:145.45pt;height:197.2pt;mso-wrap-style:square;v-text-anchor:top">
                <v:fill o:detectmouseclick="t" on="false"/>
                <v:stroke color="#3465a4" joinstyle="round" endcap="flat"/>
                <v:textbox>
                  <w:txbxContent>
                    <w:p>
                      <w:pPr>
                        <w:pStyle w:val="FrameContents"/>
                        <w:overflowPunct w:val="false"/>
                        <w:spacing w:lineRule="auto" w:line="240" w:before="0" w:after="0"/>
                        <w:rPr>
                          <w:color w:val="000000"/>
                        </w:rPr>
                      </w:pPr>
                      <w:r>
                        <w:rPr>
                          <w:color w:val="000000"/>
                        </w:rPr>
                        <w:t>Does sports washing have an impact on local communities?</w:t>
                      </w:r>
                    </w:p>
                    <w:p>
                      <w:pPr>
                        <w:pStyle w:val="FrameContents"/>
                        <w:overflowPunct w:val="false"/>
                        <w:spacing w:lineRule="auto" w:line="240" w:before="0" w:after="0"/>
                        <w:rPr>
                          <w:color w:val="000000"/>
                        </w:rPr>
                      </w:pPr>
                      <w:r>
                        <w:rPr>
                          <w:color w:val="000000"/>
                        </w:rPr>
                      </w:r>
                    </w:p>
                    <w:p>
                      <w:pPr>
                        <w:pStyle w:val="FrameContents"/>
                        <w:overflowPunct w:val="false"/>
                        <w:spacing w:lineRule="auto" w:line="240" w:before="0" w:after="0"/>
                        <w:rPr>
                          <w:color w:val="000000"/>
                        </w:rPr>
                      </w:pPr>
                      <w:r>
                        <w:rPr>
                          <w:rFonts w:ascii="Arial" w:hAnsi="Arial"/>
                          <w:color w:val="000000"/>
                          <w:sz w:val="24"/>
                          <w:szCs w:val="24"/>
                        </w:rPr>
                        <w:t xml:space="preserve">This general area of research had little to no source material available to write any substantial work, thus due to the lack of information on the topic it is in best interest to avoid any discussion of sports washing and any potential impact it may or may not have on communities. </w:t>
                      </w:r>
                    </w:p>
                  </w:txbxContent>
                </v:textbox>
                <w10:wrap type="none"/>
              </v:rect>
            </w:pict>
          </mc:Fallback>
        </mc:AlternateConten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mc:AlternateContent>
          <mc:Choice Requires="wps">
            <w:drawing>
              <wp:anchor behindDoc="0" distT="1270" distB="635" distL="1270" distR="635" simplePos="0" locked="0" layoutInCell="0" allowOverlap="1" relativeHeight="6">
                <wp:simplePos x="0" y="0"/>
                <wp:positionH relativeFrom="column">
                  <wp:posOffset>2846705</wp:posOffset>
                </wp:positionH>
                <wp:positionV relativeFrom="paragraph">
                  <wp:posOffset>-68580</wp:posOffset>
                </wp:positionV>
                <wp:extent cx="1438275" cy="1476375"/>
                <wp:effectExtent l="1270" t="1270" r="635" b="635"/>
                <wp:wrapNone/>
                <wp:docPr id="8" name="Shape 1"/>
                <a:graphic xmlns:a="http://schemas.openxmlformats.org/drawingml/2006/main">
                  <a:graphicData uri="http://schemas.microsoft.com/office/word/2010/wordprocessingShape">
                    <wps:wsp>
                      <wps:cNvSpPr/>
                      <wps:spPr>
                        <a:xfrm>
                          <a:off x="0" y="0"/>
                          <a:ext cx="1438200" cy="1476360"/>
                        </a:xfrm>
                        <a:prstGeom prst="octagon">
                          <a:avLst>
                            <a:gd name="adj" fmla="val 29287"/>
                          </a:avLst>
                        </a:prstGeom>
                        <a:solidFill>
                          <a:srgbClr val="729fcf"/>
                        </a:solidFill>
                        <a:ln w="0">
                          <a:solidFill>
                            <a:srgbClr val="3465a4"/>
                          </a:solidFill>
                        </a:ln>
                      </wps:spPr>
                      <wps:style>
                        <a:lnRef idx="0"/>
                        <a:fillRef idx="0"/>
                        <a:effectRef idx="0"/>
                        <a:fontRef idx="minor"/>
                      </wps:style>
                      <wps:txbx>
                        <w:txbxContent>
                          <w:p>
                            <w:pPr>
                              <w:pStyle w:val="FrameContents"/>
                              <w:overflowPunct w:val="false"/>
                              <w:spacing w:lineRule="auto" w:line="240" w:before="0" w:after="0"/>
                              <w:jc w:val="center"/>
                              <w:rPr>
                                <w:color w:val="000000"/>
                              </w:rPr>
                            </w:pPr>
                            <w:r>
                              <w:rPr>
                                <w:rFonts w:ascii="Arial" w:hAnsi="Arial"/>
                                <w:color w:val="000000"/>
                                <w:sz w:val="24"/>
                                <w:szCs w:val="24"/>
                              </w:rPr>
                              <w:t>Research ideas</w:t>
                            </w:r>
                          </w:p>
                        </w:txbxContent>
                      </wps:txbx>
                      <wps:bodyPr lIns="0" rIns="0" tIns="0" bIns="0" anchor="ctr">
                        <a:noAutofit/>
                      </wps:bodyPr>
                    </wps:wsp>
                  </a:graphicData>
                </a:graphic>
              </wp:anchor>
            </w:drawing>
          </mc:Choice>
          <mc:Fallback>
            <w:pict>
              <v:shapetype id="_x0000_t10" coordsize="21600,21600" o:spt="10" adj="6326" path="m0@0l@0,l@1,l21600@0l21600@2l@1,21600l@0,21600l0@2xe">
                <v:stroke joinstyle="miter"/>
                <v:formulas>
                  <v:f eqn="val #0"/>
                  <v:f eqn="sum width 0 @0"/>
                  <v:f eqn="sum height 0 @0"/>
                  <v:f eqn="prod @0 1 2"/>
                  <v:f eqn="sum width 0 @3"/>
                  <v:f eqn="sum height 0 @3"/>
                </v:formulas>
                <v:path gradientshapeok="t" o:connecttype="rect" textboxrect="@3,@3,@4,@5"/>
                <v:handles>
                  <v:h position="@0,0"/>
                </v:handles>
              </v:shapetype>
              <v:shape id="shape_0" ID="Shape 1" path="l-2147483642,0l-2147483641,0l-2147483636,-2147483642l-2147483636,-2147483640l-2147483641,-2147483635l-2147483642,-2147483635l0,-2147483640xe" fillcolor="#729fcf" stroked="t" o:allowincell="f" style="position:absolute;margin-left:224.15pt;margin-top:-5.4pt;width:113.2pt;height:116.2pt;mso-wrap-style:square;v-text-anchor:middle" type="_x0000_t10">
                <v:fill o:detectmouseclick="t" type="solid" color2="#8d6030"/>
                <v:stroke color="#3465a4" joinstyle="round" endcap="flat"/>
                <v:textbox>
                  <w:txbxContent>
                    <w:p>
                      <w:pPr>
                        <w:pStyle w:val="FrameContents"/>
                        <w:overflowPunct w:val="false"/>
                        <w:spacing w:lineRule="auto" w:line="240" w:before="0" w:after="0"/>
                        <w:jc w:val="center"/>
                        <w:rPr>
                          <w:color w:val="000000"/>
                        </w:rPr>
                      </w:pPr>
                      <w:r>
                        <w:rPr>
                          <w:rFonts w:ascii="Arial" w:hAnsi="Arial"/>
                          <w:color w:val="000000"/>
                          <w:sz w:val="24"/>
                          <w:szCs w:val="24"/>
                        </w:rPr>
                        <w:t>Research ideas</w:t>
                      </w:r>
                    </w:p>
                  </w:txbxContent>
                </v:textbox>
                <w10:wrap type="none"/>
              </v:shape>
            </w:pict>
          </mc:Fallback>
        </mc:AlternateContent>
      </w:r>
    </w:p>
    <w:p>
      <w:pPr>
        <w:pStyle w:val="Normal"/>
        <w:rPr/>
      </w:pPr>
      <w:r>
        <w:rPr/>
      </w:r>
    </w:p>
    <w:p>
      <w:pPr>
        <w:pStyle w:val="Normal"/>
        <w:rPr/>
      </w:pPr>
      <w:r>
        <w:rPr/>
      </w:r>
    </w:p>
    <w:p>
      <w:pPr>
        <w:pStyle w:val="Normal"/>
        <w:rPr/>
      </w:pPr>
      <w:r>
        <w:rPr/>
      </w:r>
    </w:p>
    <w:p>
      <w:pPr>
        <w:pStyle w:val="Normal"/>
        <w:rPr/>
      </w:pPr>
      <w:r>
        <w:rPr/>
      </w:r>
    </w:p>
    <w:p>
      <w:pPr>
        <w:pStyle w:val="Normal"/>
        <w:rPr/>
      </w:pPr>
      <w:r>
        <w:rPr/>
        <mc:AlternateContent>
          <mc:Choice Requires="wps">
            <w:drawing>
              <wp:anchor behindDoc="0" distT="0" distB="0" distL="635" distR="0" simplePos="0" locked="0" layoutInCell="0" allowOverlap="1" relativeHeight="14">
                <wp:simplePos x="0" y="0"/>
                <wp:positionH relativeFrom="column">
                  <wp:posOffset>4542155</wp:posOffset>
                </wp:positionH>
                <wp:positionV relativeFrom="paragraph">
                  <wp:posOffset>207645</wp:posOffset>
                </wp:positionV>
                <wp:extent cx="2038350" cy="3843020"/>
                <wp:effectExtent l="635" t="0" r="0" b="0"/>
                <wp:wrapNone/>
                <wp:docPr id="10" name="Text Frame 4"/>
                <a:graphic xmlns:a="http://schemas.openxmlformats.org/drawingml/2006/main">
                  <a:graphicData uri="http://schemas.microsoft.com/office/word/2010/wordprocessingShape">
                    <wps:wsp>
                      <wps:cNvSpPr/>
                      <wps:spPr>
                        <a:xfrm>
                          <a:off x="0" y="0"/>
                          <a:ext cx="2038320" cy="3843000"/>
                        </a:xfrm>
                        <a:prstGeom prst="rect">
                          <a:avLst/>
                        </a:prstGeom>
                        <a:noFill/>
                        <a:ln w="0">
                          <a:noFill/>
                        </a:ln>
                      </wps:spPr>
                      <wps:style>
                        <a:lnRef idx="0"/>
                        <a:fillRef idx="0"/>
                        <a:effectRef idx="0"/>
                        <a:fontRef idx="minor"/>
                      </wps:style>
                      <wps:txbx>
                        <w:txbxContent>
                          <w:p>
                            <w:pPr>
                              <w:pStyle w:val="FrameContents"/>
                              <w:overflowPunct w:val="false"/>
                              <w:spacing w:lineRule="auto" w:line="240" w:before="0" w:after="0"/>
                              <w:rPr>
                                <w:color w:val="000000"/>
                              </w:rPr>
                            </w:pPr>
                            <w:r>
                              <w:rPr>
                                <w:color w:val="000000"/>
                              </w:rPr>
                              <w:t xml:space="preserve"> </w:t>
                            </w:r>
                            <w:r>
                              <w:rPr>
                                <w:color w:val="000000"/>
                              </w:rPr>
                              <w:t>Are sports teams used to divert attention away from crime?</w:t>
                            </w:r>
                          </w:p>
                          <w:p>
                            <w:pPr>
                              <w:pStyle w:val="FrameContents"/>
                              <w:overflowPunct w:val="false"/>
                              <w:spacing w:lineRule="auto" w:line="240" w:before="0" w:after="0"/>
                              <w:rPr>
                                <w:color w:val="000000"/>
                              </w:rPr>
                            </w:pPr>
                            <w:r>
                              <w:rPr>
                                <w:color w:val="000000"/>
                              </w:rPr>
                            </w:r>
                          </w:p>
                          <w:p>
                            <w:pPr>
                              <w:pStyle w:val="FrameContents"/>
                              <w:overflowPunct w:val="false"/>
                              <w:spacing w:lineRule="auto" w:line="240" w:before="0" w:after="0"/>
                              <w:rPr>
                                <w:color w:val="000000"/>
                              </w:rPr>
                            </w:pPr>
                            <w:r>
                              <w:rPr>
                                <w:rFonts w:ascii="Arial" w:hAnsi="Arial"/>
                                <w:color w:val="000000"/>
                                <w:sz w:val="24"/>
                                <w:szCs w:val="24"/>
                              </w:rPr>
                              <w:t xml:space="preserve">Sports are often used to divert away from criminal participation through sports washing in which a nation or person uses their sports team or teams to negate any bad publicity or criminal acts and general unethical behaviour they may be involved in most recently this has been happening in football in Saudi Arabia in which the state has been paying obscene amounts of money to players to improve the overall quality of their leagues and somewhat hide their negative publicity about their ongoing human rights issues </w:t>
                            </w:r>
                          </w:p>
                        </w:txbxContent>
                      </wps:txbx>
                      <wps:bodyPr lIns="0" rIns="0" tIns="0" bIns="0" anchor="t">
                        <a:noAutofit/>
                      </wps:bodyPr>
                    </wps:wsp>
                  </a:graphicData>
                </a:graphic>
              </wp:anchor>
            </w:drawing>
          </mc:Choice>
          <mc:Fallback>
            <w:pict>
              <v:rect id="shape_0" ID="Text Frame 4" path="m0,0l-2147483645,0l-2147483645,-2147483646l0,-2147483646xe" stroked="f" o:allowincell="f" style="position:absolute;margin-left:357.65pt;margin-top:16.35pt;width:160.45pt;height:302.55pt;mso-wrap-style:square;v-text-anchor:top">
                <v:fill o:detectmouseclick="t" on="false"/>
                <v:stroke color="#3465a4" joinstyle="round" endcap="flat"/>
                <v:textbox>
                  <w:txbxContent>
                    <w:p>
                      <w:pPr>
                        <w:pStyle w:val="FrameContents"/>
                        <w:overflowPunct w:val="false"/>
                        <w:spacing w:lineRule="auto" w:line="240" w:before="0" w:after="0"/>
                        <w:rPr>
                          <w:color w:val="000000"/>
                        </w:rPr>
                      </w:pPr>
                      <w:r>
                        <w:rPr>
                          <w:color w:val="000000"/>
                        </w:rPr>
                        <w:t xml:space="preserve"> </w:t>
                      </w:r>
                      <w:r>
                        <w:rPr>
                          <w:color w:val="000000"/>
                        </w:rPr>
                        <w:t>Are sports teams used to divert attention away from crime?</w:t>
                      </w:r>
                    </w:p>
                    <w:p>
                      <w:pPr>
                        <w:pStyle w:val="FrameContents"/>
                        <w:overflowPunct w:val="false"/>
                        <w:spacing w:lineRule="auto" w:line="240" w:before="0" w:after="0"/>
                        <w:rPr>
                          <w:color w:val="000000"/>
                        </w:rPr>
                      </w:pPr>
                      <w:r>
                        <w:rPr>
                          <w:color w:val="000000"/>
                        </w:rPr>
                      </w:r>
                    </w:p>
                    <w:p>
                      <w:pPr>
                        <w:pStyle w:val="FrameContents"/>
                        <w:overflowPunct w:val="false"/>
                        <w:spacing w:lineRule="auto" w:line="240" w:before="0" w:after="0"/>
                        <w:rPr>
                          <w:color w:val="000000"/>
                        </w:rPr>
                      </w:pPr>
                      <w:r>
                        <w:rPr>
                          <w:rFonts w:ascii="Arial" w:hAnsi="Arial"/>
                          <w:color w:val="000000"/>
                          <w:sz w:val="24"/>
                          <w:szCs w:val="24"/>
                        </w:rPr>
                        <w:t xml:space="preserve">Sports are often used to divert away from criminal participation through sports washing in which a nation or person uses their sports team or teams to negate any bad publicity or criminal acts and general unethical behaviour they may be involved in most recently this has been happening in football in Saudi Arabia in which the state has been paying obscene amounts of money to players to improve the overall quality of their leagues and somewhat hide their negative publicity about their ongoing human rights issues </w:t>
                      </w:r>
                    </w:p>
                  </w:txbxContent>
                </v:textbox>
                <w10:wrap type="none"/>
              </v:rect>
            </w:pict>
          </mc:Fallback>
        </mc:AlternateContent>
      </w:r>
    </w:p>
    <w:p>
      <w:pPr>
        <w:pStyle w:val="Normal"/>
        <w:rPr/>
      </w:pPr>
      <w:r>
        <w:rPr/>
      </w:r>
    </w:p>
    <w:p>
      <w:pPr>
        <w:pStyle w:val="Normal"/>
        <w:rPr/>
      </w:pPr>
      <w:r>
        <w:rPr/>
      </w:r>
    </w:p>
    <w:p>
      <w:pPr>
        <w:pStyle w:val="Normal"/>
        <w:rPr/>
      </w:pPr>
      <w:r>
        <w:rPr/>
      </w:r>
    </w:p>
    <w:p>
      <w:pPr>
        <w:pStyle w:val="Normal"/>
        <w:rPr/>
      </w:pPr>
      <w:r>
        <w:rPr/>
      </w:r>
    </w:p>
    <w:p>
      <w:pPr>
        <w:pStyle w:val="Normal"/>
        <w:rPr/>
      </w:pPr>
      <w:r>
        <w:rPr/>
        <mc:AlternateContent>
          <mc:Choice Requires="wps">
            <w:drawing>
              <wp:anchor behindDoc="0" distT="0" distB="0" distL="0" distR="0" simplePos="0" locked="0" layoutInCell="0" allowOverlap="1" relativeHeight="12">
                <wp:simplePos x="0" y="0"/>
                <wp:positionH relativeFrom="column">
                  <wp:posOffset>265430</wp:posOffset>
                </wp:positionH>
                <wp:positionV relativeFrom="paragraph">
                  <wp:posOffset>-59055</wp:posOffset>
                </wp:positionV>
                <wp:extent cx="3429000" cy="2795905"/>
                <wp:effectExtent l="0" t="0" r="0" b="0"/>
                <wp:wrapNone/>
                <wp:docPr id="12" name="Text Frame 3"/>
                <a:graphic xmlns:a="http://schemas.openxmlformats.org/drawingml/2006/main">
                  <a:graphicData uri="http://schemas.microsoft.com/office/word/2010/wordprocessingShape">
                    <wps:wsp>
                      <wps:cNvSpPr/>
                      <wps:spPr>
                        <a:xfrm>
                          <a:off x="0" y="0"/>
                          <a:ext cx="3429000" cy="2795760"/>
                        </a:xfrm>
                        <a:prstGeom prst="rect">
                          <a:avLst/>
                        </a:prstGeom>
                        <a:noFill/>
                        <a:ln w="0">
                          <a:noFill/>
                        </a:ln>
                      </wps:spPr>
                      <wps:style>
                        <a:lnRef idx="0"/>
                        <a:fillRef idx="0"/>
                        <a:effectRef idx="0"/>
                        <a:fontRef idx="minor"/>
                      </wps:style>
                      <wps:txbx>
                        <w:txbxContent>
                          <w:p>
                            <w:pPr>
                              <w:pStyle w:val="FrameContents"/>
                              <w:overflowPunct w:val="false"/>
                              <w:spacing w:lineRule="auto" w:line="240" w:before="0" w:after="0"/>
                              <w:rPr>
                                <w:color w:val="000000"/>
                              </w:rPr>
                            </w:pPr>
                            <w:r>
                              <w:rPr>
                                <w:color w:val="000000"/>
                              </w:rPr>
                              <w:t xml:space="preserve"> </w:t>
                            </w:r>
                            <w:r>
                              <w:rPr>
                                <w:color w:val="000000"/>
                              </w:rPr>
                              <w:t>Do elite sports lead to an increased amount of crime?</w:t>
                            </w:r>
                          </w:p>
                          <w:p>
                            <w:pPr>
                              <w:pStyle w:val="FrameContents"/>
                              <w:overflowPunct w:val="false"/>
                              <w:spacing w:lineRule="auto" w:line="240" w:before="0" w:after="0"/>
                              <w:rPr>
                                <w:color w:val="000000"/>
                              </w:rPr>
                            </w:pPr>
                            <w:r>
                              <w:rPr>
                                <w:color w:val="000000"/>
                              </w:rPr>
                            </w:r>
                          </w:p>
                          <w:p>
                            <w:pPr>
                              <w:pStyle w:val="FrameContents"/>
                              <w:overflowPunct w:val="false"/>
                              <w:spacing w:lineRule="auto" w:line="240" w:before="0" w:after="0"/>
                              <w:rPr>
                                <w:color w:val="000000"/>
                              </w:rPr>
                            </w:pPr>
                            <w:r>
                              <w:rPr>
                                <w:rFonts w:ascii="Arial" w:hAnsi="Arial"/>
                                <w:color w:val="000000"/>
                                <w:sz w:val="24"/>
                                <w:szCs w:val="24"/>
                              </w:rPr>
                              <w:t xml:space="preserve">When it comes to sports most illegal activity that becomes involved according to (UNODC) is competition manipulation, corruption, illegal betting, money laundering and human trafficking/migrant smuggling, such was the outrage with the most recent football world cup where alleged migrants were forced to work and the Guardian had reported that at least 6500 migrant workers had died in Qatar since they won the rights to the world cup. This alone and the allegations of corruption in footballs biggest governing body FIFA suggest that sport and elite sport in particular can be used as a framework for criminal organisations </w:t>
                            </w:r>
                          </w:p>
                        </w:txbxContent>
                      </wps:txbx>
                      <wps:bodyPr lIns="0" rIns="0" tIns="0" bIns="0" anchor="t">
                        <a:noAutofit/>
                      </wps:bodyPr>
                    </wps:wsp>
                  </a:graphicData>
                </a:graphic>
              </wp:anchor>
            </w:drawing>
          </mc:Choice>
          <mc:Fallback>
            <w:pict>
              <v:rect id="shape_0" ID="Text Frame 3" path="m0,0l-2147483645,0l-2147483645,-2147483646l0,-2147483646xe" stroked="f" o:allowincell="f" style="position:absolute;margin-left:20.9pt;margin-top:-4.65pt;width:269.95pt;height:220.1pt;mso-wrap-style:square;v-text-anchor:top">
                <v:fill o:detectmouseclick="t" on="false"/>
                <v:stroke color="#3465a4" joinstyle="round" endcap="flat"/>
                <v:textbox>
                  <w:txbxContent>
                    <w:p>
                      <w:pPr>
                        <w:pStyle w:val="FrameContents"/>
                        <w:overflowPunct w:val="false"/>
                        <w:spacing w:lineRule="auto" w:line="240" w:before="0" w:after="0"/>
                        <w:rPr>
                          <w:color w:val="000000"/>
                        </w:rPr>
                      </w:pPr>
                      <w:r>
                        <w:rPr>
                          <w:color w:val="000000"/>
                        </w:rPr>
                        <w:t xml:space="preserve"> </w:t>
                      </w:r>
                      <w:r>
                        <w:rPr>
                          <w:color w:val="000000"/>
                        </w:rPr>
                        <w:t>Do elite sports lead to an increased amount of crime?</w:t>
                      </w:r>
                    </w:p>
                    <w:p>
                      <w:pPr>
                        <w:pStyle w:val="FrameContents"/>
                        <w:overflowPunct w:val="false"/>
                        <w:spacing w:lineRule="auto" w:line="240" w:before="0" w:after="0"/>
                        <w:rPr>
                          <w:color w:val="000000"/>
                        </w:rPr>
                      </w:pPr>
                      <w:r>
                        <w:rPr>
                          <w:color w:val="000000"/>
                        </w:rPr>
                      </w:r>
                    </w:p>
                    <w:p>
                      <w:pPr>
                        <w:pStyle w:val="FrameContents"/>
                        <w:overflowPunct w:val="false"/>
                        <w:spacing w:lineRule="auto" w:line="240" w:before="0" w:after="0"/>
                        <w:rPr>
                          <w:color w:val="000000"/>
                        </w:rPr>
                      </w:pPr>
                      <w:r>
                        <w:rPr>
                          <w:rFonts w:ascii="Arial" w:hAnsi="Arial"/>
                          <w:color w:val="000000"/>
                          <w:sz w:val="24"/>
                          <w:szCs w:val="24"/>
                        </w:rPr>
                        <w:t xml:space="preserve">When it comes to sports most illegal activity that becomes involved according to (UNODC) is competition manipulation, corruption, illegal betting, money laundering and human trafficking/migrant smuggling, such was the outrage with the most recent football world cup where alleged migrants were forced to work and the Guardian had reported that at least 6500 migrant workers had died in Qatar since they won the rights to the world cup. This alone and the allegations of corruption in footballs biggest governing body FIFA suggest that sport and elite sport in particular can be used as a framework for criminal organisations </w:t>
                      </w:r>
                    </w:p>
                  </w:txbxContent>
                </v:textbox>
                <w10:wrap type="none"/>
              </v:rect>
            </w:pict>
          </mc:Fallback>
        </mc:AlternateConten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rFonts w:ascii="Arial" w:hAnsi="Arial" w:eastAsia="等线 Light" w:cs="Times New Roman" w:cstheme="majorBidi" w:eastAsiaTheme="majorEastAsia"/>
          <w:color w:val="2F5496" w:themeColor="accent1" w:themeShade="bf"/>
          <w:sz w:val="32"/>
          <w:szCs w:val="32"/>
        </w:rPr>
      </w:pPr>
      <w:r>
        <w:rPr>
          <w:rFonts w:eastAsia="等线 Light" w:cs="Times New Roman" w:cstheme="majorBidi" w:eastAsiaTheme="majorEastAsia" w:ascii="Arial" w:hAnsi="Arial"/>
          <w:color w:val="2F5496" w:themeColor="accent1" w:themeShade="bf"/>
          <w:sz w:val="32"/>
          <w:szCs w:val="32"/>
        </w:rPr>
      </w:r>
      <w:r>
        <w:br w:type="page"/>
      </w:r>
    </w:p>
    <w:p>
      <w:pPr>
        <w:pStyle w:val="Heading1"/>
        <w:rPr/>
      </w:pPr>
      <w:bookmarkStart w:id="2" w:name="__RefHeading___Toc6152_2607583772"/>
      <w:bookmarkStart w:id="3" w:name="_Toc161332005"/>
      <w:bookmarkEnd w:id="2"/>
      <w:r>
        <w:rPr/>
        <w:t>Task 2: Research Proposal</w:t>
      </w:r>
      <w:bookmarkEnd w:id="3"/>
      <w:r>
        <w:rPr/>
        <w:t xml:space="preserve">  </w:t>
      </w:r>
    </w:p>
    <w:p>
      <w:pPr>
        <w:pStyle w:val="Normal"/>
        <w:rPr>
          <w:rFonts w:cs="Calibri" w:cstheme="minorHAnsi"/>
        </w:rPr>
      </w:pPr>
      <w:r>
        <w:rPr>
          <w:rFonts w:cs="Calibri" w:cstheme="minorHAnsi"/>
        </w:rPr>
      </w:r>
    </w:p>
    <w:p>
      <w:pPr>
        <w:pStyle w:val="Normal"/>
        <w:jc w:val="center"/>
        <w:rPr>
          <w:rFonts w:cs="Calibri" w:cstheme="minorHAnsi"/>
        </w:rPr>
      </w:pPr>
      <w:bookmarkStart w:id="4" w:name="_Toc303070346"/>
      <w:r>
        <w:rPr/>
        <w:drawing>
          <wp:inline distT="0" distB="0" distL="0" distR="0">
            <wp:extent cx="1619250" cy="638175"/>
            <wp:effectExtent l="0" t="0" r="0" b="0"/>
            <wp:docPr id="14" name="Picture 4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44" descr=""/>
                    <pic:cNvPicPr>
                      <a:picLocks noChangeAspect="1" noChangeArrowheads="1"/>
                    </pic:cNvPicPr>
                  </pic:nvPicPr>
                  <pic:blipFill>
                    <a:blip r:embed="rId2"/>
                    <a:stretch>
                      <a:fillRect/>
                    </a:stretch>
                  </pic:blipFill>
                  <pic:spPr bwMode="auto">
                    <a:xfrm>
                      <a:off x="0" y="0"/>
                      <a:ext cx="1619250" cy="638175"/>
                    </a:xfrm>
                    <a:prstGeom prst="rect">
                      <a:avLst/>
                    </a:prstGeom>
                  </pic:spPr>
                </pic:pic>
              </a:graphicData>
            </a:graphic>
          </wp:inline>
        </w:drawing>
      </w:r>
      <w:bookmarkEnd w:id="4"/>
    </w:p>
    <w:p>
      <w:pPr>
        <w:pStyle w:val="Normal"/>
        <w:jc w:val="center"/>
        <w:rPr>
          <w:rFonts w:cs="Calibri" w:cstheme="minorHAnsi"/>
        </w:rPr>
      </w:pPr>
      <w:r>
        <w:rPr>
          <w:rFonts w:cs="Calibri" w:cstheme="minorHAnsi"/>
        </w:rPr>
      </w:r>
    </w:p>
    <w:tbl>
      <w:tblPr>
        <w:tblStyle w:val="TableGrid"/>
        <w:tblW w:w="935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350"/>
      </w:tblGrid>
      <w:tr>
        <w:trPr/>
        <w:tc>
          <w:tcPr>
            <w:tcW w:w="9350" w:type="dxa"/>
            <w:tcBorders/>
            <w:shd w:color="auto" w:fill="E7E6E6" w:themeFill="background2" w:val="clear"/>
          </w:tcPr>
          <w:p>
            <w:pPr>
              <w:pStyle w:val="Normal"/>
              <w:widowControl w:val="false"/>
              <w:suppressAutoHyphens w:val="true"/>
              <w:spacing w:lineRule="auto" w:line="240" w:before="0" w:after="0"/>
              <w:jc w:val="center"/>
              <w:rPr>
                <w:rFonts w:cs="Arial"/>
                <w:b/>
                <w:szCs w:val="24"/>
              </w:rPr>
            </w:pPr>
            <w:r>
              <w:rPr>
                <w:rFonts w:cs="Arial"/>
                <w:b/>
                <w:szCs w:val="24"/>
              </w:rPr>
            </w:r>
          </w:p>
          <w:p>
            <w:pPr>
              <w:pStyle w:val="Normal"/>
              <w:widowControl w:val="false"/>
              <w:suppressAutoHyphens w:val="true"/>
              <w:spacing w:lineRule="auto" w:line="240" w:before="0" w:after="0"/>
              <w:jc w:val="center"/>
              <w:rPr>
                <w:rFonts w:cs="Arial"/>
                <w:b/>
                <w:szCs w:val="24"/>
              </w:rPr>
            </w:pPr>
            <w:r>
              <w:rPr>
                <w:rFonts w:eastAsia="Times New Roman" w:cs="Arial" w:ascii="Times New Roman" w:hAnsi="Times New Roman"/>
                <w:b/>
                <w:kern w:val="0"/>
                <w:sz w:val="20"/>
                <w:szCs w:val="24"/>
                <w:lang w:val="en-GB" w:eastAsia="en-GB" w:bidi="ar-SA"/>
              </w:rPr>
              <w:t>UNDERGRADUATE DISSERTATION</w:t>
            </w:r>
          </w:p>
          <w:p>
            <w:pPr>
              <w:pStyle w:val="Normal"/>
              <w:widowControl w:val="false"/>
              <w:suppressAutoHyphens w:val="true"/>
              <w:spacing w:lineRule="auto" w:line="240" w:before="0" w:after="0"/>
              <w:jc w:val="center"/>
              <w:rPr>
                <w:rFonts w:cs="Arial"/>
                <w:b/>
                <w:bCs/>
                <w:szCs w:val="24"/>
              </w:rPr>
            </w:pPr>
            <w:r>
              <w:rPr>
                <w:rFonts w:eastAsia="Times New Roman" w:cs="Arial" w:ascii="Times New Roman" w:hAnsi="Times New Roman"/>
                <w:b/>
                <w:bCs/>
                <w:kern w:val="0"/>
                <w:sz w:val="20"/>
                <w:szCs w:val="24"/>
                <w:lang w:val="en-GB" w:eastAsia="en-GB" w:bidi="ar-SA"/>
              </w:rPr>
              <w:t>RESEARCH PROPOSAL FORM</w:t>
            </w:r>
          </w:p>
          <w:p>
            <w:pPr>
              <w:pStyle w:val="Normal"/>
              <w:widowControl w:val="false"/>
              <w:suppressAutoHyphens w:val="true"/>
              <w:spacing w:lineRule="auto" w:line="240" w:before="0" w:after="0"/>
              <w:jc w:val="center"/>
              <w:rPr>
                <w:rFonts w:ascii="Calibri" w:hAnsi="Calibri" w:cs="Calibri" w:asciiTheme="minorHAnsi" w:cstheme="minorHAnsi" w:hAnsiTheme="minorHAnsi"/>
                <w:sz w:val="22"/>
                <w:szCs w:val="22"/>
              </w:rPr>
            </w:pPr>
            <w:r>
              <w:rPr>
                <w:rFonts w:cs="Calibri" w:cstheme="minorHAnsi"/>
                <w:sz w:val="22"/>
                <w:szCs w:val="22"/>
              </w:rPr>
            </w:r>
          </w:p>
        </w:tc>
      </w:tr>
    </w:tbl>
    <w:p>
      <w:pPr>
        <w:pStyle w:val="Normal"/>
        <w:ind w:right="-199" w:hanging="0"/>
        <w:rPr>
          <w:rFonts w:cs="Calibri" w:cstheme="minorHAnsi"/>
        </w:rPr>
      </w:pPr>
      <w:r>
        <w:rPr>
          <w:rFonts w:cs="Calibri" w:cstheme="minorHAnsi"/>
          <w:b/>
          <w:bCs/>
        </w:rPr>
        <w:t xml:space="preserve"> </w:t>
      </w:r>
    </w:p>
    <w:tbl>
      <w:tblPr>
        <w:tblW w:w="10141" w:type="dxa"/>
        <w:jc w:val="left"/>
        <w:tblInd w:w="-10" w:type="dxa"/>
        <w:tblLayout w:type="fixed"/>
        <w:tblCellMar>
          <w:top w:w="0" w:type="dxa"/>
          <w:left w:w="108" w:type="dxa"/>
          <w:bottom w:w="0" w:type="dxa"/>
          <w:right w:w="108" w:type="dxa"/>
        </w:tblCellMar>
        <w:tblLook w:firstRow="1" w:noVBand="1" w:lastRow="0" w:firstColumn="1" w:lastColumn="0" w:noHBand="0" w:val="04a0"/>
      </w:tblPr>
      <w:tblGrid>
        <w:gridCol w:w="6972"/>
        <w:gridCol w:w="3168"/>
      </w:tblGrid>
      <w:tr>
        <w:trPr>
          <w:trHeight w:val="518" w:hRule="atLeast"/>
        </w:trPr>
        <w:tc>
          <w:tcPr>
            <w:tcW w:w="6972" w:type="dxa"/>
            <w:tcBorders>
              <w:top w:val="single" w:sz="4" w:space="0" w:color="000000"/>
              <w:left w:val="single" w:sz="4" w:space="0" w:color="000000"/>
              <w:bottom w:val="single" w:sz="4" w:space="0" w:color="000000"/>
              <w:right w:val="single" w:sz="4" w:space="0" w:color="000000"/>
            </w:tcBorders>
          </w:tcPr>
          <w:p>
            <w:pPr>
              <w:pStyle w:val="TextBody"/>
              <w:widowControl w:val="false"/>
              <w:jc w:val="both"/>
              <w:rPr>
                <w:rFonts w:cs="Arial"/>
                <w:b/>
                <w:bCs/>
                <w:sz w:val="22"/>
                <w:szCs w:val="22"/>
              </w:rPr>
            </w:pPr>
            <w:r>
              <w:rPr>
                <w:rFonts w:cs="Arial"/>
                <w:b/>
                <w:bCs/>
                <w:sz w:val="22"/>
                <w:szCs w:val="22"/>
              </w:rPr>
              <w:t xml:space="preserve">NAME: </w:t>
            </w:r>
          </w:p>
          <w:p>
            <w:pPr>
              <w:pStyle w:val="TextBody"/>
              <w:widowControl w:val="false"/>
              <w:jc w:val="both"/>
              <w:rPr>
                <w:rFonts w:cs="Arial"/>
                <w:b/>
                <w:bCs/>
                <w:sz w:val="22"/>
                <w:szCs w:val="22"/>
              </w:rPr>
            </w:pPr>
            <w:r>
              <w:rPr>
                <w:rFonts w:cs="Arial"/>
                <w:b/>
                <w:bCs/>
                <w:sz w:val="22"/>
                <w:szCs w:val="22"/>
              </w:rPr>
            </w:r>
          </w:p>
        </w:tc>
        <w:tc>
          <w:tcPr>
            <w:tcW w:w="3168" w:type="dxa"/>
            <w:tcBorders>
              <w:top w:val="single" w:sz="4" w:space="0" w:color="000000"/>
              <w:left w:val="single" w:sz="4" w:space="0" w:color="000000"/>
              <w:bottom w:val="single" w:sz="4" w:space="0" w:color="000000"/>
              <w:right w:val="single" w:sz="4" w:space="0" w:color="000000"/>
            </w:tcBorders>
            <w:tcMar>
              <w:left w:w="5" w:type="dxa"/>
              <w:right w:w="5" w:type="dxa"/>
            </w:tcMar>
          </w:tcPr>
          <w:p>
            <w:pPr>
              <w:pStyle w:val="Normal"/>
              <w:widowControl w:val="false"/>
              <w:spacing w:before="0" w:after="160"/>
              <w:jc w:val="both"/>
              <w:rPr>
                <w:rFonts w:cs="Arial"/>
              </w:rPr>
            </w:pPr>
            <w:r>
              <w:rPr>
                <w:rFonts w:cs="Calibri" w:cstheme="minorHAnsi"/>
                <w:b/>
                <w:bCs/>
              </w:rPr>
              <w:t xml:space="preserve"> </w:t>
            </w:r>
            <w:r>
              <w:rPr>
                <w:rFonts w:cs="Arial"/>
                <w:b/>
                <w:bCs/>
              </w:rPr>
              <w:t xml:space="preserve">ID No.: </w:t>
            </w:r>
          </w:p>
        </w:tc>
      </w:tr>
      <w:tr>
        <w:trPr>
          <w:trHeight w:val="2288" w:hRule="atLeast"/>
        </w:trPr>
        <w:tc>
          <w:tcPr>
            <w:tcW w:w="10140"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jc w:val="both"/>
              <w:rPr>
                <w:rFonts w:cs="Arial"/>
              </w:rPr>
            </w:pPr>
            <w:r>
              <w:rPr>
                <w:rFonts w:cs="Arial"/>
                <w:b/>
                <w:bCs/>
              </w:rPr>
              <w:t>DRAFT RESEARCH TITLE QUESTION:</w:t>
            </w:r>
          </w:p>
          <w:p>
            <w:pPr>
              <w:pStyle w:val="Normal"/>
              <w:widowControl w:val="false"/>
              <w:tabs>
                <w:tab w:val="clear" w:pos="720"/>
                <w:tab w:val="left" w:pos="1860" w:leader="none"/>
              </w:tabs>
              <w:jc w:val="both"/>
              <w:rPr>
                <w:rFonts w:cs="Arial"/>
                <w:highlight w:val="yellow"/>
              </w:rPr>
            </w:pPr>
            <w:r>
              <w:rPr>
                <w:rFonts w:cs="Arial" w:ascii="Arial" w:hAnsi="Arial"/>
                <w:highlight w:val="yellow"/>
              </w:rPr>
              <w:t xml:space="preserve"> </w:t>
            </w:r>
          </w:p>
          <w:p>
            <w:pPr>
              <w:pStyle w:val="Normal"/>
              <w:widowControl w:val="false"/>
              <w:tabs>
                <w:tab w:val="clear" w:pos="720"/>
                <w:tab w:val="left" w:pos="1860" w:leader="none"/>
              </w:tabs>
              <w:jc w:val="both"/>
              <w:rPr>
                <w:rFonts w:ascii="Arial" w:hAnsi="Arial" w:cs="Arial"/>
                <w:sz w:val="24"/>
                <w:szCs w:val="24"/>
                <w:highlight w:val="yellow"/>
              </w:rPr>
            </w:pPr>
            <w:r>
              <w:rPr>
                <w:rFonts w:cs="Arial" w:ascii="Arial" w:hAnsi="Arial"/>
                <w:sz w:val="24"/>
                <w:szCs w:val="24"/>
                <w:highlight w:val="yellow"/>
              </w:rPr>
              <w:t>How can sport impact at risk youth and deter them from crime</w:t>
            </w:r>
          </w:p>
          <w:p>
            <w:pPr>
              <w:pStyle w:val="Normal"/>
              <w:widowControl w:val="false"/>
              <w:tabs>
                <w:tab w:val="clear" w:pos="720"/>
                <w:tab w:val="left" w:pos="1860" w:leader="none"/>
              </w:tabs>
              <w:spacing w:before="0" w:after="160"/>
              <w:jc w:val="both"/>
              <w:rPr>
                <w:rFonts w:cs="Arial"/>
              </w:rPr>
            </w:pPr>
            <w:r>
              <w:rPr>
                <w:rFonts w:cs="Arial"/>
              </w:rPr>
            </w:r>
          </w:p>
        </w:tc>
      </w:tr>
      <w:tr>
        <w:trPr>
          <w:trHeight w:val="2426" w:hRule="atLeast"/>
        </w:trPr>
        <w:tc>
          <w:tcPr>
            <w:tcW w:w="10140"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jc w:val="both"/>
              <w:rPr>
                <w:rFonts w:cs="Arial"/>
                <w:b/>
                <w:bCs/>
              </w:rPr>
            </w:pPr>
            <w:r>
              <w:rPr>
                <w:rFonts w:cs="Arial"/>
                <w:b/>
                <w:bCs/>
              </w:rPr>
              <w:t xml:space="preserve">SUMMARY OF RESEARCH AIM &amp; OBJECTIVES: </w:t>
            </w:r>
          </w:p>
          <w:p>
            <w:pPr>
              <w:pStyle w:val="Normal"/>
              <w:widowControl w:val="false"/>
              <w:rPr>
                <w:rFonts w:cs="Arial"/>
                <w:i/>
                <w:i/>
                <w:iCs/>
              </w:rPr>
            </w:pPr>
            <w:r>
              <w:rPr>
                <w:rFonts w:cs="Arial"/>
                <w:i/>
                <w:iCs/>
              </w:rPr>
            </w:r>
          </w:p>
          <w:p>
            <w:pPr>
              <w:pStyle w:val="TextBody"/>
              <w:widowControl w:val="false"/>
              <w:jc w:val="both"/>
              <w:rPr>
                <w:rFonts w:cs="Arial"/>
              </w:rPr>
            </w:pPr>
            <w:r>
              <w:rPr>
                <w:rFonts w:cs="Arial"/>
                <w:lang w:val="en-GB"/>
              </w:rPr>
              <w:t>To critically analyse how sport helps divert children and young people away from crime</w:t>
            </w:r>
            <w:r>
              <w:rPr>
                <w:rFonts w:cs="Arial"/>
              </w:rPr>
              <w:t> </w:t>
            </w:r>
          </w:p>
          <w:p>
            <w:pPr>
              <w:pStyle w:val="TextBody"/>
              <w:widowControl w:val="false"/>
              <w:jc w:val="both"/>
              <w:rPr>
                <w:rFonts w:cs="Arial"/>
              </w:rPr>
            </w:pPr>
            <w:r>
              <w:rPr>
                <w:rFonts w:cs="Arial"/>
              </w:rPr>
            </w:r>
          </w:p>
          <w:p>
            <w:pPr>
              <w:pStyle w:val="TextBody"/>
              <w:widowControl w:val="false"/>
              <w:spacing w:before="0" w:after="283"/>
              <w:rPr>
                <w:rFonts w:cs="Arial"/>
              </w:rPr>
            </w:pPr>
            <w:r>
              <w:rPr>
                <w:lang w:val="en-GB"/>
              </w:rPr>
              <w:t>Analyse how sport keeps at risk youth away from crime eg Elis Genge (rugby) Anthony Joshua (boxing)</w:t>
            </w:r>
            <w:r>
              <w:rPr/>
              <w:t> </w:t>
            </w:r>
          </w:p>
          <w:p>
            <w:pPr>
              <w:pStyle w:val="TextBody"/>
              <w:widowControl w:val="false"/>
              <w:spacing w:before="0" w:after="283"/>
              <w:rPr>
                <w:rFonts w:cs="Arial"/>
              </w:rPr>
            </w:pPr>
            <w:r>
              <w:rPr>
                <w:lang w:val="en-GB"/>
              </w:rPr>
              <w:t>Consider if the resources available are sufficient</w:t>
            </w:r>
            <w:r>
              <w:rPr/>
              <w:t> </w:t>
            </w:r>
          </w:p>
          <w:p>
            <w:pPr>
              <w:pStyle w:val="TextBody"/>
              <w:widowControl w:val="false"/>
              <w:spacing w:before="0" w:after="283"/>
              <w:rPr>
                <w:rFonts w:cs="Arial"/>
              </w:rPr>
            </w:pPr>
            <w:r>
              <w:rPr/>
              <w:t> </w:t>
            </w:r>
            <w:r>
              <w:rPr>
                <w:lang w:val="en-GB"/>
              </w:rPr>
              <w:t>Explore public perception on whether sport is a valid diversion from criminality for children and young people and if any more can be done to enhance opportunities</w:t>
            </w:r>
          </w:p>
          <w:p>
            <w:pPr>
              <w:pStyle w:val="Normal"/>
              <w:widowControl w:val="false"/>
              <w:jc w:val="both"/>
              <w:rPr>
                <w:rFonts w:cs="Arial"/>
              </w:rPr>
            </w:pPr>
            <w:r>
              <w:rPr>
                <w:rFonts w:cs="Arial"/>
              </w:rPr>
            </w:r>
          </w:p>
          <w:p>
            <w:pPr>
              <w:pStyle w:val="Normal"/>
              <w:widowControl w:val="false"/>
              <w:spacing w:before="0" w:after="160"/>
              <w:jc w:val="both"/>
              <w:rPr>
                <w:rFonts w:cs="Arial"/>
              </w:rPr>
            </w:pPr>
            <w:r>
              <w:rPr>
                <w:rFonts w:cs="Arial"/>
              </w:rPr>
            </w:r>
          </w:p>
        </w:tc>
      </w:tr>
      <w:tr>
        <w:trPr>
          <w:trHeight w:val="2716" w:hRule="atLeast"/>
        </w:trPr>
        <w:tc>
          <w:tcPr>
            <w:tcW w:w="10140"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rPr/>
            </w:pPr>
            <w:r>
              <w:rPr>
                <w:rFonts w:cs="Arial"/>
                <w:b/>
                <w:bCs/>
              </w:rPr>
              <w:t>THEORETICAL CONTEXT:</w:t>
            </w:r>
          </w:p>
          <w:p>
            <w:pPr>
              <w:pStyle w:val="Normal"/>
              <w:widowControl w:val="false"/>
              <w:spacing w:lineRule="auto" w:line="360"/>
              <w:jc w:val="both"/>
              <w:rPr/>
            </w:pPr>
            <w:r>
              <w:rPr>
                <w:rStyle w:val="Lookup-resultcontent"/>
                <w:rFonts w:cs="Arial" w:ascii="Arial" w:hAnsi="Arial"/>
                <w:b w:val="false"/>
                <w:bCs w:val="false"/>
                <w:sz w:val="24"/>
                <w:szCs w:val="24"/>
              </w:rPr>
              <w:t xml:space="preserve">The literature involved in this topic generally show how important sport can be to youth and the communities that they are a part of, such as many instances of youth crime are down to boredom or mental health issues. The information available shows that sport is key in reducing these issues and help mental health problems. It also shows that funding for grassroots sports which is key for the inclusion of youth in sport is relatively low 5million to cover 200 grass roots sports organisations, and that youth crime generally costs the public 47000 pounds per youth involved whereas it costs approximately 25000 a year to run a boxing gym.  It shows that people from disadvantaged areas are at greater risk from crime due to their environment. 93m funding to cover another 1100 grassroots projects. 27 Jan gov  </w:t>
            </w:r>
            <w:r>
              <w:rPr>
                <w:rStyle w:val="Lookup-resultcontent"/>
                <w:rFonts w:cs="Arial" w:ascii="Arial" w:hAnsi="Arial"/>
                <w:b w:val="false"/>
                <w:bCs w:val="false"/>
                <w:sz w:val="24"/>
                <w:szCs w:val="24"/>
                <w:lang w:val="en-GB"/>
              </w:rPr>
              <w:t>press release. Youth crime costs UK tax payer 1.5b a year Jan 2023 according to the government themselves (gov.uk). It is reasonable to assume that within the hours most youth crimes are taking place there are other things they could be potentially doing to help them avoid becoming a member of the criminal world. In London specifically, the majority of crimes are committed between 6am and 6pm thus showing that there is a window in which young people susceptible and likely to be involved in crime can be removed from the environment where crime can occur. Such as the case with many young individuals who are in need of support to help steer them away from bad situations, such as Anthony Joshua who stated in an interview with the mirror that boxing helped turn his life around and saved him from potential jail time. Examples like this whilst not the norm in terms of complete turnaround in the case of Anthony Joshua from being on remand to becoming a Olympic gold medallist and multiple time world champion boxer, it may instil some hope into youths that are at risk of following a similar path that could’ve led Joshua into multiple prison sentences instead. Sport itself has many benefits that aren’t limited to just physical and mental health but can incorporate other life skills and helping people to cope with controlling any adverse emotions they may suffer from. Being in an environment where you can be nurtured and helped to understand that in cases with young people involved with gangs that anger isn’t the only way to solve a solution. In team sports such as rugby, football and cricket it offers a lot more in terms of social skills as well as it allows for those at risk to be involved with a community that’s not about anything other than that of the sport, in which it removes the added risk of street violence and gangs in which those at risk often become members of because they have no one else or feel they have nothing else in their lives. Thus, joining a gang gives them a sense of camaraderie and friendship although it could lead them to prison or worse death. Sports can have an impact in reducing crime and lower reoffending rates as per (college,Police). According to the UNODC (Feb 2018) sports are a huge contributor in improving peoples physical and mental health. Many crimes are also linked to mental health and other contributing factors of similar ilk's. Thus, if sports effective on managing mental health conditions, then it can be used in tandem with other methods to reduce the risk of vulnerable youth partaking in crimes. StreetGames in association with the Youth justice board and the ministry of justice have been involved in a project to help reduce crime as most offenders begin offending whilst they are still in their youth. The StreetGames project is to target these at risk youths before they offend in the first place. The £5 million pounds that the government has pledged to keep youth away from crime by using sport, is apart of the largest youth justice funding package in a generation thus, hopefully further reducing youth crime and the at risk youths getting the assistance they need before they find themselves within the criminal justice system. Young people and children in deprived areas are often far more at risk that those in affluent and privileged areas this is due to the fact many are introduced to crime from a young age and grow up with family members who are incarcerated and it is considered semi normal to the family and it is almost accepted within these areas that there is a likelihood to be incarcerated at some point within their lives</w:t>
            </w:r>
          </w:p>
          <w:p>
            <w:pPr>
              <w:pStyle w:val="Normal"/>
              <w:widowControl w:val="false"/>
              <w:spacing w:lineRule="auto" w:line="360" w:before="0" w:after="160"/>
              <w:jc w:val="both"/>
              <w:rPr>
                <w:rFonts w:ascii="Arial" w:hAnsi="Arial" w:cs="Arial"/>
                <w:b w:val="false"/>
                <w:bCs w:val="false"/>
                <w:sz w:val="24"/>
                <w:szCs w:val="24"/>
              </w:rPr>
            </w:pPr>
            <w:r>
              <w:rPr>
                <w:rFonts w:cs="Arial" w:ascii="Arial" w:hAnsi="Arial"/>
                <w:b w:val="false"/>
                <w:bCs w:val="false"/>
                <w:sz w:val="24"/>
                <w:szCs w:val="24"/>
              </w:rPr>
            </w:r>
          </w:p>
        </w:tc>
      </w:tr>
      <w:tr>
        <w:trPr>
          <w:trHeight w:val="1831" w:hRule="atLeast"/>
        </w:trPr>
        <w:tc>
          <w:tcPr>
            <w:tcW w:w="10140"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rPr>
                <w:rFonts w:cs="Arial"/>
                <w:b/>
                <w:bCs/>
              </w:rPr>
            </w:pPr>
            <w:r>
              <w:rPr>
                <w:rFonts w:cs="Arial"/>
                <w:b/>
                <w:bCs/>
              </w:rPr>
              <w:t xml:space="preserve">SUMMARY OF RESEARCH –SURVEY METHOD: </w:t>
            </w:r>
          </w:p>
          <w:p>
            <w:pPr>
              <w:pStyle w:val="Normal"/>
              <w:widowControl w:val="false"/>
              <w:rPr>
                <w:rFonts w:cs="Arial"/>
                <w:i/>
                <w:i/>
                <w:iCs/>
              </w:rPr>
            </w:pPr>
            <w:r>
              <w:rPr>
                <w:rFonts w:cs="Arial"/>
                <w:i/>
                <w:iCs/>
              </w:rPr>
              <w:t>Summary of qualitative or quantitative methods, and survey techniques being considered.</w:t>
            </w:r>
          </w:p>
          <w:p>
            <w:pPr>
              <w:pStyle w:val="Normal"/>
              <w:widowControl w:val="false"/>
              <w:rPr>
                <w:rFonts w:ascii="Arial" w:hAnsi="Arial"/>
                <w:sz w:val="24"/>
                <w:szCs w:val="24"/>
              </w:rPr>
            </w:pPr>
            <w:r>
              <w:rPr>
                <w:rFonts w:cs="Arial" w:ascii="Arial" w:hAnsi="Arial"/>
                <w:sz w:val="24"/>
                <w:szCs w:val="24"/>
              </w:rPr>
              <w:t xml:space="preserve"> </w:t>
            </w:r>
            <w:r>
              <w:rPr>
                <w:rFonts w:cs="Arial" w:ascii="Arial" w:hAnsi="Arial"/>
                <w:sz w:val="24"/>
                <w:szCs w:val="24"/>
              </w:rPr>
              <w:t>Qualitative methods such as interviews and focus groups are useful to gather information on how specific non numerical data in which those involved can have a greater in depth explanation of why they think what they think it would allow for more in depth analysis from their given answers and to gain an insight on their experience and why they believe what they are saying. Qualitative methods are more useful for gaining more detailed information that can’t be answered by a simple yes or no question. Quantitative data on the other hand allows for numerical data and greater statistical analysis in which structured questionnaires can collect a broad range of data relatively quickly. Quantitative data allows to understand numerical data without reasoning behind it allowing for anyone who does not want to explain their reasoning behind their choices to do so with numerical data instead of non numerical data which has a greater focus on feeling and other variables. The techniques considered in regards to this research paper would be a survey with a mix of both questions gaining quantitative and qualitative data allow for expansion on the fact that those that feel comfortable giving their reasons on why they have the opinion that they do and some short form questions that only require a yes or no answer or on a number scale.</w:t>
            </w:r>
          </w:p>
          <w:p>
            <w:pPr>
              <w:pStyle w:val="Normal"/>
              <w:widowControl w:val="false"/>
              <w:spacing w:before="0" w:after="160"/>
              <w:jc w:val="both"/>
              <w:rPr>
                <w:rFonts w:cs="Calibri" w:cstheme="minorHAnsi"/>
              </w:rPr>
            </w:pPr>
            <w:r>
              <w:rPr>
                <w:rFonts w:cs="Calibri" w:cstheme="minorHAnsi"/>
              </w:rPr>
            </w:r>
          </w:p>
        </w:tc>
      </w:tr>
      <w:tr>
        <w:trPr>
          <w:trHeight w:val="465" w:hRule="atLeast"/>
        </w:trPr>
        <w:tc>
          <w:tcPr>
            <w:tcW w:w="10140"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rPr>
                <w:rFonts w:cs="Calibri" w:cstheme="minorHAnsi"/>
              </w:rPr>
            </w:pPr>
            <w:r>
              <w:rPr>
                <w:rFonts w:cs="Arial"/>
                <w:b/>
                <w:bCs/>
              </w:rPr>
              <w:t>SUMMARY OF SAMPLING FRAMEWORK:</w:t>
            </w:r>
            <w:r>
              <w:rPr>
                <w:rFonts w:cs="Calibri" w:cstheme="minorHAnsi"/>
              </w:rPr>
              <w:t xml:space="preserve"> </w:t>
            </w:r>
          </w:p>
          <w:p>
            <w:pPr>
              <w:pStyle w:val="Normal"/>
              <w:widowControl w:val="false"/>
              <w:rPr>
                <w:rFonts w:cs="Calibri" w:cstheme="minorHAnsi"/>
                <w:i/>
                <w:i/>
                <w:iCs/>
              </w:rPr>
            </w:pPr>
            <w:r>
              <w:rPr>
                <w:rFonts w:cs="Calibri" w:cstheme="minorHAnsi"/>
                <w:i/>
                <w:iCs/>
              </w:rPr>
            </w:r>
          </w:p>
          <w:p>
            <w:pPr>
              <w:pStyle w:val="Normal"/>
              <w:widowControl w:val="false"/>
              <w:tabs>
                <w:tab w:val="clear" w:pos="720"/>
                <w:tab w:val="left" w:pos="2625" w:leader="none"/>
              </w:tabs>
              <w:spacing w:lineRule="auto" w:line="360"/>
              <w:jc w:val="both"/>
              <w:rPr>
                <w:rFonts w:ascii="Arial" w:hAnsi="Arial" w:cs="Calibri" w:cstheme="minorHAnsi"/>
                <w:sz w:val="24"/>
                <w:szCs w:val="24"/>
              </w:rPr>
            </w:pPr>
            <w:r>
              <w:rPr>
                <w:rFonts w:cs="Calibri" w:ascii="Arial" w:hAnsi="Arial" w:cstheme="minorHAnsi"/>
                <w:sz w:val="24"/>
                <w:szCs w:val="24"/>
                <w:lang w:val="en-GB"/>
              </w:rPr>
              <w:t>The target sample of the questionnaire would be the general public as a whole to gauge from all aspects such age, gender and political views. This is so that it is possible to gather a wide range of data allowing for a larger pool of responses instead of targeting one group of people. By finding out what the general public think of the support that is given to at risk youth and that if people believe sport can be a driving factor in reducing youth crimes. It would also be potentially beneficial to ask criminal populations themselves as to whether they think that sport could have or has helped them avoid becoming affiliated with criminal organisations such as gangs or partaking in criminal activity. If it becomes possible to gauge whether sports can be seen as a benefit to the at-risk youth population or if the public think more needs to be done to support any at risk populations. And thus, with this information gathered it will show me a pattern to analyse in regards to sport being used as a method to control criminal behaviour in at risk youth populations.</w:t>
            </w:r>
          </w:p>
          <w:p>
            <w:pPr>
              <w:pStyle w:val="Normal"/>
              <w:widowControl w:val="false"/>
              <w:spacing w:before="0" w:after="160"/>
              <w:jc w:val="both"/>
              <w:rPr>
                <w:rFonts w:cs="Calibri" w:cstheme="minorHAnsi"/>
              </w:rPr>
            </w:pPr>
            <w:r>
              <w:rPr>
                <w:rFonts w:cs="Calibri" w:cstheme="minorHAnsi"/>
              </w:rPr>
            </w:r>
          </w:p>
        </w:tc>
      </w:tr>
      <w:tr>
        <w:trPr>
          <w:trHeight w:val="1831" w:hRule="atLeast"/>
        </w:trPr>
        <w:tc>
          <w:tcPr>
            <w:tcW w:w="10140"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jc w:val="both"/>
              <w:rPr>
                <w:rFonts w:cs="Arial"/>
                <w:b/>
                <w:bCs/>
              </w:rPr>
            </w:pPr>
            <w:r>
              <w:rPr>
                <w:rFonts w:cs="Arial"/>
                <w:b/>
                <w:bCs/>
              </w:rPr>
              <w:t>INITIAL REFERENCE LIST:</w:t>
            </w:r>
          </w:p>
          <w:p>
            <w:pPr>
              <w:pStyle w:val="Heading1"/>
              <w:widowControl w:val="false"/>
              <w:jc w:val="both"/>
              <w:rPr>
                <w:rFonts w:cs="Calibri" w:cstheme="minorHAnsi"/>
                <w:bCs/>
                <w:i/>
                <w:i/>
              </w:rPr>
            </w:pPr>
            <w:bookmarkStart w:id="5" w:name="__RefHeading___Toc4393_4012992108"/>
            <w:bookmarkEnd w:id="5"/>
            <w:r>
              <w:rPr>
                <w:rFonts w:cs="Calibri" w:cstheme="minorHAnsi" w:ascii="Arial" w:hAnsi="Arial"/>
                <w:bCs/>
                <w:i/>
                <w:sz w:val="36"/>
              </w:rPr>
              <w:t>Reference list</w:t>
            </w:r>
          </w:p>
          <w:p>
            <w:pPr>
              <w:pStyle w:val="TextBody"/>
              <w:spacing w:lineRule="auto" w:line="360" w:before="0" w:after="0"/>
              <w:rPr>
                <w:rFonts w:cs="Calibri" w:cstheme="minorHAnsi"/>
                <w:bCs/>
                <w:i/>
                <w:i/>
              </w:rPr>
            </w:pPr>
            <w:r>
              <w:rPr>
                <w:rFonts w:ascii="Arial" w:hAnsi="Arial"/>
                <w:sz w:val="24"/>
              </w:rPr>
              <w:t xml:space="preserve">Danilo, P., Iago Portela Pino and María José Martínez-Patiño (2023a). Understanding the Characteristics of Community Youth Sports Programs Interventions: A Systematic Review and Recommendations. </w:t>
            </w:r>
            <w:r>
              <w:rPr>
                <w:rFonts w:ascii="Arial" w:hAnsi="Arial"/>
                <w:i/>
                <w:sz w:val="24"/>
              </w:rPr>
              <w:t>SAGE Open</w:t>
            </w:r>
            <w:r>
              <w:rPr>
                <w:rFonts w:ascii="Arial" w:hAnsi="Arial"/>
                <w:sz w:val="24"/>
              </w:rPr>
              <w:t>, 13(2), p.215824402311792-215824402311792. doi:https://doi.org/10.1177/21582440231179206.</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Flanagan, A. (2016a). </w:t>
            </w:r>
            <w:r>
              <w:rPr>
                <w:rFonts w:ascii="Arial" w:hAnsi="Arial"/>
                <w:i/>
                <w:sz w:val="24"/>
              </w:rPr>
              <w:t>Anthony Joshua reveals boxing saved him from going to JAIL</w:t>
            </w:r>
            <w:r>
              <w:rPr>
                <w:rFonts w:ascii="Arial" w:hAnsi="Arial"/>
                <w:sz w:val="24"/>
              </w:rPr>
              <w:t>. [online] mirror. Available at: https://www.mirror.co.uk/sport/boxing/anthony-joshua-reveals-boxing-saved-7605528 [Accessed 3 May 2024].</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GOV.UK. (2023a). </w:t>
            </w:r>
            <w:r>
              <w:rPr>
                <w:rFonts w:ascii="Arial" w:hAnsi="Arial"/>
                <w:i/>
                <w:sz w:val="24"/>
              </w:rPr>
              <w:t>Youngsters to take up football, boxing and rugby in £5 million bid to cut crime</w:t>
            </w:r>
            <w:r>
              <w:rPr>
                <w:rFonts w:ascii="Arial" w:hAnsi="Arial"/>
                <w:sz w:val="24"/>
              </w:rPr>
              <w:t>. [online] Available at: https://www.gov.uk/government/news/youngsters-to-take-up-football-boxing-and-rugby-in-5-million-bid-to-cut-crime#:~:text=The%20number%20of%20children%20caught.</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GOV.UK. (2024a). </w:t>
            </w:r>
            <w:r>
              <w:rPr>
                <w:rFonts w:ascii="Arial" w:hAnsi="Arial"/>
                <w:i/>
                <w:sz w:val="24"/>
              </w:rPr>
              <w:t>Getting active made easier with £93 million funding for over 1,100 grassroots sports projects</w:t>
            </w:r>
            <w:r>
              <w:rPr>
                <w:rFonts w:ascii="Arial" w:hAnsi="Arial"/>
                <w:sz w:val="24"/>
              </w:rPr>
              <w:t>. [online] Available at: https://www.gov.uk/government/news/getting-active-made-easier-with-93-million-funding-for-over-1100-grassroots-sports-projects#:~:text=The%20Government.</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Health News | University of Miami Hospitals and Clinics. (2018a). </w:t>
            </w:r>
            <w:r>
              <w:rPr>
                <w:rFonts w:ascii="Arial" w:hAnsi="Arial"/>
                <w:i/>
                <w:sz w:val="24"/>
              </w:rPr>
              <w:t>A Great Goal: Three Ways Sports May Help At-Risk Youth</w:t>
            </w:r>
            <w:r>
              <w:rPr>
                <w:rFonts w:ascii="Arial" w:hAnsi="Arial"/>
                <w:sz w:val="24"/>
              </w:rPr>
              <w:t>. [online] Available at: https://news.umiamihealth.org/en/a-great-goal-three-ways-sports-may-help-at-risk-youth/.</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London Datastore. (n.d.). </w:t>
            </w:r>
            <w:r>
              <w:rPr>
                <w:rFonts w:ascii="Arial" w:hAnsi="Arial"/>
                <w:i/>
                <w:sz w:val="24"/>
              </w:rPr>
              <w:t>Metropolitan Police Notifiable Offences by Time of Day – London Datastore</w:t>
            </w:r>
            <w:r>
              <w:rPr>
                <w:rFonts w:ascii="Arial" w:hAnsi="Arial"/>
                <w:sz w:val="24"/>
              </w:rPr>
              <w:t>. [online] Available at: https://data.london.gov.uk/dataset/notifiable-offences-by-time-of-day/.</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Mark Lawrie (2022a). </w:t>
            </w:r>
            <w:r>
              <w:rPr>
                <w:rFonts w:ascii="Arial" w:hAnsi="Arial"/>
                <w:i/>
                <w:sz w:val="24"/>
              </w:rPr>
              <w:t>The power of sport in preventing youth crime and anti-social behaviour</w:t>
            </w:r>
            <w:r>
              <w:rPr>
                <w:rFonts w:ascii="Arial" w:hAnsi="Arial"/>
                <w:sz w:val="24"/>
              </w:rPr>
              <w:t>. [online] StreetGames. Available at: https://www.streetgames.org/2022/09/11/the-power-of-sport-in-preventing-youth-crime-and-anti-social-behaviour/.</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mli164 (n.d.). </w:t>
            </w:r>
            <w:r>
              <w:rPr>
                <w:rFonts w:ascii="Arial" w:hAnsi="Arial"/>
                <w:i/>
                <w:sz w:val="24"/>
              </w:rPr>
              <w:t>Youth Crime Prevention through Sport</w:t>
            </w:r>
            <w:r>
              <w:rPr>
                <w:rFonts w:ascii="Arial" w:hAnsi="Arial"/>
                <w:sz w:val="24"/>
              </w:rPr>
              <w:t>. [online] www.unodc.org. Available at: https://www.unodc.org/dohadeclaration/en/sports/index.html#:~:text=Using%20sports%20to%20provide%20positive [Accessed 3 May 2024].</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Sport England (2023a). </w:t>
            </w:r>
            <w:r>
              <w:rPr>
                <w:rFonts w:ascii="Arial" w:hAnsi="Arial"/>
                <w:i/>
                <w:sz w:val="24"/>
              </w:rPr>
              <w:t>Active Lives Children and Young People Survey Academic year 2022-23</w:t>
            </w:r>
            <w:r>
              <w:rPr>
                <w:rFonts w:ascii="Arial" w:hAnsi="Arial"/>
                <w:sz w:val="24"/>
              </w:rPr>
              <w:t>. [online] Available at: https://sportengland-production-files.s3.eu-west-2.amazonaws.com/s3fs-public/2023-12/Active%20Lives%20Children%20and%20Young%20People%20Survey%20-%20academic%20year%202022-23%20report.pdf?VersionId=3N7GGWZMKy88UPsGfnJVUZkaTklLwB_L.</w:t>
            </w:r>
          </w:p>
          <w:p>
            <w:pPr>
              <w:pStyle w:val="TextBody"/>
              <w:spacing w:lineRule="auto" w:line="360" w:before="0" w:after="0"/>
              <w:rPr>
                <w:rFonts w:cs="Calibri" w:cstheme="minorHAnsi"/>
                <w:bCs/>
                <w:i/>
                <w:i/>
              </w:rPr>
            </w:pPr>
            <w:r>
              <w:rPr>
                <w:rFonts w:ascii="Arial" w:hAnsi="Arial"/>
                <w:sz w:val="24"/>
              </w:rPr>
            </w:r>
          </w:p>
          <w:p>
            <w:pPr>
              <w:pStyle w:val="TextBody"/>
              <w:spacing w:lineRule="auto" w:line="360" w:before="0" w:after="0"/>
              <w:rPr>
                <w:rFonts w:cs="Calibri" w:cstheme="minorHAnsi"/>
                <w:bCs/>
                <w:i/>
                <w:i/>
              </w:rPr>
            </w:pPr>
            <w:r>
              <w:rPr>
                <w:rFonts w:ascii="Arial" w:hAnsi="Arial"/>
                <w:sz w:val="24"/>
              </w:rPr>
              <w:t xml:space="preserve">www.college.police.uk. (2023a). </w:t>
            </w:r>
            <w:r>
              <w:rPr>
                <w:rFonts w:ascii="Arial" w:hAnsi="Arial"/>
                <w:i/>
                <w:sz w:val="24"/>
              </w:rPr>
              <w:t>Sports programmes designed to prevent crime and reduce reoffending | College of Policing</w:t>
            </w:r>
            <w:r>
              <w:rPr>
                <w:rFonts w:ascii="Arial" w:hAnsi="Arial"/>
                <w:sz w:val="24"/>
              </w:rPr>
              <w:t>. [online] Available at: https://www.college.police.uk/research/crime-reduction-toolkit/sports-programmes-designed-prevent-crime-and-reduce-reoffending#:~:text=Overall%2C%20the%20evidence%20suggests%20that.</w:t>
            </w:r>
          </w:p>
          <w:p>
            <w:pPr>
              <w:pStyle w:val="TextBody"/>
              <w:spacing w:lineRule="auto" w:line="360" w:before="0" w:after="0"/>
              <w:rPr>
                <w:rFonts w:cs="Calibri" w:cstheme="minorHAnsi"/>
                <w:bCs/>
                <w:i/>
                <w:i/>
              </w:rPr>
            </w:pPr>
            <w:r>
              <w:rPr>
                <w:rFonts w:cs="Calibri" w:cstheme="minorHAnsi"/>
                <w:bCs/>
                <w:i/>
              </w:rPr>
            </w:r>
          </w:p>
          <w:p>
            <w:pPr>
              <w:pStyle w:val="Normal"/>
              <w:widowControl w:val="false"/>
              <w:spacing w:before="0" w:after="160"/>
              <w:jc w:val="both"/>
              <w:rPr>
                <w:rFonts w:cs="Calibri" w:cstheme="minorHAnsi"/>
              </w:rPr>
            </w:pPr>
            <w:r>
              <w:rPr>
                <w:rFonts w:cs="Calibri" w:cstheme="minorHAnsi"/>
              </w:rPr>
            </w:r>
          </w:p>
        </w:tc>
      </w:tr>
    </w:tbl>
    <w:p>
      <w:pPr>
        <w:pStyle w:val="Normal"/>
        <w:jc w:val="both"/>
        <w:rPr>
          <w:rFonts w:cs="Calibri" w:cstheme="minorHAnsi"/>
          <w:b/>
          <w:bCs/>
        </w:rPr>
      </w:pPr>
      <w:r>
        <w:rPr>
          <w:rFonts w:cs="Calibri" w:cstheme="minorHAnsi"/>
          <w:b/>
          <w:bCs/>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6" w:name="__RefHeading___Toc6154_2607583772"/>
      <w:bookmarkStart w:id="7" w:name="_Toc161332006"/>
      <w:bookmarkEnd w:id="6"/>
      <w:r>
        <w:rPr/>
        <w:t>Task 3: Ethics Form</w:t>
      </w:r>
      <w:bookmarkEnd w:id="7"/>
      <w:r>
        <w:rPr/>
        <w:t xml:space="preserve"> </w:t>
      </w:r>
    </w:p>
    <w:p>
      <w:pPr>
        <w:pStyle w:val="Normal"/>
        <w:rPr/>
      </w:pPr>
      <w:r>
        <w:rPr/>
      </w:r>
    </w:p>
    <w:p>
      <w:pPr>
        <w:pStyle w:val="Normal"/>
        <w:tabs>
          <w:tab w:val="clear" w:pos="720"/>
          <w:tab w:val="left" w:pos="5103" w:leader="none"/>
        </w:tabs>
        <w:jc w:val="center"/>
        <w:rPr>
          <w:rFonts w:ascii="Arial" w:hAnsi="Arial" w:cs="Arial"/>
          <w:b/>
          <w:bCs/>
          <w:sz w:val="24"/>
          <w:szCs w:val="24"/>
        </w:rPr>
      </w:pPr>
      <w:r>
        <w:rPr>
          <w:rFonts w:cs="Arial" w:ascii="Arial" w:hAnsi="Arial"/>
          <w:b/>
          <w:bCs/>
          <w:sz w:val="24"/>
          <w:szCs w:val="24"/>
        </w:rPr>
        <w:t>APPLICATION FOR ETHICAL APPROVAL</w:t>
      </w:r>
    </w:p>
    <w:tbl>
      <w:tblPr>
        <w:tblStyle w:val="TableGrid"/>
        <w:tblpPr w:bottomFromText="0" w:horzAnchor="margin" w:leftFromText="180" w:rightFromText="180" w:tblpX="0" w:tblpXSpec="center" w:tblpY="40" w:topFromText="0" w:vertAnchor="text"/>
        <w:tblW w:w="10435" w:type="dxa"/>
        <w:jc w:val="center"/>
        <w:tblInd w:w="0" w:type="dxa"/>
        <w:tblLayout w:type="fixed"/>
        <w:tblCellMar>
          <w:top w:w="0" w:type="dxa"/>
          <w:left w:w="108" w:type="dxa"/>
          <w:bottom w:w="0" w:type="dxa"/>
          <w:right w:w="108" w:type="dxa"/>
        </w:tblCellMar>
        <w:tblLook w:firstRow="1" w:noVBand="1" w:lastRow="0" w:firstColumn="1" w:lastColumn="0" w:noHBand="0" w:val="04a0"/>
      </w:tblPr>
      <w:tblGrid>
        <w:gridCol w:w="10435"/>
      </w:tblGrid>
      <w:tr>
        <w:trPr/>
        <w:tc>
          <w:tcPr>
            <w:tcW w:w="10435" w:type="dxa"/>
            <w:tcBorders/>
          </w:tcPr>
          <w:p>
            <w:pPr>
              <w:pStyle w:val="Normal"/>
              <w:widowControl w:val="false"/>
              <w:pBdr>
                <w:top w:val="single" w:sz="6" w:space="1" w:color="000000"/>
                <w:left w:val="single" w:sz="6" w:space="5" w:color="000000"/>
                <w:bottom w:val="single" w:sz="6" w:space="1" w:color="000000"/>
                <w:right w:val="single" w:sz="6" w:space="31" w:color="000000"/>
              </w:pBdr>
              <w:shd w:val="clear" w:color="auto" w:fill="F2F2F2" w:themeFill="background1" w:themeFillShade="f2"/>
              <w:suppressAutoHyphens w:val="true"/>
              <w:spacing w:lineRule="auto" w:line="240" w:before="0" w:after="0"/>
              <w:jc w:val="both"/>
              <w:rPr>
                <w:rFonts w:ascii="Arial" w:hAnsi="Arial" w:cs="Arial"/>
                <w:b/>
                <w:bCs/>
                <w:sz w:val="22"/>
                <w:szCs w:val="22"/>
              </w:rPr>
            </w:pPr>
            <w:r>
              <w:rPr>
                <w:rFonts w:eastAsia="Times New Roman" w:cs="Arial" w:ascii="Arial" w:hAnsi="Arial"/>
                <w:b/>
                <w:bCs/>
                <w:kern w:val="0"/>
                <w:sz w:val="22"/>
                <w:szCs w:val="22"/>
                <w:lang w:val="en-GB" w:eastAsia="en-GB" w:bidi="ar-SA"/>
              </w:rPr>
              <w:t>RESEARCH STUDENTS</w:t>
            </w:r>
          </w:p>
          <w:p>
            <w:pPr>
              <w:pStyle w:val="Normal"/>
              <w:widowControl w:val="false"/>
              <w:pBdr>
                <w:top w:val="single" w:sz="6" w:space="1" w:color="000000"/>
                <w:left w:val="single" w:sz="6" w:space="5" w:color="000000"/>
                <w:bottom w:val="single" w:sz="6" w:space="1" w:color="000000"/>
                <w:right w:val="single" w:sz="6" w:space="31" w:color="000000"/>
              </w:pBdr>
              <w:shd w:val="clear" w:color="auto" w:fill="F2F2F2" w:themeFill="background1" w:themeFillShade="f2"/>
              <w:suppressAutoHyphens w:val="true"/>
              <w:spacing w:lineRule="auto" w:line="240" w:before="0" w:after="0"/>
              <w:jc w:val="both"/>
              <w:rPr>
                <w:rFonts w:ascii="Arial" w:hAnsi="Arial" w:cs="Arial"/>
                <w:sz w:val="22"/>
                <w:szCs w:val="22"/>
              </w:rPr>
            </w:pPr>
            <w:r>
              <w:rPr>
                <w:rFonts w:eastAsia="Times New Roman" w:cs="Times New Roman" w:ascii="Arial" w:hAnsi="Arial"/>
                <w:kern w:val="0"/>
                <w:sz w:val="20"/>
                <w:szCs w:val="20"/>
                <w:lang w:val="en-GB" w:eastAsia="en-GB" w:bidi="ar-SA"/>
              </w:rPr>
              <w:t xml:space="preserve">This form is to be completed by the student within </w:t>
            </w:r>
            <w:r>
              <w:rPr>
                <w:rFonts w:eastAsia="Times New Roman" w:cs="Times New Roman" w:ascii="Arial" w:hAnsi="Arial"/>
                <w:b/>
                <w:kern w:val="0"/>
                <w:sz w:val="20"/>
                <w:szCs w:val="20"/>
                <w:lang w:val="en-GB" w:eastAsia="en-GB" w:bidi="ar-SA"/>
              </w:rPr>
              <w:t>SIX</w:t>
            </w:r>
            <w:r>
              <w:rPr>
                <w:rFonts w:eastAsia="Times New Roman" w:cs="Times New Roman" w:ascii="Arial" w:hAnsi="Arial"/>
                <w:kern w:val="0"/>
                <w:sz w:val="20"/>
                <w:szCs w:val="20"/>
                <w:lang w:val="en-GB" w:eastAsia="en-GB" w:bidi="ar-SA"/>
              </w:rPr>
              <w:t xml:space="preserve"> months for full-time students and </w:t>
            </w:r>
            <w:r>
              <w:rPr>
                <w:rFonts w:eastAsia="Times New Roman" w:cs="Times New Roman" w:ascii="Arial" w:hAnsi="Arial"/>
                <w:b/>
                <w:kern w:val="0"/>
                <w:sz w:val="20"/>
                <w:szCs w:val="20"/>
                <w:lang w:val="en-GB" w:eastAsia="en-GB" w:bidi="ar-SA"/>
              </w:rPr>
              <w:t xml:space="preserve">TWELVE </w:t>
            </w:r>
            <w:r>
              <w:rPr>
                <w:rFonts w:eastAsia="Times New Roman" w:cs="Times New Roman" w:ascii="Arial" w:hAnsi="Arial"/>
                <w:kern w:val="0"/>
                <w:sz w:val="20"/>
                <w:szCs w:val="20"/>
                <w:lang w:val="en-GB" w:eastAsia="en-GB" w:bidi="ar-SA"/>
              </w:rPr>
              <w:t xml:space="preserve">months for part time students, after the commencement of the research degree or following progression to Part Two of your course. </w:t>
            </w:r>
          </w:p>
          <w:p>
            <w:pPr>
              <w:pStyle w:val="Normal"/>
              <w:widowControl w:val="false"/>
              <w:pBdr>
                <w:top w:val="single" w:sz="6" w:space="1" w:color="000000"/>
                <w:left w:val="single" w:sz="6" w:space="5" w:color="000000"/>
                <w:bottom w:val="single" w:sz="6" w:space="1" w:color="000000"/>
                <w:right w:val="single" w:sz="6" w:space="31" w:color="000000"/>
              </w:pBdr>
              <w:shd w:val="clear" w:color="auto" w:fill="F2F2F2" w:themeFill="background1" w:themeFillShade="f2"/>
              <w:suppressAutoHyphens w:val="true"/>
              <w:spacing w:lineRule="auto" w:line="240" w:before="0" w:after="0"/>
              <w:jc w:val="both"/>
              <w:rPr>
                <w:rFonts w:ascii="Arial" w:hAnsi="Arial" w:cs="Arial"/>
                <w:bCs/>
                <w:sz w:val="22"/>
                <w:szCs w:val="22"/>
              </w:rPr>
            </w:pPr>
            <w:r>
              <w:rPr>
                <w:rFonts w:cs="Arial" w:ascii="Arial" w:hAnsi="Arial"/>
                <w:bCs/>
                <w:sz w:val="22"/>
                <w:szCs w:val="22"/>
              </w:rPr>
            </w:r>
          </w:p>
          <w:p>
            <w:pPr>
              <w:pStyle w:val="Normal"/>
              <w:widowControl w:val="false"/>
              <w:pBdr>
                <w:top w:val="single" w:sz="6" w:space="1" w:color="000000"/>
                <w:left w:val="single" w:sz="6" w:space="5" w:color="000000"/>
                <w:bottom w:val="single" w:sz="6" w:space="1" w:color="000000"/>
                <w:right w:val="single" w:sz="6" w:space="31" w:color="000000"/>
              </w:pBdr>
              <w:shd w:val="clear" w:color="auto" w:fill="F2F2F2" w:themeFill="background1" w:themeFillShade="f2"/>
              <w:suppressAutoHyphens w:val="true"/>
              <w:spacing w:lineRule="auto" w:line="240" w:before="0" w:after="0"/>
              <w:jc w:val="both"/>
              <w:rPr>
                <w:rFonts w:ascii="Arial" w:hAnsi="Arial" w:cs="Arial"/>
                <w:bCs/>
                <w:sz w:val="22"/>
                <w:szCs w:val="22"/>
              </w:rPr>
            </w:pPr>
            <w:r>
              <w:rPr>
                <w:rFonts w:eastAsia="Times New Roman" w:cs="Times New Roman" w:ascii="Arial" w:hAnsi="Arial"/>
                <w:bCs/>
                <w:kern w:val="0"/>
                <w:sz w:val="20"/>
                <w:szCs w:val="20"/>
                <w:lang w:val="en-GB" w:eastAsia="en-GB" w:bidi="ar-SA"/>
              </w:rPr>
              <w:t xml:space="preserve">Once complete, submit this form via the </w:t>
            </w:r>
            <w:r>
              <w:rPr>
                <w:rFonts w:eastAsia="Times New Roman" w:cs="Times New Roman" w:ascii="Arial" w:hAnsi="Arial"/>
                <w:b/>
                <w:i/>
                <w:iCs/>
                <w:kern w:val="0"/>
                <w:sz w:val="20"/>
                <w:szCs w:val="20"/>
                <w:u w:val="single"/>
                <w:lang w:val="en-GB" w:eastAsia="en-GB" w:bidi="ar-SA"/>
              </w:rPr>
              <w:t>MyTSD Doctoral College Portal</w:t>
            </w:r>
            <w:r>
              <w:rPr>
                <w:rFonts w:eastAsia="Times New Roman" w:cs="Times New Roman" w:ascii="Arial" w:hAnsi="Arial"/>
                <w:bCs/>
                <w:kern w:val="0"/>
                <w:sz w:val="20"/>
                <w:szCs w:val="20"/>
                <w:lang w:val="en-GB" w:eastAsia="en-GB" w:bidi="ar-SA"/>
              </w:rPr>
              <w:t xml:space="preserve"> at (</w:t>
            </w:r>
            <w:hyperlink r:id="rId3">
              <w:r>
                <w:rPr>
                  <w:rStyle w:val="InternetLink"/>
                  <w:rFonts w:eastAsia="Times New Roman" w:cs="Times New Roman" w:ascii="Arial" w:hAnsi="Arial"/>
                  <w:bCs/>
                  <w:kern w:val="0"/>
                  <w:sz w:val="20"/>
                  <w:szCs w:val="20"/>
                  <w:lang w:val="en-GB" w:eastAsia="en-GB" w:bidi="ar-SA"/>
                </w:rPr>
                <w:t>https://mytsd.uwtsd.ac.uk</w:t>
              </w:r>
            </w:hyperlink>
            <w:r>
              <w:rPr>
                <w:rFonts w:eastAsia="Times New Roman" w:cs="Times New Roman" w:ascii="Arial" w:hAnsi="Arial"/>
                <w:bCs/>
                <w:kern w:val="0"/>
                <w:sz w:val="20"/>
                <w:szCs w:val="20"/>
                <w:lang w:val="en-GB" w:eastAsia="en-GB" w:bidi="ar-SA"/>
              </w:rPr>
              <w:t>).</w:t>
            </w:r>
          </w:p>
          <w:p>
            <w:pPr>
              <w:pStyle w:val="Normal"/>
              <w:widowControl w:val="false"/>
              <w:pBdr>
                <w:top w:val="single" w:sz="6" w:space="1" w:color="000000"/>
                <w:left w:val="single" w:sz="6" w:space="5" w:color="000000"/>
                <w:bottom w:val="single" w:sz="6" w:space="1" w:color="000000"/>
                <w:right w:val="single" w:sz="6" w:space="31" w:color="000000"/>
              </w:pBdr>
              <w:shd w:val="clear" w:color="auto" w:fill="F2F2F2" w:themeFill="background1" w:themeFillShade="f2"/>
              <w:suppressAutoHyphens w:val="true"/>
              <w:spacing w:lineRule="auto" w:line="240" w:before="0" w:after="0"/>
              <w:jc w:val="both"/>
              <w:rPr>
                <w:rFonts w:ascii="Arial" w:hAnsi="Arial" w:cs="Arial"/>
                <w:sz w:val="22"/>
                <w:szCs w:val="22"/>
              </w:rPr>
            </w:pPr>
            <w:r>
              <w:rPr>
                <w:rFonts w:cs="Arial" w:ascii="Arial" w:hAnsi="Arial"/>
                <w:sz w:val="22"/>
                <w:szCs w:val="22"/>
              </w:rPr>
            </w:r>
          </w:p>
          <w:p>
            <w:pPr>
              <w:pStyle w:val="Normal"/>
              <w:widowControl w:val="false"/>
              <w:pBdr>
                <w:top w:val="single" w:sz="6" w:space="1" w:color="000000"/>
                <w:left w:val="single" w:sz="6" w:space="5" w:color="000000"/>
                <w:bottom w:val="single" w:sz="6" w:space="1" w:color="000000"/>
                <w:right w:val="single" w:sz="6" w:space="31" w:color="000000"/>
              </w:pBdr>
              <w:shd w:val="clear" w:color="auto" w:fill="F2F2F2" w:themeFill="background1" w:themeFillShade="f2"/>
              <w:suppressAutoHyphens w:val="true"/>
              <w:spacing w:lineRule="auto" w:line="240" w:before="0" w:after="0"/>
              <w:jc w:val="both"/>
              <w:rPr>
                <w:rFonts w:ascii="Arial" w:hAnsi="Arial" w:cs="Arial"/>
                <w:sz w:val="22"/>
                <w:szCs w:val="22"/>
              </w:rPr>
            </w:pPr>
            <w:r>
              <w:rPr>
                <w:rFonts w:eastAsia="Times New Roman" w:cs="Arial" w:ascii="Arial" w:hAnsi="Arial"/>
                <w:kern w:val="0"/>
                <w:sz w:val="22"/>
                <w:szCs w:val="22"/>
                <w:lang w:val="en-GB" w:eastAsia="en-GB" w:bidi="ar-SA"/>
              </w:rPr>
              <w:t>This document is also available in Welsh.</w:t>
            </w:r>
          </w:p>
          <w:p>
            <w:pPr>
              <w:pStyle w:val="Normal"/>
              <w:widowControl w:val="false"/>
              <w:pBdr>
                <w:top w:val="single" w:sz="6" w:space="1" w:color="000000"/>
                <w:left w:val="single" w:sz="6" w:space="5" w:color="000000"/>
                <w:bottom w:val="single" w:sz="6" w:space="1" w:color="000000"/>
                <w:right w:val="single" w:sz="6" w:space="31" w:color="000000"/>
              </w:pBdr>
              <w:shd w:val="clear" w:color="auto" w:fill="F2F2F2" w:themeFill="background1" w:themeFillShade="f2"/>
              <w:suppressAutoHyphens w:val="true"/>
              <w:spacing w:lineRule="auto" w:line="240" w:before="0" w:after="0"/>
              <w:jc w:val="both"/>
              <w:rPr>
                <w:rFonts w:ascii="Arial" w:hAnsi="Arial" w:cs="Arial"/>
                <w:sz w:val="22"/>
                <w:szCs w:val="22"/>
              </w:rPr>
            </w:pPr>
            <w:r>
              <w:rPr>
                <w:rFonts w:cs="Arial" w:ascii="Arial" w:hAnsi="Arial"/>
                <w:sz w:val="22"/>
                <w:szCs w:val="22"/>
              </w:rPr>
            </w:r>
          </w:p>
        </w:tc>
      </w:tr>
      <w:tr>
        <w:trPr/>
        <w:tc>
          <w:tcPr>
            <w:tcW w:w="10435" w:type="dxa"/>
            <w:tcBorders/>
          </w:tcPr>
          <w:p>
            <w:pPr>
              <w:pStyle w:val="Normal"/>
              <w:widowControl w:val="false"/>
              <w:suppressAutoHyphens w:val="true"/>
              <w:spacing w:lineRule="auto" w:line="240" w:before="0" w:after="0"/>
              <w:jc w:val="left"/>
              <w:rPr>
                <w:rFonts w:ascii="Arial" w:hAnsi="Arial" w:cs="Arial"/>
                <w:b/>
                <w:sz w:val="22"/>
                <w:szCs w:val="22"/>
              </w:rPr>
            </w:pPr>
            <w:r>
              <w:rPr>
                <w:rFonts w:eastAsia="Times New Roman" w:cs="Arial" w:ascii="Arial" w:hAnsi="Arial"/>
                <w:b/>
                <w:kern w:val="0"/>
                <w:sz w:val="22"/>
                <w:szCs w:val="22"/>
                <w:lang w:val="en-GB" w:eastAsia="en-GB" w:bidi="ar-SA"/>
              </w:rPr>
              <w:t>RESEARCH STAFF ONLY</w:t>
            </w:r>
          </w:p>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 xml:space="preserve">All communications relating to this application during its processing must be in writing and emailed to </w:t>
            </w:r>
            <w:hyperlink r:id="rId4">
              <w:r>
                <w:rPr>
                  <w:rStyle w:val="InternetLink"/>
                  <w:rFonts w:eastAsia="Times New Roman" w:cs="Times New Roman" w:ascii="Arial" w:hAnsi="Arial"/>
                  <w:kern w:val="0"/>
                  <w:sz w:val="20"/>
                  <w:szCs w:val="20"/>
                  <w:lang w:val="en-GB" w:eastAsia="en-GB" w:bidi="ar-SA"/>
                </w:rPr>
                <w:t>pgresearch@uwtsd.ac.uk</w:t>
              </w:r>
            </w:hyperlink>
            <w:r>
              <w:rPr>
                <w:rFonts w:eastAsia="Times New Roman" w:cs="Times New Roman" w:ascii="Arial" w:hAnsi="Arial"/>
                <w:kern w:val="0"/>
                <w:sz w:val="20"/>
                <w:szCs w:val="20"/>
                <w:lang w:val="en-GB" w:eastAsia="en-GB" w:bidi="ar-SA"/>
              </w:rPr>
              <w:t xml:space="preserve"> , with the title ‘Ethical Approval’ followed by your name.</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r>
      <w:tr>
        <w:trPr/>
        <w:tc>
          <w:tcPr>
            <w:tcW w:w="10435" w:type="dxa"/>
            <w:tcBorders/>
          </w:tcPr>
          <w:p>
            <w:pPr>
              <w:pStyle w:val="Normal"/>
              <w:widowControl w:val="false"/>
              <w:pBdr>
                <w:top w:val="single" w:sz="4" w:space="1" w:color="000000"/>
                <w:left w:val="single" w:sz="4" w:space="4" w:color="000000"/>
                <w:bottom w:val="single" w:sz="4" w:space="1" w:color="000000"/>
                <w:right w:val="single" w:sz="4" w:space="21" w:color="000000"/>
              </w:pBdr>
              <w:tabs>
                <w:tab w:val="clear" w:pos="720"/>
                <w:tab w:val="left" w:pos="5103" w:leader="none"/>
              </w:tabs>
              <w:suppressAutoHyphens w:val="true"/>
              <w:spacing w:lineRule="auto" w:line="240" w:before="0" w:after="0"/>
              <w:jc w:val="left"/>
              <w:rPr>
                <w:rFonts w:ascii="Arial" w:hAnsi="Arial" w:cs="Arial"/>
                <w:b/>
                <w:sz w:val="22"/>
                <w:szCs w:val="22"/>
              </w:rPr>
            </w:pPr>
            <w:r>
              <w:rPr>
                <w:rFonts w:eastAsia="Times New Roman" w:cs="Times New Roman" w:ascii="Arial" w:hAnsi="Arial"/>
                <w:b/>
                <w:bCs/>
                <w:kern w:val="0"/>
                <w:sz w:val="20"/>
                <w:szCs w:val="20"/>
                <w:lang w:val="en-GB" w:eastAsia="en-GB" w:bidi="ar-SA"/>
              </w:rPr>
              <w:t xml:space="preserve">STUDENTS ON UNDERGRADUATE OR TAUGHT MASTERS PROGRAMMES </w:t>
            </w:r>
            <w:r>
              <w:rPr>
                <w:rFonts w:eastAsia="Times New Roman" w:cs="Times New Roman" w:ascii="Arial" w:hAnsi="Arial"/>
                <w:bCs/>
                <w:kern w:val="0"/>
                <w:sz w:val="20"/>
                <w:szCs w:val="20"/>
                <w:lang w:val="en-GB" w:eastAsia="en-GB" w:bidi="ar-SA"/>
              </w:rPr>
              <w:t>should submit this form (and receive the outcome) via systems explained to you by the supervisor/module leader.</w:t>
            </w:r>
          </w:p>
        </w:tc>
      </w:tr>
    </w:tbl>
    <w:p>
      <w:pPr>
        <w:pStyle w:val="Normal"/>
        <w:tabs>
          <w:tab w:val="clear" w:pos="720"/>
          <w:tab w:val="left" w:pos="5103" w:leader="none"/>
        </w:tabs>
        <w:jc w:val="center"/>
        <w:rPr>
          <w:rFonts w:ascii="Arial" w:hAnsi="Arial" w:cs="Arial"/>
          <w:b/>
          <w:bCs/>
        </w:rPr>
      </w:pPr>
      <w:r>
        <w:rPr>
          <w:rFonts w:cs="Arial" w:ascii="Arial" w:hAnsi="Arial"/>
          <w:b/>
          <w:bCs/>
        </w:rPr>
      </w:r>
    </w:p>
    <w:p>
      <w:pPr>
        <w:pStyle w:val="Normal"/>
        <w:tabs>
          <w:tab w:val="clear" w:pos="720"/>
          <w:tab w:val="left" w:pos="5103" w:leader="none"/>
        </w:tabs>
        <w:jc w:val="both"/>
        <w:rPr>
          <w:rFonts w:ascii="Arial" w:hAnsi="Arial" w:cs="Arial"/>
          <w:b/>
          <w:bCs/>
        </w:rPr>
      </w:pPr>
      <w:r>
        <w:rPr>
          <w:rFonts w:cs="Arial" w:ascii="Arial" w:hAnsi="Arial"/>
          <w:b/>
          <w:bCs/>
        </w:rPr>
        <w:t>In order for research to result in benefit and minimise risk of harm, it must be conducted ethically. A researcher may not be covered by the University’s insurance if ethical approval has not been obtained prior to commencement.</w:t>
      </w:r>
    </w:p>
    <w:p>
      <w:pPr>
        <w:pStyle w:val="Normal"/>
        <w:tabs>
          <w:tab w:val="clear" w:pos="720"/>
          <w:tab w:val="left" w:pos="5103" w:leader="none"/>
        </w:tabs>
        <w:jc w:val="center"/>
        <w:rPr>
          <w:rFonts w:ascii="Arial" w:hAnsi="Arial" w:cs="Arial"/>
          <w:b/>
          <w:bCs/>
          <w:sz w:val="16"/>
          <w:szCs w:val="16"/>
        </w:rPr>
      </w:pPr>
      <w:r>
        <w:rPr>
          <w:rFonts w:cs="Arial" w:ascii="Arial" w:hAnsi="Arial"/>
          <w:b/>
          <w:bCs/>
          <w:sz w:val="16"/>
          <w:szCs w:val="16"/>
        </w:rPr>
      </w:r>
    </w:p>
    <w:p>
      <w:pPr>
        <w:pStyle w:val="Normal"/>
        <w:tabs>
          <w:tab w:val="clear" w:pos="720"/>
          <w:tab w:val="left" w:pos="5103" w:leader="none"/>
        </w:tabs>
        <w:jc w:val="both"/>
        <w:rPr>
          <w:rFonts w:ascii="Arial" w:hAnsi="Arial" w:cs="Arial"/>
        </w:rPr>
      </w:pPr>
      <w:r>
        <w:rPr>
          <w:rFonts w:cs="Arial" w:ascii="Arial" w:hAnsi="Arial"/>
        </w:rPr>
        <w:t xml:space="preserve">The University follows the OECD Frascati manual definition of </w:t>
      </w:r>
      <w:r>
        <w:rPr>
          <w:rFonts w:cs="Arial" w:ascii="Arial" w:hAnsi="Arial"/>
          <w:b/>
        </w:rPr>
        <w:t>research activity</w:t>
      </w:r>
      <w:r>
        <w:rPr>
          <w:rFonts w:cs="Arial" w:ascii="Arial" w:hAnsi="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Normal"/>
        <w:tabs>
          <w:tab w:val="clear" w:pos="720"/>
          <w:tab w:val="left" w:pos="5103" w:leader="none"/>
        </w:tabs>
        <w:jc w:val="both"/>
        <w:rPr>
          <w:rFonts w:ascii="Arial" w:hAnsi="Arial" w:cs="Arial"/>
        </w:rPr>
      </w:pPr>
      <w:r>
        <w:rPr>
          <w:rFonts w:cs="Arial" w:ascii="Arial" w:hAnsi="Arial"/>
        </w:rPr>
      </w:r>
    </w:p>
    <w:p>
      <w:pPr>
        <w:pStyle w:val="Normal"/>
        <w:tabs>
          <w:tab w:val="clear" w:pos="720"/>
          <w:tab w:val="left" w:pos="5103" w:leader="none"/>
        </w:tabs>
        <w:jc w:val="both"/>
        <w:rPr>
          <w:rFonts w:ascii="Arial" w:hAnsi="Arial" w:cs="Arial"/>
        </w:rPr>
      </w:pPr>
      <w:r>
        <w:rPr>
          <w:rFonts w:cs="Arial" w:ascii="Arial" w:hAnsi="Arial"/>
        </w:rPr>
        <w:t>The individual undertaking the research activity is known as the “principal researcher”.</w:t>
      </w:r>
    </w:p>
    <w:p>
      <w:pPr>
        <w:pStyle w:val="Normal"/>
        <w:tabs>
          <w:tab w:val="clear" w:pos="720"/>
          <w:tab w:val="left" w:pos="5103" w:leader="none"/>
        </w:tabs>
        <w:jc w:val="both"/>
        <w:rPr>
          <w:rFonts w:ascii="Arial" w:hAnsi="Arial" w:cs="Arial"/>
        </w:rPr>
      </w:pPr>
      <w:r>
        <w:rPr>
          <w:rFonts w:cs="Arial" w:ascii="Arial" w:hAnsi="Arial"/>
        </w:rPr>
      </w:r>
    </w:p>
    <w:p>
      <w:pPr>
        <w:pStyle w:val="Normal"/>
        <w:tabs>
          <w:tab w:val="clear" w:pos="720"/>
          <w:tab w:val="left" w:pos="5103" w:leader="none"/>
        </w:tabs>
        <w:jc w:val="both"/>
        <w:rPr>
          <w:rFonts w:ascii="Arial" w:hAnsi="Arial" w:cs="Arial"/>
        </w:rPr>
      </w:pPr>
      <w:r>
        <w:rPr>
          <w:rFonts w:cs="Arial" w:ascii="Arial" w:hAnsi="Arial"/>
        </w:rPr>
        <w:t>Ethical approval is not required for routine audits, performance reviews, quality assurance studies, testing within normal educational requirements, and literary or artistic criticism.</w:t>
      </w:r>
    </w:p>
    <w:p>
      <w:pPr>
        <w:pStyle w:val="Normal"/>
        <w:tabs>
          <w:tab w:val="clear" w:pos="720"/>
          <w:tab w:val="left" w:pos="5103" w:leader="none"/>
        </w:tabs>
        <w:jc w:val="both"/>
        <w:rPr>
          <w:rFonts w:ascii="Arial" w:hAnsi="Arial" w:cs="Arial"/>
        </w:rPr>
      </w:pPr>
      <w:r>
        <w:rPr>
          <w:rFonts w:cs="Arial" w:ascii="Arial" w:hAnsi="Arial"/>
        </w:rPr>
      </w:r>
    </w:p>
    <w:p>
      <w:pPr>
        <w:pStyle w:val="Normal"/>
        <w:tabs>
          <w:tab w:val="clear" w:pos="720"/>
          <w:tab w:val="left" w:pos="5103" w:leader="none"/>
        </w:tabs>
        <w:jc w:val="both"/>
        <w:rPr>
          <w:rFonts w:ascii="Arial" w:hAnsi="Arial" w:cs="Arial"/>
          <w:b/>
          <w:bCs/>
        </w:rPr>
      </w:pPr>
      <w:r>
        <w:rPr>
          <w:rFonts w:cs="Arial" w:ascii="Arial" w:hAnsi="Arial"/>
          <w:b/>
          <w:bCs/>
        </w:rPr>
        <w:t>Please read the notes for guidance before completing ALL sections of the form.</w:t>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b/>
        </w:rPr>
        <w:t>This form</w:t>
      </w:r>
      <w:r>
        <w:rPr>
          <w:rFonts w:cs="Arial" w:ascii="Arial" w:hAnsi="Arial"/>
        </w:rPr>
        <w:t xml:space="preserve"> </w:t>
      </w:r>
      <w:r>
        <w:rPr>
          <w:rFonts w:cs="Arial" w:ascii="Arial" w:hAnsi="Arial"/>
          <w:b/>
        </w:rPr>
        <w:t>must be completed and approved prior to undertaking any research activity.</w:t>
      </w:r>
      <w:r>
        <w:rPr>
          <w:rFonts w:cs="Arial" w:ascii="Arial" w:hAnsi="Arial"/>
        </w:rPr>
        <w:t xml:space="preserve"> Please see Checklist for details of process for different categories of application.  </w:t>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spacing w:before="0" w:after="240"/>
        <w:jc w:val="both"/>
        <w:rPr>
          <w:rFonts w:ascii="Arial" w:hAnsi="Arial" w:cs="Arial"/>
          <w:b/>
        </w:rPr>
      </w:pPr>
      <w:r>
        <w:rPr>
          <w:rFonts w:cs="Arial" w:ascii="Arial" w:hAnsi="Arial"/>
          <w:b/>
        </w:rPr>
        <w:t>SECTION A: About You (Principal Researcher)</w:t>
      </w:r>
    </w:p>
    <w:tbl>
      <w:tblPr>
        <w:tblW w:w="10448" w:type="dxa"/>
        <w:jc w:val="left"/>
        <w:tblInd w:w="0" w:type="dxa"/>
        <w:tblLayout w:type="fixed"/>
        <w:tblCellMar>
          <w:top w:w="0" w:type="dxa"/>
          <w:left w:w="108" w:type="dxa"/>
          <w:bottom w:w="0" w:type="dxa"/>
          <w:right w:w="108" w:type="dxa"/>
        </w:tblCellMar>
        <w:tblLook w:firstRow="0" w:noVBand="0" w:lastRow="0" w:firstColumn="0" w:lastColumn="0" w:noHBand="0" w:val="0000"/>
      </w:tblPr>
      <w:tblGrid>
        <w:gridCol w:w="556"/>
        <w:gridCol w:w="2547"/>
        <w:gridCol w:w="709"/>
        <w:gridCol w:w="2550"/>
        <w:gridCol w:w="710"/>
        <w:gridCol w:w="2525"/>
        <w:gridCol w:w="850"/>
      </w:tblGrid>
      <w:tr>
        <w:trPr>
          <w:trHeight w:val="439" w:hRule="atLeast"/>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1</w:t>
            </w:r>
          </w:p>
        </w:tc>
        <w:tc>
          <w:tcPr>
            <w:tcW w:w="325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Full Name:</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before="0" w:after="160"/>
              <w:rPr>
                <w:rFonts w:ascii="Arial" w:hAnsi="Arial" w:cs="Arial"/>
              </w:rPr>
            </w:pPr>
            <w:r>
              <w:rPr>
                <w:rFonts w:cs="Arial" w:ascii="Arial" w:hAnsi="Arial"/>
              </w:rPr>
              <w:t>Kyran David Colston Woods</w:t>
            </w:r>
          </w:p>
        </w:tc>
      </w:tr>
      <w:tr>
        <w:trPr>
          <w:trHeight w:val="472" w:hRule="atLeast"/>
        </w:trPr>
        <w:tc>
          <w:tcPr>
            <w:tcW w:w="556" w:type="dxa"/>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p>
            <w:pPr>
              <w:pStyle w:val="Normal"/>
              <w:widowControl w:val="false"/>
              <w:spacing w:before="0" w:after="160"/>
              <w:rPr>
                <w:rFonts w:ascii="Arial" w:hAnsi="Arial" w:cs="Arial"/>
              </w:rPr>
            </w:pPr>
            <w:r>
              <w:rPr>
                <w:rFonts w:cs="Arial" w:ascii="Arial" w:hAnsi="Arial"/>
              </w:rPr>
              <w:t>2</w:t>
            </w:r>
          </w:p>
        </w:tc>
        <w:tc>
          <w:tcPr>
            <w:tcW w:w="3256" w:type="dxa"/>
            <w:gridSpan w:val="2"/>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p>
            <w:pPr>
              <w:pStyle w:val="Normal"/>
              <w:widowControl w:val="false"/>
              <w:spacing w:before="0" w:after="160"/>
              <w:rPr>
                <w:rFonts w:ascii="Arial" w:hAnsi="Arial" w:cs="Arial"/>
              </w:rPr>
            </w:pPr>
            <w:r>
              <w:rPr>
                <w:rFonts w:cs="Arial" w:ascii="Arial" w:hAnsi="Arial"/>
              </w:rPr>
              <w:t>Tick all boxes that apply:</w:t>
            </w:r>
          </w:p>
        </w:tc>
        <w:tc>
          <w:tcPr>
            <w:tcW w:w="2550"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Member of staff:</w:t>
            </w:r>
          </w:p>
        </w:tc>
        <w:tc>
          <w:tcPr>
            <w:tcW w:w="710" w:type="dxa"/>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p>
            <w:pPr>
              <w:pStyle w:val="Normal"/>
              <w:widowControl w:val="false"/>
              <w:spacing w:before="0" w:after="160"/>
              <w:jc w:val="center"/>
              <w:rPr>
                <w:rFonts w:ascii="Arial" w:hAnsi="Arial" w:cs="Arial"/>
              </w:rPr>
            </w:pPr>
            <w:r>
              <w:rPr>
                <w:rFonts w:eastAsia="MS Gothic" w:cs="Segoe UI Symbol" w:ascii="Segoe UI Symbol" w:hAnsi="Segoe UI Symbol"/>
              </w:rPr>
              <w:t>☐</w:t>
            </w:r>
          </w:p>
        </w:tc>
        <w:tc>
          <w:tcPr>
            <w:tcW w:w="2525"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Honorary research fellow:</w:t>
            </w:r>
          </w:p>
        </w:tc>
        <w:tc>
          <w:tcPr>
            <w:tcW w:w="850" w:type="dxa"/>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p>
            <w:pPr>
              <w:pStyle w:val="Normal"/>
              <w:widowControl w:val="false"/>
              <w:spacing w:before="0" w:after="160"/>
              <w:jc w:val="center"/>
              <w:rPr>
                <w:rFonts w:ascii="Arial" w:hAnsi="Arial" w:cs="Arial"/>
              </w:rPr>
            </w:pPr>
            <w:r>
              <w:rPr>
                <w:rFonts w:eastAsia="MS Gothic" w:cs="Segoe UI Symbol" w:ascii="Segoe UI Symbol" w:hAnsi="Segoe UI Symbol"/>
              </w:rPr>
              <w:t>☐</w:t>
            </w:r>
          </w:p>
        </w:tc>
      </w:tr>
      <w:tr>
        <w:trPr>
          <w:trHeight w:val="472" w:hRule="atLeast"/>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r>
          </w:p>
        </w:tc>
        <w:tc>
          <w:tcPr>
            <w:tcW w:w="2547"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Undergraduate Student</w:t>
            </w:r>
          </w:p>
        </w:tc>
        <w:tc>
          <w:tcPr>
            <w:tcW w:w="709" w:type="dxa"/>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sdt>
            <w:sdtPr>
              <w14:checkbox>
                <w14:checked w:val=""/>
                <w14:checkedState w:val=""/>
                <w14:uncheckedState w:val=""/>
              </w14:checkbox>
              <w:id w:val="1579725280"/>
            </w:sdtPr>
            <w:sdtContent>
              <w:p>
                <w:pPr>
                  <w:pStyle w:val="Normal"/>
                  <w:widowControl w:val="false"/>
                  <w:spacing w:before="0" w:after="160"/>
                  <w:jc w:val="center"/>
                  <w:rPr>
                    <w:rFonts w:ascii="Arial" w:hAnsi="Arial" w:cs="Arial"/>
                  </w:rPr>
                </w:pPr>
                <w:r>
                  <w:rPr>
                    <w:rFonts w:eastAsia="MS Gothic" w:cs="Segoe UI Symbol" w:ascii="Segoe UI Symbol" w:hAnsi="Segoe UI Symbol"/>
                  </w:rPr>
                  <w:t>x</w:t>
                </w:r>
              </w:p>
            </w:sdtContent>
          </w:sdt>
        </w:tc>
        <w:tc>
          <w:tcPr>
            <w:tcW w:w="2550"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Taught Postgraduate Student</w:t>
            </w:r>
          </w:p>
        </w:tc>
        <w:tc>
          <w:tcPr>
            <w:tcW w:w="710" w:type="dxa"/>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sdt>
            <w:sdtPr>
              <w14:checkbox>
                <w14:checked w:val=""/>
                <w14:checkedState w:val=""/>
                <w14:uncheckedState w:val=""/>
              </w14:checkbox>
              <w:id w:val="875649642"/>
            </w:sdtPr>
            <w:sdtContent>
              <w:p>
                <w:pPr>
                  <w:pStyle w:val="Normal"/>
                  <w:widowControl w:val="false"/>
                  <w:spacing w:before="0" w:after="160"/>
                  <w:jc w:val="center"/>
                  <w:rPr>
                    <w:rFonts w:ascii="Arial" w:hAnsi="Arial" w:cs="Arial"/>
                  </w:rPr>
                </w:pPr>
                <w:r>
                  <w:rPr>
                    <w:rFonts w:eastAsia="MS Gothic" w:cs="Segoe UI Symbol" w:ascii="Segoe UI Symbol" w:hAnsi="Segoe UI Symbol"/>
                  </w:rPr>
                  <w:t>☐</w:t>
                </w:r>
              </w:p>
            </w:sdtContent>
          </w:sdt>
        </w:tc>
        <w:tc>
          <w:tcPr>
            <w:tcW w:w="2525"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sdt>
            <w:sdtPr>
              <w14:checkbox>
                <w14:checked w:val=""/>
                <w14:checkedState w:val=""/>
                <w14:uncheckedState w:val=""/>
              </w14:checkbox>
              <w:id w:val="180774832"/>
            </w:sdtPr>
            <w:sdtContent>
              <w:p>
                <w:pPr>
                  <w:pStyle w:val="Normal"/>
                  <w:widowControl w:val="false"/>
                  <w:spacing w:before="0" w:after="160"/>
                  <w:jc w:val="center"/>
                  <w:rPr>
                    <w:rFonts w:ascii="Arial" w:hAnsi="Arial" w:cs="Arial"/>
                  </w:rPr>
                </w:pPr>
                <w:r>
                  <w:rPr>
                    <w:rFonts w:eastAsia="MS Gothic" w:cs="Segoe UI Symbol" w:ascii="Segoe UI Symbol" w:hAnsi="Segoe UI Symbol"/>
                  </w:rPr>
                  <w:t>☐</w:t>
                </w:r>
              </w:p>
            </w:sdtContent>
          </w:sdt>
        </w:tc>
      </w:tr>
    </w:tbl>
    <w:p>
      <w:pPr>
        <w:pStyle w:val="Normal"/>
        <w:rPr>
          <w:rFonts w:ascii="Arial" w:hAnsi="Arial" w:cs="Arial"/>
          <w:bCs/>
          <w:iCs/>
          <w:sz w:val="16"/>
          <w:szCs w:val="16"/>
        </w:rPr>
      </w:pPr>
      <w:r>
        <w:rPr>
          <w:rFonts w:cs="Arial" w:ascii="Arial" w:hAnsi="Arial"/>
          <w:bCs/>
          <w:iCs/>
          <w:sz w:val="16"/>
          <w:szCs w:val="16"/>
        </w:rPr>
      </w:r>
    </w:p>
    <w:tbl>
      <w:tblPr>
        <w:tblW w:w="10448" w:type="dxa"/>
        <w:jc w:val="left"/>
        <w:tblInd w:w="0" w:type="dxa"/>
        <w:tblLayout w:type="fixed"/>
        <w:tblCellMar>
          <w:top w:w="0" w:type="dxa"/>
          <w:left w:w="108" w:type="dxa"/>
          <w:bottom w:w="0" w:type="dxa"/>
          <w:right w:w="108" w:type="dxa"/>
        </w:tblCellMar>
        <w:tblLook w:firstRow="0" w:noVBand="0" w:lastRow="0" w:firstColumn="0" w:lastColumn="0" w:noHBand="0" w:val="0000"/>
      </w:tblPr>
      <w:tblGrid>
        <w:gridCol w:w="556"/>
        <w:gridCol w:w="3256"/>
        <w:gridCol w:w="6636"/>
      </w:tblGrid>
      <w:tr>
        <w:trPr>
          <w:trHeight w:val="334" w:hRule="atLeast"/>
          <w:cantSplit w:val="true"/>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3</w:t>
            </w:r>
          </w:p>
        </w:tc>
        <w:tc>
          <w:tcPr>
            <w:tcW w:w="32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rPr>
              <w:t>University of Wales Trinity Saint David</w:t>
            </w:r>
          </w:p>
        </w:tc>
      </w:tr>
      <w:tr>
        <w:trPr>
          <w:trHeight w:val="340" w:hRule="atLeast"/>
          <w:cantSplit w:val="true"/>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4</w:t>
            </w:r>
          </w:p>
        </w:tc>
        <w:tc>
          <w:tcPr>
            <w:tcW w:w="32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Campus:</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rPr>
              <w:t xml:space="preserve">Swansea Business campus </w:t>
            </w:r>
          </w:p>
        </w:tc>
      </w:tr>
      <w:tr>
        <w:trPr>
          <w:trHeight w:val="340" w:hRule="atLeast"/>
          <w:cantSplit w:val="true"/>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5</w:t>
            </w:r>
          </w:p>
        </w:tc>
        <w:tc>
          <w:tcPr>
            <w:tcW w:w="32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E-mail address:</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rPr>
              <w:t>2006771@student.uwtsd.ac.uk</w:t>
            </w:r>
          </w:p>
        </w:tc>
      </w:tr>
      <w:tr>
        <w:trPr>
          <w:trHeight w:val="340" w:hRule="atLeast"/>
          <w:cantSplit w:val="true"/>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6</w:t>
            </w:r>
          </w:p>
        </w:tc>
        <w:tc>
          <w:tcPr>
            <w:tcW w:w="32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Contact Telephone Number:</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rPr>
              <w:t>07880585948</w:t>
            </w:r>
          </w:p>
        </w:tc>
      </w:tr>
      <w:tr>
        <w:trPr/>
        <w:tc>
          <w:tcPr>
            <w:tcW w:w="556" w:type="dxa"/>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p>
            <w:pPr>
              <w:pStyle w:val="Normal"/>
              <w:widowControl w:val="false"/>
              <w:spacing w:before="0" w:after="160"/>
              <w:rPr>
                <w:rFonts w:ascii="Arial" w:hAnsi="Arial" w:cs="Arial"/>
                <w:b/>
                <w:i/>
                <w:i/>
              </w:rPr>
            </w:pPr>
            <w:r>
              <w:rPr>
                <w:rFonts w:cs="Arial" w:ascii="Arial" w:hAnsi="Arial"/>
                <w:b/>
                <w:i/>
              </w:rPr>
            </w:r>
          </w:p>
        </w:tc>
        <w:tc>
          <w:tcPr>
            <w:tcW w:w="9892" w:type="dxa"/>
            <w:gridSpan w:val="2"/>
            <w:tcBorders>
              <w:top w:val="single" w:sz="6" w:space="0" w:color="000000"/>
              <w:left w:val="single" w:sz="6" w:space="0" w:color="000000"/>
              <w:bottom w:val="single" w:sz="6" w:space="0" w:color="000000"/>
              <w:right w:val="single" w:sz="6" w:space="0" w:color="000000"/>
            </w:tcBorders>
            <w:shd w:color="auto" w:fill="BFBFBF" w:themeFill="background1" w:themeFillShade="bf" w:val="clear"/>
            <w:vAlign w:val="center"/>
          </w:tcPr>
          <w:p>
            <w:pPr>
              <w:pStyle w:val="Normal"/>
              <w:widowControl w:val="false"/>
              <w:spacing w:before="0" w:after="160"/>
              <w:rPr>
                <w:rFonts w:ascii="Arial" w:hAnsi="Arial" w:cs="Arial"/>
              </w:rPr>
            </w:pPr>
            <w:r>
              <w:rPr>
                <w:rFonts w:cs="Arial" w:ascii="Arial" w:hAnsi="Arial"/>
                <w:b/>
                <w:i/>
              </w:rPr>
              <w:t>For students:</w:t>
            </w:r>
          </w:p>
        </w:tc>
      </w:tr>
      <w:tr>
        <w:trPr>
          <w:trHeight w:val="513" w:hRule="atLeast"/>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7</w:t>
            </w:r>
          </w:p>
        </w:tc>
        <w:tc>
          <w:tcPr>
            <w:tcW w:w="32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Student Number:</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before="0" w:after="160"/>
              <w:rPr>
                <w:rFonts w:ascii="Arial" w:hAnsi="Arial" w:cs="Arial"/>
              </w:rPr>
            </w:pPr>
            <w:r>
              <w:rPr>
                <w:rFonts w:cs="Arial" w:ascii="Arial" w:hAnsi="Arial"/>
              </w:rPr>
              <w:t>2006771</w:t>
            </w:r>
          </w:p>
        </w:tc>
      </w:tr>
      <w:tr>
        <w:trPr>
          <w:trHeight w:val="549" w:hRule="atLeast"/>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8</w:t>
            </w:r>
          </w:p>
        </w:tc>
        <w:tc>
          <w:tcPr>
            <w:tcW w:w="32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Programme of Study:</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before="0" w:after="160"/>
              <w:rPr>
                <w:rFonts w:ascii="Arial" w:hAnsi="Arial" w:cs="Arial"/>
              </w:rPr>
            </w:pPr>
            <w:r>
              <w:rPr>
                <w:rFonts w:cs="Arial" w:ascii="Arial" w:hAnsi="Arial"/>
              </w:rPr>
              <w:t>Law and Criminology</w:t>
            </w:r>
          </w:p>
        </w:tc>
      </w:tr>
      <w:tr>
        <w:trPr>
          <w:trHeight w:val="557" w:hRule="atLeast"/>
        </w:trPr>
        <w:tc>
          <w:tcPr>
            <w:tcW w:w="5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9</w:t>
            </w:r>
          </w:p>
        </w:tc>
        <w:tc>
          <w:tcPr>
            <w:tcW w:w="3256"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Director of Studies/Supervisor:</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before="0" w:after="160"/>
              <w:rPr>
                <w:rFonts w:ascii="Arial" w:hAnsi="Arial" w:cs="Arial"/>
              </w:rPr>
            </w:pPr>
            <w:r>
              <w:rPr>
                <w:rFonts w:cs="Arial" w:ascii="Arial" w:hAnsi="Arial"/>
              </w:rPr>
              <w:t>Laura Knight</w:t>
            </w:r>
          </w:p>
        </w:tc>
      </w:tr>
    </w:tbl>
    <w:p>
      <w:pPr>
        <w:pStyle w:val="Normal"/>
        <w:rPr>
          <w:rFonts w:ascii="Arial" w:hAnsi="Arial" w:cs="Arial"/>
          <w:bCs/>
          <w:iCs/>
        </w:rPr>
      </w:pPr>
      <w:r>
        <w:rPr>
          <w:rFonts w:cs="Arial" w:ascii="Arial" w:hAnsi="Arial"/>
          <w:bCs/>
          <w:iCs/>
        </w:rPr>
      </w:r>
    </w:p>
    <w:p>
      <w:pPr>
        <w:pStyle w:val="Normal"/>
        <w:jc w:val="both"/>
        <w:rPr>
          <w:rFonts w:ascii="Arial" w:hAnsi="Arial" w:cs="Arial"/>
          <w:b/>
        </w:rPr>
      </w:pPr>
      <w:r>
        <w:rPr>
          <w:rFonts w:cs="Arial" w:ascii="Arial" w:hAnsi="Arial"/>
          <w:b/>
        </w:rPr>
      </w:r>
    </w:p>
    <w:p>
      <w:pPr>
        <w:pStyle w:val="Normal"/>
        <w:rPr>
          <w:rFonts w:ascii="Arial" w:hAnsi="Arial" w:cs="Arial"/>
          <w:b/>
        </w:rPr>
      </w:pPr>
      <w:r>
        <w:rPr>
          <w:rFonts w:cs="Arial" w:ascii="Arial" w:hAnsi="Arial"/>
          <w:b/>
        </w:rPr>
      </w:r>
    </w:p>
    <w:p>
      <w:pPr>
        <w:pStyle w:val="Normal"/>
        <w:spacing w:before="0" w:after="240"/>
        <w:jc w:val="both"/>
        <w:rPr>
          <w:rFonts w:ascii="Arial" w:hAnsi="Arial" w:cs="Arial"/>
          <w:b/>
        </w:rPr>
      </w:pPr>
      <w:r>
        <w:rPr>
          <w:rFonts w:cs="Arial" w:ascii="Arial" w:hAnsi="Arial"/>
          <w:b/>
        </w:rPr>
        <w:t>SECTION B: Approval for Research Activity</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59"/>
        <w:gridCol w:w="3695"/>
        <w:gridCol w:w="2540"/>
        <w:gridCol w:w="992"/>
        <w:gridCol w:w="850"/>
        <w:gridCol w:w="995"/>
        <w:gridCol w:w="848"/>
      </w:tblGrid>
      <w:tr>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w:t>
            </w:r>
          </w:p>
        </w:tc>
        <w:tc>
          <w:tcPr>
            <w:tcW w:w="6235" w:type="dxa"/>
            <w:gridSpan w:val="2"/>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Has the research activity received approval in principle?</w:t>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(please check the Guidance Notes as to the appropriate approval process for different levels of research by different categories of individual)</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2"/>
                <w:lang w:val="en-GB" w:eastAsia="en-GB" w:bidi="ar-SA"/>
              </w:rPr>
              <w:t>YES</w:t>
            </w:r>
          </w:p>
        </w:tc>
        <w:tc>
          <w:tcPr>
            <w:tcW w:w="850" w:type="dxa"/>
            <w:tcBorders/>
            <w:shd w:color="auto" w:fill="BFBFBF" w:themeFill="background1" w:themeFillShade="bf" w:val="clear"/>
            <w:vAlign w:val="center"/>
          </w:tcPr>
          <w:sdt>
            <w:sdtPr>
              <w14:checkbox>
                <w14:checked w:val=""/>
                <w14:checkedState w:val=""/>
                <w14:uncheckedState w:val=""/>
              </w14:checkbox>
              <w:id w:val="577207673"/>
            </w:sdtPr>
            <w:sdtContent>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bCs/>
                    <w:kern w:val="0"/>
                    <w:sz w:val="22"/>
                    <w:szCs w:val="22"/>
                    <w:lang w:val="en-GB" w:eastAsia="en-GB" w:bidi="ar-SA"/>
                  </w:rPr>
                  <w:t>x</w:t>
                </w:r>
              </w:p>
            </w:sdtContent>
          </w:sdt>
        </w:tc>
        <w:tc>
          <w:tcPr>
            <w:tcW w:w="995"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2"/>
                <w:lang w:val="en-GB" w:eastAsia="en-GB" w:bidi="ar-SA"/>
              </w:rPr>
              <w:t>NO</w:t>
            </w:r>
          </w:p>
        </w:tc>
        <w:tc>
          <w:tcPr>
            <w:tcW w:w="848" w:type="dxa"/>
            <w:tcBorders/>
            <w:shd w:color="auto" w:fill="BFBFBF" w:themeFill="background1" w:themeFillShade="bf" w:val="clear"/>
            <w:vAlign w:val="center"/>
          </w:tcPr>
          <w:sdt>
            <w:sdtPr>
              <w14:checkbox>
                <w14:checked w:val=""/>
                <w14:checkedState w:val=""/>
                <w14:uncheckedState w:val=""/>
              </w14:checkbox>
              <w:id w:val="1786182988"/>
            </w:sdtPr>
            <w:sdtContent>
              <w:p>
                <w:pPr>
                  <w:pStyle w:val="Normal"/>
                  <w:widowControl w:val="false"/>
                  <w:suppressAutoHyphens w:val="true"/>
                  <w:spacing w:lineRule="auto" w:line="240" w:before="0" w:after="0"/>
                  <w:jc w:val="center"/>
                  <w:rPr>
                    <w:rFonts w:ascii="Arial" w:hAnsi="Arial" w:cs="Arial"/>
                    <w:b/>
                    <w:sz w:val="22"/>
                    <w:szCs w:val="22"/>
                  </w:rPr>
                </w:pPr>
                <w:r>
                  <w:rPr>
                    <w:rFonts w:eastAsia="Times New Roman" w:cs="Segoe UI Symbol" w:ascii="Segoe UI Symbol" w:hAnsi="Segoe UI Symbol"/>
                    <w:bCs/>
                    <w:kern w:val="0"/>
                    <w:sz w:val="22"/>
                    <w:szCs w:val="22"/>
                    <w:lang w:val="en-GB" w:eastAsia="en-GB" w:bidi="ar-SA"/>
                  </w:rPr>
                  <w:t>☐</w:t>
                </w:r>
              </w:p>
            </w:sdtContent>
          </w:sdt>
        </w:tc>
      </w:tr>
      <w:tr>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b/>
                <w:bCs/>
                <w:sz w:val="22"/>
                <w:szCs w:val="22"/>
              </w:rPr>
            </w:pPr>
            <w:r>
              <w:rPr>
                <w:rFonts w:cs="Arial" w:ascii="Arial" w:hAnsi="Arial"/>
                <w:b/>
                <w:bCs/>
                <w:sz w:val="22"/>
                <w:szCs w:val="22"/>
              </w:rPr>
            </w:r>
          </w:p>
        </w:tc>
        <w:tc>
          <w:tcPr>
            <w:tcW w:w="8077" w:type="dxa"/>
            <w:gridSpan w:val="4"/>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b/>
                <w:bCs/>
                <w:sz w:val="22"/>
                <w:szCs w:val="22"/>
              </w:rPr>
            </w:pPr>
            <w:r>
              <w:rPr>
                <w:rFonts w:cs="Arial" w:ascii="Arial" w:hAnsi="Arial"/>
                <w:b/>
                <w:bCs/>
                <w:sz w:val="22"/>
                <w:szCs w:val="22"/>
              </w:rPr>
            </w:r>
          </w:p>
        </w:tc>
        <w:tc>
          <w:tcPr>
            <w:tcW w:w="1843" w:type="dxa"/>
            <w:gridSpan w:val="2"/>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i/>
                <w:i/>
                <w:sz w:val="22"/>
                <w:szCs w:val="22"/>
              </w:rPr>
            </w:pPr>
            <w:r>
              <w:rPr>
                <w:rFonts w:eastAsia="Times New Roman" w:cs="Arial" w:ascii="Arial" w:hAnsi="Arial"/>
                <w:b/>
                <w:bCs/>
                <w:i/>
                <w:kern w:val="0"/>
                <w:sz w:val="22"/>
                <w:szCs w:val="22"/>
                <w:lang w:val="en-GB" w:eastAsia="en-GB" w:bidi="ar-SA"/>
              </w:rPr>
              <w:t>Date</w:t>
            </w:r>
          </w:p>
        </w:tc>
      </w:tr>
      <w:tr>
        <w:trPr>
          <w:trHeight w:val="437" w:hRule="atLeast"/>
        </w:trPr>
        <w:tc>
          <w:tcPr>
            <w:tcW w:w="559" w:type="dxa"/>
            <w:vMerge w:val="restart"/>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eastAsia="Times New Roman" w:cs="Arial" w:ascii="Arial" w:hAnsi="Arial"/>
                <w:kern w:val="0"/>
                <w:sz w:val="22"/>
                <w:szCs w:val="22"/>
                <w:lang w:val="en-GB" w:eastAsia="en-GB" w:bidi="ar-SA"/>
              </w:rPr>
              <w:t>2</w:t>
            </w:r>
          </w:p>
        </w:tc>
        <w:tc>
          <w:tcPr>
            <w:tcW w:w="3695" w:type="dxa"/>
            <w:vMerge w:val="restart"/>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eastAsia="Times New Roman" w:cs="Times New Roman" w:ascii="Arial" w:hAnsi="Arial"/>
                <w:kern w:val="0"/>
                <w:sz w:val="20"/>
                <w:szCs w:val="20"/>
                <w:lang w:val="en-GB" w:eastAsia="en-GB" w:bidi="ar-SA"/>
              </w:rPr>
              <w:t>If Yes, please indicate source of approval (and date where known):</w:t>
            </w:r>
            <w:r>
              <w:rPr>
                <w:rFonts w:eastAsia="Times New Roman" w:cs="Times New Roman" w:ascii="Arial" w:hAnsi="Arial"/>
                <w:bCs/>
                <w:i/>
                <w:iCs/>
                <w:color w:val="FF0000"/>
                <w:kern w:val="0"/>
                <w:sz w:val="20"/>
                <w:szCs w:val="20"/>
                <w:lang w:val="en-GB" w:eastAsia="en-GB" w:bidi="ar-SA"/>
              </w:rPr>
              <w:t xml:space="preserve"> </w:t>
            </w:r>
            <w:r>
              <w:rPr>
                <w:rFonts w:eastAsia="Times New Roman" w:cs="Times New Roman" w:ascii="Arial" w:hAnsi="Arial"/>
                <w:b/>
                <w:bCs/>
                <w:i/>
                <w:iCs/>
                <w:kern w:val="0"/>
                <w:sz w:val="20"/>
                <w:szCs w:val="20"/>
                <w:lang w:val="en-GB" w:eastAsia="en-GB" w:bidi="ar-SA"/>
              </w:rPr>
              <w:t>Approval in principle must be obtained from the relevant source prior to seeking ethical approval</w:t>
            </w:r>
          </w:p>
        </w:tc>
        <w:tc>
          <w:tcPr>
            <w:tcW w:w="3532" w:type="dxa"/>
            <w:gridSpan w:val="2"/>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Research Degrees Committee</w:t>
            </w:r>
          </w:p>
        </w:tc>
        <w:tc>
          <w:tcPr>
            <w:tcW w:w="850" w:type="dxa"/>
            <w:tcBorders/>
            <w:shd w:color="auto" w:fill="BFBFBF" w:themeFill="background1" w:themeFillShade="bf" w:val="clear"/>
            <w:vAlign w:val="center"/>
          </w:tcPr>
          <w:sdt>
            <w:sdtPr>
              <w14:checkbox>
                <w14:checked w:val=""/>
                <w14:checkedState w:val=""/>
                <w14:uncheckedState w:val=""/>
              </w14:checkbox>
              <w:id w:val="98692852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843" w:type="dxa"/>
            <w:gridSpan w:val="2"/>
            <w:tcBorders/>
            <w:vAlign w:val="cente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tc>
      </w:tr>
      <w:tr>
        <w:trPr>
          <w:trHeight w:val="415" w:hRule="atLeast"/>
        </w:trPr>
        <w:tc>
          <w:tcPr>
            <w:tcW w:w="559" w:type="dxa"/>
            <w:vMerge w:val="continue"/>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cs="Arial" w:ascii="Arial" w:hAnsi="Arial"/>
                <w:sz w:val="22"/>
                <w:szCs w:val="22"/>
              </w:rPr>
            </w:r>
          </w:p>
        </w:tc>
        <w:tc>
          <w:tcPr>
            <w:tcW w:w="3695" w:type="dxa"/>
            <w:vMerge w:val="continue"/>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cs="Arial" w:ascii="Arial" w:hAnsi="Arial"/>
                <w:sz w:val="22"/>
                <w:szCs w:val="22"/>
              </w:rPr>
            </w:r>
          </w:p>
        </w:tc>
        <w:tc>
          <w:tcPr>
            <w:tcW w:w="3532" w:type="dxa"/>
            <w:gridSpan w:val="2"/>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Institute Research Committee</w:t>
            </w:r>
          </w:p>
        </w:tc>
        <w:tc>
          <w:tcPr>
            <w:tcW w:w="850" w:type="dxa"/>
            <w:tcBorders/>
            <w:shd w:color="auto" w:fill="BFBFBF" w:themeFill="background1" w:themeFillShade="bf" w:val="clear"/>
            <w:vAlign w:val="center"/>
          </w:tcPr>
          <w:sdt>
            <w:sdtPr>
              <w14:checkbox>
                <w14:checked w:val=""/>
                <w14:checkedState w:val=""/>
                <w14:uncheckedState w:val=""/>
              </w14:checkbox>
              <w:id w:val="213686234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843" w:type="dxa"/>
            <w:gridSpan w:val="2"/>
            <w:tcBorders/>
            <w:vAlign w:val="cente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tc>
      </w:tr>
      <w:tr>
        <w:trPr/>
        <w:tc>
          <w:tcPr>
            <w:tcW w:w="559" w:type="dxa"/>
            <w:vMerge w:val="continue"/>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cs="Arial" w:ascii="Arial" w:hAnsi="Arial"/>
                <w:sz w:val="22"/>
                <w:szCs w:val="22"/>
              </w:rPr>
            </w:r>
          </w:p>
        </w:tc>
        <w:tc>
          <w:tcPr>
            <w:tcW w:w="3695" w:type="dxa"/>
            <w:vMerge w:val="continue"/>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cs="Arial" w:ascii="Arial" w:hAnsi="Arial"/>
                <w:sz w:val="22"/>
                <w:szCs w:val="22"/>
              </w:rPr>
            </w:r>
          </w:p>
        </w:tc>
        <w:tc>
          <w:tcPr>
            <w:tcW w:w="3532" w:type="dxa"/>
            <w:gridSpan w:val="2"/>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Other (write in)</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850" w:type="dxa"/>
            <w:tcBorders/>
            <w:shd w:color="auto" w:fill="BFBFBF" w:themeFill="background1" w:themeFillShade="bf" w:val="clear"/>
            <w:vAlign w:val="center"/>
          </w:tcPr>
          <w:sdt>
            <w:sdtPr>
              <w14:checkbox>
                <w14:checked w:val=""/>
                <w14:checkedState w:val=""/>
                <w14:uncheckedState w:val=""/>
              </w14:checkbox>
              <w:id w:val="29159731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843" w:type="dxa"/>
            <w:gridSpan w:val="2"/>
            <w:tcBorders/>
            <w:vAlign w:val="cente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tc>
      </w:tr>
    </w:tbl>
    <w:p>
      <w:pPr>
        <w:pStyle w:val="Normal"/>
        <w:spacing w:before="0" w:after="240"/>
        <w:jc w:val="both"/>
        <w:rPr>
          <w:rFonts w:ascii="Arial" w:hAnsi="Arial" w:cs="Arial"/>
          <w:bCs/>
          <w:iCs/>
        </w:rPr>
      </w:pPr>
      <w:r>
        <w:rPr>
          <w:rFonts w:cs="Arial" w:ascii="Arial" w:hAnsi="Arial"/>
          <w:bCs/>
          <w:iCs/>
        </w:rPr>
      </w:r>
    </w:p>
    <w:p>
      <w:pPr>
        <w:pStyle w:val="Normal"/>
        <w:spacing w:before="0" w:after="240"/>
        <w:jc w:val="both"/>
        <w:rPr>
          <w:rFonts w:ascii="Arial" w:hAnsi="Arial" w:cs="Arial"/>
          <w:b/>
        </w:rPr>
      </w:pPr>
      <w:r>
        <w:rPr>
          <w:rFonts w:cs="Arial" w:ascii="Arial" w:hAnsi="Arial"/>
          <w:b/>
        </w:rPr>
        <w:t>SECTION C:  Internal and External Ethical Guidance Materials</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59"/>
        <w:gridCol w:w="8787"/>
        <w:gridCol w:w="1134"/>
      </w:tblGrid>
      <w:tr>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9921" w:type="dxa"/>
            <w:gridSpan w:val="2"/>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5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w:t>
            </w:r>
          </w:p>
        </w:tc>
        <w:tc>
          <w:tcPr>
            <w:tcW w:w="8787" w:type="dxa"/>
            <w:tcBorders/>
            <w:vAlign w:val="center"/>
          </w:tcPr>
          <w:p>
            <w:pPr>
              <w:pStyle w:val="Normal"/>
              <w:widowControl w:val="false"/>
              <w:suppressAutoHyphens w:val="true"/>
              <w:spacing w:lineRule="auto" w:line="240" w:before="0" w:after="0"/>
              <w:jc w:val="left"/>
              <w:rPr>
                <w:rFonts w:ascii="Arial" w:hAnsi="Arial" w:cs="Arial"/>
                <w:b/>
                <w:bCs/>
                <w:sz w:val="22"/>
                <w:szCs w:val="22"/>
              </w:rPr>
            </w:pPr>
            <w:hyperlink r:id="rId5">
              <w:r>
                <w:rPr>
                  <w:rStyle w:val="InternetLink"/>
                  <w:rFonts w:eastAsia="Times New Roman" w:cs="Arial" w:ascii="Arial" w:hAnsi="Arial"/>
                  <w:b/>
                  <w:bCs/>
                  <w:kern w:val="0"/>
                  <w:sz w:val="22"/>
                  <w:szCs w:val="22"/>
                  <w:lang w:val="en-GB" w:eastAsia="en-GB" w:bidi="ar-SA"/>
                </w:rPr>
                <w:t>UWTSD Research Ethics &amp; Integrity Code of Practice</w:t>
              </w:r>
            </w:hyperlink>
          </w:p>
        </w:tc>
        <w:tc>
          <w:tcPr>
            <w:tcW w:w="1134" w:type="dxa"/>
            <w:tcBorders/>
            <w:shd w:color="auto" w:fill="BFBFBF" w:themeFill="background1" w:themeFillShade="bf" w:val="clear"/>
            <w:vAlign w:val="center"/>
          </w:tcPr>
          <w:sdt>
            <w:sdtPr>
              <w14:checkbox>
                <w14:checked w:val=""/>
                <w14:checkedState w:val=""/>
                <w14:uncheckedState w:val=""/>
              </w14:checkbox>
              <w:id w:val="169951359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17" w:hRule="atLeast"/>
        </w:trPr>
        <w:tc>
          <w:tcPr>
            <w:tcW w:w="55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2</w:t>
            </w:r>
          </w:p>
        </w:tc>
        <w:tc>
          <w:tcPr>
            <w:tcW w:w="8787" w:type="dxa"/>
            <w:tcBorders/>
            <w:vAlign w:val="center"/>
          </w:tcPr>
          <w:p>
            <w:pPr>
              <w:pStyle w:val="Normal"/>
              <w:widowControl w:val="false"/>
              <w:suppressAutoHyphens w:val="true"/>
              <w:spacing w:lineRule="auto" w:line="240" w:before="0" w:after="0"/>
              <w:jc w:val="left"/>
              <w:rPr>
                <w:rFonts w:ascii="Arial" w:hAnsi="Arial" w:cs="Arial"/>
                <w:b/>
                <w:bCs/>
                <w:color w:val="FF0000"/>
                <w:sz w:val="22"/>
                <w:szCs w:val="22"/>
              </w:rPr>
            </w:pPr>
            <w:r>
              <w:rPr>
                <w:rFonts w:eastAsia="Times New Roman" w:cs="Arial" w:ascii="Arial" w:hAnsi="Arial"/>
                <w:b/>
                <w:bCs/>
                <w:kern w:val="0"/>
                <w:sz w:val="22"/>
                <w:szCs w:val="22"/>
                <w:lang w:val="en-GB" w:eastAsia="en-GB" w:bidi="ar-SA"/>
              </w:rPr>
              <w:t>UWTSD Research Data Management Policy</w:t>
            </w:r>
          </w:p>
        </w:tc>
        <w:tc>
          <w:tcPr>
            <w:tcW w:w="1134" w:type="dxa"/>
            <w:tcBorders/>
            <w:shd w:color="auto" w:fill="BFBFBF" w:themeFill="background1" w:themeFillShade="bf" w:val="clear"/>
            <w:vAlign w:val="center"/>
          </w:tcPr>
          <w:sdt>
            <w:sdtPr>
              <w14:checkbox>
                <w14:checked w:val=""/>
                <w14:checkedState w:val=""/>
                <w14:uncheckedState w:val=""/>
              </w14:checkbox>
              <w:id w:val="2129156811"/>
            </w:sdtPr>
            <w:sdtContent>
              <w:p>
                <w:pPr>
                  <w:pStyle w:val="Normal"/>
                  <w:widowControl w:val="false"/>
                  <w:suppressAutoHyphens w:val="true"/>
                  <w:spacing w:lineRule="auto" w:line="240" w:before="0" w:after="0"/>
                  <w:jc w:val="center"/>
                  <w:rPr>
                    <w:rFonts w:ascii="Arial" w:hAnsi="Arial" w:cs="Arial"/>
                    <w:i/>
                    <w:i/>
                    <w:sz w:val="22"/>
                    <w:szCs w:val="22"/>
                  </w:rPr>
                </w:pPr>
                <w:r>
                  <w:rPr>
                    <w:rFonts w:eastAsia="MS Gothic" w:cs="Segoe UI Symbol" w:ascii="Segoe UI Symbol" w:hAnsi="Segoe UI Symbol"/>
                    <w:kern w:val="0"/>
                    <w:sz w:val="22"/>
                    <w:szCs w:val="22"/>
                    <w:lang w:val="en-GB" w:eastAsia="en-GB" w:bidi="ar-SA"/>
                  </w:rPr>
                  <w:t>x</w:t>
                </w:r>
              </w:p>
            </w:sdtContent>
          </w:sdt>
        </w:tc>
      </w:tr>
      <w:tr>
        <w:trPr>
          <w:trHeight w:val="409" w:hRule="atLeast"/>
        </w:trPr>
        <w:tc>
          <w:tcPr>
            <w:tcW w:w="55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3</w:t>
            </w:r>
          </w:p>
        </w:tc>
        <w:tc>
          <w:tcPr>
            <w:tcW w:w="8787" w:type="dxa"/>
            <w:tcBorders/>
            <w:vAlign w:val="center"/>
          </w:tcPr>
          <w:p>
            <w:pPr>
              <w:pStyle w:val="Normal"/>
              <w:widowControl w:val="false"/>
              <w:suppressAutoHyphens w:val="true"/>
              <w:spacing w:lineRule="auto" w:line="240" w:before="0" w:after="0"/>
              <w:jc w:val="left"/>
              <w:rPr>
                <w:rFonts w:ascii="Arial" w:hAnsi="Arial" w:cs="Arial"/>
                <w:i/>
                <w:i/>
                <w:sz w:val="22"/>
                <w:szCs w:val="22"/>
              </w:rPr>
            </w:pPr>
            <w:r>
              <w:rPr>
                <w:rFonts w:eastAsia="Times New Roman" w:cs="Arial" w:ascii="Arial" w:hAnsi="Arial"/>
                <w:i/>
                <w:kern w:val="0"/>
                <w:sz w:val="22"/>
                <w:szCs w:val="22"/>
                <w:lang w:val="en-GB" w:eastAsia="en-GB" w:bidi="ar-SA"/>
              </w:rPr>
              <w:t>[List any other relevant documents here]</w:t>
            </w:r>
          </w:p>
        </w:tc>
        <w:tc>
          <w:tcPr>
            <w:tcW w:w="1134" w:type="dxa"/>
            <w:tcBorders/>
            <w:shd w:color="auto" w:fill="BFBFBF" w:themeFill="background1" w:themeFillShade="bf" w:val="clear"/>
            <w:vAlign w:val="center"/>
          </w:tcPr>
          <w:sdt>
            <w:sdtPr>
              <w14:checkbox>
                <w14:checked w:val=""/>
                <w14:checkedState w:val=""/>
                <w14:uncheckedState w:val=""/>
              </w14:checkbox>
              <w:id w:val="2083093267"/>
            </w:sdtPr>
            <w:sdtContent>
              <w:p>
                <w:pPr>
                  <w:pStyle w:val="Normal"/>
                  <w:widowControl w:val="false"/>
                  <w:suppressAutoHyphens w:val="true"/>
                  <w:spacing w:lineRule="auto" w:line="240" w:before="0" w:after="0"/>
                  <w:jc w:val="center"/>
                  <w:rPr>
                    <w:rFonts w:ascii="Arial" w:hAnsi="Arial" w:cs="Arial"/>
                    <w:i/>
                    <w:i/>
                    <w:sz w:val="22"/>
                    <w:szCs w:val="22"/>
                  </w:rPr>
                </w:pPr>
                <w:r>
                  <w:rPr>
                    <w:rFonts w:eastAsia="MS Gothic" w:cs="Segoe UI Symbol" w:ascii="Segoe UI Symbol" w:hAnsi="Segoe UI Symbol"/>
                    <w:kern w:val="0"/>
                    <w:sz w:val="22"/>
                    <w:szCs w:val="22"/>
                    <w:lang w:val="en-GB" w:eastAsia="en-GB" w:bidi="ar-SA"/>
                  </w:rPr>
                  <w:t>☐</w:t>
                </w:r>
              </w:p>
            </w:sdtContent>
          </w:sdt>
        </w:tc>
      </w:tr>
    </w:tbl>
    <w:p>
      <w:pPr>
        <w:pStyle w:val="Normal"/>
        <w:spacing w:before="0" w:after="240"/>
        <w:jc w:val="both"/>
        <w:rPr>
          <w:rFonts w:ascii="Arial" w:hAnsi="Arial" w:cs="Arial"/>
          <w:b/>
        </w:rPr>
      </w:pPr>
      <w:r>
        <w:rPr>
          <w:rFonts w:cs="Arial" w:ascii="Arial" w:hAnsi="Arial"/>
          <w:b/>
        </w:rPr>
      </w:r>
    </w:p>
    <w:p>
      <w:pPr>
        <w:pStyle w:val="Normal"/>
        <w:jc w:val="both"/>
        <w:rPr>
          <w:rFonts w:ascii="Arial" w:hAnsi="Arial" w:cs="Arial"/>
          <w:b/>
        </w:rPr>
      </w:pPr>
      <w:r>
        <w:rPr>
          <w:rFonts w:cs="Arial" w:ascii="Arial" w:hAnsi="Arial"/>
          <w:b/>
        </w:rPr>
        <w:t>SECTION D: External Collaborative Research Activity</w:t>
      </w:r>
    </w:p>
    <w:p>
      <w:pPr>
        <w:pStyle w:val="Normal"/>
        <w:spacing w:before="0" w:after="240"/>
        <w:jc w:val="both"/>
        <w:rPr>
          <w:rFonts w:ascii="Arial" w:hAnsi="Arial" w:cs="Arial"/>
        </w:rPr>
      </w:pPr>
      <w:r>
        <w:rPr>
          <w:rFonts w:cs="Arial" w:ascii="Arial" w:hAnsi="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59"/>
        <w:gridCol w:w="3825"/>
        <w:gridCol w:w="2410"/>
        <w:gridCol w:w="992"/>
        <w:gridCol w:w="850"/>
        <w:gridCol w:w="982"/>
        <w:gridCol w:w="13"/>
        <w:gridCol w:w="848"/>
      </w:tblGrid>
      <w:tr>
        <w:trPr>
          <w:trHeight w:val="227" w:hRule="atLeast"/>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w:t>
            </w:r>
          </w:p>
        </w:tc>
        <w:tc>
          <w:tcPr>
            <w:tcW w:w="3825" w:type="dxa"/>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eastAsia="Times New Roman" w:cs="Arial" w:ascii="Arial" w:hAnsi="Arial"/>
                <w:kern w:val="0"/>
                <w:sz w:val="22"/>
                <w:szCs w:val="22"/>
                <w:lang w:val="en-GB" w:eastAsia="en-GB" w:bidi="ar-SA"/>
              </w:rPr>
              <w:t>Institution</w:t>
            </w:r>
          </w:p>
        </w:tc>
        <w:tc>
          <w:tcPr>
            <w:tcW w:w="6095" w:type="dxa"/>
            <w:gridSpan w:val="6"/>
            <w:tcBorders/>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r>
      <w:tr>
        <w:trPr>
          <w:trHeight w:val="227" w:hRule="atLeast"/>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2</w:t>
            </w:r>
          </w:p>
        </w:tc>
        <w:tc>
          <w:tcPr>
            <w:tcW w:w="3825" w:type="dxa"/>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eastAsia="Times New Roman" w:cs="Arial" w:ascii="Arial" w:hAnsi="Arial"/>
                <w:kern w:val="0"/>
                <w:sz w:val="22"/>
                <w:szCs w:val="22"/>
                <w:lang w:val="en-GB" w:eastAsia="en-GB" w:bidi="ar-SA"/>
              </w:rPr>
              <w:t>Contact person name</w:t>
            </w:r>
          </w:p>
        </w:tc>
        <w:tc>
          <w:tcPr>
            <w:tcW w:w="6095" w:type="dxa"/>
            <w:gridSpan w:val="6"/>
            <w:tcBorders/>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r>
      <w:tr>
        <w:trPr>
          <w:trHeight w:val="227" w:hRule="atLeast"/>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3</w:t>
            </w:r>
          </w:p>
        </w:tc>
        <w:tc>
          <w:tcPr>
            <w:tcW w:w="3825" w:type="dxa"/>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sz w:val="22"/>
                <w:szCs w:val="22"/>
              </w:rPr>
            </w:pPr>
            <w:r>
              <w:rPr>
                <w:rFonts w:eastAsia="Times New Roman" w:cs="Arial" w:ascii="Arial" w:hAnsi="Arial"/>
                <w:kern w:val="0"/>
                <w:sz w:val="22"/>
                <w:szCs w:val="22"/>
                <w:lang w:val="en-GB" w:eastAsia="en-GB" w:bidi="ar-SA"/>
              </w:rPr>
              <w:t>Contact person e-mail address</w:t>
            </w:r>
          </w:p>
          <w:p>
            <w:pPr>
              <w:pStyle w:val="Normal"/>
              <w:widowControl w:val="false"/>
              <w:suppressAutoHyphens w:val="true"/>
              <w:spacing w:lineRule="auto" w:line="240" w:before="0" w:after="0"/>
              <w:jc w:val="both"/>
              <w:rPr>
                <w:rFonts w:ascii="Arial" w:hAnsi="Arial" w:cs="Arial"/>
                <w:sz w:val="22"/>
                <w:szCs w:val="22"/>
              </w:rPr>
            </w:pPr>
            <w:r>
              <w:rPr>
                <w:rFonts w:cs="Arial" w:ascii="Arial" w:hAnsi="Arial"/>
                <w:sz w:val="22"/>
                <w:szCs w:val="22"/>
              </w:rPr>
            </w:r>
          </w:p>
        </w:tc>
        <w:tc>
          <w:tcPr>
            <w:tcW w:w="6095" w:type="dxa"/>
            <w:gridSpan w:val="6"/>
            <w:tcBorders/>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r>
      <w:tr>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4</w:t>
            </w:r>
          </w:p>
        </w:tc>
        <w:tc>
          <w:tcPr>
            <w:tcW w:w="6235" w:type="dxa"/>
            <w:gridSpan w:val="2"/>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Is your research externally funded?</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b/>
                <w:kern w:val="0"/>
                <w:sz w:val="22"/>
                <w:szCs w:val="22"/>
                <w:lang w:val="en-GB" w:eastAsia="en-GB" w:bidi="ar-SA"/>
              </w:rPr>
              <w:t>YES</w:t>
            </w:r>
          </w:p>
        </w:tc>
        <w:tc>
          <w:tcPr>
            <w:tcW w:w="850" w:type="dxa"/>
            <w:tcBorders/>
            <w:shd w:color="auto" w:fill="D9D9D9" w:themeFill="background1" w:themeFillShade="d9" w:val="clear"/>
            <w:vAlign w:val="center"/>
          </w:tcPr>
          <w:p>
            <w:pPr>
              <w:pStyle w:val="Normal"/>
              <w:widowControl w:val="false"/>
              <w:suppressAutoHyphens w:val="true"/>
              <w:spacing w:lineRule="auto" w:line="240" w:before="0" w:after="0"/>
              <w:jc w:val="center"/>
              <w:rPr>
                <w:rFonts w:ascii="Arial" w:hAnsi="Arial" w:cs="Arial"/>
                <w:sz w:val="22"/>
                <w:szCs w:val="22"/>
              </w:rPr>
            </w:pPr>
            <w:sdt>
              <w:sdtPr>
                <w:id w:val="1563443322"/>
                <w14:checkbox>
                  <w14:checked w14:val="0"/>
                  <w14:checkedState w14:val="2612"/>
                  <w14:uncheckedState w14:val="2610"/>
                </w14:checkbox>
              </w:sdtPr>
              <w:sdtContent>
                <w:r>
                  <w:rPr>
                    <w:rFonts w:eastAsia="MS Gothic" w:cs="Segoe UI Symbol" w:ascii="Segoe UI Symbol" w:hAnsi="Segoe UI Symbol"/>
                    <w:kern w:val="0"/>
                    <w:sz w:val="22"/>
                    <w:szCs w:val="22"/>
                    <w:lang w:val="en-GB" w:eastAsia="en-GB" w:bidi="ar-SA"/>
                  </w:rPr>
                </w:r>
                <w:r>
                  <w:rPr>
                    <w:rFonts w:eastAsia="MS Gothic" w:cs="Segoe UI Symbol" w:ascii="Segoe UI Symbol" w:hAnsi="Segoe UI Symbol"/>
                    <w:kern w:val="0"/>
                    <w:sz w:val="22"/>
                    <w:szCs w:val="22"/>
                    <w:lang w:val="en-GB" w:eastAsia="en-GB" w:bidi="ar-SA"/>
                  </w:rPr>
                  <w:t>☐</w:t>
                </w:r>
              </w:sdtContent>
            </w:sdt>
          </w:p>
        </w:tc>
        <w:tc>
          <w:tcPr>
            <w:tcW w:w="995" w:type="dxa"/>
            <w:gridSpan w:val="2"/>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b/>
                <w:kern w:val="0"/>
                <w:sz w:val="22"/>
                <w:szCs w:val="22"/>
                <w:lang w:val="en-GB" w:eastAsia="en-GB" w:bidi="ar-SA"/>
              </w:rPr>
              <w:t>NO</w:t>
            </w:r>
          </w:p>
        </w:tc>
        <w:tc>
          <w:tcPr>
            <w:tcW w:w="848" w:type="dxa"/>
            <w:tcBorders/>
            <w:shd w:color="auto" w:fill="D9D9D9" w:themeFill="background1" w:themeFillShade="d9" w:val="clear"/>
            <w:vAlign w:val="center"/>
          </w:tcPr>
          <w:sdt>
            <w:sdtPr>
              <w14:checkbox>
                <w14:checked w:val=""/>
                <w14:checkedState w:val=""/>
                <w14:uncheckedState w:val=""/>
              </w14:checkbox>
              <w:id w:val="1844227050"/>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bCs/>
                    <w:kern w:val="0"/>
                    <w:sz w:val="22"/>
                    <w:szCs w:val="22"/>
                    <w:lang w:val="en-GB" w:eastAsia="en-GB" w:bidi="ar-SA"/>
                  </w:rPr>
                  <w:t>☐</w:t>
                </w:r>
              </w:p>
            </w:sdtContent>
          </w:sdt>
        </w:tc>
      </w:tr>
      <w:tr>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5</w:t>
            </w:r>
          </w:p>
        </w:tc>
        <w:tc>
          <w:tcPr>
            <w:tcW w:w="6235" w:type="dxa"/>
            <w:gridSpan w:val="2"/>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Are you in receipt of a KESS scholarship?</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b/>
                <w:kern w:val="0"/>
                <w:sz w:val="22"/>
                <w:szCs w:val="22"/>
                <w:lang w:val="en-GB" w:eastAsia="en-GB" w:bidi="ar-SA"/>
              </w:rPr>
              <w:t>YES</w:t>
            </w:r>
          </w:p>
        </w:tc>
        <w:tc>
          <w:tcPr>
            <w:tcW w:w="850" w:type="dxa"/>
            <w:tcBorders/>
            <w:shd w:color="auto" w:fill="D9D9D9" w:themeFill="background1" w:themeFillShade="d9" w:val="clear"/>
            <w:vAlign w:val="center"/>
          </w:tcPr>
          <w:p>
            <w:pPr>
              <w:pStyle w:val="Normal"/>
              <w:widowControl w:val="false"/>
              <w:suppressAutoHyphens w:val="true"/>
              <w:spacing w:lineRule="auto" w:line="240" w:before="0" w:after="0"/>
              <w:jc w:val="center"/>
              <w:rPr>
                <w:rFonts w:ascii="Arial" w:hAnsi="Arial" w:cs="Arial"/>
                <w:sz w:val="22"/>
                <w:szCs w:val="22"/>
              </w:rPr>
            </w:pPr>
            <w:sdt>
              <w:sdtPr>
                <w:id w:val="1911424659"/>
                <w14:checkbox>
                  <w14:checked w14:val="0"/>
                  <w14:checkedState w14:val="2612"/>
                  <w14:uncheckedState w14:val="2610"/>
                </w14:checkbox>
              </w:sdtPr>
              <w:sdtContent>
                <w:r>
                  <w:rPr>
                    <w:rFonts w:eastAsia="MS Gothic" w:cs="Segoe UI Symbol" w:ascii="Segoe UI Symbol" w:hAnsi="Segoe UI Symbol"/>
                    <w:kern w:val="0"/>
                    <w:sz w:val="22"/>
                    <w:szCs w:val="22"/>
                    <w:lang w:val="en-GB" w:eastAsia="en-GB" w:bidi="ar-SA"/>
                  </w:rPr>
                </w:r>
                <w:r>
                  <w:rPr>
                    <w:rFonts w:eastAsia="MS Gothic" w:cs="Segoe UI Symbol" w:ascii="Segoe UI Symbol" w:hAnsi="Segoe UI Symbol"/>
                    <w:kern w:val="0"/>
                    <w:sz w:val="22"/>
                    <w:szCs w:val="22"/>
                    <w:lang w:val="en-GB" w:eastAsia="en-GB" w:bidi="ar-SA"/>
                  </w:rPr>
                  <w:t>☐</w:t>
                </w:r>
              </w:sdtContent>
            </w:sdt>
          </w:p>
        </w:tc>
        <w:tc>
          <w:tcPr>
            <w:tcW w:w="995" w:type="dxa"/>
            <w:gridSpan w:val="2"/>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b/>
                <w:kern w:val="0"/>
                <w:sz w:val="22"/>
                <w:szCs w:val="22"/>
                <w:lang w:val="en-GB" w:eastAsia="en-GB" w:bidi="ar-SA"/>
              </w:rPr>
              <w:t>NO</w:t>
            </w:r>
          </w:p>
        </w:tc>
        <w:tc>
          <w:tcPr>
            <w:tcW w:w="848" w:type="dxa"/>
            <w:tcBorders/>
            <w:shd w:color="auto" w:fill="D9D9D9" w:themeFill="background1" w:themeFillShade="d9" w:val="clear"/>
            <w:vAlign w:val="center"/>
          </w:tcPr>
          <w:sdt>
            <w:sdtPr>
              <w14:checkbox>
                <w14:checked w:val=""/>
                <w14:checkedState w:val=""/>
                <w14:uncheckedState w:val=""/>
              </w14:checkbox>
              <w:id w:val="962760164"/>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bCs/>
                    <w:kern w:val="0"/>
                    <w:sz w:val="22"/>
                    <w:szCs w:val="22"/>
                    <w:lang w:val="en-GB" w:eastAsia="en-GB" w:bidi="ar-SA"/>
                  </w:rPr>
                  <w:t>☐</w:t>
                </w:r>
              </w:p>
            </w:sdtContent>
          </w:sdt>
        </w:tc>
      </w:tr>
      <w:tr>
        <w:trPr>
          <w:trHeight w:val="386" w:hRule="atLeast"/>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6</w:t>
            </w:r>
          </w:p>
        </w:tc>
        <w:tc>
          <w:tcPr>
            <w:tcW w:w="3825" w:type="dxa"/>
            <w:vMerge w:val="restart"/>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Are you specifically employed to undertake this research in either a paid or voluntary capacity?</w:t>
            </w:r>
          </w:p>
        </w:tc>
        <w:tc>
          <w:tcPr>
            <w:tcW w:w="2410" w:type="dxa"/>
            <w:tcBorders/>
          </w:tcPr>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Voluntary</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kern w:val="0"/>
                <w:sz w:val="22"/>
                <w:szCs w:val="22"/>
                <w:lang w:val="en-GB" w:eastAsia="en-GB" w:bidi="ar-SA"/>
              </w:rPr>
              <w:t>YES</w:t>
            </w:r>
          </w:p>
        </w:tc>
        <w:tc>
          <w:tcPr>
            <w:tcW w:w="850" w:type="dxa"/>
            <w:tcBorders/>
            <w:shd w:color="auto" w:fill="D9D9D9" w:themeFill="background1" w:themeFillShade="d9" w:val="clear"/>
            <w:vAlign w:val="center"/>
          </w:tcPr>
          <w:sdt>
            <w:sdtPr>
              <w14:checkbox>
                <w14:checked w:val=""/>
                <w14:checkedState w:val=""/>
                <w14:uncheckedState w:val=""/>
              </w14:checkbox>
              <w:id w:val="142569700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8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kern w:val="0"/>
                <w:sz w:val="22"/>
                <w:szCs w:val="22"/>
                <w:lang w:val="en-GB" w:eastAsia="en-GB" w:bidi="ar-SA"/>
              </w:rPr>
              <w:t>NO</w:t>
            </w:r>
          </w:p>
        </w:tc>
        <w:tc>
          <w:tcPr>
            <w:tcW w:w="861" w:type="dxa"/>
            <w:gridSpan w:val="2"/>
            <w:tcBorders/>
            <w:shd w:color="auto" w:fill="D9D9D9" w:themeFill="background1" w:themeFillShade="d9" w:val="clear"/>
            <w:vAlign w:val="center"/>
          </w:tcPr>
          <w:sdt>
            <w:sdtPr>
              <w14:checkbox>
                <w14:checked w:val=""/>
                <w14:checkedState w:val=""/>
                <w14:uncheckedState w:val=""/>
              </w14:checkbox>
              <w:id w:val="1508997573"/>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bCs/>
                    <w:kern w:val="0"/>
                    <w:sz w:val="22"/>
                    <w:szCs w:val="22"/>
                    <w:lang w:val="en-GB" w:eastAsia="en-GB" w:bidi="ar-SA"/>
                  </w:rPr>
                  <w:t>☐</w:t>
                </w:r>
              </w:p>
            </w:sdtContent>
          </w:sdt>
        </w:tc>
      </w:tr>
      <w:tr>
        <w:trPr>
          <w:trHeight w:val="386" w:hRule="atLeast"/>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7</w:t>
            </w:r>
          </w:p>
        </w:tc>
        <w:tc>
          <w:tcPr>
            <w:tcW w:w="3825" w:type="dxa"/>
            <w:vMerge w:val="continue"/>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2410" w:type="dxa"/>
            <w:tcBorders/>
          </w:tcPr>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Employed</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kern w:val="0"/>
                <w:sz w:val="22"/>
                <w:szCs w:val="22"/>
                <w:lang w:val="en-GB" w:eastAsia="en-GB" w:bidi="ar-SA"/>
              </w:rPr>
              <w:t>YES</w:t>
            </w:r>
          </w:p>
        </w:tc>
        <w:tc>
          <w:tcPr>
            <w:tcW w:w="850" w:type="dxa"/>
            <w:tcBorders/>
            <w:shd w:color="auto" w:fill="D9D9D9" w:themeFill="background1" w:themeFillShade="d9" w:val="clear"/>
            <w:vAlign w:val="center"/>
          </w:tcPr>
          <w:sdt>
            <w:sdtPr>
              <w14:checkbox>
                <w14:checked w:val=""/>
                <w14:checkedState w:val=""/>
                <w14:uncheckedState w:val=""/>
              </w14:checkbox>
              <w:id w:val="173985996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8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kern w:val="0"/>
                <w:sz w:val="22"/>
                <w:szCs w:val="22"/>
                <w:lang w:val="en-GB" w:eastAsia="en-GB" w:bidi="ar-SA"/>
              </w:rPr>
              <w:t>NO</w:t>
            </w:r>
          </w:p>
        </w:tc>
        <w:tc>
          <w:tcPr>
            <w:tcW w:w="861" w:type="dxa"/>
            <w:gridSpan w:val="2"/>
            <w:tcBorders/>
            <w:shd w:color="auto" w:fill="D9D9D9" w:themeFill="background1" w:themeFillShade="d9" w:val="clear"/>
            <w:vAlign w:val="center"/>
          </w:tcPr>
          <w:sdt>
            <w:sdtPr>
              <w14:checkbox>
                <w14:checked w:val=""/>
                <w14:checkedState w:val=""/>
                <w14:uncheckedState w:val=""/>
              </w14:checkbox>
              <w:id w:val="2117510045"/>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bCs/>
                    <w:kern w:val="0"/>
                    <w:sz w:val="22"/>
                    <w:szCs w:val="22"/>
                    <w:lang w:val="en-GB" w:eastAsia="en-GB" w:bidi="ar-SA"/>
                  </w:rPr>
                  <w:t>☐</w:t>
                </w:r>
              </w:p>
            </w:sdtContent>
          </w:sdt>
        </w:tc>
      </w:tr>
      <w:tr>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8</w:t>
            </w:r>
          </w:p>
        </w:tc>
        <w:tc>
          <w:tcPr>
            <w:tcW w:w="3825"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Is the research being undertaken within an existing UWTSD Athrofa Professional Learning Partnership (APLP)?</w:t>
            </w:r>
          </w:p>
        </w:tc>
        <w:tc>
          <w:tcPr>
            <w:tcW w:w="2410" w:type="dxa"/>
            <w:tcBorders/>
          </w:tcPr>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If YES then the permission question below does not need to be answered.</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kern w:val="0"/>
                <w:sz w:val="22"/>
                <w:szCs w:val="22"/>
                <w:lang w:val="en-GB" w:eastAsia="en-GB" w:bidi="ar-SA"/>
              </w:rPr>
              <w:t>YES</w:t>
            </w:r>
          </w:p>
        </w:tc>
        <w:tc>
          <w:tcPr>
            <w:tcW w:w="850" w:type="dxa"/>
            <w:tcBorders/>
            <w:shd w:color="auto" w:fill="D9D9D9" w:themeFill="background1" w:themeFillShade="d9" w:val="clear"/>
            <w:vAlign w:val="center"/>
          </w:tcPr>
          <w:p>
            <w:pPr>
              <w:pStyle w:val="Normal"/>
              <w:widowControl w:val="false"/>
              <w:suppressAutoHyphens w:val="true"/>
              <w:spacing w:lineRule="auto" w:line="240" w:before="0" w:after="0"/>
              <w:jc w:val="center"/>
              <w:rPr>
                <w:rFonts w:ascii="Arial" w:hAnsi="Arial" w:cs="Arial"/>
                <w:sz w:val="22"/>
                <w:szCs w:val="22"/>
              </w:rPr>
            </w:pPr>
            <w:sdt>
              <w:sdtPr>
                <w:id w:val="48506529"/>
                <w14:checkbox>
                  <w14:checked w14:val="0"/>
                  <w14:checkedState w14:val="2612"/>
                  <w14:uncheckedState w14:val="2610"/>
                </w14:checkbox>
              </w:sdtPr>
              <w:sdtContent>
                <w:r>
                  <w:rPr>
                    <w:rFonts w:eastAsia="MS Gothic" w:cs="Segoe UI Symbol" w:ascii="Segoe UI Symbol" w:hAnsi="Segoe UI Symbol"/>
                    <w:kern w:val="0"/>
                    <w:sz w:val="22"/>
                    <w:szCs w:val="22"/>
                    <w:lang w:val="en-GB" w:eastAsia="en-GB" w:bidi="ar-SA"/>
                  </w:rPr>
                </w:r>
                <w:r>
                  <w:rPr>
                    <w:rFonts w:eastAsia="MS Gothic" w:cs="Segoe UI Symbol" w:ascii="Segoe UI Symbol" w:hAnsi="Segoe UI Symbol"/>
                    <w:kern w:val="0"/>
                    <w:sz w:val="22"/>
                    <w:szCs w:val="22"/>
                    <w:lang w:val="en-GB" w:eastAsia="en-GB" w:bidi="ar-SA"/>
                  </w:rPr>
                  <w:t>☐</w:t>
                </w:r>
              </w:sdtContent>
            </w:sdt>
          </w:p>
        </w:tc>
        <w:tc>
          <w:tcPr>
            <w:tcW w:w="995" w:type="dxa"/>
            <w:gridSpan w:val="2"/>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kern w:val="0"/>
                <w:sz w:val="22"/>
                <w:szCs w:val="22"/>
                <w:lang w:val="en-GB" w:eastAsia="en-GB" w:bidi="ar-SA"/>
              </w:rPr>
              <w:t>NO</w:t>
            </w:r>
          </w:p>
        </w:tc>
        <w:tc>
          <w:tcPr>
            <w:tcW w:w="848" w:type="dxa"/>
            <w:tcBorders/>
            <w:shd w:color="auto" w:fill="D9D9D9" w:themeFill="background1" w:themeFillShade="d9" w:val="clear"/>
            <w:vAlign w:val="center"/>
          </w:tcPr>
          <w:sdt>
            <w:sdtPr>
              <w14:checkbox>
                <w14:checked w:val=""/>
                <w14:checkedState w:val=""/>
                <w14:uncheckedState w:val=""/>
              </w14:checkbox>
              <w:id w:val="1589666701"/>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bCs/>
                    <w:kern w:val="0"/>
                    <w:sz w:val="22"/>
                    <w:szCs w:val="22"/>
                    <w:lang w:val="en-GB" w:eastAsia="en-GB" w:bidi="ar-SA"/>
                  </w:rPr>
                  <w:t>☐</w:t>
                </w:r>
              </w:p>
            </w:sdtContent>
          </w:sdt>
        </w:tc>
      </w:tr>
      <w:tr>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9</w:t>
            </w:r>
          </w:p>
        </w:tc>
        <w:tc>
          <w:tcPr>
            <w:tcW w:w="3825"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Has permission to undertake the research has been provided by the partner organisation?</w:t>
            </w:r>
          </w:p>
        </w:tc>
        <w:tc>
          <w:tcPr>
            <w:tcW w:w="2410" w:type="dxa"/>
            <w:tcBorders/>
          </w:tcPr>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(If YES attach copy)</w:t>
            </w:r>
          </w:p>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If NO the application cannot continue</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2"/>
                <w:lang w:val="en-GB" w:eastAsia="en-GB" w:bidi="ar-SA"/>
              </w:rPr>
              <w:t>YES</w:t>
            </w:r>
          </w:p>
        </w:tc>
        <w:tc>
          <w:tcPr>
            <w:tcW w:w="850" w:type="dxa"/>
            <w:tcBorders/>
            <w:shd w:color="auto" w:fill="D9D9D9" w:themeFill="background1" w:themeFillShade="d9" w:val="clear"/>
            <w:vAlign w:val="center"/>
          </w:tcPr>
          <w:p>
            <w:pPr>
              <w:pStyle w:val="Normal"/>
              <w:widowControl w:val="false"/>
              <w:suppressAutoHyphens w:val="true"/>
              <w:spacing w:lineRule="auto" w:line="240" w:before="0" w:after="0"/>
              <w:jc w:val="center"/>
              <w:rPr>
                <w:rFonts w:ascii="Arial" w:hAnsi="Arial" w:cs="Arial"/>
                <w:sz w:val="22"/>
                <w:szCs w:val="22"/>
              </w:rPr>
            </w:pPr>
            <w:sdt>
              <w:sdtPr>
                <w:id w:val="185717742"/>
                <w14:checkbox>
                  <w14:checked w14:val="0"/>
                  <w14:checkedState w14:val="2612"/>
                  <w14:uncheckedState w14:val="2610"/>
                </w14:checkbox>
              </w:sdtPr>
              <w:sdtContent>
                <w:r>
                  <w:rPr>
                    <w:rFonts w:eastAsia="MS Gothic" w:cs="Segoe UI Symbol" w:ascii="Segoe UI Symbol" w:hAnsi="Segoe UI Symbol"/>
                    <w:kern w:val="0"/>
                    <w:sz w:val="22"/>
                    <w:szCs w:val="22"/>
                    <w:lang w:val="en-GB" w:eastAsia="en-GB" w:bidi="ar-SA"/>
                  </w:rPr>
                </w:r>
                <w:r>
                  <w:rPr>
                    <w:rFonts w:eastAsia="MS Gothic" w:cs="Segoe UI Symbol" w:ascii="Segoe UI Symbol" w:hAnsi="Segoe UI Symbol"/>
                    <w:kern w:val="0"/>
                    <w:sz w:val="22"/>
                    <w:szCs w:val="22"/>
                    <w:lang w:val="en-GB" w:eastAsia="en-GB" w:bidi="ar-SA"/>
                  </w:rPr>
                  <w:t>☐</w:t>
                </w:r>
              </w:sdtContent>
            </w:sdt>
          </w:p>
        </w:tc>
        <w:tc>
          <w:tcPr>
            <w:tcW w:w="995" w:type="dxa"/>
            <w:gridSpan w:val="2"/>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2"/>
                <w:lang w:val="en-GB" w:eastAsia="en-GB" w:bidi="ar-SA"/>
              </w:rPr>
              <w:t>NO</w:t>
            </w:r>
          </w:p>
        </w:tc>
        <w:tc>
          <w:tcPr>
            <w:tcW w:w="848" w:type="dxa"/>
            <w:tcBorders/>
            <w:shd w:color="auto" w:fill="D9D9D9" w:themeFill="background1" w:themeFillShade="d9" w:val="clear"/>
            <w:vAlign w:val="center"/>
          </w:tcPr>
          <w:sdt>
            <w:sdtPr>
              <w14:checkbox>
                <w14:checked w:val=""/>
                <w14:checkedState w:val=""/>
                <w14:uncheckedState w:val=""/>
              </w14:checkbox>
              <w:id w:val="1273896293"/>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bCs/>
                    <w:kern w:val="0"/>
                    <w:sz w:val="22"/>
                    <w:szCs w:val="22"/>
                    <w:lang w:val="en-GB" w:eastAsia="en-GB" w:bidi="ar-SA"/>
                  </w:rPr>
                  <w:t>☐</w:t>
                </w:r>
              </w:p>
            </w:sdtContent>
          </w:sdt>
        </w:tc>
      </w:tr>
    </w:tbl>
    <w:p>
      <w:pPr>
        <w:pStyle w:val="Normal"/>
        <w:rPr>
          <w:rFonts w:ascii="Arial" w:hAnsi="Arial" w:cs="Arial"/>
          <w:bCs/>
          <w:iCs/>
          <w:sz w:val="16"/>
          <w:szCs w:val="16"/>
        </w:rPr>
      </w:pPr>
      <w:r>
        <w:rPr>
          <w:rFonts w:cs="Arial" w:ascii="Arial" w:hAnsi="Arial"/>
          <w:bCs/>
          <w:iCs/>
          <w:sz w:val="16"/>
          <w:szCs w:val="16"/>
        </w:rPr>
      </w:r>
    </w:p>
    <w:p>
      <w:pPr>
        <w:pStyle w:val="Normal"/>
        <w:rPr>
          <w:rFonts w:ascii="Arial" w:hAnsi="Arial" w:cs="Arial"/>
          <w:b/>
          <w:bCs/>
          <w:iCs/>
        </w:rPr>
      </w:pPr>
      <w:r>
        <w:rPr>
          <w:rFonts w:cs="Arial" w:ascii="Arial" w:hAnsi="Arial"/>
          <w:b/>
          <w:bCs/>
          <w:iCs/>
        </w:rPr>
      </w:r>
    </w:p>
    <w:p>
      <w:pPr>
        <w:pStyle w:val="Normal"/>
        <w:spacing w:before="0" w:after="240"/>
        <w:jc w:val="both"/>
        <w:rPr>
          <w:rFonts w:ascii="Arial" w:hAnsi="Arial" w:cs="Arial"/>
          <w:b/>
        </w:rPr>
      </w:pPr>
      <w:r>
        <w:rPr>
          <w:rFonts w:cs="Arial" w:ascii="Arial" w:hAnsi="Arial"/>
          <w:b/>
        </w:rPr>
        <w:t>Where research activity is carried out in collaboration with an external organisation</w:t>
      </w:r>
    </w:p>
    <w:tbl>
      <w:tblPr>
        <w:tblStyle w:val="TableGrid"/>
        <w:tblW w:w="10490"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67"/>
        <w:gridCol w:w="6236"/>
        <w:gridCol w:w="995"/>
        <w:gridCol w:w="896"/>
        <w:gridCol w:w="947"/>
        <w:gridCol w:w="848"/>
      </w:tblGrid>
      <w:tr>
        <w:trPr>
          <w:trHeight w:val="507" w:hRule="atLeast"/>
        </w:trPr>
        <w:tc>
          <w:tcPr>
            <w:tcW w:w="56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10</w:t>
            </w:r>
          </w:p>
        </w:tc>
        <w:tc>
          <w:tcPr>
            <w:tcW w:w="623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Does this organisation have its own ethics approval system?</w:t>
            </w:r>
          </w:p>
        </w:tc>
        <w:tc>
          <w:tcPr>
            <w:tcW w:w="995"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896" w:type="dxa"/>
            <w:tcBorders/>
            <w:shd w:color="auto" w:fill="BFBFBF" w:themeFill="background1" w:themeFillShade="bf" w:val="clear"/>
            <w:vAlign w:val="center"/>
          </w:tcPr>
          <w:sdt>
            <w:sdtPr>
              <w14:checkbox>
                <w14:checked w:val=""/>
                <w14:checkedState w:val=""/>
                <w14:uncheckedState w:val=""/>
              </w14:checkbox>
              <w:id w:val="1221855836"/>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kern w:val="0"/>
                    <w:sz w:val="22"/>
                    <w:szCs w:val="22"/>
                    <w:lang w:val="en-GB" w:eastAsia="en-GB" w:bidi="ar-SA"/>
                  </w:rPr>
                  <w:t>☐</w:t>
                </w:r>
              </w:p>
            </w:sdtContent>
          </w:sdt>
        </w:tc>
        <w:tc>
          <w:tcPr>
            <w:tcW w:w="947"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c>
          <w:tcPr>
            <w:tcW w:w="848" w:type="dxa"/>
            <w:tcBorders/>
            <w:shd w:color="auto" w:fill="BFBFBF" w:themeFill="background1" w:themeFillShade="bf" w:val="clear"/>
            <w:vAlign w:val="center"/>
          </w:tcPr>
          <w:sdt>
            <w:sdtPr>
              <w14:checkbox>
                <w14:checked w:val=""/>
                <w14:checkedState w:val=""/>
                <w14:uncheckedState w:val=""/>
              </w14:checkbox>
              <w:id w:val="1295123301"/>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kern w:val="0"/>
                    <w:sz w:val="22"/>
                    <w:szCs w:val="22"/>
                    <w:lang w:val="en-GB" w:eastAsia="en-GB" w:bidi="ar-SA"/>
                  </w:rPr>
                  <w:t>☐</w:t>
                </w:r>
              </w:p>
            </w:sdtContent>
          </w:sdt>
        </w:tc>
      </w:tr>
      <w:tr>
        <w:trPr/>
        <w:tc>
          <w:tcPr>
            <w:tcW w:w="567" w:type="dxa"/>
            <w:tcBorders/>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c>
          <w:tcPr>
            <w:tcW w:w="9922" w:type="dxa"/>
            <w:gridSpan w:val="5"/>
            <w:tcBorders/>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bCs/>
                <w:kern w:val="0"/>
                <w:sz w:val="22"/>
                <w:szCs w:val="22"/>
                <w:lang w:val="en-GB" w:eastAsia="en-GB" w:bidi="ar-SA"/>
              </w:rPr>
              <w:t>If Yes, please attach a copy of any final approval (or interim approval) from the organisation (this may be a copy of an email if appropriate).</w:t>
            </w:r>
          </w:p>
          <w:p>
            <w:pPr>
              <w:pStyle w:val="Normal"/>
              <w:widowControl w:val="false"/>
              <w:suppressAutoHyphens w:val="true"/>
              <w:spacing w:lineRule="auto" w:line="240" w:before="0" w:after="0"/>
              <w:jc w:val="left"/>
              <w:rPr>
                <w:rFonts w:ascii="Arial" w:hAnsi="Arial" w:cs="Arial"/>
                <w:b/>
                <w:bCs/>
                <w:sz w:val="22"/>
                <w:szCs w:val="22"/>
              </w:rPr>
            </w:pPr>
            <w:r>
              <w:rPr>
                <w:rFonts w:cs="Arial" w:ascii="Arial" w:hAnsi="Arial"/>
                <w:b/>
                <w:bCs/>
                <w:sz w:val="22"/>
                <w:szCs w:val="22"/>
              </w:rPr>
            </w:r>
          </w:p>
        </w:tc>
      </w:tr>
    </w:tbl>
    <w:p>
      <w:pPr>
        <w:pStyle w:val="Normal"/>
        <w:spacing w:before="0" w:after="240"/>
        <w:jc w:val="both"/>
        <w:rPr>
          <w:rFonts w:ascii="Arial" w:hAnsi="Arial" w:cs="Arial"/>
          <w:b/>
        </w:rPr>
      </w:pPr>
      <w:r>
        <w:rPr>
          <w:rFonts w:cs="Arial" w:ascii="Arial" w:hAnsi="Arial"/>
          <w:b/>
        </w:rPr>
      </w:r>
    </w:p>
    <w:p>
      <w:pPr>
        <w:pStyle w:val="Normal"/>
        <w:spacing w:before="0" w:after="240"/>
        <w:jc w:val="both"/>
        <w:rPr>
          <w:rFonts w:ascii="Arial" w:hAnsi="Arial" w:cs="Arial"/>
          <w:b/>
        </w:rPr>
      </w:pPr>
      <w:r>
        <w:rPr>
          <w:rFonts w:cs="Arial" w:ascii="Arial" w:hAnsi="Arial"/>
          <w:b/>
        </w:rPr>
        <w:t>SECTION E: Details of Research Activity</w:t>
      </w:r>
    </w:p>
    <w:tbl>
      <w:tblPr>
        <w:tblW w:w="5000" w:type="pct"/>
        <w:jc w:val="left"/>
        <w:tblInd w:w="-10" w:type="dxa"/>
        <w:tblLayout w:type="fixed"/>
        <w:tblCellMar>
          <w:top w:w="28" w:type="dxa"/>
          <w:left w:w="57" w:type="dxa"/>
          <w:bottom w:w="28" w:type="dxa"/>
          <w:right w:w="28" w:type="dxa"/>
        </w:tblCellMar>
        <w:tblLook w:firstRow="1" w:noVBand="0" w:lastRow="0" w:firstColumn="1" w:lastColumn="0" w:noHBand="0" w:val="00a0"/>
      </w:tblPr>
      <w:tblGrid>
        <w:gridCol w:w="619"/>
        <w:gridCol w:w="2663"/>
        <w:gridCol w:w="2696"/>
        <w:gridCol w:w="2696"/>
        <w:gridCol w:w="1792"/>
      </w:tblGrid>
      <w:tr>
        <w:trPr>
          <w:trHeight w:val="454" w:hRule="atLeast"/>
        </w:trPr>
        <w:tc>
          <w:tcPr>
            <w:tcW w:w="61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1</w:t>
            </w:r>
          </w:p>
        </w:tc>
        <w:tc>
          <w:tcPr>
            <w:tcW w:w="266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Indicative title:</w:t>
            </w:r>
          </w:p>
        </w:tc>
        <w:tc>
          <w:tcPr>
            <w:tcW w:w="7184"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rPr>
                <w:rFonts w:ascii="Arial" w:hAnsi="Arial" w:cs="Arial"/>
              </w:rPr>
            </w:pPr>
            <w:r>
              <w:rPr>
                <w:rFonts w:cs="Arial" w:ascii="Arial" w:hAnsi="Arial"/>
              </w:rPr>
              <w:t>How can sport impact at risk youth and deter them from crime</w:t>
            </w:r>
          </w:p>
        </w:tc>
      </w:tr>
      <w:tr>
        <w:trPr>
          <w:trHeight w:val="454" w:hRule="atLeast"/>
        </w:trPr>
        <w:tc>
          <w:tcPr>
            <w:tcW w:w="61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2</w:t>
            </w:r>
          </w:p>
        </w:tc>
        <w:tc>
          <w:tcPr>
            <w:tcW w:w="266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Proposed start date:</w:t>
            </w:r>
          </w:p>
        </w:tc>
        <w:tc>
          <w:tcPr>
            <w:tcW w:w="269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rPr>
                <w:rFonts w:ascii="Arial" w:hAnsi="Arial" w:cs="Arial"/>
              </w:rPr>
            </w:pPr>
            <w:r>
              <w:rPr>
                <w:rFonts w:cs="Arial" w:ascii="Arial" w:hAnsi="Arial"/>
              </w:rPr>
            </w:r>
          </w:p>
        </w:tc>
        <w:tc>
          <w:tcPr>
            <w:tcW w:w="26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Proposed end date:</w:t>
            </w:r>
          </w:p>
        </w:tc>
        <w:tc>
          <w:tcPr>
            <w:tcW w:w="1792"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rPr>
                <w:rFonts w:ascii="Arial" w:hAnsi="Arial" w:cs="Arial"/>
              </w:rPr>
            </w:pPr>
            <w:r>
              <w:rPr>
                <w:rFonts w:cs="Arial" w:ascii="Arial" w:hAnsi="Arial"/>
              </w:rPr>
            </w:r>
          </w:p>
        </w:tc>
      </w:tr>
      <w:tr>
        <w:trPr>
          <w:trHeight w:val="454" w:hRule="atLeast"/>
        </w:trPr>
        <w:tc>
          <w:tcPr>
            <w:tcW w:w="619" w:type="dxa"/>
            <w:tcBorders>
              <w:top w:val="single" w:sz="4"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20"/>
              <w:rPr>
                <w:rFonts w:ascii="Arial" w:hAnsi="Arial" w:cs="Arial"/>
              </w:rPr>
            </w:pPr>
            <w:r>
              <w:rPr>
                <w:rFonts w:cs="Arial" w:ascii="Arial" w:hAnsi="Arial"/>
              </w:rPr>
            </w:r>
          </w:p>
        </w:tc>
        <w:tc>
          <w:tcPr>
            <w:tcW w:w="9847" w:type="dxa"/>
            <w:gridSpan w:val="4"/>
            <w:tcBorders>
              <w:top w:val="single" w:sz="4"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20"/>
              <w:rPr>
                <w:rFonts w:ascii="Arial" w:hAnsi="Arial" w:cs="Arial"/>
                <w:b/>
              </w:rPr>
            </w:pPr>
            <w:r>
              <w:rPr>
                <w:rFonts w:cs="Arial" w:ascii="Arial" w:hAnsi="Arial"/>
                <w:b/>
              </w:rPr>
              <w:t>Introduction to the Research (maximum 300 words per section)</w:t>
            </w:r>
          </w:p>
          <w:p>
            <w:pPr>
              <w:pStyle w:val="Normal"/>
              <w:widowControl w:val="false"/>
              <w:spacing w:before="120" w:after="120"/>
              <w:rPr>
                <w:rFonts w:ascii="Arial" w:hAnsi="Arial" w:cs="Arial"/>
                <w:b/>
              </w:rPr>
            </w:pPr>
            <w:r>
              <w:rPr>
                <w:rFonts w:cs="Arial" w:ascii="Arial" w:hAnsi="Arial"/>
                <w:b/>
              </w:rPr>
              <w:t xml:space="preserve">Ensure that you write for a </w:t>
            </w:r>
            <w:r>
              <w:rPr>
                <w:rFonts w:cs="Arial" w:ascii="Arial" w:hAnsi="Arial"/>
                <w:b/>
                <w:u w:val="single"/>
              </w:rPr>
              <w:t>Non-Specialist Audience</w:t>
            </w:r>
            <w:r>
              <w:rPr>
                <w:rFonts w:cs="Arial" w:ascii="Arial" w:hAnsi="Arial"/>
                <w:b/>
              </w:rPr>
              <w:t xml:space="preserve"> when outlining your response to the points below:</w:t>
            </w:r>
          </w:p>
          <w:p>
            <w:pPr>
              <w:pStyle w:val="ListParagraph"/>
              <w:widowControl w:val="false"/>
              <w:numPr>
                <w:ilvl w:val="0"/>
                <w:numId w:val="1"/>
              </w:numPr>
              <w:spacing w:before="0" w:after="0"/>
              <w:ind w:left="0" w:hanging="360"/>
              <w:contextualSpacing w:val="false"/>
              <w:rPr>
                <w:rFonts w:ascii="Arial" w:hAnsi="Arial" w:cs="Arial"/>
                <w:i/>
                <w:i/>
              </w:rPr>
            </w:pPr>
            <w:r>
              <w:rPr>
                <w:rFonts w:cs="Arial" w:ascii="Arial" w:hAnsi="Arial"/>
                <w:i/>
              </w:rPr>
              <w:t>Purpose of Research Activity</w:t>
            </w:r>
          </w:p>
          <w:p>
            <w:pPr>
              <w:pStyle w:val="ListParagraph"/>
              <w:widowControl w:val="false"/>
              <w:numPr>
                <w:ilvl w:val="0"/>
                <w:numId w:val="1"/>
              </w:numPr>
              <w:spacing w:before="0" w:after="0"/>
              <w:ind w:left="0" w:hanging="360"/>
              <w:contextualSpacing w:val="false"/>
              <w:rPr>
                <w:rFonts w:ascii="Arial" w:hAnsi="Arial" w:cs="Arial"/>
                <w:i/>
                <w:i/>
              </w:rPr>
            </w:pPr>
            <w:r>
              <w:rPr>
                <w:rFonts w:cs="Arial" w:ascii="Arial" w:hAnsi="Arial"/>
                <w:i/>
              </w:rPr>
              <w:t>Proposed Research Question</w:t>
            </w:r>
          </w:p>
          <w:p>
            <w:pPr>
              <w:pStyle w:val="ListParagraph"/>
              <w:widowControl w:val="false"/>
              <w:numPr>
                <w:ilvl w:val="0"/>
                <w:numId w:val="1"/>
              </w:numPr>
              <w:spacing w:before="0" w:after="0"/>
              <w:ind w:left="0" w:hanging="360"/>
              <w:contextualSpacing w:val="false"/>
              <w:rPr>
                <w:rFonts w:ascii="Arial" w:hAnsi="Arial" w:cs="Arial"/>
                <w:i/>
                <w:i/>
              </w:rPr>
            </w:pPr>
            <w:r>
              <w:rPr>
                <w:rFonts w:cs="Arial" w:ascii="Arial" w:hAnsi="Arial"/>
                <w:i/>
              </w:rPr>
              <w:t>Aims of Research Activity</w:t>
            </w:r>
          </w:p>
          <w:p>
            <w:pPr>
              <w:pStyle w:val="ListParagraph"/>
              <w:widowControl w:val="false"/>
              <w:numPr>
                <w:ilvl w:val="0"/>
                <w:numId w:val="1"/>
              </w:numPr>
              <w:spacing w:before="0" w:after="240"/>
              <w:ind w:left="0" w:hanging="357"/>
              <w:contextualSpacing w:val="false"/>
              <w:rPr>
                <w:rFonts w:ascii="Arial" w:hAnsi="Arial" w:cs="Arial"/>
                <w:i/>
                <w:i/>
              </w:rPr>
            </w:pPr>
            <w:r>
              <w:rPr>
                <w:rFonts w:cs="Arial" w:ascii="Arial" w:hAnsi="Arial"/>
                <w:i/>
              </w:rPr>
              <w:t>Objectives of Research Activity</w:t>
            </w:r>
          </w:p>
          <w:p>
            <w:pPr>
              <w:pStyle w:val="Normal"/>
              <w:widowControl w:val="false"/>
              <w:spacing w:before="0" w:after="120"/>
              <w:rPr>
                <w:rFonts w:ascii="Arial" w:hAnsi="Arial" w:cs="Arial"/>
              </w:rPr>
            </w:pPr>
            <w:r>
              <w:rPr>
                <w:rFonts w:cs="Arial" w:ascii="Arial" w:hAnsi="Arial"/>
              </w:rPr>
              <w:t xml:space="preserve">Demonstrate, briefly, how </w:t>
            </w:r>
            <w:r>
              <w:rPr>
                <w:rFonts w:cs="Arial" w:ascii="Arial" w:hAnsi="Arial"/>
                <w:b/>
                <w:u w:val="single"/>
              </w:rPr>
              <w:t>Existing Research</w:t>
            </w:r>
            <w:r>
              <w:rPr>
                <w:rFonts w:cs="Arial" w:ascii="Arial" w:hAnsi="Arial"/>
              </w:rPr>
              <w:t xml:space="preserve"> has informed the proposed activity and explain</w:t>
            </w:r>
          </w:p>
          <w:p>
            <w:pPr>
              <w:pStyle w:val="ListParagraph"/>
              <w:widowControl w:val="false"/>
              <w:numPr>
                <w:ilvl w:val="0"/>
                <w:numId w:val="1"/>
              </w:numPr>
              <w:spacing w:before="0" w:after="0"/>
              <w:ind w:left="0" w:hanging="360"/>
              <w:contextualSpacing w:val="false"/>
              <w:rPr>
                <w:rFonts w:ascii="Arial" w:hAnsi="Arial" w:cs="Arial"/>
                <w:i/>
                <w:i/>
              </w:rPr>
            </w:pPr>
            <w:r>
              <w:rPr>
                <w:rFonts w:cs="Arial" w:ascii="Arial" w:hAnsi="Arial"/>
                <w:i/>
              </w:rPr>
              <w:t xml:space="preserve">What the research activity will add to the body of knowledge </w:t>
            </w:r>
          </w:p>
          <w:p>
            <w:pPr>
              <w:pStyle w:val="ListParagraph"/>
              <w:widowControl w:val="false"/>
              <w:numPr>
                <w:ilvl w:val="0"/>
                <w:numId w:val="1"/>
              </w:numPr>
              <w:spacing w:before="0" w:after="0"/>
              <w:ind w:left="0" w:hanging="360"/>
              <w:contextualSpacing w:val="false"/>
              <w:rPr>
                <w:rFonts w:ascii="Arial" w:hAnsi="Arial" w:cs="Arial"/>
              </w:rPr>
            </w:pPr>
            <w:r>
              <w:rPr>
                <w:rFonts w:cs="Arial" w:ascii="Arial" w:hAnsi="Arial"/>
                <w:i/>
              </w:rPr>
              <w:t xml:space="preserve">How it addresses an area of importance. </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before="0" w:after="160"/>
              <w:rPr>
                <w:rFonts w:ascii="Arial" w:hAnsi="Arial" w:cs="Arial"/>
              </w:rPr>
            </w:pPr>
            <w:r>
              <w:rPr>
                <w:rFonts w:cs="Arial" w:ascii="Arial" w:hAnsi="Arial"/>
              </w:rPr>
              <w:t>3</w:t>
            </w:r>
          </w:p>
        </w:tc>
        <w:tc>
          <w:tcPr>
            <w:tcW w:w="984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val="false"/>
              <w:rPr>
                <w:rFonts w:ascii="Arial" w:hAnsi="Arial" w:cs="Arial"/>
                <w:b/>
                <w:bCs/>
              </w:rPr>
            </w:pPr>
            <w:r>
              <w:rPr>
                <w:rFonts w:cs="Arial" w:ascii="Arial" w:hAnsi="Arial"/>
                <w:b/>
                <w:bCs/>
              </w:rPr>
              <w:t>Purpose of Research Activity</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t>To establish whether there is a greater need for sports in the lives of young people to help them gain better social skills to allow them better integrate into adulthood and stay away from crime</w:t>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color w:val="808080"/>
                <w:sz w:val="18"/>
                <w:szCs w:val="18"/>
              </w:rPr>
              <w:t>(this box should expand as you type)</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before="0" w:after="160"/>
              <w:rPr>
                <w:rFonts w:ascii="Arial" w:hAnsi="Arial" w:cs="Arial"/>
              </w:rPr>
            </w:pPr>
            <w:r>
              <w:rPr>
                <w:rFonts w:cs="Arial" w:ascii="Arial" w:hAnsi="Arial"/>
              </w:rPr>
              <w:t>4</w:t>
            </w:r>
          </w:p>
        </w:tc>
        <w:tc>
          <w:tcPr>
            <w:tcW w:w="984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val="false"/>
              <w:rPr>
                <w:rFonts w:ascii="Arial" w:hAnsi="Arial" w:cs="Arial"/>
                <w:b/>
                <w:bCs/>
              </w:rPr>
            </w:pPr>
            <w:r>
              <w:rPr>
                <w:rFonts w:cs="Arial" w:ascii="Arial" w:hAnsi="Arial"/>
                <w:b/>
                <w:bCs/>
              </w:rPr>
              <w:t>Research Question</w:t>
            </w:r>
          </w:p>
          <w:p>
            <w:pPr>
              <w:pStyle w:val="Normal"/>
              <w:widowControl w:val="false"/>
              <w:rPr>
                <w:rFonts w:ascii="Arial" w:hAnsi="Arial" w:cs="Arial"/>
              </w:rPr>
            </w:pPr>
            <w:r>
              <w:rPr>
                <w:rFonts w:cs="Arial" w:ascii="Arial" w:hAnsi="Arial"/>
              </w:rPr>
              <w:t>Can sport help deter at risk youth away from crime</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b/>
                <w:bCs/>
              </w:rPr>
            </w:pPr>
            <w:r>
              <w:rPr>
                <w:rFonts w:cs="Arial" w:ascii="Arial" w:hAnsi="Arial"/>
                <w:sz w:val="18"/>
                <w:szCs w:val="18"/>
              </w:rPr>
              <w:t>(this box should expand as you type)</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before="0" w:after="160"/>
              <w:rPr>
                <w:rFonts w:ascii="Arial" w:hAnsi="Arial" w:cs="Arial"/>
              </w:rPr>
            </w:pPr>
            <w:r>
              <w:rPr>
                <w:rFonts w:cs="Arial" w:ascii="Arial" w:hAnsi="Arial"/>
              </w:rPr>
              <w:t>5</w:t>
            </w:r>
          </w:p>
        </w:tc>
        <w:tc>
          <w:tcPr>
            <w:tcW w:w="984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val="false"/>
              <w:rPr>
                <w:rFonts w:ascii="Arial" w:hAnsi="Arial" w:cs="Arial"/>
                <w:b/>
                <w:bCs/>
              </w:rPr>
            </w:pPr>
            <w:r>
              <w:rPr>
                <w:rFonts w:cs="Arial" w:ascii="Arial" w:hAnsi="Arial"/>
                <w:b/>
                <w:bCs/>
              </w:rPr>
              <w:t>Aims of Research Activity</w:t>
            </w:r>
          </w:p>
          <w:p>
            <w:pPr>
              <w:pStyle w:val="Normal"/>
              <w:widowControl w:val="false"/>
              <w:rPr>
                <w:rFonts w:ascii="Arial" w:hAnsi="Arial" w:cs="Arial"/>
              </w:rPr>
            </w:pPr>
            <w:r>
              <w:rPr>
                <w:rFonts w:cs="Arial" w:ascii="Arial" w:hAnsi="Arial"/>
              </w:rPr>
            </w:r>
          </w:p>
          <w:p>
            <w:pPr>
              <w:pStyle w:val="TextBody"/>
              <w:widowControl w:val="false"/>
              <w:spacing w:before="0" w:after="283"/>
              <w:rPr>
                <w:rFonts w:cs="Arial"/>
              </w:rPr>
            </w:pPr>
            <w:r>
              <w:rPr>
                <w:lang w:val="en-GB"/>
              </w:rPr>
              <w:t>Consider if the resources available are sufficient</w:t>
            </w:r>
            <w:r>
              <w:rPr/>
              <w:t> </w:t>
            </w:r>
          </w:p>
          <w:p>
            <w:pPr>
              <w:pStyle w:val="TextBody"/>
              <w:widowControl w:val="false"/>
              <w:spacing w:before="0" w:after="283"/>
              <w:rPr>
                <w:rFonts w:cs="Arial"/>
              </w:rPr>
            </w:pPr>
            <w:r>
              <w:rPr/>
              <w:t> </w:t>
            </w:r>
            <w:r>
              <w:rPr>
                <w:lang w:val="en-GB"/>
              </w:rPr>
              <w:t>Explore public perception on whether sport is a valid diversion from criminality for children and young people and if any more can be done to enhance opportunities</w:t>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color w:val="808080"/>
                <w:sz w:val="18"/>
                <w:szCs w:val="18"/>
              </w:rPr>
              <w:t>(this box should expand as you type)</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before="0" w:after="160"/>
              <w:rPr>
                <w:rFonts w:ascii="Arial" w:hAnsi="Arial" w:cs="Arial"/>
              </w:rPr>
            </w:pPr>
            <w:r>
              <w:rPr>
                <w:rFonts w:cs="Arial" w:ascii="Arial" w:hAnsi="Arial"/>
              </w:rPr>
              <w:t>6</w:t>
            </w:r>
          </w:p>
        </w:tc>
        <w:tc>
          <w:tcPr>
            <w:tcW w:w="984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val="false"/>
              <w:rPr>
                <w:rFonts w:ascii="Arial" w:hAnsi="Arial" w:cs="Arial"/>
                <w:b/>
                <w:bCs/>
              </w:rPr>
            </w:pPr>
            <w:r>
              <w:rPr>
                <w:rFonts w:cs="Arial" w:ascii="Arial" w:hAnsi="Arial"/>
                <w:b/>
                <w:bCs/>
              </w:rPr>
              <w:t>Objectives of Research Activity</w:t>
            </w:r>
          </w:p>
          <w:p>
            <w:pPr>
              <w:pStyle w:val="TextBody"/>
              <w:widowControl w:val="false"/>
              <w:jc w:val="both"/>
              <w:rPr>
                <w:rFonts w:cs="Arial"/>
              </w:rPr>
            </w:pPr>
            <w:r>
              <w:rPr>
                <w:rFonts w:cs="Arial"/>
                <w:lang w:val="en-GB"/>
              </w:rPr>
              <w:t>To critically analyse how sport helps divert children and young people away from crime</w:t>
            </w:r>
            <w:r>
              <w:rPr>
                <w:rFonts w:cs="Arial"/>
              </w:rPr>
              <w:t> </w:t>
            </w:r>
          </w:p>
          <w:p>
            <w:pPr>
              <w:pStyle w:val="TextBody"/>
              <w:widowControl w:val="false"/>
              <w:jc w:val="both"/>
              <w:rPr>
                <w:rFonts w:cs="Arial"/>
              </w:rPr>
            </w:pPr>
            <w:r>
              <w:rPr>
                <w:rFonts w:cs="Arial"/>
              </w:rPr>
            </w:r>
          </w:p>
          <w:p>
            <w:pPr>
              <w:pStyle w:val="TextBody"/>
              <w:widowControl w:val="false"/>
              <w:spacing w:before="0" w:after="283"/>
              <w:rPr>
                <w:rFonts w:cs="Arial"/>
              </w:rPr>
            </w:pPr>
            <w:r>
              <w:rPr>
                <w:lang w:val="en-GB"/>
              </w:rPr>
              <w:t>Analyse how sport keeps at risk youth away from crime</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color w:val="808080"/>
                <w:sz w:val="18"/>
                <w:szCs w:val="18"/>
              </w:rPr>
              <w:t>(this box should expand as you type)</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20"/>
              <w:rPr>
                <w:rFonts w:ascii="Arial" w:hAnsi="Arial" w:cs="Arial"/>
              </w:rPr>
            </w:pPr>
            <w:r>
              <w:rPr>
                <w:rFonts w:cs="Arial" w:ascii="Arial" w:hAnsi="Arial"/>
              </w:rPr>
            </w:r>
          </w:p>
        </w:tc>
        <w:tc>
          <w:tcPr>
            <w:tcW w:w="9847" w:type="dxa"/>
            <w:gridSpan w:val="4"/>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20"/>
              <w:rPr>
                <w:rFonts w:ascii="Arial" w:hAnsi="Arial" w:cs="Arial"/>
                <w:b/>
              </w:rPr>
            </w:pPr>
            <w:r>
              <w:rPr>
                <w:rFonts w:cs="Arial" w:ascii="Arial" w:hAnsi="Arial"/>
                <w:b/>
              </w:rPr>
              <w:t>Proposed methods (maximum 600 words)</w:t>
            </w:r>
          </w:p>
          <w:p>
            <w:pPr>
              <w:pStyle w:val="Normal"/>
              <w:widowControl w:val="false"/>
              <w:spacing w:before="0" w:after="160"/>
              <w:rPr>
                <w:rFonts w:ascii="Arial" w:hAnsi="Arial" w:cs="Arial"/>
              </w:rPr>
            </w:pPr>
            <w:r>
              <w:rPr>
                <w:rFonts w:cs="Arial" w:ascii="Arial" w:hAnsi="Arial"/>
              </w:rPr>
              <w:t xml:space="preserve">Provide a brief summary of all the methods that </w:t>
            </w:r>
            <w:r>
              <w:rPr>
                <w:rFonts w:cs="Arial" w:ascii="Arial" w:hAnsi="Arial"/>
                <w:b/>
              </w:rPr>
              <w:t>may</w:t>
            </w:r>
            <w:r>
              <w:rPr>
                <w:rFonts w:cs="Arial" w:ascii="Arial" w:hAnsi="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before="0" w:after="160"/>
              <w:rPr>
                <w:rFonts w:ascii="Arial" w:hAnsi="Arial" w:cs="Arial"/>
              </w:rPr>
            </w:pPr>
            <w:r>
              <w:rPr>
                <w:rFonts w:cs="Arial" w:ascii="Arial" w:hAnsi="Arial"/>
              </w:rPr>
              <w:t>7</w:t>
            </w:r>
          </w:p>
        </w:tc>
        <w:tc>
          <w:tcPr>
            <w:tcW w:w="984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lineRule="auto" w:line="360"/>
              <w:rPr>
                <w:rFonts w:ascii="Arial" w:hAnsi="Arial" w:cs="Arial"/>
                <w:sz w:val="24"/>
                <w:szCs w:val="24"/>
              </w:rPr>
            </w:pPr>
            <w:r>
              <w:rPr>
                <w:rFonts w:cs="Arial" w:ascii="Arial" w:hAnsi="Arial"/>
                <w:sz w:val="24"/>
                <w:szCs w:val="24"/>
              </w:rPr>
              <w:t>Methods that have been considered to be used within this research activity were questionnaires, which are the main method to be used due to the nature of a questionnaire in which you can get a lot of information with relatively non intrusive questions which would not reveal anyone's personal details, the anonymity of the questionnaire will allow for people to feel more comfortable in completing the questionnaire with an honest response. Questionnaires are also efficient in the collection of data as it allows for many people to respond at once instead of having to ask questions to one person individually in which people might not have been entirely comfortable in being asked questions in a one to one situation and then not be truthful in their answers. The second most viable option for research was a survey as much like with the questionnaire it allowed for multiple responses at once instead of asking one person at a time, however a survey allows for more in-depth questions and responses than that of a questionnaire allowing for more detail in the responses. The greater detail in response would allow to understand the public's view in a better sense of light and a greater sense of what they believe over simple questions it is possible to find out why they are saying what they are saying and to establish if the public believes more needs to be done.</w:t>
            </w:r>
          </w:p>
          <w:p>
            <w:pPr>
              <w:pStyle w:val="Normal"/>
              <w:widowControl w:val="false"/>
              <w:spacing w:lineRule="auto" w:line="360"/>
              <w:rPr>
                <w:rFonts w:ascii="Arial" w:hAnsi="Arial" w:cs="Arial"/>
                <w:sz w:val="24"/>
                <w:szCs w:val="24"/>
              </w:rPr>
            </w:pPr>
            <w:r>
              <w:rPr>
                <w:rFonts w:cs="Arial" w:ascii="Arial" w:hAnsi="Arial"/>
                <w:sz w:val="24"/>
                <w:szCs w:val="24"/>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b/>
              </w:rPr>
            </w:pPr>
            <w:r>
              <w:rPr>
                <w:rFonts w:cs="Arial" w:ascii="Arial" w:hAnsi="Arial"/>
                <w:color w:val="808080"/>
                <w:sz w:val="18"/>
                <w:szCs w:val="18"/>
              </w:rPr>
              <w:t>(this box should expand as you type)</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60"/>
              <w:rPr>
                <w:rFonts w:ascii="Arial" w:hAnsi="Arial" w:cs="Arial"/>
                <w:bCs/>
              </w:rPr>
            </w:pPr>
            <w:r>
              <w:rPr>
                <w:rFonts w:cs="Arial" w:ascii="Arial" w:hAnsi="Arial"/>
                <w:bCs/>
              </w:rPr>
            </w:r>
          </w:p>
        </w:tc>
        <w:tc>
          <w:tcPr>
            <w:tcW w:w="9847" w:type="dxa"/>
            <w:gridSpan w:val="4"/>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60"/>
              <w:rPr>
                <w:rFonts w:ascii="Arial" w:hAnsi="Arial" w:cs="Arial"/>
                <w:b/>
              </w:rPr>
            </w:pPr>
            <w:r>
              <w:rPr>
                <w:rFonts w:cs="Arial" w:ascii="Arial" w:hAnsi="Arial"/>
                <w:b/>
              </w:rPr>
              <w:t>Location of research activity</w:t>
            </w:r>
          </w:p>
          <w:p>
            <w:pPr>
              <w:pStyle w:val="Normal"/>
              <w:widowControl w:val="false"/>
              <w:spacing w:before="0" w:after="160"/>
              <w:rPr>
                <w:rFonts w:ascii="Arial" w:hAnsi="Arial" w:cs="Arial"/>
              </w:rPr>
            </w:pPr>
            <w:r>
              <w:rPr>
                <w:rFonts w:cs="Arial" w:ascii="Arial" w:hAnsi="Arial"/>
              </w:rPr>
              <w:t>Identify all locations where research activity will take place.</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before="0" w:after="160"/>
              <w:rPr>
                <w:rFonts w:ascii="Arial" w:hAnsi="Arial" w:cs="Arial"/>
                <w:bCs/>
              </w:rPr>
            </w:pPr>
            <w:r>
              <w:rPr>
                <w:rFonts w:cs="Arial" w:ascii="Arial" w:hAnsi="Arial"/>
                <w:bCs/>
              </w:rPr>
              <w:t>8</w:t>
            </w:r>
          </w:p>
        </w:tc>
        <w:tc>
          <w:tcPr>
            <w:tcW w:w="984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t>Online in the form of a questionnaire/survey</w:t>
            </w:r>
          </w:p>
          <w:p>
            <w:pPr>
              <w:pStyle w:val="Normal"/>
              <w:widowControl w:val="false"/>
              <w:spacing w:before="0" w:after="160"/>
              <w:rPr>
                <w:rFonts w:ascii="Arial" w:hAnsi="Arial" w:cs="Arial"/>
                <w:b/>
              </w:rPr>
            </w:pPr>
            <w:r>
              <w:rPr>
                <w:rFonts w:cs="Arial" w:ascii="Arial" w:hAnsi="Arial"/>
                <w:color w:val="808080"/>
                <w:sz w:val="18"/>
                <w:szCs w:val="18"/>
              </w:rPr>
              <w:t>(this box should expand as you type)</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60"/>
              <w:rPr>
                <w:rFonts w:ascii="Arial" w:hAnsi="Arial" w:cs="Arial"/>
                <w:bCs/>
              </w:rPr>
            </w:pPr>
            <w:r>
              <w:rPr>
                <w:rFonts w:cs="Arial" w:ascii="Arial" w:hAnsi="Arial"/>
                <w:bCs/>
              </w:rPr>
            </w:r>
          </w:p>
        </w:tc>
        <w:tc>
          <w:tcPr>
            <w:tcW w:w="9847" w:type="dxa"/>
            <w:gridSpan w:val="4"/>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widowControl w:val="false"/>
              <w:spacing w:before="120" w:after="160"/>
              <w:rPr>
                <w:rFonts w:ascii="Arial" w:hAnsi="Arial" w:cs="Arial"/>
                <w:b/>
              </w:rPr>
            </w:pPr>
            <w:r>
              <w:rPr>
                <w:rFonts w:cs="Arial" w:ascii="Arial" w:hAnsi="Arial"/>
                <w:b/>
              </w:rPr>
              <w:t>Research activity outside of the UK</w:t>
            </w:r>
          </w:p>
          <w:p>
            <w:pPr>
              <w:pStyle w:val="Normal"/>
              <w:widowControl w:val="false"/>
              <w:spacing w:before="0" w:after="160"/>
              <w:rPr>
                <w:rFonts w:ascii="Arial" w:hAnsi="Arial" w:cs="Arial"/>
              </w:rPr>
            </w:pPr>
            <w:r>
              <w:rPr>
                <w:rFonts w:cs="Arial" w:ascii="Arial" w:hAnsi="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619" w:type="dxa"/>
            <w:tcBorders>
              <w:top w:val="single" w:sz="8" w:space="0" w:color="000000"/>
              <w:left w:val="single" w:sz="8" w:space="0" w:color="000000"/>
              <w:bottom w:val="single" w:sz="8" w:space="0" w:color="000000"/>
              <w:right w:val="single" w:sz="8" w:space="0" w:color="000000"/>
            </w:tcBorders>
            <w:vAlign w:val="center"/>
          </w:tcPr>
          <w:p>
            <w:pPr>
              <w:pStyle w:val="Normal"/>
              <w:widowControl w:val="false"/>
              <w:spacing w:before="0" w:after="160"/>
              <w:rPr>
                <w:rFonts w:ascii="Arial" w:hAnsi="Arial" w:cs="Arial"/>
                <w:bCs/>
              </w:rPr>
            </w:pPr>
            <w:r>
              <w:rPr>
                <w:rFonts w:cs="Arial" w:ascii="Arial" w:hAnsi="Arial"/>
                <w:bCs/>
              </w:rPr>
              <w:t>9</w:t>
            </w:r>
          </w:p>
        </w:tc>
        <w:tc>
          <w:tcPr>
            <w:tcW w:w="984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b/>
                <w:i/>
                <w:i/>
              </w:rPr>
            </w:pPr>
            <w:r>
              <w:rPr>
                <w:rFonts w:cs="Arial" w:ascii="Arial" w:hAnsi="Arial"/>
                <w:i/>
                <w:color w:val="808080"/>
                <w:sz w:val="18"/>
                <w:szCs w:val="18"/>
              </w:rPr>
              <w:t>(this box should expand as you type)</w:t>
            </w:r>
          </w:p>
        </w:tc>
      </w:tr>
    </w:tbl>
    <w:p>
      <w:pPr>
        <w:pStyle w:val="Normal"/>
        <w:rPr>
          <w:rFonts w:ascii="Arial" w:hAnsi="Arial" w:cs="Arial"/>
        </w:rPr>
      </w:pPr>
      <w:r>
        <w:rPr>
          <w:rFonts w:cs="Arial" w:ascii="Arial" w:hAnsi="Arial"/>
        </w:rPr>
      </w:r>
    </w:p>
    <w:tbl>
      <w:tblPr>
        <w:tblStyle w:val="TableGrid"/>
        <w:tblW w:w="10490"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67"/>
        <w:gridCol w:w="7370"/>
        <w:gridCol w:w="1277"/>
        <w:gridCol w:w="1275"/>
      </w:tblGrid>
      <w:tr>
        <w:trPr>
          <w:trHeight w:val="383" w:hRule="atLeast"/>
        </w:trPr>
        <w:tc>
          <w:tcPr>
            <w:tcW w:w="567" w:type="dxa"/>
            <w:vMerge w:val="restart"/>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10</w:t>
            </w:r>
          </w:p>
        </w:tc>
        <w:tc>
          <w:tcPr>
            <w:tcW w:w="7370" w:type="dxa"/>
            <w:vMerge w:val="restart"/>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 xml:space="preserve">Use of documentation not in the public domain: Are any documents </w:t>
            </w:r>
            <w:r>
              <w:rPr>
                <w:rFonts w:eastAsia="Times New Roman" w:cs="Times New Roman" w:ascii="Arial" w:hAnsi="Arial"/>
                <w:b/>
                <w:kern w:val="0"/>
                <w:sz w:val="20"/>
                <w:szCs w:val="20"/>
                <w:u w:val="single"/>
                <w:lang w:val="en-GB" w:eastAsia="en-GB" w:bidi="ar-SA"/>
              </w:rPr>
              <w:t>NOT</w:t>
            </w:r>
            <w:r>
              <w:rPr>
                <w:rFonts w:eastAsia="Times New Roman" w:cs="Times New Roman" w:ascii="Arial" w:hAnsi="Arial"/>
                <w:kern w:val="0"/>
                <w:sz w:val="20"/>
                <w:szCs w:val="20"/>
                <w:lang w:val="en-GB" w:eastAsia="en-GB" w:bidi="ar-SA"/>
              </w:rPr>
              <w:t xml:space="preserve"> publicly available? </w:t>
            </w:r>
          </w:p>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c>
          <w:tcPr>
            <w:tcW w:w="1277"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2"/>
                <w:lang w:val="en-GB" w:eastAsia="en-GB" w:bidi="ar-SA"/>
              </w:rPr>
              <w:t>NO</w:t>
            </w:r>
          </w:p>
        </w:tc>
        <w:tc>
          <w:tcPr>
            <w:tcW w:w="1275" w:type="dxa"/>
            <w:tcBorders/>
            <w:shd w:color="auto" w:fill="D9D9D9" w:themeFill="background1" w:themeFillShade="d9" w:val="clear"/>
            <w:vAlign w:val="center"/>
          </w:tcPr>
          <w:sdt>
            <w:sdtPr>
              <w14:checkbox>
                <w14:checked w:val=""/>
                <w14:checkedState w:val=""/>
                <w14:uncheckedState w:val=""/>
              </w14:checkbox>
              <w:id w:val="1854871238"/>
            </w:sdtPr>
            <w:sdtContent>
              <w:p>
                <w:pPr>
                  <w:pStyle w:val="Normal"/>
                  <w:widowControl w:val="false"/>
                  <w:suppressAutoHyphens w:val="true"/>
                  <w:spacing w:lineRule="auto" w:line="240" w:before="0" w:after="0"/>
                  <w:jc w:val="center"/>
                  <w:rPr>
                    <w:rFonts w:ascii="Arial" w:hAnsi="Arial" w:cs="Arial"/>
                    <w:bCs/>
                    <w:sz w:val="22"/>
                    <w:szCs w:val="22"/>
                  </w:rPr>
                </w:pPr>
                <w:r>
                  <w:rPr>
                    <w:rFonts w:eastAsia="MS Gothic" w:cs="Segoe UI Symbol" w:ascii="Segoe UI Symbol" w:hAnsi="Segoe UI Symbol"/>
                    <w:bCs/>
                    <w:kern w:val="0"/>
                    <w:sz w:val="22"/>
                    <w:szCs w:val="22"/>
                    <w:lang w:val="en-GB" w:eastAsia="en-GB" w:bidi="ar-SA"/>
                  </w:rPr>
                  <w:t>x</w:t>
                </w:r>
              </w:p>
            </w:sdtContent>
          </w:sdt>
        </w:tc>
      </w:tr>
      <w:tr>
        <w:trPr>
          <w:trHeight w:val="218" w:hRule="atLeast"/>
        </w:trPr>
        <w:tc>
          <w:tcPr>
            <w:tcW w:w="567" w:type="dxa"/>
            <w:vMerge w:val="continue"/>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c>
          <w:tcPr>
            <w:tcW w:w="7370" w:type="dxa"/>
            <w:vMerge w:val="continue"/>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c>
          <w:tcPr>
            <w:tcW w:w="1277"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2"/>
                <w:lang w:val="en-GB" w:eastAsia="en-GB" w:bidi="ar-SA"/>
              </w:rPr>
              <w:t>YES</w:t>
            </w:r>
          </w:p>
        </w:tc>
        <w:tc>
          <w:tcPr>
            <w:tcW w:w="1275" w:type="dxa"/>
            <w:tcBorders/>
            <w:shd w:color="auto" w:fill="D9D9D9" w:themeFill="background1" w:themeFillShade="d9" w:val="clear"/>
            <w:vAlign w:val="center"/>
          </w:tcPr>
          <w:p>
            <w:pPr>
              <w:pStyle w:val="Normal"/>
              <w:widowControl w:val="false"/>
              <w:suppressAutoHyphens w:val="true"/>
              <w:spacing w:lineRule="auto" w:line="240" w:before="0" w:after="0"/>
              <w:jc w:val="center"/>
              <w:rPr>
                <w:rFonts w:ascii="Arial" w:hAnsi="Arial" w:cs="Arial"/>
                <w:bCs/>
                <w:sz w:val="22"/>
                <w:szCs w:val="22"/>
              </w:rPr>
            </w:pPr>
            <w:sdt>
              <w:sdtPr>
                <w:id w:val="1644230281"/>
                <w14:checkbox>
                  <w14:checked w14:val="0"/>
                  <w14:checkedState w14:val="2612"/>
                  <w14:uncheckedState w14:val="2610"/>
                </w14:checkbox>
              </w:sdtPr>
              <w:sdtContent>
                <w:r>
                  <w:rPr>
                    <w:rFonts w:eastAsia="MS Gothic" w:cs="Segoe UI Symbol" w:ascii="Segoe UI Symbol" w:hAnsi="Segoe UI Symbol"/>
                    <w:bCs/>
                    <w:kern w:val="0"/>
                    <w:sz w:val="22"/>
                    <w:szCs w:val="22"/>
                    <w:lang w:val="en-GB" w:eastAsia="en-GB" w:bidi="ar-SA"/>
                  </w:rPr>
                </w:r>
                <w:r>
                  <w:rPr>
                    <w:rFonts w:eastAsia="MS Gothic" w:cs="Segoe UI Symbol" w:ascii="Segoe UI Symbol" w:hAnsi="Segoe UI Symbol"/>
                    <w:bCs/>
                    <w:kern w:val="0"/>
                    <w:sz w:val="22"/>
                    <w:szCs w:val="22"/>
                    <w:lang w:val="en-GB" w:eastAsia="en-GB" w:bidi="ar-SA"/>
                  </w:rPr>
                  <w:t>☐</w:t>
                </w:r>
              </w:sdtContent>
            </w:sdt>
          </w:p>
        </w:tc>
      </w:tr>
      <w:tr>
        <w:trPr/>
        <w:tc>
          <w:tcPr>
            <w:tcW w:w="567" w:type="dxa"/>
            <w:tcBorders/>
            <w:shd w:color="auto" w:fill="FFFFFF" w:themeFill="background1"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11</w:t>
            </w:r>
          </w:p>
        </w:tc>
        <w:tc>
          <w:tcPr>
            <w:tcW w:w="9922" w:type="dxa"/>
            <w:gridSpan w:val="3"/>
            <w:tcBorders/>
            <w:shd w:color="auto" w:fill="FFFFFF" w:themeFill="background1"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i/>
                <w:kern w:val="0"/>
                <w:sz w:val="18"/>
                <w:szCs w:val="18"/>
                <w:lang w:val="en-GB" w:eastAsia="en-GB" w:bidi="ar-SA"/>
              </w:rPr>
              <w:t>(this box should expand as you type)</w:t>
            </w:r>
          </w:p>
        </w:tc>
      </w:tr>
    </w:tbl>
    <w:p>
      <w:pPr>
        <w:pStyle w:val="Normal"/>
        <w:spacing w:before="0" w:after="240"/>
        <w:jc w:val="both"/>
        <w:rPr>
          <w:rFonts w:ascii="Arial" w:hAnsi="Arial" w:cs="Arial"/>
          <w:b/>
        </w:rPr>
      </w:pPr>
      <w:r>
        <w:rPr>
          <w:rFonts w:cs="Arial" w:ascii="Arial" w:hAnsi="Arial"/>
          <w:b/>
        </w:rPr>
      </w:r>
    </w:p>
    <w:tbl>
      <w:tblPr>
        <w:tblStyle w:val="TableGrid"/>
        <w:tblW w:w="104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2"/>
        <w:gridCol w:w="8216"/>
        <w:gridCol w:w="850"/>
        <w:gridCol w:w="822"/>
      </w:tblGrid>
      <w:tr>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cs="Arial" w:ascii="Arial" w:hAnsi="Arial"/>
                <w:b/>
                <w:sz w:val="22"/>
                <w:szCs w:val="22"/>
              </w:rPr>
            </w:r>
          </w:p>
        </w:tc>
        <w:tc>
          <w:tcPr>
            <w:tcW w:w="8216" w:type="dxa"/>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b/>
                <w:sz w:val="22"/>
                <w:szCs w:val="22"/>
              </w:rPr>
            </w:pPr>
            <w:r>
              <w:rPr>
                <w:rFonts w:eastAsia="Times New Roman" w:cs="Arial" w:ascii="Arial" w:hAnsi="Arial"/>
                <w:b/>
                <w:kern w:val="0"/>
                <w:sz w:val="22"/>
                <w:szCs w:val="22"/>
                <w:lang w:val="en-GB" w:eastAsia="en-GB" w:bidi="ar-SA"/>
              </w:rPr>
              <w:t>Does your research relate to one or more of the seven aims of the Well-being of Future Generations (Wales) Act 2015?</w:t>
            </w:r>
          </w:p>
        </w:tc>
        <w:tc>
          <w:tcPr>
            <w:tcW w:w="850" w:type="dxa"/>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822" w:type="dxa"/>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12</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 prosperous Wales</w:t>
            </w:r>
          </w:p>
        </w:tc>
        <w:tc>
          <w:tcPr>
            <w:tcW w:w="850" w:type="dxa"/>
            <w:tcBorders/>
            <w:shd w:color="auto" w:fill="BFBFBF" w:themeFill="background1" w:themeFillShade="bf" w:val="clear"/>
            <w:vAlign w:val="center"/>
          </w:tcPr>
          <w:sdt>
            <w:sdtPr>
              <w14:checkbox>
                <w14:checked w:val=""/>
                <w14:checkedState w:val=""/>
                <w14:uncheckedState w:val=""/>
              </w14:checkbox>
              <w:id w:val="139802167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86670378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13</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 resilient Wales</w:t>
            </w:r>
          </w:p>
        </w:tc>
        <w:tc>
          <w:tcPr>
            <w:tcW w:w="850" w:type="dxa"/>
            <w:tcBorders/>
            <w:shd w:color="auto" w:fill="BFBFBF" w:themeFill="background1" w:themeFillShade="bf" w:val="clear"/>
            <w:vAlign w:val="center"/>
          </w:tcPr>
          <w:sdt>
            <w:sdtPr>
              <w14:checkbox>
                <w14:checked w:val=""/>
                <w14:checkedState w:val=""/>
                <w14:uncheckedState w:val=""/>
              </w14:checkbox>
              <w:id w:val="91321868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171018564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14</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 healthier Wales</w:t>
            </w:r>
          </w:p>
        </w:tc>
        <w:tc>
          <w:tcPr>
            <w:tcW w:w="850" w:type="dxa"/>
            <w:tcBorders/>
            <w:shd w:color="auto" w:fill="BFBFBF" w:themeFill="background1" w:themeFillShade="bf" w:val="clear"/>
            <w:vAlign w:val="center"/>
          </w:tcPr>
          <w:sdt>
            <w:sdtPr>
              <w14:checkbox>
                <w14:checked w:val=""/>
                <w14:checkedState w:val=""/>
                <w14:uncheckedState w:val=""/>
              </w14:checkbox>
              <w:id w:val="143094321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2787469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15</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 more equal Wales</w:t>
            </w:r>
          </w:p>
        </w:tc>
        <w:tc>
          <w:tcPr>
            <w:tcW w:w="850" w:type="dxa"/>
            <w:tcBorders/>
            <w:shd w:color="auto" w:fill="BFBFBF" w:themeFill="background1" w:themeFillShade="bf" w:val="clear"/>
            <w:vAlign w:val="center"/>
          </w:tcPr>
          <w:sdt>
            <w:sdtPr>
              <w14:checkbox>
                <w14:checked w:val=""/>
                <w14:checkedState w:val=""/>
                <w14:uncheckedState w:val=""/>
              </w14:checkbox>
              <w:id w:val="491136111"/>
            </w:sdtPr>
            <w:sdtContent>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sdtContent>
          </w:sdt>
        </w:tc>
        <w:tc>
          <w:tcPr>
            <w:tcW w:w="822" w:type="dxa"/>
            <w:tcBorders/>
            <w:shd w:color="auto" w:fill="BFBFBF" w:themeFill="background1" w:themeFillShade="bf" w:val="clear"/>
            <w:vAlign w:val="center"/>
          </w:tcPr>
          <w:sdt>
            <w:sdtPr>
              <w14:checkbox>
                <w14:checked w:val=""/>
                <w14:checkedState w:val=""/>
                <w14:uncheckedState w:val=""/>
              </w14:checkbox>
              <w:id w:val="65597805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16</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 Wales of cohesive communities</w:t>
            </w:r>
          </w:p>
        </w:tc>
        <w:tc>
          <w:tcPr>
            <w:tcW w:w="850" w:type="dxa"/>
            <w:tcBorders/>
            <w:shd w:color="auto" w:fill="BFBFBF" w:themeFill="background1" w:themeFillShade="bf" w:val="clear"/>
            <w:vAlign w:val="center"/>
          </w:tcPr>
          <w:sdt>
            <w:sdtPr>
              <w14:checkbox>
                <w14:checked w:val=""/>
                <w14:checkedState w:val=""/>
                <w14:uncheckedState w:val=""/>
              </w14:checkbox>
              <w:id w:val="2004122791"/>
            </w:sdtPr>
            <w:sdtContent>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sdtContent>
          </w:sdt>
        </w:tc>
        <w:tc>
          <w:tcPr>
            <w:tcW w:w="822" w:type="dxa"/>
            <w:tcBorders/>
            <w:shd w:color="auto" w:fill="BFBFBF" w:themeFill="background1" w:themeFillShade="bf" w:val="clear"/>
            <w:vAlign w:val="center"/>
          </w:tcPr>
          <w:sdt>
            <w:sdtPr>
              <w14:checkbox>
                <w14:checked w:val=""/>
                <w14:checkedState w:val=""/>
                <w14:uncheckedState w:val=""/>
              </w14:checkbox>
              <w:id w:val="18449904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17</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 Wales of vibrant culture and thriving Welsh language</w:t>
            </w:r>
          </w:p>
        </w:tc>
        <w:tc>
          <w:tcPr>
            <w:tcW w:w="850" w:type="dxa"/>
            <w:tcBorders/>
            <w:shd w:color="auto" w:fill="BFBFBF" w:themeFill="background1" w:themeFillShade="bf" w:val="clear"/>
            <w:vAlign w:val="center"/>
          </w:tcPr>
          <w:sdt>
            <w:sdtPr>
              <w14:checkbox>
                <w14:checked w:val=""/>
                <w14:checkedState w:val=""/>
                <w14:uncheckedState w:val=""/>
              </w14:checkbox>
              <w:id w:val="146672836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159028519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18</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 globally responsible Wales</w:t>
            </w:r>
          </w:p>
        </w:tc>
        <w:tc>
          <w:tcPr>
            <w:tcW w:w="850" w:type="dxa"/>
            <w:tcBorders/>
            <w:shd w:color="auto" w:fill="BFBFBF" w:themeFill="background1" w:themeFillShade="bf" w:val="clear"/>
            <w:vAlign w:val="center"/>
          </w:tcPr>
          <w:sdt>
            <w:sdtPr>
              <w14:checkbox>
                <w14:checked w:val=""/>
                <w14:checkedState w:val=""/>
                <w14:uncheckedState w:val=""/>
              </w14:checkbox>
              <w:id w:val="37025147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134472412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19</w:t>
            </w:r>
          </w:p>
        </w:tc>
        <w:tc>
          <w:tcPr>
            <w:tcW w:w="9888" w:type="dxa"/>
            <w:gridSpan w:val="3"/>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Cs/>
                <w:sz w:val="22"/>
                <w:szCs w:val="22"/>
              </w:rPr>
            </w:pPr>
            <w:r>
              <w:rPr>
                <w:rFonts w:eastAsia="Times New Roman" w:cs="Arial" w:ascii="Arial" w:hAnsi="Arial"/>
                <w:kern w:val="0"/>
                <w:sz w:val="22"/>
                <w:szCs w:val="22"/>
                <w:lang w:val="en-GB" w:eastAsia="en-GB" w:bidi="ar-SA"/>
              </w:rPr>
              <w:t>If YES to any of the above, please give details:</w:t>
            </w:r>
          </w:p>
        </w:tc>
      </w:tr>
      <w:tr>
        <w:trPr>
          <w:trHeight w:val="403" w:hRule="atLeast"/>
        </w:trPr>
        <w:tc>
          <w:tcPr>
            <w:tcW w:w="562"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888" w:type="dxa"/>
            <w:gridSpan w:val="3"/>
            <w:tcBorders/>
            <w:shd w:color="auto" w:fill="auto" w:val="clear"/>
            <w:vAlign w:val="center"/>
          </w:tcPr>
          <w:p>
            <w:pPr>
              <w:pStyle w:val="Normal"/>
              <w:widowControl w:val="false"/>
              <w:suppressAutoHyphens w:val="true"/>
              <w:spacing w:lineRule="auto" w:line="240" w:before="0" w:after="0"/>
              <w:jc w:val="left"/>
              <w:rPr>
                <w:rFonts w:ascii="Arial" w:hAnsi="Arial" w:cs="Arial"/>
              </w:rPr>
            </w:pPr>
            <w:r>
              <w:rPr>
                <w:rFonts w:cs="Arial" w:ascii="Arial" w:hAnsi="Arial"/>
              </w:rPr>
            </w:r>
          </w:p>
          <w:p>
            <w:pPr>
              <w:pStyle w:val="Normal"/>
              <w:widowControl w:val="false"/>
              <w:suppressAutoHyphens w:val="true"/>
              <w:spacing w:lineRule="auto" w:line="240" w:before="0" w:after="0"/>
              <w:jc w:val="left"/>
              <w:rPr>
                <w:rFonts w:ascii="Arial" w:hAnsi="Arial" w:cs="Arial"/>
              </w:rPr>
            </w:pPr>
            <w:r>
              <w:rPr>
                <w:rFonts w:cs="Arial" w:ascii="Arial" w:hAnsi="Arial"/>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b/>
                <w:bCs/>
                <w:sz w:val="22"/>
                <w:szCs w:val="22"/>
              </w:rPr>
            </w:pPr>
            <w:r>
              <w:rPr>
                <w:rFonts w:eastAsia="Times New Roman" w:cs="Arial" w:ascii="Arial" w:hAnsi="Arial"/>
                <w:color w:val="808080"/>
                <w:kern w:val="0"/>
                <w:sz w:val="18"/>
                <w:szCs w:val="18"/>
                <w:lang w:val="en-GB" w:eastAsia="en-GB" w:bidi="ar-SA"/>
              </w:rPr>
              <w:t>(this box should expand as you type)</w:t>
            </w:r>
          </w:p>
        </w:tc>
      </w:tr>
    </w:tbl>
    <w:p>
      <w:pPr>
        <w:pStyle w:val="Normal"/>
        <w:spacing w:before="0" w:after="240"/>
        <w:jc w:val="both"/>
        <w:rPr>
          <w:rFonts w:ascii="Arial" w:hAnsi="Arial" w:cs="Arial"/>
          <w:b/>
        </w:rPr>
      </w:pPr>
      <w:r>
        <w:rPr>
          <w:rFonts w:cs="Arial" w:ascii="Arial" w:hAnsi="Arial"/>
          <w:b/>
        </w:rPr>
      </w:r>
    </w:p>
    <w:p>
      <w:pPr>
        <w:pStyle w:val="Normal"/>
        <w:spacing w:before="0" w:after="240"/>
        <w:rPr>
          <w:rFonts w:ascii="Arial" w:hAnsi="Arial" w:cs="Arial"/>
          <w:b/>
        </w:rPr>
      </w:pPr>
      <w:r>
        <w:rPr>
          <w:rFonts w:cs="Arial" w:ascii="Arial" w:hAnsi="Arial"/>
          <w:b/>
        </w:rPr>
        <w:t>SECTION F: Scope of Research Activity</w:t>
      </w:r>
    </w:p>
    <w:tbl>
      <w:tblPr>
        <w:tblStyle w:val="TableGrid"/>
        <w:tblW w:w="104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2"/>
        <w:gridCol w:w="8228"/>
        <w:gridCol w:w="844"/>
        <w:gridCol w:w="816"/>
      </w:tblGrid>
      <w:tr>
        <w:trPr>
          <w:trHeight w:val="558"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
                <w:sz w:val="22"/>
                <w:szCs w:val="22"/>
              </w:rPr>
            </w:pPr>
            <w:r>
              <w:rPr>
                <w:rFonts w:cs="Arial" w:ascii="Arial" w:hAnsi="Arial"/>
                <w:b/>
                <w:sz w:val="22"/>
                <w:szCs w:val="22"/>
              </w:rPr>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
                <w:sz w:val="22"/>
                <w:szCs w:val="22"/>
              </w:rPr>
            </w:pPr>
            <w:r>
              <w:rPr>
                <w:rFonts w:eastAsia="Times New Roman" w:cs="Arial" w:ascii="Arial" w:hAnsi="Arial"/>
                <w:b/>
                <w:kern w:val="0"/>
                <w:sz w:val="22"/>
                <w:szCs w:val="22"/>
                <w:lang w:val="en-GB" w:eastAsia="en-GB" w:bidi="ar-SA"/>
              </w:rPr>
              <w:t>Will the research activity include:</w:t>
            </w:r>
          </w:p>
        </w:tc>
        <w:tc>
          <w:tcPr>
            <w:tcW w:w="844"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816"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a questionnaire or similar research instrument?</w:t>
            </w:r>
          </w:p>
        </w:tc>
        <w:tc>
          <w:tcPr>
            <w:tcW w:w="844" w:type="dxa"/>
            <w:tcBorders/>
            <w:shd w:color="auto" w:fill="BFBFBF" w:themeFill="background1" w:themeFillShade="bf" w:val="clear"/>
            <w:vAlign w:val="center"/>
          </w:tcPr>
          <w:sdt>
            <w:sdtPr>
              <w14:checkbox>
                <w14:checked w:val=""/>
                <w14:checkedState w:val=""/>
                <w14:uncheckedState w:val=""/>
              </w14:checkbox>
              <w:id w:val="713704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16" w:type="dxa"/>
            <w:tcBorders/>
            <w:shd w:color="auto" w:fill="BFBFBF" w:themeFill="background1" w:themeFillShade="bf" w:val="clear"/>
            <w:vAlign w:val="center"/>
          </w:tcPr>
          <w:sdt>
            <w:sdtPr>
              <w14:checkbox>
                <w14:checked w:val=""/>
                <w14:checkedState w:val=""/>
                <w14:uncheckedState w:val=""/>
              </w14:checkbox>
              <w:id w:val="183593639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2</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interviews?</w:t>
            </w:r>
          </w:p>
        </w:tc>
        <w:tc>
          <w:tcPr>
            <w:tcW w:w="844" w:type="dxa"/>
            <w:tcBorders/>
            <w:shd w:color="auto" w:fill="BFBFBF" w:themeFill="background1" w:themeFillShade="bf" w:val="clear"/>
            <w:vAlign w:val="center"/>
          </w:tcPr>
          <w:sdt>
            <w:sdtPr>
              <w14:checkbox>
                <w14:checked w:val=""/>
                <w14:checkedState w:val=""/>
                <w14:uncheckedState w:val=""/>
              </w14:checkbox>
              <w:id w:val="18989807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70372812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3</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focus groups?</w:t>
            </w:r>
          </w:p>
        </w:tc>
        <w:tc>
          <w:tcPr>
            <w:tcW w:w="844" w:type="dxa"/>
            <w:tcBorders/>
            <w:shd w:color="auto" w:fill="BFBFBF" w:themeFill="background1" w:themeFillShade="bf" w:val="clear"/>
            <w:vAlign w:val="center"/>
          </w:tcPr>
          <w:sdt>
            <w:sdtPr>
              <w14:checkbox>
                <w14:checked w:val=""/>
                <w14:checkedState w:val=""/>
                <w14:uncheckedState w:val=""/>
              </w14:checkbox>
              <w:id w:val="198325612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06178962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4</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 xml:space="preserve">Use of participant diaries? </w:t>
            </w:r>
          </w:p>
        </w:tc>
        <w:tc>
          <w:tcPr>
            <w:tcW w:w="844" w:type="dxa"/>
            <w:tcBorders/>
            <w:shd w:color="auto" w:fill="BFBFBF" w:themeFill="background1" w:themeFillShade="bf" w:val="clear"/>
            <w:vAlign w:val="center"/>
          </w:tcPr>
          <w:sdt>
            <w:sdtPr>
              <w14:checkbox>
                <w14:checked w:val=""/>
                <w14:checkedState w:val=""/>
                <w14:uncheckedState w:val=""/>
              </w14:checkbox>
              <w:id w:val="82760050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83867056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5</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video or audio recording?</w:t>
            </w:r>
          </w:p>
        </w:tc>
        <w:tc>
          <w:tcPr>
            <w:tcW w:w="844" w:type="dxa"/>
            <w:tcBorders/>
            <w:shd w:color="auto" w:fill="BFBFBF" w:themeFill="background1" w:themeFillShade="bf" w:val="clear"/>
            <w:vAlign w:val="center"/>
          </w:tcPr>
          <w:sdt>
            <w:sdtPr>
              <w14:checkbox>
                <w14:checked w:val=""/>
                <w14:checkedState w:val=""/>
                <w14:uncheckedState w:val=""/>
              </w14:checkbox>
              <w:id w:val="180097780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96204896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6</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computer-generated log files?</w:t>
            </w:r>
          </w:p>
        </w:tc>
        <w:tc>
          <w:tcPr>
            <w:tcW w:w="844" w:type="dxa"/>
            <w:tcBorders/>
            <w:shd w:color="auto" w:fill="BFBFBF" w:themeFill="background1" w:themeFillShade="bf" w:val="clear"/>
            <w:vAlign w:val="center"/>
          </w:tcPr>
          <w:sdt>
            <w:sdtPr>
              <w14:checkbox>
                <w14:checked w:val=""/>
                <w14:checkedState w:val=""/>
                <w14:uncheckedState w:val=""/>
              </w14:checkbox>
              <w:id w:val="206630731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96804259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7</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Participant observation with their knowledge?</w:t>
            </w:r>
          </w:p>
        </w:tc>
        <w:tc>
          <w:tcPr>
            <w:tcW w:w="844" w:type="dxa"/>
            <w:tcBorders/>
            <w:shd w:color="auto" w:fill="BFBFBF" w:themeFill="background1" w:themeFillShade="bf" w:val="clear"/>
            <w:vAlign w:val="center"/>
          </w:tcPr>
          <w:sdt>
            <w:sdtPr>
              <w14:checkbox>
                <w14:checked w:val=""/>
                <w14:checkedState w:val=""/>
                <w14:uncheckedState w:val=""/>
              </w14:checkbox>
              <w:id w:val="54403226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201884801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8</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Participant observation without their knowledge?</w:t>
            </w:r>
          </w:p>
        </w:tc>
        <w:tc>
          <w:tcPr>
            <w:tcW w:w="844" w:type="dxa"/>
            <w:tcBorders/>
            <w:shd w:color="auto" w:fill="BFBFBF" w:themeFill="background1" w:themeFillShade="bf" w:val="clear"/>
            <w:vAlign w:val="center"/>
          </w:tcPr>
          <w:sdt>
            <w:sdtPr>
              <w14:checkbox>
                <w14:checked w:val=""/>
                <w14:checkedState w:val=""/>
                <w14:uncheckedState w:val=""/>
              </w14:checkbox>
              <w:id w:val="181096627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71640765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9</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Access to personal or confidential information without the participants’ specific consent?</w:t>
            </w:r>
          </w:p>
        </w:tc>
        <w:tc>
          <w:tcPr>
            <w:tcW w:w="844" w:type="dxa"/>
            <w:tcBorders/>
            <w:shd w:color="auto" w:fill="BFBFBF" w:themeFill="background1" w:themeFillShade="bf" w:val="clear"/>
            <w:vAlign w:val="center"/>
          </w:tcPr>
          <w:sdt>
            <w:sdtPr>
              <w14:checkbox>
                <w14:checked w:val=""/>
                <w14:checkedState w:val=""/>
                <w14:uncheckedState w:val=""/>
              </w14:checkbox>
              <w:id w:val="149639455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34160354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10</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Administration of any questions, test stimuli, presentation that may be experienced as physically, mentally or emotionally harmful / offensive?</w:t>
            </w:r>
          </w:p>
        </w:tc>
        <w:tc>
          <w:tcPr>
            <w:tcW w:w="844" w:type="dxa"/>
            <w:tcBorders/>
            <w:shd w:color="auto" w:fill="BFBFBF" w:themeFill="background1" w:themeFillShade="bf" w:val="clear"/>
            <w:vAlign w:val="center"/>
          </w:tcPr>
          <w:sdt>
            <w:sdtPr>
              <w14:checkbox>
                <w14:checked w:val=""/>
                <w14:checkedState w:val=""/>
                <w14:uncheckedState w:val=""/>
              </w14:checkbox>
              <w:id w:val="8347114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84688264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11</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Performance of any acts which may cause embarrassment or affect self-esteem?</w:t>
            </w:r>
          </w:p>
        </w:tc>
        <w:tc>
          <w:tcPr>
            <w:tcW w:w="844" w:type="dxa"/>
            <w:tcBorders/>
            <w:shd w:color="auto" w:fill="BFBFBF" w:themeFill="background1" w:themeFillShade="bf" w:val="clear"/>
            <w:vAlign w:val="center"/>
          </w:tcPr>
          <w:sdt>
            <w:sdtPr>
              <w14:checkbox>
                <w14:checked w:val=""/>
                <w14:checkedState w:val=""/>
                <w14:uncheckedState w:val=""/>
              </w14:checkbox>
              <w:id w:val="132058119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71456237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12</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Investigation of participants involved in illegal activities?</w:t>
            </w:r>
          </w:p>
        </w:tc>
        <w:tc>
          <w:tcPr>
            <w:tcW w:w="844" w:type="dxa"/>
            <w:tcBorders/>
            <w:shd w:color="auto" w:fill="BFBFBF" w:themeFill="background1" w:themeFillShade="bf" w:val="clear"/>
            <w:vAlign w:val="center"/>
          </w:tcPr>
          <w:sdt>
            <w:sdtPr>
              <w14:checkbox>
                <w14:checked w:val=""/>
                <w14:checkedState w:val=""/>
                <w14:uncheckedState w:val=""/>
              </w14:checkbox>
              <w:id w:val="95042092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203092168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13</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procedures that involve deception?</w:t>
            </w:r>
          </w:p>
        </w:tc>
        <w:tc>
          <w:tcPr>
            <w:tcW w:w="844" w:type="dxa"/>
            <w:tcBorders/>
            <w:shd w:color="auto" w:fill="BFBFBF" w:themeFill="background1" w:themeFillShade="bf" w:val="clear"/>
            <w:vAlign w:val="center"/>
          </w:tcPr>
          <w:sdt>
            <w:sdtPr>
              <w14:checkbox>
                <w14:checked w:val=""/>
                <w14:checkedState w:val=""/>
                <w14:uncheckedState w:val=""/>
              </w14:checkbox>
              <w:id w:val="209257356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80596859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14</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Administration of any substance, agent or placebo?</w:t>
            </w:r>
          </w:p>
        </w:tc>
        <w:tc>
          <w:tcPr>
            <w:tcW w:w="844" w:type="dxa"/>
            <w:tcBorders/>
            <w:shd w:color="auto" w:fill="BFBFBF" w:themeFill="background1" w:themeFillShade="bf" w:val="clear"/>
            <w:vAlign w:val="center"/>
          </w:tcPr>
          <w:sdt>
            <w:sdtPr>
              <w14:checkbox>
                <w14:checked w:val=""/>
                <w14:checkedState w:val=""/>
                <w14:uncheckedState w:val=""/>
              </w14:checkbox>
              <w:id w:val="124808566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02095642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15</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Working with live vertebrate animals?</w:t>
            </w:r>
          </w:p>
        </w:tc>
        <w:tc>
          <w:tcPr>
            <w:tcW w:w="844" w:type="dxa"/>
            <w:tcBorders/>
            <w:shd w:color="auto" w:fill="BFBFBF" w:themeFill="background1" w:themeFillShade="bf" w:val="clear"/>
            <w:vAlign w:val="center"/>
          </w:tcPr>
          <w:sdt>
            <w:sdtPr>
              <w14:checkbox>
                <w14:checked w:val=""/>
                <w14:checkedState w:val=""/>
                <w14:uncheckedState w:val=""/>
              </w14:checkbox>
              <w:id w:val="99065863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136810526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16</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Procedures that may have a negative impact on the environment?</w:t>
            </w:r>
          </w:p>
        </w:tc>
        <w:tc>
          <w:tcPr>
            <w:tcW w:w="844" w:type="dxa"/>
            <w:tcBorders/>
            <w:shd w:color="auto" w:fill="BFBFBF" w:themeFill="background1" w:themeFillShade="bf" w:val="clear"/>
            <w:vAlign w:val="center"/>
          </w:tcPr>
          <w:sdt>
            <w:sdtPr>
              <w14:checkbox>
                <w14:checked w:val=""/>
                <w14:checkedState w:val=""/>
                <w14:uncheckedState w:val=""/>
              </w14:checkbox>
              <w:id w:val="137033805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tcBorders/>
            <w:shd w:color="auto" w:fill="BFBFBF" w:themeFill="background1" w:themeFillShade="bf" w:val="clear"/>
            <w:vAlign w:val="center"/>
          </w:tcPr>
          <w:sdt>
            <w:sdtPr>
              <w14:checkbox>
                <w14:checked w:val=""/>
                <w14:checkedState w:val=""/>
                <w14:uncheckedState w:val=""/>
              </w14:checkbox>
              <w:id w:val="70372924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17</w:t>
            </w:r>
          </w:p>
        </w:tc>
        <w:tc>
          <w:tcPr>
            <w:tcW w:w="822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Other primary data collection methods. Please indicate the type of data collection method(s) below.</w:t>
            </w:r>
          </w:p>
        </w:tc>
        <w:tc>
          <w:tcPr>
            <w:tcW w:w="844" w:type="dxa"/>
            <w:vMerge w:val="restart"/>
            <w:tcBorders/>
            <w:shd w:color="auto" w:fill="BFBFBF" w:themeFill="background1" w:themeFillShade="bf" w:val="clear"/>
            <w:vAlign w:val="center"/>
          </w:tcPr>
          <w:sdt>
            <w:sdtPr>
              <w14:checkbox>
                <w14:checked w:val=""/>
                <w14:checkedState w:val=""/>
                <w14:uncheckedState w:val=""/>
              </w14:checkbox>
              <w:id w:val="91245640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16" w:type="dxa"/>
            <w:vMerge w:val="restart"/>
            <w:tcBorders/>
            <w:shd w:color="auto" w:fill="BFBFBF" w:themeFill="background1" w:themeFillShade="bf" w:val="clear"/>
            <w:vAlign w:val="center"/>
          </w:tcPr>
          <w:sdt>
            <w:sdtPr>
              <w14:checkbox>
                <w14:checked w:val=""/>
                <w14:checkedState w:val=""/>
                <w14:uncheckedState w:val=""/>
              </w14:checkbox>
              <w:id w:val="15779360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62"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8228" w:type="dxa"/>
            <w:tcBorders/>
            <w:shd w:color="auto" w:fill="auto"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Details of any other primary data collection method:</w:t>
            </w:r>
          </w:p>
          <w:p>
            <w:pPr>
              <w:pStyle w:val="Normal"/>
              <w:widowControl w:val="false"/>
              <w:suppressAutoHyphens w:val="true"/>
              <w:spacing w:lineRule="auto" w:line="240" w:before="0" w:after="0"/>
              <w:jc w:val="left"/>
              <w:rPr>
                <w:rFonts w:ascii="Arial" w:hAnsi="Arial" w:cs="Arial"/>
              </w:rPr>
            </w:pPr>
            <w:r>
              <w:rPr>
                <w:rFonts w:cs="Arial" w:ascii="Arial" w:hAnsi="Arial"/>
              </w:rPr>
            </w:r>
          </w:p>
          <w:p>
            <w:pPr>
              <w:pStyle w:val="Normal"/>
              <w:widowControl w:val="false"/>
              <w:suppressAutoHyphens w:val="true"/>
              <w:spacing w:lineRule="auto" w:line="240" w:before="0" w:after="0"/>
              <w:jc w:val="left"/>
              <w:rPr>
                <w:rFonts w:ascii="Arial" w:hAnsi="Arial" w:cs="Arial"/>
              </w:rPr>
            </w:pPr>
            <w:r>
              <w:rPr>
                <w:rFonts w:cs="Arial" w:ascii="Arial" w:hAnsi="Arial"/>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18"/>
                <w:szCs w:val="18"/>
                <w:lang w:val="en-GB" w:eastAsia="en-GB" w:bidi="ar-SA"/>
              </w:rPr>
              <w:t>(this box should expand as you type)</w:t>
            </w:r>
          </w:p>
        </w:tc>
        <w:tc>
          <w:tcPr>
            <w:tcW w:w="844" w:type="dxa"/>
            <w:vMerge w:val="continue"/>
            <w:tcBorders/>
            <w:shd w:color="auto" w:fill="BFBFBF" w:themeFill="background1" w:themeFillShade="bf"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tc>
        <w:tc>
          <w:tcPr>
            <w:tcW w:w="816" w:type="dxa"/>
            <w:vMerge w:val="continue"/>
            <w:tcBorders/>
            <w:shd w:color="auto" w:fill="BFBFBF" w:themeFill="background1" w:themeFillShade="bf"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tc>
      </w:tr>
    </w:tbl>
    <w:p>
      <w:pPr>
        <w:pStyle w:val="Normal"/>
        <w:jc w:val="both"/>
        <w:rPr>
          <w:rFonts w:ascii="Arial" w:hAnsi="Arial" w:cs="Arial"/>
          <w:bCs/>
          <w:iCs/>
        </w:rPr>
      </w:pPr>
      <w:r>
        <w:rPr>
          <w:rFonts w:cs="Arial" w:ascii="Arial" w:hAnsi="Arial"/>
          <w:bCs/>
          <w:iCs/>
        </w:rPr>
        <w:t xml:space="preserve">If NO to every question, then the research activity is (ethically) low risk and </w:t>
      </w:r>
      <w:r>
        <w:rPr>
          <w:rFonts w:cs="Arial" w:ascii="Arial" w:hAnsi="Arial"/>
          <w:b/>
          <w:bCs/>
          <w:iCs/>
        </w:rPr>
        <w:t>may</w:t>
      </w:r>
      <w:r>
        <w:rPr>
          <w:rFonts w:cs="Arial" w:ascii="Arial" w:hAnsi="Arial"/>
          <w:bCs/>
          <w:iCs/>
        </w:rPr>
        <w:t xml:space="preserve"> be exempt from </w:t>
      </w:r>
      <w:r>
        <w:rPr>
          <w:rFonts w:cs="Arial" w:ascii="Arial" w:hAnsi="Arial"/>
          <w:b/>
          <w:bCs/>
          <w:iCs/>
        </w:rPr>
        <w:t>some</w:t>
      </w:r>
      <w:r>
        <w:rPr>
          <w:rFonts w:cs="Arial" w:ascii="Arial" w:hAnsi="Arial"/>
          <w:bCs/>
          <w:iCs/>
        </w:rPr>
        <w:t xml:space="preserve"> of the following sections (please refer to Guidance Notes).</w:t>
      </w:r>
    </w:p>
    <w:p>
      <w:pPr>
        <w:pStyle w:val="Normal"/>
        <w:rPr>
          <w:rFonts w:ascii="Arial" w:hAnsi="Arial" w:cs="Arial"/>
          <w:bCs/>
          <w:iCs/>
        </w:rPr>
      </w:pPr>
      <w:r>
        <w:rPr>
          <w:rFonts w:cs="Arial" w:ascii="Arial" w:hAnsi="Arial"/>
          <w:bCs/>
          <w:iCs/>
        </w:rPr>
      </w:r>
    </w:p>
    <w:p>
      <w:pPr>
        <w:pStyle w:val="Normal"/>
        <w:rPr>
          <w:rFonts w:ascii="Arial" w:hAnsi="Arial" w:cs="Arial"/>
          <w:bCs/>
          <w:iCs/>
        </w:rPr>
      </w:pPr>
      <w:r>
        <w:rPr>
          <w:rFonts w:cs="Arial" w:ascii="Arial" w:hAnsi="Arial"/>
          <w:bCs/>
          <w:iCs/>
        </w:rPr>
        <w:t xml:space="preserve">If YES to any question, then no research activity should be undertaken until full ethical approval has been obtained. </w:t>
      </w:r>
    </w:p>
    <w:p>
      <w:pPr>
        <w:pStyle w:val="Normal"/>
        <w:rPr>
          <w:rFonts w:ascii="Arial" w:hAnsi="Arial" w:cs="Arial"/>
          <w:bCs/>
          <w:iCs/>
        </w:rPr>
      </w:pPr>
      <w:r>
        <w:rPr>
          <w:rFonts w:cs="Arial" w:ascii="Arial" w:hAnsi="Arial"/>
          <w:bCs/>
          <w:iCs/>
        </w:rPr>
      </w:r>
    </w:p>
    <w:p>
      <w:pPr>
        <w:pStyle w:val="Normal"/>
        <w:spacing w:before="0" w:after="240"/>
        <w:jc w:val="both"/>
        <w:rPr>
          <w:rFonts w:ascii="Arial" w:hAnsi="Arial" w:cs="Arial"/>
          <w:b/>
        </w:rPr>
      </w:pPr>
      <w:r>
        <w:rPr>
          <w:rFonts w:cs="Arial" w:ascii="Arial" w:hAnsi="Arial"/>
          <w:b/>
        </w:rPr>
        <w:t>SECTION G: Intended Participants</w:t>
      </w:r>
    </w:p>
    <w:p>
      <w:pPr>
        <w:pStyle w:val="Normal"/>
        <w:rPr>
          <w:rFonts w:ascii="Arial" w:hAnsi="Arial" w:cs="Arial"/>
          <w:bCs/>
          <w:sz w:val="24"/>
          <w:szCs w:val="24"/>
        </w:rPr>
      </w:pPr>
      <w:r>
        <w:rPr>
          <w:rFonts w:cs="Arial" w:ascii="Arial" w:hAnsi="Arial"/>
          <w:bCs/>
          <w:sz w:val="24"/>
          <w:szCs w:val="24"/>
        </w:rPr>
        <w:t>If there are no participants then do not complete this section, but go directly to section H.</w:t>
      </w:r>
    </w:p>
    <w:p>
      <w:pPr>
        <w:pStyle w:val="Normal"/>
        <w:rPr>
          <w:rFonts w:ascii="Arial" w:hAnsi="Arial" w:cs="Arial"/>
          <w:bCs/>
          <w:sz w:val="24"/>
          <w:szCs w:val="24"/>
        </w:rPr>
      </w:pPr>
      <w:r>
        <w:rPr>
          <w:rFonts w:cs="Arial" w:ascii="Arial" w:hAnsi="Arial"/>
          <w:bCs/>
          <w:sz w:val="24"/>
          <w:szCs w:val="24"/>
        </w:rPr>
      </w:r>
    </w:p>
    <w:tbl>
      <w:tblPr>
        <w:tblStyle w:val="TableGrid"/>
        <w:tblW w:w="104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2"/>
        <w:gridCol w:w="8216"/>
        <w:gridCol w:w="850"/>
        <w:gridCol w:w="822"/>
      </w:tblGrid>
      <w:tr>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cs="Arial" w:ascii="Arial" w:hAnsi="Arial"/>
                <w:b/>
                <w:sz w:val="22"/>
                <w:szCs w:val="22"/>
              </w:rPr>
            </w:r>
          </w:p>
        </w:tc>
        <w:tc>
          <w:tcPr>
            <w:tcW w:w="8216" w:type="dxa"/>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b/>
                <w:sz w:val="22"/>
                <w:szCs w:val="22"/>
              </w:rPr>
            </w:pPr>
            <w:r>
              <w:rPr>
                <w:rFonts w:eastAsia="Times New Roman" w:cs="Arial" w:ascii="Arial" w:hAnsi="Arial"/>
                <w:b/>
                <w:kern w:val="0"/>
                <w:sz w:val="22"/>
                <w:szCs w:val="22"/>
                <w:lang w:val="en-GB" w:eastAsia="en-GB" w:bidi="ar-SA"/>
              </w:rPr>
              <w:t>Who are the intended participants:</w:t>
            </w:r>
          </w:p>
        </w:tc>
        <w:tc>
          <w:tcPr>
            <w:tcW w:w="850" w:type="dxa"/>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822" w:type="dxa"/>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Students or staff at the University?</w:t>
            </w:r>
          </w:p>
        </w:tc>
        <w:tc>
          <w:tcPr>
            <w:tcW w:w="850" w:type="dxa"/>
            <w:tcBorders/>
            <w:shd w:color="auto" w:fill="BFBFBF" w:themeFill="background1" w:themeFillShade="bf" w:val="clear"/>
            <w:vAlign w:val="center"/>
          </w:tcPr>
          <w:sdt>
            <w:sdtPr>
              <w14:checkbox>
                <w14:checked w:val=""/>
                <w14:checkedState w:val=""/>
                <w14:uncheckedState w:val=""/>
              </w14:checkbox>
              <w:id w:val="117446432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22" w:type="dxa"/>
            <w:tcBorders/>
            <w:shd w:color="auto" w:fill="BFBFBF" w:themeFill="background1" w:themeFillShade="bf" w:val="clear"/>
            <w:vAlign w:val="center"/>
          </w:tcPr>
          <w:sdt>
            <w:sdtPr>
              <w14:checkbox>
                <w14:checked w:val=""/>
                <w14:checkedState w:val=""/>
                <w14:uncheckedState w:val=""/>
              </w14:checkbox>
              <w:id w:val="4879792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Adults (over the age of 18 and competent to give consent)?</w:t>
            </w:r>
          </w:p>
        </w:tc>
        <w:tc>
          <w:tcPr>
            <w:tcW w:w="850" w:type="dxa"/>
            <w:tcBorders/>
            <w:shd w:color="auto" w:fill="BFBFBF" w:themeFill="background1" w:themeFillShade="bf" w:val="clear"/>
            <w:vAlign w:val="center"/>
          </w:tcPr>
          <w:sdt>
            <w:sdtPr>
              <w14:checkbox>
                <w14:checked w:val=""/>
                <w14:checkedState w:val=""/>
                <w14:uncheckedState w:val=""/>
              </w14:checkbox>
              <w:id w:val="149539921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22" w:type="dxa"/>
            <w:tcBorders/>
            <w:shd w:color="auto" w:fill="BFBFBF" w:themeFill="background1" w:themeFillShade="bf" w:val="clear"/>
            <w:vAlign w:val="center"/>
          </w:tcPr>
          <w:sdt>
            <w:sdtPr>
              <w14:checkbox>
                <w14:checked w:val=""/>
                <w14:checkedState w:val=""/>
                <w14:uncheckedState w:val=""/>
              </w14:checkbox>
              <w:id w:val="96231322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3</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Vulnerable adults?</w:t>
            </w:r>
          </w:p>
        </w:tc>
        <w:tc>
          <w:tcPr>
            <w:tcW w:w="850" w:type="dxa"/>
            <w:tcBorders/>
            <w:shd w:color="auto" w:fill="BFBFBF" w:themeFill="background1" w:themeFillShade="bf" w:val="clear"/>
            <w:vAlign w:val="center"/>
          </w:tcPr>
          <w:sdt>
            <w:sdtPr>
              <w14:checkbox>
                <w14:checked w:val=""/>
                <w14:checkedState w:val=""/>
                <w14:uncheckedState w:val=""/>
              </w14:checkbox>
              <w:id w:val="177477109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81170764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4</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Children and Young People under the age of 18? (Consent from Parent, Carer or Guardian will be required)</w:t>
            </w:r>
          </w:p>
        </w:tc>
        <w:tc>
          <w:tcPr>
            <w:tcW w:w="850" w:type="dxa"/>
            <w:tcBorders/>
            <w:shd w:color="auto" w:fill="BFBFBF" w:themeFill="background1" w:themeFillShade="bf" w:val="clear"/>
            <w:vAlign w:val="center"/>
          </w:tcPr>
          <w:sdt>
            <w:sdtPr>
              <w14:checkbox>
                <w14:checked w:val=""/>
                <w14:checkedState w:val=""/>
                <w14:uncheckedState w:val=""/>
              </w14:checkbox>
              <w:id w:val="50329723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37869602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5</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Prisoners?</w:t>
            </w:r>
          </w:p>
        </w:tc>
        <w:tc>
          <w:tcPr>
            <w:tcW w:w="850" w:type="dxa"/>
            <w:tcBorders/>
            <w:shd w:color="auto" w:fill="BFBFBF" w:themeFill="background1" w:themeFillShade="bf" w:val="clear"/>
            <w:vAlign w:val="center"/>
          </w:tcPr>
          <w:sdt>
            <w:sdtPr>
              <w14:checkbox>
                <w14:checked w:val=""/>
                <w14:checkedState w:val=""/>
                <w14:uncheckedState w:val=""/>
              </w14:checkbox>
              <w:id w:val="186827349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16521192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6</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Young offenders?</w:t>
            </w:r>
          </w:p>
        </w:tc>
        <w:tc>
          <w:tcPr>
            <w:tcW w:w="850" w:type="dxa"/>
            <w:tcBorders/>
            <w:shd w:color="auto" w:fill="BFBFBF" w:themeFill="background1" w:themeFillShade="bf" w:val="clear"/>
            <w:vAlign w:val="center"/>
          </w:tcPr>
          <w:sdt>
            <w:sdtPr>
              <w14:checkbox>
                <w14:checked w:val=""/>
                <w14:checkedState w:val=""/>
                <w14:uncheckedState w:val=""/>
              </w14:checkbox>
              <w:id w:val="93656236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22" w:type="dxa"/>
            <w:tcBorders/>
            <w:shd w:color="auto" w:fill="BFBFBF" w:themeFill="background1" w:themeFillShade="bf" w:val="clear"/>
            <w:vAlign w:val="center"/>
          </w:tcPr>
          <w:sdt>
            <w:sdtPr>
              <w14:checkbox>
                <w14:checked w:val=""/>
                <w14:checkedState w:val=""/>
                <w14:uncheckedState w:val=""/>
              </w14:checkbox>
              <w:id w:val="154643725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7</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Those who could be considered to have a particularly dependent relationship with the investigator or a gatekeeper?</w:t>
            </w:r>
          </w:p>
        </w:tc>
        <w:tc>
          <w:tcPr>
            <w:tcW w:w="850" w:type="dxa"/>
            <w:tcBorders/>
            <w:shd w:color="auto" w:fill="BFBFBF" w:themeFill="background1" w:themeFillShade="bf" w:val="clear"/>
            <w:vAlign w:val="center"/>
          </w:tcPr>
          <w:sdt>
            <w:sdtPr>
              <w14:checkbox>
                <w14:checked w:val=""/>
                <w14:checkedState w:val=""/>
                <w14:uncheckedState w:val=""/>
              </w14:checkbox>
              <w:id w:val="85648578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104582059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8</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People engaged in illegal activities?</w:t>
            </w:r>
          </w:p>
        </w:tc>
        <w:tc>
          <w:tcPr>
            <w:tcW w:w="850" w:type="dxa"/>
            <w:tcBorders/>
            <w:shd w:color="auto" w:fill="BFBFBF" w:themeFill="background1" w:themeFillShade="bf" w:val="clear"/>
            <w:vAlign w:val="center"/>
          </w:tcPr>
          <w:sdt>
            <w:sdtPr>
              <w14:checkbox>
                <w14:checked w:val=""/>
                <w14:checkedState w:val=""/>
                <w14:uncheckedState w:val=""/>
              </w14:checkbox>
              <w:id w:val="145770429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tcBorders/>
            <w:shd w:color="auto" w:fill="BFBFBF" w:themeFill="background1" w:themeFillShade="bf" w:val="clear"/>
            <w:vAlign w:val="center"/>
          </w:tcPr>
          <w:sdt>
            <w:sdtPr>
              <w14:checkbox>
                <w14:checked w:val=""/>
                <w14:checkedState w:val=""/>
                <w14:uncheckedState w:val=""/>
              </w14:checkbox>
              <w:id w:val="130726406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9</w:t>
            </w:r>
          </w:p>
        </w:tc>
        <w:tc>
          <w:tcPr>
            <w:tcW w:w="8216"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Others. Please indicate the participants below, and specifically any group who may be unable to give consent.</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850" w:type="dxa"/>
            <w:vMerge w:val="restart"/>
            <w:tcBorders/>
            <w:shd w:color="auto" w:fill="BFBFBF" w:themeFill="background1" w:themeFillShade="bf" w:val="clear"/>
            <w:vAlign w:val="center"/>
          </w:tcPr>
          <w:sdt>
            <w:sdtPr>
              <w14:checkbox>
                <w14:checked w:val=""/>
                <w14:checkedState w:val=""/>
                <w14:uncheckedState w:val=""/>
              </w14:checkbox>
              <w:id w:val="97135030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22" w:type="dxa"/>
            <w:vMerge w:val="restart"/>
            <w:tcBorders/>
            <w:shd w:color="auto" w:fill="BFBFBF" w:themeFill="background1" w:themeFillShade="bf" w:val="clear"/>
            <w:vAlign w:val="center"/>
          </w:tcPr>
          <w:sdt>
            <w:sdtPr>
              <w14:checkbox>
                <w14:checked w:val=""/>
                <w14:checkedState w:val=""/>
                <w14:uncheckedState w:val=""/>
              </w14:checkbox>
              <w:id w:val="81912785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62"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8216" w:type="dxa"/>
            <w:tcBorders/>
            <w:shd w:color="auto" w:fill="auto"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Details of any other participant groups:</w:t>
            </w:r>
          </w:p>
          <w:p>
            <w:pPr>
              <w:pStyle w:val="Normal"/>
              <w:widowControl w:val="false"/>
              <w:suppressAutoHyphens w:val="true"/>
              <w:spacing w:lineRule="auto" w:line="240" w:before="0" w:after="0"/>
              <w:jc w:val="left"/>
              <w:rPr>
                <w:rFonts w:ascii="Arial" w:hAnsi="Arial" w:cs="Arial"/>
              </w:rPr>
            </w:pPr>
            <w:r>
              <w:rPr>
                <w:rFonts w:cs="Arial" w:ascii="Arial" w:hAnsi="Arial"/>
              </w:rPr>
            </w:r>
          </w:p>
          <w:p>
            <w:pPr>
              <w:pStyle w:val="Normal"/>
              <w:widowControl w:val="false"/>
              <w:suppressAutoHyphens w:val="true"/>
              <w:spacing w:lineRule="auto" w:line="240" w:before="0" w:after="0"/>
              <w:jc w:val="left"/>
              <w:rPr>
                <w:rFonts w:ascii="Arial" w:hAnsi="Arial" w:cs="Arial"/>
              </w:rPr>
            </w:pPr>
            <w:r>
              <w:rPr>
                <w:rFonts w:cs="Arial" w:ascii="Arial" w:hAnsi="Arial"/>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color w:val="808080"/>
                <w:kern w:val="0"/>
                <w:sz w:val="18"/>
                <w:szCs w:val="18"/>
                <w:lang w:val="en-GB" w:eastAsia="en-GB" w:bidi="ar-SA"/>
              </w:rPr>
              <w:t>(this box should expand as you type)</w:t>
            </w:r>
          </w:p>
        </w:tc>
        <w:tc>
          <w:tcPr>
            <w:tcW w:w="850" w:type="dxa"/>
            <w:vMerge w:val="continue"/>
            <w:tcBorders/>
            <w:shd w:color="auto" w:fill="BFBFBF" w:themeFill="background1" w:themeFillShade="bf"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tc>
        <w:tc>
          <w:tcPr>
            <w:tcW w:w="822" w:type="dxa"/>
            <w:vMerge w:val="continue"/>
            <w:tcBorders/>
            <w:shd w:color="auto" w:fill="BFBFBF" w:themeFill="background1" w:themeFillShade="bf"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cs="Arial" w:ascii="Arial" w:hAnsi="Arial"/>
                <w:b/>
                <w:bCs/>
                <w:sz w:val="22"/>
                <w:szCs w:val="22"/>
              </w:rPr>
            </w:r>
          </w:p>
        </w:tc>
      </w:tr>
    </w:tbl>
    <w:p>
      <w:pPr>
        <w:pStyle w:val="Normal"/>
        <w:rPr>
          <w:rFonts w:ascii="Arial" w:hAnsi="Arial" w:cs="Arial"/>
          <w:bCs/>
          <w:sz w:val="24"/>
          <w:szCs w:val="24"/>
        </w:rPr>
      </w:pPr>
      <w:r>
        <w:rPr>
          <w:rFonts w:cs="Arial" w:ascii="Arial" w:hAnsi="Arial"/>
          <w:bCs/>
          <w:sz w:val="24"/>
          <w:szCs w:val="24"/>
        </w:rPr>
      </w:r>
    </w:p>
    <w:tbl>
      <w:tblPr>
        <w:tblStyle w:val="TableGrid"/>
        <w:tblW w:w="104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2"/>
        <w:gridCol w:w="3253"/>
        <w:gridCol w:w="6636"/>
      </w:tblGrid>
      <w:tr>
        <w:trPr>
          <w:trHeight w:val="403" w:hRule="atLeast"/>
        </w:trPr>
        <w:tc>
          <w:tcPr>
            <w:tcW w:w="562"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bCs/>
                <w:sz w:val="22"/>
                <w:szCs w:val="22"/>
              </w:rPr>
            </w:pPr>
            <w:r>
              <w:rPr>
                <w:rFonts w:cs="Arial" w:ascii="Arial" w:hAnsi="Arial"/>
                <w:bCs/>
                <w:sz w:val="22"/>
                <w:szCs w:val="22"/>
              </w:rPr>
            </w:r>
          </w:p>
        </w:tc>
        <w:tc>
          <w:tcPr>
            <w:tcW w:w="9889" w:type="dxa"/>
            <w:gridSpan w:val="2"/>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
                <w:sz w:val="22"/>
                <w:szCs w:val="22"/>
              </w:rPr>
            </w:pPr>
            <w:r>
              <w:rPr>
                <w:rFonts w:eastAsia="Times New Roman" w:cs="Arial" w:ascii="Arial" w:hAnsi="Arial"/>
                <w:b/>
                <w:kern w:val="0"/>
                <w:sz w:val="22"/>
                <w:szCs w:val="22"/>
                <w:lang w:val="en-GB" w:eastAsia="en-GB" w:bidi="ar-SA"/>
              </w:rPr>
              <w:t>Participant numbers and source</w:t>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 xml:space="preserve">Provide an estimate of the expected number of participants. How will you identify participants and how will they be recruited? </w:t>
            </w:r>
          </w:p>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10</w:t>
            </w:r>
          </w:p>
        </w:tc>
        <w:tc>
          <w:tcPr>
            <w:tcW w:w="3253"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How many participants are expected?</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6636"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Unknown amount of participants</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b/>
                <w:sz w:val="22"/>
                <w:szCs w:val="22"/>
              </w:rPr>
            </w:pPr>
            <w:r>
              <w:rPr>
                <w:rFonts w:eastAsia="Times New Roman" w:cs="Arial" w:ascii="Arial" w:hAnsi="Arial"/>
                <w:i/>
                <w:color w:val="808080"/>
                <w:kern w:val="0"/>
                <w:sz w:val="18"/>
                <w:szCs w:val="18"/>
                <w:lang w:val="en-GB" w:eastAsia="en-GB" w:bidi="ar-SA"/>
              </w:rPr>
              <w:t>(this box should expand as you type)</w:t>
            </w:r>
          </w:p>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11</w:t>
            </w:r>
          </w:p>
        </w:tc>
        <w:tc>
          <w:tcPr>
            <w:tcW w:w="3253"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Who will the participants be?</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6636"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General public</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i/>
                <w:i/>
                <w:color w:val="808080"/>
                <w:sz w:val="18"/>
                <w:szCs w:val="18"/>
              </w:rPr>
            </w:pPr>
            <w:r>
              <w:rPr>
                <w:rFonts w:eastAsia="Times New Roman" w:cs="Arial" w:ascii="Arial" w:hAnsi="Arial"/>
                <w:i/>
                <w:color w:val="808080"/>
                <w:kern w:val="0"/>
                <w:sz w:val="18"/>
                <w:szCs w:val="18"/>
                <w:lang w:val="en-GB" w:eastAsia="en-GB" w:bidi="ar-SA"/>
              </w:rPr>
              <w:t>(this box should expand as you type)</w:t>
            </w:r>
          </w:p>
        </w:tc>
      </w:tr>
      <w:tr>
        <w:trPr>
          <w:trHeight w:val="403" w:hRule="atLeast"/>
        </w:trPr>
        <w:tc>
          <w:tcPr>
            <w:tcW w:w="56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12</w:t>
            </w:r>
          </w:p>
        </w:tc>
        <w:tc>
          <w:tcPr>
            <w:tcW w:w="3253"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How will you identify the participants?</w:t>
            </w:r>
          </w:p>
        </w:tc>
        <w:tc>
          <w:tcPr>
            <w:tcW w:w="6636"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Participants will be identified if they express a willingness to complete the questionnaire</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color w:val="808080"/>
                <w:sz w:val="18"/>
                <w:szCs w:val="18"/>
              </w:rPr>
            </w:pPr>
            <w:r>
              <w:rPr>
                <w:rFonts w:eastAsia="Times New Roman" w:cs="Arial" w:ascii="Arial" w:hAnsi="Arial"/>
                <w:i/>
                <w:color w:val="808080"/>
                <w:kern w:val="0"/>
                <w:sz w:val="18"/>
                <w:szCs w:val="18"/>
                <w:lang w:val="en-GB" w:eastAsia="en-GB" w:bidi="ar-SA"/>
              </w:rPr>
              <w:t>(this box should expand as you type)</w:t>
            </w:r>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rPr>
      </w:pPr>
      <w:r>
        <w:rPr>
          <w:rFonts w:cs="Arial" w:ascii="Arial" w:hAnsi="Arial"/>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59"/>
        <w:gridCol w:w="7088"/>
        <w:gridCol w:w="992"/>
        <w:gridCol w:w="854"/>
        <w:gridCol w:w="992"/>
      </w:tblGrid>
      <w:tr>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cs="Arial" w:ascii="Arial" w:hAnsi="Arial"/>
                <w:bCs/>
                <w:sz w:val="22"/>
                <w:szCs w:val="22"/>
              </w:rPr>
            </w:r>
          </w:p>
        </w:tc>
        <w:tc>
          <w:tcPr>
            <w:tcW w:w="7088" w:type="dxa"/>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b/>
                <w:sz w:val="22"/>
                <w:szCs w:val="22"/>
              </w:rPr>
            </w:pPr>
            <w:r>
              <w:rPr>
                <w:rFonts w:eastAsia="Times New Roman" w:cs="Arial" w:ascii="Arial" w:hAnsi="Arial"/>
                <w:b/>
                <w:kern w:val="0"/>
                <w:sz w:val="22"/>
                <w:szCs w:val="22"/>
                <w:lang w:val="en-GB" w:eastAsia="en-GB" w:bidi="ar-SA"/>
              </w:rPr>
              <w:t>Information for participants:</w:t>
            </w:r>
          </w:p>
        </w:tc>
        <w:tc>
          <w:tcPr>
            <w:tcW w:w="992" w:type="dxa"/>
            <w:tcBorders/>
            <w:shd w:color="auto" w:fill="F2F2F2" w:themeFill="background1" w:themeFillShade="f2" w:val="clear"/>
            <w:vAlign w:val="bottom"/>
          </w:tcPr>
          <w:p>
            <w:pPr>
              <w:pStyle w:val="Normal"/>
              <w:widowControl w:val="false"/>
              <w:suppressAutoHyphens w:val="true"/>
              <w:spacing w:lineRule="auto" w:line="240" w:before="0" w:after="0"/>
              <w:jc w:val="center"/>
              <w:rPr>
                <w:rFonts w:ascii="Arial" w:hAnsi="Arial" w:cs="Arial"/>
                <w:b/>
                <w:bCs/>
                <w:sz w:val="16"/>
                <w:szCs w:val="16"/>
              </w:rPr>
            </w:pPr>
            <w:r>
              <w:rPr>
                <w:rFonts w:cs="Arial" w:ascii="Arial" w:hAnsi="Arial"/>
                <w:b/>
                <w:bCs/>
                <w:sz w:val="16"/>
                <w:szCs w:val="16"/>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854" w:type="dxa"/>
            <w:tcBorders/>
            <w:shd w:color="auto" w:fill="F2F2F2" w:themeFill="background1" w:themeFillShade="f2" w:val="clear"/>
            <w:vAlign w:val="bottom"/>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c>
          <w:tcPr>
            <w:tcW w:w="992" w:type="dxa"/>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sz w:val="16"/>
                <w:szCs w:val="16"/>
              </w:rPr>
            </w:pPr>
            <w:r>
              <w:rPr>
                <w:rFonts w:cs="Arial" w:ascii="Arial" w:hAnsi="Arial"/>
                <w:b/>
                <w:bCs/>
                <w:sz w:val="16"/>
                <w:szCs w:val="16"/>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N/A</w:t>
            </w:r>
          </w:p>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13</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you describe the main research procedures to participants in advance, so that they are informed about what to expect?</w:t>
            </w:r>
          </w:p>
        </w:tc>
        <w:tc>
          <w:tcPr>
            <w:tcW w:w="992" w:type="dxa"/>
            <w:tcBorders/>
            <w:shd w:color="auto" w:fill="BFBFBF" w:themeFill="background1" w:themeFillShade="bf" w:val="clear"/>
            <w:vAlign w:val="center"/>
          </w:tcPr>
          <w:sdt>
            <w:sdtPr>
              <w14:checkbox>
                <w14:checked w:val=""/>
                <w14:checkedState w:val=""/>
                <w14:uncheckedState w:val=""/>
              </w14:checkbox>
              <w:id w:val="61543339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54" w:type="dxa"/>
            <w:tcBorders/>
            <w:shd w:color="auto" w:fill="BFBFBF" w:themeFill="background1" w:themeFillShade="bf" w:val="clear"/>
            <w:vAlign w:val="center"/>
          </w:tcPr>
          <w:sdt>
            <w:sdtPr>
              <w14:checkbox>
                <w14:checked w:val=""/>
                <w14:checkedState w:val=""/>
                <w14:uncheckedState w:val=""/>
              </w14:checkbox>
              <w:id w:val="122231574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19373600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14</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you tell participants that their participation is voluntary?</w:t>
            </w:r>
          </w:p>
        </w:tc>
        <w:tc>
          <w:tcPr>
            <w:tcW w:w="992" w:type="dxa"/>
            <w:tcBorders/>
            <w:shd w:color="auto" w:fill="BFBFBF" w:themeFill="background1" w:themeFillShade="bf" w:val="clear"/>
            <w:vAlign w:val="center"/>
          </w:tcPr>
          <w:sdt>
            <w:sdtPr>
              <w14:checkbox>
                <w14:checked w:val=""/>
                <w14:checkedState w:val=""/>
                <w14:uncheckedState w:val=""/>
              </w14:checkbox>
              <w:id w:val="168122085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54" w:type="dxa"/>
            <w:tcBorders/>
            <w:shd w:color="auto" w:fill="BFBFBF" w:themeFill="background1" w:themeFillShade="bf" w:val="clear"/>
            <w:vAlign w:val="center"/>
          </w:tcPr>
          <w:sdt>
            <w:sdtPr>
              <w14:checkbox>
                <w14:checked w:val=""/>
                <w14:checkedState w:val=""/>
                <w14:uncheckedState w:val=""/>
              </w14:checkbox>
              <w:id w:val="76654776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211651238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15</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you obtain written consent for participation?</w:t>
            </w:r>
          </w:p>
        </w:tc>
        <w:tc>
          <w:tcPr>
            <w:tcW w:w="992" w:type="dxa"/>
            <w:tcBorders/>
            <w:shd w:color="auto" w:fill="BFBFBF" w:themeFill="background1" w:themeFillShade="bf" w:val="clear"/>
            <w:vAlign w:val="center"/>
          </w:tcPr>
          <w:sdt>
            <w:sdtPr>
              <w14:checkbox>
                <w14:checked w:val=""/>
                <w14:checkedState w:val=""/>
                <w14:uncheckedState w:val=""/>
              </w14:checkbox>
              <w:id w:val="189102840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54" w:type="dxa"/>
            <w:tcBorders/>
            <w:shd w:color="auto" w:fill="BFBFBF" w:themeFill="background1" w:themeFillShade="bf" w:val="clear"/>
            <w:vAlign w:val="center"/>
          </w:tcPr>
          <w:sdt>
            <w:sdtPr>
              <w14:checkbox>
                <w14:checked w:val=""/>
                <w14:checkedState w:val=""/>
                <w14:uncheckedState w:val=""/>
              </w14:checkbox>
              <w:id w:val="207859554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992" w:type="dxa"/>
            <w:tcBorders/>
            <w:shd w:color="auto" w:fill="BFBFBF" w:themeFill="background1" w:themeFillShade="bf" w:val="clear"/>
            <w:vAlign w:val="center"/>
          </w:tcPr>
          <w:sdt>
            <w:sdtPr>
              <w14:checkbox>
                <w14:checked w:val=""/>
                <w14:checkedState w:val=""/>
                <w14:uncheckedState w:val=""/>
              </w14:checkbox>
              <w:id w:val="81393830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16</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you explain to participants that refusal to participate in the research will not affect their treatment or education (if relevant)?</w:t>
            </w:r>
          </w:p>
        </w:tc>
        <w:tc>
          <w:tcPr>
            <w:tcW w:w="992" w:type="dxa"/>
            <w:tcBorders/>
            <w:shd w:color="auto" w:fill="BFBFBF" w:themeFill="background1" w:themeFillShade="bf" w:val="clear"/>
            <w:vAlign w:val="center"/>
          </w:tcPr>
          <w:sdt>
            <w:sdtPr>
              <w14:checkbox>
                <w14:checked w:val=""/>
                <w14:checkedState w:val=""/>
                <w14:uncheckedState w:val=""/>
              </w14:checkbox>
              <w:id w:val="801474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54" w:type="dxa"/>
            <w:tcBorders/>
            <w:shd w:color="auto" w:fill="BFBFBF" w:themeFill="background1" w:themeFillShade="bf" w:val="clear"/>
            <w:vAlign w:val="center"/>
          </w:tcPr>
          <w:sdt>
            <w:sdtPr>
              <w14:checkbox>
                <w14:checked w:val=""/>
                <w14:checkedState w:val=""/>
                <w14:uncheckedState w:val=""/>
              </w14:checkbox>
              <w:id w:val="95903753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117260686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17</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If the research is observational, will you ask participants for their consent to being observed?</w:t>
            </w:r>
          </w:p>
        </w:tc>
        <w:tc>
          <w:tcPr>
            <w:tcW w:w="992" w:type="dxa"/>
            <w:tcBorders/>
            <w:shd w:color="auto" w:fill="BFBFBF" w:themeFill="background1" w:themeFillShade="bf" w:val="clear"/>
            <w:vAlign w:val="center"/>
          </w:tcPr>
          <w:sdt>
            <w:sdtPr>
              <w14:checkbox>
                <w14:checked w:val=""/>
                <w14:checkedState w:val=""/>
                <w14:uncheckedState w:val=""/>
              </w14:checkbox>
              <w:id w:val="131782373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54" w:type="dxa"/>
            <w:tcBorders/>
            <w:shd w:color="auto" w:fill="BFBFBF" w:themeFill="background1" w:themeFillShade="bf" w:val="clear"/>
            <w:vAlign w:val="center"/>
          </w:tcPr>
          <w:sdt>
            <w:sdtPr>
              <w14:checkbox>
                <w14:checked w:val=""/>
                <w14:checkedState w:val=""/>
                <w14:uncheckedState w:val=""/>
              </w14:checkbox>
              <w:id w:val="33839389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70012938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18</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you tell participants that they may withdraw from the research at any time and for any reason?</w:t>
            </w:r>
          </w:p>
        </w:tc>
        <w:tc>
          <w:tcPr>
            <w:tcW w:w="992" w:type="dxa"/>
            <w:tcBorders/>
            <w:shd w:color="auto" w:fill="BFBFBF" w:themeFill="background1" w:themeFillShade="bf" w:val="clear"/>
            <w:vAlign w:val="center"/>
          </w:tcPr>
          <w:sdt>
            <w:sdtPr>
              <w14:checkbox>
                <w14:checked w:val=""/>
                <w14:checkedState w:val=""/>
                <w14:uncheckedState w:val=""/>
              </w14:checkbox>
              <w:id w:val="7644961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54" w:type="dxa"/>
            <w:tcBorders/>
            <w:shd w:color="auto" w:fill="BFBFBF" w:themeFill="background1" w:themeFillShade="bf" w:val="clear"/>
            <w:vAlign w:val="center"/>
          </w:tcPr>
          <w:sdt>
            <w:sdtPr>
              <w14:checkbox>
                <w14:checked w:val=""/>
                <w14:checkedState w:val=""/>
                <w14:uncheckedState w:val=""/>
              </w14:checkbox>
              <w:id w:val="62298485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194324525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19</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With questionnaires, will you give participants the option of omitting questions they do not want to answer?</w:t>
            </w:r>
          </w:p>
        </w:tc>
        <w:tc>
          <w:tcPr>
            <w:tcW w:w="992" w:type="dxa"/>
            <w:tcBorders/>
            <w:shd w:color="auto" w:fill="BFBFBF" w:themeFill="background1" w:themeFillShade="bf" w:val="clear"/>
            <w:vAlign w:val="center"/>
          </w:tcPr>
          <w:sdt>
            <w:sdtPr>
              <w14:checkbox>
                <w14:checked w:val=""/>
                <w14:checkedState w:val=""/>
                <w14:uncheckedState w:val=""/>
              </w14:checkbox>
              <w:id w:val="184148409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54" w:type="dxa"/>
            <w:tcBorders/>
            <w:shd w:color="auto" w:fill="BFBFBF" w:themeFill="background1" w:themeFillShade="bf" w:val="clear"/>
            <w:vAlign w:val="center"/>
          </w:tcPr>
          <w:sdt>
            <w:sdtPr>
              <w14:checkbox>
                <w14:checked w:val=""/>
                <w14:checkedState w:val=""/>
                <w14:uncheckedState w:val=""/>
              </w14:checkbox>
              <w:id w:val="36199094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8877763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20</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you tell participants that their data will be treated with full confidentiality and that, if published, it will not be identifiable as theirs?</w:t>
            </w:r>
          </w:p>
        </w:tc>
        <w:tc>
          <w:tcPr>
            <w:tcW w:w="992" w:type="dxa"/>
            <w:tcBorders/>
            <w:shd w:color="auto" w:fill="BFBFBF" w:themeFill="background1" w:themeFillShade="bf" w:val="clear"/>
            <w:vAlign w:val="center"/>
          </w:tcPr>
          <w:sdt>
            <w:sdtPr>
              <w14:checkbox>
                <w14:checked w:val=""/>
                <w14:checkedState w:val=""/>
                <w14:uncheckedState w:val=""/>
              </w14:checkbox>
              <w:id w:val="156628623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54" w:type="dxa"/>
            <w:tcBorders/>
            <w:shd w:color="auto" w:fill="BFBFBF" w:themeFill="background1" w:themeFillShade="bf" w:val="clear"/>
            <w:vAlign w:val="center"/>
          </w:tcPr>
          <w:sdt>
            <w:sdtPr>
              <w14:checkbox>
                <w14:checked w:val=""/>
                <w14:checkedState w:val=""/>
                <w14:uncheckedState w:val=""/>
              </w14:checkbox>
              <w:id w:val="38215393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203054646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21</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you debrief participants at the end of their participation, in a way appropriate to the type of research undertaken?</w:t>
            </w:r>
          </w:p>
        </w:tc>
        <w:tc>
          <w:tcPr>
            <w:tcW w:w="992" w:type="dxa"/>
            <w:tcBorders/>
            <w:shd w:color="auto" w:fill="BFBFBF" w:themeFill="background1" w:themeFillShade="bf" w:val="clear"/>
            <w:vAlign w:val="center"/>
          </w:tcPr>
          <w:sdt>
            <w:sdtPr>
              <w14:checkbox>
                <w14:checked w:val=""/>
                <w14:checkedState w:val=""/>
                <w14:uncheckedState w:val=""/>
              </w14:checkbox>
              <w:id w:val="114516117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854" w:type="dxa"/>
            <w:tcBorders/>
            <w:shd w:color="auto" w:fill="BFBFBF" w:themeFill="background1" w:themeFillShade="bf" w:val="clear"/>
            <w:vAlign w:val="center"/>
          </w:tcPr>
          <w:sdt>
            <w:sdtPr>
              <w14:checkbox>
                <w14:checked w:val=""/>
                <w14:checkedState w:val=""/>
                <w14:uncheckedState w:val=""/>
              </w14:checkbox>
              <w:id w:val="199430276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992" w:type="dxa"/>
            <w:tcBorders/>
            <w:shd w:color="auto" w:fill="BFBFBF" w:themeFill="background1" w:themeFillShade="bf" w:val="clear"/>
            <w:vAlign w:val="center"/>
          </w:tcPr>
          <w:sdt>
            <w:sdtPr>
              <w14:checkbox>
                <w14:checked w:val=""/>
                <w14:checkedState w:val=""/>
                <w14:uncheckedState w:val=""/>
              </w14:checkbox>
              <w:id w:val="136447206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22</w:t>
            </w:r>
          </w:p>
        </w:tc>
        <w:tc>
          <w:tcPr>
            <w:tcW w:w="9926" w:type="dxa"/>
            <w:gridSpan w:val="4"/>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If NO</w:t>
            </w:r>
            <w:r>
              <w:rPr>
                <w:rFonts w:eastAsia="Times New Roman" w:cs="Times New Roman" w:ascii="Arial" w:hAnsi="Arial"/>
                <w:b/>
                <w:bCs/>
                <w:kern w:val="0"/>
                <w:sz w:val="20"/>
                <w:szCs w:val="20"/>
                <w:lang w:val="en-GB" w:eastAsia="en-GB" w:bidi="ar-SA"/>
              </w:rPr>
              <w:t xml:space="preserve"> </w:t>
            </w:r>
            <w:r>
              <w:rPr>
                <w:rFonts w:eastAsia="Times New Roman" w:cs="Times New Roman" w:ascii="Arial" w:hAnsi="Arial"/>
                <w:kern w:val="0"/>
                <w:sz w:val="20"/>
                <w:szCs w:val="20"/>
                <w:lang w:val="en-GB" w:eastAsia="en-GB" w:bidi="ar-SA"/>
              </w:rPr>
              <w:t xml:space="preserve">to any of above questions, please give an explanation </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6" w:type="dxa"/>
            <w:gridSpan w:val="4"/>
            <w:tcBorders/>
            <w:vAlign w:val="cente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As the research will not be mandatory to complete and will be informed as such.</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rPr>
            </w:pPr>
            <w:r>
              <w:rPr>
                <w:rFonts w:eastAsia="Times New Roman" w:cs="Arial" w:ascii="Arial" w:hAnsi="Arial"/>
                <w:i/>
                <w:color w:val="808080"/>
                <w:kern w:val="0"/>
                <w:sz w:val="18"/>
                <w:szCs w:val="18"/>
                <w:lang w:val="en-GB" w:eastAsia="en-GB" w:bidi="ar-SA"/>
              </w:rPr>
              <w:t>(this box should expand as you type)</w:t>
            </w:r>
          </w:p>
        </w:tc>
      </w:tr>
    </w:tbl>
    <w:p>
      <w:pPr>
        <w:pStyle w:val="Normal"/>
        <w:rPr>
          <w:rFonts w:ascii="Arial" w:hAnsi="Arial" w:cs="Arial"/>
        </w:rPr>
      </w:pPr>
      <w:r>
        <w:rPr>
          <w:rFonts w:cs="Arial" w:ascii="Arial" w:hAnsi="Arial"/>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59"/>
        <w:gridCol w:w="7088"/>
        <w:gridCol w:w="992"/>
        <w:gridCol w:w="854"/>
        <w:gridCol w:w="992"/>
      </w:tblGrid>
      <w:tr>
        <w:trPr/>
        <w:tc>
          <w:tcPr>
            <w:tcW w:w="559" w:type="dxa"/>
            <w:tcBorders/>
            <w:shd w:color="auto" w:fill="F2F2F2" w:themeFill="background1" w:themeFillShade="f2" w:val="clear"/>
          </w:tcPr>
          <w:p>
            <w:pPr>
              <w:pStyle w:val="Normal"/>
              <w:widowControl w:val="false"/>
              <w:suppressAutoHyphens w:val="true"/>
              <w:spacing w:lineRule="auto" w:line="240" w:before="0" w:after="0"/>
              <w:jc w:val="both"/>
              <w:rPr>
                <w:rFonts w:ascii="Arial" w:hAnsi="Arial" w:cs="Arial"/>
                <w:bCs/>
                <w:sz w:val="22"/>
                <w:szCs w:val="22"/>
              </w:rPr>
            </w:pPr>
            <w:r>
              <w:rPr>
                <w:rFonts w:cs="Arial" w:ascii="Arial" w:hAnsi="Arial"/>
                <w:bCs/>
                <w:sz w:val="22"/>
                <w:szCs w:val="22"/>
              </w:rPr>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
                <w:sz w:val="22"/>
                <w:szCs w:val="22"/>
              </w:rPr>
            </w:pPr>
            <w:r>
              <w:rPr>
                <w:rFonts w:eastAsia="Times New Roman" w:cs="Arial" w:ascii="Arial" w:hAnsi="Arial"/>
                <w:b/>
                <w:kern w:val="0"/>
                <w:sz w:val="22"/>
                <w:szCs w:val="22"/>
                <w:lang w:val="en-GB" w:eastAsia="en-GB" w:bidi="ar-SA"/>
              </w:rPr>
              <w:t>Information for participants:</w:t>
            </w:r>
          </w:p>
        </w:tc>
        <w:tc>
          <w:tcPr>
            <w:tcW w:w="992" w:type="dxa"/>
            <w:tcBorders/>
            <w:shd w:color="auto" w:fill="F2F2F2" w:themeFill="background1" w:themeFillShade="f2" w:val="clear"/>
            <w:vAlign w:val="bottom"/>
          </w:tcPr>
          <w:p>
            <w:pPr>
              <w:pStyle w:val="Normal"/>
              <w:widowControl w:val="false"/>
              <w:suppressAutoHyphens w:val="true"/>
              <w:spacing w:lineRule="auto" w:line="240" w:before="0" w:after="0"/>
              <w:jc w:val="center"/>
              <w:rPr>
                <w:rFonts w:ascii="Arial" w:hAnsi="Arial" w:cs="Arial"/>
                <w:b/>
                <w:bCs/>
                <w:sz w:val="16"/>
                <w:szCs w:val="16"/>
              </w:rPr>
            </w:pPr>
            <w:r>
              <w:rPr>
                <w:rFonts w:cs="Arial" w:ascii="Arial" w:hAnsi="Arial"/>
                <w:b/>
                <w:bCs/>
                <w:sz w:val="16"/>
                <w:szCs w:val="16"/>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854" w:type="dxa"/>
            <w:tcBorders/>
            <w:shd w:color="auto" w:fill="F2F2F2" w:themeFill="background1" w:themeFillShade="f2" w:val="clear"/>
            <w:vAlign w:val="bottom"/>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c>
          <w:tcPr>
            <w:tcW w:w="992" w:type="dxa"/>
            <w:tcBorders/>
            <w:shd w:color="auto" w:fill="F2F2F2" w:themeFill="background1" w:themeFillShade="f2" w:val="clear"/>
            <w:vAlign w:val="bottom"/>
          </w:tcPr>
          <w:p>
            <w:pPr>
              <w:pStyle w:val="Normal"/>
              <w:widowControl w:val="false"/>
              <w:suppressAutoHyphens w:val="true"/>
              <w:spacing w:lineRule="auto" w:line="240" w:before="0" w:after="0"/>
              <w:jc w:val="center"/>
              <w:rPr>
                <w:rFonts w:ascii="Arial" w:hAnsi="Arial" w:cs="Arial"/>
                <w:b/>
                <w:bCs/>
                <w:sz w:val="16"/>
                <w:szCs w:val="16"/>
              </w:rPr>
            </w:pPr>
            <w:r>
              <w:rPr>
                <w:rFonts w:cs="Arial" w:ascii="Arial" w:hAnsi="Arial"/>
                <w:b/>
                <w:bCs/>
                <w:sz w:val="16"/>
                <w:szCs w:val="16"/>
              </w:rPr>
            </w:r>
          </w:p>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N/A</w:t>
            </w:r>
          </w:p>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24</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participants be paid?</w:t>
            </w:r>
          </w:p>
        </w:tc>
        <w:tc>
          <w:tcPr>
            <w:tcW w:w="992" w:type="dxa"/>
            <w:tcBorders/>
            <w:shd w:color="auto" w:fill="BFBFBF" w:themeFill="background1" w:themeFillShade="bf" w:val="clear"/>
            <w:vAlign w:val="center"/>
          </w:tcPr>
          <w:sdt>
            <w:sdtPr>
              <w14:checkbox>
                <w14:checked w:val=""/>
                <w14:checkedState w:val=""/>
                <w14:uncheckedState w:val=""/>
              </w14:checkbox>
              <w:id w:val="64985693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54" w:type="dxa"/>
            <w:tcBorders/>
            <w:shd w:color="auto" w:fill="BFBFBF" w:themeFill="background1" w:themeFillShade="bf" w:val="clear"/>
            <w:vAlign w:val="center"/>
          </w:tcPr>
          <w:sdt>
            <w:sdtPr>
              <w14:checkbox>
                <w14:checked w:val=""/>
                <w14:checkedState w:val=""/>
                <w14:uncheckedState w:val=""/>
              </w14:checkbox>
              <w:id w:val="129295299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992" w:type="dxa"/>
            <w:tcBorders/>
            <w:shd w:color="auto" w:fill="BFBFBF" w:themeFill="background1" w:themeFillShade="bf" w:val="clear"/>
            <w:vAlign w:val="center"/>
          </w:tcPr>
          <w:sdt>
            <w:sdtPr>
              <w14:checkbox>
                <w14:checked w:val=""/>
                <w14:checkedState w:val=""/>
                <w14:uncheckedState w:val=""/>
              </w14:checkbox>
              <w:id w:val="566726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25</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Is specialist electrical or other equipment to be used with participants?</w:t>
            </w:r>
          </w:p>
        </w:tc>
        <w:tc>
          <w:tcPr>
            <w:tcW w:w="992" w:type="dxa"/>
            <w:tcBorders/>
            <w:shd w:color="auto" w:fill="BFBFBF" w:themeFill="background1" w:themeFillShade="bf" w:val="clear"/>
            <w:vAlign w:val="center"/>
          </w:tcPr>
          <w:sdt>
            <w:sdtPr>
              <w14:checkbox>
                <w14:checked w:val=""/>
                <w14:checkedState w:val=""/>
                <w14:uncheckedState w:val=""/>
              </w14:checkbox>
              <w:id w:val="114838614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54" w:type="dxa"/>
            <w:tcBorders/>
            <w:shd w:color="auto" w:fill="BFBFBF" w:themeFill="background1" w:themeFillShade="bf" w:val="clear"/>
            <w:vAlign w:val="center"/>
          </w:tcPr>
          <w:sdt>
            <w:sdtPr>
              <w14:checkbox>
                <w14:checked w:val=""/>
                <w14:checkedState w:val=""/>
                <w14:uncheckedState w:val=""/>
              </w14:checkbox>
              <w:id w:val="111357237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992" w:type="dxa"/>
            <w:tcBorders/>
            <w:shd w:color="auto" w:fill="BFBFBF" w:themeFill="background1" w:themeFillShade="bf" w:val="clear"/>
            <w:vAlign w:val="center"/>
          </w:tcPr>
          <w:sdt>
            <w:sdtPr>
              <w14:checkbox>
                <w14:checked w:val=""/>
                <w14:checkedState w:val=""/>
                <w14:uncheckedState w:val=""/>
              </w14:checkbox>
              <w:id w:val="100332971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26</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Are there any financial or other interests to the investigator or University arising from this study?</w:t>
            </w:r>
          </w:p>
        </w:tc>
        <w:tc>
          <w:tcPr>
            <w:tcW w:w="992" w:type="dxa"/>
            <w:tcBorders/>
            <w:shd w:color="auto" w:fill="BFBFBF" w:themeFill="background1" w:themeFillShade="bf" w:val="clear"/>
            <w:vAlign w:val="center"/>
          </w:tcPr>
          <w:sdt>
            <w:sdtPr>
              <w14:checkbox>
                <w14:checked w:val=""/>
                <w14:checkedState w:val=""/>
                <w14:uncheckedState w:val=""/>
              </w14:checkbox>
              <w:id w:val="68511060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54" w:type="dxa"/>
            <w:tcBorders/>
            <w:shd w:color="auto" w:fill="BFBFBF" w:themeFill="background1" w:themeFillShade="bf" w:val="clear"/>
            <w:vAlign w:val="center"/>
          </w:tcPr>
          <w:sdt>
            <w:sdtPr>
              <w14:checkbox>
                <w14:checked w:val=""/>
                <w14:checkedState w:val=""/>
                <w14:uncheckedState w:val=""/>
              </w14:checkbox>
              <w:id w:val="195471059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992" w:type="dxa"/>
            <w:tcBorders/>
            <w:shd w:color="auto" w:fill="BFBFBF" w:themeFill="background1" w:themeFillShade="bf" w:val="clear"/>
            <w:vAlign w:val="center"/>
          </w:tcPr>
          <w:sdt>
            <w:sdtPr>
              <w14:checkbox>
                <w14:checked w:val=""/>
                <w14:checkedState w:val=""/>
                <w14:uncheckedState w:val=""/>
              </w14:checkbox>
              <w:id w:val="154086254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27</w:t>
            </w:r>
          </w:p>
        </w:tc>
        <w:tc>
          <w:tcPr>
            <w:tcW w:w="7088"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Will the research activity involve deliberately misleading participants in any way, or the partial or full concealment of the specific study aims?</w:t>
            </w:r>
          </w:p>
        </w:tc>
        <w:tc>
          <w:tcPr>
            <w:tcW w:w="992" w:type="dxa"/>
            <w:tcBorders/>
            <w:shd w:color="auto" w:fill="BFBFBF" w:themeFill="background1" w:themeFillShade="bf" w:val="clear"/>
            <w:vAlign w:val="center"/>
          </w:tcPr>
          <w:sdt>
            <w:sdtPr>
              <w14:checkbox>
                <w14:checked w:val=""/>
                <w14:checkedState w:val=""/>
                <w14:uncheckedState w:val=""/>
              </w14:checkbox>
              <w:id w:val="61005096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854" w:type="dxa"/>
            <w:tcBorders/>
            <w:shd w:color="auto" w:fill="BFBFBF" w:themeFill="background1" w:themeFillShade="bf" w:val="clear"/>
            <w:vAlign w:val="center"/>
          </w:tcPr>
          <w:sdt>
            <w:sdtPr>
              <w14:checkbox>
                <w14:checked w:val=""/>
                <w14:checkedState w:val=""/>
                <w14:uncheckedState w:val=""/>
              </w14:checkbox>
              <w:id w:val="20837544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992" w:type="dxa"/>
            <w:tcBorders/>
            <w:shd w:color="auto" w:fill="BFBFBF" w:themeFill="background1" w:themeFillShade="bf" w:val="clear"/>
            <w:vAlign w:val="center"/>
          </w:tcPr>
          <w:sdt>
            <w:sdtPr>
              <w14:checkbox>
                <w14:checked w:val=""/>
                <w14:checkedState w:val=""/>
                <w14:uncheckedState w:val=""/>
              </w14:checkbox>
              <w:id w:val="55314002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28</w:t>
            </w:r>
          </w:p>
        </w:tc>
        <w:tc>
          <w:tcPr>
            <w:tcW w:w="9926" w:type="dxa"/>
            <w:gridSpan w:val="4"/>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If YES</w:t>
            </w:r>
            <w:r>
              <w:rPr>
                <w:rFonts w:eastAsia="Times New Roman" w:cs="Times New Roman" w:ascii="Arial" w:hAnsi="Arial"/>
                <w:b/>
                <w:bCs/>
                <w:kern w:val="0"/>
                <w:sz w:val="20"/>
                <w:szCs w:val="20"/>
                <w:lang w:val="en-GB" w:eastAsia="en-GB" w:bidi="ar-SA"/>
              </w:rPr>
              <w:t xml:space="preserve"> </w:t>
            </w:r>
            <w:r>
              <w:rPr>
                <w:rFonts w:eastAsia="Times New Roman" w:cs="Times New Roman" w:ascii="Arial" w:hAnsi="Arial"/>
                <w:kern w:val="0"/>
                <w:sz w:val="20"/>
                <w:szCs w:val="20"/>
                <w:lang w:val="en-GB" w:eastAsia="en-GB" w:bidi="ar-SA"/>
              </w:rPr>
              <w:t xml:space="preserve">to any question, please provide full details </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6" w:type="dxa"/>
            <w:gridSpan w:val="4"/>
            <w:tcBorders/>
            <w:vAlign w:val="cente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rPr>
            </w:pPr>
            <w:r>
              <w:rPr>
                <w:rFonts w:eastAsia="Times New Roman" w:cs="Arial" w:ascii="Arial" w:hAnsi="Arial"/>
                <w:i/>
                <w:color w:val="808080"/>
                <w:kern w:val="0"/>
                <w:sz w:val="18"/>
                <w:szCs w:val="18"/>
                <w:lang w:val="en-GB" w:eastAsia="en-GB" w:bidi="ar-SA"/>
              </w:rPr>
              <w:t>(this box should expand as you type)</w:t>
            </w:r>
          </w:p>
        </w:tc>
      </w:tr>
    </w:tbl>
    <w:p>
      <w:pPr>
        <w:pStyle w:val="Normal"/>
        <w:spacing w:before="0" w:after="240"/>
        <w:jc w:val="both"/>
        <w:rPr>
          <w:rFonts w:ascii="Arial" w:hAnsi="Arial" w:cs="Arial"/>
          <w:b/>
        </w:rPr>
      </w:pPr>
      <w:r>
        <w:rPr>
          <w:rFonts w:cs="Arial" w:ascii="Arial" w:hAnsi="Arial"/>
          <w:b/>
        </w:rPr>
      </w:r>
    </w:p>
    <w:p>
      <w:pPr>
        <w:pStyle w:val="Normal"/>
        <w:rPr>
          <w:rFonts w:ascii="Arial" w:hAnsi="Arial" w:cs="Arial"/>
          <w:b/>
        </w:rPr>
      </w:pPr>
      <w:r>
        <w:rPr>
          <w:rFonts w:cs="Arial" w:ascii="Arial" w:hAnsi="Arial"/>
          <w:b/>
        </w:rPr>
        <w:t>SECTION H: Anticipated Risks</w:t>
      </w:r>
    </w:p>
    <w:p>
      <w:pPr>
        <w:pStyle w:val="Normal"/>
        <w:rPr>
          <w:rFonts w:ascii="Arial" w:hAnsi="Arial" w:cs="Arial"/>
          <w:b/>
        </w:rPr>
      </w:pPr>
      <w:r>
        <w:rPr>
          <w:rFonts w:cs="Arial" w:ascii="Arial" w:hAnsi="Arial"/>
          <w:b/>
        </w:rPr>
      </w:r>
    </w:p>
    <w:tbl>
      <w:tblPr>
        <w:tblW w:w="10519" w:type="dxa"/>
        <w:jc w:val="left"/>
        <w:tblInd w:w="-34" w:type="dxa"/>
        <w:tblLayout w:type="fixed"/>
        <w:tblCellMar>
          <w:top w:w="0" w:type="dxa"/>
          <w:left w:w="108" w:type="dxa"/>
          <w:bottom w:w="0" w:type="dxa"/>
          <w:right w:w="108" w:type="dxa"/>
        </w:tblCellMar>
        <w:tblLook w:firstRow="0" w:noVBand="0" w:lastRow="0" w:firstColumn="0" w:lastColumn="0" w:noHBand="0" w:val="0000"/>
      </w:tblPr>
      <w:tblGrid>
        <w:gridCol w:w="596"/>
        <w:gridCol w:w="4990"/>
        <w:gridCol w:w="3402"/>
        <w:gridCol w:w="851"/>
        <w:gridCol w:w="679"/>
      </w:tblGrid>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Heading1"/>
              <w:widowControl w:val="false"/>
              <w:spacing w:before="240" w:after="0"/>
              <w:rPr>
                <w:rFonts w:cs="Arial"/>
                <w:b/>
                <w:bCs/>
              </w:rPr>
            </w:pPr>
            <w:r>
              <w:rPr>
                <w:rFonts w:cs="Arial"/>
                <w:b/>
                <w:bCs/>
              </w:rPr>
            </w:r>
          </w:p>
        </w:tc>
        <w:tc>
          <w:tcPr>
            <w:tcW w:w="9922"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Heading1"/>
              <w:widowControl w:val="false"/>
              <w:spacing w:before="240" w:after="0"/>
              <w:rPr>
                <w:rFonts w:cs="Arial"/>
              </w:rPr>
            </w:pPr>
            <w:bookmarkStart w:id="8" w:name="__RefHeading___Toc6156_2607583772"/>
            <w:bookmarkEnd w:id="8"/>
            <w:r>
              <w:rPr>
                <w:rFonts w:cs="Arial"/>
              </w:rPr>
              <w:t>Outline any anticipated risks</w:t>
            </w:r>
            <w:r>
              <w:rPr>
                <w:rFonts w:eastAsia="SimSun" w:cs="Arial"/>
                <w:lang w:eastAsia="zh-CN"/>
              </w:rPr>
              <w:t xml:space="preserve"> </w:t>
            </w:r>
            <w:r>
              <w:rPr>
                <w:rFonts w:cs="Arial"/>
              </w:rPr>
              <w:t xml:space="preserve">that may adversely affect any of the participants, the researchers and/or the University, and the steps that will be taken to address them. </w:t>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rPr>
              <w:t xml:space="preserve">If you have completed a full risk assessment (for example as required by a laboratory, or external research collaborator) you may append that to this form.  </w:t>
            </w:r>
          </w:p>
        </w:tc>
      </w:tr>
      <w:tr>
        <w:trPr/>
        <w:tc>
          <w:tcPr>
            <w:tcW w:w="596"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Heading1"/>
              <w:widowControl w:val="false"/>
              <w:spacing w:before="240" w:after="0"/>
              <w:rPr>
                <w:rFonts w:cs="Arial"/>
                <w:b/>
                <w:bCs/>
                <w:sz w:val="20"/>
                <w:szCs w:val="16"/>
              </w:rPr>
            </w:pPr>
            <w:bookmarkStart w:id="9" w:name="__RefHeading___Toc6158_2607583772"/>
            <w:bookmarkEnd w:id="9"/>
            <w:r>
              <w:rPr>
                <w:rFonts w:cs="Arial"/>
                <w:sz w:val="20"/>
                <w:szCs w:val="16"/>
              </w:rPr>
              <w:t>1</w:t>
            </w:r>
          </w:p>
        </w:tc>
        <w:tc>
          <w:tcPr>
            <w:tcW w:w="8392"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Heading1"/>
              <w:widowControl w:val="false"/>
              <w:spacing w:before="240" w:after="0"/>
              <w:rPr>
                <w:rFonts w:cs="Arial"/>
                <w:sz w:val="20"/>
                <w:szCs w:val="16"/>
              </w:rPr>
            </w:pPr>
            <w:bookmarkStart w:id="10" w:name="__RefHeading___Toc6160_2607583772"/>
            <w:bookmarkEnd w:id="10"/>
            <w:r>
              <w:rPr>
                <w:rFonts w:cs="Arial"/>
                <w:sz w:val="20"/>
                <w:szCs w:val="16"/>
              </w:rPr>
              <w:t xml:space="preserve">Full risk assessment completed and appended? </w:t>
            </w:r>
          </w:p>
        </w:tc>
        <w:tc>
          <w:tcPr>
            <w:tcW w:w="851"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Heading1"/>
              <w:widowControl w:val="false"/>
              <w:spacing w:before="240" w:after="0"/>
              <w:rPr>
                <w:rFonts w:cs="Arial"/>
              </w:rPr>
            </w:pPr>
            <w:bookmarkStart w:id="11" w:name="__RefHeading___Toc6162_2607583772"/>
            <w:bookmarkEnd w:id="11"/>
            <w:r>
              <w:rPr>
                <w:rFonts w:cs="Arial"/>
              </w:rPr>
              <w:t xml:space="preserve">Yes </w:t>
            </w:r>
          </w:p>
        </w:tc>
        <w:tc>
          <w:tcPr>
            <w:tcW w:w="679"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tcPr>
          <w:p>
            <w:pPr>
              <w:pStyle w:val="Heading1"/>
              <w:widowControl w:val="false"/>
              <w:spacing w:before="240" w:after="0"/>
              <w:rPr>
                <w:rFonts w:cs="Arial"/>
                <w:sz w:val="20"/>
                <w:szCs w:val="16"/>
              </w:rPr>
            </w:pPr>
            <w:bookmarkStart w:id="12" w:name="__RefHeading___Toc6164_2607583772"/>
            <w:bookmarkEnd w:id="12"/>
            <w:sdt>
              <w:sdtPr>
                <w:id w:val="-2006964611"/>
                <w14:checkbox>
                  <w14:checked w14:val="0"/>
                  <w14:checkedState w14:val="2612"/>
                  <w14:uncheckedState w14:val="2610"/>
                </w14:checkbox>
              </w:sdtPr>
              <w:sdtContent>
                <w:r>
                  <w:rPr>
                    <w:rFonts w:eastAsia="MS Gothic" w:cs="Segoe UI Symbol" w:ascii="Segoe UI Symbol" w:hAnsi="Segoe UI Symbol"/>
                  </w:rPr>
                </w:r>
                <w:r>
                  <w:rPr>
                    <w:rFonts w:eastAsia="MS Gothic" w:cs="Segoe UI Symbol" w:ascii="Segoe UI Symbol" w:hAnsi="Segoe UI Symbol"/>
                  </w:rPr>
                  <w:t>☐</w:t>
                </w:r>
              </w:sdtContent>
            </w:sdt>
          </w:p>
        </w:tc>
      </w:tr>
      <w:tr>
        <w:trPr/>
        <w:tc>
          <w:tcPr>
            <w:tcW w:w="596"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Heading1"/>
              <w:widowControl w:val="false"/>
              <w:spacing w:before="240" w:after="0"/>
              <w:rPr>
                <w:rFonts w:cs="Arial"/>
                <w:b/>
                <w:bCs/>
                <w:sz w:val="20"/>
                <w:szCs w:val="16"/>
              </w:rPr>
            </w:pPr>
            <w:r>
              <w:rPr>
                <w:rFonts w:cs="Arial"/>
                <w:b/>
                <w:bCs/>
                <w:sz w:val="20"/>
                <w:szCs w:val="16"/>
              </w:rPr>
            </w:r>
          </w:p>
        </w:tc>
        <w:tc>
          <w:tcPr>
            <w:tcW w:w="8392"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Heading1"/>
              <w:widowControl w:val="false"/>
              <w:spacing w:before="240" w:after="0"/>
              <w:rPr>
                <w:rFonts w:cs="Arial"/>
                <w:sz w:val="20"/>
                <w:szCs w:val="16"/>
              </w:rPr>
            </w:pPr>
            <w:r>
              <w:rPr>
                <w:rFonts w:cs="Arial"/>
                <w:sz w:val="20"/>
                <w:szCs w:val="16"/>
              </w:rPr>
            </w:r>
          </w:p>
        </w:tc>
        <w:tc>
          <w:tcPr>
            <w:tcW w:w="851"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Heading1"/>
              <w:widowControl w:val="false"/>
              <w:spacing w:before="240" w:after="0"/>
              <w:rPr>
                <w:rFonts w:cs="Arial"/>
              </w:rPr>
            </w:pPr>
            <w:bookmarkStart w:id="13" w:name="__RefHeading___Toc6166_2607583772"/>
            <w:bookmarkEnd w:id="13"/>
            <w:r>
              <w:rPr>
                <w:rFonts w:cs="Arial"/>
              </w:rPr>
              <w:t>No</w:t>
            </w:r>
          </w:p>
        </w:tc>
        <w:tc>
          <w:tcPr>
            <w:tcW w:w="679"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tcPr>
          <w:p>
            <w:pPr>
              <w:pStyle w:val="Heading1"/>
              <w:widowControl w:val="false"/>
              <w:spacing w:before="240" w:after="0"/>
              <w:rPr>
                <w:rFonts w:cs="Arial"/>
                <w:b/>
                <w:bCs/>
              </w:rPr>
            </w:pPr>
            <w:bookmarkStart w:id="14" w:name="__RefHeading___Toc6168_2607583772"/>
            <w:bookmarkEnd w:id="14"/>
            <w:sdt>
              <w:sdtPr>
                <w:id w:val="-389729326"/>
                <w14:checkbox>
                  <w14:checked w14:val="1"/>
                  <w14:checkedState w14:val="2612"/>
                  <w14:uncheckedState w14:val="2610"/>
                </w14:checkbox>
              </w:sdtPr>
              <w:sdtContent>
                <w:r>
                  <w:rPr>
                    <w:rFonts w:eastAsia="MS Gothic" w:cs="Segoe UI Symbol" w:ascii="Segoe UI Symbol" w:hAnsi="Segoe UI Symbol"/>
                  </w:rPr>
                </w:r>
                <w:r>
                  <w:rPr>
                    <w:rFonts w:eastAsia="MS Gothic" w:cs="Segoe UI Symbol" w:ascii="Segoe UI Symbol" w:hAnsi="Segoe UI Symbol"/>
                  </w:rPr>
                  <w:t>☒</w:t>
                </w:r>
              </w:sdtContent>
            </w:sdt>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rPr>
            </w:pPr>
            <w:r>
              <w:rPr>
                <w:rFonts w:cs="Arial" w:ascii="Arial" w:hAnsi="Arial"/>
              </w:rPr>
              <w:t>2</w:t>
            </w:r>
          </w:p>
        </w:tc>
        <w:tc>
          <w:tcPr>
            <w:tcW w:w="9922"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rPr>
            </w:pPr>
            <w:r>
              <w:rPr>
                <w:rFonts w:cs="Arial" w:ascii="Arial" w:hAnsi="Arial"/>
                <w:b/>
              </w:rPr>
              <w:t>Risks to participants</w:t>
            </w:r>
          </w:p>
          <w:p>
            <w:pPr>
              <w:pStyle w:val="Normal"/>
              <w:widowControl w:val="false"/>
              <w:spacing w:before="0" w:after="160"/>
              <w:rPr>
                <w:rFonts w:ascii="Arial" w:hAnsi="Arial" w:cs="Arial"/>
                <w:b/>
              </w:rPr>
            </w:pPr>
            <w:r>
              <w:rPr>
                <w:rFonts w:cs="Arial" w:ascii="Arial" w:hAnsi="Arial"/>
              </w:rPr>
              <w:t>For example: sector-specific health &amp; safety, emotional distress, financial disclosure, physical harm, transfer of personal data, sensitive organisational information</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jc w:val="center"/>
              <w:rPr>
                <w:rFonts w:ascii="Arial" w:hAnsi="Arial" w:cs="Arial"/>
              </w:rPr>
            </w:pPr>
            <w:r>
              <w:rPr>
                <w:rFonts w:cs="Arial" w:ascii="Arial" w:hAnsi="Arial"/>
              </w:rPr>
            </w:r>
          </w:p>
        </w:tc>
        <w:tc>
          <w:tcPr>
            <w:tcW w:w="4990"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t>Risk to participants:</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18"/>
                <w:szCs w:val="18"/>
              </w:rPr>
            </w:pPr>
            <w:r>
              <w:rPr>
                <w:rFonts w:cs="Arial" w:ascii="Arial" w:hAnsi="Arial"/>
                <w:i/>
                <w:sz w:val="18"/>
                <w:szCs w:val="18"/>
              </w:rPr>
              <w:t>How you will mitigate the risk to participants:</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i/>
                <w:i/>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rPr>
            </w:pPr>
            <w:r>
              <w:rPr>
                <w:rFonts w:cs="Arial" w:ascii="Arial" w:hAnsi="Arial"/>
              </w:rPr>
              <w:t>3</w:t>
            </w:r>
          </w:p>
        </w:tc>
        <w:tc>
          <w:tcPr>
            <w:tcW w:w="9922"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spacing w:before="0" w:after="160"/>
              <w:rPr>
                <w:rFonts w:ascii="Arial" w:hAnsi="Arial" w:cs="Arial"/>
              </w:rPr>
            </w:pPr>
            <w:r>
              <w:rPr>
                <w:rFonts w:cs="Arial" w:ascii="Arial" w:hAnsi="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jc w:val="center"/>
              <w:rPr>
                <w:rFonts w:ascii="Arial" w:hAnsi="Arial" w:cs="Arial"/>
              </w:rPr>
            </w:pPr>
            <w:r>
              <w:rPr>
                <w:rFonts w:cs="Arial" w:ascii="Arial" w:hAnsi="Arial"/>
              </w:rPr>
            </w:r>
          </w:p>
        </w:tc>
        <w:tc>
          <w:tcPr>
            <w:tcW w:w="9922" w:type="dxa"/>
            <w:gridSpan w:val="4"/>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rPr>
            </w:pPr>
            <w:r>
              <w:rPr>
                <w:rFonts w:cs="Arial" w:ascii="Arial" w:hAnsi="Arial"/>
              </w:rPr>
              <w:t>4</w:t>
            </w:r>
          </w:p>
        </w:tc>
        <w:tc>
          <w:tcPr>
            <w:tcW w:w="9922"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rPr>
            </w:pPr>
            <w:r>
              <w:rPr>
                <w:rFonts w:cs="Arial" w:ascii="Arial" w:hAnsi="Arial"/>
                <w:b/>
              </w:rPr>
              <w:t>Risks to the investigator</w:t>
            </w:r>
          </w:p>
          <w:p>
            <w:pPr>
              <w:pStyle w:val="Normal"/>
              <w:widowControl w:val="false"/>
              <w:spacing w:before="0" w:after="160"/>
              <w:rPr>
                <w:rFonts w:ascii="Arial" w:hAnsi="Arial" w:cs="Arial"/>
              </w:rPr>
            </w:pPr>
            <w:r>
              <w:rPr>
                <w:rFonts w:cs="Arial" w:ascii="Arial" w:hAnsi="Arial"/>
              </w:rPr>
              <w:t>For example: personal health &amp; safety, physical harm, emotional distress, risk of accusation of harm/impropriety, conflict of interest</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jc w:val="center"/>
              <w:rPr>
                <w:rFonts w:ascii="Arial" w:hAnsi="Arial" w:cs="Arial"/>
              </w:rPr>
            </w:pPr>
            <w:r>
              <w:rPr>
                <w:rFonts w:cs="Arial" w:ascii="Arial" w:hAnsi="Arial"/>
              </w:rPr>
            </w:r>
          </w:p>
        </w:tc>
        <w:tc>
          <w:tcPr>
            <w:tcW w:w="4990"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t>Risk to the investigator:</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18"/>
                <w:szCs w:val="18"/>
              </w:rPr>
            </w:pPr>
            <w:r>
              <w:rPr>
                <w:rFonts w:cs="Arial" w:ascii="Arial" w:hAnsi="Arial"/>
                <w:i/>
                <w:sz w:val="18"/>
                <w:szCs w:val="18"/>
              </w:rPr>
              <w:t>How you will mitigate the risk to the investigator:</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rPr>
            </w:pPr>
            <w:r>
              <w:rPr>
                <w:rFonts w:cs="Arial" w:ascii="Arial" w:hAnsi="Arial"/>
              </w:rPr>
              <w:t>5</w:t>
            </w:r>
          </w:p>
        </w:tc>
        <w:tc>
          <w:tcPr>
            <w:tcW w:w="9922"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rPr>
            </w:pPr>
            <w:r>
              <w:rPr>
                <w:rFonts w:cs="Arial" w:ascii="Arial" w:hAnsi="Arial"/>
                <w:b/>
              </w:rPr>
              <w:t>University/institutional risks</w:t>
            </w:r>
          </w:p>
          <w:p>
            <w:pPr>
              <w:pStyle w:val="Normal"/>
              <w:widowControl w:val="false"/>
              <w:spacing w:before="0" w:after="160"/>
              <w:rPr>
                <w:rFonts w:ascii="Arial" w:hAnsi="Arial" w:cs="Arial"/>
              </w:rPr>
            </w:pPr>
            <w:r>
              <w:rPr>
                <w:rFonts w:cs="Arial" w:ascii="Arial" w:hAnsi="Arial"/>
              </w:rPr>
              <w:t>For example: adverse publicity, financial loss, data protection</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jc w:val="center"/>
              <w:rPr>
                <w:rFonts w:ascii="Arial" w:hAnsi="Arial" w:cs="Arial"/>
              </w:rPr>
            </w:pPr>
            <w:r>
              <w:rPr>
                <w:rFonts w:cs="Arial" w:ascii="Arial" w:hAnsi="Arial"/>
              </w:rPr>
            </w:r>
          </w:p>
        </w:tc>
        <w:tc>
          <w:tcPr>
            <w:tcW w:w="4990"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t>Risk to the University:</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18"/>
                <w:szCs w:val="18"/>
              </w:rPr>
            </w:pPr>
            <w:r>
              <w:rPr>
                <w:rFonts w:cs="Arial" w:ascii="Arial" w:hAnsi="Arial"/>
                <w:i/>
                <w:sz w:val="18"/>
                <w:szCs w:val="18"/>
              </w:rPr>
              <w:t>How you will mitigate the risk to the University:</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rPr>
            </w:pPr>
            <w:r>
              <w:rPr>
                <w:rFonts w:cs="Arial" w:ascii="Arial" w:hAnsi="Arial"/>
              </w:rPr>
              <w:t>6</w:t>
            </w:r>
          </w:p>
        </w:tc>
        <w:tc>
          <w:tcPr>
            <w:tcW w:w="9922"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rPr>
            </w:pPr>
            <w:r>
              <w:rPr>
                <w:rFonts w:cs="Arial" w:ascii="Arial" w:hAnsi="Arial"/>
                <w:b/>
              </w:rPr>
              <w:t>Environmental risks</w:t>
            </w:r>
          </w:p>
          <w:p>
            <w:pPr>
              <w:pStyle w:val="Normal"/>
              <w:widowControl w:val="false"/>
              <w:spacing w:before="0" w:after="160"/>
              <w:rPr>
                <w:rFonts w:ascii="Arial" w:hAnsi="Arial" w:cs="Arial"/>
              </w:rPr>
            </w:pPr>
            <w:r>
              <w:rPr>
                <w:rFonts w:cs="Arial" w:ascii="Arial" w:hAnsi="Arial"/>
              </w:rPr>
              <w:t>For example: accidental spillage of pollutants, damage to local ecosystems</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jc w:val="center"/>
              <w:rPr>
                <w:rFonts w:ascii="Arial" w:hAnsi="Arial" w:cs="Arial"/>
              </w:rPr>
            </w:pPr>
            <w:r>
              <w:rPr>
                <w:rFonts w:cs="Arial" w:ascii="Arial" w:hAnsi="Arial"/>
              </w:rPr>
            </w:r>
          </w:p>
        </w:tc>
        <w:tc>
          <w:tcPr>
            <w:tcW w:w="4990"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t>Risk to the environment:</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18"/>
                <w:szCs w:val="18"/>
              </w:rPr>
            </w:pPr>
            <w:r>
              <w:rPr>
                <w:rFonts w:cs="Arial" w:ascii="Arial" w:hAnsi="Arial"/>
                <w:i/>
                <w:sz w:val="18"/>
                <w:szCs w:val="18"/>
              </w:rPr>
              <w:t>How you will mitigate the risk to environment:</w:t>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bl>
    <w:p>
      <w:pPr>
        <w:pStyle w:val="Normal"/>
        <w:rPr>
          <w:rFonts w:ascii="Arial" w:hAnsi="Arial" w:cs="Arial"/>
        </w:rPr>
      </w:pPr>
      <w:r>
        <w:rPr>
          <w:rFonts w:cs="Arial" w:ascii="Arial" w:hAnsi="Arial"/>
        </w:rPr>
      </w:r>
    </w:p>
    <w:tbl>
      <w:tblPr>
        <w:tblW w:w="10519" w:type="dxa"/>
        <w:jc w:val="left"/>
        <w:tblInd w:w="-34" w:type="dxa"/>
        <w:tblLayout w:type="fixed"/>
        <w:tblCellMar>
          <w:top w:w="0" w:type="dxa"/>
          <w:left w:w="108" w:type="dxa"/>
          <w:bottom w:w="0" w:type="dxa"/>
          <w:right w:w="108" w:type="dxa"/>
        </w:tblCellMar>
        <w:tblLook w:firstRow="0" w:noVBand="0" w:lastRow="0" w:firstColumn="0" w:lastColumn="0" w:noHBand="0" w:val="0000"/>
      </w:tblPr>
      <w:tblGrid>
        <w:gridCol w:w="596"/>
        <w:gridCol w:w="7399"/>
        <w:gridCol w:w="823"/>
        <w:gridCol w:w="850"/>
        <w:gridCol w:w="851"/>
      </w:tblGrid>
      <w:tr>
        <w:trPr>
          <w:trHeight w:val="483" w:hRule="atLeast"/>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bCs/>
              </w:rPr>
            </w:pPr>
            <w:r>
              <w:rPr>
                <w:rFonts w:cs="Arial" w:ascii="Arial" w:hAnsi="Arial"/>
                <w:bCs/>
              </w:rPr>
            </w:r>
          </w:p>
        </w:tc>
        <w:tc>
          <w:tcPr>
            <w:tcW w:w="9923"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b/>
              </w:rPr>
            </w:pPr>
            <w:r>
              <w:rPr>
                <w:rFonts w:cs="Arial" w:ascii="Arial" w:hAnsi="Arial"/>
                <w:b/>
              </w:rPr>
              <w:t>Disclosure and Barring Service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bCs/>
              </w:rPr>
            </w:pPr>
            <w:r>
              <w:rPr>
                <w:rFonts w:cs="Arial" w:ascii="Arial" w:hAnsi="Arial"/>
                <w:bCs/>
              </w:rPr>
            </w:r>
          </w:p>
        </w:tc>
        <w:tc>
          <w:tcPr>
            <w:tcW w:w="73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spacing w:before="0" w:after="160"/>
              <w:rPr>
                <w:rFonts w:ascii="Arial" w:hAnsi="Arial" w:cs="Arial"/>
                <w:sz w:val="16"/>
                <w:szCs w:val="16"/>
              </w:rPr>
            </w:pPr>
            <w:r>
              <w:rPr>
                <w:rFonts w:cs="Arial" w:ascii="Arial" w:hAnsi="Arial"/>
              </w:rPr>
              <w:t>If the research activity involves children or vulnerable adults, a Disclosure and Barring Service (DBS) certificate must be obtained before any contact with such participants.</w:t>
            </w:r>
          </w:p>
        </w:tc>
        <w:tc>
          <w:tcPr>
            <w:tcW w:w="82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bottom"/>
          </w:tcPr>
          <w:p>
            <w:pPr>
              <w:pStyle w:val="Normal"/>
              <w:widowControl w:val="false"/>
              <w:jc w:val="center"/>
              <w:rPr>
                <w:rFonts w:ascii="Arial" w:hAnsi="Arial" w:cs="Arial"/>
                <w:b/>
                <w:bCs/>
              </w:rPr>
            </w:pPr>
            <w:r>
              <w:rPr>
                <w:rFonts w:cs="Arial" w:ascii="Arial" w:hAnsi="Arial"/>
                <w:b/>
                <w:bCs/>
              </w:rPr>
              <w:t>YES</w:t>
            </w:r>
          </w:p>
          <w:p>
            <w:pPr>
              <w:pStyle w:val="Normal"/>
              <w:widowControl w:val="false"/>
              <w:spacing w:before="0" w:after="160"/>
              <w:jc w:val="center"/>
              <w:rPr>
                <w:rFonts w:ascii="Arial" w:hAnsi="Arial" w:cs="Arial"/>
                <w:b/>
              </w:rPr>
            </w:pPr>
            <w:r>
              <w:rPr>
                <w:rFonts w:cs="Arial" w:ascii="Arial" w:hAnsi="Arial"/>
                <w:b/>
              </w:rPr>
            </w:r>
          </w:p>
        </w:tc>
        <w:tc>
          <w:tcPr>
            <w:tcW w:w="85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bottom"/>
          </w:tcPr>
          <w:p>
            <w:pPr>
              <w:pStyle w:val="Normal"/>
              <w:widowControl w:val="false"/>
              <w:jc w:val="center"/>
              <w:rPr>
                <w:rFonts w:ascii="Arial" w:hAnsi="Arial" w:cs="Arial"/>
                <w:b/>
                <w:bCs/>
              </w:rPr>
            </w:pPr>
            <w:r>
              <w:rPr>
                <w:rFonts w:cs="Arial" w:ascii="Arial" w:hAnsi="Arial"/>
                <w:b/>
                <w:bCs/>
              </w:rPr>
              <w:t>NO</w:t>
            </w:r>
          </w:p>
          <w:p>
            <w:pPr>
              <w:pStyle w:val="Normal"/>
              <w:widowControl w:val="false"/>
              <w:spacing w:before="0" w:after="160"/>
              <w:jc w:val="center"/>
              <w:rPr>
                <w:rFonts w:ascii="Arial" w:hAnsi="Arial" w:cs="Arial"/>
                <w:b/>
              </w:rPr>
            </w:pPr>
            <w:r>
              <w:rPr>
                <w:rFonts w:cs="Arial" w:ascii="Arial" w:hAnsi="Arial"/>
                <w:b/>
              </w:rPr>
            </w:r>
          </w:p>
        </w:tc>
        <w:tc>
          <w:tcPr>
            <w:tcW w:w="851"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bottom"/>
          </w:tcPr>
          <w:p>
            <w:pPr>
              <w:pStyle w:val="Normal"/>
              <w:widowControl w:val="false"/>
              <w:jc w:val="center"/>
              <w:rPr>
                <w:rFonts w:ascii="Arial" w:hAnsi="Arial" w:cs="Arial"/>
                <w:b/>
                <w:bCs/>
              </w:rPr>
            </w:pPr>
            <w:r>
              <w:rPr>
                <w:rFonts w:cs="Arial" w:ascii="Arial" w:hAnsi="Arial"/>
                <w:b/>
                <w:bCs/>
              </w:rPr>
              <w:t>N/A</w:t>
            </w:r>
          </w:p>
          <w:p>
            <w:pPr>
              <w:pStyle w:val="Normal"/>
              <w:widowControl w:val="false"/>
              <w:spacing w:before="0" w:after="160"/>
              <w:jc w:val="center"/>
              <w:rPr>
                <w:rFonts w:ascii="Arial" w:hAnsi="Arial" w:cs="Arial"/>
                <w:b/>
              </w:rPr>
            </w:pPr>
            <w:r>
              <w:rPr>
                <w:rFonts w:cs="Arial" w:ascii="Arial" w:hAnsi="Arial"/>
                <w:b/>
              </w:rPr>
            </w:r>
          </w:p>
        </w:tc>
      </w:tr>
      <w:tr>
        <w:trPr>
          <w:trHeight w:val="492" w:hRule="atLeast"/>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bCs/>
              </w:rPr>
            </w:pPr>
            <w:r>
              <w:rPr>
                <w:rFonts w:cs="Arial" w:ascii="Arial" w:hAnsi="Arial"/>
                <w:bCs/>
              </w:rPr>
              <w:t>7</w:t>
            </w:r>
          </w:p>
        </w:tc>
        <w:tc>
          <w:tcPr>
            <w:tcW w:w="73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Does your research require you to hold a current DBS Certificate?</w:t>
            </w:r>
          </w:p>
        </w:tc>
        <w:tc>
          <w:tcPr>
            <w:tcW w:w="823"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
              <w:widowControl w:val="false"/>
              <w:spacing w:before="0" w:after="160"/>
              <w:jc w:val="center"/>
              <w:rPr>
                <w:rFonts w:ascii="Arial" w:hAnsi="Arial" w:cs="Arial"/>
                <w:sz w:val="16"/>
                <w:szCs w:val="16"/>
              </w:rPr>
            </w:pPr>
            <w:sdt>
              <w:sdtPr>
                <w:id w:val="-1418780434"/>
                <w14:checkbox>
                  <w14:checked w14:val="0"/>
                  <w14:checkedState w14:val="2612"/>
                  <w14:uncheckedState w14:val="2610"/>
                </w14:checkbox>
              </w:sdtPr>
              <w:sdtContent>
                <w:r>
                  <w:rPr>
                    <w:rFonts w:eastAsia="MS Gothic" w:cs="Segoe UI Symbol" w:ascii="Segoe UI Symbol" w:hAnsi="Segoe UI Symbol"/>
                  </w:rPr>
                </w:r>
                <w:r>
                  <w:rPr>
                    <w:rFonts w:eastAsia="MS Gothic" w:cs="Segoe UI Symbol" w:ascii="Segoe UI Symbol" w:hAnsi="Segoe UI Symbol"/>
                  </w:rPr>
                  <w:t>☐</w:t>
                </w:r>
              </w:sdtContent>
            </w:sdt>
          </w:p>
        </w:tc>
        <w:tc>
          <w:tcPr>
            <w:tcW w:w="850"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
              <w:widowControl w:val="false"/>
              <w:spacing w:before="0" w:after="160"/>
              <w:jc w:val="center"/>
              <w:rPr>
                <w:rFonts w:ascii="Arial" w:hAnsi="Arial" w:cs="Arial"/>
                <w:sz w:val="16"/>
                <w:szCs w:val="16"/>
              </w:rPr>
            </w:pPr>
            <w:sdt>
              <w:sdtPr>
                <w:id w:val="-2018915239"/>
                <w14:checkbox>
                  <w14:checked w14:val="0"/>
                  <w14:checkedState w14:val="2612"/>
                  <w14:uncheckedState w14:val="2610"/>
                </w14:checkbox>
              </w:sdtPr>
              <w:sdtContent>
                <w:r>
                  <w:rPr>
                    <w:rFonts w:eastAsia="MS Gothic" w:cs="Segoe UI Symbol" w:ascii="Segoe UI Symbol" w:hAnsi="Segoe UI Symbol"/>
                  </w:rPr>
                </w:r>
                <w:r>
                  <w:rPr>
                    <w:rFonts w:eastAsia="MS Gothic" w:cs="Segoe UI Symbol" w:ascii="Segoe UI Symbol" w:hAnsi="Segoe UI Symbol"/>
                  </w:rPr>
                  <w:t>☐</w:t>
                </w:r>
              </w:sdtContent>
            </w:sdt>
          </w:p>
        </w:tc>
        <w:tc>
          <w:tcPr>
            <w:tcW w:w="851"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
              <w:widowControl w:val="false"/>
              <w:spacing w:before="0" w:after="160"/>
              <w:jc w:val="center"/>
              <w:rPr>
                <w:rFonts w:ascii="Arial" w:hAnsi="Arial" w:cs="Arial"/>
                <w:sz w:val="16"/>
                <w:szCs w:val="16"/>
              </w:rPr>
            </w:pPr>
            <w:sdt>
              <w:sdtPr>
                <w:id w:val="-774482751"/>
                <w14:checkbox>
                  <w14:checked w14:val="0"/>
                  <w14:checkedState w14:val="2612"/>
                  <w14:uncheckedState w14:val="2610"/>
                </w14:checkbox>
              </w:sdtPr>
              <w:sdtContent>
                <w:r>
                  <w:rPr>
                    <w:rFonts w:eastAsia="MS Gothic" w:cs="Segoe UI Symbol" w:ascii="Segoe UI Symbol" w:hAnsi="Segoe UI Symbol"/>
                  </w:rPr>
                </w:r>
                <w:r>
                  <w:rPr>
                    <w:rFonts w:eastAsia="MS Gothic" w:cs="Segoe UI Symbol" w:ascii="Segoe UI Symbol" w:hAnsi="Segoe UI Symbol"/>
                  </w:rPr>
                  <w:t>☐</w:t>
                </w:r>
              </w:sdtContent>
            </w:sdt>
          </w:p>
        </w:tc>
      </w:tr>
      <w:tr>
        <w:trPr>
          <w:trHeight w:val="492" w:hRule="atLeast"/>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bCs/>
              </w:rPr>
            </w:pPr>
            <w:r>
              <w:rPr>
                <w:rFonts w:cs="Arial" w:ascii="Arial" w:hAnsi="Arial"/>
                <w:bCs/>
              </w:rPr>
              <w:t>8</w:t>
            </w:r>
          </w:p>
        </w:tc>
        <w:tc>
          <w:tcPr>
            <w:tcW w:w="73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rPr>
                <w:rFonts w:ascii="Arial" w:hAnsi="Arial" w:cs="Arial"/>
              </w:rPr>
            </w:pPr>
            <w:r>
              <w:rPr>
                <w:rFonts w:cs="Arial" w:ascii="Arial" w:hAnsi="Arial"/>
              </w:rPr>
              <w:t>If YES, please give the certificate number. If the certificate number is not available please write “Pending”; in this case any ethical approval will be subject to providing the appropriate certificate number.</w:t>
            </w:r>
          </w:p>
        </w:tc>
        <w:tc>
          <w:tcPr>
            <w:tcW w:w="2524" w:type="dxa"/>
            <w:gridSpan w:val="3"/>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before="0" w:after="160"/>
              <w:jc w:val="center"/>
              <w:rPr>
                <w:rFonts w:ascii="Arial" w:hAnsi="Arial" w:cs="Arial"/>
                <w:b/>
                <w:bCs/>
              </w:rPr>
            </w:pPr>
            <w:r>
              <w:rPr>
                <w:rFonts w:cs="Arial" w:ascii="Arial" w:hAnsi="Arial"/>
                <w:b/>
                <w:bCs/>
              </w:rPr>
            </w:r>
          </w:p>
        </w:tc>
      </w:tr>
    </w:tbl>
    <w:p>
      <w:pPr>
        <w:pStyle w:val="Normal"/>
        <w:spacing w:before="0" w:after="240"/>
        <w:jc w:val="both"/>
        <w:rPr>
          <w:rFonts w:ascii="Arial" w:hAnsi="Arial" w:cs="Arial"/>
          <w:b/>
        </w:rPr>
      </w:pPr>
      <w:r>
        <w:rPr>
          <w:rFonts w:cs="Arial" w:ascii="Arial" w:hAnsi="Arial"/>
          <w:b/>
        </w:rPr>
      </w:r>
    </w:p>
    <w:p>
      <w:pPr>
        <w:pStyle w:val="Normal"/>
        <w:rPr>
          <w:rFonts w:ascii="Arial" w:hAnsi="Arial" w:cs="Arial"/>
          <w:b/>
        </w:rPr>
      </w:pPr>
      <w:r>
        <w:rPr>
          <w:rFonts w:cs="Arial" w:ascii="Arial" w:hAnsi="Arial"/>
          <w:b/>
        </w:rPr>
        <w:t>SECTION I: Feedback, Consent and Confidentiality</w:t>
      </w:r>
    </w:p>
    <w:p>
      <w:pPr>
        <w:pStyle w:val="Normal"/>
        <w:rPr>
          <w:rFonts w:ascii="Arial" w:hAnsi="Arial" w:cs="Arial"/>
          <w:b/>
        </w:rPr>
      </w:pPr>
      <w:r>
        <w:rPr>
          <w:rFonts w:cs="Arial" w:ascii="Arial" w:hAnsi="Arial"/>
          <w:b/>
        </w:rPr>
      </w:r>
    </w:p>
    <w:tbl>
      <w:tblPr>
        <w:tblW w:w="9997" w:type="dxa"/>
        <w:jc w:val="left"/>
        <w:tblInd w:w="-34" w:type="dxa"/>
        <w:tblLayout w:type="fixed"/>
        <w:tblCellMar>
          <w:top w:w="0" w:type="dxa"/>
          <w:left w:w="108" w:type="dxa"/>
          <w:bottom w:w="0" w:type="dxa"/>
          <w:right w:w="108" w:type="dxa"/>
        </w:tblCellMar>
        <w:tblLook w:firstRow="0" w:noVBand="0" w:lastRow="0" w:firstColumn="0" w:lastColumn="0" w:noHBand="0" w:val="0000"/>
      </w:tblPr>
      <w:tblGrid>
        <w:gridCol w:w="563"/>
        <w:gridCol w:w="9433"/>
      </w:tblGrid>
      <w:tr>
        <w:trPr>
          <w:trHeight w:val="881" w:hRule="atLeast"/>
        </w:trPr>
        <w:tc>
          <w:tcPr>
            <w:tcW w:w="56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spacing w:before="0" w:after="160"/>
              <w:rPr>
                <w:rFonts w:ascii="Arial" w:hAnsi="Arial" w:cs="Arial"/>
                <w:bCs/>
              </w:rPr>
            </w:pPr>
            <w:r>
              <w:rPr>
                <w:rFonts w:cs="Arial" w:ascii="Arial" w:hAnsi="Arial"/>
                <w:bCs/>
              </w:rPr>
              <w:t>1</w:t>
            </w:r>
          </w:p>
        </w:tc>
        <w:tc>
          <w:tcPr>
            <w:tcW w:w="943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rPr>
            </w:pPr>
            <w:r>
              <w:rPr>
                <w:rFonts w:cs="Arial" w:ascii="Arial" w:hAnsi="Arial"/>
                <w:b/>
              </w:rPr>
              <w:t>Feedback</w:t>
            </w:r>
          </w:p>
          <w:p>
            <w:pPr>
              <w:pStyle w:val="Normal"/>
              <w:widowControl w:val="false"/>
              <w:spacing w:before="0" w:after="160"/>
              <w:rPr>
                <w:rFonts w:ascii="Arial" w:hAnsi="Arial" w:cs="Arial"/>
              </w:rPr>
            </w:pPr>
            <w:r>
              <w:rPr>
                <w:rFonts w:cs="Arial" w:ascii="Arial" w:hAnsi="Arial"/>
              </w:rPr>
              <w:t xml:space="preserve">What de-briefing and feedback will be provided to participants, how will this be done and when? </w:t>
            </w:r>
          </w:p>
        </w:tc>
      </w:tr>
      <w:tr>
        <w:trPr>
          <w:trHeight w:val="1712" w:hRule="atLeast"/>
        </w:trPr>
        <w:tc>
          <w:tcPr>
            <w:tcW w:w="563" w:type="dxa"/>
            <w:tcBorders>
              <w:top w:val="single" w:sz="4" w:space="0" w:color="000000"/>
              <w:left w:val="single" w:sz="4" w:space="0" w:color="000000"/>
              <w:bottom w:val="single" w:sz="4" w:space="0" w:color="000000"/>
              <w:right w:val="single" w:sz="4" w:space="0" w:color="000000"/>
            </w:tcBorders>
          </w:tcPr>
          <w:p>
            <w:pPr>
              <w:pStyle w:val="Normal"/>
              <w:widowControl w:val="false"/>
              <w:spacing w:before="0" w:after="160"/>
              <w:rPr>
                <w:rFonts w:ascii="Arial" w:hAnsi="Arial" w:cs="Arial"/>
                <w:bCs/>
              </w:rPr>
            </w:pPr>
            <w:r>
              <w:rPr>
                <w:rFonts w:cs="Arial" w:ascii="Arial" w:hAnsi="Arial"/>
                <w:bCs/>
              </w:rPr>
            </w:r>
          </w:p>
        </w:tc>
        <w:tc>
          <w:tcPr>
            <w:tcW w:w="9433"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t>Any de-briefing will be placed in a paragraph at the end of the questionnaire allowing for any questions regarding any of the information that has been collected via my student email.</w:t>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r>
        <w:trPr>
          <w:trHeight w:val="1737" w:hRule="atLeast"/>
        </w:trPr>
        <w:tc>
          <w:tcPr>
            <w:tcW w:w="56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spacing w:before="0" w:after="160"/>
              <w:rPr>
                <w:rFonts w:ascii="Arial" w:hAnsi="Arial" w:cs="Arial"/>
                <w:bCs/>
              </w:rPr>
            </w:pPr>
            <w:r>
              <w:rPr>
                <w:rFonts w:cs="Arial" w:ascii="Arial" w:hAnsi="Arial"/>
                <w:bCs/>
              </w:rPr>
              <w:t>2</w:t>
            </w:r>
          </w:p>
        </w:tc>
        <w:tc>
          <w:tcPr>
            <w:tcW w:w="943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rPr>
            </w:pPr>
            <w:r>
              <w:rPr>
                <w:rFonts w:cs="Arial" w:ascii="Arial" w:hAnsi="Arial"/>
                <w:b/>
              </w:rPr>
              <w:t>Informed consent</w:t>
            </w:r>
          </w:p>
          <w:p>
            <w:pPr>
              <w:pStyle w:val="Normal"/>
              <w:widowControl w:val="false"/>
              <w:spacing w:before="0" w:after="160"/>
              <w:rPr>
                <w:rFonts w:ascii="Arial" w:hAnsi="Arial" w:cs="Arial"/>
                <w:lang w:eastAsia="en-GB"/>
              </w:rPr>
            </w:pPr>
            <w:r>
              <w:rPr>
                <w:rFonts w:cs="Arial" w:ascii="Arial" w:hAnsi="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rHeight w:val="1712" w:hRule="atLeast"/>
        </w:trPr>
        <w:tc>
          <w:tcPr>
            <w:tcW w:w="563" w:type="dxa"/>
            <w:tcBorders>
              <w:top w:val="single" w:sz="4" w:space="0" w:color="000000"/>
              <w:left w:val="single" w:sz="4" w:space="0" w:color="000000"/>
              <w:bottom w:val="single" w:sz="4" w:space="0" w:color="000000"/>
              <w:right w:val="single" w:sz="4" w:space="0" w:color="000000"/>
            </w:tcBorders>
          </w:tcPr>
          <w:p>
            <w:pPr>
              <w:pStyle w:val="Normal"/>
              <w:widowControl w:val="false"/>
              <w:spacing w:before="0" w:after="160"/>
              <w:rPr>
                <w:rFonts w:ascii="Arial" w:hAnsi="Arial" w:cs="Arial"/>
                <w:bCs/>
              </w:rPr>
            </w:pPr>
            <w:r>
              <w:rPr>
                <w:rFonts w:cs="Arial" w:ascii="Arial" w:hAnsi="Arial"/>
                <w:bCs/>
              </w:rPr>
            </w:r>
          </w:p>
        </w:tc>
        <w:tc>
          <w:tcPr>
            <w:tcW w:w="9433"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r>
        <w:trPr>
          <w:trHeight w:val="1158" w:hRule="atLeast"/>
        </w:trPr>
        <w:tc>
          <w:tcPr>
            <w:tcW w:w="56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spacing w:before="0" w:after="160"/>
              <w:rPr>
                <w:rFonts w:ascii="Arial" w:hAnsi="Arial" w:cs="Arial"/>
                <w:bCs/>
              </w:rPr>
            </w:pPr>
            <w:r>
              <w:rPr>
                <w:rFonts w:cs="Arial" w:ascii="Arial" w:hAnsi="Arial"/>
                <w:bCs/>
              </w:rPr>
              <w:t>3</w:t>
            </w:r>
          </w:p>
        </w:tc>
        <w:tc>
          <w:tcPr>
            <w:tcW w:w="943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rPr>
            </w:pPr>
            <w:r>
              <w:rPr>
                <w:rFonts w:cs="Arial" w:ascii="Arial" w:hAnsi="Arial"/>
                <w:b/>
              </w:rPr>
              <w:t>Confidentiality / Anonymity</w:t>
            </w:r>
          </w:p>
          <w:p>
            <w:pPr>
              <w:pStyle w:val="Normal"/>
              <w:widowControl w:val="false"/>
              <w:spacing w:before="0" w:after="160"/>
              <w:rPr>
                <w:rFonts w:ascii="Arial" w:hAnsi="Arial" w:cs="Arial"/>
              </w:rPr>
            </w:pPr>
            <w:r>
              <w:rPr>
                <w:rFonts w:cs="Arial" w:ascii="Arial" w:hAnsi="Arial"/>
              </w:rPr>
              <w:t xml:space="preserve">Set out how anonymity of participants and confidentiality will be ensured in any outputs. If anonymity is not being offered, explain why this is the case. </w:t>
            </w:r>
          </w:p>
        </w:tc>
      </w:tr>
      <w:tr>
        <w:trPr>
          <w:trHeight w:val="1737" w:hRule="atLeast"/>
        </w:trPr>
        <w:tc>
          <w:tcPr>
            <w:tcW w:w="563" w:type="dxa"/>
            <w:tcBorders>
              <w:top w:val="single" w:sz="4" w:space="0" w:color="000000"/>
              <w:left w:val="single" w:sz="4" w:space="0" w:color="000000"/>
              <w:bottom w:val="single" w:sz="4" w:space="0" w:color="000000"/>
              <w:right w:val="single" w:sz="4" w:space="0" w:color="000000"/>
            </w:tcBorders>
          </w:tcPr>
          <w:p>
            <w:pPr>
              <w:pStyle w:val="Normal"/>
              <w:widowControl w:val="false"/>
              <w:spacing w:before="0" w:after="160"/>
              <w:rPr>
                <w:rFonts w:ascii="Arial" w:hAnsi="Arial" w:cs="Arial"/>
                <w:bCs/>
              </w:rPr>
            </w:pPr>
            <w:r>
              <w:rPr>
                <w:rFonts w:cs="Arial" w:ascii="Arial" w:hAnsi="Arial"/>
                <w:bCs/>
              </w:rPr>
            </w:r>
          </w:p>
        </w:tc>
        <w:tc>
          <w:tcPr>
            <w:tcW w:w="9433"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bl>
    <w:p>
      <w:pPr>
        <w:pStyle w:val="Normal"/>
        <w:rPr>
          <w:rFonts w:ascii="Arial" w:hAnsi="Arial" w:cs="Arial"/>
        </w:rPr>
      </w:pPr>
      <w:r>
        <w:rPr>
          <w:rFonts w:cs="Arial" w:ascii="Arial" w:hAnsi="Arial"/>
        </w:rPr>
      </w:r>
    </w:p>
    <w:p>
      <w:pPr>
        <w:pStyle w:val="Normal"/>
        <w:rPr>
          <w:rFonts w:ascii="Arial" w:hAnsi="Arial" w:cs="Arial"/>
          <w:b/>
        </w:rPr>
      </w:pPr>
      <w:r>
        <w:rPr>
          <w:rFonts w:cs="Arial" w:ascii="Arial" w:hAnsi="Arial"/>
          <w:b/>
        </w:rPr>
        <w:t>SECTION J: Data Protection and Storage</w:t>
      </w:r>
    </w:p>
    <w:p>
      <w:pPr>
        <w:pStyle w:val="Normal"/>
        <w:rPr>
          <w:rFonts w:ascii="Arial" w:hAnsi="Arial" w:cs="Arial"/>
          <w:b/>
        </w:rPr>
      </w:pPr>
      <w:r>
        <w:rPr>
          <w:rFonts w:cs="Arial" w:ascii="Arial" w:hAnsi="Arial"/>
          <w:b/>
        </w:rPr>
      </w:r>
    </w:p>
    <w:tbl>
      <w:tblPr>
        <w:tblW w:w="10490"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67"/>
        <w:gridCol w:w="7904"/>
        <w:gridCol w:w="995"/>
        <w:gridCol w:w="1023"/>
      </w:tblGrid>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cs="Arial"/>
                <w:sz w:val="22"/>
                <w:szCs w:val="22"/>
              </w:rPr>
            </w:pPr>
            <w:r>
              <w:rPr>
                <w:rFonts w:cs="Arial" w:ascii="Arial" w:hAnsi="Arial"/>
                <w:sz w:val="22"/>
                <w:szCs w:val="22"/>
              </w:rPr>
            </w:r>
          </w:p>
        </w:tc>
        <w:tc>
          <w:tcPr>
            <w:tcW w:w="790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rPr>
                <w:rFonts w:ascii="Arial" w:hAnsi="Arial" w:cs="Arial"/>
                <w:sz w:val="22"/>
                <w:szCs w:val="22"/>
              </w:rPr>
            </w:pPr>
            <w:r>
              <w:rPr>
                <w:rFonts w:cs="Arial" w:ascii="Arial" w:hAnsi="Arial"/>
                <w:sz w:val="22"/>
                <w:szCs w:val="22"/>
              </w:rPr>
              <w:t>Does the research activity involve personal da</w:t>
            </w:r>
            <w:r>
              <w:rPr>
                <w:rFonts w:cs="Arial" w:ascii="Arial" w:hAnsi="Arial"/>
                <w:sz w:val="22"/>
                <w:szCs w:val="22"/>
                <w:shd w:fill="F2F2F2" w:val="clear"/>
              </w:rPr>
              <w:t>t</w:t>
            </w:r>
            <w:r>
              <w:rPr>
                <w:rFonts w:cs="Arial" w:ascii="Arial" w:hAnsi="Arial"/>
                <w:sz w:val="22"/>
                <w:szCs w:val="22"/>
              </w:rPr>
              <w:t>a (as defined by the General Data Protection Regulation 2016 “GDPR” and the Data Protection Act 2018 “DPA”)?</w:t>
            </w:r>
          </w:p>
        </w:tc>
        <w:tc>
          <w:tcPr>
            <w:tcW w:w="99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eastAsia="MS Gothic" w:cs="Arial"/>
                <w:b/>
                <w:bCs/>
                <w:sz w:val="22"/>
                <w:szCs w:val="22"/>
                <w:lang w:val="en-US"/>
              </w:rPr>
            </w:pPr>
            <w:r>
              <w:rPr>
                <w:rFonts w:cs="Arial" w:ascii="Arial" w:hAnsi="Arial"/>
                <w:b/>
                <w:bCs/>
                <w:sz w:val="22"/>
                <w:szCs w:val="22"/>
              </w:rPr>
              <w:t>YES</w:t>
            </w:r>
          </w:p>
        </w:tc>
        <w:tc>
          <w:tcPr>
            <w:tcW w:w="102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eastAsia="MS Gothic" w:cs="Arial"/>
                <w:b/>
                <w:bCs/>
                <w:sz w:val="22"/>
                <w:szCs w:val="22"/>
                <w:lang w:val="en-US"/>
              </w:rPr>
            </w:pPr>
            <w:r>
              <w:rPr>
                <w:rFonts w:cs="Arial" w:ascii="Arial" w:hAnsi="Arial"/>
                <w:b/>
                <w:bCs/>
                <w:sz w:val="22"/>
                <w:szCs w:val="22"/>
              </w:rPr>
              <w:t>NO</w:t>
            </w:r>
          </w:p>
        </w:tc>
      </w:tr>
      <w:tr>
        <w:trPr>
          <w:trHeight w:val="403" w:hRule="atLeast"/>
        </w:trPr>
        <w:tc>
          <w:tcPr>
            <w:tcW w:w="567"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Autospacing="0" w:before="0" w:afterAutospacing="0" w:after="0"/>
              <w:jc w:val="center"/>
              <w:rPr>
                <w:rFonts w:ascii="Arial" w:hAnsi="Arial" w:cs="Arial"/>
                <w:bCs/>
                <w:iCs/>
                <w:sz w:val="22"/>
                <w:szCs w:val="22"/>
              </w:rPr>
            </w:pPr>
            <w:r>
              <w:rPr>
                <w:rFonts w:cs="Arial" w:ascii="Arial" w:hAnsi="Arial"/>
                <w:bCs/>
                <w:iCs/>
                <w:sz w:val="22"/>
                <w:szCs w:val="22"/>
              </w:rPr>
              <w:t>1</w:t>
            </w:r>
          </w:p>
        </w:tc>
        <w:tc>
          <w:tcPr>
            <w:tcW w:w="7904"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Autospacing="0" w:before="0" w:afterAutospacing="0" w:after="0"/>
              <w:rPr>
                <w:rFonts w:ascii="Arial" w:hAnsi="Arial" w:cs="Arial"/>
                <w:sz w:val="22"/>
                <w:szCs w:val="22"/>
              </w:rPr>
            </w:pPr>
            <w:r>
              <w:rPr>
                <w:rFonts w:cs="Arial" w:ascii="Arial" w:hAnsi="Arial"/>
                <w:b/>
                <w:bCs/>
                <w:i/>
                <w:iCs/>
                <w:sz w:val="22"/>
                <w:szCs w:val="22"/>
              </w:rPr>
              <w:t>“</w:t>
            </w:r>
            <w:r>
              <w:rPr>
                <w:rFonts w:cs="Arial" w:ascii="Arial" w:hAnsi="Arial"/>
                <w:b/>
                <w:bCs/>
                <w:i/>
                <w:iCs/>
                <w:sz w:val="22"/>
                <w:szCs w:val="22"/>
              </w:rPr>
              <w:t>Personal data”</w:t>
            </w:r>
            <w:r>
              <w:rPr>
                <w:rFonts w:cs="Arial" w:ascii="Arial" w:hAnsi="Arial"/>
                <w:i/>
                <w:iCs/>
                <w:sz w:val="22"/>
                <w:szCs w:val="22"/>
              </w:rPr>
              <w:t xml:space="preserve"> </w:t>
            </w:r>
            <w:r>
              <w:rPr>
                <w:rFonts w:cs="Arial" w:ascii="Arial" w:hAnsi="Arial"/>
                <w:i/>
                <w:iCs/>
                <w:color w:val="333333"/>
                <w:sz w:val="22"/>
                <w:shd w:fill="F2F2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5"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widowControl w:val="false"/>
              <w:spacing w:before="0" w:after="0"/>
              <w:jc w:val="center"/>
              <w:rPr>
                <w:rFonts w:ascii="Arial" w:hAnsi="Arial" w:eastAsia="MS Gothic" w:cs="Arial"/>
                <w:sz w:val="22"/>
                <w:szCs w:val="22"/>
                <w:lang w:val="en-US"/>
              </w:rPr>
            </w:pPr>
            <w:r>
              <w:rPr>
                <w:rFonts w:eastAsia="MS Gothic" w:cs="Segoe UI Symbol" w:ascii="Segoe UI Symbol" w:hAnsi="Segoe UI Symbol"/>
                <w:sz w:val="22"/>
                <w:szCs w:val="22"/>
                <w:lang w:val="en-US"/>
              </w:rPr>
              <w:t>☐</w:t>
            </w:r>
          </w:p>
        </w:tc>
        <w:tc>
          <w:tcPr>
            <w:tcW w:w="1023"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widowControl w:val="false"/>
              <w:spacing w:before="0" w:after="0"/>
              <w:jc w:val="center"/>
              <w:rPr>
                <w:rFonts w:ascii="Arial" w:hAnsi="Arial" w:eastAsia="MS Gothic" w:cs="Arial"/>
                <w:sz w:val="22"/>
                <w:szCs w:val="22"/>
                <w:lang w:val="en-US"/>
              </w:rPr>
            </w:pPr>
            <w:r>
              <w:rPr>
                <w:rFonts w:eastAsia="MS Gothic" w:cs="Segoe UI Symbol" w:ascii="Segoe UI Symbol" w:hAnsi="Segoe UI Symbol"/>
                <w:sz w:val="22"/>
                <w:szCs w:val="22"/>
                <w:lang w:val="en-US"/>
              </w:rPr>
              <w:t>x</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cs="Arial"/>
                <w:sz w:val="22"/>
                <w:szCs w:val="22"/>
              </w:rPr>
            </w:pPr>
            <w:r>
              <w:rPr>
                <w:rFonts w:cs="Arial" w:ascii="Arial" w:hAnsi="Arial"/>
                <w:sz w:val="22"/>
                <w:szCs w:val="22"/>
              </w:rPr>
            </w:r>
          </w:p>
        </w:tc>
        <w:tc>
          <w:tcPr>
            <w:tcW w:w="9922" w:type="dxa"/>
            <w:gridSpan w:val="3"/>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rPr>
                <w:rFonts w:ascii="Arial" w:hAnsi="Arial" w:cs="Arial"/>
              </w:rPr>
            </w:pPr>
            <w:r>
              <w:rPr>
                <w:rFonts w:cs="Arial" w:ascii="Arial" w:hAnsi="Arial"/>
                <w:sz w:val="22"/>
                <w:szCs w:val="22"/>
              </w:rPr>
              <w:t>If YES, provide a</w:t>
            </w:r>
            <w:r>
              <w:rPr>
                <w:rFonts w:cs="Arial" w:ascii="Arial" w:hAnsi="Arial"/>
                <w:b/>
                <w:bCs/>
                <w:sz w:val="22"/>
                <w:szCs w:val="22"/>
              </w:rPr>
              <w:t xml:space="preserve"> </w:t>
            </w:r>
            <w:r>
              <w:rPr>
                <w:rFonts w:cs="Arial" w:ascii="Arial" w:hAnsi="Arial"/>
                <w:sz w:val="22"/>
                <w:szCs w:val="22"/>
              </w:rPr>
              <w:t>description of the data and explain why this data needs to be collected:</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jc w:val="center"/>
              <w:rPr>
                <w:rFonts w:ascii="Arial" w:hAnsi="Arial" w:cs="Arial"/>
              </w:rPr>
            </w:pPr>
            <w:r>
              <w:rPr>
                <w:rFonts w:cs="Arial" w:ascii="Arial" w:hAnsi="Arial"/>
              </w:rPr>
              <w:t>2</w:t>
            </w:r>
          </w:p>
        </w:tc>
        <w:tc>
          <w:tcPr>
            <w:tcW w:w="9922"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i/>
                <w:i/>
              </w:rPr>
            </w:pPr>
            <w:r>
              <w:rPr>
                <w:rFonts w:cs="Arial" w:ascii="Arial" w:hAnsi="Arial"/>
                <w:i/>
                <w:color w:val="808080"/>
                <w:sz w:val="18"/>
                <w:szCs w:val="18"/>
              </w:rPr>
              <w:t>(this box should expand as you type)</w:t>
            </w:r>
          </w:p>
        </w:tc>
      </w:tr>
      <w:tr>
        <w:trPr>
          <w:trHeight w:val="403" w:hRule="atLeast"/>
        </w:trPr>
        <w:tc>
          <w:tcPr>
            <w:tcW w:w="567"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Autospacing="0" w:before="0" w:afterAutospacing="0" w:after="0"/>
              <w:jc w:val="center"/>
              <w:rPr>
                <w:rFonts w:ascii="Arial" w:hAnsi="Arial" w:cs="Arial"/>
                <w:sz w:val="22"/>
                <w:szCs w:val="22"/>
              </w:rPr>
            </w:pPr>
            <w:r>
              <w:rPr>
                <w:rFonts w:cs="Arial" w:ascii="Arial" w:hAnsi="Arial"/>
                <w:sz w:val="22"/>
                <w:szCs w:val="22"/>
              </w:rPr>
            </w:r>
          </w:p>
        </w:tc>
        <w:tc>
          <w:tcPr>
            <w:tcW w:w="7904"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Autospacing="0" w:before="0" w:afterAutospacing="0" w:after="0"/>
              <w:rPr>
                <w:rFonts w:ascii="Arial" w:hAnsi="Arial" w:eastAsia="Calibri" w:cs="Arial" w:eastAsiaTheme="minorHAnsi"/>
              </w:rPr>
            </w:pPr>
            <w:r>
              <w:rPr>
                <w:rFonts w:cs="Arial" w:ascii="Arial" w:hAnsi="Arial"/>
                <w:sz w:val="22"/>
                <w:szCs w:val="22"/>
              </w:rPr>
              <w:t>Does it involve special category data (as defined by the GDPR)?</w:t>
            </w:r>
          </w:p>
        </w:tc>
        <w:tc>
          <w:tcPr>
            <w:tcW w:w="99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eastAsia="MS Gothic" w:cs="Arial"/>
                <w:b/>
                <w:bCs/>
                <w:sz w:val="22"/>
                <w:szCs w:val="22"/>
                <w:lang w:val="en-US"/>
              </w:rPr>
            </w:pPr>
            <w:r>
              <w:rPr>
                <w:rFonts w:cs="Arial" w:ascii="Arial" w:hAnsi="Arial"/>
                <w:b/>
                <w:bCs/>
                <w:sz w:val="22"/>
                <w:szCs w:val="22"/>
              </w:rPr>
              <w:t>YES</w:t>
            </w:r>
          </w:p>
        </w:tc>
        <w:tc>
          <w:tcPr>
            <w:tcW w:w="102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eastAsia="MS Gothic" w:cs="Arial"/>
                <w:b/>
                <w:bCs/>
                <w:sz w:val="22"/>
                <w:szCs w:val="22"/>
                <w:lang w:val="en-US"/>
              </w:rPr>
            </w:pPr>
            <w:r>
              <w:rPr>
                <w:rFonts w:cs="Arial" w:ascii="Arial" w:hAnsi="Arial"/>
                <w:b/>
                <w:bCs/>
                <w:sz w:val="22"/>
                <w:szCs w:val="22"/>
              </w:rPr>
              <w:t>NO</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Autospacing="0" w:before="0" w:afterAutospacing="0" w:after="0"/>
              <w:jc w:val="center"/>
              <w:rPr>
                <w:rStyle w:val="Strong"/>
                <w:rFonts w:ascii="Arial" w:hAnsi="Arial" w:cs="Arial"/>
                <w:b w:val="false"/>
                <w:iCs/>
                <w:color w:val="000000"/>
                <w:szCs w:val="23"/>
              </w:rPr>
            </w:pPr>
            <w:r>
              <w:rPr>
                <w:rStyle w:val="Strong"/>
                <w:rFonts w:cs="Arial" w:ascii="Arial" w:hAnsi="Arial"/>
                <w:iCs/>
                <w:color w:val="000000"/>
                <w:szCs w:val="23"/>
              </w:rPr>
              <w:t>3</w:t>
            </w:r>
          </w:p>
        </w:tc>
        <w:tc>
          <w:tcPr>
            <w:tcW w:w="790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Autospacing="0" w:before="0" w:afterAutospacing="0" w:after="0"/>
              <w:rPr>
                <w:rFonts w:ascii="Arial" w:hAnsi="Arial" w:cs="Arial"/>
              </w:rPr>
            </w:pPr>
            <w:r>
              <w:rPr>
                <w:rStyle w:val="Strong"/>
                <w:rFonts w:cs="Arial" w:ascii="Arial" w:hAnsi="Arial"/>
                <w:i/>
                <w:iCs/>
                <w:color w:val="000000"/>
                <w:szCs w:val="23"/>
              </w:rPr>
              <w:t>“</w:t>
            </w:r>
            <w:r>
              <w:rPr>
                <w:rStyle w:val="Strong"/>
                <w:rFonts w:cs="Arial" w:ascii="Arial" w:hAnsi="Arial"/>
                <w:i/>
                <w:iCs/>
                <w:color w:val="000000"/>
                <w:szCs w:val="23"/>
              </w:rPr>
              <w:t>Special category data”</w:t>
            </w:r>
            <w:r>
              <w:rPr>
                <w:rFonts w:cs="Arial" w:ascii="Arial" w:hAnsi="Arial"/>
                <w:i/>
                <w:iCs/>
                <w:color w:val="000000"/>
                <w:sz w:val="20"/>
                <w:szCs w:val="23"/>
              </w:rPr>
              <w:t> means sensitive personal data consisting of information as to the data subjects’ –</w:t>
            </w:r>
          </w:p>
          <w:p>
            <w:pPr>
              <w:pStyle w:val="NormalWeb"/>
              <w:widowControl w:val="false"/>
              <w:spacing w:beforeAutospacing="0" w:before="0" w:afterAutospacing="0" w:after="0"/>
              <w:rPr>
                <w:rFonts w:ascii="Arial" w:hAnsi="Arial" w:cs="Arial"/>
              </w:rPr>
            </w:pPr>
            <w:r>
              <w:rPr>
                <w:rFonts w:cs="Arial" w:ascii="Arial" w:hAnsi="Arial"/>
                <w:i/>
                <w:iCs/>
                <w:color w:val="000000"/>
                <w:sz w:val="20"/>
                <w:szCs w:val="23"/>
              </w:rPr>
              <w:t>(a) racial or ethnic origin,</w:t>
            </w:r>
          </w:p>
          <w:p>
            <w:pPr>
              <w:pStyle w:val="NormalWeb"/>
              <w:widowControl w:val="false"/>
              <w:spacing w:beforeAutospacing="0" w:before="0" w:afterAutospacing="0" w:after="0"/>
              <w:rPr>
                <w:rFonts w:ascii="Arial" w:hAnsi="Arial" w:cs="Arial"/>
              </w:rPr>
            </w:pPr>
            <w:r>
              <w:rPr>
                <w:rFonts w:cs="Arial" w:ascii="Arial" w:hAnsi="Arial"/>
                <w:i/>
                <w:iCs/>
                <w:color w:val="000000"/>
                <w:sz w:val="20"/>
                <w:szCs w:val="23"/>
              </w:rPr>
              <w:t>(b) political opinions,</w:t>
            </w:r>
          </w:p>
          <w:p>
            <w:pPr>
              <w:pStyle w:val="NormalWeb"/>
              <w:widowControl w:val="false"/>
              <w:spacing w:beforeAutospacing="0" w:before="0" w:afterAutospacing="0" w:after="0"/>
              <w:rPr>
                <w:rFonts w:ascii="Arial" w:hAnsi="Arial" w:cs="Arial"/>
              </w:rPr>
            </w:pPr>
            <w:r>
              <w:rPr>
                <w:rFonts w:cs="Arial" w:ascii="Arial" w:hAnsi="Arial"/>
                <w:i/>
                <w:iCs/>
                <w:color w:val="000000"/>
                <w:sz w:val="20"/>
                <w:szCs w:val="23"/>
              </w:rPr>
              <w:t>(c ) religious beliefs or other beliefs of a similar nature,</w:t>
            </w:r>
          </w:p>
          <w:p>
            <w:pPr>
              <w:pStyle w:val="NormalWeb"/>
              <w:widowControl w:val="false"/>
              <w:spacing w:beforeAutospacing="0" w:before="0" w:afterAutospacing="0" w:after="0"/>
              <w:rPr>
                <w:rFonts w:ascii="Arial" w:hAnsi="Arial" w:cs="Arial"/>
              </w:rPr>
            </w:pPr>
            <w:r>
              <w:rPr>
                <w:rFonts w:cs="Arial" w:ascii="Arial" w:hAnsi="Arial"/>
                <w:i/>
                <w:iCs/>
                <w:color w:val="000000"/>
                <w:sz w:val="20"/>
                <w:szCs w:val="23"/>
              </w:rPr>
              <w:t>(d) membership of a trade union (within the meaning of the Trade Union and Labour Relations (Consolidation) Act 1992),</w:t>
            </w:r>
          </w:p>
          <w:p>
            <w:pPr>
              <w:pStyle w:val="NormalWeb"/>
              <w:widowControl w:val="false"/>
              <w:spacing w:beforeAutospacing="0" w:before="0" w:afterAutospacing="0" w:after="0"/>
              <w:rPr>
                <w:rFonts w:ascii="Arial" w:hAnsi="Arial" w:cs="Arial"/>
              </w:rPr>
            </w:pPr>
            <w:r>
              <w:rPr>
                <w:rFonts w:cs="Arial" w:ascii="Arial" w:hAnsi="Arial"/>
                <w:i/>
                <w:iCs/>
                <w:color w:val="000000"/>
                <w:sz w:val="20"/>
                <w:szCs w:val="23"/>
              </w:rPr>
              <w:t>(e) physical or mental health or condition,</w:t>
            </w:r>
          </w:p>
          <w:p>
            <w:pPr>
              <w:pStyle w:val="NormalWeb"/>
              <w:widowControl w:val="false"/>
              <w:spacing w:beforeAutospacing="0" w:before="0" w:afterAutospacing="0" w:after="0"/>
              <w:rPr>
                <w:rFonts w:ascii="Arial" w:hAnsi="Arial" w:cs="Arial"/>
              </w:rPr>
            </w:pPr>
            <w:r>
              <w:rPr>
                <w:rFonts w:cs="Arial" w:ascii="Arial" w:hAnsi="Arial"/>
                <w:i/>
                <w:iCs/>
                <w:color w:val="000000"/>
                <w:sz w:val="20"/>
                <w:szCs w:val="23"/>
              </w:rPr>
              <w:t>(f) sexual life,</w:t>
            </w:r>
          </w:p>
          <w:p>
            <w:pPr>
              <w:pStyle w:val="NormalWeb"/>
              <w:widowControl w:val="false"/>
              <w:spacing w:beforeAutospacing="0" w:before="0" w:afterAutospacing="0" w:after="0"/>
              <w:rPr>
                <w:rFonts w:ascii="Arial" w:hAnsi="Arial" w:cs="Arial"/>
              </w:rPr>
            </w:pPr>
            <w:r>
              <w:rPr>
                <w:rFonts w:cs="Arial" w:ascii="Arial" w:hAnsi="Arial"/>
                <w:i/>
                <w:iCs/>
                <w:color w:val="000000"/>
                <w:sz w:val="20"/>
                <w:szCs w:val="23"/>
              </w:rPr>
              <w:t>(g) genetics,</w:t>
            </w:r>
          </w:p>
          <w:p>
            <w:pPr>
              <w:pStyle w:val="NormalWeb"/>
              <w:widowControl w:val="false"/>
              <w:spacing w:beforeAutospacing="0" w:before="0" w:afterAutospacing="0" w:after="0"/>
              <w:rPr>
                <w:rFonts w:ascii="Arial" w:hAnsi="Arial" w:cs="Arial"/>
                <w:i/>
                <w:i/>
                <w:iCs/>
                <w:color w:val="000000"/>
                <w:sz w:val="20"/>
                <w:szCs w:val="23"/>
              </w:rPr>
            </w:pPr>
            <w:r>
              <w:rPr>
                <w:rFonts w:cs="Arial" w:ascii="Arial" w:hAnsi="Arial"/>
                <w:i/>
                <w:iCs/>
                <w:color w:val="000000"/>
                <w:sz w:val="20"/>
                <w:szCs w:val="23"/>
              </w:rPr>
              <w:t>(h) biometric data (as used for ID purposes),</w:t>
            </w:r>
          </w:p>
        </w:tc>
        <w:tc>
          <w:tcPr>
            <w:tcW w:w="995"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widowControl w:val="false"/>
              <w:spacing w:before="0" w:after="0"/>
              <w:jc w:val="center"/>
              <w:rPr>
                <w:rFonts w:ascii="Arial" w:hAnsi="Arial" w:cs="Arial"/>
              </w:rPr>
            </w:pPr>
            <w:r>
              <w:rPr>
                <w:rFonts w:eastAsia="MS Gothic" w:cs="Segoe UI Symbol" w:ascii="Segoe UI Symbol" w:hAnsi="Segoe UI Symbol"/>
                <w:sz w:val="22"/>
                <w:szCs w:val="22"/>
                <w:lang w:val="en-US"/>
              </w:rPr>
              <w:t>☐</w:t>
            </w:r>
          </w:p>
        </w:tc>
        <w:tc>
          <w:tcPr>
            <w:tcW w:w="1023"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widowControl w:val="false"/>
              <w:spacing w:before="0" w:after="0"/>
              <w:jc w:val="center"/>
              <w:rPr>
                <w:rFonts w:ascii="Arial" w:hAnsi="Arial" w:cs="Arial"/>
              </w:rPr>
            </w:pPr>
            <w:r>
              <w:rPr>
                <w:rFonts w:eastAsia="MS Gothic" w:cs="Segoe UI Symbol" w:ascii="Segoe UI Symbol" w:hAnsi="Segoe UI Symbol"/>
                <w:sz w:val="22"/>
                <w:szCs w:val="22"/>
                <w:lang w:val="en-US"/>
              </w:rPr>
              <w:t>xs</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cs="Arial"/>
                <w:sz w:val="22"/>
                <w:szCs w:val="22"/>
              </w:rPr>
            </w:pPr>
            <w:r>
              <w:rPr>
                <w:rFonts w:cs="Arial" w:ascii="Arial" w:hAnsi="Arial"/>
                <w:sz w:val="22"/>
                <w:szCs w:val="22"/>
              </w:rPr>
            </w:r>
          </w:p>
        </w:tc>
        <w:tc>
          <w:tcPr>
            <w:tcW w:w="9922" w:type="dxa"/>
            <w:gridSpan w:val="3"/>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rPr>
                <w:rFonts w:ascii="Arial" w:hAnsi="Arial" w:cs="Arial"/>
              </w:rPr>
            </w:pPr>
            <w:r>
              <w:rPr>
                <w:rFonts w:cs="Arial" w:ascii="Arial" w:hAnsi="Arial"/>
                <w:sz w:val="22"/>
                <w:szCs w:val="22"/>
              </w:rPr>
              <w:t>If YES, provide a</w:t>
            </w:r>
            <w:r>
              <w:rPr>
                <w:rFonts w:cs="Arial" w:ascii="Arial" w:hAnsi="Arial"/>
                <w:b/>
                <w:bCs/>
                <w:sz w:val="22"/>
                <w:szCs w:val="22"/>
              </w:rPr>
              <w:t xml:space="preserve"> </w:t>
            </w:r>
            <w:r>
              <w:rPr>
                <w:rFonts w:cs="Arial" w:ascii="Arial" w:hAnsi="Arial"/>
                <w:sz w:val="22"/>
                <w:szCs w:val="22"/>
              </w:rPr>
              <w:t>description of the special category data and explain why this data needs to be collected:</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0" w:after="160"/>
              <w:jc w:val="center"/>
              <w:rPr>
                <w:rFonts w:ascii="Arial" w:hAnsi="Arial" w:cs="Arial"/>
              </w:rPr>
            </w:pPr>
            <w:r>
              <w:rPr>
                <w:rFonts w:cs="Arial" w:ascii="Arial" w:hAnsi="Arial"/>
              </w:rPr>
              <w:t>4</w:t>
            </w:r>
          </w:p>
        </w:tc>
        <w:tc>
          <w:tcPr>
            <w:tcW w:w="9922"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rPr>
                <w:rFonts w:ascii="Arial" w:hAnsi="Arial" w:cs="Arial"/>
              </w:rPr>
            </w:pPr>
            <w:r>
              <w:rPr>
                <w:rFonts w:cs="Arial" w:ascii="Arial" w:hAnsi="Arial"/>
              </w:rPr>
            </w:r>
          </w:p>
          <w:p>
            <w:pPr>
              <w:pStyle w:val="Normal"/>
              <w:widowControl w:val="false"/>
              <w:spacing w:before="0" w:after="160"/>
              <w:rPr>
                <w:rFonts w:ascii="Arial" w:hAnsi="Arial" w:cs="Arial"/>
              </w:rPr>
            </w:pPr>
            <w:r>
              <w:rPr>
                <w:rFonts w:cs="Arial" w:ascii="Arial" w:hAnsi="Arial"/>
                <w:i/>
                <w:color w:val="808080"/>
                <w:sz w:val="18"/>
                <w:szCs w:val="18"/>
              </w:rPr>
              <w:t>(this box should expand as you type)</w:t>
            </w:r>
          </w:p>
        </w:tc>
      </w:tr>
    </w:tbl>
    <w:p>
      <w:pPr>
        <w:pStyle w:val="Normal"/>
        <w:rPr>
          <w:rFonts w:ascii="Arial" w:hAnsi="Arial" w:cs="Arial"/>
        </w:rPr>
      </w:pPr>
      <w:r>
        <w:rPr>
          <w:rFonts w:cs="Arial" w:ascii="Arial" w:hAnsi="Arial"/>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59"/>
        <w:gridCol w:w="7907"/>
        <w:gridCol w:w="992"/>
        <w:gridCol w:w="1026"/>
      </w:tblGrid>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7907"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b/>
                <w:bCs/>
                <w:sz w:val="22"/>
                <w:szCs w:val="22"/>
              </w:rPr>
            </w:pPr>
            <w:r>
              <w:rPr>
                <w:rFonts w:eastAsia="Times New Roman" w:cs="Arial" w:ascii="Arial" w:hAnsi="Arial"/>
                <w:b/>
                <w:kern w:val="0"/>
                <w:sz w:val="22"/>
                <w:szCs w:val="22"/>
                <w:lang w:val="en-GB" w:eastAsia="en-GB" w:bidi="ar-SA"/>
              </w:rPr>
              <w:t>Will data from the research activity (collected data, drafts of the thesis, or materials for publication) be stored in any of the following ways?</w:t>
            </w:r>
          </w:p>
        </w:tc>
        <w:tc>
          <w:tcPr>
            <w:tcW w:w="992" w:type="dxa"/>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1026" w:type="dxa"/>
            <w:tcBorders/>
            <w:shd w:color="auto" w:fill="F2F2F2" w:themeFill="background1" w:themeFillShade="f2" w:val="clea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5</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Manual files (i.e. in paper form)?</w:t>
            </w:r>
          </w:p>
        </w:tc>
        <w:tc>
          <w:tcPr>
            <w:tcW w:w="992" w:type="dxa"/>
            <w:tcBorders/>
            <w:shd w:color="auto" w:fill="BFBFBF" w:themeFill="background1" w:themeFillShade="bf" w:val="clear"/>
          </w:tcPr>
          <w:sdt>
            <w:sdtPr>
              <w14:checkbox>
                <w14:checked w:val=""/>
                <w14:checkedState w:val=""/>
                <w14:uncheckedState w:val=""/>
              </w14:checkbox>
              <w:id w:val="45715945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tcPr>
          <w:sdt>
            <w:sdtPr>
              <w14:checkbox>
                <w14:checked w:val=""/>
                <w14:checkedState w:val=""/>
                <w14:uncheckedState w:val=""/>
              </w14:checkbox>
              <w:id w:val="41700665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6</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University computers?</w:t>
            </w:r>
          </w:p>
        </w:tc>
        <w:tc>
          <w:tcPr>
            <w:tcW w:w="992" w:type="dxa"/>
            <w:tcBorders/>
            <w:shd w:color="auto" w:fill="BFBFBF" w:themeFill="background1" w:themeFillShade="bf" w:val="clear"/>
          </w:tcPr>
          <w:sdt>
            <w:sdtPr>
              <w14:checkbox>
                <w14:checked w:val=""/>
                <w14:checkedState w:val=""/>
                <w14:uncheckedState w:val=""/>
              </w14:checkbox>
              <w:id w:val="172647289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1026" w:type="dxa"/>
            <w:tcBorders/>
            <w:shd w:color="auto" w:fill="BFBFBF" w:themeFill="background1" w:themeFillShade="bf" w:val="clear"/>
          </w:tcPr>
          <w:sdt>
            <w:sdtPr>
              <w14:checkbox>
                <w14:checked w:val=""/>
                <w14:checkedState w:val=""/>
                <w14:uncheckedState w:val=""/>
              </w14:checkbox>
              <w:id w:val="83310240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7</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Private company computers?</w:t>
            </w:r>
          </w:p>
        </w:tc>
        <w:tc>
          <w:tcPr>
            <w:tcW w:w="992" w:type="dxa"/>
            <w:tcBorders/>
            <w:shd w:color="auto" w:fill="BFBFBF" w:themeFill="background1" w:themeFillShade="bf" w:val="clear"/>
          </w:tcPr>
          <w:sdt>
            <w:sdtPr>
              <w14:checkbox>
                <w14:checked w:val=""/>
                <w14:checkedState w:val=""/>
                <w14:uncheckedState w:val=""/>
              </w14:checkbox>
              <w:id w:val="136313064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tcPr>
          <w:sdt>
            <w:sdtPr>
              <w14:checkbox>
                <w14:checked w:val=""/>
                <w14:checkedState w:val=""/>
                <w14:uncheckedState w:val=""/>
              </w14:checkbox>
              <w:id w:val="1877447183"/>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8</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Home or other personal computers?</w:t>
            </w:r>
          </w:p>
        </w:tc>
        <w:tc>
          <w:tcPr>
            <w:tcW w:w="992" w:type="dxa"/>
            <w:tcBorders/>
            <w:shd w:color="auto" w:fill="BFBFBF" w:themeFill="background1" w:themeFillShade="bf" w:val="clear"/>
          </w:tcPr>
          <w:sdt>
            <w:sdtPr>
              <w14:checkbox>
                <w14:checked w:val=""/>
                <w14:checkedState w:val=""/>
                <w14:uncheckedState w:val=""/>
              </w14:checkbox>
              <w:id w:val="40583595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1026" w:type="dxa"/>
            <w:tcBorders/>
            <w:shd w:color="auto" w:fill="BFBFBF" w:themeFill="background1" w:themeFillShade="bf" w:val="clear"/>
          </w:tcPr>
          <w:sdt>
            <w:sdtPr>
              <w14:checkbox>
                <w14:checked w:val=""/>
                <w14:checkedState w:val=""/>
                <w14:uncheckedState w:val=""/>
              </w14:checkbox>
              <w:id w:val="109144382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9</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Laptop computers/ CDs/ Portable disk-drives/ memory sticks?</w:t>
            </w:r>
          </w:p>
        </w:tc>
        <w:tc>
          <w:tcPr>
            <w:tcW w:w="992" w:type="dxa"/>
            <w:tcBorders/>
            <w:shd w:color="auto" w:fill="BFBFBF" w:themeFill="background1" w:themeFillShade="bf" w:val="clear"/>
          </w:tcPr>
          <w:sdt>
            <w:sdtPr>
              <w14:checkbox>
                <w14:checked w:val=""/>
                <w14:checkedState w:val=""/>
                <w14:uncheckedState w:val=""/>
              </w14:checkbox>
              <w:id w:val="169219802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1026" w:type="dxa"/>
            <w:tcBorders/>
            <w:shd w:color="auto" w:fill="BFBFBF" w:themeFill="background1" w:themeFillShade="bf" w:val="clear"/>
          </w:tcPr>
          <w:sdt>
            <w:sdtPr>
              <w14:checkbox>
                <w14:checked w:val=""/>
                <w14:checkedState w:val=""/>
                <w14:uncheckedState w:val=""/>
              </w14:checkbox>
              <w:id w:val="36132164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10</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w:t>
            </w:r>
            <w:r>
              <w:rPr>
                <w:rFonts w:eastAsia="Times New Roman" w:cs="Arial" w:ascii="Arial" w:hAnsi="Arial"/>
                <w:kern w:val="0"/>
                <w:sz w:val="22"/>
                <w:szCs w:val="22"/>
                <w:lang w:val="en-GB" w:eastAsia="en-GB" w:bidi="ar-SA"/>
              </w:rPr>
              <w:t>Cloud” storage or websites?</w:t>
            </w:r>
          </w:p>
        </w:tc>
        <w:tc>
          <w:tcPr>
            <w:tcW w:w="992" w:type="dxa"/>
            <w:tcBorders/>
            <w:shd w:color="auto" w:fill="BFBFBF" w:themeFill="background1" w:themeFillShade="bf" w:val="clear"/>
          </w:tcPr>
          <w:sdt>
            <w:sdtPr>
              <w14:checkbox>
                <w14:checked w:val=""/>
                <w14:checkedState w:val=""/>
                <w14:uncheckedState w:val=""/>
              </w14:checkbox>
              <w:id w:val="105090893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c>
          <w:tcPr>
            <w:tcW w:w="1026" w:type="dxa"/>
            <w:tcBorders/>
            <w:shd w:color="auto" w:fill="BFBFBF" w:themeFill="background1" w:themeFillShade="bf" w:val="clear"/>
          </w:tcPr>
          <w:sdt>
            <w:sdtPr>
              <w14:checkbox>
                <w14:checked w:val=""/>
                <w14:checkedState w:val=""/>
                <w14:uncheckedState w:val=""/>
              </w14:checkbox>
              <w:id w:val="35128612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11</w:t>
            </w:r>
          </w:p>
        </w:tc>
        <w:tc>
          <w:tcPr>
            <w:tcW w:w="7907"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Other – specify:</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992" w:type="dxa"/>
            <w:tcBorders/>
            <w:shd w:color="auto" w:fill="BFBFBF" w:themeFill="background1" w:themeFillShade="bf" w:val="clear"/>
            <w:vAlign w:val="center"/>
          </w:tcPr>
          <w:sdt>
            <w:sdtPr>
              <w14:checkbox>
                <w14:checked w:val=""/>
                <w14:checkedState w:val=""/>
                <w14:uncheckedState w:val=""/>
              </w14:checkbox>
              <w:id w:val="693317768"/>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84828896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78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kern w:val="0"/>
                <w:sz w:val="22"/>
                <w:szCs w:val="22"/>
                <w:lang w:val="en-GB" w:eastAsia="en-GB" w:bidi="ar-SA"/>
              </w:rPr>
              <w:t>12</w:t>
            </w:r>
          </w:p>
        </w:tc>
        <w:tc>
          <w:tcPr>
            <w:tcW w:w="9925" w:type="dxa"/>
            <w:gridSpan w:val="3"/>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b/>
                <w:bCs/>
                <w:sz w:val="22"/>
                <w:szCs w:val="22"/>
              </w:rPr>
            </w:pPr>
            <w:r>
              <w:rPr>
                <w:rFonts w:eastAsia="Times New Roman" w:cs="Times New Roman" w:ascii="Arial" w:hAnsi="Arial"/>
                <w:bCs/>
                <w:kern w:val="0"/>
                <w:sz w:val="20"/>
                <w:szCs w:val="20"/>
                <w:lang w:val="en-GB" w:eastAsia="en-GB" w:bidi="ar-SA"/>
              </w:rPr>
              <w:t xml:space="preserve">For all stored data, explain the measures in place to ensure the security of the data collected, data confidentiality, including details of backup procedures, </w:t>
            </w:r>
            <w:r>
              <w:rPr>
                <w:rFonts w:eastAsia="Times New Roman" w:cs="Times New Roman" w:ascii="Arial" w:hAnsi="Arial"/>
                <w:bCs/>
                <w:kern w:val="0"/>
                <w:sz w:val="20"/>
                <w:szCs w:val="20"/>
                <w:shd w:fill="F2F2F2" w:val="clear"/>
                <w:lang w:val="en-GB" w:eastAsia="en-GB" w:bidi="ar-SA"/>
              </w:rPr>
              <w:t>password</w:t>
            </w:r>
            <w:r>
              <w:rPr>
                <w:rFonts w:eastAsia="Times New Roman" w:cs="Times New Roman" w:ascii="Arial" w:hAnsi="Arial"/>
                <w:bCs/>
                <w:kern w:val="0"/>
                <w:sz w:val="20"/>
                <w:szCs w:val="20"/>
                <w:lang w:val="en-GB" w:eastAsia="en-GB" w:bidi="ar-SA"/>
              </w:rPr>
              <w:t xml:space="preserve"> protection, encryption, anonymisation and pseudonymisation</w:t>
            </w:r>
            <w:r>
              <w:rPr>
                <w:rFonts w:eastAsia="Times New Roman" w:cs="Times New Roman" w:ascii="Arial" w:hAnsi="Arial"/>
                <w:kern w:val="0"/>
                <w:sz w:val="20"/>
                <w:szCs w:val="20"/>
                <w:lang w:val="en-GB" w:eastAsia="en-GB" w:bidi="ar-SA"/>
              </w:rPr>
              <w:t>:</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5" w:type="dxa"/>
            <w:gridSpan w:val="3"/>
            <w:tcBorders/>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Stored data will be protected via my two factor authentication for my personal accounts and data will be back up securely to avoid any leak</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b/>
                <w:bCs/>
                <w:sz w:val="22"/>
                <w:szCs w:val="22"/>
              </w:rPr>
            </w:pPr>
            <w:r>
              <w:rPr>
                <w:rFonts w:eastAsia="Times New Roman" w:cs="Arial" w:ascii="Arial" w:hAnsi="Arial"/>
                <w:i/>
                <w:color w:val="808080"/>
                <w:kern w:val="0"/>
                <w:sz w:val="18"/>
                <w:szCs w:val="18"/>
                <w:lang w:val="en-GB" w:eastAsia="en-GB" w:bidi="ar-SA"/>
              </w:rPr>
              <w:t>(this box should expand as you type)</w:t>
            </w:r>
          </w:p>
        </w:tc>
      </w:tr>
    </w:tbl>
    <w:p>
      <w:pPr>
        <w:pStyle w:val="Normal"/>
        <w:rPr>
          <w:rFonts w:ascii="Arial" w:hAnsi="Arial" w:cs="Arial"/>
        </w:rPr>
      </w:pPr>
      <w:r>
        <w:rPr>
          <w:rFonts w:cs="Arial" w:ascii="Arial" w:hAnsi="Arial"/>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59"/>
        <w:gridCol w:w="7907"/>
        <w:gridCol w:w="992"/>
        <w:gridCol w:w="1026"/>
      </w:tblGrid>
      <w:tr>
        <w:trPr>
          <w:trHeight w:val="439" w:hRule="atLeast"/>
        </w:trPr>
        <w:tc>
          <w:tcPr>
            <w:tcW w:w="559"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tc>
        <w:tc>
          <w:tcPr>
            <w:tcW w:w="9925" w:type="dxa"/>
            <w:gridSpan w:val="3"/>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
                <w:bCs/>
                <w:sz w:val="22"/>
                <w:szCs w:val="22"/>
              </w:rPr>
            </w:pPr>
            <w:r>
              <w:rPr>
                <w:rFonts w:eastAsia="Times New Roman" w:cs="Arial" w:ascii="Arial" w:hAnsi="Arial"/>
                <w:b/>
                <w:bCs/>
                <w:kern w:val="0"/>
                <w:sz w:val="22"/>
                <w:szCs w:val="22"/>
                <w:lang w:val="en-GB" w:eastAsia="en-GB" w:bidi="ar-SA"/>
              </w:rPr>
              <w:t>Data Protection</w:t>
            </w:r>
          </w:p>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
                <w:bCs/>
                <w:sz w:val="22"/>
                <w:szCs w:val="22"/>
              </w:rPr>
            </w:pPr>
            <w:r>
              <w:rPr>
                <w:rFonts w:eastAsia="Times New Roman" w:cs="Times New Roman" w:ascii="Arial" w:hAnsi="Arial"/>
                <w:kern w:val="0"/>
                <w:sz w:val="20"/>
                <w:szCs w:val="20"/>
                <w:lang w:val="en-GB" w:eastAsia="en-GB" w:bidi="ar-SA"/>
              </w:rPr>
              <w:t xml:space="preserve">Will the research activity </w:t>
            </w:r>
            <w:r>
              <w:rPr>
                <w:rFonts w:eastAsia="Times New Roman" w:cs="Times New Roman" w:ascii="Arial" w:hAnsi="Arial"/>
                <w:bCs/>
                <w:kern w:val="0"/>
                <w:sz w:val="20"/>
                <w:szCs w:val="20"/>
                <w:lang w:val="en-GB" w:eastAsia="en-GB" w:bidi="ar-SA"/>
              </w:rPr>
              <w:t>involve any of the following activities:</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YES</w:t>
            </w:r>
          </w:p>
        </w:tc>
        <w:tc>
          <w:tcPr>
            <w:tcW w:w="1026"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bCs/>
                <w:sz w:val="22"/>
                <w:szCs w:val="22"/>
              </w:rPr>
            </w:pPr>
            <w:r>
              <w:rPr>
                <w:rFonts w:eastAsia="Times New Roman" w:cs="Arial" w:ascii="Arial" w:hAnsi="Arial"/>
                <w:b/>
                <w:bCs/>
                <w:kern w:val="0"/>
                <w:sz w:val="22"/>
                <w:szCs w:val="22"/>
                <w:lang w:val="en-GB" w:eastAsia="en-GB" w:bidi="ar-SA"/>
              </w:rPr>
              <w:t>NO</w:t>
            </w:r>
          </w:p>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13</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Electronic transfer of data in any form?</w:t>
            </w:r>
          </w:p>
        </w:tc>
        <w:tc>
          <w:tcPr>
            <w:tcW w:w="992" w:type="dxa"/>
            <w:tcBorders/>
            <w:shd w:color="auto" w:fill="BFBFBF" w:themeFill="background1" w:themeFillShade="bf" w:val="clear"/>
            <w:vAlign w:val="center"/>
          </w:tcPr>
          <w:sdt>
            <w:sdtPr>
              <w14:checkbox>
                <w14:checked w:val=""/>
                <w14:checkedState w:val=""/>
                <w14:uncheckedState w:val=""/>
              </w14:checkbox>
              <w:id w:val="162272980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1188032037"/>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14</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Sharing of data with others at the University outside of the immediate research team?</w:t>
            </w:r>
          </w:p>
        </w:tc>
        <w:tc>
          <w:tcPr>
            <w:tcW w:w="992" w:type="dxa"/>
            <w:tcBorders/>
            <w:shd w:color="auto" w:fill="BFBFBF" w:themeFill="background1" w:themeFillShade="bf" w:val="clear"/>
            <w:vAlign w:val="center"/>
          </w:tcPr>
          <w:sdt>
            <w:sdtPr>
              <w14:checkbox>
                <w14:checked w:val=""/>
                <w14:checkedState w:val=""/>
                <w14:uncheckedState w:val=""/>
              </w14:checkbox>
              <w:id w:val="149813868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33164157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39"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15</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Sharing of data with other organisations?</w:t>
            </w:r>
          </w:p>
        </w:tc>
        <w:tc>
          <w:tcPr>
            <w:tcW w:w="992" w:type="dxa"/>
            <w:tcBorders/>
            <w:shd w:color="auto" w:fill="BFBFBF" w:themeFill="background1" w:themeFillShade="bf" w:val="clear"/>
            <w:vAlign w:val="center"/>
          </w:tcPr>
          <w:sdt>
            <w:sdtPr>
              <w14:checkbox>
                <w14:checked w:val=""/>
                <w14:checkedState w:val=""/>
                <w14:uncheckedState w:val=""/>
              </w14:checkbox>
              <w:id w:val="83642800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96435039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16</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Export of data outside the UK or importing of data from outside the UK?</w:t>
            </w:r>
          </w:p>
        </w:tc>
        <w:tc>
          <w:tcPr>
            <w:tcW w:w="992" w:type="dxa"/>
            <w:tcBorders/>
            <w:shd w:color="auto" w:fill="BFBFBF" w:themeFill="background1" w:themeFillShade="bf" w:val="clear"/>
            <w:vAlign w:val="center"/>
          </w:tcPr>
          <w:sdt>
            <w:sdtPr>
              <w14:checkbox>
                <w14:checked w:val=""/>
                <w14:checkedState w:val=""/>
                <w14:uncheckedState w:val=""/>
              </w14:checkbox>
              <w:id w:val="2061567649"/>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66001277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17</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personal addresses, postcodes, faxes, emails or telephone numbers?</w:t>
            </w:r>
          </w:p>
        </w:tc>
        <w:tc>
          <w:tcPr>
            <w:tcW w:w="992" w:type="dxa"/>
            <w:tcBorders/>
            <w:shd w:color="auto" w:fill="BFBFBF" w:themeFill="background1" w:themeFillShade="bf" w:val="clear"/>
            <w:vAlign w:val="center"/>
          </w:tcPr>
          <w:sdt>
            <w:sdtPr>
              <w14:checkbox>
                <w14:checked w:val=""/>
                <w14:checkedState w:val=""/>
                <w14:uncheckedState w:val=""/>
              </w14:checkbox>
              <w:id w:val="69096535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86806109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18</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Publication of data that might allow identification of individuals?</w:t>
            </w:r>
          </w:p>
        </w:tc>
        <w:tc>
          <w:tcPr>
            <w:tcW w:w="992" w:type="dxa"/>
            <w:tcBorders/>
            <w:shd w:color="auto" w:fill="BFBFBF" w:themeFill="background1" w:themeFillShade="bf" w:val="clear"/>
            <w:vAlign w:val="center"/>
          </w:tcPr>
          <w:sdt>
            <w:sdtPr>
              <w14:checkbox>
                <w14:checked w:val=""/>
                <w14:checkedState w:val=""/>
                <w14:uncheckedState w:val=""/>
              </w14:checkbox>
              <w:id w:val="188671218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487373362"/>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19</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Use of data management system?</w:t>
            </w:r>
          </w:p>
        </w:tc>
        <w:tc>
          <w:tcPr>
            <w:tcW w:w="992" w:type="dxa"/>
            <w:tcBorders/>
            <w:shd w:color="auto" w:fill="BFBFBF" w:themeFill="background1" w:themeFillShade="bf" w:val="clear"/>
            <w:vAlign w:val="center"/>
          </w:tcPr>
          <w:sdt>
            <w:sdtPr>
              <w14:checkbox>
                <w14:checked w:val=""/>
                <w14:checkedState w:val=""/>
                <w14:uncheckedState w:val=""/>
              </w14:checkbox>
              <w:id w:val="150410736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1485510901"/>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20</w:t>
            </w:r>
          </w:p>
        </w:tc>
        <w:tc>
          <w:tcPr>
            <w:tcW w:w="7907" w:type="dxa"/>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b/>
                <w:bCs/>
                <w:sz w:val="22"/>
                <w:szCs w:val="22"/>
              </w:rPr>
            </w:pPr>
            <w:r>
              <w:rPr>
                <w:rFonts w:eastAsia="Times New Roman" w:cs="Arial" w:ascii="Arial" w:hAnsi="Arial"/>
                <w:kern w:val="0"/>
                <w:sz w:val="22"/>
                <w:szCs w:val="22"/>
                <w:lang w:val="en-GB" w:eastAsia="en-GB" w:bidi="ar-SA"/>
              </w:rPr>
              <w:t>Data archiving?</w:t>
            </w:r>
          </w:p>
        </w:tc>
        <w:tc>
          <w:tcPr>
            <w:tcW w:w="992" w:type="dxa"/>
            <w:tcBorders/>
            <w:shd w:color="auto" w:fill="BFBFBF" w:themeFill="background1" w:themeFillShade="bf" w:val="clear"/>
            <w:vAlign w:val="center"/>
          </w:tcPr>
          <w:sdt>
            <w:sdtPr>
              <w14:checkbox>
                <w14:checked w:val=""/>
                <w14:checkedState w:val=""/>
                <w14:uncheckedState w:val=""/>
              </w14:checkbox>
              <w:id w:val="122740138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w:t>
                </w:r>
              </w:p>
            </w:sdtContent>
          </w:sdt>
        </w:tc>
        <w:tc>
          <w:tcPr>
            <w:tcW w:w="1026" w:type="dxa"/>
            <w:tcBorders/>
            <w:shd w:color="auto" w:fill="BFBFBF" w:themeFill="background1" w:themeFillShade="bf" w:val="clear"/>
            <w:vAlign w:val="center"/>
          </w:tcPr>
          <w:sdt>
            <w:sdtPr>
              <w14:checkbox>
                <w14:checked w:val=""/>
                <w14:checkedState w:val=""/>
                <w14:uncheckedState w:val=""/>
              </w14:checkbox>
              <w:id w:val="46290201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2"/>
                    <w:szCs w:val="22"/>
                    <w:lang w:val="en-GB" w:eastAsia="en-GB" w:bidi="ar-SA"/>
                  </w:rPr>
                  <w:t>x</w:t>
                </w:r>
              </w:p>
            </w:sdtContent>
          </w:sdt>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120" w:after="120"/>
              <w:jc w:val="center"/>
              <w:rPr>
                <w:rFonts w:ascii="Arial" w:hAnsi="Arial" w:cs="Arial"/>
                <w:sz w:val="22"/>
                <w:szCs w:val="22"/>
              </w:rPr>
            </w:pPr>
            <w:r>
              <w:rPr>
                <w:rFonts w:eastAsia="Times New Roman" w:cs="Arial" w:ascii="Arial" w:hAnsi="Arial"/>
                <w:kern w:val="0"/>
                <w:sz w:val="22"/>
                <w:szCs w:val="22"/>
                <w:lang w:val="en-GB" w:eastAsia="en-GB" w:bidi="ar-SA"/>
              </w:rPr>
              <w:t>21</w:t>
            </w:r>
          </w:p>
        </w:tc>
        <w:tc>
          <w:tcPr>
            <w:tcW w:w="9925" w:type="dxa"/>
            <w:gridSpan w:val="3"/>
            <w:tcBorders/>
            <w:shd w:color="auto" w:fill="F2F2F2" w:themeFill="background1" w:themeFillShade="f2" w:val="clear"/>
            <w:vAlign w:val="center"/>
          </w:tcPr>
          <w:p>
            <w:pPr>
              <w:pStyle w:val="Normal"/>
              <w:widowControl w:val="false"/>
              <w:suppressAutoHyphens w:val="true"/>
              <w:spacing w:lineRule="auto" w:line="240" w:before="120" w:after="120"/>
              <w:jc w:val="left"/>
              <w:rPr>
                <w:rFonts w:ascii="Arial" w:hAnsi="Arial" w:cs="Arial"/>
                <w:bCs/>
                <w:sz w:val="22"/>
                <w:szCs w:val="22"/>
              </w:rPr>
            </w:pPr>
            <w:r>
              <w:rPr>
                <w:rFonts w:eastAsia="Times New Roman" w:cs="Times New Roman" w:ascii="Arial" w:hAnsi="Arial"/>
                <w:kern w:val="0"/>
                <w:sz w:val="20"/>
                <w:szCs w:val="20"/>
                <w:lang w:val="en-GB" w:eastAsia="en-GB" w:bidi="ar-SA"/>
              </w:rPr>
              <w:t>If YES</w:t>
            </w:r>
            <w:r>
              <w:rPr>
                <w:rFonts w:eastAsia="Times New Roman" w:cs="Times New Roman" w:ascii="Arial" w:hAnsi="Arial"/>
                <w:b/>
                <w:bCs/>
                <w:kern w:val="0"/>
                <w:sz w:val="20"/>
                <w:szCs w:val="20"/>
                <w:lang w:val="en-GB" w:eastAsia="en-GB" w:bidi="ar-SA"/>
              </w:rPr>
              <w:t xml:space="preserve"> </w:t>
            </w:r>
            <w:r>
              <w:rPr>
                <w:rFonts w:eastAsia="Times New Roman" w:cs="Times New Roman" w:ascii="Arial" w:hAnsi="Arial"/>
                <w:kern w:val="0"/>
                <w:sz w:val="20"/>
                <w:szCs w:val="20"/>
                <w:lang w:val="en-GB" w:eastAsia="en-GB" w:bidi="ar-SA"/>
              </w:rPr>
              <w:t xml:space="preserve">to any question, please provide full details, </w:t>
            </w:r>
            <w:r>
              <w:rPr>
                <w:rFonts w:eastAsia="Times New Roman" w:cs="Times New Roman" w:ascii="Arial" w:hAnsi="Arial"/>
                <w:bCs/>
                <w:kern w:val="0"/>
                <w:sz w:val="20"/>
                <w:szCs w:val="20"/>
                <w:lang w:val="en-GB" w:eastAsia="en-GB" w:bidi="ar-SA"/>
              </w:rPr>
              <w:t>explaining how this will be conducted in accordance with the GDPR and Data Protection Act (2018) (and any international equivalents, where appropriate):</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5" w:type="dxa"/>
            <w:gridSpan w:val="3"/>
            <w:tcBorders/>
            <w:vAlign w:val="center"/>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rPr>
            </w:pPr>
            <w:r>
              <w:rPr>
                <w:rFonts w:eastAsia="Times New Roman" w:cs="Arial" w:ascii="Arial" w:hAnsi="Arial"/>
                <w:i/>
                <w:color w:val="808080"/>
                <w:kern w:val="0"/>
                <w:sz w:val="18"/>
                <w:szCs w:val="18"/>
                <w:lang w:val="en-GB" w:eastAsia="en-GB" w:bidi="ar-SA"/>
              </w:rPr>
              <w:t>(this box should expand as you type)</w:t>
            </w:r>
          </w:p>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kern w:val="0"/>
                <w:sz w:val="22"/>
                <w:szCs w:val="22"/>
                <w:lang w:val="en-GB" w:eastAsia="en-GB" w:bidi="ar-SA"/>
              </w:rPr>
              <w:t>22</w:t>
            </w:r>
          </w:p>
        </w:tc>
        <w:tc>
          <w:tcPr>
            <w:tcW w:w="9925" w:type="dxa"/>
            <w:gridSpan w:val="3"/>
            <w:tcBorders/>
            <w:shd w:color="auto" w:fill="F2F2F2" w:themeFill="background1" w:themeFillShade="f2" w:val="clear"/>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bCs/>
                <w:kern w:val="0"/>
                <w:sz w:val="20"/>
                <w:szCs w:val="20"/>
                <w:lang w:val="en-GB" w:eastAsia="en-GB" w:bidi="ar-SA"/>
              </w:rPr>
              <w:t>List all who will have access to the data generated by the research activity</w:t>
            </w:r>
            <w:r>
              <w:rPr>
                <w:rFonts w:eastAsia="Times New Roman" w:cs="Times New Roman" w:ascii="Arial" w:hAnsi="Arial"/>
                <w:kern w:val="0"/>
                <w:sz w:val="20"/>
                <w:szCs w:val="20"/>
                <w:lang w:val="en-GB" w:eastAsia="en-GB" w:bidi="ar-SA"/>
              </w:rPr>
              <w:t>:</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5" w:type="dxa"/>
            <w:gridSpan w:val="3"/>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Myself</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i/>
                <w:color w:val="808080"/>
                <w:kern w:val="0"/>
                <w:sz w:val="18"/>
                <w:szCs w:val="18"/>
                <w:lang w:val="en-GB" w:eastAsia="en-GB" w:bidi="ar-SA"/>
              </w:rPr>
              <w:t>(this box should expand as you type)</w:t>
            </w:r>
          </w:p>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kern w:val="0"/>
                <w:sz w:val="22"/>
                <w:szCs w:val="22"/>
                <w:lang w:val="en-GB" w:eastAsia="en-GB" w:bidi="ar-SA"/>
              </w:rPr>
              <w:t>23</w:t>
            </w:r>
          </w:p>
        </w:tc>
        <w:tc>
          <w:tcPr>
            <w:tcW w:w="9925" w:type="dxa"/>
            <w:gridSpan w:val="3"/>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bCs/>
                <w:kern w:val="0"/>
                <w:sz w:val="20"/>
                <w:szCs w:val="20"/>
                <w:lang w:val="en-GB" w:eastAsia="en-GB" w:bidi="ar-SA"/>
              </w:rPr>
              <w:t>List who will have control of, and act as custodian(s) for, data generated by the research activity</w:t>
            </w:r>
            <w:r>
              <w:rPr>
                <w:rFonts w:eastAsia="Times New Roman" w:cs="Times New Roman" w:ascii="Arial" w:hAnsi="Arial"/>
                <w:kern w:val="0"/>
                <w:sz w:val="20"/>
                <w:szCs w:val="20"/>
                <w:lang w:val="en-GB" w:eastAsia="en-GB" w:bidi="ar-SA"/>
              </w:rPr>
              <w:t>:</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5" w:type="dxa"/>
            <w:gridSpan w:val="3"/>
            <w:tcBorders/>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Myself</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i/>
                <w:color w:val="808080"/>
                <w:kern w:val="0"/>
                <w:sz w:val="18"/>
                <w:szCs w:val="18"/>
                <w:lang w:val="en-GB" w:eastAsia="en-GB" w:bidi="ar-SA"/>
              </w:rPr>
              <w:t>(this box should expand as you type)</w:t>
            </w:r>
          </w:p>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kern w:val="0"/>
                <w:sz w:val="22"/>
                <w:szCs w:val="22"/>
                <w:lang w:val="en-GB" w:eastAsia="en-GB" w:bidi="ar-SA"/>
              </w:rPr>
              <w:t>24</w:t>
            </w:r>
          </w:p>
        </w:tc>
        <w:tc>
          <w:tcPr>
            <w:tcW w:w="9925" w:type="dxa"/>
            <w:gridSpan w:val="3"/>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bCs/>
                <w:kern w:val="0"/>
                <w:sz w:val="22"/>
                <w:szCs w:val="22"/>
                <w:lang w:val="en-GB" w:eastAsia="en-GB" w:bidi="ar-SA"/>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5" w:type="dxa"/>
            <w:gridSpan w:val="3"/>
            <w:tcBorders/>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Data will be stored in my personal cloud behind two factor authenication</w:t>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i/>
                <w:color w:val="808080"/>
                <w:kern w:val="0"/>
                <w:sz w:val="18"/>
                <w:szCs w:val="18"/>
                <w:lang w:val="en-GB" w:eastAsia="en-GB" w:bidi="ar-SA"/>
              </w:rPr>
              <w:t>(this box should expand as you type)</w:t>
            </w:r>
          </w:p>
        </w:tc>
      </w:tr>
      <w:tr>
        <w:trPr>
          <w:trHeight w:val="403"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sz w:val="22"/>
                <w:szCs w:val="22"/>
              </w:rPr>
            </w:pPr>
            <w:r>
              <w:rPr>
                <w:rFonts w:eastAsia="Times New Roman" w:cs="Arial" w:ascii="Arial" w:hAnsi="Arial"/>
                <w:kern w:val="0"/>
                <w:sz w:val="22"/>
                <w:szCs w:val="22"/>
                <w:lang w:val="en-GB" w:eastAsia="en-GB" w:bidi="ar-SA"/>
              </w:rPr>
              <w:t>25</w:t>
            </w:r>
          </w:p>
        </w:tc>
        <w:tc>
          <w:tcPr>
            <w:tcW w:w="9925" w:type="dxa"/>
            <w:gridSpan w:val="3"/>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 xml:space="preserve">Please indicate if your data will be stored in the UWTSD Research Data Repository (see </w:t>
            </w:r>
            <w:hyperlink r:id="rId6">
              <w:r>
                <w:rPr>
                  <w:rStyle w:val="InternetLink"/>
                  <w:rFonts w:eastAsia="Times New Roman" w:cs="Times New Roman" w:ascii="Arial" w:hAnsi="Arial"/>
                  <w:color w:val="000000"/>
                  <w:kern w:val="0"/>
                  <w:sz w:val="20"/>
                  <w:szCs w:val="20"/>
                  <w:lang w:val="en-GB" w:eastAsia="en-GB" w:bidi="ar-SA"/>
                </w:rPr>
                <w:t>https://researchdata.uwtsd.ac.uk/</w:t>
              </w:r>
            </w:hyperlink>
            <w:r>
              <w:rPr>
                <w:rFonts w:eastAsia="Times New Roman" w:cs="Times New Roman" w:ascii="Arial" w:hAnsi="Arial"/>
                <w:color w:val="000000"/>
                <w:kern w:val="0"/>
                <w:sz w:val="20"/>
                <w:szCs w:val="20"/>
                <w:lang w:val="en-GB" w:eastAsia="en-GB" w:bidi="ar-SA"/>
              </w:rPr>
              <w:t xml:space="preserve"> ).   If so please explain. (</w:t>
            </w:r>
            <w:r>
              <w:rPr>
                <w:rFonts w:eastAsia="Times New Roman" w:cs="Times New Roman" w:ascii="Arial" w:hAnsi="Arial"/>
                <w:i/>
                <w:color w:val="000000"/>
                <w:kern w:val="0"/>
                <w:sz w:val="20"/>
                <w:szCs w:val="20"/>
                <w:lang w:val="en-GB" w:eastAsia="en-GB" w:bidi="ar-SA"/>
              </w:rPr>
              <w:t>Most relevant to academic staff)</w:t>
            </w:r>
            <w:r>
              <w:rPr>
                <w:rFonts w:eastAsia="Times New Roman" w:cs="Times New Roman" w:ascii="Arial" w:hAnsi="Arial"/>
                <w:color w:val="000000"/>
                <w:kern w:val="0"/>
                <w:sz w:val="20"/>
                <w:szCs w:val="20"/>
                <w:lang w:val="en-GB" w:eastAsia="en-GB" w:bidi="ar-SA"/>
              </w:rPr>
              <w:t xml:space="preserve"> </w:t>
            </w:r>
          </w:p>
        </w:tc>
      </w:tr>
      <w:tr>
        <w:trPr>
          <w:trHeight w:val="403" w:hRule="atLeast"/>
        </w:trPr>
        <w:tc>
          <w:tcPr>
            <w:tcW w:w="559" w:type="dxa"/>
            <w:tcBorders/>
            <w:vAlign w:val="center"/>
          </w:tcPr>
          <w:p>
            <w:pPr>
              <w:pStyle w:val="Normal"/>
              <w:widowControl w:val="false"/>
              <w:suppressAutoHyphens w:val="true"/>
              <w:spacing w:lineRule="auto" w:line="240" w:before="0" w:after="0"/>
              <w:jc w:val="center"/>
              <w:rPr>
                <w:rFonts w:ascii="Arial" w:hAnsi="Arial" w:cs="Arial"/>
                <w:sz w:val="22"/>
                <w:szCs w:val="22"/>
              </w:rPr>
            </w:pPr>
            <w:r>
              <w:rPr>
                <w:rFonts w:cs="Arial" w:ascii="Arial" w:hAnsi="Arial"/>
                <w:sz w:val="22"/>
                <w:szCs w:val="22"/>
              </w:rPr>
            </w:r>
          </w:p>
        </w:tc>
        <w:tc>
          <w:tcPr>
            <w:tcW w:w="9925" w:type="dxa"/>
            <w:gridSpan w:val="3"/>
            <w:tcBorders/>
          </w:tcPr>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cs="Arial" w:ascii="Arial" w:hAnsi="Arial"/>
                <w:sz w:val="22"/>
                <w:szCs w:val="22"/>
              </w:rPr>
            </w:r>
          </w:p>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i/>
                <w:color w:val="808080"/>
                <w:kern w:val="0"/>
                <w:sz w:val="18"/>
                <w:szCs w:val="18"/>
                <w:lang w:val="en-GB" w:eastAsia="en-GB" w:bidi="ar-SA"/>
              </w:rPr>
              <w:t>(this box should expand as you type)</w:t>
            </w:r>
          </w:p>
        </w:tc>
      </w:tr>
      <w:tr>
        <w:trPr>
          <w:trHeight w:val="606"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bCs/>
                <w:kern w:val="0"/>
                <w:sz w:val="22"/>
                <w:szCs w:val="22"/>
                <w:lang w:val="en-GB" w:eastAsia="en-GB" w:bidi="ar-SA"/>
              </w:rPr>
              <w:t>26</w:t>
            </w:r>
          </w:p>
        </w:tc>
        <w:tc>
          <w:tcPr>
            <w:tcW w:w="7907"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color w:val="000000"/>
                <w:sz w:val="22"/>
                <w:szCs w:val="22"/>
              </w:rPr>
            </w:pPr>
            <w:r>
              <w:rPr>
                <w:rFonts w:eastAsia="Times New Roman" w:cs="Times New Roman" w:ascii="Arial" w:hAnsi="Arial"/>
                <w:bCs/>
                <w:kern w:val="0"/>
                <w:sz w:val="20"/>
                <w:szCs w:val="20"/>
                <w:lang w:val="en-GB" w:eastAsia="en-GB" w:bidi="ar-SA"/>
              </w:rPr>
              <w:t xml:space="preserve">Confirm that you have read the UWTSD guidance on data management (see </w:t>
            </w:r>
            <w:hyperlink r:id="rId7">
              <w:r>
                <w:rPr>
                  <w:rStyle w:val="InternetLink"/>
                  <w:rFonts w:eastAsia="Times New Roman" w:cs="Times New Roman" w:ascii="Arial" w:hAnsi="Arial"/>
                  <w:color w:val="000000"/>
                  <w:kern w:val="0"/>
                  <w:sz w:val="20"/>
                  <w:szCs w:val="20"/>
                  <w:lang w:val="en-GB" w:eastAsia="en-GB" w:bidi="ar-SA"/>
                </w:rPr>
                <w:t>https://www.uwtsd.ac.uk/library/research-data-management/</w:t>
              </w:r>
            </w:hyperlink>
            <w:r>
              <w:rPr>
                <w:rFonts w:eastAsia="Times New Roman" w:cs="Times New Roman" w:ascii="Arial" w:hAnsi="Arial"/>
                <w:color w:val="000000"/>
                <w:kern w:val="0"/>
                <w:sz w:val="20"/>
                <w:szCs w:val="20"/>
                <w:lang w:val="en-GB" w:eastAsia="en-GB" w:bidi="ar-SA"/>
              </w:rPr>
              <w:t>)</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0"/>
                <w:lang w:val="en-GB" w:eastAsia="en-GB" w:bidi="ar-SA"/>
              </w:rPr>
              <w:t>YES</w:t>
            </w:r>
          </w:p>
        </w:tc>
        <w:tc>
          <w:tcPr>
            <w:tcW w:w="1026" w:type="dxa"/>
            <w:tcBorders/>
            <w:shd w:color="auto" w:fill="BFBFBF" w:themeFill="background1" w:themeFillShade="bf" w:val="clear"/>
            <w:vAlign w:val="center"/>
          </w:tcPr>
          <w:p>
            <w:pPr>
              <w:pStyle w:val="Normal"/>
              <w:widowControl w:val="false"/>
              <w:suppressAutoHyphens w:val="true"/>
              <w:spacing w:lineRule="auto" w:line="240" w:before="0" w:after="0"/>
              <w:jc w:val="center"/>
              <w:rPr>
                <w:rFonts w:ascii="Arial" w:hAnsi="Arial" w:cs="Arial"/>
                <w:sz w:val="22"/>
                <w:szCs w:val="22"/>
              </w:rPr>
            </w:pPr>
            <w:sdt>
              <w:sdtPr>
                <w:id w:val="1912113242"/>
                <w14:checkbox>
                  <w14:checked w14:val="1"/>
                  <w14:checkedState w14:val="2612"/>
                  <w14:uncheckedState w14:val="2610"/>
                </w14:checkbox>
              </w:sdtPr>
              <w:sdtContent>
                <w:r>
                  <w:rPr>
                    <w:rFonts w:eastAsia="MS Gothic" w:cs="Segoe UI Symbol" w:ascii="Segoe UI Symbol" w:hAnsi="Segoe UI Symbol"/>
                    <w:kern w:val="0"/>
                    <w:sz w:val="20"/>
                    <w:szCs w:val="20"/>
                    <w:lang w:val="en-GB" w:eastAsia="en-GB" w:bidi="ar-SA"/>
                  </w:rPr>
                </w:r>
                <w:r>
                  <w:rPr>
                    <w:rFonts w:eastAsia="MS Gothic" w:cs="Segoe UI Symbol" w:ascii="Segoe UI Symbol" w:hAnsi="Segoe UI Symbol"/>
                    <w:kern w:val="0"/>
                    <w:sz w:val="20"/>
                    <w:szCs w:val="20"/>
                    <w:lang w:val="en-GB" w:eastAsia="en-GB" w:bidi="ar-SA"/>
                  </w:rPr>
                  <w:t>☒</w:t>
                </w:r>
              </w:sdtContent>
            </w:sdt>
          </w:p>
        </w:tc>
      </w:tr>
      <w:tr>
        <w:trPr>
          <w:trHeight w:val="632" w:hRule="atLeast"/>
        </w:trPr>
        <w:tc>
          <w:tcPr>
            <w:tcW w:w="559"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Cs/>
                <w:sz w:val="22"/>
                <w:szCs w:val="22"/>
              </w:rPr>
            </w:pPr>
            <w:r>
              <w:rPr>
                <w:rFonts w:eastAsia="Times New Roman" w:cs="Arial" w:ascii="Arial" w:hAnsi="Arial"/>
                <w:bCs/>
                <w:kern w:val="0"/>
                <w:sz w:val="22"/>
                <w:szCs w:val="22"/>
                <w:lang w:val="en-GB" w:eastAsia="en-GB" w:bidi="ar-SA"/>
              </w:rPr>
              <w:t>27</w:t>
            </w:r>
          </w:p>
        </w:tc>
        <w:tc>
          <w:tcPr>
            <w:tcW w:w="7907" w:type="dxa"/>
            <w:tcBorders/>
            <w:shd w:color="auto" w:fill="F2F2F2" w:themeFill="background1" w:themeFillShade="f2" w:val="clea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bCs/>
                <w:kern w:val="0"/>
                <w:sz w:val="22"/>
                <w:szCs w:val="22"/>
                <w:lang w:val="en-GB" w:eastAsia="en-GB" w:bidi="ar-SA"/>
              </w:rPr>
              <w:t>Confirm that you are aware that you need to keep all data until after your research has completed or the end of your funding</w:t>
            </w:r>
          </w:p>
        </w:tc>
        <w:tc>
          <w:tcPr>
            <w:tcW w:w="992" w:type="dxa"/>
            <w:tcBorders/>
            <w:shd w:color="auto" w:fill="F2F2F2" w:themeFill="background1" w:themeFillShade="f2" w:val="clear"/>
            <w:vAlign w:val="center"/>
          </w:tcPr>
          <w:p>
            <w:pPr>
              <w:pStyle w:val="Normal"/>
              <w:widowControl w:val="false"/>
              <w:suppressAutoHyphens w:val="true"/>
              <w:spacing w:lineRule="auto" w:line="240" w:before="0" w:after="0"/>
              <w:jc w:val="center"/>
              <w:rPr>
                <w:rFonts w:ascii="Arial" w:hAnsi="Arial" w:cs="Arial"/>
                <w:b/>
                <w:sz w:val="22"/>
                <w:szCs w:val="22"/>
              </w:rPr>
            </w:pPr>
            <w:r>
              <w:rPr>
                <w:rFonts w:eastAsia="Times New Roman" w:cs="Arial" w:ascii="Arial" w:hAnsi="Arial"/>
                <w:b/>
                <w:kern w:val="0"/>
                <w:sz w:val="22"/>
                <w:szCs w:val="20"/>
                <w:lang w:val="en-GB" w:eastAsia="en-GB" w:bidi="ar-SA"/>
              </w:rPr>
              <w:t>YES</w:t>
            </w:r>
          </w:p>
        </w:tc>
        <w:tc>
          <w:tcPr>
            <w:tcW w:w="1026" w:type="dxa"/>
            <w:tcBorders/>
            <w:shd w:color="auto" w:fill="BFBFBF" w:themeFill="background1" w:themeFillShade="bf" w:val="clear"/>
            <w:vAlign w:val="center"/>
          </w:tcPr>
          <w:p>
            <w:pPr>
              <w:pStyle w:val="Normal"/>
              <w:widowControl w:val="false"/>
              <w:suppressAutoHyphens w:val="true"/>
              <w:spacing w:lineRule="auto" w:line="240" w:before="0" w:after="0"/>
              <w:jc w:val="center"/>
              <w:rPr>
                <w:rFonts w:ascii="Arial" w:hAnsi="Arial" w:cs="Arial"/>
                <w:sz w:val="22"/>
                <w:szCs w:val="22"/>
              </w:rPr>
            </w:pPr>
            <w:sdt>
              <w:sdtPr>
                <w:id w:val="1277371831"/>
                <w14:checkbox>
                  <w14:checked w14:val="1"/>
                  <w14:checkedState w14:val="2612"/>
                  <w14:uncheckedState w14:val="2610"/>
                </w14:checkbox>
              </w:sdtPr>
              <w:sdtContent>
                <w:r>
                  <w:rPr>
                    <w:rFonts w:eastAsia="MS Gothic" w:cs="Segoe UI Symbol" w:ascii="Segoe UI Symbol" w:hAnsi="Segoe UI Symbol"/>
                    <w:kern w:val="0"/>
                    <w:sz w:val="20"/>
                    <w:szCs w:val="20"/>
                    <w:lang w:val="en-GB" w:eastAsia="en-GB" w:bidi="ar-SA"/>
                  </w:rPr>
                </w:r>
                <w:r>
                  <w:rPr>
                    <w:rFonts w:eastAsia="MS Gothic" w:cs="Segoe UI Symbol" w:ascii="Segoe UI Symbol" w:hAnsi="Segoe UI Symbol"/>
                    <w:kern w:val="0"/>
                    <w:sz w:val="20"/>
                    <w:szCs w:val="20"/>
                    <w:lang w:val="en-GB" w:eastAsia="en-GB" w:bidi="ar-SA"/>
                  </w:rPr>
                  <w:t>☒</w:t>
                </w:r>
              </w:sdtContent>
            </w:sdt>
          </w:p>
        </w:tc>
      </w:tr>
    </w:tbl>
    <w:p>
      <w:pPr>
        <w:pStyle w:val="Normal"/>
        <w:rPr>
          <w:rFonts w:ascii="Arial" w:hAnsi="Arial" w:cs="Arial"/>
          <w:b/>
          <w:bCs/>
        </w:rPr>
      </w:pPr>
      <w:r>
        <w:rPr>
          <w:rFonts w:cs="Arial" w:ascii="Arial" w:hAnsi="Arial"/>
          <w:b/>
          <w:bCs/>
        </w:rPr>
      </w:r>
    </w:p>
    <w:p>
      <w:pPr>
        <w:pStyle w:val="Normal"/>
        <w:rPr>
          <w:rFonts w:ascii="Arial" w:hAnsi="Arial" w:cs="Arial"/>
          <w:b/>
          <w:bCs/>
        </w:rPr>
      </w:pPr>
      <w:r>
        <w:rPr>
          <w:rFonts w:cs="Arial" w:ascii="Arial" w:hAnsi="Arial"/>
          <w:b/>
          <w:bCs/>
        </w:rPr>
      </w:r>
      <w:r>
        <w:br w:type="page"/>
      </w:r>
    </w:p>
    <w:p>
      <w:pPr>
        <w:pStyle w:val="Normal"/>
        <w:spacing w:before="0" w:after="240"/>
        <w:jc w:val="both"/>
        <w:rPr>
          <w:rFonts w:ascii="Arial" w:hAnsi="Arial" w:cs="Arial"/>
          <w:b/>
        </w:rPr>
      </w:pPr>
      <w:r>
        <w:rPr>
          <w:rFonts w:cs="Arial" w:ascii="Arial" w:hAnsi="Arial"/>
          <w:b/>
        </w:rPr>
        <w:t>SECTION K: Declaration</w:t>
      </w:r>
    </w:p>
    <w:tbl>
      <w:tblPr>
        <w:tblW w:w="10477" w:type="dxa"/>
        <w:jc w:val="left"/>
        <w:tblInd w:w="8" w:type="dxa"/>
        <w:tblLayout w:type="fixed"/>
        <w:tblCellMar>
          <w:top w:w="0" w:type="dxa"/>
          <w:left w:w="108" w:type="dxa"/>
          <w:bottom w:w="0" w:type="dxa"/>
          <w:right w:w="108" w:type="dxa"/>
        </w:tblCellMar>
        <w:tblLook w:firstRow="1" w:noVBand="0" w:lastRow="0" w:firstColumn="1" w:lastColumn="0" w:noHBand="0" w:val="00a0"/>
      </w:tblPr>
      <w:tblGrid>
        <w:gridCol w:w="554"/>
        <w:gridCol w:w="2964"/>
        <w:gridCol w:w="4819"/>
        <w:gridCol w:w="2139"/>
      </w:tblGrid>
      <w:tr>
        <w:trPr>
          <w:trHeight w:val="1807"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0" w:after="160"/>
              <w:jc w:val="center"/>
              <w:rPr>
                <w:rFonts w:ascii="Arial" w:hAnsi="Arial" w:cs="Arial"/>
              </w:rPr>
            </w:pPr>
            <w:r>
              <w:rPr>
                <w:rFonts w:cs="Arial" w:ascii="Arial" w:hAnsi="Arial"/>
              </w:rPr>
            </w:r>
          </w:p>
        </w:tc>
        <w:tc>
          <w:tcPr>
            <w:tcW w:w="9922" w:type="dxa"/>
            <w:gridSpan w:val="3"/>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both"/>
              <w:rPr>
                <w:rFonts w:ascii="Arial" w:hAnsi="Arial" w:cs="Arial"/>
                <w:b/>
                <w:bCs/>
                <w:color w:val="000000"/>
              </w:rPr>
            </w:pPr>
            <w:r>
              <w:rPr>
                <w:rFonts w:cs="Arial" w:ascii="Arial" w:hAnsi="Arial"/>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rPr>
              <w:t>.</w:t>
            </w:r>
          </w:p>
          <w:p>
            <w:pPr>
              <w:pStyle w:val="Normal"/>
              <w:widowControl w:val="false"/>
              <w:jc w:val="both"/>
              <w:rPr>
                <w:rFonts w:ascii="Arial" w:hAnsi="Arial" w:cs="Arial"/>
                <w:b/>
                <w:bCs/>
                <w:color w:val="000000"/>
              </w:rPr>
            </w:pPr>
            <w:r>
              <w:rPr>
                <w:rFonts w:cs="Arial" w:ascii="Arial" w:hAnsi="Arial"/>
                <w:b/>
                <w:bCs/>
                <w:color w:val="000000"/>
              </w:rPr>
            </w:r>
          </w:p>
          <w:p>
            <w:pPr>
              <w:pStyle w:val="Normal"/>
              <w:widowControl w:val="false"/>
              <w:spacing w:before="0" w:after="160"/>
              <w:jc w:val="both"/>
              <w:rPr>
                <w:rFonts w:ascii="Arial" w:hAnsi="Arial" w:cs="Arial"/>
                <w:color w:val="000080"/>
              </w:rPr>
            </w:pPr>
            <w:r>
              <w:rPr>
                <w:rFonts w:cs="Arial" w:ascii="Arial" w:hAnsi="Arial"/>
              </w:rPr>
              <w:t xml:space="preserve">In submitting this application I hereby confirm that I undertake to ensure that the above named research activity will meet the University’s Research Ethics and Integrity Code of Practice which is published on the website: </w:t>
            </w:r>
            <w:hyperlink r:id="rId8">
              <w:r>
                <w:rPr>
                  <w:rStyle w:val="InternetLink"/>
                  <w:rFonts w:cs="Arial" w:ascii="Arial" w:hAnsi="Arial"/>
                </w:rPr>
                <w:t>https://www.uwtsd.ac.uk/research/research-ethics/</w:t>
              </w:r>
            </w:hyperlink>
            <w:r>
              <w:rPr>
                <w:rFonts w:cs="Arial" w:ascii="Arial" w:hAnsi="Arial"/>
              </w:rPr>
              <w:t xml:space="preserve"> </w:t>
            </w:r>
          </w:p>
        </w:tc>
      </w:tr>
      <w:tr>
        <w:trPr>
          <w:trHeight w:val="657"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Autospacing="1" w:after="0"/>
              <w:jc w:val="center"/>
              <w:rPr>
                <w:rFonts w:ascii="Arial" w:hAnsi="Arial" w:cs="Arial"/>
                <w:bCs/>
              </w:rPr>
            </w:pPr>
            <w:r>
              <w:rPr>
                <w:rFonts w:cs="Arial" w:ascii="Arial" w:hAnsi="Arial"/>
                <w:bCs/>
              </w:rPr>
              <w:t>1</w:t>
            </w:r>
          </w:p>
        </w:tc>
        <w:tc>
          <w:tcPr>
            <w:tcW w:w="296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spacing w:beforeAutospacing="1" w:after="0"/>
              <w:rPr>
                <w:rFonts w:ascii="Arial" w:hAnsi="Arial" w:cs="Arial"/>
              </w:rPr>
            </w:pPr>
            <w:r>
              <w:rPr>
                <w:rFonts w:cs="Arial" w:ascii="Arial" w:hAnsi="Arial"/>
                <w:b/>
                <w:bCs/>
              </w:rPr>
              <w:t>Signature of applicant:</w:t>
            </w:r>
          </w:p>
        </w:tc>
        <w:tc>
          <w:tcPr>
            <w:tcW w:w="4819"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Autospacing="1" w:after="0"/>
              <w:rPr>
                <w:rFonts w:ascii="Arial" w:hAnsi="Arial" w:cs="Arial"/>
              </w:rPr>
            </w:pPr>
            <w:r>
              <w:rPr>
                <w:rFonts w:cs="Arial" w:ascii="Arial" w:hAnsi="Arial"/>
              </w:rPr>
              <w:t>Kyran Woods</w:t>
            </w:r>
          </w:p>
        </w:tc>
        <w:tc>
          <w:tcPr>
            <w:tcW w:w="2139"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beforeAutospacing="1" w:afterAutospacing="1"/>
              <w:rPr>
                <w:rFonts w:ascii="Arial" w:hAnsi="Arial" w:cs="Arial"/>
                <w:b/>
                <w:bCs/>
              </w:rPr>
            </w:pPr>
            <w:r>
              <w:rPr>
                <w:rFonts w:cs="Arial" w:ascii="Arial" w:hAnsi="Arial"/>
                <w:b/>
                <w:bCs/>
              </w:rPr>
              <w:t>Date:</w:t>
            </w:r>
          </w:p>
          <w:p>
            <w:pPr>
              <w:pStyle w:val="Normal"/>
              <w:widowControl w:val="false"/>
              <w:spacing w:beforeAutospacing="1" w:after="0"/>
              <w:rPr>
                <w:rFonts w:ascii="Arial" w:hAnsi="Arial" w:cs="Arial"/>
              </w:rPr>
            </w:pPr>
            <w:r>
              <w:rPr>
                <w:rFonts w:cs="Arial" w:ascii="Arial" w:hAnsi="Arial"/>
              </w:rPr>
              <w:t>01/05/24</w:t>
            </w:r>
          </w:p>
        </w:tc>
      </w:tr>
    </w:tbl>
    <w:p>
      <w:pPr>
        <w:pStyle w:val="Normal"/>
        <w:rPr>
          <w:rFonts w:ascii="Arial" w:hAnsi="Arial" w:cs="Arial"/>
        </w:rPr>
      </w:pPr>
      <w:r>
        <w:rPr>
          <w:rFonts w:cs="Arial" w:ascii="Arial" w:hAnsi="Arial"/>
        </w:rPr>
      </w:r>
    </w:p>
    <w:p>
      <w:pPr>
        <w:pStyle w:val="Normal"/>
        <w:rPr>
          <w:rFonts w:ascii="Arial" w:hAnsi="Arial" w:cs="Arial"/>
          <w:b/>
          <w:i/>
          <w:i/>
        </w:rPr>
      </w:pPr>
      <w:r>
        <w:rPr>
          <w:rFonts w:cs="Arial" w:ascii="Arial" w:hAnsi="Arial"/>
          <w:b/>
          <w:i/>
        </w:rPr>
        <w:t>For STUDENT Submissions:</w:t>
      </w:r>
    </w:p>
    <w:tbl>
      <w:tblPr>
        <w:tblW w:w="5000" w:type="pct"/>
        <w:jc w:val="left"/>
        <w:tblInd w:w="0" w:type="dxa"/>
        <w:tblLayout w:type="fixed"/>
        <w:tblCellMar>
          <w:top w:w="0" w:type="dxa"/>
          <w:left w:w="108" w:type="dxa"/>
          <w:bottom w:w="0" w:type="dxa"/>
          <w:right w:w="108" w:type="dxa"/>
        </w:tblCellMar>
        <w:tblLook w:firstRow="1" w:noVBand="0" w:lastRow="1" w:firstColumn="1" w:lastColumn="1" w:noHBand="0" w:val="01e0"/>
      </w:tblPr>
      <w:tblGrid>
        <w:gridCol w:w="764"/>
        <w:gridCol w:w="3024"/>
        <w:gridCol w:w="4555"/>
        <w:gridCol w:w="2122"/>
      </w:tblGrid>
      <w:tr>
        <w:trPr>
          <w:trHeight w:val="346" w:hRule="atLeast"/>
        </w:trPr>
        <w:tc>
          <w:tcPr>
            <w:tcW w:w="76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jc w:val="center"/>
              <w:rPr>
                <w:rFonts w:ascii="Arial" w:hAnsi="Arial" w:cs="Arial"/>
              </w:rPr>
            </w:pPr>
            <w:r>
              <w:rPr>
                <w:rFonts w:cs="Arial" w:ascii="Arial" w:hAnsi="Arial"/>
              </w:rPr>
              <w:t>2</w:t>
            </w:r>
          </w:p>
        </w:tc>
        <w:tc>
          <w:tcPr>
            <w:tcW w:w="302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rPr>
                <w:rFonts w:ascii="Arial" w:hAnsi="Arial" w:cs="Arial"/>
              </w:rPr>
            </w:pPr>
            <w:r>
              <w:rPr>
                <w:rFonts w:cs="Arial" w:ascii="Arial" w:hAnsi="Arial"/>
              </w:rPr>
              <w:t>Director of Studies/Supervisor:</w:t>
            </w:r>
          </w:p>
        </w:tc>
        <w:tc>
          <w:tcPr>
            <w:tcW w:w="4555"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val="false"/>
              <w:ind w:left="0" w:hanging="0"/>
              <w:rPr>
                <w:rFonts w:ascii="Arial" w:hAnsi="Arial" w:cs="Arial"/>
              </w:rPr>
            </w:pPr>
            <w:r>
              <w:rPr>
                <w:rFonts w:cs="Arial" w:ascii="Arial" w:hAnsi="Arial"/>
              </w:rPr>
            </w:r>
          </w:p>
        </w:tc>
        <w:tc>
          <w:tcPr>
            <w:tcW w:w="2122" w:type="dxa"/>
            <w:vMerge w:val="restart"/>
            <w:tcBorders>
              <w:top w:val="single" w:sz="4" w:space="0" w:color="000000"/>
              <w:left w:val="single" w:sz="4" w:space="0" w:color="000000"/>
              <w:bottom w:val="single" w:sz="4" w:space="0" w:color="000000"/>
              <w:right w:val="single" w:sz="4" w:space="0" w:color="000000"/>
            </w:tcBorders>
          </w:tcPr>
          <w:p>
            <w:pPr>
              <w:pStyle w:val="ListParagraph"/>
              <w:widowControl w:val="false"/>
              <w:ind w:left="0" w:hanging="0"/>
              <w:rPr>
                <w:rFonts w:ascii="Arial" w:hAnsi="Arial" w:cs="Arial"/>
              </w:rPr>
            </w:pPr>
            <w:r>
              <w:rPr>
                <w:rFonts w:cs="Arial" w:ascii="Arial" w:hAnsi="Arial"/>
                <w:b/>
                <w:bCs/>
              </w:rPr>
              <w:t>Date:</w:t>
            </w:r>
          </w:p>
        </w:tc>
      </w:tr>
      <w:tr>
        <w:trPr>
          <w:trHeight w:val="347" w:hRule="atLeast"/>
        </w:trPr>
        <w:tc>
          <w:tcPr>
            <w:tcW w:w="76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jc w:val="center"/>
              <w:rPr>
                <w:rFonts w:ascii="Arial" w:hAnsi="Arial" w:cs="Arial"/>
              </w:rPr>
            </w:pPr>
            <w:r>
              <w:rPr>
                <w:rFonts w:cs="Arial" w:ascii="Arial" w:hAnsi="Arial"/>
              </w:rPr>
              <w:t>3</w:t>
            </w:r>
          </w:p>
        </w:tc>
        <w:tc>
          <w:tcPr>
            <w:tcW w:w="302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rPr>
                <w:rFonts w:ascii="Arial" w:hAnsi="Arial" w:cs="Arial"/>
              </w:rPr>
            </w:pPr>
            <w:r>
              <w:rPr>
                <w:rFonts w:cs="Arial" w:ascii="Arial" w:hAnsi="Arial"/>
              </w:rPr>
              <w:t>Signature:</w:t>
            </w:r>
          </w:p>
        </w:tc>
        <w:tc>
          <w:tcPr>
            <w:tcW w:w="4555"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val="false"/>
              <w:ind w:left="0" w:hanging="0"/>
              <w:rPr>
                <w:rFonts w:ascii="Arial" w:hAnsi="Arial" w:cs="Arial"/>
              </w:rPr>
            </w:pPr>
            <w:r>
              <w:rPr>
                <w:rFonts w:cs="Arial" w:ascii="Arial" w:hAnsi="Arial"/>
              </w:rPr>
            </w:r>
          </w:p>
          <w:p>
            <w:pPr>
              <w:pStyle w:val="ListParagraph"/>
              <w:widowControl w:val="false"/>
              <w:ind w:left="0" w:hanging="0"/>
              <w:rPr>
                <w:rFonts w:ascii="Arial" w:hAnsi="Arial" w:cs="Arial"/>
              </w:rPr>
            </w:pPr>
            <w:r>
              <w:rPr>
                <w:rFonts w:cs="Arial" w:ascii="Arial" w:hAnsi="Arial"/>
              </w:rPr>
            </w:r>
          </w:p>
        </w:tc>
        <w:tc>
          <w:tcPr>
            <w:tcW w:w="2122" w:type="dxa"/>
            <w:vMerge w:val="continue"/>
            <w:tcBorders>
              <w:top w:val="single" w:sz="4" w:space="0" w:color="000000"/>
              <w:left w:val="single" w:sz="4" w:space="0" w:color="000000"/>
              <w:bottom w:val="single" w:sz="4" w:space="0" w:color="000000"/>
              <w:right w:val="single" w:sz="4" w:space="0" w:color="000000"/>
            </w:tcBorders>
            <w:vAlign w:val="center"/>
          </w:tcPr>
          <w:p>
            <w:pPr>
              <w:pStyle w:val="ListParagraph"/>
              <w:widowControl w:val="false"/>
              <w:ind w:left="0" w:hanging="0"/>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b/>
          <w:i/>
          <w:i/>
        </w:rPr>
      </w:pPr>
      <w:r>
        <w:rPr>
          <w:rFonts w:cs="Arial" w:ascii="Arial" w:hAnsi="Arial"/>
          <w:b/>
          <w:i/>
        </w:rPr>
        <w:t>For STAFF Submissions:</w:t>
      </w:r>
    </w:p>
    <w:tbl>
      <w:tblPr>
        <w:tblW w:w="5000" w:type="pct"/>
        <w:jc w:val="left"/>
        <w:tblInd w:w="0" w:type="dxa"/>
        <w:tblLayout w:type="fixed"/>
        <w:tblCellMar>
          <w:top w:w="0" w:type="dxa"/>
          <w:left w:w="108" w:type="dxa"/>
          <w:bottom w:w="0" w:type="dxa"/>
          <w:right w:w="108" w:type="dxa"/>
        </w:tblCellMar>
        <w:tblLook w:firstRow="1" w:noVBand="0" w:lastRow="1" w:firstColumn="1" w:lastColumn="1" w:noHBand="0" w:val="01e0"/>
      </w:tblPr>
      <w:tblGrid>
        <w:gridCol w:w="767"/>
        <w:gridCol w:w="3023"/>
        <w:gridCol w:w="4555"/>
        <w:gridCol w:w="2120"/>
      </w:tblGrid>
      <w:tr>
        <w:trPr>
          <w:trHeight w:val="346" w:hRule="atLeast"/>
        </w:trPr>
        <w:tc>
          <w:tcPr>
            <w:tcW w:w="7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jc w:val="center"/>
              <w:rPr>
                <w:rFonts w:ascii="Arial" w:hAnsi="Arial" w:cs="Arial"/>
              </w:rPr>
            </w:pPr>
            <w:r>
              <w:rPr>
                <w:rFonts w:cs="Arial" w:ascii="Arial" w:hAnsi="Arial"/>
              </w:rPr>
              <w:t>4</w:t>
            </w:r>
          </w:p>
        </w:tc>
        <w:tc>
          <w:tcPr>
            <w:tcW w:w="302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rPr>
                <w:rFonts w:ascii="Arial" w:hAnsi="Arial" w:cs="Arial"/>
              </w:rPr>
            </w:pPr>
            <w:r>
              <w:rPr>
                <w:rFonts w:cs="Arial" w:ascii="Arial" w:hAnsi="Arial"/>
              </w:rPr>
              <w:t>Academic Director/ Assistant Dean:</w:t>
            </w:r>
          </w:p>
        </w:tc>
        <w:tc>
          <w:tcPr>
            <w:tcW w:w="4555"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val="false"/>
              <w:ind w:left="0" w:hanging="0"/>
              <w:rPr>
                <w:rFonts w:ascii="Arial" w:hAnsi="Arial" w:cs="Arial"/>
              </w:rPr>
            </w:pPr>
            <w:r>
              <w:rPr>
                <w:rFonts w:cs="Arial" w:ascii="Arial" w:hAnsi="Arial"/>
              </w:rPr>
            </w:r>
          </w:p>
        </w:tc>
        <w:tc>
          <w:tcPr>
            <w:tcW w:w="2120" w:type="dxa"/>
            <w:vMerge w:val="restart"/>
            <w:tcBorders>
              <w:top w:val="single" w:sz="4" w:space="0" w:color="000000"/>
              <w:left w:val="single" w:sz="4" w:space="0" w:color="000000"/>
              <w:bottom w:val="single" w:sz="4" w:space="0" w:color="000000"/>
              <w:right w:val="single" w:sz="4" w:space="0" w:color="000000"/>
            </w:tcBorders>
          </w:tcPr>
          <w:p>
            <w:pPr>
              <w:pStyle w:val="ListParagraph"/>
              <w:widowControl w:val="false"/>
              <w:ind w:left="0" w:hanging="0"/>
              <w:rPr>
                <w:rFonts w:ascii="Arial" w:hAnsi="Arial" w:cs="Arial"/>
              </w:rPr>
            </w:pPr>
            <w:r>
              <w:rPr>
                <w:rFonts w:cs="Arial" w:ascii="Arial" w:hAnsi="Arial"/>
                <w:b/>
                <w:bCs/>
              </w:rPr>
              <w:t>Date:</w:t>
            </w:r>
          </w:p>
        </w:tc>
      </w:tr>
      <w:tr>
        <w:trPr>
          <w:trHeight w:val="347" w:hRule="atLeast"/>
        </w:trPr>
        <w:tc>
          <w:tcPr>
            <w:tcW w:w="7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jc w:val="center"/>
              <w:rPr>
                <w:rFonts w:ascii="Arial" w:hAnsi="Arial" w:cs="Arial"/>
              </w:rPr>
            </w:pPr>
            <w:r>
              <w:rPr>
                <w:rFonts w:cs="Arial" w:ascii="Arial" w:hAnsi="Arial"/>
              </w:rPr>
              <w:t>5</w:t>
            </w:r>
          </w:p>
        </w:tc>
        <w:tc>
          <w:tcPr>
            <w:tcW w:w="302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ListParagraph"/>
              <w:widowControl w:val="false"/>
              <w:ind w:left="0" w:hanging="0"/>
              <w:rPr>
                <w:rFonts w:ascii="Arial" w:hAnsi="Arial" w:cs="Arial"/>
              </w:rPr>
            </w:pPr>
            <w:r>
              <w:rPr>
                <w:rFonts w:cs="Arial" w:ascii="Arial" w:hAnsi="Arial"/>
              </w:rPr>
              <w:t>Signature:</w:t>
            </w:r>
          </w:p>
        </w:tc>
        <w:tc>
          <w:tcPr>
            <w:tcW w:w="4555"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val="false"/>
              <w:ind w:left="0" w:hanging="0"/>
              <w:rPr>
                <w:rFonts w:ascii="Arial" w:hAnsi="Arial" w:cs="Arial"/>
              </w:rPr>
            </w:pPr>
            <w:r>
              <w:rPr>
                <w:rFonts w:cs="Arial" w:ascii="Arial" w:hAnsi="Arial"/>
              </w:rPr>
            </w:r>
          </w:p>
          <w:p>
            <w:pPr>
              <w:pStyle w:val="ListParagraph"/>
              <w:widowControl w:val="false"/>
              <w:ind w:left="0" w:hanging="0"/>
              <w:rPr>
                <w:rFonts w:ascii="Arial" w:hAnsi="Arial" w:cs="Arial"/>
              </w:rPr>
            </w:pPr>
            <w:r>
              <w:rPr>
                <w:rFonts w:cs="Arial" w:ascii="Arial" w:hAnsi="Arial"/>
              </w:rPr>
            </w:r>
          </w:p>
        </w:tc>
        <w:tc>
          <w:tcPr>
            <w:tcW w:w="2120" w:type="dxa"/>
            <w:vMerge w:val="continue"/>
            <w:tcBorders>
              <w:top w:val="single" w:sz="4" w:space="0" w:color="000000"/>
              <w:left w:val="single" w:sz="4" w:space="0" w:color="000000"/>
              <w:bottom w:val="single" w:sz="4" w:space="0" w:color="000000"/>
              <w:right w:val="single" w:sz="4" w:space="0" w:color="000000"/>
            </w:tcBorders>
            <w:vAlign w:val="center"/>
          </w:tcPr>
          <w:p>
            <w:pPr>
              <w:pStyle w:val="ListParagraph"/>
              <w:widowControl w:val="false"/>
              <w:ind w:left="0" w:hanging="0"/>
              <w:rPr>
                <w:rFonts w:ascii="Arial" w:hAnsi="Arial" w:cs="Arial"/>
              </w:rPr>
            </w:pPr>
            <w:r>
              <w:rPr>
                <w:rFonts w:cs="Arial" w:ascii="Arial" w:hAnsi="Arial"/>
              </w:rPr>
            </w:r>
          </w:p>
        </w:tc>
      </w:tr>
    </w:tbl>
    <w:p>
      <w:pPr>
        <w:pStyle w:val="Normal"/>
        <w:rPr>
          <w:rFonts w:ascii="Arial" w:hAnsi="Arial" w:cs="Arial"/>
          <w:b/>
        </w:rPr>
      </w:pPr>
      <w:r>
        <w:rPr>
          <w:rFonts w:cs="Arial" w:ascii="Arial" w:hAnsi="Arial"/>
          <w:b/>
        </w:rPr>
      </w:r>
    </w:p>
    <w:p>
      <w:pPr>
        <w:pStyle w:val="Normal"/>
        <w:spacing w:before="0" w:after="240"/>
        <w:jc w:val="both"/>
        <w:rPr>
          <w:rFonts w:ascii="Arial" w:hAnsi="Arial" w:cs="Arial"/>
          <w:bCs/>
        </w:rPr>
      </w:pPr>
      <w:r>
        <w:rPr>
          <w:rFonts w:cs="Arial" w:ascii="Arial" w:hAnsi="Arial"/>
          <w:b/>
        </w:rPr>
        <w:t xml:space="preserve">Checklist: </w:t>
      </w:r>
      <w:r>
        <w:rPr>
          <w:rFonts w:cs="Arial" w:ascii="Arial" w:hAnsi="Arial"/>
          <w:bCs/>
        </w:rPr>
        <w:t>Please complete the checklist below to ensure that you have completed the form according to the guidelines and attached any required documentation:</w:t>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675"/>
        <w:gridCol w:w="9809"/>
      </w:tblGrid>
      <w:tr>
        <w:trPr>
          <w:trHeight w:val="491" w:hRule="atLeast"/>
        </w:trPr>
        <w:tc>
          <w:tcPr>
            <w:tcW w:w="675" w:type="dxa"/>
            <w:tcBorders/>
            <w:shd w:color="auto" w:fill="BFBFBF" w:themeFill="background1" w:themeFillShade="bf" w:val="clear"/>
            <w:vAlign w:val="center"/>
          </w:tcPr>
          <w:sdt>
            <w:sdtPr>
              <w14:checkbox>
                <w14:checked w:val=""/>
                <w14:checkedState w:val=""/>
                <w14:uncheckedState w:val=""/>
              </w14:checkbox>
              <w:id w:val="1342320341"/>
            </w:sdtPr>
            <w:sdtContent>
              <w:p>
                <w:pPr>
                  <w:pStyle w:val="Normal"/>
                  <w:widowControl w:val="false"/>
                  <w:suppressAutoHyphens w:val="true"/>
                  <w:spacing w:lineRule="auto" w:line="240" w:before="0" w:after="0"/>
                  <w:jc w:val="center"/>
                  <w:rPr>
                    <w:rFonts w:ascii="Arial" w:hAnsi="Arial" w:eastAsia="MS Gothic" w:cs="Arial"/>
                    <w:sz w:val="22"/>
                    <w:szCs w:val="22"/>
                  </w:rPr>
                </w:pPr>
                <w:r>
                  <w:rPr>
                    <w:rFonts w:eastAsia="MS Gothic" w:cs="Segoe UI Symbol" w:ascii="Segoe UI Symbol" w:hAnsi="Segoe UI Symbol"/>
                    <w:kern w:val="0"/>
                    <w:sz w:val="20"/>
                    <w:szCs w:val="20"/>
                    <w:lang w:val="en-GB" w:eastAsia="en-GB" w:bidi="ar-SA"/>
                  </w:rPr>
                  <w:t>x</w:t>
                </w:r>
              </w:p>
            </w:sdtContent>
          </w:sdt>
        </w:tc>
        <w:tc>
          <w:tcPr>
            <w:tcW w:w="9809" w:type="dxa"/>
            <w:tcBorders/>
            <w:vAlign w:val="center"/>
          </w:tcPr>
          <w:p>
            <w:pPr>
              <w:pStyle w:val="Normal"/>
              <w:widowControl w:val="false"/>
              <w:suppressAutoHyphens w:val="true"/>
              <w:spacing w:lineRule="auto" w:line="240" w:before="0" w:after="0"/>
              <w:jc w:val="left"/>
              <w:rPr>
                <w:rFonts w:ascii="Arial" w:hAnsi="Arial" w:eastAsia="MS Gothic" w:cs="Arial"/>
                <w:bCs/>
                <w:sz w:val="22"/>
                <w:szCs w:val="22"/>
              </w:rPr>
            </w:pPr>
            <w:r>
              <w:rPr>
                <w:rFonts w:eastAsia="MS Gothic" w:cs="Arial" w:ascii="Arial" w:hAnsi="Arial"/>
                <w:bCs/>
                <w:kern w:val="0"/>
                <w:sz w:val="22"/>
                <w:szCs w:val="22"/>
                <w:lang w:val="en-GB" w:eastAsia="en-GB" w:bidi="ar-SA"/>
              </w:rPr>
              <w:t>I have read the guidance notes supplied before completing the form.</w:t>
            </w:r>
          </w:p>
        </w:tc>
      </w:tr>
      <w:tr>
        <w:trPr>
          <w:trHeight w:val="413" w:hRule="atLeast"/>
        </w:trPr>
        <w:tc>
          <w:tcPr>
            <w:tcW w:w="675" w:type="dxa"/>
            <w:tcBorders/>
            <w:shd w:color="auto" w:fill="BFBFBF" w:themeFill="background1" w:themeFillShade="bf" w:val="clear"/>
            <w:vAlign w:val="center"/>
          </w:tcPr>
          <w:sdt>
            <w:sdtPr>
              <w14:checkbox>
                <w14:checked w:val=""/>
                <w14:checkedState w:val=""/>
                <w14:uncheckedState w:val=""/>
              </w14:checkbox>
              <w:id w:val="1098005068"/>
            </w:sdtPr>
            <w:sdtContent>
              <w:p>
                <w:pPr>
                  <w:pStyle w:val="Normal"/>
                  <w:widowControl w:val="false"/>
                  <w:suppressAutoHyphens w:val="true"/>
                  <w:spacing w:lineRule="auto" w:line="240" w:before="0" w:after="0"/>
                  <w:jc w:val="center"/>
                  <w:rPr>
                    <w:rFonts w:ascii="Arial" w:hAnsi="Arial" w:eastAsia="MS Gothic" w:cs="Arial"/>
                    <w:sz w:val="22"/>
                    <w:szCs w:val="22"/>
                  </w:rPr>
                </w:pPr>
                <w:r>
                  <w:rPr>
                    <w:rFonts w:eastAsia="MS Gothic" w:cs="Segoe UI Symbol" w:ascii="Segoe UI Symbol" w:hAnsi="Segoe UI Symbol"/>
                    <w:kern w:val="0"/>
                    <w:sz w:val="20"/>
                    <w:szCs w:val="20"/>
                    <w:lang w:val="en-GB" w:eastAsia="en-GB" w:bidi="ar-SA"/>
                  </w:rPr>
                  <w:t>x</w:t>
                </w:r>
              </w:p>
            </w:sdtContent>
          </w:sdt>
        </w:tc>
        <w:tc>
          <w:tcPr>
            <w:tcW w:w="980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 xml:space="preserve">I have completed </w:t>
            </w:r>
            <w:r>
              <w:rPr>
                <w:rFonts w:eastAsia="Times New Roman" w:cs="Times New Roman" w:ascii="Arial" w:hAnsi="Arial"/>
                <w:b/>
                <w:kern w:val="0"/>
                <w:sz w:val="20"/>
                <w:szCs w:val="20"/>
                <w:lang w:val="en-GB" w:eastAsia="en-GB" w:bidi="ar-SA"/>
              </w:rPr>
              <w:t>ALL RELEVANT</w:t>
            </w:r>
            <w:r>
              <w:rPr>
                <w:rFonts w:eastAsia="Times New Roman" w:cs="Times New Roman" w:ascii="Arial" w:hAnsi="Arial"/>
                <w:kern w:val="0"/>
                <w:sz w:val="20"/>
                <w:szCs w:val="20"/>
                <w:lang w:val="en-GB" w:eastAsia="en-GB" w:bidi="ar-SA"/>
              </w:rPr>
              <w:t xml:space="preserve"> sections of the form in full.</w:t>
            </w:r>
          </w:p>
        </w:tc>
      </w:tr>
      <w:tr>
        <w:trPr>
          <w:trHeight w:val="419" w:hRule="atLeast"/>
        </w:trPr>
        <w:tc>
          <w:tcPr>
            <w:tcW w:w="675" w:type="dxa"/>
            <w:tcBorders/>
            <w:shd w:color="auto" w:fill="BFBFBF" w:themeFill="background1" w:themeFillShade="bf" w:val="clear"/>
            <w:vAlign w:val="center"/>
          </w:tcPr>
          <w:sdt>
            <w:sdtPr>
              <w14:checkbox>
                <w14:checked w:val=""/>
                <w14:checkedState w:val=""/>
                <w14:uncheckedState w:val=""/>
              </w14:checkbox>
              <w:id w:val="436709450"/>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0"/>
                    <w:szCs w:val="20"/>
                    <w:lang w:val="en-GB" w:eastAsia="en-GB" w:bidi="ar-SA"/>
                  </w:rPr>
                  <w:t>x</w:t>
                </w:r>
              </w:p>
            </w:sdtContent>
          </w:sdt>
        </w:tc>
        <w:tc>
          <w:tcPr>
            <w:tcW w:w="980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 confirm that the research activity has received approval in principle</w:t>
            </w:r>
          </w:p>
        </w:tc>
      </w:tr>
      <w:tr>
        <w:trPr>
          <w:trHeight w:val="492" w:hRule="atLeast"/>
        </w:trPr>
        <w:tc>
          <w:tcPr>
            <w:tcW w:w="675" w:type="dxa"/>
            <w:tcBorders/>
            <w:shd w:color="auto" w:fill="BFBFBF" w:themeFill="background1" w:themeFillShade="bf" w:val="clear"/>
            <w:vAlign w:val="center"/>
          </w:tcPr>
          <w:sdt>
            <w:sdtPr>
              <w14:checkbox>
                <w14:checked w:val=""/>
                <w14:checkedState w:val=""/>
                <w14:uncheckedState w:val=""/>
              </w14:checkbox>
              <w:id w:val="619377335"/>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0"/>
                    <w:szCs w:val="20"/>
                    <w:lang w:val="en-GB" w:eastAsia="en-GB" w:bidi="ar-SA"/>
                  </w:rPr>
                  <w:t>x</w:t>
                </w:r>
              </w:p>
            </w:sdtContent>
          </w:sdt>
        </w:tc>
        <w:tc>
          <w:tcPr>
            <w:tcW w:w="980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I have attached a copy of final/interim approval from external organisation (</w:t>
            </w:r>
            <w:r>
              <w:rPr>
                <w:rFonts w:eastAsia="Times New Roman" w:cs="Times New Roman" w:ascii="Arial" w:hAnsi="Arial"/>
                <w:b/>
                <w:kern w:val="0"/>
                <w:sz w:val="20"/>
                <w:szCs w:val="20"/>
                <w:lang w:val="en-GB" w:eastAsia="en-GB" w:bidi="ar-SA"/>
              </w:rPr>
              <w:t>where appropriate</w:t>
            </w:r>
            <w:r>
              <w:rPr>
                <w:rFonts w:eastAsia="Times New Roman" w:cs="Times New Roman" w:ascii="Arial" w:hAnsi="Arial"/>
                <w:kern w:val="0"/>
                <w:sz w:val="20"/>
                <w:szCs w:val="20"/>
                <w:lang w:val="en-GB" w:eastAsia="en-GB" w:bidi="ar-SA"/>
              </w:rPr>
              <w:t>)</w:t>
            </w:r>
          </w:p>
        </w:tc>
      </w:tr>
      <w:tr>
        <w:trPr>
          <w:trHeight w:val="720" w:hRule="atLeast"/>
        </w:trPr>
        <w:tc>
          <w:tcPr>
            <w:tcW w:w="675" w:type="dxa"/>
            <w:tcBorders/>
            <w:shd w:color="auto" w:fill="BFBFBF" w:themeFill="background1" w:themeFillShade="bf" w:val="clear"/>
            <w:vAlign w:val="center"/>
          </w:tcPr>
          <w:sdt>
            <w:sdtPr>
              <w14:checkbox>
                <w14:checked w:val=""/>
                <w14:checkedState w:val=""/>
                <w14:uncheckedState w:val=""/>
              </w14:checkbox>
              <w:id w:val="1911628951"/>
            </w:sdtPr>
            <w:sdtContent>
              <w:p>
                <w:pPr>
                  <w:pStyle w:val="Normal"/>
                  <w:widowControl w:val="false"/>
                  <w:suppressAutoHyphens w:val="true"/>
                  <w:spacing w:lineRule="auto" w:line="240" w:before="0" w:after="0"/>
                  <w:jc w:val="center"/>
                  <w:rPr>
                    <w:rFonts w:ascii="Arial" w:hAnsi="Arial" w:cs="Arial"/>
                  </w:rPr>
                </w:pPr>
                <w:r>
                  <w:rPr>
                    <w:rFonts w:eastAsia="MS Gothic" w:cs="Segoe UI Symbol" w:ascii="Segoe UI Symbol" w:hAnsi="Segoe UI Symbol"/>
                    <w:kern w:val="0"/>
                    <w:sz w:val="20"/>
                    <w:szCs w:val="20"/>
                    <w:lang w:val="en-GB" w:eastAsia="en-GB" w:bidi="ar-SA"/>
                  </w:rPr>
                  <w:t>☐</w:t>
                </w:r>
              </w:p>
            </w:sdtContent>
          </w:sdt>
        </w:tc>
        <w:tc>
          <w:tcPr>
            <w:tcW w:w="980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Times New Roman" w:ascii="Arial" w:hAnsi="Arial"/>
                <w:kern w:val="0"/>
                <w:sz w:val="20"/>
                <w:szCs w:val="20"/>
                <w:lang w:val="en-GB" w:eastAsia="en-GB" w:bidi="ar-SA"/>
              </w:rPr>
              <w:t xml:space="preserve">I have attached a full risk assessment (where appropriate)  </w:t>
            </w:r>
            <w:r>
              <w:rPr>
                <w:rFonts w:eastAsia="Times New Roman" w:cs="Times New Roman" w:ascii="Arial" w:hAnsi="Arial"/>
                <w:i/>
                <w:kern w:val="0"/>
                <w:sz w:val="20"/>
                <w:szCs w:val="20"/>
                <w:lang w:val="en-GB" w:eastAsia="en-GB" w:bidi="ar-SA"/>
              </w:rPr>
              <w:t>ONLY TICK IF YOU HAVE</w:t>
            </w:r>
            <w:r>
              <w:rPr>
                <w:rFonts w:eastAsia="Times New Roman" w:cs="Times New Roman" w:ascii="Arial" w:hAnsi="Arial"/>
                <w:b/>
                <w:i/>
                <w:kern w:val="0"/>
                <w:sz w:val="20"/>
                <w:szCs w:val="20"/>
                <w:lang w:val="en-GB" w:eastAsia="en-GB" w:bidi="ar-SA"/>
              </w:rPr>
              <w:t xml:space="preserve"> ATTACHED A FULL RISK ASSESSMENT</w:t>
            </w:r>
          </w:p>
        </w:tc>
      </w:tr>
      <w:tr>
        <w:trPr>
          <w:trHeight w:val="858" w:hRule="atLeast"/>
        </w:trPr>
        <w:tc>
          <w:tcPr>
            <w:tcW w:w="675" w:type="dxa"/>
            <w:tcBorders/>
            <w:shd w:color="auto" w:fill="BFBFBF" w:themeFill="background1" w:themeFillShade="bf" w:val="clear"/>
            <w:vAlign w:val="center"/>
          </w:tcPr>
          <w:sdt>
            <w:sdtPr>
              <w14:checkbox>
                <w14:checked w:val=""/>
                <w14:checkedState w:val=""/>
                <w14:uncheckedState w:val=""/>
              </w14:checkbox>
              <w:id w:val="1414524884"/>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0"/>
                    <w:szCs w:val="20"/>
                    <w:lang w:val="en-GB" w:eastAsia="en-GB" w:bidi="ar-SA"/>
                  </w:rPr>
                  <w:t>x</w:t>
                </w:r>
              </w:p>
            </w:sdtContent>
          </w:sdt>
        </w:tc>
        <w:tc>
          <w:tcPr>
            <w:tcW w:w="980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 understand that it is my responsibility to ensure that the above named research activity will meet the University’s Research Ethics and Integrity Code of Practice.</w:t>
            </w:r>
          </w:p>
        </w:tc>
      </w:tr>
      <w:tr>
        <w:trPr>
          <w:trHeight w:val="969" w:hRule="atLeast"/>
        </w:trPr>
        <w:tc>
          <w:tcPr>
            <w:tcW w:w="675" w:type="dxa"/>
            <w:tcBorders/>
            <w:shd w:color="auto" w:fill="BFBFBF" w:themeFill="background1" w:themeFillShade="bf" w:val="clear"/>
            <w:vAlign w:val="center"/>
          </w:tcPr>
          <w:sdt>
            <w:sdtPr>
              <w14:checkbox>
                <w14:checked w:val=""/>
                <w14:checkedState w:val=""/>
                <w14:uncheckedState w:val=""/>
              </w14:checkbox>
              <w:id w:val="707773016"/>
            </w:sdtPr>
            <w:sdtContent>
              <w:p>
                <w:pPr>
                  <w:pStyle w:val="Normal"/>
                  <w:widowControl w:val="false"/>
                  <w:suppressAutoHyphens w:val="true"/>
                  <w:spacing w:lineRule="auto" w:line="240" w:before="0" w:after="0"/>
                  <w:jc w:val="center"/>
                  <w:rPr>
                    <w:rFonts w:ascii="Arial" w:hAnsi="Arial" w:cs="Arial"/>
                    <w:sz w:val="22"/>
                    <w:szCs w:val="22"/>
                  </w:rPr>
                </w:pPr>
                <w:r>
                  <w:rPr>
                    <w:rFonts w:eastAsia="MS Gothic" w:cs="Segoe UI Symbol" w:ascii="Segoe UI Symbol" w:hAnsi="Segoe UI Symbol"/>
                    <w:kern w:val="0"/>
                    <w:sz w:val="20"/>
                    <w:szCs w:val="20"/>
                    <w:lang w:val="en-GB" w:eastAsia="en-GB" w:bidi="ar-SA"/>
                  </w:rPr>
                  <w:t xml:space="preserve">X </w:t>
                </w:r>
              </w:p>
            </w:sdtContent>
          </w:sdt>
        </w:tc>
        <w:tc>
          <w:tcPr>
            <w:tcW w:w="9809" w:type="dxa"/>
            <w:tcBorders/>
            <w:vAlign w:val="center"/>
          </w:tcPr>
          <w:p>
            <w:pPr>
              <w:pStyle w:val="Normal"/>
              <w:widowControl w:val="false"/>
              <w:suppressAutoHyphens w:val="true"/>
              <w:spacing w:lineRule="auto" w:line="240" w:before="0" w:after="0"/>
              <w:jc w:val="left"/>
              <w:rPr>
                <w:rFonts w:ascii="Arial" w:hAnsi="Arial" w:cs="Arial"/>
                <w:sz w:val="22"/>
                <w:szCs w:val="22"/>
              </w:rPr>
            </w:pPr>
            <w:r>
              <w:rPr>
                <w:rFonts w:eastAsia="Times New Roman" w:cs="Arial" w:ascii="Arial" w:hAnsi="Arial"/>
                <w:kern w:val="0"/>
                <w:sz w:val="22"/>
                <w:szCs w:val="22"/>
                <w:lang w:val="en-GB" w:eastAsia="en-GB" w:bidi="ar-SA"/>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Normal"/>
        <w:tabs>
          <w:tab w:val="clear" w:pos="720"/>
          <w:tab w:val="left" w:pos="5103" w:leader="none"/>
        </w:tabs>
        <w:rPr>
          <w:rFonts w:ascii="Arial" w:hAnsi="Arial" w:cs="Arial"/>
          <w:b/>
          <w:bCs/>
        </w:rPr>
      </w:pPr>
      <w:r>
        <w:rPr>
          <w:rFonts w:cs="Arial" w:ascii="Arial" w:hAnsi="Arial"/>
          <w:b/>
          <w:bCs/>
        </w:rPr>
      </w:r>
    </w:p>
    <w:tbl>
      <w:tblPr>
        <w:tblW w:w="10485" w:type="dxa"/>
        <w:jc w:val="left"/>
        <w:tblInd w:w="0" w:type="dxa"/>
        <w:tblLayout w:type="fixed"/>
        <w:tblCellMar>
          <w:top w:w="0" w:type="dxa"/>
          <w:left w:w="108" w:type="dxa"/>
          <w:bottom w:w="0" w:type="dxa"/>
          <w:right w:w="108" w:type="dxa"/>
        </w:tblCellMar>
        <w:tblLook w:firstRow="1" w:noVBand="0" w:lastRow="0" w:firstColumn="1" w:lastColumn="0" w:noHBand="0" w:val="00a0"/>
      </w:tblPr>
      <w:tblGrid>
        <w:gridCol w:w="10485"/>
      </w:tblGrid>
      <w:tr>
        <w:trPr/>
        <w:tc>
          <w:tcPr>
            <w:tcW w:w="104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widowControl w:val="false"/>
              <w:pBdr>
                <w:top w:val="single" w:sz="4" w:space="1" w:color="000000"/>
                <w:left w:val="single" w:sz="4" w:space="4" w:color="000000"/>
                <w:bottom w:val="single" w:sz="4" w:space="1" w:color="000000"/>
                <w:right w:val="single" w:sz="4" w:space="21" w:color="000000"/>
              </w:pBdr>
              <w:tabs>
                <w:tab w:val="clear" w:pos="720"/>
                <w:tab w:val="left" w:pos="5103" w:leader="none"/>
              </w:tabs>
              <w:spacing w:before="0" w:after="160"/>
              <w:rPr>
                <w:rFonts w:ascii="Arial" w:hAnsi="Arial" w:cs="Arial"/>
                <w:b/>
              </w:rPr>
            </w:pPr>
            <w:r>
              <w:rPr>
                <w:rFonts w:cs="Arial" w:ascii="Arial" w:hAnsi="Arial"/>
                <w:b/>
                <w:bCs/>
              </w:rPr>
              <w:t xml:space="preserve">STUDENTS ON UNDERGRADUATE OR TAUGHT MASTERS PROGRAMMES </w:t>
            </w:r>
            <w:r>
              <w:rPr>
                <w:rFonts w:cs="Arial" w:ascii="Arial" w:hAnsi="Arial"/>
                <w:bCs/>
              </w:rPr>
              <w:t>should submit this form (and receive the outcome) via systems explained to you by the supervisor/module leader.</w:t>
            </w:r>
          </w:p>
        </w:tc>
      </w:tr>
    </w:tbl>
    <w:p>
      <w:pPr>
        <w:pStyle w:val="Normal"/>
        <w:tabs>
          <w:tab w:val="clear" w:pos="720"/>
          <w:tab w:val="left" w:pos="5103" w:leader="none"/>
        </w:tabs>
        <w:rPr>
          <w:rFonts w:ascii="Arial" w:hAnsi="Arial" w:cs="Arial"/>
          <w:bCs/>
        </w:rPr>
      </w:pPr>
      <w:r>
        <w:rPr>
          <w:rFonts w:cs="Arial" w:ascii="Arial" w:hAnsi="Arial"/>
          <w:bCs/>
        </w:rPr>
      </w:r>
    </w:p>
    <w:p>
      <w:pPr>
        <w:pStyle w:val="Normal"/>
        <w:rPr/>
      </w:pPr>
      <w:r>
        <w:rPr/>
      </w:r>
    </w:p>
    <w:p>
      <w:pPr>
        <w:pStyle w:val="Heading1"/>
        <w:rPr/>
      </w:pPr>
      <w:bookmarkStart w:id="15" w:name="__RefHeading___Toc6170_2607583772"/>
      <w:bookmarkStart w:id="16" w:name="_Toc161332007"/>
      <w:bookmarkEnd w:id="15"/>
      <w:r>
        <w:rPr/>
        <w:t>Task 4: Justification of the Chosen Research Method</w:t>
      </w:r>
      <w:bookmarkEnd w:id="16"/>
      <w:r>
        <w:rPr/>
        <w:t xml:space="preserve"> </w:t>
      </w:r>
    </w:p>
    <w:p>
      <w:pPr>
        <w:pStyle w:val="Normal"/>
        <w:rPr/>
      </w:pPr>
      <w:r>
        <w:rPr/>
      </w:r>
    </w:p>
    <w:p>
      <w:pPr>
        <w:pStyle w:val="Normal"/>
        <w:rPr/>
      </w:pPr>
      <w:r>
        <w:rPr/>
      </w:r>
    </w:p>
    <w:p>
      <w:pPr>
        <w:pStyle w:val="Normal"/>
        <w:rPr/>
      </w:pPr>
      <w:r>
        <w:rPr/>
      </w:r>
    </w:p>
    <w:p>
      <w:pPr>
        <w:pStyle w:val="Normal"/>
        <w:spacing w:lineRule="auto" w:line="360"/>
        <w:rPr>
          <w:rFonts w:ascii="Arial" w:hAnsi="Arial"/>
          <w:sz w:val="24"/>
          <w:szCs w:val="24"/>
        </w:rPr>
      </w:pPr>
      <w:r>
        <w:rPr>
          <w:rFonts w:ascii="Arial" w:hAnsi="Arial"/>
          <w:sz w:val="24"/>
          <w:szCs w:val="24"/>
          <w:shd w:fill="auto" w:val="clear"/>
        </w:rPr>
        <w:t xml:space="preserve">The research methods that have been chosen to assist with this research question that has been written. </w:t>
      </w:r>
      <w:r>
        <w:rPr>
          <w:rFonts w:cs="Arial" w:ascii="Arial" w:hAnsi="Arial"/>
          <w:sz w:val="24"/>
          <w:szCs w:val="24"/>
          <w:shd w:fill="auto" w:val="clear"/>
        </w:rPr>
        <w:t xml:space="preserve">How can sport impact at risk youth and deter them from crime. Is due to the impact that sport can have on not just people in at risk areas but as a whole to attempt to reduce crime in the youth population although government statistics are showing a decrease in youth crime on a whole it can always be lowered further. The questionnaire that has been written is it try and find out if the public think sports are the best course of action to help reduce crime within youth populations or if they think there are any better ways to assist in reducing youth crime rates further. It is also to establish whether they believe youth sports are currently underfunded and if increased funding would see an increase in turnout from underprivileged and deprived communities. Online questionnaires aren’t as reliant on time as other methods as an online can be filled out in minutes and submitted almost within minutes allowing for the data to be collected as soon as the questionnaire has been completed, thus being a more efficient method of gathering data. With the data being readily available without a time constraint it allows for the data to be analysed as soon as there have been enough Questionnaires are a highly useful tool in gaining the opinions of the public without being too intrusive or time consuming, but also allowing for a wide spectrum of answers and opinions without the time constraint of an interview or focus groups. Cohen, Manion and Morrison 2018 state that questionnaires are a useful instrument allowing for the collection of survey information and providing structured data which is typically straightforward and simple to understand. Questionnaires can also be easily distributed to the target audience with little to no cost and allows for a larger percentage of the target audience to be reached as with other methods this is not the case, </w:t>
      </w:r>
      <w:r>
        <w:rPr>
          <w:rFonts w:cs="Arial" w:ascii="Arial" w:hAnsi="Arial"/>
          <w:sz w:val="24"/>
          <w:szCs w:val="24"/>
          <w:shd w:fill="auto" w:val="clear"/>
        </w:rPr>
        <w:t xml:space="preserve">such as with any form of interview or focus group you can only get responses from a few people at best at a time, it may also take longer to record any answers and data that has ben collected instead of the automatic collection of the online questionnaires. </w:t>
      </w:r>
    </w:p>
    <w:p>
      <w:pPr>
        <w:pStyle w:val="Normal"/>
        <w:rPr>
          <w:rFonts w:ascii="Arial" w:hAnsi="Arial"/>
          <w:sz w:val="24"/>
          <w:szCs w:val="24"/>
        </w:rPr>
      </w:pPr>
      <w:r>
        <w:rPr>
          <w:rFonts w:ascii="Arial" w:hAnsi="Arial"/>
          <w:sz w:val="24"/>
          <w:szCs w:val="24"/>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r>
        <w:rPr/>
      </w:r>
    </w:p>
    <w:p>
      <w:pPr>
        <w:pStyle w:val="Heading1"/>
        <w:rPr/>
      </w:pPr>
      <w:bookmarkStart w:id="17" w:name="__RefHeading___Toc6172_2607583772"/>
      <w:bookmarkStart w:id="18" w:name="_Toc161332008"/>
      <w:bookmarkEnd w:id="17"/>
      <w:r>
        <w:rPr/>
        <w:t>Task 5: Draft Research Questions</w:t>
      </w:r>
      <w:bookmarkStart w:id="19" w:name="_Toc161332009"/>
      <w:bookmarkEnd w:id="18"/>
    </w:p>
    <w:p>
      <w:pPr>
        <w:pStyle w:val="Normal"/>
        <w:rPr>
          <w:rFonts w:ascii="Arial" w:hAnsi="Arial" w:eastAsia="等线 Light" w:cs="Times New Roman" w:cstheme="majorBidi" w:eastAsiaTheme="majorEastAsia"/>
          <w:color w:val="2F5496" w:themeColor="accent1" w:themeShade="bf"/>
          <w:sz w:val="32"/>
          <w:szCs w:val="32"/>
        </w:rPr>
      </w:pPr>
      <w:r>
        <w:rPr>
          <w:rFonts w:eastAsia="等线 Light" w:cs="Times New Roman" w:cstheme="majorBidi" w:eastAsiaTheme="majorEastAsia" w:ascii="Arial" w:hAnsi="Arial"/>
          <w:color w:val="2F5496" w:themeColor="accent1" w:themeShade="bf"/>
          <w:sz w:val="32"/>
          <w:szCs w:val="32"/>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 xml:space="preserve">Do you think enough is being done to help at risk youths from becoming involved or participating in criminal activity </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Yes (if so why)</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No (if so why)</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Is sport a viable option in offering youth support and structure in their lives?</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 xml:space="preserve">Could sport be a useful tool in giving at risk youth an outlet for their feelings </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Do the government need to intervene in grass-roots level sports to help combat adolescent crime?</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Should deprived areas receive greater funding from local councils and governments?</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Could the benefits of sports be transferred to those who are at greater risk of becoming involved in crime thus lowering the likelihood of becoming involved in the future?</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Do you believe sport can be used to rehabilitate those who have already committed crimes?</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Yes (if so why)</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No (if so why)</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Are skills used in sports transferable into real world applications</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Yes?</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No?</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 xml:space="preserve">Do sports clubs do enough to help reduce the rate of crime in youth populations </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Yes?</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No?</w:t>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cstheme="majorBidi" w:eastAsiaTheme="majorEastAsia" w:ascii="Arial" w:hAnsi="Arial"/>
          <w:color w:val="000000" w:themeShade="bf"/>
          <w:sz w:val="24"/>
          <w:szCs w:val="24"/>
        </w:rPr>
      </w:r>
    </w:p>
    <w:p>
      <w:pPr>
        <w:pStyle w:val="Normal"/>
        <w:rPr>
          <w:rFonts w:ascii="Arial" w:hAnsi="Arial" w:eastAsia="等线 Light" w:cs="Times New Roman" w:cstheme="majorBidi" w:eastAsiaTheme="majorEastAsia"/>
          <w:color w:val="000000" w:themeShade="bf"/>
          <w:sz w:val="24"/>
          <w:szCs w:val="24"/>
        </w:rPr>
      </w:pPr>
      <w:r>
        <w:rPr>
          <w:rFonts w:eastAsia="等线 Light" w:cs="Times New Roman" w:ascii="Arial" w:hAnsi="Arial" w:cstheme="majorBidi" w:eastAsiaTheme="majorEastAsia"/>
          <w:color w:val="000000" w:themeShade="bf"/>
          <w:sz w:val="24"/>
          <w:szCs w:val="24"/>
        </w:rPr>
        <w:t>Could deprived areas benefit from sports clubs assisting in the coaching of young people from the area?</w:t>
      </w:r>
      <w:r>
        <w:br w:type="page"/>
      </w:r>
    </w:p>
    <w:p>
      <w:pPr>
        <w:pStyle w:val="Heading1"/>
        <w:rPr/>
      </w:pPr>
      <w:bookmarkStart w:id="20" w:name="__RefHeading___Toc6174_2607583772"/>
      <w:bookmarkEnd w:id="20"/>
      <w:r>
        <w:rPr/>
        <w:t>Task 6: Evaluation of the Chosen Data Analysis Method</w:t>
      </w:r>
      <w:bookmarkEnd w:id="19"/>
      <w:r>
        <w:rPr/>
        <w:t xml:space="preserve"> </w:t>
      </w:r>
    </w:p>
    <w:p>
      <w:pPr>
        <w:pStyle w:val="Normal"/>
        <w:rPr/>
      </w:pPr>
      <w:r>
        <w:rPr/>
      </w:r>
    </w:p>
    <w:p>
      <w:pPr>
        <w:pStyle w:val="Normal"/>
        <w:rPr/>
      </w:pPr>
      <w:r>
        <w:rPr/>
      </w:r>
    </w:p>
    <w:p>
      <w:pPr>
        <w:pStyle w:val="Normal"/>
        <w:spacing w:lineRule="auto" w:line="360"/>
        <w:rPr>
          <w:rFonts w:ascii="Arial" w:hAnsi="Arial"/>
          <w:sz w:val="24"/>
          <w:szCs w:val="24"/>
        </w:rPr>
      </w:pPr>
      <w:r>
        <w:rPr>
          <w:rFonts w:ascii="Arial" w:hAnsi="Arial"/>
          <w:sz w:val="24"/>
          <w:szCs w:val="24"/>
        </w:rPr>
        <w:t xml:space="preserve">Questionnaires are very important in collecting data, however they do have some drawbacks in certain ways. Such as due to the open ended questions that can be included which give neither of qualitative nor quantitative data. Although online questionnaires are good for reaching a large mass of people there is no way of being able to identify which background the people who are answering the questions are from except from asking some personal questions which people may be unwilling to answer truthfully if at all.  Joel R. Evans and Anil Mathur (2005) found that there were significant advantages in the use of online surveys however they were sometimes mitigated in usefulness if they had been structured improperly. There are some major flaws that can be perceived in the use of online questionnaires in particular in that if a questionnaire or survey is sent out via email many will just assume it is spam or junk mail and avoid the questionnaire entirely, online responses can also be very sparse and limiting the data that can be collected from completed questionnaires.  Kevin B. Wright, states that due to the popularity of the internet and that the majority of society uses internet for communication in could in theory be used to target a wider audience than that of a paper questionnaire in which in would be harder to send and spread around and also becomes much harder for any data to be returned and collected. </w:t>
      </w:r>
      <w:r>
        <w:rPr>
          <w:rFonts w:cs="Arial" w:ascii="Arial" w:hAnsi="Arial"/>
          <w:sz w:val="24"/>
          <w:szCs w:val="24"/>
          <w:shd w:fill="auto" w:val="clear"/>
        </w:rPr>
        <w:t xml:space="preserve"> According to Chittaranjan Andrade, online surveys and questionnaires suffer from two major limitations, such as the population to which they have been distributed to can not be quantified in the sense you are unaware of who is completing the research. Whilst not knowing what the sample of population that had answered the questions it could lead to unintended bias towards on section or another as with this questionnaire they may be from an affluent area which doesn’t suffer from youth crime, thus meaning they don’t think any other methods need to be explored in helping reducing. Or they could be from an area that already has sports teams assisting with at risk youth thus thinking that its already taking place country wide. Online distribution of questionnaires is beneficial to a point that allows for a wide base to hopefully be explored in the sense in theory anyone can then answer an online questionnaire as long as they have access to the internet which according to Ofcom’s 2023 report there is an estimated 7% of the UK households who have limited or no access to internet at home.</w:t>
      </w:r>
    </w:p>
    <w:p>
      <w:pPr>
        <w:pStyle w:val="Normal"/>
        <w:spacing w:lineRule="auto" w:line="360"/>
        <w:rPr>
          <w:rFonts w:ascii="Arial" w:hAnsi="Arial"/>
          <w:sz w:val="24"/>
          <w:szCs w:val="24"/>
        </w:rPr>
      </w:pPr>
      <w:r>
        <w:rPr>
          <w:rFonts w:ascii="Arial" w:hAnsi="Arial"/>
          <w:sz w:val="24"/>
          <w:szCs w:val="24"/>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spacing w:lineRule="auto" w:line="360" w:before="0" w:after="0"/>
        <w:jc w:val="left"/>
        <w:rPr>
          <w:rFonts w:ascii="Arial" w:hAnsi="Arial"/>
          <w:sz w:val="36"/>
        </w:rPr>
      </w:pPr>
      <w:bookmarkStart w:id="21" w:name="__RefHeading___Toc4395_4012992108"/>
      <w:bookmarkEnd w:id="21"/>
      <w:r>
        <w:rPr>
          <w:rFonts w:ascii="Arial" w:hAnsi="Arial"/>
          <w:sz w:val="36"/>
        </w:rPr>
        <w:t>Reference list</w:t>
      </w:r>
    </w:p>
    <w:p>
      <w:pPr>
        <w:pStyle w:val="TextBody"/>
        <w:spacing w:lineRule="auto" w:line="360" w:before="0" w:after="0"/>
        <w:rPr>
          <w:rFonts w:ascii="Arial" w:hAnsi="Arial"/>
          <w:sz w:val="24"/>
        </w:rPr>
      </w:pPr>
      <w:r>
        <w:rPr>
          <w:rFonts w:ascii="Arial" w:hAnsi="Arial"/>
          <w:sz w:val="24"/>
        </w:rPr>
        <w:t xml:space="preserve">Andrade, C. (2020). The Limitations of Online Surveys. </w:t>
      </w:r>
      <w:r>
        <w:rPr>
          <w:rFonts w:ascii="Arial" w:hAnsi="Arial"/>
          <w:i/>
          <w:sz w:val="24"/>
        </w:rPr>
        <w:t>Indian Journal of Psychological Medicine</w:t>
      </w:r>
      <w:r>
        <w:rPr>
          <w:rFonts w:ascii="Arial" w:hAnsi="Arial"/>
          <w:sz w:val="24"/>
        </w:rPr>
        <w:t>, [online] 42(6), pp.575–576. doi:https://doi.org/10.1177/0253717620957496.</w:t>
      </w:r>
    </w:p>
    <w:p>
      <w:pPr>
        <w:pStyle w:val="TextBody"/>
        <w:spacing w:lineRule="auto" w:line="360" w:before="0" w:after="0"/>
        <w:rPr>
          <w:rFonts w:ascii="Arial" w:hAnsi="Arial"/>
          <w:sz w:val="24"/>
        </w:rPr>
      </w:pPr>
      <w:r>
        <w:rPr>
          <w:rFonts w:ascii="Arial" w:hAnsi="Arial"/>
          <w:sz w:val="24"/>
        </w:rPr>
        <w:t xml:space="preserve">Brosnan, S. (2017). </w:t>
      </w:r>
      <w:r>
        <w:rPr>
          <w:rFonts w:ascii="Arial" w:hAnsi="Arial"/>
          <w:i/>
          <w:sz w:val="24"/>
        </w:rPr>
        <w:t>The Impact of Sports Participation on Crime in England between 2012 and 2015</w:t>
      </w:r>
      <w:r>
        <w:rPr>
          <w:rFonts w:ascii="Arial" w:hAnsi="Arial"/>
          <w:sz w:val="24"/>
        </w:rPr>
        <w:t>. [online] mpra.ub.uni-muenchen.de. Available at: https://mpra.ub.uni-muenchen.de/78596/.</w:t>
      </w:r>
    </w:p>
    <w:p>
      <w:pPr>
        <w:pStyle w:val="TextBody"/>
        <w:spacing w:lineRule="auto" w:line="360" w:before="0" w:after="0"/>
        <w:rPr>
          <w:rFonts w:ascii="Arial" w:hAnsi="Arial"/>
          <w:sz w:val="24"/>
        </w:rPr>
      </w:pPr>
      <w:r>
        <w:rPr>
          <w:rFonts w:ascii="Arial" w:hAnsi="Arial"/>
          <w:sz w:val="24"/>
        </w:rPr>
        <w:t xml:space="preserve">Danilo, P., Iago Portela Pino and María José Martínez-Patiño (2023). Understanding the Characteristics of Community Youth Sports Programs Interventions: A Systematic Review and Recommendations. </w:t>
      </w:r>
      <w:r>
        <w:rPr>
          <w:rFonts w:ascii="Arial" w:hAnsi="Arial"/>
          <w:i/>
          <w:sz w:val="24"/>
        </w:rPr>
        <w:t>SAGE Open</w:t>
      </w:r>
      <w:r>
        <w:rPr>
          <w:rFonts w:ascii="Arial" w:hAnsi="Arial"/>
          <w:sz w:val="24"/>
        </w:rPr>
        <w:t>, 13(2), p.215824402311792-215824402311792. doi:https://doi.org/10.1177/21582440231179206.</w:t>
      </w:r>
    </w:p>
    <w:p>
      <w:pPr>
        <w:pStyle w:val="TextBody"/>
        <w:spacing w:lineRule="auto" w:line="360" w:before="0" w:after="0"/>
        <w:rPr>
          <w:rFonts w:ascii="Arial" w:hAnsi="Arial"/>
          <w:sz w:val="24"/>
        </w:rPr>
      </w:pPr>
      <w:r>
        <w:rPr>
          <w:rFonts w:ascii="Arial" w:hAnsi="Arial"/>
          <w:sz w:val="24"/>
        </w:rPr>
        <w:t xml:space="preserve">Evans, J.R. and Mathur, A. (2005). </w:t>
      </w:r>
      <w:r>
        <w:rPr>
          <w:rFonts w:ascii="Arial" w:hAnsi="Arial"/>
          <w:i/>
          <w:sz w:val="24"/>
        </w:rPr>
        <w:t>(PDF) The Value of Online Surveys</w:t>
      </w:r>
      <w:r>
        <w:rPr>
          <w:rFonts w:ascii="Arial" w:hAnsi="Arial"/>
          <w:sz w:val="24"/>
        </w:rPr>
        <w:t>. [online] ResearchGate. Available at: https://www.researchgate.net/publication/220146842_The_Value_of_Online_Surveys.</w:t>
      </w:r>
    </w:p>
    <w:p>
      <w:pPr>
        <w:pStyle w:val="TextBody"/>
        <w:spacing w:lineRule="auto" w:line="360" w:before="0" w:after="0"/>
        <w:rPr>
          <w:rFonts w:ascii="Arial" w:hAnsi="Arial"/>
          <w:sz w:val="24"/>
        </w:rPr>
      </w:pPr>
      <w:r>
        <w:rPr>
          <w:rFonts w:ascii="Arial" w:hAnsi="Arial"/>
          <w:sz w:val="24"/>
        </w:rPr>
        <w:t xml:space="preserve">Flanagan, A. (2016). </w:t>
      </w:r>
      <w:r>
        <w:rPr>
          <w:rFonts w:ascii="Arial" w:hAnsi="Arial"/>
          <w:i/>
          <w:sz w:val="24"/>
        </w:rPr>
        <w:t>Anthony Joshua reveals boxing saved him from going to JAIL</w:t>
      </w:r>
      <w:r>
        <w:rPr>
          <w:rFonts w:ascii="Arial" w:hAnsi="Arial"/>
          <w:sz w:val="24"/>
        </w:rPr>
        <w:t>. [online] mirror. Available at: https://www.mirror.co.uk/sport/boxing/anthony-joshua-reveals-boxing-saved-7605528 [Accessed 3 May 2024].</w:t>
      </w:r>
    </w:p>
    <w:p>
      <w:pPr>
        <w:pStyle w:val="TextBody"/>
        <w:spacing w:lineRule="auto" w:line="360" w:before="0" w:after="0"/>
        <w:rPr>
          <w:rFonts w:ascii="Arial" w:hAnsi="Arial"/>
          <w:sz w:val="24"/>
        </w:rPr>
      </w:pPr>
      <w:r>
        <w:rPr>
          <w:rFonts w:ascii="Arial" w:hAnsi="Arial"/>
          <w:sz w:val="24"/>
        </w:rPr>
        <w:t xml:space="preserve">GOV.UK. (2023). </w:t>
      </w:r>
      <w:r>
        <w:rPr>
          <w:rFonts w:ascii="Arial" w:hAnsi="Arial"/>
          <w:i/>
          <w:sz w:val="24"/>
        </w:rPr>
        <w:t>Youngsters to take up football, boxing and rugby in £5 million bid to cut crime</w:t>
      </w:r>
      <w:r>
        <w:rPr>
          <w:rFonts w:ascii="Arial" w:hAnsi="Arial"/>
          <w:sz w:val="24"/>
        </w:rPr>
        <w:t>. [online] Available at: https://www.gov.uk/government/news/youngsters-to-take-up-football-boxing-and-rugby-in-5-million-bid-to-cut-crime#:~:text=The%20number%20of%20children%20caught.</w:t>
      </w:r>
    </w:p>
    <w:p>
      <w:pPr>
        <w:pStyle w:val="TextBody"/>
        <w:spacing w:lineRule="auto" w:line="360" w:before="0" w:after="0"/>
        <w:rPr>
          <w:rFonts w:ascii="Arial" w:hAnsi="Arial"/>
          <w:sz w:val="24"/>
        </w:rPr>
      </w:pPr>
      <w:r>
        <w:rPr>
          <w:rFonts w:ascii="Arial" w:hAnsi="Arial"/>
          <w:sz w:val="24"/>
        </w:rPr>
        <w:t xml:space="preserve">GOV.UK. (2024). </w:t>
      </w:r>
      <w:r>
        <w:rPr>
          <w:rFonts w:ascii="Arial" w:hAnsi="Arial"/>
          <w:i/>
          <w:sz w:val="24"/>
        </w:rPr>
        <w:t>Getting active made easier with £93 million funding for over 1,100 grassroots sports projects</w:t>
      </w:r>
      <w:r>
        <w:rPr>
          <w:rFonts w:ascii="Arial" w:hAnsi="Arial"/>
          <w:sz w:val="24"/>
        </w:rPr>
        <w:t>. [online] Available at: https://www.gov.uk/government/news/getting-active-made-easier-with-93-million-funding-for-over-1100-grassroots-sports-projects#:~:text=The%20Government.</w:t>
      </w:r>
    </w:p>
    <w:p>
      <w:pPr>
        <w:pStyle w:val="TextBody"/>
        <w:spacing w:lineRule="auto" w:line="360" w:before="0" w:after="0"/>
        <w:rPr>
          <w:rFonts w:ascii="Arial" w:hAnsi="Arial"/>
          <w:sz w:val="24"/>
        </w:rPr>
      </w:pPr>
      <w:r>
        <w:rPr>
          <w:rFonts w:ascii="Arial" w:hAnsi="Arial"/>
          <w:sz w:val="24"/>
        </w:rPr>
        <w:t xml:space="preserve">Health News | University of Miami Hospitals and Clinics. (2018). </w:t>
      </w:r>
      <w:r>
        <w:rPr>
          <w:rFonts w:ascii="Arial" w:hAnsi="Arial"/>
          <w:i/>
          <w:sz w:val="24"/>
        </w:rPr>
        <w:t>A Great Goal: Three Ways Sports May Help At-Risk Youth</w:t>
      </w:r>
      <w:r>
        <w:rPr>
          <w:rFonts w:ascii="Arial" w:hAnsi="Arial"/>
          <w:sz w:val="24"/>
        </w:rPr>
        <w:t>. [online] Available at: https://news.umiamihealth.org/en/a-great-goal-three-ways-sports-may-help-at-risk-youth/.</w:t>
      </w:r>
    </w:p>
    <w:p>
      <w:pPr>
        <w:pStyle w:val="TextBody"/>
        <w:spacing w:lineRule="auto" w:line="360" w:before="0" w:after="0"/>
        <w:rPr>
          <w:rFonts w:ascii="Arial" w:hAnsi="Arial"/>
          <w:sz w:val="24"/>
        </w:rPr>
      </w:pPr>
      <w:r>
        <w:rPr>
          <w:rFonts w:ascii="Arial" w:hAnsi="Arial"/>
          <w:sz w:val="24"/>
        </w:rPr>
        <w:t xml:space="preserve">London Datastore. (n.d.). </w:t>
      </w:r>
      <w:r>
        <w:rPr>
          <w:rFonts w:ascii="Arial" w:hAnsi="Arial"/>
          <w:i/>
          <w:sz w:val="24"/>
        </w:rPr>
        <w:t>Metropolitan Police Notifiable Offences by Time of Day – London Datastore</w:t>
      </w:r>
      <w:r>
        <w:rPr>
          <w:rFonts w:ascii="Arial" w:hAnsi="Arial"/>
          <w:sz w:val="24"/>
        </w:rPr>
        <w:t>. [online] Available at: https://data.london.gov.uk/dataset/notifiable-offences-by-time-of-day/.</w:t>
      </w:r>
    </w:p>
    <w:p>
      <w:pPr>
        <w:pStyle w:val="TextBody"/>
        <w:spacing w:lineRule="auto" w:line="360" w:before="0" w:after="0"/>
        <w:rPr>
          <w:rFonts w:ascii="Arial" w:hAnsi="Arial"/>
          <w:sz w:val="24"/>
        </w:rPr>
      </w:pPr>
      <w:r>
        <w:rPr>
          <w:rFonts w:ascii="Arial" w:hAnsi="Arial"/>
          <w:sz w:val="24"/>
        </w:rPr>
        <w:t xml:space="preserve">London Datastore. (n.d.). </w:t>
      </w:r>
      <w:r>
        <w:rPr>
          <w:rFonts w:ascii="Arial" w:hAnsi="Arial"/>
          <w:i/>
          <w:sz w:val="24"/>
        </w:rPr>
        <w:t>Metropolitan Police Notifiable Offences by Time of Day – London Datastore</w:t>
      </w:r>
      <w:r>
        <w:rPr>
          <w:rFonts w:ascii="Arial" w:hAnsi="Arial"/>
          <w:sz w:val="24"/>
        </w:rPr>
        <w:t>. [online] Available at: https://data.london.gov.uk/dataset/notifiable-offences-by-time-of-day/.</w:t>
      </w:r>
    </w:p>
    <w:p>
      <w:pPr>
        <w:pStyle w:val="TextBody"/>
        <w:spacing w:lineRule="auto" w:line="360" w:before="0" w:after="0"/>
        <w:rPr>
          <w:rFonts w:ascii="Arial" w:hAnsi="Arial"/>
          <w:sz w:val="24"/>
        </w:rPr>
      </w:pPr>
      <w:r>
        <w:rPr>
          <w:rFonts w:ascii="Arial" w:hAnsi="Arial"/>
          <w:sz w:val="24"/>
        </w:rPr>
        <w:t xml:space="preserve">Mark Lawrie (2022). </w:t>
      </w:r>
      <w:r>
        <w:rPr>
          <w:rFonts w:ascii="Arial" w:hAnsi="Arial"/>
          <w:i/>
          <w:sz w:val="24"/>
        </w:rPr>
        <w:t>The power of sport in preventing youth crime and anti-social behaviour</w:t>
      </w:r>
      <w:r>
        <w:rPr>
          <w:rFonts w:ascii="Arial" w:hAnsi="Arial"/>
          <w:sz w:val="24"/>
        </w:rPr>
        <w:t>. [online] StreetGames. Available at: https://www.streetgames.org/2022/09/11/the-power-of-sport-in-preventing-youth-crime-and-anti-social-behaviour/.</w:t>
      </w:r>
    </w:p>
    <w:p>
      <w:pPr>
        <w:pStyle w:val="TextBody"/>
        <w:spacing w:lineRule="auto" w:line="360" w:before="0" w:after="0"/>
        <w:rPr>
          <w:rFonts w:ascii="Arial" w:hAnsi="Arial"/>
          <w:sz w:val="24"/>
        </w:rPr>
      </w:pPr>
      <w:r>
        <w:rPr>
          <w:rFonts w:ascii="Arial" w:hAnsi="Arial"/>
          <w:sz w:val="24"/>
        </w:rPr>
        <w:t xml:space="preserve">mli164 (n.d.). </w:t>
      </w:r>
      <w:r>
        <w:rPr>
          <w:rFonts w:ascii="Arial" w:hAnsi="Arial"/>
          <w:i/>
          <w:sz w:val="24"/>
        </w:rPr>
        <w:t>Youth Crime Prevention through Sport</w:t>
      </w:r>
      <w:r>
        <w:rPr>
          <w:rFonts w:ascii="Arial" w:hAnsi="Arial"/>
          <w:sz w:val="24"/>
        </w:rPr>
        <w:t>. [online] www.unodc.org. Available at: https://www.unodc.org/dohadeclaration/en/sports/index.html#:~:text=Using%20sports%20to%20provide%20positive [Accessed 3 May 2024].</w:t>
      </w:r>
    </w:p>
    <w:p>
      <w:pPr>
        <w:pStyle w:val="TextBody"/>
        <w:spacing w:lineRule="auto" w:line="360" w:before="0" w:after="0"/>
        <w:rPr>
          <w:rFonts w:ascii="Arial" w:hAnsi="Arial"/>
          <w:sz w:val="24"/>
        </w:rPr>
      </w:pPr>
      <w:r>
        <w:rPr>
          <w:rFonts w:ascii="Arial" w:hAnsi="Arial"/>
          <w:sz w:val="24"/>
        </w:rPr>
        <w:t xml:space="preserve">Newman, J.A., Mahmood, S. and Rumbold, J.L. (2023). The blurred line in elite sport: exploring UK media reporting of bullying and banter. </w:t>
      </w:r>
      <w:r>
        <w:rPr>
          <w:rFonts w:ascii="Arial" w:hAnsi="Arial"/>
          <w:i/>
          <w:sz w:val="24"/>
        </w:rPr>
        <w:t>Sport, Education &amp; Society</w:t>
      </w:r>
      <w:r>
        <w:rPr>
          <w:rFonts w:ascii="Arial" w:hAnsi="Arial"/>
          <w:sz w:val="24"/>
        </w:rPr>
        <w:t>, [online] pp.1–16. doi:https://doi.org/10.1080/13573322.2023.2283786.</w:t>
      </w:r>
    </w:p>
    <w:p>
      <w:pPr>
        <w:pStyle w:val="TextBody"/>
        <w:spacing w:lineRule="auto" w:line="360" w:before="0" w:after="0"/>
        <w:rPr>
          <w:rFonts w:ascii="Arial" w:hAnsi="Arial"/>
          <w:sz w:val="24"/>
        </w:rPr>
      </w:pPr>
      <w:r>
        <w:rPr>
          <w:rFonts w:ascii="Arial" w:hAnsi="Arial"/>
          <w:sz w:val="24"/>
        </w:rPr>
        <w:t xml:space="preserve">Sport England (2023). </w:t>
      </w:r>
      <w:r>
        <w:rPr>
          <w:rFonts w:ascii="Arial" w:hAnsi="Arial"/>
          <w:i/>
          <w:sz w:val="24"/>
        </w:rPr>
        <w:t>Active Lives Children and Young People Survey Academic year 2022-23</w:t>
      </w:r>
      <w:r>
        <w:rPr>
          <w:rFonts w:ascii="Arial" w:hAnsi="Arial"/>
          <w:sz w:val="24"/>
        </w:rPr>
        <w:t>. [online] Available at: https://sportengland-production-files.s3.eu-west-2.amazonaws.com/s3fs-public/2023-12/Active%20Lives%20Children%20and%20Young%20People%20Survey%20-%20academic%20year%202022-23%20report.pdf?VersionId=3N7GGWZMKy88UPsGfnJVUZkaTklLwB_L.</w:t>
      </w:r>
    </w:p>
    <w:p>
      <w:pPr>
        <w:pStyle w:val="TextBody"/>
        <w:spacing w:lineRule="auto" w:line="360" w:before="0" w:after="0"/>
        <w:rPr>
          <w:rFonts w:ascii="Arial" w:hAnsi="Arial"/>
          <w:sz w:val="24"/>
        </w:rPr>
      </w:pPr>
      <w:r>
        <w:rPr>
          <w:rFonts w:ascii="Arial" w:hAnsi="Arial"/>
          <w:sz w:val="24"/>
        </w:rPr>
        <w:t xml:space="preserve">Syed, A. (2022). </w:t>
      </w:r>
      <w:r>
        <w:rPr>
          <w:rFonts w:ascii="Arial" w:hAnsi="Arial"/>
          <w:i/>
          <w:sz w:val="24"/>
        </w:rPr>
        <w:t>How Many Migrants Died Erecting the Qatar World Cup?</w:t>
      </w:r>
      <w:r>
        <w:rPr>
          <w:rFonts w:ascii="Arial" w:hAnsi="Arial"/>
          <w:sz w:val="24"/>
        </w:rPr>
        <w:t xml:space="preserve"> [online] Time. Available at: https://time.com/6237677/qatar-migrant-deaths-world-cup/.</w:t>
      </w:r>
    </w:p>
    <w:p>
      <w:pPr>
        <w:pStyle w:val="TextBody"/>
        <w:spacing w:lineRule="auto" w:line="360" w:before="0" w:after="0"/>
        <w:rPr>
          <w:rFonts w:ascii="Arial" w:hAnsi="Arial"/>
          <w:sz w:val="24"/>
        </w:rPr>
      </w:pPr>
      <w:r>
        <w:rPr>
          <w:rFonts w:ascii="Arial" w:hAnsi="Arial"/>
          <w:sz w:val="24"/>
        </w:rPr>
        <w:t xml:space="preserve">Wright, K.B. (2017). Researching Internet-Based Populations: Advantages and Disadvantages of Online Survey Research, Online Questionnaire Authoring Software Packages, and Web Survey Services. </w:t>
      </w:r>
      <w:r>
        <w:rPr>
          <w:rFonts w:ascii="Arial" w:hAnsi="Arial"/>
          <w:i/>
          <w:sz w:val="24"/>
        </w:rPr>
        <w:t>Journal of Computer-Mediated Communication</w:t>
      </w:r>
      <w:r>
        <w:rPr>
          <w:rFonts w:ascii="Arial" w:hAnsi="Arial"/>
          <w:sz w:val="24"/>
        </w:rPr>
        <w:t>, [online] 10(3). doi:https://doi.org/10.1111/j.1083-6101.2005.tb00259.x.</w:t>
      </w:r>
    </w:p>
    <w:p>
      <w:pPr>
        <w:pStyle w:val="TextBody"/>
        <w:spacing w:lineRule="auto" w:line="360" w:before="0" w:after="0"/>
        <w:rPr>
          <w:rFonts w:ascii="Arial" w:hAnsi="Arial"/>
          <w:sz w:val="24"/>
        </w:rPr>
      </w:pPr>
      <w:r>
        <w:rPr>
          <w:rFonts w:ascii="Arial" w:hAnsi="Arial"/>
          <w:sz w:val="24"/>
        </w:rPr>
        <w:t xml:space="preserve">www.college.police.uk. (2023). </w:t>
      </w:r>
      <w:r>
        <w:rPr>
          <w:rFonts w:ascii="Arial" w:hAnsi="Arial"/>
          <w:i/>
          <w:sz w:val="24"/>
        </w:rPr>
        <w:t>Sports programmes designed to prevent crime and reduce reoffending | College of Policing</w:t>
      </w:r>
      <w:r>
        <w:rPr>
          <w:rFonts w:ascii="Arial" w:hAnsi="Arial"/>
          <w:sz w:val="24"/>
        </w:rPr>
        <w:t>. [online] Available at: https://www.college.police.uk/research/crime-reduction-toolkit/sports-programmes-designed-prevent-crime-and-reduce-reoffending#:~:text=Overall%2C%20the%20evidence%20suggests%20that.</w:t>
      </w:r>
    </w:p>
    <w:p>
      <w:pPr>
        <w:pStyle w:val="TextBody"/>
        <w:spacing w:lineRule="auto" w:line="360" w:before="0" w:after="0"/>
        <w:rPr>
          <w:rFonts w:ascii="Arial" w:hAnsi="Arial"/>
          <w:sz w:val="24"/>
        </w:rPr>
      </w:pPr>
      <w:r>
        <w:rPr>
          <w:rFonts w:ascii="Arial" w:hAnsi="Arial"/>
          <w:sz w:val="24"/>
        </w:rPr>
        <w:t xml:space="preserve">www.sportengland.org. (n.d.). </w:t>
      </w:r>
      <w:r>
        <w:rPr>
          <w:rFonts w:ascii="Arial" w:hAnsi="Arial"/>
          <w:i/>
          <w:sz w:val="24"/>
        </w:rPr>
        <w:t>Power of sport to help tackle crime | Sport England</w:t>
      </w:r>
      <w:r>
        <w:rPr>
          <w:rFonts w:ascii="Arial" w:hAnsi="Arial"/>
          <w:sz w:val="24"/>
        </w:rPr>
        <w:t>. [online] Available at: https://www.sportengland.org/news/power-of-sport-to-help-tackle-crime#:~:text=PREVENTING%20AND%20REHABILITATING [Accessed 3 May 2024].</w:t>
      </w:r>
    </w:p>
    <w:p>
      <w:pPr>
        <w:pStyle w:val="TextBody"/>
        <w:spacing w:lineRule="auto" w:line="360" w:before="0" w:after="0"/>
        <w:rPr>
          <w:rFonts w:ascii="Arial" w:hAnsi="Arial"/>
          <w:sz w:val="24"/>
        </w:rPr>
      </w:pPr>
      <w:r>
        <w:rPr>
          <w:rFonts w:ascii="Arial" w:hAnsi="Arial"/>
          <w:sz w:val="24"/>
        </w:rPr>
        <w:t xml:space="preserve">www.sportsmanagement.co.uk. (n.d.). </w:t>
      </w:r>
      <w:r>
        <w:rPr>
          <w:rFonts w:ascii="Arial" w:hAnsi="Arial"/>
          <w:i/>
          <w:sz w:val="24"/>
        </w:rPr>
        <w:t>Talking point: Can sport reduce crime? | Sports Management</w:t>
      </w:r>
      <w:r>
        <w:rPr>
          <w:rFonts w:ascii="Arial" w:hAnsi="Arial"/>
          <w:sz w:val="24"/>
        </w:rPr>
        <w:t>. [online] Available at: https://www.sportsmanagement.co.uk/Sports-features/sports-management-magazine/Talking-point-Can-sport-reduce-crime/33788#:~:text=Physical%20activity%20has%20long%20been [Accessed 3 May 2024].</w:t>
      </w:r>
    </w:p>
    <w:p>
      <w:pPr>
        <w:pStyle w:val="Normal"/>
        <w:widowControl/>
        <w:suppressAutoHyphens w:val="true"/>
        <w:bidi w:val="0"/>
        <w:spacing w:lineRule="auto" w:line="259" w:before="0" w:after="160"/>
        <w:jc w:val="left"/>
        <w:rPr/>
      </w:pPr>
      <w:r>
        <w:rPr/>
      </w:r>
    </w:p>
    <w:sectPr>
      <w:footerReference w:type="default" r:id="rId9"/>
      <w:type w:val="nextPage"/>
      <w:pgSz w:w="11906" w:h="16838"/>
      <w:pgMar w:left="720" w:right="720" w:gutter="0" w:header="0" w:top="720" w:footer="708" w:bottom="765"/>
      <w:pgNumType w:start="0"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roman"/>
    <w:pitch w:val="variable"/>
  </w:font>
  <w:font w:name="Calibri Light">
    <w:charset w:val="00"/>
    <w:family w:val="roman"/>
    <w:pitch w:val="variable"/>
  </w:font>
  <w:font w:name="Arial">
    <w:charset w:val="00"/>
    <w:family w:val="auto"/>
    <w:pitch w:val="default"/>
  </w:font>
  <w:font w:name="Segoe UI Symbol">
    <w:charset w:val="00"/>
    <w:family w:val="roman"/>
    <w:pitch w:val="variable"/>
  </w:font>
  <w:font w:name="Arial">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787043552"/>
    </w:sdtPr>
    <w:sdtContent>
      <w:p>
        <w:pPr>
          <w:pStyle w:val="Footer"/>
          <w:jc w:val="center"/>
          <w:rPr/>
        </w:pPr>
        <w:r>
          <w:rPr/>
          <w:fldChar w:fldCharType="begin"/>
        </w:r>
        <w:r>
          <w:rPr/>
          <w:instrText xml:space="preserve"> PAGE </w:instrText>
        </w:r>
        <w:r>
          <w:rPr/>
          <w:fldChar w:fldCharType="separate"/>
        </w:r>
        <w:r>
          <w:rPr/>
          <w:t>1</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kern w:val="2"/>
        <w:sz w:val="22"/>
        <w:szCs w:val="22"/>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59" w:before="0" w:after="160"/>
      <w:jc w:val="left"/>
    </w:pPr>
    <w:rPr>
      <w:rFonts w:ascii="Calibri" w:hAnsi="Calibri" w:eastAsia="Calibri" w:cs="Arial" w:asciiTheme="minorHAnsi" w:cstheme="minorBidi" w:eastAsiaTheme="minorHAnsi" w:hAnsiTheme="minorHAnsi"/>
      <w:color w:val="auto"/>
      <w:kern w:val="2"/>
      <w:sz w:val="22"/>
      <w:szCs w:val="22"/>
      <w:lang w:val="en-GB" w:eastAsia="en-US" w:bidi="ar-SA"/>
      <w14:ligatures w14:val="standardContextual"/>
    </w:rPr>
  </w:style>
  <w:style w:type="paragraph" w:styleId="Heading1">
    <w:name w:val="Heading 1"/>
    <w:basedOn w:val="Normal"/>
    <w:next w:val="Normal"/>
    <w:link w:val="Heading1Char"/>
    <w:uiPriority w:val="99"/>
    <w:qFormat/>
    <w:rsid w:val="00c3508c"/>
    <w:pPr>
      <w:keepNext w:val="true"/>
      <w:keepLines/>
      <w:spacing w:before="240" w:after="0"/>
      <w:outlineLvl w:val="0"/>
    </w:pPr>
    <w:rPr>
      <w:rFonts w:ascii="Arial" w:hAnsi="Arial" w:eastAsia="等线 Light" w:cs="Times New Roman" w:cstheme="majorBidi" w:eastAsiaTheme="majorEastAsia"/>
      <w:color w:val="2F5496" w:themeColor="accent1" w:themeShade="bf"/>
      <w:sz w:val="32"/>
      <w:szCs w:val="32"/>
    </w:rPr>
  </w:style>
  <w:style w:type="paragraph" w:styleId="Heading4">
    <w:name w:val="Heading 4"/>
    <w:basedOn w:val="Normal"/>
    <w:next w:val="Normal"/>
    <w:link w:val="Heading4Char"/>
    <w:uiPriority w:val="99"/>
    <w:qFormat/>
    <w:rsid w:val="00b92a19"/>
    <w:pPr>
      <w:keepNext w:val="true"/>
      <w:spacing w:lineRule="auto" w:line="240" w:before="240" w:after="60"/>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c3508c"/>
    <w:rPr>
      <w:rFonts w:eastAsia="等线" w:eastAsiaTheme="minorEastAsia"/>
      <w:kern w:val="0"/>
      <w:lang w:val="en-US"/>
      <w14:ligatures w14:val="none"/>
    </w:rPr>
  </w:style>
  <w:style w:type="character" w:styleId="Heading1Char" w:customStyle="1">
    <w:name w:val="Heading 1 Char"/>
    <w:basedOn w:val="DefaultParagraphFont"/>
    <w:link w:val="Heading1"/>
    <w:uiPriority w:val="99"/>
    <w:qFormat/>
    <w:rsid w:val="00c3508c"/>
    <w:rPr>
      <w:rFonts w:ascii="Arial" w:hAnsi="Arial" w:eastAsia="等线 Light" w:cs="Times New Roman" w:cstheme="majorBidi" w:eastAsiaTheme="majorEastAsia"/>
      <w:color w:val="2F5496" w:themeColor="accent1" w:themeShade="bf"/>
      <w:sz w:val="32"/>
      <w:szCs w:val="32"/>
    </w:rPr>
  </w:style>
  <w:style w:type="character" w:styleId="Internet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qFormat/>
    <w:rsid w:val="00b92a19"/>
    <w:rPr>
      <w:rFonts w:ascii="Times New Roman" w:hAnsi="Times New Roman" w:eastAsia="Times New Roman" w:cs="Times New Roman"/>
      <w:b/>
      <w:bCs/>
      <w:kern w:val="0"/>
      <w:sz w:val="28"/>
      <w:szCs w:val="28"/>
      <w14:ligatures w14:val="none"/>
    </w:rPr>
  </w:style>
  <w:style w:type="character" w:styleId="BodyText2Char" w:customStyle="1">
    <w:name w:val="Body Text 2 Char"/>
    <w:basedOn w:val="DefaultParagraphFont"/>
    <w:link w:val="BodyText2"/>
    <w:uiPriority w:val="99"/>
    <w:qFormat/>
    <w:rsid w:val="00b92a19"/>
    <w:rPr>
      <w:rFonts w:ascii="Times New Roman" w:hAnsi="Times New Roman" w:eastAsia="Times New Roman" w:cs="Times New Roman"/>
      <w:b/>
      <w:bCs/>
      <w:kern w:val="0"/>
      <w14:ligatures w14:val="none"/>
    </w:rPr>
  </w:style>
  <w:style w:type="character" w:styleId="BalloonTextChar" w:customStyle="1">
    <w:name w:val="Balloon Text Char"/>
    <w:basedOn w:val="DefaultParagraphFont"/>
    <w:link w:val="BalloonText"/>
    <w:uiPriority w:val="99"/>
    <w:semiHidden/>
    <w:qFormat/>
    <w:rsid w:val="00b92a19"/>
    <w:rPr>
      <w:rFonts w:ascii="Tahoma" w:hAnsi="Tahoma" w:eastAsia="Times New Roman" w:cs="Tahoma"/>
      <w:kern w:val="0"/>
      <w:sz w:val="16"/>
      <w:szCs w:val="16"/>
      <w14:ligatures w14:val="none"/>
    </w:rPr>
  </w:style>
  <w:style w:type="character" w:styleId="VisitedInternetLink">
    <w:name w:val="FollowedHyperlink"/>
    <w:uiPriority w:val="99"/>
    <w:semiHidden/>
    <w:rsid w:val="00b92a19"/>
    <w:rPr>
      <w:color w:val="800080"/>
      <w:u w:val="single"/>
    </w:rPr>
  </w:style>
  <w:style w:type="character" w:styleId="HeaderChar" w:customStyle="1">
    <w:name w:val="Header Char"/>
    <w:basedOn w:val="DefaultParagraphFont"/>
    <w:link w:val="Header"/>
    <w:uiPriority w:val="99"/>
    <w:semiHidden/>
    <w:qFormat/>
    <w:rsid w:val="00b92a19"/>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qFormat/>
    <w:rsid w:val="00b92a19"/>
    <w:rPr>
      <w:rFonts w:ascii="Times New Roman" w:hAnsi="Times New Roman" w:eastAsia="Times New Roman" w:cs="Times New Roman"/>
      <w:kern w:val="0"/>
      <w:sz w:val="20"/>
      <w:szCs w:val="20"/>
      <w14:ligatures w14:val="none"/>
    </w:rPr>
  </w:style>
  <w:style w:type="character" w:styleId="Hyperlink1" w:customStyle="1">
    <w:name w:val="Hyperlink1"/>
    <w:uiPriority w:val="99"/>
    <w:qFormat/>
    <w:rsid w:val="00b92a19"/>
    <w:rPr>
      <w:color w:val="535353"/>
      <w:u w:val="single"/>
      <w:effect w:val="none"/>
    </w:rPr>
  </w:style>
  <w:style w:type="character" w:styleId="Pagenumber">
    <w:name w:val="page number"/>
    <w:basedOn w:val="DefaultParagraphFont"/>
    <w:uiPriority w:val="99"/>
    <w:qFormat/>
    <w:rsid w:val="00b92a19"/>
    <w:rPr/>
  </w:style>
  <w:style w:type="character" w:styleId="Annotationreference">
    <w:name w:val="annotation reference"/>
    <w:uiPriority w:val="99"/>
    <w:semiHidden/>
    <w:unhideWhenUsed/>
    <w:qFormat/>
    <w:rsid w:val="00b92a19"/>
    <w:rPr>
      <w:sz w:val="16"/>
      <w:szCs w:val="16"/>
    </w:rPr>
  </w:style>
  <w:style w:type="character" w:styleId="CommentTextChar" w:customStyle="1">
    <w:name w:val="Comment Text Char"/>
    <w:basedOn w:val="DefaultParagraphFont"/>
    <w:link w:val="Annotationtext"/>
    <w:uiPriority w:val="99"/>
    <w:semiHidden/>
    <w:qFormat/>
    <w:rsid w:val="00b92a19"/>
    <w:rPr>
      <w:rFonts w:ascii="Times New Roman" w:hAnsi="Times New Roman" w:eastAsia="Times New Roman" w:cs="Times New Roman"/>
      <w:kern w:val="0"/>
      <w:sz w:val="20"/>
      <w:szCs w:val="20"/>
      <w14:ligatures w14:val="none"/>
    </w:rPr>
  </w:style>
  <w:style w:type="character" w:styleId="CommentSubjectChar" w:customStyle="1">
    <w:name w:val="Comment Subject Char"/>
    <w:basedOn w:val="CommentTextChar"/>
    <w:link w:val="Annotationsubject"/>
    <w:uiPriority w:val="99"/>
    <w:semiHidden/>
    <w:qFormat/>
    <w:rsid w:val="00b92a19"/>
    <w:rPr>
      <w:rFonts w:ascii="Times New Roman" w:hAnsi="Times New Roman" w:eastAsia="Times New Roman" w:cs="Times New Roman"/>
      <w:b/>
      <w:bCs/>
      <w:kern w:val="0"/>
      <w:sz w:val="20"/>
      <w:szCs w:val="2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qFormat/>
    <w:rsid w:val="00b92a19"/>
    <w:rPr>
      <w:color w:val="605E5C"/>
      <w:shd w:fill="E1DFDD" w:val="clear"/>
    </w:rPr>
  </w:style>
  <w:style w:type="character" w:styleId="BodyTextChar" w:customStyle="1">
    <w:name w:val="Body Text Char"/>
    <w:basedOn w:val="DefaultParagraphFont"/>
    <w:qFormat/>
    <w:rsid w:val="00b3336e"/>
    <w:rPr>
      <w:rFonts w:ascii="Arial" w:hAnsi="Arial" w:eastAsia="Times New Roman" w:cs="Times New Roman"/>
      <w:kern w:val="0"/>
      <w:sz w:val="24"/>
      <w:szCs w:val="20"/>
      <w14:ligatures w14:val="none"/>
    </w:rPr>
  </w:style>
  <w:style w:type="character" w:styleId="Lookup-resultcontent" w:customStyle="1">
    <w:name w:val="lookup-result__content"/>
    <w:qFormat/>
    <w:rsid w:val="00b3336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link w:val="BodyTextChar"/>
    <w:rsid w:val="00b3336e"/>
    <w:pPr>
      <w:spacing w:lineRule="auto" w:line="240" w:before="0" w:after="0"/>
    </w:pPr>
    <w:rPr>
      <w:rFonts w:ascii="Arial" w:hAnsi="Arial" w:eastAsia="Times New Roman" w:cs="Times New Roman"/>
      <w:kern w:val="0"/>
      <w:sz w:val="24"/>
      <w:szCs w:val="20"/>
      <w14:ligatures w14:val="none"/>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Spacing">
    <w:name w:val="No Spacing"/>
    <w:link w:val="NoSpacingChar"/>
    <w:uiPriority w:val="1"/>
    <w:qFormat/>
    <w:rsid w:val="00c3508c"/>
    <w:pPr>
      <w:widowControl/>
      <w:suppressAutoHyphens w:val="true"/>
      <w:bidi w:val="0"/>
      <w:spacing w:lineRule="auto" w:line="240" w:before="0" w:after="0"/>
      <w:jc w:val="left"/>
    </w:pPr>
    <w:rPr>
      <w:rFonts w:ascii="Calibri" w:hAnsi="Calibri" w:eastAsia="等线" w:cs="Arial" w:eastAsiaTheme="minorEastAsia"/>
      <w:color w:val="auto"/>
      <w:kern w:val="0"/>
      <w:sz w:val="22"/>
      <w:szCs w:val="22"/>
      <w:lang w:val="en-US" w:eastAsia="en-US" w:bidi="ar-SA"/>
      <w14:ligatures w14:val="none"/>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c3508c"/>
    <w:pPr>
      <w:outlineLvl w:val="9"/>
    </w:pPr>
    <w:rPr>
      <w:rFonts w:ascii="Calibri Light" w:hAnsi="Calibri Light" w:asciiTheme="majorHAnsi" w:hAnsiTheme="majorHAnsi"/>
      <w:kern w:val="0"/>
      <w:lang w:val="en-US"/>
      <w14:ligatures w14:val="none"/>
    </w:rPr>
  </w:style>
  <w:style w:type="paragraph" w:styleId="Contents1">
    <w:name w:val="TOC 1"/>
    <w:basedOn w:val="Normal"/>
    <w:next w:val="Normal"/>
    <w:autoRedefine/>
    <w:uiPriority w:val="39"/>
    <w:unhideWhenUsed/>
    <w:rsid w:val="00c3508c"/>
    <w:pPr>
      <w:spacing w:before="0" w:after="100"/>
    </w:pPr>
    <w:rPr/>
  </w:style>
  <w:style w:type="paragraph" w:styleId="BodyText2">
    <w:name w:val="Body Text 2"/>
    <w:basedOn w:val="Normal"/>
    <w:link w:val="BodyText2Char"/>
    <w:uiPriority w:val="99"/>
    <w:qFormat/>
    <w:rsid w:val="00b92a19"/>
    <w:pPr>
      <w:spacing w:lineRule="auto" w:line="240" w:before="0" w:after="0"/>
      <w:ind w:left="720" w:hanging="720"/>
    </w:pPr>
    <w:rPr>
      <w:rFonts w:ascii="Times New Roman" w:hAnsi="Times New Roman" w:eastAsia="Times New Roman" w:cs="Times New Roman"/>
      <w:b/>
      <w:bCs/>
      <w:kern w:val="0"/>
      <w14:ligatures w14:val="none"/>
    </w:rPr>
  </w:style>
  <w:style w:type="paragraph" w:styleId="Deannah1" w:customStyle="1">
    <w:name w:val="deannah1"/>
    <w:basedOn w:val="Normal"/>
    <w:uiPriority w:val="99"/>
    <w:qFormat/>
    <w:rsid w:val="00b92a19"/>
    <w:pPr>
      <w:keepNext w:val="true"/>
      <w:spacing w:lineRule="auto" w:line="240" w:before="0" w:after="240"/>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qFormat/>
    <w:rsid w:val="00b92a19"/>
    <w:pPr>
      <w:spacing w:lineRule="auto" w:line="240" w:before="0" w:after="0"/>
    </w:pPr>
    <w:rPr>
      <w:rFonts w:ascii="Tahoma" w:hAnsi="Tahoma" w:eastAsia="Times New Roman" w:cs="Tahoma"/>
      <w:kern w:val="0"/>
      <w:sz w:val="16"/>
      <w:szCs w:val="16"/>
      <w14:ligatures w14:val="none"/>
    </w:rPr>
  </w:style>
  <w:style w:type="paragraph" w:styleId="HeaderandFooter">
    <w:name w:val="Header and Footer"/>
    <w:basedOn w:val="Normal"/>
    <w:qFormat/>
    <w:pPr/>
    <w:rPr/>
  </w:style>
  <w:style w:type="paragraph" w:styleId="Header">
    <w:name w:val="Header"/>
    <w:basedOn w:val="Normal"/>
    <w:link w:val="HeaderChar"/>
    <w:uiPriority w:val="99"/>
    <w:semiHidden/>
    <w:rsid w:val="00b92a19"/>
    <w:pPr>
      <w:tabs>
        <w:tab w:val="clear" w:pos="720"/>
        <w:tab w:val="center" w:pos="4513" w:leader="none"/>
        <w:tab w:val="right" w:pos="9026" w:leader="none"/>
      </w:tabs>
      <w:spacing w:lineRule="auto" w:line="240" w:before="0" w:after="0"/>
    </w:pPr>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lear" w:pos="720"/>
        <w:tab w:val="center" w:pos="4513" w:leader="none"/>
        <w:tab w:val="right" w:pos="9026" w:leader="none"/>
      </w:tabs>
      <w:spacing w:lineRule="auto" w:line="240" w:before="0" w:after="0"/>
    </w:pPr>
    <w:rPr>
      <w:rFonts w:ascii="Times New Roman" w:hAnsi="Times New Roman" w:eastAsia="Times New Roman" w:cs="Times New Roman"/>
      <w:kern w:val="0"/>
      <w:sz w:val="20"/>
      <w:szCs w:val="20"/>
      <w14:ligatures w14:val="none"/>
    </w:rPr>
  </w:style>
  <w:style w:type="paragraph" w:styleId="NormalWeb">
    <w:name w:val="Normal (Web)"/>
    <w:basedOn w:val="Normal"/>
    <w:uiPriority w:val="99"/>
    <w:qFormat/>
    <w:rsid w:val="00b92a19"/>
    <w:pPr>
      <w:spacing w:lineRule="auto" w:line="240" w:beforeAutospacing="1" w:afterAutospacing="1"/>
    </w:pPr>
    <w:rPr>
      <w:rFonts w:ascii="Times New Roman" w:hAnsi="Times New Roman" w:eastAsia="Times New Roman" w:cs="Times New Roman"/>
      <w:kern w:val="0"/>
      <w:sz w:val="24"/>
      <w:szCs w:val="24"/>
      <w:lang w:eastAsia="en-GB"/>
      <w14:ligatures w14:val="none"/>
    </w:rPr>
  </w:style>
  <w:style w:type="paragraph" w:styleId="NormalWeb1" w:customStyle="1">
    <w:name w:val="Normal (Web)1"/>
    <w:basedOn w:val="Normal"/>
    <w:uiPriority w:val="99"/>
    <w:qFormat/>
    <w:rsid w:val="00b92a19"/>
    <w:pPr>
      <w:spacing w:lineRule="auto" w:line="240" w:beforeAutospacing="1" w:after="300"/>
    </w:pPr>
    <w:rPr>
      <w:rFonts w:ascii="Times New Roman" w:hAnsi="Times New Roman" w:eastAsia="Times New Roman" w:cs="Times New Roman"/>
      <w:kern w:val="0"/>
      <w:sz w:val="24"/>
      <w:szCs w:val="24"/>
      <w:lang w:eastAsia="en-GB"/>
      <w14:ligatures w14:val="none"/>
    </w:rPr>
  </w:style>
  <w:style w:type="paragraph" w:styleId="Annotationtext">
    <w:name w:val="annotation text"/>
    <w:basedOn w:val="Normal"/>
    <w:link w:val="CommentTextChar"/>
    <w:uiPriority w:val="99"/>
    <w:semiHidden/>
    <w:unhideWhenUsed/>
    <w:qFormat/>
    <w:rsid w:val="00b92a19"/>
    <w:pPr>
      <w:spacing w:lineRule="auto" w:line="240" w:before="0" w:after="0"/>
    </w:pPr>
    <w:rPr>
      <w:rFonts w:ascii="Times New Roman" w:hAnsi="Times New Roman" w:eastAsia="Times New Roman" w:cs="Times New Roman"/>
      <w:kern w:val="0"/>
      <w:sz w:val="20"/>
      <w:szCs w:val="20"/>
      <w14:ligatures w14:val="none"/>
    </w:rPr>
  </w:style>
  <w:style w:type="paragraph" w:styleId="Annotationsubject">
    <w:name w:val="annotation subject"/>
    <w:basedOn w:val="Annotationtext"/>
    <w:next w:val="Annotationtext"/>
    <w:link w:val="CommentSubjectChar"/>
    <w:uiPriority w:val="99"/>
    <w:semiHidden/>
    <w:unhideWhenUsed/>
    <w:qFormat/>
    <w:rsid w:val="00b92a19"/>
    <w:pPr/>
    <w:rPr>
      <w:b/>
      <w:bCs/>
    </w:rPr>
  </w:style>
  <w:style w:type="paragraph" w:styleId="ListParagraph">
    <w:name w:val="List Paragraph"/>
    <w:basedOn w:val="Normal"/>
    <w:uiPriority w:val="34"/>
    <w:qFormat/>
    <w:rsid w:val="00b92a19"/>
    <w:pPr>
      <w:spacing w:lineRule="auto" w:line="240" w:before="0" w:after="0"/>
      <w:ind w:left="720" w:hanging="0"/>
      <w:contextualSpacing/>
    </w:pPr>
    <w:rPr>
      <w:rFonts w:ascii="Calibri" w:hAnsi="Calibri" w:eastAsia="Calibri" w:cs="Times New Roman"/>
      <w:kern w:val="0"/>
      <w14:ligatures w14:val="none"/>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b92a19"/>
    <w:pPr>
      <w:spacing w:after="0" w:line="240" w:lineRule="auto"/>
    </w:pPr>
    <w:rPr>
      <w:lang w:eastAsia="en-GB"/>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mytsd.uwtsd.ac.uk/" TargetMode="External"/><Relationship Id="rId4" Type="http://schemas.openxmlformats.org/officeDocument/2006/relationships/hyperlink" Target="mailto:pgresearch@uwtsd.ac.uk" TargetMode="External"/><Relationship Id="rId5" Type="http://schemas.openxmlformats.org/officeDocument/2006/relationships/hyperlink" Target="../../../c.lohmann-hancock/AppData/Local/Microsoft/Windows/INetCache/REICoP-17-20-v3-Final.pdf" TargetMode="External"/><Relationship Id="rId6" Type="http://schemas.openxmlformats.org/officeDocument/2006/relationships/hyperlink" Target="https://eur01.safelinks.protection.outlook.com/?url=https%3A%2F%2Fresearchdata.uwtsd.ac.uk%2F&amp;data=02|01|j.venus@uwtsd.ac.uk|981cf28ddfcb48854c9c08d6fa466348|4e0f11f9046e45059cb8db2152311e21|0|0|636971577546588290&amp;sdata=GQ7YGAe3R0%2B%2Fb3MjzwgWiPTdMx0%2BDaoMF2MilFdT01I%3D&amp;reserved=0" TargetMode="External"/><Relationship Id="rId7" Type="http://schemas.openxmlformats.org/officeDocument/2006/relationships/hyperlink" Target="https://eur01.safelinks.protection.outlook.com/?url=https%3A%2F%2Fwww.uwtsd.ac.uk%2Flibrary%2Fresearch-data-management%2F&amp;data=02|01|j.venus@uwtsd.ac.uk|981cf28ddfcb48854c9c08d6fa466348|4e0f11f9046e45059cb8db2152311e21|0|0|636971577546578291&amp;sdata=S32rzsJ04QxDtX1nsg%2F8%2FxIgMGDV2oXG4QBZj5JdIFI%3D&amp;reserved=0" TargetMode="External"/><Relationship Id="rId8" Type="http://schemas.openxmlformats.org/officeDocument/2006/relationships/hyperlink" Target="https://www.uwtsd.ac.uk/research/research-ethics/" TargetMode="Externa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2005</TotalTime>
  <Application>LibreOffice/7.5.1.2$Windows_X86_64 LibreOffice_project/fcbaee479e84c6cd81291587d2ee68cba099e129</Application>
  <AppVersion>15.0000</AppVersion>
  <Pages>28</Pages>
  <Words>7425</Words>
  <Characters>40939</Characters>
  <CharactersWithSpaces>47679</CharactersWithSpaces>
  <Paragraphs>776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2024-03-15T09:29:00Z</dcterms:created>
  <dc:creator>Mike Durke</dc:creator>
  <dc:description/>
  <dc:language>en-GB</dc:language>
  <cp:lastModifiedBy/>
  <dcterms:modified xsi:type="dcterms:W3CDTF">2024-05-03T10:34:08Z</dcterms:modified>
  <cp:revision>8</cp:revision>
  <dc:subject/>
  <dc:title/>
</cp:coreProperties>
</file>

<file path=docProps/custom.xml><?xml version="1.0" encoding="utf-8"?>
<Properties xmlns="http://schemas.openxmlformats.org/officeDocument/2006/custom-properties" xmlns:vt="http://schemas.openxmlformats.org/officeDocument/2006/docPropsVTypes"/>
</file>