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921"/>
        <w:gridCol w:w="8562"/>
        <w:gridCol w:w="2439"/>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520B6E4" w:rsidR="00B61C72" w:rsidRDefault="004D1189" w:rsidP="00565E06">
            <w:pPr>
              <w:rPr>
                <w:sz w:val="28"/>
                <w:szCs w:val="28"/>
              </w:rPr>
            </w:pPr>
            <w:r>
              <w:rPr>
                <w:sz w:val="28"/>
                <w:szCs w:val="28"/>
              </w:rPr>
              <w:t xml:space="preserve">Magazine </w:t>
            </w:r>
            <w:proofErr w:type="spellStart"/>
            <w:r>
              <w:rPr>
                <w:sz w:val="28"/>
                <w:szCs w:val="28"/>
              </w:rPr>
              <w:t>artical</w:t>
            </w:r>
            <w:proofErr w:type="spellEnd"/>
          </w:p>
        </w:tc>
        <w:tc>
          <w:tcPr>
            <w:tcW w:w="7860" w:type="dxa"/>
          </w:tcPr>
          <w:p w14:paraId="53B34447" w14:textId="77777777" w:rsidR="006067BA" w:rsidRPr="004D1189" w:rsidRDefault="006067BA" w:rsidP="000A1AD2">
            <w:pPr>
              <w:jc w:val="center"/>
              <w:rPr>
                <w:sz w:val="16"/>
                <w:szCs w:val="16"/>
              </w:rPr>
            </w:pPr>
          </w:p>
          <w:p w14:paraId="6F895CEC" w14:textId="5FE62C81" w:rsidR="00D5429C" w:rsidRPr="004D1189" w:rsidRDefault="004D1189" w:rsidP="000A1AD2">
            <w:pPr>
              <w:jc w:val="center"/>
              <w:rPr>
                <w:sz w:val="16"/>
                <w:szCs w:val="16"/>
              </w:rPr>
            </w:pPr>
            <w:r w:rsidRPr="004D1189">
              <w:rPr>
                <w:sz w:val="16"/>
                <w:szCs w:val="16"/>
              </w:rPr>
              <w:t>https://librarysearch.uwtsd.ac.uk/permalink/44WHELF_UWTSD/1bmis16/cdi_gale_infotracacademiconefile_A526367863</w:t>
            </w:r>
          </w:p>
          <w:p w14:paraId="6BBEEEA9" w14:textId="77777777" w:rsidR="00D5429C" w:rsidRPr="004D1189" w:rsidRDefault="00D5429C" w:rsidP="000A1AD2">
            <w:pPr>
              <w:jc w:val="center"/>
              <w:rPr>
                <w:sz w:val="16"/>
                <w:szCs w:val="16"/>
              </w:rPr>
            </w:pPr>
          </w:p>
        </w:tc>
        <w:tc>
          <w:tcPr>
            <w:tcW w:w="2857" w:type="dxa"/>
          </w:tcPr>
          <w:p w14:paraId="6294FEEB" w14:textId="5831D2C9" w:rsidR="00E91CAA" w:rsidRPr="004D1189" w:rsidRDefault="00555FDE" w:rsidP="000A1AD2">
            <w:pPr>
              <w:jc w:val="center"/>
              <w:rPr>
                <w:sz w:val="16"/>
                <w:szCs w:val="16"/>
              </w:rPr>
            </w:pPr>
            <w:r w:rsidRPr="004D1189">
              <w:rPr>
                <w:sz w:val="16"/>
                <w:szCs w:val="16"/>
              </w:rPr>
              <w:t xml:space="preserve"> </w:t>
            </w:r>
          </w:p>
          <w:p w14:paraId="16D6C39B" w14:textId="79B2C304" w:rsidR="0065388A" w:rsidRPr="004D1189" w:rsidRDefault="00102C53" w:rsidP="00565E06">
            <w:pPr>
              <w:jc w:val="center"/>
              <w:rPr>
                <w:sz w:val="16"/>
                <w:szCs w:val="16"/>
              </w:rPr>
            </w:pPr>
            <w:r w:rsidRPr="004D1189">
              <w:rPr>
                <w:sz w:val="16"/>
                <w:szCs w:val="16"/>
              </w:rPr>
              <w:t>Library search</w:t>
            </w:r>
          </w:p>
        </w:tc>
        <w:tc>
          <w:tcPr>
            <w:tcW w:w="2104" w:type="dxa"/>
          </w:tcPr>
          <w:p w14:paraId="1BC1B255" w14:textId="15C82C5C" w:rsidR="006067BA" w:rsidRPr="00555FDE" w:rsidRDefault="004D1189" w:rsidP="000A1AD2">
            <w:pPr>
              <w:jc w:val="center"/>
              <w:rPr>
                <w:b/>
                <w:bCs/>
                <w:sz w:val="28"/>
                <w:szCs w:val="28"/>
              </w:rPr>
            </w:pPr>
            <w:r w:rsidRPr="004D1189">
              <w:rPr>
                <w:b/>
                <w:bCs/>
                <w:sz w:val="28"/>
                <w:szCs w:val="28"/>
              </w:rPr>
              <w:t>employability skills business of graduated succeed students in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DC7C02E" w:rsidR="000A1AD2" w:rsidRDefault="00EF4C70" w:rsidP="000A1AD2">
            <w:r>
              <w:rPr>
                <w:rFonts w:ascii="Source Sans Pro" w:hAnsi="Source Sans Pro"/>
                <w:color w:val="3A3A3A"/>
                <w:sz w:val="23"/>
                <w:szCs w:val="23"/>
                <w:shd w:val="clear" w:color="auto" w:fill="FFFFFF"/>
              </w:rPr>
              <w:t>2018-02</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0A179061" w14:textId="77777777" w:rsidR="004D1189" w:rsidRPr="004D1189" w:rsidRDefault="004D1189" w:rsidP="004D1189">
            <w:pPr>
              <w:shd w:val="clear" w:color="auto" w:fill="FFFFFF"/>
              <w:wordWrap w:val="0"/>
              <w:rPr>
                <w:rFonts w:ascii="Source Sans Pro" w:eastAsia="Times New Roman" w:hAnsi="Source Sans Pro" w:cs="Times New Roman"/>
                <w:b/>
                <w:bCs/>
                <w:caps/>
                <w:color w:val="6D6D6D"/>
                <w:spacing w:val="17"/>
                <w:kern w:val="0"/>
                <w:sz w:val="18"/>
                <w:szCs w:val="18"/>
                <w:lang w:eastAsia="en-GB"/>
                <w14:ligatures w14:val="none"/>
              </w:rPr>
            </w:pPr>
            <w:r w:rsidRPr="004D1189">
              <w:rPr>
                <w:rFonts w:ascii="Source Sans Pro" w:eastAsia="Times New Roman" w:hAnsi="Source Sans Pro" w:cs="Times New Roman"/>
                <w:b/>
                <w:bCs/>
                <w:caps/>
                <w:color w:val="6D6D6D"/>
                <w:spacing w:val="17"/>
                <w:kern w:val="0"/>
                <w:sz w:val="18"/>
                <w:szCs w:val="18"/>
                <w:lang w:eastAsia="en-GB"/>
                <w14:ligatures w14:val="none"/>
              </w:rPr>
              <w:t>Magazine Article</w:t>
            </w:r>
          </w:p>
          <w:p w14:paraId="450A8299" w14:textId="77777777" w:rsidR="004D1189" w:rsidRPr="004D1189" w:rsidRDefault="004D1189" w:rsidP="004D1189">
            <w:pPr>
              <w:outlineLvl w:val="2"/>
              <w:rPr>
                <w:rFonts w:ascii="Times New Roman" w:eastAsia="Times New Roman" w:hAnsi="Times New Roman" w:cs="Times New Roman"/>
                <w:b/>
                <w:bCs/>
                <w:color w:val="44707B"/>
                <w:kern w:val="0"/>
                <w:sz w:val="27"/>
                <w:szCs w:val="27"/>
                <w:lang w:eastAsia="en-GB"/>
                <w14:ligatures w14:val="none"/>
              </w:rPr>
            </w:pPr>
            <w:hyperlink r:id="rId9" w:history="1">
              <w:r w:rsidRPr="004D1189">
                <w:rPr>
                  <w:rFonts w:ascii="Times New Roman" w:eastAsia="Times New Roman" w:hAnsi="Times New Roman" w:cs="Times New Roman"/>
                  <w:b/>
                  <w:bCs/>
                  <w:color w:val="44707B"/>
                  <w:kern w:val="0"/>
                  <w:sz w:val="27"/>
                  <w:szCs w:val="27"/>
                  <w:u w:val="single"/>
                  <w:lang w:eastAsia="en-GB"/>
                  <w14:ligatures w14:val="none"/>
                </w:rPr>
                <w:t>The power of an integrated business and Liberal arts curriculum: Students need multidisciplinary skill sets to succeed in modern life and workplaces</w:t>
              </w:r>
            </w:hyperlink>
          </w:p>
          <w:p w14:paraId="2D9968E9" w14:textId="4B0541CE" w:rsidR="000A1AD2" w:rsidRDefault="004D1189" w:rsidP="000A1AD2">
            <w:r>
              <w:t xml:space="preserve"> </w:t>
            </w:r>
            <w:r w:rsidR="00EF4C70">
              <w:t xml:space="preserve"> </w:t>
            </w:r>
            <w:proofErr w:type="gramStart"/>
            <w:r w:rsidR="00EF4C70">
              <w:t>Yes</w:t>
            </w:r>
            <w:proofErr w:type="gramEnd"/>
            <w:r w:rsidR="00EF4C70">
              <w:t xml:space="preserve"> I find relevant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7E240850" w14:textId="084F9193" w:rsidR="004D1189" w:rsidRPr="004D1189" w:rsidRDefault="004D1189" w:rsidP="004D1189">
            <w:pPr>
              <w:shd w:val="clear" w:color="auto" w:fill="FFFFFF"/>
              <w:spacing w:line="336" w:lineRule="atLeast"/>
              <w:rPr>
                <w:rFonts w:ascii="Source Sans Pro" w:eastAsia="Times New Roman" w:hAnsi="Source Sans Pro" w:cs="Times New Roman"/>
                <w:color w:val="3A3A3A"/>
                <w:kern w:val="0"/>
                <w:sz w:val="23"/>
                <w:szCs w:val="23"/>
                <w:lang w:eastAsia="en-GB"/>
                <w14:ligatures w14:val="none"/>
              </w:rPr>
            </w:pPr>
            <w:r w:rsidRPr="004D1189">
              <w:rPr>
                <w:rFonts w:ascii="Source Sans Pro" w:eastAsia="Times New Roman" w:hAnsi="Source Sans Pro" w:cs="Times New Roman"/>
                <w:color w:val="3A3A3A"/>
                <w:kern w:val="0"/>
                <w:sz w:val="23"/>
                <w:szCs w:val="23"/>
                <w:lang w:eastAsia="en-GB"/>
                <w14:ligatures w14:val="none"/>
              </w:rPr>
              <w:t>Machtley</w:t>
            </w:r>
            <w:r w:rsidR="00EF4C70">
              <w:rPr>
                <w:rFonts w:ascii="Source Sans Pro" w:eastAsia="Times New Roman" w:hAnsi="Source Sans Pro" w:cs="Times New Roman"/>
                <w:color w:val="3A3A3A"/>
                <w:kern w:val="0"/>
                <w:sz w:val="23"/>
                <w:szCs w:val="23"/>
                <w:lang w:eastAsia="en-GB"/>
                <w14:ligatures w14:val="none"/>
              </w:rPr>
              <w:t xml:space="preserve"> and</w:t>
            </w:r>
            <w:r w:rsidRPr="004D1189">
              <w:rPr>
                <w:rFonts w:ascii="Source Sans Pro" w:eastAsia="Times New Roman" w:hAnsi="Source Sans Pro" w:cs="Times New Roman"/>
                <w:color w:val="3A3A3A"/>
                <w:kern w:val="0"/>
                <w:sz w:val="23"/>
                <w:szCs w:val="23"/>
                <w:lang w:eastAsia="en-GB"/>
                <w14:ligatures w14:val="none"/>
              </w:rPr>
              <w:t xml:space="preserve"> Ronald</w:t>
            </w:r>
            <w:r w:rsidR="00EF4C70">
              <w:rPr>
                <w:rFonts w:ascii="Source Sans Pro" w:eastAsia="Times New Roman" w:hAnsi="Source Sans Pro" w:cs="Times New Roman"/>
                <w:color w:val="3A3A3A"/>
                <w:kern w:val="0"/>
                <w:sz w:val="23"/>
                <w:szCs w:val="23"/>
                <w:lang w:eastAsia="en-GB"/>
                <w14:ligatures w14:val="none"/>
              </w:rPr>
              <w:t>,</w:t>
            </w:r>
            <w:r w:rsidRPr="004D1189">
              <w:rPr>
                <w:rFonts w:ascii="Source Sans Pro" w:eastAsia="Times New Roman" w:hAnsi="Source Sans Pro" w:cs="Times New Roman"/>
                <w:color w:val="3A3A3A"/>
                <w:kern w:val="0"/>
                <w:sz w:val="23"/>
                <w:szCs w:val="23"/>
                <w:lang w:eastAsia="en-GB"/>
                <w14:ligatures w14:val="none"/>
              </w:rPr>
              <w:t xml:space="preserve"> </w:t>
            </w:r>
            <w:proofErr w:type="gramStart"/>
            <w:r w:rsidRPr="004D1189">
              <w:rPr>
                <w:rFonts w:ascii="Source Sans Pro" w:eastAsia="Times New Roman" w:hAnsi="Source Sans Pro" w:cs="Times New Roman"/>
                <w:color w:val="3A3A3A"/>
                <w:kern w:val="0"/>
                <w:sz w:val="23"/>
                <w:szCs w:val="23"/>
                <w:lang w:eastAsia="en-GB"/>
                <w14:ligatures w14:val="none"/>
              </w:rPr>
              <w:t>K</w:t>
            </w:r>
            <w:r w:rsidR="00EF4C70">
              <w:rPr>
                <w:rFonts w:ascii="Source Sans Pro" w:eastAsia="Times New Roman" w:hAnsi="Source Sans Pro" w:cs="Times New Roman"/>
                <w:color w:val="3A3A3A"/>
                <w:kern w:val="0"/>
                <w:sz w:val="23"/>
                <w:szCs w:val="23"/>
                <w:lang w:eastAsia="en-GB"/>
                <w14:ligatures w14:val="none"/>
              </w:rPr>
              <w:t>.(</w:t>
            </w:r>
            <w:proofErr w:type="gramEnd"/>
            <w:r w:rsidR="00EF4C70">
              <w:rPr>
                <w:rFonts w:ascii="Source Sans Pro" w:eastAsia="Times New Roman" w:hAnsi="Source Sans Pro" w:cs="Times New Roman"/>
                <w:color w:val="3A3A3A"/>
                <w:kern w:val="0"/>
                <w:sz w:val="23"/>
                <w:szCs w:val="23"/>
                <w:lang w:eastAsia="en-GB"/>
                <w14:ligatures w14:val="none"/>
              </w:rPr>
              <w:t>2018)</w:t>
            </w:r>
          </w:p>
          <w:p w14:paraId="475FDA07" w14:textId="3CACC4F9" w:rsidR="004D1189" w:rsidRPr="004D1189" w:rsidRDefault="004D1189" w:rsidP="004D1189">
            <w:pPr>
              <w:shd w:val="clear" w:color="auto" w:fill="FFFFFF"/>
              <w:spacing w:line="336" w:lineRule="atLeast"/>
              <w:rPr>
                <w:rFonts w:ascii="Source Sans Pro" w:eastAsia="Times New Roman" w:hAnsi="Source Sans Pro" w:cs="Times New Roman"/>
                <w:color w:val="3A3A3A"/>
                <w:kern w:val="0"/>
                <w:sz w:val="23"/>
                <w:szCs w:val="23"/>
                <w:lang w:eastAsia="en-GB"/>
                <w14:ligatures w14:val="none"/>
              </w:rPr>
            </w:pPr>
            <w:r w:rsidRPr="004D1189">
              <w:rPr>
                <w:rFonts w:ascii="Source Sans Pro" w:eastAsia="Times New Roman" w:hAnsi="Source Sans Pro" w:cs="Times New Roman"/>
                <w:color w:val="3A3A3A"/>
                <w:kern w:val="0"/>
                <w:sz w:val="23"/>
                <w:szCs w:val="23"/>
                <w:lang w:eastAsia="en-GB"/>
                <w14:ligatures w14:val="none"/>
              </w:rPr>
              <w:t xml:space="preserve">Professional Media Group LLC; University business, </w:t>
            </w:r>
          </w:p>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1882BC5" w:rsidR="000A1AD2" w:rsidRDefault="00EF4C70" w:rsidP="000A1AD2">
            <w:proofErr w:type="gramStart"/>
            <w:r>
              <w:t>Yes it is</w:t>
            </w:r>
            <w:proofErr w:type="gramEnd"/>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9CDF8D9" w:rsidR="000A1AD2" w:rsidRDefault="00EF4C70" w:rsidP="000A1AD2">
            <w:r>
              <w:rPr>
                <w:rFonts w:ascii="Source Sans Pro" w:hAnsi="Source Sans Pro"/>
                <w:color w:val="3A3A3A"/>
                <w:sz w:val="23"/>
                <w:szCs w:val="23"/>
                <w:shd w:val="clear" w:color="auto" w:fill="FFFFFF"/>
              </w:rPr>
              <w:t xml:space="preserve"> Students need multidisciplinary skill sets to succeed in modern life and workplaces</w:t>
            </w:r>
            <w:r>
              <w:rPr>
                <w:rFonts w:ascii="Source Sans Pro" w:hAnsi="Source Sans Pro"/>
                <w:color w:val="3A3A3A"/>
                <w:sz w:val="23"/>
                <w:szCs w:val="23"/>
                <w:shd w:val="clear" w:color="auto" w:fill="FFFFFF"/>
              </w:rPr>
              <w:t xml:space="preserv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15C7F7AD" w:rsidR="00770C4C" w:rsidRDefault="00EF4C70" w:rsidP="00770C4C">
      <w:pPr>
        <w:spacing w:after="0" w:line="360" w:lineRule="auto"/>
        <w:rPr>
          <w:rFonts w:asciiTheme="minorBidi" w:hAnsiTheme="minorBidi"/>
        </w:rPr>
      </w:pPr>
      <w:r>
        <w:rPr>
          <w:rFonts w:asciiTheme="minorBidi" w:hAnsiTheme="minorBidi"/>
        </w:rPr>
        <w:t xml:space="preserve">Is study by a professor and university with the feedback from all around the </w:t>
      </w:r>
      <w:proofErr w:type="gramStart"/>
      <w:r>
        <w:rPr>
          <w:rFonts w:asciiTheme="minorBidi" w:hAnsiTheme="minorBidi"/>
        </w:rPr>
        <w:t>students  in</w:t>
      </w:r>
      <w:proofErr w:type="gramEnd"/>
      <w:r>
        <w:rPr>
          <w:rFonts w:asciiTheme="minorBidi" w:hAnsiTheme="minorBidi"/>
        </w:rPr>
        <w:t xml:space="preserve"> the workplace </w:t>
      </w: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42056CB8" w:rsidR="000A1AD2" w:rsidRDefault="00EF4C70" w:rsidP="000A1AD2">
      <w:r>
        <w:t>No weakness of the source is seen</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F83A1" w14:textId="77777777" w:rsidR="00AB1D67" w:rsidRDefault="00AB1D67" w:rsidP="00770C4C">
      <w:pPr>
        <w:spacing w:after="0" w:line="240" w:lineRule="auto"/>
      </w:pPr>
      <w:r>
        <w:separator/>
      </w:r>
    </w:p>
  </w:endnote>
  <w:endnote w:type="continuationSeparator" w:id="0">
    <w:p w14:paraId="6E7C03C9" w14:textId="77777777" w:rsidR="00AB1D67" w:rsidRDefault="00AB1D6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B374C" w14:textId="77777777" w:rsidR="00AB1D67" w:rsidRDefault="00AB1D67" w:rsidP="00770C4C">
      <w:pPr>
        <w:spacing w:after="0" w:line="240" w:lineRule="auto"/>
      </w:pPr>
      <w:r>
        <w:separator/>
      </w:r>
    </w:p>
  </w:footnote>
  <w:footnote w:type="continuationSeparator" w:id="0">
    <w:p w14:paraId="611754C8" w14:textId="77777777" w:rsidR="00AB1D67" w:rsidRDefault="00AB1D6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02C53"/>
    <w:rsid w:val="00152AA0"/>
    <w:rsid w:val="0016377A"/>
    <w:rsid w:val="00294F6C"/>
    <w:rsid w:val="00295D18"/>
    <w:rsid w:val="002C3316"/>
    <w:rsid w:val="002C6C88"/>
    <w:rsid w:val="002E4841"/>
    <w:rsid w:val="0037429E"/>
    <w:rsid w:val="00394C23"/>
    <w:rsid w:val="004D1189"/>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B1D67"/>
    <w:rsid w:val="00AE675F"/>
    <w:rsid w:val="00B4551C"/>
    <w:rsid w:val="00B51F0A"/>
    <w:rsid w:val="00B61C72"/>
    <w:rsid w:val="00BC259F"/>
    <w:rsid w:val="00BF4C33"/>
    <w:rsid w:val="00C61465"/>
    <w:rsid w:val="00CB1414"/>
    <w:rsid w:val="00D10D3A"/>
    <w:rsid w:val="00D46EE6"/>
    <w:rsid w:val="00D5429C"/>
    <w:rsid w:val="00D576E3"/>
    <w:rsid w:val="00D77ECB"/>
    <w:rsid w:val="00D8490C"/>
    <w:rsid w:val="00DE2C42"/>
    <w:rsid w:val="00DF7025"/>
    <w:rsid w:val="00E233DE"/>
    <w:rsid w:val="00E60084"/>
    <w:rsid w:val="00E91CAA"/>
    <w:rsid w:val="00EC65A1"/>
    <w:rsid w:val="00EF4C70"/>
    <w:rsid w:val="00F2094F"/>
    <w:rsid w:val="00F21AB5"/>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librarysearch.uwtsd.ac.uk/discovery/fulldisplay?docid=cdi_gale_infotracacademiconefile_A526367863&amp;context=PC&amp;vid=44WHELF_UWTSD:44WHELF_UWTSD_VU1&amp;lang=en&amp;search_scope=MyInst_and_CI&amp;adaptor=Primo%20Central&amp;tab=Everything&amp;query=any%2Ccontains%2Cemployability%20skills%20business%20of%20graduated%20succeed%20students%20in%20workplace&amp;facet=jtitle%2Cinclude%2CUniversity%20Business&amp;offset=0&amp;pcAvailability=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401</Words>
  <Characters>2289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Ionut Escariu</cp:lastModifiedBy>
  <cp:revision>2</cp:revision>
  <dcterms:created xsi:type="dcterms:W3CDTF">2026-10-20T10:07:00Z</dcterms:created>
  <dcterms:modified xsi:type="dcterms:W3CDTF">2026-10-20T10:07:00Z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abf82a77db0fc886178ff5ceabb7999861af50ada8cdd0dd032462b385670f45</vt:lpwstr>
  </property>
</Properties>
</file>