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1CE5C7C" w:rsidRDefault="31CE5C7C" w14:paraId="188B0D58" w14:textId="5B1926C6">
      <w:r w:rsidRPr="395D197F" w:rsidR="31CE5C7C">
        <w:rPr>
          <w:b w:val="1"/>
          <w:bCs w:val="1"/>
        </w:rPr>
        <w:t>Name</w:t>
      </w:r>
    </w:p>
    <w:p w:rsidR="31CE5C7C" w:rsidRDefault="31CE5C7C" w14:paraId="35C71F46" w14:textId="5EC2DD5A">
      <w:r w:rsidR="31CE5C7C">
        <w:rPr/>
        <w:t>Esmeralda Chiciu</w:t>
      </w:r>
    </w:p>
    <w:p w:rsidR="395D197F" w:rsidP="395D197F" w:rsidRDefault="395D197F" w14:paraId="4F6147E6" w14:textId="1069636A">
      <w:pPr>
        <w:pStyle w:val="Normal"/>
        <w:rPr>
          <w:b w:val="1"/>
          <w:bCs w:val="1"/>
        </w:rPr>
      </w:pPr>
    </w:p>
    <w:p w:rsidR="31CE5C7C" w:rsidP="395D197F" w:rsidRDefault="31CE5C7C" w14:paraId="360B7FD5" w14:textId="1F2DF93D">
      <w:pPr>
        <w:pStyle w:val="Normal"/>
      </w:pPr>
      <w:r w:rsidRPr="395D197F" w:rsidR="31CE5C7C">
        <w:rPr>
          <w:b w:val="1"/>
          <w:bCs w:val="1"/>
        </w:rPr>
        <w:t>Lecture</w:t>
      </w:r>
      <w:r w:rsidR="31CE5C7C">
        <w:rPr/>
        <w:t>r</w:t>
      </w:r>
    </w:p>
    <w:p w:rsidR="31CE5C7C" w:rsidP="395D197F" w:rsidRDefault="31CE5C7C" w14:paraId="173C72B4" w14:textId="5A017A89">
      <w:pPr>
        <w:pStyle w:val="Normal"/>
        <w:rPr>
          <w:rFonts w:ascii="Aptos" w:hAnsi="Aptos" w:eastAsia="Aptos" w:cs="Aptos"/>
          <w:noProof w:val="0"/>
          <w:sz w:val="24"/>
          <w:szCs w:val="24"/>
          <w:lang w:val="en-US"/>
        </w:rPr>
      </w:pPr>
      <w:r w:rsidR="31CE5C7C">
        <w:rPr/>
        <w:t xml:space="preserve"> </w:t>
      </w:r>
      <w:r w:rsidRPr="395D197F" w:rsidR="31CE5C7C">
        <w:rPr>
          <w:rFonts w:ascii="Source Sans Pro" w:hAnsi="Source Sans Pro" w:eastAsia="Source Sans Pro" w:cs="Source Sans Pro"/>
          <w:b w:val="0"/>
          <w:bCs w:val="0"/>
          <w:i w:val="0"/>
          <w:iCs w:val="0"/>
          <w:caps w:val="0"/>
          <w:smallCaps w:val="0"/>
          <w:noProof w:val="0"/>
          <w:color w:val="242130"/>
          <w:sz w:val="21"/>
          <w:szCs w:val="21"/>
          <w:lang w:val="en-US"/>
        </w:rPr>
        <w:t>Debra Odeh</w:t>
      </w:r>
    </w:p>
    <w:p w:rsidR="6D3DD8E5" w:rsidRDefault="6D3DD8E5" w14:paraId="3838B458" w14:textId="6F1599AE">
      <w:r w:rsidR="6D3DD8E5">
        <w:rPr/>
        <w:t xml:space="preserve">LCHS 4003 </w:t>
      </w:r>
    </w:p>
    <w:p w:rsidR="395D197F" w:rsidRDefault="395D197F" w14:paraId="03539D73" w14:textId="487A5FF4"/>
    <w:p w:rsidR="395D197F" w:rsidRDefault="395D197F" w14:paraId="520895F5" w14:textId="3A4CFB80"/>
    <w:p w:rsidR="395D197F" w:rsidRDefault="395D197F" w14:paraId="2379443D" w14:textId="4B5F5530"/>
    <w:p w:rsidR="395D197F" w:rsidRDefault="395D197F" w14:paraId="1AD25FC6" w14:textId="686F37E3"/>
    <w:p w:rsidR="395D197F" w:rsidRDefault="395D197F" w14:paraId="1767408F" w14:textId="4F5CC1DF"/>
    <w:p w:rsidR="395D197F" w:rsidRDefault="395D197F" w14:paraId="1A498658" w14:textId="5463FE98"/>
    <w:p w:rsidR="395D197F" w:rsidRDefault="395D197F" w14:paraId="7F328E9B" w14:textId="7267CD39"/>
    <w:p w:rsidR="395D197F" w:rsidRDefault="395D197F" w14:paraId="734E3FD2" w14:textId="1AFA976F"/>
    <w:p w:rsidR="395D197F" w:rsidRDefault="395D197F" w14:paraId="33EF4753" w14:textId="0B401D94"/>
    <w:p w:rsidR="395D197F" w:rsidRDefault="395D197F" w14:paraId="30EFEE5A" w14:textId="41089B4A"/>
    <w:p w:rsidR="395D197F" w:rsidRDefault="395D197F" w14:paraId="1A5127DF" w14:textId="4E2CD2D5"/>
    <w:p w:rsidR="395D197F" w:rsidRDefault="395D197F" w14:paraId="7708CF40" w14:textId="32500B2B"/>
    <w:p w:rsidR="395D197F" w:rsidRDefault="395D197F" w14:paraId="0BE67496" w14:textId="2E6B4061"/>
    <w:p w:rsidR="395D197F" w:rsidRDefault="395D197F" w14:paraId="5DDB1907" w14:textId="0D1ECCD5"/>
    <w:p w:rsidR="395D197F" w:rsidRDefault="395D197F" w14:paraId="4C33CDAD" w14:textId="297D0A3D"/>
    <w:p w:rsidR="395D197F" w:rsidRDefault="395D197F" w14:paraId="1B05FD87" w14:textId="4F9EFBAB"/>
    <w:p w:rsidR="395D197F" w:rsidRDefault="395D197F" w14:paraId="2DB826A8" w14:textId="109E3348"/>
    <w:p w:rsidR="395D197F" w:rsidRDefault="395D197F" w14:paraId="70FF5770" w14:textId="7A31A255"/>
    <w:p w:rsidR="395D197F" w:rsidRDefault="395D197F" w14:paraId="37957682" w14:textId="2B613496"/>
    <w:p w:rsidR="395D197F" w:rsidRDefault="395D197F" w14:paraId="6AA3C827" w14:textId="181CD80E"/>
    <w:p w:rsidR="395D197F" w:rsidRDefault="395D197F" w14:paraId="6CDE21D8" w14:textId="4C9BCB20"/>
    <w:p w:rsidR="6D3DD8E5" w:rsidRDefault="6D3DD8E5" w14:paraId="1EB1CA4C" w14:textId="32C73554">
      <w:r w:rsidR="6D3DD8E5">
        <w:rPr/>
        <w:t>Task1</w:t>
      </w:r>
    </w:p>
    <w:p w:rsidR="395D197F" w:rsidRDefault="395D197F" w14:paraId="1614D3E9" w14:textId="5418645C"/>
    <w:p w:rsidR="395D197F" w:rsidRDefault="395D197F" w14:paraId="0F97B36A" w14:textId="63D7602A"/>
    <w:p w:rsidR="244CDCE6" w:rsidRDefault="244CDCE6" w14:paraId="0F9FB9F7" w14:textId="59288196">
      <w:r w:rsidRPr="395D197F" w:rsidR="244CDCE6">
        <w:rPr>
          <w:b w:val="1"/>
          <w:bCs w:val="1"/>
          <w:sz w:val="36"/>
          <w:szCs w:val="36"/>
        </w:rPr>
        <w:t xml:space="preserve">1; introduction </w:t>
      </w:r>
      <w:r w:rsidR="2E4524B7">
        <w:rPr/>
        <w:t xml:space="preserve"> </w:t>
      </w:r>
      <w:r w:rsidR="15BBE508">
        <w:rPr/>
        <w:t xml:space="preserve"> </w:t>
      </w:r>
    </w:p>
    <w:p w:rsidR="15BBE508" w:rsidP="395D197F" w:rsidRDefault="15BBE508" w14:paraId="082124B1" w14:textId="02528F05">
      <w:pPr>
        <w:rPr>
          <w:rFonts w:ascii="Arial" w:hAnsi="Arial" w:eastAsia="Arial" w:cs="Arial"/>
          <w:sz w:val="22"/>
          <w:szCs w:val="22"/>
        </w:rPr>
      </w:pPr>
      <w:r w:rsidRPr="395D197F" w:rsidR="15BBE508">
        <w:rPr>
          <w:rFonts w:ascii="Arial" w:hAnsi="Arial" w:eastAsia="Arial" w:cs="Arial"/>
          <w:sz w:val="22"/>
          <w:szCs w:val="22"/>
        </w:rPr>
        <w:t xml:space="preserve">Domiciliary care services play an important role in </w:t>
      </w:r>
      <w:r w:rsidRPr="395D197F" w:rsidR="60C65B9F">
        <w:rPr>
          <w:rFonts w:ascii="Arial" w:hAnsi="Arial" w:eastAsia="Arial" w:cs="Arial"/>
          <w:sz w:val="22"/>
          <w:szCs w:val="22"/>
        </w:rPr>
        <w:t>supporting people</w:t>
      </w:r>
      <w:r w:rsidRPr="395D197F" w:rsidR="15BBE508">
        <w:rPr>
          <w:rFonts w:ascii="Arial" w:hAnsi="Arial" w:eastAsia="Arial" w:cs="Arial"/>
          <w:sz w:val="22"/>
          <w:szCs w:val="22"/>
        </w:rPr>
        <w:t xml:space="preserve"> who need care and assistance in their own homes these services help older people adults</w:t>
      </w:r>
      <w:r w:rsidRPr="395D197F" w:rsidR="41D560A3">
        <w:rPr>
          <w:rFonts w:ascii="Arial" w:hAnsi="Arial" w:eastAsia="Arial" w:cs="Arial"/>
          <w:sz w:val="22"/>
          <w:szCs w:val="22"/>
        </w:rPr>
        <w:t xml:space="preserve"> with health conditions to maintain their independence, dignity and quality of life however a shortage of domiciliary ca</w:t>
      </w:r>
      <w:r w:rsidRPr="395D197F" w:rsidR="3629AC4A">
        <w:rPr>
          <w:rFonts w:ascii="Arial" w:hAnsi="Arial" w:eastAsia="Arial" w:cs="Arial"/>
          <w:sz w:val="22"/>
          <w:szCs w:val="22"/>
        </w:rPr>
        <w:t xml:space="preserve">re workers can make it difficult for people to receive the support they need </w:t>
      </w:r>
    </w:p>
    <w:p w:rsidR="5DEC4A79" w:rsidP="395D197F" w:rsidRDefault="5DEC4A79" w14:paraId="4265F3F0" w14:textId="62A2B7AA">
      <w:pPr>
        <w:rPr>
          <w:rFonts w:ascii="Arial" w:hAnsi="Arial" w:eastAsia="Arial" w:cs="Arial"/>
          <w:sz w:val="22"/>
          <w:szCs w:val="22"/>
        </w:rPr>
      </w:pPr>
      <w:r w:rsidRPr="395D197F" w:rsidR="5DEC4A79">
        <w:rPr>
          <w:rFonts w:ascii="Arial" w:hAnsi="Arial" w:eastAsia="Arial" w:cs="Arial"/>
          <w:sz w:val="22"/>
          <w:szCs w:val="22"/>
        </w:rPr>
        <w:t xml:space="preserve">This report will discuss the impact of </w:t>
      </w:r>
      <w:r w:rsidRPr="395D197F" w:rsidR="367606E8">
        <w:rPr>
          <w:rFonts w:ascii="Arial" w:hAnsi="Arial" w:eastAsia="Arial" w:cs="Arial"/>
          <w:sz w:val="22"/>
          <w:szCs w:val="22"/>
        </w:rPr>
        <w:t>the shortage of domiciliary care services within the local community</w:t>
      </w:r>
      <w:r w:rsidRPr="395D197F" w:rsidR="3738EB08">
        <w:rPr>
          <w:rFonts w:ascii="Arial" w:hAnsi="Arial" w:eastAsia="Arial" w:cs="Arial"/>
          <w:sz w:val="22"/>
          <w:szCs w:val="22"/>
        </w:rPr>
        <w:t xml:space="preserve"> and recommend possible solutions it will also refer</w:t>
      </w:r>
      <w:r w:rsidRPr="395D197F" w:rsidR="1F079337">
        <w:rPr>
          <w:rFonts w:ascii="Arial" w:hAnsi="Arial" w:eastAsia="Arial" w:cs="Arial"/>
          <w:sz w:val="22"/>
          <w:szCs w:val="22"/>
        </w:rPr>
        <w:t xml:space="preserve"> to the care act 2014 which highlights the importance of individual </w:t>
      </w:r>
      <w:r w:rsidRPr="395D197F" w:rsidR="7C33348E">
        <w:rPr>
          <w:rFonts w:ascii="Arial" w:hAnsi="Arial" w:eastAsia="Arial" w:cs="Arial"/>
          <w:sz w:val="22"/>
          <w:szCs w:val="22"/>
        </w:rPr>
        <w:t>well-being</w:t>
      </w:r>
      <w:r w:rsidRPr="395D197F" w:rsidR="1F079337">
        <w:rPr>
          <w:rFonts w:ascii="Arial" w:hAnsi="Arial" w:eastAsia="Arial" w:cs="Arial"/>
          <w:sz w:val="22"/>
          <w:szCs w:val="22"/>
        </w:rPr>
        <w:t xml:space="preserve"> and the responsibility of loca</w:t>
      </w:r>
      <w:r w:rsidRPr="395D197F" w:rsidR="6AC347BA">
        <w:rPr>
          <w:rFonts w:ascii="Arial" w:hAnsi="Arial" w:eastAsia="Arial" w:cs="Arial"/>
          <w:sz w:val="22"/>
          <w:szCs w:val="22"/>
        </w:rPr>
        <w:t xml:space="preserve">l authorities to meet eligible care and support needs </w:t>
      </w:r>
    </w:p>
    <w:p w:rsidR="395D197F" w:rsidP="395D197F" w:rsidRDefault="395D197F" w14:paraId="6D20C51E" w14:textId="2EC2C4BE">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0B33DF1E" w14:textId="4ABC3E40">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5B702A12" w14:textId="3FBD9D38">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1190153E" w14:textId="1BDCB769">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1CB1CD89" w14:textId="3EEC392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04D3DE4F" w14:textId="6927D2D7">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50019BA1" w14:textId="4905830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25838267" w14:textId="113C0FE7">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US"/>
        </w:rPr>
      </w:pPr>
    </w:p>
    <w:p w:rsidR="395D197F" w:rsidP="395D197F" w:rsidRDefault="395D197F" w14:paraId="5E58A9A1" w14:textId="04122D97">
      <w:pPr>
        <w:pStyle w:val="Normal"/>
        <w:rPr>
          <w:noProof w:val="0"/>
          <w:lang w:val="en-US"/>
        </w:rPr>
      </w:pPr>
    </w:p>
    <w:p w:rsidR="395D197F" w:rsidP="395D197F" w:rsidRDefault="395D197F" w14:paraId="473E886E" w14:textId="6B024500">
      <w:pPr>
        <w:pStyle w:val="Normal"/>
        <w:rPr>
          <w:noProof w:val="0"/>
          <w:lang w:val="en-US"/>
        </w:rPr>
      </w:pPr>
    </w:p>
    <w:p w:rsidR="395D197F" w:rsidP="395D197F" w:rsidRDefault="395D197F" w14:paraId="6D66D9C3" w14:textId="281676B6">
      <w:pPr>
        <w:pStyle w:val="Normal"/>
        <w:rPr>
          <w:noProof w:val="0"/>
          <w:lang w:val="en-US"/>
        </w:rPr>
      </w:pPr>
    </w:p>
    <w:p w:rsidR="395D197F" w:rsidP="395D197F" w:rsidRDefault="395D197F" w14:paraId="0DB48242" w14:textId="32690EDF">
      <w:pPr>
        <w:pStyle w:val="Normal"/>
        <w:rPr>
          <w:noProof w:val="0"/>
          <w:lang w:val="en-US"/>
        </w:rPr>
      </w:pPr>
    </w:p>
    <w:p w:rsidR="395D197F" w:rsidP="395D197F" w:rsidRDefault="395D197F" w14:paraId="48AAFD00" w14:textId="0493EAD9">
      <w:pPr>
        <w:pStyle w:val="Normal"/>
        <w:rPr>
          <w:noProof w:val="0"/>
          <w:lang w:val="en-US"/>
        </w:rPr>
      </w:pPr>
    </w:p>
    <w:p w:rsidR="2AA9C17A" w:rsidP="395D197F" w:rsidRDefault="2AA9C17A" w14:paraId="24AE8F1F" w14:textId="6917B92F">
      <w:pPr>
        <w:pStyle w:val="Heading2"/>
        <w:shd w:val="clear" w:color="auto" w:fill="FFFFFF" w:themeFill="background1"/>
        <w:spacing w:before="299" w:beforeAutospacing="off" w:after="299" w:afterAutospacing="off"/>
      </w:pPr>
      <w:r w:rsidRPr="395D197F" w:rsidR="2AA9C17A">
        <w:rPr>
          <w:rFonts w:ascii="Arial" w:hAnsi="Arial" w:eastAsia="Arial" w:cs="Arial"/>
          <w:b w:val="1"/>
          <w:bCs w:val="1"/>
          <w:i w:val="0"/>
          <w:iCs w:val="0"/>
          <w:caps w:val="0"/>
          <w:smallCaps w:val="0"/>
          <w:noProof w:val="0"/>
          <w:color w:val="222222"/>
          <w:sz w:val="36"/>
          <w:szCs w:val="36"/>
          <w:lang w:val="en-US"/>
        </w:rPr>
        <w:t>Impact on the Community</w:t>
      </w:r>
    </w:p>
    <w:p w:rsidR="2AA9C17A" w:rsidP="395D197F" w:rsidRDefault="2AA9C17A" w14:paraId="455963FD" w14:textId="1838564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AA9C17A">
        <w:rPr>
          <w:rFonts w:ascii="Arial" w:hAnsi="Arial" w:eastAsia="Arial" w:cs="Arial"/>
          <w:b w:val="0"/>
          <w:bCs w:val="0"/>
          <w:i w:val="0"/>
          <w:iCs w:val="0"/>
          <w:caps w:val="0"/>
          <w:smallCaps w:val="0"/>
          <w:noProof w:val="0"/>
          <w:color w:val="222222"/>
          <w:sz w:val="22"/>
          <w:szCs w:val="22"/>
          <w:lang w:val="en-US"/>
        </w:rPr>
        <w:t xml:space="preserve">The shortage of domiciliary care services can have a significant impact on the local community. Older people, adults with disabilities, and people with long-term health conditions may not receive the care and support they need in their own homes. This can </w:t>
      </w:r>
      <w:r w:rsidRPr="395D197F" w:rsidR="2AA9C17A">
        <w:rPr>
          <w:rFonts w:ascii="Arial" w:hAnsi="Arial" w:eastAsia="Arial" w:cs="Arial"/>
          <w:b w:val="0"/>
          <w:bCs w:val="0"/>
          <w:i w:val="0"/>
          <w:iCs w:val="0"/>
          <w:caps w:val="0"/>
          <w:smallCaps w:val="0"/>
          <w:noProof w:val="0"/>
          <w:color w:val="222222"/>
          <w:sz w:val="22"/>
          <w:szCs w:val="22"/>
          <w:lang w:val="en-US"/>
        </w:rPr>
        <w:t>affect their health, safety, dignity, and independence. For example, some people may miss meals, personal hygiene support, or help with taking their medication on time.</w:t>
      </w:r>
    </w:p>
    <w:p w:rsidR="2AA9C17A" w:rsidP="395D197F" w:rsidRDefault="2AA9C17A" w14:paraId="5C223F27" w14:textId="44B5308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AA9C17A">
        <w:rPr>
          <w:rFonts w:ascii="Arial" w:hAnsi="Arial" w:eastAsia="Arial" w:cs="Arial"/>
          <w:b w:val="0"/>
          <w:bCs w:val="0"/>
          <w:i w:val="0"/>
          <w:iCs w:val="0"/>
          <w:caps w:val="0"/>
          <w:smallCaps w:val="0"/>
          <w:noProof w:val="0"/>
          <w:color w:val="222222"/>
          <w:sz w:val="22"/>
          <w:szCs w:val="22"/>
          <w:lang w:val="en-US"/>
        </w:rPr>
        <w:t xml:space="preserve">The shortage can also increase pressure on family members, who may need to reduce their working hours to care for relatives. Furthermore, when people do not receive the </w:t>
      </w:r>
      <w:r w:rsidRPr="395D197F" w:rsidR="2AA9C17A">
        <w:rPr>
          <w:rFonts w:ascii="Arial" w:hAnsi="Arial" w:eastAsia="Arial" w:cs="Arial"/>
          <w:b w:val="0"/>
          <w:bCs w:val="0"/>
          <w:i w:val="0"/>
          <w:iCs w:val="0"/>
          <w:caps w:val="0"/>
          <w:smallCaps w:val="0"/>
          <w:noProof w:val="0"/>
          <w:color w:val="222222"/>
          <w:sz w:val="22"/>
          <w:szCs w:val="22"/>
          <w:lang w:val="en-US"/>
        </w:rPr>
        <w:t>necessary support at home, their health may get worse, leading to more hospital admissions and increased pressure on the NHS.</w:t>
      </w:r>
    </w:p>
    <w:p w:rsidR="395D197F" w:rsidP="395D197F" w:rsidRDefault="395D197F" w14:paraId="59C7C59A" w14:textId="751B24C3">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p>
    <w:p w:rsidR="395D197F" w:rsidP="395D197F" w:rsidRDefault="395D197F" w14:paraId="3FB8E826" w14:textId="1E86AB3B">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431313C9" w14:textId="35FCCA87">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19CA397E" w14:textId="41822256">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0A728970" w14:textId="360472D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791E0C10" w14:textId="38682B82">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7C82A6CB" w14:textId="4A66DEE0">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139A8FB6" w14:textId="01186495">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4926B090" w14:textId="76170A46">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0D420F74" w14:textId="4EE4F18F">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278BF81D" w14:textId="793DC0DC">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39CFDB2B" w14:textId="26A2B31E">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22B267C0" w14:textId="14A92594">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0D596A42" w14:textId="26F666D0">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64F6E449" w14:textId="477FF14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0C6D74E4" w:rsidP="395D197F" w:rsidRDefault="0C6D74E4" w14:paraId="455A5EAC" w14:textId="175AC44E">
      <w:pPr>
        <w:shd w:val="clear" w:color="auto" w:fill="FFFFFF" w:themeFill="background1"/>
        <w:spacing w:before="195" w:beforeAutospacing="off" w:after="195" w:afterAutospacing="off"/>
      </w:pPr>
      <w:r w:rsidRPr="395D197F" w:rsidR="0C6D74E4">
        <w:rPr>
          <w:rFonts w:ascii="Arial" w:hAnsi="Arial" w:eastAsia="Arial" w:cs="Arial"/>
          <w:b w:val="1"/>
          <w:bCs w:val="1"/>
          <w:i w:val="0"/>
          <w:iCs w:val="0"/>
          <w:caps w:val="0"/>
          <w:smallCaps w:val="0"/>
          <w:noProof w:val="0"/>
          <w:color w:val="222222"/>
          <w:sz w:val="32"/>
          <w:szCs w:val="32"/>
          <w:lang w:val="en-US"/>
        </w:rPr>
        <w:t>Recommended Solutions</w:t>
      </w:r>
    </w:p>
    <w:p w:rsidR="0C6D74E4" w:rsidP="395D197F" w:rsidRDefault="0C6D74E4" w14:paraId="2E5B9CF2" w14:textId="40D63B0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0C6D74E4">
        <w:rPr>
          <w:rFonts w:ascii="Arial" w:hAnsi="Arial" w:eastAsia="Arial" w:cs="Arial"/>
          <w:b w:val="0"/>
          <w:bCs w:val="0"/>
          <w:i w:val="0"/>
          <w:iCs w:val="0"/>
          <w:caps w:val="0"/>
          <w:smallCaps w:val="0"/>
          <w:noProof w:val="0"/>
          <w:color w:val="222222"/>
          <w:sz w:val="22"/>
          <w:szCs w:val="22"/>
          <w:lang w:val="en-US"/>
        </w:rPr>
        <w:t>There are several ways to improve domiciliary care services in the local community. Firstly, the council should try to employ more care workers so that people can receive the help they need at home. Better pay, good training and flexible working hours could encourage more people to work in care.</w:t>
      </w:r>
    </w:p>
    <w:p w:rsidR="0C6D74E4" w:rsidP="395D197F" w:rsidRDefault="0C6D74E4" w14:paraId="63B1D63D" w14:textId="4662E4B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0C6D74E4">
        <w:rPr>
          <w:rFonts w:ascii="Arial" w:hAnsi="Arial" w:eastAsia="Arial" w:cs="Arial"/>
          <w:b w:val="0"/>
          <w:bCs w:val="0"/>
          <w:i w:val="0"/>
          <w:iCs w:val="0"/>
          <w:caps w:val="0"/>
          <w:smallCaps w:val="0"/>
          <w:noProof w:val="0"/>
          <w:color w:val="222222"/>
          <w:sz w:val="22"/>
          <w:szCs w:val="22"/>
          <w:lang w:val="en-US"/>
        </w:rPr>
        <w:t xml:space="preserve">Secondly, care workers should receive regular training to help them provide safe and </w:t>
      </w:r>
      <w:r w:rsidRPr="395D197F" w:rsidR="2680078D">
        <w:rPr>
          <w:rFonts w:ascii="Arial" w:hAnsi="Arial" w:eastAsia="Arial" w:cs="Arial"/>
          <w:b w:val="0"/>
          <w:bCs w:val="0"/>
          <w:i w:val="0"/>
          <w:iCs w:val="0"/>
          <w:caps w:val="0"/>
          <w:smallCaps w:val="0"/>
          <w:noProof w:val="0"/>
          <w:color w:val="222222"/>
          <w:sz w:val="22"/>
          <w:szCs w:val="22"/>
          <w:lang w:val="en-US"/>
        </w:rPr>
        <w:t>good quality</w:t>
      </w:r>
      <w:r w:rsidRPr="395D197F" w:rsidR="0C6D74E4">
        <w:rPr>
          <w:rFonts w:ascii="Arial" w:hAnsi="Arial" w:eastAsia="Arial" w:cs="Arial"/>
          <w:b w:val="0"/>
          <w:bCs w:val="0"/>
          <w:i w:val="0"/>
          <w:iCs w:val="0"/>
          <w:caps w:val="0"/>
          <w:smallCaps w:val="0"/>
          <w:noProof w:val="0"/>
          <w:color w:val="222222"/>
          <w:sz w:val="22"/>
          <w:szCs w:val="22"/>
          <w:lang w:val="en-US"/>
        </w:rPr>
        <w:t xml:space="preserve"> care. They need to know how to support people with personal care, </w:t>
      </w:r>
      <w:r w:rsidRPr="395D197F" w:rsidR="19B4E256">
        <w:rPr>
          <w:rFonts w:ascii="Arial" w:hAnsi="Arial" w:eastAsia="Arial" w:cs="Arial"/>
          <w:b w:val="0"/>
          <w:bCs w:val="0"/>
          <w:i w:val="0"/>
          <w:iCs w:val="0"/>
          <w:caps w:val="0"/>
          <w:smallCaps w:val="0"/>
          <w:noProof w:val="0"/>
          <w:color w:val="222222"/>
          <w:sz w:val="22"/>
          <w:szCs w:val="22"/>
          <w:lang w:val="en-US"/>
        </w:rPr>
        <w:t>medication,</w:t>
      </w:r>
      <w:r w:rsidRPr="395D197F" w:rsidR="0C6D74E4">
        <w:rPr>
          <w:rFonts w:ascii="Arial" w:hAnsi="Arial" w:eastAsia="Arial" w:cs="Arial"/>
          <w:b w:val="0"/>
          <w:bCs w:val="0"/>
          <w:i w:val="0"/>
          <w:iCs w:val="0"/>
          <w:caps w:val="0"/>
          <w:smallCaps w:val="0"/>
          <w:noProof w:val="0"/>
          <w:color w:val="222222"/>
          <w:sz w:val="22"/>
          <w:szCs w:val="22"/>
          <w:lang w:val="en-US"/>
        </w:rPr>
        <w:t xml:space="preserve"> and daily activities while treating everyone with respect and dignity.</w:t>
      </w:r>
    </w:p>
    <w:p w:rsidR="0C6D74E4" w:rsidP="395D197F" w:rsidRDefault="0C6D74E4" w14:paraId="63DDC1E7" w14:textId="53C73FF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0C6D74E4">
        <w:rPr>
          <w:rFonts w:ascii="Arial" w:hAnsi="Arial" w:eastAsia="Arial" w:cs="Arial"/>
          <w:b w:val="0"/>
          <w:bCs w:val="0"/>
          <w:i w:val="0"/>
          <w:iCs w:val="0"/>
          <w:caps w:val="0"/>
          <w:smallCaps w:val="0"/>
          <w:noProof w:val="0"/>
          <w:color w:val="222222"/>
          <w:sz w:val="22"/>
          <w:szCs w:val="22"/>
          <w:lang w:val="en-US"/>
        </w:rPr>
        <w:t xml:space="preserve">Another solution is for the council to work closely with the NHS and care agencies to make sure people receive the right support. Better planning and the use of technology could also help staff </w:t>
      </w:r>
      <w:r w:rsidRPr="395D197F" w:rsidR="6EBBB129">
        <w:rPr>
          <w:rFonts w:ascii="Arial" w:hAnsi="Arial" w:eastAsia="Arial" w:cs="Arial"/>
          <w:b w:val="0"/>
          <w:bCs w:val="0"/>
          <w:i w:val="0"/>
          <w:iCs w:val="0"/>
          <w:caps w:val="0"/>
          <w:smallCaps w:val="0"/>
          <w:noProof w:val="0"/>
          <w:color w:val="222222"/>
          <w:sz w:val="22"/>
          <w:szCs w:val="22"/>
          <w:lang w:val="en-US"/>
        </w:rPr>
        <w:t>organize</w:t>
      </w:r>
      <w:r w:rsidRPr="395D197F" w:rsidR="0C6D74E4">
        <w:rPr>
          <w:rFonts w:ascii="Arial" w:hAnsi="Arial" w:eastAsia="Arial" w:cs="Arial"/>
          <w:b w:val="0"/>
          <w:bCs w:val="0"/>
          <w:i w:val="0"/>
          <w:iCs w:val="0"/>
          <w:caps w:val="0"/>
          <w:smallCaps w:val="0"/>
          <w:noProof w:val="0"/>
          <w:color w:val="222222"/>
          <w:sz w:val="22"/>
          <w:szCs w:val="22"/>
          <w:lang w:val="en-US"/>
        </w:rPr>
        <w:t xml:space="preserve"> visits and avoid missed appointments</w:t>
      </w:r>
    </w:p>
    <w:p w:rsidR="395D197F" w:rsidP="395D197F" w:rsidRDefault="395D197F" w14:paraId="55D5F2C2" w14:textId="1A3FA28A">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32"/>
          <w:szCs w:val="32"/>
          <w:lang w:val="en-US"/>
        </w:rPr>
      </w:pPr>
    </w:p>
    <w:p w:rsidR="395D197F" w:rsidP="395D197F" w:rsidRDefault="395D197F" w14:paraId="6A37BBC5" w14:textId="68F5548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p>
    <w:p w:rsidR="395D197F" w:rsidP="395D197F" w:rsidRDefault="395D197F" w14:paraId="086965D5" w14:textId="019273F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p>
    <w:p w:rsidR="395D197F" w:rsidP="395D197F" w:rsidRDefault="395D197F" w14:paraId="3DEC65BC" w14:textId="76F1318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p>
    <w:p w:rsidR="395D197F" w:rsidRDefault="395D197F" w14:paraId="672A38F5" w14:textId="2940E8F2"/>
    <w:p w:rsidR="395D197F" w:rsidRDefault="395D197F" w14:paraId="68C2E7D5" w14:textId="4E15CD03"/>
    <w:p w:rsidR="395D197F" w:rsidRDefault="395D197F" w14:paraId="682DF461" w14:textId="37795AD7"/>
    <w:p w:rsidR="395D197F" w:rsidRDefault="395D197F" w14:paraId="551A4109" w14:textId="0B222EE7"/>
    <w:p w:rsidR="395D197F" w:rsidRDefault="395D197F" w14:paraId="72495745" w14:textId="19E38890"/>
    <w:p w:rsidR="395D197F" w:rsidRDefault="395D197F" w14:paraId="0493FDCE" w14:textId="02CCAD46"/>
    <w:p w:rsidR="395D197F" w:rsidRDefault="395D197F" w14:paraId="332B01B1" w14:textId="64013202"/>
    <w:p w:rsidR="395D197F" w:rsidRDefault="395D197F" w14:paraId="4B3E76B1" w14:textId="65767E10"/>
    <w:p w:rsidR="395D197F" w:rsidRDefault="395D197F" w14:paraId="59A9C4B6" w14:textId="6F03540B"/>
    <w:p w:rsidR="395D197F" w:rsidRDefault="395D197F" w14:paraId="70E31887" w14:textId="3EFABD46"/>
    <w:p w:rsidR="395D197F" w:rsidRDefault="395D197F" w14:paraId="6E244F33" w14:textId="75E8B6F7"/>
    <w:p w:rsidR="395D197F" w:rsidRDefault="395D197F" w14:paraId="4262233B" w14:textId="4E1BA877"/>
    <w:p w:rsidR="395D197F" w:rsidP="395D197F" w:rsidRDefault="395D197F" w14:paraId="675793AD" w14:textId="0BDE890D">
      <w:pPr>
        <w:pStyle w:val="Normal"/>
      </w:pPr>
    </w:p>
    <w:p w:rsidR="4B21B94F" w:rsidP="395D197F" w:rsidRDefault="4B21B94F" w14:paraId="3A5A9F83" w14:textId="5A92487F">
      <w:pPr>
        <w:pStyle w:val="Normal"/>
        <w:rPr>
          <w:b w:val="1"/>
          <w:bCs w:val="1"/>
          <w:sz w:val="36"/>
          <w:szCs w:val="36"/>
        </w:rPr>
      </w:pPr>
      <w:r w:rsidRPr="395D197F" w:rsidR="4B21B94F">
        <w:rPr>
          <w:b w:val="1"/>
          <w:bCs w:val="1"/>
          <w:sz w:val="36"/>
          <w:szCs w:val="36"/>
        </w:rPr>
        <w:t>Conclusion</w:t>
      </w:r>
    </w:p>
    <w:p w:rsidR="4B21B94F" w:rsidP="395D197F" w:rsidRDefault="4B21B94F" w14:paraId="6B7422AB" w14:textId="7928C9E4">
      <w:pPr>
        <w:rPr>
          <w:rFonts w:ascii="Arial" w:hAnsi="Arial" w:eastAsia="Arial" w:cs="Arial"/>
          <w:sz w:val="22"/>
          <w:szCs w:val="22"/>
        </w:rPr>
      </w:pPr>
      <w:r w:rsidRPr="395D197F" w:rsidR="4B21B94F">
        <w:rPr>
          <w:rFonts w:ascii="Arial" w:hAnsi="Arial" w:eastAsia="Arial" w:cs="Arial"/>
          <w:sz w:val="22"/>
          <w:szCs w:val="22"/>
        </w:rPr>
        <w:t xml:space="preserve">In Conclusion, domiciliary care is important because it helps people stay in their own homes that they need. </w:t>
      </w:r>
      <w:r w:rsidRPr="395D197F" w:rsidR="59507A12">
        <w:rPr>
          <w:rFonts w:ascii="Arial" w:hAnsi="Arial" w:eastAsia="Arial" w:cs="Arial"/>
          <w:sz w:val="22"/>
          <w:szCs w:val="22"/>
        </w:rPr>
        <w:t>However,</w:t>
      </w:r>
      <w:r w:rsidRPr="395D197F" w:rsidR="4B21B94F">
        <w:rPr>
          <w:rFonts w:ascii="Arial" w:hAnsi="Arial" w:eastAsia="Arial" w:cs="Arial"/>
          <w:sz w:val="22"/>
          <w:szCs w:val="22"/>
        </w:rPr>
        <w:t xml:space="preserve"> there are ch</w:t>
      </w:r>
      <w:r w:rsidRPr="395D197F" w:rsidR="16065D8A">
        <w:rPr>
          <w:rFonts w:ascii="Arial" w:hAnsi="Arial" w:eastAsia="Arial" w:cs="Arial"/>
          <w:sz w:val="22"/>
          <w:szCs w:val="22"/>
        </w:rPr>
        <w:t xml:space="preserve">allenges such as not </w:t>
      </w:r>
      <w:r w:rsidRPr="395D197F" w:rsidR="0F113E19">
        <w:rPr>
          <w:rFonts w:ascii="Arial" w:hAnsi="Arial" w:eastAsia="Arial" w:cs="Arial"/>
          <w:sz w:val="22"/>
          <w:szCs w:val="22"/>
        </w:rPr>
        <w:t xml:space="preserve">having enough </w:t>
      </w:r>
      <w:r w:rsidRPr="395D197F" w:rsidR="4F92DAD6">
        <w:rPr>
          <w:rFonts w:ascii="Arial" w:hAnsi="Arial" w:eastAsia="Arial" w:cs="Arial"/>
          <w:sz w:val="22"/>
          <w:szCs w:val="22"/>
        </w:rPr>
        <w:t>staff at a</w:t>
      </w:r>
      <w:r w:rsidRPr="395D197F" w:rsidR="0F113E19">
        <w:rPr>
          <w:rFonts w:ascii="Arial" w:hAnsi="Arial" w:eastAsia="Arial" w:cs="Arial"/>
          <w:sz w:val="22"/>
          <w:szCs w:val="22"/>
        </w:rPr>
        <w:t xml:space="preserve"> </w:t>
      </w:r>
      <w:r w:rsidRPr="395D197F" w:rsidR="0F113E19">
        <w:rPr>
          <w:rFonts w:ascii="Arial" w:hAnsi="Arial" w:eastAsia="Arial" w:cs="Arial"/>
          <w:sz w:val="22"/>
          <w:szCs w:val="22"/>
        </w:rPr>
        <w:t>high cost</w:t>
      </w:r>
      <w:r w:rsidRPr="395D197F" w:rsidR="0F113E19">
        <w:rPr>
          <w:rFonts w:ascii="Arial" w:hAnsi="Arial" w:eastAsia="Arial" w:cs="Arial"/>
          <w:sz w:val="22"/>
          <w:szCs w:val="22"/>
        </w:rPr>
        <w:t xml:space="preserve"> and not enough time. To improve this service, we need more care workers and better support, this will help people feel safe, </w:t>
      </w:r>
      <w:r w:rsidRPr="395D197F" w:rsidR="0F113E19">
        <w:rPr>
          <w:rFonts w:ascii="Arial" w:hAnsi="Arial" w:eastAsia="Arial" w:cs="Arial"/>
          <w:sz w:val="22"/>
          <w:szCs w:val="22"/>
        </w:rPr>
        <w:t>comfo</w:t>
      </w:r>
      <w:r w:rsidRPr="395D197F" w:rsidR="576C85BA">
        <w:rPr>
          <w:rFonts w:ascii="Arial" w:hAnsi="Arial" w:eastAsia="Arial" w:cs="Arial"/>
          <w:sz w:val="22"/>
          <w:szCs w:val="22"/>
        </w:rPr>
        <w:t>rtable</w:t>
      </w:r>
      <w:r w:rsidRPr="395D197F" w:rsidR="576C85BA">
        <w:rPr>
          <w:rFonts w:ascii="Arial" w:hAnsi="Arial" w:eastAsia="Arial" w:cs="Arial"/>
          <w:sz w:val="22"/>
          <w:szCs w:val="22"/>
        </w:rPr>
        <w:t xml:space="preserve"> and well cared for in their community </w:t>
      </w:r>
    </w:p>
    <w:p w:rsidR="395D197F" w:rsidRDefault="395D197F" w14:paraId="5BA1E96C" w14:textId="44BE8C1A"/>
    <w:p w:rsidR="395D197F" w:rsidRDefault="395D197F" w14:paraId="7936D126" w14:textId="5CF6C5A4"/>
    <w:p w:rsidR="395D197F" w:rsidRDefault="395D197F" w14:paraId="19D16B9A" w14:textId="75F9B975"/>
    <w:p w:rsidR="395D197F" w:rsidRDefault="395D197F" w14:paraId="08A921DF" w14:textId="1826B056"/>
    <w:p w:rsidR="395D197F" w:rsidRDefault="395D197F" w14:paraId="020FCDAC" w14:textId="1B8CB8A3"/>
    <w:p w:rsidR="395D197F" w:rsidRDefault="395D197F" w14:paraId="66ECBF71" w14:textId="2FEC08F6"/>
    <w:p w:rsidR="395D197F" w:rsidRDefault="395D197F" w14:paraId="260FE0EB" w14:textId="2B4AECF1"/>
    <w:p w:rsidR="395D197F" w:rsidRDefault="395D197F" w14:paraId="2EBEF90D" w14:textId="57D35013"/>
    <w:p w:rsidR="395D197F" w:rsidRDefault="395D197F" w14:paraId="06DCF415" w14:textId="586A5DF0"/>
    <w:p w:rsidR="395D197F" w:rsidRDefault="395D197F" w14:paraId="2A4EB139" w14:textId="1D80FCA0"/>
    <w:p w:rsidR="395D197F" w:rsidRDefault="395D197F" w14:paraId="0CD438A2" w14:textId="0A863F6C"/>
    <w:p w:rsidR="395D197F" w:rsidRDefault="395D197F" w14:paraId="4B81B0EE" w14:textId="0F893945"/>
    <w:p w:rsidR="395D197F" w:rsidRDefault="395D197F" w14:paraId="1E843A50" w14:textId="378059AA"/>
    <w:p w:rsidR="395D197F" w:rsidRDefault="395D197F" w14:paraId="04CA86B0" w14:textId="22E87FC9"/>
    <w:p w:rsidR="395D197F" w:rsidRDefault="395D197F" w14:paraId="77010487" w14:textId="4DC5957D"/>
    <w:p w:rsidR="395D197F" w:rsidRDefault="395D197F" w14:paraId="48DB3B7E" w14:textId="2CB76671"/>
    <w:p w:rsidR="395D197F" w:rsidRDefault="395D197F" w14:paraId="587E4E16" w14:textId="61E49791"/>
    <w:p w:rsidR="395D197F" w:rsidRDefault="395D197F" w14:paraId="3BC62AC9" w14:textId="11DE85BF"/>
    <w:p w:rsidR="395D197F" w:rsidRDefault="395D197F" w14:paraId="6C59ADB7" w14:textId="0F204F65"/>
    <w:p w:rsidR="395D197F" w:rsidRDefault="395D197F" w14:paraId="0BCDAE4E" w14:textId="4738DB6C"/>
    <w:p w:rsidR="395D197F" w:rsidRDefault="395D197F" w14:paraId="5938868F" w14:textId="277585D4"/>
    <w:p w:rsidR="395D197F" w:rsidP="395D197F" w:rsidRDefault="395D197F" w14:paraId="1FCB3E93" w14:textId="2441D763">
      <w:pPr>
        <w:pStyle w:val="Normal"/>
      </w:pPr>
    </w:p>
    <w:p w:rsidR="72DCAC8E" w:rsidP="395D197F" w:rsidRDefault="72DCAC8E" w14:paraId="5B6D4433" w14:textId="1BF97E64">
      <w:pPr>
        <w:pStyle w:val="Normal"/>
        <w:rPr>
          <w:rFonts w:ascii="Arial" w:hAnsi="Arial" w:eastAsia="Arial" w:cs="Arial"/>
          <w:sz w:val="22"/>
          <w:szCs w:val="22"/>
        </w:rPr>
      </w:pPr>
      <w:r w:rsidRPr="395D197F" w:rsidR="72DCAC8E">
        <w:rPr>
          <w:rFonts w:ascii="Arial" w:hAnsi="Arial" w:eastAsia="Arial" w:cs="Arial"/>
          <w:sz w:val="22"/>
          <w:szCs w:val="22"/>
        </w:rPr>
        <w:t xml:space="preserve">Source </w:t>
      </w:r>
      <w:r w:rsidRPr="395D197F" w:rsidR="3B0BB219">
        <w:rPr>
          <w:rFonts w:ascii="Arial" w:hAnsi="Arial" w:eastAsia="Arial" w:cs="Arial"/>
          <w:sz w:val="22"/>
          <w:szCs w:val="22"/>
        </w:rPr>
        <w:t>1: Care</w:t>
      </w:r>
      <w:r w:rsidRPr="395D197F" w:rsidR="3B0BB219">
        <w:rPr>
          <w:rFonts w:ascii="Arial" w:hAnsi="Arial" w:eastAsia="Arial" w:cs="Arial"/>
          <w:sz w:val="22"/>
          <w:szCs w:val="22"/>
        </w:rPr>
        <w:t xml:space="preserve"> Act</w:t>
      </w:r>
      <w:r w:rsidRPr="395D197F" w:rsidR="72DCAC8E">
        <w:rPr>
          <w:rFonts w:ascii="Arial" w:hAnsi="Arial" w:eastAsia="Arial" w:cs="Arial"/>
          <w:sz w:val="22"/>
          <w:szCs w:val="22"/>
        </w:rPr>
        <w:t xml:space="preserve"> 2014</w:t>
      </w:r>
      <w:r w:rsidRPr="395D197F" w:rsidR="20250480">
        <w:rPr>
          <w:rFonts w:ascii="Arial" w:hAnsi="Arial" w:eastAsia="Arial" w:cs="Arial"/>
          <w:sz w:val="22"/>
          <w:szCs w:val="22"/>
        </w:rPr>
        <w:t>)</w:t>
      </w:r>
    </w:p>
    <w:p w:rsidR="395D197F" w:rsidP="395D197F" w:rsidRDefault="395D197F" w14:paraId="4B3EF5FB" w14:textId="5CE1C7FB">
      <w:pPr>
        <w:pStyle w:val="Normal"/>
        <w:rPr>
          <w:rFonts w:ascii="Arial" w:hAnsi="Arial" w:eastAsia="Arial" w:cs="Arial"/>
          <w:sz w:val="22"/>
          <w:szCs w:val="22"/>
        </w:rPr>
      </w:pPr>
    </w:p>
    <w:p w:rsidR="72DCAC8E" w:rsidP="395D197F" w:rsidRDefault="72DCAC8E" w14:paraId="3A1A1C21" w14:textId="40392F59">
      <w:pPr>
        <w:pStyle w:val="Normal"/>
        <w:rPr>
          <w:rFonts w:ascii="Arial" w:hAnsi="Arial" w:eastAsia="Arial" w:cs="Arial"/>
          <w:sz w:val="22"/>
          <w:szCs w:val="22"/>
        </w:rPr>
      </w:pPr>
      <w:r w:rsidRPr="395D197F" w:rsidR="72DCAC8E">
        <w:rPr>
          <w:rFonts w:ascii="Arial" w:hAnsi="Arial" w:eastAsia="Arial" w:cs="Arial"/>
          <w:sz w:val="22"/>
          <w:szCs w:val="22"/>
        </w:rPr>
        <w:t>Source 2 Care Quality Commission (CQC)</w:t>
      </w:r>
      <w:r w:rsidRPr="395D197F" w:rsidR="2133020D">
        <w:rPr>
          <w:rFonts w:ascii="Arial" w:hAnsi="Arial" w:eastAsia="Arial" w:cs="Arial"/>
          <w:sz w:val="22"/>
          <w:szCs w:val="22"/>
        </w:rPr>
        <w:t xml:space="preserve"> 2024)</w:t>
      </w:r>
    </w:p>
    <w:p w:rsidR="395D197F" w:rsidP="395D197F" w:rsidRDefault="395D197F" w14:paraId="2DCD6F3A" w14:textId="5465A0D8">
      <w:pPr>
        <w:pStyle w:val="Normal"/>
        <w:rPr>
          <w:rFonts w:ascii="Arial" w:hAnsi="Arial" w:eastAsia="Arial" w:cs="Arial"/>
          <w:sz w:val="22"/>
          <w:szCs w:val="22"/>
        </w:rPr>
      </w:pPr>
    </w:p>
    <w:p w:rsidR="2133020D" w:rsidP="395D197F" w:rsidRDefault="2133020D" w14:paraId="55F758BD" w14:textId="4D706DD0">
      <w:pPr>
        <w:pStyle w:val="Normal"/>
        <w:rPr>
          <w:rFonts w:ascii="Arial" w:hAnsi="Arial" w:eastAsia="Arial" w:cs="Arial"/>
          <w:sz w:val="22"/>
          <w:szCs w:val="22"/>
        </w:rPr>
      </w:pPr>
      <w:r w:rsidRPr="395D197F" w:rsidR="2133020D">
        <w:rPr>
          <w:rFonts w:ascii="Arial" w:hAnsi="Arial" w:eastAsia="Arial" w:cs="Arial"/>
          <w:sz w:val="22"/>
          <w:szCs w:val="22"/>
        </w:rPr>
        <w:t xml:space="preserve">Source 3 Skills for </w:t>
      </w:r>
      <w:r w:rsidRPr="395D197F" w:rsidR="525E631C">
        <w:rPr>
          <w:rFonts w:ascii="Arial" w:hAnsi="Arial" w:eastAsia="Arial" w:cs="Arial"/>
          <w:sz w:val="22"/>
          <w:szCs w:val="22"/>
        </w:rPr>
        <w:t>Care 2025</w:t>
      </w:r>
      <w:r w:rsidRPr="395D197F" w:rsidR="2133020D">
        <w:rPr>
          <w:rFonts w:ascii="Arial" w:hAnsi="Arial" w:eastAsia="Arial" w:cs="Arial"/>
          <w:sz w:val="22"/>
          <w:szCs w:val="22"/>
        </w:rPr>
        <w:t>)</w:t>
      </w:r>
    </w:p>
    <w:p w:rsidR="395D197F" w:rsidP="395D197F" w:rsidRDefault="395D197F" w14:paraId="673977FD" w14:textId="6B036F3B">
      <w:pPr>
        <w:pStyle w:val="Normal"/>
      </w:pPr>
    </w:p>
    <w:p w:rsidR="395D197F" w:rsidP="395D197F" w:rsidRDefault="395D197F" w14:paraId="21D825EF" w14:textId="7B113C2C">
      <w:pPr>
        <w:pStyle w:val="Normal"/>
      </w:pPr>
    </w:p>
    <w:p w:rsidR="395D197F" w:rsidP="395D197F" w:rsidRDefault="395D197F" w14:paraId="2458D3B5" w14:textId="395C13DC">
      <w:pPr>
        <w:pStyle w:val="Normal"/>
      </w:pPr>
    </w:p>
    <w:p w:rsidR="395D197F" w:rsidP="395D197F" w:rsidRDefault="395D197F" w14:paraId="246DE9CE" w14:textId="017A2AFE">
      <w:pPr>
        <w:pStyle w:val="Normal"/>
      </w:pPr>
    </w:p>
    <w:p w:rsidR="395D197F" w:rsidP="395D197F" w:rsidRDefault="395D197F" w14:paraId="375284C8" w14:textId="4243D286">
      <w:pPr>
        <w:pStyle w:val="Normal"/>
      </w:pPr>
    </w:p>
    <w:p w:rsidR="395D197F" w:rsidP="395D197F" w:rsidRDefault="395D197F" w14:paraId="68063BB1" w14:textId="65EF87DA">
      <w:pPr>
        <w:pStyle w:val="Normal"/>
      </w:pPr>
    </w:p>
    <w:p w:rsidR="395D197F" w:rsidP="395D197F" w:rsidRDefault="395D197F" w14:paraId="7D67DDB5" w14:textId="40C280D6">
      <w:pPr>
        <w:pStyle w:val="Normal"/>
      </w:pPr>
    </w:p>
    <w:p w:rsidR="395D197F" w:rsidP="395D197F" w:rsidRDefault="395D197F" w14:paraId="0E5984F1" w14:textId="73A02509">
      <w:pPr>
        <w:pStyle w:val="Normal"/>
      </w:pPr>
    </w:p>
    <w:p w:rsidR="395D197F" w:rsidP="395D197F" w:rsidRDefault="395D197F" w14:paraId="677489B6" w14:textId="19B5CACD">
      <w:pPr>
        <w:pStyle w:val="Normal"/>
      </w:pPr>
    </w:p>
    <w:p w:rsidR="395D197F" w:rsidP="395D197F" w:rsidRDefault="395D197F" w14:paraId="01F694B9" w14:textId="3A206F7B">
      <w:pPr>
        <w:pStyle w:val="Normal"/>
      </w:pPr>
    </w:p>
    <w:p w:rsidR="395D197F" w:rsidP="395D197F" w:rsidRDefault="395D197F" w14:paraId="338AB0CB" w14:textId="05390C94">
      <w:pPr>
        <w:pStyle w:val="Normal"/>
      </w:pPr>
    </w:p>
    <w:p w:rsidR="395D197F" w:rsidP="395D197F" w:rsidRDefault="395D197F" w14:paraId="10DB801D" w14:textId="5CF3FCC4">
      <w:pPr>
        <w:pStyle w:val="Normal"/>
      </w:pPr>
    </w:p>
    <w:p w:rsidR="395D197F" w:rsidP="395D197F" w:rsidRDefault="395D197F" w14:paraId="197E368A" w14:textId="328487D6">
      <w:pPr>
        <w:pStyle w:val="Normal"/>
      </w:pPr>
    </w:p>
    <w:p w:rsidR="395D197F" w:rsidP="395D197F" w:rsidRDefault="395D197F" w14:paraId="2705BA50" w14:textId="369C61D2">
      <w:pPr>
        <w:pStyle w:val="Normal"/>
      </w:pPr>
    </w:p>
    <w:p w:rsidR="395D197F" w:rsidP="395D197F" w:rsidRDefault="395D197F" w14:paraId="67483E4D" w14:textId="03E62807">
      <w:pPr>
        <w:pStyle w:val="Normal"/>
      </w:pPr>
    </w:p>
    <w:p w:rsidR="395D197F" w:rsidP="395D197F" w:rsidRDefault="395D197F" w14:paraId="0D14CD04" w14:textId="051AACF8">
      <w:pPr>
        <w:pStyle w:val="Normal"/>
      </w:pPr>
    </w:p>
    <w:p w:rsidR="395D197F" w:rsidP="395D197F" w:rsidRDefault="395D197F" w14:paraId="7B2B2832" w14:textId="03DF72C4">
      <w:pPr>
        <w:pStyle w:val="Normal"/>
      </w:pPr>
    </w:p>
    <w:p w:rsidR="6B017A88" w:rsidP="395D197F" w:rsidRDefault="6B017A88" w14:paraId="06C19058" w14:textId="595CC0FF">
      <w:pPr>
        <w:pStyle w:val="Normal"/>
      </w:pPr>
      <w:r w:rsidR="6B017A88">
        <w:rPr/>
        <w:t>Task2</w:t>
      </w:r>
    </w:p>
    <w:p w:rsidR="395D197F" w:rsidP="395D197F" w:rsidRDefault="395D197F" w14:paraId="47FCFCC1" w14:textId="1600C563">
      <w:pPr>
        <w:pStyle w:val="Normal"/>
      </w:pPr>
    </w:p>
    <w:p w:rsidR="76C60544" w:rsidP="395D197F" w:rsidRDefault="76C60544" w14:paraId="223E594E" w14:textId="556031B9">
      <w:pPr>
        <w:pStyle w:val="Heading2"/>
        <w:shd w:val="clear" w:color="auto" w:fill="FFFFFF" w:themeFill="background1"/>
        <w:spacing w:before="299" w:beforeAutospacing="off" w:after="299" w:afterAutospacing="off"/>
      </w:pPr>
      <w:r w:rsidRPr="395D197F" w:rsidR="76C60544">
        <w:rPr>
          <w:rFonts w:ascii="Arial" w:hAnsi="Arial" w:eastAsia="Arial" w:cs="Arial"/>
          <w:b w:val="1"/>
          <w:bCs w:val="1"/>
          <w:i w:val="0"/>
          <w:iCs w:val="0"/>
          <w:caps w:val="0"/>
          <w:smallCaps w:val="0"/>
          <w:noProof w:val="0"/>
          <w:color w:val="222222"/>
          <w:sz w:val="36"/>
          <w:szCs w:val="36"/>
          <w:lang w:val="en-US"/>
        </w:rPr>
        <w:t xml:space="preserve">Introduction </w:t>
      </w:r>
    </w:p>
    <w:p w:rsidR="395D197F" w:rsidP="395D197F" w:rsidRDefault="395D197F" w14:paraId="0658EECE" w14:textId="316AF628">
      <w:pPr>
        <w:shd w:val="clear" w:color="auto" w:fill="FFFFFF" w:themeFill="background1"/>
        <w:spacing w:before="195" w:beforeAutospacing="off" w:after="195" w:afterAutospacing="off"/>
      </w:pPr>
    </w:p>
    <w:p w:rsidR="76C60544" w:rsidP="395D197F" w:rsidRDefault="76C60544" w14:paraId="23F2C35B" w14:textId="69C4B4E8">
      <w:pPr>
        <w:shd w:val="clear" w:color="auto" w:fill="FFFFFF" w:themeFill="background1"/>
        <w:spacing w:before="195" w:beforeAutospacing="off" w:after="195" w:afterAutospacing="off"/>
      </w:pPr>
      <w:r w:rsidRPr="395D197F" w:rsidR="76C60544">
        <w:rPr>
          <w:rFonts w:ascii="Arial" w:hAnsi="Arial" w:eastAsia="Arial" w:cs="Arial"/>
          <w:b w:val="0"/>
          <w:bCs w:val="0"/>
          <w:i w:val="0"/>
          <w:iCs w:val="0"/>
          <w:caps w:val="0"/>
          <w:smallCaps w:val="0"/>
          <w:noProof w:val="0"/>
          <w:color w:val="222222"/>
          <w:sz w:val="22"/>
          <w:szCs w:val="22"/>
          <w:lang w:val="en-US"/>
        </w:rPr>
        <w:t>Dentistry services play an important role in maintaining oral health and preventing dental diseases.</w:t>
      </w:r>
      <w:r w:rsidRPr="395D197F" w:rsidR="76C60544">
        <w:rPr>
          <w:rFonts w:ascii="Arial" w:hAnsi="Arial" w:eastAsia="Arial" w:cs="Arial"/>
          <w:b w:val="0"/>
          <w:bCs w:val="0"/>
          <w:i w:val="0"/>
          <w:iCs w:val="0"/>
          <w:caps w:val="0"/>
          <w:smallCaps w:val="0"/>
          <w:noProof w:val="0"/>
          <w:color w:val="222222"/>
          <w:sz w:val="22"/>
          <w:szCs w:val="22"/>
          <w:lang w:val="en-US"/>
        </w:rPr>
        <w:t xml:space="preserve"> In the United Kingdom, dental professionals provide services such as dental examinations, preventive advice, </w:t>
      </w:r>
      <w:r w:rsidRPr="395D197F" w:rsidR="76C60544">
        <w:rPr>
          <w:rFonts w:ascii="Arial" w:hAnsi="Arial" w:eastAsia="Arial" w:cs="Arial"/>
          <w:b w:val="0"/>
          <w:bCs w:val="0"/>
          <w:i w:val="0"/>
          <w:iCs w:val="0"/>
          <w:caps w:val="0"/>
          <w:smallCaps w:val="0"/>
          <w:noProof w:val="0"/>
          <w:color w:val="222222"/>
          <w:sz w:val="22"/>
          <w:szCs w:val="22"/>
          <w:lang w:val="en-US"/>
        </w:rPr>
        <w:t>fillings</w:t>
      </w:r>
      <w:r w:rsidRPr="395D197F" w:rsidR="76C60544">
        <w:rPr>
          <w:rFonts w:ascii="Arial" w:hAnsi="Arial" w:eastAsia="Arial" w:cs="Arial"/>
          <w:b w:val="0"/>
          <w:bCs w:val="0"/>
          <w:i w:val="0"/>
          <w:iCs w:val="0"/>
          <w:caps w:val="0"/>
          <w:smallCaps w:val="0"/>
          <w:noProof w:val="0"/>
          <w:color w:val="222222"/>
          <w:sz w:val="22"/>
          <w:szCs w:val="22"/>
          <w:lang w:val="en-US"/>
        </w:rPr>
        <w:t xml:space="preserve"> and treatment for oral health problems. Over time, dentistry has developed traditional tooth extraction and basic treatments into a professional healthcare service that focuses on prevention, diagnosis, and treatment. However, access to dental care </w:t>
      </w:r>
      <w:r w:rsidRPr="395D197F" w:rsidR="76C60544">
        <w:rPr>
          <w:rFonts w:ascii="Arial" w:hAnsi="Arial" w:eastAsia="Arial" w:cs="Arial"/>
          <w:b w:val="0"/>
          <w:bCs w:val="0"/>
          <w:i w:val="0"/>
          <w:iCs w:val="0"/>
          <w:caps w:val="0"/>
          <w:smallCaps w:val="0"/>
          <w:noProof w:val="0"/>
          <w:color w:val="222222"/>
          <w:sz w:val="22"/>
          <w:szCs w:val="22"/>
          <w:lang w:val="en-US"/>
        </w:rPr>
        <w:t>remains</w:t>
      </w:r>
      <w:r w:rsidRPr="395D197F" w:rsidR="76C60544">
        <w:rPr>
          <w:rFonts w:ascii="Arial" w:hAnsi="Arial" w:eastAsia="Arial" w:cs="Arial"/>
          <w:b w:val="0"/>
          <w:bCs w:val="0"/>
          <w:i w:val="0"/>
          <w:iCs w:val="0"/>
          <w:caps w:val="0"/>
          <w:smallCaps w:val="0"/>
          <w:noProof w:val="0"/>
          <w:color w:val="222222"/>
          <w:sz w:val="22"/>
          <w:szCs w:val="22"/>
          <w:lang w:val="en-US"/>
        </w:rPr>
        <w:t xml:space="preserve"> a challenge for some communities. This essay will explore the historical development of dentistry, evaluate its current </w:t>
      </w:r>
      <w:r w:rsidRPr="395D197F" w:rsidR="76C60544">
        <w:rPr>
          <w:rFonts w:ascii="Arial" w:hAnsi="Arial" w:eastAsia="Arial" w:cs="Arial"/>
          <w:b w:val="0"/>
          <w:bCs w:val="0"/>
          <w:i w:val="0"/>
          <w:iCs w:val="0"/>
          <w:caps w:val="0"/>
          <w:smallCaps w:val="0"/>
          <w:noProof w:val="0"/>
          <w:color w:val="222222"/>
          <w:sz w:val="22"/>
          <w:szCs w:val="22"/>
          <w:lang w:val="en-US"/>
        </w:rPr>
        <w:t>role,</w:t>
      </w:r>
      <w:r w:rsidRPr="395D197F" w:rsidR="76C60544">
        <w:rPr>
          <w:rFonts w:ascii="Arial" w:hAnsi="Arial" w:eastAsia="Arial" w:cs="Arial"/>
          <w:b w:val="0"/>
          <w:bCs w:val="0"/>
          <w:i w:val="0"/>
          <w:iCs w:val="0"/>
          <w:caps w:val="0"/>
          <w:smallCaps w:val="0"/>
          <w:noProof w:val="0"/>
          <w:color w:val="222222"/>
          <w:sz w:val="22"/>
          <w:szCs w:val="22"/>
          <w:lang w:val="en-US"/>
        </w:rPr>
        <w:t xml:space="preserve"> and discuss its impact on patients’ quality of life</w:t>
      </w:r>
      <w:r w:rsidRPr="395D197F" w:rsidR="76C60544">
        <w:rPr>
          <w:rFonts w:ascii="Arial" w:hAnsi="Arial" w:eastAsia="Arial" w:cs="Arial"/>
          <w:b w:val="0"/>
          <w:bCs w:val="0"/>
          <w:i w:val="0"/>
          <w:iCs w:val="0"/>
          <w:caps w:val="0"/>
          <w:smallCaps w:val="0"/>
          <w:noProof w:val="0"/>
          <w:color w:val="222222"/>
          <w:sz w:val="24"/>
          <w:szCs w:val="24"/>
          <w:lang w:val="en-US"/>
        </w:rPr>
        <w:t>.</w:t>
      </w:r>
    </w:p>
    <w:p w:rsidR="395D197F" w:rsidP="395D197F" w:rsidRDefault="395D197F" w14:paraId="27500AC0" w14:textId="5754FD49">
      <w:pPr>
        <w:pStyle w:val="Normal"/>
      </w:pPr>
    </w:p>
    <w:p w:rsidR="395D197F" w:rsidP="395D197F" w:rsidRDefault="395D197F" w14:paraId="2AF4A01C" w14:textId="4AF3DFF7">
      <w:pPr>
        <w:pStyle w:val="Normal"/>
      </w:pPr>
    </w:p>
    <w:p w:rsidR="395D197F" w:rsidP="395D197F" w:rsidRDefault="395D197F" w14:paraId="4002BEF6" w14:textId="2A9ACCCC">
      <w:pPr>
        <w:pStyle w:val="Normal"/>
      </w:pPr>
    </w:p>
    <w:p w:rsidR="395D197F" w:rsidP="395D197F" w:rsidRDefault="395D197F" w14:paraId="46C87B18" w14:textId="1FA2EC3D">
      <w:pPr>
        <w:pStyle w:val="Normal"/>
      </w:pPr>
    </w:p>
    <w:p w:rsidR="395D197F" w:rsidP="395D197F" w:rsidRDefault="395D197F" w14:paraId="29488153" w14:textId="16E93E52">
      <w:pPr>
        <w:pStyle w:val="Normal"/>
        <w:rPr>
          <w:rFonts w:ascii="Arial" w:hAnsi="Arial" w:eastAsia="Arial" w:cs="Arial"/>
          <w:sz w:val="22"/>
          <w:szCs w:val="22"/>
        </w:rPr>
      </w:pPr>
    </w:p>
    <w:p w:rsidR="395D197F" w:rsidP="395D197F" w:rsidRDefault="395D197F" w14:paraId="6E824F8B" w14:textId="6D4168C3">
      <w:pPr>
        <w:pStyle w:val="Normal"/>
      </w:pPr>
    </w:p>
    <w:p w:rsidR="395D197F" w:rsidP="395D197F" w:rsidRDefault="395D197F" w14:paraId="5B3A2593" w14:textId="53B99207">
      <w:pPr>
        <w:pStyle w:val="Normal"/>
      </w:pPr>
    </w:p>
    <w:p w:rsidR="395D197F" w:rsidP="395D197F" w:rsidRDefault="395D197F" w14:paraId="4909DE2F" w14:textId="7A6FCA17">
      <w:pPr>
        <w:pStyle w:val="Normal"/>
      </w:pPr>
    </w:p>
    <w:p w:rsidR="395D197F" w:rsidP="395D197F" w:rsidRDefault="395D197F" w14:paraId="7E2E2373" w14:textId="6AEC62E3">
      <w:pPr>
        <w:pStyle w:val="Normal"/>
      </w:pPr>
    </w:p>
    <w:p w:rsidR="395D197F" w:rsidP="395D197F" w:rsidRDefault="395D197F" w14:paraId="6BC7A2BF" w14:textId="28365E3B">
      <w:pPr>
        <w:pStyle w:val="Normal"/>
      </w:pPr>
    </w:p>
    <w:p w:rsidR="395D197F" w:rsidP="395D197F" w:rsidRDefault="395D197F" w14:paraId="787F230C" w14:textId="0019DC64">
      <w:pPr>
        <w:pStyle w:val="Normal"/>
      </w:pPr>
    </w:p>
    <w:p w:rsidR="395D197F" w:rsidP="395D197F" w:rsidRDefault="395D197F" w14:paraId="60B172D7" w14:textId="4D3D21AF">
      <w:pPr>
        <w:pStyle w:val="Normal"/>
      </w:pPr>
    </w:p>
    <w:p w:rsidR="395D197F" w:rsidP="395D197F" w:rsidRDefault="395D197F" w14:paraId="6C95CCCC" w14:textId="568068A8">
      <w:pPr>
        <w:pStyle w:val="Normal"/>
      </w:pPr>
    </w:p>
    <w:p w:rsidR="395D197F" w:rsidP="395D197F" w:rsidRDefault="395D197F" w14:paraId="05A17448" w14:textId="46274F4F">
      <w:pPr>
        <w:pStyle w:val="Normal"/>
      </w:pPr>
    </w:p>
    <w:p w:rsidR="395D197F" w:rsidP="395D197F" w:rsidRDefault="395D197F" w14:paraId="0DA70B0A" w14:textId="01F0777A">
      <w:pPr>
        <w:pStyle w:val="Normal"/>
      </w:pPr>
    </w:p>
    <w:p w:rsidR="395D197F" w:rsidP="395D197F" w:rsidRDefault="395D197F" w14:paraId="37E22BB5" w14:textId="41E67FA3">
      <w:pPr>
        <w:pStyle w:val="Normal"/>
      </w:pPr>
    </w:p>
    <w:p w:rsidR="2CC08588" w:rsidP="395D197F" w:rsidRDefault="2CC08588" w14:paraId="3D904B90" w14:textId="775EF771">
      <w:pPr>
        <w:pStyle w:val="Heading2"/>
        <w:shd w:val="clear" w:color="auto" w:fill="FFFFFF" w:themeFill="background1"/>
        <w:spacing w:before="299" w:beforeAutospacing="off" w:after="299" w:afterAutospacing="off"/>
      </w:pPr>
      <w:r w:rsidRPr="395D197F" w:rsidR="2CC08588">
        <w:rPr>
          <w:rFonts w:ascii="Arial" w:hAnsi="Arial" w:eastAsia="Arial" w:cs="Arial"/>
          <w:b w:val="1"/>
          <w:bCs w:val="1"/>
          <w:i w:val="0"/>
          <w:iCs w:val="0"/>
          <w:caps w:val="0"/>
          <w:smallCaps w:val="0"/>
          <w:noProof w:val="0"/>
          <w:color w:val="222222"/>
          <w:sz w:val="36"/>
          <w:szCs w:val="36"/>
          <w:lang w:val="en-US"/>
        </w:rPr>
        <w:t>Historical Development of Dentistry</w:t>
      </w:r>
    </w:p>
    <w:p w:rsidR="395D197F" w:rsidP="395D197F" w:rsidRDefault="395D197F" w14:paraId="1DBA2CF9" w14:textId="7E1ECB8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p>
    <w:p w:rsidR="2CC08588" w:rsidP="395D197F" w:rsidRDefault="2CC08588" w14:paraId="6F88B900" w14:textId="7E6D3A3E">
      <w:pPr>
        <w:shd w:val="clear" w:color="auto" w:fill="FFFFFF" w:themeFill="background1"/>
        <w:spacing w:before="195" w:beforeAutospacing="off" w:after="195" w:afterAutospacing="off"/>
      </w:pPr>
      <w:r w:rsidRPr="395D197F" w:rsidR="2CC08588">
        <w:rPr>
          <w:rFonts w:ascii="Arial" w:hAnsi="Arial" w:eastAsia="Arial" w:cs="Arial"/>
          <w:b w:val="0"/>
          <w:bCs w:val="0"/>
          <w:i w:val="0"/>
          <w:iCs w:val="0"/>
          <w:caps w:val="0"/>
          <w:smallCaps w:val="0"/>
          <w:noProof w:val="0"/>
          <w:color w:val="222222"/>
          <w:sz w:val="24"/>
          <w:szCs w:val="24"/>
          <w:lang w:val="en-US"/>
        </w:rPr>
        <w:t>In the past, dental care was limited, and treatments often focused on relieving pain or extracting damaged teeth. Knowledge of oral diseases and preventive care was less advanced than it is today.</w:t>
      </w:r>
    </w:p>
    <w:p w:rsidR="395D197F" w:rsidP="395D197F" w:rsidRDefault="395D197F" w14:paraId="0B71EAC2" w14:textId="78DFAD63">
      <w:pPr>
        <w:shd w:val="clear" w:color="auto" w:fill="FFFFFF" w:themeFill="background1"/>
        <w:spacing w:before="195" w:beforeAutospacing="off" w:after="195" w:afterAutospacing="off"/>
      </w:pPr>
    </w:p>
    <w:p w:rsidR="2CC08588" w:rsidP="395D197F" w:rsidRDefault="2CC08588" w14:paraId="291D4CC0" w14:textId="7ABD7C00">
      <w:pPr>
        <w:shd w:val="clear" w:color="auto" w:fill="FFFFFF" w:themeFill="background1"/>
        <w:spacing w:before="195" w:beforeAutospacing="off" w:after="195" w:afterAutospacing="off"/>
      </w:pPr>
      <w:r w:rsidRPr="395D197F" w:rsidR="2CC08588">
        <w:rPr>
          <w:rFonts w:ascii="Arial" w:hAnsi="Arial" w:eastAsia="Arial" w:cs="Arial"/>
          <w:b w:val="0"/>
          <w:bCs w:val="0"/>
          <w:i w:val="0"/>
          <w:iCs w:val="0"/>
          <w:caps w:val="0"/>
          <w:smallCaps w:val="0"/>
          <w:noProof w:val="0"/>
          <w:color w:val="222222"/>
          <w:sz w:val="24"/>
          <w:szCs w:val="24"/>
          <w:lang w:val="en-US"/>
        </w:rPr>
        <w:t>Over time, dentistry developed into a specialised profession, with formal education, professional standards and improved treatment methods. Advances in dental technology and scientific research have helped dentists diagnose and treat oral health problems more effectively.</w:t>
      </w:r>
    </w:p>
    <w:p w:rsidR="395D197F" w:rsidP="395D197F" w:rsidRDefault="395D197F" w14:paraId="62560E48" w14:textId="679B375D">
      <w:pPr>
        <w:shd w:val="clear" w:color="auto" w:fill="FFFFFF" w:themeFill="background1"/>
        <w:spacing w:before="195" w:beforeAutospacing="off" w:after="195" w:afterAutospacing="off"/>
      </w:pPr>
    </w:p>
    <w:p w:rsidR="2CC08588" w:rsidP="395D197F" w:rsidRDefault="2CC08588" w14:paraId="08178E73" w14:textId="5E310BD1">
      <w:pPr>
        <w:shd w:val="clear" w:color="auto" w:fill="FFFFFF" w:themeFill="background1"/>
        <w:spacing w:before="195" w:beforeAutospacing="off" w:after="195" w:afterAutospacing="off"/>
      </w:pPr>
      <w:r w:rsidRPr="395D197F" w:rsidR="2CC08588">
        <w:rPr>
          <w:rFonts w:ascii="Arial" w:hAnsi="Arial" w:eastAsia="Arial" w:cs="Arial"/>
          <w:b w:val="0"/>
          <w:bCs w:val="0"/>
          <w:i w:val="0"/>
          <w:iCs w:val="0"/>
          <w:caps w:val="0"/>
          <w:smallCaps w:val="0"/>
          <w:noProof w:val="0"/>
          <w:color w:val="222222"/>
          <w:sz w:val="24"/>
          <w:szCs w:val="24"/>
          <w:lang w:val="en-US"/>
        </w:rPr>
        <w:t>The establishment of the National Health Service (NHS) in 1948 was an important development in British healthcare. NHS dental services became part of the publicly funded healthcare system, helping people access dental treatment. However, eligibility rules, charges and the availability of appointments have changed over time.</w:t>
      </w:r>
    </w:p>
    <w:p w:rsidR="395D197F" w:rsidP="395D197F" w:rsidRDefault="395D197F" w14:paraId="14ED2614" w14:textId="13FE01EC">
      <w:pPr>
        <w:shd w:val="clear" w:color="auto" w:fill="FFFFFF" w:themeFill="background1"/>
        <w:spacing w:before="195" w:beforeAutospacing="off" w:after="195" w:afterAutospacing="off"/>
      </w:pPr>
    </w:p>
    <w:p w:rsidR="2CC08588" w:rsidP="395D197F" w:rsidRDefault="2CC08588" w14:paraId="7F85A0BB" w14:textId="6C6A91BB">
      <w:pPr>
        <w:shd w:val="clear" w:color="auto" w:fill="FFFFFF" w:themeFill="background1"/>
        <w:spacing w:before="195" w:beforeAutospacing="off" w:after="195" w:afterAutospacing="off"/>
      </w:pPr>
      <w:r w:rsidRPr="395D197F" w:rsidR="2CC08588">
        <w:rPr>
          <w:rFonts w:ascii="Arial" w:hAnsi="Arial" w:eastAsia="Arial" w:cs="Arial"/>
          <w:b w:val="0"/>
          <w:bCs w:val="0"/>
          <w:i w:val="0"/>
          <w:iCs w:val="0"/>
          <w:caps w:val="0"/>
          <w:smallCaps w:val="0"/>
          <w:noProof w:val="0"/>
          <w:color w:val="222222"/>
          <w:sz w:val="24"/>
          <w:szCs w:val="24"/>
          <w:lang w:val="en-US"/>
        </w:rPr>
        <w:t>Today, dentistry focuses increasingly on prevention, regular examinations, oral hygiene education and early treatment. These developments demonstrate how dentistry has evolved into an important part of modern healthcare.</w:t>
      </w:r>
    </w:p>
    <w:p w:rsidR="395D197F" w:rsidP="395D197F" w:rsidRDefault="395D197F" w14:paraId="718B593A" w14:textId="1B2F42A8">
      <w:pPr>
        <w:pStyle w:val="Normal"/>
      </w:pPr>
    </w:p>
    <w:p w:rsidR="395D197F" w:rsidP="395D197F" w:rsidRDefault="395D197F" w14:paraId="37AE37BB" w14:textId="15DD0BFA">
      <w:pPr>
        <w:pStyle w:val="Normal"/>
      </w:pPr>
    </w:p>
    <w:p w:rsidR="395D197F" w:rsidP="395D197F" w:rsidRDefault="395D197F" w14:paraId="6D77EC41" w14:textId="4A290AC9">
      <w:pPr>
        <w:pStyle w:val="Normal"/>
      </w:pPr>
    </w:p>
    <w:p w:rsidR="395D197F" w:rsidP="395D197F" w:rsidRDefault="395D197F" w14:paraId="0BB036FF" w14:textId="798F7F2A">
      <w:pPr>
        <w:pStyle w:val="Normal"/>
      </w:pPr>
    </w:p>
    <w:p w:rsidR="395D197F" w:rsidP="395D197F" w:rsidRDefault="395D197F" w14:paraId="52B9455F" w14:textId="43ACABD2">
      <w:pPr>
        <w:pStyle w:val="Normal"/>
      </w:pPr>
    </w:p>
    <w:p w:rsidR="395D197F" w:rsidP="395D197F" w:rsidRDefault="395D197F" w14:paraId="67F2E352" w14:textId="7921DE37">
      <w:pPr>
        <w:pStyle w:val="Normal"/>
      </w:pPr>
    </w:p>
    <w:p w:rsidR="395D197F" w:rsidP="395D197F" w:rsidRDefault="395D197F" w14:paraId="5263CAB8" w14:textId="312FE8ED">
      <w:pPr>
        <w:pStyle w:val="Normal"/>
      </w:pPr>
    </w:p>
    <w:p w:rsidR="395D197F" w:rsidP="395D197F" w:rsidRDefault="395D197F" w14:paraId="49C82255" w14:textId="6CACE57D">
      <w:pPr>
        <w:pStyle w:val="Normal"/>
      </w:pPr>
    </w:p>
    <w:p w:rsidR="395D197F" w:rsidP="395D197F" w:rsidRDefault="395D197F" w14:paraId="0FB94513" w14:textId="53F5336C">
      <w:pPr>
        <w:pStyle w:val="Normal"/>
      </w:pPr>
    </w:p>
    <w:p w:rsidR="2CC08588" w:rsidP="395D197F" w:rsidRDefault="2CC08588" w14:paraId="6802A806" w14:textId="5526C7C2">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2"/>
          <w:szCs w:val="32"/>
          <w:lang w:val="en-US"/>
        </w:rPr>
      </w:pPr>
      <w:r w:rsidRPr="395D197F" w:rsidR="2CC08588">
        <w:rPr>
          <w:rFonts w:ascii="Arial" w:hAnsi="Arial" w:eastAsia="Arial" w:cs="Arial"/>
          <w:b w:val="1"/>
          <w:bCs w:val="1"/>
          <w:i w:val="0"/>
          <w:iCs w:val="0"/>
          <w:caps w:val="0"/>
          <w:smallCaps w:val="0"/>
          <w:noProof w:val="0"/>
          <w:color w:val="222222"/>
          <w:sz w:val="32"/>
          <w:szCs w:val="32"/>
          <w:lang w:val="en-US"/>
        </w:rPr>
        <w:t>Critical Evaluation of Dentistry Services Today</w:t>
      </w:r>
    </w:p>
    <w:p w:rsidR="2CC08588" w:rsidP="395D197F" w:rsidRDefault="2CC08588" w14:paraId="4D71C801" w14:textId="501506A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CC08588">
        <w:rPr>
          <w:rFonts w:ascii="Arial" w:hAnsi="Arial" w:eastAsia="Arial" w:cs="Arial"/>
          <w:b w:val="0"/>
          <w:bCs w:val="0"/>
          <w:i w:val="0"/>
          <w:iCs w:val="0"/>
          <w:caps w:val="0"/>
          <w:smallCaps w:val="0"/>
          <w:noProof w:val="0"/>
          <w:color w:val="222222"/>
          <w:sz w:val="22"/>
          <w:szCs w:val="22"/>
          <w:lang w:val="en-US"/>
        </w:rPr>
        <w:t xml:space="preserve">Dentistry services provide several benefits to individuals and communities. Regular dental examinations help </w:t>
      </w:r>
      <w:r w:rsidRPr="395D197F" w:rsidR="2CC08588">
        <w:rPr>
          <w:rFonts w:ascii="Arial" w:hAnsi="Arial" w:eastAsia="Arial" w:cs="Arial"/>
          <w:b w:val="0"/>
          <w:bCs w:val="0"/>
          <w:i w:val="0"/>
          <w:iCs w:val="0"/>
          <w:caps w:val="0"/>
          <w:smallCaps w:val="0"/>
          <w:noProof w:val="0"/>
          <w:color w:val="222222"/>
          <w:sz w:val="22"/>
          <w:szCs w:val="22"/>
          <w:lang w:val="en-US"/>
        </w:rPr>
        <w:t>identify</w:t>
      </w:r>
      <w:r w:rsidRPr="395D197F" w:rsidR="2CC08588">
        <w:rPr>
          <w:rFonts w:ascii="Arial" w:hAnsi="Arial" w:eastAsia="Arial" w:cs="Arial"/>
          <w:b w:val="0"/>
          <w:bCs w:val="0"/>
          <w:i w:val="0"/>
          <w:iCs w:val="0"/>
          <w:caps w:val="0"/>
          <w:smallCaps w:val="0"/>
          <w:noProof w:val="0"/>
          <w:color w:val="222222"/>
          <w:sz w:val="22"/>
          <w:szCs w:val="22"/>
          <w:lang w:val="en-US"/>
        </w:rPr>
        <w:t xml:space="preserve"> oral health problems, such as tooth decay and gum disease, at an early stage. Dentists can provide </w:t>
      </w:r>
      <w:r w:rsidRPr="395D197F" w:rsidR="2CC08588">
        <w:rPr>
          <w:rFonts w:ascii="Arial" w:hAnsi="Arial" w:eastAsia="Arial" w:cs="Arial"/>
          <w:b w:val="0"/>
          <w:bCs w:val="0"/>
          <w:i w:val="0"/>
          <w:iCs w:val="0"/>
          <w:caps w:val="0"/>
          <w:smallCaps w:val="0"/>
          <w:noProof w:val="0"/>
          <w:color w:val="222222"/>
          <w:sz w:val="22"/>
          <w:szCs w:val="22"/>
          <w:lang w:val="en-US"/>
        </w:rPr>
        <w:t>appropriate treatment</w:t>
      </w:r>
      <w:r w:rsidRPr="395D197F" w:rsidR="2CC08588">
        <w:rPr>
          <w:rFonts w:ascii="Arial" w:hAnsi="Arial" w:eastAsia="Arial" w:cs="Arial"/>
          <w:b w:val="0"/>
          <w:bCs w:val="0"/>
          <w:i w:val="0"/>
          <w:iCs w:val="0"/>
          <w:caps w:val="0"/>
          <w:smallCaps w:val="0"/>
          <w:noProof w:val="0"/>
          <w:color w:val="222222"/>
          <w:sz w:val="22"/>
          <w:szCs w:val="22"/>
          <w:lang w:val="en-US"/>
        </w:rPr>
        <w:t xml:space="preserve"> and advice to help patients </w:t>
      </w:r>
      <w:r w:rsidRPr="395D197F" w:rsidR="2CC08588">
        <w:rPr>
          <w:rFonts w:ascii="Arial" w:hAnsi="Arial" w:eastAsia="Arial" w:cs="Arial"/>
          <w:b w:val="0"/>
          <w:bCs w:val="0"/>
          <w:i w:val="0"/>
          <w:iCs w:val="0"/>
          <w:caps w:val="0"/>
          <w:smallCaps w:val="0"/>
          <w:noProof w:val="0"/>
          <w:color w:val="222222"/>
          <w:sz w:val="22"/>
          <w:szCs w:val="22"/>
          <w:lang w:val="en-US"/>
        </w:rPr>
        <w:t>maintain</w:t>
      </w:r>
      <w:r w:rsidRPr="395D197F" w:rsidR="2CC08588">
        <w:rPr>
          <w:rFonts w:ascii="Arial" w:hAnsi="Arial" w:eastAsia="Arial" w:cs="Arial"/>
          <w:b w:val="0"/>
          <w:bCs w:val="0"/>
          <w:i w:val="0"/>
          <w:iCs w:val="0"/>
          <w:caps w:val="0"/>
          <w:smallCaps w:val="0"/>
          <w:noProof w:val="0"/>
          <w:color w:val="222222"/>
          <w:sz w:val="22"/>
          <w:szCs w:val="22"/>
          <w:lang w:val="en-US"/>
        </w:rPr>
        <w:t xml:space="preserve"> healthy teeth and gums. Preventive services, including oral hygiene education, can also encourage people to adopt healthier habits.</w:t>
      </w:r>
    </w:p>
    <w:p w:rsidR="2CC08588" w:rsidP="395D197F" w:rsidRDefault="2CC08588" w14:paraId="3671B6D9" w14:textId="5D6392D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CC08588">
        <w:rPr>
          <w:rFonts w:ascii="Arial" w:hAnsi="Arial" w:eastAsia="Arial" w:cs="Arial"/>
          <w:b w:val="0"/>
          <w:bCs w:val="0"/>
          <w:i w:val="0"/>
          <w:iCs w:val="0"/>
          <w:caps w:val="0"/>
          <w:smallCaps w:val="0"/>
          <w:noProof w:val="0"/>
          <w:color w:val="222222"/>
          <w:sz w:val="22"/>
          <w:szCs w:val="22"/>
          <w:lang w:val="en-US"/>
        </w:rPr>
        <w:t xml:space="preserve">Another advantage is that dental professionals help patients understand how diet, brushing </w:t>
      </w:r>
      <w:r w:rsidRPr="395D197F" w:rsidR="2CC08588">
        <w:rPr>
          <w:rFonts w:ascii="Arial" w:hAnsi="Arial" w:eastAsia="Arial" w:cs="Arial"/>
          <w:b w:val="0"/>
          <w:bCs w:val="0"/>
          <w:i w:val="0"/>
          <w:iCs w:val="0"/>
          <w:caps w:val="0"/>
          <w:smallCaps w:val="0"/>
          <w:noProof w:val="0"/>
          <w:color w:val="222222"/>
          <w:sz w:val="22"/>
          <w:szCs w:val="22"/>
          <w:lang w:val="en-US"/>
        </w:rPr>
        <w:t>techniques</w:t>
      </w:r>
      <w:r w:rsidRPr="395D197F" w:rsidR="2CC08588">
        <w:rPr>
          <w:rFonts w:ascii="Arial" w:hAnsi="Arial" w:eastAsia="Arial" w:cs="Arial"/>
          <w:b w:val="0"/>
          <w:bCs w:val="0"/>
          <w:i w:val="0"/>
          <w:iCs w:val="0"/>
          <w:caps w:val="0"/>
          <w:smallCaps w:val="0"/>
          <w:noProof w:val="0"/>
          <w:color w:val="222222"/>
          <w:sz w:val="22"/>
          <w:szCs w:val="22"/>
          <w:lang w:val="en-US"/>
        </w:rPr>
        <w:t xml:space="preserve"> and fluoride toothpaste can affect their oral health. These services may reduce the risk of future dental problems and improve overall wellbeing.</w:t>
      </w:r>
    </w:p>
    <w:p w:rsidR="2CC08588" w:rsidP="395D197F" w:rsidRDefault="2CC08588" w14:paraId="0D4090BE" w14:textId="04BDF4B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CC08588">
        <w:rPr>
          <w:rFonts w:ascii="Arial" w:hAnsi="Arial" w:eastAsia="Arial" w:cs="Arial"/>
          <w:b w:val="0"/>
          <w:bCs w:val="0"/>
          <w:i w:val="0"/>
          <w:iCs w:val="0"/>
          <w:caps w:val="0"/>
          <w:smallCaps w:val="0"/>
          <w:noProof w:val="0"/>
          <w:color w:val="222222"/>
          <w:sz w:val="22"/>
          <w:szCs w:val="22"/>
          <w:lang w:val="en-US"/>
        </w:rPr>
        <w:t>However, dentistry services in the UK also face challenges. Some patients experience difficulties finding an NHS dentist accepting new patients, which can delay access to necessary treatment. Untreated dental problems may become more serious and require more complex care.</w:t>
      </w:r>
    </w:p>
    <w:p w:rsidR="2CC08588" w:rsidP="395D197F" w:rsidRDefault="2CC08588" w14:paraId="62F4F146" w14:textId="12A7FA5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CC08588">
        <w:rPr>
          <w:rFonts w:ascii="Arial" w:hAnsi="Arial" w:eastAsia="Arial" w:cs="Arial"/>
          <w:b w:val="0"/>
          <w:bCs w:val="0"/>
          <w:i w:val="0"/>
          <w:iCs w:val="0"/>
          <w:caps w:val="0"/>
          <w:smallCaps w:val="0"/>
          <w:noProof w:val="0"/>
          <w:color w:val="222222"/>
          <w:sz w:val="22"/>
          <w:szCs w:val="22"/>
          <w:lang w:val="en-US"/>
        </w:rPr>
        <w:t>Financial barriers can also affect access to treatment. Although certain groups qualify for free NHS dental care, other patients may struggle with treatment costs. In addition, access to dental services can vary between communities, contributing to inequalities in oral health.</w:t>
      </w:r>
    </w:p>
    <w:p w:rsidR="2CC08588" w:rsidP="395D197F" w:rsidRDefault="2CC08588" w14:paraId="26C18448" w14:textId="1942B7A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395D197F" w:rsidR="2CC08588">
        <w:rPr>
          <w:rFonts w:ascii="Arial" w:hAnsi="Arial" w:eastAsia="Arial" w:cs="Arial"/>
          <w:b w:val="0"/>
          <w:bCs w:val="0"/>
          <w:i w:val="0"/>
          <w:iCs w:val="0"/>
          <w:caps w:val="0"/>
          <w:smallCaps w:val="0"/>
          <w:noProof w:val="0"/>
          <w:color w:val="222222"/>
          <w:sz w:val="22"/>
          <w:szCs w:val="22"/>
          <w:lang w:val="en-US"/>
        </w:rPr>
        <w:t>Overall, dentistry services provide essential preventive and treatment services, but difficulties with access, affordability and appointment availability can limit their effectiveness. Improving access and supporting preventive care could help ensure that more people receive appropriate dental treatment.</w:t>
      </w:r>
    </w:p>
    <w:p w:rsidR="395D197F" w:rsidP="395D197F" w:rsidRDefault="395D197F" w14:paraId="139D0E9F" w14:textId="26E831D4">
      <w:pPr>
        <w:pStyle w:val="Normal"/>
      </w:pPr>
    </w:p>
    <w:p w:rsidR="395D197F" w:rsidP="395D197F" w:rsidRDefault="395D197F" w14:paraId="068A020D" w14:textId="4C029612">
      <w:pPr>
        <w:pStyle w:val="Normal"/>
      </w:pPr>
    </w:p>
    <w:p w:rsidR="395D197F" w:rsidP="395D197F" w:rsidRDefault="395D197F" w14:paraId="405E6BDE" w14:textId="395B2488">
      <w:pPr>
        <w:pStyle w:val="Normal"/>
      </w:pPr>
    </w:p>
    <w:p w:rsidR="395D197F" w:rsidP="395D197F" w:rsidRDefault="395D197F" w14:paraId="53B16BEC" w14:textId="520BA49C">
      <w:pPr>
        <w:pStyle w:val="Normal"/>
      </w:pPr>
    </w:p>
    <w:p w:rsidR="395D197F" w:rsidP="395D197F" w:rsidRDefault="395D197F" w14:paraId="327F0514" w14:textId="0F2A9772">
      <w:pPr>
        <w:pStyle w:val="Normal"/>
      </w:pPr>
    </w:p>
    <w:p w:rsidR="395D197F" w:rsidP="395D197F" w:rsidRDefault="395D197F" w14:paraId="4660A6E0" w14:textId="4DEC3350">
      <w:pPr>
        <w:pStyle w:val="Normal"/>
      </w:pPr>
    </w:p>
    <w:p w:rsidR="395D197F" w:rsidP="395D197F" w:rsidRDefault="395D197F" w14:paraId="4DB4AD5C" w14:textId="10B2BBBA">
      <w:pPr>
        <w:pStyle w:val="Normal"/>
      </w:pPr>
    </w:p>
    <w:p w:rsidR="395D197F" w:rsidP="395D197F" w:rsidRDefault="395D197F" w14:paraId="302D2879" w14:textId="12D4F266">
      <w:pPr>
        <w:pStyle w:val="Normal"/>
      </w:pPr>
    </w:p>
    <w:p w:rsidR="395D197F" w:rsidP="395D197F" w:rsidRDefault="395D197F" w14:paraId="4830B473" w14:textId="4BD0B69E">
      <w:pPr>
        <w:pStyle w:val="Normal"/>
      </w:pPr>
    </w:p>
    <w:p w:rsidR="395D197F" w:rsidP="395D197F" w:rsidRDefault="395D197F" w14:paraId="5D1960E6" w14:textId="56366BC4">
      <w:pPr>
        <w:pStyle w:val="Normal"/>
      </w:pPr>
    </w:p>
    <w:p w:rsidR="395D197F" w:rsidP="395D197F" w:rsidRDefault="395D197F" w14:paraId="25C8A3D0" w14:textId="42178A51">
      <w:pPr>
        <w:pStyle w:val="Normal"/>
      </w:pPr>
    </w:p>
    <w:p w:rsidR="7E9D6F28" w:rsidP="395D197F" w:rsidRDefault="7E9D6F28" w14:paraId="107D3871" w14:textId="02BF0B19">
      <w:pPr>
        <w:pStyle w:val="Heading2"/>
        <w:shd w:val="clear" w:color="auto" w:fill="FFFFFF" w:themeFill="background1"/>
        <w:spacing w:before="299" w:beforeAutospacing="off" w:after="299" w:afterAutospacing="off"/>
      </w:pPr>
      <w:r w:rsidRPr="395D197F" w:rsidR="7E9D6F28">
        <w:rPr>
          <w:rFonts w:ascii="Arial" w:hAnsi="Arial" w:eastAsia="Arial" w:cs="Arial"/>
          <w:b w:val="1"/>
          <w:bCs w:val="1"/>
          <w:i w:val="0"/>
          <w:iCs w:val="0"/>
          <w:caps w:val="0"/>
          <w:smallCaps w:val="0"/>
          <w:noProof w:val="0"/>
          <w:color w:val="222222"/>
          <w:sz w:val="36"/>
          <w:szCs w:val="36"/>
          <w:lang w:val="en-US"/>
        </w:rPr>
        <w:t>Impact on Quality of Life</w:t>
      </w:r>
    </w:p>
    <w:p w:rsidR="7E9D6F28" w:rsidP="395D197F" w:rsidRDefault="7E9D6F28" w14:paraId="2F85AE62" w14:textId="5E58B634">
      <w:pPr>
        <w:shd w:val="clear" w:color="auto" w:fill="FFFFFF" w:themeFill="background1"/>
        <w:spacing w:before="195" w:beforeAutospacing="off" w:after="195" w:afterAutospacing="off"/>
      </w:pPr>
      <w:r w:rsidRPr="395D197F" w:rsidR="7E9D6F28">
        <w:rPr>
          <w:rFonts w:ascii="Arial" w:hAnsi="Arial" w:eastAsia="Arial" w:cs="Arial"/>
          <w:b w:val="0"/>
          <w:bCs w:val="0"/>
          <w:i w:val="0"/>
          <w:iCs w:val="0"/>
          <w:caps w:val="0"/>
          <w:smallCaps w:val="0"/>
          <w:noProof w:val="0"/>
          <w:color w:val="222222"/>
          <w:sz w:val="22"/>
          <w:szCs w:val="22"/>
          <w:lang w:val="en-US"/>
        </w:rPr>
        <w:t xml:space="preserve">Dentistry services can significantly improve the quality of life of service users by </w:t>
      </w:r>
      <w:r w:rsidRPr="395D197F" w:rsidR="7E9D6F28">
        <w:rPr>
          <w:rFonts w:ascii="Arial" w:hAnsi="Arial" w:eastAsia="Arial" w:cs="Arial"/>
          <w:b w:val="0"/>
          <w:bCs w:val="0"/>
          <w:i w:val="0"/>
          <w:iCs w:val="0"/>
          <w:caps w:val="0"/>
          <w:smallCaps w:val="0"/>
          <w:noProof w:val="0"/>
          <w:color w:val="222222"/>
          <w:sz w:val="22"/>
          <w:szCs w:val="22"/>
          <w:lang w:val="en-US"/>
        </w:rPr>
        <w:t>maintaining</w:t>
      </w:r>
      <w:r w:rsidRPr="395D197F" w:rsidR="7E9D6F28">
        <w:rPr>
          <w:rFonts w:ascii="Arial" w:hAnsi="Arial" w:eastAsia="Arial" w:cs="Arial"/>
          <w:b w:val="0"/>
          <w:bCs w:val="0"/>
          <w:i w:val="0"/>
          <w:iCs w:val="0"/>
          <w:caps w:val="0"/>
          <w:smallCaps w:val="0"/>
          <w:noProof w:val="0"/>
          <w:color w:val="222222"/>
          <w:sz w:val="22"/>
          <w:szCs w:val="22"/>
          <w:lang w:val="en-US"/>
        </w:rPr>
        <w:t xml:space="preserve"> oral health and preventing dental problems. Healthy teeth and gums support essential daily activities, including eating, </w:t>
      </w:r>
      <w:r w:rsidRPr="395D197F" w:rsidR="7E9D6F28">
        <w:rPr>
          <w:rFonts w:ascii="Arial" w:hAnsi="Arial" w:eastAsia="Arial" w:cs="Arial"/>
          <w:b w:val="0"/>
          <w:bCs w:val="0"/>
          <w:i w:val="0"/>
          <w:iCs w:val="0"/>
          <w:caps w:val="0"/>
          <w:smallCaps w:val="0"/>
          <w:noProof w:val="0"/>
          <w:color w:val="222222"/>
          <w:sz w:val="22"/>
          <w:szCs w:val="22"/>
          <w:lang w:val="en-US"/>
        </w:rPr>
        <w:t>speaking,</w:t>
      </w:r>
      <w:r w:rsidRPr="395D197F" w:rsidR="7E9D6F28">
        <w:rPr>
          <w:rFonts w:ascii="Arial" w:hAnsi="Arial" w:eastAsia="Arial" w:cs="Arial"/>
          <w:b w:val="0"/>
          <w:bCs w:val="0"/>
          <w:i w:val="0"/>
          <w:iCs w:val="0"/>
          <w:caps w:val="0"/>
          <w:smallCaps w:val="0"/>
          <w:noProof w:val="0"/>
          <w:color w:val="222222"/>
          <w:sz w:val="22"/>
          <w:szCs w:val="22"/>
          <w:lang w:val="en-US"/>
        </w:rPr>
        <w:t xml:space="preserve"> and </w:t>
      </w:r>
      <w:r w:rsidRPr="395D197F" w:rsidR="7E9D6F28">
        <w:rPr>
          <w:rFonts w:ascii="Arial" w:hAnsi="Arial" w:eastAsia="Arial" w:cs="Arial"/>
          <w:b w:val="0"/>
          <w:bCs w:val="0"/>
          <w:i w:val="0"/>
          <w:iCs w:val="0"/>
          <w:caps w:val="0"/>
          <w:smallCaps w:val="0"/>
          <w:noProof w:val="0"/>
          <w:color w:val="222222"/>
          <w:sz w:val="22"/>
          <w:szCs w:val="22"/>
          <w:lang w:val="en-US"/>
        </w:rPr>
        <w:t>maintaining</w:t>
      </w:r>
      <w:r w:rsidRPr="395D197F" w:rsidR="7E9D6F28">
        <w:rPr>
          <w:rFonts w:ascii="Arial" w:hAnsi="Arial" w:eastAsia="Arial" w:cs="Arial"/>
          <w:b w:val="0"/>
          <w:bCs w:val="0"/>
          <w:i w:val="0"/>
          <w:iCs w:val="0"/>
          <w:caps w:val="0"/>
          <w:smallCaps w:val="0"/>
          <w:noProof w:val="0"/>
          <w:color w:val="222222"/>
          <w:sz w:val="22"/>
          <w:szCs w:val="22"/>
          <w:lang w:val="en-US"/>
        </w:rPr>
        <w:t xml:space="preserve"> personal hygiene.</w:t>
      </w:r>
    </w:p>
    <w:p w:rsidR="395D197F" w:rsidP="395D197F" w:rsidRDefault="395D197F" w14:paraId="40C2C583" w14:textId="37A3915B">
      <w:pPr>
        <w:shd w:val="clear" w:color="auto" w:fill="FFFFFF" w:themeFill="background1"/>
        <w:spacing w:before="195" w:beforeAutospacing="off" w:after="195" w:afterAutospacing="off"/>
      </w:pPr>
    </w:p>
    <w:p w:rsidR="7E9D6F28" w:rsidP="395D197F" w:rsidRDefault="7E9D6F28" w14:paraId="2E6A13E0" w14:textId="1DAFA607">
      <w:pPr>
        <w:shd w:val="clear" w:color="auto" w:fill="FFFFFF" w:themeFill="background1"/>
        <w:spacing w:before="195" w:beforeAutospacing="off" w:after="195" w:afterAutospacing="off"/>
      </w:pPr>
      <w:r w:rsidRPr="395D197F" w:rsidR="7E9D6F28">
        <w:rPr>
          <w:rFonts w:ascii="Arial" w:hAnsi="Arial" w:eastAsia="Arial" w:cs="Arial"/>
          <w:b w:val="0"/>
          <w:bCs w:val="0"/>
          <w:i w:val="0"/>
          <w:iCs w:val="0"/>
          <w:caps w:val="0"/>
          <w:smallCaps w:val="0"/>
          <w:noProof w:val="0"/>
          <w:color w:val="222222"/>
          <w:sz w:val="22"/>
          <w:szCs w:val="22"/>
          <w:lang w:val="en-US"/>
        </w:rPr>
        <w:t>Dental treatment can also reduce pain and discomfort caused by conditions such as tooth decay and gum disease. Receiving appropriate treatment may help patients feel more comfortable and improve their ability to participate in everyday activities.</w:t>
      </w:r>
    </w:p>
    <w:p w:rsidR="395D197F" w:rsidP="395D197F" w:rsidRDefault="395D197F" w14:paraId="492692FB" w14:textId="164A0699">
      <w:pPr>
        <w:shd w:val="clear" w:color="auto" w:fill="FFFFFF" w:themeFill="background1"/>
        <w:spacing w:before="195" w:beforeAutospacing="off" w:after="195" w:afterAutospacing="off"/>
      </w:pPr>
    </w:p>
    <w:p w:rsidR="7E9D6F28" w:rsidP="395D197F" w:rsidRDefault="7E9D6F28" w14:paraId="01E416FC" w14:textId="54DD0857">
      <w:pPr>
        <w:shd w:val="clear" w:color="auto" w:fill="FFFFFF" w:themeFill="background1"/>
        <w:spacing w:before="195" w:beforeAutospacing="off" w:after="195" w:afterAutospacing="off"/>
      </w:pPr>
      <w:r w:rsidRPr="395D197F" w:rsidR="7E9D6F28">
        <w:rPr>
          <w:rFonts w:ascii="Arial" w:hAnsi="Arial" w:eastAsia="Arial" w:cs="Arial"/>
          <w:b w:val="0"/>
          <w:bCs w:val="0"/>
          <w:i w:val="0"/>
          <w:iCs w:val="0"/>
          <w:caps w:val="0"/>
          <w:smallCaps w:val="0"/>
          <w:noProof w:val="0"/>
          <w:color w:val="222222"/>
          <w:sz w:val="22"/>
          <w:szCs w:val="22"/>
          <w:lang w:val="en-US"/>
        </w:rPr>
        <w:t>Oral health can also affect emotional wellbeing and self-confidence. People experiencing dental problems may feel embarrassed about their teeth or become less confident in social situations. Appropriate dental care can help address these concerns and support positive social interaction.</w:t>
      </w:r>
    </w:p>
    <w:p w:rsidR="395D197F" w:rsidP="395D197F" w:rsidRDefault="395D197F" w14:paraId="464EA73F" w14:textId="3DFE8E0C">
      <w:pPr>
        <w:shd w:val="clear" w:color="auto" w:fill="FFFFFF" w:themeFill="background1"/>
        <w:spacing w:before="195" w:beforeAutospacing="off" w:after="195" w:afterAutospacing="off"/>
      </w:pPr>
    </w:p>
    <w:p w:rsidR="7E9D6F28" w:rsidP="395D197F" w:rsidRDefault="7E9D6F28" w14:paraId="2452347C" w14:textId="1A0487A9">
      <w:pPr>
        <w:shd w:val="clear" w:color="auto" w:fill="FFFFFF" w:themeFill="background1"/>
        <w:spacing w:before="195" w:beforeAutospacing="off" w:after="195" w:afterAutospacing="off"/>
      </w:pPr>
      <w:r w:rsidRPr="395D197F" w:rsidR="7E9D6F28">
        <w:rPr>
          <w:rFonts w:ascii="Arial" w:hAnsi="Arial" w:eastAsia="Arial" w:cs="Arial"/>
          <w:b w:val="0"/>
          <w:bCs w:val="0"/>
          <w:i w:val="0"/>
          <w:iCs w:val="0"/>
          <w:caps w:val="0"/>
          <w:smallCaps w:val="0"/>
          <w:noProof w:val="0"/>
          <w:color w:val="222222"/>
          <w:sz w:val="22"/>
          <w:szCs w:val="22"/>
          <w:lang w:val="en-US"/>
        </w:rPr>
        <w:t>Preventive advice from dental professionals also helps patients understand how to maintain their oral health over time. This can encourage greater independence and reduce the risk of future problems.</w:t>
      </w:r>
    </w:p>
    <w:p w:rsidR="395D197F" w:rsidP="395D197F" w:rsidRDefault="395D197F" w14:paraId="4F74C24D" w14:textId="41165EB9">
      <w:pPr>
        <w:shd w:val="clear" w:color="auto" w:fill="FFFFFF" w:themeFill="background1"/>
        <w:spacing w:before="195" w:beforeAutospacing="off" w:after="195" w:afterAutospacing="off"/>
      </w:pPr>
    </w:p>
    <w:p w:rsidR="7E9D6F28" w:rsidP="395D197F" w:rsidRDefault="7E9D6F28" w14:paraId="676D2A99" w14:textId="4E67B86E">
      <w:pPr>
        <w:shd w:val="clear" w:color="auto" w:fill="FFFFFF" w:themeFill="background1"/>
        <w:spacing w:before="195" w:beforeAutospacing="off" w:after="195" w:afterAutospacing="off"/>
      </w:pPr>
      <w:r w:rsidRPr="395D197F" w:rsidR="7E9D6F28">
        <w:rPr>
          <w:rFonts w:ascii="Arial" w:hAnsi="Arial" w:eastAsia="Arial" w:cs="Arial"/>
          <w:b w:val="0"/>
          <w:bCs w:val="0"/>
          <w:i w:val="0"/>
          <w:iCs w:val="0"/>
          <w:caps w:val="0"/>
          <w:smallCaps w:val="0"/>
          <w:noProof w:val="0"/>
          <w:color w:val="222222"/>
          <w:sz w:val="22"/>
          <w:szCs w:val="22"/>
          <w:lang w:val="en-US"/>
        </w:rPr>
        <w:t xml:space="preserve">However, people who cannot access dental appointments may continue to experience pain, </w:t>
      </w:r>
      <w:r w:rsidRPr="395D197F" w:rsidR="7E9D6F28">
        <w:rPr>
          <w:rFonts w:ascii="Arial" w:hAnsi="Arial" w:eastAsia="Arial" w:cs="Arial"/>
          <w:b w:val="0"/>
          <w:bCs w:val="0"/>
          <w:i w:val="0"/>
          <w:iCs w:val="0"/>
          <w:caps w:val="0"/>
          <w:smallCaps w:val="0"/>
          <w:noProof w:val="0"/>
          <w:color w:val="222222"/>
          <w:sz w:val="22"/>
          <w:szCs w:val="22"/>
          <w:lang w:val="en-US"/>
        </w:rPr>
        <w:t>discomfort,</w:t>
      </w:r>
      <w:r w:rsidRPr="395D197F" w:rsidR="7E9D6F28">
        <w:rPr>
          <w:rFonts w:ascii="Arial" w:hAnsi="Arial" w:eastAsia="Arial" w:cs="Arial"/>
          <w:b w:val="0"/>
          <w:bCs w:val="0"/>
          <w:i w:val="0"/>
          <w:iCs w:val="0"/>
          <w:caps w:val="0"/>
          <w:smallCaps w:val="0"/>
          <w:noProof w:val="0"/>
          <w:color w:val="222222"/>
          <w:sz w:val="22"/>
          <w:szCs w:val="22"/>
          <w:lang w:val="en-US"/>
        </w:rPr>
        <w:t xml:space="preserve"> and difficulties with everyday activities. Therefore, improving access to affordable dental services is important for supporting the wellbeing of individuals and communities.</w:t>
      </w:r>
    </w:p>
    <w:p w:rsidR="395D197F" w:rsidP="395D197F" w:rsidRDefault="395D197F" w14:paraId="196F8F0B" w14:textId="6DEAEED8">
      <w:pPr>
        <w:pStyle w:val="Normal"/>
        <w:rPr>
          <w:rFonts w:ascii="Arial" w:hAnsi="Arial" w:eastAsia="Arial" w:cs="Arial"/>
          <w:sz w:val="22"/>
          <w:szCs w:val="22"/>
        </w:rPr>
      </w:pPr>
    </w:p>
    <w:p w:rsidR="395D197F" w:rsidP="395D197F" w:rsidRDefault="395D197F" w14:paraId="22741756" w14:textId="4BC6010A">
      <w:pPr>
        <w:pStyle w:val="Normal"/>
        <w:rPr>
          <w:rFonts w:ascii="Arial" w:hAnsi="Arial" w:eastAsia="Arial" w:cs="Arial"/>
          <w:sz w:val="22"/>
          <w:szCs w:val="22"/>
        </w:rPr>
      </w:pPr>
    </w:p>
    <w:p w:rsidR="395D197F" w:rsidP="395D197F" w:rsidRDefault="395D197F" w14:paraId="2E583C00" w14:textId="15A26F09">
      <w:pPr>
        <w:pStyle w:val="Normal"/>
        <w:rPr>
          <w:rFonts w:ascii="Arial" w:hAnsi="Arial" w:eastAsia="Arial" w:cs="Arial"/>
          <w:sz w:val="22"/>
          <w:szCs w:val="22"/>
        </w:rPr>
      </w:pPr>
    </w:p>
    <w:p w:rsidR="395D197F" w:rsidP="395D197F" w:rsidRDefault="395D197F" w14:paraId="3C5DA8A3" w14:textId="3AE59FAF">
      <w:pPr>
        <w:pStyle w:val="Normal"/>
        <w:rPr>
          <w:rFonts w:ascii="Arial" w:hAnsi="Arial" w:eastAsia="Arial" w:cs="Arial"/>
          <w:sz w:val="22"/>
          <w:szCs w:val="22"/>
        </w:rPr>
      </w:pPr>
    </w:p>
    <w:p w:rsidR="395D197F" w:rsidP="395D197F" w:rsidRDefault="395D197F" w14:paraId="1B31C6DB" w14:textId="4DAE36F7">
      <w:pPr>
        <w:pStyle w:val="Normal"/>
        <w:rPr>
          <w:rFonts w:ascii="Arial" w:hAnsi="Arial" w:eastAsia="Arial" w:cs="Arial"/>
          <w:sz w:val="22"/>
          <w:szCs w:val="22"/>
        </w:rPr>
      </w:pPr>
    </w:p>
    <w:p w:rsidR="395D197F" w:rsidP="395D197F" w:rsidRDefault="395D197F" w14:paraId="6E66506B" w14:textId="10E2DFA1">
      <w:pPr>
        <w:pStyle w:val="Normal"/>
        <w:rPr>
          <w:rFonts w:ascii="Arial" w:hAnsi="Arial" w:eastAsia="Arial" w:cs="Arial"/>
          <w:sz w:val="22"/>
          <w:szCs w:val="22"/>
        </w:rPr>
      </w:pPr>
    </w:p>
    <w:p w:rsidR="395D197F" w:rsidP="395D197F" w:rsidRDefault="395D197F" w14:paraId="6B063561" w14:textId="7B336B2F">
      <w:pPr>
        <w:pStyle w:val="Normal"/>
        <w:rPr>
          <w:rFonts w:ascii="Arial" w:hAnsi="Arial" w:eastAsia="Arial" w:cs="Arial"/>
          <w:sz w:val="22"/>
          <w:szCs w:val="22"/>
        </w:rPr>
      </w:pPr>
    </w:p>
    <w:p w:rsidR="395D197F" w:rsidP="395D197F" w:rsidRDefault="395D197F" w14:paraId="699DFB54" w14:textId="3CE5E8F1">
      <w:pPr>
        <w:pStyle w:val="Normal"/>
        <w:rPr>
          <w:rFonts w:ascii="Arial" w:hAnsi="Arial" w:eastAsia="Arial" w:cs="Arial"/>
          <w:sz w:val="22"/>
          <w:szCs w:val="22"/>
        </w:rPr>
      </w:pPr>
    </w:p>
    <w:p w:rsidR="395D197F" w:rsidP="395D197F" w:rsidRDefault="395D197F" w14:paraId="625CE45C" w14:textId="4FAE30B8">
      <w:pPr>
        <w:pStyle w:val="Normal"/>
        <w:rPr>
          <w:rFonts w:ascii="Arial" w:hAnsi="Arial" w:eastAsia="Arial" w:cs="Arial"/>
          <w:sz w:val="22"/>
          <w:szCs w:val="22"/>
        </w:rPr>
      </w:pPr>
    </w:p>
    <w:p w:rsidR="395D197F" w:rsidP="395D197F" w:rsidRDefault="395D197F" w14:paraId="2F6E33BC" w14:textId="54C31E4E">
      <w:pPr>
        <w:pStyle w:val="Normal"/>
        <w:rPr>
          <w:rFonts w:ascii="Arial" w:hAnsi="Arial" w:eastAsia="Arial" w:cs="Arial"/>
          <w:sz w:val="22"/>
          <w:szCs w:val="22"/>
        </w:rPr>
      </w:pPr>
    </w:p>
    <w:p w:rsidR="3C2FEAF4" w:rsidP="395D197F" w:rsidRDefault="3C2FEAF4" w14:paraId="7ABB98B0" w14:textId="764D7C0A">
      <w:pPr>
        <w:pStyle w:val="Heading2"/>
        <w:shd w:val="clear" w:color="auto" w:fill="FFFFFF" w:themeFill="background1"/>
        <w:spacing w:before="299" w:beforeAutospacing="off" w:after="299" w:afterAutospacing="off"/>
      </w:pPr>
      <w:r w:rsidRPr="395D197F" w:rsidR="3C2FEAF4">
        <w:rPr>
          <w:rFonts w:ascii="Arial" w:hAnsi="Arial" w:eastAsia="Arial" w:cs="Arial"/>
          <w:b w:val="1"/>
          <w:bCs w:val="1"/>
          <w:i w:val="0"/>
          <w:iCs w:val="0"/>
          <w:caps w:val="0"/>
          <w:smallCaps w:val="0"/>
          <w:noProof w:val="0"/>
          <w:color w:val="222222"/>
          <w:sz w:val="36"/>
          <w:szCs w:val="36"/>
          <w:lang w:val="en-US"/>
        </w:rPr>
        <w:t>Conclusion</w:t>
      </w:r>
    </w:p>
    <w:p w:rsidR="3C2FEAF4" w:rsidP="395D197F" w:rsidRDefault="3C2FEAF4" w14:paraId="4D282153" w14:textId="2F6F8C89">
      <w:pPr>
        <w:pStyle w:val="Normal"/>
      </w:pPr>
      <w:r w:rsidRPr="395D197F" w:rsidR="3C2FEAF4">
        <w:rPr>
          <w:rFonts w:ascii="Arial" w:hAnsi="Arial" w:eastAsia="Arial" w:cs="Arial"/>
          <w:b w:val="0"/>
          <w:bCs w:val="0"/>
          <w:i w:val="0"/>
          <w:iCs w:val="0"/>
          <w:caps w:val="0"/>
          <w:smallCaps w:val="0"/>
          <w:noProof w:val="0"/>
          <w:color w:val="222222"/>
          <w:sz w:val="22"/>
          <w:szCs w:val="22"/>
          <w:lang w:val="en-US"/>
        </w:rPr>
        <w:t>in</w:t>
      </w:r>
      <w:r w:rsidRPr="395D197F" w:rsidR="3C2FEAF4">
        <w:rPr>
          <w:rFonts w:ascii="Arial" w:hAnsi="Arial" w:eastAsia="Arial" w:cs="Arial"/>
          <w:b w:val="0"/>
          <w:bCs w:val="0"/>
          <w:i w:val="0"/>
          <w:iCs w:val="0"/>
          <w:caps w:val="0"/>
          <w:smallCaps w:val="0"/>
          <w:noProof w:val="0"/>
          <w:color w:val="222222"/>
          <w:sz w:val="22"/>
          <w:szCs w:val="22"/>
          <w:lang w:val="en-US"/>
        </w:rPr>
        <w:t xml:space="preserve"> conclusion, dentistry services have developed significantly and are an important part of modern healthcare in the UK. They support oral health through prevention, </w:t>
      </w:r>
      <w:r w:rsidRPr="395D197F" w:rsidR="3C2FEAF4">
        <w:rPr>
          <w:rFonts w:ascii="Arial" w:hAnsi="Arial" w:eastAsia="Arial" w:cs="Arial"/>
          <w:b w:val="0"/>
          <w:bCs w:val="0"/>
          <w:i w:val="0"/>
          <w:iCs w:val="0"/>
          <w:caps w:val="0"/>
          <w:smallCaps w:val="0"/>
          <w:noProof w:val="0"/>
          <w:color w:val="222222"/>
          <w:sz w:val="22"/>
          <w:szCs w:val="22"/>
          <w:lang w:val="en-US"/>
        </w:rPr>
        <w:t>diagnosis</w:t>
      </w:r>
      <w:r w:rsidRPr="395D197F" w:rsidR="3C2FEAF4">
        <w:rPr>
          <w:rFonts w:ascii="Arial" w:hAnsi="Arial" w:eastAsia="Arial" w:cs="Arial"/>
          <w:b w:val="0"/>
          <w:bCs w:val="0"/>
          <w:i w:val="0"/>
          <w:iCs w:val="0"/>
          <w:caps w:val="0"/>
          <w:smallCaps w:val="0"/>
          <w:noProof w:val="0"/>
          <w:color w:val="222222"/>
          <w:sz w:val="22"/>
          <w:szCs w:val="22"/>
          <w:lang w:val="en-US"/>
        </w:rPr>
        <w:t xml:space="preserve"> and treatment, helping patients </w:t>
      </w:r>
      <w:r w:rsidRPr="395D197F" w:rsidR="3C2FEAF4">
        <w:rPr>
          <w:rFonts w:ascii="Arial" w:hAnsi="Arial" w:eastAsia="Arial" w:cs="Arial"/>
          <w:b w:val="0"/>
          <w:bCs w:val="0"/>
          <w:i w:val="0"/>
          <w:iCs w:val="0"/>
          <w:caps w:val="0"/>
          <w:smallCaps w:val="0"/>
          <w:noProof w:val="0"/>
          <w:color w:val="222222"/>
          <w:sz w:val="22"/>
          <w:szCs w:val="22"/>
          <w:lang w:val="en-US"/>
        </w:rPr>
        <w:t>maintain</w:t>
      </w:r>
      <w:r w:rsidRPr="395D197F" w:rsidR="3C2FEAF4">
        <w:rPr>
          <w:rFonts w:ascii="Arial" w:hAnsi="Arial" w:eastAsia="Arial" w:cs="Arial"/>
          <w:b w:val="0"/>
          <w:bCs w:val="0"/>
          <w:i w:val="0"/>
          <w:iCs w:val="0"/>
          <w:caps w:val="0"/>
          <w:smallCaps w:val="0"/>
          <w:noProof w:val="0"/>
          <w:color w:val="222222"/>
          <w:sz w:val="22"/>
          <w:szCs w:val="22"/>
          <w:lang w:val="en-US"/>
        </w:rPr>
        <w:t xml:space="preserve"> their physical health and quality of life. However, difficulties accessing NHS dental appointments and financial barriers can prevent some people from receiving </w:t>
      </w:r>
      <w:r w:rsidRPr="395D197F" w:rsidR="3C2FEAF4">
        <w:rPr>
          <w:rFonts w:ascii="Arial" w:hAnsi="Arial" w:eastAsia="Arial" w:cs="Arial"/>
          <w:b w:val="0"/>
          <w:bCs w:val="0"/>
          <w:i w:val="0"/>
          <w:iCs w:val="0"/>
          <w:caps w:val="0"/>
          <w:smallCaps w:val="0"/>
          <w:noProof w:val="0"/>
          <w:color w:val="222222"/>
          <w:sz w:val="22"/>
          <w:szCs w:val="22"/>
          <w:lang w:val="en-US"/>
        </w:rPr>
        <w:t>timely</w:t>
      </w:r>
      <w:r w:rsidRPr="395D197F" w:rsidR="3C2FEAF4">
        <w:rPr>
          <w:rFonts w:ascii="Arial" w:hAnsi="Arial" w:eastAsia="Arial" w:cs="Arial"/>
          <w:b w:val="0"/>
          <w:bCs w:val="0"/>
          <w:i w:val="0"/>
          <w:iCs w:val="0"/>
          <w:caps w:val="0"/>
          <w:smallCaps w:val="0"/>
          <w:noProof w:val="0"/>
          <w:color w:val="222222"/>
          <w:sz w:val="22"/>
          <w:szCs w:val="22"/>
          <w:lang w:val="en-US"/>
        </w:rPr>
        <w:t xml:space="preserve"> care. Improving access to services and strengthening preventive education could help reduce inequalities and support better oral health outcomes across the population</w:t>
      </w:r>
    </w:p>
    <w:p w:rsidR="395D197F" w:rsidP="395D197F" w:rsidRDefault="395D197F" w14:paraId="466BC79D" w14:textId="30979619">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67C9B84E" w14:textId="33C2F77E">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242D0D92" w14:textId="749D8AE0">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3B3C272C" w14:textId="46F38139">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03292F90" w14:textId="37EDF9FA">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5C95D964" w14:textId="2262B32C">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A37C0FD" w14:textId="717557A1">
      <w:pPr>
        <w:pStyle w:val="Normal"/>
        <w:rPr>
          <w:rFonts w:ascii="Arial" w:hAnsi="Arial" w:eastAsia="Arial" w:cs="Arial"/>
          <w:b w:val="0"/>
          <w:bCs w:val="0"/>
          <w:i w:val="0"/>
          <w:iCs w:val="0"/>
          <w:caps w:val="0"/>
          <w:smallCaps w:val="0"/>
          <w:noProof w:val="0"/>
          <w:color w:val="222222"/>
          <w:sz w:val="22"/>
          <w:szCs w:val="22"/>
          <w:lang w:val="en-US"/>
        </w:rPr>
      </w:pPr>
    </w:p>
    <w:p w:rsidR="73A7FCBC" w:rsidP="395D197F" w:rsidRDefault="73A7FCBC" w14:paraId="4EE7674D" w14:textId="30FE0857">
      <w:pPr>
        <w:pStyle w:val="Normal"/>
      </w:pPr>
      <w:r w:rsidRPr="395D197F" w:rsidR="73A7FCBC">
        <w:rPr>
          <w:rFonts w:ascii="Arial" w:hAnsi="Arial" w:eastAsia="Arial" w:cs="Arial"/>
          <w:b w:val="0"/>
          <w:bCs w:val="0"/>
          <w:i w:val="0"/>
          <w:iCs w:val="0"/>
          <w:caps w:val="0"/>
          <w:smallCaps w:val="0"/>
          <w:noProof w:val="0"/>
          <w:color w:val="222222"/>
          <w:sz w:val="36"/>
          <w:szCs w:val="36"/>
          <w:lang w:val="en-US"/>
        </w:rPr>
        <w:t>References</w:t>
      </w:r>
    </w:p>
    <w:p w:rsidR="395D197F" w:rsidP="395D197F" w:rsidRDefault="395D197F" w14:paraId="12CBB46D" w14:textId="2E104484">
      <w:pPr>
        <w:pStyle w:val="Normal"/>
        <w:rPr>
          <w:rFonts w:ascii="Arial" w:hAnsi="Arial" w:eastAsia="Arial" w:cs="Arial"/>
          <w:b w:val="0"/>
          <w:bCs w:val="0"/>
          <w:i w:val="0"/>
          <w:iCs w:val="0"/>
          <w:caps w:val="0"/>
          <w:smallCaps w:val="0"/>
          <w:noProof w:val="0"/>
          <w:color w:val="222222"/>
          <w:sz w:val="36"/>
          <w:szCs w:val="36"/>
          <w:lang w:val="en-US"/>
        </w:rPr>
      </w:pPr>
    </w:p>
    <w:p w:rsidR="73A7FCBC" w:rsidP="395D197F" w:rsidRDefault="73A7FCBC" w14:paraId="17C57539" w14:textId="4E6F5D5D">
      <w:pPr>
        <w:pStyle w:val="Normal"/>
      </w:pPr>
      <w:r w:rsidRPr="395D197F" w:rsidR="73A7FCBC">
        <w:rPr>
          <w:rFonts w:ascii="Arial" w:hAnsi="Arial" w:eastAsia="Arial" w:cs="Arial"/>
          <w:b w:val="0"/>
          <w:bCs w:val="0"/>
          <w:i w:val="0"/>
          <w:iCs w:val="0"/>
          <w:caps w:val="0"/>
          <w:smallCaps w:val="0"/>
          <w:noProof w:val="0"/>
          <w:color w:val="222222"/>
          <w:sz w:val="36"/>
          <w:szCs w:val="36"/>
          <w:lang w:val="en-US"/>
        </w:rPr>
        <w:t>NHS — Dental Treatments</w:t>
      </w:r>
    </w:p>
    <w:p w:rsidR="395D197F" w:rsidP="395D197F" w:rsidRDefault="395D197F" w14:paraId="7817DAF5" w14:textId="43D81B5D">
      <w:pPr>
        <w:pStyle w:val="Normal"/>
        <w:rPr>
          <w:rFonts w:ascii="Arial" w:hAnsi="Arial" w:eastAsia="Arial" w:cs="Arial"/>
          <w:b w:val="0"/>
          <w:bCs w:val="0"/>
          <w:i w:val="0"/>
          <w:iCs w:val="0"/>
          <w:caps w:val="0"/>
          <w:smallCaps w:val="0"/>
          <w:noProof w:val="0"/>
          <w:color w:val="222222"/>
          <w:sz w:val="36"/>
          <w:szCs w:val="36"/>
          <w:lang w:val="en-US"/>
        </w:rPr>
      </w:pPr>
    </w:p>
    <w:p w:rsidR="73A7FCBC" w:rsidP="395D197F" w:rsidRDefault="73A7FCBC" w14:paraId="17CDA7F4" w14:textId="1C073A49">
      <w:pPr>
        <w:pStyle w:val="Normal"/>
      </w:pPr>
      <w:r w:rsidRPr="395D197F" w:rsidR="73A7FCBC">
        <w:rPr>
          <w:rFonts w:ascii="Arial" w:hAnsi="Arial" w:eastAsia="Arial" w:cs="Arial"/>
          <w:b w:val="0"/>
          <w:bCs w:val="0"/>
          <w:i w:val="0"/>
          <w:iCs w:val="0"/>
          <w:caps w:val="0"/>
          <w:smallCaps w:val="0"/>
          <w:noProof w:val="0"/>
          <w:color w:val="222222"/>
          <w:sz w:val="22"/>
          <w:szCs w:val="22"/>
          <w:lang w:val="en-US"/>
        </w:rPr>
        <w:t>NHS England — Dentistry</w:t>
      </w:r>
    </w:p>
    <w:p w:rsidR="73A7FCBC" w:rsidP="395D197F" w:rsidRDefault="73A7FCBC" w14:paraId="63A6392F" w14:textId="15F1566B">
      <w:pPr>
        <w:pStyle w:val="Normal"/>
        <w:rPr>
          <w:rFonts w:ascii="Arial" w:hAnsi="Arial" w:eastAsia="Arial" w:cs="Arial"/>
          <w:noProof w:val="0"/>
          <w:sz w:val="22"/>
          <w:szCs w:val="22"/>
          <w:lang w:val="en-US"/>
        </w:rPr>
      </w:pPr>
      <w:r w:rsidRPr="395D197F" w:rsidR="73A7FCBC">
        <w:rPr>
          <w:rFonts w:ascii="Arial" w:hAnsi="Arial" w:eastAsia="Arial" w:cs="Arial"/>
          <w:b w:val="0"/>
          <w:bCs w:val="0"/>
          <w:i w:val="0"/>
          <w:iCs w:val="0"/>
          <w:caps w:val="0"/>
          <w:smallCaps w:val="0"/>
          <w:noProof w:val="0"/>
          <w:color w:val="222222"/>
          <w:sz w:val="22"/>
          <w:szCs w:val="22"/>
          <w:lang w:val="en-US"/>
        </w:rPr>
        <w:t>NHS — Dental Treatments</w:t>
      </w:r>
    </w:p>
    <w:p w:rsidR="73A7FCBC" w:rsidP="395D197F" w:rsidRDefault="73A7FCBC" w14:paraId="7FC2E7B5" w14:textId="08878E22">
      <w:pPr>
        <w:pStyle w:val="Normal"/>
        <w:rPr>
          <w:rFonts w:ascii="Arial" w:hAnsi="Arial" w:eastAsia="Arial" w:cs="Arial"/>
          <w:noProof w:val="0"/>
          <w:sz w:val="22"/>
          <w:szCs w:val="22"/>
          <w:lang w:val="en-US"/>
        </w:rPr>
      </w:pPr>
      <w:r w:rsidRPr="395D197F" w:rsidR="73A7FCBC">
        <w:rPr>
          <w:rFonts w:ascii="Arial" w:hAnsi="Arial" w:eastAsia="Arial" w:cs="Arial"/>
          <w:b w:val="0"/>
          <w:bCs w:val="0"/>
          <w:i w:val="0"/>
          <w:iCs w:val="0"/>
          <w:caps w:val="0"/>
          <w:smallCaps w:val="0"/>
          <w:noProof w:val="0"/>
          <w:color w:val="222222"/>
          <w:sz w:val="22"/>
          <w:szCs w:val="22"/>
          <w:lang w:val="en-US"/>
        </w:rPr>
        <w:t>Office for Health Improvement and Disparities</w:t>
      </w:r>
    </w:p>
    <w:p w:rsidR="395D197F" w:rsidP="395D197F" w:rsidRDefault="395D197F" w14:paraId="482AEDE1" w14:textId="6CB7A185">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513ADB75" w14:textId="527C12D7">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36098BC3" w14:textId="542B87FE">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647C3F86" w14:textId="738287E0">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4276F4E6" w14:textId="199F6E1D">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6DEA14A4" w14:textId="1E2236FA">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8E186C0" w14:textId="2A08F23F">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3E69A5E" w14:textId="284163E7">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3B42EABA" w14:textId="7F3305E7">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4D6FD176" w14:textId="71819BA4">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3376CB8" w14:textId="76A71037">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69CEB21E" w14:textId="27F1D1F5">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4A8E95FD" w14:textId="5E5C8A65">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2DAF944C" w14:textId="1F5723BE">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A5F563C" w14:textId="2A120A34">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75A6346A" w14:textId="6E4C3F6F">
      <w:pPr>
        <w:pStyle w:val="Normal"/>
        <w:rPr>
          <w:rFonts w:ascii="Arial" w:hAnsi="Arial" w:eastAsia="Arial" w:cs="Arial"/>
          <w:b w:val="0"/>
          <w:bCs w:val="0"/>
          <w:i w:val="0"/>
          <w:iCs w:val="0"/>
          <w:caps w:val="0"/>
          <w:smallCaps w:val="0"/>
          <w:noProof w:val="0"/>
          <w:color w:val="222222"/>
          <w:sz w:val="22"/>
          <w:szCs w:val="22"/>
          <w:lang w:val="en-US"/>
        </w:rPr>
      </w:pPr>
    </w:p>
    <w:p w:rsidR="395D197F" w:rsidP="395D197F" w:rsidRDefault="395D197F" w14:paraId="2A394E59" w14:textId="2336BCC7">
      <w:pPr>
        <w:pStyle w:val="Normal"/>
        <w:rPr>
          <w:rFonts w:ascii="Arial" w:hAnsi="Arial" w:eastAsia="Arial" w:cs="Arial"/>
          <w:b w:val="0"/>
          <w:bCs w:val="0"/>
          <w:i w:val="0"/>
          <w:iCs w:val="0"/>
          <w:caps w:val="0"/>
          <w:smallCaps w:val="0"/>
          <w:noProof w:val="0"/>
          <w:color w:val="222222"/>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300412"/>
    <w:rsid w:val="01FA7932"/>
    <w:rsid w:val="055493B8"/>
    <w:rsid w:val="072A607D"/>
    <w:rsid w:val="091532E2"/>
    <w:rsid w:val="0C0EBADE"/>
    <w:rsid w:val="0C300412"/>
    <w:rsid w:val="0C4A15FB"/>
    <w:rsid w:val="0C6D74E4"/>
    <w:rsid w:val="0CF713CF"/>
    <w:rsid w:val="0E7A91AC"/>
    <w:rsid w:val="0F113E19"/>
    <w:rsid w:val="103C5816"/>
    <w:rsid w:val="104CEE19"/>
    <w:rsid w:val="10C57F1C"/>
    <w:rsid w:val="127B0BF9"/>
    <w:rsid w:val="15444477"/>
    <w:rsid w:val="15BBE508"/>
    <w:rsid w:val="16065D8A"/>
    <w:rsid w:val="1746B6EE"/>
    <w:rsid w:val="17B4946F"/>
    <w:rsid w:val="191D55BC"/>
    <w:rsid w:val="1949B6C8"/>
    <w:rsid w:val="19B4E256"/>
    <w:rsid w:val="1B3ADDC7"/>
    <w:rsid w:val="1B417A8A"/>
    <w:rsid w:val="1D0B86F5"/>
    <w:rsid w:val="1F079337"/>
    <w:rsid w:val="1FD75A1D"/>
    <w:rsid w:val="20250480"/>
    <w:rsid w:val="2133020D"/>
    <w:rsid w:val="2370E1F3"/>
    <w:rsid w:val="244CDCE6"/>
    <w:rsid w:val="246B12F9"/>
    <w:rsid w:val="25E69E54"/>
    <w:rsid w:val="2680078D"/>
    <w:rsid w:val="27C0288B"/>
    <w:rsid w:val="2978471B"/>
    <w:rsid w:val="2A4480CE"/>
    <w:rsid w:val="2AA9C17A"/>
    <w:rsid w:val="2AB5761A"/>
    <w:rsid w:val="2B52CE8B"/>
    <w:rsid w:val="2BF1CC92"/>
    <w:rsid w:val="2CC08588"/>
    <w:rsid w:val="2D3AC543"/>
    <w:rsid w:val="2D3F9FDA"/>
    <w:rsid w:val="2DADACD8"/>
    <w:rsid w:val="2DCFD626"/>
    <w:rsid w:val="2E4524B7"/>
    <w:rsid w:val="3056A3A1"/>
    <w:rsid w:val="31CE5C7C"/>
    <w:rsid w:val="32CEEBF5"/>
    <w:rsid w:val="32EAE046"/>
    <w:rsid w:val="34DFF6B8"/>
    <w:rsid w:val="3629AC4A"/>
    <w:rsid w:val="363CE304"/>
    <w:rsid w:val="367606E8"/>
    <w:rsid w:val="36A652B4"/>
    <w:rsid w:val="3738EB08"/>
    <w:rsid w:val="381342E3"/>
    <w:rsid w:val="389520DE"/>
    <w:rsid w:val="38C03BDC"/>
    <w:rsid w:val="395D197F"/>
    <w:rsid w:val="3A99ACBA"/>
    <w:rsid w:val="3B0BB219"/>
    <w:rsid w:val="3B55F838"/>
    <w:rsid w:val="3BCEF6DA"/>
    <w:rsid w:val="3C2FEAF4"/>
    <w:rsid w:val="3C8F8DFB"/>
    <w:rsid w:val="3FC9AB33"/>
    <w:rsid w:val="41D560A3"/>
    <w:rsid w:val="41EE78FC"/>
    <w:rsid w:val="42A2DBCB"/>
    <w:rsid w:val="44526CF9"/>
    <w:rsid w:val="459CAE52"/>
    <w:rsid w:val="46ED6668"/>
    <w:rsid w:val="475FA4B4"/>
    <w:rsid w:val="47843DF7"/>
    <w:rsid w:val="498CDE2C"/>
    <w:rsid w:val="4A3C75D7"/>
    <w:rsid w:val="4B21B94F"/>
    <w:rsid w:val="4F92DAD6"/>
    <w:rsid w:val="50782247"/>
    <w:rsid w:val="51815010"/>
    <w:rsid w:val="525E631C"/>
    <w:rsid w:val="5508C13E"/>
    <w:rsid w:val="56FDC003"/>
    <w:rsid w:val="576C85BA"/>
    <w:rsid w:val="58F5F1F4"/>
    <w:rsid w:val="5944E8B6"/>
    <w:rsid w:val="59507A12"/>
    <w:rsid w:val="5DEC4A79"/>
    <w:rsid w:val="5E519C1E"/>
    <w:rsid w:val="605F41A5"/>
    <w:rsid w:val="60C65B9F"/>
    <w:rsid w:val="61D27DC7"/>
    <w:rsid w:val="620C8967"/>
    <w:rsid w:val="643D3EC1"/>
    <w:rsid w:val="647A8927"/>
    <w:rsid w:val="65D148AB"/>
    <w:rsid w:val="66D28024"/>
    <w:rsid w:val="674BFDA2"/>
    <w:rsid w:val="68A135AF"/>
    <w:rsid w:val="6AC347BA"/>
    <w:rsid w:val="6B017A88"/>
    <w:rsid w:val="6B52359D"/>
    <w:rsid w:val="6B557952"/>
    <w:rsid w:val="6D3DD8E5"/>
    <w:rsid w:val="6DA27284"/>
    <w:rsid w:val="6EBBB129"/>
    <w:rsid w:val="6EC06AAE"/>
    <w:rsid w:val="7044D657"/>
    <w:rsid w:val="727CABFD"/>
    <w:rsid w:val="72DCAC8E"/>
    <w:rsid w:val="73A7FCBC"/>
    <w:rsid w:val="75B2D4A6"/>
    <w:rsid w:val="76C60544"/>
    <w:rsid w:val="7C33348E"/>
    <w:rsid w:val="7C8D454D"/>
    <w:rsid w:val="7CDD923A"/>
    <w:rsid w:val="7CDEAE14"/>
    <w:rsid w:val="7D32F811"/>
    <w:rsid w:val="7E1D4647"/>
    <w:rsid w:val="7E85DCEE"/>
    <w:rsid w:val="7E9D6F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12279"/>
  <w15:chartTrackingRefBased/>
  <w15:docId w15:val="{9F41BC6D-D3C5-43F0-910C-70830AD6A6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95D197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2026-10-18T15:39:58.1091759Z</dcterms:created>
  <dcterms:modified xsi:type="dcterms:W3CDTF">2026-10-18T17:51:00.2894914Z</dcterms:modified>
  <dc:creator>Esmeralda Chiciu (2531563)</dc:creator>
  <lastModifiedBy>Esmeralda Chiciu (2531563)</lastModifiedBy>
</coreProperties>
</file>