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04712" w14:textId="2550277A" w:rsidR="00454EF3" w:rsidRDefault="00634707" w:rsidP="006B59E8">
      <w:pPr>
        <w:jc w:val="left"/>
      </w:pPr>
      <w:r w:rsidRPr="00417F8E">
        <w:rPr>
          <w:noProof/>
        </w:rPr>
        <w:drawing>
          <wp:anchor distT="0" distB="0" distL="114300" distR="114300" simplePos="0" relativeHeight="251659263" behindDoc="0" locked="0" layoutInCell="1" allowOverlap="1" wp14:anchorId="4377CFBB" wp14:editId="419A7AE7">
            <wp:simplePos x="0" y="0"/>
            <wp:positionH relativeFrom="margin">
              <wp:posOffset>-930275</wp:posOffset>
            </wp:positionH>
            <wp:positionV relativeFrom="margin">
              <wp:posOffset>-1215390</wp:posOffset>
            </wp:positionV>
            <wp:extent cx="7659370" cy="11062970"/>
            <wp:effectExtent l="0" t="0" r="0" b="5080"/>
            <wp:wrapSquare wrapText="bothSides"/>
            <wp:docPr id="20" name="Picture 19">
              <a:extLst xmlns:a="http://schemas.openxmlformats.org/drawingml/2006/main">
                <a:ext uri="{FF2B5EF4-FFF2-40B4-BE49-F238E27FC236}">
                  <a16:creationId xmlns:a16="http://schemas.microsoft.com/office/drawing/2014/main" id="{3469E8AF-8D7D-4BAB-907D-30A270C762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3469E8AF-8D7D-4BAB-907D-30A270C7628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659370" cy="11062970"/>
                    </a:xfrm>
                    <a:prstGeom prst="rect">
                      <a:avLst/>
                    </a:prstGeom>
                  </pic:spPr>
                </pic:pic>
              </a:graphicData>
            </a:graphic>
          </wp:anchor>
        </w:drawing>
      </w:r>
      <w:r w:rsidR="00422DF8">
        <w:rPr>
          <w:noProof/>
        </w:rPr>
        <mc:AlternateContent>
          <mc:Choice Requires="wps">
            <w:drawing>
              <wp:anchor distT="45720" distB="45720" distL="114300" distR="114300" simplePos="0" relativeHeight="251660288" behindDoc="0" locked="0" layoutInCell="1" allowOverlap="1" wp14:anchorId="44E65359" wp14:editId="0F072CF2">
                <wp:simplePos x="0" y="0"/>
                <wp:positionH relativeFrom="column">
                  <wp:posOffset>-457200</wp:posOffset>
                </wp:positionH>
                <wp:positionV relativeFrom="page">
                  <wp:posOffset>5314950</wp:posOffset>
                </wp:positionV>
                <wp:extent cx="4403090" cy="363855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090" cy="3638550"/>
                        </a:xfrm>
                        <a:prstGeom prst="rect">
                          <a:avLst/>
                        </a:prstGeom>
                        <a:solidFill>
                          <a:srgbClr val="FFFFFF"/>
                        </a:solidFill>
                        <a:ln w="9525">
                          <a:solidFill>
                            <a:srgbClr val="000000"/>
                          </a:solidFill>
                          <a:miter lim="800000"/>
                          <a:headEnd/>
                          <a:tailEnd/>
                        </a:ln>
                      </wps:spPr>
                      <wps:txbx>
                        <w:txbxContent>
                          <w:p w14:paraId="5ACCBD7B" w14:textId="77777777" w:rsidR="00422DF8" w:rsidRPr="00422DF8" w:rsidRDefault="00422DF8" w:rsidP="00422DF8">
                            <w:pPr>
                              <w:rPr>
                                <w:sz w:val="44"/>
                                <w:szCs w:val="52"/>
                              </w:rPr>
                            </w:pPr>
                            <w:r w:rsidRPr="00422DF8">
                              <w:rPr>
                                <w:sz w:val="44"/>
                                <w:szCs w:val="52"/>
                              </w:rPr>
                              <w:t>Module: Organisational Consultancy</w:t>
                            </w:r>
                          </w:p>
                          <w:p w14:paraId="7B8DF065" w14:textId="383321DB" w:rsidR="00422DF8" w:rsidRPr="00422DF8" w:rsidRDefault="00422DF8" w:rsidP="00422DF8">
                            <w:pPr>
                              <w:rPr>
                                <w:sz w:val="44"/>
                                <w:szCs w:val="52"/>
                              </w:rPr>
                            </w:pPr>
                            <w:r w:rsidRPr="00422DF8">
                              <w:rPr>
                                <w:sz w:val="44"/>
                                <w:szCs w:val="52"/>
                              </w:rPr>
                              <w:t>Module Code: B</w:t>
                            </w:r>
                            <w:r w:rsidR="00634707">
                              <w:rPr>
                                <w:sz w:val="44"/>
                                <w:szCs w:val="52"/>
                              </w:rPr>
                              <w:t>MIH</w:t>
                            </w:r>
                            <w:r w:rsidRPr="00422DF8">
                              <w:rPr>
                                <w:sz w:val="44"/>
                                <w:szCs w:val="52"/>
                              </w:rPr>
                              <w:t>6005</w:t>
                            </w:r>
                          </w:p>
                          <w:p w14:paraId="0F4C554B" w14:textId="77777777" w:rsidR="00422DF8" w:rsidRPr="00422DF8" w:rsidRDefault="00422DF8" w:rsidP="00422DF8">
                            <w:pPr>
                              <w:rPr>
                                <w:sz w:val="44"/>
                                <w:szCs w:val="52"/>
                              </w:rPr>
                            </w:pPr>
                            <w:r w:rsidRPr="00422DF8">
                              <w:rPr>
                                <w:sz w:val="44"/>
                                <w:szCs w:val="52"/>
                              </w:rPr>
                              <w:t>Name: Jaber Hossin Ruman</w:t>
                            </w:r>
                          </w:p>
                          <w:p w14:paraId="7E70E8CC" w14:textId="77777777" w:rsidR="00422DF8" w:rsidRPr="00422DF8" w:rsidRDefault="00422DF8" w:rsidP="00422DF8">
                            <w:pPr>
                              <w:rPr>
                                <w:sz w:val="44"/>
                                <w:szCs w:val="52"/>
                              </w:rPr>
                            </w:pPr>
                            <w:r w:rsidRPr="00422DF8">
                              <w:rPr>
                                <w:sz w:val="44"/>
                                <w:szCs w:val="52"/>
                              </w:rPr>
                              <w:t>Student Number: 1812666</w:t>
                            </w:r>
                          </w:p>
                          <w:p w14:paraId="6FCC72FA" w14:textId="5A106C31" w:rsidR="006B59E8" w:rsidRDefault="00422DF8">
                            <w:pPr>
                              <w:rPr>
                                <w:sz w:val="44"/>
                                <w:szCs w:val="52"/>
                              </w:rPr>
                            </w:pPr>
                            <w:r w:rsidRPr="00422DF8">
                              <w:rPr>
                                <w:sz w:val="44"/>
                                <w:szCs w:val="52"/>
                              </w:rPr>
                              <w:t xml:space="preserve">Lecturer: </w:t>
                            </w:r>
                            <w:r w:rsidR="00634707">
                              <w:rPr>
                                <w:sz w:val="44"/>
                                <w:szCs w:val="52"/>
                              </w:rPr>
                              <w:t>Jaliya De-Silva</w:t>
                            </w:r>
                          </w:p>
                          <w:p w14:paraId="5F47715F" w14:textId="4DAEC6BB" w:rsidR="00634707" w:rsidRDefault="00634707">
                            <w:pPr>
                              <w:rPr>
                                <w:sz w:val="44"/>
                                <w:szCs w:val="52"/>
                              </w:rPr>
                            </w:pPr>
                            <w:r>
                              <w:rPr>
                                <w:sz w:val="44"/>
                                <w:szCs w:val="52"/>
                              </w:rPr>
                              <w:t>Date of Delivery: 31-05-2024</w:t>
                            </w:r>
                          </w:p>
                          <w:p w14:paraId="0446A941" w14:textId="77777777" w:rsidR="00417F8E" w:rsidRPr="00417F8E" w:rsidRDefault="00417F8E">
                            <w:pPr>
                              <w:rPr>
                                <w:sz w:val="44"/>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E65359" id="_x0000_t202" coordsize="21600,21600" o:spt="202" path="m,l,21600r21600,l21600,xe">
                <v:stroke joinstyle="miter"/>
                <v:path gradientshapeok="t" o:connecttype="rect"/>
              </v:shapetype>
              <v:shape id="Text Box 2" o:spid="_x0000_s1026" type="#_x0000_t202" style="position:absolute;margin-left:-36pt;margin-top:418.5pt;width:346.7pt;height:28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">
                <v:textbox>
                  <w:txbxContent>
                    <w:p w14:paraId="5ACCBD7B" w14:textId="77777777" w:rsidR="00422DF8" w:rsidRPr="00422DF8" w:rsidRDefault="00422DF8" w:rsidP="00422DF8">
                      <w:pPr>
                        <w:rPr>
                          <w:sz w:val="44"/>
                          <w:szCs w:val="52"/>
                        </w:rPr>
                      </w:pPr>
                      <w:r w:rsidRPr="00422DF8">
                        <w:rPr>
                          <w:sz w:val="44"/>
                          <w:szCs w:val="52"/>
                        </w:rPr>
                        <w:t>Module: Organisational Consultancy</w:t>
                      </w:r>
                    </w:p>
                    <w:p w14:paraId="7B8DF065" w14:textId="383321DB" w:rsidR="00422DF8" w:rsidRPr="00422DF8" w:rsidRDefault="00422DF8" w:rsidP="00422DF8">
                      <w:pPr>
                        <w:rPr>
                          <w:sz w:val="44"/>
                          <w:szCs w:val="52"/>
                        </w:rPr>
                      </w:pPr>
                      <w:r w:rsidRPr="00422DF8">
                        <w:rPr>
                          <w:sz w:val="44"/>
                          <w:szCs w:val="52"/>
                        </w:rPr>
                        <w:t>Module Code: B</w:t>
                      </w:r>
                      <w:r w:rsidR="00634707">
                        <w:rPr>
                          <w:sz w:val="44"/>
                          <w:szCs w:val="52"/>
                        </w:rPr>
                        <w:t>MIH</w:t>
                      </w:r>
                      <w:r w:rsidRPr="00422DF8">
                        <w:rPr>
                          <w:sz w:val="44"/>
                          <w:szCs w:val="52"/>
                        </w:rPr>
                        <w:t>6005</w:t>
                      </w:r>
                    </w:p>
                    <w:p w14:paraId="0F4C554B" w14:textId="77777777" w:rsidR="00422DF8" w:rsidRPr="00422DF8" w:rsidRDefault="00422DF8" w:rsidP="00422DF8">
                      <w:pPr>
                        <w:rPr>
                          <w:sz w:val="44"/>
                          <w:szCs w:val="52"/>
                        </w:rPr>
                      </w:pPr>
                      <w:r w:rsidRPr="00422DF8">
                        <w:rPr>
                          <w:sz w:val="44"/>
                          <w:szCs w:val="52"/>
                        </w:rPr>
                        <w:t>Name: Jaber Hossin Ruman</w:t>
                      </w:r>
                    </w:p>
                    <w:p w14:paraId="7E70E8CC" w14:textId="77777777" w:rsidR="00422DF8" w:rsidRPr="00422DF8" w:rsidRDefault="00422DF8" w:rsidP="00422DF8">
                      <w:pPr>
                        <w:rPr>
                          <w:sz w:val="44"/>
                          <w:szCs w:val="52"/>
                        </w:rPr>
                      </w:pPr>
                      <w:r w:rsidRPr="00422DF8">
                        <w:rPr>
                          <w:sz w:val="44"/>
                          <w:szCs w:val="52"/>
                        </w:rPr>
                        <w:t>Student Number: 1812666</w:t>
                      </w:r>
                    </w:p>
                    <w:p w14:paraId="6FCC72FA" w14:textId="5A106C31" w:rsidR="006B59E8" w:rsidRDefault="00422DF8">
                      <w:pPr>
                        <w:rPr>
                          <w:sz w:val="44"/>
                          <w:szCs w:val="52"/>
                        </w:rPr>
                      </w:pPr>
                      <w:r w:rsidRPr="00422DF8">
                        <w:rPr>
                          <w:sz w:val="44"/>
                          <w:szCs w:val="52"/>
                        </w:rPr>
                        <w:t xml:space="preserve">Lecturer: </w:t>
                      </w:r>
                      <w:r w:rsidR="00634707">
                        <w:rPr>
                          <w:sz w:val="44"/>
                          <w:szCs w:val="52"/>
                        </w:rPr>
                        <w:t>Jaliya De-Silva</w:t>
                      </w:r>
                    </w:p>
                    <w:p w14:paraId="5F47715F" w14:textId="4DAEC6BB" w:rsidR="00634707" w:rsidRDefault="00634707">
                      <w:pPr>
                        <w:rPr>
                          <w:sz w:val="44"/>
                          <w:szCs w:val="52"/>
                        </w:rPr>
                      </w:pPr>
                      <w:r>
                        <w:rPr>
                          <w:sz w:val="44"/>
                          <w:szCs w:val="52"/>
                        </w:rPr>
                        <w:t>Date of Delivery: 31-05-2024</w:t>
                      </w:r>
                    </w:p>
                    <w:p w14:paraId="0446A941" w14:textId="77777777" w:rsidR="00417F8E" w:rsidRPr="00417F8E" w:rsidRDefault="00417F8E">
                      <w:pPr>
                        <w:rPr>
                          <w:sz w:val="44"/>
                          <w:szCs w:val="52"/>
                        </w:rPr>
                      </w:pPr>
                    </w:p>
                  </w:txbxContent>
                </v:textbox>
                <w10:wrap type="square" anchory="page"/>
              </v:shape>
            </w:pict>
          </mc:Fallback>
        </mc:AlternateContent>
      </w:r>
    </w:p>
    <w:p w14:paraId="11FD45B1" w14:textId="42406A77" w:rsidR="00454EF3" w:rsidRDefault="00D12B6E" w:rsidP="00D12B6E">
      <w:pPr>
        <w:pStyle w:val="Heading1"/>
      </w:pPr>
      <w:bookmarkStart w:id="0" w:name="_Toc165328852"/>
      <w:r>
        <w:lastRenderedPageBreak/>
        <w:t>Table of Contents</w:t>
      </w:r>
      <w:bookmarkEnd w:id="0"/>
    </w:p>
    <w:sdt>
      <w:sdtPr>
        <w:rPr>
          <w:rFonts w:ascii="Times New Roman" w:eastAsiaTheme="minorHAnsi" w:hAnsi="Times New Roman" w:cs="Times New Roman"/>
          <w:color w:val="auto"/>
          <w:sz w:val="24"/>
          <w:lang w:bidi="bn-BD"/>
        </w:rPr>
        <w:id w:val="571477415"/>
        <w:docPartObj>
          <w:docPartGallery w:val="Table of Contents"/>
          <w:docPartUnique/>
        </w:docPartObj>
      </w:sdtPr>
      <w:sdtEndPr>
        <w:rPr>
          <w:b/>
          <w:bCs/>
          <w:noProof/>
        </w:rPr>
      </w:sdtEndPr>
      <w:sdtContent>
        <w:p w14:paraId="674F9C04" w14:textId="4E0E2E05" w:rsidR="00E96BE6" w:rsidRPr="00E96BE6" w:rsidRDefault="00E96BE6">
          <w:pPr>
            <w:pStyle w:val="TOCHeading"/>
            <w:rPr>
              <w:rFonts w:ascii="Times New Roman" w:hAnsi="Times New Roman" w:cs="Times New Roman"/>
              <w:b/>
              <w:bCs/>
              <w:color w:val="auto"/>
            </w:rPr>
          </w:pPr>
          <w:r w:rsidRPr="00E96BE6">
            <w:rPr>
              <w:rFonts w:ascii="Times New Roman" w:hAnsi="Times New Roman" w:cs="Times New Roman"/>
              <w:b/>
              <w:bCs/>
              <w:color w:val="auto"/>
            </w:rPr>
            <w:t>Contents</w:t>
          </w:r>
        </w:p>
        <w:p w14:paraId="5A838B0C" w14:textId="65559B77" w:rsidR="00685AB0" w:rsidRDefault="00E96BE6">
          <w:pPr>
            <w:pStyle w:val="TOC1"/>
            <w:tabs>
              <w:tab w:val="right" w:leader="dot" w:pos="9016"/>
            </w:tabs>
            <w:rPr>
              <w:rFonts w:asciiTheme="minorHAnsi" w:eastAsiaTheme="minorEastAsia" w:hAnsiTheme="minorHAnsi" w:cstheme="minorBidi"/>
              <w:noProof/>
              <w:sz w:val="22"/>
              <w:szCs w:val="28"/>
            </w:rPr>
          </w:pPr>
          <w:r>
            <w:fldChar w:fldCharType="begin"/>
          </w:r>
          <w:r>
            <w:instrText xml:space="preserve"> TOC \o "1-3" \h \z \u </w:instrText>
          </w:r>
          <w:r>
            <w:fldChar w:fldCharType="separate"/>
          </w:r>
          <w:hyperlink w:anchor="_Toc165328852" w:history="1">
            <w:r w:rsidR="00685AB0" w:rsidRPr="00757C0E">
              <w:rPr>
                <w:rStyle w:val="Hyperlink"/>
                <w:noProof/>
              </w:rPr>
              <w:t>Table of Contents</w:t>
            </w:r>
            <w:r w:rsidR="00685AB0">
              <w:rPr>
                <w:noProof/>
                <w:webHidden/>
              </w:rPr>
              <w:tab/>
            </w:r>
            <w:r w:rsidR="00685AB0">
              <w:rPr>
                <w:noProof/>
                <w:webHidden/>
              </w:rPr>
              <w:fldChar w:fldCharType="begin"/>
            </w:r>
            <w:r w:rsidR="00685AB0">
              <w:rPr>
                <w:noProof/>
                <w:webHidden/>
              </w:rPr>
              <w:instrText xml:space="preserve"> PAGEREF _Toc165328852 \h </w:instrText>
            </w:r>
            <w:r w:rsidR="00685AB0">
              <w:rPr>
                <w:noProof/>
                <w:webHidden/>
              </w:rPr>
            </w:r>
            <w:r w:rsidR="00685AB0">
              <w:rPr>
                <w:noProof/>
                <w:webHidden/>
              </w:rPr>
              <w:fldChar w:fldCharType="separate"/>
            </w:r>
            <w:r w:rsidR="00685AB0">
              <w:rPr>
                <w:noProof/>
                <w:webHidden/>
              </w:rPr>
              <w:t>2</w:t>
            </w:r>
            <w:r w:rsidR="00685AB0">
              <w:rPr>
                <w:noProof/>
                <w:webHidden/>
              </w:rPr>
              <w:fldChar w:fldCharType="end"/>
            </w:r>
          </w:hyperlink>
        </w:p>
        <w:p w14:paraId="037A2341" w14:textId="1DD6373C"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53" w:history="1">
            <w:r w:rsidR="00685AB0" w:rsidRPr="00757C0E">
              <w:rPr>
                <w:rStyle w:val="Hyperlink"/>
                <w:noProof/>
              </w:rPr>
              <w:t>Executive Su</w:t>
            </w:r>
            <w:r w:rsidR="00685AB0" w:rsidRPr="00757C0E">
              <w:rPr>
                <w:rStyle w:val="Hyperlink"/>
                <w:noProof/>
              </w:rPr>
              <w:t>m</w:t>
            </w:r>
            <w:r w:rsidR="00685AB0" w:rsidRPr="00757C0E">
              <w:rPr>
                <w:rStyle w:val="Hyperlink"/>
                <w:noProof/>
              </w:rPr>
              <w:t>mary</w:t>
            </w:r>
            <w:r w:rsidR="00685AB0">
              <w:rPr>
                <w:noProof/>
                <w:webHidden/>
              </w:rPr>
              <w:tab/>
            </w:r>
            <w:r w:rsidR="00685AB0">
              <w:rPr>
                <w:noProof/>
                <w:webHidden/>
              </w:rPr>
              <w:fldChar w:fldCharType="begin"/>
            </w:r>
            <w:r w:rsidR="00685AB0">
              <w:rPr>
                <w:noProof/>
                <w:webHidden/>
              </w:rPr>
              <w:instrText xml:space="preserve"> PAGEREF _Toc165328853 \h </w:instrText>
            </w:r>
            <w:r w:rsidR="00685AB0">
              <w:rPr>
                <w:noProof/>
                <w:webHidden/>
              </w:rPr>
            </w:r>
            <w:r w:rsidR="00685AB0">
              <w:rPr>
                <w:noProof/>
                <w:webHidden/>
              </w:rPr>
              <w:fldChar w:fldCharType="separate"/>
            </w:r>
            <w:r w:rsidR="00685AB0">
              <w:rPr>
                <w:noProof/>
                <w:webHidden/>
              </w:rPr>
              <w:t>3</w:t>
            </w:r>
            <w:r w:rsidR="00685AB0">
              <w:rPr>
                <w:noProof/>
                <w:webHidden/>
              </w:rPr>
              <w:fldChar w:fldCharType="end"/>
            </w:r>
          </w:hyperlink>
        </w:p>
        <w:p w14:paraId="7FA72A8F" w14:textId="0442A994"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54" w:history="1">
            <w:r w:rsidR="00685AB0" w:rsidRPr="00757C0E">
              <w:rPr>
                <w:rStyle w:val="Hyperlink"/>
                <w:noProof/>
              </w:rPr>
              <w:t>Chapter 1: Introduction</w:t>
            </w:r>
            <w:r w:rsidR="00685AB0">
              <w:rPr>
                <w:noProof/>
                <w:webHidden/>
              </w:rPr>
              <w:tab/>
            </w:r>
            <w:r w:rsidR="00685AB0">
              <w:rPr>
                <w:noProof/>
                <w:webHidden/>
              </w:rPr>
              <w:fldChar w:fldCharType="begin"/>
            </w:r>
            <w:r w:rsidR="00685AB0">
              <w:rPr>
                <w:noProof/>
                <w:webHidden/>
              </w:rPr>
              <w:instrText xml:space="preserve"> PAGEREF _Toc165328854 \h </w:instrText>
            </w:r>
            <w:r w:rsidR="00685AB0">
              <w:rPr>
                <w:noProof/>
                <w:webHidden/>
              </w:rPr>
            </w:r>
            <w:r w:rsidR="00685AB0">
              <w:rPr>
                <w:noProof/>
                <w:webHidden/>
              </w:rPr>
              <w:fldChar w:fldCharType="separate"/>
            </w:r>
            <w:r w:rsidR="00685AB0">
              <w:rPr>
                <w:noProof/>
                <w:webHidden/>
              </w:rPr>
              <w:t>6</w:t>
            </w:r>
            <w:r w:rsidR="00685AB0">
              <w:rPr>
                <w:noProof/>
                <w:webHidden/>
              </w:rPr>
              <w:fldChar w:fldCharType="end"/>
            </w:r>
          </w:hyperlink>
        </w:p>
        <w:p w14:paraId="4B18A7C2" w14:textId="7226ACC4"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55" w:history="1">
            <w:r w:rsidR="00685AB0" w:rsidRPr="00757C0E">
              <w:rPr>
                <w:rStyle w:val="Hyperlink"/>
                <w:noProof/>
              </w:rPr>
              <w:t>Chapter 2: Analysis</w:t>
            </w:r>
            <w:r w:rsidR="00685AB0">
              <w:rPr>
                <w:noProof/>
                <w:webHidden/>
              </w:rPr>
              <w:tab/>
            </w:r>
            <w:r w:rsidR="00685AB0">
              <w:rPr>
                <w:noProof/>
                <w:webHidden/>
              </w:rPr>
              <w:fldChar w:fldCharType="begin"/>
            </w:r>
            <w:r w:rsidR="00685AB0">
              <w:rPr>
                <w:noProof/>
                <w:webHidden/>
              </w:rPr>
              <w:instrText xml:space="preserve"> PAGEREF _Toc165328855 \h </w:instrText>
            </w:r>
            <w:r w:rsidR="00685AB0">
              <w:rPr>
                <w:noProof/>
                <w:webHidden/>
              </w:rPr>
            </w:r>
            <w:r w:rsidR="00685AB0">
              <w:rPr>
                <w:noProof/>
                <w:webHidden/>
              </w:rPr>
              <w:fldChar w:fldCharType="separate"/>
            </w:r>
            <w:r w:rsidR="00685AB0">
              <w:rPr>
                <w:noProof/>
                <w:webHidden/>
              </w:rPr>
              <w:t>8</w:t>
            </w:r>
            <w:r w:rsidR="00685AB0">
              <w:rPr>
                <w:noProof/>
                <w:webHidden/>
              </w:rPr>
              <w:fldChar w:fldCharType="end"/>
            </w:r>
          </w:hyperlink>
        </w:p>
        <w:p w14:paraId="0BE8A867" w14:textId="7A5C3C15"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56" w:history="1">
            <w:r w:rsidR="00685AB0" w:rsidRPr="00757C0E">
              <w:rPr>
                <w:rStyle w:val="Hyperlink"/>
                <w:noProof/>
              </w:rPr>
              <w:t>2.1 STEEPLED Analysis</w:t>
            </w:r>
            <w:r w:rsidR="00685AB0">
              <w:rPr>
                <w:noProof/>
                <w:webHidden/>
              </w:rPr>
              <w:tab/>
            </w:r>
            <w:r w:rsidR="00685AB0">
              <w:rPr>
                <w:noProof/>
                <w:webHidden/>
              </w:rPr>
              <w:fldChar w:fldCharType="begin"/>
            </w:r>
            <w:r w:rsidR="00685AB0">
              <w:rPr>
                <w:noProof/>
                <w:webHidden/>
              </w:rPr>
              <w:instrText xml:space="preserve"> PAGEREF _Toc165328856 \h </w:instrText>
            </w:r>
            <w:r w:rsidR="00685AB0">
              <w:rPr>
                <w:noProof/>
                <w:webHidden/>
              </w:rPr>
            </w:r>
            <w:r w:rsidR="00685AB0">
              <w:rPr>
                <w:noProof/>
                <w:webHidden/>
              </w:rPr>
              <w:fldChar w:fldCharType="separate"/>
            </w:r>
            <w:r w:rsidR="00685AB0">
              <w:rPr>
                <w:noProof/>
                <w:webHidden/>
              </w:rPr>
              <w:t>9</w:t>
            </w:r>
            <w:r w:rsidR="00685AB0">
              <w:rPr>
                <w:noProof/>
                <w:webHidden/>
              </w:rPr>
              <w:fldChar w:fldCharType="end"/>
            </w:r>
          </w:hyperlink>
        </w:p>
        <w:p w14:paraId="7791329C" w14:textId="548273C5"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57" w:history="1">
            <w:r w:rsidR="00685AB0" w:rsidRPr="00757C0E">
              <w:rPr>
                <w:rStyle w:val="Hyperlink"/>
                <w:noProof/>
              </w:rPr>
              <w:t>2.2 SOAR Analysis</w:t>
            </w:r>
            <w:r w:rsidR="00685AB0">
              <w:rPr>
                <w:noProof/>
                <w:webHidden/>
              </w:rPr>
              <w:tab/>
            </w:r>
            <w:r w:rsidR="00685AB0">
              <w:rPr>
                <w:noProof/>
                <w:webHidden/>
              </w:rPr>
              <w:fldChar w:fldCharType="begin"/>
            </w:r>
            <w:r w:rsidR="00685AB0">
              <w:rPr>
                <w:noProof/>
                <w:webHidden/>
              </w:rPr>
              <w:instrText xml:space="preserve"> PAGEREF _Toc165328857 \h </w:instrText>
            </w:r>
            <w:r w:rsidR="00685AB0">
              <w:rPr>
                <w:noProof/>
                <w:webHidden/>
              </w:rPr>
            </w:r>
            <w:r w:rsidR="00685AB0">
              <w:rPr>
                <w:noProof/>
                <w:webHidden/>
              </w:rPr>
              <w:fldChar w:fldCharType="separate"/>
            </w:r>
            <w:r w:rsidR="00685AB0">
              <w:rPr>
                <w:noProof/>
                <w:webHidden/>
              </w:rPr>
              <w:t>11</w:t>
            </w:r>
            <w:r w:rsidR="00685AB0">
              <w:rPr>
                <w:noProof/>
                <w:webHidden/>
              </w:rPr>
              <w:fldChar w:fldCharType="end"/>
            </w:r>
          </w:hyperlink>
        </w:p>
        <w:p w14:paraId="184F778C" w14:textId="4F028559"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58" w:history="1">
            <w:r w:rsidR="00685AB0" w:rsidRPr="00757C0E">
              <w:rPr>
                <w:rStyle w:val="Hyperlink"/>
                <w:noProof/>
              </w:rPr>
              <w:t>2.3 TOWS Matrix</w:t>
            </w:r>
            <w:r w:rsidR="00685AB0">
              <w:rPr>
                <w:noProof/>
                <w:webHidden/>
              </w:rPr>
              <w:tab/>
            </w:r>
            <w:r w:rsidR="00685AB0">
              <w:rPr>
                <w:noProof/>
                <w:webHidden/>
              </w:rPr>
              <w:fldChar w:fldCharType="begin"/>
            </w:r>
            <w:r w:rsidR="00685AB0">
              <w:rPr>
                <w:noProof/>
                <w:webHidden/>
              </w:rPr>
              <w:instrText xml:space="preserve"> PAGEREF _Toc165328858 \h </w:instrText>
            </w:r>
            <w:r w:rsidR="00685AB0">
              <w:rPr>
                <w:noProof/>
                <w:webHidden/>
              </w:rPr>
            </w:r>
            <w:r w:rsidR="00685AB0">
              <w:rPr>
                <w:noProof/>
                <w:webHidden/>
              </w:rPr>
              <w:fldChar w:fldCharType="separate"/>
            </w:r>
            <w:r w:rsidR="00685AB0">
              <w:rPr>
                <w:noProof/>
                <w:webHidden/>
              </w:rPr>
              <w:t>13</w:t>
            </w:r>
            <w:r w:rsidR="00685AB0">
              <w:rPr>
                <w:noProof/>
                <w:webHidden/>
              </w:rPr>
              <w:fldChar w:fldCharType="end"/>
            </w:r>
          </w:hyperlink>
        </w:p>
        <w:p w14:paraId="3BA9E67D" w14:textId="32351637"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59" w:history="1">
            <w:r w:rsidR="00685AB0" w:rsidRPr="00757C0E">
              <w:rPr>
                <w:rStyle w:val="Hyperlink"/>
                <w:noProof/>
              </w:rPr>
              <w:t>Chapter 3: Recommendations and Change Management</w:t>
            </w:r>
            <w:r w:rsidR="00685AB0">
              <w:rPr>
                <w:noProof/>
                <w:webHidden/>
              </w:rPr>
              <w:tab/>
            </w:r>
            <w:r w:rsidR="00685AB0">
              <w:rPr>
                <w:noProof/>
                <w:webHidden/>
              </w:rPr>
              <w:fldChar w:fldCharType="begin"/>
            </w:r>
            <w:r w:rsidR="00685AB0">
              <w:rPr>
                <w:noProof/>
                <w:webHidden/>
              </w:rPr>
              <w:instrText xml:space="preserve"> PAGEREF _Toc165328859 \h </w:instrText>
            </w:r>
            <w:r w:rsidR="00685AB0">
              <w:rPr>
                <w:noProof/>
                <w:webHidden/>
              </w:rPr>
            </w:r>
            <w:r w:rsidR="00685AB0">
              <w:rPr>
                <w:noProof/>
                <w:webHidden/>
              </w:rPr>
              <w:fldChar w:fldCharType="separate"/>
            </w:r>
            <w:r w:rsidR="00685AB0">
              <w:rPr>
                <w:noProof/>
                <w:webHidden/>
              </w:rPr>
              <w:t>17</w:t>
            </w:r>
            <w:r w:rsidR="00685AB0">
              <w:rPr>
                <w:noProof/>
                <w:webHidden/>
              </w:rPr>
              <w:fldChar w:fldCharType="end"/>
            </w:r>
          </w:hyperlink>
        </w:p>
        <w:p w14:paraId="7FFC1ED3" w14:textId="5AE3D5FA"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0" w:history="1">
            <w:r w:rsidR="00685AB0" w:rsidRPr="00757C0E">
              <w:rPr>
                <w:rStyle w:val="Hyperlink"/>
                <w:noProof/>
              </w:rPr>
              <w:t>3.1 Global Social Media Outreach</w:t>
            </w:r>
            <w:r w:rsidR="00685AB0">
              <w:rPr>
                <w:noProof/>
                <w:webHidden/>
              </w:rPr>
              <w:tab/>
            </w:r>
            <w:r w:rsidR="00685AB0">
              <w:rPr>
                <w:noProof/>
                <w:webHidden/>
              </w:rPr>
              <w:fldChar w:fldCharType="begin"/>
            </w:r>
            <w:r w:rsidR="00685AB0">
              <w:rPr>
                <w:noProof/>
                <w:webHidden/>
              </w:rPr>
              <w:instrText xml:space="preserve"> PAGEREF _Toc165328860 \h </w:instrText>
            </w:r>
            <w:r w:rsidR="00685AB0">
              <w:rPr>
                <w:noProof/>
                <w:webHidden/>
              </w:rPr>
            </w:r>
            <w:r w:rsidR="00685AB0">
              <w:rPr>
                <w:noProof/>
                <w:webHidden/>
              </w:rPr>
              <w:fldChar w:fldCharType="separate"/>
            </w:r>
            <w:r w:rsidR="00685AB0">
              <w:rPr>
                <w:noProof/>
                <w:webHidden/>
              </w:rPr>
              <w:t>17</w:t>
            </w:r>
            <w:r w:rsidR="00685AB0">
              <w:rPr>
                <w:noProof/>
                <w:webHidden/>
              </w:rPr>
              <w:fldChar w:fldCharType="end"/>
            </w:r>
          </w:hyperlink>
        </w:p>
        <w:p w14:paraId="0637878E" w14:textId="1701C753"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1" w:history="1">
            <w:r w:rsidR="00685AB0" w:rsidRPr="00757C0E">
              <w:rPr>
                <w:rStyle w:val="Hyperlink"/>
                <w:noProof/>
              </w:rPr>
              <w:t>3.2 Global Corporate Events Outreach</w:t>
            </w:r>
            <w:r w:rsidR="00685AB0">
              <w:rPr>
                <w:noProof/>
                <w:webHidden/>
              </w:rPr>
              <w:tab/>
            </w:r>
            <w:r w:rsidR="00685AB0">
              <w:rPr>
                <w:noProof/>
                <w:webHidden/>
              </w:rPr>
              <w:fldChar w:fldCharType="begin"/>
            </w:r>
            <w:r w:rsidR="00685AB0">
              <w:rPr>
                <w:noProof/>
                <w:webHidden/>
              </w:rPr>
              <w:instrText xml:space="preserve"> PAGEREF _Toc165328861 \h </w:instrText>
            </w:r>
            <w:r w:rsidR="00685AB0">
              <w:rPr>
                <w:noProof/>
                <w:webHidden/>
              </w:rPr>
            </w:r>
            <w:r w:rsidR="00685AB0">
              <w:rPr>
                <w:noProof/>
                <w:webHidden/>
              </w:rPr>
              <w:fldChar w:fldCharType="separate"/>
            </w:r>
            <w:r w:rsidR="00685AB0">
              <w:rPr>
                <w:noProof/>
                <w:webHidden/>
              </w:rPr>
              <w:t>17</w:t>
            </w:r>
            <w:r w:rsidR="00685AB0">
              <w:rPr>
                <w:noProof/>
                <w:webHidden/>
              </w:rPr>
              <w:fldChar w:fldCharType="end"/>
            </w:r>
          </w:hyperlink>
        </w:p>
        <w:p w14:paraId="1B5812A7" w14:textId="0DE88BC9"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2" w:history="1">
            <w:r w:rsidR="00685AB0" w:rsidRPr="00757C0E">
              <w:rPr>
                <w:rStyle w:val="Hyperlink"/>
                <w:noProof/>
              </w:rPr>
              <w:t>3.3 Event Marketing for Tourists</w:t>
            </w:r>
            <w:r w:rsidR="00685AB0">
              <w:rPr>
                <w:noProof/>
                <w:webHidden/>
              </w:rPr>
              <w:tab/>
            </w:r>
            <w:r w:rsidR="00685AB0">
              <w:rPr>
                <w:noProof/>
                <w:webHidden/>
              </w:rPr>
              <w:fldChar w:fldCharType="begin"/>
            </w:r>
            <w:r w:rsidR="00685AB0">
              <w:rPr>
                <w:noProof/>
                <w:webHidden/>
              </w:rPr>
              <w:instrText xml:space="preserve"> PAGEREF _Toc165328862 \h </w:instrText>
            </w:r>
            <w:r w:rsidR="00685AB0">
              <w:rPr>
                <w:noProof/>
                <w:webHidden/>
              </w:rPr>
            </w:r>
            <w:r w:rsidR="00685AB0">
              <w:rPr>
                <w:noProof/>
                <w:webHidden/>
              </w:rPr>
              <w:fldChar w:fldCharType="separate"/>
            </w:r>
            <w:r w:rsidR="00685AB0">
              <w:rPr>
                <w:noProof/>
                <w:webHidden/>
              </w:rPr>
              <w:t>18</w:t>
            </w:r>
            <w:r w:rsidR="00685AB0">
              <w:rPr>
                <w:noProof/>
                <w:webHidden/>
              </w:rPr>
              <w:fldChar w:fldCharType="end"/>
            </w:r>
          </w:hyperlink>
        </w:p>
        <w:p w14:paraId="1CD04FC3" w14:textId="1FC3073C"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3" w:history="1">
            <w:r w:rsidR="00685AB0" w:rsidRPr="00757C0E">
              <w:rPr>
                <w:rStyle w:val="Hyperlink"/>
                <w:noProof/>
              </w:rPr>
              <w:t>3.4 Tour Operator Partnerships</w:t>
            </w:r>
            <w:r w:rsidR="00685AB0">
              <w:rPr>
                <w:noProof/>
                <w:webHidden/>
              </w:rPr>
              <w:tab/>
            </w:r>
            <w:r w:rsidR="00685AB0">
              <w:rPr>
                <w:noProof/>
                <w:webHidden/>
              </w:rPr>
              <w:fldChar w:fldCharType="begin"/>
            </w:r>
            <w:r w:rsidR="00685AB0">
              <w:rPr>
                <w:noProof/>
                <w:webHidden/>
              </w:rPr>
              <w:instrText xml:space="preserve"> PAGEREF _Toc165328863 \h </w:instrText>
            </w:r>
            <w:r w:rsidR="00685AB0">
              <w:rPr>
                <w:noProof/>
                <w:webHidden/>
              </w:rPr>
            </w:r>
            <w:r w:rsidR="00685AB0">
              <w:rPr>
                <w:noProof/>
                <w:webHidden/>
              </w:rPr>
              <w:fldChar w:fldCharType="separate"/>
            </w:r>
            <w:r w:rsidR="00685AB0">
              <w:rPr>
                <w:noProof/>
                <w:webHidden/>
              </w:rPr>
              <w:t>18</w:t>
            </w:r>
            <w:r w:rsidR="00685AB0">
              <w:rPr>
                <w:noProof/>
                <w:webHidden/>
              </w:rPr>
              <w:fldChar w:fldCharType="end"/>
            </w:r>
          </w:hyperlink>
        </w:p>
        <w:p w14:paraId="7E909D10" w14:textId="1E50559C"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4" w:history="1">
            <w:r w:rsidR="00685AB0" w:rsidRPr="00757C0E">
              <w:rPr>
                <w:rStyle w:val="Hyperlink"/>
                <w:noProof/>
              </w:rPr>
              <w:t>3.5 Eco-Luxe Sustainability Division</w:t>
            </w:r>
            <w:r w:rsidR="00685AB0">
              <w:rPr>
                <w:noProof/>
                <w:webHidden/>
              </w:rPr>
              <w:tab/>
            </w:r>
            <w:r w:rsidR="00685AB0">
              <w:rPr>
                <w:noProof/>
                <w:webHidden/>
              </w:rPr>
              <w:fldChar w:fldCharType="begin"/>
            </w:r>
            <w:r w:rsidR="00685AB0">
              <w:rPr>
                <w:noProof/>
                <w:webHidden/>
              </w:rPr>
              <w:instrText xml:space="preserve"> PAGEREF _Toc165328864 \h </w:instrText>
            </w:r>
            <w:r w:rsidR="00685AB0">
              <w:rPr>
                <w:noProof/>
                <w:webHidden/>
              </w:rPr>
            </w:r>
            <w:r w:rsidR="00685AB0">
              <w:rPr>
                <w:noProof/>
                <w:webHidden/>
              </w:rPr>
              <w:fldChar w:fldCharType="separate"/>
            </w:r>
            <w:r w:rsidR="00685AB0">
              <w:rPr>
                <w:noProof/>
                <w:webHidden/>
              </w:rPr>
              <w:t>18</w:t>
            </w:r>
            <w:r w:rsidR="00685AB0">
              <w:rPr>
                <w:noProof/>
                <w:webHidden/>
              </w:rPr>
              <w:fldChar w:fldCharType="end"/>
            </w:r>
          </w:hyperlink>
        </w:p>
        <w:p w14:paraId="0CE67BFB" w14:textId="6F47B9F7"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5" w:history="1">
            <w:r w:rsidR="00685AB0" w:rsidRPr="00757C0E">
              <w:rPr>
                <w:rStyle w:val="Hyperlink"/>
                <w:noProof/>
              </w:rPr>
              <w:t>3.6 Customized International Packages</w:t>
            </w:r>
            <w:r w:rsidR="00685AB0">
              <w:rPr>
                <w:noProof/>
                <w:webHidden/>
              </w:rPr>
              <w:tab/>
            </w:r>
            <w:r w:rsidR="00685AB0">
              <w:rPr>
                <w:noProof/>
                <w:webHidden/>
              </w:rPr>
              <w:fldChar w:fldCharType="begin"/>
            </w:r>
            <w:r w:rsidR="00685AB0">
              <w:rPr>
                <w:noProof/>
                <w:webHidden/>
              </w:rPr>
              <w:instrText xml:space="preserve"> PAGEREF _Toc165328865 \h </w:instrText>
            </w:r>
            <w:r w:rsidR="00685AB0">
              <w:rPr>
                <w:noProof/>
                <w:webHidden/>
              </w:rPr>
            </w:r>
            <w:r w:rsidR="00685AB0">
              <w:rPr>
                <w:noProof/>
                <w:webHidden/>
              </w:rPr>
              <w:fldChar w:fldCharType="separate"/>
            </w:r>
            <w:r w:rsidR="00685AB0">
              <w:rPr>
                <w:noProof/>
                <w:webHidden/>
              </w:rPr>
              <w:t>19</w:t>
            </w:r>
            <w:r w:rsidR="00685AB0">
              <w:rPr>
                <w:noProof/>
                <w:webHidden/>
              </w:rPr>
              <w:fldChar w:fldCharType="end"/>
            </w:r>
          </w:hyperlink>
        </w:p>
        <w:p w14:paraId="012F07C1" w14:textId="45288697" w:rsidR="00685AB0" w:rsidRDefault="00000000">
          <w:pPr>
            <w:pStyle w:val="TOC2"/>
            <w:tabs>
              <w:tab w:val="right" w:leader="dot" w:pos="9016"/>
            </w:tabs>
            <w:rPr>
              <w:rFonts w:asciiTheme="minorHAnsi" w:eastAsiaTheme="minorEastAsia" w:hAnsiTheme="minorHAnsi" w:cstheme="minorBidi"/>
              <w:noProof/>
              <w:sz w:val="22"/>
              <w:szCs w:val="28"/>
            </w:rPr>
          </w:pPr>
          <w:hyperlink w:anchor="_Toc165328866" w:history="1">
            <w:r w:rsidR="00685AB0" w:rsidRPr="00757C0E">
              <w:rPr>
                <w:rStyle w:val="Hyperlink"/>
                <w:noProof/>
              </w:rPr>
              <w:t>3.7 McKinsey’s 7S Analysis</w:t>
            </w:r>
            <w:r w:rsidR="00685AB0">
              <w:rPr>
                <w:noProof/>
                <w:webHidden/>
              </w:rPr>
              <w:tab/>
            </w:r>
            <w:r w:rsidR="00685AB0">
              <w:rPr>
                <w:noProof/>
                <w:webHidden/>
              </w:rPr>
              <w:fldChar w:fldCharType="begin"/>
            </w:r>
            <w:r w:rsidR="00685AB0">
              <w:rPr>
                <w:noProof/>
                <w:webHidden/>
              </w:rPr>
              <w:instrText xml:space="preserve"> PAGEREF _Toc165328866 \h </w:instrText>
            </w:r>
            <w:r w:rsidR="00685AB0">
              <w:rPr>
                <w:noProof/>
                <w:webHidden/>
              </w:rPr>
            </w:r>
            <w:r w:rsidR="00685AB0">
              <w:rPr>
                <w:noProof/>
                <w:webHidden/>
              </w:rPr>
              <w:fldChar w:fldCharType="separate"/>
            </w:r>
            <w:r w:rsidR="00685AB0">
              <w:rPr>
                <w:noProof/>
                <w:webHidden/>
              </w:rPr>
              <w:t>19</w:t>
            </w:r>
            <w:r w:rsidR="00685AB0">
              <w:rPr>
                <w:noProof/>
                <w:webHidden/>
              </w:rPr>
              <w:fldChar w:fldCharType="end"/>
            </w:r>
          </w:hyperlink>
        </w:p>
        <w:p w14:paraId="04493A1A" w14:textId="15607F8A"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67" w:history="1">
            <w:r w:rsidR="00685AB0" w:rsidRPr="00757C0E">
              <w:rPr>
                <w:rStyle w:val="Hyperlink"/>
                <w:noProof/>
              </w:rPr>
              <w:t>Chapter 4: Action Plan</w:t>
            </w:r>
            <w:r w:rsidR="00685AB0">
              <w:rPr>
                <w:noProof/>
                <w:webHidden/>
              </w:rPr>
              <w:tab/>
            </w:r>
            <w:r w:rsidR="00685AB0">
              <w:rPr>
                <w:noProof/>
                <w:webHidden/>
              </w:rPr>
              <w:fldChar w:fldCharType="begin"/>
            </w:r>
            <w:r w:rsidR="00685AB0">
              <w:rPr>
                <w:noProof/>
                <w:webHidden/>
              </w:rPr>
              <w:instrText xml:space="preserve"> PAGEREF _Toc165328867 \h </w:instrText>
            </w:r>
            <w:r w:rsidR="00685AB0">
              <w:rPr>
                <w:noProof/>
                <w:webHidden/>
              </w:rPr>
            </w:r>
            <w:r w:rsidR="00685AB0">
              <w:rPr>
                <w:noProof/>
                <w:webHidden/>
              </w:rPr>
              <w:fldChar w:fldCharType="separate"/>
            </w:r>
            <w:r w:rsidR="00685AB0">
              <w:rPr>
                <w:noProof/>
                <w:webHidden/>
              </w:rPr>
              <w:t>22</w:t>
            </w:r>
            <w:r w:rsidR="00685AB0">
              <w:rPr>
                <w:noProof/>
                <w:webHidden/>
              </w:rPr>
              <w:fldChar w:fldCharType="end"/>
            </w:r>
          </w:hyperlink>
        </w:p>
        <w:p w14:paraId="0846B9C3" w14:textId="0DABEC5F"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68" w:history="1">
            <w:r w:rsidR="00685AB0" w:rsidRPr="00757C0E">
              <w:rPr>
                <w:rStyle w:val="Hyperlink"/>
                <w:noProof/>
              </w:rPr>
              <w:t>Chapter 5: Conclusion</w:t>
            </w:r>
            <w:r w:rsidR="00685AB0">
              <w:rPr>
                <w:noProof/>
                <w:webHidden/>
              </w:rPr>
              <w:tab/>
            </w:r>
            <w:r w:rsidR="00685AB0">
              <w:rPr>
                <w:noProof/>
                <w:webHidden/>
              </w:rPr>
              <w:fldChar w:fldCharType="begin"/>
            </w:r>
            <w:r w:rsidR="00685AB0">
              <w:rPr>
                <w:noProof/>
                <w:webHidden/>
              </w:rPr>
              <w:instrText xml:space="preserve"> PAGEREF _Toc165328868 \h </w:instrText>
            </w:r>
            <w:r w:rsidR="00685AB0">
              <w:rPr>
                <w:noProof/>
                <w:webHidden/>
              </w:rPr>
            </w:r>
            <w:r w:rsidR="00685AB0">
              <w:rPr>
                <w:noProof/>
                <w:webHidden/>
              </w:rPr>
              <w:fldChar w:fldCharType="separate"/>
            </w:r>
            <w:r w:rsidR="00685AB0">
              <w:rPr>
                <w:noProof/>
                <w:webHidden/>
              </w:rPr>
              <w:t>23</w:t>
            </w:r>
            <w:r w:rsidR="00685AB0">
              <w:rPr>
                <w:noProof/>
                <w:webHidden/>
              </w:rPr>
              <w:fldChar w:fldCharType="end"/>
            </w:r>
          </w:hyperlink>
        </w:p>
        <w:p w14:paraId="1C51234D" w14:textId="409EB818" w:rsidR="00685AB0" w:rsidRDefault="00000000">
          <w:pPr>
            <w:pStyle w:val="TOC1"/>
            <w:tabs>
              <w:tab w:val="right" w:leader="dot" w:pos="9016"/>
            </w:tabs>
            <w:rPr>
              <w:rFonts w:asciiTheme="minorHAnsi" w:eastAsiaTheme="minorEastAsia" w:hAnsiTheme="minorHAnsi" w:cstheme="minorBidi"/>
              <w:noProof/>
              <w:sz w:val="22"/>
              <w:szCs w:val="28"/>
            </w:rPr>
          </w:pPr>
          <w:hyperlink w:anchor="_Toc165328869" w:history="1">
            <w:r w:rsidR="00685AB0" w:rsidRPr="00757C0E">
              <w:rPr>
                <w:rStyle w:val="Hyperlink"/>
                <w:noProof/>
              </w:rPr>
              <w:t>References</w:t>
            </w:r>
            <w:r w:rsidR="00685AB0">
              <w:rPr>
                <w:noProof/>
                <w:webHidden/>
              </w:rPr>
              <w:tab/>
            </w:r>
            <w:r w:rsidR="00685AB0">
              <w:rPr>
                <w:noProof/>
                <w:webHidden/>
              </w:rPr>
              <w:fldChar w:fldCharType="begin"/>
            </w:r>
            <w:r w:rsidR="00685AB0">
              <w:rPr>
                <w:noProof/>
                <w:webHidden/>
              </w:rPr>
              <w:instrText xml:space="preserve"> PAGEREF _Toc165328869 \h </w:instrText>
            </w:r>
            <w:r w:rsidR="00685AB0">
              <w:rPr>
                <w:noProof/>
                <w:webHidden/>
              </w:rPr>
            </w:r>
            <w:r w:rsidR="00685AB0">
              <w:rPr>
                <w:noProof/>
                <w:webHidden/>
              </w:rPr>
              <w:fldChar w:fldCharType="separate"/>
            </w:r>
            <w:r w:rsidR="00685AB0">
              <w:rPr>
                <w:noProof/>
                <w:webHidden/>
              </w:rPr>
              <w:t>24</w:t>
            </w:r>
            <w:r w:rsidR="00685AB0">
              <w:rPr>
                <w:noProof/>
                <w:webHidden/>
              </w:rPr>
              <w:fldChar w:fldCharType="end"/>
            </w:r>
          </w:hyperlink>
        </w:p>
        <w:p w14:paraId="74213F35" w14:textId="6FC3F0AE" w:rsidR="00E96BE6" w:rsidRDefault="00E96BE6">
          <w:r>
            <w:rPr>
              <w:b/>
              <w:bCs/>
              <w:noProof/>
            </w:rPr>
            <w:fldChar w:fldCharType="end"/>
          </w:r>
        </w:p>
      </w:sdtContent>
    </w:sdt>
    <w:p w14:paraId="03743235" w14:textId="1BB6D5A0" w:rsidR="00D12B6E" w:rsidRDefault="00D12B6E" w:rsidP="00D12B6E"/>
    <w:p w14:paraId="502E21B5" w14:textId="14CFFAA4" w:rsidR="00D12B6E" w:rsidRDefault="00D12B6E" w:rsidP="00D12B6E"/>
    <w:p w14:paraId="09CF2FE9" w14:textId="6C6DB850" w:rsidR="00D12B6E" w:rsidRDefault="00D12B6E" w:rsidP="00D12B6E"/>
    <w:p w14:paraId="08BDEBDB" w14:textId="654AA03F" w:rsidR="009F35DD" w:rsidRDefault="00D12B6E" w:rsidP="008844C3">
      <w:pPr>
        <w:pStyle w:val="Heading1"/>
      </w:pPr>
      <w:bookmarkStart w:id="1" w:name="_Toc165328853"/>
      <w:r>
        <w:lastRenderedPageBreak/>
        <w:t>Executive Summary</w:t>
      </w:r>
      <w:bookmarkEnd w:id="1"/>
    </w:p>
    <w:p w14:paraId="558DF491" w14:textId="77777777" w:rsidR="008844C3" w:rsidRDefault="008844C3" w:rsidP="008844C3">
      <w:r>
        <w:t xml:space="preserve">An overview of a consulting report written by </w:t>
      </w:r>
      <w:proofErr w:type="spellStart"/>
      <w:r>
        <w:t>InnSight</w:t>
      </w:r>
      <w:proofErr w:type="spellEnd"/>
      <w:r>
        <w:t xml:space="preserve"> Strategies for the well-known Hilton Sydney hotel is given in this paper. Hilton Sydney's current marketing approach focuses mostly on local clients, despite Sydney's attraction as a travel destination for tourists from across the world. The purpose of the paper is to address this problem and offer suggestions for improving the hotel's foreign marketing initiatives.</w:t>
      </w:r>
    </w:p>
    <w:p w14:paraId="7AF27A62" w14:textId="202C7B83" w:rsidR="008844C3" w:rsidRDefault="008844C3" w:rsidP="008844C3">
      <w:r>
        <w:t>The 1974-founded Hilton Sydney features 587 luxurious rooms, including 40 suites, as well as a number of facilities including bars, restaurants, and an executive lounge. Despite its excellent location in the Central Business District, the hotel's Tripadvisor.com ranking (68th out of 192 hotels in Sydney) indicates that it could not be considered a top choice for lodging.</w:t>
      </w:r>
    </w:p>
    <w:p w14:paraId="658B1BD1" w14:textId="7CB78730" w:rsidR="008844C3" w:rsidRDefault="008844C3" w:rsidP="008844C3">
      <w:r w:rsidRPr="008844C3">
        <w:t xml:space="preserve">Hilton Sydney has hired </w:t>
      </w:r>
      <w:proofErr w:type="spellStart"/>
      <w:r w:rsidRPr="008844C3">
        <w:t>InnSight</w:t>
      </w:r>
      <w:proofErr w:type="spellEnd"/>
      <w:r w:rsidRPr="008844C3">
        <w:t xml:space="preserve"> Strategies, a worldwide marketing strategy consulting business, to create a detailed plan for its international marketing initiatives. Target audiences, communication strategies, the competitive environment, logistics, cultural quirks, sustainability, and data protection are just a few of the topics that will be covered in this study. It will also use cutting-edge techniques like customisation, contactless solutions, and online interactions, and it will analyse data using frameworks like STEEPLED, SOAR, and TOWS. </w:t>
      </w:r>
    </w:p>
    <w:p w14:paraId="27CA330D" w14:textId="311412F6" w:rsidR="008844C3" w:rsidRDefault="008844C3" w:rsidP="008844C3">
      <w:r w:rsidRPr="008844C3">
        <w:t>First, the STEEPLED research sheds light on the external environment by emphasising the impact of social media, particularly among Gen Z and foreign visitors, on travel decisions. It also underscores the increasing need for environmentally conscious and sustainable tourist practices. The report emphasises how crucial it is to use technology to reach a wider audience, including mobile applications and online travel companies. Additionally, it lists the major markets that supply Sydney, such as China, the US, and the UK, which ought to be the focus of culturally aware marketing initiatives.</w:t>
      </w:r>
    </w:p>
    <w:p w14:paraId="1D6E1333" w14:textId="54E41E94" w:rsidR="001701A8" w:rsidRDefault="001701A8" w:rsidP="001701A8">
      <w:r>
        <w:t>The SOAR study highlights the potential given by emerging trends and complements the STEEPLED results. Hilton Sydney should investigate the following areas: wellness programmes, personalised services, and digital marketing. The report also emphasises the goals of encouraging environmentally friendly tourism and fostering a friendly atmosphere for a variety of tourists. The ultimate goals are higher tourism numbers, more income, and improved brand recognition.</w:t>
      </w:r>
    </w:p>
    <w:p w14:paraId="42D3CE03" w14:textId="3EE0FF37" w:rsidR="008844C3" w:rsidRDefault="001701A8" w:rsidP="008844C3">
      <w:r>
        <w:t xml:space="preserve">By merging the insights from the SWOT analysis, a TOWS matrix is created in order to build strategies that can be put into practice. This matrix suggests using Hilton Sydney's </w:t>
      </w:r>
      <w:r>
        <w:lastRenderedPageBreak/>
        <w:t xml:space="preserve">advantages—such as its well-known worldwide brand and advantageous location—to attract wealthy corporate clients through event marketing and special offers. It also recommends collaborating with tour companies and improving the hotel's internet visibility on sites like YouTube, Facebook, TikTok, Instagram and </w:t>
      </w:r>
      <w:proofErr w:type="spellStart"/>
      <w:r>
        <w:t>Douyin</w:t>
      </w:r>
      <w:proofErr w:type="spellEnd"/>
      <w:r>
        <w:t>.</w:t>
      </w:r>
    </w:p>
    <w:p w14:paraId="04BDA099" w14:textId="2117F326" w:rsidR="001701A8" w:rsidRDefault="001701A8" w:rsidP="001701A8">
      <w:pPr>
        <w:spacing w:before="240"/>
      </w:pPr>
      <w:r w:rsidRPr="001701A8">
        <w:t>In addition, the TOWS matrix highlights the shortcomings of Hilton Sydney by suggesting the creation of an eco-tourism section to appeal to tourists who care about the environment. It also suggests modifying the hotel's present "staycation" approach by developing holiday packages just for foreign visitors. With the help of these tactics, Hilton Sydney hopes to establish itself as a top choice for tourists from across the world looking for luxury, sustainability, and genuine experiences.</w:t>
      </w:r>
      <w:r w:rsidRPr="001701A8">
        <w:br/>
        <w:t>Hilton Sydney may successfully enter the lucrative international tourism sector by putting the report's suggestions into practice. In order to attain sustained growth in the highly competitive hospitality market, the hotel may improve its worldwide appeal, draw in a varied clientele, and effectively manage the dangers and opportunities that have been recognised.</w:t>
      </w:r>
    </w:p>
    <w:p w14:paraId="2ED7CC34" w14:textId="5B9E68CA" w:rsidR="00D37E73" w:rsidRDefault="00D84D1F" w:rsidP="001701A8">
      <w:pPr>
        <w:spacing w:before="240"/>
      </w:pPr>
      <w:r>
        <w:t>A number of recommendations have been made for Hilton Sydney based on the analysis.</w:t>
      </w:r>
    </w:p>
    <w:p w14:paraId="477E6AB0" w14:textId="4D37C0B3" w:rsidR="00D84D1F" w:rsidRDefault="00D84D1F" w:rsidP="00D84D1F">
      <w:pPr>
        <w:spacing w:before="240"/>
      </w:pPr>
      <w:r>
        <w:t xml:space="preserve">Hilton Sydney will produce sponsored content aimed at audiences in the USA, UK, and China by utilizing social media platforms such as Facebook, Instagram, YouTube, TikTok, WeChat, and </w:t>
      </w:r>
      <w:proofErr w:type="spellStart"/>
      <w:r>
        <w:t>Douyin</w:t>
      </w:r>
      <w:proofErr w:type="spellEnd"/>
      <w:r>
        <w:t>. This will improve its global visibility and draw prospective visitors from important markets.</w:t>
      </w:r>
    </w:p>
    <w:p w14:paraId="57CFC18B" w14:textId="6EE87E19" w:rsidR="00D84D1F" w:rsidRDefault="00D84D1F" w:rsidP="00D84D1F">
      <w:pPr>
        <w:spacing w:before="240"/>
      </w:pPr>
      <w:r>
        <w:t>A special app will be created to make it easy for companies all over the world to schedule conferences and corporate events at the Hilton Sydney. This will draw business tourists from outside and capitalize on Sydney's flourishing corporate events sector.</w:t>
      </w:r>
    </w:p>
    <w:p w14:paraId="6726F169" w14:textId="25971008" w:rsidR="00D84D1F" w:rsidRDefault="00D84D1F" w:rsidP="00D84D1F">
      <w:pPr>
        <w:spacing w:before="240"/>
      </w:pPr>
      <w:r>
        <w:t>Guests from other countries who attend hotel-hosted events will receive special reductions on room rates and packages. This will encourage visitors from abroad to book rooms at the Hilton Sydney when events are taking place.</w:t>
      </w:r>
    </w:p>
    <w:p w14:paraId="0FE5F99D" w14:textId="10D22C72" w:rsidR="00D84D1F" w:rsidRDefault="00D84D1F" w:rsidP="00D84D1F">
      <w:pPr>
        <w:spacing w:before="240"/>
      </w:pPr>
      <w:r>
        <w:t>To provide specialized experiences and packages catered to foreign visitors, strategic alliances with respectable tour operators will be formed. As a result, Hilton Sydney will seem more appealing and score higher on travel review sites.</w:t>
      </w:r>
    </w:p>
    <w:p w14:paraId="04A5BF79" w14:textId="69FFBC59" w:rsidR="00D84D1F" w:rsidRDefault="00D84D1F" w:rsidP="00D84D1F">
      <w:pPr>
        <w:spacing w:before="240"/>
      </w:pPr>
      <w:r>
        <w:lastRenderedPageBreak/>
        <w:t>To promote and execute eco-friendly practices—like trash minimization, water conservation, and energy efficiency—while maintaining an opulent visitor experience, a special division will be established. This will meet the increasing demand for environmentally conscious travel.</w:t>
      </w:r>
    </w:p>
    <w:p w14:paraId="2F4EDA93" w14:textId="22C3505B" w:rsidR="00D84D1F" w:rsidRDefault="00D84D1F" w:rsidP="00D84D1F">
      <w:pPr>
        <w:spacing w:before="240"/>
      </w:pPr>
      <w:r>
        <w:t>To provide foreign visitors a genuine and engaging travel experience, a selection of carefully selected holiday packages featuring local landmarks and cultural events will be unveiled.</w:t>
      </w:r>
    </w:p>
    <w:p w14:paraId="39EE7CF0" w14:textId="0637AF31" w:rsidR="00D84D1F" w:rsidRPr="001701A8" w:rsidRDefault="00D84D1F" w:rsidP="00D84D1F">
      <w:pPr>
        <w:spacing w:before="240"/>
      </w:pPr>
      <w:r w:rsidRPr="00D84D1F">
        <w:t>By putting these thorough suggestions into practice, Hilton Sydney will reposition itself in the global tourist industry, drawing in a varied range of visitors and cultivating a reputation as a sustainable, inclusive of all cultures, and extraordinary luxury hotel destination.</w:t>
      </w:r>
    </w:p>
    <w:p w14:paraId="399551A7" w14:textId="77777777" w:rsidR="001701A8" w:rsidRPr="008844C3" w:rsidRDefault="001701A8" w:rsidP="008844C3"/>
    <w:p w14:paraId="5BE65CD6" w14:textId="4AFEA4FE" w:rsidR="00D12B6E" w:rsidRDefault="00D12B6E" w:rsidP="00D12B6E"/>
    <w:p w14:paraId="260C8648" w14:textId="4988421C" w:rsidR="00CE27CE" w:rsidRDefault="00CE27CE" w:rsidP="00D12B6E"/>
    <w:p w14:paraId="0B5D10BB" w14:textId="0C578046" w:rsidR="00CE27CE" w:rsidRDefault="00CE27CE" w:rsidP="00D12B6E"/>
    <w:p w14:paraId="13E0A299" w14:textId="2BCA7EA8" w:rsidR="00CE27CE" w:rsidRDefault="00CE27CE" w:rsidP="00D12B6E"/>
    <w:p w14:paraId="1269B9EB" w14:textId="7D0E1966" w:rsidR="00CE27CE" w:rsidRDefault="00CE27CE" w:rsidP="00D12B6E"/>
    <w:p w14:paraId="20F164A1" w14:textId="67AE30A7" w:rsidR="00CE27CE" w:rsidRDefault="00CE27CE" w:rsidP="00D12B6E"/>
    <w:p w14:paraId="208D7167" w14:textId="6D44441F" w:rsidR="00CE27CE" w:rsidRDefault="00CE27CE" w:rsidP="00D12B6E"/>
    <w:p w14:paraId="6EF652F1" w14:textId="7AD8E727" w:rsidR="00CE27CE" w:rsidRDefault="00CE27CE" w:rsidP="00D12B6E"/>
    <w:p w14:paraId="6E28A9E4" w14:textId="290A913B" w:rsidR="00CE27CE" w:rsidRDefault="00CE27CE" w:rsidP="00D12B6E"/>
    <w:p w14:paraId="5FAD056C" w14:textId="07D010B7" w:rsidR="00C23E8C" w:rsidRDefault="00C23E8C" w:rsidP="00D12B6E"/>
    <w:p w14:paraId="541DF6EC" w14:textId="1C96AFA7" w:rsidR="00D84D1F" w:rsidRDefault="00D84D1F" w:rsidP="00D12B6E"/>
    <w:p w14:paraId="5BDD4D11" w14:textId="53F7551E" w:rsidR="00D84D1F" w:rsidRDefault="00D84D1F" w:rsidP="00D12B6E"/>
    <w:p w14:paraId="52895589" w14:textId="62563F84" w:rsidR="00D84D1F" w:rsidRDefault="00D84D1F" w:rsidP="00D12B6E"/>
    <w:p w14:paraId="21CF9AE6" w14:textId="77777777" w:rsidR="00D84D1F" w:rsidRDefault="00D84D1F" w:rsidP="00D12B6E"/>
    <w:p w14:paraId="30300A71" w14:textId="18B5E673" w:rsidR="00D12B6E" w:rsidRDefault="00E73619" w:rsidP="00D12B6E">
      <w:pPr>
        <w:pStyle w:val="Heading1"/>
      </w:pPr>
      <w:bookmarkStart w:id="2" w:name="_Toc165328854"/>
      <w:r>
        <w:lastRenderedPageBreak/>
        <w:t xml:space="preserve">Chapter 1: </w:t>
      </w:r>
      <w:r w:rsidR="00D12B6E">
        <w:t>Introduction</w:t>
      </w:r>
      <w:bookmarkEnd w:id="2"/>
    </w:p>
    <w:p w14:paraId="3A7DD4E1" w14:textId="3D8B80AD" w:rsidR="00C23E8C" w:rsidRDefault="00C23E8C" w:rsidP="009F35DD">
      <w:r>
        <w:t xml:space="preserve">This is a consultancy report for the renowned </w:t>
      </w:r>
      <w:r w:rsidR="0079675B">
        <w:t>hotel “Hilton Sydney”, which is situated at the heart of the city. While Sydney has been an excellent destination in terms of attracting international tourists, Hilton Sydney’s current marketing and positioning strategy has been more focused on attracting domestic customers. So, this report will address the issue of international marketing for the hotel and provide relevant recommendations to overcome the issue.</w:t>
      </w:r>
    </w:p>
    <w:p w14:paraId="2BD438FA" w14:textId="76C3EAD5" w:rsidR="0079675B" w:rsidRDefault="0079675B" w:rsidP="009F35DD">
      <w:r>
        <w:t xml:space="preserve">Hilton Sydney </w:t>
      </w:r>
      <w:r w:rsidR="004F4023">
        <w:t>has been serving guests from home and abroad for the past five decades with its founding year being 1974 (Hilton Sydney, 2024). The hotel has been going through a number of renovations with the cost reaching $25 million (Platt, 2021). The hotel has a wide range of offerings with its 587 well-furbished rooms that range from 301-570 square feet (Tripadvisor, 2024). Including in the set of 587 rooms are the 40 suits that are perfect for a premium and luxurious stay. Other than that, the hotel also boats a number of amenities such as restaurants and bars. The hotel also has an executive lounge and numerous workspaces that are perfect for business visits (Booking.com, 2024). Currently, the cost of staying at Hilton Sydney ranges from AUD 200 to 300 per night (Booking.com, 2024). However, the key issue with the hotel is that it is ranked 68</w:t>
      </w:r>
      <w:r w:rsidR="004F4023" w:rsidRPr="004F4023">
        <w:rPr>
          <w:vertAlign w:val="superscript"/>
        </w:rPr>
        <w:t>th</w:t>
      </w:r>
      <w:r w:rsidR="004F4023">
        <w:t xml:space="preserve"> in Sydney based on reviews at Tripadvisor.com. Considering there are about 192 hotels in the city, this</w:t>
      </w:r>
      <w:r w:rsidR="004A0CFF">
        <w:t xml:space="preserve"> fails to put Hilton Sydney as one of the top destinations to stay despite being situated at the Central Business District of the city.</w:t>
      </w:r>
    </w:p>
    <w:p w14:paraId="5514E5CA" w14:textId="12BEEADD" w:rsidR="007E5238" w:rsidRDefault="007E5238" w:rsidP="009F35DD">
      <w:r>
        <w:t>In order to provide consultation to Hilton Sydney regarding its current marketing issues, the consultancy firm “</w:t>
      </w:r>
      <w:proofErr w:type="spellStart"/>
      <w:r>
        <w:t>InnSight</w:t>
      </w:r>
      <w:proofErr w:type="spellEnd"/>
      <w:r>
        <w:t xml:space="preserve"> Strategies” has prepared this report</w:t>
      </w:r>
      <w:r w:rsidRPr="007E5238">
        <w:t xml:space="preserve">. </w:t>
      </w:r>
      <w:proofErr w:type="spellStart"/>
      <w:r w:rsidRPr="007E5238">
        <w:t>InnSight</w:t>
      </w:r>
      <w:proofErr w:type="spellEnd"/>
      <w:r w:rsidRPr="007E5238">
        <w:t xml:space="preserve"> Strategies aids companies operating in various marketplaces </w:t>
      </w:r>
      <w:r>
        <w:t>to design and develop effective marketing strategies</w:t>
      </w:r>
      <w:r w:rsidRPr="007E5238">
        <w:t xml:space="preserve">. Culturally sensitive training and workshops are </w:t>
      </w:r>
      <w:r>
        <w:t>some of the top offerings by the firm</w:t>
      </w:r>
      <w:r w:rsidRPr="007E5238">
        <w:t>. Furthermore, it facilitates the development of market entrance strategies that enable businesses to enter various foreign markets. It also provides a broad communication facilitation service and develops marketing materials. One special service that the company provides is intercultural conflict resolution, which is the process of resolving conflicts arising from cultural differences.</w:t>
      </w:r>
    </w:p>
    <w:p w14:paraId="4144EB10" w14:textId="5F39EAF2" w:rsidR="007E5238" w:rsidRDefault="007E5238" w:rsidP="009F35DD">
      <w:r w:rsidRPr="007E5238">
        <w:t xml:space="preserve">"Collaboration and understanding" are two of </w:t>
      </w:r>
      <w:proofErr w:type="spellStart"/>
      <w:r w:rsidRPr="007E5238">
        <w:t>InnSight</w:t>
      </w:r>
      <w:proofErr w:type="spellEnd"/>
      <w:r w:rsidRPr="007E5238">
        <w:t xml:space="preserve"> Strategies' core values. This characteristic is particularly helpful because the company mostly engages in </w:t>
      </w:r>
      <w:r>
        <w:t>global</w:t>
      </w:r>
      <w:r w:rsidRPr="007E5238">
        <w:t xml:space="preserve"> marketing. The company conducts business in fifteen major economies globally. This aids in their global </w:t>
      </w:r>
      <w:r w:rsidRPr="007E5238">
        <w:lastRenderedPageBreak/>
        <w:t xml:space="preserve">skill development in international marketing. By assisting firms in navigating their cultural differences, the company's primary </w:t>
      </w:r>
      <w:r>
        <w:t xml:space="preserve">task has been to </w:t>
      </w:r>
      <w:r w:rsidRPr="007E5238">
        <w:t xml:space="preserve">foster global connectivity. </w:t>
      </w:r>
    </w:p>
    <w:p w14:paraId="58F3A387" w14:textId="4608913B" w:rsidR="009F35DD" w:rsidRDefault="00D21D3A" w:rsidP="009F35DD">
      <w:r>
        <w:t>This report will focus on international marketing of Hilton Sydney as the company currently holds a marketing strategy that is largely catered towards the domestic audience. Moreover, international marketing is an essential segment for the hotel and tourism industry.</w:t>
      </w:r>
    </w:p>
    <w:p w14:paraId="0C0D7425" w14:textId="66E67022" w:rsidR="00D21D3A" w:rsidRDefault="00D21D3A" w:rsidP="009F35DD">
      <w:r w:rsidRPr="00D21D3A">
        <w:t xml:space="preserve">Despite just having one site, this hotel could need to expand </w:t>
      </w:r>
      <w:r>
        <w:t>its target audience in order to compete with the rivals in the region</w:t>
      </w:r>
      <w:r w:rsidRPr="00D21D3A">
        <w:t xml:space="preserve">. Under such circumstances, international marketing </w:t>
      </w:r>
      <w:r>
        <w:t>will be a</w:t>
      </w:r>
      <w:r w:rsidRPr="00D21D3A">
        <w:t xml:space="preserve"> key business area. The practice of creating and advertising </w:t>
      </w:r>
      <w:r>
        <w:t>one’s</w:t>
      </w:r>
      <w:r w:rsidRPr="00D21D3A">
        <w:t xml:space="preserve"> </w:t>
      </w:r>
      <w:r>
        <w:t>offerings</w:t>
      </w:r>
      <w:r w:rsidRPr="00D21D3A">
        <w:t xml:space="preserve"> outside of national borders is known as international marketing (Arman, 2022). International marketing has several facets, including advantages, reach, adaptability, complexity, and so on. Every one of these factors </w:t>
      </w:r>
      <w:r>
        <w:t>may</w:t>
      </w:r>
      <w:r w:rsidRPr="00D21D3A">
        <w:t xml:space="preserve"> differ </w:t>
      </w:r>
      <w:r>
        <w:t>among</w:t>
      </w:r>
      <w:r w:rsidRPr="00D21D3A">
        <w:t xml:space="preserve"> nations. Given that every market may have distinct demands in terms of goods and services, this dilemma might pose challenges for the business</w:t>
      </w:r>
      <w:r>
        <w:t xml:space="preserve"> (Caprio, 2022)</w:t>
      </w:r>
      <w:r w:rsidRPr="00D21D3A">
        <w:t>.</w:t>
      </w:r>
    </w:p>
    <w:p w14:paraId="06464ED4" w14:textId="6B3BC76A" w:rsidR="009F35DD" w:rsidRDefault="00D21D3A" w:rsidP="009F35DD">
      <w:r w:rsidRPr="00D21D3A">
        <w:t xml:space="preserve">Along with discussing </w:t>
      </w:r>
      <w:r>
        <w:t>aforementioned</w:t>
      </w:r>
      <w:r w:rsidRPr="00D21D3A">
        <w:t xml:space="preserve"> particulars, the study will also look at possible target groups, communication tactics, the competitive environment, logistics, subtle cultural differences, sustainability, and data </w:t>
      </w:r>
      <w:r>
        <w:t>privacy</w:t>
      </w:r>
      <w:r w:rsidRPr="00D21D3A">
        <w:t xml:space="preserve">. Furthermore, when assessing the issues and suggesting </w:t>
      </w:r>
      <w:r>
        <w:t>solutions</w:t>
      </w:r>
      <w:r w:rsidRPr="00D21D3A">
        <w:t xml:space="preserve">, </w:t>
      </w:r>
      <w:r>
        <w:t>innovations</w:t>
      </w:r>
      <w:r w:rsidRPr="00D21D3A">
        <w:t xml:space="preserve"> like contactless solutions, customization, and online interaction will be taken into consideration (Arora, Malik, and Chawla, 2019). </w:t>
      </w:r>
      <w:r>
        <w:t xml:space="preserve">In order to facilitate the analysis, the report will </w:t>
      </w:r>
      <w:r w:rsidRPr="00D21D3A">
        <w:t>us</w:t>
      </w:r>
      <w:r>
        <w:t>e</w:t>
      </w:r>
      <w:r w:rsidRPr="00D21D3A">
        <w:t xml:space="preserve"> a </w:t>
      </w:r>
      <w:r>
        <w:t>number of</w:t>
      </w:r>
      <w:r w:rsidRPr="00D21D3A">
        <w:t xml:space="preserve"> </w:t>
      </w:r>
      <w:r>
        <w:t>notable</w:t>
      </w:r>
      <w:r w:rsidRPr="00D21D3A">
        <w:t xml:space="preserve"> frameworks. </w:t>
      </w:r>
      <w:r>
        <w:t>This includes the STEEPLED framework, the SOAR framework, and the TOWS framework (</w:t>
      </w:r>
      <w:r w:rsidRPr="00D21D3A">
        <w:t>CIPS, 2022).</w:t>
      </w:r>
      <w:r>
        <w:t xml:space="preserve"> This will be followed by a change management plan and recommendations. Finally, the report will provide an action plan to implement the recommendations.</w:t>
      </w:r>
    </w:p>
    <w:p w14:paraId="1D3F0E29" w14:textId="170EFABC" w:rsidR="009F35DD" w:rsidRDefault="009F35DD" w:rsidP="009F35DD"/>
    <w:p w14:paraId="34B5CED9" w14:textId="3DCD186C" w:rsidR="009F35DD" w:rsidRDefault="009F35DD" w:rsidP="009F35DD"/>
    <w:p w14:paraId="002ECCEB" w14:textId="1E77F325" w:rsidR="009F35DD" w:rsidRDefault="009F35DD" w:rsidP="009F35DD"/>
    <w:p w14:paraId="7AB78684" w14:textId="6DB06764" w:rsidR="009F35DD" w:rsidRDefault="009F35DD" w:rsidP="009F35DD"/>
    <w:p w14:paraId="237B67D5" w14:textId="504B1DA3" w:rsidR="009F35DD" w:rsidRDefault="009F35DD" w:rsidP="009F35DD"/>
    <w:p w14:paraId="749192B5" w14:textId="1937E22B" w:rsidR="009F35DD" w:rsidRDefault="00E73619" w:rsidP="009F35DD">
      <w:pPr>
        <w:pStyle w:val="Heading1"/>
      </w:pPr>
      <w:bookmarkStart w:id="3" w:name="_Toc165328855"/>
      <w:r>
        <w:lastRenderedPageBreak/>
        <w:t xml:space="preserve">Chapter 2: </w:t>
      </w:r>
      <w:r w:rsidR="009F35DD">
        <w:t>Analysis</w:t>
      </w:r>
      <w:bookmarkEnd w:id="3"/>
    </w:p>
    <w:p w14:paraId="6D8F4002" w14:textId="17073CD5" w:rsidR="000F6E37" w:rsidRDefault="00454E57" w:rsidP="009F35DD">
      <w:r>
        <w:t>Australia has a large tourism and hospitality market that is worth $62.3 billion in terms of output, which makes it about 2.6% of the total GDP of Australia</w:t>
      </w:r>
      <w:r w:rsidR="005A7FEC">
        <w:t xml:space="preserve"> (Peng et al., 2023)</w:t>
      </w:r>
      <w:r>
        <w:t>. Sydney serves as the #1 tourist destination in Australia with a total visitor of about 9.9 million annually</w:t>
      </w:r>
      <w:r w:rsidR="005A7FEC">
        <w:t xml:space="preserve"> (Shi et al., 2023)</w:t>
      </w:r>
      <w:r>
        <w:t>. Among the 9.9 million visitors, roughly 3 million of them are international</w:t>
      </w:r>
      <w:r w:rsidR="005A7FEC">
        <w:t xml:space="preserve"> (Marco-Lajara et al., 2023)</w:t>
      </w:r>
      <w:r>
        <w:t>. This shows the dominance of domestic tourism in Australia as opposed to international tourism, which applies even more to Sydney.</w:t>
      </w:r>
    </w:p>
    <w:p w14:paraId="4429A082" w14:textId="71E4FFE2" w:rsidR="00454E57" w:rsidRDefault="00454E57" w:rsidP="009F35DD">
      <w:r>
        <w:t>While this poses an issue for all Hotels in Sydney, it is an even bigger issue for Hilton Sydney. Hilton Sydney is ranked 68</w:t>
      </w:r>
      <w:r w:rsidRPr="00454E57">
        <w:rPr>
          <w:vertAlign w:val="superscript"/>
        </w:rPr>
        <w:t>th</w:t>
      </w:r>
      <w:r>
        <w:t xml:space="preserve"> out of hotels in Sydney, which is worsened by the fact that it is a luxury hotel with premium pricing (Liu, 2020). This means that international tourists would not choose Hilton Sydney and would rather go for the top ranked hotels.</w:t>
      </w:r>
    </w:p>
    <w:p w14:paraId="4E7935BE" w14:textId="6A8C9405" w:rsidR="00454E57" w:rsidRDefault="00454E57" w:rsidP="009F35DD">
      <w:r>
        <w:t>The issue is then exacerbated further by the overall marketing strategy of Hilton Sydney. The hotel receives international coverage through the parent company Hilton (Houston, 2022), but the promotions by the hotel itself is largely catered towards the domestic audience. The hotel posts content on its YouTube channel, which only has a subscriber base of 98 people (YouTube, 2024). The situation is slightly better for Facebook as it has around 12,000 followers (Facebook, 2024). However, the situation is again worse for LinkedIn as the Hotel’s LinkedIn profile only has 4,100 followers (LinkedIn, 2024).</w:t>
      </w:r>
      <w:r w:rsidR="00293580">
        <w:t xml:space="preserve"> The average audience interactions in the content posted by these platforms are also minimal.</w:t>
      </w:r>
    </w:p>
    <w:p w14:paraId="2E176467" w14:textId="25C793ED" w:rsidR="00293580" w:rsidRDefault="00293580" w:rsidP="009F35DD">
      <w:r>
        <w:t>What is of more importance is the fact that all the content posted by these platforms have a large focus on the concept of “Staycation”. All of Hilton Sydney’s promotional activities focus on having a leisure time at a premium hotel, which largely features Australian people. This positions the brand as a destination to have leisure time and enjoy the quiet life while taking a break from work as an Australian. On the other hand, a large chunk of its amenities is designed to be friendly towards businesses and professionals as it as workspaces, an executive lounge, and arrangements for business programs to be held in the premises. (Hilton Sydney, 2024).</w:t>
      </w:r>
    </w:p>
    <w:p w14:paraId="7482B5CC" w14:textId="0DD8C40A" w:rsidR="00293580" w:rsidRDefault="00293580" w:rsidP="009F35DD">
      <w:r>
        <w:t>The current strategies taken on by Hilton Sydney, along with the general tourism market of Sydney and Australia, make international marketing a pressing issue for the organization. The analysis of the situation is given more depth with the help of a STEEPLED analysis below, which is followed by a SOAR analysis and TOWS Matrix.</w:t>
      </w:r>
    </w:p>
    <w:p w14:paraId="106763FC" w14:textId="612771D9" w:rsidR="00E73619" w:rsidRDefault="00E73619" w:rsidP="00E73619">
      <w:pPr>
        <w:pStyle w:val="Heading2"/>
      </w:pPr>
      <w:bookmarkStart w:id="4" w:name="_Toc165328856"/>
      <w:r>
        <w:lastRenderedPageBreak/>
        <w:t>2.1 STEEPLED Analysis</w:t>
      </w:r>
      <w:bookmarkEnd w:id="4"/>
    </w:p>
    <w:p w14:paraId="41477F4D" w14:textId="7C166317" w:rsidR="000F6E37" w:rsidRPr="000F6E37" w:rsidRDefault="00293580" w:rsidP="000F6E37">
      <w:r w:rsidRPr="00293580">
        <w:t>The external business environment is split into eight components by the STEEPLED analysis: social, technical, economic, environmental, political, legal, ethical, and demograph</w:t>
      </w:r>
      <w:r>
        <w:t>ic</w:t>
      </w:r>
      <w:r w:rsidRPr="00293580">
        <w:t xml:space="preserve"> (Delve, 2022). The conditions the company is working under and how they affect its success are clearly illustrated by these elements. </w:t>
      </w:r>
      <w:r>
        <w:t>A comprehensive STEEPLED analysis is given below-</w:t>
      </w:r>
    </w:p>
    <w:tbl>
      <w:tblPr>
        <w:tblStyle w:val="GridTable4"/>
        <w:tblW w:w="0" w:type="auto"/>
        <w:tblLook w:val="04A0" w:firstRow="1" w:lastRow="0" w:firstColumn="1" w:lastColumn="0" w:noHBand="0" w:noVBand="1"/>
      </w:tblPr>
      <w:tblGrid>
        <w:gridCol w:w="1980"/>
        <w:gridCol w:w="7036"/>
      </w:tblGrid>
      <w:tr w:rsidR="00E73619" w:rsidRPr="009F35DD" w14:paraId="250BC561" w14:textId="77777777" w:rsidTr="003015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8D884B4" w14:textId="77777777" w:rsidR="00E73619" w:rsidRPr="009F35DD" w:rsidRDefault="00E73619" w:rsidP="00301593">
            <w:pPr>
              <w:spacing w:after="200"/>
            </w:pPr>
            <w:r w:rsidRPr="009F35DD">
              <w:t>Factors</w:t>
            </w:r>
          </w:p>
        </w:tc>
        <w:tc>
          <w:tcPr>
            <w:tcW w:w="7036" w:type="dxa"/>
            <w:hideMark/>
          </w:tcPr>
          <w:p w14:paraId="7567AAAE" w14:textId="77777777" w:rsidR="00E73619" w:rsidRPr="009F35DD" w:rsidRDefault="00E73619" w:rsidP="00301593">
            <w:pPr>
              <w:spacing w:after="200"/>
              <w:cnfStyle w:val="100000000000" w:firstRow="1" w:lastRow="0" w:firstColumn="0" w:lastColumn="0" w:oddVBand="0" w:evenVBand="0" w:oddHBand="0" w:evenHBand="0" w:firstRowFirstColumn="0" w:firstRowLastColumn="0" w:lastRowFirstColumn="0" w:lastRowLastColumn="0"/>
            </w:pPr>
            <w:r w:rsidRPr="009F35DD">
              <w:t>Explanation</w:t>
            </w:r>
          </w:p>
        </w:tc>
      </w:tr>
      <w:tr w:rsidR="00E73619" w:rsidRPr="009F35DD" w14:paraId="6CF37779" w14:textId="77777777" w:rsidTr="00301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F9FF0EE" w14:textId="77777777" w:rsidR="00E73619" w:rsidRPr="009F35DD" w:rsidRDefault="00E73619" w:rsidP="00301593">
            <w:pPr>
              <w:spacing w:after="200"/>
            </w:pPr>
            <w:r w:rsidRPr="009F35DD">
              <w:t>Social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5EABA5E" w14:textId="45F330F7" w:rsidR="00E73619" w:rsidRPr="009F35DD" w:rsidRDefault="009602C5" w:rsidP="00301593">
            <w:pPr>
              <w:numPr>
                <w:ilvl w:val="0"/>
                <w:numId w:val="13"/>
              </w:numPr>
              <w:spacing w:after="200"/>
              <w:cnfStyle w:val="000000100000" w:firstRow="0" w:lastRow="0" w:firstColumn="0" w:lastColumn="0" w:oddVBand="0" w:evenVBand="0" w:oddHBand="1" w:evenHBand="0" w:firstRowFirstColumn="0" w:firstRowLastColumn="0" w:lastRowFirstColumn="0" w:lastRowLastColumn="0"/>
            </w:pPr>
            <w:r>
              <w:t>Social media is now one of the top mediums to connect with Gen Z tourists, which is showcased by the fact that about 40% of them decide locations based on social media recommendations</w:t>
            </w:r>
            <w:r w:rsidR="00C61B3B">
              <w:t xml:space="preserve"> </w:t>
            </w:r>
            <w:r w:rsidR="00C61B3B" w:rsidRPr="00C61B3B">
              <w:t xml:space="preserve">(Peeters, Çakmak and </w:t>
            </w:r>
            <w:proofErr w:type="spellStart"/>
            <w:r w:rsidR="00C61B3B" w:rsidRPr="00C61B3B">
              <w:t>Guiver</w:t>
            </w:r>
            <w:proofErr w:type="spellEnd"/>
            <w:r w:rsidR="00C61B3B">
              <w:t>,</w:t>
            </w:r>
            <w:r w:rsidR="00C61B3B" w:rsidRPr="00C61B3B">
              <w:t xml:space="preserve"> 2024)</w:t>
            </w:r>
            <w:r w:rsidR="000F6E37">
              <w:t>.</w:t>
            </w:r>
          </w:p>
          <w:p w14:paraId="61EA553C" w14:textId="648793EE" w:rsidR="00E73619" w:rsidRDefault="009602C5" w:rsidP="00301593">
            <w:pPr>
              <w:numPr>
                <w:ilvl w:val="0"/>
                <w:numId w:val="13"/>
              </w:numPr>
              <w:spacing w:after="200"/>
              <w:cnfStyle w:val="000000100000" w:firstRow="0" w:lastRow="0" w:firstColumn="0" w:lastColumn="0" w:oddVBand="0" w:evenVBand="0" w:oddHBand="1" w:evenHBand="0" w:firstRowFirstColumn="0" w:firstRowLastColumn="0" w:lastRowFirstColumn="0" w:lastRowLastColumn="0"/>
            </w:pPr>
            <w:r>
              <w:t>It has been shown that international travelers are largely dependent on social media as around 60% of all international travelers use social media for their travel purposes</w:t>
            </w:r>
            <w:r w:rsidR="00534746">
              <w:t xml:space="preserve"> </w:t>
            </w:r>
            <w:r w:rsidR="00534746" w:rsidRPr="00534746">
              <w:t>(Holloway and Humphreys, 2022)</w:t>
            </w:r>
            <w:r w:rsidR="00A553B9">
              <w:t xml:space="preserve">.  </w:t>
            </w:r>
          </w:p>
          <w:p w14:paraId="58FC952B" w14:textId="1EAE3C7D" w:rsidR="005B56C2" w:rsidRPr="009F35DD" w:rsidRDefault="009602C5" w:rsidP="00301593">
            <w:pPr>
              <w:numPr>
                <w:ilvl w:val="0"/>
                <w:numId w:val="13"/>
              </w:numPr>
              <w:spacing w:after="200"/>
              <w:cnfStyle w:val="000000100000" w:firstRow="0" w:lastRow="0" w:firstColumn="0" w:lastColumn="0" w:oddVBand="0" w:evenVBand="0" w:oddHBand="1" w:evenHBand="0" w:firstRowFirstColumn="0" w:firstRowLastColumn="0" w:lastRowFirstColumn="0" w:lastRowLastColumn="0"/>
            </w:pPr>
            <w:r>
              <w:t>Instagram is serving as a key source of tourism marketing, which can be showcased by the fact that the #SydneyOperaHouse has over 10 million posts and comments</w:t>
            </w:r>
            <w:r w:rsidR="005A7FEC">
              <w:t xml:space="preserve"> (Gursoy, Li and Song, 2023)</w:t>
            </w:r>
            <w:r w:rsidR="005B56C2">
              <w:t>.</w:t>
            </w:r>
          </w:p>
        </w:tc>
      </w:tr>
      <w:tr w:rsidR="00E73619" w:rsidRPr="009F35DD" w14:paraId="1A156A2B" w14:textId="77777777" w:rsidTr="00301593">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33B4987" w14:textId="77777777" w:rsidR="00E73619" w:rsidRPr="009F35DD" w:rsidRDefault="00E73619" w:rsidP="00301593">
            <w:pPr>
              <w:spacing w:after="200"/>
            </w:pPr>
            <w:r w:rsidRPr="009F35DD">
              <w:t>Technological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E5BAA5F" w14:textId="00F7E30F" w:rsidR="009602C5" w:rsidRDefault="009602C5" w:rsidP="009602C5">
            <w:pPr>
              <w:pStyle w:val="ListParagraph"/>
              <w:numPr>
                <w:ilvl w:val="0"/>
                <w:numId w:val="30"/>
              </w:numPr>
              <w:cnfStyle w:val="000000000000" w:firstRow="0" w:lastRow="0" w:firstColumn="0" w:lastColumn="0" w:oddVBand="0" w:evenVBand="0" w:oddHBand="0" w:evenHBand="0" w:firstRowFirstColumn="0" w:firstRowLastColumn="0" w:lastRowFirstColumn="0" w:lastRowLastColumn="0"/>
            </w:pPr>
            <w:r w:rsidRPr="009602C5">
              <w:t xml:space="preserve">Those that </w:t>
            </w:r>
            <w:proofErr w:type="spellStart"/>
            <w:r w:rsidRPr="009602C5">
              <w:t>utilise</w:t>
            </w:r>
            <w:proofErr w:type="spellEnd"/>
            <w:r w:rsidRPr="009602C5">
              <w:t xml:space="preserve"> branded mobile applications report a 10-15% boost in direct reservations, indicating the importance of these services in today's hotel industry (Lu et al., 2022).</w:t>
            </w:r>
          </w:p>
          <w:p w14:paraId="40CE6282" w14:textId="2EC8071C" w:rsidR="009602C5" w:rsidRPr="009602C5" w:rsidRDefault="009602C5" w:rsidP="009602C5">
            <w:pPr>
              <w:pStyle w:val="ListParagraph"/>
              <w:numPr>
                <w:ilvl w:val="0"/>
                <w:numId w:val="30"/>
              </w:numPr>
              <w:cnfStyle w:val="000000000000" w:firstRow="0" w:lastRow="0" w:firstColumn="0" w:lastColumn="0" w:oddVBand="0" w:evenVBand="0" w:oddHBand="0" w:evenHBand="0" w:firstRowFirstColumn="0" w:firstRowLastColumn="0" w:lastRowFirstColumn="0" w:lastRowLastColumn="0"/>
            </w:pPr>
            <w:r>
              <w:t>Online travel agencies such as Booking.com and Tripadvisor.com make up around 25% of all international travel bookings</w:t>
            </w:r>
            <w:r w:rsidR="005A7FEC">
              <w:t xml:space="preserve"> (</w:t>
            </w:r>
            <w:proofErr w:type="spellStart"/>
            <w:r w:rsidR="005A7FEC">
              <w:t>Teshaboyeva</w:t>
            </w:r>
            <w:proofErr w:type="spellEnd"/>
            <w:r w:rsidR="005A7FEC">
              <w:t>, 2023)</w:t>
            </w:r>
            <w:r>
              <w:t>.</w:t>
            </w:r>
          </w:p>
          <w:p w14:paraId="7DA3F126" w14:textId="24CF8B3F" w:rsidR="009602C5" w:rsidRPr="009602C5" w:rsidRDefault="009602C5" w:rsidP="009602C5">
            <w:pPr>
              <w:pStyle w:val="ListParagraph"/>
              <w:numPr>
                <w:ilvl w:val="0"/>
                <w:numId w:val="30"/>
              </w:numPr>
              <w:cnfStyle w:val="000000000000" w:firstRow="0" w:lastRow="0" w:firstColumn="0" w:lastColumn="0" w:oddVBand="0" w:evenVBand="0" w:oddHBand="0" w:evenHBand="0" w:firstRowFirstColumn="0" w:firstRowLastColumn="0" w:lastRowFirstColumn="0" w:lastRowLastColumn="0"/>
            </w:pPr>
            <w:r w:rsidRPr="009602C5">
              <w:t>Seventy percent of visitors choose lodging facilities that offer technologically facilitated services like contactless check-in and payment (</w:t>
            </w:r>
            <w:proofErr w:type="spellStart"/>
            <w:r w:rsidRPr="009602C5">
              <w:t>Bellato</w:t>
            </w:r>
            <w:proofErr w:type="spellEnd"/>
            <w:r w:rsidRPr="009602C5">
              <w:t xml:space="preserve">, </w:t>
            </w:r>
            <w:proofErr w:type="spellStart"/>
            <w:r w:rsidRPr="009602C5">
              <w:t>Frantzeskaki</w:t>
            </w:r>
            <w:proofErr w:type="spellEnd"/>
            <w:r w:rsidRPr="009602C5">
              <w:t xml:space="preserve">, and </w:t>
            </w:r>
            <w:proofErr w:type="spellStart"/>
            <w:r w:rsidRPr="009602C5">
              <w:t>Nyagaard</w:t>
            </w:r>
            <w:proofErr w:type="spellEnd"/>
            <w:r w:rsidRPr="009602C5">
              <w:t>, 2023).</w:t>
            </w:r>
          </w:p>
          <w:p w14:paraId="2C4488DD" w14:textId="69E97F6B" w:rsidR="009602C5" w:rsidRPr="009602C5" w:rsidRDefault="009602C5" w:rsidP="009602C5">
            <w:pPr>
              <w:spacing w:after="24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p>
          <w:p w14:paraId="75C17794" w14:textId="5FDD99BA" w:rsidR="005B56C2" w:rsidRPr="009F35DD" w:rsidRDefault="005B56C2" w:rsidP="009602C5">
            <w:pPr>
              <w:spacing w:after="200"/>
              <w:ind w:left="360"/>
              <w:cnfStyle w:val="000000000000" w:firstRow="0" w:lastRow="0" w:firstColumn="0" w:lastColumn="0" w:oddVBand="0" w:evenVBand="0" w:oddHBand="0" w:evenHBand="0" w:firstRowFirstColumn="0" w:firstRowLastColumn="0" w:lastRowFirstColumn="0" w:lastRowLastColumn="0"/>
            </w:pPr>
          </w:p>
        </w:tc>
      </w:tr>
      <w:tr w:rsidR="00E73619" w:rsidRPr="009F35DD" w14:paraId="51648F46" w14:textId="77777777" w:rsidTr="00301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296C1C5" w14:textId="77777777" w:rsidR="00E73619" w:rsidRPr="009F35DD" w:rsidRDefault="00E73619" w:rsidP="00301593">
            <w:pPr>
              <w:spacing w:after="200"/>
            </w:pPr>
            <w:r w:rsidRPr="009F35DD">
              <w:t>Economic</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AC8D55D" w14:textId="51B5F33E" w:rsidR="005B56C2" w:rsidRDefault="009602C5" w:rsidP="00BA0662">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 xml:space="preserve">Sydney has held over 88,000 corporate and business events in the year 2019, which showcases the </w:t>
            </w:r>
            <w:r w:rsidR="00BA0662">
              <w:t>potential of global corporate tourism in Sydney</w:t>
            </w:r>
            <w:r w:rsidR="005A7FEC">
              <w:t xml:space="preserve"> (Erkin and </w:t>
            </w:r>
            <w:proofErr w:type="spellStart"/>
            <w:r w:rsidR="005A7FEC">
              <w:t>Odilov</w:t>
            </w:r>
            <w:proofErr w:type="spellEnd"/>
            <w:r w:rsidR="005A7FEC">
              <w:t>, 2023)</w:t>
            </w:r>
            <w:r w:rsidR="00BA0662">
              <w:t>.</w:t>
            </w:r>
          </w:p>
          <w:p w14:paraId="4F86C052" w14:textId="0D41E483" w:rsidR="00BA0662" w:rsidRDefault="00BA0662" w:rsidP="00BA0662">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lastRenderedPageBreak/>
              <w:t>The tourism industry has contributed to around 2.6% of the Australian GDP and is expected to reach pre-pandemic levels by the year 2025</w:t>
            </w:r>
            <w:r w:rsidR="005A7FEC">
              <w:t xml:space="preserve"> (</w:t>
            </w:r>
            <w:proofErr w:type="spellStart"/>
            <w:r w:rsidR="005A7FEC">
              <w:t>Mowforth</w:t>
            </w:r>
            <w:proofErr w:type="spellEnd"/>
            <w:r w:rsidR="005A7FEC">
              <w:t xml:space="preserve"> and Munt, 2023)</w:t>
            </w:r>
            <w:r>
              <w:t>.</w:t>
            </w:r>
          </w:p>
          <w:p w14:paraId="5A0D7594" w14:textId="63514BD7" w:rsidR="00BA0662" w:rsidRPr="009F35DD" w:rsidRDefault="00BA0662" w:rsidP="00BA0662">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The Australian dollar is currently weakening against the US dollar, reaching 65 cents per US dollar as of now. This is a positive aspect for the global tourists as it would lessen costs for them</w:t>
            </w:r>
            <w:r w:rsidR="005A7FEC">
              <w:t xml:space="preserve"> (</w:t>
            </w:r>
            <w:proofErr w:type="spellStart"/>
            <w:r w:rsidR="005A7FEC">
              <w:t>Dogru</w:t>
            </w:r>
            <w:proofErr w:type="spellEnd"/>
            <w:r w:rsidR="005A7FEC">
              <w:t xml:space="preserve"> et al., 2023)</w:t>
            </w:r>
            <w:r>
              <w:t>.</w:t>
            </w:r>
          </w:p>
        </w:tc>
      </w:tr>
      <w:tr w:rsidR="00E73619" w:rsidRPr="009F35DD" w14:paraId="3D291215" w14:textId="77777777" w:rsidTr="00301593">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9D94879" w14:textId="77777777" w:rsidR="00E73619" w:rsidRPr="009F35DD" w:rsidRDefault="00E73619" w:rsidP="00301593">
            <w:pPr>
              <w:spacing w:after="200"/>
            </w:pPr>
            <w:r w:rsidRPr="009F35DD">
              <w:lastRenderedPageBreak/>
              <w:t>Environmental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4C56741" w14:textId="77777777" w:rsidR="000C3328" w:rsidRDefault="00BA0662" w:rsidP="00DB46EC">
            <w:pPr>
              <w:numPr>
                <w:ilvl w:val="0"/>
                <w:numId w:val="16"/>
              </w:numPr>
              <w:spacing w:after="200"/>
              <w:cnfStyle w:val="000000000000" w:firstRow="0" w:lastRow="0" w:firstColumn="0" w:lastColumn="0" w:oddVBand="0" w:evenVBand="0" w:oddHBand="0" w:evenHBand="0" w:firstRowFirstColumn="0" w:firstRowLastColumn="0" w:lastRowFirstColumn="0" w:lastRowLastColumn="0"/>
            </w:pPr>
            <w:r>
              <w:t>The tourism industry serves as one of the largest environmental polluters around the world, accounting for 5% of all global emissions</w:t>
            </w:r>
            <w:r w:rsidR="00951280">
              <w:t xml:space="preserve"> (Palazzo et al., 2022)</w:t>
            </w:r>
            <w:r w:rsidR="000C3328">
              <w:t>.</w:t>
            </w:r>
          </w:p>
          <w:p w14:paraId="79E8BD1D" w14:textId="36667814" w:rsidR="00BA0662" w:rsidRDefault="00BA0662" w:rsidP="00DB46EC">
            <w:pPr>
              <w:numPr>
                <w:ilvl w:val="0"/>
                <w:numId w:val="16"/>
              </w:numPr>
              <w:spacing w:after="200"/>
              <w:cnfStyle w:val="000000000000" w:firstRow="0" w:lastRow="0" w:firstColumn="0" w:lastColumn="0" w:oddVBand="0" w:evenVBand="0" w:oddHBand="0" w:evenHBand="0" w:firstRowFirstColumn="0" w:firstRowLastColumn="0" w:lastRowFirstColumn="0" w:lastRowLastColumn="0"/>
            </w:pPr>
            <w:r>
              <w:t>Around 60% of international tourists have claimed that they want tourism to become more sustainable and eco-friendlier</w:t>
            </w:r>
            <w:r w:rsidR="005A7FEC">
              <w:t xml:space="preserve"> (Jabeen et al., 2024)</w:t>
            </w:r>
            <w:r>
              <w:t>.</w:t>
            </w:r>
          </w:p>
          <w:p w14:paraId="32F142A4" w14:textId="3B7F373E" w:rsidR="00BA0662" w:rsidRDefault="00BA0662" w:rsidP="00DB46EC">
            <w:pPr>
              <w:numPr>
                <w:ilvl w:val="0"/>
                <w:numId w:val="16"/>
              </w:numPr>
              <w:spacing w:after="200"/>
              <w:cnfStyle w:val="000000000000" w:firstRow="0" w:lastRow="0" w:firstColumn="0" w:lastColumn="0" w:oddVBand="0" w:evenVBand="0" w:oddHBand="0" w:evenHBand="0" w:firstRowFirstColumn="0" w:firstRowLastColumn="0" w:lastRowFirstColumn="0" w:lastRowLastColumn="0"/>
            </w:pPr>
            <w:r>
              <w:t>The Bondi Beach attracts more than 2.9 million tourists annually, which is a part of the environmental beauty of Sydney</w:t>
            </w:r>
            <w:r w:rsidR="005A7FEC">
              <w:t xml:space="preserve"> (Carvalho and Alves, 2023)</w:t>
            </w:r>
            <w:r>
              <w:t>.</w:t>
            </w:r>
          </w:p>
          <w:p w14:paraId="7925E0AC" w14:textId="67708A46" w:rsidR="00BA0662" w:rsidRPr="009F35DD" w:rsidRDefault="00BA0662" w:rsidP="00DB46EC">
            <w:pPr>
              <w:numPr>
                <w:ilvl w:val="0"/>
                <w:numId w:val="16"/>
              </w:numPr>
              <w:spacing w:after="200"/>
              <w:cnfStyle w:val="000000000000" w:firstRow="0" w:lastRow="0" w:firstColumn="0" w:lastColumn="0" w:oddVBand="0" w:evenVBand="0" w:oddHBand="0" w:evenHBand="0" w:firstRowFirstColumn="0" w:firstRowLastColumn="0" w:lastRowFirstColumn="0" w:lastRowLastColumn="0"/>
            </w:pPr>
            <w:r>
              <w:t>Australia has sunny weather with around 235 days being sunny on average, which may be attractive to many tourists</w:t>
            </w:r>
            <w:r w:rsidR="005A7FEC">
              <w:t xml:space="preserve"> (</w:t>
            </w:r>
            <w:proofErr w:type="spellStart"/>
            <w:r w:rsidR="005A7FEC">
              <w:t>Annamalah</w:t>
            </w:r>
            <w:proofErr w:type="spellEnd"/>
            <w:r w:rsidR="005A7FEC">
              <w:t xml:space="preserve"> et al., 2023)</w:t>
            </w:r>
            <w:r>
              <w:t>.</w:t>
            </w:r>
          </w:p>
        </w:tc>
      </w:tr>
      <w:tr w:rsidR="00E73619" w:rsidRPr="009F35DD" w14:paraId="464A556D" w14:textId="77777777" w:rsidTr="00301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BA7832C" w14:textId="77777777" w:rsidR="00E73619" w:rsidRPr="009F35DD" w:rsidRDefault="00E73619" w:rsidP="00301593">
            <w:pPr>
              <w:spacing w:after="200"/>
            </w:pPr>
            <w:r w:rsidRPr="009F35DD">
              <w:t>Political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53D3E6D" w14:textId="245B1B37" w:rsidR="000C3328" w:rsidRDefault="00BA0662" w:rsidP="00BA0662">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Australia has a number of visa policies such as the Working Holiday Maker Program, which has attracted 150,000 travelers around the world</w:t>
            </w:r>
            <w:r w:rsidR="005A7FEC">
              <w:t xml:space="preserve"> (Rahimova, 2023).</w:t>
            </w:r>
          </w:p>
          <w:p w14:paraId="14601D22" w14:textId="3DD28206" w:rsidR="00BA0662" w:rsidRPr="009F35DD" w:rsidRDefault="00BA0662" w:rsidP="00BA0662">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 xml:space="preserve">Australia hosts many sporting events, such as the 2028 T20 Cricket World Cup being held at Australia. This serves as a </w:t>
            </w:r>
            <w:r w:rsidR="0082366B">
              <w:t>hub for global tourism</w:t>
            </w:r>
            <w:r w:rsidR="005A7FEC">
              <w:t xml:space="preserve"> (Bugno and Polonsky, 2024)</w:t>
            </w:r>
            <w:r w:rsidR="0082366B">
              <w:t>.</w:t>
            </w:r>
          </w:p>
        </w:tc>
      </w:tr>
      <w:tr w:rsidR="00E73619" w:rsidRPr="009F35DD" w14:paraId="04AB96BB" w14:textId="77777777" w:rsidTr="00301593">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BC19A8" w14:textId="77777777" w:rsidR="00E73619" w:rsidRPr="009F35DD" w:rsidRDefault="00E73619" w:rsidP="00301593">
            <w:pPr>
              <w:spacing w:after="200"/>
            </w:pPr>
            <w:r w:rsidRPr="009F35DD">
              <w:t>Legal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CBB0564" w14:textId="6AA198AE" w:rsidR="0082366B" w:rsidRDefault="0082366B" w:rsidP="0082366B">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t>Australia boasts strong consumer protection laws, such as the Australian Consumer Law, which enforce stringent guidelines on price transparency and advertising claims, giving foreign visitors peace of mind</w:t>
            </w:r>
            <w:r w:rsidR="005A7FEC">
              <w:t xml:space="preserve"> (Loch et al., 2023)</w:t>
            </w:r>
            <w:r>
              <w:t>.</w:t>
            </w:r>
          </w:p>
          <w:p w14:paraId="3DCAA944" w14:textId="1C5297F4" w:rsidR="0082366B" w:rsidRDefault="0082366B" w:rsidP="0082366B">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lastRenderedPageBreak/>
              <w:t>International companies like Hilton are shielded from counterfeit goods and trademark infringement by the nation's intellectual property regulations</w:t>
            </w:r>
            <w:r w:rsidR="005A7FEC">
              <w:t xml:space="preserve"> (Jiale and </w:t>
            </w:r>
            <w:proofErr w:type="spellStart"/>
            <w:r w:rsidR="005A7FEC">
              <w:t>Quoquab</w:t>
            </w:r>
            <w:proofErr w:type="spellEnd"/>
            <w:r w:rsidR="005A7FEC">
              <w:t>, 2023)</w:t>
            </w:r>
            <w:r>
              <w:t>.</w:t>
            </w:r>
          </w:p>
          <w:p w14:paraId="3D05055D" w14:textId="2C70B250" w:rsidR="00E73619" w:rsidRPr="009F35DD" w:rsidRDefault="0082366B" w:rsidP="0082366B">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t>Sydney's appeal as a secure travel destination for foreign tourists is increased by its adherence to international safety and security standards, such as the TRAVELIFE Certification Scheme</w:t>
            </w:r>
            <w:r w:rsidR="005A7FEC">
              <w:t xml:space="preserve"> (Vu et al., 2023)</w:t>
            </w:r>
            <w:r>
              <w:t>.</w:t>
            </w:r>
          </w:p>
        </w:tc>
      </w:tr>
      <w:tr w:rsidR="00E73619" w:rsidRPr="009F35DD" w14:paraId="44B3F62E" w14:textId="77777777" w:rsidTr="00301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5C24486" w14:textId="77777777" w:rsidR="00E73619" w:rsidRPr="009F35DD" w:rsidRDefault="00E73619" w:rsidP="00301593">
            <w:pPr>
              <w:spacing w:after="200"/>
            </w:pPr>
            <w:r w:rsidRPr="009F35DD">
              <w:lastRenderedPageBreak/>
              <w:t>Ethical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1AD699D" w14:textId="16367B23" w:rsidR="0082366B" w:rsidRDefault="0082366B" w:rsidP="0082366B">
            <w:pPr>
              <w:pStyle w:val="ListParagraph"/>
              <w:numPr>
                <w:ilvl w:val="0"/>
                <w:numId w:val="34"/>
              </w:numPr>
              <w:ind w:left="0"/>
              <w:cnfStyle w:val="000000100000" w:firstRow="0" w:lastRow="0" w:firstColumn="0" w:lastColumn="0" w:oddVBand="0" w:evenVBand="0" w:oddHBand="1" w:evenHBand="0" w:firstRowFirstColumn="0" w:firstRowLastColumn="0" w:lastRowFirstColumn="0" w:lastRowLastColumn="0"/>
            </w:pPr>
            <w:r>
              <w:t>The ethical considerations of this approach include cultural sensitivity, fair labour practices, and animal care (Tomassini and Baggio, 2022).</w:t>
            </w:r>
          </w:p>
          <w:p w14:paraId="02D20952" w14:textId="77777777" w:rsidR="0082366B" w:rsidRDefault="0082366B" w:rsidP="0082366B">
            <w:pPr>
              <w:cnfStyle w:val="000000100000" w:firstRow="0" w:lastRow="0" w:firstColumn="0" w:lastColumn="0" w:oddVBand="0" w:evenVBand="0" w:oddHBand="1" w:evenHBand="0" w:firstRowFirstColumn="0" w:firstRowLastColumn="0" w:lastRowFirstColumn="0" w:lastRowLastColumn="0"/>
            </w:pPr>
          </w:p>
          <w:p w14:paraId="48CB922F" w14:textId="24B9B142" w:rsidR="0082366B" w:rsidRPr="009F35DD" w:rsidRDefault="0082366B" w:rsidP="0082366B">
            <w:pPr>
              <w:cnfStyle w:val="000000100000" w:firstRow="0" w:lastRow="0" w:firstColumn="0" w:lastColumn="0" w:oddVBand="0" w:evenVBand="0" w:oddHBand="1" w:evenHBand="0" w:firstRowFirstColumn="0" w:firstRowLastColumn="0" w:lastRowFirstColumn="0" w:lastRowLastColumn="0"/>
            </w:pPr>
          </w:p>
        </w:tc>
      </w:tr>
      <w:tr w:rsidR="00B84884" w:rsidRPr="009F35DD" w14:paraId="3C2C30F2" w14:textId="77777777" w:rsidTr="00301593">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64D430" w14:textId="60179ABD" w:rsidR="00B84884" w:rsidRPr="00B84884" w:rsidRDefault="00B84884" w:rsidP="00301593">
            <w:r>
              <w:t>Demographic</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EBA3DE5" w14:textId="30A73FE8" w:rsidR="0082366B" w:rsidRDefault="0082366B" w:rsidP="0082366B">
            <w:pPr>
              <w:pStyle w:val="ListParagraph"/>
              <w:numPr>
                <w:ilvl w:val="0"/>
                <w:numId w:val="35"/>
              </w:numPr>
              <w:ind w:left="0"/>
              <w:cnfStyle w:val="000000000000" w:firstRow="0" w:lastRow="0" w:firstColumn="0" w:lastColumn="0" w:oddVBand="0" w:evenVBand="0" w:oddHBand="0" w:evenHBand="0" w:firstRowFirstColumn="0" w:firstRowLastColumn="0" w:lastRowFirstColumn="0" w:lastRowLastColumn="0"/>
            </w:pPr>
            <w:r>
              <w:t>Top overseas source markets for Sydney include China (15.8%), the US (11.3%), and the UK (9.2%), all of which have a variety of cultural backgrounds and travel inclinations</w:t>
            </w:r>
            <w:r w:rsidR="005A7FEC">
              <w:t xml:space="preserve"> (Mousavian, Miah and Zhong, 2023)</w:t>
            </w:r>
            <w:r>
              <w:t>.</w:t>
            </w:r>
          </w:p>
          <w:p w14:paraId="637B5568" w14:textId="2E3B4399" w:rsidR="0082366B" w:rsidRDefault="0082366B" w:rsidP="0082366B">
            <w:pPr>
              <w:pStyle w:val="ListParagraph"/>
              <w:numPr>
                <w:ilvl w:val="0"/>
                <w:numId w:val="35"/>
              </w:numPr>
              <w:ind w:left="0"/>
              <w:cnfStyle w:val="000000000000" w:firstRow="0" w:lastRow="0" w:firstColumn="0" w:lastColumn="0" w:oddVBand="0" w:evenVBand="0" w:oddHBand="0" w:evenHBand="0" w:firstRowFirstColumn="0" w:firstRowLastColumn="0" w:lastRowFirstColumn="0" w:lastRowLastColumn="0"/>
            </w:pPr>
            <w:r>
              <w:t>With over 250,000 international students enrolling in 2021, the city has an increasing number of chances to draw in foreign guests and families</w:t>
            </w:r>
            <w:r w:rsidR="005A7FEC">
              <w:t xml:space="preserve"> (</w:t>
            </w:r>
            <w:proofErr w:type="spellStart"/>
            <w:r w:rsidR="005A7FEC">
              <w:t>Tuarev</w:t>
            </w:r>
            <w:proofErr w:type="spellEnd"/>
            <w:r w:rsidR="005A7FEC">
              <w:t xml:space="preserve">, </w:t>
            </w:r>
            <w:proofErr w:type="spellStart"/>
            <w:r w:rsidR="005A7FEC">
              <w:t>Shodiyev</w:t>
            </w:r>
            <w:proofErr w:type="spellEnd"/>
            <w:r w:rsidR="005A7FEC">
              <w:t xml:space="preserve"> and </w:t>
            </w:r>
            <w:proofErr w:type="spellStart"/>
            <w:r w:rsidR="005A7FEC">
              <w:t>Atamurodov</w:t>
            </w:r>
            <w:proofErr w:type="spellEnd"/>
            <w:r w:rsidR="005A7FEC">
              <w:t>, 2023</w:t>
            </w:r>
            <w:proofErr w:type="gramStart"/>
            <w:r w:rsidR="005A7FEC">
              <w:t xml:space="preserve">) </w:t>
            </w:r>
            <w:r>
              <w:t>.</w:t>
            </w:r>
            <w:proofErr w:type="gramEnd"/>
          </w:p>
          <w:p w14:paraId="342CF7D3" w14:textId="713398D7" w:rsidR="00B84884" w:rsidRPr="009F35DD" w:rsidRDefault="0082366B" w:rsidP="0082366B">
            <w:pPr>
              <w:pStyle w:val="ListParagraph"/>
              <w:numPr>
                <w:ilvl w:val="0"/>
                <w:numId w:val="35"/>
              </w:numPr>
              <w:ind w:left="0"/>
              <w:cnfStyle w:val="000000000000" w:firstRow="0" w:lastRow="0" w:firstColumn="0" w:lastColumn="0" w:oddVBand="0" w:evenVBand="0" w:oddHBand="0" w:evenHBand="0" w:firstRowFirstColumn="0" w:firstRowLastColumn="0" w:lastRowFirstColumn="0" w:lastRowLastColumn="0"/>
            </w:pPr>
            <w:r>
              <w:t>Millennials spend USD 4,400 on tourism, whereas Baby Boomers spend an average of USD 6,600 (Nguyen, 2023).</w:t>
            </w:r>
          </w:p>
        </w:tc>
      </w:tr>
    </w:tbl>
    <w:p w14:paraId="46F82C23" w14:textId="5B5AB317" w:rsidR="00E73619" w:rsidRDefault="00734F55" w:rsidP="00E73619">
      <w:pPr>
        <w:spacing w:before="240"/>
      </w:pPr>
      <w:r>
        <w:t>The factors identified from the STEEEPLED analysis showcase a number of issues and opportunities for Hilton Sydney. Most importantly, it showcases the segments the business can focus on in terms of international marketing.</w:t>
      </w:r>
      <w:r w:rsidR="00223A4A">
        <w:t xml:space="preserve"> Hilton Sydney should focus on corporate global tourism as it is in line with its current service offerings. Moreover, the hotel needs to focus on eco-tourism and ethical factors and showcase them to the international tourists in order to attract them. The top countries Hilton Sydney should focus on are USA, UK, and China as they are the top sources for Sydney. Finally, Hilton Sydney needs to properly utilize digital channels such as apps and social media in order to attract these target groups</w:t>
      </w:r>
      <w:r w:rsidR="005A7FEC">
        <w:t xml:space="preserve"> (Vada, Dupre and Zhang, 2023)</w:t>
      </w:r>
      <w:r w:rsidR="00223A4A">
        <w:t>.</w:t>
      </w:r>
    </w:p>
    <w:p w14:paraId="1E5704AF" w14:textId="7676B1C5" w:rsidR="00B84884" w:rsidRDefault="00B84884" w:rsidP="00B84884">
      <w:pPr>
        <w:pStyle w:val="Heading2"/>
      </w:pPr>
      <w:bookmarkStart w:id="5" w:name="_Toc165328857"/>
      <w:r>
        <w:t>2.2 SOAR Analysis</w:t>
      </w:r>
      <w:bookmarkEnd w:id="5"/>
    </w:p>
    <w:p w14:paraId="0B5B5DFB" w14:textId="4DC8AE94" w:rsidR="00B84884" w:rsidRPr="009F35DD" w:rsidRDefault="00223A4A" w:rsidP="00B84884">
      <w:r w:rsidRPr="00223A4A">
        <w:t xml:space="preserve">The SOAR framework is another helpful framework that will be applied in this investigation. Social, Opportunities, Aspirations, and Results is the acronym for the SOAR framework </w:t>
      </w:r>
      <w:r w:rsidRPr="00223A4A">
        <w:lastRenderedPageBreak/>
        <w:t xml:space="preserve">(Councill, Haynes, and Ritter, 2003). These elements will be examined in relation to </w:t>
      </w:r>
      <w:r>
        <w:t>Hilton Sydney</w:t>
      </w:r>
      <w:r w:rsidRPr="00223A4A">
        <w:t xml:space="preserve"> in the study in order to comprehend the opportunities and problems facing the tourist industry today. Below is the SOAR analysis:</w:t>
      </w:r>
    </w:p>
    <w:tbl>
      <w:tblPr>
        <w:tblStyle w:val="GridTable4"/>
        <w:tblW w:w="0" w:type="auto"/>
        <w:tblLook w:val="04A0" w:firstRow="1" w:lastRow="0" w:firstColumn="1" w:lastColumn="0" w:noHBand="0" w:noVBand="1"/>
      </w:tblPr>
      <w:tblGrid>
        <w:gridCol w:w="1980"/>
        <w:gridCol w:w="7036"/>
      </w:tblGrid>
      <w:tr w:rsidR="00B84884" w:rsidRPr="009F35DD" w14:paraId="0546708B" w14:textId="77777777" w:rsidTr="003015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B3126B2" w14:textId="77777777" w:rsidR="00B84884" w:rsidRPr="009F35DD" w:rsidRDefault="00B84884" w:rsidP="00301593">
            <w:pPr>
              <w:spacing w:after="200"/>
            </w:pPr>
            <w:r w:rsidRPr="009F35DD">
              <w:t>Factors</w:t>
            </w:r>
          </w:p>
        </w:tc>
        <w:tc>
          <w:tcPr>
            <w:tcW w:w="7036" w:type="dxa"/>
            <w:hideMark/>
          </w:tcPr>
          <w:p w14:paraId="37A66391" w14:textId="77777777" w:rsidR="00B84884" w:rsidRPr="009F35DD" w:rsidRDefault="00B84884" w:rsidP="00301593">
            <w:pPr>
              <w:spacing w:after="200"/>
              <w:cnfStyle w:val="100000000000" w:firstRow="1" w:lastRow="0" w:firstColumn="0" w:lastColumn="0" w:oddVBand="0" w:evenVBand="0" w:oddHBand="0" w:evenHBand="0" w:firstRowFirstColumn="0" w:firstRowLastColumn="0" w:lastRowFirstColumn="0" w:lastRowLastColumn="0"/>
            </w:pPr>
            <w:r w:rsidRPr="009F35DD">
              <w:t>Explanation</w:t>
            </w:r>
          </w:p>
        </w:tc>
      </w:tr>
      <w:tr w:rsidR="00B84884" w:rsidRPr="009F35DD" w14:paraId="045061C9" w14:textId="77777777" w:rsidTr="00223A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A58472E" w14:textId="77777777" w:rsidR="00B84884" w:rsidRPr="009F35DD" w:rsidRDefault="00B84884" w:rsidP="00301593">
            <w:pPr>
              <w:spacing w:after="200"/>
            </w:pPr>
            <w:r w:rsidRPr="009F35DD">
              <w:t>Social</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3424D58" w14:textId="77777777" w:rsidR="00223A4A" w:rsidRDefault="00223A4A" w:rsidP="00223A4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Travel decisions made by consumers are now influenced by the growth of social media and short-form material. The financial benefits of investing in specialised TikTok and Instagram marketing are increasing (Li et al., 2022).</w:t>
            </w:r>
          </w:p>
          <w:p w14:paraId="419DFA6B" w14:textId="14A27FAF" w:rsidR="00223A4A" w:rsidRDefault="00223A4A" w:rsidP="00223A4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In terms of tourism, </w:t>
            </w:r>
            <w:proofErr w:type="spellStart"/>
            <w:r>
              <w:t>travellers</w:t>
            </w:r>
            <w:proofErr w:type="spellEnd"/>
            <w:r>
              <w:t xml:space="preserve"> are increasingly more concerned with sustainability and authenticity. Since most consumers travel to see life outside of their contemporary lifestyle, providing them something out of the box is important (Wut et al., 2022).</w:t>
            </w:r>
          </w:p>
          <w:p w14:paraId="11625480" w14:textId="6CA609EA" w:rsidR="00B84884" w:rsidRPr="009F35DD" w:rsidRDefault="00223A4A" w:rsidP="00043B30">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As the number of senior citizens increases and disposable income rises, market categories are developing increasingly. Additionally, due to the advancement of transport infrastructure, younger generations are placing a higher priority on tourism (</w:t>
            </w:r>
            <w:proofErr w:type="spellStart"/>
            <w:r>
              <w:t>Gebreel</w:t>
            </w:r>
            <w:proofErr w:type="spellEnd"/>
            <w:r>
              <w:t xml:space="preserve"> and Shuayb, 2022).</w:t>
            </w:r>
          </w:p>
        </w:tc>
      </w:tr>
      <w:tr w:rsidR="00B84884" w:rsidRPr="009F35DD" w14:paraId="30E01503" w14:textId="77777777" w:rsidTr="00043B30">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AC400BD" w14:textId="77777777" w:rsidR="00B84884" w:rsidRPr="009F35DD" w:rsidRDefault="00B84884" w:rsidP="00301593">
            <w:pPr>
              <w:spacing w:after="200"/>
            </w:pPr>
            <w:r w:rsidRPr="009F35DD">
              <w:t>Opportunities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CD7F330" w14:textId="77777777" w:rsidR="00043B30" w:rsidRDefault="00043B30" w:rsidP="00043B3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The field of virtual reality marketing is expanding quickly and offers up new opportunities. VR technology may be used by hotels to highlight their offerings and accommodations (Wong, Kim, and Lee, 2022).</w:t>
            </w:r>
          </w:p>
          <w:p w14:paraId="63996C5A" w14:textId="4E9DC473" w:rsidR="00043B30" w:rsidRDefault="00043B30" w:rsidP="00043B3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 xml:space="preserve">In comparison to the past, hotels are now able to provide more </w:t>
            </w:r>
            <w:proofErr w:type="spellStart"/>
            <w:r>
              <w:t>individualised</w:t>
            </w:r>
            <w:proofErr w:type="spellEnd"/>
            <w:r>
              <w:t xml:space="preserve"> services because of the abundance of data and data analytics. Long-term client retention is greatly aided by personalised services (Pachucki, Grohs, and Scholl-</w:t>
            </w:r>
            <w:proofErr w:type="spellStart"/>
            <w:r>
              <w:t>Grissemann</w:t>
            </w:r>
            <w:proofErr w:type="spellEnd"/>
            <w:r>
              <w:t>, 2022).</w:t>
            </w:r>
          </w:p>
          <w:p w14:paraId="0FDE9276" w14:textId="63055060" w:rsidR="00043B30" w:rsidRDefault="00043B30" w:rsidP="00043B3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 xml:space="preserve">Wellness initiatives are also becoming more popular. To provide a more spiritual experience, amenities like spas, yoga, and meditation can be provided (Achmad and </w:t>
            </w:r>
            <w:proofErr w:type="spellStart"/>
            <w:r>
              <w:t>Yulianah</w:t>
            </w:r>
            <w:proofErr w:type="spellEnd"/>
            <w:r>
              <w:t>, 2022).</w:t>
            </w:r>
          </w:p>
          <w:p w14:paraId="5A3B52B0" w14:textId="0736F35D" w:rsidR="00B84884" w:rsidRPr="009F35DD" w:rsidRDefault="00043B30" w:rsidP="00043B3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 xml:space="preserve">And lastly, </w:t>
            </w:r>
            <w:proofErr w:type="spellStart"/>
            <w:r>
              <w:t>speciality</w:t>
            </w:r>
            <w:proofErr w:type="spellEnd"/>
            <w:r>
              <w:t xml:space="preserve"> travel has become more popular. This indicates that a growing number of individuals are becoming </w:t>
            </w:r>
            <w:r>
              <w:lastRenderedPageBreak/>
              <w:t>interested in particular aspects of tourism, such as adventure and cuisine.</w:t>
            </w:r>
          </w:p>
        </w:tc>
      </w:tr>
      <w:tr w:rsidR="00B84884" w:rsidRPr="009F35DD" w14:paraId="43A7B4B7" w14:textId="77777777" w:rsidTr="001C5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F92DD39" w14:textId="77777777" w:rsidR="00B84884" w:rsidRPr="009F35DD" w:rsidRDefault="00B84884" w:rsidP="00301593">
            <w:pPr>
              <w:spacing w:after="200"/>
            </w:pPr>
            <w:r w:rsidRPr="009F35DD">
              <w:lastRenderedPageBreak/>
              <w:t>Aspirations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15AE1C" w14:textId="77777777" w:rsidR="001C5FB5" w:rsidRDefault="001C5FB5" w:rsidP="001C5FB5">
            <w:pPr>
              <w:pStyle w:val="ListParagraph"/>
              <w:numPr>
                <w:ilvl w:val="0"/>
                <w:numId w:val="38"/>
              </w:numPr>
              <w:cnfStyle w:val="000000100000" w:firstRow="0" w:lastRow="0" w:firstColumn="0" w:lastColumn="0" w:oddVBand="0" w:evenVBand="0" w:oddHBand="1" w:evenHBand="0" w:firstRowFirstColumn="0" w:firstRowLastColumn="0" w:lastRowFirstColumn="0" w:lastRowLastColumn="0"/>
            </w:pPr>
            <w:r w:rsidRPr="001C5FB5">
              <w:t>It appears that the optimal course of action, in terms of both profitability and environmental sustainability, is to promote sustainable tourism.</w:t>
            </w:r>
          </w:p>
          <w:p w14:paraId="2CC14A4E" w14:textId="77777777" w:rsidR="001C5FB5" w:rsidRDefault="001C5FB5" w:rsidP="001C5FB5">
            <w:pPr>
              <w:pStyle w:val="ListParagraph"/>
              <w:numPr>
                <w:ilvl w:val="0"/>
                <w:numId w:val="38"/>
              </w:numPr>
              <w:cnfStyle w:val="000000100000" w:firstRow="0" w:lastRow="0" w:firstColumn="0" w:lastColumn="0" w:oddVBand="0" w:evenVBand="0" w:oddHBand="1" w:evenHBand="0" w:firstRowFirstColumn="0" w:firstRowLastColumn="0" w:lastRowFirstColumn="0" w:lastRowLastColumn="0"/>
            </w:pPr>
            <w:r w:rsidRPr="001C5FB5">
              <w:t xml:space="preserve">To reach the global tourist industry, it is crucial to provide a friendly atmosphere for all kinds of visitors. </w:t>
            </w:r>
          </w:p>
          <w:p w14:paraId="219DF409" w14:textId="37C07FBA" w:rsidR="00B84884" w:rsidRPr="001C5FB5" w:rsidRDefault="001C5FB5" w:rsidP="001C5FB5">
            <w:pPr>
              <w:pStyle w:val="ListParagraph"/>
              <w:numPr>
                <w:ilvl w:val="0"/>
                <w:numId w:val="38"/>
              </w:numPr>
              <w:cnfStyle w:val="000000100000" w:firstRow="0" w:lastRow="0" w:firstColumn="0" w:lastColumn="0" w:oddVBand="0" w:evenVBand="0" w:oddHBand="1" w:evenHBand="0" w:firstRowFirstColumn="0" w:firstRowLastColumn="0" w:lastRowFirstColumn="0" w:lastRowLastColumn="0"/>
            </w:pPr>
            <w:r w:rsidRPr="001C5FB5">
              <w:t xml:space="preserve">Technology and innovation should be combined in </w:t>
            </w:r>
            <w:r>
              <w:t>regular operations of the hotel as well as in marketing efforts.</w:t>
            </w:r>
          </w:p>
        </w:tc>
      </w:tr>
      <w:tr w:rsidR="00B84884" w:rsidRPr="009F35DD" w14:paraId="09554316" w14:textId="77777777" w:rsidTr="00301593">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3CCBA35" w14:textId="77777777" w:rsidR="00B84884" w:rsidRPr="009F35DD" w:rsidRDefault="00B84884" w:rsidP="00301593">
            <w:pPr>
              <w:spacing w:after="200"/>
            </w:pPr>
            <w:r w:rsidRPr="009F35DD">
              <w:t>Results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7701E07" w14:textId="4A96ADD9" w:rsidR="001C5FB5" w:rsidRDefault="00864E98" w:rsidP="001C5FB5">
            <w:pPr>
              <w:pStyle w:val="ListParagraph"/>
              <w:numPr>
                <w:ilvl w:val="0"/>
                <w:numId w:val="39"/>
              </w:numPr>
              <w:cnfStyle w:val="000000000000" w:firstRow="0" w:lastRow="0" w:firstColumn="0" w:lastColumn="0" w:oddVBand="0" w:evenVBand="0" w:oddHBand="0" w:evenHBand="0" w:firstRowFirstColumn="0" w:firstRowLastColumn="0" w:lastRowFirstColumn="0" w:lastRowLastColumn="0"/>
            </w:pPr>
            <w:r>
              <w:t>Tourist a</w:t>
            </w:r>
            <w:r w:rsidR="001C5FB5">
              <w:t>rrivals as well as revenue from tourism will rise as a result of all the previously mentioned variables.</w:t>
            </w:r>
          </w:p>
          <w:p w14:paraId="733CB740" w14:textId="77777777" w:rsidR="001C5FB5" w:rsidRDefault="001C5FB5" w:rsidP="001C5FB5">
            <w:pPr>
              <w:pStyle w:val="ListParagraph"/>
              <w:numPr>
                <w:ilvl w:val="0"/>
                <w:numId w:val="39"/>
              </w:numPr>
              <w:cnfStyle w:val="000000000000" w:firstRow="0" w:lastRow="0" w:firstColumn="0" w:lastColumn="0" w:oddVBand="0" w:evenVBand="0" w:oddHBand="0" w:evenHBand="0" w:firstRowFirstColumn="0" w:firstRowLastColumn="0" w:lastRowFirstColumn="0" w:lastRowLastColumn="0"/>
            </w:pPr>
            <w:r>
              <w:t>A hotel's favourable reputation and brand image will grow and be enhanced by using technology and maintaining a warm and inviting atmosphere.</w:t>
            </w:r>
          </w:p>
          <w:p w14:paraId="7B4F01BD" w14:textId="77777777" w:rsidR="001C5FB5" w:rsidRDefault="001C5FB5" w:rsidP="001C5FB5">
            <w:pPr>
              <w:pStyle w:val="ListParagraph"/>
              <w:numPr>
                <w:ilvl w:val="0"/>
                <w:numId w:val="39"/>
              </w:numPr>
              <w:cnfStyle w:val="000000000000" w:firstRow="0" w:lastRow="0" w:firstColumn="0" w:lastColumn="0" w:oddVBand="0" w:evenVBand="0" w:oddHBand="0" w:evenHBand="0" w:firstRowFirstColumn="0" w:firstRowLastColumn="0" w:lastRowFirstColumn="0" w:lastRowLastColumn="0"/>
            </w:pPr>
            <w:r>
              <w:t>Finally, over time, there will be a rise in client acquisition and retention.</w:t>
            </w:r>
          </w:p>
          <w:p w14:paraId="4364B3DF" w14:textId="0E10FDB6" w:rsidR="00B84884" w:rsidRPr="009F35DD" w:rsidRDefault="00B84884" w:rsidP="001C5FB5">
            <w:pPr>
              <w:spacing w:after="200"/>
              <w:ind w:left="360"/>
              <w:cnfStyle w:val="000000000000" w:firstRow="0" w:lastRow="0" w:firstColumn="0" w:lastColumn="0" w:oddVBand="0" w:evenVBand="0" w:oddHBand="0" w:evenHBand="0" w:firstRowFirstColumn="0" w:firstRowLastColumn="0" w:lastRowFirstColumn="0" w:lastRowLastColumn="0"/>
            </w:pPr>
          </w:p>
        </w:tc>
      </w:tr>
    </w:tbl>
    <w:p w14:paraId="0FC4B1DC" w14:textId="531398CF" w:rsidR="00864E98" w:rsidRDefault="004D3E92" w:rsidP="004D3E92">
      <w:pPr>
        <w:spacing w:before="240"/>
      </w:pPr>
      <w:r>
        <w:t>The SOAR analysis above showcases a number of opportunities that Hilton Sydney can utilize such as social media, eco-friendly tourism, technological advancements, specialized experiences, and more. Hilton Sydney can focus on these areas to build its offerings and promote it to foreign tourists. It is statistically proven that travelers prefer environmentally friendly and ethical service providers. So, Hilton Sydney needs to promote its sustainability efforts. Moreover, Hilton Sydney needs to expand its social media presence across platforms and produce more globally recognized content. Hilton Sydney also has offerings such as meditation and spa, which it can showcase in its promotions. Overall, ensuring a quality environment for the tourists is what would help Hilton Sydney become a go to hotel for international tourists in Australia</w:t>
      </w:r>
      <w:r w:rsidR="005A7FEC">
        <w:t xml:space="preserve"> (Kapoor and Jain, 2024)</w:t>
      </w:r>
      <w:r>
        <w:t>.</w:t>
      </w:r>
    </w:p>
    <w:p w14:paraId="62EA814A" w14:textId="75E93C8C" w:rsidR="00E73619" w:rsidRDefault="00E73619" w:rsidP="00E73619">
      <w:pPr>
        <w:pStyle w:val="Heading2"/>
      </w:pPr>
      <w:bookmarkStart w:id="6" w:name="_Toc165328858"/>
      <w:r>
        <w:t>2.</w:t>
      </w:r>
      <w:r w:rsidR="00B84884">
        <w:t>3</w:t>
      </w:r>
      <w:r>
        <w:t xml:space="preserve"> TOWS Matrix</w:t>
      </w:r>
      <w:bookmarkEnd w:id="6"/>
    </w:p>
    <w:p w14:paraId="24E455B5" w14:textId="7724D3BE" w:rsidR="00DF349E" w:rsidRPr="00DF349E" w:rsidRDefault="00DF349E" w:rsidP="00DF349E">
      <w:r>
        <w:t>The TOWS matrix serves as an important tool that can convert the insights generated from a SWOT analysis to actionable strategies that combine all the positive and negative aspects of the business</w:t>
      </w:r>
      <w:r w:rsidR="005A7FEC">
        <w:t xml:space="preserve"> (Seyfi, Hall and Saarinen, 2023)</w:t>
      </w:r>
      <w:r>
        <w:t>. So, to build a TOWS matrix, A SWOT analysis is given below</w:t>
      </w:r>
      <w:r w:rsidR="003C623A">
        <w:t>-</w:t>
      </w:r>
    </w:p>
    <w:tbl>
      <w:tblPr>
        <w:tblStyle w:val="GridTable4"/>
        <w:tblW w:w="0" w:type="auto"/>
        <w:tblLook w:val="04A0" w:firstRow="1" w:lastRow="0" w:firstColumn="1" w:lastColumn="0" w:noHBand="0" w:noVBand="1"/>
      </w:tblPr>
      <w:tblGrid>
        <w:gridCol w:w="1980"/>
        <w:gridCol w:w="7036"/>
      </w:tblGrid>
      <w:tr w:rsidR="009F35DD" w:rsidRPr="009F35DD" w14:paraId="41C4DE34" w14:textId="77777777" w:rsidTr="009F35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8D0BEEF" w14:textId="77777777" w:rsidR="009F35DD" w:rsidRPr="009F35DD" w:rsidRDefault="009F35DD" w:rsidP="009F35DD">
            <w:pPr>
              <w:spacing w:after="200"/>
            </w:pPr>
            <w:r w:rsidRPr="009F35DD">
              <w:lastRenderedPageBreak/>
              <w:t>Factors</w:t>
            </w:r>
          </w:p>
        </w:tc>
        <w:tc>
          <w:tcPr>
            <w:tcW w:w="7036" w:type="dxa"/>
            <w:hideMark/>
          </w:tcPr>
          <w:p w14:paraId="0B39C19A" w14:textId="77777777" w:rsidR="009F35DD" w:rsidRPr="009F35DD" w:rsidRDefault="009F35DD" w:rsidP="009F35DD">
            <w:pPr>
              <w:spacing w:after="200"/>
              <w:cnfStyle w:val="100000000000" w:firstRow="1" w:lastRow="0" w:firstColumn="0" w:lastColumn="0" w:oddVBand="0" w:evenVBand="0" w:oddHBand="0" w:evenHBand="0" w:firstRowFirstColumn="0" w:firstRowLastColumn="0" w:lastRowFirstColumn="0" w:lastRowLastColumn="0"/>
            </w:pPr>
            <w:r w:rsidRPr="009F35DD">
              <w:t>Explanation</w:t>
            </w:r>
          </w:p>
        </w:tc>
      </w:tr>
      <w:tr w:rsidR="009F35DD" w:rsidRPr="009F35DD" w14:paraId="6606C9F8" w14:textId="77777777" w:rsidTr="004D3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88D3FA4" w14:textId="77777777" w:rsidR="009F35DD" w:rsidRPr="009F35DD" w:rsidRDefault="009F35DD" w:rsidP="009F35DD">
            <w:pPr>
              <w:spacing w:after="200"/>
            </w:pPr>
            <w:r w:rsidRPr="009F35DD">
              <w:t>Strengths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767A96D" w14:textId="04876AEE" w:rsidR="0090427F" w:rsidRDefault="0090427F" w:rsidP="0090427F">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 xml:space="preserve">With its strong global brand recognition, the Hilton Sydney has an obvious advantage over affluent </w:t>
            </w:r>
            <w:proofErr w:type="spellStart"/>
            <w:r>
              <w:t>travellers</w:t>
            </w:r>
            <w:proofErr w:type="spellEnd"/>
            <w:r>
              <w:t xml:space="preserve"> who are looking for opulent accommodations. Its prime location in Sydney's central business district (CBD) is a major draw for attracting the affluent corporate clientele as in 2019, the city played home to an astounding 88,000 business events.</w:t>
            </w:r>
          </w:p>
          <w:p w14:paraId="4EDB829A" w14:textId="69D21245" w:rsidR="0090427F" w:rsidRDefault="0090427F" w:rsidP="0090427F">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With around 600 luxurious rooms and suites measuring up to an ample 570 square feet, along with all the extras one would anticipate such as bars, restaurants, executive lounges, and workplaces, the Hilton is well-equipped to amaze affluent foreign visitors.</w:t>
            </w:r>
          </w:p>
          <w:p w14:paraId="0CA30BC2" w14:textId="7D3FC7B5" w:rsidR="009F35DD" w:rsidRPr="009F35DD" w:rsidRDefault="0090427F" w:rsidP="0090427F">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The hotel's extravagant $25 million renovation shows how committed it is to giving the visitors a modern experience.</w:t>
            </w:r>
          </w:p>
        </w:tc>
      </w:tr>
      <w:tr w:rsidR="009F35DD" w:rsidRPr="009F35DD" w14:paraId="0EDF14A2" w14:textId="77777777" w:rsidTr="004D3E92">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D7F2DA6" w14:textId="77777777" w:rsidR="009F35DD" w:rsidRPr="009F35DD" w:rsidRDefault="009F35DD" w:rsidP="009F35DD">
            <w:pPr>
              <w:spacing w:after="200"/>
            </w:pPr>
            <w:r w:rsidRPr="009F35DD">
              <w:t>Weaknesses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530E1E1" w14:textId="77777777" w:rsidR="0090427F" w:rsidRDefault="0090427F" w:rsidP="0090427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 xml:space="preserve">Hilton Sydney's marketing has been persistently hyper-focused on the local "staycation" crowd, which may have damaged the hotel's reputation among adventurous </w:t>
            </w:r>
            <w:proofErr w:type="spellStart"/>
            <w:r>
              <w:t>travellers</w:t>
            </w:r>
            <w:proofErr w:type="spellEnd"/>
            <w:r>
              <w:t xml:space="preserve"> from across the world.</w:t>
            </w:r>
          </w:p>
          <w:p w14:paraId="5F562FDB" w14:textId="4B4EC5FC" w:rsidR="0090427F" w:rsidRDefault="0090427F" w:rsidP="0090427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 xml:space="preserve">Though the hotel has a well-known brand, its TripAdvisor score is unexpectedly low, coming in at 68th place out of 192 Sydney establishments. This is unlikely to inspire adventurous </w:t>
            </w:r>
            <w:proofErr w:type="spellStart"/>
            <w:r>
              <w:t>travellers</w:t>
            </w:r>
            <w:proofErr w:type="spellEnd"/>
            <w:r>
              <w:t xml:space="preserve"> who take internet reviews quite seriously.</w:t>
            </w:r>
          </w:p>
          <w:p w14:paraId="0876CA77" w14:textId="489D4889" w:rsidR="0090427F" w:rsidRDefault="0090427F" w:rsidP="0090427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 xml:space="preserve">With nightly prices that fall between AUD 200 and AUD 300, the Hilton Sydney may seem pricey to overseas </w:t>
            </w:r>
            <w:proofErr w:type="spellStart"/>
            <w:r>
              <w:t>travellers</w:t>
            </w:r>
            <w:proofErr w:type="spellEnd"/>
            <w:r>
              <w:t xml:space="preserve"> looking for a discount or those whose home currency is weaker than the Australian dollar.</w:t>
            </w:r>
          </w:p>
          <w:p w14:paraId="5041EBE8" w14:textId="77777777" w:rsidR="0090427F" w:rsidRDefault="0090427F" w:rsidP="0090427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Despite its ostentatious elegance, the hotel has failed to emphasise its environmental credentials sufficiently, which is a serious omission given that 60% of foreign visitors actively seek for eco-friendly accommodations.</w:t>
            </w:r>
          </w:p>
          <w:p w14:paraId="59B1A3A0" w14:textId="171A49D4" w:rsidR="003C623A" w:rsidRPr="009F35DD" w:rsidRDefault="0090427F" w:rsidP="0090427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lastRenderedPageBreak/>
              <w:t>Its presences on LinkedIn (4.1K followers) and YouTube (98 subscribers) are quite low and the 12,000 followers on Facebook is not great either.</w:t>
            </w:r>
          </w:p>
        </w:tc>
      </w:tr>
      <w:tr w:rsidR="009F35DD" w:rsidRPr="009F35DD" w14:paraId="1450369B" w14:textId="77777777" w:rsidTr="004D3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F2746B9" w14:textId="77777777" w:rsidR="009F35DD" w:rsidRPr="009F35DD" w:rsidRDefault="009F35DD" w:rsidP="009F35DD">
            <w:pPr>
              <w:spacing w:after="200"/>
            </w:pPr>
            <w:r w:rsidRPr="009F35DD">
              <w:lastRenderedPageBreak/>
              <w:t>Opportunities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65558D" w14:textId="4730824A" w:rsidR="00841D82" w:rsidRDefault="00841D82" w:rsidP="00841D82">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rsidRPr="00841D82">
              <w:t>The Hilton</w:t>
            </w:r>
            <w:r>
              <w:t xml:space="preserve"> Sydney</w:t>
            </w:r>
            <w:r w:rsidRPr="00841D82">
              <w:t xml:space="preserve"> has to acknowledge that social media has become an extremely important tool for </w:t>
            </w:r>
            <w:r>
              <w:t>global tourism</w:t>
            </w:r>
            <w:r w:rsidRPr="00841D82">
              <w:t xml:space="preserve">. </w:t>
            </w:r>
            <w:r>
              <w:t>45%</w:t>
            </w:r>
            <w:r w:rsidRPr="00841D82">
              <w:t xml:space="preserve"> of Gen Z and </w:t>
            </w:r>
            <w:r>
              <w:t>60%</w:t>
            </w:r>
            <w:r w:rsidRPr="00841D82">
              <w:t xml:space="preserve"> of foreign visitors use Instagram</w:t>
            </w:r>
            <w:r>
              <w:t>, which shows its importance.</w:t>
            </w:r>
          </w:p>
          <w:p w14:paraId="441FC4CE" w14:textId="2B03276D" w:rsidR="00841D82" w:rsidRDefault="00841D82" w:rsidP="00841D82">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rsidRPr="00841D82">
              <w:t xml:space="preserve">60% of </w:t>
            </w:r>
            <w:proofErr w:type="spellStart"/>
            <w:r w:rsidRPr="00841D82">
              <w:t>travellers</w:t>
            </w:r>
            <w:proofErr w:type="spellEnd"/>
            <w:r w:rsidRPr="00841D82">
              <w:t xml:space="preserve"> place a high value on sustainability, therefore repositioning the Hilton as an eco-luxe haven might be a wise move to get into this growing market.</w:t>
            </w:r>
          </w:p>
          <w:p w14:paraId="46B68973" w14:textId="5FC89E83" w:rsidR="00841D82" w:rsidRDefault="00841D82" w:rsidP="00841D82">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rsidRPr="00841D82">
              <w:t xml:space="preserve">Given Sydney's major feeder markets, which include China (15.8% of foreign arrivals), the U.S. (11.3%), and the U.K. (9.2%), </w:t>
            </w:r>
            <w:r>
              <w:t>it would be effective to expand marketing activities in these regions</w:t>
            </w:r>
          </w:p>
          <w:p w14:paraId="7E838608" w14:textId="77777777" w:rsidR="000C6825" w:rsidRDefault="00841D82" w:rsidP="00841D82">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rsidRPr="00841D82">
              <w:t>With the Australian currency down to about 65 U.S. cents, it is the perfect time to market the Hilton as a luxurious deal for well-heeled foreign visitors.</w:t>
            </w:r>
          </w:p>
          <w:p w14:paraId="5B4229F3" w14:textId="7C00CA34" w:rsidR="00841D82" w:rsidRPr="00841D82" w:rsidRDefault="00841D82" w:rsidP="00841D82">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t>Corporate events may serve as a key segment for Hilton Sydney.</w:t>
            </w:r>
          </w:p>
        </w:tc>
      </w:tr>
      <w:tr w:rsidR="009F35DD" w:rsidRPr="009F35DD" w14:paraId="2228609D" w14:textId="77777777" w:rsidTr="004D3E92">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44B9E4A" w14:textId="77777777" w:rsidR="009F35DD" w:rsidRPr="009F35DD" w:rsidRDefault="009F35DD" w:rsidP="009F35DD">
            <w:pPr>
              <w:spacing w:after="200"/>
            </w:pPr>
            <w:r w:rsidRPr="009F35DD">
              <w:t>Threats</w:t>
            </w:r>
          </w:p>
        </w:tc>
        <w:tc>
          <w:tcPr>
            <w:tcW w:w="703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1548E1A" w14:textId="77777777" w:rsidR="00841D82" w:rsidRDefault="00841D82" w:rsidP="00841D82">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t>A slew of high-end competitors in the hotel industry may be outperforming the Hilton thanks to more sophisticated overseas marketing, stronger internet presence, and lodging ideas that appeal to a wider range of cultural sensitivities.</w:t>
            </w:r>
          </w:p>
          <w:p w14:paraId="13DC3A8A" w14:textId="5452A320" w:rsidR="00841D82" w:rsidRDefault="00841D82" w:rsidP="00841D82">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t>Due to the travel industry's significant carbon footprint (which accounts for 5% of global emissions), environmentally aware travelers may have issues with the hotel.</w:t>
            </w:r>
          </w:p>
          <w:p w14:paraId="793FDDAE" w14:textId="2CC0FF22" w:rsidR="009F35DD" w:rsidRPr="009F35DD" w:rsidRDefault="00841D82" w:rsidP="00841D82">
            <w:pPr>
              <w:pStyle w:val="ListParagraph"/>
              <w:numPr>
                <w:ilvl w:val="0"/>
                <w:numId w:val="44"/>
              </w:numPr>
              <w:cnfStyle w:val="000000000000" w:firstRow="0" w:lastRow="0" w:firstColumn="0" w:lastColumn="0" w:oddVBand="0" w:evenVBand="0" w:oddHBand="0" w:evenHBand="0" w:firstRowFirstColumn="0" w:firstRowLastColumn="0" w:lastRowFirstColumn="0" w:lastRowLastColumn="0"/>
            </w:pPr>
            <w:r>
              <w:t>The purchasing power of foreign visitors might quickly decline in the event of economic shockwaves or sharp declines in currency values in Sydney Hilton's important markets.</w:t>
            </w:r>
          </w:p>
        </w:tc>
      </w:tr>
    </w:tbl>
    <w:p w14:paraId="774C133A" w14:textId="2C461D29" w:rsidR="00841D82" w:rsidRDefault="00841D82" w:rsidP="00890D9D">
      <w:pPr>
        <w:spacing w:before="240" w:after="0"/>
      </w:pPr>
      <w:r>
        <w:t>A TOWS matrix is developed below utilizing the SWOT analysis-</w:t>
      </w:r>
    </w:p>
    <w:tbl>
      <w:tblPr>
        <w:tblStyle w:val="TableGrid"/>
        <w:tblW w:w="0" w:type="auto"/>
        <w:tblLook w:val="04A0" w:firstRow="1" w:lastRow="0" w:firstColumn="1" w:lastColumn="0" w:noHBand="0" w:noVBand="1"/>
      </w:tblPr>
      <w:tblGrid>
        <w:gridCol w:w="648"/>
        <w:gridCol w:w="4222"/>
        <w:gridCol w:w="4146"/>
      </w:tblGrid>
      <w:tr w:rsidR="00890D9D" w14:paraId="56A27AE5" w14:textId="77777777" w:rsidTr="00890D9D">
        <w:tc>
          <w:tcPr>
            <w:tcW w:w="648" w:type="dxa"/>
            <w:shd w:val="clear" w:color="auto" w:fill="000000" w:themeFill="text1"/>
          </w:tcPr>
          <w:p w14:paraId="61085D9E" w14:textId="77777777" w:rsidR="00890D9D" w:rsidRDefault="00890D9D" w:rsidP="00301593">
            <w:pPr>
              <w:jc w:val="center"/>
              <w:rPr>
                <w:b/>
                <w:bCs/>
                <w:color w:val="FFFFFF" w:themeColor="background1"/>
              </w:rPr>
            </w:pPr>
          </w:p>
        </w:tc>
        <w:tc>
          <w:tcPr>
            <w:tcW w:w="4387" w:type="dxa"/>
            <w:shd w:val="clear" w:color="auto" w:fill="000000" w:themeFill="text1"/>
          </w:tcPr>
          <w:p w14:paraId="18FC71BC" w14:textId="77777777" w:rsidR="00890D9D" w:rsidRPr="000C5CC0" w:rsidRDefault="00890D9D" w:rsidP="00301593">
            <w:pPr>
              <w:jc w:val="center"/>
              <w:rPr>
                <w:b/>
                <w:bCs/>
              </w:rPr>
            </w:pPr>
            <w:r>
              <w:rPr>
                <w:b/>
                <w:bCs/>
                <w:color w:val="FFFFFF" w:themeColor="background1"/>
              </w:rPr>
              <w:t>Opportunities</w:t>
            </w:r>
          </w:p>
        </w:tc>
        <w:tc>
          <w:tcPr>
            <w:tcW w:w="4315" w:type="dxa"/>
            <w:shd w:val="clear" w:color="auto" w:fill="000000" w:themeFill="text1"/>
          </w:tcPr>
          <w:p w14:paraId="27A3EC06" w14:textId="77777777" w:rsidR="00890D9D" w:rsidRPr="000C5CC0" w:rsidRDefault="00890D9D" w:rsidP="00301593">
            <w:pPr>
              <w:jc w:val="center"/>
              <w:rPr>
                <w:b/>
                <w:bCs/>
              </w:rPr>
            </w:pPr>
            <w:r>
              <w:rPr>
                <w:b/>
                <w:bCs/>
                <w:color w:val="FFFFFF" w:themeColor="background1"/>
              </w:rPr>
              <w:t>Threats</w:t>
            </w:r>
          </w:p>
        </w:tc>
      </w:tr>
      <w:tr w:rsidR="00890D9D" w14:paraId="54CB5BF8" w14:textId="77777777" w:rsidTr="00890D9D">
        <w:trPr>
          <w:cantSplit/>
          <w:trHeight w:val="1134"/>
        </w:trPr>
        <w:tc>
          <w:tcPr>
            <w:tcW w:w="648" w:type="dxa"/>
            <w:shd w:val="clear" w:color="auto" w:fill="000000" w:themeFill="text1"/>
            <w:textDirection w:val="btLr"/>
            <w:vAlign w:val="center"/>
          </w:tcPr>
          <w:p w14:paraId="32517F6E" w14:textId="77777777" w:rsidR="00890D9D" w:rsidRPr="00506106" w:rsidRDefault="00890D9D" w:rsidP="00301593">
            <w:pPr>
              <w:ind w:left="113" w:right="113"/>
              <w:jc w:val="center"/>
              <w:rPr>
                <w:b/>
                <w:bCs/>
              </w:rPr>
            </w:pPr>
            <w:r w:rsidRPr="00506106">
              <w:rPr>
                <w:b/>
                <w:bCs/>
                <w:color w:val="FFFFFF" w:themeColor="background1"/>
              </w:rPr>
              <w:lastRenderedPageBreak/>
              <w:t>Strengths</w:t>
            </w:r>
          </w:p>
        </w:tc>
        <w:tc>
          <w:tcPr>
            <w:tcW w:w="4387" w:type="dxa"/>
            <w:shd w:val="clear" w:color="auto" w:fill="EEECE1" w:themeFill="background2"/>
          </w:tcPr>
          <w:p w14:paraId="2DAD5E0C" w14:textId="77777777" w:rsidR="00890D9D" w:rsidRDefault="00CE27CE" w:rsidP="004A0FE8">
            <w:pPr>
              <w:pStyle w:val="ListParagraph"/>
              <w:numPr>
                <w:ilvl w:val="0"/>
                <w:numId w:val="45"/>
              </w:numPr>
            </w:pPr>
            <w:r>
              <w:t xml:space="preserve">Create sponsored content on Facebook, Instagram, YouTube, and TikTok catered to the USA, UK audience. Set up a WeChat and </w:t>
            </w:r>
            <w:proofErr w:type="spellStart"/>
            <w:r>
              <w:t>Douyin</w:t>
            </w:r>
            <w:proofErr w:type="spellEnd"/>
            <w:r>
              <w:t xml:space="preserve"> account for China.</w:t>
            </w:r>
          </w:p>
          <w:p w14:paraId="5294F352" w14:textId="19852F70" w:rsidR="00CE27CE" w:rsidRPr="004A0FE8" w:rsidRDefault="00CE27CE" w:rsidP="004A0FE8">
            <w:pPr>
              <w:pStyle w:val="ListParagraph"/>
              <w:numPr>
                <w:ilvl w:val="0"/>
                <w:numId w:val="45"/>
              </w:numPr>
            </w:pPr>
            <w:r>
              <w:t>Build an app for corporations to book events at Hilton Sydney across the globe.</w:t>
            </w:r>
          </w:p>
        </w:tc>
        <w:tc>
          <w:tcPr>
            <w:tcW w:w="4315" w:type="dxa"/>
            <w:shd w:val="clear" w:color="auto" w:fill="FFFFFF" w:themeFill="background1"/>
          </w:tcPr>
          <w:p w14:paraId="18B2C8BB" w14:textId="77777777" w:rsidR="00890D9D" w:rsidRDefault="00CE27CE" w:rsidP="00CE27CE">
            <w:pPr>
              <w:pStyle w:val="ListParagraph"/>
              <w:numPr>
                <w:ilvl w:val="0"/>
                <w:numId w:val="45"/>
              </w:numPr>
            </w:pPr>
            <w:r>
              <w:t>Focus on event marketing and provide various discounts to tourists who take part in events held by Hilton Sydney</w:t>
            </w:r>
            <w:r w:rsidR="008844C3">
              <w:t>.</w:t>
            </w:r>
          </w:p>
          <w:p w14:paraId="066B132D" w14:textId="1B8D5997" w:rsidR="008844C3" w:rsidRPr="008844C3" w:rsidRDefault="008844C3" w:rsidP="008844C3">
            <w:pPr>
              <w:ind w:left="720"/>
            </w:pPr>
          </w:p>
        </w:tc>
      </w:tr>
      <w:tr w:rsidR="00890D9D" w14:paraId="45C4ACD6" w14:textId="77777777" w:rsidTr="00890D9D">
        <w:trPr>
          <w:cantSplit/>
          <w:trHeight w:val="1134"/>
        </w:trPr>
        <w:tc>
          <w:tcPr>
            <w:tcW w:w="648" w:type="dxa"/>
            <w:shd w:val="clear" w:color="auto" w:fill="000000" w:themeFill="text1"/>
            <w:textDirection w:val="btLr"/>
            <w:vAlign w:val="center"/>
          </w:tcPr>
          <w:p w14:paraId="189422E5" w14:textId="77777777" w:rsidR="00890D9D" w:rsidRPr="00506106" w:rsidRDefault="00890D9D" w:rsidP="00301593">
            <w:pPr>
              <w:ind w:left="113" w:right="113"/>
              <w:jc w:val="center"/>
              <w:rPr>
                <w:b/>
                <w:bCs/>
              </w:rPr>
            </w:pPr>
            <w:r w:rsidRPr="00506106">
              <w:rPr>
                <w:b/>
                <w:bCs/>
                <w:color w:val="FFFFFF" w:themeColor="background1"/>
              </w:rPr>
              <w:t>Weaknesses</w:t>
            </w:r>
          </w:p>
        </w:tc>
        <w:tc>
          <w:tcPr>
            <w:tcW w:w="4387" w:type="dxa"/>
            <w:shd w:val="clear" w:color="auto" w:fill="FFFFFF" w:themeFill="background1"/>
          </w:tcPr>
          <w:p w14:paraId="77362AAF" w14:textId="77777777" w:rsidR="00890D9D" w:rsidRDefault="00CE27CE" w:rsidP="00CE27CE">
            <w:pPr>
              <w:pStyle w:val="ListParagraph"/>
              <w:numPr>
                <w:ilvl w:val="0"/>
                <w:numId w:val="46"/>
              </w:numPr>
            </w:pPr>
            <w:r>
              <w:t>Partner up with tour operators to bolster appeal among international crowd and enhance ranking on tourism review apps.</w:t>
            </w:r>
          </w:p>
          <w:p w14:paraId="0D580D76" w14:textId="7308B840" w:rsidR="00CE27CE" w:rsidRPr="00CE27CE" w:rsidRDefault="00CE27CE" w:rsidP="00CE27CE">
            <w:pPr>
              <w:pStyle w:val="ListParagraph"/>
              <w:numPr>
                <w:ilvl w:val="0"/>
                <w:numId w:val="46"/>
              </w:numPr>
            </w:pPr>
            <w:r>
              <w:t>Create an eco-tourism division that ensures the Hilton Sydney is operating as an eco-friendly entity.</w:t>
            </w:r>
          </w:p>
        </w:tc>
        <w:tc>
          <w:tcPr>
            <w:tcW w:w="4315" w:type="dxa"/>
            <w:shd w:val="clear" w:color="auto" w:fill="EEECE1" w:themeFill="background2"/>
          </w:tcPr>
          <w:p w14:paraId="02605C61" w14:textId="259DE545" w:rsidR="00890D9D" w:rsidRPr="008844C3" w:rsidRDefault="008844C3" w:rsidP="008844C3">
            <w:pPr>
              <w:pStyle w:val="ListParagraph"/>
              <w:numPr>
                <w:ilvl w:val="0"/>
                <w:numId w:val="46"/>
              </w:numPr>
            </w:pPr>
            <w:r>
              <w:t>Build vacation packages for international tourists so that it does not seem like the packages are only catered to staycation services.</w:t>
            </w:r>
          </w:p>
        </w:tc>
      </w:tr>
    </w:tbl>
    <w:p w14:paraId="21B20202" w14:textId="3C1E5AB4" w:rsidR="00D36009" w:rsidRDefault="001701A8" w:rsidP="00890D9D">
      <w:pPr>
        <w:spacing w:before="240" w:after="0"/>
      </w:pPr>
      <w:r>
        <w:t>The recommendations and change management strategy based on the analysis is discussed in the next chapter.</w:t>
      </w:r>
    </w:p>
    <w:p w14:paraId="3E6987C4" w14:textId="718A3AE6" w:rsidR="00D36009" w:rsidRDefault="00D36009" w:rsidP="00890D9D">
      <w:pPr>
        <w:spacing w:before="240" w:after="0"/>
      </w:pPr>
    </w:p>
    <w:p w14:paraId="5F027B72" w14:textId="7D46A1D9" w:rsidR="00D36009" w:rsidRDefault="00D36009" w:rsidP="00890D9D">
      <w:pPr>
        <w:spacing w:before="240" w:after="0"/>
      </w:pPr>
    </w:p>
    <w:p w14:paraId="19BBEF15" w14:textId="59CFA5CF" w:rsidR="00D36009" w:rsidRDefault="00D36009" w:rsidP="00890D9D">
      <w:pPr>
        <w:spacing w:before="240" w:after="0"/>
      </w:pPr>
    </w:p>
    <w:p w14:paraId="0E18E459" w14:textId="6BFCDE41" w:rsidR="00D36009" w:rsidRDefault="00D36009" w:rsidP="00890D9D">
      <w:pPr>
        <w:spacing w:before="240" w:after="0"/>
      </w:pPr>
    </w:p>
    <w:p w14:paraId="18CE29DD" w14:textId="2A0CB19E" w:rsidR="00D36009" w:rsidRDefault="00D36009" w:rsidP="00890D9D">
      <w:pPr>
        <w:spacing w:before="240" w:after="0"/>
      </w:pPr>
    </w:p>
    <w:p w14:paraId="4406B405" w14:textId="4037519A" w:rsidR="008A6549" w:rsidRDefault="008A6549" w:rsidP="00890D9D">
      <w:pPr>
        <w:spacing w:before="240" w:after="0"/>
      </w:pPr>
    </w:p>
    <w:p w14:paraId="25425ED5" w14:textId="7E3CDBB4" w:rsidR="008A6549" w:rsidRDefault="008A6549" w:rsidP="00890D9D">
      <w:pPr>
        <w:spacing w:before="240" w:after="0"/>
      </w:pPr>
    </w:p>
    <w:p w14:paraId="7FC58FC8" w14:textId="77777777" w:rsidR="008A6549" w:rsidRDefault="008A6549" w:rsidP="00890D9D">
      <w:pPr>
        <w:spacing w:before="240" w:after="0"/>
      </w:pPr>
    </w:p>
    <w:p w14:paraId="21C77565" w14:textId="7BEF7057" w:rsidR="001701A8" w:rsidRDefault="001701A8" w:rsidP="00890D9D">
      <w:pPr>
        <w:spacing w:before="240" w:after="0"/>
      </w:pPr>
    </w:p>
    <w:p w14:paraId="0D76A2D3" w14:textId="6C96BFC6" w:rsidR="00D36009" w:rsidRDefault="00D36009" w:rsidP="00D36009">
      <w:pPr>
        <w:pStyle w:val="Heading1"/>
      </w:pPr>
      <w:bookmarkStart w:id="7" w:name="_Toc165328859"/>
      <w:r>
        <w:lastRenderedPageBreak/>
        <w:t>Chapter 3: Recommendations and Change Management</w:t>
      </w:r>
      <w:bookmarkEnd w:id="7"/>
    </w:p>
    <w:p w14:paraId="75FAA544" w14:textId="1B3DC020" w:rsidR="00727981" w:rsidRDefault="00727981" w:rsidP="00727981">
      <w:r>
        <w:t>The following are the recommendations for Hilton Sydney based on the analysis above-</w:t>
      </w:r>
    </w:p>
    <w:p w14:paraId="2071FB42" w14:textId="48080027" w:rsidR="001E417E" w:rsidRDefault="00727981" w:rsidP="00727981">
      <w:pPr>
        <w:pStyle w:val="Heading2"/>
      </w:pPr>
      <w:bookmarkStart w:id="8" w:name="_Toc165328860"/>
      <w:r>
        <w:t>3.1 Global Social Media Outreach</w:t>
      </w:r>
      <w:bookmarkEnd w:id="8"/>
    </w:p>
    <w:p w14:paraId="7A4AD35A" w14:textId="1B4EC99D" w:rsidR="00727981" w:rsidRDefault="00727981" w:rsidP="00727981">
      <w:r>
        <w:t xml:space="preserve">Hilton Sydney </w:t>
      </w:r>
      <w:proofErr w:type="gramStart"/>
      <w:r>
        <w:t>has to</w:t>
      </w:r>
      <w:proofErr w:type="gramEnd"/>
      <w:r>
        <w:t xml:space="preserve"> increase its social media presence on a variety of channels in order to </w:t>
      </w:r>
      <w:r w:rsidR="00634707">
        <w:t>capitalize</w:t>
      </w:r>
      <w:r>
        <w:t xml:space="preserve"> on the enormous foreign travel market. Making sponsored content especially for viewers in the US, UK, and China entails </w:t>
      </w:r>
      <w:r w:rsidR="00634707">
        <w:t>utilizing</w:t>
      </w:r>
      <w:r>
        <w:t xml:space="preserve"> social media sites like Facebook, Instagram, YouTube, TikTok, WeChat, and </w:t>
      </w:r>
      <w:proofErr w:type="spellStart"/>
      <w:r>
        <w:t>Douyin</w:t>
      </w:r>
      <w:proofErr w:type="spellEnd"/>
      <w:r w:rsidR="005A7FEC">
        <w:t xml:space="preserve"> (Tan et al., 2023)</w:t>
      </w:r>
      <w:r>
        <w:t>.</w:t>
      </w:r>
    </w:p>
    <w:p w14:paraId="760CB7E4" w14:textId="759BC6BC" w:rsidR="00727981" w:rsidRDefault="00727981" w:rsidP="00727981">
      <w:r>
        <w:t>The marketing team will work with other firms to create captivating material that is culturally appropriate and highlights Hilton Sydney's opulent amenities. Staff members will receive cross-departmental training to make sure they are prepared to communicate with foreign visitors and advertise the hotel on social media</w:t>
      </w:r>
      <w:r w:rsidR="005A7FEC">
        <w:t xml:space="preserve"> (Shang et al, 2023)</w:t>
      </w:r>
      <w:r>
        <w:t>.</w:t>
      </w:r>
    </w:p>
    <w:p w14:paraId="2E81019D" w14:textId="357E6D2A" w:rsidR="00727981" w:rsidRDefault="00727981" w:rsidP="00727981">
      <w:r w:rsidRPr="00727981">
        <w:t>For the first year, agency expenses, sponsored advertisements, and content production are anticipated to be covered by an initial investment of $250,000. The goal of the first year is to boost foreign bookings by 30%. Metrics like follower growth, engagement rates, and website traffic attribution from social media outlets will be used to gauge success.</w:t>
      </w:r>
    </w:p>
    <w:p w14:paraId="4E2EBBA0" w14:textId="36730BAA" w:rsidR="00727981" w:rsidRDefault="00727981" w:rsidP="00727981">
      <w:pPr>
        <w:pStyle w:val="Heading2"/>
      </w:pPr>
      <w:bookmarkStart w:id="9" w:name="_Toc165328861"/>
      <w:r>
        <w:t>3.2 Global Corporate Events Outreach</w:t>
      </w:r>
      <w:bookmarkEnd w:id="9"/>
    </w:p>
    <w:p w14:paraId="5D540FE0" w14:textId="6B9645B5" w:rsidR="00727981" w:rsidRDefault="00727981" w:rsidP="00727981">
      <w:r>
        <w:t xml:space="preserve">Hilton Sydney will create a specialized app to let businesses worldwide easily schedule conferences and events, </w:t>
      </w:r>
      <w:r w:rsidR="00634707">
        <w:t>capitalizing</w:t>
      </w:r>
      <w:r>
        <w:t xml:space="preserve"> on Sydney's booming corporate events market. With this app, one can customise event packages to meet the company's needs and enjoy a faster booking process and user-friendly layout</w:t>
      </w:r>
      <w:r w:rsidR="005A7FEC">
        <w:t xml:space="preserve"> (Amen, Afara and Nia, 2023)</w:t>
      </w:r>
      <w:r>
        <w:t>.</w:t>
      </w:r>
    </w:p>
    <w:p w14:paraId="7CF1DA50" w14:textId="5355416F" w:rsidR="00727981" w:rsidRDefault="00727981" w:rsidP="00727981">
      <w:r>
        <w:t xml:space="preserve">For the purpose of developing the app, the IT and Events departments will work closely together, guaranteeing a smooth interaction with the hotel's current systems. To make sure all employees are proficient in </w:t>
      </w:r>
      <w:proofErr w:type="spellStart"/>
      <w:r>
        <w:t>utilising</w:t>
      </w:r>
      <w:proofErr w:type="spellEnd"/>
      <w:r>
        <w:t xml:space="preserve"> the app and giving corporate clients outstanding service, cross-departmental training will be offered</w:t>
      </w:r>
      <w:r w:rsidR="005A7FEC">
        <w:t xml:space="preserve"> (Dalir, 2024)</w:t>
      </w:r>
      <w:r>
        <w:t>.</w:t>
      </w:r>
    </w:p>
    <w:p w14:paraId="76935B10" w14:textId="65513C60" w:rsidR="00727981" w:rsidRPr="00727981" w:rsidRDefault="00727981" w:rsidP="00727981">
      <w:r>
        <w:t>For app development, marketing, and employee training, an initial cost of $400,000 is projected. The objective is to achieve a 25% increase in corporate revenue, and success will be assessed using indicators like app downloads, event reservations, and income from corporate events.</w:t>
      </w:r>
    </w:p>
    <w:p w14:paraId="33DD270B" w14:textId="25805541" w:rsidR="001E417E" w:rsidRDefault="00727981" w:rsidP="00727981">
      <w:pPr>
        <w:pStyle w:val="Heading2"/>
      </w:pPr>
      <w:bookmarkStart w:id="10" w:name="_Toc165328862"/>
      <w:r>
        <w:lastRenderedPageBreak/>
        <w:t>3.3 Event Marketing for Tourists</w:t>
      </w:r>
      <w:bookmarkEnd w:id="10"/>
    </w:p>
    <w:p w14:paraId="0B7C8FA1" w14:textId="4DEAEB30" w:rsidR="00727981" w:rsidRDefault="00727981" w:rsidP="00727981">
      <w:proofErr w:type="gramStart"/>
      <w:r>
        <w:t>In an effort to</w:t>
      </w:r>
      <w:proofErr w:type="gramEnd"/>
      <w:r>
        <w:t xml:space="preserve"> draw in foreign visitors and </w:t>
      </w:r>
      <w:r w:rsidR="00634707">
        <w:t>capitalize</w:t>
      </w:r>
      <w:r>
        <w:t xml:space="preserve"> on Sydney's thriving event culture, Hilton Sydney will introduce a calculated discount scheme for visitors from other countries who attend hotel-hosted events. Participants at conferences, exhibits, or other cultural events hosted at the hotel will receive special savings on room rates and packages</w:t>
      </w:r>
      <w:r w:rsidR="005A7FEC">
        <w:t xml:space="preserve"> (Weidmann, Filep and Lovelock, 2023)</w:t>
      </w:r>
      <w:r>
        <w:t>.</w:t>
      </w:r>
    </w:p>
    <w:p w14:paraId="449ED0DB" w14:textId="175F6DE2" w:rsidR="00727981" w:rsidRDefault="00727981" w:rsidP="00727981">
      <w:r>
        <w:t xml:space="preserve">Through targeted campaigns and collaborations with event </w:t>
      </w:r>
      <w:r w:rsidR="00634707">
        <w:t>organizers</w:t>
      </w:r>
      <w:r>
        <w:t xml:space="preserve">, the marketing and events teams will work together to </w:t>
      </w:r>
      <w:r w:rsidR="00634707">
        <w:t>publicize</w:t>
      </w:r>
      <w:r>
        <w:t xml:space="preserve"> these savings. Training for staff members will guarantee a flawless stay for visitors from abroad, with an emphasis on outstanding service and cultural sensitivity</w:t>
      </w:r>
      <w:r w:rsidR="005A7FEC">
        <w:t xml:space="preserve"> (Lee and Thong, 2023)</w:t>
      </w:r>
      <w:r>
        <w:t>.</w:t>
      </w:r>
    </w:p>
    <w:p w14:paraId="2C4C95D7" w14:textId="784BDEE8" w:rsidR="001E417E" w:rsidRDefault="00727981" w:rsidP="000F2285">
      <w:r>
        <w:t>It is anticipated that a $100,000 initial investment will pay for staff training, advertising expenditures, and any possible revenue loss from discounts. Success will be assessed using measures including foreign visitor reservations, earnings from stays connected to events, and overall occupancy.</w:t>
      </w:r>
    </w:p>
    <w:p w14:paraId="11B36FCE" w14:textId="5DAC1056" w:rsidR="00727981" w:rsidRDefault="00727981" w:rsidP="00727981">
      <w:pPr>
        <w:pStyle w:val="Heading2"/>
      </w:pPr>
      <w:bookmarkStart w:id="11" w:name="_Toc165328863"/>
      <w:r>
        <w:t>3.4 Tour Operator Partnerships</w:t>
      </w:r>
      <w:bookmarkEnd w:id="11"/>
    </w:p>
    <w:p w14:paraId="1889B929" w14:textId="07EA5F8F" w:rsidR="00727981" w:rsidRDefault="00727981" w:rsidP="00727981">
      <w:r>
        <w:t xml:space="preserve">Hilton Sydney intends to initiate a strategic cooperation programme with credible tour operators </w:t>
      </w:r>
      <w:proofErr w:type="gramStart"/>
      <w:r>
        <w:t>in order to</w:t>
      </w:r>
      <w:proofErr w:type="gramEnd"/>
      <w:r>
        <w:t xml:space="preserve"> augment its attractiveness to foreign </w:t>
      </w:r>
      <w:r w:rsidR="00634707">
        <w:t>travelers</w:t>
      </w:r>
      <w:r>
        <w:t xml:space="preserve"> and elevate its position on prominent tourist review sites. Working with travel agencies, this programme will provide experiences and packages specially designed for foreign visitors</w:t>
      </w:r>
      <w:r w:rsidR="008654FD">
        <w:t xml:space="preserve"> (Ho, Lam and Law, 2023)</w:t>
      </w:r>
      <w:r>
        <w:t>.</w:t>
      </w:r>
    </w:p>
    <w:p w14:paraId="76912BA3" w14:textId="26AAC59E" w:rsidR="00727981" w:rsidRDefault="00727981" w:rsidP="00727981">
      <w:r>
        <w:t xml:space="preserve">This </w:t>
      </w:r>
      <w:r w:rsidR="00634707">
        <w:t>endeavor</w:t>
      </w:r>
      <w:r>
        <w:t xml:space="preserve"> will be led by the sales and marketing teams, who will find and negotiate agreements with tour operators who serve important foreign markets. The main goals of staff training will be to create a great visitor experience and offer tour groups outstanding service</w:t>
      </w:r>
      <w:r w:rsidR="008654FD">
        <w:t xml:space="preserve"> (Talwar et al., 2023)</w:t>
      </w:r>
      <w:r>
        <w:t>.</w:t>
      </w:r>
    </w:p>
    <w:p w14:paraId="2CFBA4FC" w14:textId="3A4412F0" w:rsidR="00727981" w:rsidRPr="00727981" w:rsidRDefault="00727981" w:rsidP="00727981">
      <w:r>
        <w:t>It is projected that the first $150,000 of investment will pay for staff training, marketing, and partnership fees. Metrics like foreign visitor reservations made through tour operators, favourable evaluations on sites like TripAdvisor, and general rankings gains will be used to gauge success.</w:t>
      </w:r>
    </w:p>
    <w:p w14:paraId="2618F808" w14:textId="4BC0F203" w:rsidR="001E417E" w:rsidRDefault="008E5C43" w:rsidP="008E5C43">
      <w:pPr>
        <w:pStyle w:val="Heading2"/>
      </w:pPr>
      <w:bookmarkStart w:id="12" w:name="_Toc165328864"/>
      <w:r>
        <w:t>3.5 Eco-Luxe Sustainability Division</w:t>
      </w:r>
      <w:bookmarkEnd w:id="12"/>
    </w:p>
    <w:p w14:paraId="4475E76B" w14:textId="4DAEA257" w:rsidR="008E5C43" w:rsidRDefault="008E5C43" w:rsidP="008E5C43">
      <w:r>
        <w:t xml:space="preserve">Hilton Sydney will create an Eco-Luxe Sustainability Division devoted to adopting and promoting sustainable practices in response to the increased demand for eco-friendly travel. </w:t>
      </w:r>
      <w:r>
        <w:lastRenderedPageBreak/>
        <w:t>This department will manage programmes including waste minimization, water conservation, energy efficiency, and sustainable sourcing all the while maintaining an opulent visitor experience</w:t>
      </w:r>
      <w:r w:rsidR="008654FD">
        <w:t xml:space="preserve"> (Kong et al., 2023)</w:t>
      </w:r>
      <w:r>
        <w:t>.</w:t>
      </w:r>
    </w:p>
    <w:p w14:paraId="7A3BC3D1" w14:textId="036EC590" w:rsidR="008E5C43" w:rsidRDefault="008E5C43" w:rsidP="008E5C43">
      <w:r>
        <w:t>Representatives from several departments, including Operations, Facilities, Procurement, and Marketing, will form a cross-functional team. To guarantee that sustainable practices are implemented and understood at all levels, extensive staff training will be given</w:t>
      </w:r>
      <w:r w:rsidR="008654FD">
        <w:t xml:space="preserve"> (Maftuna, 2023)</w:t>
      </w:r>
      <w:r>
        <w:t>.</w:t>
      </w:r>
    </w:p>
    <w:p w14:paraId="44114D08" w14:textId="02783CA9" w:rsidR="008E5C43" w:rsidRDefault="008E5C43" w:rsidP="008E5C43">
      <w:r>
        <w:t>It is estimated that a $300,000 initial expenditure will be needed to cover personnel training, division formation, and sustainability programme execution. Metrics including trash diversion rates, energy and water usage reductions, and visitor satisfaction ratings pertaining to environmentally friendly practices will be used.</w:t>
      </w:r>
    </w:p>
    <w:p w14:paraId="59BBCEBF" w14:textId="74F32709" w:rsidR="008E5C43" w:rsidRDefault="008E5C43" w:rsidP="008E5C43">
      <w:pPr>
        <w:pStyle w:val="Heading2"/>
      </w:pPr>
      <w:bookmarkStart w:id="13" w:name="_Toc165328865"/>
      <w:r>
        <w:t>3.6 Customized International Packages</w:t>
      </w:r>
      <w:bookmarkEnd w:id="13"/>
    </w:p>
    <w:p w14:paraId="78BB86FE" w14:textId="34EB8C61" w:rsidR="008E5C43" w:rsidRDefault="008E5C43" w:rsidP="008E5C43">
      <w:r>
        <w:t>Hilton Sydney will provide a variety of personalised holiday packages designed especially for foreign visitors in order to meet the varied demands of global visitors and shift away from the hotel's present "staycation" focus. These packages will offer a genuine and immersive travel experience, complete with hand-picked adventures, local landmarks, and cultural events</w:t>
      </w:r>
      <w:r w:rsidR="008654FD">
        <w:t xml:space="preserve"> (Maftuna, 2023)</w:t>
      </w:r>
      <w:r>
        <w:t>.</w:t>
      </w:r>
    </w:p>
    <w:p w14:paraId="4D36BC61" w14:textId="14E88C95" w:rsidR="008E5C43" w:rsidRDefault="008E5C43" w:rsidP="008E5C43">
      <w:r>
        <w:t>In order to develop these packages, the sales and marketing teams will work in tandem with local partners and tour operators, guaranteeing a thorough comprehension of the cultural quirks and preferences of guests from abroad. The emphasis of staff training will be on cultural sensitivity and the capacity to offer tailored advice and support</w:t>
      </w:r>
      <w:r w:rsidR="008654FD">
        <w:t xml:space="preserve"> (Kong et al., 2023)</w:t>
      </w:r>
      <w:r>
        <w:t>.</w:t>
      </w:r>
    </w:p>
    <w:p w14:paraId="2F2D70EB" w14:textId="5131323D" w:rsidR="008E5C43" w:rsidRDefault="008E5C43" w:rsidP="008E5C43">
      <w:r>
        <w:t>The expected first investment of $200,000 will go into staff training, marketing, and package creation. Metrics like reservations for overseas packages, ratings for visitor happiness, and overall revenue will be used.</w:t>
      </w:r>
    </w:p>
    <w:p w14:paraId="676124B3" w14:textId="08F17A2F" w:rsidR="008E5C43" w:rsidRDefault="008E5C43" w:rsidP="008E5C43">
      <w:pPr>
        <w:pStyle w:val="Heading2"/>
      </w:pPr>
      <w:bookmarkStart w:id="14" w:name="_Toc165328866"/>
      <w:r>
        <w:t>3.7 McKinsey’s 7S Analysis</w:t>
      </w:r>
      <w:bookmarkEnd w:id="14"/>
    </w:p>
    <w:p w14:paraId="44E35FC1" w14:textId="51A32E3E" w:rsidR="008E5C43" w:rsidRDefault="008E5C43" w:rsidP="008E5C43">
      <w:r>
        <w:t>The McKinsey’s 7S analysis will serve as the appropriate tool to understand the needs for change management to implement the recommendations-</w:t>
      </w:r>
    </w:p>
    <w:p w14:paraId="36875619" w14:textId="4BB6C01F" w:rsidR="008E5C43" w:rsidRDefault="008E5C43" w:rsidP="008E5C43">
      <w:r w:rsidRPr="008E5C43">
        <w:rPr>
          <w:b/>
          <w:bCs/>
        </w:rPr>
        <w:t>Strategy:</w:t>
      </w:r>
      <w:r>
        <w:t xml:space="preserve"> </w:t>
      </w:r>
      <w:r w:rsidR="00D84D1F" w:rsidRPr="00D84D1F">
        <w:t xml:space="preserve">The Hilton Sydney strategy is set to undergo a radical makeover, with an emphasis on foreign tourists and a more global orientation. The hotel will market itself as an opulent, environmentally friendly, and culturally immersing getaway that meets the varied demands and </w:t>
      </w:r>
      <w:r w:rsidR="00D84D1F" w:rsidRPr="00D84D1F">
        <w:lastRenderedPageBreak/>
        <w:t>tastes of tourists from across the world. Improving internet visibility, encouraging corporate event reservations, supporting environmental projects, and selecting genuine local experiences will be top strategic goals. Hilton Sydney hopes to gain a sizable portion of the global travel industry by coordinating its approach with the rising desire for ethical and unique travel.</w:t>
      </w:r>
    </w:p>
    <w:p w14:paraId="0C266FEA" w14:textId="77777777" w:rsidR="00D84D1F" w:rsidRDefault="008A6549" w:rsidP="008E5C43">
      <w:r w:rsidRPr="008A6549">
        <w:rPr>
          <w:b/>
          <w:bCs/>
        </w:rPr>
        <w:t>S</w:t>
      </w:r>
      <w:r w:rsidR="008E5C43" w:rsidRPr="008A6549">
        <w:rPr>
          <w:b/>
          <w:bCs/>
        </w:rPr>
        <w:t>tructure:</w:t>
      </w:r>
      <w:r w:rsidR="008E5C43">
        <w:t xml:space="preserve"> </w:t>
      </w:r>
      <w:r w:rsidR="00D84D1F" w:rsidRPr="00D84D1F">
        <w:t xml:space="preserve">In order to properly carry out and manage the suggested projects, Hilton Sydney will create a special International Tourism Division. As a centralized hub, this division will be in charge of organizing activities across other divisions and guaranteeing smooth execution. A seasoned hotel professional with experience in worldwide marketing and operations will oversee the division. Teams with a cross-functional approach will be established to promote cooperation and enable the assimilation of various viewpoints and proficiencies in domains including cultural sensitivity, sustainability, and event coordination. </w:t>
      </w:r>
    </w:p>
    <w:p w14:paraId="32F82F92" w14:textId="04ACFEF9" w:rsidR="00D84D1F" w:rsidRDefault="008E5C43" w:rsidP="008E5C43">
      <w:r w:rsidRPr="008A6549">
        <w:rPr>
          <w:b/>
          <w:bCs/>
        </w:rPr>
        <w:t>Systems:</w:t>
      </w:r>
      <w:r w:rsidR="00D84D1F">
        <w:rPr>
          <w:b/>
          <w:bCs/>
        </w:rPr>
        <w:t xml:space="preserve"> </w:t>
      </w:r>
      <w:r w:rsidR="00D84D1F" w:rsidRPr="00D84D1F">
        <w:t>To complement the new worldwide focus, Hilton Sydney will thoroughly analyze and modernize its current systems and procedures. Among other things, this will entail updating the reservations system to provide personalized foreign packages, putting in place reliable event management software for easy corporate reservations, and distributing sustainability tracking tools to keep an eye on and document eco-friendly activities. The hotel will also make investments in cutting-edge cultural training programs to make sure staff members are prepared to serve visitors from a variety of backgrounds with excellence. Hilton Sydney will be able to provide foreign visitors with a smooth and customized experience thanks to these system improvements.</w:t>
      </w:r>
      <w:r>
        <w:t xml:space="preserve"> </w:t>
      </w:r>
    </w:p>
    <w:p w14:paraId="7C31EFF0" w14:textId="5FF5E983" w:rsidR="008E5C43" w:rsidRPr="00D84D1F" w:rsidRDefault="008A6549" w:rsidP="008E5C43">
      <w:r w:rsidRPr="008A6549">
        <w:rPr>
          <w:b/>
          <w:bCs/>
        </w:rPr>
        <w:t>Staff</w:t>
      </w:r>
      <w:r w:rsidR="008E5C43" w:rsidRPr="008A6549">
        <w:rPr>
          <w:b/>
          <w:bCs/>
        </w:rPr>
        <w:t>:</w:t>
      </w:r>
      <w:r w:rsidR="008E5C43">
        <w:t xml:space="preserve"> </w:t>
      </w:r>
      <w:r w:rsidR="00D84D1F" w:rsidRPr="00D84D1F">
        <w:t>The capacity of Hilton Sydney's employees to adjust and welcome change will determine how well the hotel chain expands internationally. To guarantee cultural sensitivity, outstanding service delivery, and a full comprehension of the hotel's environmental initiatives and global offers, extensive staff training programs will be put into place. The promotion of cross-departmental collaboration is intended to facilitate knowledge-sharing and promote a unified approach to servicing guests from abroad. In order to promote a culture of continuous development and guest-centric service, incentive programs will also be implemented to identify and reward employees who exhibit excellent cultural understanding, sustainable practices, and interaction with foreign visitors.</w:t>
      </w:r>
    </w:p>
    <w:p w14:paraId="34D1B14B" w14:textId="4FBD3950" w:rsidR="008A6549" w:rsidRDefault="008A6549" w:rsidP="008A6549">
      <w:r>
        <w:rPr>
          <w:b/>
          <w:bCs/>
        </w:rPr>
        <w:t xml:space="preserve">Skills: </w:t>
      </w:r>
      <w:r w:rsidR="00D84D1F" w:rsidRPr="00D84D1F">
        <w:t xml:space="preserve">In order to prosper in the cutthroat global tourist market, Hilton Sydney will give talent development top priority throughout the board. Social media marketing, event planning, sustainable methods, and cultural sensitivity will all be areas of emphasis. To guarantee that </w:t>
      </w:r>
      <w:r w:rsidR="00D84D1F" w:rsidRPr="00D84D1F">
        <w:lastRenderedPageBreak/>
        <w:t>staff members have a well-rounded skill set and to enable knowledge transfer, cross-departmental training programs will be put into place. In order to keep its staff abreast of new trends and industry best practices, the hotel will also look into partnering with academic institutions and industry professionals to offer specialized training and certifications.</w:t>
      </w:r>
    </w:p>
    <w:p w14:paraId="6B8B5A1E" w14:textId="22F375B3" w:rsidR="008A6549" w:rsidRDefault="008A6549" w:rsidP="008A6549">
      <w:r w:rsidRPr="008A6549">
        <w:rPr>
          <w:b/>
          <w:bCs/>
        </w:rPr>
        <w:t>Style:</w:t>
      </w:r>
      <w:r>
        <w:t xml:space="preserve"> </w:t>
      </w:r>
      <w:r w:rsidR="00D84D1F" w:rsidRPr="00D84D1F">
        <w:t>The management of Hilton Sydney will foster a cooperative and welcoming environment that promotes candid dialogue, originality, and a client-focused strategy for foreign travel. We'll implement a flat organizational structure that encourages staff members at all levels to provide suggestions and criticism. Frequent town hall gatherings and brainstorming sessions across departments will promote a shared feeling of responsibility and enable the sharing of various viewpoints. Hilton Sydney aims to cultivate a workforce of enthusiastic and driven staff members that are dedicated to providing outstanding experiences for guests from around the world by creating a welcoming and inventive work environment.</w:t>
      </w:r>
    </w:p>
    <w:p w14:paraId="6358851C" w14:textId="634922FC" w:rsidR="008A6549" w:rsidRDefault="008A6549" w:rsidP="008A6549">
      <w:r w:rsidRPr="008A6549">
        <w:rPr>
          <w:b/>
          <w:bCs/>
        </w:rPr>
        <w:t>Shared Values:</w:t>
      </w:r>
      <w:r>
        <w:t xml:space="preserve"> </w:t>
      </w:r>
      <w:r w:rsidR="00D84D1F" w:rsidRPr="00D84D1F">
        <w:t>Hilton Sydney will uphold its basic principles of sustainability, respect for culture, and a dedication to providing outstanding experiences as it sets out on its global journey. The hotel's operations, marketing plans, and interactions with guests will all be shaped by these ideals, which will operate as guiding principles. Everyday operations will be heavily reliant on sustainability programs, which will promote an ethical and environmentally concerned mindset. Staff members will receive training to recognize and accept various traditions and practices as part of a celebration of cultural diversity. Hilton Sydney will prioritise an unwavering pursuit of quality in all of its offerings to guarantee that each and every foreign visitor departs with enduring memories and a want to return.</w:t>
      </w:r>
    </w:p>
    <w:p w14:paraId="6CDD998C" w14:textId="0C588C9E" w:rsidR="008A6549" w:rsidRDefault="008A6549" w:rsidP="008A6549"/>
    <w:p w14:paraId="3C174D82" w14:textId="65055256" w:rsidR="008A6549" w:rsidRDefault="008A6549" w:rsidP="008A6549"/>
    <w:p w14:paraId="18348C7B" w14:textId="32FDF8FE" w:rsidR="008A6549" w:rsidRDefault="008A6549" w:rsidP="008A6549"/>
    <w:p w14:paraId="5445E57D" w14:textId="1881D59D" w:rsidR="008A6549" w:rsidRDefault="008A6549" w:rsidP="008A6549"/>
    <w:p w14:paraId="47EC9C69" w14:textId="5B3940B5" w:rsidR="008A6549" w:rsidRDefault="008A6549" w:rsidP="008A6549"/>
    <w:p w14:paraId="3E74546B" w14:textId="0FD75F98" w:rsidR="008A6549" w:rsidRDefault="008A6549" w:rsidP="008A6549"/>
    <w:p w14:paraId="547B1213" w14:textId="77777777" w:rsidR="008A6549" w:rsidRPr="008E5C43" w:rsidRDefault="008A6549" w:rsidP="008A6549"/>
    <w:p w14:paraId="61AB1401" w14:textId="7B2B4386" w:rsidR="001E417E" w:rsidRDefault="001E417E" w:rsidP="000F2285"/>
    <w:p w14:paraId="76B1363A" w14:textId="425885B0" w:rsidR="00C27EE8" w:rsidRDefault="00EB266E" w:rsidP="00C27EE8">
      <w:pPr>
        <w:pStyle w:val="Heading1"/>
      </w:pPr>
      <w:bookmarkStart w:id="15" w:name="_Toc165328867"/>
      <w:r>
        <w:lastRenderedPageBreak/>
        <w:t xml:space="preserve">Chapter 4: </w:t>
      </w:r>
      <w:r w:rsidR="00C27EE8">
        <w:t>Action Plan</w:t>
      </w:r>
      <w:bookmarkEnd w:id="15"/>
    </w:p>
    <w:p w14:paraId="4FC5044A" w14:textId="18570686" w:rsidR="00AC639D" w:rsidRPr="00AC639D" w:rsidRDefault="00CB2D34" w:rsidP="00AC639D">
      <w:r w:rsidRPr="00CB2D34">
        <w:t>The action plan includes a discussion of the issues, suggested remedies, expected results, a timeline, the date the solution is expected to be completed, and a budget for it. The action plan</w:t>
      </w:r>
      <w:r>
        <w:t xml:space="preserve"> is given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1654"/>
        <w:gridCol w:w="1406"/>
        <w:gridCol w:w="1170"/>
        <w:gridCol w:w="1428"/>
        <w:gridCol w:w="1473"/>
      </w:tblGrid>
      <w:tr w:rsidR="00CB2D34" w:rsidRPr="00CB2D34" w14:paraId="22A5C5D8" w14:textId="77777777" w:rsidTr="00CB2D34">
        <w:trPr>
          <w:trHeight w:val="300"/>
        </w:trPr>
        <w:tc>
          <w:tcPr>
            <w:tcW w:w="1045" w:type="pct"/>
            <w:shd w:val="clear" w:color="auto" w:fill="auto"/>
            <w:noWrap/>
            <w:vAlign w:val="center"/>
            <w:hideMark/>
          </w:tcPr>
          <w:p w14:paraId="5A9AB73E" w14:textId="77777777"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Problem</w:t>
            </w:r>
          </w:p>
        </w:tc>
        <w:tc>
          <w:tcPr>
            <w:tcW w:w="917" w:type="pct"/>
            <w:shd w:val="clear" w:color="auto" w:fill="auto"/>
            <w:noWrap/>
            <w:vAlign w:val="center"/>
            <w:hideMark/>
          </w:tcPr>
          <w:p w14:paraId="7C74A222" w14:textId="77777777"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Solution</w:t>
            </w:r>
          </w:p>
        </w:tc>
        <w:tc>
          <w:tcPr>
            <w:tcW w:w="780" w:type="pct"/>
            <w:shd w:val="clear" w:color="auto" w:fill="auto"/>
            <w:noWrap/>
            <w:vAlign w:val="center"/>
            <w:hideMark/>
          </w:tcPr>
          <w:p w14:paraId="217CDFAD" w14:textId="77777777"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Desired Outcome</w:t>
            </w:r>
          </w:p>
        </w:tc>
        <w:tc>
          <w:tcPr>
            <w:tcW w:w="649" w:type="pct"/>
            <w:shd w:val="clear" w:color="auto" w:fill="auto"/>
            <w:noWrap/>
            <w:vAlign w:val="center"/>
            <w:hideMark/>
          </w:tcPr>
          <w:p w14:paraId="4E9DA3EC" w14:textId="22B84DE6"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Timeline</w:t>
            </w:r>
          </w:p>
        </w:tc>
        <w:tc>
          <w:tcPr>
            <w:tcW w:w="792" w:type="pct"/>
            <w:shd w:val="clear" w:color="auto" w:fill="auto"/>
            <w:noWrap/>
            <w:vAlign w:val="center"/>
            <w:hideMark/>
          </w:tcPr>
          <w:p w14:paraId="10A677CB" w14:textId="521B612C"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Date of Completion</w:t>
            </w:r>
          </w:p>
        </w:tc>
        <w:tc>
          <w:tcPr>
            <w:tcW w:w="817" w:type="pct"/>
            <w:shd w:val="clear" w:color="auto" w:fill="auto"/>
            <w:noWrap/>
            <w:vAlign w:val="center"/>
            <w:hideMark/>
          </w:tcPr>
          <w:p w14:paraId="5D4E5F2A" w14:textId="148AECA3" w:rsidR="00CB2D34" w:rsidRPr="00CB2D34" w:rsidRDefault="00CB2D34" w:rsidP="00CB2D34">
            <w:pPr>
              <w:spacing w:after="0" w:line="240" w:lineRule="auto"/>
              <w:jc w:val="center"/>
              <w:rPr>
                <w:rFonts w:eastAsia="Times New Roman"/>
                <w:b/>
                <w:bCs/>
                <w:color w:val="000000"/>
                <w:sz w:val="22"/>
                <w:szCs w:val="22"/>
              </w:rPr>
            </w:pPr>
            <w:r w:rsidRPr="00CB2D34">
              <w:rPr>
                <w:rFonts w:eastAsia="Times New Roman"/>
                <w:b/>
                <w:bCs/>
                <w:color w:val="000000"/>
                <w:sz w:val="22"/>
                <w:szCs w:val="22"/>
              </w:rPr>
              <w:t>Budget</w:t>
            </w:r>
          </w:p>
        </w:tc>
      </w:tr>
      <w:tr w:rsidR="00CB2D34" w:rsidRPr="00CB2D34" w14:paraId="3DD5B1A0" w14:textId="77777777" w:rsidTr="00CB2D34">
        <w:trPr>
          <w:trHeight w:val="300"/>
        </w:trPr>
        <w:tc>
          <w:tcPr>
            <w:tcW w:w="1045" w:type="pct"/>
            <w:shd w:val="clear" w:color="auto" w:fill="auto"/>
            <w:noWrap/>
            <w:vAlign w:val="center"/>
            <w:hideMark/>
          </w:tcPr>
          <w:p w14:paraId="41D93419"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Lack of international social media presence</w:t>
            </w:r>
          </w:p>
        </w:tc>
        <w:tc>
          <w:tcPr>
            <w:tcW w:w="917" w:type="pct"/>
            <w:shd w:val="clear" w:color="auto" w:fill="auto"/>
            <w:noWrap/>
            <w:vAlign w:val="center"/>
            <w:hideMark/>
          </w:tcPr>
          <w:p w14:paraId="44B06C96"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 xml:space="preserve">Global </w:t>
            </w:r>
            <w:proofErr w:type="gramStart"/>
            <w:r w:rsidRPr="00CB2D34">
              <w:rPr>
                <w:rFonts w:eastAsia="Times New Roman"/>
                <w:color w:val="000000"/>
                <w:sz w:val="22"/>
                <w:szCs w:val="22"/>
              </w:rPr>
              <w:t>Social Media Blitz</w:t>
            </w:r>
            <w:proofErr w:type="gramEnd"/>
          </w:p>
        </w:tc>
        <w:tc>
          <w:tcPr>
            <w:tcW w:w="780" w:type="pct"/>
            <w:shd w:val="clear" w:color="auto" w:fill="auto"/>
            <w:noWrap/>
            <w:vAlign w:val="center"/>
            <w:hideMark/>
          </w:tcPr>
          <w:p w14:paraId="3F42979A"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30% increase in international bookings</w:t>
            </w:r>
          </w:p>
        </w:tc>
        <w:tc>
          <w:tcPr>
            <w:tcW w:w="649" w:type="pct"/>
            <w:shd w:val="clear" w:color="auto" w:fill="auto"/>
            <w:noWrap/>
            <w:vAlign w:val="center"/>
            <w:hideMark/>
          </w:tcPr>
          <w:p w14:paraId="78BEB201"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 year</w:t>
            </w:r>
          </w:p>
        </w:tc>
        <w:tc>
          <w:tcPr>
            <w:tcW w:w="792" w:type="pct"/>
            <w:shd w:val="clear" w:color="auto" w:fill="auto"/>
            <w:noWrap/>
            <w:vAlign w:val="center"/>
            <w:hideMark/>
          </w:tcPr>
          <w:p w14:paraId="46BFC002"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31st December 2024</w:t>
            </w:r>
          </w:p>
        </w:tc>
        <w:tc>
          <w:tcPr>
            <w:tcW w:w="817" w:type="pct"/>
            <w:shd w:val="clear" w:color="auto" w:fill="auto"/>
            <w:noWrap/>
            <w:vAlign w:val="center"/>
            <w:hideMark/>
          </w:tcPr>
          <w:p w14:paraId="4535D914"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$250,000 </w:t>
            </w:r>
          </w:p>
        </w:tc>
      </w:tr>
      <w:tr w:rsidR="00CB2D34" w:rsidRPr="00CB2D34" w14:paraId="61C53BE7" w14:textId="77777777" w:rsidTr="00CB2D34">
        <w:trPr>
          <w:trHeight w:val="300"/>
        </w:trPr>
        <w:tc>
          <w:tcPr>
            <w:tcW w:w="1045" w:type="pct"/>
            <w:shd w:val="clear" w:color="auto" w:fill="auto"/>
            <w:noWrap/>
            <w:vAlign w:val="center"/>
            <w:hideMark/>
          </w:tcPr>
          <w:p w14:paraId="50369FEF"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Untapped corporate events market</w:t>
            </w:r>
          </w:p>
        </w:tc>
        <w:tc>
          <w:tcPr>
            <w:tcW w:w="917" w:type="pct"/>
            <w:shd w:val="clear" w:color="auto" w:fill="auto"/>
            <w:noWrap/>
            <w:vAlign w:val="center"/>
            <w:hideMark/>
          </w:tcPr>
          <w:p w14:paraId="5AA273A8"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Corporate Events Global Outreach</w:t>
            </w:r>
          </w:p>
        </w:tc>
        <w:tc>
          <w:tcPr>
            <w:tcW w:w="780" w:type="pct"/>
            <w:shd w:val="clear" w:color="auto" w:fill="auto"/>
            <w:noWrap/>
            <w:vAlign w:val="center"/>
            <w:hideMark/>
          </w:tcPr>
          <w:p w14:paraId="253BDA16"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25% increase in corporate event bookings</w:t>
            </w:r>
          </w:p>
        </w:tc>
        <w:tc>
          <w:tcPr>
            <w:tcW w:w="649" w:type="pct"/>
            <w:shd w:val="clear" w:color="auto" w:fill="auto"/>
            <w:noWrap/>
            <w:vAlign w:val="center"/>
            <w:hideMark/>
          </w:tcPr>
          <w:p w14:paraId="042A409B"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 year</w:t>
            </w:r>
          </w:p>
        </w:tc>
        <w:tc>
          <w:tcPr>
            <w:tcW w:w="792" w:type="pct"/>
            <w:shd w:val="clear" w:color="auto" w:fill="auto"/>
            <w:noWrap/>
            <w:vAlign w:val="center"/>
            <w:hideMark/>
          </w:tcPr>
          <w:p w14:paraId="63FD4024"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30th June 2025</w:t>
            </w:r>
          </w:p>
        </w:tc>
        <w:tc>
          <w:tcPr>
            <w:tcW w:w="817" w:type="pct"/>
            <w:shd w:val="clear" w:color="auto" w:fill="auto"/>
            <w:noWrap/>
            <w:vAlign w:val="center"/>
            <w:hideMark/>
          </w:tcPr>
          <w:p w14:paraId="05928A03"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$400,000 </w:t>
            </w:r>
          </w:p>
        </w:tc>
      </w:tr>
      <w:tr w:rsidR="00CB2D34" w:rsidRPr="00CB2D34" w14:paraId="1B0DE327" w14:textId="77777777" w:rsidTr="00CB2D34">
        <w:trPr>
          <w:trHeight w:val="300"/>
        </w:trPr>
        <w:tc>
          <w:tcPr>
            <w:tcW w:w="1045" w:type="pct"/>
            <w:shd w:val="clear" w:color="auto" w:fill="auto"/>
            <w:noWrap/>
            <w:vAlign w:val="center"/>
            <w:hideMark/>
          </w:tcPr>
          <w:p w14:paraId="6D00AC32"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Insufficient incentives for international event attendees</w:t>
            </w:r>
          </w:p>
        </w:tc>
        <w:tc>
          <w:tcPr>
            <w:tcW w:w="917" w:type="pct"/>
            <w:shd w:val="clear" w:color="auto" w:fill="auto"/>
            <w:noWrap/>
            <w:vAlign w:val="center"/>
            <w:hideMark/>
          </w:tcPr>
          <w:p w14:paraId="4DDAFC2A"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International Event Discounts</w:t>
            </w:r>
          </w:p>
        </w:tc>
        <w:tc>
          <w:tcPr>
            <w:tcW w:w="780" w:type="pct"/>
            <w:shd w:val="clear" w:color="auto" w:fill="auto"/>
            <w:noWrap/>
            <w:vAlign w:val="center"/>
            <w:hideMark/>
          </w:tcPr>
          <w:p w14:paraId="6508B6CA"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20% increase in international guest stays during events</w:t>
            </w:r>
          </w:p>
        </w:tc>
        <w:tc>
          <w:tcPr>
            <w:tcW w:w="649" w:type="pct"/>
            <w:shd w:val="clear" w:color="auto" w:fill="auto"/>
            <w:noWrap/>
            <w:vAlign w:val="center"/>
            <w:hideMark/>
          </w:tcPr>
          <w:p w14:paraId="1A5953ED"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 year</w:t>
            </w:r>
          </w:p>
        </w:tc>
        <w:tc>
          <w:tcPr>
            <w:tcW w:w="792" w:type="pct"/>
            <w:shd w:val="clear" w:color="auto" w:fill="auto"/>
            <w:noWrap/>
            <w:vAlign w:val="center"/>
            <w:hideMark/>
          </w:tcPr>
          <w:p w14:paraId="6FF57E31"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31st March 2025</w:t>
            </w:r>
          </w:p>
        </w:tc>
        <w:tc>
          <w:tcPr>
            <w:tcW w:w="817" w:type="pct"/>
            <w:shd w:val="clear" w:color="auto" w:fill="auto"/>
            <w:noWrap/>
            <w:vAlign w:val="center"/>
            <w:hideMark/>
          </w:tcPr>
          <w:p w14:paraId="37F70880"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$100,000 </w:t>
            </w:r>
          </w:p>
        </w:tc>
      </w:tr>
      <w:tr w:rsidR="00CB2D34" w:rsidRPr="00CB2D34" w14:paraId="545F99A0" w14:textId="77777777" w:rsidTr="00CB2D34">
        <w:trPr>
          <w:trHeight w:val="300"/>
        </w:trPr>
        <w:tc>
          <w:tcPr>
            <w:tcW w:w="1045" w:type="pct"/>
            <w:shd w:val="clear" w:color="auto" w:fill="auto"/>
            <w:noWrap/>
            <w:vAlign w:val="center"/>
            <w:hideMark/>
          </w:tcPr>
          <w:p w14:paraId="11B6AF6E"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Poor ranking on tourism review platforms</w:t>
            </w:r>
          </w:p>
        </w:tc>
        <w:tc>
          <w:tcPr>
            <w:tcW w:w="917" w:type="pct"/>
            <w:shd w:val="clear" w:color="auto" w:fill="auto"/>
            <w:noWrap/>
            <w:vAlign w:val="center"/>
            <w:hideMark/>
          </w:tcPr>
          <w:p w14:paraId="2874C1B0"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Tour Operator Partnership Program</w:t>
            </w:r>
          </w:p>
        </w:tc>
        <w:tc>
          <w:tcPr>
            <w:tcW w:w="780" w:type="pct"/>
            <w:shd w:val="clear" w:color="auto" w:fill="auto"/>
            <w:noWrap/>
            <w:vAlign w:val="center"/>
            <w:hideMark/>
          </w:tcPr>
          <w:p w14:paraId="223755A8"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10% increase in international guest stays, improved rankings</w:t>
            </w:r>
          </w:p>
        </w:tc>
        <w:tc>
          <w:tcPr>
            <w:tcW w:w="649" w:type="pct"/>
            <w:shd w:val="clear" w:color="auto" w:fill="auto"/>
            <w:noWrap/>
            <w:vAlign w:val="center"/>
            <w:hideMark/>
          </w:tcPr>
          <w:p w14:paraId="3FDDC3E8"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 year</w:t>
            </w:r>
          </w:p>
        </w:tc>
        <w:tc>
          <w:tcPr>
            <w:tcW w:w="792" w:type="pct"/>
            <w:shd w:val="clear" w:color="auto" w:fill="auto"/>
            <w:noWrap/>
            <w:vAlign w:val="center"/>
            <w:hideMark/>
          </w:tcPr>
          <w:p w14:paraId="39B165C3"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30th September 2025</w:t>
            </w:r>
          </w:p>
        </w:tc>
        <w:tc>
          <w:tcPr>
            <w:tcW w:w="817" w:type="pct"/>
            <w:shd w:val="clear" w:color="auto" w:fill="auto"/>
            <w:noWrap/>
            <w:vAlign w:val="center"/>
            <w:hideMark/>
          </w:tcPr>
          <w:p w14:paraId="6599B272"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$150,000 </w:t>
            </w:r>
          </w:p>
        </w:tc>
      </w:tr>
      <w:tr w:rsidR="00CB2D34" w:rsidRPr="00CB2D34" w14:paraId="3BDCAC42" w14:textId="77777777" w:rsidTr="00CB2D34">
        <w:trPr>
          <w:trHeight w:val="300"/>
        </w:trPr>
        <w:tc>
          <w:tcPr>
            <w:tcW w:w="1045" w:type="pct"/>
            <w:shd w:val="clear" w:color="auto" w:fill="auto"/>
            <w:noWrap/>
            <w:vAlign w:val="center"/>
            <w:hideMark/>
          </w:tcPr>
          <w:p w14:paraId="6CE7EF5C"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Lack of sustainable and eco-friendly initiatives</w:t>
            </w:r>
          </w:p>
        </w:tc>
        <w:tc>
          <w:tcPr>
            <w:tcW w:w="917" w:type="pct"/>
            <w:shd w:val="clear" w:color="auto" w:fill="auto"/>
            <w:noWrap/>
            <w:vAlign w:val="center"/>
            <w:hideMark/>
          </w:tcPr>
          <w:p w14:paraId="18D69309"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Eco-Luxe Sustainability Division</w:t>
            </w:r>
          </w:p>
        </w:tc>
        <w:tc>
          <w:tcPr>
            <w:tcW w:w="780" w:type="pct"/>
            <w:shd w:val="clear" w:color="auto" w:fill="auto"/>
            <w:noWrap/>
            <w:vAlign w:val="center"/>
            <w:hideMark/>
          </w:tcPr>
          <w:p w14:paraId="7AD3886C"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Achieve recognized sustainability certifications</w:t>
            </w:r>
          </w:p>
        </w:tc>
        <w:tc>
          <w:tcPr>
            <w:tcW w:w="649" w:type="pct"/>
            <w:shd w:val="clear" w:color="auto" w:fill="auto"/>
            <w:noWrap/>
            <w:vAlign w:val="center"/>
            <w:hideMark/>
          </w:tcPr>
          <w:p w14:paraId="2025945E"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2 years</w:t>
            </w:r>
          </w:p>
        </w:tc>
        <w:tc>
          <w:tcPr>
            <w:tcW w:w="792" w:type="pct"/>
            <w:shd w:val="clear" w:color="auto" w:fill="auto"/>
            <w:noWrap/>
            <w:vAlign w:val="center"/>
            <w:hideMark/>
          </w:tcPr>
          <w:p w14:paraId="5CB99ACF"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31st December 2026</w:t>
            </w:r>
          </w:p>
        </w:tc>
        <w:tc>
          <w:tcPr>
            <w:tcW w:w="817" w:type="pct"/>
            <w:shd w:val="clear" w:color="auto" w:fill="auto"/>
            <w:noWrap/>
            <w:vAlign w:val="center"/>
            <w:hideMark/>
          </w:tcPr>
          <w:p w14:paraId="5774EE09"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$300,000 </w:t>
            </w:r>
          </w:p>
        </w:tc>
      </w:tr>
      <w:tr w:rsidR="00CB2D34" w:rsidRPr="00CB2D34" w14:paraId="707A728A" w14:textId="77777777" w:rsidTr="00CB2D34">
        <w:trPr>
          <w:trHeight w:val="300"/>
        </w:trPr>
        <w:tc>
          <w:tcPr>
            <w:tcW w:w="1045" w:type="pct"/>
            <w:shd w:val="clear" w:color="auto" w:fill="auto"/>
            <w:noWrap/>
            <w:vAlign w:val="center"/>
            <w:hideMark/>
          </w:tcPr>
          <w:p w14:paraId="0E605F45"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Excessive focus on domestic "staycation" market</w:t>
            </w:r>
          </w:p>
        </w:tc>
        <w:tc>
          <w:tcPr>
            <w:tcW w:w="917" w:type="pct"/>
            <w:shd w:val="clear" w:color="auto" w:fill="auto"/>
            <w:noWrap/>
            <w:vAlign w:val="center"/>
            <w:hideMark/>
          </w:tcPr>
          <w:p w14:paraId="223391AA"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Customized International Packages</w:t>
            </w:r>
          </w:p>
        </w:tc>
        <w:tc>
          <w:tcPr>
            <w:tcW w:w="780" w:type="pct"/>
            <w:shd w:val="clear" w:color="auto" w:fill="auto"/>
            <w:noWrap/>
            <w:vAlign w:val="center"/>
            <w:hideMark/>
          </w:tcPr>
          <w:p w14:paraId="2F67F80E"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25% increase in international guest stays</w:t>
            </w:r>
          </w:p>
        </w:tc>
        <w:tc>
          <w:tcPr>
            <w:tcW w:w="649" w:type="pct"/>
            <w:shd w:val="clear" w:color="auto" w:fill="auto"/>
            <w:noWrap/>
            <w:vAlign w:val="center"/>
            <w:hideMark/>
          </w:tcPr>
          <w:p w14:paraId="42A40DFF"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1 year</w:t>
            </w:r>
          </w:p>
        </w:tc>
        <w:tc>
          <w:tcPr>
            <w:tcW w:w="792" w:type="pct"/>
            <w:shd w:val="clear" w:color="auto" w:fill="auto"/>
            <w:noWrap/>
            <w:vAlign w:val="center"/>
            <w:hideMark/>
          </w:tcPr>
          <w:p w14:paraId="2AB9D278" w14:textId="77777777" w:rsidR="00CB2D34" w:rsidRPr="00CB2D34" w:rsidRDefault="00CB2D34" w:rsidP="00CB2D34">
            <w:pPr>
              <w:spacing w:after="0" w:line="240" w:lineRule="auto"/>
              <w:jc w:val="left"/>
              <w:rPr>
                <w:rFonts w:eastAsia="Times New Roman"/>
                <w:color w:val="000000"/>
                <w:sz w:val="22"/>
                <w:szCs w:val="22"/>
              </w:rPr>
            </w:pPr>
            <w:r w:rsidRPr="00CB2D34">
              <w:rPr>
                <w:rFonts w:eastAsia="Times New Roman"/>
                <w:color w:val="000000"/>
                <w:sz w:val="22"/>
                <w:szCs w:val="22"/>
              </w:rPr>
              <w:t>30th June 2025</w:t>
            </w:r>
          </w:p>
        </w:tc>
        <w:tc>
          <w:tcPr>
            <w:tcW w:w="817" w:type="pct"/>
            <w:shd w:val="clear" w:color="auto" w:fill="auto"/>
            <w:noWrap/>
            <w:vAlign w:val="center"/>
            <w:hideMark/>
          </w:tcPr>
          <w:p w14:paraId="35CC0F79" w14:textId="77777777" w:rsidR="00CB2D34" w:rsidRPr="00CB2D34" w:rsidRDefault="00CB2D34" w:rsidP="00CB2D34">
            <w:pPr>
              <w:spacing w:after="0" w:line="240" w:lineRule="auto"/>
              <w:jc w:val="right"/>
              <w:rPr>
                <w:rFonts w:eastAsia="Times New Roman"/>
                <w:color w:val="000000"/>
                <w:sz w:val="22"/>
                <w:szCs w:val="22"/>
              </w:rPr>
            </w:pPr>
            <w:r w:rsidRPr="00CB2D34">
              <w:rPr>
                <w:rFonts w:eastAsia="Times New Roman"/>
                <w:color w:val="000000"/>
                <w:sz w:val="22"/>
                <w:szCs w:val="22"/>
              </w:rPr>
              <w:t xml:space="preserve">$200,000 </w:t>
            </w:r>
          </w:p>
        </w:tc>
      </w:tr>
    </w:tbl>
    <w:p w14:paraId="60012A23" w14:textId="77777777" w:rsidR="00C27EE8" w:rsidRPr="00C27EE8" w:rsidRDefault="00C27EE8" w:rsidP="00C27EE8"/>
    <w:p w14:paraId="427ED71A" w14:textId="21DEDC45" w:rsidR="000328FD" w:rsidRDefault="000328FD" w:rsidP="000328FD"/>
    <w:p w14:paraId="7DB4F5A4" w14:textId="224085B9" w:rsidR="001E417E" w:rsidRDefault="001E417E" w:rsidP="000328FD"/>
    <w:p w14:paraId="2056C87A" w14:textId="3C55A1A0" w:rsidR="001E417E" w:rsidRDefault="001E417E" w:rsidP="000328FD"/>
    <w:p w14:paraId="4BBBFA5F" w14:textId="3809927C" w:rsidR="001E417E" w:rsidRDefault="001E417E" w:rsidP="000328FD"/>
    <w:p w14:paraId="62455F8F" w14:textId="77777777" w:rsidR="00D37E73" w:rsidRDefault="00D37E73" w:rsidP="000328FD"/>
    <w:p w14:paraId="3C0E4580" w14:textId="696F636B" w:rsidR="001E417E" w:rsidRDefault="00293580" w:rsidP="001E417E">
      <w:pPr>
        <w:pStyle w:val="Heading1"/>
      </w:pPr>
      <w:bookmarkStart w:id="16" w:name="_Toc165328868"/>
      <w:r>
        <w:lastRenderedPageBreak/>
        <w:t xml:space="preserve">Chapter 5: </w:t>
      </w:r>
      <w:r w:rsidR="001E417E">
        <w:t>Conclusion</w:t>
      </w:r>
      <w:bookmarkEnd w:id="16"/>
    </w:p>
    <w:p w14:paraId="5F0E097B" w14:textId="66C1DB04" w:rsidR="00D37E73" w:rsidRDefault="00D37E73" w:rsidP="00D37E73">
      <w:r>
        <w:t>Sydney's hospitality sector offers the well-known Hilton Sydney hotel a special chance to enter the thriving global travel market. Although the hotel has historically targeted to domestic audiences, a strategic move towards international marketing and service offerings is required due to the growing demand for worldwide travel and various cultural experiences.</w:t>
      </w:r>
    </w:p>
    <w:p w14:paraId="07AF5976" w14:textId="35FC0E48" w:rsidR="00E96BE6" w:rsidRDefault="00D37E73" w:rsidP="00D37E73">
      <w:r>
        <w:t>This paper, which undertook a thorough investigation, has pinpointed important areas that require enhancement and offered suggestions to establish Hilton Sydney as a top choice for foreign visitors looking for luxury, sustainability, and genuine local experiences.</w:t>
      </w:r>
    </w:p>
    <w:p w14:paraId="7A35EE46" w14:textId="782404F6" w:rsidR="00D37E73" w:rsidRDefault="00D37E73" w:rsidP="00D37E73">
      <w:r>
        <w:t>The following are the recommendations provided in this report:</w:t>
      </w:r>
    </w:p>
    <w:p w14:paraId="0202DA9C" w14:textId="146ACDC2" w:rsidR="00D37E73" w:rsidRDefault="00D37E73" w:rsidP="00D37E73">
      <w:pPr>
        <w:pStyle w:val="ListParagraph"/>
        <w:numPr>
          <w:ilvl w:val="0"/>
          <w:numId w:val="47"/>
        </w:numPr>
      </w:pPr>
      <w:r w:rsidRPr="00D37E73">
        <w:rPr>
          <w:b/>
          <w:bCs/>
        </w:rPr>
        <w:t>Global Social Media Outreach:</w:t>
      </w:r>
      <w:r>
        <w:t xml:space="preserve"> Expand Hilton Sydney's online presence on various social media channels and provide sponsored content aimed at US, UK, and Chinese consumers.</w:t>
      </w:r>
    </w:p>
    <w:p w14:paraId="42894ACB" w14:textId="230EA995" w:rsidR="00D37E73" w:rsidRDefault="00D37E73" w:rsidP="00D37E73">
      <w:pPr>
        <w:pStyle w:val="ListParagraph"/>
        <w:numPr>
          <w:ilvl w:val="0"/>
          <w:numId w:val="47"/>
        </w:numPr>
      </w:pPr>
      <w:r w:rsidRPr="00D37E73">
        <w:rPr>
          <w:b/>
          <w:bCs/>
        </w:rPr>
        <w:t>Global Corporate Events Outreach:</w:t>
      </w:r>
      <w:r>
        <w:t xml:space="preserve"> Create a specific software that will allow companies all over the world to easily schedule conferences and corporate events.</w:t>
      </w:r>
    </w:p>
    <w:p w14:paraId="28072976" w14:textId="15851C0E" w:rsidR="00D37E73" w:rsidRDefault="00D37E73" w:rsidP="00D37E73">
      <w:pPr>
        <w:pStyle w:val="ListParagraph"/>
        <w:numPr>
          <w:ilvl w:val="0"/>
          <w:numId w:val="47"/>
        </w:numPr>
      </w:pPr>
      <w:r w:rsidRPr="00D37E73">
        <w:rPr>
          <w:b/>
          <w:bCs/>
        </w:rPr>
        <w:t>Event Marketing for Tourists:</w:t>
      </w:r>
      <w:r>
        <w:t xml:space="preserve"> Offer special rates to visitors from other countries who attend hotel-hosted events.</w:t>
      </w:r>
    </w:p>
    <w:p w14:paraId="35CE6AEF" w14:textId="2A539FC6" w:rsidR="00D37E73" w:rsidRDefault="00D37E73" w:rsidP="00D37E73">
      <w:pPr>
        <w:pStyle w:val="ListParagraph"/>
        <w:numPr>
          <w:ilvl w:val="0"/>
          <w:numId w:val="47"/>
        </w:numPr>
      </w:pPr>
      <w:r w:rsidRPr="00D37E73">
        <w:rPr>
          <w:b/>
          <w:bCs/>
        </w:rPr>
        <w:t>Tour Operator Partnerships:</w:t>
      </w:r>
      <w:r>
        <w:t xml:space="preserve"> To provide specialized experiences and packages, form strategic alliances with respectable tour operators.</w:t>
      </w:r>
    </w:p>
    <w:p w14:paraId="4AE92F36" w14:textId="19EEB506" w:rsidR="00D37E73" w:rsidRDefault="00D37E73" w:rsidP="00D37E73">
      <w:pPr>
        <w:pStyle w:val="ListParagraph"/>
        <w:numPr>
          <w:ilvl w:val="0"/>
          <w:numId w:val="47"/>
        </w:numPr>
      </w:pPr>
      <w:r>
        <w:rPr>
          <w:b/>
          <w:bCs/>
        </w:rPr>
        <w:t xml:space="preserve">Eco-Luxe Sustainability Division: </w:t>
      </w:r>
      <w:r>
        <w:t>Establish a section called Eco-Luxe Sustainability section whose goal is to adopt and promote sustainable practices while upholding a sumptuous visitor experience.</w:t>
      </w:r>
    </w:p>
    <w:p w14:paraId="21BCB43A" w14:textId="14698C7F" w:rsidR="00D37E73" w:rsidRDefault="00D37E73" w:rsidP="00D37E73">
      <w:pPr>
        <w:pStyle w:val="ListParagraph"/>
        <w:numPr>
          <w:ilvl w:val="0"/>
          <w:numId w:val="47"/>
        </w:numPr>
      </w:pPr>
      <w:r w:rsidRPr="00D37E73">
        <w:rPr>
          <w:b/>
          <w:bCs/>
        </w:rPr>
        <w:t>Customized International Packages:</w:t>
      </w:r>
      <w:r>
        <w:t xml:space="preserve"> Present a selection of well-chosen holiday packages made to accommodate the various requirements and cultural inclinations of visitors from across the world.</w:t>
      </w:r>
    </w:p>
    <w:p w14:paraId="33EB33A4" w14:textId="77777777" w:rsidR="00D37E73" w:rsidRPr="00D37E73" w:rsidRDefault="00D37E73" w:rsidP="00D37E73">
      <w:r w:rsidRPr="00D37E73">
        <w:t>By putting these suggestions into practice, Hilton Sydney will be in a good position to take advantage of the expanding global tourist industry, draw a wide spectrum of visitors, and cultivate a reputation as a remarkable, sustainable, and inclusive luxury hotel destination.</w:t>
      </w:r>
    </w:p>
    <w:p w14:paraId="6F00E0AA" w14:textId="77777777" w:rsidR="00D37E73" w:rsidRDefault="00D37E73" w:rsidP="00D37E73"/>
    <w:p w14:paraId="5E927FCD" w14:textId="353DB6A9" w:rsidR="00E96BE6" w:rsidRDefault="00E96BE6" w:rsidP="00204691"/>
    <w:p w14:paraId="441D139C" w14:textId="32EA63B5" w:rsidR="00E96BE6" w:rsidRDefault="00E96BE6" w:rsidP="00E96BE6">
      <w:pPr>
        <w:pStyle w:val="Heading1"/>
      </w:pPr>
      <w:bookmarkStart w:id="17" w:name="_Toc165328869"/>
      <w:r>
        <w:lastRenderedPageBreak/>
        <w:t>References</w:t>
      </w:r>
      <w:bookmarkEnd w:id="17"/>
    </w:p>
    <w:p w14:paraId="1C0A74B7" w14:textId="77777777" w:rsidR="00685AB0" w:rsidRPr="00FA26E9" w:rsidRDefault="00685AB0" w:rsidP="00E96BE6">
      <w:r w:rsidRPr="00FA26E9">
        <w:t xml:space="preserve">Achmad, W. and </w:t>
      </w:r>
      <w:proofErr w:type="spellStart"/>
      <w:r w:rsidRPr="00FA26E9">
        <w:t>Yulianah</w:t>
      </w:r>
      <w:proofErr w:type="spellEnd"/>
      <w:r w:rsidRPr="00FA26E9">
        <w:t>, Y., 2022. Corporate social responsibility of the hospitality industry in realizing sustainable tourism development. </w:t>
      </w:r>
      <w:r w:rsidRPr="00FA26E9">
        <w:rPr>
          <w:i/>
          <w:iCs/>
        </w:rPr>
        <w:t>Enrichment: Journal of Management</w:t>
      </w:r>
      <w:r w:rsidRPr="00FA26E9">
        <w:t>, </w:t>
      </w:r>
      <w:r w:rsidRPr="00FA26E9">
        <w:rPr>
          <w:i/>
          <w:iCs/>
        </w:rPr>
        <w:t>12</w:t>
      </w:r>
      <w:r w:rsidRPr="00FA26E9">
        <w:t>(2), pp.1610-1616.</w:t>
      </w:r>
    </w:p>
    <w:p w14:paraId="582C4FF2" w14:textId="77777777" w:rsidR="00685AB0" w:rsidRPr="00685AB0" w:rsidRDefault="00685AB0" w:rsidP="00685AB0">
      <w:r w:rsidRPr="00685AB0">
        <w:t>Amen, M.A., Afara, A. and Nia, H.A., 2023. Exploring the link between street layout centrality and walkability for sustainable tourism in historical urban areas. </w:t>
      </w:r>
      <w:r w:rsidRPr="00685AB0">
        <w:rPr>
          <w:i/>
          <w:iCs/>
        </w:rPr>
        <w:t>Urban Science</w:t>
      </w:r>
      <w:r w:rsidRPr="00685AB0">
        <w:t>, </w:t>
      </w:r>
      <w:r w:rsidRPr="00685AB0">
        <w:rPr>
          <w:i/>
          <w:iCs/>
        </w:rPr>
        <w:t>7</w:t>
      </w:r>
      <w:r w:rsidRPr="00685AB0">
        <w:t>(2), p.67.</w:t>
      </w:r>
    </w:p>
    <w:p w14:paraId="3703CAFC" w14:textId="77777777" w:rsidR="00685AB0" w:rsidRDefault="00685AB0" w:rsidP="005A7FEC">
      <w:proofErr w:type="spellStart"/>
      <w:r w:rsidRPr="005A7FEC">
        <w:t>Annamalah</w:t>
      </w:r>
      <w:proofErr w:type="spellEnd"/>
      <w:r w:rsidRPr="005A7FEC">
        <w:t xml:space="preserve">, S., Paraman, P., Ahmed, S., Dass, R., Sentosa, I., </w:t>
      </w:r>
      <w:proofErr w:type="spellStart"/>
      <w:r w:rsidRPr="005A7FEC">
        <w:t>Pertheban</w:t>
      </w:r>
      <w:proofErr w:type="spellEnd"/>
      <w:r w:rsidRPr="005A7FEC">
        <w:t>, T.R., Shamsudin, F., Kadir, B., Aravindan, K.L., Raman, M. and Hoo, W.C., 2023. The role of open innovation and a normalizing mechanism of social capital in the tourism industry. </w:t>
      </w:r>
      <w:r w:rsidRPr="005A7FEC">
        <w:rPr>
          <w:i/>
          <w:iCs/>
        </w:rPr>
        <w:t>Journal of Open Innovation: Technology, Market, and Complexity</w:t>
      </w:r>
      <w:r w:rsidRPr="005A7FEC">
        <w:t>, </w:t>
      </w:r>
      <w:r w:rsidRPr="005A7FEC">
        <w:rPr>
          <w:i/>
          <w:iCs/>
        </w:rPr>
        <w:t>9</w:t>
      </w:r>
      <w:r w:rsidRPr="005A7FEC">
        <w:t>(2), p.100056.</w:t>
      </w:r>
    </w:p>
    <w:p w14:paraId="278EF7BF" w14:textId="77777777" w:rsidR="00685AB0" w:rsidRPr="00FA26E9" w:rsidRDefault="00685AB0" w:rsidP="00E96BE6">
      <w:r w:rsidRPr="00FA26E9">
        <w:t>Arman, A. (2022). ITM Travel. Retrieved February 21, 2024, from itm.travel website: https://itm.travel/</w:t>
      </w:r>
    </w:p>
    <w:p w14:paraId="32C317D4" w14:textId="77777777" w:rsidR="00685AB0" w:rsidRPr="00FA26E9" w:rsidRDefault="00685AB0" w:rsidP="00E96BE6">
      <w:r w:rsidRPr="00FA26E9">
        <w:t xml:space="preserve">Arora, N., Malik, G., &amp; Chawla, D. (2019). Factors Affecting Consumer Adoption of Mobile Apps in NCR: A Qualitative Study. </w:t>
      </w:r>
      <w:r w:rsidRPr="00FA26E9">
        <w:rPr>
          <w:i/>
          <w:iCs/>
        </w:rPr>
        <w:t>Global Business Review</w:t>
      </w:r>
      <w:r w:rsidRPr="00FA26E9">
        <w:t>, 097215091987674. https://doi.org/10.1177/0972150919876748</w:t>
      </w:r>
    </w:p>
    <w:p w14:paraId="0175F7C3" w14:textId="77777777" w:rsidR="00685AB0" w:rsidRPr="00FA26E9" w:rsidRDefault="00685AB0" w:rsidP="00E96BE6">
      <w:proofErr w:type="spellStart"/>
      <w:r w:rsidRPr="00FA26E9">
        <w:t>Bellato</w:t>
      </w:r>
      <w:proofErr w:type="spellEnd"/>
      <w:r w:rsidRPr="00FA26E9">
        <w:t xml:space="preserve">, L., </w:t>
      </w:r>
      <w:proofErr w:type="spellStart"/>
      <w:r w:rsidRPr="00FA26E9">
        <w:t>Frantzeskaki</w:t>
      </w:r>
      <w:proofErr w:type="spellEnd"/>
      <w:r w:rsidRPr="00FA26E9">
        <w:t>, N. and Nygaard, C.A., 2023. Regenerative tourism: a conceptual framework leveraging theory and practice. </w:t>
      </w:r>
      <w:r w:rsidRPr="00FA26E9">
        <w:rPr>
          <w:i/>
          <w:iCs/>
        </w:rPr>
        <w:t>Tourism Geographies</w:t>
      </w:r>
      <w:r w:rsidRPr="00FA26E9">
        <w:t>, </w:t>
      </w:r>
      <w:r w:rsidRPr="00FA26E9">
        <w:rPr>
          <w:i/>
          <w:iCs/>
        </w:rPr>
        <w:t>25</w:t>
      </w:r>
      <w:r w:rsidRPr="00FA26E9">
        <w:t>(4), pp.1026-1046.</w:t>
      </w:r>
    </w:p>
    <w:p w14:paraId="25AE9BDA" w14:textId="77777777" w:rsidR="00685AB0" w:rsidRPr="002375D5" w:rsidRDefault="00685AB0" w:rsidP="002375D5">
      <w:r w:rsidRPr="002375D5">
        <w:t xml:space="preserve">Booking.com. (2024). Hilton Sydney, Sydney, Australia. Retrieved from </w:t>
      </w:r>
      <w:hyperlink r:id="rId9" w:history="1">
        <w:r w:rsidRPr="002375D5">
          <w:rPr>
            <w:rStyle w:val="Hyperlink"/>
          </w:rPr>
          <w:t>https://www.booking.com/hotel/au/hilton-sydney.en-gb.html?aid=356980&amp;label=gog235jc-1DCAsoD0INaGlsdG9uLXN5ZG5leUgzWANoFIgBAZgBCbgBF8gBDNgBA-gBAYgCAagCA7gC0ti0sAbAAgHSAiRjMGZkYmRkMC1mYjE2LTQ1YzAtYmJjZC01YzZkZTk4OTRjOTnYAgTgAgE&amp;sid=f66530fa3f4414e73923cfd96fc30e3e&amp;dist=0&amp;group_adults=2&amp;keep_landing=1&amp;sb_price_type=total&amp;type=total&amp;</w:t>
        </w:r>
      </w:hyperlink>
    </w:p>
    <w:p w14:paraId="369DD3E3" w14:textId="77777777" w:rsidR="00685AB0" w:rsidRPr="005A7FEC" w:rsidRDefault="00685AB0" w:rsidP="005A7FEC">
      <w:r w:rsidRPr="005A7FEC">
        <w:t>Bugno, M. and Polonsky, M., 2024. The tyranny of time and distance: impediments for remote agritourism operators accessing support in the Northern Territory, Australia. </w:t>
      </w:r>
      <w:r w:rsidRPr="005A7FEC">
        <w:rPr>
          <w:i/>
          <w:iCs/>
        </w:rPr>
        <w:t>Tourism Planning &amp; Development</w:t>
      </w:r>
      <w:r w:rsidRPr="005A7FEC">
        <w:t>, </w:t>
      </w:r>
      <w:r w:rsidRPr="005A7FEC">
        <w:rPr>
          <w:i/>
          <w:iCs/>
        </w:rPr>
        <w:t>21</w:t>
      </w:r>
      <w:r w:rsidRPr="005A7FEC">
        <w:t>(2), pp.200-222.</w:t>
      </w:r>
    </w:p>
    <w:p w14:paraId="5FD67AB3" w14:textId="77777777" w:rsidR="00685AB0" w:rsidRPr="00FA26E9" w:rsidRDefault="00685AB0" w:rsidP="00E96BE6">
      <w:r w:rsidRPr="00FA26E9">
        <w:t xml:space="preserve">Caprio, L. (2022). International Tourism Consolidates Strong Recovery Amidst Growing Challenges | UNWTO. Retrieved from www.unwto.org website: </w:t>
      </w:r>
      <w:r w:rsidRPr="00FA26E9">
        <w:lastRenderedPageBreak/>
        <w:t>https://www.unwto.org/news/international-tourism-consolidates-strong-recovery-admidst-growing-challenges</w:t>
      </w:r>
    </w:p>
    <w:p w14:paraId="422E1545" w14:textId="77777777" w:rsidR="00685AB0" w:rsidRPr="005A7FEC" w:rsidRDefault="00685AB0" w:rsidP="005A7FEC">
      <w:r w:rsidRPr="005A7FEC">
        <w:t>Carvalho, P. and Alves, H., 2023. Customer value co-creation in the hospitality and tourism industry: a systematic literature review. </w:t>
      </w:r>
      <w:r w:rsidRPr="005A7FEC">
        <w:rPr>
          <w:i/>
          <w:iCs/>
        </w:rPr>
        <w:t>International Journal of Contemporary Hospitality Management</w:t>
      </w:r>
      <w:r w:rsidRPr="005A7FEC">
        <w:t>, </w:t>
      </w:r>
      <w:r w:rsidRPr="005A7FEC">
        <w:rPr>
          <w:i/>
          <w:iCs/>
        </w:rPr>
        <w:t>35</w:t>
      </w:r>
      <w:r w:rsidRPr="005A7FEC">
        <w:t>(1), pp.250-273.</w:t>
      </w:r>
    </w:p>
    <w:p w14:paraId="7CF2D5A6" w14:textId="77777777" w:rsidR="00685AB0" w:rsidRPr="00FA26E9" w:rsidRDefault="00685AB0" w:rsidP="00E96BE6">
      <w:r w:rsidRPr="00FA26E9">
        <w:t>CIPS. (2022). Using STEEPLED analysis to develop your supply chain. Retrieved from Cips.org website: https://www.cips.org/intelligence-hub/supply-chain-management/steepled</w:t>
      </w:r>
    </w:p>
    <w:p w14:paraId="0AFB3C7E" w14:textId="77777777" w:rsidR="00685AB0" w:rsidRPr="00FA26E9" w:rsidRDefault="00685AB0" w:rsidP="00E96BE6">
      <w:r w:rsidRPr="00FA26E9">
        <w:t>Councill, I.G., Haynes, S.R. and Ritter, F.E., 2003. Explaining Soar: Analysis of existing tools and user information requirements. In </w:t>
      </w:r>
      <w:r w:rsidRPr="00FA26E9">
        <w:rPr>
          <w:i/>
          <w:iCs/>
        </w:rPr>
        <w:t>Proceedings of the Fifth International Conference on Cognitive Modeling</w:t>
      </w:r>
      <w:r w:rsidRPr="00FA26E9">
        <w:t> (Vol. 63468, pp. 1-6).</w:t>
      </w:r>
    </w:p>
    <w:p w14:paraId="634C5290" w14:textId="77777777" w:rsidR="00685AB0" w:rsidRPr="00685AB0" w:rsidRDefault="00685AB0" w:rsidP="00685AB0">
      <w:r w:rsidRPr="00685AB0">
        <w:t>Dalir, S., 2024. Innovative strategies to tackle seasonality issue in hospitality and tourism industry. </w:t>
      </w:r>
      <w:r w:rsidRPr="00685AB0">
        <w:rPr>
          <w:i/>
          <w:iCs/>
        </w:rPr>
        <w:t>International Journal of Contemporary Hospitality Management</w:t>
      </w:r>
      <w:r w:rsidRPr="00685AB0">
        <w:t>, </w:t>
      </w:r>
      <w:r w:rsidRPr="00685AB0">
        <w:rPr>
          <w:i/>
          <w:iCs/>
        </w:rPr>
        <w:t>36</w:t>
      </w:r>
      <w:r w:rsidRPr="00685AB0">
        <w:t>(5), pp.1690-1709.</w:t>
      </w:r>
    </w:p>
    <w:p w14:paraId="02083F46" w14:textId="77777777" w:rsidR="00685AB0" w:rsidRPr="00FA26E9" w:rsidRDefault="00685AB0" w:rsidP="00E96BE6">
      <w:r w:rsidRPr="00FA26E9">
        <w:t xml:space="preserve">Delve. (2022). How STEEPLE Analysis Informs Design Strategy. Retrieved from Delve website: </w:t>
      </w:r>
      <w:hyperlink r:id="rId10" w:history="1">
        <w:r w:rsidRPr="00FA26E9">
          <w:rPr>
            <w:rStyle w:val="Hyperlink"/>
            <w:color w:val="auto"/>
          </w:rPr>
          <w:t>https://www.delve.com/insights/how-steeple-analysis-informs-design-strategy</w:t>
        </w:r>
      </w:hyperlink>
    </w:p>
    <w:p w14:paraId="1170158F" w14:textId="77777777" w:rsidR="00685AB0" w:rsidRPr="005A7FEC" w:rsidRDefault="00685AB0" w:rsidP="005A7FEC">
      <w:proofErr w:type="spellStart"/>
      <w:r w:rsidRPr="005A7FEC">
        <w:t>Dogru</w:t>
      </w:r>
      <w:proofErr w:type="spellEnd"/>
      <w:r w:rsidRPr="005A7FEC">
        <w:t xml:space="preserve">, T., Line, N., Mody, M., Hanks, L., Abbott, J.A., </w:t>
      </w:r>
      <w:proofErr w:type="spellStart"/>
      <w:r w:rsidRPr="005A7FEC">
        <w:t>Acikgoz</w:t>
      </w:r>
      <w:proofErr w:type="spellEnd"/>
      <w:r w:rsidRPr="005A7FEC">
        <w:t xml:space="preserve">, F., Assaf, A., Bakir, S., </w:t>
      </w:r>
      <w:proofErr w:type="spellStart"/>
      <w:r w:rsidRPr="005A7FEC">
        <w:t>Berbekova</w:t>
      </w:r>
      <w:proofErr w:type="spellEnd"/>
      <w:r w:rsidRPr="005A7FEC">
        <w:t xml:space="preserve">, A., </w:t>
      </w:r>
      <w:proofErr w:type="spellStart"/>
      <w:r w:rsidRPr="005A7FEC">
        <w:t>Bilgihan</w:t>
      </w:r>
      <w:proofErr w:type="spellEnd"/>
      <w:r w:rsidRPr="005A7FEC">
        <w:t>, A. and Dalton, A., 2023. Generative artificial intelligence in the hospitality and tourism industry: Developing a framework for future research. </w:t>
      </w:r>
      <w:r w:rsidRPr="005A7FEC">
        <w:rPr>
          <w:i/>
          <w:iCs/>
        </w:rPr>
        <w:t>Journal of Hospitality &amp; Tourism Research</w:t>
      </w:r>
      <w:r w:rsidRPr="005A7FEC">
        <w:t>, p.10963480231188663.</w:t>
      </w:r>
    </w:p>
    <w:p w14:paraId="13F7BA1D" w14:textId="77777777" w:rsidR="00685AB0" w:rsidRPr="005A7FEC" w:rsidRDefault="00685AB0" w:rsidP="005A7FEC">
      <w:r w:rsidRPr="005A7FEC">
        <w:t xml:space="preserve">Erkin, G. and </w:t>
      </w:r>
      <w:proofErr w:type="spellStart"/>
      <w:r w:rsidRPr="005A7FEC">
        <w:t>Odilov</w:t>
      </w:r>
      <w:proofErr w:type="spellEnd"/>
      <w:r w:rsidRPr="005A7FEC">
        <w:t>, A., 2023. THE IMPORTANCE OF THE TOURISM INDUSTRY FOR ECONOMIC DEVELOPMENT. </w:t>
      </w:r>
      <w:r w:rsidRPr="005A7FEC">
        <w:rPr>
          <w:i/>
          <w:iCs/>
        </w:rPr>
        <w:t>Best Journal of Innovation in Science, Research and Development</w:t>
      </w:r>
      <w:r w:rsidRPr="005A7FEC">
        <w:t>, </w:t>
      </w:r>
      <w:r w:rsidRPr="005A7FEC">
        <w:rPr>
          <w:i/>
          <w:iCs/>
        </w:rPr>
        <w:t>2</w:t>
      </w:r>
      <w:r w:rsidRPr="005A7FEC">
        <w:t>(10), pp.412-416.</w:t>
      </w:r>
    </w:p>
    <w:p w14:paraId="21ABA6A1" w14:textId="77777777" w:rsidR="00685AB0" w:rsidRPr="002375D5" w:rsidRDefault="00685AB0" w:rsidP="002375D5">
      <w:r w:rsidRPr="002375D5">
        <w:t xml:space="preserve">Facebook. (2024). Hilton Sydney | Sydney NSW. Retrieved from </w:t>
      </w:r>
      <w:hyperlink r:id="rId11" w:history="1">
        <w:r w:rsidRPr="002375D5">
          <w:rPr>
            <w:rStyle w:val="Hyperlink"/>
          </w:rPr>
          <w:t>https://www.facebook.com/HiltonSydney/</w:t>
        </w:r>
      </w:hyperlink>
    </w:p>
    <w:p w14:paraId="51243BE3" w14:textId="77777777" w:rsidR="00685AB0" w:rsidRPr="00FA26E9" w:rsidRDefault="00685AB0" w:rsidP="00E96BE6">
      <w:proofErr w:type="spellStart"/>
      <w:r w:rsidRPr="00FA26E9">
        <w:t>Gebreel</w:t>
      </w:r>
      <w:proofErr w:type="spellEnd"/>
      <w:r w:rsidRPr="00FA26E9">
        <w:t>, O.S.S. and Shuayb, A., 2022. Contribution of social media platforms in tourism promotion. </w:t>
      </w:r>
      <w:r w:rsidRPr="00FA26E9">
        <w:rPr>
          <w:i/>
          <w:iCs/>
        </w:rPr>
        <w:t>International Journal of Social Science, Education, Communication and Economics (SINOMICS JOURNAL)</w:t>
      </w:r>
      <w:r w:rsidRPr="00FA26E9">
        <w:t>, </w:t>
      </w:r>
      <w:r w:rsidRPr="00FA26E9">
        <w:rPr>
          <w:i/>
          <w:iCs/>
        </w:rPr>
        <w:t>1</w:t>
      </w:r>
      <w:r w:rsidRPr="00FA26E9">
        <w:t>(2), pp.189-198.</w:t>
      </w:r>
    </w:p>
    <w:p w14:paraId="761A65A7" w14:textId="77777777" w:rsidR="00685AB0" w:rsidRPr="005A7FEC" w:rsidRDefault="00685AB0" w:rsidP="005A7FEC">
      <w:r w:rsidRPr="005A7FEC">
        <w:lastRenderedPageBreak/>
        <w:t>Gursoy, D., Li, Y. and Song, H., 2023. ChatGPT and the hospitality and tourism industry: an overview of current trends and future research directions. </w:t>
      </w:r>
      <w:r w:rsidRPr="005A7FEC">
        <w:rPr>
          <w:i/>
          <w:iCs/>
        </w:rPr>
        <w:t>Journal of Hospitality Marketing &amp; Management</w:t>
      </w:r>
      <w:r w:rsidRPr="005A7FEC">
        <w:t>, </w:t>
      </w:r>
      <w:r w:rsidRPr="005A7FEC">
        <w:rPr>
          <w:i/>
          <w:iCs/>
        </w:rPr>
        <w:t>32</w:t>
      </w:r>
      <w:r w:rsidRPr="005A7FEC">
        <w:t>(5), pp.579-592.</w:t>
      </w:r>
    </w:p>
    <w:p w14:paraId="6DBAB0F9" w14:textId="77777777" w:rsidR="00685AB0" w:rsidRPr="002375D5" w:rsidRDefault="00685AB0" w:rsidP="002375D5">
      <w:r w:rsidRPr="002375D5">
        <w:t xml:space="preserve">Hilton Sydney. (2024). Hilton Sydney | Home Page. Retrieved from </w:t>
      </w:r>
      <w:hyperlink r:id="rId12" w:history="1">
        <w:r w:rsidRPr="002375D5">
          <w:rPr>
            <w:rStyle w:val="Hyperlink"/>
          </w:rPr>
          <w:t>https://www.hilton.com/en/hotels/sydhitw-hilton-sydney/</w:t>
        </w:r>
      </w:hyperlink>
    </w:p>
    <w:p w14:paraId="2E2443A8" w14:textId="77777777" w:rsidR="00685AB0" w:rsidRPr="002375D5" w:rsidRDefault="00685AB0" w:rsidP="002375D5">
      <w:r w:rsidRPr="002375D5">
        <w:t xml:space="preserve">Hilton Sydney. (2024). Offers | Hilton Sydney. Retrieved from </w:t>
      </w:r>
      <w:hyperlink r:id="rId13" w:history="1">
        <w:r w:rsidRPr="002375D5">
          <w:rPr>
            <w:rStyle w:val="Hyperlink"/>
          </w:rPr>
          <w:t>https://www.hilton.com/en/hotels/sydhitw-hilton-sydney/offers/</w:t>
        </w:r>
      </w:hyperlink>
    </w:p>
    <w:p w14:paraId="40445FF8" w14:textId="77777777" w:rsidR="00685AB0" w:rsidRPr="00685AB0" w:rsidRDefault="00685AB0" w:rsidP="00685AB0">
      <w:r w:rsidRPr="00685AB0">
        <w:t>Ho, G.K., Lam, C. and Law, R., 2023. Conceptual framework of strategic leadership and organizational resilience for the hospitality and tourism industry for coping with environmental uncertainty. </w:t>
      </w:r>
      <w:r w:rsidRPr="00685AB0">
        <w:rPr>
          <w:i/>
          <w:iCs/>
        </w:rPr>
        <w:t>Journal of Hospitality and Tourism Insights</w:t>
      </w:r>
      <w:r w:rsidRPr="00685AB0">
        <w:t>, </w:t>
      </w:r>
      <w:r w:rsidRPr="00685AB0">
        <w:rPr>
          <w:i/>
          <w:iCs/>
        </w:rPr>
        <w:t>6</w:t>
      </w:r>
      <w:r w:rsidRPr="00685AB0">
        <w:t>(2), pp.835-852.</w:t>
      </w:r>
    </w:p>
    <w:p w14:paraId="1A228211" w14:textId="77777777" w:rsidR="00685AB0" w:rsidRPr="002375D5" w:rsidRDefault="00685AB0" w:rsidP="002375D5">
      <w:r w:rsidRPr="002375D5">
        <w:t xml:space="preserve">Houston, A. (2022). Hilton debuts global brand campaign with ad starring Paris. Retrieved from </w:t>
      </w:r>
      <w:hyperlink r:id="rId14" w:history="1">
        <w:r w:rsidRPr="002375D5">
          <w:rPr>
            <w:rStyle w:val="Hyperlink"/>
          </w:rPr>
          <w:t>https://www.thedrum.com/news/2022/07/25/hilton-debuts-global-brand-campaign-with-ad-starring-paris</w:t>
        </w:r>
      </w:hyperlink>
    </w:p>
    <w:p w14:paraId="38E478E7" w14:textId="77777777" w:rsidR="00685AB0" w:rsidRPr="005A7FEC" w:rsidRDefault="00685AB0" w:rsidP="005A7FEC">
      <w:r w:rsidRPr="005A7FEC">
        <w:t xml:space="preserve">Jabeen, G., Wang, D., Işık, C., Alvarado, R. and </w:t>
      </w:r>
      <w:proofErr w:type="spellStart"/>
      <w:r w:rsidRPr="005A7FEC">
        <w:t>Ongan</w:t>
      </w:r>
      <w:proofErr w:type="spellEnd"/>
      <w:r w:rsidRPr="005A7FEC">
        <w:t>, S., 2024. Role of energy utilization intensity, technical development, economic openness, and foreign tourism in environmental sustainability. </w:t>
      </w:r>
      <w:r w:rsidRPr="005A7FEC">
        <w:rPr>
          <w:i/>
          <w:iCs/>
        </w:rPr>
        <w:t>Gondwana Research</w:t>
      </w:r>
      <w:r w:rsidRPr="005A7FEC">
        <w:t>, </w:t>
      </w:r>
      <w:r w:rsidRPr="005A7FEC">
        <w:rPr>
          <w:i/>
          <w:iCs/>
        </w:rPr>
        <w:t>127</w:t>
      </w:r>
      <w:r w:rsidRPr="005A7FEC">
        <w:t>, pp.100-115.</w:t>
      </w:r>
    </w:p>
    <w:p w14:paraId="2FFF0EA2" w14:textId="77777777" w:rsidR="00685AB0" w:rsidRPr="005A7FEC" w:rsidRDefault="00685AB0" w:rsidP="005A7FEC">
      <w:r w:rsidRPr="005A7FEC">
        <w:t xml:space="preserve">Jiale, Z. and </w:t>
      </w:r>
      <w:proofErr w:type="spellStart"/>
      <w:r w:rsidRPr="005A7FEC">
        <w:t>Quoquab</w:t>
      </w:r>
      <w:proofErr w:type="spellEnd"/>
      <w:r w:rsidRPr="005A7FEC">
        <w:t>, F., 2023. Plastic pollution in the tourism sector: Documenting its present research status. In </w:t>
      </w:r>
      <w:r w:rsidRPr="005A7FEC">
        <w:rPr>
          <w:i/>
          <w:iCs/>
        </w:rPr>
        <w:t>Socially responsible plastic</w:t>
      </w:r>
      <w:r w:rsidRPr="005A7FEC">
        <w:t> (Vol. 19, pp. 11-29). Emerald Publishing Limited.</w:t>
      </w:r>
    </w:p>
    <w:p w14:paraId="66E13916" w14:textId="77777777" w:rsidR="00685AB0" w:rsidRPr="005A7FEC" w:rsidRDefault="00685AB0" w:rsidP="005A7FEC">
      <w:r w:rsidRPr="005A7FEC">
        <w:t>Kapoor, D. and Jain, A., 2024. Sustainable tourism and its future research directions: a bibliometric analysis of twenty-five years of research. </w:t>
      </w:r>
      <w:r w:rsidRPr="005A7FEC">
        <w:rPr>
          <w:i/>
          <w:iCs/>
        </w:rPr>
        <w:t>Tourism Review</w:t>
      </w:r>
      <w:r w:rsidRPr="005A7FEC">
        <w:t>, </w:t>
      </w:r>
      <w:r w:rsidRPr="005A7FEC">
        <w:rPr>
          <w:i/>
          <w:iCs/>
        </w:rPr>
        <w:t>79</w:t>
      </w:r>
      <w:r w:rsidRPr="005A7FEC">
        <w:t>(3), pp.541-567.</w:t>
      </w:r>
    </w:p>
    <w:p w14:paraId="6957F1D5" w14:textId="77777777" w:rsidR="00685AB0" w:rsidRPr="00685AB0" w:rsidRDefault="00685AB0" w:rsidP="00685AB0">
      <w:r w:rsidRPr="00685AB0">
        <w:t>Kong, H., Wang, K., Qiu, X., Cheung, C. and Bu, N., 2023. 30 years of artificial intelligence (AI) research relating to the hospitality and tourism industry. </w:t>
      </w:r>
      <w:r w:rsidRPr="00685AB0">
        <w:rPr>
          <w:i/>
          <w:iCs/>
        </w:rPr>
        <w:t>International Journal of Contemporary Hospitality Management</w:t>
      </w:r>
      <w:r w:rsidRPr="00685AB0">
        <w:t>, </w:t>
      </w:r>
      <w:r w:rsidRPr="00685AB0">
        <w:rPr>
          <w:i/>
          <w:iCs/>
        </w:rPr>
        <w:t>35</w:t>
      </w:r>
      <w:r w:rsidRPr="00685AB0">
        <w:t>(6), pp.2157-2177.</w:t>
      </w:r>
    </w:p>
    <w:p w14:paraId="6DE56758" w14:textId="77777777" w:rsidR="00685AB0" w:rsidRPr="00685AB0" w:rsidRDefault="00685AB0" w:rsidP="00685AB0">
      <w:r w:rsidRPr="00685AB0">
        <w:t>Lee, K.W. and Thong, T.Y., 2023. Board gender diversity, firm performance and corporate financial distress risk: international evidence from tourism industry. </w:t>
      </w:r>
      <w:r w:rsidRPr="00685AB0">
        <w:rPr>
          <w:i/>
          <w:iCs/>
        </w:rPr>
        <w:t>Equality, Diversity and Inclusion: An International Journal</w:t>
      </w:r>
      <w:r w:rsidRPr="00685AB0">
        <w:t>, </w:t>
      </w:r>
      <w:r w:rsidRPr="00685AB0">
        <w:rPr>
          <w:i/>
          <w:iCs/>
        </w:rPr>
        <w:t>42</w:t>
      </w:r>
      <w:r w:rsidRPr="00685AB0">
        <w:t>(4), pp.530-550.</w:t>
      </w:r>
    </w:p>
    <w:p w14:paraId="14BA9B8C" w14:textId="77777777" w:rsidR="00685AB0" w:rsidRPr="00FA26E9" w:rsidRDefault="00685AB0" w:rsidP="00E96BE6">
      <w:r w:rsidRPr="00FA26E9">
        <w:lastRenderedPageBreak/>
        <w:t xml:space="preserve">Li, X., Abbas, J., </w:t>
      </w:r>
      <w:proofErr w:type="spellStart"/>
      <w:r w:rsidRPr="00FA26E9">
        <w:t>Dongling</w:t>
      </w:r>
      <w:proofErr w:type="spellEnd"/>
      <w:r w:rsidRPr="00FA26E9">
        <w:t>, W., Baig, N.U.A. and Zhang, R., 2022. From cultural tourism to social entrepreneurship: Role of social value creation for environmental sustainability. </w:t>
      </w:r>
      <w:r w:rsidRPr="00FA26E9">
        <w:rPr>
          <w:i/>
          <w:iCs/>
        </w:rPr>
        <w:t>Frontiers in Psychology</w:t>
      </w:r>
      <w:r w:rsidRPr="00FA26E9">
        <w:t>, </w:t>
      </w:r>
      <w:r w:rsidRPr="00FA26E9">
        <w:rPr>
          <w:i/>
          <w:iCs/>
        </w:rPr>
        <w:t>13</w:t>
      </w:r>
      <w:r w:rsidRPr="00FA26E9">
        <w:t>, p.925768.</w:t>
      </w:r>
    </w:p>
    <w:p w14:paraId="55EE1802" w14:textId="77777777" w:rsidR="00685AB0" w:rsidRPr="002375D5" w:rsidRDefault="00685AB0" w:rsidP="002375D5">
      <w:r w:rsidRPr="002375D5">
        <w:t xml:space="preserve">LinkedIn. (2024). Hilton Sydney. Retrieved from </w:t>
      </w:r>
      <w:hyperlink r:id="rId15" w:history="1">
        <w:r w:rsidRPr="002375D5">
          <w:rPr>
            <w:rStyle w:val="Hyperlink"/>
          </w:rPr>
          <w:t>https://www.linkedin.com/company/hilton-sydney?originalSubdomain=au</w:t>
        </w:r>
      </w:hyperlink>
    </w:p>
    <w:p w14:paraId="2A1BEFE0" w14:textId="77777777" w:rsidR="00685AB0" w:rsidRPr="002375D5" w:rsidRDefault="00685AB0" w:rsidP="002375D5">
      <w:r w:rsidRPr="002375D5">
        <w:t>Liu, Y. P. (2020). Trust Between Customers and Hotels: Through the Expression of Trust of Customers.</w:t>
      </w:r>
    </w:p>
    <w:p w14:paraId="0CCE347A" w14:textId="77777777" w:rsidR="00685AB0" w:rsidRPr="005A7FEC" w:rsidRDefault="00685AB0" w:rsidP="005A7FEC">
      <w:r w:rsidRPr="005A7FEC">
        <w:t xml:space="preserve">Loch, A., Scholz, G., </w:t>
      </w:r>
      <w:proofErr w:type="spellStart"/>
      <w:r w:rsidRPr="005A7FEC">
        <w:t>Auricht</w:t>
      </w:r>
      <w:proofErr w:type="spellEnd"/>
      <w:r w:rsidRPr="005A7FEC">
        <w:t xml:space="preserve">, C., Sexton, S., O’Connor, P. and </w:t>
      </w:r>
      <w:proofErr w:type="spellStart"/>
      <w:r w:rsidRPr="005A7FEC">
        <w:t>Imgraben</w:t>
      </w:r>
      <w:proofErr w:type="spellEnd"/>
      <w:r w:rsidRPr="005A7FEC">
        <w:t>, S., 2023. Valuing protected area tourism ecosystem services using big data. </w:t>
      </w:r>
      <w:r w:rsidRPr="005A7FEC">
        <w:rPr>
          <w:i/>
          <w:iCs/>
        </w:rPr>
        <w:t>Environmental Management</w:t>
      </w:r>
      <w:r w:rsidRPr="005A7FEC">
        <w:t>, </w:t>
      </w:r>
      <w:r w:rsidRPr="005A7FEC">
        <w:rPr>
          <w:i/>
          <w:iCs/>
        </w:rPr>
        <w:t>71</w:t>
      </w:r>
      <w:r w:rsidRPr="005A7FEC">
        <w:t>(2), pp.260-273.</w:t>
      </w:r>
    </w:p>
    <w:p w14:paraId="5DBFE677" w14:textId="77777777" w:rsidR="00685AB0" w:rsidRPr="00FA26E9" w:rsidRDefault="00685AB0" w:rsidP="00E96BE6">
      <w:r w:rsidRPr="00FA26E9">
        <w:t>Lu, J., Xiao, X., Xu, Z., Wang, C., Zhang, M. and Zhou, Y., 2022. The potential of virtual tourism in the recovery of tourism industry during the COVID-19 pandemic. </w:t>
      </w:r>
      <w:r w:rsidRPr="00FA26E9">
        <w:rPr>
          <w:i/>
          <w:iCs/>
        </w:rPr>
        <w:t>Current Issues in Tourism</w:t>
      </w:r>
      <w:r w:rsidRPr="00FA26E9">
        <w:t>, </w:t>
      </w:r>
      <w:r w:rsidRPr="00FA26E9">
        <w:rPr>
          <w:i/>
          <w:iCs/>
        </w:rPr>
        <w:t>25</w:t>
      </w:r>
      <w:r w:rsidRPr="00FA26E9">
        <w:t>(3), pp.441-457.</w:t>
      </w:r>
    </w:p>
    <w:p w14:paraId="25F93B46" w14:textId="77777777" w:rsidR="00685AB0" w:rsidRPr="00685AB0" w:rsidRDefault="00685AB0" w:rsidP="00685AB0">
      <w:r w:rsidRPr="00685AB0">
        <w:t>Maftuna, N., 2023. The Importance of Tourism Education. </w:t>
      </w:r>
      <w:r w:rsidRPr="00685AB0">
        <w:rPr>
          <w:i/>
          <w:iCs/>
        </w:rPr>
        <w:t>Information Horizons: American Journal of Library and Information Science Innovation (2993-2777)</w:t>
      </w:r>
      <w:r w:rsidRPr="00685AB0">
        <w:t>, </w:t>
      </w:r>
      <w:r w:rsidRPr="00685AB0">
        <w:rPr>
          <w:i/>
          <w:iCs/>
        </w:rPr>
        <w:t>1</w:t>
      </w:r>
      <w:r w:rsidRPr="00685AB0">
        <w:t>(10), pp.84-87.</w:t>
      </w:r>
    </w:p>
    <w:p w14:paraId="6563B050" w14:textId="77777777" w:rsidR="00685AB0" w:rsidRDefault="00685AB0" w:rsidP="005A7FEC">
      <w:r w:rsidRPr="005A7FEC">
        <w:t>Marco-Lajara, B., Martínez-Falcó, J., Millan-Tudela, L.A. and Sánchez-García, E., 2023. Analysis of the structure of scientific knowledge on wine tourism: A bibliometric analysis. </w:t>
      </w:r>
      <w:proofErr w:type="spellStart"/>
      <w:r w:rsidRPr="005A7FEC">
        <w:rPr>
          <w:i/>
          <w:iCs/>
        </w:rPr>
        <w:t>Heliyon</w:t>
      </w:r>
      <w:proofErr w:type="spellEnd"/>
      <w:r w:rsidRPr="005A7FEC">
        <w:t>, </w:t>
      </w:r>
      <w:r w:rsidRPr="005A7FEC">
        <w:rPr>
          <w:i/>
          <w:iCs/>
        </w:rPr>
        <w:t>9</w:t>
      </w:r>
      <w:r w:rsidRPr="005A7FEC">
        <w:t>(2).</w:t>
      </w:r>
    </w:p>
    <w:p w14:paraId="3C6FDCA2" w14:textId="77777777" w:rsidR="00685AB0" w:rsidRPr="005A7FEC" w:rsidRDefault="00685AB0" w:rsidP="005A7FEC">
      <w:r w:rsidRPr="005A7FEC">
        <w:t>Mousavian, S., Miah, S.J. and Zhong, Y., 2023. A design concept of big data analytics model for managers in hospitality industries. </w:t>
      </w:r>
      <w:r w:rsidRPr="005A7FEC">
        <w:rPr>
          <w:i/>
          <w:iCs/>
        </w:rPr>
        <w:t>Personal and Ubiquitous Computing</w:t>
      </w:r>
      <w:r w:rsidRPr="005A7FEC">
        <w:t>, </w:t>
      </w:r>
      <w:r w:rsidRPr="005A7FEC">
        <w:rPr>
          <w:i/>
          <w:iCs/>
        </w:rPr>
        <w:t>27</w:t>
      </w:r>
      <w:r w:rsidRPr="005A7FEC">
        <w:t>(4), pp.1509-1519.</w:t>
      </w:r>
    </w:p>
    <w:p w14:paraId="2A6FF816" w14:textId="77777777" w:rsidR="00685AB0" w:rsidRPr="005A7FEC" w:rsidRDefault="00685AB0" w:rsidP="005A7FEC">
      <w:proofErr w:type="spellStart"/>
      <w:r w:rsidRPr="005A7FEC">
        <w:t>Mowforth</w:t>
      </w:r>
      <w:proofErr w:type="spellEnd"/>
      <w:r w:rsidRPr="005A7FEC">
        <w:t>, M. and Munt, I., 2023. Tourism and Sustainability: Development, Globalisation and New Tourism in the. </w:t>
      </w:r>
      <w:r w:rsidRPr="005A7FEC">
        <w:rPr>
          <w:i/>
          <w:iCs/>
        </w:rPr>
        <w:t>Group</w:t>
      </w:r>
      <w:r w:rsidRPr="005A7FEC">
        <w:t>, </w:t>
      </w:r>
      <w:r w:rsidRPr="005A7FEC">
        <w:rPr>
          <w:i/>
          <w:iCs/>
        </w:rPr>
        <w:t>10</w:t>
      </w:r>
      <w:r w:rsidRPr="005A7FEC">
        <w:t>(5).</w:t>
      </w:r>
    </w:p>
    <w:p w14:paraId="248D378A" w14:textId="77777777" w:rsidR="00685AB0" w:rsidRPr="00FA26E9" w:rsidRDefault="00685AB0" w:rsidP="00E96BE6">
      <w:r w:rsidRPr="00FA26E9">
        <w:t xml:space="preserve">Nguyen, C.P., 2023. Do institutions matter for tourism </w:t>
      </w:r>
      <w:proofErr w:type="gramStart"/>
      <w:r w:rsidRPr="00FA26E9">
        <w:t>spending?.</w:t>
      </w:r>
      <w:proofErr w:type="gramEnd"/>
      <w:r w:rsidRPr="00FA26E9">
        <w:t> </w:t>
      </w:r>
      <w:r w:rsidRPr="00FA26E9">
        <w:rPr>
          <w:i/>
          <w:iCs/>
        </w:rPr>
        <w:t>Tourism Economics</w:t>
      </w:r>
      <w:r w:rsidRPr="00FA26E9">
        <w:t>, </w:t>
      </w:r>
      <w:r w:rsidRPr="00FA26E9">
        <w:rPr>
          <w:i/>
          <w:iCs/>
        </w:rPr>
        <w:t>29</w:t>
      </w:r>
      <w:r w:rsidRPr="00FA26E9">
        <w:t>(1), pp.248-281.</w:t>
      </w:r>
    </w:p>
    <w:p w14:paraId="589870EA" w14:textId="77777777" w:rsidR="00685AB0" w:rsidRPr="00FA26E9" w:rsidRDefault="00685AB0" w:rsidP="00E96BE6">
      <w:r w:rsidRPr="00FA26E9">
        <w:t>Pachucki, C., Grohs, R. and Scholl-</w:t>
      </w:r>
      <w:proofErr w:type="spellStart"/>
      <w:r w:rsidRPr="00FA26E9">
        <w:t>Grissemann</w:t>
      </w:r>
      <w:proofErr w:type="spellEnd"/>
      <w:r w:rsidRPr="00FA26E9">
        <w:t>, U., 2022. Is nothing like before? COVID-19–evoked changes to tourism destination social media communication. </w:t>
      </w:r>
      <w:r w:rsidRPr="00FA26E9">
        <w:rPr>
          <w:i/>
          <w:iCs/>
        </w:rPr>
        <w:t>Journal of Destination Marketing &amp; Management</w:t>
      </w:r>
      <w:r w:rsidRPr="00FA26E9">
        <w:t>, </w:t>
      </w:r>
      <w:r w:rsidRPr="00FA26E9">
        <w:rPr>
          <w:i/>
          <w:iCs/>
        </w:rPr>
        <w:t>23</w:t>
      </w:r>
      <w:r w:rsidRPr="00FA26E9">
        <w:t>, p.100692.</w:t>
      </w:r>
    </w:p>
    <w:p w14:paraId="6B309B4B" w14:textId="77777777" w:rsidR="00685AB0" w:rsidRPr="00FA26E9" w:rsidRDefault="00685AB0" w:rsidP="00E96BE6">
      <w:r w:rsidRPr="00FA26E9">
        <w:lastRenderedPageBreak/>
        <w:t>Palazzo, M., Gigauri, I., Panait, M.C., Apostu, S.A. and Siano, A., 2022. Sustainable tourism issues in European countries during the global pandemic crisis. </w:t>
      </w:r>
      <w:r w:rsidRPr="00FA26E9">
        <w:rPr>
          <w:i/>
          <w:iCs/>
        </w:rPr>
        <w:t>Sustainability</w:t>
      </w:r>
      <w:r w:rsidRPr="00FA26E9">
        <w:t>, </w:t>
      </w:r>
      <w:r w:rsidRPr="00FA26E9">
        <w:rPr>
          <w:i/>
          <w:iCs/>
        </w:rPr>
        <w:t>14</w:t>
      </w:r>
      <w:r w:rsidRPr="00FA26E9">
        <w:t>(7), p.3844.</w:t>
      </w:r>
    </w:p>
    <w:p w14:paraId="42C287BA" w14:textId="77777777" w:rsidR="00685AB0" w:rsidRPr="00FA26E9" w:rsidRDefault="00685AB0" w:rsidP="00E96BE6">
      <w:r w:rsidRPr="00FA26E9">
        <w:t xml:space="preserve">Peeters, P., Çakmak, E. and </w:t>
      </w:r>
      <w:proofErr w:type="spellStart"/>
      <w:r w:rsidRPr="00FA26E9">
        <w:t>Guiver</w:t>
      </w:r>
      <w:proofErr w:type="spellEnd"/>
      <w:r w:rsidRPr="00FA26E9">
        <w:t>, J., 2024. Current issues in tourism: Mitigating climate change in sustainable tourism research. </w:t>
      </w:r>
      <w:r w:rsidRPr="00FA26E9">
        <w:rPr>
          <w:i/>
          <w:iCs/>
        </w:rPr>
        <w:t>Tourism Management</w:t>
      </w:r>
      <w:r w:rsidRPr="00FA26E9">
        <w:t>, </w:t>
      </w:r>
      <w:r w:rsidRPr="00FA26E9">
        <w:rPr>
          <w:i/>
          <w:iCs/>
        </w:rPr>
        <w:t>100</w:t>
      </w:r>
      <w:r w:rsidRPr="00FA26E9">
        <w:t>, p.104820.</w:t>
      </w:r>
    </w:p>
    <w:p w14:paraId="3BDDD199" w14:textId="77777777" w:rsidR="00685AB0" w:rsidRPr="005A7FEC" w:rsidRDefault="00685AB0" w:rsidP="005A7FEC">
      <w:r w:rsidRPr="005A7FEC">
        <w:t xml:space="preserve">Peng, Y.T., </w:t>
      </w:r>
      <w:proofErr w:type="spellStart"/>
      <w:r w:rsidRPr="005A7FEC">
        <w:t>Saboori</w:t>
      </w:r>
      <w:proofErr w:type="spellEnd"/>
      <w:r w:rsidRPr="005A7FEC">
        <w:t>, B., Ranjbar, O. and Can, M., 2023. The effects of tourism market diversification on CO2 emissions: evidence from Australia. </w:t>
      </w:r>
      <w:r w:rsidRPr="005A7FEC">
        <w:rPr>
          <w:i/>
          <w:iCs/>
        </w:rPr>
        <w:t>Current Issues in Tourism</w:t>
      </w:r>
      <w:r w:rsidRPr="005A7FEC">
        <w:t>, </w:t>
      </w:r>
      <w:r w:rsidRPr="005A7FEC">
        <w:rPr>
          <w:i/>
          <w:iCs/>
        </w:rPr>
        <w:t>26</w:t>
      </w:r>
      <w:r w:rsidRPr="005A7FEC">
        <w:t>(4), pp.518-525.</w:t>
      </w:r>
    </w:p>
    <w:p w14:paraId="47BEAB0E" w14:textId="77777777" w:rsidR="00685AB0" w:rsidRPr="002375D5" w:rsidRDefault="00685AB0" w:rsidP="002375D5">
      <w:r w:rsidRPr="002375D5">
        <w:t xml:space="preserve">Platt, C. (2021). Hilton Sydney review: After almost 50 years, this hotel keeps evolving. Retrieved from </w:t>
      </w:r>
      <w:hyperlink r:id="rId16" w:history="1">
        <w:r w:rsidRPr="002375D5">
          <w:rPr>
            <w:rStyle w:val="Hyperlink"/>
          </w:rPr>
          <w:t>https://www.smh.com.au/traveller/inspiration/hilton-sydney-review-after-almost-50-years-this-hotel-keeps-evolving-20211119-h1zvj9.html</w:t>
        </w:r>
      </w:hyperlink>
    </w:p>
    <w:p w14:paraId="78B51512" w14:textId="77777777" w:rsidR="00685AB0" w:rsidRPr="005A7FEC" w:rsidRDefault="00685AB0" w:rsidP="005A7FEC">
      <w:r w:rsidRPr="005A7FEC">
        <w:t>Rahimova, N., 2023. SUSTAINABLE TOURISM OBSERVATORY-PATH TO BETTER ANALYSIS OF THE TOURISM SECTOR. </w:t>
      </w:r>
      <w:r w:rsidRPr="005A7FEC">
        <w:rPr>
          <w:i/>
          <w:iCs/>
        </w:rPr>
        <w:t xml:space="preserve">" </w:t>
      </w:r>
      <w:proofErr w:type="spellStart"/>
      <w:r w:rsidRPr="005A7FEC">
        <w:rPr>
          <w:i/>
          <w:iCs/>
        </w:rPr>
        <w:t>Экономика</w:t>
      </w:r>
      <w:proofErr w:type="spellEnd"/>
      <w:r w:rsidRPr="005A7FEC">
        <w:rPr>
          <w:i/>
          <w:iCs/>
        </w:rPr>
        <w:t xml:space="preserve"> и </w:t>
      </w:r>
      <w:proofErr w:type="spellStart"/>
      <w:r w:rsidRPr="005A7FEC">
        <w:rPr>
          <w:i/>
          <w:iCs/>
        </w:rPr>
        <w:t>туризм</w:t>
      </w:r>
      <w:proofErr w:type="spellEnd"/>
      <w:r w:rsidRPr="005A7FEC">
        <w:rPr>
          <w:i/>
          <w:iCs/>
        </w:rPr>
        <w:t xml:space="preserve">" </w:t>
      </w:r>
      <w:proofErr w:type="spellStart"/>
      <w:r w:rsidRPr="005A7FEC">
        <w:rPr>
          <w:i/>
          <w:iCs/>
        </w:rPr>
        <w:t>международный</w:t>
      </w:r>
      <w:proofErr w:type="spellEnd"/>
      <w:r w:rsidRPr="005A7FEC">
        <w:rPr>
          <w:i/>
          <w:iCs/>
        </w:rPr>
        <w:t xml:space="preserve"> </w:t>
      </w:r>
      <w:proofErr w:type="spellStart"/>
      <w:r w:rsidRPr="005A7FEC">
        <w:rPr>
          <w:i/>
          <w:iCs/>
        </w:rPr>
        <w:t>научно-инновационной</w:t>
      </w:r>
      <w:proofErr w:type="spellEnd"/>
      <w:r w:rsidRPr="005A7FEC">
        <w:rPr>
          <w:i/>
          <w:iCs/>
        </w:rPr>
        <w:t xml:space="preserve"> </w:t>
      </w:r>
      <w:proofErr w:type="spellStart"/>
      <w:r w:rsidRPr="005A7FEC">
        <w:rPr>
          <w:i/>
          <w:iCs/>
        </w:rPr>
        <w:t>журнал</w:t>
      </w:r>
      <w:proofErr w:type="spellEnd"/>
      <w:r w:rsidRPr="005A7FEC">
        <w:t>, </w:t>
      </w:r>
      <w:r w:rsidRPr="005A7FEC">
        <w:rPr>
          <w:i/>
          <w:iCs/>
        </w:rPr>
        <w:t>3</w:t>
      </w:r>
      <w:r w:rsidRPr="005A7FEC">
        <w:t>(11).</w:t>
      </w:r>
    </w:p>
    <w:p w14:paraId="55F63D56" w14:textId="77777777" w:rsidR="00685AB0" w:rsidRDefault="00685AB0" w:rsidP="00E96BE6">
      <w:r w:rsidRPr="005A7FEC">
        <w:t>Seyfi, S., Hall, C.M. and Saarinen, J., 2023. Rethinking sustainable substitution between domestic and international tourism: a policy thought experiment. </w:t>
      </w:r>
      <w:r w:rsidRPr="005A7FEC">
        <w:rPr>
          <w:i/>
          <w:iCs/>
        </w:rPr>
        <w:t>Journal of Policy Research in Tourism, Leisure and Events</w:t>
      </w:r>
      <w:r w:rsidRPr="005A7FEC">
        <w:t>, pp.1-15.</w:t>
      </w:r>
    </w:p>
    <w:p w14:paraId="629BF85D" w14:textId="77777777" w:rsidR="00685AB0" w:rsidRPr="00685AB0" w:rsidRDefault="00685AB0" w:rsidP="00685AB0">
      <w:r w:rsidRPr="00685AB0">
        <w:t>Shang, Y., Zhu, L., Qian, F. and Xie, Y., 2023. Role of green finance in renewable energy development in the tourism sector. </w:t>
      </w:r>
      <w:r w:rsidRPr="00685AB0">
        <w:rPr>
          <w:i/>
          <w:iCs/>
        </w:rPr>
        <w:t>Renewable Energy</w:t>
      </w:r>
      <w:r w:rsidRPr="00685AB0">
        <w:t>, </w:t>
      </w:r>
      <w:r w:rsidRPr="00685AB0">
        <w:rPr>
          <w:i/>
          <w:iCs/>
        </w:rPr>
        <w:t>206</w:t>
      </w:r>
      <w:r w:rsidRPr="00685AB0">
        <w:t>, pp.890-896.</w:t>
      </w:r>
    </w:p>
    <w:p w14:paraId="1493E5C0" w14:textId="77777777" w:rsidR="00685AB0" w:rsidRPr="005A7FEC" w:rsidRDefault="00685AB0" w:rsidP="005A7FEC">
      <w:r w:rsidRPr="005A7FEC">
        <w:t>Shi, W., Gong, Y., Wang, L. and Nikolova, N., 2023. Heterogeneity of inbound tourism driven by exchange rate fluctuations: implications for tourism business recovery and resilience in Australia. </w:t>
      </w:r>
      <w:r w:rsidRPr="005A7FEC">
        <w:rPr>
          <w:i/>
          <w:iCs/>
        </w:rPr>
        <w:t>Current Issues in Tourism</w:t>
      </w:r>
      <w:r w:rsidRPr="005A7FEC">
        <w:t>, </w:t>
      </w:r>
      <w:r w:rsidRPr="005A7FEC">
        <w:rPr>
          <w:i/>
          <w:iCs/>
        </w:rPr>
        <w:t>26</w:t>
      </w:r>
      <w:r w:rsidRPr="005A7FEC">
        <w:t>(3), pp.450-467.</w:t>
      </w:r>
    </w:p>
    <w:p w14:paraId="08E1A1B0" w14:textId="77777777" w:rsidR="00685AB0" w:rsidRPr="00685AB0" w:rsidRDefault="00685AB0" w:rsidP="00685AB0">
      <w:r w:rsidRPr="00685AB0">
        <w:t>Talwar, S., Kaur, P., Nunkoo, R. and Dhir, A., 2023. Digitalization and sustainability: virtual reality tourism in a post pandemic world. </w:t>
      </w:r>
      <w:r w:rsidRPr="00685AB0">
        <w:rPr>
          <w:i/>
          <w:iCs/>
        </w:rPr>
        <w:t>Journal of Sustainable Tourism</w:t>
      </w:r>
      <w:r w:rsidRPr="00685AB0">
        <w:t>, </w:t>
      </w:r>
      <w:r w:rsidRPr="00685AB0">
        <w:rPr>
          <w:i/>
          <w:iCs/>
        </w:rPr>
        <w:t>31</w:t>
      </w:r>
      <w:r w:rsidRPr="00685AB0">
        <w:t>(11), pp.2564-2591.</w:t>
      </w:r>
    </w:p>
    <w:p w14:paraId="5304937C" w14:textId="77777777" w:rsidR="00685AB0" w:rsidRPr="00685AB0" w:rsidRDefault="00685AB0" w:rsidP="00685AB0">
      <w:r w:rsidRPr="00685AB0">
        <w:t xml:space="preserve">Tan, K.L., Hii, I.S., Zhu, W., Leong, C.M. and Lin, E., 2023. The borders are re-opening! Has virtual reality been a friend or a foe to the tourism industry so </w:t>
      </w:r>
      <w:proofErr w:type="gramStart"/>
      <w:r w:rsidRPr="00685AB0">
        <w:t>far?.</w:t>
      </w:r>
      <w:proofErr w:type="gramEnd"/>
      <w:r w:rsidRPr="00685AB0">
        <w:t> </w:t>
      </w:r>
      <w:r w:rsidRPr="00685AB0">
        <w:rPr>
          <w:i/>
          <w:iCs/>
        </w:rPr>
        <w:t>Asia Pacific Journal of Marketing and Logistics</w:t>
      </w:r>
      <w:r w:rsidRPr="00685AB0">
        <w:t>, </w:t>
      </w:r>
      <w:r w:rsidRPr="00685AB0">
        <w:rPr>
          <w:i/>
          <w:iCs/>
        </w:rPr>
        <w:t>35</w:t>
      </w:r>
      <w:r w:rsidRPr="00685AB0">
        <w:t>(7), pp.1639-1662.</w:t>
      </w:r>
    </w:p>
    <w:p w14:paraId="719ADEE0" w14:textId="77777777" w:rsidR="00685AB0" w:rsidRPr="005A7FEC" w:rsidRDefault="00685AB0" w:rsidP="005A7FEC">
      <w:proofErr w:type="spellStart"/>
      <w:r w:rsidRPr="005A7FEC">
        <w:t>Teshaboyeva</w:t>
      </w:r>
      <w:proofErr w:type="spellEnd"/>
      <w:r w:rsidRPr="005A7FEC">
        <w:t>, N., 2023. THE IMPORTANCE OF TOURISM IN PRESENT DAY. </w:t>
      </w:r>
      <w:proofErr w:type="spellStart"/>
      <w:r w:rsidRPr="005A7FEC">
        <w:rPr>
          <w:i/>
          <w:iCs/>
        </w:rPr>
        <w:t>Журнал</w:t>
      </w:r>
      <w:proofErr w:type="spellEnd"/>
      <w:r w:rsidRPr="005A7FEC">
        <w:rPr>
          <w:i/>
          <w:iCs/>
        </w:rPr>
        <w:t xml:space="preserve"> </w:t>
      </w:r>
      <w:proofErr w:type="spellStart"/>
      <w:r w:rsidRPr="005A7FEC">
        <w:rPr>
          <w:i/>
          <w:iCs/>
        </w:rPr>
        <w:t>иностранных</w:t>
      </w:r>
      <w:proofErr w:type="spellEnd"/>
      <w:r w:rsidRPr="005A7FEC">
        <w:rPr>
          <w:i/>
          <w:iCs/>
        </w:rPr>
        <w:t xml:space="preserve"> </w:t>
      </w:r>
      <w:proofErr w:type="spellStart"/>
      <w:r w:rsidRPr="005A7FEC">
        <w:rPr>
          <w:i/>
          <w:iCs/>
        </w:rPr>
        <w:t>языков</w:t>
      </w:r>
      <w:proofErr w:type="spellEnd"/>
      <w:r w:rsidRPr="005A7FEC">
        <w:rPr>
          <w:i/>
          <w:iCs/>
        </w:rPr>
        <w:t xml:space="preserve"> и </w:t>
      </w:r>
      <w:proofErr w:type="spellStart"/>
      <w:r w:rsidRPr="005A7FEC">
        <w:rPr>
          <w:i/>
          <w:iCs/>
        </w:rPr>
        <w:t>лингвистики</w:t>
      </w:r>
      <w:proofErr w:type="spellEnd"/>
      <w:r w:rsidRPr="005A7FEC">
        <w:t>, </w:t>
      </w:r>
      <w:r w:rsidRPr="005A7FEC">
        <w:rPr>
          <w:i/>
          <w:iCs/>
        </w:rPr>
        <w:t>5</w:t>
      </w:r>
      <w:r w:rsidRPr="005A7FEC">
        <w:t>(5).</w:t>
      </w:r>
    </w:p>
    <w:p w14:paraId="5D65279E" w14:textId="77777777" w:rsidR="00685AB0" w:rsidRPr="00FA26E9" w:rsidRDefault="00685AB0" w:rsidP="00E96BE6">
      <w:r w:rsidRPr="00FA26E9">
        <w:lastRenderedPageBreak/>
        <w:t xml:space="preserve">Tomassini, L. and Baggio, R., 2022. Organisational effectiveness for ethical tourism action: A </w:t>
      </w:r>
      <w:proofErr w:type="spellStart"/>
      <w:r w:rsidRPr="00FA26E9">
        <w:t>phronetic</w:t>
      </w:r>
      <w:proofErr w:type="spellEnd"/>
      <w:r w:rsidRPr="00FA26E9">
        <w:t xml:space="preserve"> perspective. </w:t>
      </w:r>
      <w:r w:rsidRPr="00FA26E9">
        <w:rPr>
          <w:i/>
          <w:iCs/>
        </w:rPr>
        <w:t>Journal of Sustainable Tourism</w:t>
      </w:r>
      <w:r w:rsidRPr="00FA26E9">
        <w:t>, </w:t>
      </w:r>
      <w:r w:rsidRPr="00FA26E9">
        <w:rPr>
          <w:i/>
          <w:iCs/>
        </w:rPr>
        <w:t>30</w:t>
      </w:r>
      <w:r w:rsidRPr="00FA26E9">
        <w:t>(8), pp.2013-2028.</w:t>
      </w:r>
    </w:p>
    <w:p w14:paraId="0CADB623" w14:textId="77777777" w:rsidR="00685AB0" w:rsidRPr="002375D5" w:rsidRDefault="00685AB0" w:rsidP="002375D5">
      <w:r w:rsidRPr="002375D5">
        <w:t xml:space="preserve">Tripadvisor. (2024). HILTON SYDNEY - Updated 2024 prices &amp; hotel reviews - Australia. Retrieved from </w:t>
      </w:r>
      <w:hyperlink r:id="rId17" w:history="1">
        <w:r w:rsidRPr="002375D5">
          <w:rPr>
            <w:rStyle w:val="Hyperlink"/>
          </w:rPr>
          <w:t>https://www.tripadvisor.com/Hotel_Review-g255060-d255650-Reviews-Hilton_Sydney-Sydney_New_South_Wales.html</w:t>
        </w:r>
      </w:hyperlink>
    </w:p>
    <w:p w14:paraId="7F31191B" w14:textId="77777777" w:rsidR="00685AB0" w:rsidRPr="005A7FEC" w:rsidRDefault="00685AB0" w:rsidP="005A7FEC">
      <w:proofErr w:type="spellStart"/>
      <w:r w:rsidRPr="005A7FEC">
        <w:t>Turaev</w:t>
      </w:r>
      <w:proofErr w:type="spellEnd"/>
      <w:r w:rsidRPr="005A7FEC">
        <w:t xml:space="preserve">, B., </w:t>
      </w:r>
      <w:proofErr w:type="spellStart"/>
      <w:r w:rsidRPr="005A7FEC">
        <w:t>Shodiyev</w:t>
      </w:r>
      <w:proofErr w:type="spellEnd"/>
      <w:r w:rsidRPr="005A7FEC">
        <w:t xml:space="preserve">, K. and </w:t>
      </w:r>
      <w:proofErr w:type="spellStart"/>
      <w:r w:rsidRPr="005A7FEC">
        <w:t>Atamurodov</w:t>
      </w:r>
      <w:proofErr w:type="spellEnd"/>
      <w:r w:rsidRPr="005A7FEC">
        <w:t>, U., 2023. Scientific and Practical Development of the Tourism Sector in the Innovative Economy Aspects. </w:t>
      </w:r>
      <w:r w:rsidRPr="005A7FEC">
        <w:rPr>
          <w:i/>
          <w:iCs/>
        </w:rPr>
        <w:t>Central Asian Journal of Innovations on Tourism Management and Finance</w:t>
      </w:r>
      <w:r w:rsidRPr="005A7FEC">
        <w:t>, </w:t>
      </w:r>
      <w:r w:rsidRPr="005A7FEC">
        <w:rPr>
          <w:i/>
          <w:iCs/>
        </w:rPr>
        <w:t>4</w:t>
      </w:r>
      <w:r w:rsidRPr="005A7FEC">
        <w:t>(2), pp.22-29.</w:t>
      </w:r>
    </w:p>
    <w:p w14:paraId="199D0A16" w14:textId="77777777" w:rsidR="00685AB0" w:rsidRPr="005A7FEC" w:rsidRDefault="00685AB0" w:rsidP="005A7FEC">
      <w:r w:rsidRPr="005A7FEC">
        <w:t>Vada, S., Dupre, K. and Zhang, Y., 2023. Route tourism: a narrative literature review. </w:t>
      </w:r>
      <w:r w:rsidRPr="005A7FEC">
        <w:rPr>
          <w:i/>
          <w:iCs/>
        </w:rPr>
        <w:t>Current Issues in Tourism</w:t>
      </w:r>
      <w:r w:rsidRPr="005A7FEC">
        <w:t>, </w:t>
      </w:r>
      <w:r w:rsidRPr="005A7FEC">
        <w:rPr>
          <w:i/>
          <w:iCs/>
        </w:rPr>
        <w:t>26</w:t>
      </w:r>
      <w:r w:rsidRPr="005A7FEC">
        <w:t>(6), pp.879-889.</w:t>
      </w:r>
    </w:p>
    <w:p w14:paraId="3898A969" w14:textId="77777777" w:rsidR="00685AB0" w:rsidRPr="005A7FEC" w:rsidRDefault="00685AB0" w:rsidP="005A7FEC">
      <w:r w:rsidRPr="005A7FEC">
        <w:t>Vu, H.Q., Song, B., Li, G. and Law, R., 2023. Abroad-at-Home: Identifying domestic tourism locations for overseas-like travel experiences by leveraging concept modeling. </w:t>
      </w:r>
      <w:r w:rsidRPr="005A7FEC">
        <w:rPr>
          <w:i/>
          <w:iCs/>
        </w:rPr>
        <w:t>Tourism Management</w:t>
      </w:r>
      <w:r w:rsidRPr="005A7FEC">
        <w:t>, </w:t>
      </w:r>
      <w:r w:rsidRPr="005A7FEC">
        <w:rPr>
          <w:i/>
          <w:iCs/>
        </w:rPr>
        <w:t>94</w:t>
      </w:r>
      <w:r w:rsidRPr="005A7FEC">
        <w:t>, p.104645.</w:t>
      </w:r>
    </w:p>
    <w:p w14:paraId="53A7FC8E" w14:textId="77777777" w:rsidR="00685AB0" w:rsidRPr="00685AB0" w:rsidRDefault="00685AB0" w:rsidP="00685AB0">
      <w:r w:rsidRPr="00685AB0">
        <w:t>Weidmann, S., Filep, S. and Lovelock, B., 2023. How are tourism businesses adapting to COVID-19? Perspectives from the fright tourism industry. </w:t>
      </w:r>
      <w:r w:rsidRPr="00685AB0">
        <w:rPr>
          <w:i/>
          <w:iCs/>
        </w:rPr>
        <w:t>Tourism and Hospitality Research</w:t>
      </w:r>
      <w:r w:rsidRPr="00685AB0">
        <w:t>, </w:t>
      </w:r>
      <w:r w:rsidRPr="00685AB0">
        <w:rPr>
          <w:i/>
          <w:iCs/>
        </w:rPr>
        <w:t>23</w:t>
      </w:r>
      <w:r w:rsidRPr="00685AB0">
        <w:t>(1), pp.121-126.</w:t>
      </w:r>
    </w:p>
    <w:p w14:paraId="6E90C480" w14:textId="77777777" w:rsidR="00685AB0" w:rsidRPr="00FA26E9" w:rsidRDefault="00685AB0" w:rsidP="00E96BE6">
      <w:r w:rsidRPr="00FA26E9">
        <w:t>Wong, A.K.F., Kim, S. and Lee, S., 2022. The evolution, progress, and the future of corporate social responsibility: Comprehensive review of hospitality and tourism articles. </w:t>
      </w:r>
      <w:r w:rsidRPr="00FA26E9">
        <w:rPr>
          <w:i/>
          <w:iCs/>
        </w:rPr>
        <w:t>International Journal of Hospitality &amp; Tourism Administration</w:t>
      </w:r>
      <w:r w:rsidRPr="00FA26E9">
        <w:t>, </w:t>
      </w:r>
      <w:r w:rsidRPr="00FA26E9">
        <w:rPr>
          <w:i/>
          <w:iCs/>
        </w:rPr>
        <w:t>23</w:t>
      </w:r>
      <w:r w:rsidRPr="00FA26E9">
        <w:t>(1), pp.1-33.</w:t>
      </w:r>
    </w:p>
    <w:p w14:paraId="42CF5870" w14:textId="77777777" w:rsidR="00685AB0" w:rsidRDefault="00685AB0" w:rsidP="00E96BE6">
      <w:r w:rsidRPr="00FA26E9">
        <w:t>Wut, T.M., Xu, B. and Wong, H.S.M., 2022. A 15-year review of “corporate social responsibility practices” research in the hospitality and tourism industry. </w:t>
      </w:r>
      <w:r w:rsidRPr="00FA26E9">
        <w:rPr>
          <w:i/>
          <w:iCs/>
        </w:rPr>
        <w:t>Journal of Quality Assurance in Hospitality &amp; Tourism</w:t>
      </w:r>
      <w:r w:rsidRPr="00FA26E9">
        <w:t>, </w:t>
      </w:r>
      <w:r w:rsidRPr="00FA26E9">
        <w:rPr>
          <w:i/>
          <w:iCs/>
        </w:rPr>
        <w:t>23</w:t>
      </w:r>
      <w:r w:rsidRPr="00FA26E9">
        <w:t>(1), pp.240-274.</w:t>
      </w:r>
    </w:p>
    <w:p w14:paraId="278096EF" w14:textId="77777777" w:rsidR="00685AB0" w:rsidRPr="002375D5" w:rsidRDefault="00685AB0" w:rsidP="002375D5">
      <w:r w:rsidRPr="002375D5">
        <w:t xml:space="preserve">YouTube. (2024). A full Sydney experience with a stay at Hilton Sydney! Retrieved from </w:t>
      </w:r>
      <w:hyperlink r:id="rId18" w:history="1">
        <w:r w:rsidRPr="002375D5">
          <w:rPr>
            <w:rStyle w:val="Hyperlink"/>
          </w:rPr>
          <w:t>https://www.youtube.com/watch?v=XNR7Q252aOA&amp;ab_channel=HiltonSydney</w:t>
        </w:r>
      </w:hyperlink>
    </w:p>
    <w:p w14:paraId="64FFE042" w14:textId="0C68B11F" w:rsidR="00E96BE6" w:rsidRPr="00E96BE6" w:rsidRDefault="00685AB0" w:rsidP="00E96BE6">
      <w:r w:rsidRPr="002375D5">
        <w:t xml:space="preserve">YouTube. (2024). Hilton Sydney. Retrieved from </w:t>
      </w:r>
      <w:hyperlink r:id="rId19" w:history="1">
        <w:r w:rsidRPr="002375D5">
          <w:rPr>
            <w:rStyle w:val="Hyperlink"/>
          </w:rPr>
          <w:t>https://www.youtube.com/@HiltonSydney</w:t>
        </w:r>
      </w:hyperlink>
    </w:p>
    <w:sectPr w:rsidR="00E96BE6" w:rsidRPr="00E96BE6" w:rsidSect="003C45BA">
      <w:footerReference w:type="default" r:id="rId2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BEBDB" w14:textId="77777777" w:rsidR="00096340" w:rsidRDefault="00096340" w:rsidP="0039444F">
      <w:pPr>
        <w:spacing w:after="0" w:line="240" w:lineRule="auto"/>
      </w:pPr>
      <w:r>
        <w:separator/>
      </w:r>
    </w:p>
  </w:endnote>
  <w:endnote w:type="continuationSeparator" w:id="0">
    <w:p w14:paraId="281A5855" w14:textId="77777777" w:rsidR="00096340" w:rsidRDefault="00096340" w:rsidP="0039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8058089"/>
      <w:docPartObj>
        <w:docPartGallery w:val="Page Numbers (Bottom of Page)"/>
        <w:docPartUnique/>
      </w:docPartObj>
    </w:sdtPr>
    <w:sdtEndPr>
      <w:rPr>
        <w:noProof/>
      </w:rPr>
    </w:sdtEndPr>
    <w:sdtContent>
      <w:p w14:paraId="22822695" w14:textId="36E27668" w:rsidR="00A82D83" w:rsidRDefault="00A82D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CFA96E" w14:textId="77777777" w:rsidR="00A82D83" w:rsidRDefault="00A82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34336" w14:textId="77777777" w:rsidR="00096340" w:rsidRDefault="00096340" w:rsidP="0039444F">
      <w:pPr>
        <w:spacing w:after="0" w:line="240" w:lineRule="auto"/>
      </w:pPr>
      <w:r>
        <w:separator/>
      </w:r>
    </w:p>
  </w:footnote>
  <w:footnote w:type="continuationSeparator" w:id="0">
    <w:p w14:paraId="1C29C379" w14:textId="77777777" w:rsidR="00096340" w:rsidRDefault="00096340" w:rsidP="00394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0900"/>
    <w:multiLevelType w:val="multilevel"/>
    <w:tmpl w:val="0C34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91CC2"/>
    <w:multiLevelType w:val="hybridMultilevel"/>
    <w:tmpl w:val="00C6F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85ED5"/>
    <w:multiLevelType w:val="hybridMultilevel"/>
    <w:tmpl w:val="B666FD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2F3200"/>
    <w:multiLevelType w:val="hybridMultilevel"/>
    <w:tmpl w:val="EBCCA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079CE"/>
    <w:multiLevelType w:val="hybridMultilevel"/>
    <w:tmpl w:val="5A863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671AC"/>
    <w:multiLevelType w:val="hybridMultilevel"/>
    <w:tmpl w:val="698CA6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0D603DAA"/>
    <w:multiLevelType w:val="multilevel"/>
    <w:tmpl w:val="ABD4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4C2482"/>
    <w:multiLevelType w:val="hybridMultilevel"/>
    <w:tmpl w:val="92EE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4E0AC8"/>
    <w:multiLevelType w:val="hybridMultilevel"/>
    <w:tmpl w:val="7D80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844A5D"/>
    <w:multiLevelType w:val="multilevel"/>
    <w:tmpl w:val="4CD6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3A2267"/>
    <w:multiLevelType w:val="hybridMultilevel"/>
    <w:tmpl w:val="D7661A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2C25CAD"/>
    <w:multiLevelType w:val="hybridMultilevel"/>
    <w:tmpl w:val="B0BCD17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12C53D87"/>
    <w:multiLevelType w:val="hybridMultilevel"/>
    <w:tmpl w:val="65F24B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2F03562"/>
    <w:multiLevelType w:val="hybridMultilevel"/>
    <w:tmpl w:val="6546A7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7240685"/>
    <w:multiLevelType w:val="hybridMultilevel"/>
    <w:tmpl w:val="B0FEB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73F7BF5"/>
    <w:multiLevelType w:val="hybridMultilevel"/>
    <w:tmpl w:val="F1249D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18DF477C"/>
    <w:multiLevelType w:val="hybridMultilevel"/>
    <w:tmpl w:val="5FB40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BB2D1A"/>
    <w:multiLevelType w:val="hybridMultilevel"/>
    <w:tmpl w:val="06400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0200BF"/>
    <w:multiLevelType w:val="hybridMultilevel"/>
    <w:tmpl w:val="968E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794392"/>
    <w:multiLevelType w:val="hybridMultilevel"/>
    <w:tmpl w:val="CDF24A02"/>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CE504E"/>
    <w:multiLevelType w:val="hybridMultilevel"/>
    <w:tmpl w:val="4DBA7270"/>
    <w:lvl w:ilvl="0" w:tplc="FFFFFFFF">
      <w:start w:val="1"/>
      <w:numFmt w:val="decimal"/>
      <w:lvlText w:val="%1."/>
      <w:lvlJc w:val="left"/>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21" w15:restartNumberingAfterBreak="0">
    <w:nsid w:val="291676F4"/>
    <w:multiLevelType w:val="hybridMultilevel"/>
    <w:tmpl w:val="DE0884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2B0E67F4"/>
    <w:multiLevelType w:val="multilevel"/>
    <w:tmpl w:val="A526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CE097A"/>
    <w:multiLevelType w:val="hybridMultilevel"/>
    <w:tmpl w:val="6122ADE2"/>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421E4F"/>
    <w:multiLevelType w:val="hybridMultilevel"/>
    <w:tmpl w:val="EE586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777B6B"/>
    <w:multiLevelType w:val="hybridMultilevel"/>
    <w:tmpl w:val="092891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30B4379F"/>
    <w:multiLevelType w:val="hybridMultilevel"/>
    <w:tmpl w:val="11FC3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D80016"/>
    <w:multiLevelType w:val="hybridMultilevel"/>
    <w:tmpl w:val="F3B4E3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369A7B51"/>
    <w:multiLevelType w:val="multilevel"/>
    <w:tmpl w:val="6216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7B7025"/>
    <w:multiLevelType w:val="hybridMultilevel"/>
    <w:tmpl w:val="F676B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1D1133"/>
    <w:multiLevelType w:val="hybridMultilevel"/>
    <w:tmpl w:val="FCC829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AA72165"/>
    <w:multiLevelType w:val="hybridMultilevel"/>
    <w:tmpl w:val="741019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5A570B7E"/>
    <w:multiLevelType w:val="hybridMultilevel"/>
    <w:tmpl w:val="87D225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5AAA6436"/>
    <w:multiLevelType w:val="hybridMultilevel"/>
    <w:tmpl w:val="FC5CF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5FFD4320"/>
    <w:multiLevelType w:val="hybridMultilevel"/>
    <w:tmpl w:val="2188A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37B29F6"/>
    <w:multiLevelType w:val="hybridMultilevel"/>
    <w:tmpl w:val="F112F1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D91C6D"/>
    <w:multiLevelType w:val="hybridMultilevel"/>
    <w:tmpl w:val="6E26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392EDE"/>
    <w:multiLevelType w:val="hybridMultilevel"/>
    <w:tmpl w:val="5FA6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2B76A5"/>
    <w:multiLevelType w:val="multilevel"/>
    <w:tmpl w:val="D9C6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87189A"/>
    <w:multiLevelType w:val="hybridMultilevel"/>
    <w:tmpl w:val="09CAD7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728357FB"/>
    <w:multiLevelType w:val="hybridMultilevel"/>
    <w:tmpl w:val="3E4C77EC"/>
    <w:lvl w:ilvl="0" w:tplc="0409000F">
      <w:start w:val="1"/>
      <w:numFmt w:val="decimal"/>
      <w:lvlText w:val="%1."/>
      <w:lvlJc w:val="left"/>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3CB76C8"/>
    <w:multiLevelType w:val="hybridMultilevel"/>
    <w:tmpl w:val="4968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153442"/>
    <w:multiLevelType w:val="hybridMultilevel"/>
    <w:tmpl w:val="0EA8B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5A76F5"/>
    <w:multiLevelType w:val="hybridMultilevel"/>
    <w:tmpl w:val="E8861F32"/>
    <w:lvl w:ilvl="0" w:tplc="C1BA9BAE">
      <w:start w:val="1"/>
      <w:numFmt w:val="decimal"/>
      <w:lvlText w:val="%1."/>
      <w:lvlJc w:val="left"/>
      <w:pPr>
        <w:ind w:left="420" w:hanging="360"/>
      </w:p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abstractNum w:abstractNumId="44" w15:restartNumberingAfterBreak="0">
    <w:nsid w:val="7B0A00C9"/>
    <w:multiLevelType w:val="hybridMultilevel"/>
    <w:tmpl w:val="96188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586119"/>
    <w:multiLevelType w:val="hybridMultilevel"/>
    <w:tmpl w:val="9C001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6859E2"/>
    <w:multiLevelType w:val="hybridMultilevel"/>
    <w:tmpl w:val="98F20E0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754937963">
    <w:abstractNumId w:val="42"/>
  </w:num>
  <w:num w:numId="2" w16cid:durableId="1248029127">
    <w:abstractNumId w:val="17"/>
  </w:num>
  <w:num w:numId="3" w16cid:durableId="1406486375">
    <w:abstractNumId w:val="37"/>
  </w:num>
  <w:num w:numId="4" w16cid:durableId="225845635">
    <w:abstractNumId w:val="4"/>
  </w:num>
  <w:num w:numId="5" w16cid:durableId="17883496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5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71455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58777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92282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9427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12031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5335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240560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19932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540983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5169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43519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229170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55743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098179">
    <w:abstractNumId w:val="2"/>
  </w:num>
  <w:num w:numId="21" w16cid:durableId="1940329647">
    <w:abstractNumId w:val="29"/>
  </w:num>
  <w:num w:numId="22" w16cid:durableId="576938019">
    <w:abstractNumId w:val="3"/>
  </w:num>
  <w:num w:numId="23" w16cid:durableId="861939799">
    <w:abstractNumId w:val="45"/>
  </w:num>
  <w:num w:numId="24" w16cid:durableId="630870173">
    <w:abstractNumId w:val="6"/>
  </w:num>
  <w:num w:numId="25" w16cid:durableId="204175274">
    <w:abstractNumId w:val="38"/>
  </w:num>
  <w:num w:numId="26" w16cid:durableId="1931280418">
    <w:abstractNumId w:val="28"/>
  </w:num>
  <w:num w:numId="27" w16cid:durableId="1388607417">
    <w:abstractNumId w:val="9"/>
  </w:num>
  <w:num w:numId="28" w16cid:durableId="621225516">
    <w:abstractNumId w:val="22"/>
  </w:num>
  <w:num w:numId="29" w16cid:durableId="1938753468">
    <w:abstractNumId w:val="0"/>
  </w:num>
  <w:num w:numId="30" w16cid:durableId="1612082490">
    <w:abstractNumId w:val="30"/>
  </w:num>
  <w:num w:numId="31" w16cid:durableId="1320426848">
    <w:abstractNumId w:val="35"/>
  </w:num>
  <w:num w:numId="32" w16cid:durableId="2139911135">
    <w:abstractNumId w:val="13"/>
  </w:num>
  <w:num w:numId="33" w16cid:durableId="676738391">
    <w:abstractNumId w:val="14"/>
  </w:num>
  <w:num w:numId="34" w16cid:durableId="702436081">
    <w:abstractNumId w:val="40"/>
  </w:num>
  <w:num w:numId="35" w16cid:durableId="1990086255">
    <w:abstractNumId w:val="20"/>
  </w:num>
  <w:num w:numId="36" w16cid:durableId="541478769">
    <w:abstractNumId w:val="44"/>
  </w:num>
  <w:num w:numId="37" w16cid:durableId="1303341468">
    <w:abstractNumId w:val="26"/>
  </w:num>
  <w:num w:numId="38" w16cid:durableId="1702048632">
    <w:abstractNumId w:val="7"/>
  </w:num>
  <w:num w:numId="39" w16cid:durableId="796726188">
    <w:abstractNumId w:val="18"/>
  </w:num>
  <w:num w:numId="40" w16cid:durableId="2061860115">
    <w:abstractNumId w:val="41"/>
  </w:num>
  <w:num w:numId="41" w16cid:durableId="376513655">
    <w:abstractNumId w:val="8"/>
  </w:num>
  <w:num w:numId="42" w16cid:durableId="120465068">
    <w:abstractNumId w:val="1"/>
  </w:num>
  <w:num w:numId="43" w16cid:durableId="884102616">
    <w:abstractNumId w:val="24"/>
  </w:num>
  <w:num w:numId="44" w16cid:durableId="1982348806">
    <w:abstractNumId w:val="36"/>
  </w:num>
  <w:num w:numId="45" w16cid:durableId="1788546213">
    <w:abstractNumId w:val="23"/>
  </w:num>
  <w:num w:numId="46" w16cid:durableId="747701103">
    <w:abstractNumId w:val="19"/>
  </w:num>
  <w:num w:numId="47" w16cid:durableId="1272860667">
    <w:abstractNumId w:val="16"/>
  </w:num>
  <w:num w:numId="48" w16cid:durableId="5936350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KzMDcwNTYzAnIsjJV0lIJTi4sz8/NACgwtagHMHwyCLQAAAA=="/>
  </w:docVars>
  <w:rsids>
    <w:rsidRoot w:val="00912946"/>
    <w:rsid w:val="000048FA"/>
    <w:rsid w:val="00016398"/>
    <w:rsid w:val="00017689"/>
    <w:rsid w:val="000250B6"/>
    <w:rsid w:val="0002722C"/>
    <w:rsid w:val="00027615"/>
    <w:rsid w:val="0003174E"/>
    <w:rsid w:val="000328FD"/>
    <w:rsid w:val="00037632"/>
    <w:rsid w:val="00043B30"/>
    <w:rsid w:val="000466BF"/>
    <w:rsid w:val="000478C7"/>
    <w:rsid w:val="00050113"/>
    <w:rsid w:val="00051986"/>
    <w:rsid w:val="00053278"/>
    <w:rsid w:val="0006086B"/>
    <w:rsid w:val="00071CD5"/>
    <w:rsid w:val="000746AB"/>
    <w:rsid w:val="000771D2"/>
    <w:rsid w:val="0007798A"/>
    <w:rsid w:val="0008260B"/>
    <w:rsid w:val="00083E57"/>
    <w:rsid w:val="0008419F"/>
    <w:rsid w:val="000908CE"/>
    <w:rsid w:val="00095947"/>
    <w:rsid w:val="00096340"/>
    <w:rsid w:val="000A78FD"/>
    <w:rsid w:val="000B1A5E"/>
    <w:rsid w:val="000B6C11"/>
    <w:rsid w:val="000C04FE"/>
    <w:rsid w:val="000C2D50"/>
    <w:rsid w:val="000C3328"/>
    <w:rsid w:val="000C6825"/>
    <w:rsid w:val="000D0B2E"/>
    <w:rsid w:val="000D12A4"/>
    <w:rsid w:val="000D5145"/>
    <w:rsid w:val="000E12CC"/>
    <w:rsid w:val="000E360A"/>
    <w:rsid w:val="000E3FCB"/>
    <w:rsid w:val="000E6D8E"/>
    <w:rsid w:val="000E7251"/>
    <w:rsid w:val="000F2285"/>
    <w:rsid w:val="000F52F1"/>
    <w:rsid w:val="000F5A87"/>
    <w:rsid w:val="000F6E37"/>
    <w:rsid w:val="000F795B"/>
    <w:rsid w:val="00103F83"/>
    <w:rsid w:val="00107647"/>
    <w:rsid w:val="0011108D"/>
    <w:rsid w:val="001119DA"/>
    <w:rsid w:val="00113D7E"/>
    <w:rsid w:val="001207C2"/>
    <w:rsid w:val="0012379E"/>
    <w:rsid w:val="00135386"/>
    <w:rsid w:val="00136E5D"/>
    <w:rsid w:val="00137FED"/>
    <w:rsid w:val="00145B5F"/>
    <w:rsid w:val="00147239"/>
    <w:rsid w:val="00155D78"/>
    <w:rsid w:val="00161101"/>
    <w:rsid w:val="00161A66"/>
    <w:rsid w:val="00163844"/>
    <w:rsid w:val="0016603D"/>
    <w:rsid w:val="001701A8"/>
    <w:rsid w:val="001712CC"/>
    <w:rsid w:val="00174718"/>
    <w:rsid w:val="00174AAE"/>
    <w:rsid w:val="00177179"/>
    <w:rsid w:val="001779E9"/>
    <w:rsid w:val="00177AFD"/>
    <w:rsid w:val="00177FD1"/>
    <w:rsid w:val="001840BC"/>
    <w:rsid w:val="0019463A"/>
    <w:rsid w:val="0019625D"/>
    <w:rsid w:val="001A0194"/>
    <w:rsid w:val="001A031A"/>
    <w:rsid w:val="001A580E"/>
    <w:rsid w:val="001A6886"/>
    <w:rsid w:val="001B01A1"/>
    <w:rsid w:val="001B035E"/>
    <w:rsid w:val="001B13E5"/>
    <w:rsid w:val="001B6070"/>
    <w:rsid w:val="001C40EE"/>
    <w:rsid w:val="001C5FB5"/>
    <w:rsid w:val="001D74C9"/>
    <w:rsid w:val="001E1B2C"/>
    <w:rsid w:val="001E374B"/>
    <w:rsid w:val="001E417E"/>
    <w:rsid w:val="001E465B"/>
    <w:rsid w:val="001E59BD"/>
    <w:rsid w:val="001E758F"/>
    <w:rsid w:val="001E7847"/>
    <w:rsid w:val="001F1037"/>
    <w:rsid w:val="001F38D1"/>
    <w:rsid w:val="001F5517"/>
    <w:rsid w:val="001F615A"/>
    <w:rsid w:val="00204691"/>
    <w:rsid w:val="0020535D"/>
    <w:rsid w:val="0020741C"/>
    <w:rsid w:val="002153D8"/>
    <w:rsid w:val="00223A4A"/>
    <w:rsid w:val="002255D6"/>
    <w:rsid w:val="00232015"/>
    <w:rsid w:val="00234F2D"/>
    <w:rsid w:val="00237212"/>
    <w:rsid w:val="002375D5"/>
    <w:rsid w:val="0023788C"/>
    <w:rsid w:val="00237AD3"/>
    <w:rsid w:val="00240E8C"/>
    <w:rsid w:val="00243D6B"/>
    <w:rsid w:val="00246941"/>
    <w:rsid w:val="002527CB"/>
    <w:rsid w:val="002650E1"/>
    <w:rsid w:val="002768C4"/>
    <w:rsid w:val="0027774D"/>
    <w:rsid w:val="00281180"/>
    <w:rsid w:val="00282CC8"/>
    <w:rsid w:val="00283D24"/>
    <w:rsid w:val="00293580"/>
    <w:rsid w:val="00297796"/>
    <w:rsid w:val="002A37AD"/>
    <w:rsid w:val="002A4077"/>
    <w:rsid w:val="002A57C1"/>
    <w:rsid w:val="002B2967"/>
    <w:rsid w:val="002B70E4"/>
    <w:rsid w:val="002C14FA"/>
    <w:rsid w:val="002C2EB9"/>
    <w:rsid w:val="002C5DDD"/>
    <w:rsid w:val="002D2636"/>
    <w:rsid w:val="002D6B0F"/>
    <w:rsid w:val="002E19E5"/>
    <w:rsid w:val="002F03CC"/>
    <w:rsid w:val="00300348"/>
    <w:rsid w:val="0030241B"/>
    <w:rsid w:val="00302D28"/>
    <w:rsid w:val="00303BC3"/>
    <w:rsid w:val="0030428D"/>
    <w:rsid w:val="003045DA"/>
    <w:rsid w:val="00304EBD"/>
    <w:rsid w:val="00304F83"/>
    <w:rsid w:val="00313815"/>
    <w:rsid w:val="003138E8"/>
    <w:rsid w:val="00315A52"/>
    <w:rsid w:val="00315CC6"/>
    <w:rsid w:val="00321D33"/>
    <w:rsid w:val="00321F67"/>
    <w:rsid w:val="00327FCD"/>
    <w:rsid w:val="00331258"/>
    <w:rsid w:val="00335DD0"/>
    <w:rsid w:val="00336182"/>
    <w:rsid w:val="0033669A"/>
    <w:rsid w:val="00336923"/>
    <w:rsid w:val="0034449B"/>
    <w:rsid w:val="0035250E"/>
    <w:rsid w:val="003573D9"/>
    <w:rsid w:val="00361FB3"/>
    <w:rsid w:val="0036388C"/>
    <w:rsid w:val="00363F26"/>
    <w:rsid w:val="0036728F"/>
    <w:rsid w:val="00371C70"/>
    <w:rsid w:val="0037602E"/>
    <w:rsid w:val="00377ACF"/>
    <w:rsid w:val="00382F11"/>
    <w:rsid w:val="00384268"/>
    <w:rsid w:val="00384989"/>
    <w:rsid w:val="00387FBF"/>
    <w:rsid w:val="003907FD"/>
    <w:rsid w:val="003925D9"/>
    <w:rsid w:val="0039444F"/>
    <w:rsid w:val="00394A69"/>
    <w:rsid w:val="003A0F17"/>
    <w:rsid w:val="003A1FCA"/>
    <w:rsid w:val="003B0EFE"/>
    <w:rsid w:val="003B1D05"/>
    <w:rsid w:val="003B2827"/>
    <w:rsid w:val="003C2B36"/>
    <w:rsid w:val="003C3E0E"/>
    <w:rsid w:val="003C45BA"/>
    <w:rsid w:val="003C5B4E"/>
    <w:rsid w:val="003C623A"/>
    <w:rsid w:val="003D1479"/>
    <w:rsid w:val="003D6114"/>
    <w:rsid w:val="003E0CA0"/>
    <w:rsid w:val="003E16B3"/>
    <w:rsid w:val="00405948"/>
    <w:rsid w:val="004061C0"/>
    <w:rsid w:val="004068B5"/>
    <w:rsid w:val="00417F8E"/>
    <w:rsid w:val="00420B3E"/>
    <w:rsid w:val="00422DF8"/>
    <w:rsid w:val="00422F0A"/>
    <w:rsid w:val="004301C2"/>
    <w:rsid w:val="00431B96"/>
    <w:rsid w:val="004337F8"/>
    <w:rsid w:val="00445D9A"/>
    <w:rsid w:val="00445E6D"/>
    <w:rsid w:val="004471C7"/>
    <w:rsid w:val="00453DCB"/>
    <w:rsid w:val="00454E57"/>
    <w:rsid w:val="00454EF3"/>
    <w:rsid w:val="00462F0F"/>
    <w:rsid w:val="004635E8"/>
    <w:rsid w:val="00466D72"/>
    <w:rsid w:val="004677F6"/>
    <w:rsid w:val="00471096"/>
    <w:rsid w:val="00473FDA"/>
    <w:rsid w:val="00474AEF"/>
    <w:rsid w:val="00475B03"/>
    <w:rsid w:val="00476461"/>
    <w:rsid w:val="0047646A"/>
    <w:rsid w:val="00492C9C"/>
    <w:rsid w:val="00493631"/>
    <w:rsid w:val="004A0CAC"/>
    <w:rsid w:val="004A0CFF"/>
    <w:rsid w:val="004A0FE8"/>
    <w:rsid w:val="004A144C"/>
    <w:rsid w:val="004A3D31"/>
    <w:rsid w:val="004A4384"/>
    <w:rsid w:val="004A5E63"/>
    <w:rsid w:val="004A6C91"/>
    <w:rsid w:val="004B0540"/>
    <w:rsid w:val="004B3F75"/>
    <w:rsid w:val="004B48CF"/>
    <w:rsid w:val="004C2B67"/>
    <w:rsid w:val="004C42D7"/>
    <w:rsid w:val="004C4D6B"/>
    <w:rsid w:val="004C6C6E"/>
    <w:rsid w:val="004D3E92"/>
    <w:rsid w:val="004E0C31"/>
    <w:rsid w:val="004E1BB3"/>
    <w:rsid w:val="004E3F2E"/>
    <w:rsid w:val="004E3F73"/>
    <w:rsid w:val="004E67A8"/>
    <w:rsid w:val="004E7084"/>
    <w:rsid w:val="004F4023"/>
    <w:rsid w:val="004F5D7A"/>
    <w:rsid w:val="00500A2B"/>
    <w:rsid w:val="005031E8"/>
    <w:rsid w:val="00505F9B"/>
    <w:rsid w:val="00512CA0"/>
    <w:rsid w:val="00515675"/>
    <w:rsid w:val="00515F20"/>
    <w:rsid w:val="005173C9"/>
    <w:rsid w:val="00524CCC"/>
    <w:rsid w:val="00527AFC"/>
    <w:rsid w:val="00530F2D"/>
    <w:rsid w:val="00532AAC"/>
    <w:rsid w:val="00533135"/>
    <w:rsid w:val="00534746"/>
    <w:rsid w:val="00534747"/>
    <w:rsid w:val="00546C4F"/>
    <w:rsid w:val="00550AFD"/>
    <w:rsid w:val="005540E8"/>
    <w:rsid w:val="00557F05"/>
    <w:rsid w:val="0056263E"/>
    <w:rsid w:val="00566245"/>
    <w:rsid w:val="0056660F"/>
    <w:rsid w:val="00570399"/>
    <w:rsid w:val="005707D8"/>
    <w:rsid w:val="005753B5"/>
    <w:rsid w:val="00584EDC"/>
    <w:rsid w:val="00592D07"/>
    <w:rsid w:val="00594A32"/>
    <w:rsid w:val="005A66E3"/>
    <w:rsid w:val="005A7FEC"/>
    <w:rsid w:val="005B1E6A"/>
    <w:rsid w:val="005B1E73"/>
    <w:rsid w:val="005B56C2"/>
    <w:rsid w:val="005B7191"/>
    <w:rsid w:val="005B7453"/>
    <w:rsid w:val="005C224D"/>
    <w:rsid w:val="005C5B0F"/>
    <w:rsid w:val="005C73CA"/>
    <w:rsid w:val="005C7B6F"/>
    <w:rsid w:val="005D3DDA"/>
    <w:rsid w:val="005F2AC3"/>
    <w:rsid w:val="005F42FD"/>
    <w:rsid w:val="005F4E90"/>
    <w:rsid w:val="00600F80"/>
    <w:rsid w:val="00603F9F"/>
    <w:rsid w:val="00615477"/>
    <w:rsid w:val="00623788"/>
    <w:rsid w:val="00623C2D"/>
    <w:rsid w:val="00626EB4"/>
    <w:rsid w:val="00634707"/>
    <w:rsid w:val="00637E3B"/>
    <w:rsid w:val="00637FC1"/>
    <w:rsid w:val="00641E95"/>
    <w:rsid w:val="00644BDD"/>
    <w:rsid w:val="00645626"/>
    <w:rsid w:val="00647384"/>
    <w:rsid w:val="00651791"/>
    <w:rsid w:val="00653329"/>
    <w:rsid w:val="00656FB0"/>
    <w:rsid w:val="00657974"/>
    <w:rsid w:val="006604C6"/>
    <w:rsid w:val="006646B6"/>
    <w:rsid w:val="00664EBB"/>
    <w:rsid w:val="006675E2"/>
    <w:rsid w:val="00671813"/>
    <w:rsid w:val="00675F3F"/>
    <w:rsid w:val="00677A29"/>
    <w:rsid w:val="00680ACD"/>
    <w:rsid w:val="00683A6C"/>
    <w:rsid w:val="00684E53"/>
    <w:rsid w:val="00685AB0"/>
    <w:rsid w:val="0069214C"/>
    <w:rsid w:val="00693BAC"/>
    <w:rsid w:val="006966C6"/>
    <w:rsid w:val="00696B63"/>
    <w:rsid w:val="006A4BC3"/>
    <w:rsid w:val="006A4EC9"/>
    <w:rsid w:val="006A7AB6"/>
    <w:rsid w:val="006B0E7F"/>
    <w:rsid w:val="006B59E8"/>
    <w:rsid w:val="006C5C98"/>
    <w:rsid w:val="006C661E"/>
    <w:rsid w:val="006D08A3"/>
    <w:rsid w:val="006D6F01"/>
    <w:rsid w:val="006E0103"/>
    <w:rsid w:val="006E0906"/>
    <w:rsid w:val="006E184F"/>
    <w:rsid w:val="006E69CC"/>
    <w:rsid w:val="006F6BD1"/>
    <w:rsid w:val="006F7174"/>
    <w:rsid w:val="00721A47"/>
    <w:rsid w:val="007222CC"/>
    <w:rsid w:val="00724A80"/>
    <w:rsid w:val="00727981"/>
    <w:rsid w:val="00730750"/>
    <w:rsid w:val="00730761"/>
    <w:rsid w:val="00734F55"/>
    <w:rsid w:val="00743804"/>
    <w:rsid w:val="00746321"/>
    <w:rsid w:val="00754402"/>
    <w:rsid w:val="007547F8"/>
    <w:rsid w:val="00755DA3"/>
    <w:rsid w:val="007561A6"/>
    <w:rsid w:val="00760DDF"/>
    <w:rsid w:val="00761FDF"/>
    <w:rsid w:val="007622DD"/>
    <w:rsid w:val="0076373C"/>
    <w:rsid w:val="00764AA0"/>
    <w:rsid w:val="00767653"/>
    <w:rsid w:val="0077149C"/>
    <w:rsid w:val="007727E4"/>
    <w:rsid w:val="00773A25"/>
    <w:rsid w:val="00773D52"/>
    <w:rsid w:val="00785CC8"/>
    <w:rsid w:val="007870AF"/>
    <w:rsid w:val="00787144"/>
    <w:rsid w:val="00791BC0"/>
    <w:rsid w:val="00792FD4"/>
    <w:rsid w:val="00794F20"/>
    <w:rsid w:val="0079675B"/>
    <w:rsid w:val="007A02B5"/>
    <w:rsid w:val="007A50C6"/>
    <w:rsid w:val="007A5645"/>
    <w:rsid w:val="007A6613"/>
    <w:rsid w:val="007B0AE0"/>
    <w:rsid w:val="007B3B8B"/>
    <w:rsid w:val="007B5BDE"/>
    <w:rsid w:val="007C0B49"/>
    <w:rsid w:val="007C14A9"/>
    <w:rsid w:val="007C2491"/>
    <w:rsid w:val="007C36C9"/>
    <w:rsid w:val="007C5FDC"/>
    <w:rsid w:val="007C7488"/>
    <w:rsid w:val="007D171F"/>
    <w:rsid w:val="007D366F"/>
    <w:rsid w:val="007D3A65"/>
    <w:rsid w:val="007D3B0E"/>
    <w:rsid w:val="007D6596"/>
    <w:rsid w:val="007E1376"/>
    <w:rsid w:val="007E5238"/>
    <w:rsid w:val="007E6EAD"/>
    <w:rsid w:val="007F07FD"/>
    <w:rsid w:val="007F7A16"/>
    <w:rsid w:val="0080052A"/>
    <w:rsid w:val="00802E60"/>
    <w:rsid w:val="00802F47"/>
    <w:rsid w:val="0080307A"/>
    <w:rsid w:val="008042E1"/>
    <w:rsid w:val="00815C85"/>
    <w:rsid w:val="00821832"/>
    <w:rsid w:val="0082366B"/>
    <w:rsid w:val="008324FC"/>
    <w:rsid w:val="00832FB0"/>
    <w:rsid w:val="008338FC"/>
    <w:rsid w:val="0083459B"/>
    <w:rsid w:val="0084108E"/>
    <w:rsid w:val="008410F5"/>
    <w:rsid w:val="00841D82"/>
    <w:rsid w:val="0084586F"/>
    <w:rsid w:val="00852121"/>
    <w:rsid w:val="00852413"/>
    <w:rsid w:val="00852450"/>
    <w:rsid w:val="00857F7B"/>
    <w:rsid w:val="00861F69"/>
    <w:rsid w:val="00864CBC"/>
    <w:rsid w:val="00864E98"/>
    <w:rsid w:val="008654FD"/>
    <w:rsid w:val="00865BBE"/>
    <w:rsid w:val="00874FC3"/>
    <w:rsid w:val="008759E4"/>
    <w:rsid w:val="0087603F"/>
    <w:rsid w:val="008831E3"/>
    <w:rsid w:val="008844C3"/>
    <w:rsid w:val="00885D26"/>
    <w:rsid w:val="008861D4"/>
    <w:rsid w:val="008903A4"/>
    <w:rsid w:val="00890D9D"/>
    <w:rsid w:val="00895678"/>
    <w:rsid w:val="008A6549"/>
    <w:rsid w:val="008B1E5F"/>
    <w:rsid w:val="008B243B"/>
    <w:rsid w:val="008D0333"/>
    <w:rsid w:val="008D5EEB"/>
    <w:rsid w:val="008E0062"/>
    <w:rsid w:val="008E4A78"/>
    <w:rsid w:val="008E50C9"/>
    <w:rsid w:val="008E5C43"/>
    <w:rsid w:val="008F0D36"/>
    <w:rsid w:val="008F1670"/>
    <w:rsid w:val="008F294C"/>
    <w:rsid w:val="008F3C76"/>
    <w:rsid w:val="008F760C"/>
    <w:rsid w:val="0090427F"/>
    <w:rsid w:val="00904495"/>
    <w:rsid w:val="0090541C"/>
    <w:rsid w:val="009069A3"/>
    <w:rsid w:val="00912946"/>
    <w:rsid w:val="00913111"/>
    <w:rsid w:val="00915A77"/>
    <w:rsid w:val="00922230"/>
    <w:rsid w:val="00923317"/>
    <w:rsid w:val="009233F3"/>
    <w:rsid w:val="00923CF4"/>
    <w:rsid w:val="009358D2"/>
    <w:rsid w:val="00940CBF"/>
    <w:rsid w:val="00941E2D"/>
    <w:rsid w:val="00943AE0"/>
    <w:rsid w:val="009461E2"/>
    <w:rsid w:val="00951280"/>
    <w:rsid w:val="009527E9"/>
    <w:rsid w:val="009531A3"/>
    <w:rsid w:val="0095731A"/>
    <w:rsid w:val="009602C5"/>
    <w:rsid w:val="00964CE0"/>
    <w:rsid w:val="009652DE"/>
    <w:rsid w:val="00966D48"/>
    <w:rsid w:val="00967A2A"/>
    <w:rsid w:val="00970AFA"/>
    <w:rsid w:val="0097268B"/>
    <w:rsid w:val="0097374B"/>
    <w:rsid w:val="0097448E"/>
    <w:rsid w:val="0097746B"/>
    <w:rsid w:val="00986F1F"/>
    <w:rsid w:val="00987E4F"/>
    <w:rsid w:val="009A28A0"/>
    <w:rsid w:val="009B3FEA"/>
    <w:rsid w:val="009B4549"/>
    <w:rsid w:val="009B66A8"/>
    <w:rsid w:val="009C4ECC"/>
    <w:rsid w:val="009C7841"/>
    <w:rsid w:val="009D0B52"/>
    <w:rsid w:val="009D2317"/>
    <w:rsid w:val="009D5B8D"/>
    <w:rsid w:val="009D7C42"/>
    <w:rsid w:val="009E18FD"/>
    <w:rsid w:val="009E376D"/>
    <w:rsid w:val="009F12E0"/>
    <w:rsid w:val="009F35DD"/>
    <w:rsid w:val="009F4314"/>
    <w:rsid w:val="00A012E2"/>
    <w:rsid w:val="00A032EE"/>
    <w:rsid w:val="00A0651C"/>
    <w:rsid w:val="00A07DB7"/>
    <w:rsid w:val="00A1278A"/>
    <w:rsid w:val="00A160A4"/>
    <w:rsid w:val="00A17346"/>
    <w:rsid w:val="00A17EB3"/>
    <w:rsid w:val="00A231B2"/>
    <w:rsid w:val="00A2457C"/>
    <w:rsid w:val="00A323A6"/>
    <w:rsid w:val="00A46BCA"/>
    <w:rsid w:val="00A46F59"/>
    <w:rsid w:val="00A51427"/>
    <w:rsid w:val="00A52E28"/>
    <w:rsid w:val="00A536B8"/>
    <w:rsid w:val="00A553B9"/>
    <w:rsid w:val="00A567E4"/>
    <w:rsid w:val="00A619E1"/>
    <w:rsid w:val="00A727AB"/>
    <w:rsid w:val="00A72FEA"/>
    <w:rsid w:val="00A74486"/>
    <w:rsid w:val="00A745BC"/>
    <w:rsid w:val="00A75BF7"/>
    <w:rsid w:val="00A76E38"/>
    <w:rsid w:val="00A80391"/>
    <w:rsid w:val="00A82D83"/>
    <w:rsid w:val="00A8757B"/>
    <w:rsid w:val="00A94937"/>
    <w:rsid w:val="00A9493E"/>
    <w:rsid w:val="00AA7D42"/>
    <w:rsid w:val="00AB0136"/>
    <w:rsid w:val="00AB2A94"/>
    <w:rsid w:val="00AB5624"/>
    <w:rsid w:val="00AC639D"/>
    <w:rsid w:val="00AC74E3"/>
    <w:rsid w:val="00AD00BF"/>
    <w:rsid w:val="00AD46C9"/>
    <w:rsid w:val="00AF2307"/>
    <w:rsid w:val="00AF3EC4"/>
    <w:rsid w:val="00B06348"/>
    <w:rsid w:val="00B070EE"/>
    <w:rsid w:val="00B11B3C"/>
    <w:rsid w:val="00B14E16"/>
    <w:rsid w:val="00B2379D"/>
    <w:rsid w:val="00B25C13"/>
    <w:rsid w:val="00B264E4"/>
    <w:rsid w:val="00B26E43"/>
    <w:rsid w:val="00B404CC"/>
    <w:rsid w:val="00B44396"/>
    <w:rsid w:val="00B458FA"/>
    <w:rsid w:val="00B46CFC"/>
    <w:rsid w:val="00B50291"/>
    <w:rsid w:val="00B50ED7"/>
    <w:rsid w:val="00B5618D"/>
    <w:rsid w:val="00B608B8"/>
    <w:rsid w:val="00B66757"/>
    <w:rsid w:val="00B67F0F"/>
    <w:rsid w:val="00B7095E"/>
    <w:rsid w:val="00B71587"/>
    <w:rsid w:val="00B83B40"/>
    <w:rsid w:val="00B84884"/>
    <w:rsid w:val="00B84D8F"/>
    <w:rsid w:val="00B853C5"/>
    <w:rsid w:val="00B90ED1"/>
    <w:rsid w:val="00B94E45"/>
    <w:rsid w:val="00B9625E"/>
    <w:rsid w:val="00BA0662"/>
    <w:rsid w:val="00BA2084"/>
    <w:rsid w:val="00BB0CCC"/>
    <w:rsid w:val="00BC0B38"/>
    <w:rsid w:val="00BC726A"/>
    <w:rsid w:val="00BD0541"/>
    <w:rsid w:val="00BE0BCC"/>
    <w:rsid w:val="00BE27CE"/>
    <w:rsid w:val="00BE2C18"/>
    <w:rsid w:val="00BE710C"/>
    <w:rsid w:val="00BF0324"/>
    <w:rsid w:val="00BF529A"/>
    <w:rsid w:val="00C00B25"/>
    <w:rsid w:val="00C00EC7"/>
    <w:rsid w:val="00C01DDA"/>
    <w:rsid w:val="00C01DDD"/>
    <w:rsid w:val="00C03CB1"/>
    <w:rsid w:val="00C06B43"/>
    <w:rsid w:val="00C06CB2"/>
    <w:rsid w:val="00C07B85"/>
    <w:rsid w:val="00C10793"/>
    <w:rsid w:val="00C12E61"/>
    <w:rsid w:val="00C15DB3"/>
    <w:rsid w:val="00C219C6"/>
    <w:rsid w:val="00C23E8C"/>
    <w:rsid w:val="00C254D1"/>
    <w:rsid w:val="00C27EE8"/>
    <w:rsid w:val="00C3152D"/>
    <w:rsid w:val="00C3735E"/>
    <w:rsid w:val="00C37A2C"/>
    <w:rsid w:val="00C42FEC"/>
    <w:rsid w:val="00C44885"/>
    <w:rsid w:val="00C51378"/>
    <w:rsid w:val="00C55298"/>
    <w:rsid w:val="00C57936"/>
    <w:rsid w:val="00C6005F"/>
    <w:rsid w:val="00C6198E"/>
    <w:rsid w:val="00C61B3B"/>
    <w:rsid w:val="00C6535E"/>
    <w:rsid w:val="00C72135"/>
    <w:rsid w:val="00C746CF"/>
    <w:rsid w:val="00C76DD2"/>
    <w:rsid w:val="00C774CC"/>
    <w:rsid w:val="00C959B0"/>
    <w:rsid w:val="00C97012"/>
    <w:rsid w:val="00CA0D32"/>
    <w:rsid w:val="00CB2D34"/>
    <w:rsid w:val="00CB30ED"/>
    <w:rsid w:val="00CB3E0D"/>
    <w:rsid w:val="00CB469F"/>
    <w:rsid w:val="00CC2C73"/>
    <w:rsid w:val="00CC7797"/>
    <w:rsid w:val="00CD14E7"/>
    <w:rsid w:val="00CD3D7E"/>
    <w:rsid w:val="00CD4ABB"/>
    <w:rsid w:val="00CD779B"/>
    <w:rsid w:val="00CD7FB1"/>
    <w:rsid w:val="00CE1532"/>
    <w:rsid w:val="00CE27CE"/>
    <w:rsid w:val="00CE320A"/>
    <w:rsid w:val="00CE4967"/>
    <w:rsid w:val="00CE6C74"/>
    <w:rsid w:val="00CF0658"/>
    <w:rsid w:val="00CF2607"/>
    <w:rsid w:val="00CF3B2E"/>
    <w:rsid w:val="00CF4ABD"/>
    <w:rsid w:val="00CF6426"/>
    <w:rsid w:val="00D01263"/>
    <w:rsid w:val="00D12B6E"/>
    <w:rsid w:val="00D2109A"/>
    <w:rsid w:val="00D21D3A"/>
    <w:rsid w:val="00D261D8"/>
    <w:rsid w:val="00D31A9E"/>
    <w:rsid w:val="00D3363E"/>
    <w:rsid w:val="00D36009"/>
    <w:rsid w:val="00D37E73"/>
    <w:rsid w:val="00D419CC"/>
    <w:rsid w:val="00D43A37"/>
    <w:rsid w:val="00D46EA4"/>
    <w:rsid w:val="00D46F56"/>
    <w:rsid w:val="00D4774C"/>
    <w:rsid w:val="00D5240D"/>
    <w:rsid w:val="00D571C2"/>
    <w:rsid w:val="00D62D01"/>
    <w:rsid w:val="00D634BA"/>
    <w:rsid w:val="00D661AF"/>
    <w:rsid w:val="00D8204F"/>
    <w:rsid w:val="00D84D1F"/>
    <w:rsid w:val="00D85EF7"/>
    <w:rsid w:val="00D86352"/>
    <w:rsid w:val="00D8645D"/>
    <w:rsid w:val="00D91B9D"/>
    <w:rsid w:val="00D9302D"/>
    <w:rsid w:val="00D9456C"/>
    <w:rsid w:val="00D97F61"/>
    <w:rsid w:val="00DA1FE2"/>
    <w:rsid w:val="00DA2D27"/>
    <w:rsid w:val="00DA4A84"/>
    <w:rsid w:val="00DA6A2F"/>
    <w:rsid w:val="00DB3E11"/>
    <w:rsid w:val="00DB3EA4"/>
    <w:rsid w:val="00DB4409"/>
    <w:rsid w:val="00DB46EC"/>
    <w:rsid w:val="00DB4B99"/>
    <w:rsid w:val="00DB5349"/>
    <w:rsid w:val="00DB6093"/>
    <w:rsid w:val="00DC41EC"/>
    <w:rsid w:val="00DC591D"/>
    <w:rsid w:val="00DC621D"/>
    <w:rsid w:val="00DC64D9"/>
    <w:rsid w:val="00DD011A"/>
    <w:rsid w:val="00DD2DA5"/>
    <w:rsid w:val="00DD5002"/>
    <w:rsid w:val="00DD7263"/>
    <w:rsid w:val="00DE38E4"/>
    <w:rsid w:val="00DE73AA"/>
    <w:rsid w:val="00DE7596"/>
    <w:rsid w:val="00DF349E"/>
    <w:rsid w:val="00E01AC8"/>
    <w:rsid w:val="00E0362F"/>
    <w:rsid w:val="00E20B50"/>
    <w:rsid w:val="00E310BF"/>
    <w:rsid w:val="00E35A9F"/>
    <w:rsid w:val="00E40A26"/>
    <w:rsid w:val="00E40F6D"/>
    <w:rsid w:val="00E44057"/>
    <w:rsid w:val="00E446C0"/>
    <w:rsid w:val="00E46C61"/>
    <w:rsid w:val="00E47225"/>
    <w:rsid w:val="00E504F7"/>
    <w:rsid w:val="00E54908"/>
    <w:rsid w:val="00E56D10"/>
    <w:rsid w:val="00E570B9"/>
    <w:rsid w:val="00E60C62"/>
    <w:rsid w:val="00E665ED"/>
    <w:rsid w:val="00E66B46"/>
    <w:rsid w:val="00E66B66"/>
    <w:rsid w:val="00E70EF6"/>
    <w:rsid w:val="00E7115E"/>
    <w:rsid w:val="00E73619"/>
    <w:rsid w:val="00E763DC"/>
    <w:rsid w:val="00E779DF"/>
    <w:rsid w:val="00E809A7"/>
    <w:rsid w:val="00E821F4"/>
    <w:rsid w:val="00E86A12"/>
    <w:rsid w:val="00E87045"/>
    <w:rsid w:val="00E91AE9"/>
    <w:rsid w:val="00E94388"/>
    <w:rsid w:val="00E94DA0"/>
    <w:rsid w:val="00E96BE6"/>
    <w:rsid w:val="00EA774B"/>
    <w:rsid w:val="00EB266E"/>
    <w:rsid w:val="00EB268C"/>
    <w:rsid w:val="00EB590E"/>
    <w:rsid w:val="00EB5D47"/>
    <w:rsid w:val="00EC1BFC"/>
    <w:rsid w:val="00EC2CEE"/>
    <w:rsid w:val="00EC4359"/>
    <w:rsid w:val="00EC4EB8"/>
    <w:rsid w:val="00EC5860"/>
    <w:rsid w:val="00EC5DF8"/>
    <w:rsid w:val="00EC7435"/>
    <w:rsid w:val="00ED0E21"/>
    <w:rsid w:val="00ED2261"/>
    <w:rsid w:val="00ED7484"/>
    <w:rsid w:val="00ED7778"/>
    <w:rsid w:val="00EE0179"/>
    <w:rsid w:val="00EE427E"/>
    <w:rsid w:val="00EE5CAE"/>
    <w:rsid w:val="00EF6D26"/>
    <w:rsid w:val="00F0404E"/>
    <w:rsid w:val="00F0433E"/>
    <w:rsid w:val="00F06CB7"/>
    <w:rsid w:val="00F0734A"/>
    <w:rsid w:val="00F134AF"/>
    <w:rsid w:val="00F13673"/>
    <w:rsid w:val="00F1469F"/>
    <w:rsid w:val="00F24011"/>
    <w:rsid w:val="00F273FC"/>
    <w:rsid w:val="00F3601D"/>
    <w:rsid w:val="00F400F6"/>
    <w:rsid w:val="00F41C98"/>
    <w:rsid w:val="00F43A8E"/>
    <w:rsid w:val="00F45601"/>
    <w:rsid w:val="00F461AC"/>
    <w:rsid w:val="00F4657E"/>
    <w:rsid w:val="00F47A5F"/>
    <w:rsid w:val="00F47C43"/>
    <w:rsid w:val="00F50640"/>
    <w:rsid w:val="00F56930"/>
    <w:rsid w:val="00F60162"/>
    <w:rsid w:val="00F63025"/>
    <w:rsid w:val="00F63658"/>
    <w:rsid w:val="00F63799"/>
    <w:rsid w:val="00F72668"/>
    <w:rsid w:val="00F72C3B"/>
    <w:rsid w:val="00F8194A"/>
    <w:rsid w:val="00F8216D"/>
    <w:rsid w:val="00F85962"/>
    <w:rsid w:val="00F86C53"/>
    <w:rsid w:val="00FA26E9"/>
    <w:rsid w:val="00FA2D88"/>
    <w:rsid w:val="00FA5033"/>
    <w:rsid w:val="00FB202B"/>
    <w:rsid w:val="00FB31D1"/>
    <w:rsid w:val="00FB51EB"/>
    <w:rsid w:val="00FB63F7"/>
    <w:rsid w:val="00FD7D5E"/>
    <w:rsid w:val="00FE201F"/>
    <w:rsid w:val="00FE39AE"/>
    <w:rsid w:val="00FE46BD"/>
    <w:rsid w:val="00FE567A"/>
    <w:rsid w:val="00FF4042"/>
    <w:rsid w:val="00FF5A4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9AA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946"/>
    <w:pPr>
      <w:spacing w:line="360" w:lineRule="auto"/>
      <w:jc w:val="both"/>
    </w:pPr>
    <w:rPr>
      <w:rFonts w:ascii="Times New Roman" w:hAnsi="Times New Roman" w:cs="Times New Roman"/>
      <w:sz w:val="24"/>
      <w:szCs w:val="32"/>
    </w:rPr>
  </w:style>
  <w:style w:type="paragraph" w:styleId="Heading1">
    <w:name w:val="heading 1"/>
    <w:basedOn w:val="Normal"/>
    <w:next w:val="Normal"/>
    <w:link w:val="Heading1Char"/>
    <w:uiPriority w:val="9"/>
    <w:qFormat/>
    <w:rsid w:val="00912946"/>
    <w:pPr>
      <w:keepNext/>
      <w:keepLines/>
      <w:spacing w:before="240" w:after="0"/>
      <w:outlineLvl w:val="0"/>
    </w:pPr>
    <w:rPr>
      <w:rFonts w:eastAsiaTheme="majorEastAsia"/>
      <w:b/>
      <w:bCs/>
      <w:sz w:val="36"/>
      <w:szCs w:val="44"/>
    </w:rPr>
  </w:style>
  <w:style w:type="paragraph" w:styleId="Heading2">
    <w:name w:val="heading 2"/>
    <w:basedOn w:val="Normal"/>
    <w:next w:val="Normal"/>
    <w:link w:val="Heading2Char"/>
    <w:uiPriority w:val="9"/>
    <w:unhideWhenUsed/>
    <w:qFormat/>
    <w:rsid w:val="00912946"/>
    <w:pPr>
      <w:keepNext/>
      <w:keepLines/>
      <w:spacing w:before="40" w:after="0"/>
      <w:outlineLvl w:val="1"/>
    </w:pPr>
    <w:rPr>
      <w:rFonts w:eastAsiaTheme="majorEastAsia"/>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D171F"/>
    <w:pPr>
      <w:spacing w:line="240" w:lineRule="auto"/>
    </w:pPr>
    <w:rPr>
      <w:i/>
      <w:iCs/>
      <w:color w:val="1F497D" w:themeColor="text2"/>
      <w:sz w:val="18"/>
      <w:szCs w:val="18"/>
      <w:lang w:bidi="ar-SA"/>
    </w:rPr>
  </w:style>
  <w:style w:type="character" w:styleId="CommentReference">
    <w:name w:val="annotation reference"/>
    <w:basedOn w:val="DefaultParagraphFont"/>
    <w:uiPriority w:val="99"/>
    <w:semiHidden/>
    <w:unhideWhenUsed/>
    <w:rsid w:val="007D171F"/>
    <w:rPr>
      <w:sz w:val="16"/>
      <w:szCs w:val="16"/>
    </w:rPr>
  </w:style>
  <w:style w:type="paragraph" w:styleId="CommentText">
    <w:name w:val="annotation text"/>
    <w:basedOn w:val="Normal"/>
    <w:link w:val="CommentTextChar"/>
    <w:uiPriority w:val="99"/>
    <w:semiHidden/>
    <w:unhideWhenUsed/>
    <w:rsid w:val="007D171F"/>
    <w:pPr>
      <w:spacing w:before="120" w:after="120" w:line="240" w:lineRule="auto"/>
    </w:pPr>
    <w:rPr>
      <w:sz w:val="20"/>
      <w:szCs w:val="20"/>
      <w:lang w:bidi="ar-SA"/>
    </w:rPr>
  </w:style>
  <w:style w:type="character" w:customStyle="1" w:styleId="CommentTextChar">
    <w:name w:val="Comment Text Char"/>
    <w:basedOn w:val="DefaultParagraphFont"/>
    <w:link w:val="CommentText"/>
    <w:uiPriority w:val="99"/>
    <w:semiHidden/>
    <w:rsid w:val="007D171F"/>
    <w:rPr>
      <w:rFonts w:ascii="Times New Roman" w:hAnsi="Times New Roman"/>
      <w:sz w:val="20"/>
      <w:szCs w:val="20"/>
      <w:lang w:bidi="ar-SA"/>
    </w:rPr>
  </w:style>
  <w:style w:type="character" w:customStyle="1" w:styleId="Heading1Char">
    <w:name w:val="Heading 1 Char"/>
    <w:basedOn w:val="DefaultParagraphFont"/>
    <w:link w:val="Heading1"/>
    <w:uiPriority w:val="9"/>
    <w:rsid w:val="00912946"/>
    <w:rPr>
      <w:rFonts w:ascii="Times New Roman" w:eastAsiaTheme="majorEastAsia" w:hAnsi="Times New Roman" w:cs="Times New Roman"/>
      <w:b/>
      <w:bCs/>
      <w:sz w:val="36"/>
      <w:szCs w:val="44"/>
    </w:rPr>
  </w:style>
  <w:style w:type="character" w:customStyle="1" w:styleId="Heading2Char">
    <w:name w:val="Heading 2 Char"/>
    <w:basedOn w:val="DefaultParagraphFont"/>
    <w:link w:val="Heading2"/>
    <w:uiPriority w:val="9"/>
    <w:rsid w:val="00912946"/>
    <w:rPr>
      <w:rFonts w:ascii="Times New Roman" w:eastAsiaTheme="majorEastAsia" w:hAnsi="Times New Roman" w:cs="Times New Roman"/>
      <w:sz w:val="32"/>
      <w:szCs w:val="40"/>
    </w:rPr>
  </w:style>
  <w:style w:type="paragraph" w:styleId="Header">
    <w:name w:val="header"/>
    <w:basedOn w:val="Normal"/>
    <w:link w:val="HeaderChar"/>
    <w:uiPriority w:val="99"/>
    <w:unhideWhenUsed/>
    <w:rsid w:val="00394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444F"/>
    <w:rPr>
      <w:rFonts w:ascii="Times New Roman" w:hAnsi="Times New Roman" w:cs="Times New Roman"/>
      <w:sz w:val="24"/>
      <w:szCs w:val="32"/>
    </w:rPr>
  </w:style>
  <w:style w:type="paragraph" w:styleId="Footer">
    <w:name w:val="footer"/>
    <w:basedOn w:val="Normal"/>
    <w:link w:val="FooterChar"/>
    <w:uiPriority w:val="99"/>
    <w:unhideWhenUsed/>
    <w:rsid w:val="00394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44F"/>
    <w:rPr>
      <w:rFonts w:ascii="Times New Roman" w:hAnsi="Times New Roman" w:cs="Times New Roman"/>
      <w:sz w:val="24"/>
      <w:szCs w:val="32"/>
    </w:rPr>
  </w:style>
  <w:style w:type="paragraph" w:styleId="ListParagraph">
    <w:name w:val="List Paragraph"/>
    <w:basedOn w:val="Normal"/>
    <w:uiPriority w:val="34"/>
    <w:qFormat/>
    <w:rsid w:val="00C44885"/>
    <w:pPr>
      <w:ind w:left="720"/>
      <w:contextualSpacing/>
    </w:pPr>
  </w:style>
  <w:style w:type="character" w:styleId="Hyperlink">
    <w:name w:val="Hyperlink"/>
    <w:basedOn w:val="DefaultParagraphFont"/>
    <w:uiPriority w:val="99"/>
    <w:unhideWhenUsed/>
    <w:rsid w:val="00DC621D"/>
    <w:rPr>
      <w:color w:val="0000FF" w:themeColor="hyperlink"/>
      <w:u w:val="single"/>
    </w:rPr>
  </w:style>
  <w:style w:type="character" w:styleId="UnresolvedMention">
    <w:name w:val="Unresolved Mention"/>
    <w:basedOn w:val="DefaultParagraphFont"/>
    <w:uiPriority w:val="99"/>
    <w:semiHidden/>
    <w:unhideWhenUsed/>
    <w:rsid w:val="00DC621D"/>
    <w:rPr>
      <w:color w:val="605E5C"/>
      <w:shd w:val="clear" w:color="auto" w:fill="E1DFDD"/>
    </w:rPr>
  </w:style>
  <w:style w:type="table" w:styleId="GridTable4">
    <w:name w:val="Grid Table 4"/>
    <w:basedOn w:val="TableNormal"/>
    <w:uiPriority w:val="49"/>
    <w:rsid w:val="009F35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890D9D"/>
    <w:pPr>
      <w:spacing w:after="0" w:line="240" w:lineRule="auto"/>
    </w:pPr>
    <w:rPr>
      <w:rFonts w:ascii="Arial" w:eastAsia="Arial" w:hAnsi="Arial" w:cs="Arial"/>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6BE6"/>
    <w:pPr>
      <w:spacing w:line="259" w:lineRule="auto"/>
      <w:jc w:val="left"/>
      <w:outlineLvl w:val="9"/>
    </w:pPr>
    <w:rPr>
      <w:rFonts w:asciiTheme="majorHAnsi" w:hAnsiTheme="majorHAnsi" w:cstheme="majorBidi"/>
      <w:b w:val="0"/>
      <w:bCs w:val="0"/>
      <w:color w:val="365F91" w:themeColor="accent1" w:themeShade="BF"/>
      <w:sz w:val="32"/>
      <w:szCs w:val="32"/>
      <w:lang w:bidi="ar-SA"/>
    </w:rPr>
  </w:style>
  <w:style w:type="paragraph" w:styleId="TOC1">
    <w:name w:val="toc 1"/>
    <w:basedOn w:val="Normal"/>
    <w:next w:val="Normal"/>
    <w:autoRedefine/>
    <w:uiPriority w:val="39"/>
    <w:unhideWhenUsed/>
    <w:rsid w:val="00E96BE6"/>
    <w:pPr>
      <w:spacing w:after="100"/>
    </w:pPr>
  </w:style>
  <w:style w:type="paragraph" w:styleId="TOC2">
    <w:name w:val="toc 2"/>
    <w:basedOn w:val="Normal"/>
    <w:next w:val="Normal"/>
    <w:autoRedefine/>
    <w:uiPriority w:val="39"/>
    <w:unhideWhenUsed/>
    <w:rsid w:val="00E96BE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5637">
      <w:bodyDiv w:val="1"/>
      <w:marLeft w:val="0"/>
      <w:marRight w:val="0"/>
      <w:marTop w:val="0"/>
      <w:marBottom w:val="0"/>
      <w:divBdr>
        <w:top w:val="none" w:sz="0" w:space="0" w:color="auto"/>
        <w:left w:val="none" w:sz="0" w:space="0" w:color="auto"/>
        <w:bottom w:val="none" w:sz="0" w:space="0" w:color="auto"/>
        <w:right w:val="none" w:sz="0" w:space="0" w:color="auto"/>
      </w:divBdr>
    </w:div>
    <w:div w:id="16515763">
      <w:bodyDiv w:val="1"/>
      <w:marLeft w:val="0"/>
      <w:marRight w:val="0"/>
      <w:marTop w:val="0"/>
      <w:marBottom w:val="0"/>
      <w:divBdr>
        <w:top w:val="none" w:sz="0" w:space="0" w:color="auto"/>
        <w:left w:val="none" w:sz="0" w:space="0" w:color="auto"/>
        <w:bottom w:val="none" w:sz="0" w:space="0" w:color="auto"/>
        <w:right w:val="none" w:sz="0" w:space="0" w:color="auto"/>
      </w:divBdr>
    </w:div>
    <w:div w:id="38823643">
      <w:bodyDiv w:val="1"/>
      <w:marLeft w:val="0"/>
      <w:marRight w:val="0"/>
      <w:marTop w:val="0"/>
      <w:marBottom w:val="0"/>
      <w:divBdr>
        <w:top w:val="none" w:sz="0" w:space="0" w:color="auto"/>
        <w:left w:val="none" w:sz="0" w:space="0" w:color="auto"/>
        <w:bottom w:val="none" w:sz="0" w:space="0" w:color="auto"/>
        <w:right w:val="none" w:sz="0" w:space="0" w:color="auto"/>
      </w:divBdr>
    </w:div>
    <w:div w:id="42024430">
      <w:bodyDiv w:val="1"/>
      <w:marLeft w:val="0"/>
      <w:marRight w:val="0"/>
      <w:marTop w:val="0"/>
      <w:marBottom w:val="0"/>
      <w:divBdr>
        <w:top w:val="none" w:sz="0" w:space="0" w:color="auto"/>
        <w:left w:val="none" w:sz="0" w:space="0" w:color="auto"/>
        <w:bottom w:val="none" w:sz="0" w:space="0" w:color="auto"/>
        <w:right w:val="none" w:sz="0" w:space="0" w:color="auto"/>
      </w:divBdr>
    </w:div>
    <w:div w:id="43413081">
      <w:bodyDiv w:val="1"/>
      <w:marLeft w:val="0"/>
      <w:marRight w:val="0"/>
      <w:marTop w:val="0"/>
      <w:marBottom w:val="0"/>
      <w:divBdr>
        <w:top w:val="none" w:sz="0" w:space="0" w:color="auto"/>
        <w:left w:val="none" w:sz="0" w:space="0" w:color="auto"/>
        <w:bottom w:val="none" w:sz="0" w:space="0" w:color="auto"/>
        <w:right w:val="none" w:sz="0" w:space="0" w:color="auto"/>
      </w:divBdr>
      <w:divsChild>
        <w:div w:id="1441756336">
          <w:marLeft w:val="0"/>
          <w:marRight w:val="0"/>
          <w:marTop w:val="0"/>
          <w:marBottom w:val="0"/>
          <w:divBdr>
            <w:top w:val="single" w:sz="2" w:space="0" w:color="E5E7EB"/>
            <w:left w:val="single" w:sz="2" w:space="0" w:color="E5E7EB"/>
            <w:bottom w:val="single" w:sz="2" w:space="0" w:color="E5E7EB"/>
            <w:right w:val="single" w:sz="2" w:space="0" w:color="E5E7EB"/>
          </w:divBdr>
        </w:div>
        <w:div w:id="1000039730">
          <w:marLeft w:val="0"/>
          <w:marRight w:val="0"/>
          <w:marTop w:val="0"/>
          <w:marBottom w:val="0"/>
          <w:divBdr>
            <w:top w:val="single" w:sz="2" w:space="0" w:color="E5E7EB"/>
            <w:left w:val="single" w:sz="2" w:space="0" w:color="E5E7EB"/>
            <w:bottom w:val="single" w:sz="2" w:space="0" w:color="E5E7EB"/>
            <w:right w:val="single" w:sz="2" w:space="0" w:color="E5E7EB"/>
          </w:divBdr>
        </w:div>
        <w:div w:id="1563060869">
          <w:marLeft w:val="0"/>
          <w:marRight w:val="0"/>
          <w:marTop w:val="0"/>
          <w:marBottom w:val="0"/>
          <w:divBdr>
            <w:top w:val="single" w:sz="2" w:space="0" w:color="E5E7EB"/>
            <w:left w:val="single" w:sz="2" w:space="0" w:color="E5E7EB"/>
            <w:bottom w:val="single" w:sz="2" w:space="0" w:color="E5E7EB"/>
            <w:right w:val="single" w:sz="2" w:space="0" w:color="E5E7EB"/>
          </w:divBdr>
        </w:div>
        <w:div w:id="364869772">
          <w:marLeft w:val="0"/>
          <w:marRight w:val="0"/>
          <w:marTop w:val="0"/>
          <w:marBottom w:val="0"/>
          <w:divBdr>
            <w:top w:val="single" w:sz="2" w:space="0" w:color="E5E7EB"/>
            <w:left w:val="single" w:sz="2" w:space="0" w:color="E5E7EB"/>
            <w:bottom w:val="single" w:sz="2" w:space="0" w:color="E5E7EB"/>
            <w:right w:val="single" w:sz="2" w:space="0" w:color="E5E7EB"/>
          </w:divBdr>
        </w:div>
        <w:div w:id="904491587">
          <w:marLeft w:val="0"/>
          <w:marRight w:val="0"/>
          <w:marTop w:val="0"/>
          <w:marBottom w:val="0"/>
          <w:divBdr>
            <w:top w:val="single" w:sz="2" w:space="0" w:color="E5E7EB"/>
            <w:left w:val="single" w:sz="2" w:space="0" w:color="E5E7EB"/>
            <w:bottom w:val="single" w:sz="2" w:space="0" w:color="E5E7EB"/>
            <w:right w:val="single" w:sz="2" w:space="0" w:color="E5E7EB"/>
          </w:divBdr>
        </w:div>
        <w:div w:id="541358164">
          <w:marLeft w:val="0"/>
          <w:marRight w:val="0"/>
          <w:marTop w:val="0"/>
          <w:marBottom w:val="0"/>
          <w:divBdr>
            <w:top w:val="single" w:sz="2" w:space="0" w:color="E5E7EB"/>
            <w:left w:val="single" w:sz="2" w:space="0" w:color="E5E7EB"/>
            <w:bottom w:val="single" w:sz="2" w:space="0" w:color="E5E7EB"/>
            <w:right w:val="single" w:sz="2" w:space="0" w:color="E5E7EB"/>
          </w:divBdr>
        </w:div>
        <w:div w:id="1795977641">
          <w:marLeft w:val="0"/>
          <w:marRight w:val="0"/>
          <w:marTop w:val="0"/>
          <w:marBottom w:val="0"/>
          <w:divBdr>
            <w:top w:val="single" w:sz="2" w:space="0" w:color="E5E7EB"/>
            <w:left w:val="single" w:sz="2" w:space="0" w:color="E5E7EB"/>
            <w:bottom w:val="single" w:sz="2" w:space="0" w:color="E5E7EB"/>
            <w:right w:val="single" w:sz="2" w:space="0" w:color="E5E7EB"/>
          </w:divBdr>
        </w:div>
        <w:div w:id="429856858">
          <w:marLeft w:val="0"/>
          <w:marRight w:val="0"/>
          <w:marTop w:val="0"/>
          <w:marBottom w:val="0"/>
          <w:divBdr>
            <w:top w:val="single" w:sz="2" w:space="0" w:color="E5E7EB"/>
            <w:left w:val="single" w:sz="2" w:space="0" w:color="E5E7EB"/>
            <w:bottom w:val="single" w:sz="2" w:space="0" w:color="E5E7EB"/>
            <w:right w:val="single" w:sz="2" w:space="0" w:color="E5E7EB"/>
          </w:divBdr>
        </w:div>
        <w:div w:id="935866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928959">
      <w:bodyDiv w:val="1"/>
      <w:marLeft w:val="0"/>
      <w:marRight w:val="0"/>
      <w:marTop w:val="0"/>
      <w:marBottom w:val="0"/>
      <w:divBdr>
        <w:top w:val="none" w:sz="0" w:space="0" w:color="auto"/>
        <w:left w:val="none" w:sz="0" w:space="0" w:color="auto"/>
        <w:bottom w:val="none" w:sz="0" w:space="0" w:color="auto"/>
        <w:right w:val="none" w:sz="0" w:space="0" w:color="auto"/>
      </w:divBdr>
    </w:div>
    <w:div w:id="92752036">
      <w:bodyDiv w:val="1"/>
      <w:marLeft w:val="0"/>
      <w:marRight w:val="0"/>
      <w:marTop w:val="0"/>
      <w:marBottom w:val="0"/>
      <w:divBdr>
        <w:top w:val="none" w:sz="0" w:space="0" w:color="auto"/>
        <w:left w:val="none" w:sz="0" w:space="0" w:color="auto"/>
        <w:bottom w:val="none" w:sz="0" w:space="0" w:color="auto"/>
        <w:right w:val="none" w:sz="0" w:space="0" w:color="auto"/>
      </w:divBdr>
    </w:div>
    <w:div w:id="108479442">
      <w:bodyDiv w:val="1"/>
      <w:marLeft w:val="0"/>
      <w:marRight w:val="0"/>
      <w:marTop w:val="0"/>
      <w:marBottom w:val="0"/>
      <w:divBdr>
        <w:top w:val="none" w:sz="0" w:space="0" w:color="auto"/>
        <w:left w:val="none" w:sz="0" w:space="0" w:color="auto"/>
        <w:bottom w:val="none" w:sz="0" w:space="0" w:color="auto"/>
        <w:right w:val="none" w:sz="0" w:space="0" w:color="auto"/>
      </w:divBdr>
    </w:div>
    <w:div w:id="120655658">
      <w:bodyDiv w:val="1"/>
      <w:marLeft w:val="0"/>
      <w:marRight w:val="0"/>
      <w:marTop w:val="0"/>
      <w:marBottom w:val="0"/>
      <w:divBdr>
        <w:top w:val="none" w:sz="0" w:space="0" w:color="auto"/>
        <w:left w:val="none" w:sz="0" w:space="0" w:color="auto"/>
        <w:bottom w:val="none" w:sz="0" w:space="0" w:color="auto"/>
        <w:right w:val="none" w:sz="0" w:space="0" w:color="auto"/>
      </w:divBdr>
    </w:div>
    <w:div w:id="126364262">
      <w:bodyDiv w:val="1"/>
      <w:marLeft w:val="0"/>
      <w:marRight w:val="0"/>
      <w:marTop w:val="0"/>
      <w:marBottom w:val="0"/>
      <w:divBdr>
        <w:top w:val="none" w:sz="0" w:space="0" w:color="auto"/>
        <w:left w:val="none" w:sz="0" w:space="0" w:color="auto"/>
        <w:bottom w:val="none" w:sz="0" w:space="0" w:color="auto"/>
        <w:right w:val="none" w:sz="0" w:space="0" w:color="auto"/>
      </w:divBdr>
    </w:div>
    <w:div w:id="157887356">
      <w:bodyDiv w:val="1"/>
      <w:marLeft w:val="0"/>
      <w:marRight w:val="0"/>
      <w:marTop w:val="0"/>
      <w:marBottom w:val="0"/>
      <w:divBdr>
        <w:top w:val="none" w:sz="0" w:space="0" w:color="auto"/>
        <w:left w:val="none" w:sz="0" w:space="0" w:color="auto"/>
        <w:bottom w:val="none" w:sz="0" w:space="0" w:color="auto"/>
        <w:right w:val="none" w:sz="0" w:space="0" w:color="auto"/>
      </w:divBdr>
      <w:divsChild>
        <w:div w:id="780032949">
          <w:marLeft w:val="0"/>
          <w:marRight w:val="0"/>
          <w:marTop w:val="0"/>
          <w:marBottom w:val="0"/>
          <w:divBdr>
            <w:top w:val="single" w:sz="2" w:space="0" w:color="E5E7EB"/>
            <w:left w:val="single" w:sz="2" w:space="0" w:color="E5E7EB"/>
            <w:bottom w:val="single" w:sz="2" w:space="0" w:color="E5E7EB"/>
            <w:right w:val="single" w:sz="2" w:space="0" w:color="E5E7EB"/>
          </w:divBdr>
        </w:div>
        <w:div w:id="1102191961">
          <w:marLeft w:val="0"/>
          <w:marRight w:val="0"/>
          <w:marTop w:val="0"/>
          <w:marBottom w:val="0"/>
          <w:divBdr>
            <w:top w:val="single" w:sz="2" w:space="0" w:color="E5E7EB"/>
            <w:left w:val="single" w:sz="2" w:space="0" w:color="E5E7EB"/>
            <w:bottom w:val="single" w:sz="2" w:space="0" w:color="E5E7EB"/>
            <w:right w:val="single" w:sz="2" w:space="0" w:color="E5E7EB"/>
          </w:divBdr>
        </w:div>
        <w:div w:id="1678969733">
          <w:marLeft w:val="0"/>
          <w:marRight w:val="0"/>
          <w:marTop w:val="0"/>
          <w:marBottom w:val="0"/>
          <w:divBdr>
            <w:top w:val="single" w:sz="2" w:space="0" w:color="E5E7EB"/>
            <w:left w:val="single" w:sz="2" w:space="0" w:color="E5E7EB"/>
            <w:bottom w:val="single" w:sz="2" w:space="0" w:color="E5E7EB"/>
            <w:right w:val="single" w:sz="2" w:space="0" w:color="E5E7EB"/>
          </w:divBdr>
        </w:div>
        <w:div w:id="1954629461">
          <w:marLeft w:val="0"/>
          <w:marRight w:val="0"/>
          <w:marTop w:val="0"/>
          <w:marBottom w:val="0"/>
          <w:divBdr>
            <w:top w:val="single" w:sz="2" w:space="0" w:color="E5E7EB"/>
            <w:left w:val="single" w:sz="2" w:space="0" w:color="E5E7EB"/>
            <w:bottom w:val="single" w:sz="2" w:space="0" w:color="E5E7EB"/>
            <w:right w:val="single" w:sz="2" w:space="0" w:color="E5E7EB"/>
          </w:divBdr>
        </w:div>
        <w:div w:id="898589167">
          <w:marLeft w:val="0"/>
          <w:marRight w:val="0"/>
          <w:marTop w:val="0"/>
          <w:marBottom w:val="0"/>
          <w:divBdr>
            <w:top w:val="single" w:sz="2" w:space="0" w:color="E5E7EB"/>
            <w:left w:val="single" w:sz="2" w:space="0" w:color="E5E7EB"/>
            <w:bottom w:val="single" w:sz="2" w:space="0" w:color="E5E7EB"/>
            <w:right w:val="single" w:sz="2" w:space="0" w:color="E5E7EB"/>
          </w:divBdr>
        </w:div>
        <w:div w:id="855921366">
          <w:marLeft w:val="0"/>
          <w:marRight w:val="0"/>
          <w:marTop w:val="0"/>
          <w:marBottom w:val="0"/>
          <w:divBdr>
            <w:top w:val="single" w:sz="2" w:space="0" w:color="E5E7EB"/>
            <w:left w:val="single" w:sz="2" w:space="0" w:color="E5E7EB"/>
            <w:bottom w:val="single" w:sz="2" w:space="0" w:color="E5E7EB"/>
            <w:right w:val="single" w:sz="2" w:space="0" w:color="E5E7EB"/>
          </w:divBdr>
        </w:div>
        <w:div w:id="2505072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083767">
      <w:bodyDiv w:val="1"/>
      <w:marLeft w:val="0"/>
      <w:marRight w:val="0"/>
      <w:marTop w:val="0"/>
      <w:marBottom w:val="0"/>
      <w:divBdr>
        <w:top w:val="none" w:sz="0" w:space="0" w:color="auto"/>
        <w:left w:val="none" w:sz="0" w:space="0" w:color="auto"/>
        <w:bottom w:val="none" w:sz="0" w:space="0" w:color="auto"/>
        <w:right w:val="none" w:sz="0" w:space="0" w:color="auto"/>
      </w:divBdr>
    </w:div>
    <w:div w:id="222721356">
      <w:bodyDiv w:val="1"/>
      <w:marLeft w:val="0"/>
      <w:marRight w:val="0"/>
      <w:marTop w:val="0"/>
      <w:marBottom w:val="0"/>
      <w:divBdr>
        <w:top w:val="none" w:sz="0" w:space="0" w:color="auto"/>
        <w:left w:val="none" w:sz="0" w:space="0" w:color="auto"/>
        <w:bottom w:val="none" w:sz="0" w:space="0" w:color="auto"/>
        <w:right w:val="none" w:sz="0" w:space="0" w:color="auto"/>
      </w:divBdr>
      <w:divsChild>
        <w:div w:id="1107896028">
          <w:marLeft w:val="0"/>
          <w:marRight w:val="0"/>
          <w:marTop w:val="0"/>
          <w:marBottom w:val="0"/>
          <w:divBdr>
            <w:top w:val="single" w:sz="2" w:space="0" w:color="E5E7EB"/>
            <w:left w:val="single" w:sz="2" w:space="0" w:color="E5E7EB"/>
            <w:bottom w:val="single" w:sz="2" w:space="0" w:color="E5E7EB"/>
            <w:right w:val="single" w:sz="2" w:space="0" w:color="E5E7EB"/>
          </w:divBdr>
        </w:div>
        <w:div w:id="1715109473">
          <w:marLeft w:val="0"/>
          <w:marRight w:val="0"/>
          <w:marTop w:val="0"/>
          <w:marBottom w:val="0"/>
          <w:divBdr>
            <w:top w:val="single" w:sz="2" w:space="0" w:color="E5E7EB"/>
            <w:left w:val="single" w:sz="2" w:space="0" w:color="E5E7EB"/>
            <w:bottom w:val="single" w:sz="2" w:space="0" w:color="E5E7EB"/>
            <w:right w:val="single" w:sz="2" w:space="0" w:color="E5E7EB"/>
          </w:divBdr>
        </w:div>
        <w:div w:id="1955558265">
          <w:marLeft w:val="0"/>
          <w:marRight w:val="0"/>
          <w:marTop w:val="0"/>
          <w:marBottom w:val="0"/>
          <w:divBdr>
            <w:top w:val="single" w:sz="2" w:space="0" w:color="E5E7EB"/>
            <w:left w:val="single" w:sz="2" w:space="0" w:color="E5E7EB"/>
            <w:bottom w:val="single" w:sz="2" w:space="0" w:color="E5E7EB"/>
            <w:right w:val="single" w:sz="2" w:space="0" w:color="E5E7EB"/>
          </w:divBdr>
        </w:div>
        <w:div w:id="260839612">
          <w:marLeft w:val="0"/>
          <w:marRight w:val="0"/>
          <w:marTop w:val="0"/>
          <w:marBottom w:val="0"/>
          <w:divBdr>
            <w:top w:val="single" w:sz="2" w:space="0" w:color="E5E7EB"/>
            <w:left w:val="single" w:sz="2" w:space="0" w:color="E5E7EB"/>
            <w:bottom w:val="single" w:sz="2" w:space="0" w:color="E5E7EB"/>
            <w:right w:val="single" w:sz="2" w:space="0" w:color="E5E7EB"/>
          </w:divBdr>
        </w:div>
        <w:div w:id="2014844386">
          <w:marLeft w:val="0"/>
          <w:marRight w:val="0"/>
          <w:marTop w:val="0"/>
          <w:marBottom w:val="0"/>
          <w:divBdr>
            <w:top w:val="single" w:sz="2" w:space="0" w:color="E5E7EB"/>
            <w:left w:val="single" w:sz="2" w:space="0" w:color="E5E7EB"/>
            <w:bottom w:val="single" w:sz="2" w:space="0" w:color="E5E7EB"/>
            <w:right w:val="single" w:sz="2" w:space="0" w:color="E5E7EB"/>
          </w:divBdr>
        </w:div>
        <w:div w:id="488136735">
          <w:marLeft w:val="0"/>
          <w:marRight w:val="0"/>
          <w:marTop w:val="0"/>
          <w:marBottom w:val="0"/>
          <w:divBdr>
            <w:top w:val="single" w:sz="2" w:space="0" w:color="E5E7EB"/>
            <w:left w:val="single" w:sz="2" w:space="0" w:color="E5E7EB"/>
            <w:bottom w:val="single" w:sz="2" w:space="0" w:color="E5E7EB"/>
            <w:right w:val="single" w:sz="2" w:space="0" w:color="E5E7EB"/>
          </w:divBdr>
        </w:div>
        <w:div w:id="926813837">
          <w:marLeft w:val="0"/>
          <w:marRight w:val="0"/>
          <w:marTop w:val="0"/>
          <w:marBottom w:val="0"/>
          <w:divBdr>
            <w:top w:val="single" w:sz="2" w:space="0" w:color="E5E7EB"/>
            <w:left w:val="single" w:sz="2" w:space="0" w:color="E5E7EB"/>
            <w:bottom w:val="single" w:sz="2" w:space="0" w:color="E5E7EB"/>
            <w:right w:val="single" w:sz="2" w:space="0" w:color="E5E7EB"/>
          </w:divBdr>
        </w:div>
        <w:div w:id="1349258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4364929">
      <w:bodyDiv w:val="1"/>
      <w:marLeft w:val="0"/>
      <w:marRight w:val="0"/>
      <w:marTop w:val="0"/>
      <w:marBottom w:val="0"/>
      <w:divBdr>
        <w:top w:val="none" w:sz="0" w:space="0" w:color="auto"/>
        <w:left w:val="none" w:sz="0" w:space="0" w:color="auto"/>
        <w:bottom w:val="none" w:sz="0" w:space="0" w:color="auto"/>
        <w:right w:val="none" w:sz="0" w:space="0" w:color="auto"/>
      </w:divBdr>
      <w:divsChild>
        <w:div w:id="1801604432">
          <w:marLeft w:val="0"/>
          <w:marRight w:val="0"/>
          <w:marTop w:val="0"/>
          <w:marBottom w:val="0"/>
          <w:divBdr>
            <w:top w:val="single" w:sz="2" w:space="0" w:color="E5E7EB"/>
            <w:left w:val="single" w:sz="2" w:space="0" w:color="E5E7EB"/>
            <w:bottom w:val="single" w:sz="2" w:space="0" w:color="E5E7EB"/>
            <w:right w:val="single" w:sz="2" w:space="0" w:color="E5E7EB"/>
          </w:divBdr>
        </w:div>
        <w:div w:id="376972150">
          <w:marLeft w:val="0"/>
          <w:marRight w:val="0"/>
          <w:marTop w:val="0"/>
          <w:marBottom w:val="0"/>
          <w:divBdr>
            <w:top w:val="single" w:sz="2" w:space="0" w:color="E5E7EB"/>
            <w:left w:val="single" w:sz="2" w:space="0" w:color="E5E7EB"/>
            <w:bottom w:val="single" w:sz="2" w:space="0" w:color="E5E7EB"/>
            <w:right w:val="single" w:sz="2" w:space="0" w:color="E5E7EB"/>
          </w:divBdr>
        </w:div>
        <w:div w:id="84040069">
          <w:marLeft w:val="0"/>
          <w:marRight w:val="0"/>
          <w:marTop w:val="0"/>
          <w:marBottom w:val="0"/>
          <w:divBdr>
            <w:top w:val="single" w:sz="2" w:space="0" w:color="E5E7EB"/>
            <w:left w:val="single" w:sz="2" w:space="0" w:color="E5E7EB"/>
            <w:bottom w:val="single" w:sz="2" w:space="0" w:color="E5E7EB"/>
            <w:right w:val="single" w:sz="2" w:space="0" w:color="E5E7EB"/>
          </w:divBdr>
        </w:div>
        <w:div w:id="1758600576">
          <w:marLeft w:val="0"/>
          <w:marRight w:val="0"/>
          <w:marTop w:val="0"/>
          <w:marBottom w:val="0"/>
          <w:divBdr>
            <w:top w:val="single" w:sz="2" w:space="0" w:color="E5E7EB"/>
            <w:left w:val="single" w:sz="2" w:space="0" w:color="E5E7EB"/>
            <w:bottom w:val="single" w:sz="2" w:space="0" w:color="E5E7EB"/>
            <w:right w:val="single" w:sz="2" w:space="0" w:color="E5E7EB"/>
          </w:divBdr>
        </w:div>
        <w:div w:id="1303078162">
          <w:marLeft w:val="0"/>
          <w:marRight w:val="0"/>
          <w:marTop w:val="0"/>
          <w:marBottom w:val="0"/>
          <w:divBdr>
            <w:top w:val="single" w:sz="2" w:space="0" w:color="E5E7EB"/>
            <w:left w:val="single" w:sz="2" w:space="0" w:color="E5E7EB"/>
            <w:bottom w:val="single" w:sz="2" w:space="0" w:color="E5E7EB"/>
            <w:right w:val="single" w:sz="2" w:space="0" w:color="E5E7EB"/>
          </w:divBdr>
        </w:div>
        <w:div w:id="399137750">
          <w:marLeft w:val="0"/>
          <w:marRight w:val="0"/>
          <w:marTop w:val="0"/>
          <w:marBottom w:val="0"/>
          <w:divBdr>
            <w:top w:val="single" w:sz="2" w:space="0" w:color="E5E7EB"/>
            <w:left w:val="single" w:sz="2" w:space="0" w:color="E5E7EB"/>
            <w:bottom w:val="single" w:sz="2" w:space="0" w:color="E5E7EB"/>
            <w:right w:val="single" w:sz="2" w:space="0" w:color="E5E7EB"/>
          </w:divBdr>
        </w:div>
        <w:div w:id="1169949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6720315">
      <w:bodyDiv w:val="1"/>
      <w:marLeft w:val="0"/>
      <w:marRight w:val="0"/>
      <w:marTop w:val="0"/>
      <w:marBottom w:val="0"/>
      <w:divBdr>
        <w:top w:val="none" w:sz="0" w:space="0" w:color="auto"/>
        <w:left w:val="none" w:sz="0" w:space="0" w:color="auto"/>
        <w:bottom w:val="none" w:sz="0" w:space="0" w:color="auto"/>
        <w:right w:val="none" w:sz="0" w:space="0" w:color="auto"/>
      </w:divBdr>
    </w:div>
    <w:div w:id="264926262">
      <w:bodyDiv w:val="1"/>
      <w:marLeft w:val="0"/>
      <w:marRight w:val="0"/>
      <w:marTop w:val="0"/>
      <w:marBottom w:val="0"/>
      <w:divBdr>
        <w:top w:val="none" w:sz="0" w:space="0" w:color="auto"/>
        <w:left w:val="none" w:sz="0" w:space="0" w:color="auto"/>
        <w:bottom w:val="none" w:sz="0" w:space="0" w:color="auto"/>
        <w:right w:val="none" w:sz="0" w:space="0" w:color="auto"/>
      </w:divBdr>
    </w:div>
    <w:div w:id="291785214">
      <w:bodyDiv w:val="1"/>
      <w:marLeft w:val="0"/>
      <w:marRight w:val="0"/>
      <w:marTop w:val="0"/>
      <w:marBottom w:val="0"/>
      <w:divBdr>
        <w:top w:val="none" w:sz="0" w:space="0" w:color="auto"/>
        <w:left w:val="none" w:sz="0" w:space="0" w:color="auto"/>
        <w:bottom w:val="none" w:sz="0" w:space="0" w:color="auto"/>
        <w:right w:val="none" w:sz="0" w:space="0" w:color="auto"/>
      </w:divBdr>
    </w:div>
    <w:div w:id="399521885">
      <w:bodyDiv w:val="1"/>
      <w:marLeft w:val="0"/>
      <w:marRight w:val="0"/>
      <w:marTop w:val="0"/>
      <w:marBottom w:val="0"/>
      <w:divBdr>
        <w:top w:val="none" w:sz="0" w:space="0" w:color="auto"/>
        <w:left w:val="none" w:sz="0" w:space="0" w:color="auto"/>
        <w:bottom w:val="none" w:sz="0" w:space="0" w:color="auto"/>
        <w:right w:val="none" w:sz="0" w:space="0" w:color="auto"/>
      </w:divBdr>
      <w:divsChild>
        <w:div w:id="1638755688">
          <w:marLeft w:val="0"/>
          <w:marRight w:val="0"/>
          <w:marTop w:val="0"/>
          <w:marBottom w:val="0"/>
          <w:divBdr>
            <w:top w:val="single" w:sz="2" w:space="0" w:color="E5E7EB"/>
            <w:left w:val="single" w:sz="2" w:space="0" w:color="E5E7EB"/>
            <w:bottom w:val="single" w:sz="2" w:space="0" w:color="E5E7EB"/>
            <w:right w:val="single" w:sz="2" w:space="0" w:color="E5E7EB"/>
          </w:divBdr>
        </w:div>
        <w:div w:id="2056615479">
          <w:marLeft w:val="0"/>
          <w:marRight w:val="0"/>
          <w:marTop w:val="0"/>
          <w:marBottom w:val="0"/>
          <w:divBdr>
            <w:top w:val="single" w:sz="2" w:space="0" w:color="E5E7EB"/>
            <w:left w:val="single" w:sz="2" w:space="0" w:color="E5E7EB"/>
            <w:bottom w:val="single" w:sz="2" w:space="0" w:color="E5E7EB"/>
            <w:right w:val="single" w:sz="2" w:space="0" w:color="E5E7EB"/>
          </w:divBdr>
        </w:div>
        <w:div w:id="1129199490">
          <w:marLeft w:val="0"/>
          <w:marRight w:val="0"/>
          <w:marTop w:val="0"/>
          <w:marBottom w:val="0"/>
          <w:divBdr>
            <w:top w:val="single" w:sz="2" w:space="0" w:color="E5E7EB"/>
            <w:left w:val="single" w:sz="2" w:space="0" w:color="E5E7EB"/>
            <w:bottom w:val="single" w:sz="2" w:space="0" w:color="E5E7EB"/>
            <w:right w:val="single" w:sz="2" w:space="0" w:color="E5E7EB"/>
          </w:divBdr>
        </w:div>
        <w:div w:id="1898129533">
          <w:marLeft w:val="0"/>
          <w:marRight w:val="0"/>
          <w:marTop w:val="0"/>
          <w:marBottom w:val="0"/>
          <w:divBdr>
            <w:top w:val="single" w:sz="2" w:space="0" w:color="E5E7EB"/>
            <w:left w:val="single" w:sz="2" w:space="0" w:color="E5E7EB"/>
            <w:bottom w:val="single" w:sz="2" w:space="0" w:color="E5E7EB"/>
            <w:right w:val="single" w:sz="2" w:space="0" w:color="E5E7EB"/>
          </w:divBdr>
        </w:div>
        <w:div w:id="1424183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9082703">
      <w:bodyDiv w:val="1"/>
      <w:marLeft w:val="0"/>
      <w:marRight w:val="0"/>
      <w:marTop w:val="0"/>
      <w:marBottom w:val="0"/>
      <w:divBdr>
        <w:top w:val="none" w:sz="0" w:space="0" w:color="auto"/>
        <w:left w:val="none" w:sz="0" w:space="0" w:color="auto"/>
        <w:bottom w:val="none" w:sz="0" w:space="0" w:color="auto"/>
        <w:right w:val="none" w:sz="0" w:space="0" w:color="auto"/>
      </w:divBdr>
      <w:divsChild>
        <w:div w:id="1828278235">
          <w:marLeft w:val="0"/>
          <w:marRight w:val="0"/>
          <w:marTop w:val="0"/>
          <w:marBottom w:val="0"/>
          <w:divBdr>
            <w:top w:val="single" w:sz="2" w:space="0" w:color="E5E7EB"/>
            <w:left w:val="single" w:sz="2" w:space="0" w:color="E5E7EB"/>
            <w:bottom w:val="single" w:sz="2" w:space="0" w:color="E5E7EB"/>
            <w:right w:val="single" w:sz="2" w:space="0" w:color="E5E7EB"/>
          </w:divBdr>
        </w:div>
        <w:div w:id="345601285">
          <w:marLeft w:val="0"/>
          <w:marRight w:val="0"/>
          <w:marTop w:val="0"/>
          <w:marBottom w:val="0"/>
          <w:divBdr>
            <w:top w:val="single" w:sz="2" w:space="0" w:color="E5E7EB"/>
            <w:left w:val="single" w:sz="2" w:space="0" w:color="E5E7EB"/>
            <w:bottom w:val="single" w:sz="2" w:space="0" w:color="E5E7EB"/>
            <w:right w:val="single" w:sz="2" w:space="0" w:color="E5E7EB"/>
          </w:divBdr>
        </w:div>
        <w:div w:id="1944456460">
          <w:marLeft w:val="0"/>
          <w:marRight w:val="0"/>
          <w:marTop w:val="0"/>
          <w:marBottom w:val="0"/>
          <w:divBdr>
            <w:top w:val="single" w:sz="2" w:space="0" w:color="E5E7EB"/>
            <w:left w:val="single" w:sz="2" w:space="0" w:color="E5E7EB"/>
            <w:bottom w:val="single" w:sz="2" w:space="0" w:color="E5E7EB"/>
            <w:right w:val="single" w:sz="2" w:space="0" w:color="E5E7EB"/>
          </w:divBdr>
        </w:div>
        <w:div w:id="528028690">
          <w:marLeft w:val="0"/>
          <w:marRight w:val="0"/>
          <w:marTop w:val="0"/>
          <w:marBottom w:val="0"/>
          <w:divBdr>
            <w:top w:val="single" w:sz="2" w:space="0" w:color="E5E7EB"/>
            <w:left w:val="single" w:sz="2" w:space="0" w:color="E5E7EB"/>
            <w:bottom w:val="single" w:sz="2" w:space="0" w:color="E5E7EB"/>
            <w:right w:val="single" w:sz="2" w:space="0" w:color="E5E7EB"/>
          </w:divBdr>
        </w:div>
        <w:div w:id="262345424">
          <w:marLeft w:val="0"/>
          <w:marRight w:val="0"/>
          <w:marTop w:val="0"/>
          <w:marBottom w:val="0"/>
          <w:divBdr>
            <w:top w:val="single" w:sz="2" w:space="0" w:color="E5E7EB"/>
            <w:left w:val="single" w:sz="2" w:space="0" w:color="E5E7EB"/>
            <w:bottom w:val="single" w:sz="2" w:space="0" w:color="E5E7EB"/>
            <w:right w:val="single" w:sz="2" w:space="0" w:color="E5E7EB"/>
          </w:divBdr>
        </w:div>
        <w:div w:id="902716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1026081">
      <w:bodyDiv w:val="1"/>
      <w:marLeft w:val="0"/>
      <w:marRight w:val="0"/>
      <w:marTop w:val="0"/>
      <w:marBottom w:val="0"/>
      <w:divBdr>
        <w:top w:val="none" w:sz="0" w:space="0" w:color="auto"/>
        <w:left w:val="none" w:sz="0" w:space="0" w:color="auto"/>
        <w:bottom w:val="none" w:sz="0" w:space="0" w:color="auto"/>
        <w:right w:val="none" w:sz="0" w:space="0" w:color="auto"/>
      </w:divBdr>
    </w:div>
    <w:div w:id="424770970">
      <w:bodyDiv w:val="1"/>
      <w:marLeft w:val="0"/>
      <w:marRight w:val="0"/>
      <w:marTop w:val="0"/>
      <w:marBottom w:val="0"/>
      <w:divBdr>
        <w:top w:val="none" w:sz="0" w:space="0" w:color="auto"/>
        <w:left w:val="none" w:sz="0" w:space="0" w:color="auto"/>
        <w:bottom w:val="none" w:sz="0" w:space="0" w:color="auto"/>
        <w:right w:val="none" w:sz="0" w:space="0" w:color="auto"/>
      </w:divBdr>
    </w:div>
    <w:div w:id="441609921">
      <w:bodyDiv w:val="1"/>
      <w:marLeft w:val="0"/>
      <w:marRight w:val="0"/>
      <w:marTop w:val="0"/>
      <w:marBottom w:val="0"/>
      <w:divBdr>
        <w:top w:val="none" w:sz="0" w:space="0" w:color="auto"/>
        <w:left w:val="none" w:sz="0" w:space="0" w:color="auto"/>
        <w:bottom w:val="none" w:sz="0" w:space="0" w:color="auto"/>
        <w:right w:val="none" w:sz="0" w:space="0" w:color="auto"/>
      </w:divBdr>
      <w:divsChild>
        <w:div w:id="1532838038">
          <w:marLeft w:val="0"/>
          <w:marRight w:val="0"/>
          <w:marTop w:val="0"/>
          <w:marBottom w:val="0"/>
          <w:divBdr>
            <w:top w:val="none" w:sz="0" w:space="0" w:color="auto"/>
            <w:left w:val="none" w:sz="0" w:space="0" w:color="auto"/>
            <w:bottom w:val="none" w:sz="0" w:space="0" w:color="auto"/>
            <w:right w:val="none" w:sz="0" w:space="0" w:color="auto"/>
          </w:divBdr>
          <w:divsChild>
            <w:div w:id="1093937504">
              <w:marLeft w:val="0"/>
              <w:marRight w:val="0"/>
              <w:marTop w:val="0"/>
              <w:marBottom w:val="0"/>
              <w:divBdr>
                <w:top w:val="none" w:sz="0" w:space="0" w:color="auto"/>
                <w:left w:val="none" w:sz="0" w:space="0" w:color="auto"/>
                <w:bottom w:val="none" w:sz="0" w:space="0" w:color="auto"/>
                <w:right w:val="none" w:sz="0" w:space="0" w:color="auto"/>
              </w:divBdr>
              <w:divsChild>
                <w:div w:id="1409769710">
                  <w:marLeft w:val="0"/>
                  <w:marRight w:val="0"/>
                  <w:marTop w:val="0"/>
                  <w:marBottom w:val="0"/>
                  <w:divBdr>
                    <w:top w:val="none" w:sz="0" w:space="0" w:color="auto"/>
                    <w:left w:val="none" w:sz="0" w:space="0" w:color="auto"/>
                    <w:bottom w:val="none" w:sz="0" w:space="0" w:color="auto"/>
                    <w:right w:val="none" w:sz="0" w:space="0" w:color="auto"/>
                  </w:divBdr>
                  <w:divsChild>
                    <w:div w:id="632832133">
                      <w:marLeft w:val="0"/>
                      <w:marRight w:val="0"/>
                      <w:marTop w:val="0"/>
                      <w:marBottom w:val="0"/>
                      <w:divBdr>
                        <w:top w:val="none" w:sz="0" w:space="0" w:color="auto"/>
                        <w:left w:val="none" w:sz="0" w:space="0" w:color="auto"/>
                        <w:bottom w:val="none" w:sz="0" w:space="0" w:color="auto"/>
                        <w:right w:val="none" w:sz="0" w:space="0" w:color="auto"/>
                      </w:divBdr>
                      <w:divsChild>
                        <w:div w:id="1004361795">
                          <w:marLeft w:val="0"/>
                          <w:marRight w:val="0"/>
                          <w:marTop w:val="0"/>
                          <w:marBottom w:val="0"/>
                          <w:divBdr>
                            <w:top w:val="none" w:sz="0" w:space="0" w:color="auto"/>
                            <w:left w:val="none" w:sz="0" w:space="0" w:color="auto"/>
                            <w:bottom w:val="none" w:sz="0" w:space="0" w:color="auto"/>
                            <w:right w:val="none" w:sz="0" w:space="0" w:color="auto"/>
                          </w:divBdr>
                          <w:divsChild>
                            <w:div w:id="1597714767">
                              <w:marLeft w:val="0"/>
                              <w:marRight w:val="0"/>
                              <w:marTop w:val="0"/>
                              <w:marBottom w:val="0"/>
                              <w:divBdr>
                                <w:top w:val="none" w:sz="0" w:space="0" w:color="auto"/>
                                <w:left w:val="none" w:sz="0" w:space="0" w:color="auto"/>
                                <w:bottom w:val="none" w:sz="0" w:space="0" w:color="auto"/>
                                <w:right w:val="none" w:sz="0" w:space="0" w:color="auto"/>
                              </w:divBdr>
                              <w:divsChild>
                                <w:div w:id="2083020485">
                                  <w:marLeft w:val="0"/>
                                  <w:marRight w:val="0"/>
                                  <w:marTop w:val="0"/>
                                  <w:marBottom w:val="0"/>
                                  <w:divBdr>
                                    <w:top w:val="none" w:sz="0" w:space="2" w:color="auto"/>
                                    <w:left w:val="none" w:sz="0" w:space="0" w:color="auto"/>
                                    <w:bottom w:val="none" w:sz="0" w:space="2" w:color="auto"/>
                                    <w:right w:val="none" w:sz="0" w:space="0" w:color="auto"/>
                                  </w:divBdr>
                                </w:div>
                              </w:divsChild>
                            </w:div>
                          </w:divsChild>
                        </w:div>
                      </w:divsChild>
                    </w:div>
                  </w:divsChild>
                </w:div>
              </w:divsChild>
            </w:div>
          </w:divsChild>
        </w:div>
      </w:divsChild>
    </w:div>
    <w:div w:id="443351839">
      <w:bodyDiv w:val="1"/>
      <w:marLeft w:val="0"/>
      <w:marRight w:val="0"/>
      <w:marTop w:val="0"/>
      <w:marBottom w:val="0"/>
      <w:divBdr>
        <w:top w:val="none" w:sz="0" w:space="0" w:color="auto"/>
        <w:left w:val="none" w:sz="0" w:space="0" w:color="auto"/>
        <w:bottom w:val="none" w:sz="0" w:space="0" w:color="auto"/>
        <w:right w:val="none" w:sz="0" w:space="0" w:color="auto"/>
      </w:divBdr>
    </w:div>
    <w:div w:id="446120479">
      <w:bodyDiv w:val="1"/>
      <w:marLeft w:val="0"/>
      <w:marRight w:val="0"/>
      <w:marTop w:val="0"/>
      <w:marBottom w:val="0"/>
      <w:divBdr>
        <w:top w:val="none" w:sz="0" w:space="0" w:color="auto"/>
        <w:left w:val="none" w:sz="0" w:space="0" w:color="auto"/>
        <w:bottom w:val="none" w:sz="0" w:space="0" w:color="auto"/>
        <w:right w:val="none" w:sz="0" w:space="0" w:color="auto"/>
      </w:divBdr>
    </w:div>
    <w:div w:id="463351721">
      <w:bodyDiv w:val="1"/>
      <w:marLeft w:val="0"/>
      <w:marRight w:val="0"/>
      <w:marTop w:val="0"/>
      <w:marBottom w:val="0"/>
      <w:divBdr>
        <w:top w:val="none" w:sz="0" w:space="0" w:color="auto"/>
        <w:left w:val="none" w:sz="0" w:space="0" w:color="auto"/>
        <w:bottom w:val="none" w:sz="0" w:space="0" w:color="auto"/>
        <w:right w:val="none" w:sz="0" w:space="0" w:color="auto"/>
      </w:divBdr>
    </w:div>
    <w:div w:id="498497282">
      <w:bodyDiv w:val="1"/>
      <w:marLeft w:val="0"/>
      <w:marRight w:val="0"/>
      <w:marTop w:val="0"/>
      <w:marBottom w:val="0"/>
      <w:divBdr>
        <w:top w:val="none" w:sz="0" w:space="0" w:color="auto"/>
        <w:left w:val="none" w:sz="0" w:space="0" w:color="auto"/>
        <w:bottom w:val="none" w:sz="0" w:space="0" w:color="auto"/>
        <w:right w:val="none" w:sz="0" w:space="0" w:color="auto"/>
      </w:divBdr>
    </w:div>
    <w:div w:id="517426556">
      <w:bodyDiv w:val="1"/>
      <w:marLeft w:val="0"/>
      <w:marRight w:val="0"/>
      <w:marTop w:val="0"/>
      <w:marBottom w:val="0"/>
      <w:divBdr>
        <w:top w:val="none" w:sz="0" w:space="0" w:color="auto"/>
        <w:left w:val="none" w:sz="0" w:space="0" w:color="auto"/>
        <w:bottom w:val="none" w:sz="0" w:space="0" w:color="auto"/>
        <w:right w:val="none" w:sz="0" w:space="0" w:color="auto"/>
      </w:divBdr>
    </w:div>
    <w:div w:id="532616668">
      <w:bodyDiv w:val="1"/>
      <w:marLeft w:val="0"/>
      <w:marRight w:val="0"/>
      <w:marTop w:val="0"/>
      <w:marBottom w:val="0"/>
      <w:divBdr>
        <w:top w:val="none" w:sz="0" w:space="0" w:color="auto"/>
        <w:left w:val="none" w:sz="0" w:space="0" w:color="auto"/>
        <w:bottom w:val="none" w:sz="0" w:space="0" w:color="auto"/>
        <w:right w:val="none" w:sz="0" w:space="0" w:color="auto"/>
      </w:divBdr>
    </w:div>
    <w:div w:id="561646199">
      <w:bodyDiv w:val="1"/>
      <w:marLeft w:val="0"/>
      <w:marRight w:val="0"/>
      <w:marTop w:val="0"/>
      <w:marBottom w:val="0"/>
      <w:divBdr>
        <w:top w:val="none" w:sz="0" w:space="0" w:color="auto"/>
        <w:left w:val="none" w:sz="0" w:space="0" w:color="auto"/>
        <w:bottom w:val="none" w:sz="0" w:space="0" w:color="auto"/>
        <w:right w:val="none" w:sz="0" w:space="0" w:color="auto"/>
      </w:divBdr>
      <w:divsChild>
        <w:div w:id="726534729">
          <w:marLeft w:val="0"/>
          <w:marRight w:val="0"/>
          <w:marTop w:val="0"/>
          <w:marBottom w:val="0"/>
          <w:divBdr>
            <w:top w:val="single" w:sz="2" w:space="0" w:color="E5E7EB"/>
            <w:left w:val="single" w:sz="2" w:space="0" w:color="E5E7EB"/>
            <w:bottom w:val="single" w:sz="2" w:space="0" w:color="E5E7EB"/>
            <w:right w:val="single" w:sz="2" w:space="0" w:color="E5E7EB"/>
          </w:divBdr>
        </w:div>
        <w:div w:id="724572964">
          <w:marLeft w:val="0"/>
          <w:marRight w:val="0"/>
          <w:marTop w:val="0"/>
          <w:marBottom w:val="0"/>
          <w:divBdr>
            <w:top w:val="single" w:sz="2" w:space="0" w:color="E5E7EB"/>
            <w:left w:val="single" w:sz="2" w:space="0" w:color="E5E7EB"/>
            <w:bottom w:val="single" w:sz="2" w:space="0" w:color="E5E7EB"/>
            <w:right w:val="single" w:sz="2" w:space="0" w:color="E5E7EB"/>
          </w:divBdr>
        </w:div>
        <w:div w:id="1296061140">
          <w:marLeft w:val="0"/>
          <w:marRight w:val="0"/>
          <w:marTop w:val="0"/>
          <w:marBottom w:val="0"/>
          <w:divBdr>
            <w:top w:val="single" w:sz="2" w:space="0" w:color="E5E7EB"/>
            <w:left w:val="single" w:sz="2" w:space="0" w:color="E5E7EB"/>
            <w:bottom w:val="single" w:sz="2" w:space="0" w:color="E5E7EB"/>
            <w:right w:val="single" w:sz="2" w:space="0" w:color="E5E7EB"/>
          </w:divBdr>
        </w:div>
        <w:div w:id="971639158">
          <w:marLeft w:val="0"/>
          <w:marRight w:val="0"/>
          <w:marTop w:val="0"/>
          <w:marBottom w:val="0"/>
          <w:divBdr>
            <w:top w:val="single" w:sz="2" w:space="0" w:color="E5E7EB"/>
            <w:left w:val="single" w:sz="2" w:space="0" w:color="E5E7EB"/>
            <w:bottom w:val="single" w:sz="2" w:space="0" w:color="E5E7EB"/>
            <w:right w:val="single" w:sz="2" w:space="0" w:color="E5E7EB"/>
          </w:divBdr>
        </w:div>
        <w:div w:id="2112702397">
          <w:marLeft w:val="0"/>
          <w:marRight w:val="0"/>
          <w:marTop w:val="0"/>
          <w:marBottom w:val="0"/>
          <w:divBdr>
            <w:top w:val="single" w:sz="2" w:space="0" w:color="E5E7EB"/>
            <w:left w:val="single" w:sz="2" w:space="0" w:color="E5E7EB"/>
            <w:bottom w:val="single" w:sz="2" w:space="0" w:color="E5E7EB"/>
            <w:right w:val="single" w:sz="2" w:space="0" w:color="E5E7EB"/>
          </w:divBdr>
        </w:div>
        <w:div w:id="762605264">
          <w:marLeft w:val="0"/>
          <w:marRight w:val="0"/>
          <w:marTop w:val="0"/>
          <w:marBottom w:val="0"/>
          <w:divBdr>
            <w:top w:val="single" w:sz="2" w:space="0" w:color="E5E7EB"/>
            <w:left w:val="single" w:sz="2" w:space="0" w:color="E5E7EB"/>
            <w:bottom w:val="single" w:sz="2" w:space="0" w:color="E5E7EB"/>
            <w:right w:val="single" w:sz="2" w:space="0" w:color="E5E7EB"/>
          </w:divBdr>
        </w:div>
        <w:div w:id="1225143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2228309">
      <w:bodyDiv w:val="1"/>
      <w:marLeft w:val="0"/>
      <w:marRight w:val="0"/>
      <w:marTop w:val="0"/>
      <w:marBottom w:val="0"/>
      <w:divBdr>
        <w:top w:val="none" w:sz="0" w:space="0" w:color="auto"/>
        <w:left w:val="none" w:sz="0" w:space="0" w:color="auto"/>
        <w:bottom w:val="none" w:sz="0" w:space="0" w:color="auto"/>
        <w:right w:val="none" w:sz="0" w:space="0" w:color="auto"/>
      </w:divBdr>
    </w:div>
    <w:div w:id="590939923">
      <w:bodyDiv w:val="1"/>
      <w:marLeft w:val="0"/>
      <w:marRight w:val="0"/>
      <w:marTop w:val="0"/>
      <w:marBottom w:val="0"/>
      <w:divBdr>
        <w:top w:val="none" w:sz="0" w:space="0" w:color="auto"/>
        <w:left w:val="none" w:sz="0" w:space="0" w:color="auto"/>
        <w:bottom w:val="none" w:sz="0" w:space="0" w:color="auto"/>
        <w:right w:val="none" w:sz="0" w:space="0" w:color="auto"/>
      </w:divBdr>
    </w:div>
    <w:div w:id="602542500">
      <w:bodyDiv w:val="1"/>
      <w:marLeft w:val="0"/>
      <w:marRight w:val="0"/>
      <w:marTop w:val="0"/>
      <w:marBottom w:val="0"/>
      <w:divBdr>
        <w:top w:val="none" w:sz="0" w:space="0" w:color="auto"/>
        <w:left w:val="none" w:sz="0" w:space="0" w:color="auto"/>
        <w:bottom w:val="none" w:sz="0" w:space="0" w:color="auto"/>
        <w:right w:val="none" w:sz="0" w:space="0" w:color="auto"/>
      </w:divBdr>
      <w:divsChild>
        <w:div w:id="1463618929">
          <w:marLeft w:val="0"/>
          <w:marRight w:val="0"/>
          <w:marTop w:val="0"/>
          <w:marBottom w:val="0"/>
          <w:divBdr>
            <w:top w:val="single" w:sz="2" w:space="0" w:color="E5E7EB"/>
            <w:left w:val="single" w:sz="2" w:space="0" w:color="E5E7EB"/>
            <w:bottom w:val="single" w:sz="2" w:space="0" w:color="E5E7EB"/>
            <w:right w:val="single" w:sz="2" w:space="0" w:color="E5E7EB"/>
          </w:divBdr>
        </w:div>
        <w:div w:id="876159211">
          <w:marLeft w:val="0"/>
          <w:marRight w:val="0"/>
          <w:marTop w:val="0"/>
          <w:marBottom w:val="0"/>
          <w:divBdr>
            <w:top w:val="single" w:sz="2" w:space="0" w:color="E5E7EB"/>
            <w:left w:val="single" w:sz="2" w:space="0" w:color="E5E7EB"/>
            <w:bottom w:val="single" w:sz="2" w:space="0" w:color="E5E7EB"/>
            <w:right w:val="single" w:sz="2" w:space="0" w:color="E5E7EB"/>
          </w:divBdr>
        </w:div>
        <w:div w:id="1444763243">
          <w:marLeft w:val="0"/>
          <w:marRight w:val="0"/>
          <w:marTop w:val="0"/>
          <w:marBottom w:val="0"/>
          <w:divBdr>
            <w:top w:val="single" w:sz="2" w:space="0" w:color="E5E7EB"/>
            <w:left w:val="single" w:sz="2" w:space="0" w:color="E5E7EB"/>
            <w:bottom w:val="single" w:sz="2" w:space="0" w:color="E5E7EB"/>
            <w:right w:val="single" w:sz="2" w:space="0" w:color="E5E7EB"/>
          </w:divBdr>
        </w:div>
        <w:div w:id="1880127117">
          <w:marLeft w:val="0"/>
          <w:marRight w:val="0"/>
          <w:marTop w:val="0"/>
          <w:marBottom w:val="0"/>
          <w:divBdr>
            <w:top w:val="single" w:sz="2" w:space="0" w:color="E5E7EB"/>
            <w:left w:val="single" w:sz="2" w:space="0" w:color="E5E7EB"/>
            <w:bottom w:val="single" w:sz="2" w:space="0" w:color="E5E7EB"/>
            <w:right w:val="single" w:sz="2" w:space="0" w:color="E5E7EB"/>
          </w:divBdr>
        </w:div>
        <w:div w:id="601374942">
          <w:marLeft w:val="0"/>
          <w:marRight w:val="0"/>
          <w:marTop w:val="0"/>
          <w:marBottom w:val="0"/>
          <w:divBdr>
            <w:top w:val="single" w:sz="2" w:space="0" w:color="E5E7EB"/>
            <w:left w:val="single" w:sz="2" w:space="0" w:color="E5E7EB"/>
            <w:bottom w:val="single" w:sz="2" w:space="0" w:color="E5E7EB"/>
            <w:right w:val="single" w:sz="2" w:space="0" w:color="E5E7EB"/>
          </w:divBdr>
        </w:div>
        <w:div w:id="3317634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0742208">
      <w:bodyDiv w:val="1"/>
      <w:marLeft w:val="0"/>
      <w:marRight w:val="0"/>
      <w:marTop w:val="0"/>
      <w:marBottom w:val="0"/>
      <w:divBdr>
        <w:top w:val="none" w:sz="0" w:space="0" w:color="auto"/>
        <w:left w:val="none" w:sz="0" w:space="0" w:color="auto"/>
        <w:bottom w:val="none" w:sz="0" w:space="0" w:color="auto"/>
        <w:right w:val="none" w:sz="0" w:space="0" w:color="auto"/>
      </w:divBdr>
    </w:div>
    <w:div w:id="711685542">
      <w:bodyDiv w:val="1"/>
      <w:marLeft w:val="0"/>
      <w:marRight w:val="0"/>
      <w:marTop w:val="0"/>
      <w:marBottom w:val="0"/>
      <w:divBdr>
        <w:top w:val="none" w:sz="0" w:space="0" w:color="auto"/>
        <w:left w:val="none" w:sz="0" w:space="0" w:color="auto"/>
        <w:bottom w:val="none" w:sz="0" w:space="0" w:color="auto"/>
        <w:right w:val="none" w:sz="0" w:space="0" w:color="auto"/>
      </w:divBdr>
    </w:div>
    <w:div w:id="753086885">
      <w:bodyDiv w:val="1"/>
      <w:marLeft w:val="0"/>
      <w:marRight w:val="0"/>
      <w:marTop w:val="0"/>
      <w:marBottom w:val="0"/>
      <w:divBdr>
        <w:top w:val="none" w:sz="0" w:space="0" w:color="auto"/>
        <w:left w:val="none" w:sz="0" w:space="0" w:color="auto"/>
        <w:bottom w:val="none" w:sz="0" w:space="0" w:color="auto"/>
        <w:right w:val="none" w:sz="0" w:space="0" w:color="auto"/>
      </w:divBdr>
    </w:div>
    <w:div w:id="755588365">
      <w:bodyDiv w:val="1"/>
      <w:marLeft w:val="0"/>
      <w:marRight w:val="0"/>
      <w:marTop w:val="0"/>
      <w:marBottom w:val="0"/>
      <w:divBdr>
        <w:top w:val="none" w:sz="0" w:space="0" w:color="auto"/>
        <w:left w:val="none" w:sz="0" w:space="0" w:color="auto"/>
        <w:bottom w:val="none" w:sz="0" w:space="0" w:color="auto"/>
        <w:right w:val="none" w:sz="0" w:space="0" w:color="auto"/>
      </w:divBdr>
    </w:div>
    <w:div w:id="774598099">
      <w:bodyDiv w:val="1"/>
      <w:marLeft w:val="0"/>
      <w:marRight w:val="0"/>
      <w:marTop w:val="0"/>
      <w:marBottom w:val="0"/>
      <w:divBdr>
        <w:top w:val="none" w:sz="0" w:space="0" w:color="auto"/>
        <w:left w:val="none" w:sz="0" w:space="0" w:color="auto"/>
        <w:bottom w:val="none" w:sz="0" w:space="0" w:color="auto"/>
        <w:right w:val="none" w:sz="0" w:space="0" w:color="auto"/>
      </w:divBdr>
    </w:div>
    <w:div w:id="798493046">
      <w:bodyDiv w:val="1"/>
      <w:marLeft w:val="0"/>
      <w:marRight w:val="0"/>
      <w:marTop w:val="0"/>
      <w:marBottom w:val="0"/>
      <w:divBdr>
        <w:top w:val="none" w:sz="0" w:space="0" w:color="auto"/>
        <w:left w:val="none" w:sz="0" w:space="0" w:color="auto"/>
        <w:bottom w:val="none" w:sz="0" w:space="0" w:color="auto"/>
        <w:right w:val="none" w:sz="0" w:space="0" w:color="auto"/>
      </w:divBdr>
    </w:div>
    <w:div w:id="837114402">
      <w:bodyDiv w:val="1"/>
      <w:marLeft w:val="0"/>
      <w:marRight w:val="0"/>
      <w:marTop w:val="0"/>
      <w:marBottom w:val="0"/>
      <w:divBdr>
        <w:top w:val="none" w:sz="0" w:space="0" w:color="auto"/>
        <w:left w:val="none" w:sz="0" w:space="0" w:color="auto"/>
        <w:bottom w:val="none" w:sz="0" w:space="0" w:color="auto"/>
        <w:right w:val="none" w:sz="0" w:space="0" w:color="auto"/>
      </w:divBdr>
    </w:div>
    <w:div w:id="862208829">
      <w:bodyDiv w:val="1"/>
      <w:marLeft w:val="0"/>
      <w:marRight w:val="0"/>
      <w:marTop w:val="0"/>
      <w:marBottom w:val="0"/>
      <w:divBdr>
        <w:top w:val="none" w:sz="0" w:space="0" w:color="auto"/>
        <w:left w:val="none" w:sz="0" w:space="0" w:color="auto"/>
        <w:bottom w:val="none" w:sz="0" w:space="0" w:color="auto"/>
        <w:right w:val="none" w:sz="0" w:space="0" w:color="auto"/>
      </w:divBdr>
    </w:div>
    <w:div w:id="882522472">
      <w:bodyDiv w:val="1"/>
      <w:marLeft w:val="0"/>
      <w:marRight w:val="0"/>
      <w:marTop w:val="0"/>
      <w:marBottom w:val="0"/>
      <w:divBdr>
        <w:top w:val="none" w:sz="0" w:space="0" w:color="auto"/>
        <w:left w:val="none" w:sz="0" w:space="0" w:color="auto"/>
        <w:bottom w:val="none" w:sz="0" w:space="0" w:color="auto"/>
        <w:right w:val="none" w:sz="0" w:space="0" w:color="auto"/>
      </w:divBdr>
      <w:divsChild>
        <w:div w:id="395250622">
          <w:marLeft w:val="0"/>
          <w:marRight w:val="0"/>
          <w:marTop w:val="0"/>
          <w:marBottom w:val="0"/>
          <w:divBdr>
            <w:top w:val="none" w:sz="0" w:space="0" w:color="auto"/>
            <w:left w:val="none" w:sz="0" w:space="0" w:color="auto"/>
            <w:bottom w:val="none" w:sz="0" w:space="0" w:color="auto"/>
            <w:right w:val="none" w:sz="0" w:space="0" w:color="auto"/>
          </w:divBdr>
          <w:divsChild>
            <w:div w:id="119866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60802">
      <w:bodyDiv w:val="1"/>
      <w:marLeft w:val="0"/>
      <w:marRight w:val="0"/>
      <w:marTop w:val="0"/>
      <w:marBottom w:val="0"/>
      <w:divBdr>
        <w:top w:val="none" w:sz="0" w:space="0" w:color="auto"/>
        <w:left w:val="none" w:sz="0" w:space="0" w:color="auto"/>
        <w:bottom w:val="none" w:sz="0" w:space="0" w:color="auto"/>
        <w:right w:val="none" w:sz="0" w:space="0" w:color="auto"/>
      </w:divBdr>
    </w:div>
    <w:div w:id="915044430">
      <w:bodyDiv w:val="1"/>
      <w:marLeft w:val="0"/>
      <w:marRight w:val="0"/>
      <w:marTop w:val="0"/>
      <w:marBottom w:val="0"/>
      <w:divBdr>
        <w:top w:val="none" w:sz="0" w:space="0" w:color="auto"/>
        <w:left w:val="none" w:sz="0" w:space="0" w:color="auto"/>
        <w:bottom w:val="none" w:sz="0" w:space="0" w:color="auto"/>
        <w:right w:val="none" w:sz="0" w:space="0" w:color="auto"/>
      </w:divBdr>
    </w:div>
    <w:div w:id="930893050">
      <w:bodyDiv w:val="1"/>
      <w:marLeft w:val="0"/>
      <w:marRight w:val="0"/>
      <w:marTop w:val="0"/>
      <w:marBottom w:val="0"/>
      <w:divBdr>
        <w:top w:val="none" w:sz="0" w:space="0" w:color="auto"/>
        <w:left w:val="none" w:sz="0" w:space="0" w:color="auto"/>
        <w:bottom w:val="none" w:sz="0" w:space="0" w:color="auto"/>
        <w:right w:val="none" w:sz="0" w:space="0" w:color="auto"/>
      </w:divBdr>
      <w:divsChild>
        <w:div w:id="1483815037">
          <w:marLeft w:val="0"/>
          <w:marRight w:val="0"/>
          <w:marTop w:val="0"/>
          <w:marBottom w:val="0"/>
          <w:divBdr>
            <w:top w:val="single" w:sz="2" w:space="0" w:color="E5E7EB"/>
            <w:left w:val="single" w:sz="2" w:space="0" w:color="E5E7EB"/>
            <w:bottom w:val="single" w:sz="2" w:space="0" w:color="E5E7EB"/>
            <w:right w:val="single" w:sz="2" w:space="0" w:color="E5E7EB"/>
          </w:divBdr>
        </w:div>
        <w:div w:id="623082162">
          <w:marLeft w:val="0"/>
          <w:marRight w:val="0"/>
          <w:marTop w:val="0"/>
          <w:marBottom w:val="0"/>
          <w:divBdr>
            <w:top w:val="single" w:sz="2" w:space="0" w:color="E5E7EB"/>
            <w:left w:val="single" w:sz="2" w:space="0" w:color="E5E7EB"/>
            <w:bottom w:val="single" w:sz="2" w:space="0" w:color="E5E7EB"/>
            <w:right w:val="single" w:sz="2" w:space="0" w:color="E5E7EB"/>
          </w:divBdr>
        </w:div>
        <w:div w:id="613026255">
          <w:marLeft w:val="0"/>
          <w:marRight w:val="0"/>
          <w:marTop w:val="0"/>
          <w:marBottom w:val="0"/>
          <w:divBdr>
            <w:top w:val="single" w:sz="2" w:space="0" w:color="E5E7EB"/>
            <w:left w:val="single" w:sz="2" w:space="0" w:color="E5E7EB"/>
            <w:bottom w:val="single" w:sz="2" w:space="0" w:color="E5E7EB"/>
            <w:right w:val="single" w:sz="2" w:space="0" w:color="E5E7EB"/>
          </w:divBdr>
        </w:div>
        <w:div w:id="1375425439">
          <w:marLeft w:val="0"/>
          <w:marRight w:val="0"/>
          <w:marTop w:val="0"/>
          <w:marBottom w:val="0"/>
          <w:divBdr>
            <w:top w:val="single" w:sz="2" w:space="0" w:color="E5E7EB"/>
            <w:left w:val="single" w:sz="2" w:space="0" w:color="E5E7EB"/>
            <w:bottom w:val="single" w:sz="2" w:space="0" w:color="E5E7EB"/>
            <w:right w:val="single" w:sz="2" w:space="0" w:color="E5E7EB"/>
          </w:divBdr>
        </w:div>
        <w:div w:id="356779863">
          <w:marLeft w:val="0"/>
          <w:marRight w:val="0"/>
          <w:marTop w:val="0"/>
          <w:marBottom w:val="0"/>
          <w:divBdr>
            <w:top w:val="single" w:sz="2" w:space="0" w:color="E5E7EB"/>
            <w:left w:val="single" w:sz="2" w:space="0" w:color="E5E7EB"/>
            <w:bottom w:val="single" w:sz="2" w:space="0" w:color="E5E7EB"/>
            <w:right w:val="single" w:sz="2" w:space="0" w:color="E5E7EB"/>
          </w:divBdr>
        </w:div>
        <w:div w:id="755203699">
          <w:marLeft w:val="0"/>
          <w:marRight w:val="0"/>
          <w:marTop w:val="0"/>
          <w:marBottom w:val="0"/>
          <w:divBdr>
            <w:top w:val="single" w:sz="2" w:space="0" w:color="E5E7EB"/>
            <w:left w:val="single" w:sz="2" w:space="0" w:color="E5E7EB"/>
            <w:bottom w:val="single" w:sz="2" w:space="0" w:color="E5E7EB"/>
            <w:right w:val="single" w:sz="2" w:space="0" w:color="E5E7EB"/>
          </w:divBdr>
        </w:div>
        <w:div w:id="926351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5963975">
      <w:bodyDiv w:val="1"/>
      <w:marLeft w:val="0"/>
      <w:marRight w:val="0"/>
      <w:marTop w:val="0"/>
      <w:marBottom w:val="0"/>
      <w:divBdr>
        <w:top w:val="none" w:sz="0" w:space="0" w:color="auto"/>
        <w:left w:val="none" w:sz="0" w:space="0" w:color="auto"/>
        <w:bottom w:val="none" w:sz="0" w:space="0" w:color="auto"/>
        <w:right w:val="none" w:sz="0" w:space="0" w:color="auto"/>
      </w:divBdr>
      <w:divsChild>
        <w:div w:id="710347591">
          <w:marLeft w:val="0"/>
          <w:marRight w:val="0"/>
          <w:marTop w:val="0"/>
          <w:marBottom w:val="0"/>
          <w:divBdr>
            <w:top w:val="single" w:sz="2" w:space="0" w:color="E5E7EB"/>
            <w:left w:val="single" w:sz="2" w:space="0" w:color="E5E7EB"/>
            <w:bottom w:val="single" w:sz="2" w:space="0" w:color="E5E7EB"/>
            <w:right w:val="single" w:sz="2" w:space="0" w:color="E5E7EB"/>
          </w:divBdr>
        </w:div>
        <w:div w:id="536284410">
          <w:marLeft w:val="0"/>
          <w:marRight w:val="0"/>
          <w:marTop w:val="0"/>
          <w:marBottom w:val="0"/>
          <w:divBdr>
            <w:top w:val="single" w:sz="2" w:space="0" w:color="E5E7EB"/>
            <w:left w:val="single" w:sz="2" w:space="0" w:color="E5E7EB"/>
            <w:bottom w:val="single" w:sz="2" w:space="0" w:color="E5E7EB"/>
            <w:right w:val="single" w:sz="2" w:space="0" w:color="E5E7EB"/>
          </w:divBdr>
        </w:div>
        <w:div w:id="1397776572">
          <w:marLeft w:val="0"/>
          <w:marRight w:val="0"/>
          <w:marTop w:val="0"/>
          <w:marBottom w:val="0"/>
          <w:divBdr>
            <w:top w:val="single" w:sz="2" w:space="0" w:color="E5E7EB"/>
            <w:left w:val="single" w:sz="2" w:space="0" w:color="E5E7EB"/>
            <w:bottom w:val="single" w:sz="2" w:space="0" w:color="E5E7EB"/>
            <w:right w:val="single" w:sz="2" w:space="0" w:color="E5E7EB"/>
          </w:divBdr>
        </w:div>
        <w:div w:id="912590999">
          <w:marLeft w:val="0"/>
          <w:marRight w:val="0"/>
          <w:marTop w:val="0"/>
          <w:marBottom w:val="0"/>
          <w:divBdr>
            <w:top w:val="single" w:sz="2" w:space="0" w:color="E5E7EB"/>
            <w:left w:val="single" w:sz="2" w:space="0" w:color="E5E7EB"/>
            <w:bottom w:val="single" w:sz="2" w:space="0" w:color="E5E7EB"/>
            <w:right w:val="single" w:sz="2" w:space="0" w:color="E5E7EB"/>
          </w:divBdr>
        </w:div>
        <w:div w:id="641738214">
          <w:marLeft w:val="0"/>
          <w:marRight w:val="0"/>
          <w:marTop w:val="0"/>
          <w:marBottom w:val="0"/>
          <w:divBdr>
            <w:top w:val="single" w:sz="2" w:space="0" w:color="E5E7EB"/>
            <w:left w:val="single" w:sz="2" w:space="0" w:color="E5E7EB"/>
            <w:bottom w:val="single" w:sz="2" w:space="0" w:color="E5E7EB"/>
            <w:right w:val="single" w:sz="2" w:space="0" w:color="E5E7EB"/>
          </w:divBdr>
        </w:div>
        <w:div w:id="108202695">
          <w:marLeft w:val="0"/>
          <w:marRight w:val="0"/>
          <w:marTop w:val="0"/>
          <w:marBottom w:val="0"/>
          <w:divBdr>
            <w:top w:val="single" w:sz="2" w:space="0" w:color="E5E7EB"/>
            <w:left w:val="single" w:sz="2" w:space="0" w:color="E5E7EB"/>
            <w:bottom w:val="single" w:sz="2" w:space="0" w:color="E5E7EB"/>
            <w:right w:val="single" w:sz="2" w:space="0" w:color="E5E7EB"/>
          </w:divBdr>
        </w:div>
        <w:div w:id="1967658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8438237">
      <w:bodyDiv w:val="1"/>
      <w:marLeft w:val="0"/>
      <w:marRight w:val="0"/>
      <w:marTop w:val="0"/>
      <w:marBottom w:val="0"/>
      <w:divBdr>
        <w:top w:val="none" w:sz="0" w:space="0" w:color="auto"/>
        <w:left w:val="none" w:sz="0" w:space="0" w:color="auto"/>
        <w:bottom w:val="none" w:sz="0" w:space="0" w:color="auto"/>
        <w:right w:val="none" w:sz="0" w:space="0" w:color="auto"/>
      </w:divBdr>
    </w:div>
    <w:div w:id="985279713">
      <w:bodyDiv w:val="1"/>
      <w:marLeft w:val="0"/>
      <w:marRight w:val="0"/>
      <w:marTop w:val="0"/>
      <w:marBottom w:val="0"/>
      <w:divBdr>
        <w:top w:val="none" w:sz="0" w:space="0" w:color="auto"/>
        <w:left w:val="none" w:sz="0" w:space="0" w:color="auto"/>
        <w:bottom w:val="none" w:sz="0" w:space="0" w:color="auto"/>
        <w:right w:val="none" w:sz="0" w:space="0" w:color="auto"/>
      </w:divBdr>
    </w:div>
    <w:div w:id="1036083683">
      <w:bodyDiv w:val="1"/>
      <w:marLeft w:val="0"/>
      <w:marRight w:val="0"/>
      <w:marTop w:val="0"/>
      <w:marBottom w:val="0"/>
      <w:divBdr>
        <w:top w:val="none" w:sz="0" w:space="0" w:color="auto"/>
        <w:left w:val="none" w:sz="0" w:space="0" w:color="auto"/>
        <w:bottom w:val="none" w:sz="0" w:space="0" w:color="auto"/>
        <w:right w:val="none" w:sz="0" w:space="0" w:color="auto"/>
      </w:divBdr>
    </w:div>
    <w:div w:id="1044793622">
      <w:bodyDiv w:val="1"/>
      <w:marLeft w:val="0"/>
      <w:marRight w:val="0"/>
      <w:marTop w:val="0"/>
      <w:marBottom w:val="0"/>
      <w:divBdr>
        <w:top w:val="none" w:sz="0" w:space="0" w:color="auto"/>
        <w:left w:val="none" w:sz="0" w:space="0" w:color="auto"/>
        <w:bottom w:val="none" w:sz="0" w:space="0" w:color="auto"/>
        <w:right w:val="none" w:sz="0" w:space="0" w:color="auto"/>
      </w:divBdr>
    </w:div>
    <w:div w:id="1056129894">
      <w:bodyDiv w:val="1"/>
      <w:marLeft w:val="0"/>
      <w:marRight w:val="0"/>
      <w:marTop w:val="0"/>
      <w:marBottom w:val="0"/>
      <w:divBdr>
        <w:top w:val="none" w:sz="0" w:space="0" w:color="auto"/>
        <w:left w:val="none" w:sz="0" w:space="0" w:color="auto"/>
        <w:bottom w:val="none" w:sz="0" w:space="0" w:color="auto"/>
        <w:right w:val="none" w:sz="0" w:space="0" w:color="auto"/>
      </w:divBdr>
      <w:divsChild>
        <w:div w:id="875237946">
          <w:marLeft w:val="0"/>
          <w:marRight w:val="0"/>
          <w:marTop w:val="0"/>
          <w:marBottom w:val="0"/>
          <w:divBdr>
            <w:top w:val="single" w:sz="2" w:space="0" w:color="E5E7EB"/>
            <w:left w:val="single" w:sz="2" w:space="0" w:color="E5E7EB"/>
            <w:bottom w:val="single" w:sz="2" w:space="0" w:color="E5E7EB"/>
            <w:right w:val="single" w:sz="2" w:space="0" w:color="E5E7EB"/>
          </w:divBdr>
        </w:div>
        <w:div w:id="1525364762">
          <w:marLeft w:val="0"/>
          <w:marRight w:val="0"/>
          <w:marTop w:val="0"/>
          <w:marBottom w:val="0"/>
          <w:divBdr>
            <w:top w:val="single" w:sz="2" w:space="0" w:color="E5E7EB"/>
            <w:left w:val="single" w:sz="2" w:space="0" w:color="E5E7EB"/>
            <w:bottom w:val="single" w:sz="2" w:space="0" w:color="E5E7EB"/>
            <w:right w:val="single" w:sz="2" w:space="0" w:color="E5E7EB"/>
          </w:divBdr>
        </w:div>
        <w:div w:id="1253320934">
          <w:marLeft w:val="0"/>
          <w:marRight w:val="0"/>
          <w:marTop w:val="0"/>
          <w:marBottom w:val="0"/>
          <w:divBdr>
            <w:top w:val="single" w:sz="2" w:space="0" w:color="E5E7EB"/>
            <w:left w:val="single" w:sz="2" w:space="0" w:color="E5E7EB"/>
            <w:bottom w:val="single" w:sz="2" w:space="0" w:color="E5E7EB"/>
            <w:right w:val="single" w:sz="2" w:space="0" w:color="E5E7EB"/>
          </w:divBdr>
        </w:div>
        <w:div w:id="97067720">
          <w:marLeft w:val="0"/>
          <w:marRight w:val="0"/>
          <w:marTop w:val="0"/>
          <w:marBottom w:val="0"/>
          <w:divBdr>
            <w:top w:val="single" w:sz="2" w:space="0" w:color="E5E7EB"/>
            <w:left w:val="single" w:sz="2" w:space="0" w:color="E5E7EB"/>
            <w:bottom w:val="single" w:sz="2" w:space="0" w:color="E5E7EB"/>
            <w:right w:val="single" w:sz="2" w:space="0" w:color="E5E7EB"/>
          </w:divBdr>
        </w:div>
        <w:div w:id="15034285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8627377">
      <w:bodyDiv w:val="1"/>
      <w:marLeft w:val="0"/>
      <w:marRight w:val="0"/>
      <w:marTop w:val="0"/>
      <w:marBottom w:val="0"/>
      <w:divBdr>
        <w:top w:val="none" w:sz="0" w:space="0" w:color="auto"/>
        <w:left w:val="none" w:sz="0" w:space="0" w:color="auto"/>
        <w:bottom w:val="none" w:sz="0" w:space="0" w:color="auto"/>
        <w:right w:val="none" w:sz="0" w:space="0" w:color="auto"/>
      </w:divBdr>
    </w:div>
    <w:div w:id="1072921922">
      <w:bodyDiv w:val="1"/>
      <w:marLeft w:val="0"/>
      <w:marRight w:val="0"/>
      <w:marTop w:val="0"/>
      <w:marBottom w:val="0"/>
      <w:divBdr>
        <w:top w:val="none" w:sz="0" w:space="0" w:color="auto"/>
        <w:left w:val="none" w:sz="0" w:space="0" w:color="auto"/>
        <w:bottom w:val="none" w:sz="0" w:space="0" w:color="auto"/>
        <w:right w:val="none" w:sz="0" w:space="0" w:color="auto"/>
      </w:divBdr>
    </w:div>
    <w:div w:id="1120564105">
      <w:bodyDiv w:val="1"/>
      <w:marLeft w:val="0"/>
      <w:marRight w:val="0"/>
      <w:marTop w:val="0"/>
      <w:marBottom w:val="0"/>
      <w:divBdr>
        <w:top w:val="none" w:sz="0" w:space="0" w:color="auto"/>
        <w:left w:val="none" w:sz="0" w:space="0" w:color="auto"/>
        <w:bottom w:val="none" w:sz="0" w:space="0" w:color="auto"/>
        <w:right w:val="none" w:sz="0" w:space="0" w:color="auto"/>
      </w:divBdr>
    </w:div>
    <w:div w:id="1144349491">
      <w:bodyDiv w:val="1"/>
      <w:marLeft w:val="0"/>
      <w:marRight w:val="0"/>
      <w:marTop w:val="0"/>
      <w:marBottom w:val="0"/>
      <w:divBdr>
        <w:top w:val="none" w:sz="0" w:space="0" w:color="auto"/>
        <w:left w:val="none" w:sz="0" w:space="0" w:color="auto"/>
        <w:bottom w:val="none" w:sz="0" w:space="0" w:color="auto"/>
        <w:right w:val="none" w:sz="0" w:space="0" w:color="auto"/>
      </w:divBdr>
    </w:div>
    <w:div w:id="1164708137">
      <w:bodyDiv w:val="1"/>
      <w:marLeft w:val="0"/>
      <w:marRight w:val="0"/>
      <w:marTop w:val="0"/>
      <w:marBottom w:val="0"/>
      <w:divBdr>
        <w:top w:val="none" w:sz="0" w:space="0" w:color="auto"/>
        <w:left w:val="none" w:sz="0" w:space="0" w:color="auto"/>
        <w:bottom w:val="none" w:sz="0" w:space="0" w:color="auto"/>
        <w:right w:val="none" w:sz="0" w:space="0" w:color="auto"/>
      </w:divBdr>
    </w:div>
    <w:div w:id="1201867754">
      <w:bodyDiv w:val="1"/>
      <w:marLeft w:val="0"/>
      <w:marRight w:val="0"/>
      <w:marTop w:val="0"/>
      <w:marBottom w:val="0"/>
      <w:divBdr>
        <w:top w:val="none" w:sz="0" w:space="0" w:color="auto"/>
        <w:left w:val="none" w:sz="0" w:space="0" w:color="auto"/>
        <w:bottom w:val="none" w:sz="0" w:space="0" w:color="auto"/>
        <w:right w:val="none" w:sz="0" w:space="0" w:color="auto"/>
      </w:divBdr>
      <w:divsChild>
        <w:div w:id="1893883992">
          <w:marLeft w:val="0"/>
          <w:marRight w:val="0"/>
          <w:marTop w:val="0"/>
          <w:marBottom w:val="0"/>
          <w:divBdr>
            <w:top w:val="single" w:sz="2" w:space="0" w:color="E5E7EB"/>
            <w:left w:val="single" w:sz="2" w:space="0" w:color="E5E7EB"/>
            <w:bottom w:val="single" w:sz="2" w:space="0" w:color="E5E7EB"/>
            <w:right w:val="single" w:sz="2" w:space="0" w:color="E5E7EB"/>
          </w:divBdr>
        </w:div>
        <w:div w:id="755322408">
          <w:marLeft w:val="0"/>
          <w:marRight w:val="0"/>
          <w:marTop w:val="0"/>
          <w:marBottom w:val="0"/>
          <w:divBdr>
            <w:top w:val="single" w:sz="2" w:space="0" w:color="E5E7EB"/>
            <w:left w:val="single" w:sz="2" w:space="0" w:color="E5E7EB"/>
            <w:bottom w:val="single" w:sz="2" w:space="0" w:color="E5E7EB"/>
            <w:right w:val="single" w:sz="2" w:space="0" w:color="E5E7EB"/>
          </w:divBdr>
        </w:div>
        <w:div w:id="1852990329">
          <w:marLeft w:val="0"/>
          <w:marRight w:val="0"/>
          <w:marTop w:val="0"/>
          <w:marBottom w:val="0"/>
          <w:divBdr>
            <w:top w:val="single" w:sz="2" w:space="0" w:color="E5E7EB"/>
            <w:left w:val="single" w:sz="2" w:space="0" w:color="E5E7EB"/>
            <w:bottom w:val="single" w:sz="2" w:space="0" w:color="E5E7EB"/>
            <w:right w:val="single" w:sz="2" w:space="0" w:color="E5E7EB"/>
          </w:divBdr>
        </w:div>
        <w:div w:id="957882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3756118">
      <w:bodyDiv w:val="1"/>
      <w:marLeft w:val="0"/>
      <w:marRight w:val="0"/>
      <w:marTop w:val="0"/>
      <w:marBottom w:val="0"/>
      <w:divBdr>
        <w:top w:val="none" w:sz="0" w:space="0" w:color="auto"/>
        <w:left w:val="none" w:sz="0" w:space="0" w:color="auto"/>
        <w:bottom w:val="none" w:sz="0" w:space="0" w:color="auto"/>
        <w:right w:val="none" w:sz="0" w:space="0" w:color="auto"/>
      </w:divBdr>
    </w:div>
    <w:div w:id="1238445597">
      <w:bodyDiv w:val="1"/>
      <w:marLeft w:val="0"/>
      <w:marRight w:val="0"/>
      <w:marTop w:val="0"/>
      <w:marBottom w:val="0"/>
      <w:divBdr>
        <w:top w:val="none" w:sz="0" w:space="0" w:color="auto"/>
        <w:left w:val="none" w:sz="0" w:space="0" w:color="auto"/>
        <w:bottom w:val="none" w:sz="0" w:space="0" w:color="auto"/>
        <w:right w:val="none" w:sz="0" w:space="0" w:color="auto"/>
      </w:divBdr>
      <w:divsChild>
        <w:div w:id="1797213020">
          <w:marLeft w:val="0"/>
          <w:marRight w:val="0"/>
          <w:marTop w:val="0"/>
          <w:marBottom w:val="0"/>
          <w:divBdr>
            <w:top w:val="single" w:sz="2" w:space="0" w:color="E5E7EB"/>
            <w:left w:val="single" w:sz="2" w:space="0" w:color="E5E7EB"/>
            <w:bottom w:val="single" w:sz="2" w:space="0" w:color="E5E7EB"/>
            <w:right w:val="single" w:sz="2" w:space="0" w:color="E5E7EB"/>
          </w:divBdr>
        </w:div>
        <w:div w:id="373040548">
          <w:marLeft w:val="0"/>
          <w:marRight w:val="0"/>
          <w:marTop w:val="0"/>
          <w:marBottom w:val="0"/>
          <w:divBdr>
            <w:top w:val="single" w:sz="2" w:space="0" w:color="E5E7EB"/>
            <w:left w:val="single" w:sz="2" w:space="0" w:color="E5E7EB"/>
            <w:bottom w:val="single" w:sz="2" w:space="0" w:color="E5E7EB"/>
            <w:right w:val="single" w:sz="2" w:space="0" w:color="E5E7EB"/>
          </w:divBdr>
        </w:div>
        <w:div w:id="109403806">
          <w:marLeft w:val="0"/>
          <w:marRight w:val="0"/>
          <w:marTop w:val="0"/>
          <w:marBottom w:val="0"/>
          <w:divBdr>
            <w:top w:val="single" w:sz="2" w:space="0" w:color="E5E7EB"/>
            <w:left w:val="single" w:sz="2" w:space="0" w:color="E5E7EB"/>
            <w:bottom w:val="single" w:sz="2" w:space="0" w:color="E5E7EB"/>
            <w:right w:val="single" w:sz="2" w:space="0" w:color="E5E7EB"/>
          </w:divBdr>
        </w:div>
        <w:div w:id="2042707082">
          <w:marLeft w:val="0"/>
          <w:marRight w:val="0"/>
          <w:marTop w:val="0"/>
          <w:marBottom w:val="0"/>
          <w:divBdr>
            <w:top w:val="single" w:sz="2" w:space="0" w:color="E5E7EB"/>
            <w:left w:val="single" w:sz="2" w:space="0" w:color="E5E7EB"/>
            <w:bottom w:val="single" w:sz="2" w:space="0" w:color="E5E7EB"/>
            <w:right w:val="single" w:sz="2" w:space="0" w:color="E5E7EB"/>
          </w:divBdr>
        </w:div>
        <w:div w:id="475150274">
          <w:marLeft w:val="0"/>
          <w:marRight w:val="0"/>
          <w:marTop w:val="0"/>
          <w:marBottom w:val="0"/>
          <w:divBdr>
            <w:top w:val="single" w:sz="2" w:space="0" w:color="E5E7EB"/>
            <w:left w:val="single" w:sz="2" w:space="0" w:color="E5E7EB"/>
            <w:bottom w:val="single" w:sz="2" w:space="0" w:color="E5E7EB"/>
            <w:right w:val="single" w:sz="2" w:space="0" w:color="E5E7EB"/>
          </w:divBdr>
        </w:div>
        <w:div w:id="337856147">
          <w:marLeft w:val="0"/>
          <w:marRight w:val="0"/>
          <w:marTop w:val="0"/>
          <w:marBottom w:val="0"/>
          <w:divBdr>
            <w:top w:val="single" w:sz="2" w:space="0" w:color="E5E7EB"/>
            <w:left w:val="single" w:sz="2" w:space="0" w:color="E5E7EB"/>
            <w:bottom w:val="single" w:sz="2" w:space="0" w:color="E5E7EB"/>
            <w:right w:val="single" w:sz="2" w:space="0" w:color="E5E7EB"/>
          </w:divBdr>
        </w:div>
        <w:div w:id="419109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1307950">
      <w:bodyDiv w:val="1"/>
      <w:marLeft w:val="0"/>
      <w:marRight w:val="0"/>
      <w:marTop w:val="0"/>
      <w:marBottom w:val="0"/>
      <w:divBdr>
        <w:top w:val="none" w:sz="0" w:space="0" w:color="auto"/>
        <w:left w:val="none" w:sz="0" w:space="0" w:color="auto"/>
        <w:bottom w:val="none" w:sz="0" w:space="0" w:color="auto"/>
        <w:right w:val="none" w:sz="0" w:space="0" w:color="auto"/>
      </w:divBdr>
    </w:div>
    <w:div w:id="1268659861">
      <w:bodyDiv w:val="1"/>
      <w:marLeft w:val="0"/>
      <w:marRight w:val="0"/>
      <w:marTop w:val="0"/>
      <w:marBottom w:val="0"/>
      <w:divBdr>
        <w:top w:val="none" w:sz="0" w:space="0" w:color="auto"/>
        <w:left w:val="none" w:sz="0" w:space="0" w:color="auto"/>
        <w:bottom w:val="none" w:sz="0" w:space="0" w:color="auto"/>
        <w:right w:val="none" w:sz="0" w:space="0" w:color="auto"/>
      </w:divBdr>
      <w:divsChild>
        <w:div w:id="1251549256">
          <w:marLeft w:val="0"/>
          <w:marRight w:val="0"/>
          <w:marTop w:val="0"/>
          <w:marBottom w:val="0"/>
          <w:divBdr>
            <w:top w:val="single" w:sz="2" w:space="0" w:color="E5E7EB"/>
            <w:left w:val="single" w:sz="2" w:space="0" w:color="E5E7EB"/>
            <w:bottom w:val="single" w:sz="2" w:space="0" w:color="E5E7EB"/>
            <w:right w:val="single" w:sz="2" w:space="0" w:color="E5E7EB"/>
          </w:divBdr>
        </w:div>
        <w:div w:id="750737670">
          <w:marLeft w:val="0"/>
          <w:marRight w:val="0"/>
          <w:marTop w:val="0"/>
          <w:marBottom w:val="0"/>
          <w:divBdr>
            <w:top w:val="single" w:sz="2" w:space="0" w:color="E5E7EB"/>
            <w:left w:val="single" w:sz="2" w:space="0" w:color="E5E7EB"/>
            <w:bottom w:val="single" w:sz="2" w:space="0" w:color="E5E7EB"/>
            <w:right w:val="single" w:sz="2" w:space="0" w:color="E5E7EB"/>
          </w:divBdr>
        </w:div>
        <w:div w:id="1138376463">
          <w:marLeft w:val="0"/>
          <w:marRight w:val="0"/>
          <w:marTop w:val="0"/>
          <w:marBottom w:val="0"/>
          <w:divBdr>
            <w:top w:val="single" w:sz="2" w:space="0" w:color="E5E7EB"/>
            <w:left w:val="single" w:sz="2" w:space="0" w:color="E5E7EB"/>
            <w:bottom w:val="single" w:sz="2" w:space="0" w:color="E5E7EB"/>
            <w:right w:val="single" w:sz="2" w:space="0" w:color="E5E7EB"/>
          </w:divBdr>
        </w:div>
        <w:div w:id="703209655">
          <w:marLeft w:val="0"/>
          <w:marRight w:val="0"/>
          <w:marTop w:val="0"/>
          <w:marBottom w:val="0"/>
          <w:divBdr>
            <w:top w:val="single" w:sz="2" w:space="0" w:color="E5E7EB"/>
            <w:left w:val="single" w:sz="2" w:space="0" w:color="E5E7EB"/>
            <w:bottom w:val="single" w:sz="2" w:space="0" w:color="E5E7EB"/>
            <w:right w:val="single" w:sz="2" w:space="0" w:color="E5E7EB"/>
          </w:divBdr>
        </w:div>
        <w:div w:id="1564874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8779948">
      <w:bodyDiv w:val="1"/>
      <w:marLeft w:val="0"/>
      <w:marRight w:val="0"/>
      <w:marTop w:val="0"/>
      <w:marBottom w:val="0"/>
      <w:divBdr>
        <w:top w:val="none" w:sz="0" w:space="0" w:color="auto"/>
        <w:left w:val="none" w:sz="0" w:space="0" w:color="auto"/>
        <w:bottom w:val="none" w:sz="0" w:space="0" w:color="auto"/>
        <w:right w:val="none" w:sz="0" w:space="0" w:color="auto"/>
      </w:divBdr>
    </w:div>
    <w:div w:id="1325473390">
      <w:bodyDiv w:val="1"/>
      <w:marLeft w:val="0"/>
      <w:marRight w:val="0"/>
      <w:marTop w:val="0"/>
      <w:marBottom w:val="0"/>
      <w:divBdr>
        <w:top w:val="none" w:sz="0" w:space="0" w:color="auto"/>
        <w:left w:val="none" w:sz="0" w:space="0" w:color="auto"/>
        <w:bottom w:val="none" w:sz="0" w:space="0" w:color="auto"/>
        <w:right w:val="none" w:sz="0" w:space="0" w:color="auto"/>
      </w:divBdr>
      <w:divsChild>
        <w:div w:id="1564634330">
          <w:marLeft w:val="0"/>
          <w:marRight w:val="0"/>
          <w:marTop w:val="0"/>
          <w:marBottom w:val="0"/>
          <w:divBdr>
            <w:top w:val="single" w:sz="2" w:space="0" w:color="E5E7EB"/>
            <w:left w:val="single" w:sz="2" w:space="0" w:color="E5E7EB"/>
            <w:bottom w:val="single" w:sz="2" w:space="0" w:color="E5E7EB"/>
            <w:right w:val="single" w:sz="2" w:space="0" w:color="E5E7EB"/>
          </w:divBdr>
        </w:div>
        <w:div w:id="187261097">
          <w:marLeft w:val="0"/>
          <w:marRight w:val="0"/>
          <w:marTop w:val="0"/>
          <w:marBottom w:val="0"/>
          <w:divBdr>
            <w:top w:val="single" w:sz="2" w:space="0" w:color="E5E7EB"/>
            <w:left w:val="single" w:sz="2" w:space="0" w:color="E5E7EB"/>
            <w:bottom w:val="single" w:sz="2" w:space="0" w:color="E5E7EB"/>
            <w:right w:val="single" w:sz="2" w:space="0" w:color="E5E7EB"/>
          </w:divBdr>
        </w:div>
        <w:div w:id="1396472965">
          <w:marLeft w:val="0"/>
          <w:marRight w:val="0"/>
          <w:marTop w:val="0"/>
          <w:marBottom w:val="0"/>
          <w:divBdr>
            <w:top w:val="single" w:sz="2" w:space="0" w:color="E5E7EB"/>
            <w:left w:val="single" w:sz="2" w:space="0" w:color="E5E7EB"/>
            <w:bottom w:val="single" w:sz="2" w:space="0" w:color="E5E7EB"/>
            <w:right w:val="single" w:sz="2" w:space="0" w:color="E5E7EB"/>
          </w:divBdr>
        </w:div>
        <w:div w:id="801121379">
          <w:marLeft w:val="0"/>
          <w:marRight w:val="0"/>
          <w:marTop w:val="0"/>
          <w:marBottom w:val="0"/>
          <w:divBdr>
            <w:top w:val="single" w:sz="2" w:space="0" w:color="E5E7EB"/>
            <w:left w:val="single" w:sz="2" w:space="0" w:color="E5E7EB"/>
            <w:bottom w:val="single" w:sz="2" w:space="0" w:color="E5E7EB"/>
            <w:right w:val="single" w:sz="2" w:space="0" w:color="E5E7EB"/>
          </w:divBdr>
        </w:div>
        <w:div w:id="2025746082">
          <w:marLeft w:val="0"/>
          <w:marRight w:val="0"/>
          <w:marTop w:val="0"/>
          <w:marBottom w:val="0"/>
          <w:divBdr>
            <w:top w:val="single" w:sz="2" w:space="0" w:color="E5E7EB"/>
            <w:left w:val="single" w:sz="2" w:space="0" w:color="E5E7EB"/>
            <w:bottom w:val="single" w:sz="2" w:space="0" w:color="E5E7EB"/>
            <w:right w:val="single" w:sz="2" w:space="0" w:color="E5E7EB"/>
          </w:divBdr>
        </w:div>
        <w:div w:id="2002806644">
          <w:marLeft w:val="0"/>
          <w:marRight w:val="0"/>
          <w:marTop w:val="0"/>
          <w:marBottom w:val="0"/>
          <w:divBdr>
            <w:top w:val="single" w:sz="2" w:space="0" w:color="E5E7EB"/>
            <w:left w:val="single" w:sz="2" w:space="0" w:color="E5E7EB"/>
            <w:bottom w:val="single" w:sz="2" w:space="0" w:color="E5E7EB"/>
            <w:right w:val="single" w:sz="2" w:space="0" w:color="E5E7EB"/>
          </w:divBdr>
        </w:div>
        <w:div w:id="1700087978">
          <w:marLeft w:val="0"/>
          <w:marRight w:val="0"/>
          <w:marTop w:val="0"/>
          <w:marBottom w:val="0"/>
          <w:divBdr>
            <w:top w:val="single" w:sz="2" w:space="0" w:color="E5E7EB"/>
            <w:left w:val="single" w:sz="2" w:space="0" w:color="E5E7EB"/>
            <w:bottom w:val="single" w:sz="2" w:space="0" w:color="E5E7EB"/>
            <w:right w:val="single" w:sz="2" w:space="0" w:color="E5E7EB"/>
          </w:divBdr>
        </w:div>
        <w:div w:id="9712498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8485342">
      <w:bodyDiv w:val="1"/>
      <w:marLeft w:val="0"/>
      <w:marRight w:val="0"/>
      <w:marTop w:val="0"/>
      <w:marBottom w:val="0"/>
      <w:divBdr>
        <w:top w:val="none" w:sz="0" w:space="0" w:color="auto"/>
        <w:left w:val="none" w:sz="0" w:space="0" w:color="auto"/>
        <w:bottom w:val="none" w:sz="0" w:space="0" w:color="auto"/>
        <w:right w:val="none" w:sz="0" w:space="0" w:color="auto"/>
      </w:divBdr>
    </w:div>
    <w:div w:id="1339430055">
      <w:bodyDiv w:val="1"/>
      <w:marLeft w:val="0"/>
      <w:marRight w:val="0"/>
      <w:marTop w:val="0"/>
      <w:marBottom w:val="0"/>
      <w:divBdr>
        <w:top w:val="none" w:sz="0" w:space="0" w:color="auto"/>
        <w:left w:val="none" w:sz="0" w:space="0" w:color="auto"/>
        <w:bottom w:val="none" w:sz="0" w:space="0" w:color="auto"/>
        <w:right w:val="none" w:sz="0" w:space="0" w:color="auto"/>
      </w:divBdr>
    </w:div>
    <w:div w:id="1340961179">
      <w:bodyDiv w:val="1"/>
      <w:marLeft w:val="0"/>
      <w:marRight w:val="0"/>
      <w:marTop w:val="0"/>
      <w:marBottom w:val="0"/>
      <w:divBdr>
        <w:top w:val="none" w:sz="0" w:space="0" w:color="auto"/>
        <w:left w:val="none" w:sz="0" w:space="0" w:color="auto"/>
        <w:bottom w:val="none" w:sz="0" w:space="0" w:color="auto"/>
        <w:right w:val="none" w:sz="0" w:space="0" w:color="auto"/>
      </w:divBdr>
      <w:divsChild>
        <w:div w:id="1301888254">
          <w:marLeft w:val="0"/>
          <w:marRight w:val="0"/>
          <w:marTop w:val="0"/>
          <w:marBottom w:val="0"/>
          <w:divBdr>
            <w:top w:val="single" w:sz="2" w:space="0" w:color="E5E7EB"/>
            <w:left w:val="single" w:sz="2" w:space="0" w:color="E5E7EB"/>
            <w:bottom w:val="single" w:sz="2" w:space="0" w:color="E5E7EB"/>
            <w:right w:val="single" w:sz="2" w:space="0" w:color="E5E7EB"/>
          </w:divBdr>
        </w:div>
        <w:div w:id="147326065">
          <w:marLeft w:val="0"/>
          <w:marRight w:val="0"/>
          <w:marTop w:val="0"/>
          <w:marBottom w:val="0"/>
          <w:divBdr>
            <w:top w:val="single" w:sz="2" w:space="0" w:color="E5E7EB"/>
            <w:left w:val="single" w:sz="2" w:space="0" w:color="E5E7EB"/>
            <w:bottom w:val="single" w:sz="2" w:space="0" w:color="E5E7EB"/>
            <w:right w:val="single" w:sz="2" w:space="0" w:color="E5E7EB"/>
          </w:divBdr>
        </w:div>
        <w:div w:id="1791781345">
          <w:marLeft w:val="0"/>
          <w:marRight w:val="0"/>
          <w:marTop w:val="0"/>
          <w:marBottom w:val="0"/>
          <w:divBdr>
            <w:top w:val="single" w:sz="2" w:space="0" w:color="E5E7EB"/>
            <w:left w:val="single" w:sz="2" w:space="0" w:color="E5E7EB"/>
            <w:bottom w:val="single" w:sz="2" w:space="0" w:color="E5E7EB"/>
            <w:right w:val="single" w:sz="2" w:space="0" w:color="E5E7EB"/>
          </w:divBdr>
        </w:div>
        <w:div w:id="80958385">
          <w:marLeft w:val="0"/>
          <w:marRight w:val="0"/>
          <w:marTop w:val="0"/>
          <w:marBottom w:val="0"/>
          <w:divBdr>
            <w:top w:val="single" w:sz="2" w:space="0" w:color="E5E7EB"/>
            <w:left w:val="single" w:sz="2" w:space="0" w:color="E5E7EB"/>
            <w:bottom w:val="single" w:sz="2" w:space="0" w:color="E5E7EB"/>
            <w:right w:val="single" w:sz="2" w:space="0" w:color="E5E7EB"/>
          </w:divBdr>
        </w:div>
        <w:div w:id="1379402375">
          <w:marLeft w:val="0"/>
          <w:marRight w:val="0"/>
          <w:marTop w:val="0"/>
          <w:marBottom w:val="0"/>
          <w:divBdr>
            <w:top w:val="single" w:sz="2" w:space="0" w:color="E5E7EB"/>
            <w:left w:val="single" w:sz="2" w:space="0" w:color="E5E7EB"/>
            <w:bottom w:val="single" w:sz="2" w:space="0" w:color="E5E7EB"/>
            <w:right w:val="single" w:sz="2" w:space="0" w:color="E5E7EB"/>
          </w:divBdr>
        </w:div>
        <w:div w:id="223836331">
          <w:marLeft w:val="0"/>
          <w:marRight w:val="0"/>
          <w:marTop w:val="0"/>
          <w:marBottom w:val="0"/>
          <w:divBdr>
            <w:top w:val="single" w:sz="2" w:space="0" w:color="E5E7EB"/>
            <w:left w:val="single" w:sz="2" w:space="0" w:color="E5E7EB"/>
            <w:bottom w:val="single" w:sz="2" w:space="0" w:color="E5E7EB"/>
            <w:right w:val="single" w:sz="2" w:space="0" w:color="E5E7EB"/>
          </w:divBdr>
        </w:div>
        <w:div w:id="1861430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2852964">
      <w:bodyDiv w:val="1"/>
      <w:marLeft w:val="0"/>
      <w:marRight w:val="0"/>
      <w:marTop w:val="0"/>
      <w:marBottom w:val="0"/>
      <w:divBdr>
        <w:top w:val="none" w:sz="0" w:space="0" w:color="auto"/>
        <w:left w:val="none" w:sz="0" w:space="0" w:color="auto"/>
        <w:bottom w:val="none" w:sz="0" w:space="0" w:color="auto"/>
        <w:right w:val="none" w:sz="0" w:space="0" w:color="auto"/>
      </w:divBdr>
    </w:div>
    <w:div w:id="1383024019">
      <w:bodyDiv w:val="1"/>
      <w:marLeft w:val="0"/>
      <w:marRight w:val="0"/>
      <w:marTop w:val="0"/>
      <w:marBottom w:val="0"/>
      <w:divBdr>
        <w:top w:val="none" w:sz="0" w:space="0" w:color="auto"/>
        <w:left w:val="none" w:sz="0" w:space="0" w:color="auto"/>
        <w:bottom w:val="none" w:sz="0" w:space="0" w:color="auto"/>
        <w:right w:val="none" w:sz="0" w:space="0" w:color="auto"/>
      </w:divBdr>
      <w:divsChild>
        <w:div w:id="822813349">
          <w:marLeft w:val="0"/>
          <w:marRight w:val="0"/>
          <w:marTop w:val="0"/>
          <w:marBottom w:val="0"/>
          <w:divBdr>
            <w:top w:val="single" w:sz="2" w:space="0" w:color="E5E7EB"/>
            <w:left w:val="single" w:sz="2" w:space="0" w:color="E5E7EB"/>
            <w:bottom w:val="single" w:sz="2" w:space="0" w:color="E5E7EB"/>
            <w:right w:val="single" w:sz="2" w:space="0" w:color="E5E7EB"/>
          </w:divBdr>
        </w:div>
        <w:div w:id="837505431">
          <w:marLeft w:val="0"/>
          <w:marRight w:val="0"/>
          <w:marTop w:val="0"/>
          <w:marBottom w:val="0"/>
          <w:divBdr>
            <w:top w:val="single" w:sz="2" w:space="0" w:color="E5E7EB"/>
            <w:left w:val="single" w:sz="2" w:space="0" w:color="E5E7EB"/>
            <w:bottom w:val="single" w:sz="2" w:space="0" w:color="E5E7EB"/>
            <w:right w:val="single" w:sz="2" w:space="0" w:color="E5E7EB"/>
          </w:divBdr>
        </w:div>
        <w:div w:id="821583136">
          <w:marLeft w:val="0"/>
          <w:marRight w:val="0"/>
          <w:marTop w:val="0"/>
          <w:marBottom w:val="0"/>
          <w:divBdr>
            <w:top w:val="single" w:sz="2" w:space="0" w:color="E5E7EB"/>
            <w:left w:val="single" w:sz="2" w:space="0" w:color="E5E7EB"/>
            <w:bottom w:val="single" w:sz="2" w:space="0" w:color="E5E7EB"/>
            <w:right w:val="single" w:sz="2" w:space="0" w:color="E5E7EB"/>
          </w:divBdr>
        </w:div>
        <w:div w:id="629170493">
          <w:marLeft w:val="0"/>
          <w:marRight w:val="0"/>
          <w:marTop w:val="0"/>
          <w:marBottom w:val="0"/>
          <w:divBdr>
            <w:top w:val="single" w:sz="2" w:space="0" w:color="E5E7EB"/>
            <w:left w:val="single" w:sz="2" w:space="0" w:color="E5E7EB"/>
            <w:bottom w:val="single" w:sz="2" w:space="0" w:color="E5E7EB"/>
            <w:right w:val="single" w:sz="2" w:space="0" w:color="E5E7EB"/>
          </w:divBdr>
        </w:div>
        <w:div w:id="74860262">
          <w:marLeft w:val="0"/>
          <w:marRight w:val="0"/>
          <w:marTop w:val="0"/>
          <w:marBottom w:val="0"/>
          <w:divBdr>
            <w:top w:val="single" w:sz="2" w:space="0" w:color="E5E7EB"/>
            <w:left w:val="single" w:sz="2" w:space="0" w:color="E5E7EB"/>
            <w:bottom w:val="single" w:sz="2" w:space="0" w:color="E5E7EB"/>
            <w:right w:val="single" w:sz="2" w:space="0" w:color="E5E7EB"/>
          </w:divBdr>
        </w:div>
        <w:div w:id="2017078789">
          <w:marLeft w:val="0"/>
          <w:marRight w:val="0"/>
          <w:marTop w:val="0"/>
          <w:marBottom w:val="0"/>
          <w:divBdr>
            <w:top w:val="single" w:sz="2" w:space="0" w:color="E5E7EB"/>
            <w:left w:val="single" w:sz="2" w:space="0" w:color="E5E7EB"/>
            <w:bottom w:val="single" w:sz="2" w:space="0" w:color="E5E7EB"/>
            <w:right w:val="single" w:sz="2" w:space="0" w:color="E5E7EB"/>
          </w:divBdr>
        </w:div>
        <w:div w:id="394356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3935620">
      <w:bodyDiv w:val="1"/>
      <w:marLeft w:val="0"/>
      <w:marRight w:val="0"/>
      <w:marTop w:val="0"/>
      <w:marBottom w:val="0"/>
      <w:divBdr>
        <w:top w:val="none" w:sz="0" w:space="0" w:color="auto"/>
        <w:left w:val="none" w:sz="0" w:space="0" w:color="auto"/>
        <w:bottom w:val="none" w:sz="0" w:space="0" w:color="auto"/>
        <w:right w:val="none" w:sz="0" w:space="0" w:color="auto"/>
      </w:divBdr>
    </w:div>
    <w:div w:id="1442841189">
      <w:bodyDiv w:val="1"/>
      <w:marLeft w:val="0"/>
      <w:marRight w:val="0"/>
      <w:marTop w:val="0"/>
      <w:marBottom w:val="0"/>
      <w:divBdr>
        <w:top w:val="none" w:sz="0" w:space="0" w:color="auto"/>
        <w:left w:val="none" w:sz="0" w:space="0" w:color="auto"/>
        <w:bottom w:val="none" w:sz="0" w:space="0" w:color="auto"/>
        <w:right w:val="none" w:sz="0" w:space="0" w:color="auto"/>
      </w:divBdr>
      <w:divsChild>
        <w:div w:id="2633545">
          <w:marLeft w:val="0"/>
          <w:marRight w:val="0"/>
          <w:marTop w:val="0"/>
          <w:marBottom w:val="0"/>
          <w:divBdr>
            <w:top w:val="single" w:sz="2" w:space="0" w:color="E5E7EB"/>
            <w:left w:val="single" w:sz="2" w:space="0" w:color="E5E7EB"/>
            <w:bottom w:val="single" w:sz="2" w:space="0" w:color="E5E7EB"/>
            <w:right w:val="single" w:sz="2" w:space="0" w:color="E5E7EB"/>
          </w:divBdr>
        </w:div>
        <w:div w:id="561868629">
          <w:marLeft w:val="0"/>
          <w:marRight w:val="0"/>
          <w:marTop w:val="0"/>
          <w:marBottom w:val="0"/>
          <w:divBdr>
            <w:top w:val="single" w:sz="2" w:space="0" w:color="E5E7EB"/>
            <w:left w:val="single" w:sz="2" w:space="0" w:color="E5E7EB"/>
            <w:bottom w:val="single" w:sz="2" w:space="0" w:color="E5E7EB"/>
            <w:right w:val="single" w:sz="2" w:space="0" w:color="E5E7EB"/>
          </w:divBdr>
        </w:div>
        <w:div w:id="782385636">
          <w:marLeft w:val="0"/>
          <w:marRight w:val="0"/>
          <w:marTop w:val="0"/>
          <w:marBottom w:val="0"/>
          <w:divBdr>
            <w:top w:val="single" w:sz="2" w:space="0" w:color="E5E7EB"/>
            <w:left w:val="single" w:sz="2" w:space="0" w:color="E5E7EB"/>
            <w:bottom w:val="single" w:sz="2" w:space="0" w:color="E5E7EB"/>
            <w:right w:val="single" w:sz="2" w:space="0" w:color="E5E7EB"/>
          </w:divBdr>
        </w:div>
        <w:div w:id="1807165782">
          <w:marLeft w:val="0"/>
          <w:marRight w:val="0"/>
          <w:marTop w:val="0"/>
          <w:marBottom w:val="0"/>
          <w:divBdr>
            <w:top w:val="single" w:sz="2" w:space="0" w:color="E5E7EB"/>
            <w:left w:val="single" w:sz="2" w:space="0" w:color="E5E7EB"/>
            <w:bottom w:val="single" w:sz="2" w:space="0" w:color="E5E7EB"/>
            <w:right w:val="single" w:sz="2" w:space="0" w:color="E5E7EB"/>
          </w:divBdr>
        </w:div>
        <w:div w:id="1846551356">
          <w:marLeft w:val="0"/>
          <w:marRight w:val="0"/>
          <w:marTop w:val="0"/>
          <w:marBottom w:val="0"/>
          <w:divBdr>
            <w:top w:val="single" w:sz="2" w:space="0" w:color="E5E7EB"/>
            <w:left w:val="single" w:sz="2" w:space="0" w:color="E5E7EB"/>
            <w:bottom w:val="single" w:sz="2" w:space="0" w:color="E5E7EB"/>
            <w:right w:val="single" w:sz="2" w:space="0" w:color="E5E7EB"/>
          </w:divBdr>
        </w:div>
        <w:div w:id="1048379512">
          <w:marLeft w:val="0"/>
          <w:marRight w:val="0"/>
          <w:marTop w:val="0"/>
          <w:marBottom w:val="0"/>
          <w:divBdr>
            <w:top w:val="single" w:sz="2" w:space="0" w:color="E5E7EB"/>
            <w:left w:val="single" w:sz="2" w:space="0" w:color="E5E7EB"/>
            <w:bottom w:val="single" w:sz="2" w:space="0" w:color="E5E7EB"/>
            <w:right w:val="single" w:sz="2" w:space="0" w:color="E5E7EB"/>
          </w:divBdr>
        </w:div>
        <w:div w:id="2087217820">
          <w:marLeft w:val="0"/>
          <w:marRight w:val="0"/>
          <w:marTop w:val="0"/>
          <w:marBottom w:val="0"/>
          <w:divBdr>
            <w:top w:val="single" w:sz="2" w:space="0" w:color="E5E7EB"/>
            <w:left w:val="single" w:sz="2" w:space="0" w:color="E5E7EB"/>
            <w:bottom w:val="single" w:sz="2" w:space="0" w:color="E5E7EB"/>
            <w:right w:val="single" w:sz="2" w:space="0" w:color="E5E7EB"/>
          </w:divBdr>
        </w:div>
        <w:div w:id="485513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2846673">
      <w:bodyDiv w:val="1"/>
      <w:marLeft w:val="0"/>
      <w:marRight w:val="0"/>
      <w:marTop w:val="0"/>
      <w:marBottom w:val="0"/>
      <w:divBdr>
        <w:top w:val="none" w:sz="0" w:space="0" w:color="auto"/>
        <w:left w:val="none" w:sz="0" w:space="0" w:color="auto"/>
        <w:bottom w:val="none" w:sz="0" w:space="0" w:color="auto"/>
        <w:right w:val="none" w:sz="0" w:space="0" w:color="auto"/>
      </w:divBdr>
    </w:div>
    <w:div w:id="1461680772">
      <w:bodyDiv w:val="1"/>
      <w:marLeft w:val="0"/>
      <w:marRight w:val="0"/>
      <w:marTop w:val="0"/>
      <w:marBottom w:val="0"/>
      <w:divBdr>
        <w:top w:val="none" w:sz="0" w:space="0" w:color="auto"/>
        <w:left w:val="none" w:sz="0" w:space="0" w:color="auto"/>
        <w:bottom w:val="none" w:sz="0" w:space="0" w:color="auto"/>
        <w:right w:val="none" w:sz="0" w:space="0" w:color="auto"/>
      </w:divBdr>
    </w:div>
    <w:div w:id="1469201145">
      <w:bodyDiv w:val="1"/>
      <w:marLeft w:val="0"/>
      <w:marRight w:val="0"/>
      <w:marTop w:val="0"/>
      <w:marBottom w:val="0"/>
      <w:divBdr>
        <w:top w:val="none" w:sz="0" w:space="0" w:color="auto"/>
        <w:left w:val="none" w:sz="0" w:space="0" w:color="auto"/>
        <w:bottom w:val="none" w:sz="0" w:space="0" w:color="auto"/>
        <w:right w:val="none" w:sz="0" w:space="0" w:color="auto"/>
      </w:divBdr>
    </w:div>
    <w:div w:id="1485203348">
      <w:bodyDiv w:val="1"/>
      <w:marLeft w:val="0"/>
      <w:marRight w:val="0"/>
      <w:marTop w:val="0"/>
      <w:marBottom w:val="0"/>
      <w:divBdr>
        <w:top w:val="none" w:sz="0" w:space="0" w:color="auto"/>
        <w:left w:val="none" w:sz="0" w:space="0" w:color="auto"/>
        <w:bottom w:val="none" w:sz="0" w:space="0" w:color="auto"/>
        <w:right w:val="none" w:sz="0" w:space="0" w:color="auto"/>
      </w:divBdr>
    </w:div>
    <w:div w:id="1496148999">
      <w:bodyDiv w:val="1"/>
      <w:marLeft w:val="0"/>
      <w:marRight w:val="0"/>
      <w:marTop w:val="0"/>
      <w:marBottom w:val="0"/>
      <w:divBdr>
        <w:top w:val="none" w:sz="0" w:space="0" w:color="auto"/>
        <w:left w:val="none" w:sz="0" w:space="0" w:color="auto"/>
        <w:bottom w:val="none" w:sz="0" w:space="0" w:color="auto"/>
        <w:right w:val="none" w:sz="0" w:space="0" w:color="auto"/>
      </w:divBdr>
    </w:div>
    <w:div w:id="1498695433">
      <w:bodyDiv w:val="1"/>
      <w:marLeft w:val="0"/>
      <w:marRight w:val="0"/>
      <w:marTop w:val="0"/>
      <w:marBottom w:val="0"/>
      <w:divBdr>
        <w:top w:val="none" w:sz="0" w:space="0" w:color="auto"/>
        <w:left w:val="none" w:sz="0" w:space="0" w:color="auto"/>
        <w:bottom w:val="none" w:sz="0" w:space="0" w:color="auto"/>
        <w:right w:val="none" w:sz="0" w:space="0" w:color="auto"/>
      </w:divBdr>
    </w:div>
    <w:div w:id="1500077846">
      <w:bodyDiv w:val="1"/>
      <w:marLeft w:val="0"/>
      <w:marRight w:val="0"/>
      <w:marTop w:val="0"/>
      <w:marBottom w:val="0"/>
      <w:divBdr>
        <w:top w:val="none" w:sz="0" w:space="0" w:color="auto"/>
        <w:left w:val="none" w:sz="0" w:space="0" w:color="auto"/>
        <w:bottom w:val="none" w:sz="0" w:space="0" w:color="auto"/>
        <w:right w:val="none" w:sz="0" w:space="0" w:color="auto"/>
      </w:divBdr>
    </w:div>
    <w:div w:id="1550536733">
      <w:bodyDiv w:val="1"/>
      <w:marLeft w:val="0"/>
      <w:marRight w:val="0"/>
      <w:marTop w:val="0"/>
      <w:marBottom w:val="0"/>
      <w:divBdr>
        <w:top w:val="none" w:sz="0" w:space="0" w:color="auto"/>
        <w:left w:val="none" w:sz="0" w:space="0" w:color="auto"/>
        <w:bottom w:val="none" w:sz="0" w:space="0" w:color="auto"/>
        <w:right w:val="none" w:sz="0" w:space="0" w:color="auto"/>
      </w:divBdr>
    </w:div>
    <w:div w:id="1569878408">
      <w:bodyDiv w:val="1"/>
      <w:marLeft w:val="0"/>
      <w:marRight w:val="0"/>
      <w:marTop w:val="0"/>
      <w:marBottom w:val="0"/>
      <w:divBdr>
        <w:top w:val="none" w:sz="0" w:space="0" w:color="auto"/>
        <w:left w:val="none" w:sz="0" w:space="0" w:color="auto"/>
        <w:bottom w:val="none" w:sz="0" w:space="0" w:color="auto"/>
        <w:right w:val="none" w:sz="0" w:space="0" w:color="auto"/>
      </w:divBdr>
    </w:div>
    <w:div w:id="1572304010">
      <w:bodyDiv w:val="1"/>
      <w:marLeft w:val="0"/>
      <w:marRight w:val="0"/>
      <w:marTop w:val="0"/>
      <w:marBottom w:val="0"/>
      <w:divBdr>
        <w:top w:val="none" w:sz="0" w:space="0" w:color="auto"/>
        <w:left w:val="none" w:sz="0" w:space="0" w:color="auto"/>
        <w:bottom w:val="none" w:sz="0" w:space="0" w:color="auto"/>
        <w:right w:val="none" w:sz="0" w:space="0" w:color="auto"/>
      </w:divBdr>
      <w:divsChild>
        <w:div w:id="2135784973">
          <w:marLeft w:val="0"/>
          <w:marRight w:val="0"/>
          <w:marTop w:val="0"/>
          <w:marBottom w:val="0"/>
          <w:divBdr>
            <w:top w:val="single" w:sz="2" w:space="0" w:color="E5E7EB"/>
            <w:left w:val="single" w:sz="2" w:space="0" w:color="E5E7EB"/>
            <w:bottom w:val="single" w:sz="2" w:space="0" w:color="E5E7EB"/>
            <w:right w:val="single" w:sz="2" w:space="0" w:color="E5E7EB"/>
          </w:divBdr>
        </w:div>
        <w:div w:id="1934626114">
          <w:marLeft w:val="0"/>
          <w:marRight w:val="0"/>
          <w:marTop w:val="0"/>
          <w:marBottom w:val="0"/>
          <w:divBdr>
            <w:top w:val="single" w:sz="2" w:space="0" w:color="E5E7EB"/>
            <w:left w:val="single" w:sz="2" w:space="0" w:color="E5E7EB"/>
            <w:bottom w:val="single" w:sz="2" w:space="0" w:color="E5E7EB"/>
            <w:right w:val="single" w:sz="2" w:space="0" w:color="E5E7EB"/>
          </w:divBdr>
        </w:div>
        <w:div w:id="683164687">
          <w:marLeft w:val="0"/>
          <w:marRight w:val="0"/>
          <w:marTop w:val="0"/>
          <w:marBottom w:val="0"/>
          <w:divBdr>
            <w:top w:val="single" w:sz="2" w:space="0" w:color="E5E7EB"/>
            <w:left w:val="single" w:sz="2" w:space="0" w:color="E5E7EB"/>
            <w:bottom w:val="single" w:sz="2" w:space="0" w:color="E5E7EB"/>
            <w:right w:val="single" w:sz="2" w:space="0" w:color="E5E7EB"/>
          </w:divBdr>
        </w:div>
        <w:div w:id="179707390">
          <w:marLeft w:val="0"/>
          <w:marRight w:val="0"/>
          <w:marTop w:val="0"/>
          <w:marBottom w:val="0"/>
          <w:divBdr>
            <w:top w:val="single" w:sz="2" w:space="0" w:color="E5E7EB"/>
            <w:left w:val="single" w:sz="2" w:space="0" w:color="E5E7EB"/>
            <w:bottom w:val="single" w:sz="2" w:space="0" w:color="E5E7EB"/>
            <w:right w:val="single" w:sz="2" w:space="0" w:color="E5E7EB"/>
          </w:divBdr>
        </w:div>
        <w:div w:id="955988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2689092">
      <w:bodyDiv w:val="1"/>
      <w:marLeft w:val="0"/>
      <w:marRight w:val="0"/>
      <w:marTop w:val="0"/>
      <w:marBottom w:val="0"/>
      <w:divBdr>
        <w:top w:val="none" w:sz="0" w:space="0" w:color="auto"/>
        <w:left w:val="none" w:sz="0" w:space="0" w:color="auto"/>
        <w:bottom w:val="none" w:sz="0" w:space="0" w:color="auto"/>
        <w:right w:val="none" w:sz="0" w:space="0" w:color="auto"/>
      </w:divBdr>
    </w:div>
    <w:div w:id="1591306850">
      <w:bodyDiv w:val="1"/>
      <w:marLeft w:val="0"/>
      <w:marRight w:val="0"/>
      <w:marTop w:val="0"/>
      <w:marBottom w:val="0"/>
      <w:divBdr>
        <w:top w:val="none" w:sz="0" w:space="0" w:color="auto"/>
        <w:left w:val="none" w:sz="0" w:space="0" w:color="auto"/>
        <w:bottom w:val="none" w:sz="0" w:space="0" w:color="auto"/>
        <w:right w:val="none" w:sz="0" w:space="0" w:color="auto"/>
      </w:divBdr>
      <w:divsChild>
        <w:div w:id="1104157769">
          <w:marLeft w:val="0"/>
          <w:marRight w:val="0"/>
          <w:marTop w:val="0"/>
          <w:marBottom w:val="0"/>
          <w:divBdr>
            <w:top w:val="single" w:sz="2" w:space="0" w:color="E5E7EB"/>
            <w:left w:val="single" w:sz="2" w:space="0" w:color="E5E7EB"/>
            <w:bottom w:val="single" w:sz="2" w:space="0" w:color="E5E7EB"/>
            <w:right w:val="single" w:sz="2" w:space="0" w:color="E5E7EB"/>
          </w:divBdr>
          <w:divsChild>
            <w:div w:id="973145332">
              <w:marLeft w:val="0"/>
              <w:marRight w:val="0"/>
              <w:marTop w:val="0"/>
              <w:marBottom w:val="0"/>
              <w:divBdr>
                <w:top w:val="single" w:sz="2" w:space="0" w:color="E5E7EB"/>
                <w:left w:val="single" w:sz="2" w:space="0" w:color="E5E7EB"/>
                <w:bottom w:val="single" w:sz="2" w:space="0" w:color="E5E7EB"/>
                <w:right w:val="single" w:sz="2" w:space="0" w:color="E5E7EB"/>
              </w:divBdr>
            </w:div>
            <w:div w:id="2078549459">
              <w:marLeft w:val="0"/>
              <w:marRight w:val="0"/>
              <w:marTop w:val="0"/>
              <w:marBottom w:val="0"/>
              <w:divBdr>
                <w:top w:val="single" w:sz="2" w:space="0" w:color="E5E7EB"/>
                <w:left w:val="single" w:sz="2" w:space="0" w:color="E5E7EB"/>
                <w:bottom w:val="single" w:sz="2" w:space="0" w:color="E5E7EB"/>
                <w:right w:val="single" w:sz="2" w:space="0" w:color="E5E7EB"/>
              </w:divBdr>
            </w:div>
            <w:div w:id="335350325">
              <w:marLeft w:val="0"/>
              <w:marRight w:val="0"/>
              <w:marTop w:val="0"/>
              <w:marBottom w:val="0"/>
              <w:divBdr>
                <w:top w:val="single" w:sz="2" w:space="0" w:color="E5E7EB"/>
                <w:left w:val="single" w:sz="2" w:space="0" w:color="E5E7EB"/>
                <w:bottom w:val="single" w:sz="2" w:space="0" w:color="E5E7EB"/>
                <w:right w:val="single" w:sz="2" w:space="0" w:color="E5E7EB"/>
              </w:divBdr>
            </w:div>
            <w:div w:id="722024909">
              <w:marLeft w:val="0"/>
              <w:marRight w:val="0"/>
              <w:marTop w:val="0"/>
              <w:marBottom w:val="0"/>
              <w:divBdr>
                <w:top w:val="single" w:sz="2" w:space="0" w:color="E5E7EB"/>
                <w:left w:val="single" w:sz="2" w:space="0" w:color="E5E7EB"/>
                <w:bottom w:val="single" w:sz="2" w:space="0" w:color="E5E7EB"/>
                <w:right w:val="single" w:sz="2" w:space="0" w:color="E5E7EB"/>
              </w:divBdr>
            </w:div>
            <w:div w:id="329409553">
              <w:marLeft w:val="0"/>
              <w:marRight w:val="0"/>
              <w:marTop w:val="0"/>
              <w:marBottom w:val="0"/>
              <w:divBdr>
                <w:top w:val="single" w:sz="2" w:space="0" w:color="E5E7EB"/>
                <w:left w:val="single" w:sz="2" w:space="0" w:color="E5E7EB"/>
                <w:bottom w:val="single" w:sz="2" w:space="0" w:color="E5E7EB"/>
                <w:right w:val="single" w:sz="2" w:space="0" w:color="E5E7EB"/>
              </w:divBdr>
            </w:div>
            <w:div w:id="228746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12005033">
      <w:bodyDiv w:val="1"/>
      <w:marLeft w:val="0"/>
      <w:marRight w:val="0"/>
      <w:marTop w:val="0"/>
      <w:marBottom w:val="0"/>
      <w:divBdr>
        <w:top w:val="none" w:sz="0" w:space="0" w:color="auto"/>
        <w:left w:val="none" w:sz="0" w:space="0" w:color="auto"/>
        <w:bottom w:val="none" w:sz="0" w:space="0" w:color="auto"/>
        <w:right w:val="none" w:sz="0" w:space="0" w:color="auto"/>
      </w:divBdr>
      <w:divsChild>
        <w:div w:id="689839241">
          <w:marLeft w:val="0"/>
          <w:marRight w:val="0"/>
          <w:marTop w:val="0"/>
          <w:marBottom w:val="0"/>
          <w:divBdr>
            <w:top w:val="single" w:sz="2" w:space="0" w:color="E5E7EB"/>
            <w:left w:val="single" w:sz="2" w:space="0" w:color="E5E7EB"/>
            <w:bottom w:val="single" w:sz="2" w:space="0" w:color="E5E7EB"/>
            <w:right w:val="single" w:sz="2" w:space="0" w:color="E5E7EB"/>
          </w:divBdr>
        </w:div>
        <w:div w:id="1021975974">
          <w:marLeft w:val="0"/>
          <w:marRight w:val="0"/>
          <w:marTop w:val="0"/>
          <w:marBottom w:val="0"/>
          <w:divBdr>
            <w:top w:val="single" w:sz="2" w:space="0" w:color="E5E7EB"/>
            <w:left w:val="single" w:sz="2" w:space="0" w:color="E5E7EB"/>
            <w:bottom w:val="single" w:sz="2" w:space="0" w:color="E5E7EB"/>
            <w:right w:val="single" w:sz="2" w:space="0" w:color="E5E7EB"/>
          </w:divBdr>
        </w:div>
        <w:div w:id="2065524403">
          <w:marLeft w:val="0"/>
          <w:marRight w:val="0"/>
          <w:marTop w:val="0"/>
          <w:marBottom w:val="0"/>
          <w:divBdr>
            <w:top w:val="single" w:sz="2" w:space="0" w:color="E5E7EB"/>
            <w:left w:val="single" w:sz="2" w:space="0" w:color="E5E7EB"/>
            <w:bottom w:val="single" w:sz="2" w:space="0" w:color="E5E7EB"/>
            <w:right w:val="single" w:sz="2" w:space="0" w:color="E5E7EB"/>
          </w:divBdr>
        </w:div>
        <w:div w:id="2003312964">
          <w:marLeft w:val="0"/>
          <w:marRight w:val="0"/>
          <w:marTop w:val="0"/>
          <w:marBottom w:val="0"/>
          <w:divBdr>
            <w:top w:val="single" w:sz="2" w:space="0" w:color="E5E7EB"/>
            <w:left w:val="single" w:sz="2" w:space="0" w:color="E5E7EB"/>
            <w:bottom w:val="single" w:sz="2" w:space="0" w:color="E5E7EB"/>
            <w:right w:val="single" w:sz="2" w:space="0" w:color="E5E7EB"/>
          </w:divBdr>
        </w:div>
        <w:div w:id="1059208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8730359">
      <w:bodyDiv w:val="1"/>
      <w:marLeft w:val="0"/>
      <w:marRight w:val="0"/>
      <w:marTop w:val="0"/>
      <w:marBottom w:val="0"/>
      <w:divBdr>
        <w:top w:val="none" w:sz="0" w:space="0" w:color="auto"/>
        <w:left w:val="none" w:sz="0" w:space="0" w:color="auto"/>
        <w:bottom w:val="none" w:sz="0" w:space="0" w:color="auto"/>
        <w:right w:val="none" w:sz="0" w:space="0" w:color="auto"/>
      </w:divBdr>
    </w:div>
    <w:div w:id="1693653423">
      <w:bodyDiv w:val="1"/>
      <w:marLeft w:val="0"/>
      <w:marRight w:val="0"/>
      <w:marTop w:val="0"/>
      <w:marBottom w:val="0"/>
      <w:divBdr>
        <w:top w:val="none" w:sz="0" w:space="0" w:color="auto"/>
        <w:left w:val="none" w:sz="0" w:space="0" w:color="auto"/>
        <w:bottom w:val="none" w:sz="0" w:space="0" w:color="auto"/>
        <w:right w:val="none" w:sz="0" w:space="0" w:color="auto"/>
      </w:divBdr>
    </w:div>
    <w:div w:id="1700660298">
      <w:bodyDiv w:val="1"/>
      <w:marLeft w:val="0"/>
      <w:marRight w:val="0"/>
      <w:marTop w:val="0"/>
      <w:marBottom w:val="0"/>
      <w:divBdr>
        <w:top w:val="none" w:sz="0" w:space="0" w:color="auto"/>
        <w:left w:val="none" w:sz="0" w:space="0" w:color="auto"/>
        <w:bottom w:val="none" w:sz="0" w:space="0" w:color="auto"/>
        <w:right w:val="none" w:sz="0" w:space="0" w:color="auto"/>
      </w:divBdr>
      <w:divsChild>
        <w:div w:id="86658710">
          <w:marLeft w:val="0"/>
          <w:marRight w:val="0"/>
          <w:marTop w:val="0"/>
          <w:marBottom w:val="0"/>
          <w:divBdr>
            <w:top w:val="single" w:sz="2" w:space="0" w:color="E5E7EB"/>
            <w:left w:val="single" w:sz="2" w:space="0" w:color="E5E7EB"/>
            <w:bottom w:val="single" w:sz="2" w:space="0" w:color="E5E7EB"/>
            <w:right w:val="single" w:sz="2" w:space="0" w:color="E5E7EB"/>
          </w:divBdr>
        </w:div>
        <w:div w:id="44107893">
          <w:marLeft w:val="0"/>
          <w:marRight w:val="0"/>
          <w:marTop w:val="0"/>
          <w:marBottom w:val="0"/>
          <w:divBdr>
            <w:top w:val="single" w:sz="2" w:space="0" w:color="E5E7EB"/>
            <w:left w:val="single" w:sz="2" w:space="0" w:color="E5E7EB"/>
            <w:bottom w:val="single" w:sz="2" w:space="0" w:color="E5E7EB"/>
            <w:right w:val="single" w:sz="2" w:space="0" w:color="E5E7EB"/>
          </w:divBdr>
        </w:div>
        <w:div w:id="1941912939">
          <w:marLeft w:val="0"/>
          <w:marRight w:val="0"/>
          <w:marTop w:val="0"/>
          <w:marBottom w:val="0"/>
          <w:divBdr>
            <w:top w:val="single" w:sz="2" w:space="0" w:color="E5E7EB"/>
            <w:left w:val="single" w:sz="2" w:space="0" w:color="E5E7EB"/>
            <w:bottom w:val="single" w:sz="2" w:space="0" w:color="E5E7EB"/>
            <w:right w:val="single" w:sz="2" w:space="0" w:color="E5E7EB"/>
          </w:divBdr>
        </w:div>
        <w:div w:id="1255476345">
          <w:marLeft w:val="0"/>
          <w:marRight w:val="0"/>
          <w:marTop w:val="0"/>
          <w:marBottom w:val="0"/>
          <w:divBdr>
            <w:top w:val="single" w:sz="2" w:space="0" w:color="E5E7EB"/>
            <w:left w:val="single" w:sz="2" w:space="0" w:color="E5E7EB"/>
            <w:bottom w:val="single" w:sz="2" w:space="0" w:color="E5E7EB"/>
            <w:right w:val="single" w:sz="2" w:space="0" w:color="E5E7EB"/>
          </w:divBdr>
        </w:div>
        <w:div w:id="193539758">
          <w:marLeft w:val="0"/>
          <w:marRight w:val="0"/>
          <w:marTop w:val="0"/>
          <w:marBottom w:val="0"/>
          <w:divBdr>
            <w:top w:val="single" w:sz="2" w:space="0" w:color="E5E7EB"/>
            <w:left w:val="single" w:sz="2" w:space="0" w:color="E5E7EB"/>
            <w:bottom w:val="single" w:sz="2" w:space="0" w:color="E5E7EB"/>
            <w:right w:val="single" w:sz="2" w:space="0" w:color="E5E7EB"/>
          </w:divBdr>
        </w:div>
        <w:div w:id="1677031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951391">
      <w:bodyDiv w:val="1"/>
      <w:marLeft w:val="0"/>
      <w:marRight w:val="0"/>
      <w:marTop w:val="0"/>
      <w:marBottom w:val="0"/>
      <w:divBdr>
        <w:top w:val="none" w:sz="0" w:space="0" w:color="auto"/>
        <w:left w:val="none" w:sz="0" w:space="0" w:color="auto"/>
        <w:bottom w:val="none" w:sz="0" w:space="0" w:color="auto"/>
        <w:right w:val="none" w:sz="0" w:space="0" w:color="auto"/>
      </w:divBdr>
    </w:div>
    <w:div w:id="1736123313">
      <w:bodyDiv w:val="1"/>
      <w:marLeft w:val="0"/>
      <w:marRight w:val="0"/>
      <w:marTop w:val="0"/>
      <w:marBottom w:val="0"/>
      <w:divBdr>
        <w:top w:val="none" w:sz="0" w:space="0" w:color="auto"/>
        <w:left w:val="none" w:sz="0" w:space="0" w:color="auto"/>
        <w:bottom w:val="none" w:sz="0" w:space="0" w:color="auto"/>
        <w:right w:val="none" w:sz="0" w:space="0" w:color="auto"/>
      </w:divBdr>
      <w:divsChild>
        <w:div w:id="1312559438">
          <w:marLeft w:val="0"/>
          <w:marRight w:val="0"/>
          <w:marTop w:val="0"/>
          <w:marBottom w:val="0"/>
          <w:divBdr>
            <w:top w:val="single" w:sz="2" w:space="0" w:color="E5E7EB"/>
            <w:left w:val="single" w:sz="2" w:space="0" w:color="E5E7EB"/>
            <w:bottom w:val="single" w:sz="2" w:space="0" w:color="E5E7EB"/>
            <w:right w:val="single" w:sz="2" w:space="0" w:color="E5E7EB"/>
          </w:divBdr>
        </w:div>
        <w:div w:id="1828666744">
          <w:marLeft w:val="0"/>
          <w:marRight w:val="0"/>
          <w:marTop w:val="0"/>
          <w:marBottom w:val="0"/>
          <w:divBdr>
            <w:top w:val="single" w:sz="2" w:space="0" w:color="E5E7EB"/>
            <w:left w:val="single" w:sz="2" w:space="0" w:color="E5E7EB"/>
            <w:bottom w:val="single" w:sz="2" w:space="0" w:color="E5E7EB"/>
            <w:right w:val="single" w:sz="2" w:space="0" w:color="E5E7EB"/>
          </w:divBdr>
        </w:div>
        <w:div w:id="884677673">
          <w:marLeft w:val="0"/>
          <w:marRight w:val="0"/>
          <w:marTop w:val="0"/>
          <w:marBottom w:val="0"/>
          <w:divBdr>
            <w:top w:val="single" w:sz="2" w:space="0" w:color="E5E7EB"/>
            <w:left w:val="single" w:sz="2" w:space="0" w:color="E5E7EB"/>
            <w:bottom w:val="single" w:sz="2" w:space="0" w:color="E5E7EB"/>
            <w:right w:val="single" w:sz="2" w:space="0" w:color="E5E7EB"/>
          </w:divBdr>
        </w:div>
        <w:div w:id="1811701848">
          <w:marLeft w:val="0"/>
          <w:marRight w:val="0"/>
          <w:marTop w:val="0"/>
          <w:marBottom w:val="0"/>
          <w:divBdr>
            <w:top w:val="single" w:sz="2" w:space="0" w:color="E5E7EB"/>
            <w:left w:val="single" w:sz="2" w:space="0" w:color="E5E7EB"/>
            <w:bottom w:val="single" w:sz="2" w:space="0" w:color="E5E7EB"/>
            <w:right w:val="single" w:sz="2" w:space="0" w:color="E5E7EB"/>
          </w:divBdr>
        </w:div>
        <w:div w:id="1068965245">
          <w:marLeft w:val="0"/>
          <w:marRight w:val="0"/>
          <w:marTop w:val="0"/>
          <w:marBottom w:val="0"/>
          <w:divBdr>
            <w:top w:val="single" w:sz="2" w:space="0" w:color="E5E7EB"/>
            <w:left w:val="single" w:sz="2" w:space="0" w:color="E5E7EB"/>
            <w:bottom w:val="single" w:sz="2" w:space="0" w:color="E5E7EB"/>
            <w:right w:val="single" w:sz="2" w:space="0" w:color="E5E7EB"/>
          </w:divBdr>
        </w:div>
        <w:div w:id="1277906666">
          <w:marLeft w:val="0"/>
          <w:marRight w:val="0"/>
          <w:marTop w:val="0"/>
          <w:marBottom w:val="0"/>
          <w:divBdr>
            <w:top w:val="single" w:sz="2" w:space="0" w:color="E5E7EB"/>
            <w:left w:val="single" w:sz="2" w:space="0" w:color="E5E7EB"/>
            <w:bottom w:val="single" w:sz="2" w:space="0" w:color="E5E7EB"/>
            <w:right w:val="single" w:sz="2" w:space="0" w:color="E5E7EB"/>
          </w:divBdr>
        </w:div>
        <w:div w:id="2074617919">
          <w:marLeft w:val="0"/>
          <w:marRight w:val="0"/>
          <w:marTop w:val="0"/>
          <w:marBottom w:val="0"/>
          <w:divBdr>
            <w:top w:val="single" w:sz="2" w:space="0" w:color="E5E7EB"/>
            <w:left w:val="single" w:sz="2" w:space="0" w:color="E5E7EB"/>
            <w:bottom w:val="single" w:sz="2" w:space="0" w:color="E5E7EB"/>
            <w:right w:val="single" w:sz="2" w:space="0" w:color="E5E7EB"/>
          </w:divBdr>
        </w:div>
        <w:div w:id="532227062">
          <w:marLeft w:val="0"/>
          <w:marRight w:val="0"/>
          <w:marTop w:val="0"/>
          <w:marBottom w:val="0"/>
          <w:divBdr>
            <w:top w:val="single" w:sz="2" w:space="0" w:color="E5E7EB"/>
            <w:left w:val="single" w:sz="2" w:space="0" w:color="E5E7EB"/>
            <w:bottom w:val="single" w:sz="2" w:space="0" w:color="E5E7EB"/>
            <w:right w:val="single" w:sz="2" w:space="0" w:color="E5E7EB"/>
          </w:divBdr>
        </w:div>
        <w:div w:id="932864245">
          <w:marLeft w:val="0"/>
          <w:marRight w:val="0"/>
          <w:marTop w:val="0"/>
          <w:marBottom w:val="0"/>
          <w:divBdr>
            <w:top w:val="single" w:sz="2" w:space="0" w:color="E5E7EB"/>
            <w:left w:val="single" w:sz="2" w:space="0" w:color="E5E7EB"/>
            <w:bottom w:val="single" w:sz="2" w:space="0" w:color="E5E7EB"/>
            <w:right w:val="single" w:sz="2" w:space="0" w:color="E5E7EB"/>
          </w:divBdr>
        </w:div>
        <w:div w:id="1116409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4933795">
      <w:bodyDiv w:val="1"/>
      <w:marLeft w:val="0"/>
      <w:marRight w:val="0"/>
      <w:marTop w:val="0"/>
      <w:marBottom w:val="0"/>
      <w:divBdr>
        <w:top w:val="none" w:sz="0" w:space="0" w:color="auto"/>
        <w:left w:val="none" w:sz="0" w:space="0" w:color="auto"/>
        <w:bottom w:val="none" w:sz="0" w:space="0" w:color="auto"/>
        <w:right w:val="none" w:sz="0" w:space="0" w:color="auto"/>
      </w:divBdr>
      <w:divsChild>
        <w:div w:id="52509324">
          <w:marLeft w:val="0"/>
          <w:marRight w:val="0"/>
          <w:marTop w:val="0"/>
          <w:marBottom w:val="0"/>
          <w:divBdr>
            <w:top w:val="single" w:sz="2" w:space="0" w:color="E5E7EB"/>
            <w:left w:val="single" w:sz="2" w:space="0" w:color="E5E7EB"/>
            <w:bottom w:val="single" w:sz="2" w:space="0" w:color="E5E7EB"/>
            <w:right w:val="single" w:sz="2" w:space="0" w:color="E5E7EB"/>
          </w:divBdr>
        </w:div>
        <w:div w:id="399134641">
          <w:marLeft w:val="0"/>
          <w:marRight w:val="0"/>
          <w:marTop w:val="0"/>
          <w:marBottom w:val="0"/>
          <w:divBdr>
            <w:top w:val="single" w:sz="2" w:space="0" w:color="E5E7EB"/>
            <w:left w:val="single" w:sz="2" w:space="0" w:color="E5E7EB"/>
            <w:bottom w:val="single" w:sz="2" w:space="0" w:color="E5E7EB"/>
            <w:right w:val="single" w:sz="2" w:space="0" w:color="E5E7EB"/>
          </w:divBdr>
        </w:div>
        <w:div w:id="1720131306">
          <w:marLeft w:val="0"/>
          <w:marRight w:val="0"/>
          <w:marTop w:val="0"/>
          <w:marBottom w:val="0"/>
          <w:divBdr>
            <w:top w:val="single" w:sz="2" w:space="0" w:color="E5E7EB"/>
            <w:left w:val="single" w:sz="2" w:space="0" w:color="E5E7EB"/>
            <w:bottom w:val="single" w:sz="2" w:space="0" w:color="E5E7EB"/>
            <w:right w:val="single" w:sz="2" w:space="0" w:color="E5E7EB"/>
          </w:divBdr>
        </w:div>
        <w:div w:id="1990475478">
          <w:marLeft w:val="0"/>
          <w:marRight w:val="0"/>
          <w:marTop w:val="0"/>
          <w:marBottom w:val="0"/>
          <w:divBdr>
            <w:top w:val="single" w:sz="2" w:space="0" w:color="E5E7EB"/>
            <w:left w:val="single" w:sz="2" w:space="0" w:color="E5E7EB"/>
            <w:bottom w:val="single" w:sz="2" w:space="0" w:color="E5E7EB"/>
            <w:right w:val="single" w:sz="2" w:space="0" w:color="E5E7EB"/>
          </w:divBdr>
        </w:div>
        <w:div w:id="1006638662">
          <w:marLeft w:val="0"/>
          <w:marRight w:val="0"/>
          <w:marTop w:val="0"/>
          <w:marBottom w:val="0"/>
          <w:divBdr>
            <w:top w:val="single" w:sz="2" w:space="0" w:color="E5E7EB"/>
            <w:left w:val="single" w:sz="2" w:space="0" w:color="E5E7EB"/>
            <w:bottom w:val="single" w:sz="2" w:space="0" w:color="E5E7EB"/>
            <w:right w:val="single" w:sz="2" w:space="0" w:color="E5E7EB"/>
          </w:divBdr>
        </w:div>
        <w:div w:id="420487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4738138">
      <w:bodyDiv w:val="1"/>
      <w:marLeft w:val="0"/>
      <w:marRight w:val="0"/>
      <w:marTop w:val="0"/>
      <w:marBottom w:val="0"/>
      <w:divBdr>
        <w:top w:val="none" w:sz="0" w:space="0" w:color="auto"/>
        <w:left w:val="none" w:sz="0" w:space="0" w:color="auto"/>
        <w:bottom w:val="none" w:sz="0" w:space="0" w:color="auto"/>
        <w:right w:val="none" w:sz="0" w:space="0" w:color="auto"/>
      </w:divBdr>
      <w:divsChild>
        <w:div w:id="1224760153">
          <w:marLeft w:val="0"/>
          <w:marRight w:val="0"/>
          <w:marTop w:val="0"/>
          <w:marBottom w:val="0"/>
          <w:divBdr>
            <w:top w:val="single" w:sz="2" w:space="0" w:color="E5E7EB"/>
            <w:left w:val="single" w:sz="2" w:space="0" w:color="E5E7EB"/>
            <w:bottom w:val="single" w:sz="2" w:space="0" w:color="E5E7EB"/>
            <w:right w:val="single" w:sz="2" w:space="0" w:color="E5E7EB"/>
          </w:divBdr>
        </w:div>
        <w:div w:id="2517550">
          <w:marLeft w:val="0"/>
          <w:marRight w:val="0"/>
          <w:marTop w:val="0"/>
          <w:marBottom w:val="0"/>
          <w:divBdr>
            <w:top w:val="single" w:sz="2" w:space="0" w:color="E5E7EB"/>
            <w:left w:val="single" w:sz="2" w:space="0" w:color="E5E7EB"/>
            <w:bottom w:val="single" w:sz="2" w:space="0" w:color="E5E7EB"/>
            <w:right w:val="single" w:sz="2" w:space="0" w:color="E5E7EB"/>
          </w:divBdr>
        </w:div>
        <w:div w:id="176430794">
          <w:marLeft w:val="0"/>
          <w:marRight w:val="0"/>
          <w:marTop w:val="0"/>
          <w:marBottom w:val="0"/>
          <w:divBdr>
            <w:top w:val="single" w:sz="2" w:space="0" w:color="E5E7EB"/>
            <w:left w:val="single" w:sz="2" w:space="0" w:color="E5E7EB"/>
            <w:bottom w:val="single" w:sz="2" w:space="0" w:color="E5E7EB"/>
            <w:right w:val="single" w:sz="2" w:space="0" w:color="E5E7EB"/>
          </w:divBdr>
        </w:div>
        <w:div w:id="974722868">
          <w:marLeft w:val="0"/>
          <w:marRight w:val="0"/>
          <w:marTop w:val="0"/>
          <w:marBottom w:val="0"/>
          <w:divBdr>
            <w:top w:val="single" w:sz="2" w:space="0" w:color="E5E7EB"/>
            <w:left w:val="single" w:sz="2" w:space="0" w:color="E5E7EB"/>
            <w:bottom w:val="single" w:sz="2" w:space="0" w:color="E5E7EB"/>
            <w:right w:val="single" w:sz="2" w:space="0" w:color="E5E7EB"/>
          </w:divBdr>
        </w:div>
        <w:div w:id="602541323">
          <w:marLeft w:val="0"/>
          <w:marRight w:val="0"/>
          <w:marTop w:val="0"/>
          <w:marBottom w:val="0"/>
          <w:divBdr>
            <w:top w:val="single" w:sz="2" w:space="0" w:color="E5E7EB"/>
            <w:left w:val="single" w:sz="2" w:space="0" w:color="E5E7EB"/>
            <w:bottom w:val="single" w:sz="2" w:space="0" w:color="E5E7EB"/>
            <w:right w:val="single" w:sz="2" w:space="0" w:color="E5E7EB"/>
          </w:divBdr>
        </w:div>
        <w:div w:id="1545681581">
          <w:marLeft w:val="0"/>
          <w:marRight w:val="0"/>
          <w:marTop w:val="0"/>
          <w:marBottom w:val="0"/>
          <w:divBdr>
            <w:top w:val="single" w:sz="2" w:space="0" w:color="E5E7EB"/>
            <w:left w:val="single" w:sz="2" w:space="0" w:color="E5E7EB"/>
            <w:bottom w:val="single" w:sz="2" w:space="0" w:color="E5E7EB"/>
            <w:right w:val="single" w:sz="2" w:space="0" w:color="E5E7EB"/>
          </w:divBdr>
        </w:div>
        <w:div w:id="713114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0511678">
      <w:bodyDiv w:val="1"/>
      <w:marLeft w:val="0"/>
      <w:marRight w:val="0"/>
      <w:marTop w:val="0"/>
      <w:marBottom w:val="0"/>
      <w:divBdr>
        <w:top w:val="none" w:sz="0" w:space="0" w:color="auto"/>
        <w:left w:val="none" w:sz="0" w:space="0" w:color="auto"/>
        <w:bottom w:val="none" w:sz="0" w:space="0" w:color="auto"/>
        <w:right w:val="none" w:sz="0" w:space="0" w:color="auto"/>
      </w:divBdr>
      <w:divsChild>
        <w:div w:id="50883288">
          <w:marLeft w:val="0"/>
          <w:marRight w:val="0"/>
          <w:marTop w:val="0"/>
          <w:marBottom w:val="0"/>
          <w:divBdr>
            <w:top w:val="single" w:sz="2" w:space="0" w:color="E5E7EB"/>
            <w:left w:val="single" w:sz="2" w:space="0" w:color="E5E7EB"/>
            <w:bottom w:val="single" w:sz="2" w:space="0" w:color="E5E7EB"/>
            <w:right w:val="single" w:sz="2" w:space="0" w:color="E5E7EB"/>
          </w:divBdr>
          <w:divsChild>
            <w:div w:id="995959405">
              <w:marLeft w:val="0"/>
              <w:marRight w:val="0"/>
              <w:marTop w:val="0"/>
              <w:marBottom w:val="0"/>
              <w:divBdr>
                <w:top w:val="single" w:sz="2" w:space="0" w:color="E5E7EB"/>
                <w:left w:val="single" w:sz="2" w:space="0" w:color="E5E7EB"/>
                <w:bottom w:val="single" w:sz="2" w:space="0" w:color="E5E7EB"/>
                <w:right w:val="single" w:sz="2" w:space="0" w:color="E5E7EB"/>
              </w:divBdr>
            </w:div>
            <w:div w:id="1334918022">
              <w:marLeft w:val="0"/>
              <w:marRight w:val="0"/>
              <w:marTop w:val="0"/>
              <w:marBottom w:val="0"/>
              <w:divBdr>
                <w:top w:val="single" w:sz="2" w:space="0" w:color="E5E7EB"/>
                <w:left w:val="single" w:sz="2" w:space="0" w:color="E5E7EB"/>
                <w:bottom w:val="single" w:sz="2" w:space="0" w:color="E5E7EB"/>
                <w:right w:val="single" w:sz="2" w:space="0" w:color="E5E7EB"/>
              </w:divBdr>
            </w:div>
            <w:div w:id="306014494">
              <w:marLeft w:val="0"/>
              <w:marRight w:val="0"/>
              <w:marTop w:val="0"/>
              <w:marBottom w:val="0"/>
              <w:divBdr>
                <w:top w:val="single" w:sz="2" w:space="0" w:color="E5E7EB"/>
                <w:left w:val="single" w:sz="2" w:space="0" w:color="E5E7EB"/>
                <w:bottom w:val="single" w:sz="2" w:space="0" w:color="E5E7EB"/>
                <w:right w:val="single" w:sz="2" w:space="0" w:color="E5E7EB"/>
              </w:divBdr>
            </w:div>
            <w:div w:id="1078865111">
              <w:marLeft w:val="0"/>
              <w:marRight w:val="0"/>
              <w:marTop w:val="0"/>
              <w:marBottom w:val="0"/>
              <w:divBdr>
                <w:top w:val="single" w:sz="2" w:space="0" w:color="E5E7EB"/>
                <w:left w:val="single" w:sz="2" w:space="0" w:color="E5E7EB"/>
                <w:bottom w:val="single" w:sz="2" w:space="0" w:color="E5E7EB"/>
                <w:right w:val="single" w:sz="2" w:space="0" w:color="E5E7EB"/>
              </w:divBdr>
            </w:div>
            <w:div w:id="1368140900">
              <w:marLeft w:val="0"/>
              <w:marRight w:val="0"/>
              <w:marTop w:val="0"/>
              <w:marBottom w:val="0"/>
              <w:divBdr>
                <w:top w:val="single" w:sz="2" w:space="0" w:color="E5E7EB"/>
                <w:left w:val="single" w:sz="2" w:space="0" w:color="E5E7EB"/>
                <w:bottom w:val="single" w:sz="2" w:space="0" w:color="E5E7EB"/>
                <w:right w:val="single" w:sz="2" w:space="0" w:color="E5E7EB"/>
              </w:divBdr>
            </w:div>
            <w:div w:id="365300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9928222">
      <w:bodyDiv w:val="1"/>
      <w:marLeft w:val="0"/>
      <w:marRight w:val="0"/>
      <w:marTop w:val="0"/>
      <w:marBottom w:val="0"/>
      <w:divBdr>
        <w:top w:val="none" w:sz="0" w:space="0" w:color="auto"/>
        <w:left w:val="none" w:sz="0" w:space="0" w:color="auto"/>
        <w:bottom w:val="none" w:sz="0" w:space="0" w:color="auto"/>
        <w:right w:val="none" w:sz="0" w:space="0" w:color="auto"/>
      </w:divBdr>
      <w:divsChild>
        <w:div w:id="1870873377">
          <w:marLeft w:val="0"/>
          <w:marRight w:val="0"/>
          <w:marTop w:val="0"/>
          <w:marBottom w:val="0"/>
          <w:divBdr>
            <w:top w:val="single" w:sz="2" w:space="0" w:color="E5E7EB"/>
            <w:left w:val="single" w:sz="2" w:space="0" w:color="E5E7EB"/>
            <w:bottom w:val="single" w:sz="2" w:space="0" w:color="E5E7EB"/>
            <w:right w:val="single" w:sz="2" w:space="0" w:color="E5E7EB"/>
          </w:divBdr>
        </w:div>
        <w:div w:id="1753964658">
          <w:marLeft w:val="0"/>
          <w:marRight w:val="0"/>
          <w:marTop w:val="0"/>
          <w:marBottom w:val="0"/>
          <w:divBdr>
            <w:top w:val="single" w:sz="2" w:space="0" w:color="E5E7EB"/>
            <w:left w:val="single" w:sz="2" w:space="0" w:color="E5E7EB"/>
            <w:bottom w:val="single" w:sz="2" w:space="0" w:color="E5E7EB"/>
            <w:right w:val="single" w:sz="2" w:space="0" w:color="E5E7EB"/>
          </w:divBdr>
        </w:div>
        <w:div w:id="405104380">
          <w:marLeft w:val="0"/>
          <w:marRight w:val="0"/>
          <w:marTop w:val="0"/>
          <w:marBottom w:val="0"/>
          <w:divBdr>
            <w:top w:val="single" w:sz="2" w:space="0" w:color="E5E7EB"/>
            <w:left w:val="single" w:sz="2" w:space="0" w:color="E5E7EB"/>
            <w:bottom w:val="single" w:sz="2" w:space="0" w:color="E5E7EB"/>
            <w:right w:val="single" w:sz="2" w:space="0" w:color="E5E7EB"/>
          </w:divBdr>
        </w:div>
        <w:div w:id="1933859491">
          <w:marLeft w:val="0"/>
          <w:marRight w:val="0"/>
          <w:marTop w:val="0"/>
          <w:marBottom w:val="0"/>
          <w:divBdr>
            <w:top w:val="single" w:sz="2" w:space="0" w:color="E5E7EB"/>
            <w:left w:val="single" w:sz="2" w:space="0" w:color="E5E7EB"/>
            <w:bottom w:val="single" w:sz="2" w:space="0" w:color="E5E7EB"/>
            <w:right w:val="single" w:sz="2" w:space="0" w:color="E5E7EB"/>
          </w:divBdr>
        </w:div>
        <w:div w:id="1044913348">
          <w:marLeft w:val="0"/>
          <w:marRight w:val="0"/>
          <w:marTop w:val="0"/>
          <w:marBottom w:val="0"/>
          <w:divBdr>
            <w:top w:val="single" w:sz="2" w:space="0" w:color="E5E7EB"/>
            <w:left w:val="single" w:sz="2" w:space="0" w:color="E5E7EB"/>
            <w:bottom w:val="single" w:sz="2" w:space="0" w:color="E5E7EB"/>
            <w:right w:val="single" w:sz="2" w:space="0" w:color="E5E7EB"/>
          </w:divBdr>
        </w:div>
        <w:div w:id="3586287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0433875">
      <w:bodyDiv w:val="1"/>
      <w:marLeft w:val="0"/>
      <w:marRight w:val="0"/>
      <w:marTop w:val="0"/>
      <w:marBottom w:val="0"/>
      <w:divBdr>
        <w:top w:val="none" w:sz="0" w:space="0" w:color="auto"/>
        <w:left w:val="none" w:sz="0" w:space="0" w:color="auto"/>
        <w:bottom w:val="none" w:sz="0" w:space="0" w:color="auto"/>
        <w:right w:val="none" w:sz="0" w:space="0" w:color="auto"/>
      </w:divBdr>
      <w:divsChild>
        <w:div w:id="1532572050">
          <w:marLeft w:val="0"/>
          <w:marRight w:val="0"/>
          <w:marTop w:val="0"/>
          <w:marBottom w:val="0"/>
          <w:divBdr>
            <w:top w:val="single" w:sz="2" w:space="0" w:color="E5E7EB"/>
            <w:left w:val="single" w:sz="2" w:space="0" w:color="E5E7EB"/>
            <w:bottom w:val="single" w:sz="2" w:space="0" w:color="E5E7EB"/>
            <w:right w:val="single" w:sz="2" w:space="0" w:color="E5E7EB"/>
          </w:divBdr>
        </w:div>
        <w:div w:id="885063696">
          <w:marLeft w:val="0"/>
          <w:marRight w:val="0"/>
          <w:marTop w:val="0"/>
          <w:marBottom w:val="0"/>
          <w:divBdr>
            <w:top w:val="single" w:sz="2" w:space="0" w:color="E5E7EB"/>
            <w:left w:val="single" w:sz="2" w:space="0" w:color="E5E7EB"/>
            <w:bottom w:val="single" w:sz="2" w:space="0" w:color="E5E7EB"/>
            <w:right w:val="single" w:sz="2" w:space="0" w:color="E5E7EB"/>
          </w:divBdr>
        </w:div>
        <w:div w:id="1891115409">
          <w:marLeft w:val="0"/>
          <w:marRight w:val="0"/>
          <w:marTop w:val="0"/>
          <w:marBottom w:val="0"/>
          <w:divBdr>
            <w:top w:val="single" w:sz="2" w:space="0" w:color="E5E7EB"/>
            <w:left w:val="single" w:sz="2" w:space="0" w:color="E5E7EB"/>
            <w:bottom w:val="single" w:sz="2" w:space="0" w:color="E5E7EB"/>
            <w:right w:val="single" w:sz="2" w:space="0" w:color="E5E7EB"/>
          </w:divBdr>
        </w:div>
        <w:div w:id="1537084451">
          <w:marLeft w:val="0"/>
          <w:marRight w:val="0"/>
          <w:marTop w:val="0"/>
          <w:marBottom w:val="0"/>
          <w:divBdr>
            <w:top w:val="single" w:sz="2" w:space="0" w:color="E5E7EB"/>
            <w:left w:val="single" w:sz="2" w:space="0" w:color="E5E7EB"/>
            <w:bottom w:val="single" w:sz="2" w:space="0" w:color="E5E7EB"/>
            <w:right w:val="single" w:sz="2" w:space="0" w:color="E5E7EB"/>
          </w:divBdr>
        </w:div>
        <w:div w:id="822895465">
          <w:marLeft w:val="0"/>
          <w:marRight w:val="0"/>
          <w:marTop w:val="0"/>
          <w:marBottom w:val="0"/>
          <w:divBdr>
            <w:top w:val="single" w:sz="2" w:space="0" w:color="E5E7EB"/>
            <w:left w:val="single" w:sz="2" w:space="0" w:color="E5E7EB"/>
            <w:bottom w:val="single" w:sz="2" w:space="0" w:color="E5E7EB"/>
            <w:right w:val="single" w:sz="2" w:space="0" w:color="E5E7EB"/>
          </w:divBdr>
        </w:div>
        <w:div w:id="1473137105">
          <w:marLeft w:val="0"/>
          <w:marRight w:val="0"/>
          <w:marTop w:val="0"/>
          <w:marBottom w:val="0"/>
          <w:divBdr>
            <w:top w:val="single" w:sz="2" w:space="0" w:color="E5E7EB"/>
            <w:left w:val="single" w:sz="2" w:space="0" w:color="E5E7EB"/>
            <w:bottom w:val="single" w:sz="2" w:space="0" w:color="E5E7EB"/>
            <w:right w:val="single" w:sz="2" w:space="0" w:color="E5E7EB"/>
          </w:divBdr>
        </w:div>
        <w:div w:id="1772578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1425587">
      <w:bodyDiv w:val="1"/>
      <w:marLeft w:val="0"/>
      <w:marRight w:val="0"/>
      <w:marTop w:val="0"/>
      <w:marBottom w:val="0"/>
      <w:divBdr>
        <w:top w:val="none" w:sz="0" w:space="0" w:color="auto"/>
        <w:left w:val="none" w:sz="0" w:space="0" w:color="auto"/>
        <w:bottom w:val="none" w:sz="0" w:space="0" w:color="auto"/>
        <w:right w:val="none" w:sz="0" w:space="0" w:color="auto"/>
      </w:divBdr>
    </w:div>
    <w:div w:id="1952516028">
      <w:bodyDiv w:val="1"/>
      <w:marLeft w:val="0"/>
      <w:marRight w:val="0"/>
      <w:marTop w:val="0"/>
      <w:marBottom w:val="0"/>
      <w:divBdr>
        <w:top w:val="none" w:sz="0" w:space="0" w:color="auto"/>
        <w:left w:val="none" w:sz="0" w:space="0" w:color="auto"/>
        <w:bottom w:val="none" w:sz="0" w:space="0" w:color="auto"/>
        <w:right w:val="none" w:sz="0" w:space="0" w:color="auto"/>
      </w:divBdr>
    </w:div>
    <w:div w:id="1957251610">
      <w:bodyDiv w:val="1"/>
      <w:marLeft w:val="0"/>
      <w:marRight w:val="0"/>
      <w:marTop w:val="0"/>
      <w:marBottom w:val="0"/>
      <w:divBdr>
        <w:top w:val="none" w:sz="0" w:space="0" w:color="auto"/>
        <w:left w:val="none" w:sz="0" w:space="0" w:color="auto"/>
        <w:bottom w:val="none" w:sz="0" w:space="0" w:color="auto"/>
        <w:right w:val="none" w:sz="0" w:space="0" w:color="auto"/>
      </w:divBdr>
    </w:div>
    <w:div w:id="1969118187">
      <w:bodyDiv w:val="1"/>
      <w:marLeft w:val="0"/>
      <w:marRight w:val="0"/>
      <w:marTop w:val="0"/>
      <w:marBottom w:val="0"/>
      <w:divBdr>
        <w:top w:val="none" w:sz="0" w:space="0" w:color="auto"/>
        <w:left w:val="none" w:sz="0" w:space="0" w:color="auto"/>
        <w:bottom w:val="none" w:sz="0" w:space="0" w:color="auto"/>
        <w:right w:val="none" w:sz="0" w:space="0" w:color="auto"/>
      </w:divBdr>
      <w:divsChild>
        <w:div w:id="1327830433">
          <w:marLeft w:val="0"/>
          <w:marRight w:val="0"/>
          <w:marTop w:val="0"/>
          <w:marBottom w:val="0"/>
          <w:divBdr>
            <w:top w:val="single" w:sz="2" w:space="0" w:color="E5E7EB"/>
            <w:left w:val="single" w:sz="2" w:space="0" w:color="E5E7EB"/>
            <w:bottom w:val="single" w:sz="2" w:space="0" w:color="E5E7EB"/>
            <w:right w:val="single" w:sz="2" w:space="0" w:color="E5E7EB"/>
          </w:divBdr>
        </w:div>
        <w:div w:id="1647122012">
          <w:marLeft w:val="0"/>
          <w:marRight w:val="0"/>
          <w:marTop w:val="0"/>
          <w:marBottom w:val="0"/>
          <w:divBdr>
            <w:top w:val="single" w:sz="2" w:space="0" w:color="E5E7EB"/>
            <w:left w:val="single" w:sz="2" w:space="0" w:color="E5E7EB"/>
            <w:bottom w:val="single" w:sz="2" w:space="0" w:color="E5E7EB"/>
            <w:right w:val="single" w:sz="2" w:space="0" w:color="E5E7EB"/>
          </w:divBdr>
        </w:div>
        <w:div w:id="1203981121">
          <w:marLeft w:val="0"/>
          <w:marRight w:val="0"/>
          <w:marTop w:val="0"/>
          <w:marBottom w:val="0"/>
          <w:divBdr>
            <w:top w:val="single" w:sz="2" w:space="0" w:color="E5E7EB"/>
            <w:left w:val="single" w:sz="2" w:space="0" w:color="E5E7EB"/>
            <w:bottom w:val="single" w:sz="2" w:space="0" w:color="E5E7EB"/>
            <w:right w:val="single" w:sz="2" w:space="0" w:color="E5E7EB"/>
          </w:divBdr>
        </w:div>
        <w:div w:id="138234575">
          <w:marLeft w:val="0"/>
          <w:marRight w:val="0"/>
          <w:marTop w:val="0"/>
          <w:marBottom w:val="0"/>
          <w:divBdr>
            <w:top w:val="single" w:sz="2" w:space="0" w:color="E5E7EB"/>
            <w:left w:val="single" w:sz="2" w:space="0" w:color="E5E7EB"/>
            <w:bottom w:val="single" w:sz="2" w:space="0" w:color="E5E7EB"/>
            <w:right w:val="single" w:sz="2" w:space="0" w:color="E5E7EB"/>
          </w:divBdr>
        </w:div>
        <w:div w:id="257715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1754159">
      <w:bodyDiv w:val="1"/>
      <w:marLeft w:val="0"/>
      <w:marRight w:val="0"/>
      <w:marTop w:val="0"/>
      <w:marBottom w:val="0"/>
      <w:divBdr>
        <w:top w:val="none" w:sz="0" w:space="0" w:color="auto"/>
        <w:left w:val="none" w:sz="0" w:space="0" w:color="auto"/>
        <w:bottom w:val="none" w:sz="0" w:space="0" w:color="auto"/>
        <w:right w:val="none" w:sz="0" w:space="0" w:color="auto"/>
      </w:divBdr>
      <w:divsChild>
        <w:div w:id="794256571">
          <w:marLeft w:val="0"/>
          <w:marRight w:val="0"/>
          <w:marTop w:val="0"/>
          <w:marBottom w:val="0"/>
          <w:divBdr>
            <w:top w:val="single" w:sz="2" w:space="0" w:color="E5E7EB"/>
            <w:left w:val="single" w:sz="2" w:space="0" w:color="E5E7EB"/>
            <w:bottom w:val="single" w:sz="2" w:space="0" w:color="E5E7EB"/>
            <w:right w:val="single" w:sz="2" w:space="0" w:color="E5E7EB"/>
          </w:divBdr>
        </w:div>
        <w:div w:id="1871262494">
          <w:marLeft w:val="0"/>
          <w:marRight w:val="0"/>
          <w:marTop w:val="0"/>
          <w:marBottom w:val="0"/>
          <w:divBdr>
            <w:top w:val="single" w:sz="2" w:space="0" w:color="E5E7EB"/>
            <w:left w:val="single" w:sz="2" w:space="0" w:color="E5E7EB"/>
            <w:bottom w:val="single" w:sz="2" w:space="0" w:color="E5E7EB"/>
            <w:right w:val="single" w:sz="2" w:space="0" w:color="E5E7EB"/>
          </w:divBdr>
        </w:div>
        <w:div w:id="709495779">
          <w:marLeft w:val="0"/>
          <w:marRight w:val="0"/>
          <w:marTop w:val="0"/>
          <w:marBottom w:val="0"/>
          <w:divBdr>
            <w:top w:val="single" w:sz="2" w:space="0" w:color="E5E7EB"/>
            <w:left w:val="single" w:sz="2" w:space="0" w:color="E5E7EB"/>
            <w:bottom w:val="single" w:sz="2" w:space="0" w:color="E5E7EB"/>
            <w:right w:val="single" w:sz="2" w:space="0" w:color="E5E7EB"/>
          </w:divBdr>
        </w:div>
        <w:div w:id="467167075">
          <w:marLeft w:val="0"/>
          <w:marRight w:val="0"/>
          <w:marTop w:val="0"/>
          <w:marBottom w:val="0"/>
          <w:divBdr>
            <w:top w:val="single" w:sz="2" w:space="0" w:color="E5E7EB"/>
            <w:left w:val="single" w:sz="2" w:space="0" w:color="E5E7EB"/>
            <w:bottom w:val="single" w:sz="2" w:space="0" w:color="E5E7EB"/>
            <w:right w:val="single" w:sz="2" w:space="0" w:color="E5E7EB"/>
          </w:divBdr>
        </w:div>
        <w:div w:id="2061703469">
          <w:marLeft w:val="0"/>
          <w:marRight w:val="0"/>
          <w:marTop w:val="0"/>
          <w:marBottom w:val="0"/>
          <w:divBdr>
            <w:top w:val="single" w:sz="2" w:space="0" w:color="E5E7EB"/>
            <w:left w:val="single" w:sz="2" w:space="0" w:color="E5E7EB"/>
            <w:bottom w:val="single" w:sz="2" w:space="0" w:color="E5E7EB"/>
            <w:right w:val="single" w:sz="2" w:space="0" w:color="E5E7EB"/>
          </w:divBdr>
        </w:div>
        <w:div w:id="1876304394">
          <w:marLeft w:val="0"/>
          <w:marRight w:val="0"/>
          <w:marTop w:val="0"/>
          <w:marBottom w:val="0"/>
          <w:divBdr>
            <w:top w:val="single" w:sz="2" w:space="0" w:color="E5E7EB"/>
            <w:left w:val="single" w:sz="2" w:space="0" w:color="E5E7EB"/>
            <w:bottom w:val="single" w:sz="2" w:space="0" w:color="E5E7EB"/>
            <w:right w:val="single" w:sz="2" w:space="0" w:color="E5E7EB"/>
          </w:divBdr>
        </w:div>
        <w:div w:id="1575236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7019613">
      <w:bodyDiv w:val="1"/>
      <w:marLeft w:val="0"/>
      <w:marRight w:val="0"/>
      <w:marTop w:val="0"/>
      <w:marBottom w:val="0"/>
      <w:divBdr>
        <w:top w:val="none" w:sz="0" w:space="0" w:color="auto"/>
        <w:left w:val="none" w:sz="0" w:space="0" w:color="auto"/>
        <w:bottom w:val="none" w:sz="0" w:space="0" w:color="auto"/>
        <w:right w:val="none" w:sz="0" w:space="0" w:color="auto"/>
      </w:divBdr>
      <w:divsChild>
        <w:div w:id="214046370">
          <w:marLeft w:val="0"/>
          <w:marRight w:val="0"/>
          <w:marTop w:val="0"/>
          <w:marBottom w:val="0"/>
          <w:divBdr>
            <w:top w:val="single" w:sz="2" w:space="0" w:color="E5E7EB"/>
            <w:left w:val="single" w:sz="2" w:space="0" w:color="E5E7EB"/>
            <w:bottom w:val="single" w:sz="2" w:space="0" w:color="E5E7EB"/>
            <w:right w:val="single" w:sz="2" w:space="0" w:color="E5E7EB"/>
          </w:divBdr>
        </w:div>
        <w:div w:id="1230923669">
          <w:marLeft w:val="0"/>
          <w:marRight w:val="0"/>
          <w:marTop w:val="0"/>
          <w:marBottom w:val="0"/>
          <w:divBdr>
            <w:top w:val="single" w:sz="2" w:space="0" w:color="E5E7EB"/>
            <w:left w:val="single" w:sz="2" w:space="0" w:color="E5E7EB"/>
            <w:bottom w:val="single" w:sz="2" w:space="0" w:color="E5E7EB"/>
            <w:right w:val="single" w:sz="2" w:space="0" w:color="E5E7EB"/>
          </w:divBdr>
        </w:div>
        <w:div w:id="1614632488">
          <w:marLeft w:val="0"/>
          <w:marRight w:val="0"/>
          <w:marTop w:val="0"/>
          <w:marBottom w:val="0"/>
          <w:divBdr>
            <w:top w:val="single" w:sz="2" w:space="0" w:color="E5E7EB"/>
            <w:left w:val="single" w:sz="2" w:space="0" w:color="E5E7EB"/>
            <w:bottom w:val="single" w:sz="2" w:space="0" w:color="E5E7EB"/>
            <w:right w:val="single" w:sz="2" w:space="0" w:color="E5E7EB"/>
          </w:divBdr>
        </w:div>
        <w:div w:id="1708793201">
          <w:marLeft w:val="0"/>
          <w:marRight w:val="0"/>
          <w:marTop w:val="0"/>
          <w:marBottom w:val="0"/>
          <w:divBdr>
            <w:top w:val="single" w:sz="2" w:space="0" w:color="E5E7EB"/>
            <w:left w:val="single" w:sz="2" w:space="0" w:color="E5E7EB"/>
            <w:bottom w:val="single" w:sz="2" w:space="0" w:color="E5E7EB"/>
            <w:right w:val="single" w:sz="2" w:space="0" w:color="E5E7EB"/>
          </w:divBdr>
        </w:div>
        <w:div w:id="213319689">
          <w:marLeft w:val="0"/>
          <w:marRight w:val="0"/>
          <w:marTop w:val="0"/>
          <w:marBottom w:val="0"/>
          <w:divBdr>
            <w:top w:val="single" w:sz="2" w:space="0" w:color="E5E7EB"/>
            <w:left w:val="single" w:sz="2" w:space="0" w:color="E5E7EB"/>
            <w:bottom w:val="single" w:sz="2" w:space="0" w:color="E5E7EB"/>
            <w:right w:val="single" w:sz="2" w:space="0" w:color="E5E7EB"/>
          </w:divBdr>
        </w:div>
        <w:div w:id="1361276024">
          <w:marLeft w:val="0"/>
          <w:marRight w:val="0"/>
          <w:marTop w:val="0"/>
          <w:marBottom w:val="0"/>
          <w:divBdr>
            <w:top w:val="single" w:sz="2" w:space="0" w:color="E5E7EB"/>
            <w:left w:val="single" w:sz="2" w:space="0" w:color="E5E7EB"/>
            <w:bottom w:val="single" w:sz="2" w:space="0" w:color="E5E7EB"/>
            <w:right w:val="single" w:sz="2" w:space="0" w:color="E5E7EB"/>
          </w:divBdr>
        </w:div>
        <w:div w:id="16801616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3169200">
      <w:bodyDiv w:val="1"/>
      <w:marLeft w:val="0"/>
      <w:marRight w:val="0"/>
      <w:marTop w:val="0"/>
      <w:marBottom w:val="0"/>
      <w:divBdr>
        <w:top w:val="none" w:sz="0" w:space="0" w:color="auto"/>
        <w:left w:val="none" w:sz="0" w:space="0" w:color="auto"/>
        <w:bottom w:val="none" w:sz="0" w:space="0" w:color="auto"/>
        <w:right w:val="none" w:sz="0" w:space="0" w:color="auto"/>
      </w:divBdr>
    </w:div>
    <w:div w:id="2073045076">
      <w:bodyDiv w:val="1"/>
      <w:marLeft w:val="0"/>
      <w:marRight w:val="0"/>
      <w:marTop w:val="0"/>
      <w:marBottom w:val="0"/>
      <w:divBdr>
        <w:top w:val="none" w:sz="0" w:space="0" w:color="auto"/>
        <w:left w:val="none" w:sz="0" w:space="0" w:color="auto"/>
        <w:bottom w:val="none" w:sz="0" w:space="0" w:color="auto"/>
        <w:right w:val="none" w:sz="0" w:space="0" w:color="auto"/>
      </w:divBdr>
      <w:divsChild>
        <w:div w:id="1509903488">
          <w:marLeft w:val="0"/>
          <w:marRight w:val="0"/>
          <w:marTop w:val="0"/>
          <w:marBottom w:val="0"/>
          <w:divBdr>
            <w:top w:val="single" w:sz="2" w:space="0" w:color="E5E7EB"/>
            <w:left w:val="single" w:sz="2" w:space="0" w:color="E5E7EB"/>
            <w:bottom w:val="single" w:sz="2" w:space="0" w:color="E5E7EB"/>
            <w:right w:val="single" w:sz="2" w:space="0" w:color="E5E7EB"/>
          </w:divBdr>
        </w:div>
        <w:div w:id="1642340438">
          <w:marLeft w:val="0"/>
          <w:marRight w:val="0"/>
          <w:marTop w:val="0"/>
          <w:marBottom w:val="0"/>
          <w:divBdr>
            <w:top w:val="single" w:sz="2" w:space="0" w:color="E5E7EB"/>
            <w:left w:val="single" w:sz="2" w:space="0" w:color="E5E7EB"/>
            <w:bottom w:val="single" w:sz="2" w:space="0" w:color="E5E7EB"/>
            <w:right w:val="single" w:sz="2" w:space="0" w:color="E5E7EB"/>
          </w:divBdr>
        </w:div>
        <w:div w:id="54667313">
          <w:marLeft w:val="0"/>
          <w:marRight w:val="0"/>
          <w:marTop w:val="0"/>
          <w:marBottom w:val="0"/>
          <w:divBdr>
            <w:top w:val="single" w:sz="2" w:space="0" w:color="E5E7EB"/>
            <w:left w:val="single" w:sz="2" w:space="0" w:color="E5E7EB"/>
            <w:bottom w:val="single" w:sz="2" w:space="0" w:color="E5E7EB"/>
            <w:right w:val="single" w:sz="2" w:space="0" w:color="E5E7EB"/>
          </w:divBdr>
        </w:div>
        <w:div w:id="2002654000">
          <w:marLeft w:val="0"/>
          <w:marRight w:val="0"/>
          <w:marTop w:val="0"/>
          <w:marBottom w:val="0"/>
          <w:divBdr>
            <w:top w:val="single" w:sz="2" w:space="0" w:color="E5E7EB"/>
            <w:left w:val="single" w:sz="2" w:space="0" w:color="E5E7EB"/>
            <w:bottom w:val="single" w:sz="2" w:space="0" w:color="E5E7EB"/>
            <w:right w:val="single" w:sz="2" w:space="0" w:color="E5E7EB"/>
          </w:divBdr>
        </w:div>
        <w:div w:id="726346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1700860">
      <w:bodyDiv w:val="1"/>
      <w:marLeft w:val="0"/>
      <w:marRight w:val="0"/>
      <w:marTop w:val="0"/>
      <w:marBottom w:val="0"/>
      <w:divBdr>
        <w:top w:val="none" w:sz="0" w:space="0" w:color="auto"/>
        <w:left w:val="none" w:sz="0" w:space="0" w:color="auto"/>
        <w:bottom w:val="none" w:sz="0" w:space="0" w:color="auto"/>
        <w:right w:val="none" w:sz="0" w:space="0" w:color="auto"/>
      </w:divBdr>
      <w:divsChild>
        <w:div w:id="444470792">
          <w:marLeft w:val="0"/>
          <w:marRight w:val="0"/>
          <w:marTop w:val="0"/>
          <w:marBottom w:val="0"/>
          <w:divBdr>
            <w:top w:val="single" w:sz="2" w:space="0" w:color="E5E7EB"/>
            <w:left w:val="single" w:sz="2" w:space="0" w:color="E5E7EB"/>
            <w:bottom w:val="single" w:sz="2" w:space="0" w:color="E5E7EB"/>
            <w:right w:val="single" w:sz="2" w:space="0" w:color="E5E7EB"/>
          </w:divBdr>
        </w:div>
        <w:div w:id="1190677497">
          <w:marLeft w:val="0"/>
          <w:marRight w:val="0"/>
          <w:marTop w:val="0"/>
          <w:marBottom w:val="0"/>
          <w:divBdr>
            <w:top w:val="single" w:sz="2" w:space="0" w:color="E5E7EB"/>
            <w:left w:val="single" w:sz="2" w:space="0" w:color="E5E7EB"/>
            <w:bottom w:val="single" w:sz="2" w:space="0" w:color="E5E7EB"/>
            <w:right w:val="single" w:sz="2" w:space="0" w:color="E5E7EB"/>
          </w:divBdr>
        </w:div>
        <w:div w:id="933128378">
          <w:marLeft w:val="0"/>
          <w:marRight w:val="0"/>
          <w:marTop w:val="0"/>
          <w:marBottom w:val="0"/>
          <w:divBdr>
            <w:top w:val="single" w:sz="2" w:space="0" w:color="E5E7EB"/>
            <w:left w:val="single" w:sz="2" w:space="0" w:color="E5E7EB"/>
            <w:bottom w:val="single" w:sz="2" w:space="0" w:color="E5E7EB"/>
            <w:right w:val="single" w:sz="2" w:space="0" w:color="E5E7EB"/>
          </w:divBdr>
        </w:div>
        <w:div w:id="1114783853">
          <w:marLeft w:val="0"/>
          <w:marRight w:val="0"/>
          <w:marTop w:val="0"/>
          <w:marBottom w:val="0"/>
          <w:divBdr>
            <w:top w:val="single" w:sz="2" w:space="0" w:color="E5E7EB"/>
            <w:left w:val="single" w:sz="2" w:space="0" w:color="E5E7EB"/>
            <w:bottom w:val="single" w:sz="2" w:space="0" w:color="E5E7EB"/>
            <w:right w:val="single" w:sz="2" w:space="0" w:color="E5E7EB"/>
          </w:divBdr>
        </w:div>
        <w:div w:id="523132593">
          <w:marLeft w:val="0"/>
          <w:marRight w:val="0"/>
          <w:marTop w:val="0"/>
          <w:marBottom w:val="0"/>
          <w:divBdr>
            <w:top w:val="single" w:sz="2" w:space="0" w:color="E5E7EB"/>
            <w:left w:val="single" w:sz="2" w:space="0" w:color="E5E7EB"/>
            <w:bottom w:val="single" w:sz="2" w:space="0" w:color="E5E7EB"/>
            <w:right w:val="single" w:sz="2" w:space="0" w:color="E5E7EB"/>
          </w:divBdr>
        </w:div>
        <w:div w:id="1201748650">
          <w:marLeft w:val="0"/>
          <w:marRight w:val="0"/>
          <w:marTop w:val="0"/>
          <w:marBottom w:val="0"/>
          <w:divBdr>
            <w:top w:val="single" w:sz="2" w:space="0" w:color="E5E7EB"/>
            <w:left w:val="single" w:sz="2" w:space="0" w:color="E5E7EB"/>
            <w:bottom w:val="single" w:sz="2" w:space="0" w:color="E5E7EB"/>
            <w:right w:val="single" w:sz="2" w:space="0" w:color="E5E7EB"/>
          </w:divBdr>
        </w:div>
        <w:div w:id="311368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190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ilton.com/en/hotels/sydhitw-hilton-sydney/offers/" TargetMode="External"/><Relationship Id="rId18" Type="http://schemas.openxmlformats.org/officeDocument/2006/relationships/hyperlink" Target="https://www.youtube.com/watch?v=XNR7Q252aOA&amp;ab_channel=HiltonSyd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ilton.com/en/hotels/sydhitw-hilton-sydney/" TargetMode="External"/><Relationship Id="rId17" Type="http://schemas.openxmlformats.org/officeDocument/2006/relationships/hyperlink" Target="https://www.tripadvisor.com/Hotel_Review-g255060-d255650-Reviews-Hilton_Sydney-Sydney_New_South_Wales.html" TargetMode="External"/><Relationship Id="rId2" Type="http://schemas.openxmlformats.org/officeDocument/2006/relationships/numbering" Target="numbering.xml"/><Relationship Id="rId16" Type="http://schemas.openxmlformats.org/officeDocument/2006/relationships/hyperlink" Target="https://www.smh.com.au/traveller/inspiration/hilton-sydney-review-after-almost-50-years-this-hotel-keeps-evolving-20211119-h1zvj9.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HiltonSydney/" TargetMode="External"/><Relationship Id="rId5" Type="http://schemas.openxmlformats.org/officeDocument/2006/relationships/webSettings" Target="webSettings.xml"/><Relationship Id="rId15" Type="http://schemas.openxmlformats.org/officeDocument/2006/relationships/hyperlink" Target="https://www.linkedin.com/company/hilton-sydney?originalSubdomain=au" TargetMode="External"/><Relationship Id="rId10" Type="http://schemas.openxmlformats.org/officeDocument/2006/relationships/hyperlink" Target="https://www.delve.com/insights/how-steeple-analysis-informs-design-strategy" TargetMode="External"/><Relationship Id="rId19" Type="http://schemas.openxmlformats.org/officeDocument/2006/relationships/hyperlink" Target="https://www.youtube.com/@HiltonSydney" TargetMode="External"/><Relationship Id="rId4" Type="http://schemas.openxmlformats.org/officeDocument/2006/relationships/settings" Target="settings.xml"/><Relationship Id="rId9" Type="http://schemas.openxmlformats.org/officeDocument/2006/relationships/hyperlink" Target="https://www.booking.com/hotel/au/hilton-sydney.en-gb.html?aid=356980&amp;label=gog235jc-1DCAsoD0INaGlsdG9uLXN5ZG5leUgzWANoFIgBAZgBCbgBF8gBDNgBA-gBAYgCAagCA7gC0ti0sAbAAgHSAiRjMGZkYmRkMC1mYjE2LTQ1YzAtYmJjZC01YzZkZTk4OTRjOTnYAgTgAgE&amp;sid=f66530fa3f4414e73923cfd96fc30e3e&amp;dist=0&amp;group_adults=2&amp;keep_landing=1&amp;sb_price_type=total&amp;type=total&amp;" TargetMode="External"/><Relationship Id="rId14" Type="http://schemas.openxmlformats.org/officeDocument/2006/relationships/hyperlink" Target="https://www.thedrum.com/news/2022/07/25/hilton-debuts-global-brand-campaign-with-ad-starring-par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D8B07-7FC4-4B3B-906E-43AFA38DC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8239</Words>
  <Characters>46966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2024-05-31T12:07:00Z</dcterms:created>
  <dcterms:modified xsi:type="dcterms:W3CDTF">2024-05-31T12:07:00Z</dcterms:modified>
</cp:coreProperties>
</file>