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3CE4C8" w14:textId="77777777" w:rsidR="00494FDB" w:rsidRDefault="00494FDB" w:rsidP="00196B0C">
      <w:pPr>
        <w:pStyle w:val="Title"/>
        <w:jc w:val="center"/>
        <w:rPr>
          <w:rFonts w:ascii="Arial" w:hAnsi="Arial" w:cs="Arial"/>
          <w:sz w:val="28"/>
          <w:szCs w:val="28"/>
        </w:rPr>
      </w:pPr>
    </w:p>
    <w:p w14:paraId="44EE9CF2" w14:textId="77777777" w:rsidR="00494FDB" w:rsidRDefault="00494FDB" w:rsidP="00196B0C">
      <w:pPr>
        <w:pStyle w:val="Title"/>
        <w:jc w:val="center"/>
        <w:rPr>
          <w:rFonts w:ascii="Arial" w:hAnsi="Arial" w:cs="Arial"/>
          <w:sz w:val="28"/>
          <w:szCs w:val="28"/>
        </w:rPr>
      </w:pPr>
    </w:p>
    <w:p w14:paraId="72A0051C" w14:textId="77777777" w:rsidR="00494FDB" w:rsidRDefault="00494FDB" w:rsidP="00196B0C">
      <w:pPr>
        <w:pStyle w:val="Title"/>
        <w:jc w:val="center"/>
        <w:rPr>
          <w:rFonts w:ascii="Arial" w:hAnsi="Arial" w:cs="Arial"/>
          <w:sz w:val="28"/>
          <w:szCs w:val="28"/>
        </w:rPr>
      </w:pPr>
    </w:p>
    <w:p w14:paraId="17909C41" w14:textId="1107C868" w:rsidR="005513D5" w:rsidRPr="00D73596" w:rsidRDefault="005513D5" w:rsidP="00196B0C">
      <w:pPr>
        <w:pStyle w:val="Title"/>
        <w:jc w:val="center"/>
        <w:rPr>
          <w:rFonts w:ascii="Arial" w:hAnsi="Arial" w:cs="Arial"/>
          <w:sz w:val="32"/>
          <w:szCs w:val="32"/>
        </w:rPr>
      </w:pPr>
      <w:r w:rsidRPr="00D73596">
        <w:rPr>
          <w:rFonts w:ascii="Arial" w:hAnsi="Arial" w:cs="Arial"/>
          <w:sz w:val="32"/>
          <w:szCs w:val="32"/>
        </w:rPr>
        <w:t xml:space="preserve">The significance of employee engagement in post-pandemic times to minimize waste and increase productivity: A case study of Hilton Hotels and Resorts </w:t>
      </w:r>
    </w:p>
    <w:p w14:paraId="76707F1F" w14:textId="77777777" w:rsidR="005513D5" w:rsidRPr="002E42B9" w:rsidRDefault="005513D5" w:rsidP="00196B0C">
      <w:pPr>
        <w:pStyle w:val="Title"/>
        <w:jc w:val="center"/>
        <w:rPr>
          <w:rFonts w:ascii="Arial" w:hAnsi="Arial" w:cs="Arial"/>
          <w:sz w:val="26"/>
          <w:szCs w:val="26"/>
        </w:rPr>
      </w:pPr>
    </w:p>
    <w:p w14:paraId="5A6762A2" w14:textId="69C6E8FE" w:rsidR="005513D5" w:rsidRPr="002E42B9" w:rsidRDefault="005513D5" w:rsidP="00196B0C">
      <w:pPr>
        <w:pStyle w:val="Title"/>
        <w:jc w:val="center"/>
        <w:rPr>
          <w:rFonts w:ascii="Arial" w:hAnsi="Arial" w:cs="Arial"/>
          <w:sz w:val="26"/>
          <w:szCs w:val="26"/>
        </w:rPr>
      </w:pPr>
      <w:r w:rsidRPr="002E42B9">
        <w:rPr>
          <w:rFonts w:ascii="Arial" w:hAnsi="Arial" w:cs="Arial"/>
          <w:noProof/>
          <w:sz w:val="26"/>
          <w:szCs w:val="26"/>
        </w:rPr>
        <mc:AlternateContent>
          <mc:Choice Requires="wps">
            <w:drawing>
              <wp:anchor distT="0" distB="0" distL="114300" distR="114300" simplePos="0" relativeHeight="251659264" behindDoc="0" locked="0" layoutInCell="1" allowOverlap="1" wp14:anchorId="0EE548F8" wp14:editId="26E45C52">
                <wp:simplePos x="0" y="0"/>
                <wp:positionH relativeFrom="column">
                  <wp:posOffset>-495300</wp:posOffset>
                </wp:positionH>
                <wp:positionV relativeFrom="paragraph">
                  <wp:posOffset>153670</wp:posOffset>
                </wp:positionV>
                <wp:extent cx="7162800" cy="9525"/>
                <wp:effectExtent l="0" t="0" r="19050" b="28575"/>
                <wp:wrapNone/>
                <wp:docPr id="1" name="Straight Connector 1"/>
                <wp:cNvGraphicFramePr/>
                <a:graphic xmlns:a="http://schemas.openxmlformats.org/drawingml/2006/main">
                  <a:graphicData uri="http://schemas.microsoft.com/office/word/2010/wordprocessingShape">
                    <wps:wsp>
                      <wps:cNvCnPr/>
                      <wps:spPr>
                        <a:xfrm>
                          <a:off x="0" y="0"/>
                          <a:ext cx="71628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75AB7E72"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9pt,12.1pt" to="525pt,12.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" strokecolor="black [3200]" strokeweight=".5pt">
                <v:stroke joinstyle="miter"/>
              </v:line>
            </w:pict>
          </mc:Fallback>
        </mc:AlternateContent>
      </w:r>
    </w:p>
    <w:p w14:paraId="6E642233" w14:textId="77777777" w:rsidR="005513D5" w:rsidRPr="002E42B9" w:rsidRDefault="005513D5" w:rsidP="00196B0C">
      <w:pPr>
        <w:pStyle w:val="Title"/>
        <w:jc w:val="center"/>
        <w:rPr>
          <w:rFonts w:ascii="Arial" w:hAnsi="Arial" w:cs="Arial"/>
          <w:sz w:val="26"/>
          <w:szCs w:val="26"/>
        </w:rPr>
      </w:pPr>
    </w:p>
    <w:p w14:paraId="77F2F21C" w14:textId="77777777" w:rsidR="005513D5" w:rsidRPr="002E42B9" w:rsidRDefault="005513D5" w:rsidP="00196B0C">
      <w:pPr>
        <w:pStyle w:val="Title"/>
        <w:jc w:val="center"/>
        <w:rPr>
          <w:rFonts w:ascii="Arial" w:hAnsi="Arial" w:cs="Arial"/>
          <w:sz w:val="26"/>
          <w:szCs w:val="26"/>
        </w:rPr>
      </w:pPr>
    </w:p>
    <w:p w14:paraId="5BA850CB" w14:textId="77777777" w:rsidR="00494FDB" w:rsidRDefault="00494FDB" w:rsidP="00196B0C">
      <w:pPr>
        <w:pStyle w:val="Title"/>
        <w:jc w:val="center"/>
        <w:rPr>
          <w:rFonts w:ascii="Arial" w:hAnsi="Arial" w:cs="Arial"/>
          <w:b/>
          <w:bCs/>
          <w:sz w:val="24"/>
          <w:szCs w:val="24"/>
        </w:rPr>
      </w:pPr>
    </w:p>
    <w:p w14:paraId="53020E20" w14:textId="77777777" w:rsidR="00494FDB" w:rsidRDefault="00494FDB" w:rsidP="00196B0C">
      <w:pPr>
        <w:pStyle w:val="Title"/>
        <w:jc w:val="center"/>
        <w:rPr>
          <w:rFonts w:ascii="Arial" w:hAnsi="Arial" w:cs="Arial"/>
          <w:b/>
          <w:bCs/>
          <w:sz w:val="24"/>
          <w:szCs w:val="24"/>
        </w:rPr>
      </w:pPr>
    </w:p>
    <w:p w14:paraId="33294832" w14:textId="77777777" w:rsidR="00494FDB" w:rsidRDefault="00494FDB" w:rsidP="00196B0C">
      <w:pPr>
        <w:pStyle w:val="Title"/>
        <w:jc w:val="center"/>
        <w:rPr>
          <w:rFonts w:ascii="Arial" w:hAnsi="Arial" w:cs="Arial"/>
          <w:b/>
          <w:bCs/>
          <w:sz w:val="24"/>
          <w:szCs w:val="24"/>
        </w:rPr>
      </w:pPr>
    </w:p>
    <w:p w14:paraId="26163B7A" w14:textId="51C370B8" w:rsidR="00196B0C" w:rsidRPr="00494FDB" w:rsidRDefault="005513D5" w:rsidP="00196B0C">
      <w:pPr>
        <w:pStyle w:val="Title"/>
        <w:jc w:val="center"/>
        <w:rPr>
          <w:rFonts w:ascii="Arial" w:hAnsi="Arial" w:cs="Arial"/>
          <w:b/>
          <w:bCs/>
          <w:sz w:val="24"/>
          <w:szCs w:val="24"/>
        </w:rPr>
      </w:pPr>
      <w:r w:rsidRPr="00494FDB">
        <w:rPr>
          <w:rFonts w:ascii="Arial" w:hAnsi="Arial" w:cs="Arial"/>
          <w:b/>
          <w:bCs/>
          <w:sz w:val="24"/>
          <w:szCs w:val="24"/>
        </w:rPr>
        <w:t xml:space="preserve">Student </w:t>
      </w:r>
      <w:r w:rsidR="00196B0C" w:rsidRPr="00494FDB">
        <w:rPr>
          <w:rFonts w:ascii="Arial" w:hAnsi="Arial" w:cs="Arial"/>
          <w:b/>
          <w:bCs/>
          <w:sz w:val="24"/>
          <w:szCs w:val="24"/>
        </w:rPr>
        <w:t>Name:</w:t>
      </w:r>
      <w:r w:rsidR="0017221D" w:rsidRPr="00494FDB">
        <w:rPr>
          <w:rFonts w:ascii="Arial" w:hAnsi="Arial" w:cs="Arial"/>
          <w:b/>
          <w:bCs/>
          <w:sz w:val="24"/>
          <w:szCs w:val="24"/>
        </w:rPr>
        <w:t xml:space="preserve"> AKM</w:t>
      </w:r>
      <w:r w:rsidR="00494FDB" w:rsidRPr="00494FDB">
        <w:rPr>
          <w:rFonts w:ascii="Arial" w:hAnsi="Arial" w:cs="Arial"/>
          <w:b/>
          <w:bCs/>
          <w:sz w:val="24"/>
          <w:szCs w:val="24"/>
        </w:rPr>
        <w:t xml:space="preserve"> Baizidur Rahman Khan</w:t>
      </w:r>
    </w:p>
    <w:p w14:paraId="51C8126B" w14:textId="77777777" w:rsidR="00494FDB" w:rsidRPr="00494FDB" w:rsidRDefault="00494FDB" w:rsidP="00494FDB">
      <w:pPr>
        <w:rPr>
          <w:rFonts w:ascii="Arial" w:hAnsi="Arial" w:cs="Arial"/>
        </w:rPr>
      </w:pPr>
    </w:p>
    <w:p w14:paraId="0A66E3FE" w14:textId="2C3C94A6" w:rsidR="00494FDB" w:rsidRPr="00494FDB" w:rsidRDefault="00494FDB" w:rsidP="00494FDB">
      <w:pPr>
        <w:jc w:val="center"/>
        <w:rPr>
          <w:rFonts w:ascii="Arial" w:hAnsi="Arial" w:cs="Arial"/>
          <w:b/>
          <w:bCs/>
          <w:szCs w:val="24"/>
        </w:rPr>
      </w:pPr>
      <w:r w:rsidRPr="00494FDB">
        <w:rPr>
          <w:rFonts w:ascii="Arial" w:hAnsi="Arial" w:cs="Arial"/>
          <w:b/>
          <w:bCs/>
          <w:szCs w:val="24"/>
        </w:rPr>
        <w:t>Student ID:</w:t>
      </w:r>
      <w:r w:rsidRPr="00494FDB">
        <w:rPr>
          <w:rFonts w:ascii="Arial" w:hAnsi="Arial" w:cs="Arial"/>
          <w:b/>
          <w:bCs/>
          <w:szCs w:val="24"/>
        </w:rPr>
        <w:t xml:space="preserve"> 2013237</w:t>
      </w:r>
    </w:p>
    <w:p w14:paraId="4560DA9A" w14:textId="0BFE2866" w:rsidR="00494FDB" w:rsidRPr="00494FDB" w:rsidRDefault="00494FDB" w:rsidP="00494FDB">
      <w:pPr>
        <w:jc w:val="center"/>
        <w:rPr>
          <w:rFonts w:ascii="Arial" w:hAnsi="Arial" w:cs="Arial"/>
          <w:b/>
          <w:bCs/>
          <w:szCs w:val="24"/>
        </w:rPr>
      </w:pPr>
      <w:r w:rsidRPr="00494FDB">
        <w:rPr>
          <w:rFonts w:ascii="Arial" w:hAnsi="Arial" w:cs="Arial"/>
          <w:b/>
          <w:bCs/>
          <w:szCs w:val="24"/>
        </w:rPr>
        <w:t>Module: Personnel Resourcing and Development</w:t>
      </w:r>
    </w:p>
    <w:p w14:paraId="306084AE" w14:textId="532C7F06" w:rsidR="00494FDB" w:rsidRPr="00494FDB" w:rsidRDefault="00494FDB" w:rsidP="00494FDB">
      <w:pPr>
        <w:jc w:val="center"/>
        <w:rPr>
          <w:rFonts w:ascii="Arial" w:hAnsi="Arial" w:cs="Arial"/>
          <w:b/>
          <w:bCs/>
          <w:szCs w:val="24"/>
        </w:rPr>
      </w:pPr>
      <w:r w:rsidRPr="00494FDB">
        <w:rPr>
          <w:rFonts w:ascii="Arial" w:hAnsi="Arial" w:cs="Arial"/>
          <w:b/>
          <w:bCs/>
          <w:szCs w:val="24"/>
        </w:rPr>
        <w:t>Module Code: BMIH5005</w:t>
      </w:r>
    </w:p>
    <w:p w14:paraId="6D11F36D" w14:textId="64B497A1" w:rsidR="00494FDB" w:rsidRPr="00494FDB" w:rsidRDefault="00494FDB" w:rsidP="00494FDB">
      <w:pPr>
        <w:jc w:val="center"/>
        <w:rPr>
          <w:rFonts w:ascii="Arial" w:hAnsi="Arial" w:cs="Arial"/>
          <w:b/>
          <w:bCs/>
          <w:szCs w:val="24"/>
        </w:rPr>
      </w:pPr>
    </w:p>
    <w:p w14:paraId="7F29DF37" w14:textId="0195D775" w:rsidR="00494FDB" w:rsidRPr="00494FDB" w:rsidRDefault="00494FDB" w:rsidP="00494FDB">
      <w:pPr>
        <w:jc w:val="center"/>
        <w:rPr>
          <w:rFonts w:ascii="Arial" w:hAnsi="Arial" w:cs="Arial"/>
          <w:b/>
          <w:bCs/>
          <w:szCs w:val="24"/>
        </w:rPr>
      </w:pPr>
      <w:r w:rsidRPr="00494FDB">
        <w:rPr>
          <w:rFonts w:ascii="Arial" w:hAnsi="Arial" w:cs="Arial"/>
          <w:b/>
          <w:bCs/>
          <w:szCs w:val="24"/>
        </w:rPr>
        <w:t>Lecturer: Emily Williams</w:t>
      </w:r>
    </w:p>
    <w:p w14:paraId="21B3BD9D" w14:textId="6C8955D0" w:rsidR="00196B0C" w:rsidRPr="002E42B9" w:rsidRDefault="00196B0C" w:rsidP="00196B0C">
      <w:pPr>
        <w:pStyle w:val="Title"/>
        <w:jc w:val="center"/>
        <w:rPr>
          <w:rFonts w:ascii="Arial" w:hAnsi="Arial" w:cs="Arial"/>
          <w:b/>
          <w:bCs/>
          <w:sz w:val="26"/>
          <w:szCs w:val="26"/>
        </w:rPr>
      </w:pPr>
    </w:p>
    <w:p w14:paraId="6248211A" w14:textId="77777777" w:rsidR="005513D5" w:rsidRPr="002E42B9" w:rsidRDefault="005513D5">
      <w:pPr>
        <w:rPr>
          <w:rFonts w:ascii="Arial" w:hAnsi="Arial" w:cs="Arial"/>
        </w:rPr>
      </w:pPr>
    </w:p>
    <w:p w14:paraId="1895E4A0" w14:textId="0E9E1995" w:rsidR="00196B0C" w:rsidRPr="002E42B9" w:rsidRDefault="00196B0C">
      <w:pPr>
        <w:rPr>
          <w:rFonts w:ascii="Arial" w:eastAsiaTheme="majorEastAsia" w:hAnsi="Arial" w:cs="Arial"/>
          <w:spacing w:val="-10"/>
          <w:kern w:val="28"/>
          <w:sz w:val="56"/>
          <w:szCs w:val="56"/>
        </w:rPr>
      </w:pPr>
      <w:r w:rsidRPr="002E42B9">
        <w:rPr>
          <w:rFonts w:ascii="Arial" w:hAnsi="Arial" w:cs="Arial"/>
        </w:rPr>
        <w:br w:type="page"/>
      </w:r>
    </w:p>
    <w:p w14:paraId="4C9DC7B8" w14:textId="2C9A674D" w:rsidR="00196B0C" w:rsidRPr="00D20A7E" w:rsidRDefault="00EA7DC0" w:rsidP="00196B0C">
      <w:pPr>
        <w:pStyle w:val="Heading1"/>
        <w:rPr>
          <w:rFonts w:cs="Arial"/>
          <w:color w:val="auto"/>
        </w:rPr>
      </w:pPr>
      <w:bookmarkStart w:id="0" w:name="_Toc89031396"/>
      <w:r w:rsidRPr="00D20A7E">
        <w:rPr>
          <w:rFonts w:cs="Arial"/>
          <w:color w:val="auto"/>
        </w:rPr>
        <w:lastRenderedPageBreak/>
        <w:t>Executive Summary</w:t>
      </w:r>
      <w:bookmarkEnd w:id="0"/>
    </w:p>
    <w:p w14:paraId="25B4A8F2" w14:textId="63808B03" w:rsidR="00F14BA1" w:rsidRPr="00D20A7E" w:rsidRDefault="00196B0C" w:rsidP="00F14BA1">
      <w:pPr>
        <w:jc w:val="both"/>
        <w:rPr>
          <w:rFonts w:ascii="Arial" w:hAnsi="Arial" w:cs="Arial"/>
        </w:rPr>
      </w:pPr>
      <w:r w:rsidRPr="00D20A7E">
        <w:rPr>
          <w:rFonts w:ascii="Arial" w:hAnsi="Arial" w:cs="Arial"/>
        </w:rPr>
        <w:t xml:space="preserve">International hotel management is a rising subject in the ranks of the business world. </w:t>
      </w:r>
      <w:r w:rsidR="00F14BA1" w:rsidRPr="00D20A7E">
        <w:rPr>
          <w:rFonts w:ascii="Arial" w:hAnsi="Arial" w:cs="Arial"/>
        </w:rPr>
        <w:t xml:space="preserve">Hotels are used on a regular basis for traveling purposes be it for the thrill of adventure or the call of duty for work related trips. In the times of the COVID-19 global pandemic, the travel and hospitality industry has been drastically affected by the situation of the new normal. This research proposal involves the mechanisms of the Hilton Hotels and Resorts chain in the United </w:t>
      </w:r>
      <w:r w:rsidR="006A5A58" w:rsidRPr="00D20A7E">
        <w:rPr>
          <w:rFonts w:ascii="Arial" w:hAnsi="Arial" w:cs="Arial"/>
        </w:rPr>
        <w:t>Kingdom and</w:t>
      </w:r>
      <w:r w:rsidR="00F14BA1" w:rsidRPr="00D20A7E">
        <w:rPr>
          <w:rFonts w:ascii="Arial" w:hAnsi="Arial" w:cs="Arial"/>
        </w:rPr>
        <w:t xml:space="preserve"> focuses on the improvement of issues regarding the engagement of employees in the workflow due to the aftermath of the global COVID-19 pandemic that has affected the world in more ways than just the loss of human life. </w:t>
      </w:r>
    </w:p>
    <w:p w14:paraId="2F3C13F7" w14:textId="77777777" w:rsidR="00F14BA1" w:rsidRPr="00D20A7E" w:rsidRDefault="00F14BA1">
      <w:pPr>
        <w:rPr>
          <w:rFonts w:ascii="Arial" w:hAnsi="Arial" w:cs="Arial"/>
        </w:rPr>
      </w:pPr>
      <w:r w:rsidRPr="00D20A7E">
        <w:rPr>
          <w:rFonts w:ascii="Arial" w:hAnsi="Arial" w:cs="Arial"/>
        </w:rPr>
        <w:br w:type="page"/>
      </w:r>
    </w:p>
    <w:sdt>
      <w:sdtPr>
        <w:rPr>
          <w:rFonts w:ascii="Arial" w:eastAsiaTheme="minorHAnsi" w:hAnsi="Arial" w:cs="Arial"/>
          <w:b w:val="0"/>
          <w:color w:val="auto"/>
          <w:sz w:val="24"/>
          <w:szCs w:val="22"/>
        </w:rPr>
        <w:id w:val="-1420087226"/>
        <w:docPartObj>
          <w:docPartGallery w:val="Table of Contents"/>
          <w:docPartUnique/>
        </w:docPartObj>
      </w:sdtPr>
      <w:sdtEndPr>
        <w:rPr>
          <w:bCs/>
          <w:noProof/>
        </w:rPr>
      </w:sdtEndPr>
      <w:sdtContent>
        <w:p w14:paraId="160150E8" w14:textId="3A2E3937" w:rsidR="00F14BA1" w:rsidRPr="00D20A7E" w:rsidRDefault="00F14BA1">
          <w:pPr>
            <w:pStyle w:val="TOCHeading"/>
            <w:rPr>
              <w:rFonts w:ascii="Arial" w:hAnsi="Arial" w:cs="Arial"/>
              <w:color w:val="auto"/>
            </w:rPr>
          </w:pPr>
          <w:r w:rsidRPr="00D20A7E">
            <w:rPr>
              <w:rFonts w:ascii="Arial" w:hAnsi="Arial" w:cs="Arial"/>
              <w:color w:val="auto"/>
            </w:rPr>
            <w:t>Table of Contents</w:t>
          </w:r>
        </w:p>
        <w:p w14:paraId="463B16E3" w14:textId="76EE1A7A" w:rsidR="006E45E9" w:rsidRPr="00D20A7E" w:rsidRDefault="00F14BA1">
          <w:pPr>
            <w:pStyle w:val="TOC1"/>
            <w:tabs>
              <w:tab w:val="right" w:leader="dot" w:pos="9350"/>
            </w:tabs>
            <w:rPr>
              <w:rFonts w:asciiTheme="minorHAnsi" w:eastAsiaTheme="minorEastAsia" w:hAnsiTheme="minorHAnsi"/>
              <w:noProof/>
              <w:sz w:val="22"/>
              <w:lang w:eastAsia="en-GB"/>
            </w:rPr>
          </w:pPr>
          <w:r w:rsidRPr="00D20A7E">
            <w:rPr>
              <w:rFonts w:ascii="Arial" w:hAnsi="Arial" w:cs="Arial"/>
            </w:rPr>
            <w:fldChar w:fldCharType="begin"/>
          </w:r>
          <w:r w:rsidRPr="00D20A7E">
            <w:rPr>
              <w:rFonts w:ascii="Arial" w:hAnsi="Arial" w:cs="Arial"/>
            </w:rPr>
            <w:instrText xml:space="preserve"> TOC \o "1-3" \h \z \u </w:instrText>
          </w:r>
          <w:r w:rsidRPr="00D20A7E">
            <w:rPr>
              <w:rFonts w:ascii="Arial" w:hAnsi="Arial" w:cs="Arial"/>
            </w:rPr>
            <w:fldChar w:fldCharType="separate"/>
          </w:r>
          <w:hyperlink w:anchor="_Toc89031396" w:history="1">
            <w:r w:rsidR="006E45E9" w:rsidRPr="00D20A7E">
              <w:rPr>
                <w:rStyle w:val="Hyperlink"/>
                <w:rFonts w:cs="Arial"/>
                <w:noProof/>
                <w:color w:val="auto"/>
              </w:rPr>
              <w:t>Executive Summary</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_Toc89031396 \h </w:instrText>
            </w:r>
            <w:r w:rsidR="006E45E9" w:rsidRPr="00D20A7E">
              <w:rPr>
                <w:noProof/>
                <w:webHidden/>
              </w:rPr>
            </w:r>
            <w:r w:rsidR="006E45E9" w:rsidRPr="00D20A7E">
              <w:rPr>
                <w:noProof/>
                <w:webHidden/>
              </w:rPr>
              <w:fldChar w:fldCharType="separate"/>
            </w:r>
            <w:r w:rsidR="006E45E9" w:rsidRPr="00D20A7E">
              <w:rPr>
                <w:noProof/>
                <w:webHidden/>
              </w:rPr>
              <w:t>2</w:t>
            </w:r>
            <w:r w:rsidR="006E45E9" w:rsidRPr="00D20A7E">
              <w:rPr>
                <w:noProof/>
                <w:webHidden/>
              </w:rPr>
              <w:fldChar w:fldCharType="end"/>
            </w:r>
          </w:hyperlink>
        </w:p>
        <w:p w14:paraId="63E9DFC0" w14:textId="042E44BA" w:rsidR="006E45E9" w:rsidRPr="00D20A7E" w:rsidRDefault="00C807BD">
          <w:pPr>
            <w:pStyle w:val="TOC1"/>
            <w:tabs>
              <w:tab w:val="right" w:leader="dot" w:pos="9350"/>
            </w:tabs>
            <w:rPr>
              <w:rFonts w:asciiTheme="minorHAnsi" w:eastAsiaTheme="minorEastAsia" w:hAnsiTheme="minorHAnsi"/>
              <w:noProof/>
              <w:sz w:val="22"/>
              <w:lang w:eastAsia="en-GB"/>
            </w:rPr>
          </w:pPr>
          <w:hyperlink w:anchor="_Toc89031397" w:history="1">
            <w:r w:rsidR="006E45E9" w:rsidRPr="00D20A7E">
              <w:rPr>
                <w:rStyle w:val="Hyperlink"/>
                <w:rFonts w:cs="Arial"/>
                <w:noProof/>
                <w:color w:val="auto"/>
              </w:rPr>
              <w:t>Introduction and Background</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_Toc89031397 \h </w:instrText>
            </w:r>
            <w:r w:rsidR="006E45E9" w:rsidRPr="00D20A7E">
              <w:rPr>
                <w:noProof/>
                <w:webHidden/>
              </w:rPr>
            </w:r>
            <w:r w:rsidR="006E45E9" w:rsidRPr="00D20A7E">
              <w:rPr>
                <w:noProof/>
                <w:webHidden/>
              </w:rPr>
              <w:fldChar w:fldCharType="separate"/>
            </w:r>
            <w:r w:rsidR="006E45E9" w:rsidRPr="00D20A7E">
              <w:rPr>
                <w:noProof/>
                <w:webHidden/>
              </w:rPr>
              <w:t>4</w:t>
            </w:r>
            <w:r w:rsidR="006E45E9" w:rsidRPr="00D20A7E">
              <w:rPr>
                <w:noProof/>
                <w:webHidden/>
              </w:rPr>
              <w:fldChar w:fldCharType="end"/>
            </w:r>
          </w:hyperlink>
        </w:p>
        <w:p w14:paraId="1E39A810" w14:textId="759AB9CD" w:rsidR="006E45E9" w:rsidRPr="00D20A7E" w:rsidRDefault="00C807BD">
          <w:pPr>
            <w:pStyle w:val="TOC1"/>
            <w:tabs>
              <w:tab w:val="right" w:leader="dot" w:pos="9350"/>
            </w:tabs>
            <w:rPr>
              <w:rFonts w:asciiTheme="minorHAnsi" w:eastAsiaTheme="minorEastAsia" w:hAnsiTheme="minorHAnsi"/>
              <w:noProof/>
              <w:sz w:val="22"/>
              <w:lang w:eastAsia="en-GB"/>
            </w:rPr>
          </w:pPr>
          <w:hyperlink w:anchor="_Toc89031398" w:history="1">
            <w:r w:rsidR="006E45E9" w:rsidRPr="00D20A7E">
              <w:rPr>
                <w:rStyle w:val="Hyperlink"/>
                <w:rFonts w:cs="Arial"/>
                <w:noProof/>
                <w:color w:val="auto"/>
              </w:rPr>
              <w:t>Methodology</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_Toc89031398 \h </w:instrText>
            </w:r>
            <w:r w:rsidR="006E45E9" w:rsidRPr="00D20A7E">
              <w:rPr>
                <w:noProof/>
                <w:webHidden/>
              </w:rPr>
            </w:r>
            <w:r w:rsidR="006E45E9" w:rsidRPr="00D20A7E">
              <w:rPr>
                <w:noProof/>
                <w:webHidden/>
              </w:rPr>
              <w:fldChar w:fldCharType="separate"/>
            </w:r>
            <w:r w:rsidR="006E45E9" w:rsidRPr="00D20A7E">
              <w:rPr>
                <w:noProof/>
                <w:webHidden/>
              </w:rPr>
              <w:t>5</w:t>
            </w:r>
            <w:r w:rsidR="006E45E9" w:rsidRPr="00D20A7E">
              <w:rPr>
                <w:noProof/>
                <w:webHidden/>
              </w:rPr>
              <w:fldChar w:fldCharType="end"/>
            </w:r>
          </w:hyperlink>
        </w:p>
        <w:p w14:paraId="24F12317" w14:textId="69B128DB"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399" w:history="1">
            <w:r w:rsidR="006E45E9" w:rsidRPr="00D20A7E">
              <w:rPr>
                <w:rStyle w:val="Hyperlink"/>
                <w:rFonts w:ascii="Arial" w:hAnsi="Arial" w:cs="Arial"/>
                <w:noProof/>
                <w:color w:val="auto"/>
              </w:rPr>
              <w:t>Type of the Research</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_Toc89031399 \h </w:instrText>
            </w:r>
            <w:r w:rsidR="006E45E9" w:rsidRPr="00D20A7E">
              <w:rPr>
                <w:noProof/>
                <w:webHidden/>
              </w:rPr>
            </w:r>
            <w:r w:rsidR="006E45E9" w:rsidRPr="00D20A7E">
              <w:rPr>
                <w:noProof/>
                <w:webHidden/>
              </w:rPr>
              <w:fldChar w:fldCharType="separate"/>
            </w:r>
            <w:r w:rsidR="006E45E9" w:rsidRPr="00D20A7E">
              <w:rPr>
                <w:noProof/>
                <w:webHidden/>
              </w:rPr>
              <w:t>5</w:t>
            </w:r>
            <w:r w:rsidR="006E45E9" w:rsidRPr="00D20A7E">
              <w:rPr>
                <w:noProof/>
                <w:webHidden/>
              </w:rPr>
              <w:fldChar w:fldCharType="end"/>
            </w:r>
          </w:hyperlink>
        </w:p>
        <w:p w14:paraId="51DBE273" w14:textId="4C0F5B82"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400" w:history="1">
            <w:r w:rsidR="006E45E9" w:rsidRPr="00D20A7E">
              <w:rPr>
                <w:rStyle w:val="Hyperlink"/>
                <w:rFonts w:ascii="Arial" w:hAnsi="Arial" w:cs="Arial"/>
                <w:noProof/>
                <w:color w:val="auto"/>
              </w:rPr>
              <w:t>Sources of Data</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_Toc89031400 \h </w:instrText>
            </w:r>
            <w:r w:rsidR="006E45E9" w:rsidRPr="00D20A7E">
              <w:rPr>
                <w:noProof/>
                <w:webHidden/>
              </w:rPr>
            </w:r>
            <w:r w:rsidR="006E45E9" w:rsidRPr="00D20A7E">
              <w:rPr>
                <w:noProof/>
                <w:webHidden/>
              </w:rPr>
              <w:fldChar w:fldCharType="separate"/>
            </w:r>
            <w:r w:rsidR="006E45E9" w:rsidRPr="00D20A7E">
              <w:rPr>
                <w:noProof/>
                <w:webHidden/>
              </w:rPr>
              <w:t>5</w:t>
            </w:r>
            <w:r w:rsidR="006E45E9" w:rsidRPr="00D20A7E">
              <w:rPr>
                <w:noProof/>
                <w:webHidden/>
              </w:rPr>
              <w:fldChar w:fldCharType="end"/>
            </w:r>
          </w:hyperlink>
        </w:p>
        <w:p w14:paraId="7B8B3F59" w14:textId="66575D30"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401" w:history="1">
            <w:r w:rsidR="006E45E9" w:rsidRPr="00D20A7E">
              <w:rPr>
                <w:rStyle w:val="Hyperlink"/>
                <w:rFonts w:ascii="Arial" w:hAnsi="Arial" w:cs="Arial"/>
                <w:noProof/>
                <w:color w:val="auto"/>
              </w:rPr>
              <w:t>Justification for choosing the method</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_Toc89031401 \h </w:instrText>
            </w:r>
            <w:r w:rsidR="006E45E9" w:rsidRPr="00D20A7E">
              <w:rPr>
                <w:noProof/>
                <w:webHidden/>
              </w:rPr>
            </w:r>
            <w:r w:rsidR="006E45E9" w:rsidRPr="00D20A7E">
              <w:rPr>
                <w:noProof/>
                <w:webHidden/>
              </w:rPr>
              <w:fldChar w:fldCharType="separate"/>
            </w:r>
            <w:r w:rsidR="006E45E9" w:rsidRPr="00D20A7E">
              <w:rPr>
                <w:noProof/>
                <w:webHidden/>
              </w:rPr>
              <w:t>5</w:t>
            </w:r>
            <w:r w:rsidR="006E45E9" w:rsidRPr="00D20A7E">
              <w:rPr>
                <w:noProof/>
                <w:webHidden/>
              </w:rPr>
              <w:fldChar w:fldCharType="end"/>
            </w:r>
          </w:hyperlink>
        </w:p>
        <w:p w14:paraId="280A36EA" w14:textId="6FF70A80"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402" w:history="1">
            <w:r w:rsidR="006E45E9" w:rsidRPr="00D20A7E">
              <w:rPr>
                <w:rStyle w:val="Hyperlink"/>
                <w:rFonts w:ascii="Arial" w:hAnsi="Arial" w:cs="Arial"/>
                <w:noProof/>
                <w:color w:val="auto"/>
              </w:rPr>
              <w:t>Research To Authenticate Justification of the chosen Methodology</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_Toc89031402 \h </w:instrText>
            </w:r>
            <w:r w:rsidR="006E45E9" w:rsidRPr="00D20A7E">
              <w:rPr>
                <w:noProof/>
                <w:webHidden/>
              </w:rPr>
            </w:r>
            <w:r w:rsidR="006E45E9" w:rsidRPr="00D20A7E">
              <w:rPr>
                <w:noProof/>
                <w:webHidden/>
              </w:rPr>
              <w:fldChar w:fldCharType="separate"/>
            </w:r>
            <w:r w:rsidR="006E45E9" w:rsidRPr="00D20A7E">
              <w:rPr>
                <w:noProof/>
                <w:webHidden/>
              </w:rPr>
              <w:t>6</w:t>
            </w:r>
            <w:r w:rsidR="006E45E9" w:rsidRPr="00D20A7E">
              <w:rPr>
                <w:noProof/>
                <w:webHidden/>
              </w:rPr>
              <w:fldChar w:fldCharType="end"/>
            </w:r>
          </w:hyperlink>
        </w:p>
        <w:p w14:paraId="2AE972F8" w14:textId="0EFC98A9" w:rsidR="006E45E9" w:rsidRPr="00D20A7E" w:rsidRDefault="00C807BD">
          <w:pPr>
            <w:pStyle w:val="TOC1"/>
            <w:tabs>
              <w:tab w:val="right" w:leader="dot" w:pos="9350"/>
            </w:tabs>
            <w:rPr>
              <w:rFonts w:asciiTheme="minorHAnsi" w:eastAsiaTheme="minorEastAsia" w:hAnsiTheme="minorHAnsi"/>
              <w:noProof/>
              <w:sz w:val="22"/>
              <w:lang w:eastAsia="en-GB"/>
            </w:rPr>
          </w:pPr>
          <w:hyperlink w:anchor="_Toc89031403" w:history="1">
            <w:r w:rsidR="006E45E9" w:rsidRPr="00D20A7E">
              <w:rPr>
                <w:rStyle w:val="Hyperlink"/>
                <w:rFonts w:cs="Arial"/>
                <w:noProof/>
                <w:color w:val="auto"/>
              </w:rPr>
              <w:t>Evaluation</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_Toc89031403 \h </w:instrText>
            </w:r>
            <w:r w:rsidR="006E45E9" w:rsidRPr="00D20A7E">
              <w:rPr>
                <w:noProof/>
                <w:webHidden/>
              </w:rPr>
            </w:r>
            <w:r w:rsidR="006E45E9" w:rsidRPr="00D20A7E">
              <w:rPr>
                <w:noProof/>
                <w:webHidden/>
              </w:rPr>
              <w:fldChar w:fldCharType="separate"/>
            </w:r>
            <w:r w:rsidR="006E45E9" w:rsidRPr="00D20A7E">
              <w:rPr>
                <w:noProof/>
                <w:webHidden/>
              </w:rPr>
              <w:t>6</w:t>
            </w:r>
            <w:r w:rsidR="006E45E9" w:rsidRPr="00D20A7E">
              <w:rPr>
                <w:noProof/>
                <w:webHidden/>
              </w:rPr>
              <w:fldChar w:fldCharType="end"/>
            </w:r>
          </w:hyperlink>
        </w:p>
        <w:p w14:paraId="58EC6444" w14:textId="472999D0"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404" w:history="1">
            <w:r w:rsidR="006E45E9" w:rsidRPr="00D20A7E">
              <w:rPr>
                <w:rStyle w:val="Hyperlink"/>
                <w:rFonts w:ascii="Arial" w:hAnsi="Arial" w:cs="Arial"/>
                <w:noProof/>
                <w:color w:val="auto"/>
              </w:rPr>
              <w:t>Employee Engagement</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_Toc89031404 \h </w:instrText>
            </w:r>
            <w:r w:rsidR="006E45E9" w:rsidRPr="00D20A7E">
              <w:rPr>
                <w:noProof/>
                <w:webHidden/>
              </w:rPr>
            </w:r>
            <w:r w:rsidR="006E45E9" w:rsidRPr="00D20A7E">
              <w:rPr>
                <w:noProof/>
                <w:webHidden/>
              </w:rPr>
              <w:fldChar w:fldCharType="separate"/>
            </w:r>
            <w:r w:rsidR="006E45E9" w:rsidRPr="00D20A7E">
              <w:rPr>
                <w:noProof/>
                <w:webHidden/>
              </w:rPr>
              <w:t>6</w:t>
            </w:r>
            <w:r w:rsidR="006E45E9" w:rsidRPr="00D20A7E">
              <w:rPr>
                <w:noProof/>
                <w:webHidden/>
              </w:rPr>
              <w:fldChar w:fldCharType="end"/>
            </w:r>
          </w:hyperlink>
        </w:p>
        <w:p w14:paraId="7FCF6C2D" w14:textId="479AADA1"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405" w:history="1">
            <w:r w:rsidR="006E45E9" w:rsidRPr="00D20A7E">
              <w:rPr>
                <w:rStyle w:val="Hyperlink"/>
                <w:rFonts w:ascii="Arial" w:hAnsi="Arial" w:cs="Arial"/>
                <w:noProof/>
                <w:color w:val="auto"/>
              </w:rPr>
              <w:t>Benefits of Employee Engagement</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_Toc89031405 \h </w:instrText>
            </w:r>
            <w:r w:rsidR="006E45E9" w:rsidRPr="00D20A7E">
              <w:rPr>
                <w:noProof/>
                <w:webHidden/>
              </w:rPr>
            </w:r>
            <w:r w:rsidR="006E45E9" w:rsidRPr="00D20A7E">
              <w:rPr>
                <w:noProof/>
                <w:webHidden/>
              </w:rPr>
              <w:fldChar w:fldCharType="separate"/>
            </w:r>
            <w:r w:rsidR="006E45E9" w:rsidRPr="00D20A7E">
              <w:rPr>
                <w:noProof/>
                <w:webHidden/>
              </w:rPr>
              <w:t>7</w:t>
            </w:r>
            <w:r w:rsidR="006E45E9" w:rsidRPr="00D20A7E">
              <w:rPr>
                <w:noProof/>
                <w:webHidden/>
              </w:rPr>
              <w:fldChar w:fldCharType="end"/>
            </w:r>
          </w:hyperlink>
        </w:p>
        <w:p w14:paraId="5375F4A1" w14:textId="4936D727"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406" w:history="1">
            <w:r w:rsidR="006E45E9" w:rsidRPr="00D20A7E">
              <w:rPr>
                <w:rStyle w:val="Hyperlink"/>
                <w:rFonts w:ascii="Arial" w:hAnsi="Arial" w:cs="Arial"/>
                <w:noProof/>
                <w:color w:val="auto"/>
              </w:rPr>
              <w:t>Employee Retention</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_Toc89031406 \h </w:instrText>
            </w:r>
            <w:r w:rsidR="006E45E9" w:rsidRPr="00D20A7E">
              <w:rPr>
                <w:noProof/>
                <w:webHidden/>
              </w:rPr>
            </w:r>
            <w:r w:rsidR="006E45E9" w:rsidRPr="00D20A7E">
              <w:rPr>
                <w:noProof/>
                <w:webHidden/>
              </w:rPr>
              <w:fldChar w:fldCharType="separate"/>
            </w:r>
            <w:r w:rsidR="006E45E9" w:rsidRPr="00D20A7E">
              <w:rPr>
                <w:noProof/>
                <w:webHidden/>
              </w:rPr>
              <w:t>8</w:t>
            </w:r>
            <w:r w:rsidR="006E45E9" w:rsidRPr="00D20A7E">
              <w:rPr>
                <w:noProof/>
                <w:webHidden/>
              </w:rPr>
              <w:fldChar w:fldCharType="end"/>
            </w:r>
          </w:hyperlink>
        </w:p>
        <w:p w14:paraId="6F36AF1C" w14:textId="2E28C45F" w:rsidR="006E45E9" w:rsidRPr="00D20A7E" w:rsidRDefault="00C807BD">
          <w:pPr>
            <w:pStyle w:val="TOC2"/>
            <w:tabs>
              <w:tab w:val="right" w:leader="dot" w:pos="9350"/>
            </w:tabs>
            <w:rPr>
              <w:rFonts w:asciiTheme="minorHAnsi" w:eastAsiaTheme="minorEastAsia" w:hAnsiTheme="minorHAnsi"/>
              <w:noProof/>
              <w:sz w:val="22"/>
              <w:lang w:eastAsia="en-GB"/>
            </w:rPr>
          </w:pPr>
          <w:hyperlink w:anchor="_Toc89031407" w:history="1">
            <w:r w:rsidR="006E45E9" w:rsidRPr="00D20A7E">
              <w:rPr>
                <w:rStyle w:val="Hyperlink"/>
                <w:rFonts w:ascii="Arial" w:hAnsi="Arial" w:cs="Arial"/>
                <w:noProof/>
                <w:color w:val="auto"/>
              </w:rPr>
              <w:t>The spread of COVID-19, the pandemic and how it affected Employee Engagement and Retention</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_Toc89031407 \h </w:instrText>
            </w:r>
            <w:r w:rsidR="006E45E9" w:rsidRPr="00D20A7E">
              <w:rPr>
                <w:noProof/>
                <w:webHidden/>
              </w:rPr>
            </w:r>
            <w:r w:rsidR="006E45E9" w:rsidRPr="00D20A7E">
              <w:rPr>
                <w:noProof/>
                <w:webHidden/>
              </w:rPr>
              <w:fldChar w:fldCharType="separate"/>
            </w:r>
            <w:r w:rsidR="006E45E9" w:rsidRPr="00D20A7E">
              <w:rPr>
                <w:noProof/>
                <w:webHidden/>
              </w:rPr>
              <w:t>8</w:t>
            </w:r>
            <w:r w:rsidR="006E45E9" w:rsidRPr="00D20A7E">
              <w:rPr>
                <w:noProof/>
                <w:webHidden/>
              </w:rPr>
              <w:fldChar w:fldCharType="end"/>
            </w:r>
          </w:hyperlink>
        </w:p>
        <w:p w14:paraId="1FE8B139" w14:textId="6B77E198" w:rsidR="006E45E9" w:rsidRPr="00D20A7E" w:rsidRDefault="00C807BD">
          <w:pPr>
            <w:pStyle w:val="TOC1"/>
            <w:tabs>
              <w:tab w:val="right" w:leader="dot" w:pos="9350"/>
            </w:tabs>
            <w:rPr>
              <w:rFonts w:asciiTheme="minorHAnsi" w:eastAsiaTheme="minorEastAsia" w:hAnsiTheme="minorHAnsi"/>
              <w:noProof/>
              <w:sz w:val="22"/>
              <w:lang w:eastAsia="en-GB"/>
            </w:rPr>
          </w:pPr>
          <w:hyperlink w:anchor="_Toc89031408" w:history="1">
            <w:r w:rsidR="006E45E9" w:rsidRPr="00D20A7E">
              <w:rPr>
                <w:rStyle w:val="Hyperlink"/>
                <w:rFonts w:cs="Arial"/>
                <w:noProof/>
                <w:color w:val="auto"/>
              </w:rPr>
              <w:t>Conclusion</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_Toc89031408 \h </w:instrText>
            </w:r>
            <w:r w:rsidR="006E45E9" w:rsidRPr="00D20A7E">
              <w:rPr>
                <w:noProof/>
                <w:webHidden/>
              </w:rPr>
            </w:r>
            <w:r w:rsidR="006E45E9" w:rsidRPr="00D20A7E">
              <w:rPr>
                <w:noProof/>
                <w:webHidden/>
              </w:rPr>
              <w:fldChar w:fldCharType="separate"/>
            </w:r>
            <w:r w:rsidR="006E45E9" w:rsidRPr="00D20A7E">
              <w:rPr>
                <w:noProof/>
                <w:webHidden/>
              </w:rPr>
              <w:t>9</w:t>
            </w:r>
            <w:r w:rsidR="006E45E9" w:rsidRPr="00D20A7E">
              <w:rPr>
                <w:noProof/>
                <w:webHidden/>
              </w:rPr>
              <w:fldChar w:fldCharType="end"/>
            </w:r>
          </w:hyperlink>
        </w:p>
        <w:p w14:paraId="3CE3887C" w14:textId="265E652E" w:rsidR="006E45E9" w:rsidRPr="00D20A7E" w:rsidRDefault="00C807BD">
          <w:pPr>
            <w:pStyle w:val="TOC1"/>
            <w:tabs>
              <w:tab w:val="right" w:leader="dot" w:pos="9350"/>
            </w:tabs>
            <w:rPr>
              <w:rFonts w:asciiTheme="minorHAnsi" w:eastAsiaTheme="minorEastAsia" w:hAnsiTheme="minorHAnsi"/>
              <w:noProof/>
              <w:sz w:val="22"/>
              <w:lang w:eastAsia="en-GB"/>
            </w:rPr>
          </w:pPr>
          <w:hyperlink w:anchor="_Toc89031409" w:history="1">
            <w:r w:rsidR="006E45E9" w:rsidRPr="00D20A7E">
              <w:rPr>
                <w:rStyle w:val="Hyperlink"/>
                <w:rFonts w:cs="Arial"/>
                <w:noProof/>
                <w:color w:val="auto"/>
              </w:rPr>
              <w:t>References</w:t>
            </w:r>
            <w:r w:rsidR="006E45E9" w:rsidRPr="00D20A7E">
              <w:rPr>
                <w:noProof/>
                <w:webHidden/>
              </w:rPr>
              <w:tab/>
            </w:r>
            <w:r w:rsidR="006E45E9" w:rsidRPr="00D20A7E">
              <w:rPr>
                <w:noProof/>
                <w:webHidden/>
              </w:rPr>
              <w:fldChar w:fldCharType="begin"/>
            </w:r>
            <w:r w:rsidR="006E45E9" w:rsidRPr="00D20A7E">
              <w:rPr>
                <w:noProof/>
                <w:webHidden/>
              </w:rPr>
              <w:instrText xml:space="preserve"> PAGEREF _Toc89031409 \h </w:instrText>
            </w:r>
            <w:r w:rsidR="006E45E9" w:rsidRPr="00D20A7E">
              <w:rPr>
                <w:noProof/>
                <w:webHidden/>
              </w:rPr>
            </w:r>
            <w:r w:rsidR="006E45E9" w:rsidRPr="00D20A7E">
              <w:rPr>
                <w:noProof/>
                <w:webHidden/>
              </w:rPr>
              <w:fldChar w:fldCharType="separate"/>
            </w:r>
            <w:r w:rsidR="006E45E9" w:rsidRPr="00D20A7E">
              <w:rPr>
                <w:noProof/>
                <w:webHidden/>
              </w:rPr>
              <w:t>10</w:t>
            </w:r>
            <w:r w:rsidR="006E45E9" w:rsidRPr="00D20A7E">
              <w:rPr>
                <w:noProof/>
                <w:webHidden/>
              </w:rPr>
              <w:fldChar w:fldCharType="end"/>
            </w:r>
          </w:hyperlink>
        </w:p>
        <w:p w14:paraId="4B89818A" w14:textId="7FF7E066" w:rsidR="00F14BA1" w:rsidRPr="00D20A7E" w:rsidRDefault="00F14BA1">
          <w:pPr>
            <w:rPr>
              <w:rFonts w:ascii="Arial" w:hAnsi="Arial" w:cs="Arial"/>
            </w:rPr>
          </w:pPr>
          <w:r w:rsidRPr="00D20A7E">
            <w:rPr>
              <w:rFonts w:ascii="Arial" w:hAnsi="Arial" w:cs="Arial"/>
              <w:b/>
              <w:bCs/>
              <w:noProof/>
            </w:rPr>
            <w:fldChar w:fldCharType="end"/>
          </w:r>
        </w:p>
      </w:sdtContent>
    </w:sdt>
    <w:p w14:paraId="5131DFC4" w14:textId="77777777" w:rsidR="00F14BA1" w:rsidRPr="00D20A7E" w:rsidRDefault="00F14BA1" w:rsidP="00196B0C">
      <w:pPr>
        <w:rPr>
          <w:rFonts w:ascii="Arial" w:hAnsi="Arial" w:cs="Arial"/>
        </w:rPr>
      </w:pPr>
    </w:p>
    <w:p w14:paraId="38BF5733" w14:textId="724A0F29" w:rsidR="00F14BA1" w:rsidRPr="00D20A7E" w:rsidRDefault="00F14BA1" w:rsidP="006278E7">
      <w:pPr>
        <w:pStyle w:val="Heading1"/>
        <w:spacing w:line="360" w:lineRule="auto"/>
        <w:rPr>
          <w:rFonts w:eastAsiaTheme="minorHAnsi" w:cs="Arial"/>
          <w:color w:val="auto"/>
          <w:sz w:val="24"/>
          <w:szCs w:val="22"/>
        </w:rPr>
      </w:pPr>
      <w:r w:rsidRPr="00D20A7E">
        <w:rPr>
          <w:rFonts w:cs="Arial"/>
          <w:color w:val="auto"/>
        </w:rPr>
        <w:br w:type="page"/>
      </w:r>
      <w:bookmarkStart w:id="1" w:name="_Toc89031397"/>
      <w:r w:rsidRPr="00D20A7E">
        <w:rPr>
          <w:rFonts w:cs="Arial"/>
          <w:color w:val="auto"/>
        </w:rPr>
        <w:lastRenderedPageBreak/>
        <w:t>Introduction and Background</w:t>
      </w:r>
      <w:bookmarkEnd w:id="1"/>
    </w:p>
    <w:p w14:paraId="6DE034A8" w14:textId="3DB3CAF2" w:rsidR="00EA7DC0" w:rsidRPr="00D20A7E" w:rsidRDefault="00F14BA1" w:rsidP="006278E7">
      <w:pPr>
        <w:spacing w:line="360" w:lineRule="auto"/>
        <w:jc w:val="both"/>
        <w:rPr>
          <w:rFonts w:ascii="Arial" w:hAnsi="Arial" w:cs="Arial"/>
        </w:rPr>
      </w:pPr>
      <w:r w:rsidRPr="00D20A7E">
        <w:rPr>
          <w:rFonts w:ascii="Arial" w:hAnsi="Arial" w:cs="Arial"/>
        </w:rPr>
        <w:t xml:space="preserve">In 2019, the world </w:t>
      </w:r>
      <w:r w:rsidR="00D91228" w:rsidRPr="00D20A7E">
        <w:rPr>
          <w:rFonts w:ascii="Arial" w:hAnsi="Arial" w:cs="Arial"/>
        </w:rPr>
        <w:t xml:space="preserve">experienced </w:t>
      </w:r>
      <w:r w:rsidRPr="00D20A7E">
        <w:rPr>
          <w:rFonts w:ascii="Arial" w:hAnsi="Arial" w:cs="Arial"/>
        </w:rPr>
        <w:t xml:space="preserve">a sudden shock of the development of a new virus that spread at a rapid rate. This virus caused what is now known as the global COVID-19 </w:t>
      </w:r>
      <w:r w:rsidR="006A5A58" w:rsidRPr="00D20A7E">
        <w:rPr>
          <w:rFonts w:ascii="Arial" w:hAnsi="Arial" w:cs="Arial"/>
        </w:rPr>
        <w:t>pandemic and</w:t>
      </w:r>
      <w:r w:rsidR="00BB03BF" w:rsidRPr="00D20A7E">
        <w:rPr>
          <w:rFonts w:ascii="Arial" w:hAnsi="Arial" w:cs="Arial"/>
        </w:rPr>
        <w:t xml:space="preserve"> has affected the mechanisms of how the world works in various ways. Starting from the use of masks to the death of millions, life has </w:t>
      </w:r>
      <w:r w:rsidR="00D73596" w:rsidRPr="00D20A7E">
        <w:rPr>
          <w:rFonts w:ascii="Arial" w:hAnsi="Arial" w:cs="Arial"/>
        </w:rPr>
        <w:t>changed</w:t>
      </w:r>
      <w:r w:rsidR="00BB03BF" w:rsidRPr="00D20A7E">
        <w:rPr>
          <w:rFonts w:ascii="Arial" w:hAnsi="Arial" w:cs="Arial"/>
        </w:rPr>
        <w:t xml:space="preserve"> – and is still changing.</w:t>
      </w:r>
      <w:r w:rsidR="007E69C2" w:rsidRPr="00D20A7E">
        <w:rPr>
          <w:rFonts w:ascii="Arial" w:hAnsi="Arial" w:cs="Arial"/>
        </w:rPr>
        <w:t xml:space="preserve"> Among this, the travel industry came to a </w:t>
      </w:r>
      <w:r w:rsidR="004763C5" w:rsidRPr="00D20A7E">
        <w:rPr>
          <w:rFonts w:ascii="Arial" w:hAnsi="Arial" w:cs="Arial"/>
        </w:rPr>
        <w:t xml:space="preserve">shocking </w:t>
      </w:r>
      <w:r w:rsidR="007E69C2" w:rsidRPr="00D20A7E">
        <w:rPr>
          <w:rFonts w:ascii="Arial" w:hAnsi="Arial" w:cs="Arial"/>
        </w:rPr>
        <w:t xml:space="preserve">halt with the </w:t>
      </w:r>
      <w:r w:rsidR="004763C5" w:rsidRPr="00D20A7E">
        <w:rPr>
          <w:rFonts w:ascii="Arial" w:hAnsi="Arial" w:cs="Arial"/>
        </w:rPr>
        <w:t xml:space="preserve">rapid spread of </w:t>
      </w:r>
      <w:r w:rsidR="006B3995" w:rsidRPr="00D20A7E">
        <w:rPr>
          <w:rFonts w:ascii="Arial" w:hAnsi="Arial" w:cs="Arial"/>
        </w:rPr>
        <w:t xml:space="preserve">COVID-19 </w:t>
      </w:r>
      <w:r w:rsidR="004763C5" w:rsidRPr="00D20A7E">
        <w:rPr>
          <w:rFonts w:ascii="Arial" w:hAnsi="Arial" w:cs="Arial"/>
        </w:rPr>
        <w:t>and thus lead to international borders</w:t>
      </w:r>
      <w:r w:rsidR="006B3995" w:rsidRPr="00D20A7E">
        <w:rPr>
          <w:rFonts w:ascii="Arial" w:hAnsi="Arial" w:cs="Arial"/>
        </w:rPr>
        <w:t xml:space="preserve"> shut down</w:t>
      </w:r>
      <w:r w:rsidR="004763C5" w:rsidRPr="00D20A7E">
        <w:rPr>
          <w:rFonts w:ascii="Arial" w:hAnsi="Arial" w:cs="Arial"/>
        </w:rPr>
        <w:t xml:space="preserve"> on several fronts, inclusive of both air and sea. </w:t>
      </w:r>
      <w:r w:rsidR="00594617" w:rsidRPr="00D20A7E">
        <w:rPr>
          <w:rFonts w:ascii="Arial" w:hAnsi="Arial" w:cs="Arial"/>
        </w:rPr>
        <w:t>In addition to this</w:t>
      </w:r>
      <w:r w:rsidR="00C847A3" w:rsidRPr="00D20A7E">
        <w:rPr>
          <w:rFonts w:ascii="Arial" w:hAnsi="Arial" w:cs="Arial"/>
        </w:rPr>
        <w:t>, some towns even restricted the amount of people allowed outside at any given moment.</w:t>
      </w:r>
      <w:r w:rsidR="008131BD" w:rsidRPr="00D20A7E">
        <w:rPr>
          <w:rFonts w:ascii="Arial" w:hAnsi="Arial" w:cs="Arial"/>
        </w:rPr>
        <w:t xml:space="preserve"> </w:t>
      </w:r>
      <w:r w:rsidR="00D73596">
        <w:rPr>
          <w:rFonts w:ascii="Arial" w:hAnsi="Arial" w:cs="Arial"/>
        </w:rPr>
        <w:t>T</w:t>
      </w:r>
      <w:r w:rsidR="00692958" w:rsidRPr="00D20A7E">
        <w:rPr>
          <w:rFonts w:ascii="Arial" w:hAnsi="Arial" w:cs="Arial"/>
        </w:rPr>
        <w:t>herefore</w:t>
      </w:r>
      <w:r w:rsidR="008131BD" w:rsidRPr="00D20A7E">
        <w:rPr>
          <w:rFonts w:ascii="Arial" w:hAnsi="Arial" w:cs="Arial"/>
        </w:rPr>
        <w:t>, the hotel</w:t>
      </w:r>
      <w:r w:rsidR="00AF6019" w:rsidRPr="00D20A7E">
        <w:rPr>
          <w:rFonts w:ascii="Arial" w:hAnsi="Arial" w:cs="Arial"/>
        </w:rPr>
        <w:t xml:space="preserve"> industry </w:t>
      </w:r>
      <w:r w:rsidR="00D73596" w:rsidRPr="00D20A7E">
        <w:rPr>
          <w:rFonts w:ascii="Arial" w:hAnsi="Arial" w:cs="Arial"/>
        </w:rPr>
        <w:t>which</w:t>
      </w:r>
      <w:r w:rsidR="008131BD" w:rsidRPr="00D20A7E">
        <w:rPr>
          <w:rFonts w:ascii="Arial" w:hAnsi="Arial" w:cs="Arial"/>
        </w:rPr>
        <w:t xml:space="preserve"> </w:t>
      </w:r>
      <w:r w:rsidR="003802F5" w:rsidRPr="00D20A7E">
        <w:rPr>
          <w:rFonts w:ascii="Arial" w:hAnsi="Arial" w:cs="Arial"/>
        </w:rPr>
        <w:t xml:space="preserve">was </w:t>
      </w:r>
      <w:r w:rsidR="008131BD" w:rsidRPr="00D20A7E">
        <w:rPr>
          <w:rFonts w:ascii="Arial" w:hAnsi="Arial" w:cs="Arial"/>
        </w:rPr>
        <w:t xml:space="preserve">once the most bustling on the street became the most deserted places. </w:t>
      </w:r>
    </w:p>
    <w:p w14:paraId="0292BF5F" w14:textId="0350FE4D" w:rsidR="00F14BA1" w:rsidRPr="00D20A7E" w:rsidRDefault="00962241" w:rsidP="006278E7">
      <w:pPr>
        <w:spacing w:line="360" w:lineRule="auto"/>
        <w:jc w:val="both"/>
        <w:rPr>
          <w:rFonts w:ascii="Arial" w:hAnsi="Arial" w:cs="Arial"/>
        </w:rPr>
      </w:pPr>
      <w:r w:rsidRPr="00D20A7E">
        <w:rPr>
          <w:rFonts w:ascii="Arial" w:hAnsi="Arial" w:cs="Arial"/>
        </w:rPr>
        <w:t xml:space="preserve">The </w:t>
      </w:r>
      <w:r w:rsidR="00D2747A" w:rsidRPr="00D20A7E">
        <w:rPr>
          <w:rFonts w:ascii="Arial" w:hAnsi="Arial" w:cs="Arial"/>
        </w:rPr>
        <w:t>Hilton Hotels and Resorts</w:t>
      </w:r>
      <w:r w:rsidRPr="00D20A7E">
        <w:rPr>
          <w:rFonts w:ascii="Arial" w:hAnsi="Arial" w:cs="Arial"/>
        </w:rPr>
        <w:t xml:space="preserve"> chain within the hospitality industry</w:t>
      </w:r>
      <w:r w:rsidR="00D2747A" w:rsidRPr="00D20A7E">
        <w:rPr>
          <w:rFonts w:ascii="Arial" w:hAnsi="Arial" w:cs="Arial"/>
        </w:rPr>
        <w:t xml:space="preserve"> in</w:t>
      </w:r>
      <w:r w:rsidRPr="00D20A7E">
        <w:rPr>
          <w:rFonts w:ascii="Arial" w:hAnsi="Arial" w:cs="Arial"/>
        </w:rPr>
        <w:t xml:space="preserve">side of </w:t>
      </w:r>
      <w:r w:rsidR="00D2747A" w:rsidRPr="00D20A7E">
        <w:rPr>
          <w:rFonts w:ascii="Arial" w:hAnsi="Arial" w:cs="Arial"/>
        </w:rPr>
        <w:t xml:space="preserve">the United Kingdom were no exception to this abnormal </w:t>
      </w:r>
      <w:r w:rsidR="00EA7DC0" w:rsidRPr="00D20A7E">
        <w:rPr>
          <w:rFonts w:ascii="Arial" w:hAnsi="Arial" w:cs="Arial"/>
        </w:rPr>
        <w:t>new normal. Founded in the year of 1919 in the United States of America in</w:t>
      </w:r>
      <w:r w:rsidR="00F26B26" w:rsidRPr="00D20A7E">
        <w:rPr>
          <w:rFonts w:ascii="Arial" w:hAnsi="Arial" w:cs="Arial"/>
        </w:rPr>
        <w:t xml:space="preserve"> </w:t>
      </w:r>
      <w:r w:rsidR="00EA7DC0" w:rsidRPr="00D20A7E">
        <w:rPr>
          <w:rFonts w:ascii="Arial" w:hAnsi="Arial" w:cs="Arial"/>
        </w:rPr>
        <w:t>McLean, Virginia, this worldwide chain ha</w:t>
      </w:r>
      <w:r w:rsidR="008E14DA" w:rsidRPr="00D20A7E">
        <w:rPr>
          <w:rFonts w:ascii="Arial" w:hAnsi="Arial" w:cs="Arial"/>
        </w:rPr>
        <w:t xml:space="preserve">d </w:t>
      </w:r>
      <w:r w:rsidR="00EA7DC0" w:rsidRPr="00D20A7E">
        <w:rPr>
          <w:rFonts w:ascii="Arial" w:hAnsi="Arial" w:cs="Arial"/>
        </w:rPr>
        <w:t>extended its hospitality services to the United Kingdom</w:t>
      </w:r>
      <w:r w:rsidR="004C01FC" w:rsidRPr="00D20A7E">
        <w:rPr>
          <w:rFonts w:ascii="Arial" w:hAnsi="Arial" w:cs="Arial"/>
        </w:rPr>
        <w:t xml:space="preserve"> (</w:t>
      </w:r>
      <w:proofErr w:type="spellStart"/>
      <w:r w:rsidR="004C01FC" w:rsidRPr="00D20A7E">
        <w:rPr>
          <w:rFonts w:ascii="Arial" w:hAnsi="Arial" w:cs="Arial"/>
        </w:rPr>
        <w:t>Czyżewska</w:t>
      </w:r>
      <w:proofErr w:type="spellEnd"/>
      <w:r w:rsidR="004C01FC" w:rsidRPr="00D20A7E">
        <w:rPr>
          <w:rFonts w:ascii="Arial" w:hAnsi="Arial" w:cs="Arial"/>
        </w:rPr>
        <w:t>, 2019)</w:t>
      </w:r>
      <w:r w:rsidR="00EA7DC0" w:rsidRPr="00D20A7E">
        <w:rPr>
          <w:rFonts w:ascii="Arial" w:hAnsi="Arial" w:cs="Arial"/>
        </w:rPr>
        <w:t xml:space="preserve">. Hilton has become </w:t>
      </w:r>
      <w:r w:rsidR="00515469" w:rsidRPr="00D20A7E">
        <w:rPr>
          <w:rFonts w:ascii="Arial" w:hAnsi="Arial" w:cs="Arial"/>
        </w:rPr>
        <w:t>one of the</w:t>
      </w:r>
      <w:r w:rsidR="00EA7DC0" w:rsidRPr="00D20A7E">
        <w:rPr>
          <w:rFonts w:ascii="Arial" w:hAnsi="Arial" w:cs="Arial"/>
        </w:rPr>
        <w:t xml:space="preserve"> flagship chain</w:t>
      </w:r>
      <w:r w:rsidR="00B9058F" w:rsidRPr="00D20A7E">
        <w:rPr>
          <w:rFonts w:ascii="Arial" w:hAnsi="Arial" w:cs="Arial"/>
        </w:rPr>
        <w:t>s</w:t>
      </w:r>
      <w:r w:rsidR="00EA7DC0" w:rsidRPr="00D20A7E">
        <w:rPr>
          <w:rFonts w:ascii="Arial" w:hAnsi="Arial" w:cs="Arial"/>
        </w:rPr>
        <w:t xml:space="preserve"> of hotels</w:t>
      </w:r>
      <w:r w:rsidR="00B9058F" w:rsidRPr="00D20A7E">
        <w:rPr>
          <w:rFonts w:ascii="Arial" w:hAnsi="Arial" w:cs="Arial"/>
        </w:rPr>
        <w:t xml:space="preserve"> and resorts</w:t>
      </w:r>
      <w:r w:rsidR="00EA7DC0" w:rsidRPr="00D20A7E">
        <w:rPr>
          <w:rFonts w:ascii="Arial" w:hAnsi="Arial" w:cs="Arial"/>
        </w:rPr>
        <w:t xml:space="preserve"> around the United Kingdom. Its customer base involves both segments of the travel industry, corporate and leisurely </w:t>
      </w:r>
      <w:r w:rsidR="00494FDB" w:rsidRPr="00D20A7E">
        <w:rPr>
          <w:rFonts w:ascii="Arial" w:hAnsi="Arial" w:cs="Arial"/>
        </w:rPr>
        <w:t>travellers</w:t>
      </w:r>
      <w:r w:rsidR="00EA7DC0" w:rsidRPr="00D20A7E">
        <w:rPr>
          <w:rFonts w:ascii="Arial" w:hAnsi="Arial" w:cs="Arial"/>
        </w:rPr>
        <w:t>.</w:t>
      </w:r>
      <w:r w:rsidR="00671A4C" w:rsidRPr="00D20A7E">
        <w:rPr>
          <w:rFonts w:ascii="Arial" w:hAnsi="Arial" w:cs="Arial"/>
        </w:rPr>
        <w:t xml:space="preserve"> </w:t>
      </w:r>
      <w:r w:rsidR="00784D3E" w:rsidRPr="00D20A7E">
        <w:rPr>
          <w:rFonts w:ascii="Arial" w:hAnsi="Arial" w:cs="Arial"/>
        </w:rPr>
        <w:t xml:space="preserve">The average </w:t>
      </w:r>
      <w:r w:rsidR="00D049A9" w:rsidRPr="00D20A7E">
        <w:rPr>
          <w:rFonts w:ascii="Arial" w:hAnsi="Arial" w:cs="Arial"/>
        </w:rPr>
        <w:t xml:space="preserve">price range of Hilton </w:t>
      </w:r>
      <w:r w:rsidR="00BF2375" w:rsidRPr="00D20A7E">
        <w:rPr>
          <w:rFonts w:ascii="Arial" w:hAnsi="Arial" w:cs="Arial"/>
        </w:rPr>
        <w:t xml:space="preserve">rooms starts at </w:t>
      </w:r>
      <w:r w:rsidR="008C33EB" w:rsidRPr="00D20A7E">
        <w:rPr>
          <w:rFonts w:ascii="Arial" w:hAnsi="Arial" w:cs="Arial"/>
        </w:rPr>
        <w:t>£</w:t>
      </w:r>
      <w:r w:rsidR="0076006F" w:rsidRPr="00D20A7E">
        <w:rPr>
          <w:rFonts w:ascii="Arial" w:hAnsi="Arial" w:cs="Arial"/>
        </w:rPr>
        <w:t>100</w:t>
      </w:r>
      <w:r w:rsidR="00D049A9" w:rsidRPr="00D20A7E">
        <w:rPr>
          <w:rFonts w:ascii="Arial" w:hAnsi="Arial" w:cs="Arial"/>
        </w:rPr>
        <w:t xml:space="preserve"> per night and rise based on facilities, room types</w:t>
      </w:r>
      <w:r w:rsidR="00A02423" w:rsidRPr="00D20A7E">
        <w:rPr>
          <w:rFonts w:ascii="Arial" w:hAnsi="Arial" w:cs="Arial"/>
        </w:rPr>
        <w:t>, number of guests</w:t>
      </w:r>
      <w:r w:rsidR="00D049A9" w:rsidRPr="00D20A7E">
        <w:rPr>
          <w:rFonts w:ascii="Arial" w:hAnsi="Arial" w:cs="Arial"/>
        </w:rPr>
        <w:t xml:space="preserve">, </w:t>
      </w:r>
      <w:r w:rsidR="00710619" w:rsidRPr="00D20A7E">
        <w:rPr>
          <w:rFonts w:ascii="Arial" w:hAnsi="Arial" w:cs="Arial"/>
        </w:rPr>
        <w:t xml:space="preserve">etc. </w:t>
      </w:r>
      <w:r w:rsidR="007324C9" w:rsidRPr="00D20A7E">
        <w:rPr>
          <w:rFonts w:ascii="Arial" w:hAnsi="Arial" w:cs="Arial"/>
        </w:rPr>
        <w:t xml:space="preserve">(Chen, </w:t>
      </w:r>
      <w:proofErr w:type="gramStart"/>
      <w:r w:rsidR="007324C9" w:rsidRPr="00D20A7E">
        <w:rPr>
          <w:rFonts w:ascii="Arial" w:hAnsi="Arial" w:cs="Arial"/>
        </w:rPr>
        <w:t>Wang</w:t>
      </w:r>
      <w:proofErr w:type="gramEnd"/>
      <w:r w:rsidR="007324C9" w:rsidRPr="00D20A7E">
        <w:rPr>
          <w:rFonts w:ascii="Arial" w:hAnsi="Arial" w:cs="Arial"/>
        </w:rPr>
        <w:t xml:space="preserve"> and Chu, 2011)</w:t>
      </w:r>
      <w:r w:rsidR="00D049A9" w:rsidRPr="00D20A7E">
        <w:rPr>
          <w:rFonts w:ascii="Arial" w:hAnsi="Arial" w:cs="Arial"/>
        </w:rPr>
        <w:t>.</w:t>
      </w:r>
      <w:r w:rsidR="00EA7DC0" w:rsidRPr="00D20A7E">
        <w:rPr>
          <w:rFonts w:ascii="Arial" w:hAnsi="Arial" w:cs="Arial"/>
        </w:rPr>
        <w:t xml:space="preserve"> The Hilton in the </w:t>
      </w:r>
      <w:r w:rsidR="00B47B05" w:rsidRPr="00D20A7E">
        <w:rPr>
          <w:rFonts w:ascii="Arial" w:hAnsi="Arial" w:cs="Arial"/>
        </w:rPr>
        <w:t>UK</w:t>
      </w:r>
      <w:r w:rsidR="00EA7DC0" w:rsidRPr="00D20A7E">
        <w:rPr>
          <w:rFonts w:ascii="Arial" w:hAnsi="Arial" w:cs="Arial"/>
        </w:rPr>
        <w:t xml:space="preserve">, particularly in London, have a tragic history regarding the Hilton Hotel on Park Lane being bombed on the </w:t>
      </w:r>
      <w:r w:rsidR="00C4073A" w:rsidRPr="00D20A7E">
        <w:rPr>
          <w:rFonts w:ascii="Arial" w:hAnsi="Arial" w:cs="Arial"/>
        </w:rPr>
        <w:t>September 5</w:t>
      </w:r>
      <w:r w:rsidR="00C4073A" w:rsidRPr="00D20A7E">
        <w:rPr>
          <w:rFonts w:ascii="Arial" w:hAnsi="Arial" w:cs="Arial"/>
          <w:vertAlign w:val="superscript"/>
        </w:rPr>
        <w:t>th</w:t>
      </w:r>
      <w:r w:rsidR="00C4073A" w:rsidRPr="00D20A7E">
        <w:rPr>
          <w:rFonts w:ascii="Arial" w:hAnsi="Arial" w:cs="Arial"/>
        </w:rPr>
        <w:t>, 1975</w:t>
      </w:r>
      <w:r w:rsidR="00EA7DC0" w:rsidRPr="00D20A7E">
        <w:rPr>
          <w:rFonts w:ascii="Arial" w:hAnsi="Arial" w:cs="Arial"/>
        </w:rPr>
        <w:t>.</w:t>
      </w:r>
      <w:r w:rsidR="00671A4C" w:rsidRPr="00D20A7E">
        <w:rPr>
          <w:rFonts w:ascii="Arial" w:hAnsi="Arial" w:cs="Arial"/>
        </w:rPr>
        <w:t xml:space="preserve"> Aside from this, London has several other </w:t>
      </w:r>
      <w:r w:rsidR="001C1E78" w:rsidRPr="00D20A7E">
        <w:rPr>
          <w:rFonts w:ascii="Arial" w:hAnsi="Arial" w:cs="Arial"/>
        </w:rPr>
        <w:t>Hiltons</w:t>
      </w:r>
      <w:r w:rsidR="00671A4C" w:rsidRPr="00D20A7E">
        <w:rPr>
          <w:rFonts w:ascii="Arial" w:hAnsi="Arial" w:cs="Arial"/>
        </w:rPr>
        <w:t xml:space="preserve"> established with </w:t>
      </w:r>
      <w:r w:rsidR="002E7055" w:rsidRPr="00D20A7E">
        <w:rPr>
          <w:rFonts w:ascii="Arial" w:hAnsi="Arial" w:cs="Arial"/>
        </w:rPr>
        <w:t>many</w:t>
      </w:r>
      <w:r w:rsidR="00671A4C" w:rsidRPr="00D20A7E">
        <w:rPr>
          <w:rFonts w:ascii="Arial" w:hAnsi="Arial" w:cs="Arial"/>
        </w:rPr>
        <w:t xml:space="preserve"> facilities. </w:t>
      </w:r>
      <w:r w:rsidR="008E3CE0" w:rsidRPr="00D20A7E">
        <w:rPr>
          <w:rFonts w:ascii="Arial" w:hAnsi="Arial" w:cs="Arial"/>
        </w:rPr>
        <w:t>Though a high majority of Hilton employees have stated</w:t>
      </w:r>
      <w:r w:rsidR="00C74719" w:rsidRPr="00D20A7E">
        <w:rPr>
          <w:rFonts w:ascii="Arial" w:hAnsi="Arial" w:cs="Arial"/>
        </w:rPr>
        <w:t xml:space="preserve"> </w:t>
      </w:r>
      <w:r w:rsidR="0052613D" w:rsidRPr="00D20A7E">
        <w:rPr>
          <w:rFonts w:ascii="Arial" w:hAnsi="Arial" w:cs="Arial"/>
        </w:rPr>
        <w:t>that Hilton</w:t>
      </w:r>
      <w:r w:rsidR="008E3CE0" w:rsidRPr="00D20A7E">
        <w:rPr>
          <w:rFonts w:ascii="Arial" w:hAnsi="Arial" w:cs="Arial"/>
        </w:rPr>
        <w:t xml:space="preserve"> is a “great place to work”</w:t>
      </w:r>
      <w:r w:rsidR="002D1721" w:rsidRPr="00D20A7E">
        <w:rPr>
          <w:rFonts w:ascii="Arial" w:hAnsi="Arial" w:cs="Arial"/>
        </w:rPr>
        <w:t xml:space="preserve"> the global</w:t>
      </w:r>
      <w:r w:rsidR="008E3CE0" w:rsidRPr="00D20A7E">
        <w:rPr>
          <w:rFonts w:ascii="Arial" w:hAnsi="Arial" w:cs="Arial"/>
        </w:rPr>
        <w:t xml:space="preserve"> COVID-19</w:t>
      </w:r>
      <w:r w:rsidR="002D1721" w:rsidRPr="00D20A7E">
        <w:rPr>
          <w:rFonts w:ascii="Arial" w:hAnsi="Arial" w:cs="Arial"/>
        </w:rPr>
        <w:t xml:space="preserve"> pandemic</w:t>
      </w:r>
      <w:r w:rsidR="008E3CE0" w:rsidRPr="00D20A7E">
        <w:rPr>
          <w:rFonts w:ascii="Arial" w:hAnsi="Arial" w:cs="Arial"/>
        </w:rPr>
        <w:t xml:space="preserve"> </w:t>
      </w:r>
      <w:r w:rsidR="004A2B54" w:rsidRPr="00D20A7E">
        <w:rPr>
          <w:rFonts w:ascii="Arial" w:hAnsi="Arial" w:cs="Arial"/>
        </w:rPr>
        <w:t xml:space="preserve">has </w:t>
      </w:r>
      <w:r w:rsidR="00553292" w:rsidRPr="00D20A7E">
        <w:rPr>
          <w:rFonts w:ascii="Arial" w:hAnsi="Arial" w:cs="Arial"/>
        </w:rPr>
        <w:t>probably taken a toll</w:t>
      </w:r>
      <w:r w:rsidR="004A2B54" w:rsidRPr="00D20A7E">
        <w:rPr>
          <w:rFonts w:ascii="Arial" w:hAnsi="Arial" w:cs="Arial"/>
        </w:rPr>
        <w:t xml:space="preserve"> </w:t>
      </w:r>
      <w:r w:rsidR="0040028B" w:rsidRPr="00D20A7E">
        <w:rPr>
          <w:rFonts w:ascii="Arial" w:hAnsi="Arial" w:cs="Arial"/>
        </w:rPr>
        <w:t>on</w:t>
      </w:r>
      <w:r w:rsidR="004A2B54" w:rsidRPr="00D20A7E">
        <w:rPr>
          <w:rFonts w:ascii="Arial" w:hAnsi="Arial" w:cs="Arial"/>
        </w:rPr>
        <w:t xml:space="preserve"> the same high majority</w:t>
      </w:r>
      <w:r w:rsidR="006B4402" w:rsidRPr="00D20A7E">
        <w:rPr>
          <w:rFonts w:ascii="Arial" w:hAnsi="Arial" w:cs="Arial"/>
        </w:rPr>
        <w:t xml:space="preserve"> comprising</w:t>
      </w:r>
      <w:r w:rsidR="004A2B54" w:rsidRPr="00D20A7E">
        <w:rPr>
          <w:rFonts w:ascii="Arial" w:hAnsi="Arial" w:cs="Arial"/>
        </w:rPr>
        <w:t xml:space="preserve"> 22% </w:t>
      </w:r>
      <w:r w:rsidR="00991445" w:rsidRPr="00D20A7E">
        <w:rPr>
          <w:rFonts w:ascii="Arial" w:hAnsi="Arial" w:cs="Arial"/>
        </w:rPr>
        <w:t xml:space="preserve">of Hilton’s </w:t>
      </w:r>
      <w:r w:rsidR="004A2B54" w:rsidRPr="00D20A7E">
        <w:rPr>
          <w:rFonts w:ascii="Arial" w:hAnsi="Arial" w:cs="Arial"/>
        </w:rPr>
        <w:t>global workforce cut</w:t>
      </w:r>
      <w:r w:rsidR="002D1721" w:rsidRPr="00D20A7E">
        <w:rPr>
          <w:rFonts w:ascii="Arial" w:hAnsi="Arial" w:cs="Arial"/>
        </w:rPr>
        <w:t xml:space="preserve"> due to the </w:t>
      </w:r>
      <w:r w:rsidR="00B41881" w:rsidRPr="00D20A7E">
        <w:rPr>
          <w:rFonts w:ascii="Arial" w:hAnsi="Arial" w:cs="Arial"/>
        </w:rPr>
        <w:t xml:space="preserve">viral </w:t>
      </w:r>
      <w:r w:rsidR="002D1721" w:rsidRPr="00D20A7E">
        <w:rPr>
          <w:rFonts w:ascii="Arial" w:hAnsi="Arial" w:cs="Arial"/>
        </w:rPr>
        <w:t xml:space="preserve">travel restrictions leading to a reduction in business </w:t>
      </w:r>
      <w:r w:rsidR="00E0145B" w:rsidRPr="00D20A7E">
        <w:rPr>
          <w:rFonts w:ascii="Arial" w:hAnsi="Arial" w:cs="Arial"/>
        </w:rPr>
        <w:t xml:space="preserve">in </w:t>
      </w:r>
      <w:r w:rsidR="005038A7" w:rsidRPr="00D20A7E">
        <w:rPr>
          <w:rFonts w:ascii="Arial" w:hAnsi="Arial" w:cs="Arial"/>
        </w:rPr>
        <w:t>the</w:t>
      </w:r>
      <w:r w:rsidR="00E0145B" w:rsidRPr="00D20A7E">
        <w:rPr>
          <w:rFonts w:ascii="Arial" w:hAnsi="Arial" w:cs="Arial"/>
        </w:rPr>
        <w:t xml:space="preserve"> management industry worldwide, not restricted to the United Kingdom</w:t>
      </w:r>
      <w:r w:rsidR="005D2432" w:rsidRPr="00D20A7E">
        <w:rPr>
          <w:rFonts w:ascii="Arial" w:hAnsi="Arial" w:cs="Arial"/>
        </w:rPr>
        <w:t xml:space="preserve"> </w:t>
      </w:r>
      <w:r w:rsidR="00E76AF1" w:rsidRPr="00D20A7E">
        <w:rPr>
          <w:rFonts w:ascii="Arial" w:hAnsi="Arial" w:cs="Arial"/>
        </w:rPr>
        <w:t>(</w:t>
      </w:r>
      <w:proofErr w:type="spellStart"/>
      <w:r w:rsidR="00E76AF1" w:rsidRPr="00D20A7E">
        <w:rPr>
          <w:rFonts w:ascii="Arial" w:hAnsi="Arial" w:cs="Arial"/>
        </w:rPr>
        <w:t>Valinsky</w:t>
      </w:r>
      <w:proofErr w:type="spellEnd"/>
      <w:r w:rsidR="00E76AF1" w:rsidRPr="00D20A7E">
        <w:rPr>
          <w:rFonts w:ascii="Arial" w:hAnsi="Arial" w:cs="Arial"/>
        </w:rPr>
        <w:t>, 2021)</w:t>
      </w:r>
      <w:r w:rsidR="004A2B54" w:rsidRPr="00D20A7E">
        <w:rPr>
          <w:rFonts w:ascii="Arial" w:hAnsi="Arial" w:cs="Arial"/>
        </w:rPr>
        <w:t xml:space="preserve">. This report aims to highlight methods the Hilton can use to improve their employee engagement and how it can retain a </w:t>
      </w:r>
      <w:r w:rsidR="009B5AB4" w:rsidRPr="00D20A7E">
        <w:rPr>
          <w:rFonts w:ascii="Arial" w:hAnsi="Arial" w:cs="Arial"/>
        </w:rPr>
        <w:t>work force that is talented and productive</w:t>
      </w:r>
      <w:r w:rsidR="004A2B54" w:rsidRPr="00D20A7E">
        <w:rPr>
          <w:rFonts w:ascii="Arial" w:hAnsi="Arial" w:cs="Arial"/>
        </w:rPr>
        <w:t xml:space="preserve">. </w:t>
      </w:r>
    </w:p>
    <w:p w14:paraId="77D941F8" w14:textId="3FDBD060" w:rsidR="00E0145B" w:rsidRPr="00D20A7E" w:rsidRDefault="00E0145B" w:rsidP="006278E7">
      <w:pPr>
        <w:pStyle w:val="Heading1"/>
        <w:spacing w:line="360" w:lineRule="auto"/>
        <w:rPr>
          <w:rFonts w:cs="Arial"/>
          <w:color w:val="auto"/>
        </w:rPr>
      </w:pPr>
      <w:bookmarkStart w:id="2" w:name="_Toc89031398"/>
      <w:r w:rsidRPr="00D20A7E">
        <w:rPr>
          <w:rFonts w:cs="Arial"/>
          <w:color w:val="auto"/>
        </w:rPr>
        <w:lastRenderedPageBreak/>
        <w:t>Methodology</w:t>
      </w:r>
      <w:bookmarkEnd w:id="2"/>
    </w:p>
    <w:p w14:paraId="6ED5DA80" w14:textId="37E3FA0B" w:rsidR="00B576FB" w:rsidRPr="00D20A7E" w:rsidRDefault="00DE3ACE" w:rsidP="00B576FB">
      <w:pPr>
        <w:pStyle w:val="Heading2"/>
        <w:rPr>
          <w:rFonts w:ascii="Arial" w:hAnsi="Arial" w:cs="Arial"/>
          <w:b/>
          <w:bCs/>
          <w:color w:val="auto"/>
        </w:rPr>
      </w:pPr>
      <w:bookmarkStart w:id="3" w:name="_Toc89031399"/>
      <w:r w:rsidRPr="00D20A7E">
        <w:rPr>
          <w:rFonts w:ascii="Arial" w:hAnsi="Arial" w:cs="Arial"/>
          <w:b/>
          <w:bCs/>
          <w:color w:val="auto"/>
        </w:rPr>
        <w:t>Type</w:t>
      </w:r>
      <w:r w:rsidR="00B576FB" w:rsidRPr="00D20A7E">
        <w:rPr>
          <w:rFonts w:ascii="Arial" w:hAnsi="Arial" w:cs="Arial"/>
          <w:b/>
          <w:bCs/>
          <w:color w:val="auto"/>
        </w:rPr>
        <w:t xml:space="preserve"> of the Research</w:t>
      </w:r>
      <w:bookmarkEnd w:id="3"/>
    </w:p>
    <w:p w14:paraId="4E92A04A" w14:textId="72561998" w:rsidR="00BC26DF" w:rsidRPr="00D20A7E" w:rsidRDefault="002C1D1D" w:rsidP="006278E7">
      <w:pPr>
        <w:spacing w:line="360" w:lineRule="auto"/>
        <w:jc w:val="both"/>
        <w:rPr>
          <w:rFonts w:ascii="Arial" w:hAnsi="Arial" w:cs="Arial"/>
        </w:rPr>
      </w:pPr>
      <w:r w:rsidRPr="00D20A7E">
        <w:rPr>
          <w:rFonts w:ascii="Arial" w:hAnsi="Arial" w:cs="Arial"/>
        </w:rPr>
        <w:t>This proposal intends to follow a mixed method research paradigm in that this project paper</w:t>
      </w:r>
      <w:r w:rsidR="009100F3" w:rsidRPr="00D20A7E">
        <w:rPr>
          <w:rFonts w:ascii="Arial" w:hAnsi="Arial" w:cs="Arial"/>
        </w:rPr>
        <w:t xml:space="preserve"> will</w:t>
      </w:r>
      <w:r w:rsidRPr="00D20A7E">
        <w:rPr>
          <w:rFonts w:ascii="Arial" w:hAnsi="Arial" w:cs="Arial"/>
        </w:rPr>
        <w:t xml:space="preserve"> contain both data that is quantitative and qualitative in nature.</w:t>
      </w:r>
      <w:r w:rsidR="00547726" w:rsidRPr="00D20A7E">
        <w:rPr>
          <w:rFonts w:ascii="Arial" w:hAnsi="Arial" w:cs="Arial"/>
        </w:rPr>
        <w:t xml:space="preserve"> Mixed method research paradigms help to identify and evaluate the differences between the results of quantitative data and the findings of qualitative data. In addition to this, mixed method research helps to show that the participants have a voice that needs to be heard and therefore are grounded within the participants’ experiences</w:t>
      </w:r>
      <w:r w:rsidR="00C7762A" w:rsidRPr="00D20A7E">
        <w:rPr>
          <w:rFonts w:ascii="Arial" w:hAnsi="Arial" w:cs="Arial"/>
        </w:rPr>
        <w:t xml:space="preserve"> (</w:t>
      </w:r>
      <w:proofErr w:type="spellStart"/>
      <w:r w:rsidR="00C7762A" w:rsidRPr="00D20A7E">
        <w:rPr>
          <w:rFonts w:ascii="Arial" w:hAnsi="Arial" w:cs="Arial"/>
        </w:rPr>
        <w:t>Ramlo</w:t>
      </w:r>
      <w:proofErr w:type="spellEnd"/>
      <w:r w:rsidR="00C7762A" w:rsidRPr="00D20A7E">
        <w:rPr>
          <w:rFonts w:ascii="Arial" w:hAnsi="Arial" w:cs="Arial"/>
        </w:rPr>
        <w:t>, 2015)</w:t>
      </w:r>
      <w:r w:rsidR="00547726" w:rsidRPr="00D20A7E">
        <w:rPr>
          <w:rFonts w:ascii="Arial" w:hAnsi="Arial" w:cs="Arial"/>
        </w:rPr>
        <w:t>.</w:t>
      </w:r>
      <w:r w:rsidRPr="00D20A7E">
        <w:rPr>
          <w:rFonts w:ascii="Arial" w:hAnsi="Arial" w:cs="Arial"/>
        </w:rPr>
        <w:t xml:space="preserve"> </w:t>
      </w:r>
    </w:p>
    <w:p w14:paraId="53F66124" w14:textId="0633E244" w:rsidR="00BC26DF" w:rsidRPr="00D20A7E" w:rsidRDefault="00BC26DF" w:rsidP="00BC26DF">
      <w:pPr>
        <w:pStyle w:val="Heading2"/>
        <w:rPr>
          <w:rFonts w:ascii="Arial" w:hAnsi="Arial" w:cs="Arial"/>
          <w:b/>
          <w:bCs/>
          <w:color w:val="auto"/>
        </w:rPr>
      </w:pPr>
      <w:bookmarkStart w:id="4" w:name="_Toc89031400"/>
      <w:r w:rsidRPr="00D20A7E">
        <w:rPr>
          <w:rFonts w:ascii="Arial" w:hAnsi="Arial" w:cs="Arial"/>
          <w:b/>
          <w:bCs/>
          <w:color w:val="auto"/>
        </w:rPr>
        <w:t>Sources of Data</w:t>
      </w:r>
      <w:bookmarkEnd w:id="4"/>
    </w:p>
    <w:p w14:paraId="66BBD38D" w14:textId="5ABC62B4" w:rsidR="00671A4C" w:rsidRPr="00D20A7E" w:rsidRDefault="002C1D1D" w:rsidP="006278E7">
      <w:pPr>
        <w:spacing w:line="360" w:lineRule="auto"/>
        <w:jc w:val="both"/>
        <w:rPr>
          <w:rFonts w:ascii="Arial" w:hAnsi="Arial" w:cs="Arial"/>
        </w:rPr>
      </w:pPr>
      <w:r w:rsidRPr="00D20A7E">
        <w:rPr>
          <w:rFonts w:ascii="Arial" w:hAnsi="Arial" w:cs="Arial"/>
        </w:rPr>
        <w:t>The</w:t>
      </w:r>
      <w:r w:rsidR="009D72FD" w:rsidRPr="00D20A7E">
        <w:rPr>
          <w:rFonts w:ascii="Arial" w:hAnsi="Arial" w:cs="Arial"/>
        </w:rPr>
        <w:t xml:space="preserve"> researcher intends to extract the</w:t>
      </w:r>
      <w:r w:rsidRPr="00D20A7E">
        <w:rPr>
          <w:rFonts w:ascii="Arial" w:hAnsi="Arial" w:cs="Arial"/>
        </w:rPr>
        <w:t xml:space="preserve"> data</w:t>
      </w:r>
      <w:r w:rsidR="00C012C2" w:rsidRPr="00D20A7E">
        <w:rPr>
          <w:rFonts w:ascii="Arial" w:hAnsi="Arial" w:cs="Arial"/>
        </w:rPr>
        <w:t xml:space="preserve"> </w:t>
      </w:r>
      <w:r w:rsidR="009D72FD" w:rsidRPr="00D20A7E">
        <w:rPr>
          <w:rFonts w:ascii="Arial" w:hAnsi="Arial" w:cs="Arial"/>
        </w:rPr>
        <w:t>fro</w:t>
      </w:r>
      <w:r w:rsidR="009100F3" w:rsidRPr="00D20A7E">
        <w:rPr>
          <w:rFonts w:ascii="Arial" w:hAnsi="Arial" w:cs="Arial"/>
        </w:rPr>
        <w:t>m</w:t>
      </w:r>
      <w:r w:rsidR="00C012C2" w:rsidRPr="00D20A7E">
        <w:rPr>
          <w:rFonts w:ascii="Arial" w:hAnsi="Arial" w:cs="Arial"/>
        </w:rPr>
        <w:t xml:space="preserve"> both</w:t>
      </w:r>
      <w:r w:rsidR="009100F3" w:rsidRPr="00D20A7E">
        <w:rPr>
          <w:rFonts w:ascii="Arial" w:hAnsi="Arial" w:cs="Arial"/>
        </w:rPr>
        <w:t xml:space="preserve"> primary </w:t>
      </w:r>
      <w:r w:rsidR="00C012C2" w:rsidRPr="00D20A7E">
        <w:rPr>
          <w:rFonts w:ascii="Arial" w:hAnsi="Arial" w:cs="Arial"/>
        </w:rPr>
        <w:t xml:space="preserve">and secondary research data sources. </w:t>
      </w:r>
      <w:r w:rsidR="00977744" w:rsidRPr="00D20A7E">
        <w:rPr>
          <w:rFonts w:ascii="Arial" w:hAnsi="Arial" w:cs="Arial"/>
        </w:rPr>
        <w:t>For the primary quantitative data, the researcher intends to construct and conduct a survey questionnaire containing 5 survey questions and intends to administer it towards</w:t>
      </w:r>
      <w:r w:rsidR="003207F3" w:rsidRPr="00D20A7E">
        <w:rPr>
          <w:rFonts w:ascii="Arial" w:hAnsi="Arial" w:cs="Arial"/>
        </w:rPr>
        <w:t xml:space="preserve"> 50 to 90 Hilton</w:t>
      </w:r>
      <w:r w:rsidR="00C756A0" w:rsidRPr="00D20A7E">
        <w:rPr>
          <w:rFonts w:ascii="Arial" w:hAnsi="Arial" w:cs="Arial"/>
        </w:rPr>
        <w:t xml:space="preserve"> survey</w:t>
      </w:r>
      <w:r w:rsidR="003207F3" w:rsidRPr="00D20A7E">
        <w:rPr>
          <w:rFonts w:ascii="Arial" w:hAnsi="Arial" w:cs="Arial"/>
        </w:rPr>
        <w:t xml:space="preserve"> participants who also are working for Hilton Hotels at present or have worked for the Hilton Hotels chain in the past. As for </w:t>
      </w:r>
      <w:r w:rsidR="0051448E" w:rsidRPr="00D20A7E">
        <w:rPr>
          <w:rFonts w:ascii="Arial" w:hAnsi="Arial" w:cs="Arial"/>
        </w:rPr>
        <w:t>both</w:t>
      </w:r>
      <w:r w:rsidR="003207F3" w:rsidRPr="00D20A7E">
        <w:rPr>
          <w:rFonts w:ascii="Arial" w:hAnsi="Arial" w:cs="Arial"/>
        </w:rPr>
        <w:t xml:space="preserve"> secondary</w:t>
      </w:r>
      <w:r w:rsidR="00D7168D" w:rsidRPr="00D20A7E">
        <w:rPr>
          <w:rFonts w:ascii="Arial" w:hAnsi="Arial" w:cs="Arial"/>
        </w:rPr>
        <w:t xml:space="preserve"> methods of</w:t>
      </w:r>
      <w:r w:rsidR="003207F3" w:rsidRPr="00D20A7E">
        <w:rPr>
          <w:rFonts w:ascii="Arial" w:hAnsi="Arial" w:cs="Arial"/>
        </w:rPr>
        <w:t xml:space="preserve"> quantitative and qualitative research methodology, the researcher intends to conduct a secondary data research throughout </w:t>
      </w:r>
      <w:r w:rsidR="00D7168D" w:rsidRPr="00D20A7E">
        <w:rPr>
          <w:rFonts w:ascii="Arial" w:hAnsi="Arial" w:cs="Arial"/>
        </w:rPr>
        <w:t>statistics and qualitative information</w:t>
      </w:r>
      <w:r w:rsidR="003207F3" w:rsidRPr="00D20A7E">
        <w:rPr>
          <w:rFonts w:ascii="Arial" w:hAnsi="Arial" w:cs="Arial"/>
        </w:rPr>
        <w:t xml:space="preserve"> that has been previously collected from research papers and studies</w:t>
      </w:r>
      <w:r w:rsidR="00866557" w:rsidRPr="00D20A7E">
        <w:rPr>
          <w:rFonts w:ascii="Arial" w:hAnsi="Arial" w:cs="Arial"/>
        </w:rPr>
        <w:t xml:space="preserve"> done prior</w:t>
      </w:r>
      <w:r w:rsidR="003207F3" w:rsidRPr="00D20A7E">
        <w:rPr>
          <w:rFonts w:ascii="Arial" w:hAnsi="Arial" w:cs="Arial"/>
        </w:rPr>
        <w:t>. These research data collections will be properly credited towards the original authors and researchers who have conducted this study.</w:t>
      </w:r>
    </w:p>
    <w:p w14:paraId="77EA47F3" w14:textId="7C3E40B7" w:rsidR="007449D1" w:rsidRPr="00D20A7E" w:rsidRDefault="007449D1" w:rsidP="007449D1">
      <w:pPr>
        <w:pStyle w:val="Heading2"/>
        <w:rPr>
          <w:rFonts w:ascii="Arial" w:hAnsi="Arial" w:cs="Arial"/>
          <w:b/>
          <w:bCs/>
          <w:color w:val="auto"/>
        </w:rPr>
      </w:pPr>
      <w:bookmarkStart w:id="5" w:name="_Toc89031401"/>
      <w:r w:rsidRPr="00D20A7E">
        <w:rPr>
          <w:rFonts w:ascii="Arial" w:hAnsi="Arial" w:cs="Arial"/>
          <w:b/>
          <w:bCs/>
          <w:color w:val="auto"/>
        </w:rPr>
        <w:t>Justification</w:t>
      </w:r>
      <w:r w:rsidR="00DE3ACE" w:rsidRPr="00D20A7E">
        <w:rPr>
          <w:rFonts w:ascii="Arial" w:hAnsi="Arial" w:cs="Arial"/>
          <w:b/>
          <w:bCs/>
          <w:color w:val="auto"/>
        </w:rPr>
        <w:t xml:space="preserve"> for choosing the method</w:t>
      </w:r>
      <w:bookmarkEnd w:id="5"/>
    </w:p>
    <w:p w14:paraId="49E9178E" w14:textId="7F0E9FCA" w:rsidR="00BB05BE" w:rsidRPr="00D20A7E" w:rsidRDefault="00BB4CB2" w:rsidP="00B2479A">
      <w:pPr>
        <w:spacing w:line="360" w:lineRule="auto"/>
        <w:jc w:val="both"/>
        <w:rPr>
          <w:rFonts w:ascii="Arial" w:hAnsi="Arial" w:cs="Arial"/>
        </w:rPr>
      </w:pPr>
      <w:r w:rsidRPr="00D20A7E">
        <w:rPr>
          <w:rFonts w:ascii="Arial" w:hAnsi="Arial" w:cs="Arial"/>
        </w:rPr>
        <w:t xml:space="preserve">This research proposed aims to utilize data obtained from questionnaires because questionnaires are cost and time efficient, alongside being </w:t>
      </w:r>
      <w:r w:rsidR="006E3D2E" w:rsidRPr="00D20A7E">
        <w:rPr>
          <w:rFonts w:ascii="Arial" w:hAnsi="Arial" w:cs="Arial"/>
        </w:rPr>
        <w:t xml:space="preserve">quick to obtain bulk data in short periods of time. The </w:t>
      </w:r>
      <w:r w:rsidR="002756CB" w:rsidRPr="00D20A7E">
        <w:rPr>
          <w:rFonts w:ascii="Arial" w:hAnsi="Arial" w:cs="Arial"/>
        </w:rPr>
        <w:t>head researcher</w:t>
      </w:r>
      <w:r w:rsidR="006E3D2E" w:rsidRPr="00D20A7E">
        <w:rPr>
          <w:rFonts w:ascii="Arial" w:hAnsi="Arial" w:cs="Arial"/>
        </w:rPr>
        <w:t xml:space="preserve"> does not need to be present </w:t>
      </w:r>
      <w:proofErr w:type="gramStart"/>
      <w:r w:rsidR="006E3D2E" w:rsidRPr="00D20A7E">
        <w:rPr>
          <w:rFonts w:ascii="Arial" w:hAnsi="Arial" w:cs="Arial"/>
        </w:rPr>
        <w:t>in order to</w:t>
      </w:r>
      <w:proofErr w:type="gramEnd"/>
      <w:r w:rsidR="006E3D2E" w:rsidRPr="00D20A7E">
        <w:rPr>
          <w:rFonts w:ascii="Arial" w:hAnsi="Arial" w:cs="Arial"/>
        </w:rPr>
        <w:t xml:space="preserve"> administer a questionnaire for every single one of the participants. This would also be beneficial in prevention of the spread of the COVID-19 global pandemic, as the participants</w:t>
      </w:r>
      <w:r w:rsidR="00EE2702" w:rsidRPr="00D20A7E">
        <w:rPr>
          <w:rFonts w:ascii="Arial" w:hAnsi="Arial" w:cs="Arial"/>
        </w:rPr>
        <w:t xml:space="preserve"> and administrators</w:t>
      </w:r>
      <w:r w:rsidR="006E3D2E" w:rsidRPr="00D20A7E">
        <w:rPr>
          <w:rFonts w:ascii="Arial" w:hAnsi="Arial" w:cs="Arial"/>
        </w:rPr>
        <w:t xml:space="preserve"> do not need to wait long hours</w:t>
      </w:r>
      <w:r w:rsidR="008B5397" w:rsidRPr="00D20A7E">
        <w:rPr>
          <w:rFonts w:ascii="Arial" w:hAnsi="Arial" w:cs="Arial"/>
        </w:rPr>
        <w:t xml:space="preserve"> at risk of infection by the virus</w:t>
      </w:r>
      <w:r w:rsidR="00696E7A" w:rsidRPr="00D20A7E">
        <w:rPr>
          <w:rFonts w:ascii="Arial" w:hAnsi="Arial" w:cs="Arial"/>
        </w:rPr>
        <w:t xml:space="preserve"> (Kara and Khoo, 2021)</w:t>
      </w:r>
      <w:r w:rsidR="006E3D2E" w:rsidRPr="00D20A7E">
        <w:rPr>
          <w:rFonts w:ascii="Arial" w:hAnsi="Arial" w:cs="Arial"/>
        </w:rPr>
        <w:t xml:space="preserve">. </w:t>
      </w:r>
      <w:r w:rsidR="00D94437" w:rsidRPr="00D20A7E">
        <w:rPr>
          <w:rFonts w:ascii="Arial" w:hAnsi="Arial" w:cs="Arial"/>
        </w:rPr>
        <w:t>Likewise</w:t>
      </w:r>
      <w:r w:rsidR="006E3D2E" w:rsidRPr="00D20A7E">
        <w:rPr>
          <w:rFonts w:ascii="Arial" w:hAnsi="Arial" w:cs="Arial"/>
        </w:rPr>
        <w:t xml:space="preserve">, secondary </w:t>
      </w:r>
      <w:r w:rsidR="004B0669" w:rsidRPr="00D20A7E">
        <w:rPr>
          <w:rFonts w:ascii="Arial" w:hAnsi="Arial" w:cs="Arial"/>
        </w:rPr>
        <w:t>data sources</w:t>
      </w:r>
      <w:r w:rsidR="006E3D2E" w:rsidRPr="00D20A7E">
        <w:rPr>
          <w:rFonts w:ascii="Arial" w:hAnsi="Arial" w:cs="Arial"/>
        </w:rPr>
        <w:t xml:space="preserve"> and information are liable </w:t>
      </w:r>
      <w:r w:rsidR="00BC2F1E" w:rsidRPr="00D20A7E">
        <w:rPr>
          <w:rFonts w:ascii="Arial" w:hAnsi="Arial" w:cs="Arial"/>
        </w:rPr>
        <w:t>foundations</w:t>
      </w:r>
      <w:r w:rsidR="006E3D2E" w:rsidRPr="00D20A7E">
        <w:rPr>
          <w:rFonts w:ascii="Arial" w:hAnsi="Arial" w:cs="Arial"/>
        </w:rPr>
        <w:t xml:space="preserve"> to provide an overview of the topic matte</w:t>
      </w:r>
      <w:r w:rsidR="00524B20" w:rsidRPr="00D20A7E">
        <w:rPr>
          <w:rFonts w:ascii="Arial" w:hAnsi="Arial" w:cs="Arial"/>
        </w:rPr>
        <w:t>r. Also, there is plenty of research already done on th</w:t>
      </w:r>
      <w:r w:rsidR="00E66DB7" w:rsidRPr="00D20A7E">
        <w:rPr>
          <w:rFonts w:ascii="Arial" w:hAnsi="Arial" w:cs="Arial"/>
        </w:rPr>
        <w:t>is</w:t>
      </w:r>
      <w:r w:rsidR="00524B20" w:rsidRPr="00D20A7E">
        <w:rPr>
          <w:rFonts w:ascii="Arial" w:hAnsi="Arial" w:cs="Arial"/>
        </w:rPr>
        <w:t xml:space="preserve"> topic regarding various hotel chains as well; </w:t>
      </w:r>
      <w:r w:rsidR="003A67E5" w:rsidRPr="00D20A7E">
        <w:rPr>
          <w:rFonts w:ascii="Arial" w:hAnsi="Arial" w:cs="Arial"/>
        </w:rPr>
        <w:t>so,</w:t>
      </w:r>
      <w:r w:rsidR="00524B20" w:rsidRPr="00D20A7E">
        <w:rPr>
          <w:rFonts w:ascii="Arial" w:hAnsi="Arial" w:cs="Arial"/>
        </w:rPr>
        <w:t xml:space="preserve"> there are similar data structures</w:t>
      </w:r>
      <w:r w:rsidR="00BB05BE" w:rsidRPr="00D20A7E">
        <w:rPr>
          <w:rFonts w:ascii="Arial" w:hAnsi="Arial" w:cs="Arial"/>
        </w:rPr>
        <w:t xml:space="preserve"> (Cutler Riddick and Russell, 2019)</w:t>
      </w:r>
      <w:r w:rsidR="00524B20" w:rsidRPr="00D20A7E">
        <w:rPr>
          <w:rFonts w:ascii="Arial" w:hAnsi="Arial" w:cs="Arial"/>
        </w:rPr>
        <w:t xml:space="preserve">. </w:t>
      </w:r>
      <w:r w:rsidR="003A67E5" w:rsidRPr="00D20A7E">
        <w:rPr>
          <w:rFonts w:ascii="Arial" w:hAnsi="Arial" w:cs="Arial"/>
        </w:rPr>
        <w:t xml:space="preserve">This data can be compiled to find discrepancies and </w:t>
      </w:r>
      <w:r w:rsidR="00503FFE" w:rsidRPr="00D20A7E">
        <w:rPr>
          <w:rFonts w:ascii="Arial" w:hAnsi="Arial" w:cs="Arial"/>
        </w:rPr>
        <w:t>drive the</w:t>
      </w:r>
      <w:r w:rsidR="003A67E5" w:rsidRPr="00D20A7E">
        <w:rPr>
          <w:rFonts w:ascii="Arial" w:hAnsi="Arial" w:cs="Arial"/>
        </w:rPr>
        <w:t xml:space="preserve"> research. </w:t>
      </w:r>
      <w:r w:rsidR="00BB05BE" w:rsidRPr="00D20A7E">
        <w:rPr>
          <w:rFonts w:ascii="Arial" w:hAnsi="Arial" w:cs="Arial"/>
        </w:rPr>
        <w:t xml:space="preserve">Interviews were also not utilized as the </w:t>
      </w:r>
      <w:r w:rsidR="00BB05BE" w:rsidRPr="00D20A7E">
        <w:rPr>
          <w:rFonts w:ascii="Arial" w:hAnsi="Arial" w:cs="Arial"/>
        </w:rPr>
        <w:lastRenderedPageBreak/>
        <w:t xml:space="preserve">spontaneous nature of interviews make it hard for data be kept track of </w:t>
      </w:r>
      <w:r w:rsidR="00494FDB" w:rsidRPr="00D20A7E">
        <w:rPr>
          <w:rFonts w:ascii="Arial" w:hAnsi="Arial" w:cs="Arial"/>
        </w:rPr>
        <w:t>and</w:t>
      </w:r>
      <w:r w:rsidR="00BA482E" w:rsidRPr="00D20A7E">
        <w:rPr>
          <w:rFonts w:ascii="Arial" w:hAnsi="Arial" w:cs="Arial"/>
        </w:rPr>
        <w:t>,</w:t>
      </w:r>
      <w:r w:rsidR="00BB05BE" w:rsidRPr="00D20A7E">
        <w:rPr>
          <w:rFonts w:ascii="Arial" w:hAnsi="Arial" w:cs="Arial"/>
        </w:rPr>
        <w:t xml:space="preserve"> they do not give the participants enough time to think and structure their answers</w:t>
      </w:r>
      <w:r w:rsidR="00BA482E" w:rsidRPr="00D20A7E">
        <w:rPr>
          <w:rFonts w:ascii="Arial" w:hAnsi="Arial" w:cs="Arial"/>
        </w:rPr>
        <w:t xml:space="preserve"> (Tuckman and Harper, 2012)</w:t>
      </w:r>
      <w:r w:rsidR="00BB05BE" w:rsidRPr="00D20A7E">
        <w:rPr>
          <w:rFonts w:ascii="Arial" w:hAnsi="Arial" w:cs="Arial"/>
        </w:rPr>
        <w:t xml:space="preserve">. </w:t>
      </w:r>
      <w:r w:rsidR="00D73596" w:rsidRPr="00D20A7E">
        <w:rPr>
          <w:rFonts w:ascii="Arial" w:hAnsi="Arial" w:cs="Arial"/>
        </w:rPr>
        <w:t>Therefore,</w:t>
      </w:r>
      <w:r w:rsidR="00696E7A" w:rsidRPr="00D20A7E">
        <w:rPr>
          <w:rFonts w:ascii="Arial" w:hAnsi="Arial" w:cs="Arial"/>
        </w:rPr>
        <w:t xml:space="preserve"> these research methodologies have been chosen </w:t>
      </w:r>
      <w:proofErr w:type="gramStart"/>
      <w:r w:rsidR="00696E7A" w:rsidRPr="00D20A7E">
        <w:rPr>
          <w:rFonts w:ascii="Arial" w:hAnsi="Arial" w:cs="Arial"/>
        </w:rPr>
        <w:t>in order to</w:t>
      </w:r>
      <w:proofErr w:type="gramEnd"/>
      <w:r w:rsidR="00696E7A" w:rsidRPr="00D20A7E">
        <w:rPr>
          <w:rFonts w:ascii="Arial" w:hAnsi="Arial" w:cs="Arial"/>
        </w:rPr>
        <w:t xml:space="preserve"> get the most amount of data possible with the least possible amount of risk involved for all parties and </w:t>
      </w:r>
      <w:r w:rsidR="00B576FB" w:rsidRPr="00D20A7E">
        <w:rPr>
          <w:rFonts w:ascii="Arial" w:hAnsi="Arial" w:cs="Arial"/>
        </w:rPr>
        <w:t>stakeholders</w:t>
      </w:r>
      <w:r w:rsidR="00696E7A" w:rsidRPr="00D20A7E">
        <w:rPr>
          <w:rFonts w:ascii="Arial" w:hAnsi="Arial" w:cs="Arial"/>
        </w:rPr>
        <w:t>.</w:t>
      </w:r>
    </w:p>
    <w:p w14:paraId="312B4325" w14:textId="1DAAE761" w:rsidR="00296C93" w:rsidRPr="00D20A7E" w:rsidRDefault="00296C93" w:rsidP="00B2479A">
      <w:pPr>
        <w:pStyle w:val="Heading2"/>
        <w:jc w:val="both"/>
        <w:rPr>
          <w:rFonts w:ascii="Arial" w:hAnsi="Arial" w:cs="Arial"/>
          <w:b/>
          <w:bCs/>
          <w:color w:val="auto"/>
        </w:rPr>
      </w:pPr>
      <w:bookmarkStart w:id="6" w:name="_Toc89031402"/>
      <w:r w:rsidRPr="00D20A7E">
        <w:rPr>
          <w:rFonts w:ascii="Arial" w:hAnsi="Arial" w:cs="Arial"/>
          <w:b/>
          <w:bCs/>
          <w:color w:val="auto"/>
        </w:rPr>
        <w:t xml:space="preserve">Research To Authenticate Justification of </w:t>
      </w:r>
      <w:r w:rsidR="00A045F8" w:rsidRPr="00D20A7E">
        <w:rPr>
          <w:rFonts w:ascii="Arial" w:hAnsi="Arial" w:cs="Arial"/>
          <w:b/>
          <w:bCs/>
          <w:color w:val="auto"/>
        </w:rPr>
        <w:t xml:space="preserve">the </w:t>
      </w:r>
      <w:r w:rsidR="00DE3ACE" w:rsidRPr="00D20A7E">
        <w:rPr>
          <w:rFonts w:ascii="Arial" w:hAnsi="Arial" w:cs="Arial"/>
          <w:b/>
          <w:bCs/>
          <w:color w:val="auto"/>
        </w:rPr>
        <w:t xml:space="preserve">chosen </w:t>
      </w:r>
      <w:r w:rsidR="00A045F8" w:rsidRPr="00D20A7E">
        <w:rPr>
          <w:rFonts w:ascii="Arial" w:hAnsi="Arial" w:cs="Arial"/>
          <w:b/>
          <w:bCs/>
          <w:color w:val="auto"/>
        </w:rPr>
        <w:t>Methodology</w:t>
      </w:r>
      <w:bookmarkEnd w:id="6"/>
    </w:p>
    <w:p w14:paraId="3DD568A4" w14:textId="351727C4" w:rsidR="00296C93" w:rsidRPr="00D20A7E" w:rsidRDefault="00B2479A" w:rsidP="00B2479A">
      <w:pPr>
        <w:spacing w:line="360" w:lineRule="auto"/>
        <w:jc w:val="both"/>
        <w:rPr>
          <w:rFonts w:ascii="Arial" w:hAnsi="Arial" w:cs="Arial"/>
        </w:rPr>
      </w:pPr>
      <w:r w:rsidRPr="00D20A7E">
        <w:rPr>
          <w:rFonts w:ascii="Arial" w:hAnsi="Arial" w:cs="Arial"/>
        </w:rPr>
        <w:t xml:space="preserve">There has been ample research to show that a mixed method paradigm is the best in terms of various research paradigms such as a purely qualitative or </w:t>
      </w:r>
      <w:r w:rsidR="002E4B97" w:rsidRPr="00D20A7E">
        <w:rPr>
          <w:rFonts w:ascii="Arial" w:hAnsi="Arial" w:cs="Arial"/>
        </w:rPr>
        <w:t>purely quantitative research</w:t>
      </w:r>
      <w:r w:rsidRPr="00D20A7E">
        <w:rPr>
          <w:rFonts w:ascii="Arial" w:hAnsi="Arial" w:cs="Arial"/>
        </w:rPr>
        <w:t>. One study concluded that the mixed method paradigm had more advantages that other forms of research</w:t>
      </w:r>
      <w:r w:rsidR="004A260C" w:rsidRPr="00D20A7E">
        <w:rPr>
          <w:rFonts w:ascii="Arial" w:hAnsi="Arial" w:cs="Arial"/>
        </w:rPr>
        <w:t xml:space="preserve"> by far (Wisdom and Creswell, 2013). </w:t>
      </w:r>
      <w:r w:rsidR="004F02EE" w:rsidRPr="00D20A7E">
        <w:rPr>
          <w:rFonts w:ascii="Arial" w:hAnsi="Arial" w:cs="Arial"/>
        </w:rPr>
        <w:t>The researcher intends to use random sampling to the best of their ability</w:t>
      </w:r>
      <w:r w:rsidR="00CE6709" w:rsidRPr="00D20A7E">
        <w:rPr>
          <w:rFonts w:ascii="Arial" w:hAnsi="Arial" w:cs="Arial"/>
        </w:rPr>
        <w:t xml:space="preserve"> (Thompson, 2013)</w:t>
      </w:r>
      <w:r w:rsidR="006607A5" w:rsidRPr="00D20A7E">
        <w:rPr>
          <w:rFonts w:ascii="Arial" w:hAnsi="Arial" w:cs="Arial"/>
        </w:rPr>
        <w:t>.</w:t>
      </w:r>
      <w:r w:rsidR="004F02EE" w:rsidRPr="00D20A7E">
        <w:rPr>
          <w:rFonts w:ascii="Arial" w:hAnsi="Arial" w:cs="Arial"/>
        </w:rPr>
        <w:t xml:space="preserve"> </w:t>
      </w:r>
      <w:r w:rsidR="006607A5" w:rsidRPr="00D20A7E">
        <w:rPr>
          <w:rFonts w:ascii="Arial" w:hAnsi="Arial" w:cs="Arial"/>
        </w:rPr>
        <w:t>H</w:t>
      </w:r>
      <w:r w:rsidR="004F02EE" w:rsidRPr="00D20A7E">
        <w:rPr>
          <w:rFonts w:ascii="Arial" w:hAnsi="Arial" w:cs="Arial"/>
        </w:rPr>
        <w:t>owever, since the sample all have one employer in common it is hard to say that the data will be truly unbiased as the Hilton may employ similar kinds of people.</w:t>
      </w:r>
      <w:r w:rsidR="00FF48F8" w:rsidRPr="00D20A7E">
        <w:rPr>
          <w:rFonts w:ascii="Arial" w:hAnsi="Arial" w:cs="Arial"/>
        </w:rPr>
        <w:t xml:space="preserve"> Moreover, </w:t>
      </w:r>
      <w:r w:rsidR="0006613C" w:rsidRPr="00D20A7E">
        <w:rPr>
          <w:rFonts w:ascii="Arial" w:hAnsi="Arial" w:cs="Arial"/>
        </w:rPr>
        <w:t>comparing quantitative against qualitative data is more accurate, and gives the researchers involved a higher level of control over it</w:t>
      </w:r>
      <w:r w:rsidR="00BF5FF1" w:rsidRPr="00D20A7E">
        <w:rPr>
          <w:rFonts w:ascii="Arial" w:hAnsi="Arial" w:cs="Arial"/>
        </w:rPr>
        <w:t xml:space="preserve"> (</w:t>
      </w:r>
      <w:proofErr w:type="spellStart"/>
      <w:r w:rsidR="00BF5FF1" w:rsidRPr="00D20A7E">
        <w:rPr>
          <w:rFonts w:ascii="Arial" w:hAnsi="Arial" w:cs="Arial"/>
        </w:rPr>
        <w:t>Baltzan</w:t>
      </w:r>
      <w:proofErr w:type="spellEnd"/>
      <w:r w:rsidR="00BF5FF1" w:rsidRPr="00D20A7E">
        <w:rPr>
          <w:rFonts w:ascii="Arial" w:hAnsi="Arial" w:cs="Arial"/>
        </w:rPr>
        <w:t>, 2012)</w:t>
      </w:r>
      <w:r w:rsidR="0006613C" w:rsidRPr="00D20A7E">
        <w:rPr>
          <w:rFonts w:ascii="Arial" w:hAnsi="Arial" w:cs="Arial"/>
        </w:rPr>
        <w:t>.</w:t>
      </w:r>
      <w:r w:rsidR="00331400" w:rsidRPr="00D20A7E">
        <w:rPr>
          <w:rFonts w:ascii="Arial" w:hAnsi="Arial" w:cs="Arial"/>
        </w:rPr>
        <w:t xml:space="preserve"> Information will be fresh and up to date as well.</w:t>
      </w:r>
    </w:p>
    <w:p w14:paraId="10AFB391" w14:textId="4E68D822" w:rsidR="00D04991" w:rsidRPr="00D20A7E" w:rsidRDefault="00AD0EDF" w:rsidP="006278E7">
      <w:pPr>
        <w:pStyle w:val="Heading1"/>
        <w:spacing w:line="360" w:lineRule="auto"/>
        <w:jc w:val="both"/>
        <w:rPr>
          <w:rFonts w:cs="Arial"/>
          <w:color w:val="auto"/>
        </w:rPr>
      </w:pPr>
      <w:bookmarkStart w:id="7" w:name="_Toc89031403"/>
      <w:r w:rsidRPr="00D20A7E">
        <w:rPr>
          <w:rFonts w:cs="Arial"/>
          <w:color w:val="auto"/>
        </w:rPr>
        <w:t>Evaluation</w:t>
      </w:r>
      <w:bookmarkEnd w:id="7"/>
    </w:p>
    <w:p w14:paraId="60B1EDEC" w14:textId="06AA97ED" w:rsidR="003207F3" w:rsidRPr="00D20A7E" w:rsidRDefault="00F952EF" w:rsidP="006278E7">
      <w:pPr>
        <w:spacing w:line="360" w:lineRule="auto"/>
        <w:jc w:val="both"/>
        <w:rPr>
          <w:rFonts w:ascii="Arial" w:hAnsi="Arial" w:cs="Arial"/>
        </w:rPr>
      </w:pPr>
      <w:r w:rsidRPr="00D20A7E">
        <w:rPr>
          <w:rFonts w:ascii="Arial" w:hAnsi="Arial" w:cs="Arial"/>
        </w:rPr>
        <w:t>The Hilton</w:t>
      </w:r>
      <w:r w:rsidR="008F6E95" w:rsidRPr="00D20A7E">
        <w:rPr>
          <w:rFonts w:ascii="Arial" w:hAnsi="Arial" w:cs="Arial"/>
        </w:rPr>
        <w:t xml:space="preserve"> </w:t>
      </w:r>
      <w:r w:rsidR="00464F32" w:rsidRPr="00D20A7E">
        <w:rPr>
          <w:rFonts w:ascii="Arial" w:hAnsi="Arial" w:cs="Arial"/>
        </w:rPr>
        <w:t>is</w:t>
      </w:r>
      <w:r w:rsidR="008F6E95" w:rsidRPr="00D20A7E">
        <w:rPr>
          <w:rFonts w:ascii="Arial" w:hAnsi="Arial" w:cs="Arial"/>
        </w:rPr>
        <w:t xml:space="preserve"> known </w:t>
      </w:r>
      <w:r w:rsidR="00464F32" w:rsidRPr="00D20A7E">
        <w:rPr>
          <w:rFonts w:ascii="Arial" w:hAnsi="Arial" w:cs="Arial"/>
        </w:rPr>
        <w:t>for its good work environment</w:t>
      </w:r>
      <w:r w:rsidR="008F6E95" w:rsidRPr="00D20A7E">
        <w:rPr>
          <w:rFonts w:ascii="Arial" w:hAnsi="Arial" w:cs="Arial"/>
        </w:rPr>
        <w:t xml:space="preserve">. </w:t>
      </w:r>
      <w:r w:rsidR="00D04991" w:rsidRPr="00D20A7E">
        <w:rPr>
          <w:rFonts w:ascii="Arial" w:hAnsi="Arial" w:cs="Arial"/>
        </w:rPr>
        <w:t>As previously mentioned, as COVID-19 turned into a global pandem</w:t>
      </w:r>
      <w:r w:rsidR="0097428B" w:rsidRPr="00D20A7E">
        <w:rPr>
          <w:rFonts w:ascii="Arial" w:hAnsi="Arial" w:cs="Arial"/>
        </w:rPr>
        <w:t xml:space="preserve">ic, altering the course of business for almost every industry. The hotel management industry </w:t>
      </w:r>
      <w:r w:rsidR="00E7176D" w:rsidRPr="00D20A7E">
        <w:rPr>
          <w:rFonts w:ascii="Arial" w:hAnsi="Arial" w:cs="Arial"/>
        </w:rPr>
        <w:t>is</w:t>
      </w:r>
      <w:r w:rsidR="0097428B" w:rsidRPr="00D20A7E">
        <w:rPr>
          <w:rFonts w:ascii="Arial" w:hAnsi="Arial" w:cs="Arial"/>
        </w:rPr>
        <w:t xml:space="preserve"> no exception to this, and the Hilton</w:t>
      </w:r>
      <w:r w:rsidR="00464F32" w:rsidRPr="00D20A7E">
        <w:rPr>
          <w:rFonts w:ascii="Arial" w:hAnsi="Arial" w:cs="Arial"/>
        </w:rPr>
        <w:t>s</w:t>
      </w:r>
      <w:r w:rsidR="0097428B" w:rsidRPr="00D20A7E">
        <w:rPr>
          <w:rFonts w:ascii="Arial" w:hAnsi="Arial" w:cs="Arial"/>
        </w:rPr>
        <w:t xml:space="preserve"> in London, England are no</w:t>
      </w:r>
      <w:r w:rsidR="00E7176D" w:rsidRPr="00D20A7E">
        <w:rPr>
          <w:rFonts w:ascii="Arial" w:hAnsi="Arial" w:cs="Arial"/>
        </w:rPr>
        <w:t>t either</w:t>
      </w:r>
      <w:r w:rsidR="0097428B" w:rsidRPr="00D20A7E">
        <w:rPr>
          <w:rFonts w:ascii="Arial" w:hAnsi="Arial" w:cs="Arial"/>
        </w:rPr>
        <w:t>.</w:t>
      </w:r>
      <w:r w:rsidR="00264098" w:rsidRPr="00D20A7E">
        <w:rPr>
          <w:rFonts w:ascii="Arial" w:hAnsi="Arial" w:cs="Arial"/>
        </w:rPr>
        <w:t xml:space="preserve"> This section of the research project proposal intends </w:t>
      </w:r>
      <w:r w:rsidR="0072445B" w:rsidRPr="00D20A7E">
        <w:rPr>
          <w:rFonts w:ascii="Arial" w:hAnsi="Arial" w:cs="Arial"/>
        </w:rPr>
        <w:t xml:space="preserve">to focus attention on the </w:t>
      </w:r>
      <w:r w:rsidR="009E498D" w:rsidRPr="00D20A7E">
        <w:rPr>
          <w:rFonts w:ascii="Arial" w:hAnsi="Arial" w:cs="Arial"/>
        </w:rPr>
        <w:t xml:space="preserve">secondary quantitative and qualitative </w:t>
      </w:r>
      <w:r w:rsidR="00274FD3" w:rsidRPr="00D20A7E">
        <w:rPr>
          <w:rFonts w:ascii="Arial" w:hAnsi="Arial" w:cs="Arial"/>
        </w:rPr>
        <w:t xml:space="preserve">research conducted </w:t>
      </w:r>
      <w:proofErr w:type="gramStart"/>
      <w:r w:rsidR="00274FD3" w:rsidRPr="00D20A7E">
        <w:rPr>
          <w:rFonts w:ascii="Arial" w:hAnsi="Arial" w:cs="Arial"/>
        </w:rPr>
        <w:t>in order to</w:t>
      </w:r>
      <w:proofErr w:type="gramEnd"/>
      <w:r w:rsidR="00274FD3" w:rsidRPr="00D20A7E">
        <w:rPr>
          <w:rFonts w:ascii="Arial" w:hAnsi="Arial" w:cs="Arial"/>
        </w:rPr>
        <w:t xml:space="preserve"> support this research proposal’s methodology.</w:t>
      </w:r>
    </w:p>
    <w:p w14:paraId="0FC959B3" w14:textId="3392B504" w:rsidR="00FF7C59" w:rsidRPr="00D20A7E" w:rsidRDefault="00FF7C59" w:rsidP="006278E7">
      <w:pPr>
        <w:pStyle w:val="Heading2"/>
        <w:spacing w:line="360" w:lineRule="auto"/>
        <w:jc w:val="both"/>
        <w:rPr>
          <w:rFonts w:ascii="Arial" w:hAnsi="Arial" w:cs="Arial"/>
          <w:color w:val="auto"/>
        </w:rPr>
      </w:pPr>
      <w:bookmarkStart w:id="8" w:name="_Toc89031404"/>
      <w:r w:rsidRPr="00D20A7E">
        <w:rPr>
          <w:rFonts w:ascii="Arial" w:hAnsi="Arial" w:cs="Arial"/>
          <w:color w:val="auto"/>
        </w:rPr>
        <w:t>Employee Engagement</w:t>
      </w:r>
      <w:bookmarkEnd w:id="8"/>
    </w:p>
    <w:p w14:paraId="2E05C039" w14:textId="31C9885A" w:rsidR="00201A5A" w:rsidRPr="00D20A7E" w:rsidRDefault="00FF7C59" w:rsidP="006278E7">
      <w:pPr>
        <w:spacing w:line="360" w:lineRule="auto"/>
        <w:jc w:val="both"/>
        <w:rPr>
          <w:rFonts w:ascii="Arial" w:hAnsi="Arial" w:cs="Arial"/>
        </w:rPr>
      </w:pPr>
      <w:r w:rsidRPr="00D20A7E">
        <w:rPr>
          <w:rFonts w:ascii="Arial" w:hAnsi="Arial" w:cs="Arial"/>
        </w:rPr>
        <w:t xml:space="preserve">Employee engagement is defined as a concept derived from human resources theories which involves </w:t>
      </w:r>
      <w:r w:rsidR="008B5A56" w:rsidRPr="00D20A7E">
        <w:rPr>
          <w:rFonts w:ascii="Arial" w:hAnsi="Arial" w:cs="Arial"/>
        </w:rPr>
        <w:t xml:space="preserve">the description of the level of eagerness and devotion an employee feels </w:t>
      </w:r>
      <w:proofErr w:type="gramStart"/>
      <w:r w:rsidR="002E4B97" w:rsidRPr="00D20A7E">
        <w:rPr>
          <w:rFonts w:ascii="Arial" w:hAnsi="Arial" w:cs="Arial"/>
        </w:rPr>
        <w:t>in regard to</w:t>
      </w:r>
      <w:proofErr w:type="gramEnd"/>
      <w:r w:rsidR="008B5A56" w:rsidRPr="00D20A7E">
        <w:rPr>
          <w:rFonts w:ascii="Arial" w:hAnsi="Arial" w:cs="Arial"/>
        </w:rPr>
        <w:t xml:space="preserve"> their job</w:t>
      </w:r>
      <w:r w:rsidR="00DC4CBA" w:rsidRPr="00D20A7E">
        <w:rPr>
          <w:rFonts w:ascii="Arial" w:hAnsi="Arial" w:cs="Arial"/>
        </w:rPr>
        <w:t xml:space="preserve"> (Albrecht, 2012)</w:t>
      </w:r>
      <w:r w:rsidR="008B5A56" w:rsidRPr="00D20A7E">
        <w:rPr>
          <w:rFonts w:ascii="Arial" w:hAnsi="Arial" w:cs="Arial"/>
        </w:rPr>
        <w:t xml:space="preserve">. </w:t>
      </w:r>
      <w:r w:rsidR="0090763C" w:rsidRPr="00D20A7E">
        <w:rPr>
          <w:rFonts w:ascii="Arial" w:hAnsi="Arial" w:cs="Arial"/>
        </w:rPr>
        <w:t xml:space="preserve">An employee that is engaged and dedicated towards their job and their work at </w:t>
      </w:r>
      <w:r w:rsidR="0009364B" w:rsidRPr="00D20A7E">
        <w:rPr>
          <w:rFonts w:ascii="Arial" w:hAnsi="Arial" w:cs="Arial"/>
        </w:rPr>
        <w:t>a</w:t>
      </w:r>
      <w:r w:rsidR="0090763C" w:rsidRPr="00D20A7E">
        <w:rPr>
          <w:rFonts w:ascii="Arial" w:hAnsi="Arial" w:cs="Arial"/>
        </w:rPr>
        <w:t xml:space="preserve"> </w:t>
      </w:r>
      <w:r w:rsidR="000663CC" w:rsidRPr="00D20A7E">
        <w:rPr>
          <w:rFonts w:ascii="Arial" w:hAnsi="Arial" w:cs="Arial"/>
        </w:rPr>
        <w:t>business</w:t>
      </w:r>
      <w:r w:rsidR="0090763C" w:rsidRPr="00D20A7E">
        <w:rPr>
          <w:rFonts w:ascii="Arial" w:hAnsi="Arial" w:cs="Arial"/>
        </w:rPr>
        <w:t xml:space="preserve"> is very critical for benefits</w:t>
      </w:r>
      <w:r w:rsidR="0009364B" w:rsidRPr="00D20A7E">
        <w:rPr>
          <w:rFonts w:ascii="Arial" w:hAnsi="Arial" w:cs="Arial"/>
        </w:rPr>
        <w:t xml:space="preserve">. These include </w:t>
      </w:r>
      <w:r w:rsidR="0090763C" w:rsidRPr="00D20A7E">
        <w:rPr>
          <w:rFonts w:ascii="Arial" w:hAnsi="Arial" w:cs="Arial"/>
        </w:rPr>
        <w:t>higher amounts of productivity,</w:t>
      </w:r>
      <w:r w:rsidR="006A64C9" w:rsidRPr="00D20A7E">
        <w:rPr>
          <w:rFonts w:ascii="Arial" w:hAnsi="Arial" w:cs="Arial"/>
        </w:rPr>
        <w:t xml:space="preserve"> a higher quality of output produced,</w:t>
      </w:r>
      <w:r w:rsidR="004F5925" w:rsidRPr="00D20A7E">
        <w:rPr>
          <w:rFonts w:ascii="Arial" w:hAnsi="Arial" w:cs="Arial"/>
        </w:rPr>
        <w:t xml:space="preserve"> increased levels of motivation,</w:t>
      </w:r>
      <w:r w:rsidR="0090763C" w:rsidRPr="00D20A7E">
        <w:rPr>
          <w:rFonts w:ascii="Arial" w:hAnsi="Arial" w:cs="Arial"/>
        </w:rPr>
        <w:t xml:space="preserve"> a lower level of employee turnove</w:t>
      </w:r>
      <w:r w:rsidR="00EF64BA" w:rsidRPr="00D20A7E">
        <w:rPr>
          <w:rFonts w:ascii="Arial" w:hAnsi="Arial" w:cs="Arial"/>
        </w:rPr>
        <w:t xml:space="preserve">r, improved relationships between </w:t>
      </w:r>
      <w:r w:rsidR="00D20A7E" w:rsidRPr="00D20A7E">
        <w:rPr>
          <w:rFonts w:ascii="Arial" w:hAnsi="Arial" w:cs="Arial"/>
        </w:rPr>
        <w:t>co-</w:t>
      </w:r>
      <w:r w:rsidR="00D20A7E" w:rsidRPr="00D20A7E">
        <w:rPr>
          <w:rFonts w:ascii="Arial" w:hAnsi="Arial" w:cs="Arial"/>
        </w:rPr>
        <w:lastRenderedPageBreak/>
        <w:t>workers</w:t>
      </w:r>
      <w:r w:rsidR="00EF64BA" w:rsidRPr="00D20A7E">
        <w:rPr>
          <w:rFonts w:ascii="Arial" w:hAnsi="Arial" w:cs="Arial"/>
        </w:rPr>
        <w:t xml:space="preserve"> and between the organi</w:t>
      </w:r>
      <w:r w:rsidR="001F3710">
        <w:rPr>
          <w:rFonts w:ascii="Arial" w:hAnsi="Arial" w:cs="Arial"/>
        </w:rPr>
        <w:t>s</w:t>
      </w:r>
      <w:r w:rsidR="00EF64BA" w:rsidRPr="00D20A7E">
        <w:rPr>
          <w:rFonts w:ascii="Arial" w:hAnsi="Arial" w:cs="Arial"/>
        </w:rPr>
        <w:t xml:space="preserve">ation and the customers – </w:t>
      </w:r>
      <w:proofErr w:type="gramStart"/>
      <w:r w:rsidR="00EF64BA" w:rsidRPr="00D20A7E">
        <w:rPr>
          <w:rFonts w:ascii="Arial" w:hAnsi="Arial" w:cs="Arial"/>
        </w:rPr>
        <w:t>all of</w:t>
      </w:r>
      <w:proofErr w:type="gramEnd"/>
      <w:r w:rsidR="00EF64BA" w:rsidRPr="00D20A7E">
        <w:rPr>
          <w:rFonts w:ascii="Arial" w:hAnsi="Arial" w:cs="Arial"/>
        </w:rPr>
        <w:t xml:space="preserve"> </w:t>
      </w:r>
      <w:r w:rsidR="000E5ECC" w:rsidRPr="00D20A7E">
        <w:rPr>
          <w:rFonts w:ascii="Arial" w:hAnsi="Arial" w:cs="Arial"/>
        </w:rPr>
        <w:t>these factors have an impact</w:t>
      </w:r>
      <w:r w:rsidR="0010468C" w:rsidRPr="00D20A7E">
        <w:rPr>
          <w:rFonts w:ascii="Arial" w:hAnsi="Arial" w:cs="Arial"/>
        </w:rPr>
        <w:t xml:space="preserve"> on</w:t>
      </w:r>
      <w:r w:rsidR="004F5925" w:rsidRPr="00D20A7E">
        <w:rPr>
          <w:rFonts w:ascii="Arial" w:hAnsi="Arial" w:cs="Arial"/>
        </w:rPr>
        <w:t xml:space="preserve"> the profits of a company</w:t>
      </w:r>
      <w:r w:rsidR="00C709B5" w:rsidRPr="00D20A7E">
        <w:rPr>
          <w:rFonts w:ascii="Arial" w:hAnsi="Arial" w:cs="Arial"/>
        </w:rPr>
        <w:t xml:space="preserve"> (Yadav, 2020)</w:t>
      </w:r>
      <w:r w:rsidR="004F5925" w:rsidRPr="00D20A7E">
        <w:rPr>
          <w:rFonts w:ascii="Arial" w:hAnsi="Arial" w:cs="Arial"/>
        </w:rPr>
        <w:t xml:space="preserve">. </w:t>
      </w:r>
      <w:r w:rsidR="004474E0" w:rsidRPr="00D20A7E">
        <w:rPr>
          <w:rFonts w:ascii="Arial" w:hAnsi="Arial" w:cs="Arial"/>
        </w:rPr>
        <w:t xml:space="preserve">Employee engagement can be implemented </w:t>
      </w:r>
      <w:r w:rsidR="002E4B97" w:rsidRPr="00D20A7E">
        <w:rPr>
          <w:rFonts w:ascii="Arial" w:hAnsi="Arial" w:cs="Arial"/>
        </w:rPr>
        <w:t>using</w:t>
      </w:r>
      <w:r w:rsidR="004474E0" w:rsidRPr="00D20A7E">
        <w:rPr>
          <w:rFonts w:ascii="Arial" w:hAnsi="Arial" w:cs="Arial"/>
        </w:rPr>
        <w:t xml:space="preserve"> effective strategies and engagement theories </w:t>
      </w:r>
      <w:r w:rsidR="00494FDB" w:rsidRPr="00D20A7E">
        <w:rPr>
          <w:rFonts w:ascii="Arial" w:hAnsi="Arial" w:cs="Arial"/>
        </w:rPr>
        <w:t>to</w:t>
      </w:r>
      <w:r w:rsidR="004474E0" w:rsidRPr="00D20A7E">
        <w:rPr>
          <w:rFonts w:ascii="Arial" w:hAnsi="Arial" w:cs="Arial"/>
        </w:rPr>
        <w:t xml:space="preserve"> improve a better work culture and </w:t>
      </w:r>
      <w:r w:rsidR="0010468C" w:rsidRPr="00D20A7E">
        <w:rPr>
          <w:rFonts w:ascii="Arial" w:hAnsi="Arial" w:cs="Arial"/>
        </w:rPr>
        <w:t xml:space="preserve">work </w:t>
      </w:r>
      <w:r w:rsidR="004474E0" w:rsidRPr="00D20A7E">
        <w:rPr>
          <w:rFonts w:ascii="Arial" w:hAnsi="Arial" w:cs="Arial"/>
        </w:rPr>
        <w:t>environment</w:t>
      </w:r>
      <w:r w:rsidR="00BE29D1" w:rsidRPr="00D20A7E">
        <w:rPr>
          <w:rFonts w:ascii="Arial" w:hAnsi="Arial" w:cs="Arial"/>
        </w:rPr>
        <w:t xml:space="preserve"> (</w:t>
      </w:r>
      <w:proofErr w:type="spellStart"/>
      <w:r w:rsidR="00BE29D1" w:rsidRPr="00D20A7E">
        <w:rPr>
          <w:rFonts w:ascii="Arial" w:hAnsi="Arial" w:cs="Arial"/>
        </w:rPr>
        <w:t>Reidhead</w:t>
      </w:r>
      <w:proofErr w:type="spellEnd"/>
      <w:r w:rsidR="00BE29D1" w:rsidRPr="00D20A7E">
        <w:rPr>
          <w:rFonts w:ascii="Arial" w:hAnsi="Arial" w:cs="Arial"/>
        </w:rPr>
        <w:t>, 2020)</w:t>
      </w:r>
      <w:r w:rsidR="004474E0" w:rsidRPr="00D20A7E">
        <w:rPr>
          <w:rFonts w:ascii="Arial" w:hAnsi="Arial" w:cs="Arial"/>
        </w:rPr>
        <w:t xml:space="preserve">. </w:t>
      </w:r>
      <w:r w:rsidR="006A64C9" w:rsidRPr="00D20A7E">
        <w:rPr>
          <w:rFonts w:ascii="Arial" w:hAnsi="Arial" w:cs="Arial"/>
        </w:rPr>
        <w:t>If a company decides to invest in employee engagement, it is choosing to invest in productivity, quality of work, and talent retention.</w:t>
      </w:r>
      <w:r w:rsidR="00CD0784" w:rsidRPr="00D20A7E">
        <w:rPr>
          <w:rFonts w:ascii="Arial" w:hAnsi="Arial" w:cs="Arial"/>
        </w:rPr>
        <w:t xml:space="preserve"> Employee engagement is utilized </w:t>
      </w:r>
      <w:r w:rsidR="00E7176D" w:rsidRPr="00D20A7E">
        <w:rPr>
          <w:rFonts w:ascii="Arial" w:hAnsi="Arial" w:cs="Arial"/>
        </w:rPr>
        <w:t xml:space="preserve">so </w:t>
      </w:r>
      <w:r w:rsidR="00CD0784" w:rsidRPr="00D20A7E">
        <w:rPr>
          <w:rFonts w:ascii="Arial" w:hAnsi="Arial" w:cs="Arial"/>
        </w:rPr>
        <w:t xml:space="preserve">that the workers of the </w:t>
      </w:r>
      <w:r w:rsidR="00E7176D" w:rsidRPr="00D20A7E">
        <w:rPr>
          <w:rFonts w:ascii="Arial" w:hAnsi="Arial" w:cs="Arial"/>
        </w:rPr>
        <w:t>business</w:t>
      </w:r>
      <w:r w:rsidR="00E95321" w:rsidRPr="00D20A7E">
        <w:rPr>
          <w:rFonts w:ascii="Arial" w:hAnsi="Arial" w:cs="Arial"/>
        </w:rPr>
        <w:t xml:space="preserve"> feel committed to the company and its values, </w:t>
      </w:r>
      <w:r w:rsidR="00494FDB" w:rsidRPr="00D20A7E">
        <w:rPr>
          <w:rFonts w:ascii="Arial" w:hAnsi="Arial" w:cs="Arial"/>
        </w:rPr>
        <w:t>and</w:t>
      </w:r>
      <w:r w:rsidR="00E95321" w:rsidRPr="00D20A7E">
        <w:rPr>
          <w:rFonts w:ascii="Arial" w:hAnsi="Arial" w:cs="Arial"/>
        </w:rPr>
        <w:t xml:space="preserve"> to improve their </w:t>
      </w:r>
      <w:r w:rsidR="0009364B" w:rsidRPr="00D20A7E">
        <w:rPr>
          <w:rFonts w:ascii="Arial" w:hAnsi="Arial" w:cs="Arial"/>
        </w:rPr>
        <w:t>self-motivation</w:t>
      </w:r>
      <w:r w:rsidR="00E95321" w:rsidRPr="00D20A7E">
        <w:rPr>
          <w:rFonts w:ascii="Arial" w:hAnsi="Arial" w:cs="Arial"/>
        </w:rPr>
        <w:t xml:space="preserve"> </w:t>
      </w:r>
      <w:r w:rsidR="00433552" w:rsidRPr="00D20A7E">
        <w:rPr>
          <w:rFonts w:ascii="Arial" w:hAnsi="Arial" w:cs="Arial"/>
        </w:rPr>
        <w:t>while contributi</w:t>
      </w:r>
      <w:r w:rsidR="00E7176D" w:rsidRPr="00D20A7E">
        <w:rPr>
          <w:rFonts w:ascii="Arial" w:hAnsi="Arial" w:cs="Arial"/>
        </w:rPr>
        <w:t>ng</w:t>
      </w:r>
      <w:r w:rsidR="00433552" w:rsidRPr="00D20A7E">
        <w:rPr>
          <w:rFonts w:ascii="Arial" w:hAnsi="Arial" w:cs="Arial"/>
        </w:rPr>
        <w:t xml:space="preserve"> towards senses of value</w:t>
      </w:r>
      <w:r w:rsidR="00804541" w:rsidRPr="00D20A7E">
        <w:rPr>
          <w:rFonts w:ascii="Arial" w:hAnsi="Arial" w:cs="Arial"/>
        </w:rPr>
        <w:t xml:space="preserve"> of oneself</w:t>
      </w:r>
      <w:r w:rsidR="00433552" w:rsidRPr="00D20A7E">
        <w:rPr>
          <w:rFonts w:ascii="Arial" w:hAnsi="Arial" w:cs="Arial"/>
        </w:rPr>
        <w:t xml:space="preserve"> and wellbeing. </w:t>
      </w:r>
      <w:r w:rsidR="00886D51" w:rsidRPr="00D20A7E">
        <w:rPr>
          <w:rFonts w:ascii="Arial" w:hAnsi="Arial" w:cs="Arial"/>
        </w:rPr>
        <w:t xml:space="preserve">This can be done through trust building exercises, </w:t>
      </w:r>
      <w:r w:rsidR="00E7176D" w:rsidRPr="00D20A7E">
        <w:rPr>
          <w:rFonts w:ascii="Arial" w:hAnsi="Arial" w:cs="Arial"/>
        </w:rPr>
        <w:t>constant deliberate communication</w:t>
      </w:r>
      <w:r w:rsidR="00275BEC" w:rsidRPr="00D20A7E">
        <w:rPr>
          <w:rFonts w:ascii="Arial" w:hAnsi="Arial" w:cs="Arial"/>
        </w:rPr>
        <w:t xml:space="preserve">, wellbeing investment, </w:t>
      </w:r>
      <w:r w:rsidR="00E7176D" w:rsidRPr="00D20A7E">
        <w:rPr>
          <w:rFonts w:ascii="Arial" w:hAnsi="Arial" w:cs="Arial"/>
        </w:rPr>
        <w:t>constructive criticism</w:t>
      </w:r>
      <w:r w:rsidR="00275BEC" w:rsidRPr="00D20A7E">
        <w:rPr>
          <w:rFonts w:ascii="Arial" w:hAnsi="Arial" w:cs="Arial"/>
        </w:rPr>
        <w:t>, and employee empowerment.</w:t>
      </w:r>
      <w:r w:rsidR="00E52C88" w:rsidRPr="00D20A7E">
        <w:rPr>
          <w:rFonts w:ascii="Arial" w:hAnsi="Arial" w:cs="Arial"/>
        </w:rPr>
        <w:t xml:space="preserve"> Interorgani</w:t>
      </w:r>
      <w:r w:rsidR="00494FDB">
        <w:rPr>
          <w:rFonts w:ascii="Arial" w:hAnsi="Arial" w:cs="Arial"/>
        </w:rPr>
        <w:t>s</w:t>
      </w:r>
      <w:r w:rsidR="00E52C88" w:rsidRPr="00D20A7E">
        <w:rPr>
          <w:rFonts w:ascii="Arial" w:hAnsi="Arial" w:cs="Arial"/>
        </w:rPr>
        <w:t xml:space="preserve">ational communication can be utilized with platforms such </w:t>
      </w:r>
      <w:r w:rsidR="001B1353" w:rsidRPr="00D20A7E">
        <w:rPr>
          <w:rFonts w:ascii="Arial" w:hAnsi="Arial" w:cs="Arial"/>
        </w:rPr>
        <w:t xml:space="preserve">as </w:t>
      </w:r>
      <w:r w:rsidR="00E52C88" w:rsidRPr="00D20A7E">
        <w:rPr>
          <w:rFonts w:ascii="Arial" w:hAnsi="Arial" w:cs="Arial"/>
        </w:rPr>
        <w:t xml:space="preserve">Slack, investment into mental and physical health </w:t>
      </w:r>
      <w:r w:rsidR="00130BC3" w:rsidRPr="00D20A7E">
        <w:rPr>
          <w:rFonts w:ascii="Arial" w:hAnsi="Arial" w:cs="Arial"/>
        </w:rPr>
        <w:t>improvements and</w:t>
      </w:r>
      <w:r w:rsidR="00D519D1" w:rsidRPr="00D20A7E">
        <w:rPr>
          <w:rFonts w:ascii="Arial" w:hAnsi="Arial" w:cs="Arial"/>
        </w:rPr>
        <w:t xml:space="preserve"> investing time into getting to know each employee by their managers or direct superiors. </w:t>
      </w:r>
      <w:r w:rsidR="002E515F" w:rsidRPr="00D20A7E">
        <w:rPr>
          <w:rFonts w:ascii="Arial" w:hAnsi="Arial" w:cs="Arial"/>
        </w:rPr>
        <w:t xml:space="preserve">Feedback </w:t>
      </w:r>
      <w:r w:rsidR="00E7176D" w:rsidRPr="00D20A7E">
        <w:rPr>
          <w:rFonts w:ascii="Arial" w:hAnsi="Arial" w:cs="Arial"/>
        </w:rPr>
        <w:t>is</w:t>
      </w:r>
      <w:r w:rsidR="002E515F" w:rsidRPr="00D20A7E">
        <w:rPr>
          <w:rFonts w:ascii="Arial" w:hAnsi="Arial" w:cs="Arial"/>
        </w:rPr>
        <w:t xml:space="preserve"> a powerful tool that can be used to improve the </w:t>
      </w:r>
      <w:r w:rsidR="002E4B97" w:rsidRPr="00D20A7E">
        <w:rPr>
          <w:rFonts w:ascii="Arial" w:hAnsi="Arial" w:cs="Arial"/>
        </w:rPr>
        <w:t>workflow</w:t>
      </w:r>
      <w:r w:rsidR="002E515F" w:rsidRPr="00D20A7E">
        <w:rPr>
          <w:rFonts w:ascii="Arial" w:hAnsi="Arial" w:cs="Arial"/>
        </w:rPr>
        <w:t xml:space="preserve"> and environment.</w:t>
      </w:r>
      <w:r w:rsidR="001276B1" w:rsidRPr="00D20A7E">
        <w:rPr>
          <w:rFonts w:ascii="Arial" w:hAnsi="Arial" w:cs="Arial"/>
        </w:rPr>
        <w:t xml:space="preserve"> Lastly, </w:t>
      </w:r>
      <w:r w:rsidR="00963A5E" w:rsidRPr="00D20A7E">
        <w:rPr>
          <w:rFonts w:ascii="Arial" w:hAnsi="Arial" w:cs="Arial"/>
        </w:rPr>
        <w:t>motivational and trust building exercises can aid in empowering the people.</w:t>
      </w:r>
      <w:r w:rsidR="001276B1" w:rsidRPr="00D20A7E">
        <w:rPr>
          <w:rFonts w:ascii="Arial" w:hAnsi="Arial" w:cs="Arial"/>
        </w:rPr>
        <w:t xml:space="preserve"> </w:t>
      </w:r>
    </w:p>
    <w:p w14:paraId="276FB6A3" w14:textId="048F70CD" w:rsidR="005F2C07" w:rsidRPr="00D20A7E" w:rsidRDefault="005F2C07" w:rsidP="006278E7">
      <w:pPr>
        <w:pStyle w:val="Heading2"/>
        <w:spacing w:line="360" w:lineRule="auto"/>
        <w:jc w:val="both"/>
        <w:rPr>
          <w:rFonts w:ascii="Arial" w:hAnsi="Arial" w:cs="Arial"/>
          <w:color w:val="auto"/>
        </w:rPr>
      </w:pPr>
      <w:bookmarkStart w:id="9" w:name="_Toc89031405"/>
      <w:r w:rsidRPr="00D20A7E">
        <w:rPr>
          <w:rFonts w:ascii="Arial" w:hAnsi="Arial" w:cs="Arial"/>
          <w:color w:val="auto"/>
        </w:rPr>
        <w:t>Benefits of Employee Engagement</w:t>
      </w:r>
      <w:bookmarkEnd w:id="9"/>
    </w:p>
    <w:p w14:paraId="0DE72D43" w14:textId="0DD03A67" w:rsidR="005F2C07" w:rsidRPr="00D20A7E" w:rsidRDefault="005F2C07" w:rsidP="006278E7">
      <w:pPr>
        <w:spacing w:line="360" w:lineRule="auto"/>
        <w:jc w:val="both"/>
        <w:rPr>
          <w:rFonts w:ascii="Arial" w:hAnsi="Arial" w:cs="Arial"/>
        </w:rPr>
      </w:pPr>
      <w:r w:rsidRPr="00D20A7E">
        <w:rPr>
          <w:rFonts w:ascii="Arial" w:hAnsi="Arial" w:cs="Arial"/>
        </w:rPr>
        <w:t xml:space="preserve">As mentioned </w:t>
      </w:r>
      <w:r w:rsidR="002D097C" w:rsidRPr="00D20A7E">
        <w:rPr>
          <w:rFonts w:ascii="Arial" w:hAnsi="Arial" w:cs="Arial"/>
        </w:rPr>
        <w:t>previously</w:t>
      </w:r>
      <w:r w:rsidR="008A2188" w:rsidRPr="00D20A7E">
        <w:rPr>
          <w:rFonts w:ascii="Arial" w:hAnsi="Arial" w:cs="Arial"/>
        </w:rPr>
        <w:t xml:space="preserve">, employee engagement is </w:t>
      </w:r>
      <w:r w:rsidR="000E7FD4" w:rsidRPr="00D20A7E">
        <w:rPr>
          <w:rFonts w:ascii="Arial" w:hAnsi="Arial" w:cs="Arial"/>
        </w:rPr>
        <w:t xml:space="preserve">crucial for any company that wants </w:t>
      </w:r>
      <w:r w:rsidR="00FE278C" w:rsidRPr="00D20A7E">
        <w:rPr>
          <w:rFonts w:ascii="Arial" w:hAnsi="Arial" w:cs="Arial"/>
        </w:rPr>
        <w:t>to be successful</w:t>
      </w:r>
      <w:r w:rsidR="000E7FD4" w:rsidRPr="00D20A7E">
        <w:rPr>
          <w:rFonts w:ascii="Arial" w:hAnsi="Arial" w:cs="Arial"/>
        </w:rPr>
        <w:t>.</w:t>
      </w:r>
      <w:r w:rsidR="00354A47" w:rsidRPr="00D20A7E">
        <w:rPr>
          <w:rFonts w:ascii="Arial" w:hAnsi="Arial" w:cs="Arial"/>
        </w:rPr>
        <w:t xml:space="preserve"> Studies have shown that employee engagement </w:t>
      </w:r>
      <w:r w:rsidR="00D73596" w:rsidRPr="00D20A7E">
        <w:rPr>
          <w:rFonts w:ascii="Arial" w:hAnsi="Arial" w:cs="Arial"/>
        </w:rPr>
        <w:t>tend to</w:t>
      </w:r>
      <w:r w:rsidR="009D463B" w:rsidRPr="00D20A7E">
        <w:rPr>
          <w:rFonts w:ascii="Arial" w:hAnsi="Arial" w:cs="Arial"/>
        </w:rPr>
        <w:t xml:space="preserve"> increase the amounts of productivity in an organi</w:t>
      </w:r>
      <w:r w:rsidR="00494FDB">
        <w:rPr>
          <w:rFonts w:ascii="Arial" w:hAnsi="Arial" w:cs="Arial"/>
        </w:rPr>
        <w:t>s</w:t>
      </w:r>
      <w:r w:rsidR="009D463B" w:rsidRPr="00D20A7E">
        <w:rPr>
          <w:rFonts w:ascii="Arial" w:hAnsi="Arial" w:cs="Arial"/>
        </w:rPr>
        <w:t xml:space="preserve">ation </w:t>
      </w:r>
      <w:r w:rsidR="00FF6B89" w:rsidRPr="00D20A7E">
        <w:rPr>
          <w:rFonts w:ascii="Arial" w:hAnsi="Arial" w:cs="Arial"/>
        </w:rPr>
        <w:t xml:space="preserve">by a factor of at least </w:t>
      </w:r>
      <w:r w:rsidR="00BD72BD" w:rsidRPr="00D20A7E">
        <w:rPr>
          <w:rFonts w:ascii="Arial" w:hAnsi="Arial" w:cs="Arial"/>
        </w:rPr>
        <w:t>21%</w:t>
      </w:r>
      <w:r w:rsidR="002B7531" w:rsidRPr="00D20A7E">
        <w:rPr>
          <w:rFonts w:ascii="Arial" w:hAnsi="Arial" w:cs="Arial"/>
        </w:rPr>
        <w:t xml:space="preserve"> (S and Thomas, 2018)</w:t>
      </w:r>
      <w:r w:rsidR="002843D4" w:rsidRPr="00D20A7E">
        <w:rPr>
          <w:rFonts w:ascii="Arial" w:hAnsi="Arial" w:cs="Arial"/>
        </w:rPr>
        <w:t xml:space="preserve">. Another study </w:t>
      </w:r>
      <w:r w:rsidR="00A357C0" w:rsidRPr="00D20A7E">
        <w:rPr>
          <w:rFonts w:ascii="Arial" w:hAnsi="Arial" w:cs="Arial"/>
        </w:rPr>
        <w:t>shows</w:t>
      </w:r>
      <w:r w:rsidR="002843D4" w:rsidRPr="00D20A7E">
        <w:rPr>
          <w:rFonts w:ascii="Arial" w:hAnsi="Arial" w:cs="Arial"/>
        </w:rPr>
        <w:t xml:space="preserve"> that workers that are engaged in the </w:t>
      </w:r>
      <w:r w:rsidR="002E4B97" w:rsidRPr="00D20A7E">
        <w:rPr>
          <w:rFonts w:ascii="Arial" w:hAnsi="Arial" w:cs="Arial"/>
        </w:rPr>
        <w:t>workplace</w:t>
      </w:r>
      <w:r w:rsidR="002843D4" w:rsidRPr="00D20A7E">
        <w:rPr>
          <w:rFonts w:ascii="Arial" w:hAnsi="Arial" w:cs="Arial"/>
        </w:rPr>
        <w:t xml:space="preserve"> are at </w:t>
      </w:r>
      <w:r w:rsidR="00A8195C" w:rsidRPr="00D20A7E">
        <w:rPr>
          <w:rFonts w:ascii="Arial" w:hAnsi="Arial" w:cs="Arial"/>
        </w:rPr>
        <w:t xml:space="preserve">least </w:t>
      </w:r>
      <w:r w:rsidR="002843D4" w:rsidRPr="00D20A7E">
        <w:rPr>
          <w:rFonts w:ascii="Arial" w:hAnsi="Arial" w:cs="Arial"/>
        </w:rPr>
        <w:t>38</w:t>
      </w:r>
      <w:r w:rsidR="00A8195C" w:rsidRPr="00D20A7E">
        <w:rPr>
          <w:rFonts w:ascii="Arial" w:hAnsi="Arial" w:cs="Arial"/>
        </w:rPr>
        <w:t>%</w:t>
      </w:r>
      <w:r w:rsidR="002843D4" w:rsidRPr="00D20A7E">
        <w:rPr>
          <w:rFonts w:ascii="Arial" w:hAnsi="Arial" w:cs="Arial"/>
        </w:rPr>
        <w:t xml:space="preserve"> to be more than average </w:t>
      </w:r>
      <w:r w:rsidR="00AF3E9D" w:rsidRPr="00D20A7E">
        <w:rPr>
          <w:rFonts w:ascii="Arial" w:hAnsi="Arial" w:cs="Arial"/>
        </w:rPr>
        <w:t>productively</w:t>
      </w:r>
      <w:r w:rsidR="00AB43DB" w:rsidRPr="00D20A7E">
        <w:rPr>
          <w:rFonts w:ascii="Arial" w:hAnsi="Arial" w:cs="Arial"/>
        </w:rPr>
        <w:t xml:space="preserve"> speaking</w:t>
      </w:r>
      <w:r w:rsidR="002843D4" w:rsidRPr="00D20A7E">
        <w:rPr>
          <w:rFonts w:ascii="Arial" w:hAnsi="Arial" w:cs="Arial"/>
        </w:rPr>
        <w:t xml:space="preserve">. </w:t>
      </w:r>
      <w:r w:rsidR="000B28FF" w:rsidRPr="00D20A7E">
        <w:rPr>
          <w:rFonts w:ascii="Arial" w:hAnsi="Arial" w:cs="Arial"/>
        </w:rPr>
        <w:t>Next, employee engagement also increase</w:t>
      </w:r>
      <w:r w:rsidR="00AB43DB" w:rsidRPr="00D20A7E">
        <w:rPr>
          <w:rFonts w:ascii="Arial" w:hAnsi="Arial" w:cs="Arial"/>
        </w:rPr>
        <w:t>s</w:t>
      </w:r>
      <w:r w:rsidR="000B28FF" w:rsidRPr="00D20A7E">
        <w:rPr>
          <w:rFonts w:ascii="Arial" w:hAnsi="Arial" w:cs="Arial"/>
        </w:rPr>
        <w:t xml:space="preserve"> the quality of output</w:t>
      </w:r>
      <w:r w:rsidR="005B0C34" w:rsidRPr="00D20A7E">
        <w:rPr>
          <w:rFonts w:ascii="Arial" w:hAnsi="Arial" w:cs="Arial"/>
        </w:rPr>
        <w:t>, and this increase has</w:t>
      </w:r>
      <w:r w:rsidR="00635730" w:rsidRPr="00D20A7E">
        <w:rPr>
          <w:rFonts w:ascii="Arial" w:hAnsi="Arial" w:cs="Arial"/>
        </w:rPr>
        <w:t xml:space="preserve"> also</w:t>
      </w:r>
      <w:r w:rsidR="005B0C34" w:rsidRPr="00D20A7E">
        <w:rPr>
          <w:rFonts w:ascii="Arial" w:hAnsi="Arial" w:cs="Arial"/>
        </w:rPr>
        <w:t xml:space="preserve"> been studied</w:t>
      </w:r>
      <w:r w:rsidR="00635730" w:rsidRPr="00D20A7E">
        <w:rPr>
          <w:rFonts w:ascii="Arial" w:hAnsi="Arial" w:cs="Arial"/>
        </w:rPr>
        <w:t xml:space="preserve"> </w:t>
      </w:r>
      <w:r w:rsidR="00DC4CBA" w:rsidRPr="00D20A7E">
        <w:rPr>
          <w:rFonts w:ascii="Arial" w:hAnsi="Arial" w:cs="Arial"/>
        </w:rPr>
        <w:t>(Why employee engagement is key to company success, 2021)</w:t>
      </w:r>
      <w:r w:rsidR="005B0C34" w:rsidRPr="00D20A7E">
        <w:rPr>
          <w:rFonts w:ascii="Arial" w:hAnsi="Arial" w:cs="Arial"/>
        </w:rPr>
        <w:t>. The research data shows that an increase in company ratings was associated with a 1.3</w:t>
      </w:r>
      <w:r w:rsidR="00442602" w:rsidRPr="00D20A7E">
        <w:rPr>
          <w:rFonts w:ascii="Arial" w:hAnsi="Arial" w:cs="Arial"/>
        </w:rPr>
        <w:t>%</w:t>
      </w:r>
      <w:r w:rsidR="005B0C34" w:rsidRPr="00D20A7E">
        <w:rPr>
          <w:rFonts w:ascii="Arial" w:hAnsi="Arial" w:cs="Arial"/>
        </w:rPr>
        <w:t xml:space="preserve"> increase in customer satisfactions. </w:t>
      </w:r>
      <w:r w:rsidR="00DA556D" w:rsidRPr="00D20A7E">
        <w:rPr>
          <w:rFonts w:ascii="Arial" w:hAnsi="Arial" w:cs="Arial"/>
        </w:rPr>
        <w:t xml:space="preserve">Engaged employees </w:t>
      </w:r>
      <w:r w:rsidR="00042F12" w:rsidRPr="00D20A7E">
        <w:rPr>
          <w:rFonts w:ascii="Arial" w:hAnsi="Arial" w:cs="Arial"/>
        </w:rPr>
        <w:t>are</w:t>
      </w:r>
      <w:r w:rsidR="00DA556D" w:rsidRPr="00D20A7E">
        <w:rPr>
          <w:rFonts w:ascii="Arial" w:hAnsi="Arial" w:cs="Arial"/>
        </w:rPr>
        <w:t xml:space="preserve"> seen to increase customer loyalty by 233 </w:t>
      </w:r>
      <w:r w:rsidR="00E7569A" w:rsidRPr="00D20A7E">
        <w:rPr>
          <w:rFonts w:ascii="Arial" w:hAnsi="Arial" w:cs="Arial"/>
        </w:rPr>
        <w:t>%</w:t>
      </w:r>
      <w:r w:rsidR="00DA556D" w:rsidRPr="00D20A7E">
        <w:rPr>
          <w:rFonts w:ascii="Arial" w:hAnsi="Arial" w:cs="Arial"/>
        </w:rPr>
        <w:t xml:space="preserve"> and revenue by 26</w:t>
      </w:r>
      <w:r w:rsidR="00E7569A" w:rsidRPr="00D20A7E">
        <w:rPr>
          <w:rFonts w:ascii="Arial" w:hAnsi="Arial" w:cs="Arial"/>
        </w:rPr>
        <w:t>%</w:t>
      </w:r>
      <w:r w:rsidR="00DA556D" w:rsidRPr="00D20A7E">
        <w:rPr>
          <w:rFonts w:ascii="Arial" w:hAnsi="Arial" w:cs="Arial"/>
        </w:rPr>
        <w:t xml:space="preserve"> </w:t>
      </w:r>
      <w:r w:rsidR="00E1180E" w:rsidRPr="00D20A7E">
        <w:rPr>
          <w:rFonts w:ascii="Arial" w:hAnsi="Arial" w:cs="Arial"/>
        </w:rPr>
        <w:t>yearly</w:t>
      </w:r>
      <w:r w:rsidR="002B7531" w:rsidRPr="00D20A7E">
        <w:rPr>
          <w:rFonts w:ascii="Arial" w:hAnsi="Arial" w:cs="Arial"/>
        </w:rPr>
        <w:t xml:space="preserve"> (</w:t>
      </w:r>
      <w:proofErr w:type="spellStart"/>
      <w:r w:rsidR="002B7531" w:rsidRPr="00D20A7E">
        <w:rPr>
          <w:rFonts w:ascii="Arial" w:hAnsi="Arial" w:cs="Arial"/>
        </w:rPr>
        <w:t>Delina</w:t>
      </w:r>
      <w:proofErr w:type="spellEnd"/>
      <w:r w:rsidR="002B7531" w:rsidRPr="00D20A7E">
        <w:rPr>
          <w:rFonts w:ascii="Arial" w:hAnsi="Arial" w:cs="Arial"/>
        </w:rPr>
        <w:t xml:space="preserve"> and Samuel, 2020)</w:t>
      </w:r>
      <w:r w:rsidR="00DA556D" w:rsidRPr="00D20A7E">
        <w:rPr>
          <w:rFonts w:ascii="Arial" w:hAnsi="Arial" w:cs="Arial"/>
        </w:rPr>
        <w:t xml:space="preserve">. </w:t>
      </w:r>
      <w:r w:rsidR="00181171" w:rsidRPr="00D20A7E">
        <w:rPr>
          <w:rFonts w:ascii="Arial" w:hAnsi="Arial" w:cs="Arial"/>
        </w:rPr>
        <w:t xml:space="preserve">Intrinsically motivated workforce is also linked </w:t>
      </w:r>
      <w:r w:rsidR="004C0801" w:rsidRPr="00D20A7E">
        <w:rPr>
          <w:rFonts w:ascii="Arial" w:hAnsi="Arial" w:cs="Arial"/>
        </w:rPr>
        <w:t>to engaged employees</w:t>
      </w:r>
      <w:r w:rsidR="00B45FC9" w:rsidRPr="00D20A7E">
        <w:rPr>
          <w:rFonts w:ascii="Arial" w:hAnsi="Arial" w:cs="Arial"/>
        </w:rPr>
        <w:t xml:space="preserve"> </w:t>
      </w:r>
      <w:r w:rsidR="004C0801" w:rsidRPr="00D20A7E">
        <w:rPr>
          <w:rFonts w:ascii="Arial" w:hAnsi="Arial" w:cs="Arial"/>
        </w:rPr>
        <w:t xml:space="preserve">in </w:t>
      </w:r>
      <w:r w:rsidR="00B45FC9" w:rsidRPr="00D20A7E">
        <w:rPr>
          <w:rFonts w:ascii="Arial" w:hAnsi="Arial" w:cs="Arial"/>
        </w:rPr>
        <w:t xml:space="preserve">that workforce. </w:t>
      </w:r>
      <w:r w:rsidR="003B2B83" w:rsidRPr="00D20A7E">
        <w:rPr>
          <w:rFonts w:ascii="Arial" w:hAnsi="Arial" w:cs="Arial"/>
        </w:rPr>
        <w:t xml:space="preserve">Lastly, </w:t>
      </w:r>
      <w:r w:rsidR="00705061" w:rsidRPr="00D20A7E">
        <w:rPr>
          <w:rFonts w:ascii="Arial" w:hAnsi="Arial" w:cs="Arial"/>
        </w:rPr>
        <w:t>sample</w:t>
      </w:r>
      <w:r w:rsidR="003B2B83" w:rsidRPr="00D20A7E">
        <w:rPr>
          <w:rFonts w:ascii="Arial" w:hAnsi="Arial" w:cs="Arial"/>
        </w:rPr>
        <w:t xml:space="preserve"> businesses </w:t>
      </w:r>
      <w:r w:rsidR="00705061" w:rsidRPr="00D20A7E">
        <w:rPr>
          <w:rFonts w:ascii="Arial" w:hAnsi="Arial" w:cs="Arial"/>
        </w:rPr>
        <w:t xml:space="preserve">were </w:t>
      </w:r>
      <w:r w:rsidR="003B2B83" w:rsidRPr="00D20A7E">
        <w:rPr>
          <w:rFonts w:ascii="Arial" w:hAnsi="Arial" w:cs="Arial"/>
        </w:rPr>
        <w:t xml:space="preserve">found with scores on an employee engagement scale that scored poorly had to experience anywhere between 31 </w:t>
      </w:r>
      <w:r w:rsidR="00E7569A" w:rsidRPr="00D20A7E">
        <w:rPr>
          <w:rFonts w:ascii="Arial" w:hAnsi="Arial" w:cs="Arial"/>
        </w:rPr>
        <w:t>%</w:t>
      </w:r>
      <w:r w:rsidR="003B2B83" w:rsidRPr="00D20A7E">
        <w:rPr>
          <w:rFonts w:ascii="Arial" w:hAnsi="Arial" w:cs="Arial"/>
        </w:rPr>
        <w:t xml:space="preserve"> and 51</w:t>
      </w:r>
      <w:r w:rsidR="0033696E" w:rsidRPr="00D20A7E">
        <w:rPr>
          <w:rFonts w:ascii="Arial" w:hAnsi="Arial" w:cs="Arial"/>
        </w:rPr>
        <w:t>%</w:t>
      </w:r>
      <w:r w:rsidR="003B2B83" w:rsidRPr="00D20A7E">
        <w:rPr>
          <w:rFonts w:ascii="Arial" w:hAnsi="Arial" w:cs="Arial"/>
        </w:rPr>
        <w:t xml:space="preserve"> increased employee turnover rates on average. </w:t>
      </w:r>
    </w:p>
    <w:p w14:paraId="19C40579" w14:textId="1204ED3D" w:rsidR="003B2B83" w:rsidRPr="00D20A7E" w:rsidRDefault="003B2B83" w:rsidP="006278E7">
      <w:pPr>
        <w:pStyle w:val="Heading2"/>
        <w:spacing w:line="360" w:lineRule="auto"/>
        <w:rPr>
          <w:rFonts w:ascii="Arial" w:hAnsi="Arial" w:cs="Arial"/>
          <w:color w:val="auto"/>
        </w:rPr>
      </w:pPr>
      <w:bookmarkStart w:id="10" w:name="_Toc89031406"/>
      <w:r w:rsidRPr="00D20A7E">
        <w:rPr>
          <w:rFonts w:ascii="Arial" w:hAnsi="Arial" w:cs="Arial"/>
          <w:color w:val="auto"/>
        </w:rPr>
        <w:lastRenderedPageBreak/>
        <w:t>Employee Retention</w:t>
      </w:r>
      <w:bookmarkEnd w:id="10"/>
    </w:p>
    <w:p w14:paraId="620E011E" w14:textId="3622D38B" w:rsidR="003B2B83" w:rsidRPr="00D20A7E" w:rsidRDefault="003B2B83" w:rsidP="006278E7">
      <w:pPr>
        <w:spacing w:line="360" w:lineRule="auto"/>
        <w:jc w:val="both"/>
        <w:rPr>
          <w:rFonts w:ascii="Arial" w:hAnsi="Arial" w:cs="Arial"/>
        </w:rPr>
      </w:pPr>
      <w:r w:rsidRPr="00D20A7E">
        <w:rPr>
          <w:rFonts w:ascii="Arial" w:hAnsi="Arial" w:cs="Arial"/>
        </w:rPr>
        <w:t xml:space="preserve">Employee retention refers to the </w:t>
      </w:r>
      <w:r w:rsidR="00CB72B0" w:rsidRPr="00D20A7E">
        <w:rPr>
          <w:rFonts w:ascii="Arial" w:hAnsi="Arial" w:cs="Arial"/>
        </w:rPr>
        <w:t>business having skill</w:t>
      </w:r>
      <w:r w:rsidR="00D3474A" w:rsidRPr="00D20A7E">
        <w:rPr>
          <w:rFonts w:ascii="Arial" w:hAnsi="Arial" w:cs="Arial"/>
        </w:rPr>
        <w:t>s</w:t>
      </w:r>
      <w:r w:rsidR="00CB72B0" w:rsidRPr="00D20A7E">
        <w:rPr>
          <w:rFonts w:ascii="Arial" w:hAnsi="Arial" w:cs="Arial"/>
        </w:rPr>
        <w:t xml:space="preserve"> to decrease employee turnover. </w:t>
      </w:r>
      <w:r w:rsidR="00186D1F" w:rsidRPr="00D20A7E">
        <w:rPr>
          <w:rFonts w:ascii="Arial" w:hAnsi="Arial" w:cs="Arial"/>
        </w:rPr>
        <w:t xml:space="preserve">The process of effectual retention of employees can have multiple benefits. </w:t>
      </w:r>
      <w:r w:rsidR="003C493B" w:rsidRPr="00D20A7E">
        <w:rPr>
          <w:rFonts w:ascii="Arial" w:hAnsi="Arial" w:cs="Arial"/>
        </w:rPr>
        <w:t xml:space="preserve">Those businesses with lower employee turnover have </w:t>
      </w:r>
      <w:r w:rsidR="00BB63FF" w:rsidRPr="00D20A7E">
        <w:rPr>
          <w:rFonts w:ascii="Arial" w:hAnsi="Arial" w:cs="Arial"/>
        </w:rPr>
        <w:t>lower productivity losses</w:t>
      </w:r>
      <w:r w:rsidR="003C493B" w:rsidRPr="00D20A7E">
        <w:rPr>
          <w:rFonts w:ascii="Arial" w:hAnsi="Arial" w:cs="Arial"/>
        </w:rPr>
        <w:t xml:space="preserve"> compared to those which are having higher employee turnover rates</w:t>
      </w:r>
      <w:r w:rsidR="003630F6" w:rsidRPr="00D20A7E">
        <w:rPr>
          <w:rFonts w:ascii="Arial" w:hAnsi="Arial" w:cs="Arial"/>
        </w:rPr>
        <w:t xml:space="preserve"> (Hutchinson, 2011)</w:t>
      </w:r>
      <w:r w:rsidR="003C493B" w:rsidRPr="00D20A7E">
        <w:rPr>
          <w:rFonts w:ascii="Arial" w:hAnsi="Arial" w:cs="Arial"/>
        </w:rPr>
        <w:t>.</w:t>
      </w:r>
      <w:r w:rsidR="00CB3525" w:rsidRPr="00D20A7E">
        <w:rPr>
          <w:rFonts w:ascii="Arial" w:hAnsi="Arial" w:cs="Arial"/>
        </w:rPr>
        <w:t xml:space="preserve"> Those organi</w:t>
      </w:r>
      <w:r w:rsidR="001F3710">
        <w:rPr>
          <w:rFonts w:ascii="Arial" w:hAnsi="Arial" w:cs="Arial"/>
        </w:rPr>
        <w:t>s</w:t>
      </w:r>
      <w:r w:rsidR="00CB3525" w:rsidRPr="00D20A7E">
        <w:rPr>
          <w:rFonts w:ascii="Arial" w:hAnsi="Arial" w:cs="Arial"/>
        </w:rPr>
        <w:t xml:space="preserve">ations with higher retention of employees are more probable to </w:t>
      </w:r>
      <w:r w:rsidR="0095628F" w:rsidRPr="00D20A7E">
        <w:rPr>
          <w:rFonts w:ascii="Arial" w:hAnsi="Arial" w:cs="Arial"/>
        </w:rPr>
        <w:t xml:space="preserve">be engaged as an employee. </w:t>
      </w:r>
      <w:r w:rsidR="00AE7DA0" w:rsidRPr="00D20A7E">
        <w:rPr>
          <w:rFonts w:ascii="Arial" w:hAnsi="Arial" w:cs="Arial"/>
        </w:rPr>
        <w:t>Therefore, employee engagement benefits are shared with employee retention benefits</w:t>
      </w:r>
      <w:r w:rsidR="00C228E9" w:rsidRPr="00D20A7E">
        <w:rPr>
          <w:rFonts w:ascii="Arial" w:hAnsi="Arial" w:cs="Arial"/>
        </w:rPr>
        <w:t xml:space="preserve"> – hi</w:t>
      </w:r>
      <w:r w:rsidR="00993266" w:rsidRPr="00D20A7E">
        <w:rPr>
          <w:rFonts w:ascii="Arial" w:hAnsi="Arial" w:cs="Arial"/>
        </w:rPr>
        <w:t xml:space="preserve">gher productivity, higher motivation levels, improved </w:t>
      </w:r>
      <w:r w:rsidR="00C228E9" w:rsidRPr="00D20A7E">
        <w:rPr>
          <w:rFonts w:ascii="Arial" w:hAnsi="Arial" w:cs="Arial"/>
        </w:rPr>
        <w:t xml:space="preserve">customer and </w:t>
      </w:r>
      <w:r w:rsidR="00D73596" w:rsidRPr="00D20A7E">
        <w:rPr>
          <w:rFonts w:ascii="Arial" w:hAnsi="Arial" w:cs="Arial"/>
        </w:rPr>
        <w:t>co-worker’s</w:t>
      </w:r>
      <w:r w:rsidR="00C228E9" w:rsidRPr="00D20A7E">
        <w:rPr>
          <w:rFonts w:ascii="Arial" w:hAnsi="Arial" w:cs="Arial"/>
        </w:rPr>
        <w:t xml:space="preserve"> relations</w:t>
      </w:r>
      <w:r w:rsidR="00993266" w:rsidRPr="00D20A7E">
        <w:rPr>
          <w:rFonts w:ascii="Arial" w:hAnsi="Arial" w:cs="Arial"/>
        </w:rPr>
        <w:t>,</w:t>
      </w:r>
      <w:r w:rsidR="00425E6A" w:rsidRPr="00D20A7E">
        <w:rPr>
          <w:rFonts w:ascii="Arial" w:hAnsi="Arial" w:cs="Arial"/>
        </w:rPr>
        <w:t xml:space="preserve"> higher quality output, and a lower </w:t>
      </w:r>
      <w:r w:rsidR="003465E5" w:rsidRPr="00D20A7E">
        <w:rPr>
          <w:rFonts w:ascii="Arial" w:hAnsi="Arial" w:cs="Arial"/>
        </w:rPr>
        <w:t xml:space="preserve">turnover </w:t>
      </w:r>
      <w:r w:rsidR="00425E6A" w:rsidRPr="00D20A7E">
        <w:rPr>
          <w:rFonts w:ascii="Arial" w:hAnsi="Arial" w:cs="Arial"/>
        </w:rPr>
        <w:t xml:space="preserve">rate. </w:t>
      </w:r>
      <w:r w:rsidR="000717D8" w:rsidRPr="00D20A7E">
        <w:rPr>
          <w:rFonts w:ascii="Arial" w:hAnsi="Arial" w:cs="Arial"/>
        </w:rPr>
        <w:t>In addition to this, employee retention also includes that of the retention of talent, which means that with the proper growth opportunities and employee engagement</w:t>
      </w:r>
      <w:r w:rsidR="00144075" w:rsidRPr="00D20A7E">
        <w:rPr>
          <w:rFonts w:ascii="Arial" w:hAnsi="Arial" w:cs="Arial"/>
        </w:rPr>
        <w:t>, an organi</w:t>
      </w:r>
      <w:r w:rsidR="00D73596">
        <w:rPr>
          <w:rFonts w:ascii="Arial" w:hAnsi="Arial" w:cs="Arial"/>
        </w:rPr>
        <w:t>s</w:t>
      </w:r>
      <w:r w:rsidR="00144075" w:rsidRPr="00D20A7E">
        <w:rPr>
          <w:rFonts w:ascii="Arial" w:hAnsi="Arial" w:cs="Arial"/>
        </w:rPr>
        <w:t>ation can achieve its current goals and increase their potential.</w:t>
      </w:r>
    </w:p>
    <w:p w14:paraId="37C3E953" w14:textId="03825254" w:rsidR="001528E0" w:rsidRPr="00D20A7E" w:rsidRDefault="00510C27" w:rsidP="006278E7">
      <w:pPr>
        <w:pStyle w:val="Heading2"/>
        <w:spacing w:line="360" w:lineRule="auto"/>
        <w:jc w:val="both"/>
        <w:rPr>
          <w:rFonts w:ascii="Arial" w:hAnsi="Arial" w:cs="Arial"/>
          <w:color w:val="auto"/>
        </w:rPr>
      </w:pPr>
      <w:bookmarkStart w:id="11" w:name="_Toc89031407"/>
      <w:r w:rsidRPr="00D20A7E">
        <w:rPr>
          <w:rFonts w:ascii="Arial" w:hAnsi="Arial" w:cs="Arial"/>
          <w:color w:val="auto"/>
        </w:rPr>
        <w:t xml:space="preserve">The spread of </w:t>
      </w:r>
      <w:r w:rsidR="001528E0" w:rsidRPr="00D20A7E">
        <w:rPr>
          <w:rFonts w:ascii="Arial" w:hAnsi="Arial" w:cs="Arial"/>
          <w:color w:val="auto"/>
        </w:rPr>
        <w:t>COVID-19</w:t>
      </w:r>
      <w:r w:rsidRPr="00D20A7E">
        <w:rPr>
          <w:rFonts w:ascii="Arial" w:hAnsi="Arial" w:cs="Arial"/>
          <w:color w:val="auto"/>
        </w:rPr>
        <w:t>, the pandemic and how it affected</w:t>
      </w:r>
      <w:r w:rsidR="001528E0" w:rsidRPr="00D20A7E">
        <w:rPr>
          <w:rFonts w:ascii="Arial" w:hAnsi="Arial" w:cs="Arial"/>
          <w:color w:val="auto"/>
        </w:rPr>
        <w:t xml:space="preserve"> Employee </w:t>
      </w:r>
      <w:r w:rsidR="00D17556" w:rsidRPr="00D20A7E">
        <w:rPr>
          <w:rFonts w:ascii="Arial" w:hAnsi="Arial" w:cs="Arial"/>
          <w:color w:val="auto"/>
        </w:rPr>
        <w:t>Engagement and Retention</w:t>
      </w:r>
      <w:bookmarkEnd w:id="11"/>
      <w:r w:rsidR="00D17556" w:rsidRPr="00D20A7E">
        <w:rPr>
          <w:rFonts w:ascii="Arial" w:hAnsi="Arial" w:cs="Arial"/>
          <w:color w:val="auto"/>
        </w:rPr>
        <w:t xml:space="preserve"> </w:t>
      </w:r>
    </w:p>
    <w:p w14:paraId="7DF1B9CA" w14:textId="60D949C6" w:rsidR="00510C27" w:rsidRPr="00D20A7E" w:rsidRDefault="007213D2" w:rsidP="006278E7">
      <w:pPr>
        <w:spacing w:line="360" w:lineRule="auto"/>
        <w:jc w:val="both"/>
        <w:rPr>
          <w:rFonts w:ascii="Arial" w:hAnsi="Arial" w:cs="Arial"/>
        </w:rPr>
      </w:pPr>
      <w:r w:rsidRPr="00D20A7E">
        <w:rPr>
          <w:rFonts w:ascii="Arial" w:hAnsi="Arial" w:cs="Arial"/>
        </w:rPr>
        <w:t xml:space="preserve">COVID-19 as a virus eventually spread to almost all corners of the </w:t>
      </w:r>
      <w:r w:rsidR="00592E44" w:rsidRPr="00D20A7E">
        <w:rPr>
          <w:rFonts w:ascii="Arial" w:hAnsi="Arial" w:cs="Arial"/>
        </w:rPr>
        <w:t>globe in the matter of months. This had a profound effect on the global economy.</w:t>
      </w:r>
      <w:r w:rsidR="00053988" w:rsidRPr="00D20A7E">
        <w:rPr>
          <w:rFonts w:ascii="Arial" w:hAnsi="Arial" w:cs="Arial"/>
        </w:rPr>
        <w:t xml:space="preserve"> It is important to assess how </w:t>
      </w:r>
      <w:r w:rsidR="002E4B97" w:rsidRPr="00D20A7E">
        <w:rPr>
          <w:rFonts w:ascii="Arial" w:hAnsi="Arial" w:cs="Arial"/>
        </w:rPr>
        <w:t>and</w:t>
      </w:r>
      <w:r w:rsidR="00053988" w:rsidRPr="00D20A7E">
        <w:rPr>
          <w:rFonts w:ascii="Arial" w:hAnsi="Arial" w:cs="Arial"/>
        </w:rPr>
        <w:t xml:space="preserve"> why this affected the employee engagement and employee retention of the hospitality industry, and consequently,</w:t>
      </w:r>
      <w:r w:rsidR="00D978F0" w:rsidRPr="00D20A7E">
        <w:rPr>
          <w:rFonts w:ascii="Arial" w:hAnsi="Arial" w:cs="Arial"/>
        </w:rPr>
        <w:t xml:space="preserve"> the</w:t>
      </w:r>
      <w:r w:rsidR="00053988" w:rsidRPr="00D20A7E">
        <w:rPr>
          <w:rFonts w:ascii="Arial" w:hAnsi="Arial" w:cs="Arial"/>
        </w:rPr>
        <w:t xml:space="preserve"> </w:t>
      </w:r>
      <w:r w:rsidR="00FD3ABB" w:rsidRPr="00D20A7E">
        <w:rPr>
          <w:rFonts w:ascii="Arial" w:hAnsi="Arial" w:cs="Arial"/>
        </w:rPr>
        <w:t>Hilton</w:t>
      </w:r>
      <w:r w:rsidR="00D978F0" w:rsidRPr="00D20A7E">
        <w:rPr>
          <w:rFonts w:ascii="Arial" w:hAnsi="Arial" w:cs="Arial"/>
        </w:rPr>
        <w:t>s</w:t>
      </w:r>
      <w:r w:rsidR="00FD3ABB" w:rsidRPr="00D20A7E">
        <w:rPr>
          <w:rFonts w:ascii="Arial" w:hAnsi="Arial" w:cs="Arial"/>
        </w:rPr>
        <w:t xml:space="preserve">. </w:t>
      </w:r>
      <w:r w:rsidR="00CB3963" w:rsidRPr="00D20A7E">
        <w:rPr>
          <w:rFonts w:ascii="Arial" w:hAnsi="Arial" w:cs="Arial"/>
        </w:rPr>
        <w:t xml:space="preserve">COVID-19 </w:t>
      </w:r>
      <w:r w:rsidR="00AC2839" w:rsidRPr="00D20A7E">
        <w:rPr>
          <w:rFonts w:ascii="Arial" w:hAnsi="Arial" w:cs="Arial"/>
        </w:rPr>
        <w:t>has been estimated to be the cause behind the loss of over 4 trillion dollars due to the travel restrictions imposed that has grinded the international tourism industry to a screeching halt</w:t>
      </w:r>
      <w:r w:rsidR="0057058A" w:rsidRPr="00D20A7E">
        <w:rPr>
          <w:rFonts w:ascii="Arial" w:hAnsi="Arial" w:cs="Arial"/>
        </w:rPr>
        <w:t xml:space="preserve"> (Abu </w:t>
      </w:r>
      <w:proofErr w:type="spellStart"/>
      <w:r w:rsidR="0057058A" w:rsidRPr="00D20A7E">
        <w:rPr>
          <w:rFonts w:ascii="Arial" w:hAnsi="Arial" w:cs="Arial"/>
        </w:rPr>
        <w:t>Horaira</w:t>
      </w:r>
      <w:proofErr w:type="spellEnd"/>
      <w:r w:rsidR="0057058A" w:rsidRPr="00D20A7E">
        <w:rPr>
          <w:rFonts w:ascii="Arial" w:hAnsi="Arial" w:cs="Arial"/>
        </w:rPr>
        <w:t>, 2021)</w:t>
      </w:r>
      <w:r w:rsidR="00AC2839" w:rsidRPr="00D20A7E">
        <w:rPr>
          <w:rFonts w:ascii="Arial" w:hAnsi="Arial" w:cs="Arial"/>
        </w:rPr>
        <w:t xml:space="preserve">. </w:t>
      </w:r>
      <w:r w:rsidR="00771FD4" w:rsidRPr="00D20A7E">
        <w:rPr>
          <w:rFonts w:ascii="Arial" w:hAnsi="Arial" w:cs="Arial"/>
        </w:rPr>
        <w:t>Moreover</w:t>
      </w:r>
      <w:r w:rsidR="0052217B" w:rsidRPr="00D20A7E">
        <w:rPr>
          <w:rFonts w:ascii="Arial" w:hAnsi="Arial" w:cs="Arial"/>
        </w:rPr>
        <w:t>,</w:t>
      </w:r>
      <w:r w:rsidR="00B8020B" w:rsidRPr="00D20A7E">
        <w:rPr>
          <w:rFonts w:ascii="Arial" w:hAnsi="Arial" w:cs="Arial"/>
        </w:rPr>
        <w:t xml:space="preserve"> the airline industries </w:t>
      </w:r>
      <w:r w:rsidR="002E4B97" w:rsidRPr="00D20A7E">
        <w:rPr>
          <w:rFonts w:ascii="Arial" w:hAnsi="Arial" w:cs="Arial"/>
        </w:rPr>
        <w:t>have</w:t>
      </w:r>
      <w:r w:rsidR="00B8020B" w:rsidRPr="00D20A7E">
        <w:rPr>
          <w:rFonts w:ascii="Arial" w:hAnsi="Arial" w:cs="Arial"/>
        </w:rPr>
        <w:t xml:space="preserve"> seen a loss up to </w:t>
      </w:r>
      <w:r w:rsidR="00B53130" w:rsidRPr="00D20A7E">
        <w:rPr>
          <w:rFonts w:ascii="Arial" w:hAnsi="Arial" w:cs="Arial"/>
        </w:rPr>
        <w:t>$</w:t>
      </w:r>
      <w:r w:rsidR="00B8020B" w:rsidRPr="00D20A7E">
        <w:rPr>
          <w:rFonts w:ascii="Arial" w:hAnsi="Arial" w:cs="Arial"/>
        </w:rPr>
        <w:t>370 billion, with the industry being down by 60</w:t>
      </w:r>
      <w:r w:rsidR="00E7569A" w:rsidRPr="00D20A7E">
        <w:rPr>
          <w:rFonts w:ascii="Arial" w:hAnsi="Arial" w:cs="Arial"/>
        </w:rPr>
        <w:t>%</w:t>
      </w:r>
      <w:r w:rsidR="00B8020B" w:rsidRPr="00D20A7E">
        <w:rPr>
          <w:rFonts w:ascii="Arial" w:hAnsi="Arial" w:cs="Arial"/>
        </w:rPr>
        <w:t>.</w:t>
      </w:r>
      <w:r w:rsidR="0052217B" w:rsidRPr="00D20A7E">
        <w:rPr>
          <w:rFonts w:ascii="Arial" w:hAnsi="Arial" w:cs="Arial"/>
        </w:rPr>
        <w:t xml:space="preserve"> Lastl</w:t>
      </w:r>
      <w:r w:rsidR="009F453D" w:rsidRPr="00D20A7E">
        <w:rPr>
          <w:rFonts w:ascii="Arial" w:hAnsi="Arial" w:cs="Arial"/>
        </w:rPr>
        <w:t xml:space="preserve">y, in 2020, </w:t>
      </w:r>
      <w:r w:rsidR="00EA25B4" w:rsidRPr="00D20A7E">
        <w:rPr>
          <w:rFonts w:ascii="Arial" w:hAnsi="Arial" w:cs="Arial"/>
        </w:rPr>
        <w:t>the hotel industry for the year of 2020 has seen a decline in profit estimated to be anywhere from 11</w:t>
      </w:r>
      <w:r w:rsidR="00576739" w:rsidRPr="00D20A7E">
        <w:rPr>
          <w:rFonts w:ascii="Arial" w:hAnsi="Arial" w:cs="Arial"/>
        </w:rPr>
        <w:t xml:space="preserve">% </w:t>
      </w:r>
      <w:r w:rsidR="00EA25B4" w:rsidRPr="00D20A7E">
        <w:rPr>
          <w:rFonts w:ascii="Arial" w:hAnsi="Arial" w:cs="Arial"/>
        </w:rPr>
        <w:t>to 29</w:t>
      </w:r>
      <w:r w:rsidR="00576739" w:rsidRPr="00D20A7E">
        <w:rPr>
          <w:rFonts w:ascii="Arial" w:hAnsi="Arial" w:cs="Arial"/>
        </w:rPr>
        <w:t xml:space="preserve">% </w:t>
      </w:r>
      <w:r w:rsidR="00DA55DE" w:rsidRPr="00D20A7E">
        <w:rPr>
          <w:rFonts w:ascii="Arial" w:hAnsi="Arial" w:cs="Arial"/>
        </w:rPr>
        <w:t>(Shah and Tandon, 2020)</w:t>
      </w:r>
      <w:r w:rsidR="00EA25B4" w:rsidRPr="00D20A7E">
        <w:rPr>
          <w:rFonts w:ascii="Arial" w:hAnsi="Arial" w:cs="Arial"/>
        </w:rPr>
        <w:t>.</w:t>
      </w:r>
      <w:r w:rsidR="00513334" w:rsidRPr="00D20A7E">
        <w:rPr>
          <w:rFonts w:ascii="Arial" w:hAnsi="Arial" w:cs="Arial"/>
        </w:rPr>
        <w:t xml:space="preserve"> This is one of the hardest hits globally in terms of economic damage that </w:t>
      </w:r>
      <w:r w:rsidR="00B1513F" w:rsidRPr="00D20A7E">
        <w:rPr>
          <w:rFonts w:ascii="Arial" w:hAnsi="Arial" w:cs="Arial"/>
        </w:rPr>
        <w:t xml:space="preserve">COVID-19 and its globally spread pandemic has </w:t>
      </w:r>
      <w:r w:rsidR="006776C0" w:rsidRPr="00D20A7E">
        <w:rPr>
          <w:rFonts w:ascii="Arial" w:hAnsi="Arial" w:cs="Arial"/>
        </w:rPr>
        <w:t xml:space="preserve">done. </w:t>
      </w:r>
      <w:r w:rsidR="00F233E6" w:rsidRPr="00D20A7E">
        <w:rPr>
          <w:rFonts w:ascii="Arial" w:hAnsi="Arial" w:cs="Arial"/>
        </w:rPr>
        <w:t>Especially with</w:t>
      </w:r>
      <w:r w:rsidR="00ED09A5" w:rsidRPr="00D20A7E">
        <w:rPr>
          <w:rFonts w:ascii="Arial" w:hAnsi="Arial" w:cs="Arial"/>
        </w:rPr>
        <w:t xml:space="preserve"> the case regarding</w:t>
      </w:r>
      <w:r w:rsidR="00A133E7" w:rsidRPr="00D20A7E">
        <w:rPr>
          <w:rFonts w:ascii="Arial" w:hAnsi="Arial" w:cs="Arial"/>
        </w:rPr>
        <w:t xml:space="preserve"> the</w:t>
      </w:r>
      <w:r w:rsidR="00F233E6" w:rsidRPr="00D20A7E">
        <w:rPr>
          <w:rFonts w:ascii="Arial" w:hAnsi="Arial" w:cs="Arial"/>
        </w:rPr>
        <w:t xml:space="preserve"> Hilton</w:t>
      </w:r>
      <w:r w:rsidR="00A133E7" w:rsidRPr="00D20A7E">
        <w:rPr>
          <w:rFonts w:ascii="Arial" w:hAnsi="Arial" w:cs="Arial"/>
        </w:rPr>
        <w:t>s</w:t>
      </w:r>
      <w:r w:rsidR="001C45C2" w:rsidRPr="00D20A7E">
        <w:rPr>
          <w:rFonts w:ascii="Arial" w:hAnsi="Arial" w:cs="Arial"/>
        </w:rPr>
        <w:t xml:space="preserve">, it is necessary </w:t>
      </w:r>
      <w:r w:rsidR="001571CF" w:rsidRPr="00D20A7E">
        <w:rPr>
          <w:rFonts w:ascii="Arial" w:hAnsi="Arial" w:cs="Arial"/>
        </w:rPr>
        <w:t xml:space="preserve">for the research </w:t>
      </w:r>
      <w:r w:rsidR="001C45C2" w:rsidRPr="00D20A7E">
        <w:rPr>
          <w:rFonts w:ascii="Arial" w:hAnsi="Arial" w:cs="Arial"/>
        </w:rPr>
        <w:t xml:space="preserve">to look </w:t>
      </w:r>
      <w:r w:rsidR="00A133E7" w:rsidRPr="00D20A7E">
        <w:rPr>
          <w:rFonts w:ascii="Arial" w:hAnsi="Arial" w:cs="Arial"/>
        </w:rPr>
        <w:t>at</w:t>
      </w:r>
      <w:r w:rsidR="003B6E54" w:rsidRPr="00D20A7E">
        <w:rPr>
          <w:rFonts w:ascii="Arial" w:hAnsi="Arial" w:cs="Arial"/>
        </w:rPr>
        <w:t xml:space="preserve"> engagement of employees at the workplace </w:t>
      </w:r>
      <w:r w:rsidR="003140DB" w:rsidRPr="00D20A7E">
        <w:rPr>
          <w:rFonts w:ascii="Arial" w:hAnsi="Arial" w:cs="Arial"/>
        </w:rPr>
        <w:t>as well as</w:t>
      </w:r>
      <w:r w:rsidR="003B6E54" w:rsidRPr="00D20A7E">
        <w:rPr>
          <w:rFonts w:ascii="Arial" w:hAnsi="Arial" w:cs="Arial"/>
        </w:rPr>
        <w:t xml:space="preserve"> the</w:t>
      </w:r>
      <w:r w:rsidR="003140DB" w:rsidRPr="00D20A7E">
        <w:rPr>
          <w:rFonts w:ascii="Arial" w:hAnsi="Arial" w:cs="Arial"/>
        </w:rPr>
        <w:t xml:space="preserve"> retaining </w:t>
      </w:r>
      <w:r w:rsidR="003B6E54" w:rsidRPr="00D20A7E">
        <w:rPr>
          <w:rFonts w:ascii="Arial" w:hAnsi="Arial" w:cs="Arial"/>
        </w:rPr>
        <w:t xml:space="preserve">of </w:t>
      </w:r>
      <w:r w:rsidR="003140DB" w:rsidRPr="00D20A7E">
        <w:rPr>
          <w:rFonts w:ascii="Arial" w:hAnsi="Arial" w:cs="Arial"/>
        </w:rPr>
        <w:t xml:space="preserve">the </w:t>
      </w:r>
      <w:r w:rsidR="003B6E54" w:rsidRPr="00D20A7E">
        <w:rPr>
          <w:rFonts w:ascii="Arial" w:hAnsi="Arial" w:cs="Arial"/>
        </w:rPr>
        <w:t xml:space="preserve">current employees </w:t>
      </w:r>
      <w:r w:rsidR="003140DB" w:rsidRPr="00D20A7E">
        <w:rPr>
          <w:rFonts w:ascii="Arial" w:hAnsi="Arial" w:cs="Arial"/>
        </w:rPr>
        <w:t xml:space="preserve">that are </w:t>
      </w:r>
      <w:r w:rsidR="003B6E54" w:rsidRPr="00D20A7E">
        <w:rPr>
          <w:rFonts w:ascii="Arial" w:hAnsi="Arial" w:cs="Arial"/>
        </w:rPr>
        <w:t xml:space="preserve">still </w:t>
      </w:r>
      <w:r w:rsidR="003140DB" w:rsidRPr="00D20A7E">
        <w:rPr>
          <w:rFonts w:ascii="Arial" w:hAnsi="Arial" w:cs="Arial"/>
        </w:rPr>
        <w:t xml:space="preserve">working for the company due to the employee cuts the company experienced </w:t>
      </w:r>
      <w:r w:rsidR="006D6B50" w:rsidRPr="00D20A7E">
        <w:rPr>
          <w:rFonts w:ascii="Arial" w:hAnsi="Arial" w:cs="Arial"/>
        </w:rPr>
        <w:t xml:space="preserve">during </w:t>
      </w:r>
      <w:r w:rsidR="00E64F42" w:rsidRPr="00D20A7E">
        <w:rPr>
          <w:rFonts w:ascii="Arial" w:hAnsi="Arial" w:cs="Arial"/>
        </w:rPr>
        <w:t xml:space="preserve">through and through the entirety of </w:t>
      </w:r>
      <w:r w:rsidR="006D6B50" w:rsidRPr="00D20A7E">
        <w:rPr>
          <w:rFonts w:ascii="Arial" w:hAnsi="Arial" w:cs="Arial"/>
        </w:rPr>
        <w:t>the COVID-19 global pandemic.</w:t>
      </w:r>
    </w:p>
    <w:p w14:paraId="63D36619" w14:textId="77777777" w:rsidR="00FD4395" w:rsidRPr="00D20A7E" w:rsidRDefault="00FD4395" w:rsidP="006278E7">
      <w:pPr>
        <w:spacing w:line="360" w:lineRule="auto"/>
        <w:rPr>
          <w:rFonts w:ascii="Arial" w:eastAsiaTheme="majorEastAsia" w:hAnsi="Arial" w:cs="Arial"/>
          <w:b/>
          <w:sz w:val="32"/>
          <w:szCs w:val="32"/>
        </w:rPr>
      </w:pPr>
      <w:r w:rsidRPr="00D20A7E">
        <w:rPr>
          <w:rFonts w:ascii="Arial" w:hAnsi="Arial" w:cs="Arial"/>
        </w:rPr>
        <w:br w:type="page"/>
      </w:r>
    </w:p>
    <w:p w14:paraId="7C95AF51" w14:textId="5D5A148E" w:rsidR="00E657F2" w:rsidRPr="00D20A7E" w:rsidRDefault="00E657F2" w:rsidP="006278E7">
      <w:pPr>
        <w:pStyle w:val="Heading1"/>
        <w:spacing w:line="360" w:lineRule="auto"/>
        <w:rPr>
          <w:rFonts w:cs="Arial"/>
          <w:color w:val="auto"/>
        </w:rPr>
      </w:pPr>
      <w:bookmarkStart w:id="12" w:name="_Toc89031408"/>
      <w:r w:rsidRPr="00D20A7E">
        <w:rPr>
          <w:rFonts w:cs="Arial"/>
          <w:color w:val="auto"/>
        </w:rPr>
        <w:lastRenderedPageBreak/>
        <w:t>Conclusion</w:t>
      </w:r>
      <w:bookmarkEnd w:id="12"/>
    </w:p>
    <w:p w14:paraId="5948A4BC" w14:textId="38FED507" w:rsidR="00AC134E" w:rsidRPr="00D20A7E" w:rsidRDefault="00013E64" w:rsidP="004D0FF3">
      <w:pPr>
        <w:spacing w:line="360" w:lineRule="auto"/>
        <w:jc w:val="both"/>
        <w:rPr>
          <w:rFonts w:ascii="Arial" w:hAnsi="Arial" w:cs="Arial"/>
        </w:rPr>
      </w:pPr>
      <w:r w:rsidRPr="00D20A7E">
        <w:rPr>
          <w:rFonts w:ascii="Arial" w:hAnsi="Arial" w:cs="Arial"/>
        </w:rPr>
        <w:t xml:space="preserve">The COVID-19 </w:t>
      </w:r>
      <w:r w:rsidR="00E657F2" w:rsidRPr="00D20A7E">
        <w:rPr>
          <w:rFonts w:ascii="Arial" w:hAnsi="Arial" w:cs="Arial"/>
        </w:rPr>
        <w:t xml:space="preserve">virus triggered what is now </w:t>
      </w:r>
      <w:r w:rsidR="00D542F9" w:rsidRPr="00D20A7E">
        <w:rPr>
          <w:rFonts w:ascii="Arial" w:hAnsi="Arial" w:cs="Arial"/>
        </w:rPr>
        <w:t xml:space="preserve">classified </w:t>
      </w:r>
      <w:r w:rsidR="00E657F2" w:rsidRPr="00D20A7E">
        <w:rPr>
          <w:rFonts w:ascii="Arial" w:hAnsi="Arial" w:cs="Arial"/>
        </w:rPr>
        <w:t xml:space="preserve">as </w:t>
      </w:r>
      <w:r w:rsidR="00D542F9" w:rsidRPr="00D20A7E">
        <w:rPr>
          <w:rFonts w:ascii="Arial" w:hAnsi="Arial" w:cs="Arial"/>
        </w:rPr>
        <w:t>a</w:t>
      </w:r>
      <w:r w:rsidR="00E657F2" w:rsidRPr="00D20A7E">
        <w:rPr>
          <w:rFonts w:ascii="Arial" w:hAnsi="Arial" w:cs="Arial"/>
        </w:rPr>
        <w:t xml:space="preserve"> global</w:t>
      </w:r>
      <w:r w:rsidR="00D542F9" w:rsidRPr="00D20A7E">
        <w:rPr>
          <w:rFonts w:ascii="Arial" w:hAnsi="Arial" w:cs="Arial"/>
        </w:rPr>
        <w:t xml:space="preserve"> </w:t>
      </w:r>
      <w:r w:rsidR="00E657F2" w:rsidRPr="00D20A7E">
        <w:rPr>
          <w:rFonts w:ascii="Arial" w:hAnsi="Arial" w:cs="Arial"/>
        </w:rPr>
        <w:t xml:space="preserve">pandemic, which has </w:t>
      </w:r>
      <w:r w:rsidR="0025374A" w:rsidRPr="00D20A7E">
        <w:rPr>
          <w:rFonts w:ascii="Arial" w:hAnsi="Arial" w:cs="Arial"/>
        </w:rPr>
        <w:t>affected how the world functions</w:t>
      </w:r>
      <w:r w:rsidR="00E657F2" w:rsidRPr="00D20A7E">
        <w:rPr>
          <w:rFonts w:ascii="Arial" w:hAnsi="Arial" w:cs="Arial"/>
        </w:rPr>
        <w:t xml:space="preserve">. </w:t>
      </w:r>
      <w:r w:rsidR="00750F19" w:rsidRPr="00D20A7E">
        <w:rPr>
          <w:rFonts w:ascii="Arial" w:hAnsi="Arial" w:cs="Arial"/>
        </w:rPr>
        <w:t>L</w:t>
      </w:r>
      <w:r w:rsidR="00E657F2" w:rsidRPr="00D20A7E">
        <w:rPr>
          <w:rFonts w:ascii="Arial" w:hAnsi="Arial" w:cs="Arial"/>
        </w:rPr>
        <w:t>ife has altered dramatically – and continues to do so. With the rapid spread of the</w:t>
      </w:r>
      <w:r w:rsidR="004F2334" w:rsidRPr="00D20A7E">
        <w:rPr>
          <w:rFonts w:ascii="Arial" w:hAnsi="Arial" w:cs="Arial"/>
        </w:rPr>
        <w:t xml:space="preserve"> COVID-19</w:t>
      </w:r>
      <w:r w:rsidR="00E657F2" w:rsidRPr="00D20A7E">
        <w:rPr>
          <w:rFonts w:ascii="Arial" w:hAnsi="Arial" w:cs="Arial"/>
        </w:rPr>
        <w:t xml:space="preserve"> virus, the </w:t>
      </w:r>
      <w:r w:rsidR="009D4283" w:rsidRPr="00D20A7E">
        <w:rPr>
          <w:rFonts w:ascii="Arial" w:hAnsi="Arial" w:cs="Arial"/>
        </w:rPr>
        <w:t xml:space="preserve">industry for travel </w:t>
      </w:r>
      <w:r w:rsidR="002E4B97" w:rsidRPr="00D20A7E">
        <w:rPr>
          <w:rFonts w:ascii="Arial" w:hAnsi="Arial" w:cs="Arial"/>
        </w:rPr>
        <w:t>came</w:t>
      </w:r>
      <w:r w:rsidR="00E657F2" w:rsidRPr="00D20A7E">
        <w:rPr>
          <w:rFonts w:ascii="Arial" w:hAnsi="Arial" w:cs="Arial"/>
        </w:rPr>
        <w:t xml:space="preserve"> to a screeching halt, resulting in international barriers on multiple fronts</w:t>
      </w:r>
      <w:r w:rsidR="00861C47" w:rsidRPr="00D20A7E">
        <w:rPr>
          <w:rFonts w:ascii="Arial" w:hAnsi="Arial" w:cs="Arial"/>
        </w:rPr>
        <w:t xml:space="preserve"> of transport</w:t>
      </w:r>
      <w:r w:rsidR="00E657F2" w:rsidRPr="00D20A7E">
        <w:rPr>
          <w:rFonts w:ascii="Arial" w:hAnsi="Arial" w:cs="Arial"/>
        </w:rPr>
        <w:t xml:space="preserve">. This research proposal intends to conduct further research on how </w:t>
      </w:r>
      <w:r w:rsidR="00F15A63" w:rsidRPr="00D20A7E">
        <w:rPr>
          <w:rFonts w:ascii="Arial" w:hAnsi="Arial" w:cs="Arial"/>
        </w:rPr>
        <w:t>this effect</w:t>
      </w:r>
      <w:r w:rsidR="003E5B86" w:rsidRPr="00D20A7E">
        <w:rPr>
          <w:rFonts w:ascii="Arial" w:hAnsi="Arial" w:cs="Arial"/>
        </w:rPr>
        <w:t xml:space="preserve"> the engagement of employees into that of the chain of flagship hotels known as</w:t>
      </w:r>
      <w:r w:rsidR="00B968C5" w:rsidRPr="00D20A7E">
        <w:rPr>
          <w:rFonts w:ascii="Arial" w:hAnsi="Arial" w:cs="Arial"/>
        </w:rPr>
        <w:t xml:space="preserve"> </w:t>
      </w:r>
      <w:r w:rsidR="00F952EF" w:rsidRPr="00D20A7E">
        <w:rPr>
          <w:rFonts w:ascii="Arial" w:hAnsi="Arial" w:cs="Arial"/>
        </w:rPr>
        <w:t>The Hilton</w:t>
      </w:r>
      <w:r w:rsidR="003E5B86" w:rsidRPr="00D20A7E">
        <w:rPr>
          <w:rFonts w:ascii="Arial" w:hAnsi="Arial" w:cs="Arial"/>
        </w:rPr>
        <w:t>.</w:t>
      </w:r>
      <w:r w:rsidR="00F15A63" w:rsidRPr="00D20A7E">
        <w:rPr>
          <w:rFonts w:ascii="Arial" w:hAnsi="Arial" w:cs="Arial"/>
        </w:rPr>
        <w:t xml:space="preserve"> </w:t>
      </w:r>
      <w:r w:rsidR="00C15185" w:rsidRPr="00D20A7E">
        <w:rPr>
          <w:rFonts w:ascii="Arial" w:hAnsi="Arial" w:cs="Arial"/>
        </w:rPr>
        <w:t>While research</w:t>
      </w:r>
      <w:r w:rsidR="00F15A63" w:rsidRPr="00D20A7E">
        <w:rPr>
          <w:rFonts w:ascii="Arial" w:hAnsi="Arial" w:cs="Arial"/>
        </w:rPr>
        <w:t xml:space="preserve"> will be conducted to investigate into effects </w:t>
      </w:r>
      <w:r w:rsidR="00C15185" w:rsidRPr="00D20A7E">
        <w:rPr>
          <w:rFonts w:ascii="Arial" w:hAnsi="Arial" w:cs="Arial"/>
        </w:rPr>
        <w:t xml:space="preserve">employee engagement </w:t>
      </w:r>
      <w:r w:rsidR="00F15A63" w:rsidRPr="00D20A7E">
        <w:rPr>
          <w:rFonts w:ascii="Arial" w:hAnsi="Arial" w:cs="Arial"/>
        </w:rPr>
        <w:t xml:space="preserve">and how the Hilton deals with its </w:t>
      </w:r>
      <w:r w:rsidR="00922E99" w:rsidRPr="00D20A7E">
        <w:rPr>
          <w:rFonts w:ascii="Arial" w:hAnsi="Arial" w:cs="Arial"/>
        </w:rPr>
        <w:t xml:space="preserve">employee retention </w:t>
      </w:r>
      <w:r w:rsidR="00B40AB8" w:rsidRPr="00D20A7E">
        <w:rPr>
          <w:rFonts w:ascii="Arial" w:hAnsi="Arial" w:cs="Arial"/>
        </w:rPr>
        <w:t xml:space="preserve">shall be interesting to </w:t>
      </w:r>
      <w:r w:rsidR="005708BB" w:rsidRPr="00D20A7E">
        <w:rPr>
          <w:rFonts w:ascii="Arial" w:hAnsi="Arial" w:cs="Arial"/>
        </w:rPr>
        <w:t>observe</w:t>
      </w:r>
      <w:r w:rsidR="00B40AB8" w:rsidRPr="00D20A7E">
        <w:rPr>
          <w:rFonts w:ascii="Arial" w:hAnsi="Arial" w:cs="Arial"/>
        </w:rPr>
        <w:t xml:space="preserve">. </w:t>
      </w:r>
      <w:r w:rsidR="004D0FF3" w:rsidRPr="00D20A7E">
        <w:rPr>
          <w:rFonts w:ascii="Arial" w:hAnsi="Arial" w:cs="Arial"/>
        </w:rPr>
        <w:t>Moreover</w:t>
      </w:r>
      <w:r w:rsidR="00B40AB8" w:rsidRPr="00D20A7E">
        <w:rPr>
          <w:rFonts w:ascii="Arial" w:hAnsi="Arial" w:cs="Arial"/>
        </w:rPr>
        <w:t xml:space="preserve">, despite </w:t>
      </w:r>
      <w:r w:rsidR="00A006E5" w:rsidRPr="00D20A7E">
        <w:rPr>
          <w:rFonts w:ascii="Arial" w:hAnsi="Arial" w:cs="Arial"/>
        </w:rPr>
        <w:t xml:space="preserve">aged data </w:t>
      </w:r>
      <w:r w:rsidR="00DA62FD" w:rsidRPr="00D20A7E">
        <w:rPr>
          <w:rFonts w:ascii="Arial" w:hAnsi="Arial" w:cs="Arial"/>
        </w:rPr>
        <w:t xml:space="preserve">because of </w:t>
      </w:r>
      <w:r w:rsidR="00057237" w:rsidRPr="00D20A7E">
        <w:rPr>
          <w:rFonts w:ascii="Arial" w:hAnsi="Arial" w:cs="Arial"/>
        </w:rPr>
        <w:t>ever-changing</w:t>
      </w:r>
      <w:r w:rsidR="00B40AB8" w:rsidRPr="00D20A7E">
        <w:rPr>
          <w:rFonts w:ascii="Arial" w:hAnsi="Arial" w:cs="Arial"/>
        </w:rPr>
        <w:t xml:space="preserve"> situation</w:t>
      </w:r>
      <w:r w:rsidR="00DA62FD" w:rsidRPr="00D20A7E">
        <w:rPr>
          <w:rFonts w:ascii="Arial" w:hAnsi="Arial" w:cs="Arial"/>
        </w:rPr>
        <w:t>s</w:t>
      </w:r>
      <w:r w:rsidR="00B40AB8" w:rsidRPr="00D20A7E">
        <w:rPr>
          <w:rFonts w:ascii="Arial" w:hAnsi="Arial" w:cs="Arial"/>
        </w:rPr>
        <w:t xml:space="preserve">, </w:t>
      </w:r>
      <w:r w:rsidR="00886D51" w:rsidRPr="00D20A7E">
        <w:rPr>
          <w:rFonts w:ascii="Arial" w:hAnsi="Arial" w:cs="Arial"/>
        </w:rPr>
        <w:t xml:space="preserve">the </w:t>
      </w:r>
      <w:r w:rsidR="00E43155" w:rsidRPr="00D20A7E">
        <w:rPr>
          <w:rFonts w:ascii="Arial" w:hAnsi="Arial" w:cs="Arial"/>
        </w:rPr>
        <w:t xml:space="preserve">methodology </w:t>
      </w:r>
      <w:r w:rsidR="00275BEC" w:rsidRPr="00D20A7E">
        <w:rPr>
          <w:rFonts w:ascii="Arial" w:hAnsi="Arial" w:cs="Arial"/>
        </w:rPr>
        <w:t xml:space="preserve">can </w:t>
      </w:r>
      <w:r w:rsidR="00374AFB" w:rsidRPr="00D20A7E">
        <w:rPr>
          <w:rFonts w:ascii="Arial" w:hAnsi="Arial" w:cs="Arial"/>
        </w:rPr>
        <w:t xml:space="preserve">be implemented with existing frameworks in </w:t>
      </w:r>
      <w:r w:rsidR="00F952EF" w:rsidRPr="00D20A7E">
        <w:rPr>
          <w:rFonts w:ascii="Arial" w:hAnsi="Arial" w:cs="Arial"/>
        </w:rPr>
        <w:t>The Hilton</w:t>
      </w:r>
      <w:r w:rsidR="00374AFB" w:rsidRPr="00D20A7E">
        <w:rPr>
          <w:rFonts w:ascii="Arial" w:hAnsi="Arial" w:cs="Arial"/>
        </w:rPr>
        <w:t xml:space="preserve"> regardless of their location in the United Kingdom</w:t>
      </w:r>
      <w:r w:rsidR="007A1247" w:rsidRPr="00D20A7E">
        <w:rPr>
          <w:rFonts w:ascii="Arial" w:hAnsi="Arial" w:cs="Arial"/>
        </w:rPr>
        <w:t xml:space="preserve"> as they are simple. </w:t>
      </w:r>
      <w:r w:rsidR="00CB62A5" w:rsidRPr="00D20A7E">
        <w:rPr>
          <w:rFonts w:ascii="Arial" w:hAnsi="Arial" w:cs="Arial"/>
        </w:rPr>
        <w:t>With implementation of these strategies, Hilton Hotels and Resorts can survive not only the cuts experienced in the magnitude of the work force within just London or the United Kingdom</w:t>
      </w:r>
      <w:r w:rsidR="00FE6482" w:rsidRPr="00D20A7E">
        <w:rPr>
          <w:rFonts w:ascii="Arial" w:hAnsi="Arial" w:cs="Arial"/>
        </w:rPr>
        <w:t>, but globally as well.</w:t>
      </w:r>
    </w:p>
    <w:p w14:paraId="2732B63D" w14:textId="77777777" w:rsidR="00AC134E" w:rsidRPr="002E42B9" w:rsidRDefault="00AC134E" w:rsidP="006278E7">
      <w:pPr>
        <w:spacing w:line="360" w:lineRule="auto"/>
        <w:rPr>
          <w:rFonts w:ascii="Arial" w:hAnsi="Arial" w:cs="Arial"/>
        </w:rPr>
      </w:pPr>
      <w:r w:rsidRPr="002E42B9">
        <w:rPr>
          <w:rFonts w:ascii="Arial" w:hAnsi="Arial" w:cs="Arial"/>
        </w:rPr>
        <w:br w:type="page"/>
      </w:r>
    </w:p>
    <w:p w14:paraId="57B11D7E" w14:textId="77777777" w:rsidR="00AC134E" w:rsidRPr="002E42B9" w:rsidRDefault="00AC134E" w:rsidP="00AC134E">
      <w:pPr>
        <w:pStyle w:val="Heading1"/>
        <w:jc w:val="both"/>
        <w:rPr>
          <w:rFonts w:cs="Arial"/>
          <w:sz w:val="36"/>
        </w:rPr>
      </w:pPr>
      <w:bookmarkStart w:id="13" w:name="_Toc89031409"/>
      <w:r w:rsidRPr="002E42B9">
        <w:rPr>
          <w:rFonts w:cs="Arial"/>
        </w:rPr>
        <w:lastRenderedPageBreak/>
        <w:t>References</w:t>
      </w:r>
      <w:bookmarkEnd w:id="13"/>
    </w:p>
    <w:p w14:paraId="27CC77C3" w14:textId="253583B5" w:rsidR="005B0745" w:rsidRPr="002E42B9" w:rsidRDefault="005B0745" w:rsidP="00AC134E">
      <w:pPr>
        <w:pStyle w:val="NormalWeb"/>
        <w:jc w:val="both"/>
        <w:rPr>
          <w:rFonts w:ascii="Arial" w:hAnsi="Arial" w:cs="Arial"/>
        </w:rPr>
      </w:pPr>
      <w:r w:rsidRPr="002E42B9">
        <w:rPr>
          <w:rFonts w:ascii="Arial" w:hAnsi="Arial" w:cs="Arial"/>
        </w:rPr>
        <w:t>Albrecht, S., 2012. Handbook of employee engagement. Cheltenham: Edward Elgar.</w:t>
      </w:r>
    </w:p>
    <w:p w14:paraId="40C54882" w14:textId="23409BCB" w:rsidR="00AC134E" w:rsidRDefault="00AC134E" w:rsidP="00AC134E">
      <w:pPr>
        <w:pStyle w:val="NormalWeb"/>
        <w:jc w:val="both"/>
        <w:rPr>
          <w:rFonts w:ascii="Arial" w:hAnsi="Arial" w:cs="Arial"/>
        </w:rPr>
      </w:pPr>
      <w:r w:rsidRPr="002E42B9">
        <w:rPr>
          <w:rFonts w:ascii="Arial" w:hAnsi="Arial" w:cs="Arial"/>
        </w:rPr>
        <w:t xml:space="preserve">Abu </w:t>
      </w:r>
      <w:proofErr w:type="spellStart"/>
      <w:r w:rsidRPr="002E42B9">
        <w:rPr>
          <w:rFonts w:ascii="Arial" w:hAnsi="Arial" w:cs="Arial"/>
        </w:rPr>
        <w:t>Horaira</w:t>
      </w:r>
      <w:proofErr w:type="spellEnd"/>
      <w:r w:rsidRPr="002E42B9">
        <w:rPr>
          <w:rFonts w:ascii="Arial" w:hAnsi="Arial" w:cs="Arial"/>
        </w:rPr>
        <w:t xml:space="preserve">, M., 2021. Impact of COVID-19 Pandemic on Tourism Industry: Possible Reconciliation Strategy for Bangladeshi Tourism Industry. </w:t>
      </w:r>
      <w:r w:rsidRPr="002E42B9">
        <w:rPr>
          <w:rFonts w:ascii="Arial" w:hAnsi="Arial" w:cs="Arial"/>
          <w:i/>
          <w:iCs/>
        </w:rPr>
        <w:t>International Tourism and Hospitality Journal</w:t>
      </w:r>
      <w:r w:rsidRPr="002E42B9">
        <w:rPr>
          <w:rFonts w:ascii="Arial" w:hAnsi="Arial" w:cs="Arial"/>
        </w:rPr>
        <w:t>, [online] Available at: &lt;https://www.researchgate.net/publication/351578243_Impact_of_COVID-19_Pandemic_on_Tourism_Industry_Possible_Reconciliation_Strategy_for_Bangladeshi_Tourism_Industry&gt; [Accessed 23 November 2021].</w:t>
      </w:r>
    </w:p>
    <w:p w14:paraId="00A588C0" w14:textId="1979EF65" w:rsidR="003E23DB" w:rsidRPr="002E42B9" w:rsidRDefault="003E23DB" w:rsidP="00AC134E">
      <w:pPr>
        <w:pStyle w:val="NormalWeb"/>
        <w:jc w:val="both"/>
        <w:rPr>
          <w:rFonts w:ascii="Arial" w:hAnsi="Arial" w:cs="Arial"/>
        </w:rPr>
      </w:pPr>
      <w:proofErr w:type="spellStart"/>
      <w:r w:rsidRPr="003E23DB">
        <w:rPr>
          <w:rFonts w:ascii="Arial" w:hAnsi="Arial" w:cs="Arial"/>
        </w:rPr>
        <w:t>Baltzan</w:t>
      </w:r>
      <w:proofErr w:type="spellEnd"/>
      <w:r w:rsidRPr="003E23DB">
        <w:rPr>
          <w:rFonts w:ascii="Arial" w:hAnsi="Arial" w:cs="Arial"/>
        </w:rPr>
        <w:t>, P., 2012. Business driven information systems. New York: McGraw-Hill Irwin.</w:t>
      </w:r>
    </w:p>
    <w:p w14:paraId="6B7B85FB" w14:textId="110A70C0" w:rsidR="00AC134E" w:rsidRPr="002E42B9" w:rsidRDefault="00AC134E" w:rsidP="00AC134E">
      <w:pPr>
        <w:pStyle w:val="NormalWeb"/>
        <w:jc w:val="both"/>
        <w:rPr>
          <w:rFonts w:ascii="Arial" w:hAnsi="Arial" w:cs="Arial"/>
        </w:rPr>
      </w:pPr>
      <w:r w:rsidRPr="002E42B9">
        <w:rPr>
          <w:rFonts w:ascii="Arial" w:hAnsi="Arial" w:cs="Arial"/>
        </w:rPr>
        <w:t xml:space="preserve">Chen, Y., Wang, W. and Chu, Y., 2011. A Case Study on the Business Performance Management of Hilton Hotels Corporation. </w:t>
      </w:r>
      <w:r w:rsidRPr="002E42B9">
        <w:rPr>
          <w:rFonts w:ascii="Arial" w:hAnsi="Arial" w:cs="Arial"/>
          <w:i/>
          <w:iCs/>
        </w:rPr>
        <w:t>International Business Research</w:t>
      </w:r>
      <w:r w:rsidRPr="002E42B9">
        <w:rPr>
          <w:rFonts w:ascii="Arial" w:hAnsi="Arial" w:cs="Arial"/>
        </w:rPr>
        <w:t>, 4(2).</w:t>
      </w:r>
    </w:p>
    <w:p w14:paraId="58943FDA" w14:textId="3EC2B8D8" w:rsidR="005B0745" w:rsidRPr="002E42B9" w:rsidRDefault="005B0745" w:rsidP="00AC134E">
      <w:pPr>
        <w:pStyle w:val="NormalWeb"/>
        <w:jc w:val="both"/>
        <w:rPr>
          <w:rFonts w:ascii="Arial" w:hAnsi="Arial" w:cs="Arial"/>
        </w:rPr>
      </w:pPr>
      <w:r w:rsidRPr="002E42B9">
        <w:rPr>
          <w:rFonts w:ascii="Arial" w:hAnsi="Arial" w:cs="Arial"/>
        </w:rPr>
        <w:t>Cutler Riddick, C. and Russell, R., 2019. Research Methods. Champaign, IL: Sagamore Publishing, L.L.C.</w:t>
      </w:r>
    </w:p>
    <w:p w14:paraId="7CCFD774" w14:textId="77777777" w:rsidR="00AC134E" w:rsidRPr="002E42B9" w:rsidRDefault="00AC134E" w:rsidP="00AC134E">
      <w:pPr>
        <w:pStyle w:val="NormalWeb"/>
        <w:jc w:val="both"/>
        <w:rPr>
          <w:rFonts w:ascii="Arial" w:hAnsi="Arial" w:cs="Arial"/>
        </w:rPr>
      </w:pPr>
      <w:proofErr w:type="spellStart"/>
      <w:r w:rsidRPr="002E42B9">
        <w:rPr>
          <w:rFonts w:ascii="Arial" w:hAnsi="Arial" w:cs="Arial"/>
        </w:rPr>
        <w:t>Czyżewska</w:t>
      </w:r>
      <w:proofErr w:type="spellEnd"/>
      <w:r w:rsidRPr="002E42B9">
        <w:rPr>
          <w:rFonts w:ascii="Arial" w:hAnsi="Arial" w:cs="Arial"/>
        </w:rPr>
        <w:t xml:space="preserve">, B., 2019. </w:t>
      </w:r>
      <w:r w:rsidRPr="002E42B9">
        <w:rPr>
          <w:rFonts w:ascii="Arial" w:hAnsi="Arial" w:cs="Arial"/>
          <w:i/>
          <w:iCs/>
        </w:rPr>
        <w:t>The Story of Hilton Hotels</w:t>
      </w:r>
      <w:r w:rsidRPr="002E42B9">
        <w:rPr>
          <w:rFonts w:ascii="Arial" w:hAnsi="Arial" w:cs="Arial"/>
        </w:rPr>
        <w:t>. 1st ed. Oxford, PS: Goodfellow Publishers Limited.</w:t>
      </w:r>
    </w:p>
    <w:p w14:paraId="4C898549" w14:textId="37D64405" w:rsidR="00AC134E" w:rsidRPr="002E42B9" w:rsidRDefault="00AC134E" w:rsidP="00AC134E">
      <w:pPr>
        <w:pStyle w:val="NormalWeb"/>
        <w:jc w:val="both"/>
        <w:rPr>
          <w:rFonts w:ascii="Arial" w:hAnsi="Arial" w:cs="Arial"/>
        </w:rPr>
      </w:pPr>
      <w:proofErr w:type="spellStart"/>
      <w:r w:rsidRPr="002E42B9">
        <w:rPr>
          <w:rFonts w:ascii="Arial" w:hAnsi="Arial" w:cs="Arial"/>
        </w:rPr>
        <w:t>Delina</w:t>
      </w:r>
      <w:proofErr w:type="spellEnd"/>
      <w:r w:rsidRPr="002E42B9">
        <w:rPr>
          <w:rFonts w:ascii="Arial" w:hAnsi="Arial" w:cs="Arial"/>
        </w:rPr>
        <w:t xml:space="preserve">, G. and Samuel, P., 2020. A study on the interrelationships between employee engagement, employee engagement initiatives and job satisfaction. </w:t>
      </w:r>
      <w:r w:rsidRPr="002E42B9">
        <w:rPr>
          <w:rFonts w:ascii="Arial" w:hAnsi="Arial" w:cs="Arial"/>
          <w:i/>
          <w:iCs/>
        </w:rPr>
        <w:t>International Journal of Business Excellence</w:t>
      </w:r>
      <w:r w:rsidRPr="002E42B9">
        <w:rPr>
          <w:rFonts w:ascii="Arial" w:hAnsi="Arial" w:cs="Arial"/>
        </w:rPr>
        <w:t>, 20(2), p.242.</w:t>
      </w:r>
    </w:p>
    <w:p w14:paraId="31FC43D7" w14:textId="1F1BC391" w:rsidR="004C338F" w:rsidRPr="002E42B9" w:rsidRDefault="004C338F" w:rsidP="00AC134E">
      <w:pPr>
        <w:pStyle w:val="NormalWeb"/>
        <w:jc w:val="both"/>
        <w:rPr>
          <w:rFonts w:ascii="Arial" w:hAnsi="Arial" w:cs="Arial"/>
        </w:rPr>
      </w:pPr>
      <w:r w:rsidRPr="002E42B9">
        <w:rPr>
          <w:rFonts w:ascii="Arial" w:hAnsi="Arial" w:cs="Arial"/>
        </w:rPr>
        <w:t>Firstup.io, 2021. Why employee engagement is key to company success. Available at: &lt;https://firstup.io/blog/employee-engagement-key-to-company-success/&gt; [Accessed 25 November 2021].</w:t>
      </w:r>
    </w:p>
    <w:p w14:paraId="52CB1D02" w14:textId="4F3A1D92" w:rsidR="00AC134E" w:rsidRPr="002E42B9" w:rsidRDefault="00AC134E" w:rsidP="00AC134E">
      <w:pPr>
        <w:pStyle w:val="NormalWeb"/>
        <w:jc w:val="both"/>
        <w:rPr>
          <w:rFonts w:ascii="Arial" w:hAnsi="Arial" w:cs="Arial"/>
        </w:rPr>
      </w:pPr>
      <w:r w:rsidRPr="002E42B9">
        <w:rPr>
          <w:rFonts w:ascii="Arial" w:hAnsi="Arial" w:cs="Arial"/>
        </w:rPr>
        <w:t xml:space="preserve">Hutchinson, I., 2011. </w:t>
      </w:r>
      <w:r w:rsidRPr="002E42B9">
        <w:rPr>
          <w:rFonts w:ascii="Arial" w:hAnsi="Arial" w:cs="Arial"/>
          <w:i/>
          <w:iCs/>
        </w:rPr>
        <w:t>People glue</w:t>
      </w:r>
      <w:r w:rsidRPr="002E42B9">
        <w:rPr>
          <w:rFonts w:ascii="Arial" w:hAnsi="Arial" w:cs="Arial"/>
        </w:rPr>
        <w:t xml:space="preserve">. </w:t>
      </w:r>
      <w:proofErr w:type="spellStart"/>
      <w:r w:rsidRPr="002E42B9">
        <w:rPr>
          <w:rFonts w:ascii="Arial" w:hAnsi="Arial" w:cs="Arial"/>
        </w:rPr>
        <w:t>Warriewood</w:t>
      </w:r>
      <w:proofErr w:type="spellEnd"/>
      <w:r w:rsidRPr="002E42B9">
        <w:rPr>
          <w:rFonts w:ascii="Arial" w:hAnsi="Arial" w:cs="Arial"/>
        </w:rPr>
        <w:t xml:space="preserve">, N.S.W.: </w:t>
      </w:r>
      <w:proofErr w:type="spellStart"/>
      <w:r w:rsidRPr="002E42B9">
        <w:rPr>
          <w:rFonts w:ascii="Arial" w:hAnsi="Arial" w:cs="Arial"/>
        </w:rPr>
        <w:t>Woodslane</w:t>
      </w:r>
      <w:proofErr w:type="spellEnd"/>
      <w:r w:rsidRPr="002E42B9">
        <w:rPr>
          <w:rFonts w:ascii="Arial" w:hAnsi="Arial" w:cs="Arial"/>
        </w:rPr>
        <w:t xml:space="preserve"> Press.</w:t>
      </w:r>
    </w:p>
    <w:p w14:paraId="038D417C" w14:textId="3B578254" w:rsidR="005B0745" w:rsidRPr="002E42B9" w:rsidRDefault="005B0745" w:rsidP="00AC134E">
      <w:pPr>
        <w:pStyle w:val="NormalWeb"/>
        <w:jc w:val="both"/>
        <w:rPr>
          <w:rFonts w:ascii="Arial" w:hAnsi="Arial" w:cs="Arial"/>
        </w:rPr>
      </w:pPr>
      <w:r w:rsidRPr="002E42B9">
        <w:rPr>
          <w:rFonts w:ascii="Arial" w:hAnsi="Arial" w:cs="Arial"/>
        </w:rPr>
        <w:t>Kara, H. and Khoo, S., 2021. Qualitative and Digital Research in Times of Crisis. Bristol: Policy Press.</w:t>
      </w:r>
    </w:p>
    <w:p w14:paraId="272F94ED" w14:textId="5EDDA436" w:rsidR="005B0745" w:rsidRPr="002E42B9" w:rsidRDefault="005B0745" w:rsidP="00AC134E">
      <w:pPr>
        <w:pStyle w:val="NormalWeb"/>
        <w:jc w:val="both"/>
        <w:rPr>
          <w:rFonts w:ascii="Arial" w:hAnsi="Arial" w:cs="Arial"/>
        </w:rPr>
      </w:pPr>
      <w:proofErr w:type="spellStart"/>
      <w:r w:rsidRPr="002E42B9">
        <w:rPr>
          <w:rFonts w:ascii="Arial" w:hAnsi="Arial" w:cs="Arial"/>
        </w:rPr>
        <w:t>Ramlo</w:t>
      </w:r>
      <w:proofErr w:type="spellEnd"/>
      <w:r w:rsidRPr="002E42B9">
        <w:rPr>
          <w:rFonts w:ascii="Arial" w:hAnsi="Arial" w:cs="Arial"/>
        </w:rPr>
        <w:t>, S., 2015. Mixed Method Lessons Learned From 80 Years of Q Methodology. Journal of Mixed Methods Research, 10(1), pp.28-45.</w:t>
      </w:r>
    </w:p>
    <w:p w14:paraId="5524A73F" w14:textId="77777777" w:rsidR="00AC134E" w:rsidRPr="002E42B9" w:rsidRDefault="00AC134E" w:rsidP="00AC134E">
      <w:pPr>
        <w:pStyle w:val="NormalWeb"/>
        <w:jc w:val="both"/>
        <w:rPr>
          <w:rFonts w:ascii="Arial" w:hAnsi="Arial" w:cs="Arial"/>
        </w:rPr>
      </w:pPr>
      <w:proofErr w:type="spellStart"/>
      <w:r w:rsidRPr="002E42B9">
        <w:rPr>
          <w:rFonts w:ascii="Arial" w:hAnsi="Arial" w:cs="Arial"/>
        </w:rPr>
        <w:t>Reidhead</w:t>
      </w:r>
      <w:proofErr w:type="spellEnd"/>
      <w:r w:rsidRPr="002E42B9">
        <w:rPr>
          <w:rFonts w:ascii="Arial" w:hAnsi="Arial" w:cs="Arial"/>
        </w:rPr>
        <w:t xml:space="preserve">, C., 2020. Impact of Organizational Culture on Employee Satisfaction: A Case of Hilton Hotel, United Kingdom. </w:t>
      </w:r>
      <w:r w:rsidRPr="002E42B9">
        <w:rPr>
          <w:rFonts w:ascii="Arial" w:hAnsi="Arial" w:cs="Arial"/>
          <w:i/>
          <w:iCs/>
        </w:rPr>
        <w:t>Journal of Economics and Business</w:t>
      </w:r>
      <w:r w:rsidRPr="002E42B9">
        <w:rPr>
          <w:rFonts w:ascii="Arial" w:hAnsi="Arial" w:cs="Arial"/>
        </w:rPr>
        <w:t>, 3(1).</w:t>
      </w:r>
    </w:p>
    <w:p w14:paraId="7A310DB3" w14:textId="77777777" w:rsidR="00AC134E" w:rsidRPr="002E42B9" w:rsidRDefault="00AC134E" w:rsidP="00AC134E">
      <w:pPr>
        <w:pStyle w:val="NormalWeb"/>
        <w:jc w:val="both"/>
        <w:rPr>
          <w:rFonts w:ascii="Arial" w:hAnsi="Arial" w:cs="Arial"/>
        </w:rPr>
      </w:pPr>
      <w:r w:rsidRPr="002E42B9">
        <w:rPr>
          <w:rFonts w:ascii="Arial" w:hAnsi="Arial" w:cs="Arial"/>
        </w:rPr>
        <w:t xml:space="preserve">S, N. and Thomas, M., 2018. The Impact of Employee Engagement on Employee Loyalty. </w:t>
      </w:r>
      <w:r w:rsidRPr="002E42B9">
        <w:rPr>
          <w:rFonts w:ascii="Arial" w:hAnsi="Arial" w:cs="Arial"/>
          <w:i/>
          <w:iCs/>
        </w:rPr>
        <w:t>International Journal of Trend in Scientific Research and Development</w:t>
      </w:r>
      <w:r w:rsidRPr="002E42B9">
        <w:rPr>
          <w:rFonts w:ascii="Arial" w:hAnsi="Arial" w:cs="Arial"/>
        </w:rPr>
        <w:t>, Volume-2(Issue-3), pp.324-331.</w:t>
      </w:r>
    </w:p>
    <w:p w14:paraId="46E788DC" w14:textId="75E1A1F9" w:rsidR="00AC134E" w:rsidRDefault="00AC134E" w:rsidP="00AC134E">
      <w:pPr>
        <w:pStyle w:val="NormalWeb"/>
        <w:jc w:val="both"/>
        <w:rPr>
          <w:rFonts w:ascii="Arial" w:hAnsi="Arial" w:cs="Arial"/>
        </w:rPr>
      </w:pPr>
      <w:r w:rsidRPr="002E42B9">
        <w:rPr>
          <w:rFonts w:ascii="Arial" w:hAnsi="Arial" w:cs="Arial"/>
        </w:rPr>
        <w:lastRenderedPageBreak/>
        <w:t xml:space="preserve">Shah, F. and Tandon, V., 2020. Impact of Covid-19 on Hotel Industry: A System Approach. </w:t>
      </w:r>
      <w:r w:rsidRPr="002E42B9">
        <w:rPr>
          <w:rFonts w:ascii="Arial" w:hAnsi="Arial" w:cs="Arial"/>
          <w:i/>
          <w:iCs/>
        </w:rPr>
        <w:t>International Journal for Research in Engineering Application &amp; Management</w:t>
      </w:r>
      <w:r w:rsidRPr="002E42B9">
        <w:rPr>
          <w:rFonts w:ascii="Arial" w:hAnsi="Arial" w:cs="Arial"/>
        </w:rPr>
        <w:t>, 6(2), pp.306-310.</w:t>
      </w:r>
    </w:p>
    <w:p w14:paraId="6C0FB4B5" w14:textId="109FE309" w:rsidR="003E23DB" w:rsidRPr="002E42B9" w:rsidRDefault="003E23DB" w:rsidP="00AC134E">
      <w:pPr>
        <w:pStyle w:val="NormalWeb"/>
        <w:jc w:val="both"/>
        <w:rPr>
          <w:rFonts w:ascii="Arial" w:hAnsi="Arial" w:cs="Arial"/>
        </w:rPr>
      </w:pPr>
      <w:r w:rsidRPr="003E23DB">
        <w:rPr>
          <w:rFonts w:ascii="Arial" w:hAnsi="Arial" w:cs="Arial"/>
        </w:rPr>
        <w:t>Thompson, S., 2013. Sampling. Hoboken, N.J.: Wiley.</w:t>
      </w:r>
    </w:p>
    <w:p w14:paraId="0BB89BB7" w14:textId="7DA9F9CA" w:rsidR="005B0745" w:rsidRPr="002E42B9" w:rsidRDefault="006C04F6" w:rsidP="00AC134E">
      <w:pPr>
        <w:pStyle w:val="NormalWeb"/>
        <w:jc w:val="both"/>
        <w:rPr>
          <w:rFonts w:ascii="Arial" w:hAnsi="Arial" w:cs="Arial"/>
        </w:rPr>
      </w:pPr>
      <w:r w:rsidRPr="002E42B9">
        <w:rPr>
          <w:rFonts w:ascii="Arial" w:hAnsi="Arial" w:cs="Arial"/>
        </w:rPr>
        <w:t>Tuckman, B. and Harper, B., 2012. Conducting educational research. Lanham, Md.: Rowman &amp; Littlefield Publishers.</w:t>
      </w:r>
    </w:p>
    <w:p w14:paraId="3B7A2B13" w14:textId="60D59667" w:rsidR="00AC134E" w:rsidRDefault="00AC134E" w:rsidP="00AC134E">
      <w:pPr>
        <w:pStyle w:val="NormalWeb"/>
        <w:jc w:val="both"/>
        <w:rPr>
          <w:rFonts w:ascii="Arial" w:hAnsi="Arial" w:cs="Arial"/>
        </w:rPr>
      </w:pPr>
      <w:proofErr w:type="spellStart"/>
      <w:r w:rsidRPr="002E42B9">
        <w:rPr>
          <w:rFonts w:ascii="Arial" w:hAnsi="Arial" w:cs="Arial"/>
        </w:rPr>
        <w:t>Valinsky</w:t>
      </w:r>
      <w:proofErr w:type="spellEnd"/>
      <w:r w:rsidRPr="002E42B9">
        <w:rPr>
          <w:rFonts w:ascii="Arial" w:hAnsi="Arial" w:cs="Arial"/>
        </w:rPr>
        <w:t xml:space="preserve">, J., 2021. </w:t>
      </w:r>
      <w:r w:rsidRPr="002E42B9">
        <w:rPr>
          <w:rFonts w:ascii="Arial" w:hAnsi="Arial" w:cs="Arial"/>
          <w:i/>
          <w:iCs/>
        </w:rPr>
        <w:t>Hilton lays off 22% of its corporate staff</w:t>
      </w:r>
      <w:r w:rsidRPr="002E42B9">
        <w:rPr>
          <w:rFonts w:ascii="Arial" w:hAnsi="Arial" w:cs="Arial"/>
        </w:rPr>
        <w:t>. [online] CNN. Available at: &lt;https://edition.cnn.com/2020/06/16/business/hilton-layoffs-coronavirus/index.html&gt; [Accessed 22 November 2021].</w:t>
      </w:r>
    </w:p>
    <w:p w14:paraId="7CF7C7DA" w14:textId="2803F772" w:rsidR="003E23DB" w:rsidRPr="002E42B9" w:rsidRDefault="003E23DB" w:rsidP="00AC134E">
      <w:pPr>
        <w:pStyle w:val="NormalWeb"/>
        <w:jc w:val="both"/>
        <w:rPr>
          <w:rFonts w:ascii="Arial" w:hAnsi="Arial" w:cs="Arial"/>
        </w:rPr>
      </w:pPr>
      <w:r w:rsidRPr="003E23DB">
        <w:rPr>
          <w:rFonts w:ascii="Arial" w:hAnsi="Arial" w:cs="Arial"/>
        </w:rPr>
        <w:t>Wisdom, J. and Creswell, J., 2013. Mixed Methods: Integrating Quantitative and Qualitative Data Collection and Analysis While Studying Patient-</w:t>
      </w:r>
      <w:proofErr w:type="spellStart"/>
      <w:r w:rsidRPr="003E23DB">
        <w:rPr>
          <w:rFonts w:ascii="Arial" w:hAnsi="Arial" w:cs="Arial"/>
        </w:rPr>
        <w:t>Centered</w:t>
      </w:r>
      <w:proofErr w:type="spellEnd"/>
      <w:r w:rsidRPr="003E23DB">
        <w:rPr>
          <w:rFonts w:ascii="Arial" w:hAnsi="Arial" w:cs="Arial"/>
        </w:rPr>
        <w:t xml:space="preserve"> Medical Home Models | PCMH Resource Center. [online] Pcmh.ahrq.gov. Available at: &lt;https://pcmh.ahrq.gov/page/mixed-methods-integrating-quantitative-and-qualitative-data-collection-and-analysis-while#top&gt; [Accessed 28 November 2021].</w:t>
      </w:r>
    </w:p>
    <w:p w14:paraId="58D358DC" w14:textId="77777777" w:rsidR="00AC134E" w:rsidRPr="002E42B9" w:rsidRDefault="00AC134E" w:rsidP="00AC134E">
      <w:pPr>
        <w:pStyle w:val="NormalWeb"/>
        <w:jc w:val="both"/>
        <w:rPr>
          <w:rFonts w:ascii="Arial" w:hAnsi="Arial" w:cs="Arial"/>
        </w:rPr>
      </w:pPr>
      <w:r w:rsidRPr="002E42B9">
        <w:rPr>
          <w:rFonts w:ascii="Arial" w:hAnsi="Arial" w:cs="Arial"/>
        </w:rPr>
        <w:t xml:space="preserve">Yadav, S., 2020. Determining the Relationship between Employee Engagement and Employee Satisfaction: A Review of Literature. </w:t>
      </w:r>
      <w:r w:rsidRPr="002E42B9">
        <w:rPr>
          <w:rFonts w:ascii="Arial" w:hAnsi="Arial" w:cs="Arial"/>
          <w:i/>
          <w:iCs/>
        </w:rPr>
        <w:t>International Journal of Psychosocial Rehabilitation</w:t>
      </w:r>
      <w:r w:rsidRPr="002E42B9">
        <w:rPr>
          <w:rFonts w:ascii="Arial" w:hAnsi="Arial" w:cs="Arial"/>
        </w:rPr>
        <w:t>, 24(5), pp.5038-5048.</w:t>
      </w:r>
    </w:p>
    <w:p w14:paraId="3D314729" w14:textId="77777777" w:rsidR="00E657F2" w:rsidRPr="002E42B9" w:rsidRDefault="00E657F2" w:rsidP="00AC134E">
      <w:pPr>
        <w:jc w:val="both"/>
        <w:rPr>
          <w:rFonts w:ascii="Arial" w:hAnsi="Arial" w:cs="Arial"/>
        </w:rPr>
      </w:pPr>
    </w:p>
    <w:p w14:paraId="02F32CB0" w14:textId="77777777" w:rsidR="00264098" w:rsidRPr="002E42B9" w:rsidRDefault="00264098" w:rsidP="00AC134E">
      <w:pPr>
        <w:jc w:val="both"/>
        <w:rPr>
          <w:rFonts w:ascii="Arial" w:hAnsi="Arial" w:cs="Arial"/>
        </w:rPr>
      </w:pPr>
    </w:p>
    <w:sectPr w:rsidR="00264098" w:rsidRPr="002E42B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I0sjA3NDQyAlNKOkrBqcXFmfl5IAUmtQB3DVp/LAAAAA=="/>
  </w:docVars>
  <w:rsids>
    <w:rsidRoot w:val="00196B0C"/>
    <w:rsid w:val="00013E64"/>
    <w:rsid w:val="00042F12"/>
    <w:rsid w:val="00053988"/>
    <w:rsid w:val="00057237"/>
    <w:rsid w:val="0006613C"/>
    <w:rsid w:val="000663CC"/>
    <w:rsid w:val="000717D8"/>
    <w:rsid w:val="00085311"/>
    <w:rsid w:val="00092780"/>
    <w:rsid w:val="0009364B"/>
    <w:rsid w:val="000B28FF"/>
    <w:rsid w:val="000C42C6"/>
    <w:rsid w:val="000E5ECC"/>
    <w:rsid w:val="000E7FD4"/>
    <w:rsid w:val="00100580"/>
    <w:rsid w:val="0010468C"/>
    <w:rsid w:val="001276B1"/>
    <w:rsid w:val="00127B30"/>
    <w:rsid w:val="00130BC3"/>
    <w:rsid w:val="00144075"/>
    <w:rsid w:val="001528E0"/>
    <w:rsid w:val="001537D6"/>
    <w:rsid w:val="001571CF"/>
    <w:rsid w:val="0017221D"/>
    <w:rsid w:val="00181171"/>
    <w:rsid w:val="00186D1F"/>
    <w:rsid w:val="00196B0C"/>
    <w:rsid w:val="001B1353"/>
    <w:rsid w:val="001C1E78"/>
    <w:rsid w:val="001C45C2"/>
    <w:rsid w:val="001F3710"/>
    <w:rsid w:val="001F37A0"/>
    <w:rsid w:val="00201A5A"/>
    <w:rsid w:val="0025374A"/>
    <w:rsid w:val="00264098"/>
    <w:rsid w:val="00274FD3"/>
    <w:rsid w:val="002756CB"/>
    <w:rsid w:val="00275BEC"/>
    <w:rsid w:val="0027664F"/>
    <w:rsid w:val="002843D4"/>
    <w:rsid w:val="00284539"/>
    <w:rsid w:val="00296C93"/>
    <w:rsid w:val="00297C26"/>
    <w:rsid w:val="002B463C"/>
    <w:rsid w:val="002B7531"/>
    <w:rsid w:val="002C1D1D"/>
    <w:rsid w:val="002D097C"/>
    <w:rsid w:val="002D1721"/>
    <w:rsid w:val="002E42B9"/>
    <w:rsid w:val="002E4B97"/>
    <w:rsid w:val="002E515F"/>
    <w:rsid w:val="002E7055"/>
    <w:rsid w:val="003140DB"/>
    <w:rsid w:val="003207F3"/>
    <w:rsid w:val="00331400"/>
    <w:rsid w:val="0033696E"/>
    <w:rsid w:val="003465E5"/>
    <w:rsid w:val="00354A47"/>
    <w:rsid w:val="003630F6"/>
    <w:rsid w:val="00374AFB"/>
    <w:rsid w:val="003802F5"/>
    <w:rsid w:val="003A67E5"/>
    <w:rsid w:val="003B2B83"/>
    <w:rsid w:val="003B572B"/>
    <w:rsid w:val="003B6E54"/>
    <w:rsid w:val="003C493B"/>
    <w:rsid w:val="003E23DB"/>
    <w:rsid w:val="003E5B86"/>
    <w:rsid w:val="003E603A"/>
    <w:rsid w:val="003F659C"/>
    <w:rsid w:val="0040028B"/>
    <w:rsid w:val="004022D9"/>
    <w:rsid w:val="00407432"/>
    <w:rsid w:val="00425E6A"/>
    <w:rsid w:val="00433552"/>
    <w:rsid w:val="00442602"/>
    <w:rsid w:val="004474E0"/>
    <w:rsid w:val="0045027D"/>
    <w:rsid w:val="004609A6"/>
    <w:rsid w:val="00464F32"/>
    <w:rsid w:val="004763C5"/>
    <w:rsid w:val="00481FBF"/>
    <w:rsid w:val="00487BF7"/>
    <w:rsid w:val="00494FDB"/>
    <w:rsid w:val="00497FC0"/>
    <w:rsid w:val="004A0E91"/>
    <w:rsid w:val="004A260C"/>
    <w:rsid w:val="004A2B54"/>
    <w:rsid w:val="004B0669"/>
    <w:rsid w:val="004C01FC"/>
    <w:rsid w:val="004C0801"/>
    <w:rsid w:val="004C338F"/>
    <w:rsid w:val="004D0FF3"/>
    <w:rsid w:val="004D6F4C"/>
    <w:rsid w:val="004F02EE"/>
    <w:rsid w:val="004F2334"/>
    <w:rsid w:val="004F3391"/>
    <w:rsid w:val="004F5925"/>
    <w:rsid w:val="005038A7"/>
    <w:rsid w:val="00503FFE"/>
    <w:rsid w:val="00510C27"/>
    <w:rsid w:val="00513334"/>
    <w:rsid w:val="0051448E"/>
    <w:rsid w:val="00515469"/>
    <w:rsid w:val="0052217B"/>
    <w:rsid w:val="00524B20"/>
    <w:rsid w:val="0052613D"/>
    <w:rsid w:val="00535E52"/>
    <w:rsid w:val="00547726"/>
    <w:rsid w:val="005513D5"/>
    <w:rsid w:val="00553292"/>
    <w:rsid w:val="0055777F"/>
    <w:rsid w:val="0057058A"/>
    <w:rsid w:val="005708BB"/>
    <w:rsid w:val="00576739"/>
    <w:rsid w:val="00585EBD"/>
    <w:rsid w:val="00592E44"/>
    <w:rsid w:val="00594617"/>
    <w:rsid w:val="005B0745"/>
    <w:rsid w:val="005B0C34"/>
    <w:rsid w:val="005C6A37"/>
    <w:rsid w:val="005D2432"/>
    <w:rsid w:val="005E6AF4"/>
    <w:rsid w:val="005F1444"/>
    <w:rsid w:val="005F2C07"/>
    <w:rsid w:val="00606127"/>
    <w:rsid w:val="006278E7"/>
    <w:rsid w:val="00635730"/>
    <w:rsid w:val="006607A5"/>
    <w:rsid w:val="00671A4C"/>
    <w:rsid w:val="00677117"/>
    <w:rsid w:val="006776C0"/>
    <w:rsid w:val="00692958"/>
    <w:rsid w:val="00696E7A"/>
    <w:rsid w:val="006A5A58"/>
    <w:rsid w:val="006A64C9"/>
    <w:rsid w:val="006B194F"/>
    <w:rsid w:val="006B3995"/>
    <w:rsid w:val="006B4402"/>
    <w:rsid w:val="006C04F6"/>
    <w:rsid w:val="006D6B50"/>
    <w:rsid w:val="006E3D2E"/>
    <w:rsid w:val="006E45E9"/>
    <w:rsid w:val="006E590D"/>
    <w:rsid w:val="00705061"/>
    <w:rsid w:val="00710619"/>
    <w:rsid w:val="007213D2"/>
    <w:rsid w:val="0072445B"/>
    <w:rsid w:val="007324C9"/>
    <w:rsid w:val="007449D1"/>
    <w:rsid w:val="00750F19"/>
    <w:rsid w:val="0076006F"/>
    <w:rsid w:val="007646F3"/>
    <w:rsid w:val="00771FD4"/>
    <w:rsid w:val="00784D3E"/>
    <w:rsid w:val="00794FD6"/>
    <w:rsid w:val="007A1247"/>
    <w:rsid w:val="007A1C76"/>
    <w:rsid w:val="007B16D5"/>
    <w:rsid w:val="007D79F5"/>
    <w:rsid w:val="007E69C2"/>
    <w:rsid w:val="00804541"/>
    <w:rsid w:val="008131BD"/>
    <w:rsid w:val="008219FC"/>
    <w:rsid w:val="00861C47"/>
    <w:rsid w:val="00862E56"/>
    <w:rsid w:val="008641B8"/>
    <w:rsid w:val="00866557"/>
    <w:rsid w:val="00886D51"/>
    <w:rsid w:val="00896AE8"/>
    <w:rsid w:val="008A2188"/>
    <w:rsid w:val="008B5397"/>
    <w:rsid w:val="008B5A56"/>
    <w:rsid w:val="008C33EB"/>
    <w:rsid w:val="008D7571"/>
    <w:rsid w:val="008E14DA"/>
    <w:rsid w:val="008E3CE0"/>
    <w:rsid w:val="008E7EC0"/>
    <w:rsid w:val="008F6E95"/>
    <w:rsid w:val="0090763C"/>
    <w:rsid w:val="009100F3"/>
    <w:rsid w:val="009114F8"/>
    <w:rsid w:val="00922E99"/>
    <w:rsid w:val="0095628F"/>
    <w:rsid w:val="0096150E"/>
    <w:rsid w:val="00962241"/>
    <w:rsid w:val="00963A5E"/>
    <w:rsid w:val="0097428B"/>
    <w:rsid w:val="009743B0"/>
    <w:rsid w:val="00977744"/>
    <w:rsid w:val="0098689E"/>
    <w:rsid w:val="00991445"/>
    <w:rsid w:val="00993266"/>
    <w:rsid w:val="009B5AB4"/>
    <w:rsid w:val="009D4283"/>
    <w:rsid w:val="009D463B"/>
    <w:rsid w:val="009D72FD"/>
    <w:rsid w:val="009E498D"/>
    <w:rsid w:val="009F453D"/>
    <w:rsid w:val="00A006E5"/>
    <w:rsid w:val="00A02423"/>
    <w:rsid w:val="00A02A08"/>
    <w:rsid w:val="00A03CF4"/>
    <w:rsid w:val="00A045F8"/>
    <w:rsid w:val="00A1004B"/>
    <w:rsid w:val="00A133E7"/>
    <w:rsid w:val="00A357C0"/>
    <w:rsid w:val="00A8195C"/>
    <w:rsid w:val="00AA5125"/>
    <w:rsid w:val="00AA64D2"/>
    <w:rsid w:val="00AB43DB"/>
    <w:rsid w:val="00AC134E"/>
    <w:rsid w:val="00AC2839"/>
    <w:rsid w:val="00AD0EDF"/>
    <w:rsid w:val="00AE79E6"/>
    <w:rsid w:val="00AE7DA0"/>
    <w:rsid w:val="00AF3E9D"/>
    <w:rsid w:val="00AF6019"/>
    <w:rsid w:val="00B02CDB"/>
    <w:rsid w:val="00B1513F"/>
    <w:rsid w:val="00B2479A"/>
    <w:rsid w:val="00B40AB8"/>
    <w:rsid w:val="00B41881"/>
    <w:rsid w:val="00B45FC9"/>
    <w:rsid w:val="00B47B05"/>
    <w:rsid w:val="00B53130"/>
    <w:rsid w:val="00B5681C"/>
    <w:rsid w:val="00B576FB"/>
    <w:rsid w:val="00B64344"/>
    <w:rsid w:val="00B8020B"/>
    <w:rsid w:val="00B9058F"/>
    <w:rsid w:val="00B968C5"/>
    <w:rsid w:val="00BA482E"/>
    <w:rsid w:val="00BB03BF"/>
    <w:rsid w:val="00BB05BE"/>
    <w:rsid w:val="00BB4CB2"/>
    <w:rsid w:val="00BB63FF"/>
    <w:rsid w:val="00BC26DF"/>
    <w:rsid w:val="00BC2F1E"/>
    <w:rsid w:val="00BD0520"/>
    <w:rsid w:val="00BD72BD"/>
    <w:rsid w:val="00BE29D1"/>
    <w:rsid w:val="00BF2375"/>
    <w:rsid w:val="00BF5C23"/>
    <w:rsid w:val="00BF5FF1"/>
    <w:rsid w:val="00C012C2"/>
    <w:rsid w:val="00C15185"/>
    <w:rsid w:val="00C228E9"/>
    <w:rsid w:val="00C36713"/>
    <w:rsid w:val="00C4073A"/>
    <w:rsid w:val="00C709B5"/>
    <w:rsid w:val="00C74719"/>
    <w:rsid w:val="00C756A0"/>
    <w:rsid w:val="00C7762A"/>
    <w:rsid w:val="00C807BD"/>
    <w:rsid w:val="00C847A3"/>
    <w:rsid w:val="00CA4446"/>
    <w:rsid w:val="00CB3525"/>
    <w:rsid w:val="00CB3963"/>
    <w:rsid w:val="00CB62A5"/>
    <w:rsid w:val="00CB72B0"/>
    <w:rsid w:val="00CD0784"/>
    <w:rsid w:val="00CE6709"/>
    <w:rsid w:val="00CF0622"/>
    <w:rsid w:val="00D04991"/>
    <w:rsid w:val="00D049A9"/>
    <w:rsid w:val="00D07639"/>
    <w:rsid w:val="00D17556"/>
    <w:rsid w:val="00D20A7E"/>
    <w:rsid w:val="00D268C6"/>
    <w:rsid w:val="00D2747A"/>
    <w:rsid w:val="00D3474A"/>
    <w:rsid w:val="00D519D1"/>
    <w:rsid w:val="00D542F9"/>
    <w:rsid w:val="00D7168D"/>
    <w:rsid w:val="00D73596"/>
    <w:rsid w:val="00D91228"/>
    <w:rsid w:val="00D94437"/>
    <w:rsid w:val="00D978F0"/>
    <w:rsid w:val="00DA556D"/>
    <w:rsid w:val="00DA55DE"/>
    <w:rsid w:val="00DA62FD"/>
    <w:rsid w:val="00DB0B03"/>
    <w:rsid w:val="00DC4CBA"/>
    <w:rsid w:val="00DC4DD7"/>
    <w:rsid w:val="00DE3ACE"/>
    <w:rsid w:val="00E0145B"/>
    <w:rsid w:val="00E1180E"/>
    <w:rsid w:val="00E43155"/>
    <w:rsid w:val="00E52C88"/>
    <w:rsid w:val="00E64F42"/>
    <w:rsid w:val="00E657F2"/>
    <w:rsid w:val="00E65A5E"/>
    <w:rsid w:val="00E66DB7"/>
    <w:rsid w:val="00E7176D"/>
    <w:rsid w:val="00E7569A"/>
    <w:rsid w:val="00E76AF1"/>
    <w:rsid w:val="00E95321"/>
    <w:rsid w:val="00EA25B4"/>
    <w:rsid w:val="00EA7DC0"/>
    <w:rsid w:val="00ED09A5"/>
    <w:rsid w:val="00EE2702"/>
    <w:rsid w:val="00EF030B"/>
    <w:rsid w:val="00EF64BA"/>
    <w:rsid w:val="00F14BA1"/>
    <w:rsid w:val="00F15A63"/>
    <w:rsid w:val="00F233E6"/>
    <w:rsid w:val="00F26B26"/>
    <w:rsid w:val="00F952EF"/>
    <w:rsid w:val="00FB577B"/>
    <w:rsid w:val="00FD3ABB"/>
    <w:rsid w:val="00FD4395"/>
    <w:rsid w:val="00FD4790"/>
    <w:rsid w:val="00FE278C"/>
    <w:rsid w:val="00FE6482"/>
    <w:rsid w:val="00FF48F8"/>
    <w:rsid w:val="00FF6B89"/>
    <w:rsid w:val="00FF7C59"/>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9ABFE"/>
  <w15:chartTrackingRefBased/>
  <w15:docId w15:val="{28DBBBF2-1688-4AFD-874B-784CCB0106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6A37"/>
    <w:rPr>
      <w:rFonts w:ascii="Times New Roman" w:hAnsi="Times New Roman"/>
      <w:sz w:val="24"/>
      <w:lang w:val="en-GB"/>
    </w:rPr>
  </w:style>
  <w:style w:type="paragraph" w:styleId="Heading1">
    <w:name w:val="heading 1"/>
    <w:basedOn w:val="Normal"/>
    <w:next w:val="Normal"/>
    <w:link w:val="Heading1Char"/>
    <w:uiPriority w:val="9"/>
    <w:qFormat/>
    <w:rsid w:val="006A5A58"/>
    <w:pPr>
      <w:keepNext/>
      <w:keepLines/>
      <w:spacing w:before="240" w:after="0"/>
      <w:outlineLvl w:val="0"/>
    </w:pPr>
    <w:rPr>
      <w:rFonts w:ascii="Arial" w:eastAsiaTheme="majorEastAsia" w:hAnsi="Arial"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5C6A37"/>
    <w:pPr>
      <w:keepNext/>
      <w:keepLines/>
      <w:spacing w:before="40" w:after="0"/>
      <w:outlineLvl w:val="1"/>
    </w:pPr>
    <w:rPr>
      <w:rFonts w:eastAsiaTheme="majorEastAsia"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6150E"/>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96150E"/>
    <w:rPr>
      <w:rFonts w:ascii="Times New Roman" w:eastAsiaTheme="majorEastAsia" w:hAnsi="Times New Roman" w:cstheme="majorBidi"/>
      <w:spacing w:val="-10"/>
      <w:kern w:val="28"/>
      <w:sz w:val="56"/>
      <w:szCs w:val="56"/>
    </w:rPr>
  </w:style>
  <w:style w:type="character" w:customStyle="1" w:styleId="Heading1Char">
    <w:name w:val="Heading 1 Char"/>
    <w:basedOn w:val="DefaultParagraphFont"/>
    <w:link w:val="Heading1"/>
    <w:uiPriority w:val="9"/>
    <w:rsid w:val="006A5A58"/>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5C6A37"/>
    <w:rPr>
      <w:rFonts w:ascii="Times New Roman" w:eastAsiaTheme="majorEastAsia" w:hAnsi="Times New Roman" w:cstheme="majorBidi"/>
      <w:color w:val="2F5496" w:themeColor="accent1" w:themeShade="BF"/>
      <w:sz w:val="26"/>
      <w:szCs w:val="26"/>
    </w:rPr>
  </w:style>
  <w:style w:type="paragraph" w:styleId="TOCHeading">
    <w:name w:val="TOC Heading"/>
    <w:basedOn w:val="Heading1"/>
    <w:next w:val="Normal"/>
    <w:uiPriority w:val="39"/>
    <w:unhideWhenUsed/>
    <w:qFormat/>
    <w:rsid w:val="00F14BA1"/>
    <w:pPr>
      <w:outlineLvl w:val="9"/>
    </w:pPr>
    <w:rPr>
      <w:rFonts w:asciiTheme="majorHAnsi" w:hAnsiTheme="majorHAnsi"/>
    </w:rPr>
  </w:style>
  <w:style w:type="paragraph" w:styleId="TOC1">
    <w:name w:val="toc 1"/>
    <w:basedOn w:val="Normal"/>
    <w:next w:val="Normal"/>
    <w:autoRedefine/>
    <w:uiPriority w:val="39"/>
    <w:unhideWhenUsed/>
    <w:rsid w:val="00F14BA1"/>
    <w:pPr>
      <w:spacing w:after="100"/>
    </w:pPr>
  </w:style>
  <w:style w:type="character" w:styleId="Hyperlink">
    <w:name w:val="Hyperlink"/>
    <w:basedOn w:val="DefaultParagraphFont"/>
    <w:uiPriority w:val="99"/>
    <w:unhideWhenUsed/>
    <w:rsid w:val="00F14BA1"/>
    <w:rPr>
      <w:color w:val="0563C1" w:themeColor="hyperlink"/>
      <w:u w:val="single"/>
    </w:rPr>
  </w:style>
  <w:style w:type="paragraph" w:styleId="TOC2">
    <w:name w:val="toc 2"/>
    <w:basedOn w:val="Normal"/>
    <w:next w:val="Normal"/>
    <w:autoRedefine/>
    <w:uiPriority w:val="39"/>
    <w:unhideWhenUsed/>
    <w:rsid w:val="00AA5125"/>
    <w:pPr>
      <w:spacing w:after="100"/>
      <w:ind w:left="240"/>
    </w:pPr>
  </w:style>
  <w:style w:type="paragraph" w:styleId="NormalWeb">
    <w:name w:val="Normal (Web)"/>
    <w:basedOn w:val="Normal"/>
    <w:uiPriority w:val="99"/>
    <w:semiHidden/>
    <w:unhideWhenUsed/>
    <w:rsid w:val="00AC134E"/>
    <w:pPr>
      <w:spacing w:before="100" w:beforeAutospacing="1" w:after="100" w:afterAutospacing="1" w:line="240" w:lineRule="auto"/>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2385330">
      <w:bodyDiv w:val="1"/>
      <w:marLeft w:val="0"/>
      <w:marRight w:val="0"/>
      <w:marTop w:val="0"/>
      <w:marBottom w:val="0"/>
      <w:divBdr>
        <w:top w:val="none" w:sz="0" w:space="0" w:color="auto"/>
        <w:left w:val="none" w:sz="0" w:space="0" w:color="auto"/>
        <w:bottom w:val="none" w:sz="0" w:space="0" w:color="auto"/>
        <w:right w:val="none" w:sz="0" w:space="0" w:color="auto"/>
      </w:divBdr>
      <w:divsChild>
        <w:div w:id="2117171172">
          <w:marLeft w:val="0"/>
          <w:marRight w:val="0"/>
          <w:marTop w:val="0"/>
          <w:marBottom w:val="0"/>
          <w:divBdr>
            <w:top w:val="none" w:sz="0" w:space="0" w:color="auto"/>
            <w:left w:val="none" w:sz="0" w:space="0" w:color="auto"/>
            <w:bottom w:val="none" w:sz="0" w:space="0" w:color="auto"/>
            <w:right w:val="none" w:sz="0" w:space="0" w:color="auto"/>
          </w:divBdr>
          <w:divsChild>
            <w:div w:id="191207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7139844-43D5-4A01-B3CE-DA9DFA929E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2694</Words>
  <Characters>15360</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akm baizidur rahman khan</dc:creator>
  <cp:keywords/>
  <dc:description/>
  <cp:lastModifiedBy>akm baizidur rahman khan</cp:lastModifiedBy>
  <cp:revision>2</cp:revision>
  <dcterms:created xsi:type="dcterms:W3CDTF">2021-11-30T16:11:00Z</dcterms:created>
  <dcterms:modified xsi:type="dcterms:W3CDTF">2021-11-30T16:11:00Z</dcterms:modified>
</cp:coreProperties>
</file>