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58ECA" w14:textId="77777777" w:rsidR="00940B1A" w:rsidRDefault="00000000">
      <w:pPr>
        <w:pStyle w:val="Body"/>
        <w:spacing w:line="480" w:lineRule="auto"/>
        <w:jc w:val="center"/>
        <w:rPr>
          <w:rFonts w:ascii="Times New Roman" w:eastAsia="Times New Roman" w:hAnsi="Times New Roman" w:cs="Times New Roman"/>
          <w:b/>
          <w:bCs/>
          <w:sz w:val="30"/>
          <w:szCs w:val="30"/>
          <w:u w:val="single"/>
        </w:rPr>
      </w:pPr>
      <w:r>
        <w:rPr>
          <w:rFonts w:ascii="Times New Roman" w:hAnsi="Times New Roman"/>
          <w:b/>
          <w:bCs/>
          <w:sz w:val="30"/>
          <w:szCs w:val="30"/>
          <w:u w:val="single"/>
        </w:rPr>
        <w:t>1313</w:t>
      </w:r>
    </w:p>
    <w:p w14:paraId="2FB3B6DF" w14:textId="77777777" w:rsidR="00940B1A" w:rsidRDefault="00940B1A">
      <w:pPr>
        <w:pStyle w:val="Body"/>
        <w:spacing w:line="480" w:lineRule="auto"/>
        <w:rPr>
          <w:rFonts w:ascii="Times New Roman" w:eastAsia="Times New Roman" w:hAnsi="Times New Roman" w:cs="Times New Roman"/>
          <w:sz w:val="24"/>
          <w:szCs w:val="24"/>
        </w:rPr>
      </w:pPr>
    </w:p>
    <w:p w14:paraId="1C7B5A89" w14:textId="77777777" w:rsidR="00940B1A" w:rsidRDefault="00000000">
      <w:pPr>
        <w:pStyle w:val="Body"/>
        <w:spacing w:line="480" w:lineRule="auto"/>
        <w:rPr>
          <w:rFonts w:ascii="Times New Roman" w:eastAsia="Times New Roman" w:hAnsi="Times New Roman" w:cs="Times New Roman"/>
          <w:sz w:val="24"/>
          <w:szCs w:val="24"/>
        </w:rPr>
      </w:pPr>
      <w:r>
        <w:rPr>
          <w:rFonts w:ascii="Times New Roman" w:hAnsi="Times New Roman"/>
          <w:sz w:val="24"/>
          <w:szCs w:val="24"/>
        </w:rPr>
        <w:t xml:space="preserve">She would soon be approaching her hamlet. The town was an astonishing sight, but she preferred life in the village. She was lucky the folk there were all friendly to her. </w:t>
      </w:r>
      <w:commentRangeStart w:id="0"/>
      <w:r>
        <w:rPr>
          <w:rFonts w:ascii="Times New Roman" w:hAnsi="Times New Roman"/>
          <w:sz w:val="24"/>
          <w:szCs w:val="24"/>
        </w:rPr>
        <w:t>Except that Norman Lord Henry de Lacy who ruled over them all</w:t>
      </w:r>
      <w:commentRangeEnd w:id="0"/>
      <w:r w:rsidR="009162E1">
        <w:rPr>
          <w:rStyle w:val="CommentReference"/>
          <w:rFonts w:ascii="Times New Roman" w:hAnsi="Times New Roman" w:cs="Times New Roman"/>
          <w:color w:val="auto"/>
          <w:lang w:eastAsia="en-US"/>
          <w14:textOutline w14:w="0" w14:cap="rnd" w14:cmpd="sng" w14:algn="ctr">
            <w14:noFill/>
            <w14:prstDash w14:val="solid"/>
            <w14:bevel/>
          </w14:textOutline>
        </w:rPr>
        <w:commentReference w:id="0"/>
      </w:r>
      <w:r>
        <w:rPr>
          <w:rFonts w:ascii="Times New Roman" w:hAnsi="Times New Roman"/>
          <w:sz w:val="24"/>
          <w:szCs w:val="24"/>
        </w:rPr>
        <w:t xml:space="preserve">. He had a reputation for selfishness, despite his supposed godliness; but if you gave him a bundle of the food you had grown, it kept him and his barons quiet. </w:t>
      </w:r>
    </w:p>
    <w:p w14:paraId="434D0539" w14:textId="77777777" w:rsidR="00940B1A" w:rsidRDefault="00000000">
      <w:pPr>
        <w:pStyle w:val="Body"/>
        <w:spacing w:line="480" w:lineRule="auto"/>
        <w:rPr>
          <w:rFonts w:ascii="Times New Roman" w:eastAsia="Times New Roman" w:hAnsi="Times New Roman" w:cs="Times New Roman"/>
          <w:sz w:val="24"/>
          <w:szCs w:val="24"/>
        </w:rPr>
      </w:pPr>
      <w:r>
        <w:rPr>
          <w:rFonts w:ascii="Times New Roman" w:hAnsi="Times New Roman"/>
          <w:sz w:val="24"/>
          <w:szCs w:val="24"/>
        </w:rPr>
        <w:t xml:space="preserve">     She would soon be back to her family</w:t>
      </w:r>
      <w:r>
        <w:rPr>
          <w:rFonts w:ascii="Times New Roman" w:hAnsi="Times New Roman"/>
          <w:sz w:val="24"/>
          <w:szCs w:val="24"/>
          <w:rtl/>
        </w:rPr>
        <w:t>’</w:t>
      </w:r>
      <w:r>
        <w:rPr>
          <w:rFonts w:ascii="Times New Roman" w:hAnsi="Times New Roman"/>
          <w:sz w:val="24"/>
          <w:szCs w:val="24"/>
        </w:rPr>
        <w:t xml:space="preserve">s small cottage and see her father and grandmother again. </w:t>
      </w:r>
    </w:p>
    <w:p w14:paraId="7CCE322C" w14:textId="77777777" w:rsidR="00940B1A" w:rsidRDefault="00000000">
      <w:pPr>
        <w:pStyle w:val="Body"/>
        <w:spacing w:line="480" w:lineRule="auto"/>
        <w:rPr>
          <w:rFonts w:ascii="Times New Roman" w:eastAsia="Times New Roman" w:hAnsi="Times New Roman" w:cs="Times New Roman"/>
          <w:sz w:val="24"/>
          <w:szCs w:val="24"/>
        </w:rPr>
      </w:pPr>
      <w:r>
        <w:rPr>
          <w:rFonts w:ascii="Times New Roman" w:hAnsi="Times New Roman"/>
          <w:sz w:val="24"/>
          <w:szCs w:val="24"/>
        </w:rPr>
        <w:t xml:space="preserve">. While Alyson’s family worked on their strip of the field, she could see Hal working on the </w:t>
      </w:r>
      <w:proofErr w:type="spellStart"/>
      <w:r>
        <w:rPr>
          <w:rFonts w:ascii="Times New Roman" w:hAnsi="Times New Roman"/>
          <w:sz w:val="24"/>
          <w:szCs w:val="24"/>
        </w:rPr>
        <w:t>neighbouring</w:t>
      </w:r>
      <w:proofErr w:type="spellEnd"/>
      <w:r>
        <w:rPr>
          <w:rFonts w:ascii="Times New Roman" w:hAnsi="Times New Roman"/>
          <w:sz w:val="24"/>
          <w:szCs w:val="24"/>
        </w:rPr>
        <w:t xml:space="preserve"> strip of land. It was where they had all sowed in Spring, beginning work at dawn, preparing the animals. When her grandmother found it difficult to walk and they had less people to share the work, if he finished his tasks for the day, Hal would come over and help her father carry the heavy sacks or plough with the oxen. He also always seemed to </w:t>
      </w:r>
      <w:commentRangeStart w:id="1"/>
      <w:r>
        <w:rPr>
          <w:rFonts w:ascii="Times New Roman" w:hAnsi="Times New Roman"/>
          <w:sz w:val="24"/>
          <w:szCs w:val="24"/>
        </w:rPr>
        <w:t xml:space="preserve">find time to talk to her father </w:t>
      </w:r>
      <w:commentRangeEnd w:id="1"/>
      <w:r w:rsidR="009162E1">
        <w:rPr>
          <w:rStyle w:val="CommentReference"/>
          <w:rFonts w:ascii="Times New Roman" w:hAnsi="Times New Roman" w:cs="Times New Roman"/>
          <w:color w:val="auto"/>
          <w:lang w:eastAsia="en-US"/>
          <w14:textOutline w14:w="0" w14:cap="rnd" w14:cmpd="sng" w14:algn="ctr">
            <w14:noFill/>
            <w14:prstDash w14:val="solid"/>
            <w14:bevel/>
          </w14:textOutline>
        </w:rPr>
        <w:commentReference w:id="1"/>
      </w:r>
      <w:r>
        <w:rPr>
          <w:rFonts w:ascii="Times New Roman" w:hAnsi="Times New Roman"/>
          <w:sz w:val="24"/>
          <w:szCs w:val="24"/>
        </w:rPr>
        <w:t>when she was around. She had enjoyed planting and watching the corn growing into life. They had worked hard. Hal deserved a hearty stew.</w:t>
      </w:r>
    </w:p>
    <w:p w14:paraId="0D67B35B" w14:textId="0CF01618" w:rsidR="00940B1A" w:rsidRDefault="00000000">
      <w:pPr>
        <w:pStyle w:val="Body"/>
        <w:spacing w:line="480" w:lineRule="auto"/>
        <w:rPr>
          <w:rFonts w:ascii="Times New Roman" w:eastAsia="Times New Roman" w:hAnsi="Times New Roman" w:cs="Times New Roman"/>
          <w:sz w:val="24"/>
          <w:szCs w:val="24"/>
        </w:rPr>
      </w:pPr>
      <w:r>
        <w:rPr>
          <w:rFonts w:ascii="Times New Roman" w:hAnsi="Times New Roman"/>
          <w:sz w:val="24"/>
          <w:szCs w:val="24"/>
        </w:rPr>
        <w:t xml:space="preserve">     </w:t>
      </w:r>
      <w:r w:rsidRPr="009162E1">
        <w:rPr>
          <w:rFonts w:ascii="Times New Roman" w:hAnsi="Times New Roman"/>
          <w:strike/>
          <w:sz w:val="24"/>
          <w:szCs w:val="24"/>
        </w:rPr>
        <w:t>The path ended at a stile leading into meadow land. Beyond the meadow, lay the pasture lands that embraced the village</w:t>
      </w:r>
      <w:r>
        <w:rPr>
          <w:rFonts w:ascii="Times New Roman" w:hAnsi="Times New Roman"/>
          <w:sz w:val="24"/>
          <w:szCs w:val="24"/>
        </w:rPr>
        <w:t xml:space="preserve">. </w:t>
      </w:r>
      <w:commentRangeStart w:id="2"/>
      <w:r>
        <w:rPr>
          <w:rFonts w:ascii="Times New Roman" w:hAnsi="Times New Roman"/>
          <w:sz w:val="24"/>
          <w:szCs w:val="24"/>
        </w:rPr>
        <w:t>Alyson</w:t>
      </w:r>
      <w:commentRangeEnd w:id="2"/>
      <w:r w:rsidR="009162E1">
        <w:rPr>
          <w:rStyle w:val="CommentReference"/>
          <w:rFonts w:ascii="Times New Roman" w:hAnsi="Times New Roman" w:cs="Times New Roman"/>
          <w:color w:val="auto"/>
          <w:lang w:eastAsia="en-US"/>
          <w14:textOutline w14:w="0" w14:cap="rnd" w14:cmpd="sng" w14:algn="ctr">
            <w14:noFill/>
            <w14:prstDash w14:val="solid"/>
            <w14:bevel/>
          </w14:textOutline>
        </w:rPr>
        <w:commentReference w:id="2"/>
      </w:r>
      <w:r>
        <w:rPr>
          <w:rFonts w:ascii="Times New Roman" w:hAnsi="Times New Roman"/>
          <w:sz w:val="24"/>
          <w:szCs w:val="24"/>
        </w:rPr>
        <w:t xml:space="preserve"> stood on the step of the stile. Even from this distance she could see </w:t>
      </w:r>
      <w:r w:rsidRPr="009162E1">
        <w:rPr>
          <w:rFonts w:ascii="Times New Roman" w:hAnsi="Times New Roman"/>
          <w:sz w:val="24"/>
          <w:szCs w:val="24"/>
          <w:highlight w:val="yellow"/>
        </w:rPr>
        <w:t xml:space="preserve">the </w:t>
      </w:r>
      <w:r w:rsidR="009162E1" w:rsidRPr="009162E1">
        <w:rPr>
          <w:rFonts w:ascii="Times New Roman" w:hAnsi="Times New Roman"/>
          <w:sz w:val="24"/>
          <w:szCs w:val="24"/>
          <w:highlight w:val="yellow"/>
        </w:rPr>
        <w:t xml:space="preserve">that the </w:t>
      </w:r>
      <w:r w:rsidRPr="009162E1">
        <w:rPr>
          <w:rFonts w:ascii="Times New Roman" w:hAnsi="Times New Roman"/>
          <w:sz w:val="24"/>
          <w:szCs w:val="24"/>
          <w:highlight w:val="yellow"/>
        </w:rPr>
        <w:t xml:space="preserve">pastures </w:t>
      </w:r>
      <w:r w:rsidR="009162E1" w:rsidRPr="009162E1">
        <w:rPr>
          <w:rFonts w:ascii="Times New Roman" w:hAnsi="Times New Roman"/>
          <w:sz w:val="24"/>
          <w:szCs w:val="24"/>
          <w:highlight w:val="yellow"/>
        </w:rPr>
        <w:t xml:space="preserve">which embraced her village </w:t>
      </w:r>
      <w:r w:rsidRPr="009162E1">
        <w:rPr>
          <w:rFonts w:ascii="Times New Roman" w:hAnsi="Times New Roman"/>
          <w:sz w:val="24"/>
          <w:szCs w:val="24"/>
          <w:highlight w:val="yellow"/>
        </w:rPr>
        <w:t>were glowing</w:t>
      </w:r>
      <w:r>
        <w:rPr>
          <w:rFonts w:ascii="Times New Roman" w:hAnsi="Times New Roman"/>
          <w:sz w:val="24"/>
          <w:szCs w:val="24"/>
        </w:rPr>
        <w:t xml:space="preserve"> with life. Brown and cream cattle, with their curly white hair, lay on the grass soaking in the sun. Horses </w:t>
      </w:r>
      <w:r w:rsidRPr="009162E1">
        <w:rPr>
          <w:rFonts w:ascii="Times New Roman" w:hAnsi="Times New Roman"/>
          <w:strike/>
          <w:sz w:val="24"/>
          <w:szCs w:val="24"/>
        </w:rPr>
        <w:t>still</w:t>
      </w:r>
      <w:r>
        <w:rPr>
          <w:rFonts w:ascii="Times New Roman" w:hAnsi="Times New Roman"/>
          <w:sz w:val="24"/>
          <w:szCs w:val="24"/>
        </w:rPr>
        <w:t xml:space="preserve"> trotted back and forth in the low field, shaking their manes to throw off the flies. The clover paddock shone deep green. Alyson drew in a long breath. The pastures had never looked more alive. It was good to see the animals so well-fed. When August had arrived, she and her father had collected, bundled and roped together great golden sheafs. Reaping had finished at dusk. She would then clean the animals and return them to the stalls. The animals were so </w:t>
      </w:r>
      <w:commentRangeStart w:id="3"/>
      <w:r>
        <w:rPr>
          <w:rFonts w:ascii="Times New Roman" w:hAnsi="Times New Roman"/>
          <w:sz w:val="24"/>
          <w:szCs w:val="24"/>
        </w:rPr>
        <w:t>healthy</w:t>
      </w:r>
      <w:commentRangeEnd w:id="3"/>
      <w:r w:rsidR="009162E1">
        <w:rPr>
          <w:rStyle w:val="CommentReference"/>
          <w:rFonts w:ascii="Times New Roman" w:hAnsi="Times New Roman" w:cs="Times New Roman"/>
          <w:color w:val="auto"/>
          <w:lang w:eastAsia="en-US"/>
          <w14:textOutline w14:w="0" w14:cap="rnd" w14:cmpd="sng" w14:algn="ctr">
            <w14:noFill/>
            <w14:prstDash w14:val="solid"/>
            <w14:bevel/>
          </w14:textOutline>
        </w:rPr>
        <w:commentReference w:id="3"/>
      </w:r>
      <w:r>
        <w:rPr>
          <w:rFonts w:ascii="Times New Roman" w:hAnsi="Times New Roman"/>
          <w:sz w:val="24"/>
          <w:szCs w:val="24"/>
        </w:rPr>
        <w:t>. Her work had been worth it.</w:t>
      </w:r>
    </w:p>
    <w:p w14:paraId="5E5856CA" w14:textId="77777777" w:rsidR="00940B1A" w:rsidRDefault="00940B1A">
      <w:pPr>
        <w:pStyle w:val="Body"/>
        <w:spacing w:line="480" w:lineRule="auto"/>
        <w:rPr>
          <w:rFonts w:ascii="Times New Roman" w:eastAsia="Times New Roman" w:hAnsi="Times New Roman" w:cs="Times New Roman"/>
          <w:sz w:val="24"/>
          <w:szCs w:val="24"/>
        </w:rPr>
      </w:pPr>
    </w:p>
    <w:p w14:paraId="7E066E14" w14:textId="77777777" w:rsidR="00940B1A" w:rsidRDefault="00000000">
      <w:pPr>
        <w:pStyle w:val="Body"/>
        <w:spacing w:line="480" w:lineRule="auto"/>
        <w:rPr>
          <w:rFonts w:ascii="Times New Roman" w:eastAsia="Times New Roman" w:hAnsi="Times New Roman" w:cs="Times New Roman"/>
          <w:sz w:val="24"/>
          <w:szCs w:val="24"/>
        </w:rPr>
      </w:pPr>
      <w:r>
        <w:rPr>
          <w:rFonts w:ascii="Times New Roman" w:hAnsi="Times New Roman"/>
          <w:sz w:val="24"/>
          <w:szCs w:val="24"/>
        </w:rPr>
        <w:t xml:space="preserve">Hal stood in between two overarching trees, hidden by the shadow of the woods. He watched Alyson </w:t>
      </w:r>
      <w:r w:rsidRPr="009162E1">
        <w:rPr>
          <w:rFonts w:ascii="Times New Roman" w:hAnsi="Times New Roman"/>
          <w:strike/>
          <w:sz w:val="24"/>
          <w:szCs w:val="24"/>
        </w:rPr>
        <w:t>surveying the pastures</w:t>
      </w:r>
      <w:r>
        <w:rPr>
          <w:rFonts w:ascii="Times New Roman" w:hAnsi="Times New Roman"/>
          <w:sz w:val="24"/>
          <w:szCs w:val="24"/>
        </w:rPr>
        <w:t xml:space="preserve"> and a smile spread over his lips. The sun was hot today and it filled </w:t>
      </w:r>
      <w:r>
        <w:rPr>
          <w:rFonts w:ascii="Times New Roman" w:hAnsi="Times New Roman"/>
          <w:sz w:val="24"/>
          <w:szCs w:val="24"/>
        </w:rPr>
        <w:lastRenderedPageBreak/>
        <w:t xml:space="preserve">his stomach with warmth. She was a fine woman was Alyson. Slim and as graceful as a deer he had seen near the crags. She was far away, but Hal could swear he could feel her giggling. </w:t>
      </w:r>
      <w:commentRangeStart w:id="4"/>
      <w:r>
        <w:rPr>
          <w:rFonts w:ascii="Times New Roman" w:hAnsi="Times New Roman"/>
          <w:sz w:val="24"/>
          <w:szCs w:val="24"/>
        </w:rPr>
        <w:t>That</w:t>
      </w:r>
      <w:commentRangeEnd w:id="4"/>
      <w:r w:rsidR="009162E1">
        <w:rPr>
          <w:rStyle w:val="CommentReference"/>
          <w:rFonts w:ascii="Times New Roman" w:hAnsi="Times New Roman" w:cs="Times New Roman"/>
          <w:color w:val="auto"/>
          <w:lang w:eastAsia="en-US"/>
          <w14:textOutline w14:w="0" w14:cap="rnd" w14:cmpd="sng" w14:algn="ctr">
            <w14:noFill/>
            <w14:prstDash w14:val="solid"/>
            <w14:bevel/>
          </w14:textOutline>
        </w:rPr>
        <w:commentReference w:id="4"/>
      </w:r>
      <w:r>
        <w:rPr>
          <w:rFonts w:ascii="Times New Roman" w:hAnsi="Times New Roman"/>
          <w:sz w:val="24"/>
          <w:szCs w:val="24"/>
        </w:rPr>
        <w:t xml:space="preserve"> would be such a sweet sound - a babbling brook after a hard day’s ploughing the fields, a rich cider indeed to get heady on. </w:t>
      </w:r>
    </w:p>
    <w:p w14:paraId="57B9E848" w14:textId="77777777" w:rsidR="00940B1A" w:rsidRDefault="00000000">
      <w:pPr>
        <w:pStyle w:val="Body"/>
        <w:spacing w:line="480" w:lineRule="auto"/>
        <w:rPr>
          <w:rFonts w:ascii="Times New Roman" w:eastAsia="Times New Roman" w:hAnsi="Times New Roman" w:cs="Times New Roman"/>
          <w:sz w:val="24"/>
          <w:szCs w:val="24"/>
        </w:rPr>
      </w:pPr>
      <w:r>
        <w:rPr>
          <w:rFonts w:ascii="Times New Roman" w:hAnsi="Times New Roman"/>
          <w:sz w:val="24"/>
          <w:szCs w:val="24"/>
        </w:rPr>
        <w:t>He watched her quietly as she knelt down among the flowers in the meadow. Hal imagined her eyes lit like a fox approaching chickens. Alyson was picking buttercups, gathering them and cradling them in her bare arms. Her skin was earthy from the sun. Her movements like the circle dances at the Fayre. She was, and always had been, beautiful.</w:t>
      </w:r>
    </w:p>
    <w:p w14:paraId="1210E51B" w14:textId="77777777" w:rsidR="00940B1A" w:rsidRDefault="00940B1A">
      <w:pPr>
        <w:pStyle w:val="Body"/>
        <w:spacing w:line="480" w:lineRule="auto"/>
        <w:rPr>
          <w:rFonts w:ascii="Times New Roman" w:eastAsia="Times New Roman" w:hAnsi="Times New Roman" w:cs="Times New Roman"/>
          <w:sz w:val="24"/>
          <w:szCs w:val="24"/>
        </w:rPr>
      </w:pPr>
    </w:p>
    <w:p w14:paraId="2D31F335" w14:textId="77777777" w:rsidR="00940B1A" w:rsidRDefault="00940B1A">
      <w:pPr>
        <w:pStyle w:val="Body"/>
        <w:spacing w:line="480" w:lineRule="auto"/>
        <w:rPr>
          <w:rFonts w:ascii="Times New Roman" w:eastAsia="Times New Roman" w:hAnsi="Times New Roman" w:cs="Times New Roman"/>
          <w:sz w:val="24"/>
          <w:szCs w:val="24"/>
          <w:u w:val="single"/>
        </w:rPr>
      </w:pPr>
    </w:p>
    <w:p w14:paraId="704C0D25" w14:textId="77777777" w:rsidR="00940B1A" w:rsidRDefault="00000000">
      <w:pPr>
        <w:pStyle w:val="Body"/>
        <w:spacing w:line="480" w:lineRule="auto"/>
        <w:rPr>
          <w:rFonts w:ascii="Times New Roman" w:eastAsia="Times New Roman" w:hAnsi="Times New Roman" w:cs="Times New Roman"/>
          <w:sz w:val="24"/>
          <w:szCs w:val="24"/>
          <w:u w:val="single"/>
        </w:rPr>
      </w:pPr>
      <w:r>
        <w:rPr>
          <w:rFonts w:ascii="Times New Roman" w:hAnsi="Times New Roman"/>
          <w:sz w:val="24"/>
          <w:szCs w:val="24"/>
          <w:u w:val="single"/>
        </w:rPr>
        <w:t>Brief reflections on the extract of a potential short story above</w:t>
      </w:r>
    </w:p>
    <w:p w14:paraId="30A13CED" w14:textId="77777777" w:rsidR="00940B1A" w:rsidRDefault="00940B1A">
      <w:pPr>
        <w:pStyle w:val="Body"/>
        <w:spacing w:line="480" w:lineRule="auto"/>
        <w:rPr>
          <w:rFonts w:ascii="Times New Roman" w:eastAsia="Times New Roman" w:hAnsi="Times New Roman" w:cs="Times New Roman"/>
          <w:sz w:val="24"/>
          <w:szCs w:val="24"/>
          <w:u w:val="single"/>
        </w:rPr>
      </w:pPr>
    </w:p>
    <w:p w14:paraId="34AB2CEF" w14:textId="77777777" w:rsidR="00940B1A" w:rsidRDefault="00000000">
      <w:pPr>
        <w:pStyle w:val="Body"/>
        <w:spacing w:line="480" w:lineRule="auto"/>
        <w:rPr>
          <w:rFonts w:ascii="Times New Roman" w:eastAsia="Times New Roman" w:hAnsi="Times New Roman" w:cs="Times New Roman"/>
          <w:sz w:val="24"/>
          <w:szCs w:val="24"/>
        </w:rPr>
      </w:pPr>
      <w:r>
        <w:rPr>
          <w:rFonts w:ascii="Times New Roman" w:hAnsi="Times New Roman"/>
          <w:sz w:val="24"/>
          <w:szCs w:val="24"/>
        </w:rPr>
        <w:t xml:space="preserve">In the first part I was attempting to describe a character experiencing a change. Here, she sees a positive development stemming from the work she has previously done. I wanted the piece to focus on one character’s experiences. As I planned these experiences to involve intense emotions, such as moments of joy and intense moments of sadness, I chose a third person viewpoint rather than a first person perspective because I did not want readers to think the character was self-indulgent or unsympathetically self-pitying (which a first person speaking style could be interpreted as). </w:t>
      </w:r>
    </w:p>
    <w:p w14:paraId="25E7A8B0" w14:textId="77777777" w:rsidR="00940B1A" w:rsidRDefault="00940B1A">
      <w:pPr>
        <w:pStyle w:val="Body"/>
        <w:spacing w:line="480" w:lineRule="auto"/>
        <w:rPr>
          <w:rFonts w:ascii="Times New Roman" w:eastAsia="Times New Roman" w:hAnsi="Times New Roman" w:cs="Times New Roman"/>
          <w:sz w:val="24"/>
          <w:szCs w:val="24"/>
        </w:rPr>
      </w:pPr>
    </w:p>
    <w:p w14:paraId="433F35F0" w14:textId="77777777" w:rsidR="00940B1A" w:rsidRDefault="00000000">
      <w:pPr>
        <w:pStyle w:val="Body"/>
        <w:spacing w:line="480" w:lineRule="auto"/>
        <w:rPr>
          <w:rFonts w:ascii="Times New Roman" w:eastAsia="Times New Roman" w:hAnsi="Times New Roman" w:cs="Times New Roman"/>
          <w:sz w:val="24"/>
          <w:szCs w:val="24"/>
        </w:rPr>
      </w:pPr>
      <w:r>
        <w:rPr>
          <w:rFonts w:ascii="Times New Roman" w:hAnsi="Times New Roman"/>
          <w:sz w:val="24"/>
          <w:szCs w:val="24"/>
        </w:rPr>
        <w:t xml:space="preserve">In the second part I wanted to show a different perspective of the same event. Again, I chose third person. This can sometimes be less confessional and less intimate. However, I wanted to reveal deep feelings, so I </w:t>
      </w:r>
      <w:proofErr w:type="spellStart"/>
      <w:r>
        <w:rPr>
          <w:rFonts w:ascii="Times New Roman" w:hAnsi="Times New Roman"/>
          <w:sz w:val="24"/>
          <w:szCs w:val="24"/>
        </w:rPr>
        <w:t>focussed</w:t>
      </w:r>
      <w:proofErr w:type="spellEnd"/>
      <w:r>
        <w:rPr>
          <w:rFonts w:ascii="Times New Roman" w:hAnsi="Times New Roman"/>
          <w:sz w:val="24"/>
          <w:szCs w:val="24"/>
        </w:rPr>
        <w:t xml:space="preserve"> entirely on his point of view, slipping into almost first person </w:t>
      </w:r>
      <w:commentRangeStart w:id="5"/>
      <w:r>
        <w:rPr>
          <w:rFonts w:ascii="Times New Roman" w:hAnsi="Times New Roman"/>
          <w:sz w:val="24"/>
          <w:szCs w:val="24"/>
        </w:rPr>
        <w:t>narration</w:t>
      </w:r>
      <w:commentRangeEnd w:id="5"/>
      <w:r w:rsidR="009162E1">
        <w:rPr>
          <w:rStyle w:val="CommentReference"/>
          <w:rFonts w:ascii="Times New Roman" w:hAnsi="Times New Roman" w:cs="Times New Roman"/>
          <w:color w:val="auto"/>
          <w:lang w:eastAsia="en-US"/>
          <w14:textOutline w14:w="0" w14:cap="rnd" w14:cmpd="sng" w14:algn="ctr">
            <w14:noFill/>
            <w14:prstDash w14:val="solid"/>
            <w14:bevel/>
          </w14:textOutline>
        </w:rPr>
        <w:commentReference w:id="5"/>
      </w:r>
      <w:r>
        <w:rPr>
          <w:rFonts w:ascii="Times New Roman" w:hAnsi="Times New Roman"/>
          <w:sz w:val="24"/>
          <w:szCs w:val="24"/>
        </w:rPr>
        <w:t xml:space="preserve">, where possible, to increase intimacy. </w:t>
      </w:r>
    </w:p>
    <w:p w14:paraId="6B051565" w14:textId="77777777" w:rsidR="00940B1A" w:rsidRDefault="00000000">
      <w:pPr>
        <w:pStyle w:val="Body"/>
        <w:spacing w:line="480" w:lineRule="auto"/>
      </w:pPr>
      <w:r>
        <w:rPr>
          <w:rFonts w:ascii="Times New Roman" w:hAnsi="Times New Roman"/>
          <w:sz w:val="24"/>
          <w:szCs w:val="24"/>
        </w:rPr>
        <w:t>This approach of letting the reader into the thoughts of the characters and showing their feelings through their reactions, I hoped, would enable the reader to inhabit each of the main characters, when needed to further the plot.</w:t>
      </w:r>
    </w:p>
    <w:sectPr w:rsidR="00940B1A">
      <w:headerReference w:type="default" r:id="rId10"/>
      <w:footerReference w:type="default" r:id="rId11"/>
      <w:pgSz w:w="11906" w:h="16838"/>
      <w:pgMar w:top="1134" w:right="1134" w:bottom="1134" w:left="1134" w:header="709" w:footer="85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3-10-24T15:35:00Z" w:initials="PW">
    <w:p w14:paraId="228C6CF9" w14:textId="77777777" w:rsidR="009162E1" w:rsidRDefault="009162E1" w:rsidP="00463DD5">
      <w:pPr>
        <w:pStyle w:val="CommentText"/>
      </w:pPr>
      <w:r>
        <w:rPr>
          <w:rStyle w:val="CommentReference"/>
        </w:rPr>
        <w:annotationRef/>
      </w:r>
      <w:r>
        <w:t>Show rather than tell?</w:t>
      </w:r>
    </w:p>
  </w:comment>
  <w:comment w:id="1" w:author="Paul Wright" w:date="2023-10-24T15:37:00Z" w:initials="PW">
    <w:p w14:paraId="52D3AE6C" w14:textId="77777777" w:rsidR="009162E1" w:rsidRDefault="009162E1" w:rsidP="00174962">
      <w:pPr>
        <w:pStyle w:val="CommentText"/>
      </w:pPr>
      <w:r>
        <w:rPr>
          <w:rStyle w:val="CommentReference"/>
        </w:rPr>
        <w:annotationRef/>
      </w:r>
      <w:r>
        <w:t>Dramatize (remembered) dialogue (?)</w:t>
      </w:r>
    </w:p>
  </w:comment>
  <w:comment w:id="2" w:author="Paul Wright" w:date="2023-10-24T15:37:00Z" w:initials="PW">
    <w:p w14:paraId="3E5A64F7" w14:textId="77777777" w:rsidR="009162E1" w:rsidRDefault="009162E1" w:rsidP="00D95C01">
      <w:pPr>
        <w:pStyle w:val="CommentText"/>
      </w:pPr>
      <w:r>
        <w:rPr>
          <w:rStyle w:val="CommentReference"/>
        </w:rPr>
        <w:annotationRef/>
      </w:r>
      <w:r>
        <w:t>Start here?</w:t>
      </w:r>
    </w:p>
  </w:comment>
  <w:comment w:id="3" w:author="Paul Wright" w:date="2023-10-24T15:40:00Z" w:initials="PW">
    <w:p w14:paraId="718C40C0" w14:textId="77777777" w:rsidR="009162E1" w:rsidRDefault="009162E1" w:rsidP="00CC0060">
      <w:pPr>
        <w:pStyle w:val="CommentText"/>
      </w:pPr>
      <w:r>
        <w:rPr>
          <w:rStyle w:val="CommentReference"/>
        </w:rPr>
        <w:annotationRef/>
      </w:r>
      <w:r>
        <w:t>Insert expanded memory of harvesting here (and then maybe the wider politics)?</w:t>
      </w:r>
    </w:p>
  </w:comment>
  <w:comment w:id="4" w:author="Paul Wright" w:date="2023-10-24T15:41:00Z" w:initials="PW">
    <w:p w14:paraId="7C8EFD7D" w14:textId="77777777" w:rsidR="009162E1" w:rsidRDefault="009162E1" w:rsidP="00030C27">
      <w:pPr>
        <w:pStyle w:val="CommentText"/>
      </w:pPr>
      <w:r>
        <w:rPr>
          <w:rStyle w:val="CommentReference"/>
        </w:rPr>
        <w:annotationRef/>
      </w:r>
      <w:r>
        <w:t>Does shifting from the deer to fox idea of her work?</w:t>
      </w:r>
    </w:p>
  </w:comment>
  <w:comment w:id="5" w:author="Paul Wright" w:date="2023-10-24T15:42:00Z" w:initials="PW">
    <w:p w14:paraId="41E27224" w14:textId="77777777" w:rsidR="009162E1" w:rsidRDefault="009162E1" w:rsidP="003E001B">
      <w:pPr>
        <w:pStyle w:val="CommentText"/>
      </w:pPr>
      <w:r>
        <w:rPr>
          <w:rStyle w:val="CommentReference"/>
        </w:rPr>
        <w:annotationRef/>
      </w:r>
      <w:r>
        <w:t>focalisation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28C6CF9" w15:done="0"/>
  <w15:commentEx w15:paraId="52D3AE6C" w15:done="0"/>
  <w15:commentEx w15:paraId="3E5A64F7" w15:done="0"/>
  <w15:commentEx w15:paraId="718C40C0" w15:done="0"/>
  <w15:commentEx w15:paraId="7C8EFD7D" w15:done="0"/>
  <w15:commentEx w15:paraId="41E2722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51D49148" w16cex:dateUtc="2023-10-24T14:35:00Z"/>
  <w16cex:commentExtensible w16cex:durableId="3FBDD27F" w16cex:dateUtc="2023-10-24T14:37:00Z"/>
  <w16cex:commentExtensible w16cex:durableId="65E17C75" w16cex:dateUtc="2023-10-24T14:37:00Z"/>
  <w16cex:commentExtensible w16cex:durableId="1DC538CA" w16cex:dateUtc="2023-10-24T14:40:00Z"/>
  <w16cex:commentExtensible w16cex:durableId="150A82C4" w16cex:dateUtc="2023-10-24T14:41:00Z"/>
  <w16cex:commentExtensible w16cex:durableId="262A1137" w16cex:dateUtc="2023-10-24T14: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28C6CF9" w16cid:durableId="51D49148"/>
  <w16cid:commentId w16cid:paraId="52D3AE6C" w16cid:durableId="3FBDD27F"/>
  <w16cid:commentId w16cid:paraId="3E5A64F7" w16cid:durableId="65E17C75"/>
  <w16cid:commentId w16cid:paraId="718C40C0" w16cid:durableId="1DC538CA"/>
  <w16cid:commentId w16cid:paraId="7C8EFD7D" w16cid:durableId="150A82C4"/>
  <w16cid:commentId w16cid:paraId="41E27224" w16cid:durableId="262A113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F6BD4" w14:textId="77777777" w:rsidR="009F06A2" w:rsidRDefault="009F06A2">
      <w:r>
        <w:separator/>
      </w:r>
    </w:p>
  </w:endnote>
  <w:endnote w:type="continuationSeparator" w:id="0">
    <w:p w14:paraId="06C520ED" w14:textId="77777777" w:rsidR="009F06A2" w:rsidRDefault="009F06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B9B27C" w14:textId="77777777" w:rsidR="00940B1A" w:rsidRDefault="00940B1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7ADC8" w14:textId="77777777" w:rsidR="009F06A2" w:rsidRDefault="009F06A2">
      <w:r>
        <w:separator/>
      </w:r>
    </w:p>
  </w:footnote>
  <w:footnote w:type="continuationSeparator" w:id="0">
    <w:p w14:paraId="0BD28E06" w14:textId="77777777" w:rsidR="009F06A2" w:rsidRDefault="009F06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2524D" w14:textId="77777777" w:rsidR="00940B1A" w:rsidRDefault="00940B1A"/>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0B1A"/>
    <w:rsid w:val="009162E1"/>
    <w:rsid w:val="00940B1A"/>
    <w:rsid w:val="009F06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635CB2DA"/>
  <w15:docId w15:val="{0FD49F7E-F2CD-42C8-A21C-FF73C8664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character" w:styleId="CommentReference">
    <w:name w:val="annotation reference"/>
    <w:basedOn w:val="DefaultParagraphFont"/>
    <w:uiPriority w:val="99"/>
    <w:semiHidden/>
    <w:unhideWhenUsed/>
    <w:rsid w:val="009162E1"/>
    <w:rPr>
      <w:sz w:val="16"/>
      <w:szCs w:val="16"/>
    </w:rPr>
  </w:style>
  <w:style w:type="paragraph" w:styleId="CommentText">
    <w:name w:val="annotation text"/>
    <w:basedOn w:val="Normal"/>
    <w:link w:val="CommentTextChar"/>
    <w:uiPriority w:val="99"/>
    <w:unhideWhenUsed/>
    <w:rsid w:val="009162E1"/>
    <w:rPr>
      <w:sz w:val="20"/>
      <w:szCs w:val="20"/>
    </w:rPr>
  </w:style>
  <w:style w:type="character" w:customStyle="1" w:styleId="CommentTextChar">
    <w:name w:val="Comment Text Char"/>
    <w:basedOn w:val="DefaultParagraphFont"/>
    <w:link w:val="CommentText"/>
    <w:uiPriority w:val="99"/>
    <w:rsid w:val="009162E1"/>
    <w:rPr>
      <w:lang w:val="en-US" w:eastAsia="en-US"/>
    </w:rPr>
  </w:style>
  <w:style w:type="paragraph" w:styleId="CommentSubject">
    <w:name w:val="annotation subject"/>
    <w:basedOn w:val="CommentText"/>
    <w:next w:val="CommentText"/>
    <w:link w:val="CommentSubjectChar"/>
    <w:uiPriority w:val="99"/>
    <w:semiHidden/>
    <w:unhideWhenUsed/>
    <w:rsid w:val="009162E1"/>
    <w:rPr>
      <w:b/>
      <w:bCs/>
    </w:rPr>
  </w:style>
  <w:style w:type="character" w:customStyle="1" w:styleId="CommentSubjectChar">
    <w:name w:val="Comment Subject Char"/>
    <w:basedOn w:val="CommentTextChar"/>
    <w:link w:val="CommentSubject"/>
    <w:uiPriority w:val="99"/>
    <w:semiHidden/>
    <w:rsid w:val="009162E1"/>
    <w:rPr>
      <w:b/>
      <w:bC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microsoft.com/office/2011/relationships/people" Target="peop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microsoft.com/office/2018/08/relationships/commentsExtensible" Target="commentsExtensible.xml"/><Relationship Id="rId14"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608</Words>
  <Characters>3466</Characters>
  <Application>Microsoft Office Word</Application>
  <DocSecurity>0</DocSecurity>
  <Lines>28</Lines>
  <Paragraphs>8</Paragraphs>
  <ScaleCrop>false</ScaleCrop>
  <Company>University of Wales Trinity Saint David</Company>
  <LinksUpToDate>false</LinksUpToDate>
  <CharactersWithSpaces>4066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Wright</cp:lastModifiedBy>
  <cp:revision>2</cp:revision>
  <dcterms:created xsi:type="dcterms:W3CDTF">2023-10-24T14:34:00Z</dcterms:created>
  <dcterms:modified xsi:type="dcterms:W3CDTF">2023-10-24T14:42:00Z</dcterms:modified>
</cp:coreProperties>
</file>