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35A53602" w:rsidR="00CA7D5E" w:rsidRPr="004C3A0B" w:rsidRDefault="00DA7744" w:rsidP="00280A88">
      <w:pPr>
        <w:tabs>
          <w:tab w:val="left" w:pos="5103"/>
        </w:tabs>
        <w:ind w:right="282"/>
        <w:jc w:val="both"/>
        <w:rPr>
          <w:rFonts w:ascii="Arial" w:hAnsi="Arial" w:cs="Arial"/>
          <w:b/>
          <w:bCs/>
          <w:sz w:val="22"/>
          <w:szCs w:val="22"/>
        </w:rPr>
      </w:pPr>
      <w:r w:rsidRPr="004C3A0B">
        <w:rPr>
          <w:rFonts w:ascii="Arial" w:hAnsi="Arial" w:cs="Arial"/>
          <w:b/>
          <w:bCs/>
          <w:sz w:val="22"/>
          <w:szCs w:val="22"/>
        </w:rPr>
        <w:t>For</w:t>
      </w:r>
      <w:r w:rsidR="00C70796"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5E0DD825"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w:t>
      </w:r>
      <w:r w:rsidR="001E03B9" w:rsidRPr="004C3A0B">
        <w:rPr>
          <w:rFonts w:ascii="Arial" w:hAnsi="Arial" w:cs="Arial"/>
          <w:sz w:val="22"/>
          <w:szCs w:val="22"/>
        </w:rPr>
        <w:t xml:space="preserve">.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06598E13" w:rsidR="00CE6A00" w:rsidRPr="004C3A0B" w:rsidRDefault="00776BE0" w:rsidP="008C4441">
            <w:pPr>
              <w:rPr>
                <w:rFonts w:ascii="Arial" w:hAnsi="Arial" w:cs="Arial"/>
                <w:sz w:val="22"/>
                <w:szCs w:val="22"/>
              </w:rPr>
            </w:pPr>
            <w:r>
              <w:rPr>
                <w:rFonts w:ascii="Arial" w:hAnsi="Arial" w:cs="Arial"/>
                <w:sz w:val="22"/>
                <w:szCs w:val="22"/>
              </w:rPr>
              <w:t xml:space="preserve">Natashia Cooney </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4C61C162" w:rsidR="00425DA7" w:rsidRDefault="00776BE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77777777" w:rsidR="00A51109" w:rsidRDefault="00A51109" w:rsidP="008C4441">
            <w:pPr>
              <w:rPr>
                <w:rFonts w:ascii="Arial" w:hAnsi="Arial" w:cs="Arial"/>
                <w:sz w:val="22"/>
                <w:szCs w:val="22"/>
              </w:rPr>
            </w:pPr>
          </w:p>
          <w:p w14:paraId="6F5F1464" w14:textId="443C0186" w:rsidR="003257BD" w:rsidRPr="004C3A0B" w:rsidRDefault="00777CBB" w:rsidP="008C4441">
            <w:pPr>
              <w:rPr>
                <w:rFonts w:ascii="Arial" w:hAnsi="Arial" w:cs="Arial"/>
                <w:sz w:val="22"/>
                <w:szCs w:val="22"/>
              </w:rPr>
            </w:pPr>
            <w:r>
              <w:rPr>
                <w:rFonts w:ascii="Arial" w:hAnsi="Arial" w:cs="Arial"/>
                <w:sz w:val="22"/>
                <w:szCs w:val="22"/>
              </w:rPr>
              <w:t xml:space="preserve">Trinity </w:t>
            </w:r>
            <w:r w:rsidR="00E40AD8">
              <w:rPr>
                <w:rFonts w:ascii="Arial" w:hAnsi="Arial" w:cs="Arial"/>
                <w:sz w:val="22"/>
                <w:szCs w:val="22"/>
              </w:rPr>
              <w:t xml:space="preserve">St </w:t>
            </w:r>
            <w:r w:rsidR="00A550B8">
              <w:rPr>
                <w:rFonts w:ascii="Arial" w:hAnsi="Arial" w:cs="Arial"/>
                <w:sz w:val="22"/>
                <w:szCs w:val="22"/>
              </w:rPr>
              <w:t>David’s</w:t>
            </w:r>
            <w:r>
              <w:rPr>
                <w:rFonts w:ascii="Arial" w:hAnsi="Arial" w:cs="Arial"/>
                <w:sz w:val="22"/>
                <w:szCs w:val="22"/>
              </w:rPr>
              <w:t xml:space="preserve"> </w:t>
            </w: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77777777" w:rsidR="00494691" w:rsidRDefault="00494691" w:rsidP="008C4441">
            <w:pPr>
              <w:rPr>
                <w:rFonts w:ascii="Arial" w:hAnsi="Arial" w:cs="Arial"/>
                <w:sz w:val="22"/>
                <w:szCs w:val="22"/>
              </w:rPr>
            </w:pPr>
          </w:p>
          <w:p w14:paraId="476A14E0" w14:textId="569BAEA5" w:rsidR="003257BD" w:rsidRPr="004C3A0B" w:rsidRDefault="00077831" w:rsidP="008C4441">
            <w:pPr>
              <w:rPr>
                <w:rFonts w:ascii="Arial" w:hAnsi="Arial" w:cs="Arial"/>
                <w:sz w:val="22"/>
                <w:szCs w:val="22"/>
              </w:rPr>
            </w:pPr>
            <w:r>
              <w:rPr>
                <w:rFonts w:ascii="Arial" w:hAnsi="Arial" w:cs="Arial"/>
                <w:sz w:val="22"/>
                <w:szCs w:val="22"/>
              </w:rPr>
              <w:t xml:space="preserve">Carmarthen </w:t>
            </w: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4EB643AC" w:rsidR="00494691" w:rsidRDefault="00077831" w:rsidP="008C4441">
            <w:pPr>
              <w:rPr>
                <w:rFonts w:ascii="Arial" w:hAnsi="Arial" w:cs="Arial"/>
                <w:sz w:val="22"/>
                <w:szCs w:val="22"/>
              </w:rPr>
            </w:pPr>
            <w:r>
              <w:rPr>
                <w:rFonts w:ascii="Arial" w:hAnsi="Arial" w:cs="Arial"/>
                <w:sz w:val="22"/>
                <w:szCs w:val="22"/>
              </w:rPr>
              <w:t>2006255@student.uwtsd.ac.uk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599D9279" w:rsidR="00090CF7" w:rsidRPr="004C3A0B" w:rsidRDefault="004A4020" w:rsidP="00090CF7">
            <w:pPr>
              <w:rPr>
                <w:rFonts w:ascii="Arial" w:hAnsi="Arial" w:cs="Arial"/>
                <w:sz w:val="22"/>
                <w:szCs w:val="22"/>
              </w:rPr>
            </w:pPr>
            <w:r>
              <w:rPr>
                <w:rFonts w:ascii="Arial" w:hAnsi="Arial" w:cs="Arial"/>
                <w:sz w:val="22"/>
                <w:szCs w:val="22"/>
              </w:rPr>
              <w:t>2006255</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225F4143" w:rsidR="00090CF7" w:rsidRPr="004C3A0B" w:rsidRDefault="00777CBB" w:rsidP="00090CF7">
            <w:pPr>
              <w:rPr>
                <w:rFonts w:ascii="Arial" w:hAnsi="Arial" w:cs="Arial"/>
                <w:sz w:val="22"/>
                <w:szCs w:val="22"/>
              </w:rPr>
            </w:pPr>
            <w:r>
              <w:rPr>
                <w:rFonts w:ascii="Arial" w:hAnsi="Arial" w:cs="Arial"/>
                <w:sz w:val="22"/>
                <w:szCs w:val="22"/>
              </w:rPr>
              <w:t>Early years education and care</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39A3B50C" w:rsidR="00090CF7" w:rsidRPr="004C3A0B" w:rsidRDefault="004A4020" w:rsidP="00090CF7">
            <w:pPr>
              <w:rPr>
                <w:rFonts w:ascii="Arial" w:hAnsi="Arial" w:cs="Arial"/>
                <w:sz w:val="22"/>
                <w:szCs w:val="22"/>
              </w:rPr>
            </w:pPr>
            <w:r>
              <w:rPr>
                <w:rFonts w:ascii="Arial" w:hAnsi="Arial" w:cs="Arial"/>
                <w:sz w:val="22"/>
                <w:szCs w:val="22"/>
              </w:rPr>
              <w:t xml:space="preserve">Paul Darby </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8B519F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r w:rsidR="00E40AD8">
              <w:rPr>
                <w:rFonts w:ascii="Arial" w:hAnsi="Arial" w:cs="Arial"/>
                <w:sz w:val="22"/>
                <w:szCs w:val="22"/>
              </w:rPr>
              <w:t>Please</w:t>
            </w:r>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6B40CF56" w:rsidR="00A51109" w:rsidRPr="00065801" w:rsidRDefault="004F5BD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65CCD51B"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r w:rsidR="00E40AD8" w:rsidRPr="004C3A0B">
              <w:rPr>
                <w:rFonts w:ascii="Arial" w:hAnsi="Arial" w:cs="Arial"/>
                <w:sz w:val="22"/>
                <w:szCs w:val="22"/>
              </w:rPr>
              <w:t>yes</w:t>
            </w:r>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2328B495" w:rsidR="00B2018A" w:rsidRPr="004C3A0B" w:rsidRDefault="004F5BDD"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Paul Darby </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67BB8690"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DA7744" w:rsidRPr="004C3A0B">
              <w:rPr>
                <w:rFonts w:ascii="Arial" w:hAnsi="Arial" w:cs="Arial"/>
                <w:sz w:val="22"/>
                <w:szCs w:val="22"/>
              </w:rPr>
              <w:t>and</w:t>
            </w:r>
            <w:r w:rsidRPr="004C3A0B">
              <w:rPr>
                <w:rFonts w:ascii="Arial" w:hAnsi="Arial" w:cs="Arial"/>
                <w:sz w:val="22"/>
                <w:szCs w:val="22"/>
              </w:rPr>
              <w:t xml:space="preserve"> any specific ethical guidance relating to the proposed methodology)</w:t>
            </w:r>
            <w:r w:rsidR="001E03B9" w:rsidRPr="004C3A0B">
              <w:rPr>
                <w:rFonts w:ascii="Arial" w:hAnsi="Arial" w:cs="Arial"/>
                <w:sz w:val="22"/>
                <w:szCs w:val="22"/>
              </w:rPr>
              <w:t xml:space="preserve">. </w:t>
            </w:r>
            <w:r w:rsidRPr="004C3A0B">
              <w:rPr>
                <w:rFonts w:ascii="Arial" w:hAnsi="Arial" w:cs="Arial"/>
                <w:sz w:val="22"/>
                <w:szCs w:val="22"/>
              </w:rPr>
              <w:t>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7000C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481DFEE2" w:rsidR="00604C9F" w:rsidRPr="00DD0929" w:rsidRDefault="005F633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304079E8" w:rsidR="00604C9F" w:rsidRPr="004C3A0B" w:rsidRDefault="005F633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7979E0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36079BA1" w:rsidR="00494691" w:rsidRPr="00065801" w:rsidRDefault="007B2F9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04A8BC7D"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r w:rsidR="00E40AD8" w:rsidRPr="004C3A0B">
              <w:rPr>
                <w:rFonts w:ascii="Arial" w:hAnsi="Arial" w:cs="Arial"/>
                <w:sz w:val="22"/>
                <w:szCs w:val="22"/>
              </w:rPr>
              <w:t>yes</w:t>
            </w:r>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35A1DA86" w:rsidR="00BE2189" w:rsidRPr="004C3A0B" w:rsidRDefault="007000C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635C9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7000C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17CDB2DF" w:rsidR="00065801" w:rsidRPr="004C3A0B" w:rsidRDefault="00635C9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7000C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321C0898" w:rsidR="00C32EFB" w:rsidRPr="004C3A0B" w:rsidRDefault="00635C9D"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53FAB49E" w:rsidR="00EC0070" w:rsidRDefault="00635C9D"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430493CB" w:rsidR="00EC0070" w:rsidRPr="003257BD" w:rsidRDefault="00635C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1B224713" w:rsidR="008461DD" w:rsidRPr="00CE6A02" w:rsidRDefault="007000C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635C9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2E81DAF3" w:rsidR="008461DD" w:rsidRPr="00CE6A02" w:rsidRDefault="007000C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635C9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B6DB7C6" w14:textId="0B349613" w:rsidR="00CA7241" w:rsidRPr="004C3A0B" w:rsidRDefault="008A6FC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1FB9A231"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r w:rsidR="00E40AD8" w:rsidRPr="004C3A0B">
              <w:rPr>
                <w:rFonts w:ascii="Arial" w:hAnsi="Arial" w:cs="Arial"/>
                <w:bCs/>
                <w:sz w:val="22"/>
                <w:szCs w:val="22"/>
              </w:rPr>
              <w:t>yes</w:t>
            </w:r>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48921A98" w:rsidR="003C07E3" w:rsidRPr="004C3A0B" w:rsidRDefault="00630D1A" w:rsidP="003C07E3">
            <w:pPr>
              <w:rPr>
                <w:rFonts w:ascii="Arial" w:hAnsi="Arial" w:cs="Arial"/>
                <w:sz w:val="22"/>
                <w:szCs w:val="22"/>
              </w:rPr>
            </w:pPr>
            <w:r>
              <w:rPr>
                <w:rFonts w:ascii="Arial" w:hAnsi="Arial" w:cs="Arial"/>
                <w:sz w:val="22"/>
                <w:szCs w:val="22"/>
              </w:rPr>
              <w:t xml:space="preserve">How to </w:t>
            </w:r>
            <w:r w:rsidR="000B2E15">
              <w:rPr>
                <w:rFonts w:ascii="Arial" w:hAnsi="Arial" w:cs="Arial"/>
                <w:sz w:val="22"/>
                <w:szCs w:val="22"/>
              </w:rPr>
              <w:t>incorporate digital technology into young children’s play</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3131EE2D" w:rsidR="003C07E3" w:rsidRPr="00D839CD" w:rsidRDefault="00E17B5F" w:rsidP="003C07E3">
            <w:pPr>
              <w:rPr>
                <w:rFonts w:ascii="Arial" w:hAnsi="Arial" w:cs="Arial"/>
                <w:sz w:val="22"/>
                <w:szCs w:val="22"/>
              </w:rPr>
            </w:pPr>
            <w:r>
              <w:rPr>
                <w:rFonts w:ascii="Arial" w:hAnsi="Arial" w:cs="Arial"/>
                <w:sz w:val="22"/>
                <w:szCs w:val="22"/>
              </w:rPr>
              <w:t>25</w:t>
            </w:r>
            <w:r w:rsidRPr="00E17B5F">
              <w:rPr>
                <w:rFonts w:ascii="Arial" w:hAnsi="Arial" w:cs="Arial"/>
                <w:sz w:val="22"/>
                <w:szCs w:val="22"/>
                <w:vertAlign w:val="superscript"/>
              </w:rPr>
              <w:t>th</w:t>
            </w:r>
            <w:r>
              <w:rPr>
                <w:rFonts w:ascii="Arial" w:hAnsi="Arial" w:cs="Arial"/>
                <w:sz w:val="22"/>
                <w:szCs w:val="22"/>
              </w:rPr>
              <w:t xml:space="preserve"> October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47D5A477" w:rsidR="003C07E3" w:rsidRPr="004C3A0B" w:rsidRDefault="00DC3DD3" w:rsidP="003C07E3">
            <w:pPr>
              <w:rPr>
                <w:rFonts w:ascii="Arial" w:hAnsi="Arial" w:cs="Arial"/>
                <w:sz w:val="22"/>
                <w:szCs w:val="22"/>
              </w:rPr>
            </w:pPr>
            <w:r>
              <w:rPr>
                <w:rFonts w:ascii="Arial" w:hAnsi="Arial" w:cs="Arial"/>
                <w:sz w:val="22"/>
                <w:szCs w:val="22"/>
              </w:rPr>
              <w:t>29</w:t>
            </w:r>
            <w:r w:rsidRPr="00DC3DD3">
              <w:rPr>
                <w:rFonts w:ascii="Arial" w:hAnsi="Arial" w:cs="Arial"/>
                <w:sz w:val="22"/>
                <w:szCs w:val="22"/>
                <w:vertAlign w:val="superscript"/>
              </w:rPr>
              <w:t>th</w:t>
            </w:r>
            <w:r>
              <w:rPr>
                <w:rFonts w:ascii="Arial" w:hAnsi="Arial" w:cs="Arial"/>
                <w:sz w:val="22"/>
                <w:szCs w:val="22"/>
              </w:rPr>
              <w:t xml:space="preserve"> October 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B6B3954" w14:textId="77777777" w:rsidR="002A152D" w:rsidRDefault="002A152D" w:rsidP="002A152D">
            <w:pPr>
              <w:rPr>
                <w:rFonts w:ascii="Arial" w:hAnsi="Arial" w:cs="Arial"/>
              </w:rPr>
            </w:pPr>
          </w:p>
          <w:p w14:paraId="2B831147" w14:textId="548D2504" w:rsidR="002A152D" w:rsidRDefault="00DC3DD3" w:rsidP="002A152D">
            <w:pPr>
              <w:rPr>
                <w:rFonts w:ascii="Arial" w:hAnsi="Arial" w:cs="Arial"/>
              </w:rPr>
            </w:pPr>
            <w:r>
              <w:rPr>
                <w:rFonts w:ascii="Arial" w:hAnsi="Arial" w:cs="Arial"/>
              </w:rPr>
              <w:t xml:space="preserve">The purpose of this research activity is to see how </w:t>
            </w:r>
            <w:r w:rsidR="007476C2">
              <w:rPr>
                <w:rFonts w:ascii="Arial" w:hAnsi="Arial" w:cs="Arial"/>
              </w:rPr>
              <w:t xml:space="preserve">much technology is used in a classroom, also to see how well the children </w:t>
            </w:r>
            <w:r w:rsidR="00B169F5">
              <w:rPr>
                <w:rFonts w:ascii="Arial" w:hAnsi="Arial" w:cs="Arial"/>
              </w:rPr>
              <w:t>can</w:t>
            </w:r>
            <w:r w:rsidR="007476C2">
              <w:rPr>
                <w:rFonts w:ascii="Arial" w:hAnsi="Arial" w:cs="Arial"/>
              </w:rPr>
              <w:t xml:space="preserve"> use it. </w:t>
            </w:r>
            <w:r w:rsidR="001D6662">
              <w:rPr>
                <w:rFonts w:ascii="Arial" w:hAnsi="Arial" w:cs="Arial"/>
              </w:rPr>
              <w:t>If there are any other</w:t>
            </w:r>
            <w:r w:rsidR="00E157C4">
              <w:rPr>
                <w:rFonts w:ascii="Arial" w:hAnsi="Arial" w:cs="Arial"/>
              </w:rPr>
              <w:t xml:space="preserve"> </w:t>
            </w:r>
            <w:r w:rsidR="001D6662">
              <w:rPr>
                <w:rFonts w:ascii="Arial" w:hAnsi="Arial" w:cs="Arial"/>
              </w:rPr>
              <w:t>ways that technology may be introduced into the classroom</w:t>
            </w:r>
            <w:r w:rsidR="00E157C4">
              <w:rPr>
                <w:rFonts w:ascii="Arial" w:hAnsi="Arial" w:cs="Arial"/>
              </w:rPr>
              <w:t>.</w:t>
            </w:r>
          </w:p>
          <w:p w14:paraId="5E3A8863" w14:textId="77777777" w:rsidR="00D71982" w:rsidRDefault="00D71982" w:rsidP="002A152D">
            <w:pPr>
              <w:rPr>
                <w:rFonts w:ascii="Arial" w:hAnsi="Arial" w:cs="Arial"/>
              </w:rPr>
            </w:pPr>
          </w:p>
          <w:p w14:paraId="068F35A1" w14:textId="3EA0A35D" w:rsidR="002A152D" w:rsidRPr="002A152D" w:rsidDel="00425DA7" w:rsidRDefault="002A152D" w:rsidP="002A152D">
            <w:pPr>
              <w:rPr>
                <w:rFonts w:ascii="Arial" w:hAnsi="Arial" w:cs="Arial"/>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005354" w14:textId="77777777" w:rsidR="00113E57" w:rsidRPr="006C1FDD" w:rsidRDefault="00113E57" w:rsidP="00113E57">
            <w:pPr>
              <w:rPr>
                <w:rFonts w:ascii="Arial" w:hAnsi="Arial" w:cs="Arial"/>
              </w:rPr>
            </w:pPr>
          </w:p>
          <w:p w14:paraId="0C8974BE" w14:textId="77777777" w:rsidR="00113E57" w:rsidRPr="006C1FDD" w:rsidRDefault="00113E57" w:rsidP="00113E57">
            <w:pPr>
              <w:rPr>
                <w:rFonts w:ascii="Arial" w:hAnsi="Arial" w:cs="Arial"/>
              </w:rPr>
            </w:pPr>
          </w:p>
          <w:p w14:paraId="10504B7B" w14:textId="77777777" w:rsidR="00113E57" w:rsidRPr="006C1FDD" w:rsidRDefault="00113E57" w:rsidP="00113E57">
            <w:pPr>
              <w:rPr>
                <w:rFonts w:ascii="Arial" w:hAnsi="Arial" w:cs="Arial"/>
                <w:sz w:val="22"/>
                <w:szCs w:val="22"/>
              </w:rPr>
            </w:pPr>
          </w:p>
          <w:p w14:paraId="736C78D5" w14:textId="4BC8B2DA"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r w:rsidR="00E40AD8" w:rsidRPr="006C1FDD">
              <w:rPr>
                <w:rFonts w:ascii="Arial" w:hAnsi="Arial" w:cs="Arial"/>
                <w:sz w:val="18"/>
                <w:szCs w:val="18"/>
              </w:rPr>
              <w:t>This</w:t>
            </w:r>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77777777" w:rsidR="00425DA7" w:rsidRDefault="00425DA7" w:rsidP="00425DA7">
            <w:pPr>
              <w:rPr>
                <w:rFonts w:ascii="Arial" w:hAnsi="Arial" w:cs="Arial"/>
              </w:rPr>
            </w:pPr>
          </w:p>
          <w:p w14:paraId="139DCC8F" w14:textId="4F1D6604" w:rsidR="00D71982" w:rsidRDefault="00A30E3B" w:rsidP="00425DA7">
            <w:pPr>
              <w:rPr>
                <w:rFonts w:ascii="Arial" w:hAnsi="Arial" w:cs="Arial"/>
              </w:rPr>
            </w:pPr>
            <w:r>
              <w:rPr>
                <w:rFonts w:ascii="Arial" w:hAnsi="Arial" w:cs="Arial"/>
              </w:rPr>
              <w:t xml:space="preserve">The </w:t>
            </w:r>
            <w:r w:rsidR="009E5AA2">
              <w:rPr>
                <w:rFonts w:ascii="Arial" w:hAnsi="Arial" w:cs="Arial"/>
              </w:rPr>
              <w:t>aim</w:t>
            </w:r>
            <w:r>
              <w:rPr>
                <w:rFonts w:ascii="Arial" w:hAnsi="Arial" w:cs="Arial"/>
              </w:rPr>
              <w:t xml:space="preserve"> of this activity is to have more of an understanding of how</w:t>
            </w:r>
            <w:r w:rsidR="00C912B7">
              <w:rPr>
                <w:rFonts w:ascii="Arial" w:hAnsi="Arial" w:cs="Arial"/>
              </w:rPr>
              <w:t xml:space="preserve">, </w:t>
            </w:r>
            <w:r w:rsidR="009E5AA2">
              <w:rPr>
                <w:rFonts w:ascii="Arial" w:hAnsi="Arial" w:cs="Arial"/>
              </w:rPr>
              <w:t>when</w:t>
            </w:r>
            <w:r w:rsidR="00C912B7">
              <w:rPr>
                <w:rFonts w:ascii="Arial" w:hAnsi="Arial" w:cs="Arial"/>
              </w:rPr>
              <w:t xml:space="preserve"> why and what digital technology is used in an early </w:t>
            </w:r>
            <w:r w:rsidR="009E5AA2">
              <w:rPr>
                <w:rFonts w:ascii="Arial" w:hAnsi="Arial" w:cs="Arial"/>
              </w:rPr>
              <w:t>year’s</w:t>
            </w:r>
            <w:r w:rsidR="00C912B7">
              <w:rPr>
                <w:rFonts w:ascii="Arial" w:hAnsi="Arial" w:cs="Arial"/>
              </w:rPr>
              <w:t xml:space="preserve"> classroom, and how effective it is or can be. </w:t>
            </w:r>
          </w:p>
          <w:p w14:paraId="27BD3ACE" w14:textId="77777777" w:rsidR="00425DA7" w:rsidRPr="004C3A0B" w:rsidRDefault="00425DA7" w:rsidP="00425DA7">
            <w:pPr>
              <w:rPr>
                <w:rFonts w:ascii="Arial" w:hAnsi="Arial" w:cs="Arial"/>
                <w:sz w:val="22"/>
                <w:szCs w:val="22"/>
              </w:rPr>
            </w:pPr>
          </w:p>
          <w:p w14:paraId="2185B4CC" w14:textId="38CBA17E" w:rsidR="00425DA7" w:rsidRPr="002A152D" w:rsidRDefault="00425DA7" w:rsidP="00425DA7">
            <w:pPr>
              <w:rPr>
                <w:rFonts w:ascii="Arial" w:hAnsi="Arial" w:cs="Arial"/>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188D8BBC" w:rsidR="00425DA7" w:rsidRDefault="00425DA7" w:rsidP="00425DA7">
            <w:pPr>
              <w:rPr>
                <w:rFonts w:ascii="Arial" w:hAnsi="Arial" w:cs="Arial"/>
              </w:rPr>
            </w:pPr>
          </w:p>
          <w:p w14:paraId="09366359" w14:textId="3A1FADF9" w:rsidR="009F54F9" w:rsidRDefault="009F54F9" w:rsidP="00425DA7">
            <w:pPr>
              <w:rPr>
                <w:rFonts w:ascii="Arial" w:hAnsi="Arial" w:cs="Arial"/>
              </w:rPr>
            </w:pPr>
            <w:r>
              <w:rPr>
                <w:rFonts w:ascii="Arial" w:hAnsi="Arial" w:cs="Arial"/>
              </w:rPr>
              <w:t xml:space="preserve">Knowing this data gathered can help </w:t>
            </w:r>
            <w:r w:rsidR="006D292A">
              <w:rPr>
                <w:rFonts w:ascii="Arial" w:hAnsi="Arial" w:cs="Arial"/>
              </w:rPr>
              <w:t xml:space="preserve">to understand just how well or little children can understand </w:t>
            </w:r>
            <w:r w:rsidR="00E11CE8">
              <w:rPr>
                <w:rFonts w:ascii="Arial" w:hAnsi="Arial" w:cs="Arial"/>
              </w:rPr>
              <w:t xml:space="preserve">and use digital technology unaided, which will then help the teacher </w:t>
            </w:r>
            <w:r w:rsidR="001E0491">
              <w:rPr>
                <w:rFonts w:ascii="Arial" w:hAnsi="Arial" w:cs="Arial"/>
              </w:rPr>
              <w:t>to understand each level of knowledge towards the children in using digital technology.</w:t>
            </w:r>
          </w:p>
          <w:p w14:paraId="27C4B931" w14:textId="77777777" w:rsidR="00425DA7" w:rsidRDefault="00425DA7" w:rsidP="00425DA7">
            <w:pPr>
              <w:rPr>
                <w:rFonts w:ascii="Arial" w:hAnsi="Arial" w:cs="Arial"/>
                <w:sz w:val="22"/>
                <w:szCs w:val="22"/>
              </w:rPr>
            </w:pPr>
          </w:p>
          <w:p w14:paraId="4101527C" w14:textId="77777777" w:rsidR="00D71982" w:rsidRPr="004C3A0B" w:rsidRDefault="00D71982" w:rsidP="00425DA7">
            <w:pPr>
              <w:rPr>
                <w:rFonts w:ascii="Arial" w:hAnsi="Arial" w:cs="Arial"/>
                <w:sz w:val="22"/>
                <w:szCs w:val="22"/>
              </w:rPr>
            </w:pPr>
          </w:p>
          <w:p w14:paraId="6AC63609" w14:textId="347CDB20" w:rsidR="00425DA7" w:rsidRPr="004C3A0B" w:rsidRDefault="00425DA7" w:rsidP="00425DA7">
            <w:pPr>
              <w:rPr>
                <w:rFonts w:ascii="Arial" w:hAnsi="Arial" w:cs="Arial"/>
                <w:sz w:val="22"/>
                <w:szCs w:val="22"/>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4B7FD32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r w:rsidR="00DA7744"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6C164B6" w14:textId="77777777" w:rsidR="003C07E3" w:rsidRPr="004C3A0B" w:rsidRDefault="003C07E3" w:rsidP="003C07E3">
            <w:pPr>
              <w:rPr>
                <w:rFonts w:ascii="Arial" w:hAnsi="Arial" w:cs="Arial"/>
                <w:sz w:val="22"/>
                <w:szCs w:val="22"/>
              </w:rPr>
            </w:pPr>
          </w:p>
          <w:p w14:paraId="5441808B" w14:textId="6DD4DFB8" w:rsidR="003C07E3" w:rsidRPr="004C3A0B" w:rsidRDefault="00545A21" w:rsidP="003C07E3">
            <w:pPr>
              <w:rPr>
                <w:rFonts w:ascii="Arial" w:hAnsi="Arial" w:cs="Arial"/>
                <w:sz w:val="22"/>
                <w:szCs w:val="22"/>
              </w:rPr>
            </w:pPr>
            <w:r>
              <w:rPr>
                <w:rFonts w:ascii="Arial" w:hAnsi="Arial" w:cs="Arial"/>
                <w:sz w:val="22"/>
                <w:szCs w:val="22"/>
              </w:rPr>
              <w:t>There are many different methods that could be used to carry out the research on this particular research prop</w:t>
            </w:r>
            <w:r w:rsidR="00784DAB">
              <w:rPr>
                <w:rFonts w:ascii="Arial" w:hAnsi="Arial" w:cs="Arial"/>
                <w:sz w:val="22"/>
                <w:szCs w:val="22"/>
              </w:rPr>
              <w:t xml:space="preserve">osal, such as observations, questionnaires, tally charts, open questions, closed </w:t>
            </w:r>
            <w:r w:rsidR="00784DAB">
              <w:rPr>
                <w:rFonts w:ascii="Arial" w:hAnsi="Arial" w:cs="Arial"/>
                <w:sz w:val="22"/>
                <w:szCs w:val="22"/>
              </w:rPr>
              <w:lastRenderedPageBreak/>
              <w:t xml:space="preserve">questions. </w:t>
            </w:r>
            <w:r w:rsidR="005E41E0">
              <w:rPr>
                <w:rFonts w:ascii="Arial" w:hAnsi="Arial" w:cs="Arial"/>
                <w:sz w:val="22"/>
                <w:szCs w:val="22"/>
              </w:rPr>
              <w:t xml:space="preserve">They all have different ways of </w:t>
            </w:r>
            <w:r w:rsidR="00CD2F5B">
              <w:rPr>
                <w:rFonts w:ascii="Arial" w:hAnsi="Arial" w:cs="Arial"/>
                <w:sz w:val="22"/>
                <w:szCs w:val="22"/>
              </w:rPr>
              <w:t>collecting</w:t>
            </w:r>
            <w:r w:rsidR="005E41E0">
              <w:rPr>
                <w:rFonts w:ascii="Arial" w:hAnsi="Arial" w:cs="Arial"/>
                <w:sz w:val="22"/>
                <w:szCs w:val="22"/>
              </w:rPr>
              <w:t xml:space="preserve"> </w:t>
            </w:r>
            <w:r w:rsidR="00CD2F5B">
              <w:rPr>
                <w:rFonts w:ascii="Arial" w:hAnsi="Arial" w:cs="Arial"/>
                <w:sz w:val="22"/>
                <w:szCs w:val="22"/>
              </w:rPr>
              <w:t>data and</w:t>
            </w:r>
            <w:r w:rsidR="005E41E0">
              <w:rPr>
                <w:rFonts w:ascii="Arial" w:hAnsi="Arial" w:cs="Arial"/>
                <w:sz w:val="22"/>
                <w:szCs w:val="22"/>
              </w:rPr>
              <w:t xml:space="preserve"> showing the end results gathered. </w:t>
            </w:r>
            <w:r w:rsidR="00CD2F5B">
              <w:rPr>
                <w:rFonts w:ascii="Arial" w:hAnsi="Arial" w:cs="Arial"/>
                <w:sz w:val="22"/>
                <w:szCs w:val="22"/>
              </w:rPr>
              <w:t xml:space="preserve">I thought that doing an observation would be more beneficial </w:t>
            </w:r>
            <w:r w:rsidR="00B43EC6">
              <w:rPr>
                <w:rFonts w:ascii="Arial" w:hAnsi="Arial" w:cs="Arial"/>
                <w:sz w:val="22"/>
                <w:szCs w:val="22"/>
              </w:rPr>
              <w:t xml:space="preserve">as the setting is an early years classroom, and </w:t>
            </w:r>
            <w:r w:rsidR="006C3AB9">
              <w:rPr>
                <w:rFonts w:ascii="Arial" w:hAnsi="Arial" w:cs="Arial"/>
                <w:sz w:val="22"/>
                <w:szCs w:val="22"/>
              </w:rPr>
              <w:t xml:space="preserve">observing the children was a much better fit instead of having them sit down for a period of time asking questions, I could stand back and see </w:t>
            </w:r>
            <w:r w:rsidR="00B77954">
              <w:rPr>
                <w:rFonts w:ascii="Arial" w:hAnsi="Arial" w:cs="Arial"/>
                <w:sz w:val="22"/>
                <w:szCs w:val="22"/>
              </w:rPr>
              <w:t xml:space="preserve">how interested they are in digital technology without been </w:t>
            </w:r>
            <w:r w:rsidR="002E4440">
              <w:rPr>
                <w:rFonts w:ascii="Arial" w:hAnsi="Arial" w:cs="Arial"/>
                <w:sz w:val="22"/>
                <w:szCs w:val="22"/>
              </w:rPr>
              <w:t>cohorts</w:t>
            </w:r>
            <w:r w:rsidR="00B77954">
              <w:rPr>
                <w:rFonts w:ascii="Arial" w:hAnsi="Arial" w:cs="Arial"/>
                <w:sz w:val="22"/>
                <w:szCs w:val="22"/>
              </w:rPr>
              <w:t xml:space="preserve"> into using it, they got to decide if </w:t>
            </w:r>
            <w:r w:rsidR="002E4440">
              <w:rPr>
                <w:rFonts w:ascii="Arial" w:hAnsi="Arial" w:cs="Arial"/>
                <w:sz w:val="22"/>
                <w:szCs w:val="22"/>
              </w:rPr>
              <w:t>and what technology they wanted to use, how long for and what was done of it for example learning literacy or maths or playing games .</w:t>
            </w:r>
          </w:p>
          <w:p w14:paraId="6FED39F2" w14:textId="77777777" w:rsidR="003C07E3" w:rsidRPr="004C3A0B" w:rsidRDefault="003C07E3" w:rsidP="003C07E3">
            <w:pPr>
              <w:rPr>
                <w:rFonts w:ascii="Arial" w:hAnsi="Arial" w:cs="Arial"/>
                <w:sz w:val="22"/>
                <w:szCs w:val="22"/>
              </w:rPr>
            </w:pPr>
          </w:p>
          <w:p w14:paraId="7AD4F6DE" w14:textId="5909FBE6"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7AF3664D" w:rsidR="003C07E3" w:rsidRPr="004C3A0B" w:rsidRDefault="00BC1C60" w:rsidP="003C07E3">
            <w:pPr>
              <w:rPr>
                <w:rFonts w:ascii="Arial" w:hAnsi="Arial" w:cs="Arial"/>
                <w:sz w:val="22"/>
                <w:szCs w:val="22"/>
              </w:rPr>
            </w:pPr>
            <w:r>
              <w:rPr>
                <w:rFonts w:ascii="Arial" w:hAnsi="Arial" w:cs="Arial"/>
                <w:sz w:val="22"/>
                <w:szCs w:val="22"/>
              </w:rPr>
              <w:t xml:space="preserve">The activity will take place in a primary school setting in Carmarthenshire. </w:t>
            </w:r>
          </w:p>
          <w:p w14:paraId="7AED9E4E" w14:textId="77777777" w:rsidR="003C07E3" w:rsidRPr="004C3A0B" w:rsidRDefault="003C07E3" w:rsidP="003C07E3">
            <w:pPr>
              <w:rPr>
                <w:rFonts w:ascii="Arial" w:hAnsi="Arial" w:cs="Arial"/>
                <w:sz w:val="22"/>
                <w:szCs w:val="22"/>
              </w:rPr>
            </w:pPr>
          </w:p>
          <w:p w14:paraId="08DF1F62" w14:textId="107F9173"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4898A838"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r w:rsidR="00E40AD8" w:rsidRPr="004C3A0B">
              <w:rPr>
                <w:rFonts w:ascii="Arial" w:hAnsi="Arial" w:cs="Arial"/>
                <w:sz w:val="22"/>
                <w:szCs w:val="22"/>
              </w:rPr>
              <w:t>e.g.,</w:t>
            </w:r>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00DA7744" w:rsidRPr="004C3A0B">
              <w:rPr>
                <w:rFonts w:ascii="Arial" w:hAnsi="Arial" w:cs="Arial"/>
                <w:sz w:val="22"/>
                <w:szCs w:val="22"/>
              </w:rPr>
              <w:t>cultural</w:t>
            </w:r>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3D364BD0"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0F5E7FAF"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1E03B9" w:rsidRPr="00090CF7">
              <w:rPr>
                <w:rFonts w:ascii="Arial" w:hAnsi="Arial" w:cs="Arial"/>
                <w:sz w:val="22"/>
                <w:szCs w:val="22"/>
              </w:rPr>
              <w:t xml:space="preserv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192BD056" w:rsidR="00090CF7" w:rsidRPr="00090CF7" w:rsidRDefault="008879A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7000C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6CCEA65A"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r w:rsidR="00E40AD8" w:rsidRPr="00090CF7">
              <w:rPr>
                <w:rFonts w:ascii="Arial" w:hAnsi="Arial" w:cs="Arial"/>
                <w:sz w:val="22"/>
                <w:szCs w:val="22"/>
              </w:rPr>
              <w:t>yes</w:t>
            </w:r>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376CD4B0"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r w:rsidR="00E40AD8" w:rsidRPr="00090CF7">
              <w:rPr>
                <w:rFonts w:ascii="Arial" w:hAnsi="Arial" w:cs="Arial"/>
                <w:i/>
                <w:sz w:val="18"/>
                <w:szCs w:val="18"/>
              </w:rPr>
              <w:t>This</w:t>
            </w:r>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51390B19"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r w:rsidR="00E40AD8" w:rsidRPr="004C3A0B">
              <w:rPr>
                <w:rFonts w:ascii="Arial" w:hAnsi="Arial" w:cs="Arial"/>
                <w:b/>
                <w:sz w:val="22"/>
                <w:szCs w:val="22"/>
              </w:rPr>
              <w:t>include?</w:t>
            </w:r>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78014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DCED2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27D74A9" w14:textId="7C27AD12"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1118E40B"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1BE12F72"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152EABA2"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4FA3C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F009EE6" w14:textId="201456DA"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1835B42E"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3F16A84A"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r w:rsidR="001E03B9" w:rsidRPr="004C3A0B">
              <w:rPr>
                <w:rFonts w:ascii="Arial" w:hAnsi="Arial" w:cs="Arial"/>
                <w:sz w:val="22"/>
                <w:szCs w:val="22"/>
              </w:rPr>
              <w:t>mentally,</w:t>
            </w:r>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4E96E62F"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1D8109C3" w:rsidR="006D29FD" w:rsidRPr="004C3A0B" w:rsidRDefault="003647F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572E43A6" w:rsidR="006D29FD" w:rsidRPr="004C3A0B" w:rsidRDefault="003647F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2ACA777E" w:rsidR="006D29FD" w:rsidRPr="004C3A0B" w:rsidRDefault="003647F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6F93DF72"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r w:rsidR="001E03B9" w:rsidRPr="004C3A0B">
              <w:rPr>
                <w:rFonts w:ascii="Arial" w:hAnsi="Arial" w:cs="Arial"/>
                <w:sz w:val="22"/>
                <w:szCs w:val="22"/>
              </w:rPr>
              <w:t>agent,</w:t>
            </w:r>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047C9686" w:rsidR="006D29FD" w:rsidRPr="004C3A0B" w:rsidRDefault="003647F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409CA2C9" w:rsidR="006D29FD" w:rsidRPr="004C3A0B" w:rsidRDefault="003647F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EC9E93D"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r w:rsidR="00E40AD8" w:rsidRPr="006C1FDD">
              <w:rPr>
                <w:rFonts w:ascii="Arial" w:hAnsi="Arial" w:cs="Arial"/>
                <w:sz w:val="22"/>
                <w:szCs w:val="22"/>
              </w:rPr>
              <w:t>groups</w:t>
            </w:r>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83DFFC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302A6530"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r w:rsidR="00E40AD8" w:rsidRPr="006C1FDD">
              <w:rPr>
                <w:rFonts w:ascii="Arial" w:hAnsi="Arial" w:cs="Arial"/>
                <w:sz w:val="18"/>
                <w:szCs w:val="18"/>
              </w:rPr>
              <w:t>This</w:t>
            </w:r>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5F16186D"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r w:rsidR="00E40AD8" w:rsidRPr="004C3A0B">
              <w:rPr>
                <w:rFonts w:ascii="Arial" w:hAnsi="Arial" w:cs="Arial"/>
                <w:b/>
                <w:sz w:val="22"/>
                <w:szCs w:val="22"/>
              </w:rPr>
              <w:t>participants?</w:t>
            </w:r>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66814DC5"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61A02C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E8AD5B" w14:textId="29946CF6"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286E02A1"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65A68CE8"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46E61DF1"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70D37770"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5D99FEC0" w:rsidR="00986FD8" w:rsidRPr="004C3A0B" w:rsidRDefault="007469F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59390D48" w:rsidR="00986FD8" w:rsidRPr="004C3A0B" w:rsidRDefault="007469F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5756522A" w:rsidR="00113E57" w:rsidRPr="004C3A0B" w:rsidRDefault="007469F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2D743AD0"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62C1044F" w:rsidR="003257BD" w:rsidRDefault="000460DD" w:rsidP="003257BD">
            <w:pPr>
              <w:rPr>
                <w:rFonts w:ascii="Arial" w:hAnsi="Arial" w:cs="Arial"/>
                <w:sz w:val="22"/>
                <w:szCs w:val="22"/>
              </w:rPr>
            </w:pPr>
            <w:r>
              <w:rPr>
                <w:rFonts w:ascii="Arial" w:hAnsi="Arial" w:cs="Arial"/>
                <w:sz w:val="22"/>
                <w:szCs w:val="22"/>
              </w:rPr>
              <w:t xml:space="preserve">There is expected to be roughly 20 children </w:t>
            </w:r>
            <w:r w:rsidR="008447F9">
              <w:rPr>
                <w:rFonts w:ascii="Arial" w:hAnsi="Arial" w:cs="Arial"/>
                <w:sz w:val="22"/>
                <w:szCs w:val="22"/>
              </w:rPr>
              <w:t>in the observation</w:t>
            </w:r>
          </w:p>
          <w:p w14:paraId="1F473B45" w14:textId="77777777" w:rsidR="003257BD" w:rsidRPr="004C3A0B" w:rsidRDefault="003257BD" w:rsidP="003257BD">
            <w:pPr>
              <w:rPr>
                <w:rFonts w:ascii="Arial" w:hAnsi="Arial" w:cs="Arial"/>
                <w:sz w:val="22"/>
                <w:szCs w:val="22"/>
              </w:rPr>
            </w:pPr>
          </w:p>
          <w:p w14:paraId="0AB97E6B" w14:textId="45E6335E"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63496727" w:rsidR="003257BD" w:rsidRDefault="008447F9" w:rsidP="003257BD">
            <w:pPr>
              <w:rPr>
                <w:rFonts w:ascii="Arial" w:hAnsi="Arial" w:cs="Arial"/>
                <w:sz w:val="22"/>
                <w:szCs w:val="22"/>
              </w:rPr>
            </w:pPr>
            <w:r>
              <w:rPr>
                <w:rFonts w:ascii="Arial" w:hAnsi="Arial" w:cs="Arial"/>
                <w:sz w:val="22"/>
                <w:szCs w:val="22"/>
              </w:rPr>
              <w:t>A class of children in a primary setting</w:t>
            </w:r>
          </w:p>
          <w:p w14:paraId="142CA0DD" w14:textId="77777777" w:rsidR="003257BD" w:rsidRPr="004C3A0B" w:rsidRDefault="003257BD" w:rsidP="003257BD">
            <w:pPr>
              <w:rPr>
                <w:rFonts w:ascii="Arial" w:hAnsi="Arial" w:cs="Arial"/>
                <w:sz w:val="22"/>
                <w:szCs w:val="22"/>
              </w:rPr>
            </w:pPr>
          </w:p>
          <w:p w14:paraId="0F23F2D0" w14:textId="57B7C41D"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1A0CB03" w14:textId="1697B87F" w:rsidR="003257BD" w:rsidRDefault="003257BD" w:rsidP="003257BD">
            <w:pPr>
              <w:rPr>
                <w:rFonts w:ascii="Arial" w:hAnsi="Arial" w:cs="Arial"/>
                <w:sz w:val="22"/>
                <w:szCs w:val="22"/>
              </w:rPr>
            </w:pPr>
          </w:p>
          <w:p w14:paraId="558D8D64" w14:textId="56D10301" w:rsidR="001F23A2" w:rsidRDefault="00C6564D" w:rsidP="003257BD">
            <w:pPr>
              <w:rPr>
                <w:rFonts w:ascii="Arial" w:hAnsi="Arial" w:cs="Arial"/>
                <w:sz w:val="22"/>
                <w:szCs w:val="22"/>
              </w:rPr>
            </w:pPr>
            <w:r>
              <w:rPr>
                <w:rFonts w:ascii="Arial" w:hAnsi="Arial" w:cs="Arial"/>
                <w:sz w:val="22"/>
                <w:szCs w:val="22"/>
              </w:rPr>
              <w:t xml:space="preserve">I do not need to know the children’s </w:t>
            </w:r>
            <w:r w:rsidR="009E5AA2">
              <w:rPr>
                <w:rFonts w:ascii="Arial" w:hAnsi="Arial" w:cs="Arial"/>
                <w:sz w:val="22"/>
                <w:szCs w:val="22"/>
              </w:rPr>
              <w:t>names;</w:t>
            </w:r>
            <w:r>
              <w:rPr>
                <w:rFonts w:ascii="Arial" w:hAnsi="Arial" w:cs="Arial"/>
                <w:sz w:val="22"/>
                <w:szCs w:val="22"/>
              </w:rPr>
              <w:t xml:space="preserve"> I shall have a teacher with me to assist</w:t>
            </w:r>
          </w:p>
          <w:p w14:paraId="0098ECFD" w14:textId="77777777" w:rsidR="003257BD" w:rsidRPr="004C3A0B" w:rsidRDefault="003257BD" w:rsidP="003257BD">
            <w:pPr>
              <w:rPr>
                <w:rFonts w:ascii="Arial" w:hAnsi="Arial" w:cs="Arial"/>
                <w:sz w:val="22"/>
                <w:szCs w:val="22"/>
              </w:rPr>
            </w:pPr>
          </w:p>
          <w:p w14:paraId="05C8508C" w14:textId="45A93833"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1C33F66D" w:rsidR="00397B49" w:rsidRPr="004C3A0B" w:rsidRDefault="00475D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08CA0BDE" w:rsidR="00C86572" w:rsidRPr="004C3A0B" w:rsidRDefault="00DD02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5B7194D1" w:rsidR="00C86572" w:rsidRPr="004C3A0B" w:rsidRDefault="00475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7D1E7BD4" w:rsidR="00C86572" w:rsidRPr="004C3A0B" w:rsidRDefault="00F22F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1FBF37D6" w:rsidR="00C86572" w:rsidRPr="004C3A0B" w:rsidRDefault="00F22F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465E9BF3" w:rsidR="00C86572" w:rsidRPr="004C3A0B" w:rsidRDefault="00F22F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085E67BD" w:rsidR="00C86572" w:rsidRPr="004C3A0B" w:rsidRDefault="00F22F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283545C1" w:rsidR="00C86572" w:rsidRPr="004C3A0B" w:rsidRDefault="00475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0BF5F09C" w:rsidR="00C86572" w:rsidRPr="004C3A0B" w:rsidRDefault="00475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66BA4BB2"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137EA611"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7CB58BC6" w14:textId="42850D9F" w:rsidR="00E45AB0" w:rsidRPr="004C3A0B" w:rsidRDefault="00105A2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06002428" w:rsidR="00E45AB0" w:rsidRPr="004C3A0B" w:rsidRDefault="0045267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11884FDF" w:rsidR="00E45AB0" w:rsidRPr="004C3A0B" w:rsidRDefault="00105A2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1DB87876" w:rsidR="00E45AB0" w:rsidRPr="004C3A0B" w:rsidRDefault="00DD02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EAD2464"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5FA91F6F"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001E03B9" w:rsidRPr="00204E14">
              <w:rPr>
                <w:rFonts w:ascii="Arial" w:hAnsi="Arial" w:cs="Arial"/>
                <w:sz w:val="22"/>
              </w:rPr>
              <w:t>.</w:t>
            </w:r>
            <w:r w:rsidR="001E03B9"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0E304CAF" w:rsidR="00425DA7" w:rsidRPr="00FD519A" w:rsidRDefault="007000CB"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622758">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77777777" w:rsidR="00425DA7" w:rsidRDefault="007000CB"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213FCA6" w14:textId="77777777" w:rsidR="003257BD" w:rsidRDefault="003257BD" w:rsidP="003257BD">
            <w:pPr>
              <w:rPr>
                <w:rFonts w:ascii="Arial" w:hAnsi="Arial" w:cs="Arial"/>
                <w:sz w:val="22"/>
                <w:szCs w:val="22"/>
              </w:rPr>
            </w:pPr>
          </w:p>
          <w:p w14:paraId="43D03FC6" w14:textId="77777777" w:rsidR="003257BD" w:rsidRDefault="003257BD" w:rsidP="003257BD">
            <w:pPr>
              <w:rPr>
                <w:rFonts w:ascii="Arial" w:hAnsi="Arial" w:cs="Arial"/>
                <w:sz w:val="22"/>
                <w:szCs w:val="22"/>
              </w:rPr>
            </w:pPr>
          </w:p>
          <w:p w14:paraId="272B761C" w14:textId="77777777" w:rsidR="003257BD" w:rsidRPr="004C3A0B" w:rsidRDefault="003257BD" w:rsidP="003257BD">
            <w:pPr>
              <w:rPr>
                <w:rFonts w:ascii="Arial" w:hAnsi="Arial" w:cs="Arial"/>
                <w:sz w:val="22"/>
                <w:szCs w:val="22"/>
              </w:rPr>
            </w:pPr>
          </w:p>
          <w:p w14:paraId="495EC838" w14:textId="41BD3D34"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32B588E8"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r w:rsidR="00E40AD8" w:rsidRPr="00354F34">
              <w:rPr>
                <w:rFonts w:ascii="Arial" w:hAnsi="Arial" w:cs="Arial"/>
                <w:i/>
                <w:sz w:val="18"/>
                <w:szCs w:val="18"/>
              </w:rPr>
              <w:t>Participant?</w:t>
            </w:r>
          </w:p>
          <w:p w14:paraId="654EF38A" w14:textId="77777777" w:rsidR="003257BD" w:rsidRDefault="003257BD" w:rsidP="003257BD">
            <w:pPr>
              <w:rPr>
                <w:rFonts w:ascii="Arial" w:hAnsi="Arial" w:cs="Arial"/>
                <w:sz w:val="22"/>
                <w:szCs w:val="22"/>
              </w:rPr>
            </w:pPr>
          </w:p>
          <w:p w14:paraId="20E1DA37" w14:textId="77777777" w:rsidR="003257BD" w:rsidRDefault="003257BD" w:rsidP="003257BD">
            <w:pPr>
              <w:rPr>
                <w:rFonts w:ascii="Arial" w:hAnsi="Arial" w:cs="Arial"/>
                <w:sz w:val="22"/>
                <w:szCs w:val="22"/>
              </w:rPr>
            </w:pPr>
          </w:p>
          <w:p w14:paraId="137D24BC" w14:textId="77777777" w:rsidR="003257BD" w:rsidRPr="004C3A0B" w:rsidRDefault="003257BD" w:rsidP="003257BD">
            <w:pPr>
              <w:rPr>
                <w:rFonts w:ascii="Arial" w:hAnsi="Arial" w:cs="Arial"/>
                <w:sz w:val="22"/>
                <w:szCs w:val="22"/>
              </w:rPr>
            </w:pPr>
          </w:p>
          <w:p w14:paraId="42F6EEFA" w14:textId="59D5EF89"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1001155E"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r w:rsidR="00E40AD8" w:rsidRPr="004C3A0B">
              <w:rPr>
                <w:rFonts w:ascii="Arial" w:hAnsi="Arial" w:cs="Arial"/>
                <w:bCs/>
                <w:sz w:val="22"/>
                <w:szCs w:val="22"/>
              </w:rPr>
              <w:t>e.g.,</w:t>
            </w:r>
            <w:r w:rsidR="006F307C" w:rsidRPr="004C3A0B">
              <w:rPr>
                <w:rFonts w:ascii="Arial" w:hAnsi="Arial" w:cs="Arial"/>
                <w:bCs/>
                <w:sz w:val="22"/>
                <w:szCs w:val="22"/>
              </w:rPr>
              <w:t xml:space="preserve"> sexual activity, drug use) or issues likely to disclose information requiring further action (</w:t>
            </w:r>
            <w:r w:rsidR="001E03B9" w:rsidRPr="004C3A0B">
              <w:rPr>
                <w:rFonts w:ascii="Arial" w:hAnsi="Arial" w:cs="Arial"/>
                <w:bCs/>
                <w:sz w:val="22"/>
                <w:szCs w:val="22"/>
              </w:rPr>
              <w:t>e.g.,</w:t>
            </w:r>
            <w:r w:rsidR="006F307C" w:rsidRPr="004C3A0B">
              <w:rPr>
                <w:rFonts w:ascii="Arial" w:hAnsi="Arial" w:cs="Arial"/>
                <w:bCs/>
                <w:sz w:val="22"/>
                <w:szCs w:val="22"/>
              </w:rPr>
              <w:t xml:space="preserve"> criminal activity), give details of the procedures to deal with these issues, including any support/advice (</w:t>
            </w:r>
            <w:r w:rsidR="001E03B9" w:rsidRPr="004C3A0B">
              <w:rPr>
                <w:rFonts w:ascii="Arial" w:hAnsi="Arial" w:cs="Arial"/>
                <w:bCs/>
                <w:sz w:val="22"/>
                <w:szCs w:val="22"/>
              </w:rPr>
              <w:t>e.g.,</w:t>
            </w:r>
            <w:r w:rsidR="006F307C" w:rsidRPr="004C3A0B">
              <w:rPr>
                <w:rFonts w:ascii="Arial" w:hAnsi="Arial" w:cs="Arial"/>
                <w:bCs/>
                <w:sz w:val="22"/>
                <w:szCs w:val="22"/>
              </w:rPr>
              <w:t xml:space="preserve">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r w:rsidR="00DA7744" w:rsidRPr="004C3A0B">
              <w:rPr>
                <w:rFonts w:ascii="Arial" w:hAnsi="Arial" w:cs="Arial"/>
                <w:color w:val="161616"/>
                <w:sz w:val="22"/>
                <w:szCs w:val="22"/>
                <w:lang w:val="en-US" w:eastAsia="en-GB"/>
              </w:rPr>
              <w:t>illegal</w:t>
            </w:r>
            <w:r w:rsidR="006F307C" w:rsidRPr="004C3A0B">
              <w:rPr>
                <w:rFonts w:ascii="Arial" w:hAnsi="Arial" w:cs="Arial"/>
                <w:color w:val="161616"/>
                <w:sz w:val="22"/>
                <w:szCs w:val="22"/>
                <w:lang w:val="en-US" w:eastAsia="en-GB"/>
              </w:rPr>
              <w:t xml:space="preserve"> is discovered </w:t>
            </w:r>
            <w:r w:rsidR="00DA7744" w:rsidRPr="004C3A0B">
              <w:rPr>
                <w:rFonts w:ascii="Arial" w:hAnsi="Arial" w:cs="Arial"/>
                <w:color w:val="161616"/>
                <w:sz w:val="22"/>
                <w:szCs w:val="22"/>
                <w:lang w:val="en-US" w:eastAsia="en-GB"/>
              </w:rPr>
              <w:t>during</w:t>
            </w:r>
            <w:r w:rsidR="006F307C" w:rsidRPr="004C3A0B">
              <w:rPr>
                <w:rFonts w:ascii="Arial" w:hAnsi="Arial" w:cs="Arial"/>
                <w:color w:val="161616"/>
                <w:sz w:val="22"/>
                <w:szCs w:val="22"/>
                <w:lang w:val="en-US" w:eastAsia="en-GB"/>
              </w:rPr>
              <w:t xml:space="preserve">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BD11863"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FBE626" w14:textId="77777777" w:rsidR="003257BD" w:rsidRDefault="003257BD" w:rsidP="003257BD">
            <w:pPr>
              <w:rPr>
                <w:rFonts w:ascii="Arial" w:hAnsi="Arial" w:cs="Arial"/>
                <w:sz w:val="22"/>
                <w:szCs w:val="22"/>
              </w:rPr>
            </w:pPr>
          </w:p>
          <w:p w14:paraId="61B90629" w14:textId="77777777" w:rsidR="003257BD" w:rsidRDefault="003257BD" w:rsidP="003257BD">
            <w:pPr>
              <w:rPr>
                <w:rFonts w:ascii="Arial" w:hAnsi="Arial" w:cs="Arial"/>
                <w:sz w:val="22"/>
                <w:szCs w:val="22"/>
              </w:rPr>
            </w:pPr>
          </w:p>
          <w:p w14:paraId="122E423E" w14:textId="77777777" w:rsidR="003257BD" w:rsidRPr="004C3A0B" w:rsidRDefault="003257BD" w:rsidP="003257BD">
            <w:pPr>
              <w:rPr>
                <w:rFonts w:ascii="Arial" w:hAnsi="Arial" w:cs="Arial"/>
                <w:sz w:val="22"/>
                <w:szCs w:val="22"/>
              </w:rPr>
            </w:pPr>
          </w:p>
          <w:p w14:paraId="13AFF4DB" w14:textId="1111D93D"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512F1A" w14:textId="2E36385C"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E40AD8" w:rsidRPr="00354F34">
              <w:rPr>
                <w:rFonts w:ascii="Arial" w:hAnsi="Arial" w:cs="Arial"/>
                <w:i/>
                <w:sz w:val="18"/>
                <w:szCs w:val="18"/>
              </w:rPr>
              <w:t>Investigator?</w:t>
            </w:r>
          </w:p>
          <w:p w14:paraId="2588E578" w14:textId="77777777" w:rsidR="003257BD" w:rsidRDefault="003257BD" w:rsidP="003257BD">
            <w:pPr>
              <w:rPr>
                <w:rFonts w:ascii="Arial" w:hAnsi="Arial" w:cs="Arial"/>
                <w:sz w:val="22"/>
                <w:szCs w:val="22"/>
              </w:rPr>
            </w:pPr>
          </w:p>
          <w:p w14:paraId="0FD7EB16" w14:textId="77777777" w:rsidR="003257BD" w:rsidRDefault="003257BD" w:rsidP="003257BD">
            <w:pPr>
              <w:rPr>
                <w:rFonts w:ascii="Arial" w:hAnsi="Arial" w:cs="Arial"/>
                <w:sz w:val="22"/>
                <w:szCs w:val="22"/>
              </w:rPr>
            </w:pPr>
          </w:p>
          <w:p w14:paraId="69627133" w14:textId="77777777" w:rsidR="003257BD" w:rsidRPr="004C3A0B" w:rsidRDefault="003257BD" w:rsidP="003257BD">
            <w:pPr>
              <w:rPr>
                <w:rFonts w:ascii="Arial" w:hAnsi="Arial" w:cs="Arial"/>
                <w:sz w:val="22"/>
                <w:szCs w:val="22"/>
              </w:rPr>
            </w:pPr>
          </w:p>
          <w:p w14:paraId="009D92F0" w14:textId="7BE678CA"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77777777" w:rsidR="003257BD" w:rsidRDefault="003257BD" w:rsidP="003257BD">
            <w:pPr>
              <w:rPr>
                <w:rFonts w:ascii="Arial" w:hAnsi="Arial" w:cs="Arial"/>
                <w:sz w:val="22"/>
                <w:szCs w:val="22"/>
              </w:rPr>
            </w:pPr>
          </w:p>
          <w:p w14:paraId="5F39A782" w14:textId="77777777" w:rsidR="003257BD" w:rsidRDefault="003257BD" w:rsidP="003257BD">
            <w:pPr>
              <w:rPr>
                <w:rFonts w:ascii="Arial" w:hAnsi="Arial" w:cs="Arial"/>
                <w:sz w:val="22"/>
                <w:szCs w:val="22"/>
              </w:rPr>
            </w:pPr>
          </w:p>
          <w:p w14:paraId="41DC0C0E" w14:textId="77777777" w:rsidR="003257BD" w:rsidRPr="004C3A0B" w:rsidRDefault="003257BD" w:rsidP="003257BD">
            <w:pPr>
              <w:rPr>
                <w:rFonts w:ascii="Arial" w:hAnsi="Arial" w:cs="Arial"/>
                <w:sz w:val="22"/>
                <w:szCs w:val="22"/>
              </w:rPr>
            </w:pPr>
          </w:p>
          <w:p w14:paraId="31C74928" w14:textId="5CBC9434"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2DD26B0C"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r w:rsidR="00E40AD8" w:rsidRPr="00354F34">
              <w:rPr>
                <w:rFonts w:ascii="Arial" w:hAnsi="Arial" w:cs="Arial"/>
                <w:i/>
                <w:sz w:val="18"/>
                <w:szCs w:val="18"/>
              </w:rPr>
              <w:t xml:space="preserve">to </w:t>
            </w:r>
            <w:r w:rsidR="001E03B9" w:rsidRPr="00354F34">
              <w:rPr>
                <w:rFonts w:ascii="Arial" w:hAnsi="Arial" w:cs="Arial"/>
                <w:i/>
                <w:sz w:val="18"/>
                <w:szCs w:val="18"/>
              </w:rPr>
              <w:t>University?</w:t>
            </w:r>
          </w:p>
          <w:p w14:paraId="693BA45F" w14:textId="77777777" w:rsidR="003257BD" w:rsidRDefault="003257BD" w:rsidP="003257BD">
            <w:pPr>
              <w:rPr>
                <w:rFonts w:ascii="Arial" w:hAnsi="Arial" w:cs="Arial"/>
                <w:sz w:val="22"/>
                <w:szCs w:val="22"/>
              </w:rPr>
            </w:pPr>
          </w:p>
          <w:p w14:paraId="301DCE9E" w14:textId="77777777" w:rsidR="003257BD" w:rsidRDefault="003257BD" w:rsidP="003257BD">
            <w:pPr>
              <w:rPr>
                <w:rFonts w:ascii="Arial" w:hAnsi="Arial" w:cs="Arial"/>
                <w:sz w:val="22"/>
                <w:szCs w:val="22"/>
              </w:rPr>
            </w:pPr>
          </w:p>
          <w:p w14:paraId="028C51C7" w14:textId="77777777" w:rsidR="003257BD" w:rsidRPr="004C3A0B" w:rsidRDefault="003257BD" w:rsidP="003257BD">
            <w:pPr>
              <w:rPr>
                <w:rFonts w:ascii="Arial" w:hAnsi="Arial" w:cs="Arial"/>
                <w:sz w:val="22"/>
                <w:szCs w:val="22"/>
              </w:rPr>
            </w:pPr>
          </w:p>
          <w:p w14:paraId="5C29F29E" w14:textId="1480D00B"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3FE566E0" w:rsidR="00CE6A02" w:rsidRPr="004C3A0B" w:rsidRDefault="007000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775F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7000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7000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77777777" w:rsidR="003257BD" w:rsidRDefault="003257BD" w:rsidP="003257BD">
            <w:pPr>
              <w:rPr>
                <w:rFonts w:ascii="Arial" w:hAnsi="Arial" w:cs="Arial"/>
                <w:sz w:val="22"/>
                <w:szCs w:val="22"/>
              </w:rPr>
            </w:pPr>
          </w:p>
          <w:p w14:paraId="6B0379F6" w14:textId="77777777" w:rsidR="003257BD" w:rsidRDefault="003257BD" w:rsidP="003257BD">
            <w:pPr>
              <w:rPr>
                <w:rFonts w:ascii="Arial" w:hAnsi="Arial" w:cs="Arial"/>
                <w:sz w:val="22"/>
                <w:szCs w:val="22"/>
              </w:rPr>
            </w:pPr>
          </w:p>
          <w:p w14:paraId="7F6AD005" w14:textId="77777777" w:rsidR="003257BD" w:rsidRPr="004C3A0B" w:rsidRDefault="003257BD" w:rsidP="003257BD">
            <w:pPr>
              <w:rPr>
                <w:rFonts w:ascii="Arial" w:hAnsi="Arial" w:cs="Arial"/>
                <w:sz w:val="22"/>
                <w:szCs w:val="22"/>
              </w:rPr>
            </w:pPr>
          </w:p>
          <w:p w14:paraId="3FBB412F" w14:textId="7250035C"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403CE670" w:rsidR="003257BD" w:rsidRDefault="00836B5A" w:rsidP="003257BD">
            <w:pPr>
              <w:rPr>
                <w:rFonts w:ascii="Arial" w:hAnsi="Arial" w:cs="Arial"/>
                <w:sz w:val="22"/>
                <w:szCs w:val="22"/>
              </w:rPr>
            </w:pPr>
            <w:r>
              <w:rPr>
                <w:rFonts w:ascii="Arial" w:hAnsi="Arial" w:cs="Arial"/>
                <w:sz w:val="22"/>
                <w:szCs w:val="22"/>
              </w:rPr>
              <w:t xml:space="preserve">Before conducting </w:t>
            </w:r>
            <w:r w:rsidR="00D405AE">
              <w:rPr>
                <w:rFonts w:ascii="Arial" w:hAnsi="Arial" w:cs="Arial"/>
                <w:sz w:val="22"/>
                <w:szCs w:val="22"/>
              </w:rPr>
              <w:t xml:space="preserve">my research observation, I will need to have the consent from the school and each individual child’s parent/guardian. The consent form </w:t>
            </w:r>
            <w:r w:rsidR="005D5314">
              <w:rPr>
                <w:rFonts w:ascii="Arial" w:hAnsi="Arial" w:cs="Arial"/>
                <w:sz w:val="22"/>
                <w:szCs w:val="22"/>
              </w:rPr>
              <w:t xml:space="preserve">will explain exactly what I shall be doing and explain that no harm or distress will come to any child, and if they wish not to consent </w:t>
            </w:r>
            <w:r w:rsidR="00871C29">
              <w:rPr>
                <w:rFonts w:ascii="Arial" w:hAnsi="Arial" w:cs="Arial"/>
                <w:sz w:val="22"/>
                <w:szCs w:val="22"/>
              </w:rPr>
              <w:t xml:space="preserve">to the observation that is 100% </w:t>
            </w:r>
            <w:r w:rsidR="00EB18D6">
              <w:rPr>
                <w:rFonts w:ascii="Arial" w:hAnsi="Arial" w:cs="Arial"/>
                <w:sz w:val="22"/>
                <w:szCs w:val="22"/>
              </w:rPr>
              <w:t>their</w:t>
            </w:r>
            <w:r w:rsidR="00871C29">
              <w:rPr>
                <w:rFonts w:ascii="Arial" w:hAnsi="Arial" w:cs="Arial"/>
                <w:sz w:val="22"/>
                <w:szCs w:val="22"/>
              </w:rPr>
              <w:t xml:space="preserve"> choice</w:t>
            </w:r>
            <w:r w:rsidR="002B3FDC">
              <w:rPr>
                <w:rFonts w:ascii="Arial" w:hAnsi="Arial" w:cs="Arial"/>
                <w:sz w:val="22"/>
                <w:szCs w:val="22"/>
              </w:rPr>
              <w:t>.</w:t>
            </w: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D325248"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215AE6BC" w:rsidR="003257BD" w:rsidRDefault="002B3FDC" w:rsidP="003257BD">
            <w:pPr>
              <w:rPr>
                <w:rFonts w:ascii="Arial" w:hAnsi="Arial" w:cs="Arial"/>
                <w:sz w:val="22"/>
                <w:szCs w:val="22"/>
              </w:rPr>
            </w:pPr>
            <w:r>
              <w:rPr>
                <w:rFonts w:ascii="Arial" w:hAnsi="Arial" w:cs="Arial"/>
                <w:sz w:val="22"/>
                <w:szCs w:val="22"/>
              </w:rPr>
              <w:t xml:space="preserve">In giving </w:t>
            </w:r>
            <w:r w:rsidR="00EB18D6">
              <w:rPr>
                <w:rFonts w:ascii="Arial" w:hAnsi="Arial" w:cs="Arial"/>
                <w:sz w:val="22"/>
                <w:szCs w:val="22"/>
              </w:rPr>
              <w:t xml:space="preserve">my consent form to the class teacher to hand to each parent, they </w:t>
            </w:r>
            <w:r w:rsidR="00576992">
              <w:rPr>
                <w:rFonts w:ascii="Arial" w:hAnsi="Arial" w:cs="Arial"/>
                <w:sz w:val="22"/>
                <w:szCs w:val="22"/>
              </w:rPr>
              <w:t>are</w:t>
            </w:r>
            <w:r w:rsidR="00EB18D6">
              <w:rPr>
                <w:rFonts w:ascii="Arial" w:hAnsi="Arial" w:cs="Arial"/>
                <w:sz w:val="22"/>
                <w:szCs w:val="22"/>
              </w:rPr>
              <w:t xml:space="preserve"> no need to have any names or personal information on these forms as I shall only be observing. </w:t>
            </w: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19912FA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A95995">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169D050A"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r w:rsidR="00DA7744" w:rsidRPr="00354F34">
              <w:rPr>
                <w:rFonts w:ascii="Arial" w:hAnsi="Arial" w:cs="Arial"/>
                <w:i/>
                <w:iCs/>
                <w:color w:val="333333"/>
                <w:sz w:val="22"/>
                <w:shd w:val="clear" w:color="auto" w:fill="F2F2F2" w:themeFill="background1" w:themeFillShade="F2"/>
              </w:rPr>
              <w:t>by</w:t>
            </w:r>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w:t>
            </w:r>
            <w:r w:rsidR="00DA7744" w:rsidRPr="00354F34">
              <w:rPr>
                <w:rFonts w:ascii="Arial" w:hAnsi="Arial" w:cs="Arial"/>
                <w:i/>
                <w:iCs/>
                <w:color w:val="333333"/>
                <w:sz w:val="22"/>
                <w:shd w:val="clear" w:color="auto" w:fill="F2F2F2" w:themeFill="background1" w:themeFillShade="F2"/>
              </w:rPr>
              <w:t>cultural,</w:t>
            </w:r>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47150061"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35288C">
              <w:rPr>
                <w:rFonts w:ascii="MS Gothic" w:eastAsia="MS Gothic" w:hAnsi="MS Gothic" w:cs="Arial" w:hint="eastAsia"/>
                <w:b/>
                <w:bCs/>
                <w:sz w:val="22"/>
                <w:szCs w:val="22"/>
                <w:lang w:val="en-US"/>
              </w:rPr>
              <w:sym w:font="Symbol" w:char="F0B4"/>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65A0AFC6" w:rsidR="00947984" w:rsidRPr="00354F34" w:rsidRDefault="003257BD" w:rsidP="003257BD">
            <w:pPr>
              <w:autoSpaceDE w:val="0"/>
              <w:autoSpaceDN w:val="0"/>
              <w:adjustRightInd w:val="0"/>
              <w:rPr>
                <w:i/>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4AE45F21"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r w:rsidR="00E40AD8">
              <w:rPr>
                <w:rFonts w:ascii="Arial" w:hAnsi="Arial" w:cs="Arial"/>
                <w:i/>
                <w:iCs/>
                <w:color w:val="000000"/>
                <w:sz w:val="20"/>
                <w:szCs w:val="23"/>
              </w:rPr>
              <w:t>c)</w:t>
            </w:r>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0033CCDA"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BB39CF">
              <w:rPr>
                <w:rFonts w:ascii="MS Gothic" w:eastAsia="MS Gothic" w:hAnsi="MS Gothic" w:cs="Arial" w:hint="eastAsia"/>
                <w:b/>
                <w:bCs/>
                <w:sz w:val="22"/>
                <w:szCs w:val="22"/>
                <w:lang w:val="en-US"/>
              </w:rPr>
              <w:sym w:font="Symbol" w:char="F0B4"/>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5D5F2AE0" w:rsidR="00947984" w:rsidRDefault="003257BD" w:rsidP="003257BD">
            <w:pPr>
              <w:autoSpaceDE w:val="0"/>
              <w:autoSpaceDN w:val="0"/>
              <w:adjustRightInd w:val="0"/>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4956C894"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r w:rsidR="00E40AD8" w:rsidRPr="004C3A0B">
              <w:rPr>
                <w:rFonts w:ascii="Arial" w:hAnsi="Arial" w:cs="Arial"/>
                <w:bCs/>
                <w:sz w:val="22"/>
                <w:szCs w:val="22"/>
              </w:rPr>
              <w:t>following?</w:t>
            </w:r>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47F7D1C"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r w:rsidR="00E40AD8" w:rsidRPr="004C3A0B">
              <w:rPr>
                <w:rFonts w:ascii="Arial" w:hAnsi="Arial" w:cs="Arial"/>
                <w:sz w:val="22"/>
                <w:szCs w:val="22"/>
              </w:rPr>
              <w:t>i.e.,</w:t>
            </w:r>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5F52D245" w:rsidR="007407AA" w:rsidRPr="004C3A0B" w:rsidRDefault="0073200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76E38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A80EAB0" w14:textId="11CF454C" w:rsidR="007407AA" w:rsidRPr="004C3A0B" w:rsidRDefault="007320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040DD87A" w:rsidR="007407AA" w:rsidRPr="004C3A0B" w:rsidRDefault="007320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1E3328B7" w:rsidR="007407AA" w:rsidRPr="004C3A0B" w:rsidRDefault="007320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419DE1D4" w:rsidR="007407AA" w:rsidRPr="004C3A0B" w:rsidRDefault="007320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4068A71B" w:rsidR="007407AA" w:rsidRPr="004C3A0B" w:rsidRDefault="007320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160DBAD7" w:rsidR="007407AA" w:rsidRPr="004C3A0B" w:rsidRDefault="007D36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54E9C912"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CC48DA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r w:rsidR="00E40AD8" w:rsidRPr="004C3A0B">
              <w:rPr>
                <w:rFonts w:ascii="Arial" w:hAnsi="Arial" w:cs="Arial"/>
                <w:bCs/>
                <w:sz w:val="22"/>
                <w:szCs w:val="22"/>
              </w:rPr>
              <w:t>activities?</w:t>
            </w:r>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646EC710"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504DD612"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6F30BF8D"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506A9586"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562046A3"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r w:rsidR="00DA7744" w:rsidRPr="004C3A0B">
              <w:rPr>
                <w:rFonts w:ascii="Arial" w:hAnsi="Arial" w:cs="Arial"/>
                <w:sz w:val="22"/>
                <w:szCs w:val="22"/>
              </w:rPr>
              <w:t>emails,</w:t>
            </w:r>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56ED6091"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3A728BE8"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37F26DD4"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545CE198" w:rsidR="00331A88" w:rsidRPr="004C3A0B" w:rsidRDefault="00614D8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635973A8"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r w:rsidR="00E40AD8"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17C4FED" w:rsidR="003257BD" w:rsidRDefault="007F631A" w:rsidP="003257BD">
            <w:pPr>
              <w:autoSpaceDE w:val="0"/>
              <w:autoSpaceDN w:val="0"/>
              <w:adjustRightInd w:val="0"/>
              <w:rPr>
                <w:rFonts w:ascii="Arial" w:hAnsi="Arial" w:cs="Arial"/>
                <w:sz w:val="22"/>
                <w:szCs w:val="22"/>
              </w:rPr>
            </w:pPr>
            <w:r>
              <w:rPr>
                <w:rFonts w:ascii="Arial" w:hAnsi="Arial" w:cs="Arial"/>
                <w:sz w:val="22"/>
                <w:szCs w:val="22"/>
              </w:rPr>
              <w:t xml:space="preserve">Only </w:t>
            </w:r>
            <w:r w:rsidR="00576992">
              <w:rPr>
                <w:rFonts w:ascii="Arial" w:hAnsi="Arial" w:cs="Arial"/>
                <w:sz w:val="22"/>
                <w:szCs w:val="22"/>
              </w:rPr>
              <w:t>I</w:t>
            </w:r>
            <w:r>
              <w:rPr>
                <w:rFonts w:ascii="Arial" w:hAnsi="Arial" w:cs="Arial"/>
                <w:sz w:val="22"/>
                <w:szCs w:val="22"/>
              </w:rPr>
              <w:t xml:space="preserve"> shall have any access to </w:t>
            </w:r>
            <w:r w:rsidR="00576992">
              <w:rPr>
                <w:rFonts w:ascii="Arial" w:hAnsi="Arial" w:cs="Arial"/>
                <w:sz w:val="22"/>
                <w:szCs w:val="22"/>
              </w:rPr>
              <w:t>all</w:t>
            </w:r>
            <w:r>
              <w:rPr>
                <w:rFonts w:ascii="Arial" w:hAnsi="Arial" w:cs="Arial"/>
                <w:sz w:val="22"/>
                <w:szCs w:val="22"/>
              </w:rPr>
              <w:t xml:space="preserve"> data recorded.</w:t>
            </w:r>
          </w:p>
          <w:p w14:paraId="0CA837EB" w14:textId="77777777" w:rsidR="003257BD" w:rsidRDefault="003257BD" w:rsidP="003257BD">
            <w:pPr>
              <w:autoSpaceDE w:val="0"/>
              <w:autoSpaceDN w:val="0"/>
              <w:adjustRightInd w:val="0"/>
              <w:rPr>
                <w:rFonts w:ascii="Arial" w:hAnsi="Arial" w:cs="Arial"/>
                <w:sz w:val="22"/>
                <w:szCs w:val="22"/>
              </w:rPr>
            </w:pP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501D5CF"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E40AD8"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4413A60F" w:rsidR="003257BD" w:rsidRDefault="00936AD4" w:rsidP="003257BD">
            <w:pPr>
              <w:autoSpaceDE w:val="0"/>
              <w:autoSpaceDN w:val="0"/>
              <w:adjustRightInd w:val="0"/>
              <w:rPr>
                <w:rFonts w:ascii="Arial" w:hAnsi="Arial" w:cs="Arial"/>
                <w:sz w:val="22"/>
                <w:szCs w:val="22"/>
              </w:rPr>
            </w:pPr>
            <w:r>
              <w:rPr>
                <w:rFonts w:ascii="Arial" w:hAnsi="Arial" w:cs="Arial"/>
                <w:sz w:val="22"/>
                <w:szCs w:val="22"/>
              </w:rPr>
              <w:t>It will only be myself that will have all control of the research activity data.</w:t>
            </w: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271908B3"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E40AD8"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314A7C2B"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r w:rsidR="00E40AD8" w:rsidRPr="004C3A0B">
              <w:rPr>
                <w:rFonts w:ascii="Arial" w:hAnsi="Arial" w:cs="Arial"/>
                <w:bCs/>
                <w:sz w:val="22"/>
                <w:szCs w:val="22"/>
              </w:rPr>
              <w:t>why</w:t>
            </w:r>
            <w:r w:rsidR="00DA7744"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1C3A19F0" w:rsidR="003257BD" w:rsidRDefault="00A04CFA" w:rsidP="003257BD">
            <w:pPr>
              <w:autoSpaceDE w:val="0"/>
              <w:autoSpaceDN w:val="0"/>
              <w:adjustRightInd w:val="0"/>
              <w:rPr>
                <w:rFonts w:ascii="Arial" w:hAnsi="Arial" w:cs="Arial"/>
                <w:sz w:val="22"/>
                <w:szCs w:val="22"/>
              </w:rPr>
            </w:pPr>
            <w:r>
              <w:rPr>
                <w:rFonts w:ascii="Arial" w:hAnsi="Arial" w:cs="Arial"/>
                <w:sz w:val="22"/>
                <w:szCs w:val="22"/>
              </w:rPr>
              <w:t>The data that will be gathered will only be on paper</w:t>
            </w:r>
            <w:r w:rsidR="00F33A7A">
              <w:rPr>
                <w:rFonts w:ascii="Arial" w:hAnsi="Arial" w:cs="Arial"/>
                <w:sz w:val="22"/>
                <w:szCs w:val="22"/>
              </w:rPr>
              <w:t xml:space="preserve"> and kept in my locked draw only myself can access, until I have gathered all the data I need, the once I have completed gathering the information from the observation I shall then use a paper shredder to disguard </w:t>
            </w:r>
            <w:r w:rsidR="00AF37AA">
              <w:rPr>
                <w:rFonts w:ascii="Arial" w:hAnsi="Arial" w:cs="Arial"/>
                <w:sz w:val="22"/>
                <w:szCs w:val="22"/>
              </w:rPr>
              <w:t>the data.</w:t>
            </w:r>
          </w:p>
          <w:p w14:paraId="4F0947B8" w14:textId="77777777" w:rsidR="003257BD" w:rsidRDefault="003257BD" w:rsidP="003257BD">
            <w:pPr>
              <w:autoSpaceDE w:val="0"/>
              <w:autoSpaceDN w:val="0"/>
              <w:adjustRightInd w:val="0"/>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69EE4F0D"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E40AD8"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19007231" w:rsidR="00C32EFB" w:rsidRDefault="00926297" w:rsidP="00C32EFB">
            <w:pPr>
              <w:autoSpaceDE w:val="0"/>
              <w:autoSpaceDN w:val="0"/>
              <w:adjustRightInd w:val="0"/>
              <w:rPr>
                <w:rFonts w:ascii="Arial" w:hAnsi="Arial" w:cs="Arial"/>
                <w:sz w:val="22"/>
                <w:szCs w:val="22"/>
              </w:rPr>
            </w:pPr>
            <w:r>
              <w:rPr>
                <w:rFonts w:ascii="Arial" w:hAnsi="Arial" w:cs="Arial"/>
                <w:sz w:val="22"/>
                <w:szCs w:val="22"/>
              </w:rPr>
              <w:t>My data will not be stored in the UWTSD</w:t>
            </w:r>
            <w:r w:rsidR="00850F0A">
              <w:rPr>
                <w:rFonts w:ascii="Arial" w:hAnsi="Arial" w:cs="Arial"/>
                <w:sz w:val="22"/>
                <w:szCs w:val="22"/>
              </w:rPr>
              <w:t xml:space="preserve"> research data repository </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3172AF61"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E40AD8"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7181EF6F" w:rsidR="00C32EFB" w:rsidRPr="0092487B" w:rsidRDefault="007000C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14D80">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7000C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3685A384" w:rsidR="00C32EFB" w:rsidRPr="0092487B" w:rsidRDefault="007000C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14D80">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7000C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4737747A" w:rsidR="0092487B" w:rsidRPr="004C3A0B" w:rsidRDefault="00850F0A" w:rsidP="00694EA8">
            <w:pPr>
              <w:spacing w:before="100" w:beforeAutospacing="1" w:after="100" w:afterAutospacing="1"/>
              <w:rPr>
                <w:rFonts w:ascii="Arial" w:hAnsi="Arial" w:cs="Arial"/>
                <w:sz w:val="22"/>
                <w:szCs w:val="22"/>
              </w:rPr>
            </w:pPr>
            <w:r>
              <w:rPr>
                <w:rFonts w:ascii="Arial" w:hAnsi="Arial" w:cs="Arial"/>
                <w:sz w:val="22"/>
                <w:szCs w:val="22"/>
              </w:rPr>
              <w:t xml:space="preserve">N Cooney </w:t>
            </w:r>
          </w:p>
        </w:tc>
        <w:tc>
          <w:tcPr>
            <w:tcW w:w="2239" w:type="dxa"/>
            <w:vAlign w:val="center"/>
          </w:tcPr>
          <w:p w14:paraId="1725A5FF" w14:textId="63062D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50F0A">
              <w:rPr>
                <w:rFonts w:ascii="Arial" w:hAnsi="Arial" w:cs="Arial"/>
                <w:b/>
                <w:bCs/>
                <w:sz w:val="22"/>
                <w:szCs w:val="22"/>
              </w:rPr>
              <w:t>30</w:t>
            </w:r>
            <w:r w:rsidR="00850F0A" w:rsidRPr="00850F0A">
              <w:rPr>
                <w:rFonts w:ascii="Arial" w:hAnsi="Arial" w:cs="Arial"/>
                <w:b/>
                <w:bCs/>
                <w:sz w:val="22"/>
                <w:szCs w:val="22"/>
                <w:vertAlign w:val="superscript"/>
              </w:rPr>
              <w:t>th</w:t>
            </w:r>
            <w:r w:rsidR="00850F0A">
              <w:rPr>
                <w:rFonts w:ascii="Arial" w:hAnsi="Arial" w:cs="Arial"/>
                <w:b/>
                <w:bCs/>
                <w:sz w:val="22"/>
                <w:szCs w:val="22"/>
              </w:rPr>
              <w:t xml:space="preserve"> October 2021</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2B08252A"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6FEDC46B" w:rsidR="00CC2661" w:rsidRPr="004C3A0B" w:rsidRDefault="009E7DD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6A57DF07" w:rsidR="00CC2661" w:rsidRPr="004C3A0B" w:rsidRDefault="009E7DD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42821D05" w:rsidR="00CC2661" w:rsidRPr="004C3A0B" w:rsidRDefault="009E7DD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54200AEA" w:rsidR="00CC2661" w:rsidRPr="004C3A0B" w:rsidRDefault="009E7DD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075FF178" w:rsidR="00743859" w:rsidRDefault="009E7DD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4A441BE4"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r w:rsidR="00E40AD8" w:rsidRPr="00204E14">
              <w:rPr>
                <w:rFonts w:ascii="Arial" w:hAnsi="Arial" w:cs="Arial"/>
                <w:sz w:val="22"/>
                <w:szCs w:val="22"/>
              </w:rPr>
              <w:t>appropriate)</w:t>
            </w:r>
            <w:r w:rsidR="00E40AD8">
              <w:rPr>
                <w:rFonts w:ascii="Arial" w:hAnsi="Arial" w:cs="Arial"/>
                <w:sz w:val="22"/>
                <w:szCs w:val="22"/>
              </w:rPr>
              <w:t xml:space="preserve"> ONLY</w:t>
            </w:r>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2EA1231B" w:rsidR="00743859" w:rsidRPr="004C3A0B" w:rsidRDefault="0012695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322139F5"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r w:rsidR="00E40AD8"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1FCB1EB3" w:rsidR="00743859" w:rsidRPr="004C3A0B" w:rsidRDefault="0012695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24F7976A" w:rsidR="00424773" w:rsidRDefault="00126955"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BF6C278" w14:textId="16198D53" w:rsidR="008F29DD" w:rsidRPr="001B6A92" w:rsidRDefault="00D84363" w:rsidP="001B6A92">
      <w:pPr>
        <w:rPr>
          <w:rFonts w:ascii="Arial" w:hAnsi="Arial" w:cs="Arial"/>
          <w:b/>
          <w:bCs/>
          <w:sz w:val="22"/>
          <w:szCs w:val="22"/>
        </w:rPr>
      </w:pPr>
      <w:r>
        <w:rPr>
          <w:rFonts w:ascii="Arial" w:hAnsi="Arial" w:cs="Arial"/>
          <w:b/>
          <w:bCs/>
          <w:sz w:val="22"/>
          <w:szCs w:val="22"/>
        </w:rPr>
        <w:br w:type="page"/>
      </w:r>
    </w:p>
    <w:p w14:paraId="3CCCE060" w14:textId="77777777" w:rsidR="00743859" w:rsidRDefault="00743859" w:rsidP="008330B6">
      <w:pPr>
        <w:tabs>
          <w:tab w:val="left" w:pos="5103"/>
        </w:tabs>
        <w:jc w:val="both"/>
        <w:rPr>
          <w:rFonts w:ascii="Arial" w:hAnsi="Arial" w:cs="Arial"/>
          <w:b/>
          <w:bCs/>
        </w:rPr>
      </w:pPr>
    </w:p>
    <w:p w14:paraId="5C2D69BB" w14:textId="77777777" w:rsidR="006E0AB0" w:rsidRPr="004C3A0B" w:rsidRDefault="006E0AB0" w:rsidP="008330B6">
      <w:pPr>
        <w:tabs>
          <w:tab w:val="left" w:pos="5103"/>
        </w:tabs>
        <w:jc w:val="both"/>
        <w:rPr>
          <w:rFonts w:ascii="Arial" w:hAnsi="Arial" w:cs="Arial"/>
          <w:bCs/>
        </w:rPr>
      </w:pPr>
    </w:p>
    <w:p w14:paraId="5F6FEC5E" w14:textId="77777777" w:rsidR="003044A9" w:rsidRDefault="003044A9" w:rsidP="003044A9">
      <w:pPr>
        <w:rPr>
          <w:rFonts w:ascii="Arial" w:hAnsi="Arial" w:cs="Arial"/>
          <w:sz w:val="28"/>
          <w:szCs w:val="28"/>
          <w:u w:val="single"/>
        </w:rPr>
      </w:pPr>
      <w:r w:rsidRPr="00D6260F">
        <w:rPr>
          <w:rFonts w:ascii="Arial" w:hAnsi="Arial" w:cs="Arial"/>
          <w:sz w:val="28"/>
          <w:szCs w:val="28"/>
          <w:u w:val="single"/>
        </w:rPr>
        <w:t xml:space="preserve">Reference list </w:t>
      </w:r>
    </w:p>
    <w:p w14:paraId="63CBC7DC" w14:textId="77777777" w:rsidR="003044A9" w:rsidRPr="005217E0" w:rsidRDefault="003044A9" w:rsidP="003044A9">
      <w:pPr>
        <w:rPr>
          <w:rFonts w:ascii="Arial" w:hAnsi="Arial" w:cs="Arial"/>
          <w:sz w:val="28"/>
          <w:szCs w:val="28"/>
          <w:u w:val="single"/>
        </w:rPr>
      </w:pPr>
    </w:p>
    <w:p w14:paraId="1BBF2A7A" w14:textId="77777777" w:rsidR="003044A9" w:rsidRPr="005217E0" w:rsidRDefault="003044A9" w:rsidP="003044A9">
      <w:pPr>
        <w:rPr>
          <w:rFonts w:asciiTheme="minorHAnsi" w:hAnsiTheme="minorHAnsi" w:cstheme="minorHAnsi"/>
          <w:sz w:val="28"/>
          <w:szCs w:val="28"/>
        </w:rPr>
      </w:pPr>
      <w:r w:rsidRPr="005217E0">
        <w:rPr>
          <w:rFonts w:cstheme="minorHAnsi"/>
          <w:sz w:val="28"/>
          <w:szCs w:val="28"/>
        </w:rPr>
        <w:t>Mehan, H.</w:t>
      </w:r>
      <w:r w:rsidRPr="005217E0">
        <w:rPr>
          <w:rFonts w:asciiTheme="minorHAnsi" w:hAnsiTheme="minorHAnsi" w:cstheme="minorHAnsi"/>
          <w:sz w:val="28"/>
          <w:szCs w:val="28"/>
        </w:rPr>
        <w:t xml:space="preserve"> (1989) Microcomputers in classro</w:t>
      </w:r>
      <w:r w:rsidRPr="005217E0">
        <w:rPr>
          <w:rFonts w:cstheme="minorHAnsi"/>
          <w:sz w:val="28"/>
          <w:szCs w:val="28"/>
        </w:rPr>
        <w:t>o</w:t>
      </w:r>
      <w:r w:rsidRPr="005217E0">
        <w:rPr>
          <w:rFonts w:asciiTheme="minorHAnsi" w:hAnsiTheme="minorHAnsi" w:cstheme="minorHAnsi"/>
          <w:sz w:val="28"/>
          <w:szCs w:val="28"/>
        </w:rPr>
        <w:t xml:space="preserve">ms: Educational Technology or social practice?. </w:t>
      </w:r>
      <w:proofErr w:type="spellStart"/>
      <w:r w:rsidRPr="005217E0">
        <w:rPr>
          <w:rFonts w:asciiTheme="minorHAnsi" w:hAnsiTheme="minorHAnsi" w:cstheme="minorHAnsi"/>
          <w:sz w:val="28"/>
          <w:szCs w:val="28"/>
        </w:rPr>
        <w:t>Anthrpology</w:t>
      </w:r>
      <w:proofErr w:type="spellEnd"/>
      <w:r w:rsidRPr="005217E0">
        <w:rPr>
          <w:rFonts w:asciiTheme="minorHAnsi" w:hAnsiTheme="minorHAnsi" w:cstheme="minorHAnsi"/>
          <w:sz w:val="28"/>
          <w:szCs w:val="28"/>
        </w:rPr>
        <w:t xml:space="preserve"> and Education </w:t>
      </w:r>
      <w:proofErr w:type="spellStart"/>
      <w:r w:rsidRPr="005217E0">
        <w:rPr>
          <w:rFonts w:asciiTheme="minorHAnsi" w:hAnsiTheme="minorHAnsi" w:cstheme="minorHAnsi"/>
          <w:sz w:val="28"/>
          <w:szCs w:val="28"/>
        </w:rPr>
        <w:t>Qaurterly</w:t>
      </w:r>
      <w:proofErr w:type="spellEnd"/>
      <w:r w:rsidRPr="005217E0">
        <w:rPr>
          <w:rFonts w:asciiTheme="minorHAnsi" w:hAnsiTheme="minorHAnsi" w:cstheme="minorHAnsi"/>
          <w:sz w:val="28"/>
          <w:szCs w:val="28"/>
        </w:rPr>
        <w:t>. 20 (1) pp, 4</w:t>
      </w:r>
    </w:p>
    <w:p w14:paraId="0FCD3ED9"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r w:rsidRPr="005217E0">
        <w:rPr>
          <w:rFonts w:asciiTheme="minorHAnsi" w:hAnsiTheme="minorHAnsi" w:cstheme="minorHAnsi"/>
          <w:color w:val="000000"/>
          <w:sz w:val="28"/>
          <w:szCs w:val="28"/>
        </w:rPr>
        <w:t>‌</w:t>
      </w:r>
    </w:p>
    <w:p w14:paraId="4FF0CAF8" w14:textId="77777777" w:rsidR="003044A9" w:rsidRPr="005217E0" w:rsidRDefault="003044A9" w:rsidP="003044A9">
      <w:pPr>
        <w:pStyle w:val="NormalWeb"/>
        <w:tabs>
          <w:tab w:val="left" w:pos="5860"/>
        </w:tabs>
        <w:spacing w:before="0" w:beforeAutospacing="0" w:after="0" w:afterAutospacing="0" w:line="360" w:lineRule="atLeast"/>
        <w:rPr>
          <w:rFonts w:asciiTheme="minorHAnsi" w:hAnsiTheme="minorHAnsi" w:cstheme="minorHAnsi"/>
          <w:color w:val="000000"/>
          <w:sz w:val="28"/>
          <w:szCs w:val="28"/>
        </w:rPr>
      </w:pPr>
      <w:r w:rsidRPr="005217E0">
        <w:rPr>
          <w:rFonts w:asciiTheme="minorHAnsi" w:hAnsiTheme="minorHAnsi" w:cstheme="minorHAnsi"/>
          <w:color w:val="000000"/>
          <w:sz w:val="28"/>
          <w:szCs w:val="28"/>
        </w:rPr>
        <w:t>Caldwell, H. and Bird, J. (2015). </w:t>
      </w:r>
      <w:r w:rsidRPr="005217E0">
        <w:rPr>
          <w:rFonts w:asciiTheme="minorHAnsi" w:hAnsiTheme="minorHAnsi" w:cstheme="minorHAnsi"/>
          <w:i/>
          <w:iCs/>
          <w:color w:val="000000"/>
          <w:sz w:val="28"/>
          <w:szCs w:val="28"/>
        </w:rPr>
        <w:t>Teaching with tablets</w:t>
      </w:r>
      <w:r w:rsidRPr="005217E0">
        <w:rPr>
          <w:rFonts w:asciiTheme="minorHAnsi" w:hAnsiTheme="minorHAnsi" w:cstheme="minorHAnsi"/>
          <w:color w:val="000000"/>
          <w:sz w:val="28"/>
          <w:szCs w:val="28"/>
        </w:rPr>
        <w:t xml:space="preserve">. </w:t>
      </w:r>
      <w:r w:rsidRPr="005217E0">
        <w:rPr>
          <w:rFonts w:asciiTheme="minorHAnsi" w:hAnsiTheme="minorHAnsi" w:cstheme="minorHAnsi"/>
          <w:color w:val="000000"/>
          <w:sz w:val="28"/>
          <w:szCs w:val="28"/>
        </w:rPr>
        <w:tab/>
      </w:r>
    </w:p>
    <w:p w14:paraId="63A77883"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p>
    <w:p w14:paraId="2AC7336D"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r w:rsidRPr="005217E0">
        <w:rPr>
          <w:rFonts w:asciiTheme="minorHAnsi" w:hAnsiTheme="minorHAnsi" w:cstheme="minorHAnsi"/>
          <w:color w:val="000000"/>
          <w:sz w:val="28"/>
          <w:szCs w:val="28"/>
        </w:rPr>
        <w:t>‌Berson, I.R. and Berson, M.J. (2010). </w:t>
      </w:r>
      <w:r w:rsidRPr="005217E0">
        <w:rPr>
          <w:rFonts w:asciiTheme="minorHAnsi" w:hAnsiTheme="minorHAnsi" w:cstheme="minorHAnsi"/>
          <w:i/>
          <w:iCs/>
          <w:color w:val="000000"/>
          <w:sz w:val="28"/>
          <w:szCs w:val="28"/>
        </w:rPr>
        <w:t>High-tech tots: children in a digital world.</w:t>
      </w:r>
      <w:r w:rsidRPr="005217E0">
        <w:rPr>
          <w:rFonts w:asciiTheme="minorHAnsi" w:hAnsiTheme="minorHAnsi" w:cstheme="minorHAnsi"/>
          <w:color w:val="000000"/>
          <w:sz w:val="28"/>
          <w:szCs w:val="28"/>
        </w:rPr>
        <w:t> Charlotte N.C.: Information Age Publishing.</w:t>
      </w:r>
    </w:p>
    <w:p w14:paraId="370C9D69"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p>
    <w:p w14:paraId="79FFA38D"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r w:rsidRPr="005217E0">
        <w:rPr>
          <w:rFonts w:asciiTheme="minorHAnsi" w:hAnsiTheme="minorHAnsi" w:cstheme="minorHAnsi"/>
          <w:color w:val="000000"/>
          <w:sz w:val="28"/>
          <w:szCs w:val="28"/>
        </w:rPr>
        <w:t>‌Simpson, D. and Toyn, M. (2011). </w:t>
      </w:r>
      <w:r w:rsidRPr="005217E0">
        <w:rPr>
          <w:rFonts w:asciiTheme="minorHAnsi" w:hAnsiTheme="minorHAnsi" w:cstheme="minorHAnsi"/>
          <w:i/>
          <w:iCs/>
          <w:color w:val="000000"/>
          <w:sz w:val="28"/>
          <w:szCs w:val="28"/>
        </w:rPr>
        <w:t>Transforming primary QTS: primary ICT across the curriculum</w:t>
      </w:r>
      <w:r w:rsidRPr="005217E0">
        <w:rPr>
          <w:rFonts w:asciiTheme="minorHAnsi" w:hAnsiTheme="minorHAnsi" w:cstheme="minorHAnsi"/>
          <w:color w:val="000000"/>
          <w:sz w:val="28"/>
          <w:szCs w:val="28"/>
        </w:rPr>
        <w:t>. Exeter: Learning Matters.</w:t>
      </w:r>
    </w:p>
    <w:p w14:paraId="5F325354" w14:textId="77777777" w:rsidR="003044A9" w:rsidRPr="005217E0" w:rsidRDefault="003044A9" w:rsidP="003044A9">
      <w:pPr>
        <w:pStyle w:val="NormalWeb"/>
        <w:rPr>
          <w:rFonts w:asciiTheme="minorHAnsi" w:hAnsiTheme="minorHAnsi" w:cstheme="minorHAnsi"/>
          <w:color w:val="000000"/>
          <w:sz w:val="28"/>
          <w:szCs w:val="28"/>
        </w:rPr>
      </w:pPr>
      <w:r w:rsidRPr="005217E0">
        <w:rPr>
          <w:rFonts w:asciiTheme="minorHAnsi" w:hAnsiTheme="minorHAnsi" w:cstheme="minorHAnsi"/>
          <w:color w:val="000000"/>
          <w:sz w:val="28"/>
          <w:szCs w:val="28"/>
        </w:rPr>
        <w:t>‌McFarlane, A. (1996). </w:t>
      </w:r>
      <w:r w:rsidRPr="005217E0">
        <w:rPr>
          <w:rFonts w:asciiTheme="minorHAnsi" w:hAnsiTheme="minorHAnsi" w:cstheme="minorHAnsi"/>
          <w:i/>
          <w:iCs/>
          <w:color w:val="000000"/>
          <w:sz w:val="28"/>
          <w:szCs w:val="28"/>
        </w:rPr>
        <w:t>Information technology and authentic learning: realising the potential of computers in the primary classroom</w:t>
      </w:r>
      <w:r w:rsidRPr="005217E0">
        <w:rPr>
          <w:rFonts w:asciiTheme="minorHAnsi" w:hAnsiTheme="minorHAnsi" w:cstheme="minorHAnsi"/>
          <w:color w:val="000000"/>
          <w:sz w:val="28"/>
          <w:szCs w:val="28"/>
        </w:rPr>
        <w:t>. London; New York: Routledge.</w:t>
      </w:r>
    </w:p>
    <w:p w14:paraId="28B3A824"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proofErr w:type="spellStart"/>
      <w:r w:rsidRPr="005217E0">
        <w:rPr>
          <w:rFonts w:asciiTheme="minorHAnsi" w:hAnsiTheme="minorHAnsi" w:cstheme="minorHAnsi"/>
          <w:color w:val="000000"/>
          <w:sz w:val="28"/>
          <w:szCs w:val="28"/>
        </w:rPr>
        <w:t>Panagiotes</w:t>
      </w:r>
      <w:proofErr w:type="spellEnd"/>
      <w:r w:rsidRPr="005217E0">
        <w:rPr>
          <w:rFonts w:asciiTheme="minorHAnsi" w:hAnsiTheme="minorHAnsi" w:cstheme="minorHAnsi"/>
          <w:color w:val="000000"/>
          <w:sz w:val="28"/>
          <w:szCs w:val="28"/>
        </w:rPr>
        <w:t xml:space="preserve"> </w:t>
      </w:r>
      <w:proofErr w:type="spellStart"/>
      <w:r w:rsidRPr="005217E0">
        <w:rPr>
          <w:rFonts w:asciiTheme="minorHAnsi" w:hAnsiTheme="minorHAnsi" w:cstheme="minorHAnsi"/>
          <w:color w:val="000000"/>
          <w:sz w:val="28"/>
          <w:szCs w:val="28"/>
        </w:rPr>
        <w:t>Anastasiades</w:t>
      </w:r>
      <w:proofErr w:type="spellEnd"/>
      <w:r w:rsidRPr="005217E0">
        <w:rPr>
          <w:rFonts w:asciiTheme="minorHAnsi" w:hAnsiTheme="minorHAnsi" w:cstheme="minorHAnsi"/>
          <w:color w:val="000000"/>
          <w:sz w:val="28"/>
          <w:szCs w:val="28"/>
        </w:rPr>
        <w:t xml:space="preserve">, </w:t>
      </w:r>
      <w:proofErr w:type="spellStart"/>
      <w:r w:rsidRPr="005217E0">
        <w:rPr>
          <w:rFonts w:asciiTheme="minorHAnsi" w:hAnsiTheme="minorHAnsi" w:cstheme="minorHAnsi"/>
          <w:color w:val="000000"/>
          <w:sz w:val="28"/>
          <w:szCs w:val="28"/>
        </w:rPr>
        <w:t>Zaranis</w:t>
      </w:r>
      <w:proofErr w:type="spellEnd"/>
      <w:r w:rsidRPr="005217E0">
        <w:rPr>
          <w:rFonts w:asciiTheme="minorHAnsi" w:hAnsiTheme="minorHAnsi" w:cstheme="minorHAnsi"/>
          <w:color w:val="000000"/>
          <w:sz w:val="28"/>
          <w:szCs w:val="28"/>
        </w:rPr>
        <w:t xml:space="preserve">, N. and </w:t>
      </w:r>
      <w:proofErr w:type="spellStart"/>
      <w:r w:rsidRPr="005217E0">
        <w:rPr>
          <w:rFonts w:asciiTheme="minorHAnsi" w:hAnsiTheme="minorHAnsi" w:cstheme="minorHAnsi"/>
          <w:color w:val="000000"/>
          <w:sz w:val="28"/>
          <w:szCs w:val="28"/>
        </w:rPr>
        <w:t>Springerlink</w:t>
      </w:r>
      <w:proofErr w:type="spellEnd"/>
      <w:r w:rsidRPr="005217E0">
        <w:rPr>
          <w:rFonts w:asciiTheme="minorHAnsi" w:hAnsiTheme="minorHAnsi" w:cstheme="minorHAnsi"/>
          <w:color w:val="000000"/>
          <w:sz w:val="28"/>
          <w:szCs w:val="28"/>
        </w:rPr>
        <w:t xml:space="preserve"> (Online Service (2017). </w:t>
      </w:r>
      <w:r w:rsidRPr="005217E0">
        <w:rPr>
          <w:rFonts w:asciiTheme="minorHAnsi" w:hAnsiTheme="minorHAnsi" w:cstheme="minorHAnsi"/>
          <w:i/>
          <w:iCs/>
          <w:color w:val="000000"/>
          <w:sz w:val="28"/>
          <w:szCs w:val="28"/>
        </w:rPr>
        <w:t>Research on e-Learning and ICT in Education: Technological, Pedagogical and Instructional Perspectives</w:t>
      </w:r>
      <w:r w:rsidRPr="005217E0">
        <w:rPr>
          <w:rFonts w:asciiTheme="minorHAnsi" w:hAnsiTheme="minorHAnsi" w:cstheme="minorHAnsi"/>
          <w:color w:val="000000"/>
          <w:sz w:val="28"/>
          <w:szCs w:val="28"/>
        </w:rPr>
        <w:t>. Cham: Springer International Publishing.</w:t>
      </w:r>
    </w:p>
    <w:p w14:paraId="0F4632C4"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r w:rsidRPr="005217E0">
        <w:rPr>
          <w:rFonts w:asciiTheme="minorHAnsi" w:hAnsiTheme="minorHAnsi" w:cstheme="minorHAnsi"/>
          <w:color w:val="000000"/>
          <w:sz w:val="28"/>
          <w:szCs w:val="28"/>
        </w:rPr>
        <w:t>‌</w:t>
      </w:r>
    </w:p>
    <w:p w14:paraId="131639D6"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r w:rsidRPr="005217E0">
        <w:rPr>
          <w:rFonts w:asciiTheme="minorHAnsi" w:hAnsiTheme="minorHAnsi" w:cstheme="minorHAnsi"/>
          <w:color w:val="000000"/>
          <w:sz w:val="28"/>
          <w:szCs w:val="28"/>
        </w:rPr>
        <w:t xml:space="preserve"> Vaughan, M. and Beers, C. (2016). Using an Exploratory Professional Development Initiative to Introduce iPads in the Early Childhood Education Classroom. </w:t>
      </w:r>
      <w:r w:rsidRPr="005217E0">
        <w:rPr>
          <w:rFonts w:asciiTheme="minorHAnsi" w:hAnsiTheme="minorHAnsi" w:cstheme="minorHAnsi"/>
          <w:i/>
          <w:iCs/>
          <w:color w:val="000000"/>
          <w:sz w:val="28"/>
          <w:szCs w:val="28"/>
        </w:rPr>
        <w:t>Early Childhood Education Journal</w:t>
      </w:r>
      <w:r w:rsidRPr="005217E0">
        <w:rPr>
          <w:rFonts w:asciiTheme="minorHAnsi" w:hAnsiTheme="minorHAnsi" w:cstheme="minorHAnsi"/>
          <w:color w:val="000000"/>
          <w:sz w:val="28"/>
          <w:szCs w:val="28"/>
        </w:rPr>
        <w:t>.</w:t>
      </w:r>
    </w:p>
    <w:p w14:paraId="56B575CC" w14:textId="77777777" w:rsidR="003044A9" w:rsidRPr="005217E0" w:rsidRDefault="003044A9" w:rsidP="003044A9">
      <w:pPr>
        <w:pStyle w:val="NormalWeb"/>
        <w:rPr>
          <w:rFonts w:asciiTheme="minorHAnsi" w:hAnsiTheme="minorHAnsi" w:cstheme="minorHAnsi"/>
          <w:color w:val="000000"/>
          <w:sz w:val="28"/>
          <w:szCs w:val="28"/>
        </w:rPr>
      </w:pPr>
      <w:r w:rsidRPr="005217E0">
        <w:rPr>
          <w:rFonts w:asciiTheme="minorHAnsi" w:hAnsiTheme="minorHAnsi" w:cstheme="minorHAnsi"/>
          <w:color w:val="000000"/>
          <w:sz w:val="28"/>
          <w:szCs w:val="28"/>
        </w:rPr>
        <w:t>‌Marklund, L. and Dunkels, E. (2016). Digital play as a means to develop children’s literacy and power in the Swedish preschool. </w:t>
      </w:r>
      <w:r w:rsidRPr="005217E0">
        <w:rPr>
          <w:rFonts w:asciiTheme="minorHAnsi" w:hAnsiTheme="minorHAnsi" w:cstheme="minorHAnsi"/>
          <w:i/>
          <w:iCs/>
          <w:color w:val="000000"/>
          <w:sz w:val="28"/>
          <w:szCs w:val="28"/>
        </w:rPr>
        <w:t>Early Years</w:t>
      </w:r>
      <w:r w:rsidRPr="005217E0">
        <w:rPr>
          <w:rFonts w:asciiTheme="minorHAnsi" w:hAnsiTheme="minorHAnsi" w:cstheme="minorHAnsi"/>
          <w:color w:val="000000"/>
          <w:sz w:val="28"/>
          <w:szCs w:val="28"/>
        </w:rPr>
        <w:t>.</w:t>
      </w:r>
    </w:p>
    <w:p w14:paraId="0A74EFA6"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r w:rsidRPr="005217E0">
        <w:rPr>
          <w:rFonts w:asciiTheme="minorHAnsi" w:hAnsiTheme="minorHAnsi" w:cstheme="minorHAnsi"/>
          <w:color w:val="000000"/>
          <w:sz w:val="28"/>
          <w:szCs w:val="28"/>
        </w:rPr>
        <w:t>Marsh, J., Plowman, L., Yamada-Rice, D., Bishop, J. and Scott, F. (2016). Digital play: a new classification. </w:t>
      </w:r>
      <w:r w:rsidRPr="005217E0">
        <w:rPr>
          <w:rFonts w:asciiTheme="minorHAnsi" w:hAnsiTheme="minorHAnsi" w:cstheme="minorHAnsi"/>
          <w:i/>
          <w:iCs/>
          <w:color w:val="000000"/>
          <w:sz w:val="28"/>
          <w:szCs w:val="28"/>
        </w:rPr>
        <w:t>Early Years</w:t>
      </w:r>
      <w:r w:rsidRPr="005217E0">
        <w:rPr>
          <w:rFonts w:asciiTheme="minorHAnsi" w:hAnsiTheme="minorHAnsi" w:cstheme="minorHAnsi"/>
          <w:color w:val="000000"/>
          <w:sz w:val="28"/>
          <w:szCs w:val="28"/>
        </w:rPr>
        <w:t>.</w:t>
      </w:r>
    </w:p>
    <w:p w14:paraId="431A734B" w14:textId="77777777" w:rsidR="003044A9" w:rsidRPr="005217E0" w:rsidRDefault="003044A9" w:rsidP="003044A9">
      <w:pPr>
        <w:rPr>
          <w:rFonts w:asciiTheme="minorHAnsi" w:hAnsiTheme="minorHAnsi" w:cstheme="minorHAnsi"/>
          <w:sz w:val="28"/>
          <w:szCs w:val="28"/>
        </w:rPr>
      </w:pPr>
    </w:p>
    <w:p w14:paraId="68C5E2BA" w14:textId="77777777" w:rsidR="003044A9" w:rsidRPr="005217E0" w:rsidRDefault="003044A9" w:rsidP="003044A9">
      <w:pPr>
        <w:rPr>
          <w:rFonts w:asciiTheme="minorHAnsi" w:hAnsiTheme="minorHAnsi" w:cstheme="minorHAnsi"/>
          <w:sz w:val="28"/>
          <w:szCs w:val="28"/>
        </w:rPr>
      </w:pPr>
      <w:r w:rsidRPr="005217E0">
        <w:rPr>
          <w:rFonts w:asciiTheme="minorHAnsi" w:hAnsiTheme="minorHAnsi" w:cstheme="minorHAnsi"/>
          <w:sz w:val="28"/>
          <w:szCs w:val="28"/>
        </w:rPr>
        <w:t xml:space="preserve">Mukherji, P and Albon, </w:t>
      </w:r>
      <w:r w:rsidRPr="005217E0">
        <w:rPr>
          <w:rFonts w:cstheme="minorHAnsi"/>
          <w:sz w:val="28"/>
          <w:szCs w:val="28"/>
        </w:rPr>
        <w:t>D. (</w:t>
      </w:r>
      <w:r w:rsidRPr="005217E0">
        <w:rPr>
          <w:rFonts w:asciiTheme="minorHAnsi" w:hAnsiTheme="minorHAnsi" w:cstheme="minorHAnsi"/>
          <w:sz w:val="28"/>
          <w:szCs w:val="28"/>
        </w:rPr>
        <w:t xml:space="preserve">2018) Research Methods in Early Childhood, </w:t>
      </w:r>
      <w:r w:rsidRPr="005217E0">
        <w:rPr>
          <w:rFonts w:asciiTheme="minorHAnsi" w:hAnsiTheme="minorHAnsi" w:cstheme="minorHAnsi"/>
          <w:i/>
          <w:iCs/>
          <w:sz w:val="28"/>
          <w:szCs w:val="28"/>
        </w:rPr>
        <w:t>An introductory Guide. 3</w:t>
      </w:r>
      <w:r w:rsidRPr="005217E0">
        <w:rPr>
          <w:rFonts w:asciiTheme="minorHAnsi" w:hAnsiTheme="minorHAnsi" w:cstheme="minorHAnsi"/>
          <w:i/>
          <w:iCs/>
          <w:sz w:val="28"/>
          <w:szCs w:val="28"/>
          <w:vertAlign w:val="superscript"/>
        </w:rPr>
        <w:t>rd</w:t>
      </w:r>
      <w:r w:rsidRPr="005217E0">
        <w:rPr>
          <w:rFonts w:asciiTheme="minorHAnsi" w:hAnsiTheme="minorHAnsi" w:cstheme="minorHAnsi"/>
          <w:i/>
          <w:iCs/>
          <w:sz w:val="28"/>
          <w:szCs w:val="28"/>
        </w:rPr>
        <w:t xml:space="preserve"> edn.</w:t>
      </w:r>
    </w:p>
    <w:p w14:paraId="0A97FBA6"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p>
    <w:p w14:paraId="039DCF5F"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r w:rsidRPr="005217E0">
        <w:rPr>
          <w:rFonts w:asciiTheme="minorHAnsi" w:hAnsiTheme="minorHAnsi" w:cstheme="minorHAnsi"/>
          <w:color w:val="000000"/>
          <w:sz w:val="28"/>
          <w:szCs w:val="28"/>
        </w:rPr>
        <w:t>Neumann, M.M. (2019). Social Robots and Young Children’s Early Language and Literacy Learning. </w:t>
      </w:r>
      <w:r w:rsidRPr="005217E0">
        <w:rPr>
          <w:rFonts w:asciiTheme="minorHAnsi" w:hAnsiTheme="minorHAnsi" w:cstheme="minorHAnsi"/>
          <w:i/>
          <w:iCs/>
          <w:color w:val="000000"/>
          <w:sz w:val="28"/>
          <w:szCs w:val="28"/>
        </w:rPr>
        <w:t>Early Childhood Education Journal</w:t>
      </w:r>
      <w:r w:rsidRPr="005217E0">
        <w:rPr>
          <w:rFonts w:asciiTheme="minorHAnsi" w:hAnsiTheme="minorHAnsi" w:cstheme="minorHAnsi"/>
          <w:color w:val="000000"/>
          <w:sz w:val="28"/>
          <w:szCs w:val="28"/>
        </w:rPr>
        <w:t>.</w:t>
      </w:r>
    </w:p>
    <w:p w14:paraId="58292E9A" w14:textId="77777777" w:rsidR="003044A9" w:rsidRPr="005217E0" w:rsidRDefault="003044A9" w:rsidP="003044A9">
      <w:pPr>
        <w:pStyle w:val="NormalWeb"/>
        <w:spacing w:before="0" w:beforeAutospacing="0" w:after="0" w:afterAutospacing="0" w:line="360" w:lineRule="atLeast"/>
        <w:rPr>
          <w:rFonts w:asciiTheme="minorHAnsi" w:hAnsiTheme="minorHAnsi" w:cstheme="minorHAnsi"/>
          <w:color w:val="000000"/>
          <w:sz w:val="28"/>
          <w:szCs w:val="28"/>
        </w:rPr>
      </w:pPr>
    </w:p>
    <w:p w14:paraId="3EEDA189" w14:textId="77777777" w:rsidR="003044A9" w:rsidRPr="005217E0" w:rsidRDefault="003044A9" w:rsidP="003044A9">
      <w:pPr>
        <w:rPr>
          <w:rFonts w:asciiTheme="minorHAnsi" w:hAnsiTheme="minorHAnsi" w:cstheme="minorHAnsi"/>
          <w:sz w:val="28"/>
          <w:szCs w:val="28"/>
        </w:rPr>
      </w:pPr>
      <w:r w:rsidRPr="005217E0">
        <w:rPr>
          <w:rFonts w:asciiTheme="minorHAnsi" w:hAnsiTheme="minorHAnsi" w:cstheme="minorHAnsi"/>
          <w:sz w:val="28"/>
          <w:szCs w:val="28"/>
        </w:rPr>
        <w:t>Kawthar M.H and Fatimah, A, D</w:t>
      </w:r>
      <w:r w:rsidRPr="005217E0">
        <w:rPr>
          <w:rFonts w:asciiTheme="minorHAnsi" w:hAnsiTheme="minorHAnsi" w:cstheme="minorHAnsi"/>
          <w:i/>
          <w:iCs/>
          <w:sz w:val="28"/>
          <w:szCs w:val="28"/>
        </w:rPr>
        <w:t>. Impact of Shared IPad on Kindergarten Students, Collaboration and Engagement in Visual Storying Telling Activities.</w:t>
      </w:r>
    </w:p>
    <w:p w14:paraId="3D5AEB92" w14:textId="77777777" w:rsidR="003044A9" w:rsidRPr="005217E0" w:rsidRDefault="003044A9" w:rsidP="003044A9">
      <w:pPr>
        <w:rPr>
          <w:rFonts w:asciiTheme="minorHAnsi" w:hAnsiTheme="minorHAnsi" w:cstheme="minorHAnsi"/>
          <w:sz w:val="28"/>
          <w:szCs w:val="28"/>
        </w:rPr>
      </w:pPr>
    </w:p>
    <w:p w14:paraId="640C21F8" w14:textId="77777777" w:rsidR="003044A9" w:rsidRPr="005217E0" w:rsidRDefault="003044A9" w:rsidP="003044A9">
      <w:pPr>
        <w:rPr>
          <w:rFonts w:asciiTheme="minorHAnsi" w:hAnsiTheme="minorHAnsi" w:cstheme="minorHAnsi"/>
          <w:i/>
          <w:iCs/>
          <w:sz w:val="28"/>
          <w:szCs w:val="28"/>
        </w:rPr>
      </w:pPr>
      <w:r w:rsidRPr="005217E0">
        <w:rPr>
          <w:rFonts w:asciiTheme="minorHAnsi" w:hAnsiTheme="minorHAnsi" w:cstheme="minorHAnsi"/>
          <w:sz w:val="28"/>
          <w:szCs w:val="28"/>
        </w:rPr>
        <w:t>Walker, R and Solvason, C, (2014). 1</w:t>
      </w:r>
      <w:r w:rsidRPr="005217E0">
        <w:rPr>
          <w:rFonts w:asciiTheme="minorHAnsi" w:hAnsiTheme="minorHAnsi" w:cstheme="minorHAnsi"/>
          <w:sz w:val="28"/>
          <w:szCs w:val="28"/>
          <w:vertAlign w:val="superscript"/>
        </w:rPr>
        <w:t>st</w:t>
      </w:r>
      <w:r w:rsidRPr="005217E0">
        <w:rPr>
          <w:rFonts w:asciiTheme="minorHAnsi" w:hAnsiTheme="minorHAnsi" w:cstheme="minorHAnsi"/>
          <w:sz w:val="28"/>
          <w:szCs w:val="28"/>
        </w:rPr>
        <w:t xml:space="preserve"> edn</w:t>
      </w:r>
      <w:r w:rsidRPr="005217E0">
        <w:rPr>
          <w:rFonts w:asciiTheme="minorHAnsi" w:hAnsiTheme="minorHAnsi" w:cstheme="minorHAnsi"/>
          <w:i/>
          <w:iCs/>
          <w:sz w:val="28"/>
          <w:szCs w:val="28"/>
        </w:rPr>
        <w:t>. Success with Early Years Research Project.</w:t>
      </w:r>
    </w:p>
    <w:p w14:paraId="40801071" w14:textId="77777777" w:rsidR="003044A9" w:rsidRPr="005217E0" w:rsidRDefault="003044A9" w:rsidP="003044A9">
      <w:pPr>
        <w:rPr>
          <w:rFonts w:asciiTheme="minorHAnsi" w:hAnsiTheme="minorHAnsi" w:cstheme="minorHAnsi"/>
          <w:i/>
          <w:iCs/>
          <w:sz w:val="28"/>
          <w:szCs w:val="28"/>
        </w:rPr>
      </w:pPr>
    </w:p>
    <w:p w14:paraId="52DA11BA" w14:textId="77777777" w:rsidR="003044A9" w:rsidRDefault="003044A9" w:rsidP="003044A9">
      <w:pPr>
        <w:rPr>
          <w:rFonts w:asciiTheme="minorHAnsi" w:hAnsiTheme="minorHAnsi" w:cstheme="minorHAnsi"/>
          <w:sz w:val="28"/>
          <w:szCs w:val="28"/>
        </w:rPr>
      </w:pPr>
    </w:p>
    <w:p w14:paraId="4135E3E4" w14:textId="77777777" w:rsidR="003044A9" w:rsidRDefault="003044A9" w:rsidP="003044A9">
      <w:pPr>
        <w:rPr>
          <w:rFonts w:asciiTheme="minorHAnsi" w:hAnsiTheme="minorHAnsi" w:cstheme="minorHAnsi"/>
          <w:sz w:val="28"/>
          <w:szCs w:val="28"/>
        </w:rPr>
      </w:pPr>
    </w:p>
    <w:p w14:paraId="4F62B929" w14:textId="77777777" w:rsidR="003044A9" w:rsidRDefault="003044A9" w:rsidP="003044A9">
      <w:pPr>
        <w:rPr>
          <w:rFonts w:asciiTheme="minorHAnsi" w:hAnsiTheme="minorHAnsi" w:cstheme="minorHAnsi"/>
          <w:sz w:val="28"/>
          <w:szCs w:val="28"/>
        </w:rPr>
      </w:pPr>
    </w:p>
    <w:p w14:paraId="0C03A7BB" w14:textId="4B748016" w:rsidR="003044A9" w:rsidRPr="005217E0" w:rsidRDefault="003044A9" w:rsidP="003044A9">
      <w:pPr>
        <w:rPr>
          <w:rFonts w:asciiTheme="minorHAnsi" w:hAnsiTheme="minorHAnsi" w:cstheme="minorHAnsi"/>
          <w:i/>
          <w:iCs/>
          <w:sz w:val="28"/>
          <w:szCs w:val="28"/>
        </w:rPr>
      </w:pPr>
      <w:r w:rsidRPr="003044A9">
        <w:rPr>
          <w:rFonts w:asciiTheme="minorHAnsi" w:hAnsiTheme="minorHAnsi" w:cstheme="minorHAnsi"/>
          <w:sz w:val="28"/>
          <w:szCs w:val="28"/>
        </w:rPr>
        <w:t xml:space="preserve">DeCarlo, </w:t>
      </w:r>
      <w:proofErr w:type="spellStart"/>
      <w:r w:rsidRPr="003044A9">
        <w:rPr>
          <w:rFonts w:asciiTheme="minorHAnsi" w:hAnsiTheme="minorHAnsi" w:cstheme="minorHAnsi"/>
          <w:sz w:val="28"/>
          <w:szCs w:val="28"/>
        </w:rPr>
        <w:t>M et</w:t>
      </w:r>
      <w:proofErr w:type="spellEnd"/>
      <w:r w:rsidRPr="003044A9">
        <w:rPr>
          <w:rFonts w:asciiTheme="minorHAnsi" w:hAnsiTheme="minorHAnsi" w:cstheme="minorHAnsi"/>
          <w:sz w:val="28"/>
          <w:szCs w:val="28"/>
        </w:rPr>
        <w:t xml:space="preserve">, al. </w:t>
      </w:r>
      <w:r w:rsidRPr="005217E0">
        <w:rPr>
          <w:rFonts w:asciiTheme="minorHAnsi" w:hAnsiTheme="minorHAnsi" w:cstheme="minorHAnsi"/>
          <w:sz w:val="28"/>
          <w:szCs w:val="28"/>
        </w:rPr>
        <w:t>(2017) Information and Digital Literacies in a Kindergarten Classroom</w:t>
      </w:r>
      <w:r w:rsidRPr="005217E0">
        <w:rPr>
          <w:rFonts w:asciiTheme="minorHAnsi" w:hAnsiTheme="minorHAnsi" w:cstheme="minorHAnsi"/>
          <w:i/>
          <w:iCs/>
          <w:sz w:val="28"/>
          <w:szCs w:val="28"/>
        </w:rPr>
        <w:t>: An I-LEARN Case Study.</w:t>
      </w:r>
    </w:p>
    <w:p w14:paraId="03465AE6" w14:textId="77777777" w:rsidR="003044A9" w:rsidRPr="005217E0" w:rsidRDefault="003044A9" w:rsidP="003044A9">
      <w:pPr>
        <w:rPr>
          <w:rFonts w:asciiTheme="minorHAnsi" w:hAnsiTheme="minorHAnsi" w:cstheme="minorHAnsi"/>
          <w:i/>
          <w:iCs/>
          <w:sz w:val="28"/>
          <w:szCs w:val="28"/>
        </w:rPr>
      </w:pPr>
    </w:p>
    <w:p w14:paraId="3D19D23E" w14:textId="77777777" w:rsidR="003044A9" w:rsidRPr="005217E0" w:rsidRDefault="003044A9" w:rsidP="003044A9">
      <w:pPr>
        <w:rPr>
          <w:rFonts w:asciiTheme="minorHAnsi" w:hAnsiTheme="minorHAnsi" w:cstheme="minorHAnsi"/>
          <w:i/>
          <w:iCs/>
          <w:sz w:val="28"/>
          <w:szCs w:val="28"/>
        </w:rPr>
      </w:pPr>
      <w:r w:rsidRPr="005217E0">
        <w:rPr>
          <w:rFonts w:asciiTheme="minorHAnsi" w:hAnsiTheme="minorHAnsi" w:cstheme="minorHAnsi"/>
          <w:sz w:val="28"/>
          <w:szCs w:val="28"/>
        </w:rPr>
        <w:t>Marklund, L and Dunkels, E. (2016)</w:t>
      </w:r>
      <w:r w:rsidRPr="005217E0">
        <w:rPr>
          <w:rFonts w:asciiTheme="minorHAnsi" w:hAnsiTheme="minorHAnsi" w:cstheme="minorHAnsi"/>
          <w:i/>
          <w:iCs/>
          <w:sz w:val="28"/>
          <w:szCs w:val="28"/>
        </w:rPr>
        <w:t xml:space="preserve"> Digital play as a means to develop children’s literacy and power in the Swedish preschool.</w:t>
      </w:r>
    </w:p>
    <w:p w14:paraId="22A36035" w14:textId="77777777" w:rsidR="003044A9" w:rsidRPr="005217E0" w:rsidRDefault="003044A9" w:rsidP="003044A9">
      <w:pPr>
        <w:rPr>
          <w:rFonts w:asciiTheme="minorHAnsi" w:hAnsiTheme="minorHAnsi" w:cstheme="minorHAnsi"/>
          <w:i/>
          <w:iCs/>
          <w:sz w:val="28"/>
          <w:szCs w:val="28"/>
        </w:rPr>
      </w:pPr>
    </w:p>
    <w:p w14:paraId="70AE86E6" w14:textId="77777777" w:rsidR="003044A9" w:rsidRPr="005217E0" w:rsidRDefault="003044A9" w:rsidP="003044A9">
      <w:pPr>
        <w:rPr>
          <w:rFonts w:asciiTheme="minorHAnsi" w:hAnsiTheme="minorHAnsi" w:cstheme="minorHAnsi"/>
          <w:i/>
          <w:iCs/>
          <w:sz w:val="28"/>
          <w:szCs w:val="28"/>
        </w:rPr>
      </w:pPr>
      <w:r w:rsidRPr="005217E0">
        <w:rPr>
          <w:rFonts w:asciiTheme="minorHAnsi" w:hAnsiTheme="minorHAnsi" w:cstheme="minorHAnsi"/>
          <w:sz w:val="28"/>
          <w:szCs w:val="28"/>
        </w:rPr>
        <w:t>Edwards, S et al. (2017)</w:t>
      </w:r>
      <w:r w:rsidRPr="005217E0">
        <w:rPr>
          <w:rFonts w:asciiTheme="minorHAnsi" w:hAnsiTheme="minorHAnsi" w:cstheme="minorHAnsi"/>
          <w:i/>
          <w:iCs/>
          <w:sz w:val="28"/>
          <w:szCs w:val="28"/>
        </w:rPr>
        <w:t xml:space="preserve"> Digital technologies and young children’s play in early childhood education.</w:t>
      </w:r>
    </w:p>
    <w:p w14:paraId="727A27DA" w14:textId="77777777" w:rsidR="003044A9" w:rsidRPr="005217E0" w:rsidRDefault="003044A9" w:rsidP="003044A9">
      <w:pPr>
        <w:rPr>
          <w:sz w:val="28"/>
          <w:szCs w:val="28"/>
        </w:rPr>
      </w:pPr>
    </w:p>
    <w:p w14:paraId="5357D19A" w14:textId="77777777" w:rsidR="003044A9" w:rsidRPr="005217E0" w:rsidRDefault="003044A9" w:rsidP="003044A9">
      <w:pPr>
        <w:rPr>
          <w:i/>
          <w:iCs/>
          <w:sz w:val="28"/>
          <w:szCs w:val="28"/>
        </w:rPr>
      </w:pPr>
      <w:r w:rsidRPr="005217E0">
        <w:rPr>
          <w:sz w:val="28"/>
          <w:szCs w:val="28"/>
        </w:rPr>
        <w:t>Marsh, J et al. (2016) Digital play:</w:t>
      </w:r>
      <w:r w:rsidRPr="005217E0">
        <w:rPr>
          <w:i/>
          <w:iCs/>
          <w:sz w:val="28"/>
          <w:szCs w:val="28"/>
        </w:rPr>
        <w:t xml:space="preserve"> a new classification</w:t>
      </w:r>
    </w:p>
    <w:p w14:paraId="6B10E113" w14:textId="77777777" w:rsidR="003044A9" w:rsidRPr="005217E0" w:rsidRDefault="003044A9" w:rsidP="003044A9">
      <w:pPr>
        <w:rPr>
          <w:i/>
          <w:iCs/>
          <w:sz w:val="28"/>
          <w:szCs w:val="28"/>
        </w:rPr>
      </w:pPr>
    </w:p>
    <w:p w14:paraId="019797D5" w14:textId="77777777" w:rsidR="003044A9" w:rsidRPr="004233F8" w:rsidRDefault="003044A9" w:rsidP="003044A9">
      <w:pPr>
        <w:rPr>
          <w:sz w:val="28"/>
          <w:szCs w:val="28"/>
        </w:rPr>
      </w:pPr>
      <w:r w:rsidRPr="004233F8">
        <w:rPr>
          <w:sz w:val="28"/>
          <w:szCs w:val="28"/>
        </w:rPr>
        <w:t>Epstein, A. (2013) Using Technology Appropriately in the Preschool Classroom.</w:t>
      </w:r>
    </w:p>
    <w:p w14:paraId="2FA878A8" w14:textId="77777777" w:rsidR="003044A9" w:rsidRPr="004233F8" w:rsidRDefault="003044A9" w:rsidP="003044A9">
      <w:pPr>
        <w:rPr>
          <w:sz w:val="28"/>
          <w:szCs w:val="28"/>
        </w:rPr>
      </w:pPr>
    </w:p>
    <w:p w14:paraId="6D299A4C" w14:textId="77777777" w:rsidR="003044A9" w:rsidRPr="004233F8" w:rsidRDefault="003044A9" w:rsidP="003044A9">
      <w:pPr>
        <w:rPr>
          <w:sz w:val="28"/>
          <w:szCs w:val="28"/>
        </w:rPr>
      </w:pPr>
      <w:proofErr w:type="spellStart"/>
      <w:r w:rsidRPr="004233F8">
        <w:rPr>
          <w:sz w:val="28"/>
          <w:szCs w:val="28"/>
        </w:rPr>
        <w:t>Palaiologou</w:t>
      </w:r>
      <w:proofErr w:type="spellEnd"/>
      <w:r w:rsidRPr="004233F8">
        <w:rPr>
          <w:sz w:val="28"/>
          <w:szCs w:val="28"/>
        </w:rPr>
        <w:t xml:space="preserve">, I. (2016) Children under five and digital technologies: </w:t>
      </w:r>
      <w:r w:rsidRPr="004233F8">
        <w:rPr>
          <w:i/>
          <w:iCs/>
          <w:sz w:val="28"/>
          <w:szCs w:val="28"/>
        </w:rPr>
        <w:t>Implications for early years pedagogy</w:t>
      </w:r>
      <w:r w:rsidRPr="004233F8">
        <w:rPr>
          <w:sz w:val="28"/>
          <w:szCs w:val="28"/>
        </w:rPr>
        <w:t>., European Early Childhood Education Research Journal.</w:t>
      </w:r>
    </w:p>
    <w:p w14:paraId="70115612" w14:textId="77777777" w:rsidR="003044A9" w:rsidRPr="004233F8" w:rsidRDefault="003044A9" w:rsidP="003044A9">
      <w:pPr>
        <w:rPr>
          <w:sz w:val="28"/>
          <w:szCs w:val="28"/>
        </w:rPr>
      </w:pPr>
    </w:p>
    <w:p w14:paraId="641FEDE4" w14:textId="77777777" w:rsidR="003044A9" w:rsidRPr="004233F8" w:rsidRDefault="003044A9" w:rsidP="003044A9">
      <w:pPr>
        <w:rPr>
          <w:i/>
          <w:iCs/>
          <w:sz w:val="28"/>
          <w:szCs w:val="28"/>
        </w:rPr>
      </w:pPr>
      <w:r w:rsidRPr="004233F8">
        <w:rPr>
          <w:sz w:val="28"/>
          <w:szCs w:val="28"/>
        </w:rPr>
        <w:t xml:space="preserve">McGlynn-Stewart, M et al. (2017). Inclusive Teaching with Digital Technology: </w:t>
      </w:r>
      <w:r w:rsidRPr="004233F8">
        <w:rPr>
          <w:i/>
          <w:iCs/>
          <w:sz w:val="28"/>
          <w:szCs w:val="28"/>
        </w:rPr>
        <w:t xml:space="preserve">Supporting Literacy Learning in Play Based Kindergartens. </w:t>
      </w:r>
    </w:p>
    <w:p w14:paraId="37F63FAF" w14:textId="77777777" w:rsidR="003044A9" w:rsidRPr="004233F8" w:rsidRDefault="003044A9" w:rsidP="003044A9">
      <w:pPr>
        <w:rPr>
          <w:i/>
          <w:iCs/>
          <w:sz w:val="28"/>
          <w:szCs w:val="28"/>
        </w:rPr>
      </w:pPr>
    </w:p>
    <w:p w14:paraId="7CF60013" w14:textId="77777777" w:rsidR="003044A9" w:rsidRPr="004233F8" w:rsidRDefault="003044A9" w:rsidP="003044A9">
      <w:pPr>
        <w:rPr>
          <w:sz w:val="28"/>
          <w:szCs w:val="28"/>
        </w:rPr>
      </w:pPr>
      <w:r w:rsidRPr="004233F8">
        <w:rPr>
          <w:sz w:val="28"/>
          <w:szCs w:val="28"/>
        </w:rPr>
        <w:t>British Educational Research Association [BERA] (2018) Ethical Guidelines for Educational Research, fourth edition, London.</w:t>
      </w:r>
    </w:p>
    <w:p w14:paraId="167B9848" w14:textId="1B59EEC5" w:rsidR="00025AC4" w:rsidRPr="00D77DFD" w:rsidRDefault="00025AC4" w:rsidP="008330B6">
      <w:pPr>
        <w:jc w:val="both"/>
        <w:rPr>
          <w:rFonts w:ascii="Arial" w:hAnsi="Arial" w:cs="Arial"/>
          <w:sz w:val="22"/>
          <w:szCs w:val="22"/>
        </w:rPr>
      </w:pPr>
    </w:p>
    <w:sectPr w:rsidR="00025AC4" w:rsidRPr="00D77DFD"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B2721" w14:textId="77777777" w:rsidR="007000CB" w:rsidRDefault="007000CB" w:rsidP="00390251">
      <w:r>
        <w:separator/>
      </w:r>
    </w:p>
    <w:p w14:paraId="0678DAA8" w14:textId="77777777" w:rsidR="007000CB" w:rsidRDefault="007000CB"/>
  </w:endnote>
  <w:endnote w:type="continuationSeparator" w:id="0">
    <w:p w14:paraId="0DC95671" w14:textId="77777777" w:rsidR="007000CB" w:rsidRDefault="007000CB" w:rsidP="00390251">
      <w:r>
        <w:continuationSeparator/>
      </w:r>
    </w:p>
    <w:p w14:paraId="0005E181" w14:textId="77777777" w:rsidR="007000CB" w:rsidRDefault="007000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6D94E" w14:textId="77777777" w:rsidR="007000CB" w:rsidRDefault="007000CB" w:rsidP="00390251">
      <w:r>
        <w:separator/>
      </w:r>
    </w:p>
    <w:p w14:paraId="26DB4088" w14:textId="77777777" w:rsidR="007000CB" w:rsidRDefault="007000CB"/>
  </w:footnote>
  <w:footnote w:type="continuationSeparator" w:id="0">
    <w:p w14:paraId="04238F14" w14:textId="77777777" w:rsidR="007000CB" w:rsidRDefault="007000CB" w:rsidP="00390251">
      <w:r>
        <w:continuationSeparator/>
      </w:r>
    </w:p>
    <w:p w14:paraId="63349ABA" w14:textId="77777777" w:rsidR="007000CB" w:rsidRDefault="007000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60DD"/>
    <w:rsid w:val="00047896"/>
    <w:rsid w:val="00047D63"/>
    <w:rsid w:val="00065801"/>
    <w:rsid w:val="000700F9"/>
    <w:rsid w:val="000710FE"/>
    <w:rsid w:val="00075462"/>
    <w:rsid w:val="00077831"/>
    <w:rsid w:val="00077EA9"/>
    <w:rsid w:val="000819F1"/>
    <w:rsid w:val="00084DC7"/>
    <w:rsid w:val="0008799F"/>
    <w:rsid w:val="00090CF7"/>
    <w:rsid w:val="00095059"/>
    <w:rsid w:val="00096209"/>
    <w:rsid w:val="000B0A8F"/>
    <w:rsid w:val="000B2E15"/>
    <w:rsid w:val="000B5723"/>
    <w:rsid w:val="000B58AD"/>
    <w:rsid w:val="000C3A29"/>
    <w:rsid w:val="000C5E77"/>
    <w:rsid w:val="000C7409"/>
    <w:rsid w:val="000D067B"/>
    <w:rsid w:val="000D23C8"/>
    <w:rsid w:val="000E2AD0"/>
    <w:rsid w:val="000F1514"/>
    <w:rsid w:val="000F2470"/>
    <w:rsid w:val="000F7C83"/>
    <w:rsid w:val="00102B85"/>
    <w:rsid w:val="0010484B"/>
    <w:rsid w:val="00105A20"/>
    <w:rsid w:val="00113E57"/>
    <w:rsid w:val="00122E21"/>
    <w:rsid w:val="00124438"/>
    <w:rsid w:val="00126955"/>
    <w:rsid w:val="00126B4D"/>
    <w:rsid w:val="001312E4"/>
    <w:rsid w:val="00144D85"/>
    <w:rsid w:val="0014639E"/>
    <w:rsid w:val="00150EE4"/>
    <w:rsid w:val="00151286"/>
    <w:rsid w:val="001513B3"/>
    <w:rsid w:val="00152F36"/>
    <w:rsid w:val="00155AFB"/>
    <w:rsid w:val="001612C0"/>
    <w:rsid w:val="001703BF"/>
    <w:rsid w:val="00173776"/>
    <w:rsid w:val="00174A02"/>
    <w:rsid w:val="00175A0B"/>
    <w:rsid w:val="001808C3"/>
    <w:rsid w:val="001817E2"/>
    <w:rsid w:val="0019200D"/>
    <w:rsid w:val="00192411"/>
    <w:rsid w:val="00195B55"/>
    <w:rsid w:val="001A366F"/>
    <w:rsid w:val="001A4F87"/>
    <w:rsid w:val="001A7A8F"/>
    <w:rsid w:val="001B0B2F"/>
    <w:rsid w:val="001B6A92"/>
    <w:rsid w:val="001C09E8"/>
    <w:rsid w:val="001C269D"/>
    <w:rsid w:val="001C3CC4"/>
    <w:rsid w:val="001C7C72"/>
    <w:rsid w:val="001D1817"/>
    <w:rsid w:val="001D3BD1"/>
    <w:rsid w:val="001D6662"/>
    <w:rsid w:val="001E03B9"/>
    <w:rsid w:val="001E0491"/>
    <w:rsid w:val="001E4F5F"/>
    <w:rsid w:val="001F23A2"/>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775FD"/>
    <w:rsid w:val="00280A88"/>
    <w:rsid w:val="002866BC"/>
    <w:rsid w:val="0029113C"/>
    <w:rsid w:val="00293A45"/>
    <w:rsid w:val="002A152D"/>
    <w:rsid w:val="002A7E77"/>
    <w:rsid w:val="002B3FDC"/>
    <w:rsid w:val="002B56C1"/>
    <w:rsid w:val="002B6DE2"/>
    <w:rsid w:val="002B7789"/>
    <w:rsid w:val="002C153B"/>
    <w:rsid w:val="002C4AEB"/>
    <w:rsid w:val="002D1837"/>
    <w:rsid w:val="002D4DC9"/>
    <w:rsid w:val="002E0739"/>
    <w:rsid w:val="002E4440"/>
    <w:rsid w:val="00303350"/>
    <w:rsid w:val="003044A9"/>
    <w:rsid w:val="003171A8"/>
    <w:rsid w:val="003257BD"/>
    <w:rsid w:val="003264AE"/>
    <w:rsid w:val="003268ED"/>
    <w:rsid w:val="003302A1"/>
    <w:rsid w:val="00331A88"/>
    <w:rsid w:val="00332956"/>
    <w:rsid w:val="003505BC"/>
    <w:rsid w:val="0035288C"/>
    <w:rsid w:val="00354F34"/>
    <w:rsid w:val="00361382"/>
    <w:rsid w:val="003647FE"/>
    <w:rsid w:val="00390251"/>
    <w:rsid w:val="00392D9A"/>
    <w:rsid w:val="00397B49"/>
    <w:rsid w:val="003A09CB"/>
    <w:rsid w:val="003A3375"/>
    <w:rsid w:val="003A5C91"/>
    <w:rsid w:val="003B4D13"/>
    <w:rsid w:val="003B7AA2"/>
    <w:rsid w:val="003C07E3"/>
    <w:rsid w:val="003C31F5"/>
    <w:rsid w:val="003C5BF3"/>
    <w:rsid w:val="003C7018"/>
    <w:rsid w:val="003C76B6"/>
    <w:rsid w:val="003D148A"/>
    <w:rsid w:val="003D2A20"/>
    <w:rsid w:val="003D6F95"/>
    <w:rsid w:val="003F088B"/>
    <w:rsid w:val="00413863"/>
    <w:rsid w:val="00413EEB"/>
    <w:rsid w:val="0041408E"/>
    <w:rsid w:val="0041420E"/>
    <w:rsid w:val="00424773"/>
    <w:rsid w:val="00425DA7"/>
    <w:rsid w:val="0042679B"/>
    <w:rsid w:val="00430FA4"/>
    <w:rsid w:val="00442053"/>
    <w:rsid w:val="00442954"/>
    <w:rsid w:val="00445845"/>
    <w:rsid w:val="00452675"/>
    <w:rsid w:val="0045485F"/>
    <w:rsid w:val="00462069"/>
    <w:rsid w:val="004632AA"/>
    <w:rsid w:val="00475DB8"/>
    <w:rsid w:val="00476398"/>
    <w:rsid w:val="0047697E"/>
    <w:rsid w:val="0048134A"/>
    <w:rsid w:val="00482054"/>
    <w:rsid w:val="0048583B"/>
    <w:rsid w:val="00486107"/>
    <w:rsid w:val="00487E4B"/>
    <w:rsid w:val="00494691"/>
    <w:rsid w:val="004A4020"/>
    <w:rsid w:val="004B7A0E"/>
    <w:rsid w:val="004C3A0B"/>
    <w:rsid w:val="004C5C13"/>
    <w:rsid w:val="004D5683"/>
    <w:rsid w:val="004E0338"/>
    <w:rsid w:val="004E616D"/>
    <w:rsid w:val="004F059C"/>
    <w:rsid w:val="004F599C"/>
    <w:rsid w:val="004F5BDD"/>
    <w:rsid w:val="005035A0"/>
    <w:rsid w:val="00526C56"/>
    <w:rsid w:val="00531C04"/>
    <w:rsid w:val="0053302B"/>
    <w:rsid w:val="00545A21"/>
    <w:rsid w:val="00546F01"/>
    <w:rsid w:val="00563B3D"/>
    <w:rsid w:val="005704BE"/>
    <w:rsid w:val="00571817"/>
    <w:rsid w:val="00573226"/>
    <w:rsid w:val="00574528"/>
    <w:rsid w:val="005756CA"/>
    <w:rsid w:val="00576992"/>
    <w:rsid w:val="00581C49"/>
    <w:rsid w:val="00584B8F"/>
    <w:rsid w:val="005934C5"/>
    <w:rsid w:val="005960A0"/>
    <w:rsid w:val="00596BFA"/>
    <w:rsid w:val="005A3F5B"/>
    <w:rsid w:val="005A76DA"/>
    <w:rsid w:val="005B52AE"/>
    <w:rsid w:val="005D5314"/>
    <w:rsid w:val="005D6613"/>
    <w:rsid w:val="005E25AC"/>
    <w:rsid w:val="005E41E0"/>
    <w:rsid w:val="005E44E9"/>
    <w:rsid w:val="005E4987"/>
    <w:rsid w:val="005F4E36"/>
    <w:rsid w:val="005F633C"/>
    <w:rsid w:val="005F677A"/>
    <w:rsid w:val="00601BEA"/>
    <w:rsid w:val="00601C36"/>
    <w:rsid w:val="00604C9F"/>
    <w:rsid w:val="00606331"/>
    <w:rsid w:val="006118CD"/>
    <w:rsid w:val="00614D80"/>
    <w:rsid w:val="006154A7"/>
    <w:rsid w:val="0062188A"/>
    <w:rsid w:val="00622758"/>
    <w:rsid w:val="00627E84"/>
    <w:rsid w:val="00630D1A"/>
    <w:rsid w:val="00631440"/>
    <w:rsid w:val="00632C47"/>
    <w:rsid w:val="00633574"/>
    <w:rsid w:val="00635C9D"/>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C3AB9"/>
    <w:rsid w:val="006D292A"/>
    <w:rsid w:val="006D29FD"/>
    <w:rsid w:val="006D3C97"/>
    <w:rsid w:val="006D4BBB"/>
    <w:rsid w:val="006E0AB0"/>
    <w:rsid w:val="006E1992"/>
    <w:rsid w:val="006F307C"/>
    <w:rsid w:val="006F4828"/>
    <w:rsid w:val="007000CB"/>
    <w:rsid w:val="00700361"/>
    <w:rsid w:val="007055BC"/>
    <w:rsid w:val="00717E6F"/>
    <w:rsid w:val="00720BA7"/>
    <w:rsid w:val="00726348"/>
    <w:rsid w:val="00731CAC"/>
    <w:rsid w:val="00732009"/>
    <w:rsid w:val="00733EEB"/>
    <w:rsid w:val="0074063A"/>
    <w:rsid w:val="007407AA"/>
    <w:rsid w:val="00743859"/>
    <w:rsid w:val="007469FD"/>
    <w:rsid w:val="007476C2"/>
    <w:rsid w:val="00751B2D"/>
    <w:rsid w:val="0075494F"/>
    <w:rsid w:val="0076027F"/>
    <w:rsid w:val="00763A08"/>
    <w:rsid w:val="00765172"/>
    <w:rsid w:val="00765EE1"/>
    <w:rsid w:val="00767FC7"/>
    <w:rsid w:val="00776145"/>
    <w:rsid w:val="00776BE0"/>
    <w:rsid w:val="00777CBB"/>
    <w:rsid w:val="00781438"/>
    <w:rsid w:val="007816BA"/>
    <w:rsid w:val="0078273B"/>
    <w:rsid w:val="007849BE"/>
    <w:rsid w:val="00784D14"/>
    <w:rsid w:val="00784DAB"/>
    <w:rsid w:val="007902A2"/>
    <w:rsid w:val="0079264D"/>
    <w:rsid w:val="00792842"/>
    <w:rsid w:val="00792DFB"/>
    <w:rsid w:val="007A4607"/>
    <w:rsid w:val="007B1754"/>
    <w:rsid w:val="007B2F9C"/>
    <w:rsid w:val="007C044B"/>
    <w:rsid w:val="007C1498"/>
    <w:rsid w:val="007C17B4"/>
    <w:rsid w:val="007C3AC1"/>
    <w:rsid w:val="007D3605"/>
    <w:rsid w:val="007D46AF"/>
    <w:rsid w:val="007D4E07"/>
    <w:rsid w:val="007E14FB"/>
    <w:rsid w:val="007F23AA"/>
    <w:rsid w:val="007F29F6"/>
    <w:rsid w:val="007F3C4F"/>
    <w:rsid w:val="007F4303"/>
    <w:rsid w:val="007F5CA0"/>
    <w:rsid w:val="007F631A"/>
    <w:rsid w:val="008102B5"/>
    <w:rsid w:val="00811D96"/>
    <w:rsid w:val="00812BEF"/>
    <w:rsid w:val="0082781D"/>
    <w:rsid w:val="00831C69"/>
    <w:rsid w:val="008330B6"/>
    <w:rsid w:val="008361B1"/>
    <w:rsid w:val="00836B5A"/>
    <w:rsid w:val="008372C0"/>
    <w:rsid w:val="0084005C"/>
    <w:rsid w:val="00841BE3"/>
    <w:rsid w:val="008447F9"/>
    <w:rsid w:val="00844C9E"/>
    <w:rsid w:val="008461DD"/>
    <w:rsid w:val="00850F0A"/>
    <w:rsid w:val="00871C29"/>
    <w:rsid w:val="008732E0"/>
    <w:rsid w:val="008879A2"/>
    <w:rsid w:val="008A6FC6"/>
    <w:rsid w:val="008B346A"/>
    <w:rsid w:val="008C4441"/>
    <w:rsid w:val="008D0BC1"/>
    <w:rsid w:val="008E0B2C"/>
    <w:rsid w:val="008F29DD"/>
    <w:rsid w:val="008F6555"/>
    <w:rsid w:val="009003C5"/>
    <w:rsid w:val="00903C1A"/>
    <w:rsid w:val="009043CA"/>
    <w:rsid w:val="00905E68"/>
    <w:rsid w:val="0090725E"/>
    <w:rsid w:val="00910B57"/>
    <w:rsid w:val="00913C80"/>
    <w:rsid w:val="00923B04"/>
    <w:rsid w:val="0092487B"/>
    <w:rsid w:val="00926297"/>
    <w:rsid w:val="00927937"/>
    <w:rsid w:val="00936AD4"/>
    <w:rsid w:val="009440D0"/>
    <w:rsid w:val="00947984"/>
    <w:rsid w:val="0095110A"/>
    <w:rsid w:val="0096006D"/>
    <w:rsid w:val="00961B2E"/>
    <w:rsid w:val="00965F27"/>
    <w:rsid w:val="009831F5"/>
    <w:rsid w:val="00986EEC"/>
    <w:rsid w:val="00986FD8"/>
    <w:rsid w:val="00987C97"/>
    <w:rsid w:val="009955DD"/>
    <w:rsid w:val="00996EC7"/>
    <w:rsid w:val="009A3300"/>
    <w:rsid w:val="009A3C08"/>
    <w:rsid w:val="009A4E14"/>
    <w:rsid w:val="009A6F5D"/>
    <w:rsid w:val="009B1FB6"/>
    <w:rsid w:val="009B3534"/>
    <w:rsid w:val="009C5D44"/>
    <w:rsid w:val="009D2E0B"/>
    <w:rsid w:val="009E5AA2"/>
    <w:rsid w:val="009E7DD4"/>
    <w:rsid w:val="009F5000"/>
    <w:rsid w:val="009F54F9"/>
    <w:rsid w:val="009F5AC3"/>
    <w:rsid w:val="009F6BB7"/>
    <w:rsid w:val="009F736C"/>
    <w:rsid w:val="00A003F5"/>
    <w:rsid w:val="00A04CFA"/>
    <w:rsid w:val="00A1213B"/>
    <w:rsid w:val="00A1787E"/>
    <w:rsid w:val="00A30E3B"/>
    <w:rsid w:val="00A36E0D"/>
    <w:rsid w:val="00A37D20"/>
    <w:rsid w:val="00A50649"/>
    <w:rsid w:val="00A51109"/>
    <w:rsid w:val="00A51EFB"/>
    <w:rsid w:val="00A55016"/>
    <w:rsid w:val="00A550B8"/>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995"/>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37AA"/>
    <w:rsid w:val="00AF7252"/>
    <w:rsid w:val="00B02F8E"/>
    <w:rsid w:val="00B10083"/>
    <w:rsid w:val="00B11122"/>
    <w:rsid w:val="00B139CE"/>
    <w:rsid w:val="00B169F5"/>
    <w:rsid w:val="00B2018A"/>
    <w:rsid w:val="00B20CAD"/>
    <w:rsid w:val="00B240F2"/>
    <w:rsid w:val="00B269EC"/>
    <w:rsid w:val="00B27E6D"/>
    <w:rsid w:val="00B30DF8"/>
    <w:rsid w:val="00B3672F"/>
    <w:rsid w:val="00B43EC6"/>
    <w:rsid w:val="00B44647"/>
    <w:rsid w:val="00B465A5"/>
    <w:rsid w:val="00B51F90"/>
    <w:rsid w:val="00B56D8C"/>
    <w:rsid w:val="00B57F60"/>
    <w:rsid w:val="00B6265F"/>
    <w:rsid w:val="00B640BB"/>
    <w:rsid w:val="00B65EC6"/>
    <w:rsid w:val="00B70B72"/>
    <w:rsid w:val="00B71FC2"/>
    <w:rsid w:val="00B72775"/>
    <w:rsid w:val="00B7789F"/>
    <w:rsid w:val="00B77954"/>
    <w:rsid w:val="00B90B2A"/>
    <w:rsid w:val="00B91DEA"/>
    <w:rsid w:val="00B93605"/>
    <w:rsid w:val="00BA1A32"/>
    <w:rsid w:val="00BA346E"/>
    <w:rsid w:val="00BB1B85"/>
    <w:rsid w:val="00BB26B7"/>
    <w:rsid w:val="00BB3142"/>
    <w:rsid w:val="00BB39CF"/>
    <w:rsid w:val="00BC1C60"/>
    <w:rsid w:val="00BC5AEA"/>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3950"/>
    <w:rsid w:val="00C6564D"/>
    <w:rsid w:val="00C666E9"/>
    <w:rsid w:val="00C70796"/>
    <w:rsid w:val="00C77D7E"/>
    <w:rsid w:val="00C81846"/>
    <w:rsid w:val="00C86572"/>
    <w:rsid w:val="00C912B7"/>
    <w:rsid w:val="00CA0057"/>
    <w:rsid w:val="00CA11BD"/>
    <w:rsid w:val="00CA1C8C"/>
    <w:rsid w:val="00CA7241"/>
    <w:rsid w:val="00CA7D5E"/>
    <w:rsid w:val="00CB0731"/>
    <w:rsid w:val="00CB40A0"/>
    <w:rsid w:val="00CB7118"/>
    <w:rsid w:val="00CC1528"/>
    <w:rsid w:val="00CC1835"/>
    <w:rsid w:val="00CC2661"/>
    <w:rsid w:val="00CD2F5B"/>
    <w:rsid w:val="00CD5765"/>
    <w:rsid w:val="00CE0C76"/>
    <w:rsid w:val="00CE1636"/>
    <w:rsid w:val="00CE6A00"/>
    <w:rsid w:val="00CE6A02"/>
    <w:rsid w:val="00CF4E46"/>
    <w:rsid w:val="00D07C1B"/>
    <w:rsid w:val="00D155C0"/>
    <w:rsid w:val="00D267DA"/>
    <w:rsid w:val="00D36746"/>
    <w:rsid w:val="00D369B5"/>
    <w:rsid w:val="00D37985"/>
    <w:rsid w:val="00D37BF1"/>
    <w:rsid w:val="00D405AE"/>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7744"/>
    <w:rsid w:val="00DB1935"/>
    <w:rsid w:val="00DB45E4"/>
    <w:rsid w:val="00DC3DD3"/>
    <w:rsid w:val="00DC3DDC"/>
    <w:rsid w:val="00DC4DFB"/>
    <w:rsid w:val="00DD02E4"/>
    <w:rsid w:val="00DD0529"/>
    <w:rsid w:val="00DD05AB"/>
    <w:rsid w:val="00DD0929"/>
    <w:rsid w:val="00DD1665"/>
    <w:rsid w:val="00DE00AB"/>
    <w:rsid w:val="00DE6682"/>
    <w:rsid w:val="00DF26D2"/>
    <w:rsid w:val="00E0333A"/>
    <w:rsid w:val="00E0548B"/>
    <w:rsid w:val="00E11CE8"/>
    <w:rsid w:val="00E157C4"/>
    <w:rsid w:val="00E16786"/>
    <w:rsid w:val="00E17AFC"/>
    <w:rsid w:val="00E17B5F"/>
    <w:rsid w:val="00E239F4"/>
    <w:rsid w:val="00E40AD8"/>
    <w:rsid w:val="00E43EC5"/>
    <w:rsid w:val="00E45AB0"/>
    <w:rsid w:val="00E57EF4"/>
    <w:rsid w:val="00E650BB"/>
    <w:rsid w:val="00E6714D"/>
    <w:rsid w:val="00E73456"/>
    <w:rsid w:val="00E84BC8"/>
    <w:rsid w:val="00E914D8"/>
    <w:rsid w:val="00E93E44"/>
    <w:rsid w:val="00E95A30"/>
    <w:rsid w:val="00EA26D8"/>
    <w:rsid w:val="00EA5DE3"/>
    <w:rsid w:val="00EB18D6"/>
    <w:rsid w:val="00EB456F"/>
    <w:rsid w:val="00EB6877"/>
    <w:rsid w:val="00EB722E"/>
    <w:rsid w:val="00EC0070"/>
    <w:rsid w:val="00EC11CA"/>
    <w:rsid w:val="00ED4E18"/>
    <w:rsid w:val="00ED7B18"/>
    <w:rsid w:val="00EE2953"/>
    <w:rsid w:val="00EE29BA"/>
    <w:rsid w:val="00EE3A7B"/>
    <w:rsid w:val="00EE44C0"/>
    <w:rsid w:val="00EF0051"/>
    <w:rsid w:val="00EF6306"/>
    <w:rsid w:val="00F039C7"/>
    <w:rsid w:val="00F22F23"/>
    <w:rsid w:val="00F230F0"/>
    <w:rsid w:val="00F33A7A"/>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8a47b2e77bc4c4e49f39d7419d86860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399f4d218b5e02f26ec55798aa58d021"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2.xml><?xml version="1.0" encoding="utf-8"?>
<ds:datastoreItem xmlns:ds="http://schemas.openxmlformats.org/officeDocument/2006/customXml" ds:itemID="{FE999F81-8099-4C3B-BCC8-30F1FD151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4029</Words>
  <Characters>22967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26943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Natashia Cooney (2006255)</cp:lastModifiedBy>
  <cp:revision>4</cp:revision>
  <cp:lastPrinted>2016-10-24T12:21:00Z</cp:lastPrinted>
  <dcterms:created xsi:type="dcterms:W3CDTF">2021-10-31T23:48:00Z</dcterms:created>
  <dcterms:modified xsi:type="dcterms:W3CDTF">2021-10-31T23:50:00Z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