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928AE" w14:textId="7D86F697" w:rsidR="000D2C73" w:rsidRPr="001705EB" w:rsidRDefault="000D2C73" w:rsidP="000D2C73">
      <w:pPr>
        <w:ind w:left="720"/>
        <w:rPr>
          <w:rFonts w:ascii="Arial" w:hAnsi="Arial" w:cs="Arial"/>
          <w:b/>
          <w:bCs/>
          <w:sz w:val="24"/>
          <w:szCs w:val="24"/>
        </w:rPr>
      </w:pPr>
      <w:r w:rsidRPr="001705EB">
        <w:rPr>
          <w:rFonts w:ascii="Arial" w:hAnsi="Arial" w:cs="Arial"/>
          <w:b/>
          <w:bCs/>
          <w:sz w:val="24"/>
          <w:szCs w:val="24"/>
        </w:rPr>
        <w:t xml:space="preserve">The English Legal System is based upon common law principles. Explain what this means. </w:t>
      </w:r>
      <w:r w:rsidRPr="001705EB">
        <w:rPr>
          <w:rFonts w:ascii="Arial" w:hAnsi="Arial" w:cs="Arial"/>
          <w:b/>
          <w:bCs/>
          <w:sz w:val="24"/>
          <w:szCs w:val="24"/>
        </w:rPr>
        <w:t xml:space="preserve"> </w:t>
      </w:r>
    </w:p>
    <w:p w14:paraId="3DAF0A26" w14:textId="7F25210D" w:rsidR="000D2C73" w:rsidRPr="001705EB" w:rsidRDefault="000D2C73" w:rsidP="000D2C73">
      <w:pPr>
        <w:ind w:left="720"/>
        <w:rPr>
          <w:rFonts w:ascii="Arial" w:hAnsi="Arial" w:cs="Arial"/>
          <w:b/>
          <w:bCs/>
          <w:sz w:val="24"/>
          <w:szCs w:val="24"/>
        </w:rPr>
      </w:pPr>
    </w:p>
    <w:p w14:paraId="4E71FA57" w14:textId="6AB4D5FB" w:rsidR="000D2C73" w:rsidRPr="001705EB" w:rsidRDefault="000D2C73" w:rsidP="000D2C73">
      <w:pPr>
        <w:ind w:left="720"/>
        <w:rPr>
          <w:rFonts w:ascii="Arial" w:hAnsi="Arial" w:cs="Arial"/>
          <w:b/>
          <w:bCs/>
          <w:sz w:val="24"/>
          <w:szCs w:val="24"/>
        </w:rPr>
      </w:pPr>
      <w:r w:rsidRPr="001705EB">
        <w:rPr>
          <w:rFonts w:ascii="Arial" w:hAnsi="Arial" w:cs="Arial"/>
          <w:b/>
          <w:bCs/>
          <w:sz w:val="24"/>
          <w:szCs w:val="24"/>
        </w:rPr>
        <w:t xml:space="preserve">Matthew Rees </w:t>
      </w:r>
    </w:p>
    <w:p w14:paraId="3681F8EB" w14:textId="04760451" w:rsidR="000D2C73" w:rsidRPr="001705EB" w:rsidRDefault="000D2C73" w:rsidP="000D2C73">
      <w:pPr>
        <w:ind w:left="720"/>
        <w:rPr>
          <w:rFonts w:ascii="Arial" w:hAnsi="Arial" w:cs="Arial"/>
          <w:b/>
          <w:bCs/>
          <w:sz w:val="24"/>
          <w:szCs w:val="24"/>
        </w:rPr>
      </w:pPr>
      <w:r w:rsidRPr="001705EB">
        <w:rPr>
          <w:rFonts w:ascii="Arial" w:hAnsi="Arial" w:cs="Arial"/>
          <w:b/>
          <w:bCs/>
          <w:sz w:val="24"/>
          <w:szCs w:val="24"/>
        </w:rPr>
        <w:t xml:space="preserve">0952210 </w:t>
      </w:r>
    </w:p>
    <w:p w14:paraId="4741A6B0" w14:textId="5CE4D5DB" w:rsidR="002D0D68" w:rsidRPr="001705EB" w:rsidRDefault="002D0D68" w:rsidP="000D2C73">
      <w:pPr>
        <w:ind w:left="720"/>
        <w:rPr>
          <w:rFonts w:ascii="Arial" w:hAnsi="Arial" w:cs="Arial"/>
          <w:b/>
          <w:bCs/>
          <w:sz w:val="24"/>
          <w:szCs w:val="24"/>
        </w:rPr>
      </w:pPr>
      <w:r w:rsidRPr="001705EB">
        <w:rPr>
          <w:rFonts w:ascii="Arial" w:hAnsi="Arial" w:cs="Arial"/>
          <w:b/>
          <w:bCs/>
          <w:sz w:val="24"/>
          <w:szCs w:val="24"/>
        </w:rPr>
        <w:t>BMPL4001</w:t>
      </w:r>
      <w:r w:rsidR="001705EB">
        <w:rPr>
          <w:rFonts w:ascii="Arial" w:hAnsi="Arial" w:cs="Arial"/>
          <w:b/>
          <w:bCs/>
          <w:sz w:val="24"/>
          <w:szCs w:val="24"/>
        </w:rPr>
        <w:t>1</w:t>
      </w:r>
    </w:p>
    <w:p w14:paraId="4C2EC7E7" w14:textId="77777777" w:rsidR="002D0D68" w:rsidRDefault="002D0D68" w:rsidP="000D2C73">
      <w:pPr>
        <w:ind w:left="720"/>
        <w:rPr>
          <w:rFonts w:ascii="Arial" w:hAnsi="Arial" w:cs="Arial"/>
          <w:b/>
          <w:bCs/>
          <w:sz w:val="28"/>
          <w:szCs w:val="28"/>
        </w:rPr>
      </w:pPr>
    </w:p>
    <w:p w14:paraId="718ED603" w14:textId="68BFCD13" w:rsidR="00C370F4" w:rsidRDefault="00C370F4" w:rsidP="000D2C73">
      <w:pPr>
        <w:ind w:left="720"/>
        <w:rPr>
          <w:color w:val="000020"/>
          <w:sz w:val="24"/>
          <w:szCs w:val="24"/>
          <w:shd w:val="clear" w:color="auto" w:fill="FFFFFF"/>
        </w:rPr>
      </w:pPr>
      <w:r>
        <w:rPr>
          <w:sz w:val="24"/>
          <w:szCs w:val="24"/>
        </w:rPr>
        <w:t>“I</w:t>
      </w:r>
      <w:r w:rsidRPr="00C370F4">
        <w:rPr>
          <w:color w:val="000020"/>
          <w:sz w:val="24"/>
          <w:szCs w:val="24"/>
          <w:shd w:val="clear" w:color="auto" w:fill="FFFFFF"/>
        </w:rPr>
        <w:t xml:space="preserve"> think it an undeniable position, that a competent knowledge of the laws of that society in which we live, is the proper accomplishment of every gentleman and scholar; </w:t>
      </w:r>
      <w:proofErr w:type="gramStart"/>
      <w:r w:rsidR="00D57D43" w:rsidRPr="00C370F4">
        <w:rPr>
          <w:color w:val="000020"/>
          <w:sz w:val="24"/>
          <w:szCs w:val="24"/>
          <w:shd w:val="clear" w:color="auto" w:fill="FFFFFF"/>
        </w:rPr>
        <w:t>a</w:t>
      </w:r>
      <w:r w:rsidR="00A856DB">
        <w:rPr>
          <w:color w:val="000020"/>
          <w:sz w:val="24"/>
          <w:szCs w:val="24"/>
          <w:shd w:val="clear" w:color="auto" w:fill="FFFFFF"/>
        </w:rPr>
        <w:t>n</w:t>
      </w:r>
      <w:proofErr w:type="gramEnd"/>
      <w:r w:rsidRPr="00C370F4">
        <w:rPr>
          <w:color w:val="000020"/>
          <w:sz w:val="24"/>
          <w:szCs w:val="24"/>
          <w:shd w:val="clear" w:color="auto" w:fill="FFFFFF"/>
        </w:rPr>
        <w:t xml:space="preserve"> highly useful, I had almost said essential, part of liberal and polite education</w:t>
      </w:r>
      <w:r>
        <w:rPr>
          <w:rFonts w:ascii="-webkit-standard" w:hAnsi="-webkit-standard"/>
          <w:color w:val="000020"/>
          <w:sz w:val="27"/>
          <w:szCs w:val="27"/>
          <w:shd w:val="clear" w:color="auto" w:fill="FFFFFF"/>
        </w:rPr>
        <w:t>.</w:t>
      </w:r>
      <w:r>
        <w:rPr>
          <w:rFonts w:ascii="-webkit-standard" w:hAnsi="-webkit-standard"/>
          <w:color w:val="000020"/>
          <w:sz w:val="27"/>
          <w:szCs w:val="27"/>
          <w:shd w:val="clear" w:color="auto" w:fill="FFFFFF"/>
        </w:rPr>
        <w:t>”</w:t>
      </w:r>
      <w:r w:rsidR="00892B09">
        <w:rPr>
          <w:rFonts w:ascii="-webkit-standard" w:hAnsi="-webkit-standard"/>
          <w:color w:val="000020"/>
          <w:sz w:val="27"/>
          <w:szCs w:val="27"/>
          <w:shd w:val="clear" w:color="auto" w:fill="FFFFFF"/>
        </w:rPr>
        <w:t xml:space="preserve"> </w:t>
      </w:r>
      <w:r w:rsidR="00892B09">
        <w:rPr>
          <w:color w:val="000020"/>
          <w:sz w:val="24"/>
          <w:szCs w:val="24"/>
          <w:shd w:val="clear" w:color="auto" w:fill="FFFFFF"/>
        </w:rPr>
        <w:t xml:space="preserve">(Blackstone’s, 2014, p.42). </w:t>
      </w:r>
    </w:p>
    <w:p w14:paraId="07848D9C" w14:textId="4B2B6B64" w:rsidR="00892B09" w:rsidRDefault="00892B09" w:rsidP="000D2C73">
      <w:pPr>
        <w:ind w:left="720"/>
        <w:rPr>
          <w:color w:val="000020"/>
          <w:sz w:val="24"/>
          <w:szCs w:val="24"/>
          <w:shd w:val="clear" w:color="auto" w:fill="FFFFFF"/>
        </w:rPr>
      </w:pPr>
      <w:r>
        <w:rPr>
          <w:color w:val="000020"/>
          <w:sz w:val="24"/>
          <w:szCs w:val="24"/>
          <w:shd w:val="clear" w:color="auto" w:fill="FFFFFF"/>
        </w:rPr>
        <w:t xml:space="preserve">This is a quote from </w:t>
      </w:r>
      <w:r w:rsidR="00794DC5">
        <w:rPr>
          <w:color w:val="000020"/>
          <w:sz w:val="24"/>
          <w:szCs w:val="24"/>
          <w:shd w:val="clear" w:color="auto" w:fill="FFFFFF"/>
        </w:rPr>
        <w:t xml:space="preserve">Sir </w:t>
      </w:r>
      <w:r>
        <w:rPr>
          <w:color w:val="000020"/>
          <w:sz w:val="24"/>
          <w:szCs w:val="24"/>
          <w:shd w:val="clear" w:color="auto" w:fill="FFFFFF"/>
        </w:rPr>
        <w:t xml:space="preserve">William Blackstone. </w:t>
      </w:r>
      <w:r w:rsidR="00A856DB">
        <w:rPr>
          <w:color w:val="000020"/>
          <w:sz w:val="24"/>
          <w:szCs w:val="24"/>
          <w:shd w:val="clear" w:color="auto" w:fill="FFFFFF"/>
        </w:rPr>
        <w:t xml:space="preserve">A </w:t>
      </w:r>
      <w:r>
        <w:rPr>
          <w:color w:val="000020"/>
          <w:sz w:val="24"/>
          <w:szCs w:val="24"/>
          <w:shd w:val="clear" w:color="auto" w:fill="FFFFFF"/>
        </w:rPr>
        <w:t>very famous Scholar, lawyer, judge and academic in Oxford during the 18</w:t>
      </w:r>
      <w:r w:rsidRPr="00892B09">
        <w:rPr>
          <w:color w:val="000020"/>
          <w:sz w:val="24"/>
          <w:szCs w:val="24"/>
          <w:shd w:val="clear" w:color="auto" w:fill="FFFFFF"/>
          <w:vertAlign w:val="superscript"/>
        </w:rPr>
        <w:t>th</w:t>
      </w:r>
      <w:r>
        <w:rPr>
          <w:color w:val="000020"/>
          <w:sz w:val="24"/>
          <w:szCs w:val="24"/>
          <w:shd w:val="clear" w:color="auto" w:fill="FFFFFF"/>
        </w:rPr>
        <w:t xml:space="preserve"> Century. </w:t>
      </w:r>
      <w:r w:rsidR="00F54A63">
        <w:rPr>
          <w:color w:val="000020"/>
          <w:sz w:val="24"/>
          <w:szCs w:val="24"/>
          <w:shd w:val="clear" w:color="auto" w:fill="FFFFFF"/>
        </w:rPr>
        <w:t xml:space="preserve">I believe the </w:t>
      </w:r>
      <w:r>
        <w:rPr>
          <w:color w:val="000020"/>
          <w:sz w:val="24"/>
          <w:szCs w:val="24"/>
          <w:shd w:val="clear" w:color="auto" w:fill="FFFFFF"/>
        </w:rPr>
        <w:t xml:space="preserve">relevance of this quote is paramount in truly understanding </w:t>
      </w:r>
      <w:r w:rsidR="00F54A63">
        <w:rPr>
          <w:color w:val="000020"/>
          <w:sz w:val="24"/>
          <w:szCs w:val="24"/>
          <w:shd w:val="clear" w:color="auto" w:fill="FFFFFF"/>
        </w:rPr>
        <w:t xml:space="preserve">the </w:t>
      </w:r>
      <w:r w:rsidR="00D030E8">
        <w:rPr>
          <w:color w:val="000020"/>
          <w:sz w:val="24"/>
          <w:szCs w:val="24"/>
          <w:shd w:val="clear" w:color="auto" w:fill="FFFFFF"/>
        </w:rPr>
        <w:t xml:space="preserve">laws that make up </w:t>
      </w:r>
      <w:r>
        <w:rPr>
          <w:color w:val="000020"/>
          <w:sz w:val="24"/>
          <w:szCs w:val="24"/>
          <w:shd w:val="clear" w:color="auto" w:fill="FFFFFF"/>
        </w:rPr>
        <w:t xml:space="preserve">the English Legal System and </w:t>
      </w:r>
      <w:r w:rsidR="00A856DB">
        <w:rPr>
          <w:color w:val="000020"/>
          <w:sz w:val="24"/>
          <w:szCs w:val="24"/>
          <w:shd w:val="clear" w:color="auto" w:fill="FFFFFF"/>
        </w:rPr>
        <w:t xml:space="preserve">its </w:t>
      </w:r>
      <w:r>
        <w:rPr>
          <w:color w:val="000020"/>
          <w:sz w:val="24"/>
          <w:szCs w:val="24"/>
          <w:shd w:val="clear" w:color="auto" w:fill="FFFFFF"/>
        </w:rPr>
        <w:t>foundations of which are the common law principles.</w:t>
      </w:r>
    </w:p>
    <w:p w14:paraId="45162343" w14:textId="6655CD44" w:rsidR="00892B09" w:rsidRDefault="00892B09" w:rsidP="000D2C73">
      <w:pPr>
        <w:ind w:left="720"/>
        <w:rPr>
          <w:color w:val="000020"/>
          <w:sz w:val="24"/>
          <w:szCs w:val="24"/>
          <w:shd w:val="clear" w:color="auto" w:fill="FFFFFF"/>
        </w:rPr>
      </w:pPr>
    </w:p>
    <w:p w14:paraId="539840FA" w14:textId="77777777" w:rsidR="00EF3BD3" w:rsidRDefault="00EF3BD3" w:rsidP="00A856DB">
      <w:pPr>
        <w:ind w:left="720"/>
        <w:rPr>
          <w:color w:val="000020"/>
          <w:sz w:val="24"/>
          <w:szCs w:val="24"/>
          <w:shd w:val="clear" w:color="auto" w:fill="FFFFFF"/>
        </w:rPr>
      </w:pPr>
      <w:r>
        <w:rPr>
          <w:color w:val="000020"/>
          <w:sz w:val="24"/>
          <w:szCs w:val="24"/>
          <w:shd w:val="clear" w:color="auto" w:fill="FFFFFF"/>
        </w:rPr>
        <w:t xml:space="preserve">I think it’s important to investigate what the individual words of the English Legal System entail, as means of understanding the substructure of what The English Legal System further warrants. </w:t>
      </w:r>
    </w:p>
    <w:p w14:paraId="75F81FC4" w14:textId="7C6F4433" w:rsidR="00A856DB" w:rsidRPr="002172AB" w:rsidRDefault="00A856DB" w:rsidP="00A856DB">
      <w:pPr>
        <w:ind w:left="720"/>
        <w:rPr>
          <w:color w:val="2C3E50"/>
          <w:sz w:val="24"/>
          <w:szCs w:val="24"/>
          <w:shd w:val="clear" w:color="auto" w:fill="FFFFFF"/>
        </w:rPr>
      </w:pPr>
      <w:r>
        <w:rPr>
          <w:color w:val="000020"/>
          <w:sz w:val="24"/>
          <w:szCs w:val="24"/>
          <w:shd w:val="clear" w:color="auto" w:fill="FFFFFF"/>
        </w:rPr>
        <w:t>Despite being called the English Legal System, its technically called the England and Wales legal system. (</w:t>
      </w:r>
      <w:r w:rsidRPr="002172AB">
        <w:rPr>
          <w:color w:val="2C3E50"/>
          <w:sz w:val="24"/>
          <w:szCs w:val="24"/>
          <w:shd w:val="clear" w:color="auto" w:fill="FFFFFF"/>
        </w:rPr>
        <w:t>Gillespie, 201</w:t>
      </w:r>
      <w:r>
        <w:rPr>
          <w:color w:val="2C3E50"/>
          <w:sz w:val="24"/>
          <w:szCs w:val="24"/>
          <w:shd w:val="clear" w:color="auto" w:fill="FFFFFF"/>
        </w:rPr>
        <w:t xml:space="preserve">1). This Act was passed by an English – only parliament but </w:t>
      </w:r>
      <w:r>
        <w:rPr>
          <w:color w:val="2C3E50"/>
          <w:sz w:val="24"/>
          <w:szCs w:val="24"/>
          <w:shd w:val="clear" w:color="auto" w:fill="FFFFFF"/>
        </w:rPr>
        <w:t xml:space="preserve">its </w:t>
      </w:r>
      <w:r>
        <w:rPr>
          <w:color w:val="2C3E50"/>
          <w:sz w:val="24"/>
          <w:szCs w:val="24"/>
          <w:shd w:val="clear" w:color="auto" w:fill="FFFFFF"/>
        </w:rPr>
        <w:t xml:space="preserve">purpose was to enable that Welsh representation could exist in the English parliament. </w:t>
      </w:r>
    </w:p>
    <w:p w14:paraId="04B0A125" w14:textId="609F13C3" w:rsidR="00892B09" w:rsidRDefault="00892B09" w:rsidP="000D2C73">
      <w:pPr>
        <w:ind w:left="720"/>
        <w:rPr>
          <w:color w:val="2C3E50"/>
          <w:sz w:val="24"/>
          <w:szCs w:val="24"/>
          <w:shd w:val="clear" w:color="auto" w:fill="FFFFFF"/>
        </w:rPr>
      </w:pPr>
      <w:r>
        <w:rPr>
          <w:color w:val="000020"/>
          <w:sz w:val="24"/>
          <w:szCs w:val="24"/>
          <w:shd w:val="clear" w:color="auto" w:fill="FFFFFF"/>
        </w:rPr>
        <w:t>The first word to focus on is that of ‘Engl</w:t>
      </w:r>
      <w:r w:rsidR="00794DC5">
        <w:rPr>
          <w:color w:val="000020"/>
          <w:sz w:val="24"/>
          <w:szCs w:val="24"/>
          <w:shd w:val="clear" w:color="auto" w:fill="FFFFFF"/>
        </w:rPr>
        <w:t>and</w:t>
      </w:r>
      <w:r>
        <w:rPr>
          <w:color w:val="000020"/>
          <w:sz w:val="24"/>
          <w:szCs w:val="24"/>
          <w:shd w:val="clear" w:color="auto" w:fill="FFFFFF"/>
        </w:rPr>
        <w:t xml:space="preserve">’. </w:t>
      </w:r>
      <w:r w:rsidR="005C29D5">
        <w:rPr>
          <w:color w:val="000020"/>
          <w:sz w:val="24"/>
          <w:szCs w:val="24"/>
          <w:shd w:val="clear" w:color="auto" w:fill="FFFFFF"/>
        </w:rPr>
        <w:t xml:space="preserve">This is the concept of </w:t>
      </w:r>
      <w:r w:rsidR="00673E8E">
        <w:rPr>
          <w:color w:val="000020"/>
          <w:sz w:val="24"/>
          <w:szCs w:val="24"/>
          <w:shd w:val="clear" w:color="auto" w:fill="FFFFFF"/>
        </w:rPr>
        <w:t>identi</w:t>
      </w:r>
      <w:r w:rsidR="002C4047">
        <w:rPr>
          <w:color w:val="000020"/>
          <w:sz w:val="24"/>
          <w:szCs w:val="24"/>
          <w:shd w:val="clear" w:color="auto" w:fill="FFFFFF"/>
        </w:rPr>
        <w:t>t</w:t>
      </w:r>
      <w:r w:rsidR="00673E8E">
        <w:rPr>
          <w:color w:val="000020"/>
          <w:sz w:val="24"/>
          <w:szCs w:val="24"/>
          <w:shd w:val="clear" w:color="auto" w:fill="FFFFFF"/>
        </w:rPr>
        <w:t>y.</w:t>
      </w:r>
      <w:r w:rsidR="00E52AE4">
        <w:rPr>
          <w:color w:val="000020"/>
          <w:sz w:val="24"/>
          <w:szCs w:val="24"/>
          <w:shd w:val="clear" w:color="auto" w:fill="FFFFFF"/>
        </w:rPr>
        <w:t xml:space="preserve"> </w:t>
      </w:r>
      <w:r w:rsidR="00EE6774">
        <w:rPr>
          <w:color w:val="000020"/>
          <w:sz w:val="24"/>
          <w:szCs w:val="24"/>
          <w:shd w:val="clear" w:color="auto" w:fill="FFFFFF"/>
        </w:rPr>
        <w:t>Despite</w:t>
      </w:r>
      <w:r w:rsidR="00A856DB">
        <w:rPr>
          <w:color w:val="000020"/>
          <w:sz w:val="24"/>
          <w:szCs w:val="24"/>
          <w:shd w:val="clear" w:color="auto" w:fill="FFFFFF"/>
        </w:rPr>
        <w:t xml:space="preserve"> the fact, </w:t>
      </w:r>
      <w:r w:rsidR="00673E8E">
        <w:rPr>
          <w:color w:val="000020"/>
          <w:sz w:val="24"/>
          <w:szCs w:val="24"/>
          <w:shd w:val="clear" w:color="auto" w:fill="FFFFFF"/>
        </w:rPr>
        <w:t xml:space="preserve">it is common to refer to living in ‘Britain’ or more correctly ‘Great Britain’ the UK, or ‘United Kingdom’, they each interlink as a main island grouping of </w:t>
      </w:r>
      <w:r w:rsidR="00A856DB">
        <w:rPr>
          <w:color w:val="000020"/>
          <w:sz w:val="24"/>
          <w:szCs w:val="24"/>
          <w:shd w:val="clear" w:color="auto" w:fill="FFFFFF"/>
        </w:rPr>
        <w:t>which England</w:t>
      </w:r>
      <w:r w:rsidR="00673E8E">
        <w:rPr>
          <w:color w:val="000020"/>
          <w:sz w:val="24"/>
          <w:szCs w:val="24"/>
          <w:shd w:val="clear" w:color="auto" w:fill="FFFFFF"/>
        </w:rPr>
        <w:t xml:space="preserve"> is one part. (</w:t>
      </w:r>
      <w:proofErr w:type="spellStart"/>
      <w:r w:rsidR="00673E8E" w:rsidRPr="00673E8E">
        <w:rPr>
          <w:color w:val="2C3E50"/>
          <w:sz w:val="24"/>
          <w:szCs w:val="24"/>
          <w:shd w:val="clear" w:color="auto" w:fill="FFFFFF"/>
        </w:rPr>
        <w:t>Cownie</w:t>
      </w:r>
      <w:proofErr w:type="spellEnd"/>
      <w:r w:rsidR="00673E8E" w:rsidRPr="00673E8E">
        <w:rPr>
          <w:color w:val="2C3E50"/>
          <w:sz w:val="24"/>
          <w:szCs w:val="24"/>
          <w:shd w:val="clear" w:color="auto" w:fill="FFFFFF"/>
        </w:rPr>
        <w:t xml:space="preserve">, </w:t>
      </w:r>
      <w:proofErr w:type="spellStart"/>
      <w:r w:rsidR="00673E8E" w:rsidRPr="00673E8E">
        <w:rPr>
          <w:color w:val="2C3E50"/>
          <w:sz w:val="24"/>
          <w:szCs w:val="24"/>
          <w:shd w:val="clear" w:color="auto" w:fill="FFFFFF"/>
        </w:rPr>
        <w:t>Bradney</w:t>
      </w:r>
      <w:proofErr w:type="spellEnd"/>
      <w:r w:rsidR="00673E8E" w:rsidRPr="00673E8E">
        <w:rPr>
          <w:color w:val="2C3E50"/>
          <w:sz w:val="24"/>
          <w:szCs w:val="24"/>
          <w:shd w:val="clear" w:color="auto" w:fill="FFFFFF"/>
        </w:rPr>
        <w:t xml:space="preserve"> and Burton, 2007</w:t>
      </w:r>
      <w:r w:rsidR="00673E8E">
        <w:rPr>
          <w:color w:val="2C3E50"/>
          <w:sz w:val="24"/>
          <w:szCs w:val="24"/>
          <w:shd w:val="clear" w:color="auto" w:fill="FFFFFF"/>
        </w:rPr>
        <w:t xml:space="preserve">). </w:t>
      </w:r>
    </w:p>
    <w:p w14:paraId="672D9CF0" w14:textId="43912156" w:rsidR="00E52AE4" w:rsidRPr="002172AB" w:rsidRDefault="00E52AE4" w:rsidP="000D2C73">
      <w:pPr>
        <w:ind w:left="720"/>
        <w:rPr>
          <w:color w:val="2C3E50"/>
          <w:sz w:val="24"/>
          <w:szCs w:val="24"/>
          <w:shd w:val="clear" w:color="auto" w:fill="FFFFFF"/>
        </w:rPr>
      </w:pPr>
      <w:r>
        <w:rPr>
          <w:color w:val="000020"/>
          <w:sz w:val="24"/>
          <w:szCs w:val="24"/>
          <w:shd w:val="clear" w:color="auto" w:fill="FFFFFF"/>
        </w:rPr>
        <w:t>The United Kingdom consists of three legal systems. England and Wales are one jurisdiction, Scotland is a separate jurisdiction and Northern Island is a third.</w:t>
      </w:r>
      <w:r>
        <w:rPr>
          <w:color w:val="000020"/>
          <w:sz w:val="24"/>
          <w:szCs w:val="24"/>
          <w:shd w:val="clear" w:color="auto" w:fill="FFFFFF"/>
        </w:rPr>
        <w:t xml:space="preserve"> </w:t>
      </w:r>
    </w:p>
    <w:p w14:paraId="4DCD093A" w14:textId="27E5DA4D" w:rsidR="00673E8E" w:rsidRPr="002172AB" w:rsidRDefault="00673E8E" w:rsidP="000D2C73">
      <w:pPr>
        <w:ind w:left="720"/>
        <w:rPr>
          <w:color w:val="2C3E50"/>
          <w:sz w:val="24"/>
          <w:szCs w:val="24"/>
          <w:shd w:val="clear" w:color="auto" w:fill="FFFFFF"/>
        </w:rPr>
      </w:pPr>
    </w:p>
    <w:p w14:paraId="37F47AD7" w14:textId="24ED8EF6" w:rsidR="00673E8E" w:rsidRDefault="00673E8E" w:rsidP="000D2C73">
      <w:pPr>
        <w:ind w:left="720"/>
        <w:rPr>
          <w:sz w:val="24"/>
          <w:szCs w:val="24"/>
        </w:rPr>
      </w:pPr>
      <w:r>
        <w:rPr>
          <w:color w:val="2C3E50"/>
          <w:sz w:val="24"/>
          <w:szCs w:val="24"/>
          <w:shd w:val="clear" w:color="auto" w:fill="FFFFFF"/>
        </w:rPr>
        <w:t xml:space="preserve">The </w:t>
      </w:r>
      <w:r w:rsidR="00A856DB">
        <w:rPr>
          <w:color w:val="2C3E50"/>
          <w:sz w:val="24"/>
          <w:szCs w:val="24"/>
          <w:shd w:val="clear" w:color="auto" w:fill="FFFFFF"/>
        </w:rPr>
        <w:t>word</w:t>
      </w:r>
      <w:r>
        <w:rPr>
          <w:color w:val="2C3E50"/>
          <w:sz w:val="24"/>
          <w:szCs w:val="24"/>
          <w:shd w:val="clear" w:color="auto" w:fill="FFFFFF"/>
        </w:rPr>
        <w:t xml:space="preserve"> ‘legal’ which is the adjective for ‘law’.</w:t>
      </w:r>
      <w:r w:rsidR="004C08C6">
        <w:rPr>
          <w:color w:val="2C3E50"/>
          <w:sz w:val="24"/>
          <w:szCs w:val="24"/>
          <w:shd w:val="clear" w:color="auto" w:fill="FFFFFF"/>
        </w:rPr>
        <w:t xml:space="preserve"> The word law has a kaleidoscope of </w:t>
      </w:r>
      <w:r w:rsidR="00B8245E">
        <w:rPr>
          <w:color w:val="2C3E50"/>
          <w:sz w:val="24"/>
          <w:szCs w:val="24"/>
          <w:shd w:val="clear" w:color="auto" w:fill="FFFFFF"/>
        </w:rPr>
        <w:t>meaning; however,</w:t>
      </w:r>
      <w:r w:rsidR="00A856DB">
        <w:rPr>
          <w:color w:val="2C3E50"/>
          <w:sz w:val="24"/>
          <w:szCs w:val="24"/>
          <w:shd w:val="clear" w:color="auto" w:fill="FFFFFF"/>
        </w:rPr>
        <w:t xml:space="preserve"> </w:t>
      </w:r>
      <w:r w:rsidR="00B8245E">
        <w:rPr>
          <w:color w:val="2C3E50"/>
          <w:sz w:val="24"/>
          <w:szCs w:val="24"/>
          <w:shd w:val="clear" w:color="auto" w:fill="FFFFFF"/>
        </w:rPr>
        <w:t>a realistic overview is that</w:t>
      </w:r>
      <w:r w:rsidR="00B8245E" w:rsidRPr="00B8245E">
        <w:rPr>
          <w:color w:val="2C3E50"/>
          <w:sz w:val="24"/>
          <w:szCs w:val="24"/>
          <w:shd w:val="clear" w:color="auto" w:fill="FFFFFF"/>
        </w:rPr>
        <w:t xml:space="preserve"> </w:t>
      </w:r>
      <w:r w:rsidR="00B8245E">
        <w:rPr>
          <w:color w:val="2C3E50"/>
          <w:sz w:val="24"/>
          <w:szCs w:val="24"/>
          <w:shd w:val="clear" w:color="auto" w:fill="FFFFFF"/>
        </w:rPr>
        <w:t xml:space="preserve">it defines the </w:t>
      </w:r>
      <w:r w:rsidR="00B8245E" w:rsidRPr="00B8245E">
        <w:rPr>
          <w:color w:val="2C3E50"/>
          <w:sz w:val="24"/>
          <w:szCs w:val="24"/>
          <w:shd w:val="clear" w:color="auto" w:fill="FFFFFF"/>
        </w:rPr>
        <w:t>concepts of ethics and morality</w:t>
      </w:r>
      <w:r w:rsidR="00B8245E">
        <w:rPr>
          <w:color w:val="2C3E50"/>
          <w:sz w:val="24"/>
          <w:szCs w:val="24"/>
          <w:shd w:val="clear" w:color="auto" w:fill="FFFFFF"/>
        </w:rPr>
        <w:t>.</w:t>
      </w:r>
      <w:r w:rsidR="00B8245E" w:rsidRPr="00B8245E">
        <w:rPr>
          <w:color w:val="2C3E50"/>
          <w:sz w:val="24"/>
          <w:szCs w:val="24"/>
          <w:shd w:val="clear" w:color="auto" w:fill="FFFFFF"/>
        </w:rPr>
        <w:t xml:space="preserve"> </w:t>
      </w:r>
      <w:r w:rsidR="00B8245E">
        <w:rPr>
          <w:color w:val="2C3E50"/>
          <w:sz w:val="24"/>
          <w:szCs w:val="24"/>
          <w:shd w:val="clear" w:color="auto" w:fill="FFFFFF"/>
        </w:rPr>
        <w:t>C</w:t>
      </w:r>
      <w:r w:rsidR="00B8245E" w:rsidRPr="00B8245E">
        <w:rPr>
          <w:color w:val="2C3E50"/>
          <w:sz w:val="24"/>
          <w:szCs w:val="24"/>
          <w:shd w:val="clear" w:color="auto" w:fill="FFFFFF"/>
        </w:rPr>
        <w:t>ertainly, what society considered to be ethical or moral behaviour must provide some type of guidance as to what the law tells us to do</w:t>
      </w:r>
      <w:r w:rsidR="00B8245E">
        <w:rPr>
          <w:color w:val="2C3E50"/>
          <w:sz w:val="24"/>
          <w:szCs w:val="24"/>
          <w:shd w:val="clear" w:color="auto" w:fill="FFFFFF"/>
        </w:rPr>
        <w:t>.</w:t>
      </w:r>
      <w:r w:rsidR="00B8245E" w:rsidRPr="00B8245E">
        <w:rPr>
          <w:color w:val="2C3E50"/>
          <w:sz w:val="24"/>
          <w:szCs w:val="24"/>
          <w:shd w:val="clear" w:color="auto" w:fill="FFFFFF"/>
        </w:rPr>
        <w:t xml:space="preserve"> </w:t>
      </w:r>
      <w:r w:rsidR="00B8245E">
        <w:rPr>
          <w:color w:val="2C3E50"/>
          <w:sz w:val="24"/>
          <w:szCs w:val="24"/>
          <w:shd w:val="clear" w:color="auto" w:fill="FFFFFF"/>
        </w:rPr>
        <w:t>Put</w:t>
      </w:r>
      <w:r w:rsidR="00B8245E" w:rsidRPr="00B8245E">
        <w:rPr>
          <w:color w:val="2C3E50"/>
          <w:sz w:val="24"/>
          <w:szCs w:val="24"/>
          <w:shd w:val="clear" w:color="auto" w:fill="FFFFFF"/>
        </w:rPr>
        <w:t xml:space="preserve"> simply ethical or moral behaviour is behaviour that is in line with societal expectations</w:t>
      </w:r>
      <w:r w:rsidR="00B8245E">
        <w:rPr>
          <w:color w:val="2C3E50"/>
          <w:sz w:val="24"/>
          <w:szCs w:val="24"/>
          <w:shd w:val="clear" w:color="auto" w:fill="FFFFFF"/>
        </w:rPr>
        <w:t xml:space="preserve">, </w:t>
      </w:r>
      <w:r w:rsidR="00B8245E" w:rsidRPr="00B8245E">
        <w:rPr>
          <w:color w:val="2C3E50"/>
          <w:sz w:val="24"/>
          <w:szCs w:val="24"/>
          <w:shd w:val="clear" w:color="auto" w:fill="FFFFFF"/>
        </w:rPr>
        <w:t>conversely unethical or immoral behaviour is something that society deems wrong based on informal</w:t>
      </w:r>
      <w:r w:rsidR="004C08C6">
        <w:rPr>
          <w:color w:val="2C3E50"/>
          <w:sz w:val="24"/>
          <w:szCs w:val="24"/>
          <w:shd w:val="clear" w:color="auto" w:fill="FFFFFF"/>
        </w:rPr>
        <w:t xml:space="preserve"> law</w:t>
      </w:r>
      <w:r w:rsidR="00B8245E">
        <w:rPr>
          <w:color w:val="2C3E50"/>
          <w:sz w:val="24"/>
          <w:szCs w:val="24"/>
          <w:shd w:val="clear" w:color="auto" w:fill="FFFFFF"/>
        </w:rPr>
        <w:t>.</w:t>
      </w:r>
      <w:r w:rsidR="004C08C6">
        <w:rPr>
          <w:color w:val="2C3E50"/>
          <w:sz w:val="24"/>
          <w:szCs w:val="24"/>
          <w:shd w:val="clear" w:color="auto" w:fill="FFFFFF"/>
        </w:rPr>
        <w:t xml:space="preserve"> </w:t>
      </w:r>
      <w:r w:rsidR="00374EE9">
        <w:rPr>
          <w:color w:val="2C3E50"/>
          <w:sz w:val="24"/>
          <w:szCs w:val="24"/>
          <w:shd w:val="clear" w:color="auto" w:fill="FFFFFF"/>
        </w:rPr>
        <w:t xml:space="preserve">(Harris, 2007). </w:t>
      </w:r>
      <w:r w:rsidR="00FF4CE8">
        <w:rPr>
          <w:color w:val="2C3E50"/>
          <w:sz w:val="24"/>
          <w:szCs w:val="24"/>
          <w:shd w:val="clear" w:color="auto" w:fill="FFFFFF"/>
        </w:rPr>
        <w:t>18</w:t>
      </w:r>
      <w:r w:rsidR="00FF4CE8" w:rsidRPr="00FF4CE8">
        <w:rPr>
          <w:color w:val="2C3E50"/>
          <w:sz w:val="24"/>
          <w:szCs w:val="24"/>
          <w:shd w:val="clear" w:color="auto" w:fill="FFFFFF"/>
          <w:vertAlign w:val="superscript"/>
        </w:rPr>
        <w:t>th</w:t>
      </w:r>
      <w:r w:rsidR="00FF4CE8">
        <w:rPr>
          <w:color w:val="2C3E50"/>
          <w:sz w:val="24"/>
          <w:szCs w:val="24"/>
          <w:shd w:val="clear" w:color="auto" w:fill="FFFFFF"/>
        </w:rPr>
        <w:t xml:space="preserve"> Century philosopher Cesare Beccaria had a huge impact on modern day </w:t>
      </w:r>
      <w:r w:rsidR="008044A7">
        <w:rPr>
          <w:color w:val="2C3E50"/>
          <w:sz w:val="24"/>
          <w:szCs w:val="24"/>
          <w:shd w:val="clear" w:color="auto" w:fill="FFFFFF"/>
        </w:rPr>
        <w:t xml:space="preserve">law, in particular </w:t>
      </w:r>
      <w:r w:rsidR="0052772A">
        <w:rPr>
          <w:color w:val="2C3E50"/>
          <w:sz w:val="24"/>
          <w:szCs w:val="24"/>
          <w:shd w:val="clear" w:color="auto" w:fill="FFFFFF"/>
        </w:rPr>
        <w:t xml:space="preserve">criminal law. He was a strong supporter of ‘social theory’ with its very strong emphasis on the concept that </w:t>
      </w:r>
      <w:r w:rsidR="00FF4CE8">
        <w:rPr>
          <w:sz w:val="24"/>
          <w:szCs w:val="24"/>
        </w:rPr>
        <w:t xml:space="preserve">individuals can only </w:t>
      </w:r>
      <w:r w:rsidR="00FF4CE8">
        <w:rPr>
          <w:sz w:val="24"/>
          <w:szCs w:val="24"/>
        </w:rPr>
        <w:t>be long</w:t>
      </w:r>
      <w:r w:rsidR="00FF4CE8">
        <w:rPr>
          <w:sz w:val="24"/>
          <w:szCs w:val="24"/>
        </w:rPr>
        <w:t xml:space="preserve"> and function in society if they give their consent to societal arrangements. (Burke, 2009).</w:t>
      </w:r>
      <w:r w:rsidR="00FF4CE8">
        <w:rPr>
          <w:sz w:val="24"/>
          <w:szCs w:val="24"/>
        </w:rPr>
        <w:t xml:space="preserve"> </w:t>
      </w:r>
      <w:r w:rsidR="008044A7">
        <w:rPr>
          <w:sz w:val="24"/>
          <w:szCs w:val="24"/>
        </w:rPr>
        <w:t>Meaning people can only live in a society where there are rules set in place in order to maintain a sound community. Those who wish to impose on those rules shall endure consequences for their actions.</w:t>
      </w:r>
      <w:r w:rsidR="00F11AA1">
        <w:rPr>
          <w:sz w:val="24"/>
          <w:szCs w:val="24"/>
        </w:rPr>
        <w:t xml:space="preserve"> In theory the most simplistic response as to what the law could be defined as, would be something handed down from the state, within the United Kingdom, rules are set out by the Crown to which we, the subjects of the </w:t>
      </w:r>
      <w:r w:rsidR="00142683">
        <w:rPr>
          <w:sz w:val="24"/>
          <w:szCs w:val="24"/>
        </w:rPr>
        <w:t>C</w:t>
      </w:r>
      <w:r w:rsidR="00F11AA1">
        <w:rPr>
          <w:sz w:val="24"/>
          <w:szCs w:val="24"/>
        </w:rPr>
        <w:t xml:space="preserve">rown, are bound. (Gillespie, 2011). </w:t>
      </w:r>
    </w:p>
    <w:p w14:paraId="1488E5FB" w14:textId="62EB9224" w:rsidR="00CF4976" w:rsidRDefault="00CF4976" w:rsidP="000D2C73">
      <w:pPr>
        <w:ind w:left="720"/>
        <w:rPr>
          <w:sz w:val="24"/>
          <w:szCs w:val="24"/>
        </w:rPr>
      </w:pPr>
    </w:p>
    <w:p w14:paraId="2F488C21" w14:textId="77777777" w:rsidR="004372F2" w:rsidRDefault="00CF4976" w:rsidP="000D2C73">
      <w:pPr>
        <w:ind w:left="720"/>
        <w:rPr>
          <w:sz w:val="24"/>
          <w:szCs w:val="24"/>
        </w:rPr>
      </w:pPr>
      <w:r>
        <w:rPr>
          <w:sz w:val="24"/>
          <w:szCs w:val="24"/>
        </w:rPr>
        <w:t xml:space="preserve">The final word of which to examine is that of ‘system’. Meaning “a set of principles or procedures according to which something is done; an organised scheme or method.” (Law, 2022, p.480). </w:t>
      </w:r>
    </w:p>
    <w:p w14:paraId="5D00AEAF" w14:textId="77777777" w:rsidR="00A2378B" w:rsidRDefault="00CF4976" w:rsidP="009E3801">
      <w:pPr>
        <w:ind w:left="720"/>
        <w:rPr>
          <w:sz w:val="24"/>
          <w:szCs w:val="24"/>
        </w:rPr>
      </w:pPr>
      <w:r>
        <w:rPr>
          <w:sz w:val="24"/>
          <w:szCs w:val="24"/>
        </w:rPr>
        <w:lastRenderedPageBreak/>
        <w:t>The word system implies that there are motions set in place in order to function</w:t>
      </w:r>
      <w:r w:rsidR="004372F2">
        <w:rPr>
          <w:sz w:val="24"/>
          <w:szCs w:val="24"/>
        </w:rPr>
        <w:t xml:space="preserve"> each law that is set. </w:t>
      </w:r>
      <w:r w:rsidR="009E3801" w:rsidRPr="009E3801">
        <w:rPr>
          <w:sz w:val="24"/>
          <w:szCs w:val="24"/>
        </w:rPr>
        <w:t xml:space="preserve">  </w:t>
      </w:r>
    </w:p>
    <w:p w14:paraId="20219686" w14:textId="77777777" w:rsidR="00A2378B" w:rsidRDefault="00A2378B" w:rsidP="009E3801">
      <w:pPr>
        <w:ind w:left="720"/>
        <w:rPr>
          <w:sz w:val="24"/>
          <w:szCs w:val="24"/>
        </w:rPr>
      </w:pPr>
    </w:p>
    <w:p w14:paraId="031E20BB" w14:textId="43C913ED" w:rsidR="009E3801" w:rsidRPr="008E1223" w:rsidRDefault="009E3801" w:rsidP="009E3801">
      <w:pPr>
        <w:ind w:left="720"/>
        <w:rPr>
          <w:sz w:val="24"/>
          <w:szCs w:val="24"/>
        </w:rPr>
      </w:pPr>
      <w:r w:rsidRPr="009E3801">
        <w:rPr>
          <w:sz w:val="24"/>
          <w:szCs w:val="24"/>
        </w:rPr>
        <w:t xml:space="preserve">The English Legal System is based upon common law principles. This is due to the </w:t>
      </w:r>
      <w:r w:rsidR="00C741A3" w:rsidRPr="009E3801">
        <w:rPr>
          <w:sz w:val="24"/>
          <w:szCs w:val="24"/>
        </w:rPr>
        <w:t>fact</w:t>
      </w:r>
      <w:r w:rsidR="00C741A3">
        <w:rPr>
          <w:sz w:val="24"/>
          <w:szCs w:val="24"/>
        </w:rPr>
        <w:t>;</w:t>
      </w:r>
      <w:r w:rsidR="00374EE9">
        <w:rPr>
          <w:sz w:val="24"/>
          <w:szCs w:val="24"/>
        </w:rPr>
        <w:t xml:space="preserve"> C</w:t>
      </w:r>
      <w:r w:rsidRPr="009E3801">
        <w:rPr>
          <w:sz w:val="24"/>
          <w:szCs w:val="24"/>
        </w:rPr>
        <w:t xml:space="preserve">ommon law was first developed in Northern Europe during the Middle Ages by Germanic and Nordic people. It was brought to England by conquerors. In modern times England had spread common law around the world especially to the many places that were settled or colonised by the English. (Gillespie, 2021). </w:t>
      </w:r>
      <w:r w:rsidR="005A5AFB">
        <w:rPr>
          <w:sz w:val="24"/>
          <w:szCs w:val="24"/>
        </w:rPr>
        <w:t xml:space="preserve">Common law exists in an interesting relationship with that of the law created by parliament. </w:t>
      </w:r>
      <w:r w:rsidR="005A5AFB" w:rsidRPr="005A5AFB">
        <w:rPr>
          <w:sz w:val="24"/>
          <w:szCs w:val="24"/>
        </w:rPr>
        <w:t xml:space="preserve"> common law does have the ability to interpret rules and principles </w:t>
      </w:r>
      <w:r w:rsidR="00EE6774">
        <w:rPr>
          <w:sz w:val="24"/>
          <w:szCs w:val="24"/>
        </w:rPr>
        <w:t xml:space="preserve">that are </w:t>
      </w:r>
      <w:r w:rsidR="005A5AFB" w:rsidRPr="005A5AFB">
        <w:rPr>
          <w:sz w:val="24"/>
          <w:szCs w:val="24"/>
        </w:rPr>
        <w:t>defined by statue</w:t>
      </w:r>
      <w:r w:rsidR="00EE6774">
        <w:rPr>
          <w:sz w:val="24"/>
          <w:szCs w:val="24"/>
        </w:rPr>
        <w:t>,</w:t>
      </w:r>
      <w:r w:rsidR="005A5AFB" w:rsidRPr="005A5AFB">
        <w:rPr>
          <w:sz w:val="24"/>
          <w:szCs w:val="24"/>
        </w:rPr>
        <w:t xml:space="preserve"> but because of the principle of parliamentary sovereignty parliament is still the supreme law-making institution in the United Kingdom</w:t>
      </w:r>
      <w:r w:rsidR="005A5AFB">
        <w:rPr>
          <w:sz w:val="24"/>
          <w:szCs w:val="24"/>
        </w:rPr>
        <w:t xml:space="preserve">. (Gillespie, 2021). </w:t>
      </w:r>
      <w:r w:rsidR="008E1223" w:rsidRPr="008E1223">
        <w:rPr>
          <w:color w:val="555555"/>
          <w:sz w:val="24"/>
          <w:szCs w:val="24"/>
          <w:shd w:val="clear" w:color="auto" w:fill="FFFFFF"/>
        </w:rPr>
        <w:t>The term</w:t>
      </w:r>
      <w:r w:rsidR="008E1223" w:rsidRPr="008E1223">
        <w:rPr>
          <w:rStyle w:val="apple-converted-space"/>
          <w:color w:val="555555"/>
          <w:sz w:val="24"/>
          <w:szCs w:val="24"/>
          <w:shd w:val="clear" w:color="auto" w:fill="FFFFFF"/>
        </w:rPr>
        <w:t> </w:t>
      </w:r>
      <w:r w:rsidR="008E1223" w:rsidRPr="00F54A63">
        <w:rPr>
          <w:color w:val="555555"/>
          <w:sz w:val="24"/>
          <w:szCs w:val="24"/>
        </w:rPr>
        <w:t>common</w:t>
      </w:r>
      <w:r w:rsidR="008E1223" w:rsidRPr="008E1223">
        <w:rPr>
          <w:rStyle w:val="apple-converted-space"/>
          <w:color w:val="555555"/>
          <w:sz w:val="24"/>
          <w:szCs w:val="24"/>
          <w:shd w:val="clear" w:color="auto" w:fill="FFFFFF"/>
        </w:rPr>
        <w:t> </w:t>
      </w:r>
      <w:r w:rsidR="008E1223" w:rsidRPr="008E1223">
        <w:rPr>
          <w:color w:val="555555"/>
          <w:sz w:val="24"/>
          <w:szCs w:val="24"/>
          <w:shd w:val="clear" w:color="auto" w:fill="FFFFFF"/>
        </w:rPr>
        <w:t xml:space="preserve">refers to unwritten laws that included the accepted </w:t>
      </w:r>
      <w:r w:rsidR="008E1223" w:rsidRPr="008E1223">
        <w:rPr>
          <w:color w:val="555555"/>
          <w:sz w:val="24"/>
          <w:szCs w:val="24"/>
          <w:shd w:val="clear" w:color="auto" w:fill="FFFFFF"/>
        </w:rPr>
        <w:t>behaviour’s</w:t>
      </w:r>
      <w:r w:rsidR="008E1223" w:rsidRPr="008E1223">
        <w:rPr>
          <w:color w:val="555555"/>
          <w:sz w:val="24"/>
          <w:szCs w:val="24"/>
          <w:shd w:val="clear" w:color="auto" w:fill="FFFFFF"/>
        </w:rPr>
        <w:t>, local customs, and traditions of Great Britain.</w:t>
      </w:r>
      <w:r w:rsidR="008E1223" w:rsidRPr="008E1223">
        <w:rPr>
          <w:rStyle w:val="apple-converted-space"/>
          <w:color w:val="555555"/>
          <w:sz w:val="24"/>
          <w:szCs w:val="24"/>
          <w:shd w:val="clear" w:color="auto" w:fill="FFFFFF"/>
        </w:rPr>
        <w:t> </w:t>
      </w:r>
    </w:p>
    <w:p w14:paraId="45CFD12A" w14:textId="28711FAE" w:rsidR="009E3801" w:rsidRPr="009E3801" w:rsidRDefault="009E3801" w:rsidP="009E3801">
      <w:pPr>
        <w:ind w:left="720"/>
        <w:rPr>
          <w:sz w:val="24"/>
          <w:szCs w:val="24"/>
        </w:rPr>
      </w:pPr>
      <w:r w:rsidRPr="009E3801">
        <w:rPr>
          <w:sz w:val="24"/>
          <w:szCs w:val="24"/>
        </w:rPr>
        <w:t>Common law is distinct from the civil law system which predominates in Europe and in areas colonised by France and Spain. The common law system is used in all states of the United States, except Louisiana where French civil law combined with English criminal law to form a hybrid system. The common law system is also used in Canada except in the province of Quebec where the French civil law system prevails. The term Common Law was used to establish between the law that was decided between the Royal Court in London. (</w:t>
      </w:r>
      <w:proofErr w:type="spellStart"/>
      <w:r w:rsidRPr="009E3801">
        <w:rPr>
          <w:sz w:val="24"/>
          <w:szCs w:val="24"/>
        </w:rPr>
        <w:t>Plucknett</w:t>
      </w:r>
      <w:proofErr w:type="spellEnd"/>
      <w:r w:rsidRPr="009E3801">
        <w:rPr>
          <w:sz w:val="24"/>
          <w:szCs w:val="24"/>
        </w:rPr>
        <w:t xml:space="preserve">, 2010). </w:t>
      </w:r>
    </w:p>
    <w:p w14:paraId="0252659E" w14:textId="509824C1" w:rsidR="00CF4976" w:rsidRDefault="00CF4976" w:rsidP="000D2C73">
      <w:pPr>
        <w:ind w:left="720"/>
        <w:rPr>
          <w:sz w:val="24"/>
          <w:szCs w:val="24"/>
        </w:rPr>
      </w:pPr>
    </w:p>
    <w:p w14:paraId="7BF0D2B3" w14:textId="60D016C9" w:rsidR="00CA0A19" w:rsidRDefault="00CA0A19" w:rsidP="000D2C73">
      <w:pPr>
        <w:ind w:left="720"/>
        <w:rPr>
          <w:color w:val="2C3E50"/>
          <w:sz w:val="24"/>
          <w:szCs w:val="24"/>
          <w:shd w:val="clear" w:color="auto" w:fill="FFFFFF"/>
        </w:rPr>
      </w:pPr>
    </w:p>
    <w:p w14:paraId="1D943449" w14:textId="77777777" w:rsidR="00B62DFB" w:rsidRDefault="00CA0A19" w:rsidP="000D2C73">
      <w:pPr>
        <w:ind w:left="720"/>
        <w:rPr>
          <w:rFonts w:ascii="Roboto" w:hAnsi="Roboto"/>
          <w:color w:val="2C3E50"/>
          <w:sz w:val="23"/>
          <w:szCs w:val="23"/>
          <w:shd w:val="clear" w:color="auto" w:fill="FFFFFF"/>
        </w:rPr>
      </w:pPr>
      <w:r>
        <w:rPr>
          <w:color w:val="2C3E50"/>
          <w:sz w:val="24"/>
          <w:szCs w:val="24"/>
          <w:shd w:val="clear" w:color="auto" w:fill="FFFFFF"/>
        </w:rPr>
        <w:t xml:space="preserve">Civil law is </w:t>
      </w:r>
      <w:r w:rsidR="008A2878">
        <w:rPr>
          <w:color w:val="2C3E50"/>
          <w:sz w:val="24"/>
          <w:szCs w:val="24"/>
          <w:shd w:val="clear" w:color="auto" w:fill="FFFFFF"/>
        </w:rPr>
        <w:t xml:space="preserve">slightly </w:t>
      </w:r>
      <w:r>
        <w:rPr>
          <w:color w:val="2C3E50"/>
          <w:sz w:val="24"/>
          <w:szCs w:val="24"/>
          <w:shd w:val="clear" w:color="auto" w:fill="FFFFFF"/>
        </w:rPr>
        <w:t>different to Common law</w:t>
      </w:r>
      <w:r w:rsidR="008A2878">
        <w:rPr>
          <w:color w:val="2C3E50"/>
          <w:sz w:val="24"/>
          <w:szCs w:val="24"/>
          <w:shd w:val="clear" w:color="auto" w:fill="FFFFFF"/>
        </w:rPr>
        <w:t xml:space="preserve">. </w:t>
      </w:r>
      <w:r w:rsidR="00D05EE0" w:rsidRPr="00D05EE0">
        <w:rPr>
          <w:color w:val="2C3E50"/>
          <w:sz w:val="24"/>
          <w:szCs w:val="24"/>
          <w:shd w:val="clear" w:color="auto" w:fill="FFFFFF"/>
        </w:rPr>
        <w:t xml:space="preserve">Civil </w:t>
      </w:r>
      <w:r w:rsidR="00D05EE0">
        <w:rPr>
          <w:color w:val="2C3E50"/>
          <w:sz w:val="24"/>
          <w:szCs w:val="24"/>
          <w:shd w:val="clear" w:color="auto" w:fill="FFFFFF"/>
        </w:rPr>
        <w:t xml:space="preserve">law </w:t>
      </w:r>
      <w:r w:rsidR="00D05EE0" w:rsidRPr="00D05EE0">
        <w:rPr>
          <w:color w:val="2C3E50"/>
          <w:sz w:val="24"/>
          <w:szCs w:val="24"/>
          <w:shd w:val="clear" w:color="auto" w:fill="FFFFFF"/>
        </w:rPr>
        <w:t xml:space="preserve">can </w:t>
      </w:r>
      <w:r w:rsidR="009614DA">
        <w:rPr>
          <w:color w:val="2C3E50"/>
          <w:sz w:val="24"/>
          <w:szCs w:val="24"/>
          <w:shd w:val="clear" w:color="auto" w:fill="FFFFFF"/>
        </w:rPr>
        <w:t xml:space="preserve">also </w:t>
      </w:r>
      <w:r w:rsidR="00D05EE0" w:rsidRPr="00D05EE0">
        <w:rPr>
          <w:color w:val="2C3E50"/>
          <w:sz w:val="24"/>
          <w:szCs w:val="24"/>
          <w:shd w:val="clear" w:color="auto" w:fill="FFFFFF"/>
        </w:rPr>
        <w:t xml:space="preserve">be traced back a little bit further than </w:t>
      </w:r>
      <w:r w:rsidR="00D05EE0">
        <w:rPr>
          <w:color w:val="2C3E50"/>
          <w:sz w:val="24"/>
          <w:szCs w:val="24"/>
          <w:shd w:val="clear" w:color="auto" w:fill="FFFFFF"/>
        </w:rPr>
        <w:t>C</w:t>
      </w:r>
      <w:r w:rsidR="00D05EE0" w:rsidRPr="00D05EE0">
        <w:rPr>
          <w:color w:val="2C3E50"/>
          <w:sz w:val="24"/>
          <w:szCs w:val="24"/>
          <w:shd w:val="clear" w:color="auto" w:fill="FFFFFF"/>
        </w:rPr>
        <w:t>ommon law</w:t>
      </w:r>
      <w:r w:rsidR="00D05EE0">
        <w:rPr>
          <w:color w:val="2C3E50"/>
          <w:sz w:val="24"/>
          <w:szCs w:val="24"/>
          <w:shd w:val="clear" w:color="auto" w:fill="FFFFFF"/>
        </w:rPr>
        <w:t>.</w:t>
      </w:r>
      <w:r w:rsidR="00D05EE0" w:rsidRPr="00D05EE0">
        <w:rPr>
          <w:color w:val="2C3E50"/>
          <w:sz w:val="24"/>
          <w:szCs w:val="24"/>
          <w:shd w:val="clear" w:color="auto" w:fill="FFFFFF"/>
        </w:rPr>
        <w:t xml:space="preserve"> </w:t>
      </w:r>
      <w:r w:rsidR="00D05EE0">
        <w:rPr>
          <w:color w:val="2C3E50"/>
          <w:sz w:val="24"/>
          <w:szCs w:val="24"/>
          <w:shd w:val="clear" w:color="auto" w:fill="FFFFFF"/>
        </w:rPr>
        <w:t>I</w:t>
      </w:r>
      <w:r w:rsidR="00D05EE0" w:rsidRPr="00D05EE0">
        <w:rPr>
          <w:color w:val="2C3E50"/>
          <w:sz w:val="24"/>
          <w:szCs w:val="24"/>
          <w:shd w:val="clear" w:color="auto" w:fill="FFFFFF"/>
        </w:rPr>
        <w:t xml:space="preserve">n 527 </w:t>
      </w:r>
      <w:r w:rsidR="00D05EE0">
        <w:rPr>
          <w:color w:val="2C3E50"/>
          <w:sz w:val="24"/>
          <w:szCs w:val="24"/>
          <w:shd w:val="clear" w:color="auto" w:fill="FFFFFF"/>
        </w:rPr>
        <w:t>E</w:t>
      </w:r>
      <w:r w:rsidR="00D05EE0" w:rsidRPr="00D05EE0">
        <w:rPr>
          <w:color w:val="2C3E50"/>
          <w:sz w:val="24"/>
          <w:szCs w:val="24"/>
          <w:shd w:val="clear" w:color="auto" w:fill="FFFFFF"/>
        </w:rPr>
        <w:t>mperor Justinian</w:t>
      </w:r>
      <w:r w:rsidR="00D05EE0">
        <w:rPr>
          <w:color w:val="2C3E50"/>
          <w:sz w:val="24"/>
          <w:szCs w:val="24"/>
          <w:shd w:val="clear" w:color="auto" w:fill="FFFFFF"/>
        </w:rPr>
        <w:t xml:space="preserve">, also known as Justinian the Great, </w:t>
      </w:r>
      <w:r w:rsidR="00D05EE0" w:rsidRPr="00D05EE0">
        <w:rPr>
          <w:color w:val="2C3E50"/>
          <w:sz w:val="24"/>
          <w:szCs w:val="24"/>
          <w:shd w:val="clear" w:color="auto" w:fill="FFFFFF"/>
        </w:rPr>
        <w:t xml:space="preserve">became </w:t>
      </w:r>
      <w:r w:rsidR="00D05EE0">
        <w:rPr>
          <w:color w:val="2C3E50"/>
          <w:sz w:val="24"/>
          <w:szCs w:val="24"/>
          <w:shd w:val="clear" w:color="auto" w:fill="FFFFFF"/>
        </w:rPr>
        <w:t>E</w:t>
      </w:r>
      <w:r w:rsidR="00D05EE0" w:rsidRPr="00D05EE0">
        <w:rPr>
          <w:color w:val="2C3E50"/>
          <w:sz w:val="24"/>
          <w:szCs w:val="24"/>
          <w:shd w:val="clear" w:color="auto" w:fill="FFFFFF"/>
        </w:rPr>
        <w:t xml:space="preserve">mperor of the </w:t>
      </w:r>
      <w:r w:rsidR="00D05EE0">
        <w:rPr>
          <w:color w:val="2C3E50"/>
          <w:sz w:val="24"/>
          <w:szCs w:val="24"/>
          <w:shd w:val="clear" w:color="auto" w:fill="FFFFFF"/>
        </w:rPr>
        <w:t>E</w:t>
      </w:r>
      <w:r w:rsidR="00D05EE0" w:rsidRPr="00D05EE0">
        <w:rPr>
          <w:color w:val="2C3E50"/>
          <w:sz w:val="24"/>
          <w:szCs w:val="24"/>
          <w:shd w:val="clear" w:color="auto" w:fill="FFFFFF"/>
        </w:rPr>
        <w:t>astern Roman Empire also known as Byzanti</w:t>
      </w:r>
      <w:r w:rsidR="00D05EE0">
        <w:rPr>
          <w:color w:val="2C3E50"/>
          <w:sz w:val="24"/>
          <w:szCs w:val="24"/>
          <w:shd w:val="clear" w:color="auto" w:fill="FFFFFF"/>
        </w:rPr>
        <w:t>ne. H</w:t>
      </w:r>
      <w:r w:rsidR="00D05EE0" w:rsidRPr="00D05EE0">
        <w:rPr>
          <w:color w:val="2C3E50"/>
          <w:sz w:val="24"/>
          <w:szCs w:val="24"/>
          <w:shd w:val="clear" w:color="auto" w:fill="FFFFFF"/>
        </w:rPr>
        <w:t xml:space="preserve">e wanted to reform the entire Roman </w:t>
      </w:r>
      <w:r w:rsidR="00D05EE0">
        <w:rPr>
          <w:color w:val="2C3E50"/>
          <w:sz w:val="24"/>
          <w:szCs w:val="24"/>
          <w:shd w:val="clear" w:color="auto" w:fill="FFFFFF"/>
        </w:rPr>
        <w:t>L</w:t>
      </w:r>
      <w:r w:rsidR="00D05EE0" w:rsidRPr="00D05EE0">
        <w:rPr>
          <w:color w:val="2C3E50"/>
          <w:sz w:val="24"/>
          <w:szCs w:val="24"/>
          <w:shd w:val="clear" w:color="auto" w:fill="FFFFFF"/>
        </w:rPr>
        <w:t xml:space="preserve">egal </w:t>
      </w:r>
      <w:r w:rsidR="00D05EE0">
        <w:rPr>
          <w:color w:val="2C3E50"/>
          <w:sz w:val="24"/>
          <w:szCs w:val="24"/>
          <w:shd w:val="clear" w:color="auto" w:fill="FFFFFF"/>
        </w:rPr>
        <w:t>S</w:t>
      </w:r>
      <w:r w:rsidR="00D05EE0" w:rsidRPr="00D05EE0">
        <w:rPr>
          <w:color w:val="2C3E50"/>
          <w:sz w:val="24"/>
          <w:szCs w:val="24"/>
          <w:shd w:val="clear" w:color="auto" w:fill="FFFFFF"/>
        </w:rPr>
        <w:t>ystem and ordered the creation of codes of law</w:t>
      </w:r>
      <w:r w:rsidR="00D05EE0">
        <w:rPr>
          <w:color w:val="2C3E50"/>
          <w:sz w:val="24"/>
          <w:szCs w:val="24"/>
          <w:shd w:val="clear" w:color="auto" w:fill="FFFFFF"/>
        </w:rPr>
        <w:t>. T</w:t>
      </w:r>
      <w:r w:rsidR="00D05EE0" w:rsidRPr="00D05EE0">
        <w:rPr>
          <w:color w:val="2C3E50"/>
          <w:sz w:val="24"/>
          <w:szCs w:val="24"/>
          <w:shd w:val="clear" w:color="auto" w:fill="FFFFFF"/>
        </w:rPr>
        <w:t xml:space="preserve">his culminated in the </w:t>
      </w:r>
      <w:r w:rsidR="009614DA">
        <w:rPr>
          <w:color w:val="2C3E50"/>
          <w:sz w:val="24"/>
          <w:szCs w:val="24"/>
          <w:shd w:val="clear" w:color="auto" w:fill="FFFFFF"/>
        </w:rPr>
        <w:t xml:space="preserve">‘Corpus Juris Civilis’, meaning the body of the Roman or civil law consolidated by Justinian. </w:t>
      </w:r>
      <w:r w:rsidR="00B62DFB" w:rsidRPr="00B62DFB">
        <w:rPr>
          <w:color w:val="2C3E50"/>
          <w:sz w:val="24"/>
          <w:szCs w:val="24"/>
          <w:shd w:val="clear" w:color="auto" w:fill="FFFFFF"/>
        </w:rPr>
        <w:t>(</w:t>
      </w:r>
      <w:proofErr w:type="spellStart"/>
      <w:r w:rsidR="00B62DFB" w:rsidRPr="00B62DFB">
        <w:rPr>
          <w:color w:val="2C3E50"/>
          <w:sz w:val="24"/>
          <w:szCs w:val="24"/>
          <w:shd w:val="clear" w:color="auto" w:fill="FFFFFF"/>
        </w:rPr>
        <w:t>Mousourakis</w:t>
      </w:r>
      <w:proofErr w:type="spellEnd"/>
      <w:r w:rsidR="00B62DFB" w:rsidRPr="00B62DFB">
        <w:rPr>
          <w:color w:val="2C3E50"/>
          <w:sz w:val="24"/>
          <w:szCs w:val="24"/>
          <w:shd w:val="clear" w:color="auto" w:fill="FFFFFF"/>
        </w:rPr>
        <w:t>, 2014</w:t>
      </w:r>
      <w:r w:rsidR="00B62DFB">
        <w:rPr>
          <w:rFonts w:ascii="Roboto" w:hAnsi="Roboto"/>
          <w:color w:val="2C3E50"/>
          <w:sz w:val="23"/>
          <w:szCs w:val="23"/>
          <w:shd w:val="clear" w:color="auto" w:fill="FFFFFF"/>
        </w:rPr>
        <w:t xml:space="preserve">). </w:t>
      </w:r>
    </w:p>
    <w:p w14:paraId="4C4B3266" w14:textId="77777777" w:rsidR="001B591C" w:rsidRDefault="009614DA" w:rsidP="000D2C73">
      <w:pPr>
        <w:ind w:left="720"/>
        <w:rPr>
          <w:color w:val="2C3E50"/>
          <w:sz w:val="24"/>
          <w:szCs w:val="24"/>
          <w:shd w:val="clear" w:color="auto" w:fill="FFFFFF"/>
        </w:rPr>
      </w:pPr>
      <w:r>
        <w:rPr>
          <w:color w:val="2C3E50"/>
          <w:sz w:val="24"/>
          <w:szCs w:val="24"/>
          <w:shd w:val="clear" w:color="auto" w:fill="FFFFFF"/>
        </w:rPr>
        <w:t>C</w:t>
      </w:r>
      <w:r w:rsidR="00D05EE0" w:rsidRPr="00D05EE0">
        <w:rPr>
          <w:color w:val="2C3E50"/>
          <w:sz w:val="24"/>
          <w:szCs w:val="24"/>
          <w:shd w:val="clear" w:color="auto" w:fill="FFFFFF"/>
        </w:rPr>
        <w:t xml:space="preserve">ompiled between 529 to 534 many legal codes of European countries were based on these </w:t>
      </w:r>
      <w:r>
        <w:rPr>
          <w:color w:val="2C3E50"/>
          <w:sz w:val="24"/>
          <w:szCs w:val="24"/>
          <w:shd w:val="clear" w:color="auto" w:fill="FFFFFF"/>
        </w:rPr>
        <w:t xml:space="preserve">laws </w:t>
      </w:r>
      <w:r w:rsidR="00D05EE0" w:rsidRPr="00D05EE0">
        <w:rPr>
          <w:color w:val="2C3E50"/>
          <w:sz w:val="24"/>
          <w:szCs w:val="24"/>
          <w:shd w:val="clear" w:color="auto" w:fill="FFFFFF"/>
        </w:rPr>
        <w:t xml:space="preserve">and then developed </w:t>
      </w:r>
      <w:r>
        <w:rPr>
          <w:color w:val="2C3E50"/>
          <w:sz w:val="24"/>
          <w:szCs w:val="24"/>
          <w:shd w:val="clear" w:color="auto" w:fill="FFFFFF"/>
        </w:rPr>
        <w:t>in</w:t>
      </w:r>
      <w:r w:rsidR="00D05EE0" w:rsidRPr="00D05EE0">
        <w:rPr>
          <w:color w:val="2C3E50"/>
          <w:sz w:val="24"/>
          <w:szCs w:val="24"/>
          <w:shd w:val="clear" w:color="auto" w:fill="FFFFFF"/>
        </w:rPr>
        <w:t xml:space="preserve"> their own way</w:t>
      </w:r>
      <w:r>
        <w:rPr>
          <w:color w:val="2C3E50"/>
          <w:sz w:val="24"/>
          <w:szCs w:val="24"/>
          <w:shd w:val="clear" w:color="auto" w:fill="FFFFFF"/>
        </w:rPr>
        <w:t>.</w:t>
      </w:r>
      <w:r w:rsidR="00D05EE0" w:rsidRPr="00D05EE0">
        <w:rPr>
          <w:color w:val="2C3E50"/>
          <w:sz w:val="24"/>
          <w:szCs w:val="24"/>
          <w:shd w:val="clear" w:color="auto" w:fill="FFFFFF"/>
        </w:rPr>
        <w:t xml:space="preserve"> </w:t>
      </w:r>
      <w:r>
        <w:rPr>
          <w:color w:val="2C3E50"/>
          <w:sz w:val="24"/>
          <w:szCs w:val="24"/>
          <w:shd w:val="clear" w:color="auto" w:fill="FFFFFF"/>
        </w:rPr>
        <w:t>T</w:t>
      </w:r>
      <w:r w:rsidR="00D05EE0" w:rsidRPr="00D05EE0">
        <w:rPr>
          <w:color w:val="2C3E50"/>
          <w:sz w:val="24"/>
          <w:szCs w:val="24"/>
          <w:shd w:val="clear" w:color="auto" w:fill="FFFFFF"/>
        </w:rPr>
        <w:t xml:space="preserve">his led to a variety of legal systems that still </w:t>
      </w:r>
      <w:r>
        <w:rPr>
          <w:color w:val="2C3E50"/>
          <w:sz w:val="24"/>
          <w:szCs w:val="24"/>
          <w:shd w:val="clear" w:color="auto" w:fill="FFFFFF"/>
        </w:rPr>
        <w:t>share</w:t>
      </w:r>
      <w:r w:rsidR="00D05EE0" w:rsidRPr="00D05EE0">
        <w:rPr>
          <w:color w:val="2C3E50"/>
          <w:sz w:val="24"/>
          <w:szCs w:val="24"/>
          <w:shd w:val="clear" w:color="auto" w:fill="FFFFFF"/>
        </w:rPr>
        <w:t xml:space="preserve"> a lot of similarity</w:t>
      </w:r>
      <w:r>
        <w:rPr>
          <w:color w:val="2C3E50"/>
          <w:sz w:val="24"/>
          <w:szCs w:val="24"/>
          <w:shd w:val="clear" w:color="auto" w:fill="FFFFFF"/>
        </w:rPr>
        <w:t xml:space="preserve">. </w:t>
      </w:r>
    </w:p>
    <w:p w14:paraId="2A06FD4E" w14:textId="4077BAEF" w:rsidR="00CA0A19" w:rsidRDefault="00D77F32" w:rsidP="000D2C73">
      <w:pPr>
        <w:ind w:left="720"/>
        <w:rPr>
          <w:color w:val="2C3E50"/>
          <w:sz w:val="24"/>
          <w:szCs w:val="24"/>
          <w:shd w:val="clear" w:color="auto" w:fill="FFFFFF"/>
        </w:rPr>
      </w:pPr>
      <w:r>
        <w:rPr>
          <w:color w:val="2C3E50"/>
          <w:sz w:val="24"/>
          <w:szCs w:val="24"/>
          <w:shd w:val="clear" w:color="auto" w:fill="FFFFFF"/>
        </w:rPr>
        <w:t xml:space="preserve">The </w:t>
      </w:r>
      <w:r w:rsidR="00D05EE0" w:rsidRPr="00D05EE0">
        <w:rPr>
          <w:color w:val="2C3E50"/>
          <w:sz w:val="24"/>
          <w:szCs w:val="24"/>
          <w:shd w:val="clear" w:color="auto" w:fill="FFFFFF"/>
        </w:rPr>
        <w:t xml:space="preserve">European continent customary law was making plays for civil </w:t>
      </w:r>
      <w:r w:rsidRPr="00D05EE0">
        <w:rPr>
          <w:color w:val="2C3E50"/>
          <w:sz w:val="24"/>
          <w:szCs w:val="24"/>
          <w:shd w:val="clear" w:color="auto" w:fill="FFFFFF"/>
        </w:rPr>
        <w:t>law</w:t>
      </w:r>
      <w:r>
        <w:rPr>
          <w:color w:val="2C3E50"/>
          <w:sz w:val="24"/>
          <w:szCs w:val="24"/>
          <w:shd w:val="clear" w:color="auto" w:fill="FFFFFF"/>
        </w:rPr>
        <w:t xml:space="preserve">; </w:t>
      </w:r>
      <w:r w:rsidRPr="00D05EE0">
        <w:rPr>
          <w:color w:val="2C3E50"/>
          <w:sz w:val="24"/>
          <w:szCs w:val="24"/>
          <w:shd w:val="clear" w:color="auto" w:fill="FFFFFF"/>
        </w:rPr>
        <w:t>however,</w:t>
      </w:r>
      <w:r w:rsidR="00D05EE0" w:rsidRPr="00D05EE0">
        <w:rPr>
          <w:color w:val="2C3E50"/>
          <w:sz w:val="24"/>
          <w:szCs w:val="24"/>
          <w:shd w:val="clear" w:color="auto" w:fill="FFFFFF"/>
        </w:rPr>
        <w:t xml:space="preserve"> England went through </w:t>
      </w:r>
      <w:r w:rsidR="009E3801">
        <w:rPr>
          <w:color w:val="2C3E50"/>
          <w:sz w:val="24"/>
          <w:szCs w:val="24"/>
          <w:shd w:val="clear" w:color="auto" w:fill="FFFFFF"/>
        </w:rPr>
        <w:t xml:space="preserve">a </w:t>
      </w:r>
      <w:r w:rsidR="00D05EE0" w:rsidRPr="00D05EE0">
        <w:rPr>
          <w:color w:val="2C3E50"/>
          <w:sz w:val="24"/>
          <w:szCs w:val="24"/>
          <w:shd w:val="clear" w:color="auto" w:fill="FFFFFF"/>
        </w:rPr>
        <w:t>different development</w:t>
      </w:r>
      <w:r>
        <w:rPr>
          <w:color w:val="2C3E50"/>
          <w:sz w:val="24"/>
          <w:szCs w:val="24"/>
          <w:shd w:val="clear" w:color="auto" w:fill="FFFFFF"/>
        </w:rPr>
        <w:t>.</w:t>
      </w:r>
      <w:r w:rsidR="00D05EE0" w:rsidRPr="00D05EE0">
        <w:rPr>
          <w:color w:val="2C3E50"/>
          <w:sz w:val="24"/>
          <w:szCs w:val="24"/>
          <w:shd w:val="clear" w:color="auto" w:fill="FFFFFF"/>
        </w:rPr>
        <w:t xml:space="preserve"> King Henry </w:t>
      </w:r>
      <w:r w:rsidR="009614DA">
        <w:rPr>
          <w:color w:val="2C3E50"/>
          <w:sz w:val="24"/>
          <w:szCs w:val="24"/>
          <w:shd w:val="clear" w:color="auto" w:fill="FFFFFF"/>
        </w:rPr>
        <w:t>II</w:t>
      </w:r>
      <w:r w:rsidR="00D05EE0" w:rsidRPr="00D05EE0">
        <w:rPr>
          <w:color w:val="2C3E50"/>
          <w:sz w:val="24"/>
          <w:szCs w:val="24"/>
          <w:shd w:val="clear" w:color="auto" w:fill="FFFFFF"/>
        </w:rPr>
        <w:t xml:space="preserve"> </w:t>
      </w:r>
      <w:r>
        <w:rPr>
          <w:color w:val="2C3E50"/>
          <w:sz w:val="24"/>
          <w:szCs w:val="24"/>
          <w:shd w:val="clear" w:color="auto" w:fill="FFFFFF"/>
        </w:rPr>
        <w:t>navigated</w:t>
      </w:r>
      <w:r w:rsidR="00D05EE0" w:rsidRPr="00D05EE0">
        <w:rPr>
          <w:color w:val="2C3E50"/>
          <w:sz w:val="24"/>
          <w:szCs w:val="24"/>
          <w:shd w:val="clear" w:color="auto" w:fill="FFFFFF"/>
        </w:rPr>
        <w:t xml:space="preserve"> the English legal system in a direction that allowed him to consolidate his power</w:t>
      </w:r>
      <w:r>
        <w:rPr>
          <w:color w:val="2C3E50"/>
          <w:sz w:val="24"/>
          <w:szCs w:val="24"/>
          <w:shd w:val="clear" w:color="auto" w:fill="FFFFFF"/>
        </w:rPr>
        <w:t>.</w:t>
      </w:r>
      <w:r w:rsidR="00D05EE0" w:rsidRPr="00D05EE0">
        <w:rPr>
          <w:color w:val="2C3E50"/>
          <w:sz w:val="24"/>
          <w:szCs w:val="24"/>
          <w:shd w:val="clear" w:color="auto" w:fill="FFFFFF"/>
        </w:rPr>
        <w:t xml:space="preserve"> </w:t>
      </w:r>
      <w:r>
        <w:rPr>
          <w:color w:val="2C3E50"/>
          <w:sz w:val="24"/>
          <w:szCs w:val="24"/>
          <w:shd w:val="clear" w:color="auto" w:fill="FFFFFF"/>
        </w:rPr>
        <w:t>The Curia Regis</w:t>
      </w:r>
      <w:r w:rsidR="00C43BCE">
        <w:rPr>
          <w:color w:val="2C3E50"/>
          <w:sz w:val="24"/>
          <w:szCs w:val="24"/>
          <w:shd w:val="clear" w:color="auto" w:fill="FFFFFF"/>
        </w:rPr>
        <w:t xml:space="preserve">, </w:t>
      </w:r>
      <w:r w:rsidR="00C43BCE" w:rsidRPr="00C43BCE">
        <w:rPr>
          <w:color w:val="2C3E50"/>
          <w:sz w:val="24"/>
          <w:szCs w:val="24"/>
          <w:shd w:val="clear" w:color="auto" w:fill="FFFFFF"/>
        </w:rPr>
        <w:t>(Littlejohn, 1996</w:t>
      </w:r>
      <w:r w:rsidR="00FA6821" w:rsidRPr="00C43BCE">
        <w:rPr>
          <w:color w:val="2C3E50"/>
          <w:sz w:val="24"/>
          <w:szCs w:val="24"/>
          <w:shd w:val="clear" w:color="auto" w:fill="FFFFFF"/>
        </w:rPr>
        <w:t>)</w:t>
      </w:r>
      <w:r w:rsidR="00FA6821">
        <w:rPr>
          <w:color w:val="2C3E50"/>
          <w:sz w:val="24"/>
          <w:szCs w:val="24"/>
          <w:shd w:val="clear" w:color="auto" w:fill="FFFFFF"/>
        </w:rPr>
        <w:t xml:space="preserve"> had</w:t>
      </w:r>
      <w:r>
        <w:rPr>
          <w:color w:val="2C3E50"/>
          <w:sz w:val="24"/>
          <w:szCs w:val="24"/>
          <w:shd w:val="clear" w:color="auto" w:fill="FFFFFF"/>
        </w:rPr>
        <w:t xml:space="preserve"> </w:t>
      </w:r>
      <w:r w:rsidR="00D05EE0" w:rsidRPr="00D05EE0">
        <w:rPr>
          <w:color w:val="2C3E50"/>
          <w:sz w:val="24"/>
          <w:szCs w:val="24"/>
          <w:shd w:val="clear" w:color="auto" w:fill="FFFFFF"/>
        </w:rPr>
        <w:t>ordered judges to travel through England an</w:t>
      </w:r>
      <w:r>
        <w:rPr>
          <w:color w:val="2C3E50"/>
          <w:sz w:val="24"/>
          <w:szCs w:val="24"/>
          <w:shd w:val="clear" w:color="auto" w:fill="FFFFFF"/>
        </w:rPr>
        <w:t xml:space="preserve">d </w:t>
      </w:r>
      <w:r w:rsidR="00D05EE0" w:rsidRPr="00D05EE0">
        <w:rPr>
          <w:color w:val="2C3E50"/>
          <w:sz w:val="24"/>
          <w:szCs w:val="24"/>
          <w:shd w:val="clear" w:color="auto" w:fill="FFFFFF"/>
        </w:rPr>
        <w:t>record local customs and laws aided by committee of the local population</w:t>
      </w:r>
      <w:r w:rsidR="00B62DFB">
        <w:rPr>
          <w:color w:val="2C3E50"/>
          <w:sz w:val="24"/>
          <w:szCs w:val="24"/>
          <w:shd w:val="clear" w:color="auto" w:fill="FFFFFF"/>
        </w:rPr>
        <w:t>,</w:t>
      </w:r>
      <w:r w:rsidR="00D05EE0" w:rsidRPr="00D05EE0">
        <w:rPr>
          <w:color w:val="2C3E50"/>
          <w:sz w:val="24"/>
          <w:szCs w:val="24"/>
          <w:shd w:val="clear" w:color="auto" w:fill="FFFFFF"/>
        </w:rPr>
        <w:t xml:space="preserve"> the jury from local customs</w:t>
      </w:r>
      <w:r w:rsidR="00B62DFB">
        <w:rPr>
          <w:color w:val="2C3E50"/>
          <w:sz w:val="24"/>
          <w:szCs w:val="24"/>
          <w:shd w:val="clear" w:color="auto" w:fill="FFFFFF"/>
        </w:rPr>
        <w:t xml:space="preserve">. A </w:t>
      </w:r>
      <w:r w:rsidR="00D05EE0" w:rsidRPr="00D05EE0">
        <w:rPr>
          <w:color w:val="2C3E50"/>
          <w:sz w:val="24"/>
          <w:szCs w:val="24"/>
          <w:shd w:val="clear" w:color="auto" w:fill="FFFFFF"/>
        </w:rPr>
        <w:t>system of common law emerged hence the name</w:t>
      </w:r>
      <w:r w:rsidR="00D05EE0">
        <w:rPr>
          <w:color w:val="2C3E50"/>
          <w:sz w:val="24"/>
          <w:szCs w:val="24"/>
          <w:shd w:val="clear" w:color="auto" w:fill="FFFFFF"/>
        </w:rPr>
        <w:t>.</w:t>
      </w:r>
      <w:r w:rsidR="00D05EE0" w:rsidRPr="00D05EE0">
        <w:rPr>
          <w:color w:val="2C3E50"/>
          <w:sz w:val="24"/>
          <w:szCs w:val="24"/>
          <w:shd w:val="clear" w:color="auto" w:fill="FFFFFF"/>
        </w:rPr>
        <w:t xml:space="preserve"> </w:t>
      </w:r>
      <w:r w:rsidR="00246747">
        <w:rPr>
          <w:color w:val="2C3E50"/>
          <w:sz w:val="24"/>
          <w:szCs w:val="24"/>
          <w:shd w:val="clear" w:color="auto" w:fill="FFFFFF"/>
        </w:rPr>
        <w:t xml:space="preserve">Common law was </w:t>
      </w:r>
      <w:r w:rsidR="00935013" w:rsidRPr="00935013">
        <w:rPr>
          <w:color w:val="2C3E50"/>
          <w:sz w:val="24"/>
          <w:szCs w:val="24"/>
          <w:shd w:val="clear" w:color="auto" w:fill="FFFFFF"/>
        </w:rPr>
        <w:t>subject to change or aggregation or modification by parliament itself</w:t>
      </w:r>
      <w:r w:rsidR="00246747">
        <w:rPr>
          <w:color w:val="2C3E50"/>
          <w:sz w:val="24"/>
          <w:szCs w:val="24"/>
          <w:shd w:val="clear" w:color="auto" w:fill="FFFFFF"/>
        </w:rPr>
        <w:t>. P</w:t>
      </w:r>
      <w:r w:rsidR="00935013" w:rsidRPr="00935013">
        <w:rPr>
          <w:color w:val="2C3E50"/>
          <w:sz w:val="24"/>
          <w:szCs w:val="24"/>
          <w:shd w:val="clear" w:color="auto" w:fill="FFFFFF"/>
        </w:rPr>
        <w:t xml:space="preserve">arliament always </w:t>
      </w:r>
      <w:r w:rsidR="00246747">
        <w:rPr>
          <w:color w:val="2C3E50"/>
          <w:sz w:val="24"/>
          <w:szCs w:val="24"/>
          <w:shd w:val="clear" w:color="auto" w:fill="FFFFFF"/>
        </w:rPr>
        <w:t xml:space="preserve">had </w:t>
      </w:r>
      <w:r w:rsidR="00935013" w:rsidRPr="00935013">
        <w:rPr>
          <w:color w:val="2C3E50"/>
          <w:sz w:val="24"/>
          <w:szCs w:val="24"/>
          <w:shd w:val="clear" w:color="auto" w:fill="FFFFFF"/>
        </w:rPr>
        <w:t xml:space="preserve">ultimate control over the common law because parliament </w:t>
      </w:r>
      <w:r w:rsidR="00246747">
        <w:rPr>
          <w:color w:val="2C3E50"/>
          <w:sz w:val="24"/>
          <w:szCs w:val="24"/>
          <w:shd w:val="clear" w:color="auto" w:fill="FFFFFF"/>
        </w:rPr>
        <w:t xml:space="preserve">was </w:t>
      </w:r>
      <w:r w:rsidR="00935013" w:rsidRPr="00935013">
        <w:rPr>
          <w:color w:val="2C3E50"/>
          <w:sz w:val="24"/>
          <w:szCs w:val="24"/>
          <w:shd w:val="clear" w:color="auto" w:fill="FFFFFF"/>
        </w:rPr>
        <w:t xml:space="preserve">represented </w:t>
      </w:r>
      <w:r w:rsidR="00246747">
        <w:rPr>
          <w:color w:val="2C3E50"/>
          <w:sz w:val="24"/>
          <w:szCs w:val="24"/>
          <w:shd w:val="clear" w:color="auto" w:fill="FFFFFF"/>
        </w:rPr>
        <w:t xml:space="preserve">by </w:t>
      </w:r>
      <w:r w:rsidR="00935013" w:rsidRPr="00935013">
        <w:rPr>
          <w:color w:val="2C3E50"/>
          <w:sz w:val="24"/>
          <w:szCs w:val="24"/>
          <w:shd w:val="clear" w:color="auto" w:fill="FFFFFF"/>
        </w:rPr>
        <w:t>the will of the people themselves</w:t>
      </w:r>
      <w:r w:rsidR="00246747">
        <w:rPr>
          <w:color w:val="2C3E50"/>
          <w:sz w:val="24"/>
          <w:szCs w:val="24"/>
          <w:shd w:val="clear" w:color="auto" w:fill="FFFFFF"/>
        </w:rPr>
        <w:t>.</w:t>
      </w:r>
      <w:r w:rsidR="00935013" w:rsidRPr="00935013">
        <w:rPr>
          <w:color w:val="2C3E50"/>
          <w:sz w:val="24"/>
          <w:szCs w:val="24"/>
          <w:shd w:val="clear" w:color="auto" w:fill="FFFFFF"/>
        </w:rPr>
        <w:t xml:space="preserve"> </w:t>
      </w:r>
      <w:r w:rsidR="00246747">
        <w:rPr>
          <w:color w:val="2C3E50"/>
          <w:sz w:val="24"/>
          <w:szCs w:val="24"/>
          <w:shd w:val="clear" w:color="auto" w:fill="FFFFFF"/>
        </w:rPr>
        <w:t>R</w:t>
      </w:r>
      <w:r w:rsidR="00935013" w:rsidRPr="00935013">
        <w:rPr>
          <w:color w:val="2C3E50"/>
          <w:sz w:val="24"/>
          <w:szCs w:val="24"/>
          <w:shd w:val="clear" w:color="auto" w:fill="FFFFFF"/>
        </w:rPr>
        <w:t>ules</w:t>
      </w:r>
      <w:r w:rsidR="00246747">
        <w:rPr>
          <w:color w:val="2C3E50"/>
          <w:sz w:val="24"/>
          <w:szCs w:val="24"/>
          <w:shd w:val="clear" w:color="auto" w:fill="FFFFFF"/>
        </w:rPr>
        <w:t xml:space="preserve">, then, </w:t>
      </w:r>
      <w:r w:rsidR="00246747" w:rsidRPr="00935013">
        <w:rPr>
          <w:color w:val="2C3E50"/>
          <w:sz w:val="24"/>
          <w:szCs w:val="24"/>
          <w:shd w:val="clear" w:color="auto" w:fill="FFFFFF"/>
        </w:rPr>
        <w:t>that</w:t>
      </w:r>
      <w:r w:rsidR="00246747">
        <w:rPr>
          <w:color w:val="2C3E50"/>
          <w:sz w:val="24"/>
          <w:szCs w:val="24"/>
          <w:shd w:val="clear" w:color="auto" w:fill="FFFFFF"/>
        </w:rPr>
        <w:t xml:space="preserve"> </w:t>
      </w:r>
      <w:r w:rsidR="00935013" w:rsidRPr="00935013">
        <w:rPr>
          <w:color w:val="2C3E50"/>
          <w:sz w:val="24"/>
          <w:szCs w:val="24"/>
          <w:shd w:val="clear" w:color="auto" w:fill="FFFFFF"/>
        </w:rPr>
        <w:t>developed under common law</w:t>
      </w:r>
      <w:r w:rsidR="00246747">
        <w:rPr>
          <w:color w:val="2C3E50"/>
          <w:sz w:val="24"/>
          <w:szCs w:val="24"/>
          <w:shd w:val="clear" w:color="auto" w:fill="FFFFFF"/>
        </w:rPr>
        <w:t>,</w:t>
      </w:r>
      <w:r w:rsidR="00935013" w:rsidRPr="00935013">
        <w:rPr>
          <w:color w:val="2C3E50"/>
          <w:sz w:val="24"/>
          <w:szCs w:val="24"/>
          <w:shd w:val="clear" w:color="auto" w:fill="FFFFFF"/>
        </w:rPr>
        <w:t xml:space="preserve"> reflected the idea that the government</w:t>
      </w:r>
      <w:r w:rsidR="00246747">
        <w:rPr>
          <w:color w:val="2C3E50"/>
          <w:sz w:val="24"/>
          <w:szCs w:val="24"/>
          <w:shd w:val="clear" w:color="auto" w:fill="FFFFFF"/>
        </w:rPr>
        <w:t>,</w:t>
      </w:r>
      <w:r w:rsidR="00935013" w:rsidRPr="00935013">
        <w:rPr>
          <w:color w:val="2C3E50"/>
          <w:sz w:val="24"/>
          <w:szCs w:val="24"/>
          <w:shd w:val="clear" w:color="auto" w:fill="FFFFFF"/>
        </w:rPr>
        <w:t xml:space="preserve"> when it sits reflects and sits as the people themselves</w:t>
      </w:r>
      <w:r w:rsidR="00246747">
        <w:rPr>
          <w:color w:val="2C3E50"/>
          <w:sz w:val="24"/>
          <w:szCs w:val="24"/>
          <w:shd w:val="clear" w:color="auto" w:fill="FFFFFF"/>
        </w:rPr>
        <w:t>.</w:t>
      </w:r>
      <w:r w:rsidR="00935013" w:rsidRPr="00935013">
        <w:rPr>
          <w:color w:val="2C3E50"/>
          <w:sz w:val="24"/>
          <w:szCs w:val="24"/>
          <w:shd w:val="clear" w:color="auto" w:fill="FFFFFF"/>
        </w:rPr>
        <w:t xml:space="preserve"> </w:t>
      </w:r>
      <w:r w:rsidR="00246747">
        <w:rPr>
          <w:color w:val="2C3E50"/>
          <w:sz w:val="24"/>
          <w:szCs w:val="24"/>
          <w:shd w:val="clear" w:color="auto" w:fill="FFFFFF"/>
        </w:rPr>
        <w:t>T</w:t>
      </w:r>
      <w:r w:rsidR="00935013" w:rsidRPr="00935013">
        <w:rPr>
          <w:color w:val="2C3E50"/>
          <w:sz w:val="24"/>
          <w:szCs w:val="24"/>
          <w:shd w:val="clear" w:color="auto" w:fill="FFFFFF"/>
        </w:rPr>
        <w:t xml:space="preserve">hese common law rules that </w:t>
      </w:r>
      <w:r w:rsidR="00246747">
        <w:rPr>
          <w:color w:val="2C3E50"/>
          <w:sz w:val="24"/>
          <w:szCs w:val="24"/>
          <w:shd w:val="clear" w:color="auto" w:fill="FFFFFF"/>
        </w:rPr>
        <w:t xml:space="preserve">exhibit </w:t>
      </w:r>
      <w:r w:rsidR="00935013" w:rsidRPr="00935013">
        <w:rPr>
          <w:color w:val="2C3E50"/>
          <w:sz w:val="24"/>
          <w:szCs w:val="24"/>
          <w:shd w:val="clear" w:color="auto" w:fill="FFFFFF"/>
        </w:rPr>
        <w:t>so much d</w:t>
      </w:r>
      <w:r w:rsidR="00246747">
        <w:rPr>
          <w:color w:val="2C3E50"/>
          <w:sz w:val="24"/>
          <w:szCs w:val="24"/>
          <w:shd w:val="clear" w:color="auto" w:fill="FFFFFF"/>
        </w:rPr>
        <w:t xml:space="preserve">eference </w:t>
      </w:r>
      <w:r w:rsidR="00935013" w:rsidRPr="00935013">
        <w:rPr>
          <w:color w:val="2C3E50"/>
          <w:sz w:val="24"/>
          <w:szCs w:val="24"/>
          <w:shd w:val="clear" w:color="auto" w:fill="FFFFFF"/>
        </w:rPr>
        <w:t>to parliament</w:t>
      </w:r>
      <w:r w:rsidR="00246747">
        <w:rPr>
          <w:color w:val="2C3E50"/>
          <w:sz w:val="24"/>
          <w:szCs w:val="24"/>
          <w:shd w:val="clear" w:color="auto" w:fill="FFFFFF"/>
        </w:rPr>
        <w:t>,</w:t>
      </w:r>
      <w:r w:rsidR="00935013" w:rsidRPr="00935013">
        <w:rPr>
          <w:color w:val="2C3E50"/>
          <w:sz w:val="24"/>
          <w:szCs w:val="24"/>
          <w:shd w:val="clear" w:color="auto" w:fill="FFFFFF"/>
        </w:rPr>
        <w:t xml:space="preserve"> and rules</w:t>
      </w:r>
      <w:r w:rsidR="00246747">
        <w:rPr>
          <w:color w:val="2C3E50"/>
          <w:sz w:val="24"/>
          <w:szCs w:val="24"/>
          <w:shd w:val="clear" w:color="auto" w:fill="FFFFFF"/>
        </w:rPr>
        <w:t xml:space="preserve"> </w:t>
      </w:r>
      <w:r w:rsidR="00935013" w:rsidRPr="00935013">
        <w:rPr>
          <w:color w:val="2C3E50"/>
          <w:sz w:val="24"/>
          <w:szCs w:val="24"/>
          <w:shd w:val="clear" w:color="auto" w:fill="FFFFFF"/>
        </w:rPr>
        <w:t>that</w:t>
      </w:r>
      <w:r w:rsidR="00246747">
        <w:rPr>
          <w:color w:val="2C3E50"/>
          <w:sz w:val="24"/>
          <w:szCs w:val="24"/>
          <w:shd w:val="clear" w:color="auto" w:fill="FFFFFF"/>
        </w:rPr>
        <w:t>,</w:t>
      </w:r>
      <w:r w:rsidR="00935013" w:rsidRPr="00935013">
        <w:rPr>
          <w:color w:val="2C3E50"/>
          <w:sz w:val="24"/>
          <w:szCs w:val="24"/>
          <w:shd w:val="clear" w:color="auto" w:fill="FFFFFF"/>
        </w:rPr>
        <w:t xml:space="preserve"> </w:t>
      </w:r>
      <w:r w:rsidR="00246747">
        <w:rPr>
          <w:color w:val="2C3E50"/>
          <w:sz w:val="24"/>
          <w:szCs w:val="24"/>
          <w:shd w:val="clear" w:color="auto" w:fill="FFFFFF"/>
        </w:rPr>
        <w:t>naturally</w:t>
      </w:r>
      <w:r w:rsidR="00935013" w:rsidRPr="00935013">
        <w:rPr>
          <w:color w:val="2C3E50"/>
          <w:sz w:val="24"/>
          <w:szCs w:val="24"/>
          <w:shd w:val="clear" w:color="auto" w:fill="FFFFFF"/>
        </w:rPr>
        <w:t xml:space="preserve"> included sedition</w:t>
      </w:r>
      <w:r w:rsidR="00246747">
        <w:rPr>
          <w:color w:val="2C3E50"/>
          <w:sz w:val="24"/>
          <w:szCs w:val="24"/>
          <w:shd w:val="clear" w:color="auto" w:fill="FFFFFF"/>
        </w:rPr>
        <w:t>,</w:t>
      </w:r>
      <w:r w:rsidR="00935013" w:rsidRPr="00935013">
        <w:rPr>
          <w:color w:val="2C3E50"/>
          <w:sz w:val="24"/>
          <w:szCs w:val="24"/>
          <w:shd w:val="clear" w:color="auto" w:fill="FFFFFF"/>
        </w:rPr>
        <w:t xml:space="preserve"> and the right to punish people or criticising</w:t>
      </w:r>
      <w:r w:rsidR="00246747">
        <w:rPr>
          <w:color w:val="2C3E50"/>
          <w:sz w:val="24"/>
          <w:szCs w:val="24"/>
          <w:shd w:val="clear" w:color="auto" w:fill="FFFFFF"/>
        </w:rPr>
        <w:t>,</w:t>
      </w:r>
      <w:r w:rsidR="00935013" w:rsidRPr="00935013">
        <w:rPr>
          <w:color w:val="2C3E50"/>
          <w:sz w:val="24"/>
          <w:szCs w:val="24"/>
          <w:shd w:val="clear" w:color="auto" w:fill="FFFFFF"/>
        </w:rPr>
        <w:t xml:space="preserve"> or interfering with</w:t>
      </w:r>
      <w:r w:rsidR="00CA16F6">
        <w:rPr>
          <w:color w:val="2C3E50"/>
          <w:sz w:val="24"/>
          <w:szCs w:val="24"/>
          <w:shd w:val="clear" w:color="auto" w:fill="FFFFFF"/>
        </w:rPr>
        <w:t xml:space="preserve">, </w:t>
      </w:r>
      <w:r w:rsidR="00935013" w:rsidRPr="00935013">
        <w:rPr>
          <w:color w:val="2C3E50"/>
          <w:sz w:val="24"/>
          <w:szCs w:val="24"/>
          <w:shd w:val="clear" w:color="auto" w:fill="FFFFFF"/>
        </w:rPr>
        <w:t>the operations of government</w:t>
      </w:r>
      <w:r w:rsidR="00246747">
        <w:rPr>
          <w:color w:val="2C3E50"/>
          <w:sz w:val="24"/>
          <w:szCs w:val="24"/>
          <w:shd w:val="clear" w:color="auto" w:fill="FFFFFF"/>
        </w:rPr>
        <w:t xml:space="preserve">. </w:t>
      </w:r>
      <w:r w:rsidR="002D0D68">
        <w:rPr>
          <w:color w:val="2C3E50"/>
          <w:sz w:val="24"/>
          <w:szCs w:val="24"/>
          <w:shd w:val="clear" w:color="auto" w:fill="FFFFFF"/>
        </w:rPr>
        <w:t>(Laws, 2014).</w:t>
      </w:r>
    </w:p>
    <w:p w14:paraId="779D6F09" w14:textId="6DB9A0C8" w:rsidR="002A3DA2" w:rsidRDefault="002A3DA2" w:rsidP="000D2C73">
      <w:pPr>
        <w:ind w:left="720"/>
        <w:rPr>
          <w:color w:val="2C3E50"/>
          <w:sz w:val="24"/>
          <w:szCs w:val="24"/>
          <w:shd w:val="clear" w:color="auto" w:fill="FFFFFF"/>
        </w:rPr>
      </w:pPr>
    </w:p>
    <w:p w14:paraId="1456323F" w14:textId="37CC8252" w:rsidR="002A3DA2" w:rsidRDefault="002A3DA2" w:rsidP="002A3DA2">
      <w:pPr>
        <w:ind w:left="720"/>
        <w:rPr>
          <w:color w:val="2C3E50"/>
          <w:sz w:val="24"/>
          <w:szCs w:val="24"/>
          <w:shd w:val="clear" w:color="auto" w:fill="FFFFFF"/>
        </w:rPr>
      </w:pPr>
      <w:r w:rsidRPr="002A3DA2">
        <w:rPr>
          <w:color w:val="2C3E50"/>
          <w:sz w:val="24"/>
          <w:szCs w:val="24"/>
          <w:shd w:val="clear" w:color="auto" w:fill="FFFFFF"/>
        </w:rPr>
        <w:t xml:space="preserve">The approach in common law is adversarial so parties contest with each other to prove          their cases before a judge, who then moderates the process and gives </w:t>
      </w:r>
      <w:r w:rsidR="009E3801" w:rsidRPr="002A3DA2">
        <w:rPr>
          <w:color w:val="2C3E50"/>
          <w:sz w:val="24"/>
          <w:szCs w:val="24"/>
          <w:shd w:val="clear" w:color="auto" w:fill="FFFFFF"/>
        </w:rPr>
        <w:t>judgement.</w:t>
      </w:r>
      <w:r w:rsidR="009E3801">
        <w:rPr>
          <w:color w:val="2C3E50"/>
          <w:sz w:val="24"/>
          <w:szCs w:val="24"/>
          <w:shd w:val="clear" w:color="auto" w:fill="FFFFFF"/>
        </w:rPr>
        <w:t xml:space="preserve"> The </w:t>
      </w:r>
      <w:r w:rsidR="009E3801" w:rsidRPr="002A3DA2">
        <w:rPr>
          <w:color w:val="2C3E50"/>
          <w:sz w:val="24"/>
          <w:szCs w:val="24"/>
          <w:shd w:val="clear" w:color="auto" w:fill="FFFFFF"/>
        </w:rPr>
        <w:t>Civil</w:t>
      </w:r>
      <w:r w:rsidRPr="002A3DA2">
        <w:rPr>
          <w:color w:val="2C3E50"/>
          <w:sz w:val="24"/>
          <w:szCs w:val="24"/>
          <w:shd w:val="clear" w:color="auto" w:fill="FFFFFF"/>
        </w:rPr>
        <w:t xml:space="preserve"> law system however is a body of written laws obtained from Roman law. Justinian law. Roman law is at the basis of comprehensive legal codes for various </w:t>
      </w:r>
      <w:r w:rsidRPr="002A3DA2">
        <w:rPr>
          <w:color w:val="2C3E50"/>
          <w:sz w:val="24"/>
          <w:szCs w:val="24"/>
          <w:shd w:val="clear" w:color="auto" w:fill="FFFFFF"/>
        </w:rPr>
        <w:lastRenderedPageBreak/>
        <w:t xml:space="preserve">countries on the European continent. A Judge in a civil law system acts as an investigator, he initiates proceedings for </w:t>
      </w:r>
      <w:r w:rsidR="00A128EE">
        <w:rPr>
          <w:color w:val="2C3E50"/>
          <w:sz w:val="24"/>
          <w:szCs w:val="24"/>
          <w:shd w:val="clear" w:color="auto" w:fill="FFFFFF"/>
        </w:rPr>
        <w:t>the necessary</w:t>
      </w:r>
      <w:r w:rsidRPr="002A3DA2">
        <w:rPr>
          <w:color w:val="2C3E50"/>
          <w:sz w:val="24"/>
          <w:szCs w:val="24"/>
          <w:shd w:val="clear" w:color="auto" w:fill="FFFFFF"/>
        </w:rPr>
        <w:t xml:space="preserve"> charges, he listens to establishe</w:t>
      </w:r>
      <w:r w:rsidR="009E3801">
        <w:rPr>
          <w:color w:val="2C3E50"/>
          <w:sz w:val="24"/>
          <w:szCs w:val="24"/>
          <w:shd w:val="clear" w:color="auto" w:fill="FFFFFF"/>
        </w:rPr>
        <w:t xml:space="preserve">d </w:t>
      </w:r>
      <w:r w:rsidRPr="002A3DA2">
        <w:rPr>
          <w:color w:val="2C3E50"/>
          <w:sz w:val="24"/>
          <w:szCs w:val="24"/>
          <w:shd w:val="clear" w:color="auto" w:fill="FFFFFF"/>
        </w:rPr>
        <w:t xml:space="preserve">facts through witness statements and he applies the </w:t>
      </w:r>
      <w:r w:rsidR="00A128EE">
        <w:rPr>
          <w:color w:val="2C3E50"/>
          <w:sz w:val="24"/>
          <w:szCs w:val="24"/>
          <w:shd w:val="clear" w:color="auto" w:fill="FFFFFF"/>
        </w:rPr>
        <w:t>relevant</w:t>
      </w:r>
      <w:r w:rsidRPr="002A3DA2">
        <w:rPr>
          <w:color w:val="2C3E50"/>
          <w:sz w:val="24"/>
          <w:szCs w:val="24"/>
          <w:shd w:val="clear" w:color="auto" w:fill="FFFFFF"/>
        </w:rPr>
        <w:t xml:space="preserve"> legal codes in order to finalise and conclude </w:t>
      </w:r>
      <w:r w:rsidR="00A128EE">
        <w:rPr>
          <w:color w:val="2C3E50"/>
          <w:sz w:val="24"/>
          <w:szCs w:val="24"/>
          <w:shd w:val="clear" w:color="auto" w:fill="FFFFFF"/>
        </w:rPr>
        <w:t xml:space="preserve">a </w:t>
      </w:r>
      <w:r w:rsidRPr="002A3DA2">
        <w:rPr>
          <w:color w:val="2C3E50"/>
          <w:sz w:val="24"/>
          <w:szCs w:val="24"/>
          <w:shd w:val="clear" w:color="auto" w:fill="FFFFFF"/>
        </w:rPr>
        <w:t>case</w:t>
      </w:r>
      <w:r w:rsidR="00C741A3">
        <w:rPr>
          <w:color w:val="2C3E50"/>
          <w:sz w:val="24"/>
          <w:szCs w:val="24"/>
          <w:shd w:val="clear" w:color="auto" w:fill="FFFFFF"/>
        </w:rPr>
        <w:t xml:space="preserve"> </w:t>
      </w:r>
      <w:r w:rsidR="005A5AFB">
        <w:rPr>
          <w:color w:val="2C3E50"/>
          <w:sz w:val="24"/>
          <w:szCs w:val="24"/>
          <w:shd w:val="clear" w:color="auto" w:fill="FFFFFF"/>
        </w:rPr>
        <w:t>matter</w:t>
      </w:r>
      <w:r w:rsidRPr="002A3DA2">
        <w:rPr>
          <w:color w:val="2C3E50"/>
          <w:sz w:val="24"/>
          <w:szCs w:val="24"/>
          <w:shd w:val="clear" w:color="auto" w:fill="FFFFFF"/>
        </w:rPr>
        <w:t xml:space="preserve">. (Nicoletta </w:t>
      </w:r>
      <w:proofErr w:type="spellStart"/>
      <w:r w:rsidRPr="002A3DA2">
        <w:rPr>
          <w:color w:val="2C3E50"/>
          <w:sz w:val="24"/>
          <w:szCs w:val="24"/>
          <w:shd w:val="clear" w:color="auto" w:fill="FFFFFF"/>
        </w:rPr>
        <w:t>Bersier</w:t>
      </w:r>
      <w:proofErr w:type="spellEnd"/>
      <w:r w:rsidRPr="002A3DA2">
        <w:rPr>
          <w:color w:val="2C3E50"/>
          <w:sz w:val="24"/>
          <w:szCs w:val="24"/>
          <w:shd w:val="clear" w:color="auto" w:fill="FFFFFF"/>
        </w:rPr>
        <w:t xml:space="preserve">, </w:t>
      </w:r>
      <w:proofErr w:type="spellStart"/>
      <w:r w:rsidRPr="002A3DA2">
        <w:rPr>
          <w:color w:val="2C3E50"/>
          <w:sz w:val="24"/>
          <w:szCs w:val="24"/>
          <w:shd w:val="clear" w:color="auto" w:fill="FFFFFF"/>
        </w:rPr>
        <w:t>Bezemek</w:t>
      </w:r>
      <w:proofErr w:type="spellEnd"/>
      <w:r w:rsidRPr="002A3DA2">
        <w:rPr>
          <w:color w:val="2C3E50"/>
          <w:sz w:val="24"/>
          <w:szCs w:val="24"/>
          <w:shd w:val="clear" w:color="auto" w:fill="FFFFFF"/>
        </w:rPr>
        <w:t xml:space="preserve"> and Schauer, 2021).</w:t>
      </w:r>
      <w:r>
        <w:rPr>
          <w:color w:val="2C3E50"/>
          <w:sz w:val="24"/>
          <w:szCs w:val="24"/>
          <w:shd w:val="clear" w:color="auto" w:fill="FFFFFF"/>
        </w:rPr>
        <w:t xml:space="preserve"> </w:t>
      </w:r>
    </w:p>
    <w:p w14:paraId="69575FF8" w14:textId="55B28477" w:rsidR="00AD35AE" w:rsidRDefault="00067F1D" w:rsidP="00AD35AE">
      <w:pPr>
        <w:ind w:left="720"/>
        <w:rPr>
          <w:color w:val="2C3E50"/>
          <w:sz w:val="24"/>
          <w:szCs w:val="24"/>
          <w:shd w:val="clear" w:color="auto" w:fill="FFFFFF"/>
        </w:rPr>
      </w:pPr>
      <w:r>
        <w:rPr>
          <w:color w:val="2C3E50"/>
          <w:sz w:val="24"/>
          <w:szCs w:val="24"/>
          <w:shd w:val="clear" w:color="auto" w:fill="FFFFFF"/>
        </w:rPr>
        <w:t>T</w:t>
      </w:r>
      <w:r w:rsidRPr="00067F1D">
        <w:rPr>
          <w:color w:val="2C3E50"/>
          <w:sz w:val="24"/>
          <w:szCs w:val="24"/>
          <w:shd w:val="clear" w:color="auto" w:fill="FFFFFF"/>
        </w:rPr>
        <w:t xml:space="preserve">he main sources of law </w:t>
      </w:r>
      <w:r w:rsidR="004D7F27">
        <w:rPr>
          <w:color w:val="2C3E50"/>
          <w:sz w:val="24"/>
          <w:szCs w:val="24"/>
          <w:shd w:val="clear" w:color="auto" w:fill="FFFFFF"/>
        </w:rPr>
        <w:t xml:space="preserve">in </w:t>
      </w:r>
      <w:r w:rsidRPr="00067F1D">
        <w:rPr>
          <w:color w:val="2C3E50"/>
          <w:sz w:val="24"/>
          <w:szCs w:val="24"/>
          <w:shd w:val="clear" w:color="auto" w:fill="FFFFFF"/>
        </w:rPr>
        <w:t>common law</w:t>
      </w:r>
      <w:r w:rsidR="004D7F27">
        <w:rPr>
          <w:color w:val="2C3E50"/>
          <w:sz w:val="24"/>
          <w:szCs w:val="24"/>
          <w:shd w:val="clear" w:color="auto" w:fill="FFFFFF"/>
        </w:rPr>
        <w:t xml:space="preserve"> are</w:t>
      </w:r>
      <w:r w:rsidRPr="00067F1D">
        <w:rPr>
          <w:color w:val="2C3E50"/>
          <w:sz w:val="24"/>
          <w:szCs w:val="24"/>
          <w:shd w:val="clear" w:color="auto" w:fill="FFFFFF"/>
        </w:rPr>
        <w:t xml:space="preserve"> president</w:t>
      </w:r>
      <w:r w:rsidR="004D7F27">
        <w:rPr>
          <w:color w:val="2C3E50"/>
          <w:sz w:val="24"/>
          <w:szCs w:val="24"/>
          <w:shd w:val="clear" w:color="auto" w:fill="FFFFFF"/>
        </w:rPr>
        <w:t>,</w:t>
      </w:r>
      <w:r w:rsidRPr="00067F1D">
        <w:rPr>
          <w:color w:val="2C3E50"/>
          <w:sz w:val="24"/>
          <w:szCs w:val="24"/>
          <w:shd w:val="clear" w:color="auto" w:fill="FFFFFF"/>
        </w:rPr>
        <w:t xml:space="preserve"> statues and legislation</w:t>
      </w:r>
      <w:r w:rsidR="004D7F27">
        <w:rPr>
          <w:color w:val="2C3E50"/>
          <w:sz w:val="24"/>
          <w:szCs w:val="24"/>
          <w:shd w:val="clear" w:color="auto" w:fill="FFFFFF"/>
        </w:rPr>
        <w:t>.</w:t>
      </w:r>
      <w:r w:rsidRPr="00067F1D">
        <w:rPr>
          <w:color w:val="2C3E50"/>
          <w:sz w:val="24"/>
          <w:szCs w:val="24"/>
          <w:shd w:val="clear" w:color="auto" w:fill="FFFFFF"/>
        </w:rPr>
        <w:t xml:space="preserve"> </w:t>
      </w:r>
      <w:r w:rsidR="004D7F27">
        <w:rPr>
          <w:color w:val="2C3E50"/>
          <w:sz w:val="24"/>
          <w:szCs w:val="24"/>
          <w:shd w:val="clear" w:color="auto" w:fill="FFFFFF"/>
        </w:rPr>
        <w:t xml:space="preserve">The </w:t>
      </w:r>
      <w:r w:rsidRPr="00067F1D">
        <w:rPr>
          <w:color w:val="2C3E50"/>
          <w:sz w:val="24"/>
          <w:szCs w:val="24"/>
          <w:shd w:val="clear" w:color="auto" w:fill="FFFFFF"/>
        </w:rPr>
        <w:t xml:space="preserve">main sources of law </w:t>
      </w:r>
      <w:r w:rsidR="004D7F27">
        <w:rPr>
          <w:color w:val="2C3E50"/>
          <w:sz w:val="24"/>
          <w:szCs w:val="24"/>
          <w:shd w:val="clear" w:color="auto" w:fill="FFFFFF"/>
        </w:rPr>
        <w:t xml:space="preserve">in </w:t>
      </w:r>
      <w:r w:rsidRPr="00067F1D">
        <w:rPr>
          <w:color w:val="2C3E50"/>
          <w:sz w:val="24"/>
          <w:szCs w:val="24"/>
          <w:shd w:val="clear" w:color="auto" w:fill="FFFFFF"/>
        </w:rPr>
        <w:t xml:space="preserve">civil law </w:t>
      </w:r>
      <w:r w:rsidR="004D7F27">
        <w:rPr>
          <w:color w:val="2C3E50"/>
          <w:sz w:val="24"/>
          <w:szCs w:val="24"/>
          <w:shd w:val="clear" w:color="auto" w:fill="FFFFFF"/>
        </w:rPr>
        <w:t xml:space="preserve">are </w:t>
      </w:r>
      <w:r w:rsidRPr="00067F1D">
        <w:rPr>
          <w:color w:val="2C3E50"/>
          <w:sz w:val="24"/>
          <w:szCs w:val="24"/>
          <w:shd w:val="clear" w:color="auto" w:fill="FFFFFF"/>
        </w:rPr>
        <w:t>codes and statues</w:t>
      </w:r>
      <w:r w:rsidR="004D7F27">
        <w:rPr>
          <w:color w:val="2C3E50"/>
          <w:sz w:val="24"/>
          <w:szCs w:val="24"/>
          <w:shd w:val="clear" w:color="auto" w:fill="FFFFFF"/>
        </w:rPr>
        <w:t>.</w:t>
      </w:r>
      <w:r w:rsidRPr="00067F1D">
        <w:rPr>
          <w:color w:val="2C3E50"/>
          <w:sz w:val="24"/>
          <w:szCs w:val="24"/>
          <w:shd w:val="clear" w:color="auto" w:fill="FFFFFF"/>
        </w:rPr>
        <w:t xml:space="preserve"> </w:t>
      </w:r>
      <w:r w:rsidR="004D7F27">
        <w:rPr>
          <w:color w:val="2C3E50"/>
          <w:sz w:val="24"/>
          <w:szCs w:val="24"/>
          <w:shd w:val="clear" w:color="auto" w:fill="FFFFFF"/>
        </w:rPr>
        <w:t xml:space="preserve">In </w:t>
      </w:r>
      <w:r w:rsidRPr="00067F1D">
        <w:rPr>
          <w:color w:val="2C3E50"/>
          <w:sz w:val="24"/>
          <w:szCs w:val="24"/>
          <w:shd w:val="clear" w:color="auto" w:fill="FFFFFF"/>
        </w:rPr>
        <w:t>common law</w:t>
      </w:r>
      <w:r w:rsidR="004D7F27">
        <w:rPr>
          <w:color w:val="2C3E50"/>
          <w:sz w:val="24"/>
          <w:szCs w:val="24"/>
          <w:shd w:val="clear" w:color="auto" w:fill="FFFFFF"/>
        </w:rPr>
        <w:t>,</w:t>
      </w:r>
      <w:r w:rsidRPr="00067F1D">
        <w:rPr>
          <w:color w:val="2C3E50"/>
          <w:sz w:val="24"/>
          <w:szCs w:val="24"/>
          <w:shd w:val="clear" w:color="auto" w:fill="FFFFFF"/>
        </w:rPr>
        <w:t xml:space="preserve"> </w:t>
      </w:r>
      <w:r w:rsidR="005F50E8" w:rsidRPr="00067F1D">
        <w:rPr>
          <w:color w:val="2C3E50"/>
          <w:sz w:val="24"/>
          <w:szCs w:val="24"/>
          <w:shd w:val="clear" w:color="auto" w:fill="FFFFFF"/>
        </w:rPr>
        <w:t>lawyers</w:t>
      </w:r>
      <w:r w:rsidRPr="00067F1D">
        <w:rPr>
          <w:color w:val="2C3E50"/>
          <w:sz w:val="24"/>
          <w:szCs w:val="24"/>
          <w:shd w:val="clear" w:color="auto" w:fill="FFFFFF"/>
        </w:rPr>
        <w:t xml:space="preserve"> </w:t>
      </w:r>
      <w:r w:rsidR="005F50E8">
        <w:rPr>
          <w:color w:val="2C3E50"/>
          <w:sz w:val="24"/>
          <w:szCs w:val="24"/>
          <w:shd w:val="clear" w:color="auto" w:fill="FFFFFF"/>
        </w:rPr>
        <w:t>are more</w:t>
      </w:r>
      <w:r w:rsidRPr="00067F1D">
        <w:rPr>
          <w:color w:val="2C3E50"/>
          <w:sz w:val="24"/>
          <w:szCs w:val="24"/>
          <w:shd w:val="clear" w:color="auto" w:fill="FFFFFF"/>
        </w:rPr>
        <w:t xml:space="preserve"> forefront and </w:t>
      </w:r>
      <w:r w:rsidR="004D7F27">
        <w:rPr>
          <w:color w:val="2C3E50"/>
          <w:sz w:val="24"/>
          <w:szCs w:val="24"/>
          <w:shd w:val="clear" w:color="auto" w:fill="FFFFFF"/>
        </w:rPr>
        <w:t xml:space="preserve">must </w:t>
      </w:r>
      <w:r w:rsidRPr="00067F1D">
        <w:rPr>
          <w:color w:val="2C3E50"/>
          <w:sz w:val="24"/>
          <w:szCs w:val="24"/>
          <w:shd w:val="clear" w:color="auto" w:fill="FFFFFF"/>
        </w:rPr>
        <w:t>convi</w:t>
      </w:r>
      <w:r w:rsidR="004D7F27">
        <w:rPr>
          <w:color w:val="2C3E50"/>
          <w:sz w:val="24"/>
          <w:szCs w:val="24"/>
          <w:shd w:val="clear" w:color="auto" w:fill="FFFFFF"/>
        </w:rPr>
        <w:t>nce a</w:t>
      </w:r>
      <w:r w:rsidRPr="00067F1D">
        <w:rPr>
          <w:color w:val="2C3E50"/>
          <w:sz w:val="24"/>
          <w:szCs w:val="24"/>
          <w:shd w:val="clear" w:color="auto" w:fill="FFFFFF"/>
        </w:rPr>
        <w:t xml:space="preserve"> </w:t>
      </w:r>
      <w:r w:rsidR="004D7F27">
        <w:rPr>
          <w:color w:val="2C3E50"/>
          <w:sz w:val="24"/>
          <w:szCs w:val="24"/>
          <w:shd w:val="clear" w:color="auto" w:fill="FFFFFF"/>
        </w:rPr>
        <w:t xml:space="preserve">jury, whereas in </w:t>
      </w:r>
      <w:r w:rsidRPr="00067F1D">
        <w:rPr>
          <w:color w:val="2C3E50"/>
          <w:sz w:val="24"/>
          <w:szCs w:val="24"/>
          <w:shd w:val="clear" w:color="auto" w:fill="FFFFFF"/>
        </w:rPr>
        <w:t xml:space="preserve">civil </w:t>
      </w:r>
      <w:r w:rsidR="00B87667" w:rsidRPr="00067F1D">
        <w:rPr>
          <w:color w:val="2C3E50"/>
          <w:sz w:val="24"/>
          <w:szCs w:val="24"/>
          <w:shd w:val="clear" w:color="auto" w:fill="FFFFFF"/>
        </w:rPr>
        <w:t>law,</w:t>
      </w:r>
      <w:r w:rsidR="00A128EE">
        <w:rPr>
          <w:color w:val="2C3E50"/>
          <w:sz w:val="24"/>
          <w:szCs w:val="24"/>
          <w:shd w:val="clear" w:color="auto" w:fill="FFFFFF"/>
        </w:rPr>
        <w:t xml:space="preserve"> </w:t>
      </w:r>
      <w:r w:rsidRPr="00067F1D">
        <w:rPr>
          <w:color w:val="2C3E50"/>
          <w:sz w:val="24"/>
          <w:szCs w:val="24"/>
          <w:shd w:val="clear" w:color="auto" w:fill="FFFFFF"/>
        </w:rPr>
        <w:t>lawyers have a less central role</w:t>
      </w:r>
      <w:r w:rsidR="004D7F27">
        <w:rPr>
          <w:color w:val="2C3E50"/>
          <w:sz w:val="24"/>
          <w:szCs w:val="24"/>
          <w:shd w:val="clear" w:color="auto" w:fill="FFFFFF"/>
        </w:rPr>
        <w:t>.</w:t>
      </w:r>
      <w:r w:rsidRPr="00067F1D">
        <w:rPr>
          <w:color w:val="2C3E50"/>
          <w:sz w:val="24"/>
          <w:szCs w:val="24"/>
          <w:shd w:val="clear" w:color="auto" w:fill="FFFFFF"/>
        </w:rPr>
        <w:t xml:space="preserve"> </w:t>
      </w:r>
      <w:r w:rsidR="004D7F27">
        <w:rPr>
          <w:color w:val="2C3E50"/>
          <w:sz w:val="24"/>
          <w:szCs w:val="24"/>
          <w:shd w:val="clear" w:color="auto" w:fill="FFFFFF"/>
        </w:rPr>
        <w:t xml:space="preserve">In </w:t>
      </w:r>
      <w:r w:rsidRPr="00067F1D">
        <w:rPr>
          <w:color w:val="2C3E50"/>
          <w:sz w:val="24"/>
          <w:szCs w:val="24"/>
          <w:shd w:val="clear" w:color="auto" w:fill="FFFFFF"/>
        </w:rPr>
        <w:t xml:space="preserve">common law the law </w:t>
      </w:r>
      <w:r w:rsidR="004D7F27">
        <w:rPr>
          <w:color w:val="2C3E50"/>
          <w:sz w:val="24"/>
          <w:szCs w:val="24"/>
          <w:shd w:val="clear" w:color="auto" w:fill="FFFFFF"/>
        </w:rPr>
        <w:t xml:space="preserve">has </w:t>
      </w:r>
      <w:r w:rsidRPr="00067F1D">
        <w:rPr>
          <w:color w:val="2C3E50"/>
          <w:sz w:val="24"/>
          <w:szCs w:val="24"/>
          <w:shd w:val="clear" w:color="auto" w:fill="FFFFFF"/>
        </w:rPr>
        <w:t>developed through precedent so judicial verdicts judge is slowly but surely create and mould law in these systems</w:t>
      </w:r>
      <w:r w:rsidR="004D7F27">
        <w:rPr>
          <w:color w:val="2C3E50"/>
          <w:sz w:val="24"/>
          <w:szCs w:val="24"/>
          <w:shd w:val="clear" w:color="auto" w:fill="FFFFFF"/>
        </w:rPr>
        <w:t>.</w:t>
      </w:r>
      <w:r w:rsidR="00B87667">
        <w:rPr>
          <w:color w:val="2C3E50"/>
          <w:sz w:val="24"/>
          <w:szCs w:val="24"/>
          <w:shd w:val="clear" w:color="auto" w:fill="FFFFFF"/>
        </w:rPr>
        <w:t xml:space="preserve"> </w:t>
      </w:r>
    </w:p>
    <w:p w14:paraId="684E2703" w14:textId="3C90A551" w:rsidR="00067F1D" w:rsidRDefault="00B87667" w:rsidP="00AD35AE">
      <w:pPr>
        <w:ind w:left="720"/>
        <w:rPr>
          <w:color w:val="2C3E50"/>
          <w:sz w:val="24"/>
          <w:szCs w:val="24"/>
          <w:shd w:val="clear" w:color="auto" w:fill="FFFFFF"/>
        </w:rPr>
      </w:pPr>
      <w:r>
        <w:rPr>
          <w:color w:val="2C3E50"/>
          <w:sz w:val="24"/>
          <w:szCs w:val="24"/>
          <w:shd w:val="clear" w:color="auto" w:fill="FFFFFF"/>
        </w:rPr>
        <w:t>(</w:t>
      </w:r>
      <w:proofErr w:type="spellStart"/>
      <w:r>
        <w:rPr>
          <w:color w:val="2C3E50"/>
          <w:sz w:val="24"/>
          <w:szCs w:val="24"/>
          <w:shd w:val="clear" w:color="auto" w:fill="FFFFFF"/>
        </w:rPr>
        <w:t>Lundmark</w:t>
      </w:r>
      <w:proofErr w:type="spellEnd"/>
      <w:r>
        <w:rPr>
          <w:color w:val="2C3E50"/>
          <w:sz w:val="24"/>
          <w:szCs w:val="24"/>
          <w:shd w:val="clear" w:color="auto" w:fill="FFFFFF"/>
        </w:rPr>
        <w:t xml:space="preserve">, 2012). </w:t>
      </w:r>
    </w:p>
    <w:p w14:paraId="1422F756" w14:textId="1C7748BB" w:rsidR="005F50E8" w:rsidRDefault="005F50E8" w:rsidP="00AD35AE">
      <w:pPr>
        <w:ind w:left="720"/>
        <w:rPr>
          <w:color w:val="2C3E50"/>
          <w:sz w:val="24"/>
          <w:szCs w:val="24"/>
          <w:shd w:val="clear" w:color="auto" w:fill="FFFFFF"/>
        </w:rPr>
      </w:pPr>
    </w:p>
    <w:p w14:paraId="3EC71748" w14:textId="122F03F4" w:rsidR="00DC5977" w:rsidRPr="009712CC" w:rsidRDefault="00EC2654" w:rsidP="00577344">
      <w:pPr>
        <w:ind w:left="720"/>
        <w:rPr>
          <w:color w:val="111111"/>
          <w:spacing w:val="1"/>
          <w:sz w:val="24"/>
          <w:szCs w:val="24"/>
        </w:rPr>
      </w:pPr>
      <w:r>
        <w:rPr>
          <w:color w:val="2C3E50"/>
          <w:sz w:val="24"/>
          <w:szCs w:val="24"/>
          <w:shd w:val="clear" w:color="auto" w:fill="FFFFFF"/>
        </w:rPr>
        <w:t>In conclusion, t</w:t>
      </w:r>
      <w:r w:rsidR="005F50E8">
        <w:rPr>
          <w:color w:val="2C3E50"/>
          <w:sz w:val="24"/>
          <w:szCs w:val="24"/>
          <w:shd w:val="clear" w:color="auto" w:fill="FFFFFF"/>
        </w:rPr>
        <w:t xml:space="preserve">here are plenty of examples of the common law working in practice. </w:t>
      </w:r>
      <w:r w:rsidR="00B74201">
        <w:rPr>
          <w:color w:val="2C3E50"/>
          <w:sz w:val="24"/>
          <w:szCs w:val="24"/>
          <w:shd w:val="clear" w:color="auto" w:fill="FFFFFF"/>
        </w:rPr>
        <w:t xml:space="preserve">An example of this is through the </w:t>
      </w:r>
      <w:r w:rsidR="001A50FF">
        <w:rPr>
          <w:color w:val="2C3E50"/>
          <w:sz w:val="24"/>
          <w:szCs w:val="24"/>
          <w:shd w:val="clear" w:color="auto" w:fill="FFFFFF"/>
        </w:rPr>
        <w:t>implement</w:t>
      </w:r>
      <w:r w:rsidR="00B74201">
        <w:rPr>
          <w:color w:val="2C3E50"/>
          <w:sz w:val="24"/>
          <w:szCs w:val="24"/>
          <w:shd w:val="clear" w:color="auto" w:fill="FFFFFF"/>
        </w:rPr>
        <w:t>ation of</w:t>
      </w:r>
      <w:r w:rsidR="001A50FF">
        <w:rPr>
          <w:color w:val="2C3E50"/>
          <w:sz w:val="24"/>
          <w:szCs w:val="24"/>
          <w:shd w:val="clear" w:color="auto" w:fill="FFFFFF"/>
        </w:rPr>
        <w:t xml:space="preserve"> using ‘reasonable force’. You may use reasonable force under common law in </w:t>
      </w:r>
      <w:r w:rsidR="00431A9B">
        <w:rPr>
          <w:color w:val="2C3E50"/>
          <w:sz w:val="24"/>
          <w:szCs w:val="24"/>
          <w:shd w:val="clear" w:color="auto" w:fill="FFFFFF"/>
        </w:rPr>
        <w:t>situations</w:t>
      </w:r>
      <w:r w:rsidR="001A50FF">
        <w:rPr>
          <w:color w:val="2C3E50"/>
          <w:sz w:val="24"/>
          <w:szCs w:val="24"/>
          <w:shd w:val="clear" w:color="auto" w:fill="FFFFFF"/>
        </w:rPr>
        <w:t xml:space="preserve"> such as </w:t>
      </w:r>
      <w:r w:rsidR="00431A9B">
        <w:rPr>
          <w:color w:val="2C3E50"/>
          <w:sz w:val="24"/>
          <w:szCs w:val="24"/>
          <w:shd w:val="clear" w:color="auto" w:fill="FFFFFF"/>
        </w:rPr>
        <w:t>the prevention or terminate the unlawful detention of yourself or another. ‘</w:t>
      </w:r>
      <w:r w:rsidR="00431A9B" w:rsidRPr="00431A9B">
        <w:rPr>
          <w:color w:val="000000"/>
          <w:sz w:val="24"/>
          <w:szCs w:val="24"/>
          <w:shd w:val="clear" w:color="auto" w:fill="FFFFFF"/>
        </w:rPr>
        <w:t>A person may use such force as is reasonable in the circumstances in the prevention of crime, or in effecting or assisting in the lawful arrest of offenders or suspected offenders or of persons unlawfully at large</w:t>
      </w:r>
      <w:r w:rsidR="00935013">
        <w:rPr>
          <w:color w:val="000000"/>
          <w:sz w:val="24"/>
          <w:szCs w:val="24"/>
          <w:shd w:val="clear" w:color="auto" w:fill="FFFFFF"/>
        </w:rPr>
        <w:t>’</w:t>
      </w:r>
      <w:r w:rsidR="00431A9B" w:rsidRPr="00431A9B">
        <w:rPr>
          <w:color w:val="000000"/>
          <w:sz w:val="24"/>
          <w:szCs w:val="24"/>
          <w:shd w:val="clear" w:color="auto" w:fill="FFFFFF"/>
        </w:rPr>
        <w:t>.</w:t>
      </w:r>
      <w:r w:rsidR="00B74201">
        <w:rPr>
          <w:color w:val="000000"/>
          <w:sz w:val="24"/>
          <w:szCs w:val="24"/>
          <w:shd w:val="clear" w:color="auto" w:fill="FFFFFF"/>
        </w:rPr>
        <w:t xml:space="preserve"> </w:t>
      </w:r>
      <w:r w:rsidR="00431A9B">
        <w:rPr>
          <w:color w:val="2C3E50"/>
          <w:sz w:val="24"/>
          <w:szCs w:val="24"/>
          <w:shd w:val="clear" w:color="auto" w:fill="FFFFFF"/>
        </w:rPr>
        <w:t>(Section 3(</w:t>
      </w:r>
      <w:r w:rsidR="00935013">
        <w:rPr>
          <w:color w:val="2C3E50"/>
          <w:sz w:val="24"/>
          <w:szCs w:val="24"/>
          <w:shd w:val="clear" w:color="auto" w:fill="FFFFFF"/>
        </w:rPr>
        <w:t>1) Criminal law act 1967</w:t>
      </w:r>
      <w:r w:rsidR="00577344">
        <w:rPr>
          <w:color w:val="2C3E50"/>
          <w:sz w:val="24"/>
          <w:szCs w:val="24"/>
          <w:shd w:val="clear" w:color="auto" w:fill="FFFFFF"/>
        </w:rPr>
        <w:t>); A</w:t>
      </w:r>
      <w:r w:rsidR="00B74201">
        <w:rPr>
          <w:color w:val="2C3E50"/>
          <w:sz w:val="24"/>
          <w:szCs w:val="24"/>
          <w:shd w:val="clear" w:color="auto" w:fill="FFFFFF"/>
        </w:rPr>
        <w:t xml:space="preserve"> second notion of common law working in practice is that of common law marriage. C</w:t>
      </w:r>
      <w:r w:rsidR="00B74201" w:rsidRPr="00B74201">
        <w:rPr>
          <w:color w:val="2C3E50"/>
          <w:sz w:val="24"/>
          <w:szCs w:val="24"/>
          <w:shd w:val="clear" w:color="auto" w:fill="FFFFFF"/>
        </w:rPr>
        <w:t>ommon law marriage</w:t>
      </w:r>
      <w:r w:rsidR="00B74201">
        <w:rPr>
          <w:color w:val="2C3E50"/>
          <w:sz w:val="24"/>
          <w:szCs w:val="24"/>
          <w:shd w:val="clear" w:color="auto" w:fill="FFFFFF"/>
        </w:rPr>
        <w:t xml:space="preserve"> are </w:t>
      </w:r>
      <w:r w:rsidR="00B74201" w:rsidRPr="00B74201">
        <w:rPr>
          <w:color w:val="2C3E50"/>
          <w:sz w:val="24"/>
          <w:szCs w:val="24"/>
          <w:shd w:val="clear" w:color="auto" w:fill="FFFFFF"/>
        </w:rPr>
        <w:t>marriages that are not recognised or officiated by the state</w:t>
      </w:r>
      <w:r w:rsidR="00DC5977">
        <w:rPr>
          <w:color w:val="2C3E50"/>
          <w:sz w:val="24"/>
          <w:szCs w:val="24"/>
          <w:shd w:val="clear" w:color="auto" w:fill="FFFFFF"/>
        </w:rPr>
        <w:t>. Th</w:t>
      </w:r>
      <w:r w:rsidR="00B74201" w:rsidRPr="00B74201">
        <w:rPr>
          <w:color w:val="2C3E50"/>
          <w:sz w:val="24"/>
          <w:szCs w:val="24"/>
          <w:shd w:val="clear" w:color="auto" w:fill="FFFFFF"/>
        </w:rPr>
        <w:t xml:space="preserve">ere's no licence </w:t>
      </w:r>
      <w:r w:rsidR="00DC5977">
        <w:rPr>
          <w:color w:val="2C3E50"/>
          <w:sz w:val="24"/>
          <w:szCs w:val="24"/>
          <w:shd w:val="clear" w:color="auto" w:fill="FFFFFF"/>
        </w:rPr>
        <w:t>or</w:t>
      </w:r>
      <w:r w:rsidR="00B74201" w:rsidRPr="00B74201">
        <w:rPr>
          <w:color w:val="2C3E50"/>
          <w:sz w:val="24"/>
          <w:szCs w:val="24"/>
          <w:shd w:val="clear" w:color="auto" w:fill="FFFFFF"/>
        </w:rPr>
        <w:t xml:space="preserve"> registration</w:t>
      </w:r>
      <w:r w:rsidR="00DC5977">
        <w:rPr>
          <w:color w:val="2C3E50"/>
          <w:sz w:val="24"/>
          <w:szCs w:val="24"/>
          <w:shd w:val="clear" w:color="auto" w:fill="FFFFFF"/>
        </w:rPr>
        <w:t xml:space="preserve">. </w:t>
      </w:r>
      <w:r w:rsidR="00DC5977" w:rsidRPr="00DC5977">
        <w:rPr>
          <w:color w:val="111111"/>
          <w:spacing w:val="1"/>
          <w:sz w:val="24"/>
          <w:szCs w:val="24"/>
        </w:rPr>
        <w:t>The concept of common-law marriage, which acknowledges similar rights as those that have a marriage license to couples that are not officially married if several conditions are met</w:t>
      </w:r>
      <w:r w:rsidR="00DC5977" w:rsidRPr="00783651">
        <w:rPr>
          <w:color w:val="111111"/>
          <w:spacing w:val="1"/>
          <w:sz w:val="24"/>
          <w:szCs w:val="24"/>
        </w:rPr>
        <w:t>.</w:t>
      </w:r>
      <w:r w:rsidR="00577344" w:rsidRPr="00783651">
        <w:rPr>
          <w:color w:val="111111"/>
          <w:spacing w:val="1"/>
          <w:sz w:val="24"/>
          <w:szCs w:val="24"/>
        </w:rPr>
        <w:t xml:space="preserve"> (Lind, 2008).</w:t>
      </w:r>
      <w:r w:rsidR="00577344">
        <w:rPr>
          <w:rFonts w:ascii="Arial" w:hAnsi="Arial" w:cs="Arial"/>
          <w:color w:val="111111"/>
          <w:spacing w:val="1"/>
          <w:sz w:val="27"/>
          <w:szCs w:val="27"/>
        </w:rPr>
        <w:t xml:space="preserve"> </w:t>
      </w:r>
      <w:r w:rsidR="009712CC">
        <w:rPr>
          <w:color w:val="111111"/>
          <w:spacing w:val="1"/>
          <w:sz w:val="24"/>
          <w:szCs w:val="24"/>
        </w:rPr>
        <w:t xml:space="preserve">A very important </w:t>
      </w:r>
      <w:r w:rsidR="005862BB">
        <w:rPr>
          <w:color w:val="111111"/>
          <w:spacing w:val="1"/>
          <w:sz w:val="24"/>
          <w:szCs w:val="24"/>
        </w:rPr>
        <w:t xml:space="preserve">modern concept </w:t>
      </w:r>
      <w:r w:rsidR="009712CC">
        <w:rPr>
          <w:color w:val="111111"/>
          <w:spacing w:val="1"/>
          <w:sz w:val="24"/>
          <w:szCs w:val="24"/>
        </w:rPr>
        <w:t xml:space="preserve">of common law working in practice is that of a </w:t>
      </w:r>
      <w:r w:rsidR="005862BB">
        <w:rPr>
          <w:color w:val="111111"/>
          <w:spacing w:val="1"/>
          <w:sz w:val="24"/>
          <w:szCs w:val="24"/>
        </w:rPr>
        <w:t xml:space="preserve">contract of employment. This consists of employee’s rights and responsibilities as in contrast to the employer. For example, the employer, must </w:t>
      </w:r>
      <w:r w:rsidR="005862BB" w:rsidRPr="005862BB">
        <w:rPr>
          <w:color w:val="111111"/>
          <w:spacing w:val="1"/>
          <w:sz w:val="24"/>
          <w:szCs w:val="24"/>
        </w:rPr>
        <w:t xml:space="preserve">provide a safe </w:t>
      </w:r>
      <w:r w:rsidR="005862BB">
        <w:rPr>
          <w:color w:val="111111"/>
          <w:spacing w:val="1"/>
          <w:sz w:val="24"/>
          <w:szCs w:val="24"/>
        </w:rPr>
        <w:t xml:space="preserve">place </w:t>
      </w:r>
      <w:r w:rsidR="005862BB" w:rsidRPr="005862BB">
        <w:rPr>
          <w:color w:val="111111"/>
          <w:spacing w:val="1"/>
          <w:sz w:val="24"/>
          <w:szCs w:val="24"/>
        </w:rPr>
        <w:t>of work</w:t>
      </w:r>
      <w:r w:rsidR="005862BB">
        <w:rPr>
          <w:color w:val="111111"/>
          <w:spacing w:val="1"/>
          <w:sz w:val="24"/>
          <w:szCs w:val="24"/>
        </w:rPr>
        <w:t xml:space="preserve">, </w:t>
      </w:r>
      <w:r w:rsidR="005862BB" w:rsidRPr="005862BB">
        <w:rPr>
          <w:color w:val="111111"/>
          <w:spacing w:val="1"/>
          <w:sz w:val="24"/>
          <w:szCs w:val="24"/>
        </w:rPr>
        <w:t>this is also required by health and safety statutes</w:t>
      </w:r>
      <w:r w:rsidR="005862BB">
        <w:rPr>
          <w:color w:val="111111"/>
          <w:spacing w:val="1"/>
          <w:sz w:val="24"/>
          <w:szCs w:val="24"/>
        </w:rPr>
        <w:t>.</w:t>
      </w:r>
      <w:r w:rsidR="005862BB" w:rsidRPr="005862BB">
        <w:rPr>
          <w:color w:val="111111"/>
          <w:spacing w:val="1"/>
          <w:sz w:val="24"/>
          <w:szCs w:val="24"/>
        </w:rPr>
        <w:t xml:space="preserve"> </w:t>
      </w:r>
      <w:r w:rsidR="005862BB">
        <w:rPr>
          <w:color w:val="111111"/>
          <w:spacing w:val="1"/>
          <w:sz w:val="24"/>
          <w:szCs w:val="24"/>
        </w:rPr>
        <w:t xml:space="preserve">At </w:t>
      </w:r>
      <w:r w:rsidR="005862BB" w:rsidRPr="005862BB">
        <w:rPr>
          <w:color w:val="111111"/>
          <w:spacing w:val="1"/>
          <w:sz w:val="24"/>
          <w:szCs w:val="24"/>
        </w:rPr>
        <w:t>common law the employer is required to take reasonable care for the health and safety of his employees,</w:t>
      </w:r>
      <w:r w:rsidR="005862BB">
        <w:rPr>
          <w:color w:val="111111"/>
          <w:spacing w:val="1"/>
          <w:sz w:val="24"/>
          <w:szCs w:val="24"/>
        </w:rPr>
        <w:t xml:space="preserve"> </w:t>
      </w:r>
      <w:r w:rsidR="005862BB" w:rsidRPr="005862BB">
        <w:rPr>
          <w:color w:val="111111"/>
          <w:spacing w:val="1"/>
          <w:sz w:val="24"/>
          <w:szCs w:val="24"/>
        </w:rPr>
        <w:t xml:space="preserve">failure to comply will render the employer liable for </w:t>
      </w:r>
      <w:r w:rsidR="005862BB">
        <w:rPr>
          <w:color w:val="111111"/>
          <w:spacing w:val="1"/>
          <w:sz w:val="24"/>
          <w:szCs w:val="24"/>
        </w:rPr>
        <w:t xml:space="preserve">an </w:t>
      </w:r>
      <w:r w:rsidR="005862BB" w:rsidRPr="005862BB">
        <w:rPr>
          <w:color w:val="111111"/>
          <w:spacing w:val="1"/>
          <w:sz w:val="24"/>
          <w:szCs w:val="24"/>
        </w:rPr>
        <w:t>action in negligence</w:t>
      </w:r>
      <w:r w:rsidR="005862BB">
        <w:rPr>
          <w:color w:val="111111"/>
          <w:spacing w:val="1"/>
          <w:sz w:val="24"/>
          <w:szCs w:val="24"/>
        </w:rPr>
        <w:t>.</w:t>
      </w:r>
      <w:r w:rsidR="005862BB" w:rsidRPr="005862BB">
        <w:rPr>
          <w:color w:val="111111"/>
          <w:spacing w:val="1"/>
          <w:sz w:val="24"/>
          <w:szCs w:val="24"/>
        </w:rPr>
        <w:t xml:space="preserve"> </w:t>
      </w:r>
      <w:r w:rsidR="005862BB">
        <w:rPr>
          <w:color w:val="111111"/>
          <w:spacing w:val="1"/>
          <w:sz w:val="24"/>
          <w:szCs w:val="24"/>
        </w:rPr>
        <w:t>T</w:t>
      </w:r>
      <w:r w:rsidR="005862BB" w:rsidRPr="005862BB">
        <w:rPr>
          <w:color w:val="111111"/>
          <w:spacing w:val="1"/>
          <w:sz w:val="24"/>
          <w:szCs w:val="24"/>
        </w:rPr>
        <w:t>he duty extends to the provision of competent fellow employee</w:t>
      </w:r>
      <w:r w:rsidR="005862BB">
        <w:rPr>
          <w:color w:val="111111"/>
          <w:spacing w:val="1"/>
          <w:sz w:val="24"/>
          <w:szCs w:val="24"/>
        </w:rPr>
        <w:t xml:space="preserve">’s </w:t>
      </w:r>
      <w:r w:rsidR="005862BB" w:rsidRPr="005862BB">
        <w:rPr>
          <w:color w:val="111111"/>
          <w:spacing w:val="1"/>
          <w:sz w:val="24"/>
          <w:szCs w:val="24"/>
        </w:rPr>
        <w:t xml:space="preserve">safe plant </w:t>
      </w:r>
      <w:r w:rsidR="005862BB">
        <w:rPr>
          <w:color w:val="111111"/>
          <w:spacing w:val="1"/>
          <w:sz w:val="24"/>
          <w:szCs w:val="24"/>
        </w:rPr>
        <w:t xml:space="preserve">and </w:t>
      </w:r>
      <w:r w:rsidR="005862BB" w:rsidRPr="005862BB">
        <w:rPr>
          <w:color w:val="111111"/>
          <w:spacing w:val="1"/>
          <w:sz w:val="24"/>
          <w:szCs w:val="24"/>
        </w:rPr>
        <w:t>equipment, a safe place of work and a safe system of work</w:t>
      </w:r>
      <w:r w:rsidR="005862BB">
        <w:rPr>
          <w:color w:val="111111"/>
          <w:spacing w:val="1"/>
          <w:sz w:val="24"/>
          <w:szCs w:val="24"/>
        </w:rPr>
        <w:t>.</w:t>
      </w:r>
      <w:r w:rsidR="005862BB" w:rsidRPr="005862BB">
        <w:rPr>
          <w:color w:val="111111"/>
          <w:spacing w:val="1"/>
          <w:sz w:val="24"/>
          <w:szCs w:val="24"/>
        </w:rPr>
        <w:t xml:space="preserve"> </w:t>
      </w:r>
      <w:r w:rsidR="00F54A63">
        <w:rPr>
          <w:color w:val="111111"/>
          <w:spacing w:val="1"/>
          <w:sz w:val="24"/>
          <w:szCs w:val="24"/>
        </w:rPr>
        <w:t>In essence, if</w:t>
      </w:r>
      <w:r w:rsidR="005862BB" w:rsidRPr="005862BB">
        <w:rPr>
          <w:color w:val="111111"/>
          <w:spacing w:val="1"/>
          <w:sz w:val="24"/>
          <w:szCs w:val="24"/>
        </w:rPr>
        <w:t xml:space="preserve"> the employer has taken all reasonable steps to comply with the duty of care</w:t>
      </w:r>
      <w:r w:rsidR="005862BB">
        <w:rPr>
          <w:color w:val="111111"/>
          <w:spacing w:val="1"/>
          <w:sz w:val="24"/>
          <w:szCs w:val="24"/>
        </w:rPr>
        <w:t xml:space="preserve">, </w:t>
      </w:r>
      <w:r w:rsidR="005862BB" w:rsidRPr="005862BB">
        <w:rPr>
          <w:color w:val="111111"/>
          <w:spacing w:val="1"/>
          <w:sz w:val="24"/>
          <w:szCs w:val="24"/>
        </w:rPr>
        <w:t>then they will not be liable for any in</w:t>
      </w:r>
      <w:r w:rsidR="005862BB">
        <w:rPr>
          <w:color w:val="111111"/>
          <w:spacing w:val="1"/>
          <w:sz w:val="24"/>
          <w:szCs w:val="24"/>
        </w:rPr>
        <w:t xml:space="preserve">juries </w:t>
      </w:r>
      <w:r w:rsidR="005862BB" w:rsidRPr="005862BB">
        <w:rPr>
          <w:color w:val="111111"/>
          <w:spacing w:val="1"/>
          <w:sz w:val="24"/>
          <w:szCs w:val="24"/>
        </w:rPr>
        <w:t>sustained</w:t>
      </w:r>
      <w:r w:rsidR="005862BB">
        <w:rPr>
          <w:color w:val="111111"/>
          <w:spacing w:val="1"/>
          <w:sz w:val="24"/>
          <w:szCs w:val="24"/>
        </w:rPr>
        <w:t>.</w:t>
      </w:r>
      <w:r w:rsidR="00827FAD">
        <w:rPr>
          <w:color w:val="111111"/>
          <w:spacing w:val="1"/>
          <w:sz w:val="24"/>
          <w:szCs w:val="24"/>
        </w:rPr>
        <w:t xml:space="preserve"> (Kinder, 2021).</w:t>
      </w:r>
    </w:p>
    <w:p w14:paraId="4BF8848E" w14:textId="7AD0740D" w:rsidR="00783651" w:rsidRDefault="00783651" w:rsidP="00577344">
      <w:pPr>
        <w:ind w:left="720"/>
        <w:rPr>
          <w:rFonts w:ascii="Arial" w:hAnsi="Arial" w:cs="Arial"/>
          <w:color w:val="111111"/>
          <w:spacing w:val="1"/>
          <w:sz w:val="27"/>
          <w:szCs w:val="27"/>
        </w:rPr>
      </w:pPr>
    </w:p>
    <w:p w14:paraId="2A01168D" w14:textId="06CAF492" w:rsidR="002D0D68" w:rsidRDefault="002D0D68" w:rsidP="00577344">
      <w:pPr>
        <w:ind w:left="720"/>
        <w:rPr>
          <w:rFonts w:ascii="Arial" w:hAnsi="Arial" w:cs="Arial"/>
          <w:color w:val="111111"/>
          <w:spacing w:val="1"/>
          <w:sz w:val="27"/>
          <w:szCs w:val="27"/>
        </w:rPr>
      </w:pPr>
    </w:p>
    <w:p w14:paraId="3315343F" w14:textId="4F8218FF" w:rsidR="002D0D68" w:rsidRDefault="002D0D68" w:rsidP="00577344">
      <w:pPr>
        <w:ind w:left="720"/>
        <w:rPr>
          <w:rFonts w:ascii="Arial" w:hAnsi="Arial" w:cs="Arial"/>
          <w:color w:val="111111"/>
          <w:spacing w:val="1"/>
          <w:sz w:val="27"/>
          <w:szCs w:val="27"/>
        </w:rPr>
      </w:pPr>
    </w:p>
    <w:p w14:paraId="4D05CCBF" w14:textId="728C9A9E" w:rsidR="002D0D68" w:rsidRDefault="002D0D68" w:rsidP="00577344">
      <w:pPr>
        <w:ind w:left="720"/>
        <w:rPr>
          <w:rFonts w:ascii="Arial" w:hAnsi="Arial" w:cs="Arial"/>
          <w:color w:val="111111"/>
          <w:spacing w:val="1"/>
          <w:sz w:val="27"/>
          <w:szCs w:val="27"/>
        </w:rPr>
      </w:pPr>
    </w:p>
    <w:p w14:paraId="17149A6F" w14:textId="0C7551B2" w:rsidR="002D0D68" w:rsidRDefault="002D0D68" w:rsidP="00577344">
      <w:pPr>
        <w:ind w:left="720"/>
        <w:rPr>
          <w:rFonts w:ascii="Arial" w:hAnsi="Arial" w:cs="Arial"/>
          <w:color w:val="111111"/>
          <w:spacing w:val="1"/>
          <w:sz w:val="27"/>
          <w:szCs w:val="27"/>
        </w:rPr>
      </w:pPr>
    </w:p>
    <w:p w14:paraId="0BCBC414" w14:textId="232DDF67" w:rsidR="002D0D68" w:rsidRDefault="002D0D68" w:rsidP="00577344">
      <w:pPr>
        <w:ind w:left="720"/>
        <w:rPr>
          <w:rFonts w:ascii="Arial" w:hAnsi="Arial" w:cs="Arial"/>
          <w:color w:val="111111"/>
          <w:spacing w:val="1"/>
          <w:sz w:val="27"/>
          <w:szCs w:val="27"/>
        </w:rPr>
      </w:pPr>
    </w:p>
    <w:p w14:paraId="31E0255F" w14:textId="7F0674C4" w:rsidR="002D0D68" w:rsidRDefault="002D0D68" w:rsidP="00577344">
      <w:pPr>
        <w:ind w:left="720"/>
        <w:rPr>
          <w:rFonts w:ascii="Arial" w:hAnsi="Arial" w:cs="Arial"/>
          <w:color w:val="111111"/>
          <w:spacing w:val="1"/>
          <w:sz w:val="27"/>
          <w:szCs w:val="27"/>
        </w:rPr>
      </w:pPr>
    </w:p>
    <w:p w14:paraId="35BA7971" w14:textId="4DD1AFCE" w:rsidR="002D0D68" w:rsidRDefault="002D0D68" w:rsidP="00577344">
      <w:pPr>
        <w:ind w:left="720"/>
        <w:rPr>
          <w:rFonts w:ascii="Arial" w:hAnsi="Arial" w:cs="Arial"/>
          <w:color w:val="111111"/>
          <w:spacing w:val="1"/>
          <w:sz w:val="27"/>
          <w:szCs w:val="27"/>
        </w:rPr>
      </w:pPr>
    </w:p>
    <w:p w14:paraId="00523DD1" w14:textId="6E1A3571" w:rsidR="002D0D68" w:rsidRDefault="002D0D68" w:rsidP="00577344">
      <w:pPr>
        <w:ind w:left="720"/>
        <w:rPr>
          <w:rFonts w:ascii="Arial" w:hAnsi="Arial" w:cs="Arial"/>
          <w:color w:val="111111"/>
          <w:spacing w:val="1"/>
          <w:sz w:val="27"/>
          <w:szCs w:val="27"/>
        </w:rPr>
      </w:pPr>
    </w:p>
    <w:p w14:paraId="7E812AEE" w14:textId="3C58F6DB" w:rsidR="002D0D68" w:rsidRDefault="002D0D68" w:rsidP="00577344">
      <w:pPr>
        <w:ind w:left="720"/>
        <w:rPr>
          <w:rFonts w:ascii="Arial" w:hAnsi="Arial" w:cs="Arial"/>
          <w:color w:val="111111"/>
          <w:spacing w:val="1"/>
          <w:sz w:val="27"/>
          <w:szCs w:val="27"/>
        </w:rPr>
      </w:pPr>
    </w:p>
    <w:p w14:paraId="3C02F5EB" w14:textId="58A1015A" w:rsidR="002D0D68" w:rsidRDefault="002D0D68" w:rsidP="00577344">
      <w:pPr>
        <w:ind w:left="720"/>
        <w:rPr>
          <w:rFonts w:ascii="Arial" w:hAnsi="Arial" w:cs="Arial"/>
          <w:color w:val="111111"/>
          <w:spacing w:val="1"/>
          <w:sz w:val="27"/>
          <w:szCs w:val="27"/>
        </w:rPr>
      </w:pPr>
    </w:p>
    <w:p w14:paraId="33BDB063" w14:textId="0F24A5E0" w:rsidR="002D0D68" w:rsidRDefault="002D0D68" w:rsidP="00577344">
      <w:pPr>
        <w:ind w:left="720"/>
        <w:rPr>
          <w:rFonts w:ascii="Arial" w:hAnsi="Arial" w:cs="Arial"/>
          <w:color w:val="111111"/>
          <w:spacing w:val="1"/>
          <w:sz w:val="27"/>
          <w:szCs w:val="27"/>
        </w:rPr>
      </w:pPr>
    </w:p>
    <w:p w14:paraId="0BFC4909" w14:textId="688A9CC2" w:rsidR="002D0D68" w:rsidRDefault="002D0D68" w:rsidP="00577344">
      <w:pPr>
        <w:ind w:left="720"/>
        <w:rPr>
          <w:rFonts w:ascii="Arial" w:hAnsi="Arial" w:cs="Arial"/>
          <w:color w:val="111111"/>
          <w:spacing w:val="1"/>
          <w:sz w:val="27"/>
          <w:szCs w:val="27"/>
        </w:rPr>
      </w:pPr>
    </w:p>
    <w:p w14:paraId="28ACAB0D" w14:textId="032ACCC5" w:rsidR="002D0D68" w:rsidRDefault="002D0D68" w:rsidP="00577344">
      <w:pPr>
        <w:ind w:left="720"/>
        <w:rPr>
          <w:rFonts w:ascii="Arial" w:hAnsi="Arial" w:cs="Arial"/>
          <w:color w:val="111111"/>
          <w:spacing w:val="1"/>
          <w:sz w:val="27"/>
          <w:szCs w:val="27"/>
        </w:rPr>
      </w:pPr>
    </w:p>
    <w:p w14:paraId="1BFE5A24" w14:textId="07D4CFE1" w:rsidR="002D0D68" w:rsidRDefault="002D0D68" w:rsidP="00577344">
      <w:pPr>
        <w:ind w:left="720"/>
        <w:rPr>
          <w:rFonts w:ascii="Arial" w:hAnsi="Arial" w:cs="Arial"/>
          <w:color w:val="111111"/>
          <w:spacing w:val="1"/>
          <w:sz w:val="27"/>
          <w:szCs w:val="27"/>
        </w:rPr>
      </w:pPr>
    </w:p>
    <w:p w14:paraId="0A37A915" w14:textId="145E42E7" w:rsidR="002D0D68" w:rsidRDefault="002D0D68" w:rsidP="00577344">
      <w:pPr>
        <w:ind w:left="720"/>
        <w:rPr>
          <w:rFonts w:ascii="Arial" w:hAnsi="Arial" w:cs="Arial"/>
          <w:color w:val="111111"/>
          <w:spacing w:val="1"/>
          <w:sz w:val="27"/>
          <w:szCs w:val="27"/>
        </w:rPr>
      </w:pPr>
    </w:p>
    <w:p w14:paraId="1F93F649" w14:textId="0A5C012D" w:rsidR="002D0D68" w:rsidRDefault="002D0D68" w:rsidP="00577344">
      <w:pPr>
        <w:ind w:left="720"/>
        <w:rPr>
          <w:rFonts w:ascii="Arial" w:hAnsi="Arial" w:cs="Arial"/>
          <w:color w:val="111111"/>
          <w:spacing w:val="1"/>
          <w:sz w:val="27"/>
          <w:szCs w:val="27"/>
        </w:rPr>
      </w:pPr>
    </w:p>
    <w:p w14:paraId="60074F76" w14:textId="77777777" w:rsidR="00F54A63" w:rsidRDefault="00F54A63" w:rsidP="002D0D68">
      <w:pPr>
        <w:rPr>
          <w:sz w:val="24"/>
          <w:szCs w:val="24"/>
        </w:rPr>
      </w:pPr>
    </w:p>
    <w:p w14:paraId="6F92776D" w14:textId="4348EF0B" w:rsidR="002D0D68" w:rsidRPr="002D0D68" w:rsidRDefault="002D0D68" w:rsidP="002D0D68">
      <w:pPr>
        <w:rPr>
          <w:sz w:val="24"/>
          <w:szCs w:val="24"/>
        </w:rPr>
      </w:pPr>
      <w:r w:rsidRPr="002D0D68">
        <w:rPr>
          <w:sz w:val="24"/>
          <w:szCs w:val="24"/>
        </w:rPr>
        <w:t xml:space="preserve">References: </w:t>
      </w:r>
    </w:p>
    <w:p w14:paraId="60FC7D3E" w14:textId="77777777" w:rsidR="002D0D68" w:rsidRPr="002D0D68" w:rsidRDefault="002D0D68" w:rsidP="002D0D68">
      <w:pPr>
        <w:rPr>
          <w:sz w:val="24"/>
          <w:szCs w:val="24"/>
        </w:rPr>
      </w:pPr>
    </w:p>
    <w:p w14:paraId="24CB5EFD" w14:textId="4B464925" w:rsidR="00980222" w:rsidRPr="00980222" w:rsidRDefault="002D0D68" w:rsidP="00980222">
      <w:pPr>
        <w:pStyle w:val="NormalWeb"/>
        <w:rPr>
          <w:color w:val="000000"/>
        </w:rPr>
      </w:pPr>
      <w:r w:rsidRPr="00DA3971">
        <w:rPr>
          <w:color w:val="000000"/>
        </w:rPr>
        <w:t>‌</w:t>
      </w:r>
      <w:r w:rsidR="00980222" w:rsidRPr="00980222">
        <w:t xml:space="preserve"> </w:t>
      </w:r>
      <w:r w:rsidR="00980222" w:rsidRPr="00980222">
        <w:rPr>
          <w:color w:val="000000"/>
        </w:rPr>
        <w:t xml:space="preserve">Blackstone, W. (2014). Commentaries on the Laws of England. </w:t>
      </w:r>
      <w:proofErr w:type="spellStart"/>
      <w:r w:rsidR="00980222" w:rsidRPr="00980222">
        <w:rPr>
          <w:color w:val="000000"/>
        </w:rPr>
        <w:t>Lushena</w:t>
      </w:r>
      <w:proofErr w:type="spellEnd"/>
      <w:r w:rsidR="00980222" w:rsidRPr="00980222">
        <w:rPr>
          <w:color w:val="000000"/>
        </w:rPr>
        <w:t xml:space="preserve"> Books. P. 42. </w:t>
      </w:r>
    </w:p>
    <w:p w14:paraId="2907CC14" w14:textId="77777777" w:rsidR="00980222" w:rsidRPr="00980222" w:rsidRDefault="00980222" w:rsidP="00980222">
      <w:pPr>
        <w:pStyle w:val="NormalWeb"/>
        <w:rPr>
          <w:color w:val="000000"/>
        </w:rPr>
      </w:pPr>
      <w:proofErr w:type="spellStart"/>
      <w:r w:rsidRPr="00980222">
        <w:rPr>
          <w:color w:val="000000"/>
        </w:rPr>
        <w:t>Cownie</w:t>
      </w:r>
      <w:proofErr w:type="spellEnd"/>
      <w:r w:rsidRPr="00980222">
        <w:rPr>
          <w:color w:val="000000"/>
        </w:rPr>
        <w:t xml:space="preserve">, F., </w:t>
      </w:r>
      <w:proofErr w:type="spellStart"/>
      <w:r w:rsidRPr="00980222">
        <w:rPr>
          <w:color w:val="000000"/>
        </w:rPr>
        <w:t>Bradney</w:t>
      </w:r>
      <w:proofErr w:type="spellEnd"/>
      <w:r w:rsidRPr="00980222">
        <w:rPr>
          <w:color w:val="000000"/>
        </w:rPr>
        <w:t xml:space="preserve">, A. and Burton, M. (2007). English legal system in context. Oxford: Oxford University Press. </w:t>
      </w:r>
    </w:p>
    <w:p w14:paraId="2B2CEFA3" w14:textId="77777777" w:rsidR="00980222" w:rsidRPr="00980222" w:rsidRDefault="00980222" w:rsidP="00980222">
      <w:pPr>
        <w:pStyle w:val="NormalWeb"/>
        <w:rPr>
          <w:color w:val="000000"/>
        </w:rPr>
      </w:pPr>
      <w:r w:rsidRPr="00980222">
        <w:rPr>
          <w:color w:val="000000"/>
        </w:rPr>
        <w:t xml:space="preserve">Gillespie, A. (2013). The English Legal System.  </w:t>
      </w:r>
    </w:p>
    <w:p w14:paraId="75F207EB" w14:textId="77777777" w:rsidR="00980222" w:rsidRPr="00980222" w:rsidRDefault="00980222" w:rsidP="00980222">
      <w:pPr>
        <w:pStyle w:val="NormalWeb"/>
        <w:rPr>
          <w:color w:val="000000"/>
        </w:rPr>
      </w:pPr>
      <w:r w:rsidRPr="00980222">
        <w:rPr>
          <w:color w:val="000000"/>
        </w:rPr>
        <w:t xml:space="preserve">Gillespie, S. (2021). English Legal System. S.L.: Oxford </w:t>
      </w:r>
      <w:proofErr w:type="spellStart"/>
      <w:r w:rsidRPr="00980222">
        <w:rPr>
          <w:color w:val="000000"/>
        </w:rPr>
        <w:t>Univ</w:t>
      </w:r>
      <w:proofErr w:type="spellEnd"/>
      <w:r w:rsidRPr="00980222">
        <w:rPr>
          <w:color w:val="000000"/>
        </w:rPr>
        <w:t xml:space="preserve"> Press. </w:t>
      </w:r>
    </w:p>
    <w:p w14:paraId="6126BC0E" w14:textId="77777777" w:rsidR="00980222" w:rsidRPr="00980222" w:rsidRDefault="00980222" w:rsidP="00980222">
      <w:pPr>
        <w:pStyle w:val="NormalWeb"/>
        <w:rPr>
          <w:color w:val="000000"/>
        </w:rPr>
      </w:pPr>
      <w:r w:rsidRPr="00980222">
        <w:rPr>
          <w:color w:val="000000"/>
        </w:rPr>
        <w:t xml:space="preserve">Harris, P. (2007). An introduction to law. </w:t>
      </w:r>
      <w:proofErr w:type="gramStart"/>
      <w:r w:rsidRPr="00980222">
        <w:rPr>
          <w:color w:val="000000"/>
        </w:rPr>
        <w:t>Cambridge ;</w:t>
      </w:r>
      <w:proofErr w:type="gramEnd"/>
      <w:r w:rsidRPr="00980222">
        <w:rPr>
          <w:color w:val="000000"/>
        </w:rPr>
        <w:t xml:space="preserve"> New York: Cambridge University Press. </w:t>
      </w:r>
    </w:p>
    <w:p w14:paraId="26093E54" w14:textId="77777777" w:rsidR="00980222" w:rsidRPr="00980222" w:rsidRDefault="00980222" w:rsidP="00980222">
      <w:pPr>
        <w:pStyle w:val="NormalWeb"/>
        <w:rPr>
          <w:color w:val="000000"/>
        </w:rPr>
      </w:pPr>
      <w:proofErr w:type="spellStart"/>
      <w:r w:rsidRPr="00980222">
        <w:rPr>
          <w:color w:val="000000"/>
        </w:rPr>
        <w:t>Kidner</w:t>
      </w:r>
      <w:proofErr w:type="spellEnd"/>
      <w:r w:rsidRPr="00980222">
        <w:rPr>
          <w:color w:val="000000"/>
        </w:rPr>
        <w:t xml:space="preserve">, R. (2021). Blackstone’s statutes on employment law 2021-2022. Oxford: Oxford University Press. </w:t>
      </w:r>
    </w:p>
    <w:p w14:paraId="4BA8DCCE" w14:textId="77777777" w:rsidR="00980222" w:rsidRPr="00980222" w:rsidRDefault="00980222" w:rsidP="00980222">
      <w:pPr>
        <w:pStyle w:val="NormalWeb"/>
        <w:rPr>
          <w:color w:val="000000"/>
        </w:rPr>
      </w:pPr>
      <w:r w:rsidRPr="00980222">
        <w:rPr>
          <w:color w:val="000000"/>
        </w:rPr>
        <w:t xml:space="preserve">Law, J. (2022). A dictionary of law. 10th ed. Oxford, United Kingdom: Oxford University Press. P. 480. </w:t>
      </w:r>
    </w:p>
    <w:p w14:paraId="282B9ED5" w14:textId="77777777" w:rsidR="00980222" w:rsidRPr="00980222" w:rsidRDefault="00980222" w:rsidP="00980222">
      <w:pPr>
        <w:pStyle w:val="NormalWeb"/>
        <w:rPr>
          <w:color w:val="000000"/>
        </w:rPr>
      </w:pPr>
      <w:r w:rsidRPr="00980222">
        <w:rPr>
          <w:color w:val="000000"/>
        </w:rPr>
        <w:t>Laws, J. (2014). The common law constitution. Cambridge, United Kingdom: Cambridge University Press, pp, 3 – 30.</w:t>
      </w:r>
    </w:p>
    <w:p w14:paraId="2C791C9C" w14:textId="77777777" w:rsidR="00980222" w:rsidRPr="00980222" w:rsidRDefault="00980222" w:rsidP="00980222">
      <w:pPr>
        <w:pStyle w:val="NormalWeb"/>
        <w:rPr>
          <w:color w:val="000000"/>
        </w:rPr>
      </w:pPr>
      <w:r w:rsidRPr="00980222">
        <w:rPr>
          <w:color w:val="000000"/>
        </w:rPr>
        <w:t xml:space="preserve">Lind, G. (2008). Common law </w:t>
      </w:r>
      <w:proofErr w:type="gramStart"/>
      <w:r w:rsidRPr="00980222">
        <w:rPr>
          <w:color w:val="000000"/>
        </w:rPr>
        <w:t>marriage :</w:t>
      </w:r>
      <w:proofErr w:type="gramEnd"/>
      <w:r w:rsidRPr="00980222">
        <w:rPr>
          <w:color w:val="000000"/>
        </w:rPr>
        <w:t xml:space="preserve"> a legal institution for cohabitation. New York: Oxford University Press. </w:t>
      </w:r>
    </w:p>
    <w:p w14:paraId="3D4B4E3C" w14:textId="77777777" w:rsidR="00980222" w:rsidRPr="00980222" w:rsidRDefault="00980222" w:rsidP="00980222">
      <w:pPr>
        <w:pStyle w:val="NormalWeb"/>
        <w:rPr>
          <w:color w:val="000000"/>
        </w:rPr>
      </w:pPr>
      <w:r w:rsidRPr="00980222">
        <w:rPr>
          <w:color w:val="000000"/>
        </w:rPr>
        <w:t xml:space="preserve">Littlejohn, J. (1996). Collins Latin Dictionary. Glasgow: </w:t>
      </w:r>
      <w:proofErr w:type="spellStart"/>
      <w:r w:rsidRPr="00980222">
        <w:rPr>
          <w:color w:val="000000"/>
        </w:rPr>
        <w:t>Harpercollins</w:t>
      </w:r>
      <w:proofErr w:type="spellEnd"/>
      <w:r w:rsidRPr="00980222">
        <w:rPr>
          <w:color w:val="000000"/>
        </w:rPr>
        <w:t xml:space="preserve">. </w:t>
      </w:r>
    </w:p>
    <w:p w14:paraId="0D052B2B" w14:textId="77777777" w:rsidR="00980222" w:rsidRPr="00980222" w:rsidRDefault="00980222" w:rsidP="00980222">
      <w:pPr>
        <w:pStyle w:val="NormalWeb"/>
        <w:rPr>
          <w:color w:val="000000"/>
        </w:rPr>
      </w:pPr>
      <w:proofErr w:type="spellStart"/>
      <w:r w:rsidRPr="00980222">
        <w:rPr>
          <w:color w:val="000000"/>
        </w:rPr>
        <w:t>Lundmark</w:t>
      </w:r>
      <w:proofErr w:type="spellEnd"/>
      <w:r w:rsidRPr="00980222">
        <w:rPr>
          <w:color w:val="000000"/>
        </w:rPr>
        <w:t xml:space="preserve">, T. (2012). Charting the Divide Between Common and Civil Law. Oxford University Press. </w:t>
      </w:r>
    </w:p>
    <w:p w14:paraId="1A55BC28" w14:textId="77777777" w:rsidR="00980222" w:rsidRPr="00980222" w:rsidRDefault="00980222" w:rsidP="00980222">
      <w:pPr>
        <w:pStyle w:val="NormalWeb"/>
        <w:rPr>
          <w:color w:val="000000"/>
        </w:rPr>
      </w:pPr>
      <w:proofErr w:type="spellStart"/>
      <w:r w:rsidRPr="00980222">
        <w:rPr>
          <w:color w:val="000000"/>
        </w:rPr>
        <w:t>Mousourakis</w:t>
      </w:r>
      <w:proofErr w:type="spellEnd"/>
      <w:r w:rsidRPr="00980222">
        <w:rPr>
          <w:color w:val="000000"/>
        </w:rPr>
        <w:t>, G. (2014). Roman Law and the Origins of the Civil Law Tradition. Springer.</w:t>
      </w:r>
    </w:p>
    <w:p w14:paraId="66201276" w14:textId="77777777" w:rsidR="00980222" w:rsidRPr="00980222" w:rsidRDefault="00980222" w:rsidP="00980222">
      <w:pPr>
        <w:pStyle w:val="NormalWeb"/>
        <w:rPr>
          <w:color w:val="000000"/>
        </w:rPr>
      </w:pPr>
      <w:r w:rsidRPr="00980222">
        <w:rPr>
          <w:color w:val="000000"/>
        </w:rPr>
        <w:t xml:space="preserve">Nicoletta </w:t>
      </w:r>
      <w:proofErr w:type="spellStart"/>
      <w:r w:rsidRPr="00980222">
        <w:rPr>
          <w:color w:val="000000"/>
        </w:rPr>
        <w:t>Bersier</w:t>
      </w:r>
      <w:proofErr w:type="spellEnd"/>
      <w:r w:rsidRPr="00980222">
        <w:rPr>
          <w:color w:val="000000"/>
        </w:rPr>
        <w:t xml:space="preserve">, </w:t>
      </w:r>
      <w:proofErr w:type="spellStart"/>
      <w:r w:rsidRPr="00980222">
        <w:rPr>
          <w:color w:val="000000"/>
        </w:rPr>
        <w:t>Bezemek</w:t>
      </w:r>
      <w:proofErr w:type="spellEnd"/>
      <w:r w:rsidRPr="00980222">
        <w:rPr>
          <w:color w:val="000000"/>
        </w:rPr>
        <w:t xml:space="preserve">, C. and Schauer, F.F. (2021). Common Law - Civil Law. Springer Nature. </w:t>
      </w:r>
    </w:p>
    <w:p w14:paraId="77712117" w14:textId="77777777" w:rsidR="00980222" w:rsidRPr="00980222" w:rsidRDefault="00980222" w:rsidP="00980222">
      <w:pPr>
        <w:pStyle w:val="NormalWeb"/>
        <w:rPr>
          <w:color w:val="000000"/>
        </w:rPr>
      </w:pPr>
      <w:proofErr w:type="spellStart"/>
      <w:r w:rsidRPr="00980222">
        <w:rPr>
          <w:color w:val="000000"/>
        </w:rPr>
        <w:t>Plucknett</w:t>
      </w:r>
      <w:proofErr w:type="spellEnd"/>
      <w:r w:rsidRPr="00980222">
        <w:rPr>
          <w:color w:val="000000"/>
        </w:rPr>
        <w:t xml:space="preserve">, T.F.T. (2010). A Concise History of the Common Law. Clark, Nj: Lawbook Exchange. </w:t>
      </w:r>
    </w:p>
    <w:p w14:paraId="2BBAD7FF" w14:textId="4A0F6298" w:rsidR="002D0D68" w:rsidRPr="00DA3971" w:rsidRDefault="00980222" w:rsidP="00980222">
      <w:pPr>
        <w:pStyle w:val="NormalWeb"/>
        <w:rPr>
          <w:color w:val="000000"/>
        </w:rPr>
      </w:pPr>
      <w:r w:rsidRPr="00980222">
        <w:rPr>
          <w:color w:val="000000"/>
        </w:rPr>
        <w:t>Roger Hopkins Burke (2009). An introduction to criminological theory. Cullompton, Devon: Willan Publishing.  [Original source: https://studycrumb.com/alphabetizer]</w:t>
      </w:r>
    </w:p>
    <w:p w14:paraId="06A5C6BC" w14:textId="77777777" w:rsidR="002D0D68" w:rsidRDefault="002D0D68" w:rsidP="00577344">
      <w:pPr>
        <w:ind w:left="720"/>
        <w:rPr>
          <w:rFonts w:ascii="Arial" w:hAnsi="Arial" w:cs="Arial"/>
          <w:color w:val="111111"/>
          <w:spacing w:val="1"/>
          <w:sz w:val="27"/>
          <w:szCs w:val="27"/>
        </w:rPr>
      </w:pPr>
    </w:p>
    <w:p w14:paraId="255E2CDB" w14:textId="1453CA22" w:rsidR="00783651" w:rsidRPr="00783651" w:rsidRDefault="00783651" w:rsidP="00577344">
      <w:pPr>
        <w:ind w:left="720"/>
        <w:rPr>
          <w:color w:val="2C3E50"/>
          <w:sz w:val="24"/>
          <w:szCs w:val="24"/>
          <w:shd w:val="clear" w:color="auto" w:fill="FFFFFF"/>
        </w:rPr>
      </w:pPr>
    </w:p>
    <w:p w14:paraId="76D4F686" w14:textId="77777777" w:rsidR="00DC5977" w:rsidRPr="00DC5977" w:rsidRDefault="00DC5977" w:rsidP="00DC5977">
      <w:pPr>
        <w:pStyle w:val="comp"/>
        <w:rPr>
          <w:rFonts w:ascii="Arial" w:hAnsi="Arial" w:cs="Arial"/>
          <w:color w:val="111111"/>
          <w:spacing w:val="1"/>
          <w:sz w:val="27"/>
          <w:szCs w:val="27"/>
        </w:rPr>
      </w:pPr>
    </w:p>
    <w:p w14:paraId="61FE5FD3" w14:textId="63027CEC" w:rsidR="00DC5977" w:rsidRPr="00DC5977" w:rsidRDefault="00DC5977" w:rsidP="00DC5977">
      <w:pPr>
        <w:pStyle w:val="comp"/>
        <w:spacing w:before="0" w:beforeAutospacing="0"/>
      </w:pPr>
    </w:p>
    <w:p w14:paraId="3B1DCA98" w14:textId="76AEFE69" w:rsidR="00B74201" w:rsidRDefault="00B74201" w:rsidP="00B74201">
      <w:pPr>
        <w:ind w:left="720"/>
        <w:rPr>
          <w:color w:val="2C3E50"/>
          <w:sz w:val="24"/>
          <w:szCs w:val="24"/>
          <w:shd w:val="clear" w:color="auto" w:fill="FFFFFF"/>
        </w:rPr>
      </w:pPr>
    </w:p>
    <w:p w14:paraId="5DA31CAF" w14:textId="77777777" w:rsidR="00B74201" w:rsidRDefault="00B74201" w:rsidP="00B74201">
      <w:pPr>
        <w:ind w:left="720"/>
        <w:rPr>
          <w:color w:val="2C3E50"/>
          <w:sz w:val="24"/>
          <w:szCs w:val="24"/>
          <w:shd w:val="clear" w:color="auto" w:fill="FFFFFF"/>
        </w:rPr>
      </w:pPr>
    </w:p>
    <w:p w14:paraId="29718DFD" w14:textId="0460F2A3" w:rsidR="00935013" w:rsidRDefault="00935013" w:rsidP="00AD35AE">
      <w:pPr>
        <w:ind w:left="720"/>
        <w:rPr>
          <w:color w:val="2C3E50"/>
          <w:sz w:val="24"/>
          <w:szCs w:val="24"/>
          <w:shd w:val="clear" w:color="auto" w:fill="FFFFFF"/>
        </w:rPr>
      </w:pPr>
    </w:p>
    <w:p w14:paraId="164914E2" w14:textId="77777777" w:rsidR="00935013" w:rsidRDefault="00935013" w:rsidP="00AD35AE">
      <w:pPr>
        <w:ind w:left="720"/>
        <w:rPr>
          <w:color w:val="2C3E50"/>
          <w:sz w:val="24"/>
          <w:szCs w:val="24"/>
          <w:shd w:val="clear" w:color="auto" w:fill="FFFFFF"/>
        </w:rPr>
      </w:pPr>
    </w:p>
    <w:p w14:paraId="70A8D0F9" w14:textId="77777777" w:rsidR="00935013" w:rsidRDefault="00935013" w:rsidP="00AD35AE">
      <w:pPr>
        <w:ind w:left="720"/>
        <w:rPr>
          <w:color w:val="2C3E50"/>
          <w:sz w:val="24"/>
          <w:szCs w:val="24"/>
          <w:shd w:val="clear" w:color="auto" w:fill="FFFFFF"/>
        </w:rPr>
      </w:pPr>
    </w:p>
    <w:p w14:paraId="00C29085" w14:textId="432EFDEE" w:rsidR="00EE6774" w:rsidRDefault="00EE6774" w:rsidP="002A3DA2">
      <w:pPr>
        <w:ind w:left="720"/>
        <w:rPr>
          <w:color w:val="2C3E50"/>
          <w:sz w:val="24"/>
          <w:szCs w:val="24"/>
          <w:shd w:val="clear" w:color="auto" w:fill="FFFFFF"/>
        </w:rPr>
      </w:pPr>
    </w:p>
    <w:p w14:paraId="7CD07577" w14:textId="77777777" w:rsidR="00EE6774" w:rsidRDefault="00EE6774" w:rsidP="002A3DA2">
      <w:pPr>
        <w:ind w:left="720"/>
        <w:rPr>
          <w:color w:val="2C3E50"/>
          <w:sz w:val="24"/>
          <w:szCs w:val="24"/>
          <w:shd w:val="clear" w:color="auto" w:fill="FFFFFF"/>
        </w:rPr>
      </w:pPr>
    </w:p>
    <w:p w14:paraId="1213860A" w14:textId="77777777" w:rsidR="002A3DA2" w:rsidRPr="002A3DA2" w:rsidRDefault="002A3DA2" w:rsidP="002A3DA2">
      <w:pPr>
        <w:ind w:left="720"/>
        <w:rPr>
          <w:color w:val="2C3E50"/>
          <w:sz w:val="24"/>
          <w:szCs w:val="24"/>
          <w:shd w:val="clear" w:color="auto" w:fill="FFFFFF"/>
        </w:rPr>
      </w:pPr>
    </w:p>
    <w:p w14:paraId="49D24D63" w14:textId="77777777" w:rsidR="002A3DA2" w:rsidRPr="002A3DA2" w:rsidRDefault="002A3DA2" w:rsidP="002A3DA2">
      <w:pPr>
        <w:ind w:left="720"/>
        <w:rPr>
          <w:color w:val="2C3E50"/>
          <w:sz w:val="24"/>
          <w:szCs w:val="24"/>
          <w:shd w:val="clear" w:color="auto" w:fill="FFFFFF"/>
        </w:rPr>
      </w:pPr>
    </w:p>
    <w:p w14:paraId="055A03E2" w14:textId="77777777" w:rsidR="002A3DA2" w:rsidRDefault="002A3DA2" w:rsidP="000D2C73">
      <w:pPr>
        <w:ind w:left="720"/>
        <w:rPr>
          <w:color w:val="2C3E50"/>
          <w:sz w:val="24"/>
          <w:szCs w:val="24"/>
          <w:shd w:val="clear" w:color="auto" w:fill="FFFFFF"/>
        </w:rPr>
      </w:pPr>
    </w:p>
    <w:p w14:paraId="63BB43E9" w14:textId="77777777" w:rsidR="002A3DA2" w:rsidRDefault="002A3DA2" w:rsidP="002A3DA2">
      <w:pPr>
        <w:rPr>
          <w:color w:val="2C3E50"/>
          <w:sz w:val="24"/>
          <w:szCs w:val="24"/>
          <w:shd w:val="clear" w:color="auto" w:fill="FFFFFF"/>
        </w:rPr>
      </w:pPr>
    </w:p>
    <w:p w14:paraId="528B7F5C" w14:textId="77777777" w:rsidR="00B70B86" w:rsidRDefault="00B70B86"/>
    <w:sectPr w:rsidR="00B70B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C73"/>
    <w:rsid w:val="000674A3"/>
    <w:rsid w:val="00067F1D"/>
    <w:rsid w:val="000D2C73"/>
    <w:rsid w:val="00122A94"/>
    <w:rsid w:val="00142683"/>
    <w:rsid w:val="001705EB"/>
    <w:rsid w:val="001A50FF"/>
    <w:rsid w:val="001B591C"/>
    <w:rsid w:val="001B613E"/>
    <w:rsid w:val="002172AB"/>
    <w:rsid w:val="00246747"/>
    <w:rsid w:val="002A3DA2"/>
    <w:rsid w:val="002C4047"/>
    <w:rsid w:val="002D0D68"/>
    <w:rsid w:val="00312C37"/>
    <w:rsid w:val="00374EE9"/>
    <w:rsid w:val="00431A9B"/>
    <w:rsid w:val="004372F2"/>
    <w:rsid w:val="004A56AF"/>
    <w:rsid w:val="004C08C6"/>
    <w:rsid w:val="004D7F27"/>
    <w:rsid w:val="0052772A"/>
    <w:rsid w:val="00560D3A"/>
    <w:rsid w:val="00577344"/>
    <w:rsid w:val="005862BB"/>
    <w:rsid w:val="005A5AFB"/>
    <w:rsid w:val="005C29D5"/>
    <w:rsid w:val="005F50E8"/>
    <w:rsid w:val="00673E8E"/>
    <w:rsid w:val="00783651"/>
    <w:rsid w:val="00794DC5"/>
    <w:rsid w:val="007B180E"/>
    <w:rsid w:val="007B2E23"/>
    <w:rsid w:val="008044A7"/>
    <w:rsid w:val="00827FAD"/>
    <w:rsid w:val="00892B09"/>
    <w:rsid w:val="008A2878"/>
    <w:rsid w:val="008B7AA9"/>
    <w:rsid w:val="008E1223"/>
    <w:rsid w:val="00935013"/>
    <w:rsid w:val="009614DA"/>
    <w:rsid w:val="00966A96"/>
    <w:rsid w:val="009712CC"/>
    <w:rsid w:val="00980222"/>
    <w:rsid w:val="009E3801"/>
    <w:rsid w:val="00A12048"/>
    <w:rsid w:val="00A124E8"/>
    <w:rsid w:val="00A128EE"/>
    <w:rsid w:val="00A2378B"/>
    <w:rsid w:val="00A856DB"/>
    <w:rsid w:val="00AD35AE"/>
    <w:rsid w:val="00B264B0"/>
    <w:rsid w:val="00B62DFB"/>
    <w:rsid w:val="00B70B86"/>
    <w:rsid w:val="00B74201"/>
    <w:rsid w:val="00B8245E"/>
    <w:rsid w:val="00B87667"/>
    <w:rsid w:val="00C370F4"/>
    <w:rsid w:val="00C43BCE"/>
    <w:rsid w:val="00C741A3"/>
    <w:rsid w:val="00CA0A19"/>
    <w:rsid w:val="00CA16F6"/>
    <w:rsid w:val="00CE0012"/>
    <w:rsid w:val="00CF4976"/>
    <w:rsid w:val="00D030E8"/>
    <w:rsid w:val="00D05EE0"/>
    <w:rsid w:val="00D12073"/>
    <w:rsid w:val="00D57D43"/>
    <w:rsid w:val="00D77F32"/>
    <w:rsid w:val="00DC5977"/>
    <w:rsid w:val="00DD28C9"/>
    <w:rsid w:val="00E52AE4"/>
    <w:rsid w:val="00EC2654"/>
    <w:rsid w:val="00EE6774"/>
    <w:rsid w:val="00EF2944"/>
    <w:rsid w:val="00EF3BD3"/>
    <w:rsid w:val="00F11AA1"/>
    <w:rsid w:val="00F54A63"/>
    <w:rsid w:val="00FA6821"/>
    <w:rsid w:val="00FF4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092C77"/>
  <w15:chartTrackingRefBased/>
  <w15:docId w15:val="{5E5D8ECF-13E5-5E49-8DF8-AE6C3D5CD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C73"/>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E1223"/>
  </w:style>
  <w:style w:type="paragraph" w:customStyle="1" w:styleId="comp">
    <w:name w:val="comp"/>
    <w:basedOn w:val="Normal"/>
    <w:rsid w:val="00DC5977"/>
    <w:pPr>
      <w:spacing w:before="100" w:beforeAutospacing="1" w:after="100" w:afterAutospacing="1"/>
    </w:pPr>
    <w:rPr>
      <w:sz w:val="24"/>
      <w:szCs w:val="24"/>
    </w:rPr>
  </w:style>
  <w:style w:type="paragraph" w:styleId="NormalWeb">
    <w:name w:val="Normal (Web)"/>
    <w:basedOn w:val="Normal"/>
    <w:uiPriority w:val="99"/>
    <w:semiHidden/>
    <w:unhideWhenUsed/>
    <w:rsid w:val="002D0D6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818836">
      <w:bodyDiv w:val="1"/>
      <w:marLeft w:val="0"/>
      <w:marRight w:val="0"/>
      <w:marTop w:val="0"/>
      <w:marBottom w:val="0"/>
      <w:divBdr>
        <w:top w:val="none" w:sz="0" w:space="0" w:color="auto"/>
        <w:left w:val="none" w:sz="0" w:space="0" w:color="auto"/>
        <w:bottom w:val="none" w:sz="0" w:space="0" w:color="auto"/>
        <w:right w:val="none" w:sz="0" w:space="0" w:color="auto"/>
      </w:divBdr>
    </w:div>
    <w:div w:id="984553555">
      <w:bodyDiv w:val="1"/>
      <w:marLeft w:val="0"/>
      <w:marRight w:val="0"/>
      <w:marTop w:val="0"/>
      <w:marBottom w:val="0"/>
      <w:divBdr>
        <w:top w:val="none" w:sz="0" w:space="0" w:color="auto"/>
        <w:left w:val="none" w:sz="0" w:space="0" w:color="auto"/>
        <w:bottom w:val="none" w:sz="0" w:space="0" w:color="auto"/>
        <w:right w:val="none" w:sz="0" w:space="0" w:color="auto"/>
      </w:divBdr>
    </w:div>
    <w:div w:id="1279989072">
      <w:bodyDiv w:val="1"/>
      <w:marLeft w:val="0"/>
      <w:marRight w:val="0"/>
      <w:marTop w:val="0"/>
      <w:marBottom w:val="0"/>
      <w:divBdr>
        <w:top w:val="none" w:sz="0" w:space="0" w:color="auto"/>
        <w:left w:val="none" w:sz="0" w:space="0" w:color="auto"/>
        <w:bottom w:val="none" w:sz="0" w:space="0" w:color="auto"/>
        <w:right w:val="none" w:sz="0" w:space="0" w:color="auto"/>
      </w:divBdr>
      <w:divsChild>
        <w:div w:id="1826238824">
          <w:marLeft w:val="300"/>
          <w:marRight w:val="0"/>
          <w:marTop w:val="0"/>
          <w:marBottom w:val="300"/>
          <w:divBdr>
            <w:top w:val="none" w:sz="0" w:space="0" w:color="auto"/>
            <w:left w:val="none" w:sz="0" w:space="0" w:color="auto"/>
            <w:bottom w:val="none" w:sz="0" w:space="0" w:color="auto"/>
            <w:right w:val="none" w:sz="0" w:space="0" w:color="auto"/>
          </w:divBdr>
        </w:div>
        <w:div w:id="551775412">
          <w:marLeft w:val="0"/>
          <w:marRight w:val="0"/>
          <w:marTop w:val="0"/>
          <w:marBottom w:val="0"/>
          <w:divBdr>
            <w:top w:val="none" w:sz="0" w:space="0" w:color="auto"/>
            <w:left w:val="none" w:sz="0" w:space="0" w:color="auto"/>
            <w:bottom w:val="none" w:sz="0" w:space="0" w:color="auto"/>
            <w:right w:val="none" w:sz="0" w:space="0" w:color="auto"/>
          </w:divBdr>
          <w:divsChild>
            <w:div w:id="173704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590</TotalTime>
  <Pages>5</Pages>
  <Words>1611</Words>
  <Characters>9185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Rees (0952210)</dc:creator>
  <cp:keywords/>
  <dc:description/>
  <cp:lastModifiedBy>Matthew Rees (0952210)</cp:lastModifiedBy>
  <cp:revision>7</cp:revision>
  <dcterms:created xsi:type="dcterms:W3CDTF">2023-03-05T12:30:00Z</dcterms:created>
  <dcterms:modified xsi:type="dcterms:W3CDTF">2023-03-09T14:38:00Z</dcterms:modified>
</cp:coreProperties>
</file>