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9065358" w:displacedByCustomXml="next"/>
    <w:sdt>
      <w:sdtPr>
        <w:rPr>
          <w:color w:val="156082" w:themeColor="accent1"/>
        </w:rPr>
        <w:id w:val="-1953632360"/>
        <w:docPartObj>
          <w:docPartGallery w:val="Cover Pages"/>
          <w:docPartUnique/>
        </w:docPartObj>
      </w:sdtPr>
      <w:sdtEndPr>
        <w:rPr>
          <w:color w:val="auto"/>
        </w:rPr>
      </w:sdtEndPr>
      <w:sdtContent>
        <w:p w14:paraId="1C2547D4" w14:textId="77777777" w:rsidR="00F34DF4" w:rsidRPr="004C39CB" w:rsidRDefault="00F34DF4" w:rsidP="00F34DF4">
          <w:pPr>
            <w:rPr>
              <w:rFonts w:ascii="Times New Roman" w:hAnsi="Times New Roman" w:cs="Times New Roman"/>
              <w:sz w:val="24"/>
              <w:szCs w:val="24"/>
            </w:rPr>
          </w:pPr>
          <w:r>
            <w:rPr>
              <w:noProof/>
              <w:color w:val="156082" w:themeColor="accent1"/>
            </w:rPr>
            <mc:AlternateContent>
              <mc:Choice Requires="wps">
                <w:drawing>
                  <wp:anchor distT="0" distB="0" distL="114300" distR="114300" simplePos="0" relativeHeight="251660288" behindDoc="0" locked="0" layoutInCell="1" allowOverlap="1" wp14:anchorId="0F684232" wp14:editId="2DC0437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4AE7A" w14:textId="77777777" w:rsidR="00F34DF4" w:rsidRDefault="00F34DF4" w:rsidP="00F34DF4">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F684232" id="_x0000_t202" coordsize="21600,21600" o:spt="202" path="m,l,21600r21600,l21600,xe">
                    <v:stroke joinstyle="miter"/>
                    <v:path gradientshapeok="t" o:connecttype="rect"/>
                  </v:shapetype>
                  <v:shape id="Text Box 142" o:spid="_x0000_s1026" type="#_x0000_t202" style="position:absolute;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p w14:paraId="73F4AE7A" w14:textId="77777777" w:rsidR="00F34DF4" w:rsidRDefault="00F34DF4" w:rsidP="00F34DF4">
                          <w:pPr>
                            <w:pStyle w:val="NoSpacing"/>
                            <w:jc w:val="center"/>
                            <w:rPr>
                              <w:color w:val="156082" w:themeColor="accent1"/>
                            </w:rPr>
                          </w:pPr>
                        </w:p>
                      </w:txbxContent>
                    </v:textbox>
                    <w10:wrap anchorx="margin" anchory="page"/>
                  </v:shape>
                </w:pict>
              </mc:Fallback>
            </mc:AlternateContent>
          </w:r>
          <w:r w:rsidRPr="004C39CB">
            <w:rPr>
              <w:rFonts w:ascii="Times New Roman" w:hAnsi="Times New Roman" w:cs="Times New Roman"/>
              <w:sz w:val="24"/>
              <w:szCs w:val="24"/>
            </w:rPr>
            <w:t xml:space="preserve"> </w:t>
          </w:r>
          <w:proofErr w:type="spellStart"/>
          <w:r w:rsidRPr="004C39CB">
            <w:rPr>
              <w:rFonts w:ascii="Times New Roman" w:hAnsi="Times New Roman" w:cs="Times New Roman"/>
              <w:sz w:val="24"/>
              <w:szCs w:val="24"/>
            </w:rPr>
            <w:t>Programme</w:t>
          </w:r>
          <w:proofErr w:type="spellEnd"/>
          <w:r w:rsidRPr="004C39CB">
            <w:rPr>
              <w:rFonts w:ascii="Times New Roman" w:hAnsi="Times New Roman" w:cs="Times New Roman"/>
              <w:sz w:val="24"/>
              <w:szCs w:val="24"/>
            </w:rPr>
            <w:t>: BA International Hotel Management</w:t>
          </w:r>
        </w:p>
        <w:p w14:paraId="5D414C42" w14:textId="77777777" w:rsidR="00F34DF4" w:rsidRPr="004C39CB" w:rsidRDefault="00F34DF4" w:rsidP="00F34DF4">
          <w:pPr>
            <w:rPr>
              <w:rFonts w:ascii="Times New Roman" w:hAnsi="Times New Roman" w:cs="Times New Roman"/>
              <w:sz w:val="24"/>
              <w:szCs w:val="24"/>
            </w:rPr>
          </w:pPr>
          <w:r w:rsidRPr="004C39CB">
            <w:rPr>
              <w:rFonts w:ascii="Times New Roman" w:hAnsi="Times New Roman" w:cs="Times New Roman"/>
              <w:sz w:val="24"/>
              <w:szCs w:val="24"/>
            </w:rPr>
            <w:t>Module: Foreign Languages &amp; Cultural Awareness</w:t>
          </w:r>
        </w:p>
        <w:p w14:paraId="2D175B51" w14:textId="77777777" w:rsidR="00F34DF4" w:rsidRDefault="00F34DF4" w:rsidP="00F34DF4">
          <w:pPr>
            <w:pStyle w:val="NoSpacing"/>
            <w:spacing w:before="480"/>
            <w:jc w:val="center"/>
            <w:rPr>
              <w:color w:val="156082" w:themeColor="accent1"/>
            </w:rPr>
          </w:pPr>
        </w:p>
        <w:p w14:paraId="7416F602" w14:textId="77777777" w:rsidR="00F34DF4" w:rsidRDefault="00F34DF4" w:rsidP="00F34DF4"/>
      </w:sdtContent>
    </w:sdt>
    <w:p w14:paraId="0B0688D1" w14:textId="66500280" w:rsidR="00F34DF4" w:rsidRPr="00F34DF4" w:rsidRDefault="00F34DF4" w:rsidP="00F34DF4">
      <w:pPr>
        <w:rPr>
          <w:rFonts w:ascii="Times New Roman" w:eastAsiaTheme="majorEastAsia" w:hAnsi="Times New Roman" w:cstheme="majorBidi"/>
          <w:b/>
          <w:sz w:val="32"/>
          <w:szCs w:val="32"/>
        </w:rPr>
      </w:pPr>
      <w:r>
        <w:t>Executive Summary</w:t>
      </w:r>
      <w:bookmarkEnd w:id="0"/>
    </w:p>
    <w:p w14:paraId="75413B82" w14:textId="508FAFAB" w:rsidR="00F34DF4" w:rsidRDefault="00F34DF4" w:rsidP="001813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Hospitality industry is a growing industry. This report focuses on the in-depth analysis of the cultural differences between two countries- England and Turkey based on the intercultural leadership focusing the inclusivity Hotel &amp; Spa. GLOBE project is considered the key aspect of the analysis of the both the countries besides, some challenges and recommendations are also provided in the report. Some key findings are also </w:t>
      </w:r>
      <w:r w:rsidR="0018135D">
        <w:rPr>
          <w:rFonts w:ascii="Times New Roman" w:hAnsi="Times New Roman" w:cs="Times New Roman"/>
          <w:sz w:val="24"/>
          <w:szCs w:val="24"/>
        </w:rPr>
        <w:t>analyzed</w:t>
      </w:r>
      <w:r>
        <w:rPr>
          <w:rFonts w:ascii="Times New Roman" w:hAnsi="Times New Roman" w:cs="Times New Roman"/>
          <w:sz w:val="24"/>
          <w:szCs w:val="24"/>
        </w:rPr>
        <w:t xml:space="preserve"> in the given context as well. </w:t>
      </w:r>
    </w:p>
    <w:sdt>
      <w:sdtPr>
        <w:rPr>
          <w:rFonts w:asciiTheme="minorHAnsi" w:eastAsiaTheme="minorHAnsi" w:hAnsiTheme="minorHAnsi" w:cstheme="minorBidi"/>
          <w:color w:val="auto"/>
          <w:sz w:val="22"/>
          <w:szCs w:val="22"/>
        </w:rPr>
        <w:id w:val="-1982524865"/>
        <w:docPartObj>
          <w:docPartGallery w:val="Table of Contents"/>
          <w:docPartUnique/>
        </w:docPartObj>
      </w:sdtPr>
      <w:sdtEndPr>
        <w:rPr>
          <w:b/>
          <w:bCs/>
          <w:noProof/>
        </w:rPr>
      </w:sdtEndPr>
      <w:sdtContent>
        <w:p w14:paraId="6294F0F2" w14:textId="77777777" w:rsidR="00F34DF4" w:rsidRPr="004C39CB" w:rsidRDefault="00F34DF4" w:rsidP="00F34DF4">
          <w:pPr>
            <w:pStyle w:val="TOCHeading"/>
            <w:rPr>
              <w:rFonts w:ascii="Times New Roman" w:hAnsi="Times New Roman" w:cs="Times New Roman"/>
            </w:rPr>
          </w:pPr>
          <w:r w:rsidRPr="004C39CB">
            <w:rPr>
              <w:rFonts w:ascii="Times New Roman" w:hAnsi="Times New Roman" w:cs="Times New Roman"/>
            </w:rPr>
            <w:t>Table of Contents</w:t>
          </w:r>
        </w:p>
        <w:p w14:paraId="06EC6463" w14:textId="77777777" w:rsidR="00F34DF4" w:rsidRPr="004C39CB" w:rsidRDefault="00F34DF4" w:rsidP="00F34DF4">
          <w:pPr>
            <w:pStyle w:val="TOC1"/>
            <w:tabs>
              <w:tab w:val="right" w:leader="dot" w:pos="9350"/>
            </w:tabs>
            <w:rPr>
              <w:rFonts w:ascii="Times New Roman" w:hAnsi="Times New Roman" w:cs="Times New Roman"/>
              <w:noProof/>
            </w:rPr>
          </w:pPr>
          <w:r w:rsidRPr="004C39CB">
            <w:rPr>
              <w:rFonts w:ascii="Times New Roman" w:hAnsi="Times New Roman" w:cs="Times New Roman"/>
            </w:rPr>
            <w:fldChar w:fldCharType="begin"/>
          </w:r>
          <w:r w:rsidRPr="004C39CB">
            <w:rPr>
              <w:rFonts w:ascii="Times New Roman" w:hAnsi="Times New Roman" w:cs="Times New Roman"/>
            </w:rPr>
            <w:instrText xml:space="preserve"> TOC \o "1-3" \h \z \u </w:instrText>
          </w:r>
          <w:r w:rsidRPr="004C39CB">
            <w:rPr>
              <w:rFonts w:ascii="Times New Roman" w:hAnsi="Times New Roman" w:cs="Times New Roman"/>
            </w:rPr>
            <w:fldChar w:fldCharType="separate"/>
          </w:r>
          <w:hyperlink w:anchor="_Toc159065358" w:history="1">
            <w:r w:rsidRPr="004C39CB">
              <w:rPr>
                <w:rStyle w:val="Hyperlink"/>
                <w:rFonts w:ascii="Times New Roman" w:hAnsi="Times New Roman" w:cs="Times New Roman"/>
                <w:noProof/>
              </w:rPr>
              <w:t>Executive Summary</w:t>
            </w:r>
            <w:r w:rsidRPr="004C39CB">
              <w:rPr>
                <w:rFonts w:ascii="Times New Roman" w:hAnsi="Times New Roman" w:cs="Times New Roman"/>
                <w:noProof/>
                <w:webHidden/>
              </w:rPr>
              <w:tab/>
            </w:r>
            <w:r w:rsidRPr="004C39CB">
              <w:rPr>
                <w:rFonts w:ascii="Times New Roman" w:hAnsi="Times New Roman" w:cs="Times New Roman"/>
                <w:noProof/>
                <w:webHidden/>
              </w:rPr>
              <w:fldChar w:fldCharType="begin"/>
            </w:r>
            <w:r w:rsidRPr="004C39CB">
              <w:rPr>
                <w:rFonts w:ascii="Times New Roman" w:hAnsi="Times New Roman" w:cs="Times New Roman"/>
                <w:noProof/>
                <w:webHidden/>
              </w:rPr>
              <w:instrText xml:space="preserve"> PAGEREF _Toc159065358 \h </w:instrText>
            </w:r>
            <w:r w:rsidRPr="004C39CB">
              <w:rPr>
                <w:rFonts w:ascii="Times New Roman" w:hAnsi="Times New Roman" w:cs="Times New Roman"/>
                <w:noProof/>
                <w:webHidden/>
              </w:rPr>
            </w:r>
            <w:r w:rsidRPr="004C39CB">
              <w:rPr>
                <w:rFonts w:ascii="Times New Roman" w:hAnsi="Times New Roman" w:cs="Times New Roman"/>
                <w:noProof/>
                <w:webHidden/>
              </w:rPr>
              <w:fldChar w:fldCharType="separate"/>
            </w:r>
            <w:r w:rsidRPr="004C39CB">
              <w:rPr>
                <w:rFonts w:ascii="Times New Roman" w:hAnsi="Times New Roman" w:cs="Times New Roman"/>
                <w:noProof/>
                <w:webHidden/>
              </w:rPr>
              <w:t>1</w:t>
            </w:r>
            <w:r w:rsidRPr="004C39CB">
              <w:rPr>
                <w:rFonts w:ascii="Times New Roman" w:hAnsi="Times New Roman" w:cs="Times New Roman"/>
                <w:noProof/>
                <w:webHidden/>
              </w:rPr>
              <w:fldChar w:fldCharType="end"/>
            </w:r>
          </w:hyperlink>
        </w:p>
        <w:p w14:paraId="35D3CFBB" w14:textId="77777777" w:rsidR="00F34DF4" w:rsidRPr="004C39CB" w:rsidRDefault="00F34DF4" w:rsidP="00F34DF4">
          <w:pPr>
            <w:pStyle w:val="TOC1"/>
            <w:tabs>
              <w:tab w:val="right" w:leader="dot" w:pos="9350"/>
            </w:tabs>
            <w:rPr>
              <w:rFonts w:ascii="Times New Roman" w:hAnsi="Times New Roman" w:cs="Times New Roman"/>
              <w:noProof/>
            </w:rPr>
          </w:pPr>
          <w:hyperlink w:anchor="_Toc159065359" w:history="1">
            <w:r w:rsidRPr="004C39CB">
              <w:rPr>
                <w:rStyle w:val="Hyperlink"/>
                <w:rFonts w:ascii="Times New Roman" w:hAnsi="Times New Roman" w:cs="Times New Roman"/>
                <w:noProof/>
              </w:rPr>
              <w:t>Introduction</w:t>
            </w:r>
            <w:r w:rsidRPr="004C39CB">
              <w:rPr>
                <w:rFonts w:ascii="Times New Roman" w:hAnsi="Times New Roman" w:cs="Times New Roman"/>
                <w:noProof/>
                <w:webHidden/>
              </w:rPr>
              <w:tab/>
            </w:r>
            <w:r w:rsidRPr="004C39CB">
              <w:rPr>
                <w:rFonts w:ascii="Times New Roman" w:hAnsi="Times New Roman" w:cs="Times New Roman"/>
                <w:noProof/>
                <w:webHidden/>
              </w:rPr>
              <w:fldChar w:fldCharType="begin"/>
            </w:r>
            <w:r w:rsidRPr="004C39CB">
              <w:rPr>
                <w:rFonts w:ascii="Times New Roman" w:hAnsi="Times New Roman" w:cs="Times New Roman"/>
                <w:noProof/>
                <w:webHidden/>
              </w:rPr>
              <w:instrText xml:space="preserve"> PAGEREF _Toc159065359 \h </w:instrText>
            </w:r>
            <w:r w:rsidRPr="004C39CB">
              <w:rPr>
                <w:rFonts w:ascii="Times New Roman" w:hAnsi="Times New Roman" w:cs="Times New Roman"/>
                <w:noProof/>
                <w:webHidden/>
              </w:rPr>
            </w:r>
            <w:r w:rsidRPr="004C39CB">
              <w:rPr>
                <w:rFonts w:ascii="Times New Roman" w:hAnsi="Times New Roman" w:cs="Times New Roman"/>
                <w:noProof/>
                <w:webHidden/>
              </w:rPr>
              <w:fldChar w:fldCharType="separate"/>
            </w:r>
            <w:r w:rsidRPr="004C39CB">
              <w:rPr>
                <w:rFonts w:ascii="Times New Roman" w:hAnsi="Times New Roman" w:cs="Times New Roman"/>
                <w:noProof/>
                <w:webHidden/>
              </w:rPr>
              <w:t>3</w:t>
            </w:r>
            <w:r w:rsidRPr="004C39CB">
              <w:rPr>
                <w:rFonts w:ascii="Times New Roman" w:hAnsi="Times New Roman" w:cs="Times New Roman"/>
                <w:noProof/>
                <w:webHidden/>
              </w:rPr>
              <w:fldChar w:fldCharType="end"/>
            </w:r>
          </w:hyperlink>
        </w:p>
        <w:p w14:paraId="19D50164" w14:textId="77777777" w:rsidR="00F34DF4" w:rsidRPr="004C39CB" w:rsidRDefault="00F34DF4" w:rsidP="00F34DF4">
          <w:pPr>
            <w:pStyle w:val="TOC1"/>
            <w:tabs>
              <w:tab w:val="right" w:leader="dot" w:pos="9350"/>
            </w:tabs>
            <w:rPr>
              <w:rFonts w:ascii="Times New Roman" w:hAnsi="Times New Roman" w:cs="Times New Roman"/>
              <w:noProof/>
            </w:rPr>
          </w:pPr>
          <w:hyperlink w:anchor="_Toc159065360" w:history="1">
            <w:r w:rsidRPr="004C39CB">
              <w:rPr>
                <w:rStyle w:val="Hyperlink"/>
                <w:rFonts w:ascii="Times New Roman" w:hAnsi="Times New Roman" w:cs="Times New Roman"/>
                <w:noProof/>
              </w:rPr>
              <w:t>Culture Overview: England vs. Turkey</w:t>
            </w:r>
            <w:r w:rsidRPr="004C39CB">
              <w:rPr>
                <w:rFonts w:ascii="Times New Roman" w:hAnsi="Times New Roman" w:cs="Times New Roman"/>
                <w:noProof/>
                <w:webHidden/>
              </w:rPr>
              <w:tab/>
            </w:r>
            <w:r w:rsidRPr="004C39CB">
              <w:rPr>
                <w:rFonts w:ascii="Times New Roman" w:hAnsi="Times New Roman" w:cs="Times New Roman"/>
                <w:noProof/>
                <w:webHidden/>
              </w:rPr>
              <w:fldChar w:fldCharType="begin"/>
            </w:r>
            <w:r w:rsidRPr="004C39CB">
              <w:rPr>
                <w:rFonts w:ascii="Times New Roman" w:hAnsi="Times New Roman" w:cs="Times New Roman"/>
                <w:noProof/>
                <w:webHidden/>
              </w:rPr>
              <w:instrText xml:space="preserve"> PAGEREF _Toc159065360 \h </w:instrText>
            </w:r>
            <w:r w:rsidRPr="004C39CB">
              <w:rPr>
                <w:rFonts w:ascii="Times New Roman" w:hAnsi="Times New Roman" w:cs="Times New Roman"/>
                <w:noProof/>
                <w:webHidden/>
              </w:rPr>
            </w:r>
            <w:r w:rsidRPr="004C39CB">
              <w:rPr>
                <w:rFonts w:ascii="Times New Roman" w:hAnsi="Times New Roman" w:cs="Times New Roman"/>
                <w:noProof/>
                <w:webHidden/>
              </w:rPr>
              <w:fldChar w:fldCharType="separate"/>
            </w:r>
            <w:r w:rsidRPr="004C39CB">
              <w:rPr>
                <w:rFonts w:ascii="Times New Roman" w:hAnsi="Times New Roman" w:cs="Times New Roman"/>
                <w:noProof/>
                <w:webHidden/>
              </w:rPr>
              <w:t>4</w:t>
            </w:r>
            <w:r w:rsidRPr="004C39CB">
              <w:rPr>
                <w:rFonts w:ascii="Times New Roman" w:hAnsi="Times New Roman" w:cs="Times New Roman"/>
                <w:noProof/>
                <w:webHidden/>
              </w:rPr>
              <w:fldChar w:fldCharType="end"/>
            </w:r>
          </w:hyperlink>
        </w:p>
        <w:p w14:paraId="1BA3259C" w14:textId="77777777" w:rsidR="00F34DF4" w:rsidRPr="004C39CB" w:rsidRDefault="00F34DF4" w:rsidP="00F34DF4">
          <w:pPr>
            <w:pStyle w:val="TOC1"/>
            <w:tabs>
              <w:tab w:val="right" w:leader="dot" w:pos="9350"/>
            </w:tabs>
            <w:rPr>
              <w:rFonts w:ascii="Times New Roman" w:hAnsi="Times New Roman" w:cs="Times New Roman"/>
              <w:noProof/>
            </w:rPr>
          </w:pPr>
          <w:hyperlink w:anchor="_Toc159065361" w:history="1">
            <w:r w:rsidRPr="004C39CB">
              <w:rPr>
                <w:rStyle w:val="Hyperlink"/>
                <w:rFonts w:ascii="Times New Roman" w:hAnsi="Times New Roman" w:cs="Times New Roman"/>
                <w:noProof/>
              </w:rPr>
              <w:t>GLOBE Project Analysis</w:t>
            </w:r>
            <w:r w:rsidRPr="004C39CB">
              <w:rPr>
                <w:rFonts w:ascii="Times New Roman" w:hAnsi="Times New Roman" w:cs="Times New Roman"/>
                <w:noProof/>
                <w:webHidden/>
              </w:rPr>
              <w:tab/>
            </w:r>
            <w:r w:rsidRPr="004C39CB">
              <w:rPr>
                <w:rFonts w:ascii="Times New Roman" w:hAnsi="Times New Roman" w:cs="Times New Roman"/>
                <w:noProof/>
                <w:webHidden/>
              </w:rPr>
              <w:fldChar w:fldCharType="begin"/>
            </w:r>
            <w:r w:rsidRPr="004C39CB">
              <w:rPr>
                <w:rFonts w:ascii="Times New Roman" w:hAnsi="Times New Roman" w:cs="Times New Roman"/>
                <w:noProof/>
                <w:webHidden/>
              </w:rPr>
              <w:instrText xml:space="preserve"> PAGEREF _Toc159065361 \h </w:instrText>
            </w:r>
            <w:r w:rsidRPr="004C39CB">
              <w:rPr>
                <w:rFonts w:ascii="Times New Roman" w:hAnsi="Times New Roman" w:cs="Times New Roman"/>
                <w:noProof/>
                <w:webHidden/>
              </w:rPr>
            </w:r>
            <w:r w:rsidRPr="004C39CB">
              <w:rPr>
                <w:rFonts w:ascii="Times New Roman" w:hAnsi="Times New Roman" w:cs="Times New Roman"/>
                <w:noProof/>
                <w:webHidden/>
              </w:rPr>
              <w:fldChar w:fldCharType="separate"/>
            </w:r>
            <w:r w:rsidRPr="004C39CB">
              <w:rPr>
                <w:rFonts w:ascii="Times New Roman" w:hAnsi="Times New Roman" w:cs="Times New Roman"/>
                <w:noProof/>
                <w:webHidden/>
              </w:rPr>
              <w:t>4</w:t>
            </w:r>
            <w:r w:rsidRPr="004C39CB">
              <w:rPr>
                <w:rFonts w:ascii="Times New Roman" w:hAnsi="Times New Roman" w:cs="Times New Roman"/>
                <w:noProof/>
                <w:webHidden/>
              </w:rPr>
              <w:fldChar w:fldCharType="end"/>
            </w:r>
          </w:hyperlink>
        </w:p>
        <w:p w14:paraId="5CE681B3" w14:textId="77777777" w:rsidR="00F34DF4" w:rsidRPr="004C39CB" w:rsidRDefault="00F34DF4" w:rsidP="00F34DF4">
          <w:pPr>
            <w:pStyle w:val="TOC1"/>
            <w:tabs>
              <w:tab w:val="right" w:leader="dot" w:pos="9350"/>
            </w:tabs>
            <w:rPr>
              <w:rFonts w:ascii="Times New Roman" w:hAnsi="Times New Roman" w:cs="Times New Roman"/>
              <w:noProof/>
            </w:rPr>
          </w:pPr>
          <w:hyperlink w:anchor="_Toc159065362" w:history="1">
            <w:r w:rsidRPr="004C39CB">
              <w:rPr>
                <w:rStyle w:val="Hyperlink"/>
                <w:rFonts w:ascii="Times New Roman" w:hAnsi="Times New Roman" w:cs="Times New Roman"/>
                <w:noProof/>
              </w:rPr>
              <w:t>Challenges of Intercultural Leadership in Hospitality</w:t>
            </w:r>
            <w:r w:rsidRPr="004C39CB">
              <w:rPr>
                <w:rFonts w:ascii="Times New Roman" w:hAnsi="Times New Roman" w:cs="Times New Roman"/>
                <w:noProof/>
                <w:webHidden/>
              </w:rPr>
              <w:tab/>
            </w:r>
            <w:r w:rsidRPr="004C39CB">
              <w:rPr>
                <w:rFonts w:ascii="Times New Roman" w:hAnsi="Times New Roman" w:cs="Times New Roman"/>
                <w:noProof/>
                <w:webHidden/>
              </w:rPr>
              <w:fldChar w:fldCharType="begin"/>
            </w:r>
            <w:r w:rsidRPr="004C39CB">
              <w:rPr>
                <w:rFonts w:ascii="Times New Roman" w:hAnsi="Times New Roman" w:cs="Times New Roman"/>
                <w:noProof/>
                <w:webHidden/>
              </w:rPr>
              <w:instrText xml:space="preserve"> PAGEREF _Toc159065362 \h </w:instrText>
            </w:r>
            <w:r w:rsidRPr="004C39CB">
              <w:rPr>
                <w:rFonts w:ascii="Times New Roman" w:hAnsi="Times New Roman" w:cs="Times New Roman"/>
                <w:noProof/>
                <w:webHidden/>
              </w:rPr>
            </w:r>
            <w:r w:rsidRPr="004C39CB">
              <w:rPr>
                <w:rFonts w:ascii="Times New Roman" w:hAnsi="Times New Roman" w:cs="Times New Roman"/>
                <w:noProof/>
                <w:webHidden/>
              </w:rPr>
              <w:fldChar w:fldCharType="separate"/>
            </w:r>
            <w:r w:rsidRPr="004C39CB">
              <w:rPr>
                <w:rFonts w:ascii="Times New Roman" w:hAnsi="Times New Roman" w:cs="Times New Roman"/>
                <w:noProof/>
                <w:webHidden/>
              </w:rPr>
              <w:t>5</w:t>
            </w:r>
            <w:r w:rsidRPr="004C39CB">
              <w:rPr>
                <w:rFonts w:ascii="Times New Roman" w:hAnsi="Times New Roman" w:cs="Times New Roman"/>
                <w:noProof/>
                <w:webHidden/>
              </w:rPr>
              <w:fldChar w:fldCharType="end"/>
            </w:r>
          </w:hyperlink>
        </w:p>
        <w:p w14:paraId="120A9A6E" w14:textId="77777777" w:rsidR="00F34DF4" w:rsidRPr="004C39CB" w:rsidRDefault="00F34DF4" w:rsidP="00F34DF4">
          <w:pPr>
            <w:pStyle w:val="TOC1"/>
            <w:tabs>
              <w:tab w:val="right" w:leader="dot" w:pos="9350"/>
            </w:tabs>
            <w:rPr>
              <w:rFonts w:ascii="Times New Roman" w:hAnsi="Times New Roman" w:cs="Times New Roman"/>
              <w:noProof/>
            </w:rPr>
          </w:pPr>
          <w:hyperlink w:anchor="_Toc159065363" w:history="1">
            <w:r w:rsidRPr="004C39CB">
              <w:rPr>
                <w:rStyle w:val="Hyperlink"/>
                <w:rFonts w:ascii="Times New Roman" w:hAnsi="Times New Roman" w:cs="Times New Roman"/>
                <w:noProof/>
              </w:rPr>
              <w:t>Recommendations</w:t>
            </w:r>
            <w:r w:rsidRPr="004C39CB">
              <w:rPr>
                <w:rFonts w:ascii="Times New Roman" w:hAnsi="Times New Roman" w:cs="Times New Roman"/>
                <w:noProof/>
                <w:webHidden/>
              </w:rPr>
              <w:tab/>
            </w:r>
            <w:r w:rsidRPr="004C39CB">
              <w:rPr>
                <w:rFonts w:ascii="Times New Roman" w:hAnsi="Times New Roman" w:cs="Times New Roman"/>
                <w:noProof/>
                <w:webHidden/>
              </w:rPr>
              <w:fldChar w:fldCharType="begin"/>
            </w:r>
            <w:r w:rsidRPr="004C39CB">
              <w:rPr>
                <w:rFonts w:ascii="Times New Roman" w:hAnsi="Times New Roman" w:cs="Times New Roman"/>
                <w:noProof/>
                <w:webHidden/>
              </w:rPr>
              <w:instrText xml:space="preserve"> PAGEREF _Toc159065363 \h </w:instrText>
            </w:r>
            <w:r w:rsidRPr="004C39CB">
              <w:rPr>
                <w:rFonts w:ascii="Times New Roman" w:hAnsi="Times New Roman" w:cs="Times New Roman"/>
                <w:noProof/>
                <w:webHidden/>
              </w:rPr>
            </w:r>
            <w:r w:rsidRPr="004C39CB">
              <w:rPr>
                <w:rFonts w:ascii="Times New Roman" w:hAnsi="Times New Roman" w:cs="Times New Roman"/>
                <w:noProof/>
                <w:webHidden/>
              </w:rPr>
              <w:fldChar w:fldCharType="separate"/>
            </w:r>
            <w:r w:rsidRPr="004C39CB">
              <w:rPr>
                <w:rFonts w:ascii="Times New Roman" w:hAnsi="Times New Roman" w:cs="Times New Roman"/>
                <w:noProof/>
                <w:webHidden/>
              </w:rPr>
              <w:t>5</w:t>
            </w:r>
            <w:r w:rsidRPr="004C39CB">
              <w:rPr>
                <w:rFonts w:ascii="Times New Roman" w:hAnsi="Times New Roman" w:cs="Times New Roman"/>
                <w:noProof/>
                <w:webHidden/>
              </w:rPr>
              <w:fldChar w:fldCharType="end"/>
            </w:r>
          </w:hyperlink>
        </w:p>
        <w:p w14:paraId="3BD31EBD" w14:textId="77777777" w:rsidR="00F34DF4" w:rsidRPr="004C39CB" w:rsidRDefault="00F34DF4" w:rsidP="00F34DF4">
          <w:pPr>
            <w:pStyle w:val="TOC1"/>
            <w:tabs>
              <w:tab w:val="right" w:leader="dot" w:pos="9350"/>
            </w:tabs>
            <w:rPr>
              <w:rFonts w:ascii="Times New Roman" w:hAnsi="Times New Roman" w:cs="Times New Roman"/>
              <w:noProof/>
            </w:rPr>
          </w:pPr>
          <w:hyperlink w:anchor="_Toc159065364" w:history="1">
            <w:r w:rsidRPr="004C39CB">
              <w:rPr>
                <w:rStyle w:val="Hyperlink"/>
                <w:rFonts w:ascii="Times New Roman" w:hAnsi="Times New Roman" w:cs="Times New Roman"/>
                <w:noProof/>
              </w:rPr>
              <w:t>Conclusion</w:t>
            </w:r>
            <w:r w:rsidRPr="004C39CB">
              <w:rPr>
                <w:rFonts w:ascii="Times New Roman" w:hAnsi="Times New Roman" w:cs="Times New Roman"/>
                <w:noProof/>
                <w:webHidden/>
              </w:rPr>
              <w:tab/>
            </w:r>
            <w:r w:rsidRPr="004C39CB">
              <w:rPr>
                <w:rFonts w:ascii="Times New Roman" w:hAnsi="Times New Roman" w:cs="Times New Roman"/>
                <w:noProof/>
                <w:webHidden/>
              </w:rPr>
              <w:fldChar w:fldCharType="begin"/>
            </w:r>
            <w:r w:rsidRPr="004C39CB">
              <w:rPr>
                <w:rFonts w:ascii="Times New Roman" w:hAnsi="Times New Roman" w:cs="Times New Roman"/>
                <w:noProof/>
                <w:webHidden/>
              </w:rPr>
              <w:instrText xml:space="preserve"> PAGEREF _Toc159065364 \h </w:instrText>
            </w:r>
            <w:r w:rsidRPr="004C39CB">
              <w:rPr>
                <w:rFonts w:ascii="Times New Roman" w:hAnsi="Times New Roman" w:cs="Times New Roman"/>
                <w:noProof/>
                <w:webHidden/>
              </w:rPr>
            </w:r>
            <w:r w:rsidRPr="004C39CB">
              <w:rPr>
                <w:rFonts w:ascii="Times New Roman" w:hAnsi="Times New Roman" w:cs="Times New Roman"/>
                <w:noProof/>
                <w:webHidden/>
              </w:rPr>
              <w:fldChar w:fldCharType="separate"/>
            </w:r>
            <w:r w:rsidRPr="004C39CB">
              <w:rPr>
                <w:rFonts w:ascii="Times New Roman" w:hAnsi="Times New Roman" w:cs="Times New Roman"/>
                <w:noProof/>
                <w:webHidden/>
              </w:rPr>
              <w:t>7</w:t>
            </w:r>
            <w:r w:rsidRPr="004C39CB">
              <w:rPr>
                <w:rFonts w:ascii="Times New Roman" w:hAnsi="Times New Roman" w:cs="Times New Roman"/>
                <w:noProof/>
                <w:webHidden/>
              </w:rPr>
              <w:fldChar w:fldCharType="end"/>
            </w:r>
          </w:hyperlink>
        </w:p>
        <w:p w14:paraId="2D4F1C04" w14:textId="77777777" w:rsidR="00F34DF4" w:rsidRPr="004C39CB" w:rsidRDefault="00F34DF4" w:rsidP="00F34DF4">
          <w:pPr>
            <w:pStyle w:val="TOC1"/>
            <w:tabs>
              <w:tab w:val="right" w:leader="dot" w:pos="9350"/>
            </w:tabs>
            <w:rPr>
              <w:rFonts w:ascii="Times New Roman" w:hAnsi="Times New Roman" w:cs="Times New Roman"/>
              <w:noProof/>
            </w:rPr>
          </w:pPr>
          <w:hyperlink w:anchor="_Toc159065365" w:history="1">
            <w:r w:rsidRPr="004C39CB">
              <w:rPr>
                <w:rStyle w:val="Hyperlink"/>
                <w:rFonts w:ascii="Times New Roman" w:hAnsi="Times New Roman" w:cs="Times New Roman"/>
                <w:noProof/>
              </w:rPr>
              <w:t>References</w:t>
            </w:r>
            <w:r w:rsidRPr="004C39CB">
              <w:rPr>
                <w:rFonts w:ascii="Times New Roman" w:hAnsi="Times New Roman" w:cs="Times New Roman"/>
                <w:noProof/>
                <w:webHidden/>
              </w:rPr>
              <w:tab/>
            </w:r>
            <w:r w:rsidRPr="004C39CB">
              <w:rPr>
                <w:rFonts w:ascii="Times New Roman" w:hAnsi="Times New Roman" w:cs="Times New Roman"/>
                <w:noProof/>
                <w:webHidden/>
              </w:rPr>
              <w:fldChar w:fldCharType="begin"/>
            </w:r>
            <w:r w:rsidRPr="004C39CB">
              <w:rPr>
                <w:rFonts w:ascii="Times New Roman" w:hAnsi="Times New Roman" w:cs="Times New Roman"/>
                <w:noProof/>
                <w:webHidden/>
              </w:rPr>
              <w:instrText xml:space="preserve"> PAGEREF _Toc159065365 \h </w:instrText>
            </w:r>
            <w:r w:rsidRPr="004C39CB">
              <w:rPr>
                <w:rFonts w:ascii="Times New Roman" w:hAnsi="Times New Roman" w:cs="Times New Roman"/>
                <w:noProof/>
                <w:webHidden/>
              </w:rPr>
            </w:r>
            <w:r w:rsidRPr="004C39CB">
              <w:rPr>
                <w:rFonts w:ascii="Times New Roman" w:hAnsi="Times New Roman" w:cs="Times New Roman"/>
                <w:noProof/>
                <w:webHidden/>
              </w:rPr>
              <w:fldChar w:fldCharType="separate"/>
            </w:r>
            <w:r w:rsidRPr="004C39CB">
              <w:rPr>
                <w:rFonts w:ascii="Times New Roman" w:hAnsi="Times New Roman" w:cs="Times New Roman"/>
                <w:noProof/>
                <w:webHidden/>
              </w:rPr>
              <w:t>8</w:t>
            </w:r>
            <w:r w:rsidRPr="004C39CB">
              <w:rPr>
                <w:rFonts w:ascii="Times New Roman" w:hAnsi="Times New Roman" w:cs="Times New Roman"/>
                <w:noProof/>
                <w:webHidden/>
              </w:rPr>
              <w:fldChar w:fldCharType="end"/>
            </w:r>
          </w:hyperlink>
        </w:p>
        <w:p w14:paraId="4EF299BF" w14:textId="77777777" w:rsidR="00F34DF4" w:rsidRDefault="00F34DF4" w:rsidP="00F34DF4">
          <w:r w:rsidRPr="004C39CB">
            <w:rPr>
              <w:rFonts w:ascii="Times New Roman" w:hAnsi="Times New Roman" w:cs="Times New Roman"/>
              <w:b/>
              <w:bCs/>
              <w:noProof/>
            </w:rPr>
            <w:fldChar w:fldCharType="end"/>
          </w:r>
        </w:p>
      </w:sdtContent>
    </w:sdt>
    <w:p w14:paraId="4C011B7D" w14:textId="77777777" w:rsidR="00F34DF4" w:rsidRPr="0019121F" w:rsidRDefault="00F34DF4" w:rsidP="00F34DF4">
      <w:pPr>
        <w:spacing w:line="360" w:lineRule="auto"/>
        <w:jc w:val="both"/>
        <w:rPr>
          <w:rFonts w:ascii="Times New Roman" w:hAnsi="Times New Roman" w:cs="Times New Roman"/>
          <w:sz w:val="24"/>
          <w:szCs w:val="24"/>
        </w:rPr>
      </w:pPr>
    </w:p>
    <w:p w14:paraId="618861DA" w14:textId="77777777" w:rsidR="00F34DF4" w:rsidRPr="0019121F" w:rsidRDefault="00F34DF4" w:rsidP="00F34DF4">
      <w:pPr>
        <w:pStyle w:val="Heading1"/>
      </w:pPr>
      <w:r>
        <w:br w:type="page"/>
      </w:r>
      <w:bookmarkStart w:id="1" w:name="_Toc159065359"/>
      <w:r>
        <w:t>Introduction</w:t>
      </w:r>
      <w:bookmarkEnd w:id="1"/>
    </w:p>
    <w:p w14:paraId="481EC10F" w14:textId="45D8F67E" w:rsidR="00F34DF4" w:rsidRDefault="00F34DF4" w:rsidP="00F34DF4">
      <w:pPr>
        <w:spacing w:line="360" w:lineRule="auto"/>
        <w:jc w:val="both"/>
        <w:rPr>
          <w:rFonts w:ascii="Times New Roman" w:hAnsi="Times New Roman" w:cs="Times New Roman"/>
          <w:sz w:val="24"/>
          <w:szCs w:val="24"/>
        </w:rPr>
      </w:pPr>
      <w:r w:rsidRPr="00E71897">
        <w:rPr>
          <w:rFonts w:ascii="Times New Roman" w:hAnsi="Times New Roman" w:cs="Times New Roman"/>
          <w:sz w:val="24"/>
          <w:szCs w:val="24"/>
        </w:rPr>
        <w:t xml:space="preserve">Cultural dimensions have a direct impact on the overall business process of any business </w:t>
      </w:r>
      <w:r w:rsidR="0018135D" w:rsidRPr="00E71897">
        <w:rPr>
          <w:rFonts w:ascii="Times New Roman" w:hAnsi="Times New Roman" w:cs="Times New Roman"/>
          <w:sz w:val="24"/>
          <w:szCs w:val="24"/>
        </w:rPr>
        <w:t>organization</w:t>
      </w:r>
      <w:r w:rsidRPr="00E71897">
        <w:rPr>
          <w:rFonts w:ascii="Times New Roman" w:hAnsi="Times New Roman" w:cs="Times New Roman"/>
          <w:sz w:val="24"/>
          <w:szCs w:val="24"/>
        </w:rPr>
        <w:t xml:space="preserve"> more specifically the influence of the different cultures in the hospitality industry is also evident</w:t>
      </w:r>
      <w:r>
        <w:rPr>
          <w:rFonts w:ascii="Times New Roman" w:hAnsi="Times New Roman" w:cs="Times New Roman"/>
          <w:sz w:val="24"/>
          <w:szCs w:val="24"/>
        </w:rPr>
        <w:t xml:space="preserve"> (Nazarian et al., 2024)</w:t>
      </w:r>
      <w:r w:rsidRPr="00E71897">
        <w:rPr>
          <w:rFonts w:ascii="Times New Roman" w:hAnsi="Times New Roman" w:cs="Times New Roman"/>
          <w:sz w:val="24"/>
          <w:szCs w:val="24"/>
        </w:rPr>
        <w:t xml:space="preserve">. This report focuses on the operational aspect of the Inclusivity Hotel &amp; Spa branch in Turkey to implement the cultural aspect of the business situated in the United Kingdom. The implementation of the leadership based on the intercultural aspect is also a crucial part of the report. All the potential challenges will be discussed to integrate intercultural leadership in the business </w:t>
      </w:r>
      <w:proofErr w:type="spellStart"/>
      <w:r w:rsidRPr="00E71897">
        <w:rPr>
          <w:rFonts w:ascii="Times New Roman" w:hAnsi="Times New Roman" w:cs="Times New Roman"/>
          <w:sz w:val="24"/>
          <w:szCs w:val="24"/>
        </w:rPr>
        <w:t>organisation</w:t>
      </w:r>
      <w:proofErr w:type="spellEnd"/>
      <w:r w:rsidRPr="00E71897">
        <w:rPr>
          <w:rFonts w:ascii="Times New Roman" w:hAnsi="Times New Roman" w:cs="Times New Roman"/>
          <w:sz w:val="24"/>
          <w:szCs w:val="24"/>
        </w:rPr>
        <w:t xml:space="preserve"> as both countries have different cultural backgrounds. Lastly, three solid recommendations will be provided based on the given context.</w:t>
      </w:r>
    </w:p>
    <w:p w14:paraId="5EE1469F" w14:textId="77777777" w:rsidR="00F34DF4" w:rsidRDefault="00F34DF4" w:rsidP="00F34DF4">
      <w:pPr>
        <w:rPr>
          <w:rFonts w:ascii="Times New Roman" w:hAnsi="Times New Roman" w:cs="Times New Roman"/>
          <w:sz w:val="24"/>
          <w:szCs w:val="24"/>
        </w:rPr>
      </w:pPr>
      <w:r>
        <w:rPr>
          <w:rFonts w:ascii="Times New Roman" w:hAnsi="Times New Roman" w:cs="Times New Roman"/>
          <w:sz w:val="24"/>
          <w:szCs w:val="24"/>
        </w:rPr>
        <w:br w:type="page"/>
      </w:r>
    </w:p>
    <w:p w14:paraId="035F2A5E" w14:textId="77777777" w:rsidR="00F34DF4" w:rsidRPr="00E71897" w:rsidRDefault="00F34DF4" w:rsidP="00F34DF4">
      <w:pPr>
        <w:spacing w:line="360" w:lineRule="auto"/>
        <w:jc w:val="both"/>
        <w:rPr>
          <w:rFonts w:ascii="Times New Roman" w:hAnsi="Times New Roman" w:cs="Times New Roman"/>
          <w:sz w:val="24"/>
          <w:szCs w:val="24"/>
        </w:rPr>
      </w:pPr>
    </w:p>
    <w:p w14:paraId="74E8FB23" w14:textId="77777777" w:rsidR="00F34DF4" w:rsidRDefault="00F34DF4" w:rsidP="00F34DF4">
      <w:pPr>
        <w:pStyle w:val="Heading1"/>
      </w:pPr>
      <w:bookmarkStart w:id="2" w:name="_Toc159065360"/>
      <w:r w:rsidRPr="0019121F">
        <w:t>Cultur</w:t>
      </w:r>
      <w:r>
        <w:t>e Overview: England vs. Turkey</w:t>
      </w:r>
      <w:bookmarkEnd w:id="2"/>
    </w:p>
    <w:p w14:paraId="28F76740" w14:textId="77777777" w:rsidR="00F34DF4" w:rsidRPr="00041B8B" w:rsidRDefault="00F34DF4" w:rsidP="00F34DF4"/>
    <w:p w14:paraId="3640CD8E" w14:textId="77777777" w:rsidR="00F34DF4" w:rsidRPr="00FE1B1A" w:rsidRDefault="00F34DF4" w:rsidP="00F34DF4">
      <w:pPr>
        <w:spacing w:line="360" w:lineRule="auto"/>
        <w:jc w:val="both"/>
        <w:rPr>
          <w:rFonts w:ascii="Times New Roman" w:hAnsi="Times New Roman" w:cs="Times New Roman"/>
          <w:sz w:val="24"/>
          <w:szCs w:val="24"/>
        </w:rPr>
      </w:pPr>
      <w:r w:rsidRPr="00FE1B1A">
        <w:rPr>
          <w:rFonts w:ascii="Times New Roman" w:hAnsi="Times New Roman" w:cs="Times New Roman"/>
          <w:sz w:val="24"/>
          <w:szCs w:val="24"/>
        </w:rPr>
        <w:t xml:space="preserve">There are prominent differences based on the cultural dimensions between these two countries which make intercultural leadership difficult for the business </w:t>
      </w:r>
      <w:proofErr w:type="spellStart"/>
      <w:r w:rsidRPr="00FE1B1A">
        <w:rPr>
          <w:rFonts w:ascii="Times New Roman" w:hAnsi="Times New Roman" w:cs="Times New Roman"/>
          <w:sz w:val="24"/>
          <w:szCs w:val="24"/>
        </w:rPr>
        <w:t>organisation</w:t>
      </w:r>
      <w:proofErr w:type="spellEnd"/>
      <w:r w:rsidRPr="00FE1B1A">
        <w:rPr>
          <w:rFonts w:ascii="Times New Roman" w:hAnsi="Times New Roman" w:cs="Times New Roman"/>
          <w:sz w:val="24"/>
          <w:szCs w:val="24"/>
        </w:rPr>
        <w:t xml:space="preserve">. Culture influences the personality and perception of an individual which have a great impact on the overall business functions of an </w:t>
      </w:r>
      <w:proofErr w:type="spellStart"/>
      <w:r w:rsidRPr="00FE1B1A">
        <w:rPr>
          <w:rFonts w:ascii="Times New Roman" w:hAnsi="Times New Roman" w:cs="Times New Roman"/>
          <w:sz w:val="24"/>
          <w:szCs w:val="24"/>
        </w:rPr>
        <w:t>organisation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Pagda</w:t>
      </w:r>
      <w:proofErr w:type="spellEnd"/>
      <w:r>
        <w:rPr>
          <w:rFonts w:ascii="Times New Roman" w:hAnsi="Times New Roman" w:cs="Times New Roman"/>
          <w:sz w:val="24"/>
          <w:szCs w:val="24"/>
        </w:rPr>
        <w:t xml:space="preserve"> et al., 2021)</w:t>
      </w:r>
      <w:r w:rsidRPr="00FE1B1A">
        <w:rPr>
          <w:rFonts w:ascii="Times New Roman" w:hAnsi="Times New Roman" w:cs="Times New Roman"/>
          <w:sz w:val="24"/>
          <w:szCs w:val="24"/>
        </w:rPr>
        <w:t>. The cultural aspect of England mainly focuses on the individual aspects which uphold individualism in their day-to-day life and thus, the personal aspects and achievement are given value in the culture of England. Besides, England also upholds personal independence compared to Turkish culture</w:t>
      </w:r>
      <w:r>
        <w:rPr>
          <w:rFonts w:ascii="Times New Roman" w:hAnsi="Times New Roman" w:cs="Times New Roman"/>
          <w:sz w:val="24"/>
          <w:szCs w:val="24"/>
        </w:rPr>
        <w:t xml:space="preserve"> (</w:t>
      </w:r>
      <w:proofErr w:type="spellStart"/>
      <w:r>
        <w:rPr>
          <w:rFonts w:ascii="Times New Roman" w:hAnsi="Times New Roman" w:cs="Times New Roman"/>
          <w:sz w:val="24"/>
          <w:szCs w:val="24"/>
        </w:rPr>
        <w:t>Palvia</w:t>
      </w:r>
      <w:proofErr w:type="spellEnd"/>
      <w:r>
        <w:rPr>
          <w:rFonts w:ascii="Times New Roman" w:hAnsi="Times New Roman" w:cs="Times New Roman"/>
          <w:sz w:val="24"/>
          <w:szCs w:val="24"/>
        </w:rPr>
        <w:t xml:space="preserve"> et al., 2021)</w:t>
      </w:r>
      <w:r w:rsidRPr="00FE1B1A">
        <w:rPr>
          <w:rFonts w:ascii="Times New Roman" w:hAnsi="Times New Roman" w:cs="Times New Roman"/>
          <w:sz w:val="24"/>
          <w:szCs w:val="24"/>
        </w:rPr>
        <w:t>. On the other hand, Turkish culture does exactly the opposite it upholds the collective aspect of the society and collectivism is promoted in the culture of Turkey and thus, the social and familial kinship is emphasized in the Turkish culture</w:t>
      </w:r>
      <w:r>
        <w:rPr>
          <w:rFonts w:ascii="Times New Roman" w:hAnsi="Times New Roman" w:cs="Times New Roman"/>
          <w:sz w:val="24"/>
          <w:szCs w:val="24"/>
        </w:rPr>
        <w:t xml:space="preserve"> (</w:t>
      </w:r>
      <w:proofErr w:type="spellStart"/>
      <w:r>
        <w:rPr>
          <w:rFonts w:ascii="Times New Roman" w:hAnsi="Times New Roman" w:cs="Times New Roman"/>
          <w:sz w:val="24"/>
          <w:szCs w:val="24"/>
        </w:rPr>
        <w:t>Canestrino</w:t>
      </w:r>
      <w:proofErr w:type="spellEnd"/>
      <w:r>
        <w:rPr>
          <w:rFonts w:ascii="Times New Roman" w:hAnsi="Times New Roman" w:cs="Times New Roman"/>
          <w:sz w:val="24"/>
          <w:szCs w:val="24"/>
        </w:rPr>
        <w:t xml:space="preserve"> et al., 2020)</w:t>
      </w:r>
      <w:r w:rsidRPr="00FE1B1A">
        <w:rPr>
          <w:rFonts w:ascii="Times New Roman" w:hAnsi="Times New Roman" w:cs="Times New Roman"/>
          <w:sz w:val="24"/>
          <w:szCs w:val="24"/>
        </w:rPr>
        <w:t xml:space="preserve">. The communication styles of these countries are also different English culture focuses on the indirect style of communication on the other side the Turkish culture focuses on the direct communication approaches. Moreover, England's practices flatten </w:t>
      </w:r>
      <w:proofErr w:type="spellStart"/>
      <w:r w:rsidRPr="00FE1B1A">
        <w:rPr>
          <w:rFonts w:ascii="Times New Roman" w:hAnsi="Times New Roman" w:cs="Times New Roman"/>
          <w:sz w:val="24"/>
          <w:szCs w:val="24"/>
        </w:rPr>
        <w:t>organisation</w:t>
      </w:r>
      <w:proofErr w:type="spellEnd"/>
      <w:r w:rsidRPr="00FE1B1A">
        <w:rPr>
          <w:rFonts w:ascii="Times New Roman" w:hAnsi="Times New Roman" w:cs="Times New Roman"/>
          <w:sz w:val="24"/>
          <w:szCs w:val="24"/>
        </w:rPr>
        <w:t xml:space="preserve"> structure whereas Turkish </w:t>
      </w:r>
      <w:proofErr w:type="spellStart"/>
      <w:r w:rsidRPr="00FE1B1A">
        <w:rPr>
          <w:rFonts w:ascii="Times New Roman" w:hAnsi="Times New Roman" w:cs="Times New Roman"/>
          <w:sz w:val="24"/>
          <w:szCs w:val="24"/>
        </w:rPr>
        <w:t>organisational</w:t>
      </w:r>
      <w:proofErr w:type="spellEnd"/>
      <w:r w:rsidRPr="00FE1B1A">
        <w:rPr>
          <w:rFonts w:ascii="Times New Roman" w:hAnsi="Times New Roman" w:cs="Times New Roman"/>
          <w:sz w:val="24"/>
          <w:szCs w:val="24"/>
        </w:rPr>
        <w:t xml:space="preserve"> structure focuses more on the hierarchical aspect.</w:t>
      </w:r>
    </w:p>
    <w:p w14:paraId="6F1A891D" w14:textId="77777777" w:rsidR="00F34DF4" w:rsidRPr="0019121F" w:rsidRDefault="00F34DF4" w:rsidP="00F34DF4">
      <w:pPr>
        <w:pStyle w:val="Heading1"/>
      </w:pPr>
      <w:bookmarkStart w:id="3" w:name="_Toc159065361"/>
      <w:r>
        <w:t>GLOBE Project Analysis</w:t>
      </w:r>
      <w:bookmarkEnd w:id="3"/>
    </w:p>
    <w:p w14:paraId="680B1724" w14:textId="77777777" w:rsidR="00F34DF4" w:rsidRDefault="00F34DF4" w:rsidP="00F34DF4">
      <w:pPr>
        <w:spacing w:line="360" w:lineRule="auto"/>
        <w:jc w:val="both"/>
        <w:rPr>
          <w:rFonts w:ascii="Times New Roman" w:hAnsi="Times New Roman" w:cs="Times New Roman"/>
          <w:sz w:val="24"/>
          <w:szCs w:val="24"/>
        </w:rPr>
      </w:pPr>
      <w:r w:rsidRPr="006A42C7">
        <w:rPr>
          <w:rFonts w:ascii="Times New Roman" w:hAnsi="Times New Roman" w:cs="Times New Roman"/>
          <w:sz w:val="24"/>
          <w:szCs w:val="24"/>
        </w:rPr>
        <w:t>GLOBE framework focuses on different aspects of the cultural dimensions including power distance, culture orientation, future orientation, human orientation, collectivism and uncertainty avoidance. These are the key components which uphold the overall cultural aspect of any country and different scores on this aspect showcase different sides of the countries as well. England has a high score in the performance orientation and future orientation which represents the country’s long-term aspect of competition and concentration on the achievement</w:t>
      </w:r>
      <w:r>
        <w:rPr>
          <w:rFonts w:ascii="Times New Roman" w:hAnsi="Times New Roman" w:cs="Times New Roman"/>
          <w:sz w:val="24"/>
          <w:szCs w:val="24"/>
        </w:rPr>
        <w:t xml:space="preserve"> (Kaya et al., 2022)</w:t>
      </w:r>
      <w:r w:rsidRPr="006A42C7">
        <w:rPr>
          <w:rFonts w:ascii="Times New Roman" w:hAnsi="Times New Roman" w:cs="Times New Roman"/>
          <w:sz w:val="24"/>
          <w:szCs w:val="24"/>
        </w:rPr>
        <w:t xml:space="preserve">. On the other side, Turkey has a higher score on power distance and group collectivism which showcases the hierarchical aspect of structure within the </w:t>
      </w:r>
      <w:proofErr w:type="spellStart"/>
      <w:r w:rsidRPr="006A42C7">
        <w:rPr>
          <w:rFonts w:ascii="Times New Roman" w:hAnsi="Times New Roman" w:cs="Times New Roman"/>
          <w:sz w:val="24"/>
          <w:szCs w:val="24"/>
        </w:rPr>
        <w:t>organisations</w:t>
      </w:r>
      <w:proofErr w:type="spellEnd"/>
      <w:r w:rsidRPr="006A42C7">
        <w:rPr>
          <w:rFonts w:ascii="Times New Roman" w:hAnsi="Times New Roman" w:cs="Times New Roman"/>
          <w:sz w:val="24"/>
          <w:szCs w:val="24"/>
        </w:rPr>
        <w:t xml:space="preserve"> in the country besides, it reflects communal harmony as it has a higher score in group collectivism</w:t>
      </w:r>
      <w:r>
        <w:rPr>
          <w:rFonts w:ascii="Times New Roman" w:hAnsi="Times New Roman" w:cs="Times New Roman"/>
          <w:sz w:val="24"/>
          <w:szCs w:val="24"/>
        </w:rPr>
        <w:t xml:space="preserve"> (</w:t>
      </w:r>
      <w:proofErr w:type="spellStart"/>
      <w:r>
        <w:rPr>
          <w:rFonts w:ascii="Times New Roman" w:hAnsi="Times New Roman" w:cs="Times New Roman"/>
          <w:sz w:val="24"/>
          <w:szCs w:val="24"/>
        </w:rPr>
        <w:t>Sürücü</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Sağbaş</w:t>
      </w:r>
      <w:proofErr w:type="spellEnd"/>
      <w:r>
        <w:rPr>
          <w:rFonts w:ascii="Times New Roman" w:hAnsi="Times New Roman" w:cs="Times New Roman"/>
          <w:sz w:val="24"/>
          <w:szCs w:val="24"/>
        </w:rPr>
        <w:t>, 2021)</w:t>
      </w:r>
      <w:r w:rsidRPr="006A42C7">
        <w:rPr>
          <w:rFonts w:ascii="Times New Roman" w:hAnsi="Times New Roman" w:cs="Times New Roman"/>
          <w:sz w:val="24"/>
          <w:szCs w:val="24"/>
        </w:rPr>
        <w:t>.</w:t>
      </w:r>
    </w:p>
    <w:p w14:paraId="0C83B8CB" w14:textId="77777777" w:rsidR="00F34DF4" w:rsidRPr="0019121F" w:rsidRDefault="00F34DF4" w:rsidP="00F34DF4">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14:anchorId="43E91B20" wp14:editId="60C26DDE">
            <wp:simplePos x="0" y="0"/>
            <wp:positionH relativeFrom="column">
              <wp:posOffset>0</wp:posOffset>
            </wp:positionH>
            <wp:positionV relativeFrom="paragraph">
              <wp:posOffset>0</wp:posOffset>
            </wp:positionV>
            <wp:extent cx="5943600" cy="3708400"/>
            <wp:effectExtent l="0" t="0" r="0" b="6350"/>
            <wp:wrapTopAndBottom/>
            <wp:docPr id="2" name="Picture 2" descr="A graph of a cultural pract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a cultural practice&#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943600" cy="3708400"/>
                    </a:xfrm>
                    <a:prstGeom prst="rect">
                      <a:avLst/>
                    </a:prstGeom>
                  </pic:spPr>
                </pic:pic>
              </a:graphicData>
            </a:graphic>
          </wp:anchor>
        </w:drawing>
      </w:r>
      <w:r>
        <w:rPr>
          <w:rFonts w:ascii="Times New Roman" w:hAnsi="Times New Roman" w:cs="Times New Roman"/>
          <w:sz w:val="24"/>
          <w:szCs w:val="24"/>
        </w:rPr>
        <w:t>Figure 1: Globe Project score of Turkey</w:t>
      </w:r>
      <w:r w:rsidRPr="00024C57">
        <w:t xml:space="preserve"> </w:t>
      </w:r>
      <w:r w:rsidRPr="00024C57">
        <w:rPr>
          <w:rFonts w:ascii="Times New Roman" w:hAnsi="Times New Roman" w:cs="Times New Roman"/>
          <w:sz w:val="24"/>
          <w:szCs w:val="24"/>
        </w:rPr>
        <w:t>(Globeproject.com, 2020</w:t>
      </w:r>
      <w:proofErr w:type="gramStart"/>
      <w:r w:rsidRPr="00024C57">
        <w:rPr>
          <w:rFonts w:ascii="Times New Roman" w:hAnsi="Times New Roman" w:cs="Times New Roman"/>
          <w:sz w:val="24"/>
          <w:szCs w:val="24"/>
        </w:rPr>
        <w:t>)</w:t>
      </w:r>
      <w:r>
        <w:rPr>
          <w:rFonts w:ascii="Times New Roman" w:hAnsi="Times New Roman" w:cs="Times New Roman"/>
          <w:sz w:val="24"/>
          <w:szCs w:val="24"/>
        </w:rPr>
        <w:t xml:space="preserve"> .</w:t>
      </w:r>
      <w:proofErr w:type="gramEnd"/>
    </w:p>
    <w:p w14:paraId="3454E8C3" w14:textId="77777777" w:rsidR="00F34DF4" w:rsidRPr="0019121F" w:rsidRDefault="00F34DF4" w:rsidP="00F34DF4">
      <w:pPr>
        <w:pStyle w:val="Heading1"/>
      </w:pPr>
      <w:bookmarkStart w:id="4" w:name="_Toc159065362"/>
      <w:r w:rsidRPr="0019121F">
        <w:t>Challenges of Intercult</w:t>
      </w:r>
      <w:r>
        <w:t>ural Leadership in Hospitality</w:t>
      </w:r>
      <w:bookmarkEnd w:id="4"/>
    </w:p>
    <w:p w14:paraId="38725057" w14:textId="3B41C3C0" w:rsidR="00F34DF4" w:rsidRPr="00F466C5" w:rsidRDefault="00F34DF4" w:rsidP="00F34DF4">
      <w:pPr>
        <w:spacing w:line="360" w:lineRule="auto"/>
        <w:jc w:val="both"/>
        <w:rPr>
          <w:rFonts w:ascii="Times New Roman" w:hAnsi="Times New Roman" w:cs="Times New Roman"/>
          <w:sz w:val="24"/>
          <w:szCs w:val="24"/>
        </w:rPr>
      </w:pPr>
      <w:r w:rsidRPr="00F466C5">
        <w:rPr>
          <w:rFonts w:ascii="Times New Roman" w:hAnsi="Times New Roman" w:cs="Times New Roman"/>
          <w:sz w:val="24"/>
          <w:szCs w:val="24"/>
        </w:rPr>
        <w:t xml:space="preserve">There are several challenges which are faced by the </w:t>
      </w:r>
      <w:r w:rsidR="0018135D" w:rsidRPr="00F466C5">
        <w:rPr>
          <w:rFonts w:ascii="Times New Roman" w:hAnsi="Times New Roman" w:cs="Times New Roman"/>
          <w:sz w:val="24"/>
          <w:szCs w:val="24"/>
        </w:rPr>
        <w:t>organization</w:t>
      </w:r>
      <w:r w:rsidRPr="00F466C5">
        <w:rPr>
          <w:rFonts w:ascii="Times New Roman" w:hAnsi="Times New Roman" w:cs="Times New Roman"/>
          <w:sz w:val="24"/>
          <w:szCs w:val="24"/>
        </w:rPr>
        <w:t xml:space="preserve"> while managing and maintaining intercultural teams in the hospitality industry. Problems arise due to communication is one of the main problems in this case different regions have different styles of communication and therefore, communication breakdowns occur besides, the language barrier is also a challenge in this case</w:t>
      </w:r>
      <w:r>
        <w:rPr>
          <w:rFonts w:ascii="Times New Roman" w:hAnsi="Times New Roman" w:cs="Times New Roman"/>
          <w:sz w:val="24"/>
          <w:szCs w:val="24"/>
        </w:rPr>
        <w:t xml:space="preserve"> (</w:t>
      </w:r>
      <w:proofErr w:type="spellStart"/>
      <w:r>
        <w:rPr>
          <w:rFonts w:ascii="Times New Roman" w:hAnsi="Times New Roman" w:cs="Times New Roman"/>
          <w:sz w:val="24"/>
          <w:szCs w:val="24"/>
        </w:rPr>
        <w:t>Pamukcu</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Sariisik</w:t>
      </w:r>
      <w:proofErr w:type="spellEnd"/>
      <w:r>
        <w:rPr>
          <w:rFonts w:ascii="Times New Roman" w:hAnsi="Times New Roman" w:cs="Times New Roman"/>
          <w:sz w:val="24"/>
          <w:szCs w:val="24"/>
        </w:rPr>
        <w:t>, 2021)</w:t>
      </w:r>
      <w:r w:rsidRPr="00F466C5">
        <w:rPr>
          <w:rFonts w:ascii="Times New Roman" w:hAnsi="Times New Roman" w:cs="Times New Roman"/>
          <w:sz w:val="24"/>
          <w:szCs w:val="24"/>
        </w:rPr>
        <w:t xml:space="preserve">. For example, a direct approach to communication can be normal in Turkish culture but it could cause personal conflict in the English culture. </w:t>
      </w:r>
    </w:p>
    <w:p w14:paraId="1480E8BC" w14:textId="77777777" w:rsidR="00F34DF4" w:rsidRDefault="00F34DF4" w:rsidP="00F34DF4">
      <w:pPr>
        <w:spacing w:line="360" w:lineRule="auto"/>
        <w:jc w:val="both"/>
        <w:rPr>
          <w:rFonts w:ascii="Times New Roman" w:hAnsi="Times New Roman" w:cs="Times New Roman"/>
          <w:sz w:val="24"/>
          <w:szCs w:val="24"/>
        </w:rPr>
      </w:pPr>
      <w:r w:rsidRPr="00F466C5">
        <w:rPr>
          <w:rFonts w:ascii="Times New Roman" w:hAnsi="Times New Roman" w:cs="Times New Roman"/>
          <w:sz w:val="24"/>
          <w:szCs w:val="24"/>
        </w:rPr>
        <w:t xml:space="preserve">Different types of leadership approaches are taken in different regions in England the leaders focus on more participatory approaches and democratic approaches which gives individual employees more opportunity to explore in decision making on the other hand, Turkish culture promotes autocratic leadership in the workplace which can raise challenges in the </w:t>
      </w:r>
      <w:proofErr w:type="spellStart"/>
      <w:r w:rsidRPr="00F466C5">
        <w:rPr>
          <w:rFonts w:ascii="Times New Roman" w:hAnsi="Times New Roman" w:cs="Times New Roman"/>
          <w:sz w:val="24"/>
          <w:szCs w:val="24"/>
        </w:rPr>
        <w:t>organisation</w:t>
      </w:r>
      <w:proofErr w:type="spellEnd"/>
      <w:r>
        <w:rPr>
          <w:rFonts w:ascii="Times New Roman" w:hAnsi="Times New Roman" w:cs="Times New Roman"/>
          <w:sz w:val="24"/>
          <w:szCs w:val="24"/>
        </w:rPr>
        <w:t xml:space="preserve"> (Vatan &amp; Dogan, 2021)</w:t>
      </w:r>
      <w:r w:rsidRPr="00F466C5">
        <w:rPr>
          <w:rFonts w:ascii="Times New Roman" w:hAnsi="Times New Roman" w:cs="Times New Roman"/>
          <w:sz w:val="24"/>
          <w:szCs w:val="24"/>
        </w:rPr>
        <w:t xml:space="preserve">. </w:t>
      </w:r>
    </w:p>
    <w:p w14:paraId="306D2095" w14:textId="77777777" w:rsidR="00F34DF4" w:rsidRPr="0019121F" w:rsidRDefault="00F34DF4" w:rsidP="00F34DF4">
      <w:pPr>
        <w:pStyle w:val="Heading1"/>
      </w:pPr>
      <w:bookmarkStart w:id="5" w:name="_Toc159065363"/>
      <w:r w:rsidRPr="0019121F">
        <w:t>Recommendations</w:t>
      </w:r>
      <w:bookmarkEnd w:id="5"/>
    </w:p>
    <w:p w14:paraId="6587B504" w14:textId="6F1C8EF1" w:rsidR="00F34DF4" w:rsidRPr="00875621" w:rsidRDefault="00F34DF4" w:rsidP="00F34DF4">
      <w:pPr>
        <w:numPr>
          <w:ilvl w:val="0"/>
          <w:numId w:val="1"/>
        </w:numPr>
        <w:spacing w:after="0" w:line="360" w:lineRule="auto"/>
        <w:jc w:val="both"/>
        <w:rPr>
          <w:rFonts w:ascii="Times New Roman" w:eastAsia="Times New Roman" w:hAnsi="Times New Roman" w:cs="Times New Roman"/>
          <w:color w:val="0E101A"/>
          <w:sz w:val="24"/>
          <w:szCs w:val="24"/>
        </w:rPr>
      </w:pPr>
      <w:r w:rsidRPr="00875621">
        <w:rPr>
          <w:rFonts w:ascii="Times New Roman" w:eastAsia="Times New Roman" w:hAnsi="Times New Roman" w:cs="Times New Roman"/>
          <w:b/>
          <w:color w:val="0E101A"/>
          <w:sz w:val="24"/>
          <w:szCs w:val="24"/>
        </w:rPr>
        <w:t>Cross-Cultural Training</w:t>
      </w:r>
      <w:r w:rsidRPr="00875621">
        <w:rPr>
          <w:rFonts w:ascii="Times New Roman" w:eastAsia="Times New Roman" w:hAnsi="Times New Roman" w:cs="Times New Roman"/>
          <w:color w:val="0E101A"/>
          <w:sz w:val="24"/>
          <w:szCs w:val="24"/>
        </w:rPr>
        <w:t xml:space="preserve">: A training program can be a good option for the </w:t>
      </w:r>
      <w:r w:rsidR="0018135D" w:rsidRPr="00875621">
        <w:rPr>
          <w:rFonts w:ascii="Times New Roman" w:eastAsia="Times New Roman" w:hAnsi="Times New Roman" w:cs="Times New Roman"/>
          <w:color w:val="0E101A"/>
          <w:sz w:val="24"/>
          <w:szCs w:val="24"/>
        </w:rPr>
        <w:t>organization</w:t>
      </w:r>
      <w:r w:rsidRPr="00875621">
        <w:rPr>
          <w:rFonts w:ascii="Times New Roman" w:eastAsia="Times New Roman" w:hAnsi="Times New Roman" w:cs="Times New Roman"/>
          <w:color w:val="0E101A"/>
          <w:sz w:val="24"/>
          <w:szCs w:val="24"/>
        </w:rPr>
        <w:t xml:space="preserve"> to improve the overall cross-cultural aspect of the </w:t>
      </w:r>
      <w:r w:rsidR="0018135D" w:rsidRPr="00875621">
        <w:rPr>
          <w:rFonts w:ascii="Times New Roman" w:eastAsia="Times New Roman" w:hAnsi="Times New Roman" w:cs="Times New Roman"/>
          <w:color w:val="0E101A"/>
          <w:sz w:val="24"/>
          <w:szCs w:val="24"/>
        </w:rPr>
        <w:t>organization</w:t>
      </w:r>
      <w:r w:rsidRPr="00875621">
        <w:rPr>
          <w:rFonts w:ascii="Times New Roman" w:eastAsia="Times New Roman" w:hAnsi="Times New Roman" w:cs="Times New Roman"/>
          <w:color w:val="0E101A"/>
          <w:sz w:val="24"/>
          <w:szCs w:val="24"/>
        </w:rPr>
        <w:t xml:space="preserve">. It will help the </w:t>
      </w:r>
      <w:r w:rsidR="0018135D" w:rsidRPr="00875621">
        <w:rPr>
          <w:rFonts w:ascii="Times New Roman" w:eastAsia="Times New Roman" w:hAnsi="Times New Roman" w:cs="Times New Roman"/>
          <w:color w:val="0E101A"/>
          <w:sz w:val="24"/>
          <w:szCs w:val="24"/>
        </w:rPr>
        <w:t>organization</w:t>
      </w:r>
      <w:r w:rsidRPr="00875621">
        <w:rPr>
          <w:rFonts w:ascii="Times New Roman" w:eastAsia="Times New Roman" w:hAnsi="Times New Roman" w:cs="Times New Roman"/>
          <w:color w:val="0E101A"/>
          <w:sz w:val="24"/>
          <w:szCs w:val="24"/>
        </w:rPr>
        <w:t xml:space="preserve"> to know the cultural norms and communication approaches of each other's country</w:t>
      </w:r>
      <w:r>
        <w:rPr>
          <w:rFonts w:ascii="Times New Roman" w:eastAsia="Times New Roman" w:hAnsi="Times New Roman" w:cs="Times New Roman"/>
          <w:color w:val="0E101A"/>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Canestrino</w:t>
      </w:r>
      <w:proofErr w:type="spellEnd"/>
      <w:r>
        <w:rPr>
          <w:rFonts w:ascii="Times New Roman" w:hAnsi="Times New Roman" w:cs="Times New Roman"/>
          <w:sz w:val="24"/>
          <w:szCs w:val="24"/>
        </w:rPr>
        <w:t xml:space="preserve"> et al., 2020)</w:t>
      </w:r>
      <w:r w:rsidRPr="00875621">
        <w:rPr>
          <w:rFonts w:ascii="Times New Roman" w:eastAsia="Times New Roman" w:hAnsi="Times New Roman" w:cs="Times New Roman"/>
          <w:color w:val="0E101A"/>
          <w:sz w:val="24"/>
          <w:szCs w:val="24"/>
        </w:rPr>
        <w:t xml:space="preserve">. Thus, cross-cultural training helps the </w:t>
      </w:r>
      <w:r w:rsidR="0018135D" w:rsidRPr="00875621">
        <w:rPr>
          <w:rFonts w:ascii="Times New Roman" w:eastAsia="Times New Roman" w:hAnsi="Times New Roman" w:cs="Times New Roman"/>
          <w:color w:val="0E101A"/>
          <w:sz w:val="24"/>
          <w:szCs w:val="24"/>
        </w:rPr>
        <w:t>organization</w:t>
      </w:r>
      <w:r w:rsidRPr="00875621">
        <w:rPr>
          <w:rFonts w:ascii="Times New Roman" w:eastAsia="Times New Roman" w:hAnsi="Times New Roman" w:cs="Times New Roman"/>
          <w:color w:val="0E101A"/>
          <w:sz w:val="24"/>
          <w:szCs w:val="24"/>
        </w:rPr>
        <w:t xml:space="preserve"> to overcome the challenges which occur due to different cultures. </w:t>
      </w:r>
    </w:p>
    <w:p w14:paraId="22383FD5" w14:textId="77777777" w:rsidR="00F34DF4" w:rsidRPr="00875621" w:rsidRDefault="00F34DF4" w:rsidP="00F34DF4">
      <w:pPr>
        <w:numPr>
          <w:ilvl w:val="0"/>
          <w:numId w:val="1"/>
        </w:numPr>
        <w:spacing w:after="0" w:line="360" w:lineRule="auto"/>
        <w:jc w:val="both"/>
        <w:rPr>
          <w:rFonts w:ascii="Times New Roman" w:eastAsia="Times New Roman" w:hAnsi="Times New Roman" w:cs="Times New Roman"/>
          <w:color w:val="0E101A"/>
          <w:sz w:val="24"/>
          <w:szCs w:val="24"/>
        </w:rPr>
      </w:pPr>
      <w:r w:rsidRPr="00875621">
        <w:rPr>
          <w:rFonts w:ascii="Times New Roman" w:eastAsia="Times New Roman" w:hAnsi="Times New Roman" w:cs="Times New Roman"/>
          <w:b/>
          <w:color w:val="0E101A"/>
          <w:sz w:val="24"/>
          <w:szCs w:val="24"/>
        </w:rPr>
        <w:t>Flexible Leadership Approach:</w:t>
      </w:r>
      <w:r w:rsidRPr="00875621">
        <w:rPr>
          <w:rFonts w:ascii="Times New Roman" w:eastAsia="Times New Roman" w:hAnsi="Times New Roman" w:cs="Times New Roman"/>
          <w:color w:val="0E101A"/>
          <w:sz w:val="24"/>
          <w:szCs w:val="24"/>
        </w:rPr>
        <w:t xml:space="preserve"> A smooth and flexible leadership approach can be adopted by the higher leadership which can be a mixture of both cultures. This will bring a positive balance to the </w:t>
      </w:r>
      <w:proofErr w:type="spellStart"/>
      <w:r w:rsidRPr="00875621">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w:t>
      </w:r>
      <w:r>
        <w:rPr>
          <w:rFonts w:ascii="Times New Roman" w:hAnsi="Times New Roman" w:cs="Times New Roman"/>
          <w:sz w:val="24"/>
          <w:szCs w:val="24"/>
        </w:rPr>
        <w:t>(Kaya et al., 2022)</w:t>
      </w:r>
      <w:r w:rsidRPr="00875621">
        <w:rPr>
          <w:rFonts w:ascii="Times New Roman" w:eastAsia="Times New Roman" w:hAnsi="Times New Roman" w:cs="Times New Roman"/>
          <w:color w:val="0E101A"/>
          <w:sz w:val="24"/>
          <w:szCs w:val="24"/>
        </w:rPr>
        <w:t>. </w:t>
      </w:r>
    </w:p>
    <w:p w14:paraId="62F59F00" w14:textId="77777777" w:rsidR="00F34DF4" w:rsidRPr="00875621" w:rsidRDefault="00F34DF4" w:rsidP="00F34DF4">
      <w:pPr>
        <w:spacing w:after="0" w:line="360" w:lineRule="auto"/>
        <w:jc w:val="both"/>
        <w:rPr>
          <w:rFonts w:ascii="Times New Roman" w:eastAsia="Times New Roman" w:hAnsi="Times New Roman" w:cs="Times New Roman"/>
          <w:color w:val="0E101A"/>
          <w:sz w:val="24"/>
          <w:szCs w:val="24"/>
        </w:rPr>
      </w:pPr>
      <w:r w:rsidRPr="00875621">
        <w:rPr>
          <w:rFonts w:ascii="Times New Roman" w:eastAsia="Times New Roman" w:hAnsi="Times New Roman" w:cs="Times New Roman"/>
          <w:color w:val="0E101A"/>
          <w:sz w:val="24"/>
          <w:szCs w:val="24"/>
        </w:rPr>
        <w:t> </w:t>
      </w:r>
    </w:p>
    <w:p w14:paraId="03E1ADED" w14:textId="77777777" w:rsidR="00F34DF4" w:rsidRDefault="00F34DF4" w:rsidP="00F34DF4">
      <w:pPr>
        <w:pStyle w:val="ListParagraph"/>
        <w:numPr>
          <w:ilvl w:val="0"/>
          <w:numId w:val="1"/>
        </w:numPr>
        <w:spacing w:after="0" w:line="360" w:lineRule="auto"/>
        <w:jc w:val="both"/>
        <w:rPr>
          <w:rFonts w:ascii="Times New Roman" w:eastAsia="Times New Roman" w:hAnsi="Times New Roman" w:cs="Times New Roman"/>
          <w:color w:val="0E101A"/>
          <w:sz w:val="24"/>
          <w:szCs w:val="24"/>
        </w:rPr>
      </w:pPr>
      <w:r w:rsidRPr="00875621">
        <w:rPr>
          <w:rFonts w:ascii="Times New Roman" w:eastAsia="Times New Roman" w:hAnsi="Times New Roman" w:cs="Times New Roman"/>
          <w:b/>
          <w:color w:val="0E101A"/>
          <w:sz w:val="24"/>
          <w:szCs w:val="24"/>
        </w:rPr>
        <w:t>Regular Communication and Feedback:</w:t>
      </w:r>
      <w:r w:rsidRPr="00875621">
        <w:rPr>
          <w:rFonts w:ascii="Times New Roman" w:eastAsia="Times New Roman" w:hAnsi="Times New Roman" w:cs="Times New Roman"/>
          <w:color w:val="0E101A"/>
          <w:sz w:val="24"/>
          <w:szCs w:val="24"/>
        </w:rPr>
        <w:t xml:space="preserve"> A fast system of feedback can be introduced to eradicate any kind of conflicts and miscommunication which can occur due to cultural differences. </w:t>
      </w:r>
    </w:p>
    <w:p w14:paraId="03DA184C" w14:textId="77777777" w:rsidR="00F34DF4" w:rsidRDefault="00F34DF4" w:rsidP="00F34DF4">
      <w:pPr>
        <w:pStyle w:val="Heading1"/>
      </w:pPr>
      <w:r>
        <w:rPr>
          <w:rFonts w:eastAsia="Times New Roman"/>
          <w:color w:val="0E101A"/>
        </w:rPr>
        <w:br w:type="page"/>
      </w:r>
      <w:bookmarkStart w:id="6" w:name="_Toc159065364"/>
      <w:r>
        <w:t>Conclusion</w:t>
      </w:r>
      <w:bookmarkEnd w:id="6"/>
    </w:p>
    <w:p w14:paraId="60E2BBC0" w14:textId="1C496D2C" w:rsidR="00F34DF4" w:rsidRDefault="00F34DF4" w:rsidP="00F34DF4">
      <w:pPr>
        <w:spacing w:line="360" w:lineRule="auto"/>
        <w:jc w:val="both"/>
        <w:rPr>
          <w:rFonts w:ascii="Times New Roman" w:hAnsi="Times New Roman" w:cs="Times New Roman"/>
          <w:sz w:val="24"/>
          <w:szCs w:val="24"/>
        </w:rPr>
      </w:pPr>
      <w:r w:rsidRPr="00024C57">
        <w:rPr>
          <w:rFonts w:ascii="Times New Roman" w:hAnsi="Times New Roman" w:cs="Times New Roman"/>
          <w:sz w:val="24"/>
          <w:szCs w:val="24"/>
        </w:rPr>
        <w:t xml:space="preserve">Getting a clear idea about the overall cultural aspect of both England and Turkey is important for the accomplishment of </w:t>
      </w:r>
      <w:r w:rsidR="0018135D" w:rsidRPr="00024C57">
        <w:rPr>
          <w:rFonts w:ascii="Times New Roman" w:hAnsi="Times New Roman" w:cs="Times New Roman"/>
          <w:sz w:val="24"/>
          <w:szCs w:val="24"/>
        </w:rPr>
        <w:t>organizational</w:t>
      </w:r>
      <w:r w:rsidRPr="00024C57">
        <w:rPr>
          <w:rFonts w:ascii="Times New Roman" w:hAnsi="Times New Roman" w:cs="Times New Roman"/>
          <w:sz w:val="24"/>
          <w:szCs w:val="24"/>
        </w:rPr>
        <w:t xml:space="preserve"> goals based on intercultural leadership in the industry of hospitality. In the given scenario GLOBE project is used as a crucial tool to understand different sides of the company and based on these elements the key differences and recommendations have been developed for the Inclusivity Hotel &amp; Spa through these insights the management of the Inclusivity Hotel &amp; Spa can accomplish the </w:t>
      </w:r>
      <w:r w:rsidR="0018135D" w:rsidRPr="00024C57">
        <w:rPr>
          <w:rFonts w:ascii="Times New Roman" w:hAnsi="Times New Roman" w:cs="Times New Roman"/>
          <w:sz w:val="24"/>
          <w:szCs w:val="24"/>
        </w:rPr>
        <w:t>organizational</w:t>
      </w:r>
      <w:r w:rsidRPr="00024C57">
        <w:rPr>
          <w:rFonts w:ascii="Times New Roman" w:hAnsi="Times New Roman" w:cs="Times New Roman"/>
          <w:sz w:val="24"/>
          <w:szCs w:val="24"/>
        </w:rPr>
        <w:t xml:space="preserve"> goal effectively and efficiently by creating a smooth working environment.</w:t>
      </w:r>
    </w:p>
    <w:p w14:paraId="7549B207" w14:textId="77777777" w:rsidR="00F34DF4" w:rsidRPr="00024C57" w:rsidRDefault="00F34DF4" w:rsidP="00F34DF4">
      <w:pPr>
        <w:rPr>
          <w:rFonts w:ascii="Times New Roman" w:hAnsi="Times New Roman" w:cs="Times New Roman"/>
          <w:sz w:val="24"/>
          <w:szCs w:val="24"/>
        </w:rPr>
      </w:pPr>
      <w:r>
        <w:rPr>
          <w:rFonts w:ascii="Times New Roman" w:hAnsi="Times New Roman" w:cs="Times New Roman"/>
          <w:sz w:val="24"/>
          <w:szCs w:val="24"/>
        </w:rPr>
        <w:br w:type="page"/>
      </w:r>
    </w:p>
    <w:p w14:paraId="273FAB5C" w14:textId="77777777" w:rsidR="00F34DF4" w:rsidRDefault="00F34DF4" w:rsidP="00F34DF4">
      <w:pPr>
        <w:pStyle w:val="Heading1"/>
      </w:pPr>
      <w:bookmarkStart w:id="7" w:name="_Toc159065365"/>
      <w:r>
        <w:t>References</w:t>
      </w:r>
      <w:bookmarkEnd w:id="7"/>
    </w:p>
    <w:p w14:paraId="509DA2CA" w14:textId="77777777" w:rsidR="00F34DF4" w:rsidRPr="00E52760" w:rsidRDefault="00F34DF4" w:rsidP="00F34DF4">
      <w:pPr>
        <w:spacing w:line="360" w:lineRule="auto"/>
        <w:jc w:val="both"/>
        <w:rPr>
          <w:rFonts w:ascii="Times New Roman" w:hAnsi="Times New Roman" w:cs="Times New Roman"/>
          <w:sz w:val="24"/>
          <w:szCs w:val="24"/>
          <w:shd w:val="clear" w:color="auto" w:fill="FFFFFF"/>
        </w:rPr>
      </w:pPr>
      <w:proofErr w:type="spellStart"/>
      <w:r w:rsidRPr="00E52760">
        <w:rPr>
          <w:rFonts w:ascii="Times New Roman" w:hAnsi="Times New Roman" w:cs="Times New Roman"/>
          <w:sz w:val="24"/>
          <w:szCs w:val="24"/>
          <w:shd w:val="clear" w:color="auto" w:fill="FFFFFF"/>
        </w:rPr>
        <w:t>Calza</w:t>
      </w:r>
      <w:proofErr w:type="spellEnd"/>
      <w:r w:rsidRPr="00E52760">
        <w:rPr>
          <w:rFonts w:ascii="Times New Roman" w:hAnsi="Times New Roman" w:cs="Times New Roman"/>
          <w:sz w:val="24"/>
          <w:szCs w:val="24"/>
          <w:shd w:val="clear" w:color="auto" w:fill="FFFFFF"/>
        </w:rPr>
        <w:t xml:space="preserve">, F., </w:t>
      </w:r>
      <w:proofErr w:type="spellStart"/>
      <w:r w:rsidRPr="00E52760">
        <w:rPr>
          <w:rFonts w:ascii="Times New Roman" w:hAnsi="Times New Roman" w:cs="Times New Roman"/>
          <w:sz w:val="24"/>
          <w:szCs w:val="24"/>
          <w:shd w:val="clear" w:color="auto" w:fill="FFFFFF"/>
        </w:rPr>
        <w:t>Cannavale</w:t>
      </w:r>
      <w:proofErr w:type="spellEnd"/>
      <w:r w:rsidRPr="00E52760">
        <w:rPr>
          <w:rFonts w:ascii="Times New Roman" w:hAnsi="Times New Roman" w:cs="Times New Roman"/>
          <w:sz w:val="24"/>
          <w:szCs w:val="24"/>
          <w:shd w:val="clear" w:color="auto" w:fill="FFFFFF"/>
        </w:rPr>
        <w:t xml:space="preserve">, C. and </w:t>
      </w:r>
      <w:proofErr w:type="spellStart"/>
      <w:r w:rsidRPr="00E52760">
        <w:rPr>
          <w:rFonts w:ascii="Times New Roman" w:hAnsi="Times New Roman" w:cs="Times New Roman"/>
          <w:sz w:val="24"/>
          <w:szCs w:val="24"/>
          <w:shd w:val="clear" w:color="auto" w:fill="FFFFFF"/>
        </w:rPr>
        <w:t>Nadali</w:t>
      </w:r>
      <w:proofErr w:type="spellEnd"/>
      <w:r w:rsidRPr="00E52760">
        <w:rPr>
          <w:rFonts w:ascii="Times New Roman" w:hAnsi="Times New Roman" w:cs="Times New Roman"/>
          <w:sz w:val="24"/>
          <w:szCs w:val="24"/>
          <w:shd w:val="clear" w:color="auto" w:fill="FFFFFF"/>
        </w:rPr>
        <w:t xml:space="preserve">, I.Z., 2020. How do cultural values influence entrepreneurial behavior of nations? A behavioral reasoning </w:t>
      </w:r>
      <w:proofErr w:type="gramStart"/>
      <w:r w:rsidRPr="00E52760">
        <w:rPr>
          <w:rFonts w:ascii="Times New Roman" w:hAnsi="Times New Roman" w:cs="Times New Roman"/>
          <w:sz w:val="24"/>
          <w:szCs w:val="24"/>
          <w:shd w:val="clear" w:color="auto" w:fill="FFFFFF"/>
        </w:rPr>
        <w:t>approach</w:t>
      </w:r>
      <w:proofErr w:type="gramEnd"/>
      <w:r w:rsidRPr="00E52760">
        <w:rPr>
          <w:rFonts w:ascii="Times New Roman" w:hAnsi="Times New Roman" w:cs="Times New Roman"/>
          <w:sz w:val="24"/>
          <w:szCs w:val="24"/>
          <w:shd w:val="clear" w:color="auto" w:fill="FFFFFF"/>
        </w:rPr>
        <w:t>. </w:t>
      </w:r>
      <w:r w:rsidRPr="00E52760">
        <w:rPr>
          <w:rFonts w:ascii="Times New Roman" w:hAnsi="Times New Roman" w:cs="Times New Roman"/>
          <w:i/>
          <w:iCs/>
          <w:sz w:val="24"/>
          <w:szCs w:val="24"/>
          <w:shd w:val="clear" w:color="auto" w:fill="FFFFFF"/>
        </w:rPr>
        <w:t>International Business Review</w:t>
      </w:r>
      <w:r w:rsidRPr="00E52760">
        <w:rPr>
          <w:rFonts w:ascii="Times New Roman" w:hAnsi="Times New Roman" w:cs="Times New Roman"/>
          <w:sz w:val="24"/>
          <w:szCs w:val="24"/>
          <w:shd w:val="clear" w:color="auto" w:fill="FFFFFF"/>
        </w:rPr>
        <w:t>, </w:t>
      </w:r>
      <w:r w:rsidRPr="00E52760">
        <w:rPr>
          <w:rFonts w:ascii="Times New Roman" w:hAnsi="Times New Roman" w:cs="Times New Roman"/>
          <w:i/>
          <w:iCs/>
          <w:sz w:val="24"/>
          <w:szCs w:val="24"/>
          <w:shd w:val="clear" w:color="auto" w:fill="FFFFFF"/>
        </w:rPr>
        <w:t>29</w:t>
      </w:r>
      <w:r w:rsidRPr="00E52760">
        <w:rPr>
          <w:rFonts w:ascii="Times New Roman" w:hAnsi="Times New Roman" w:cs="Times New Roman"/>
          <w:sz w:val="24"/>
          <w:szCs w:val="24"/>
          <w:shd w:val="clear" w:color="auto" w:fill="FFFFFF"/>
        </w:rPr>
        <w:t>(5), p.101725.</w:t>
      </w:r>
    </w:p>
    <w:p w14:paraId="4A7B0C54" w14:textId="77777777" w:rsidR="00F34DF4" w:rsidRPr="00E52760" w:rsidRDefault="00F34DF4" w:rsidP="00F34DF4">
      <w:pPr>
        <w:spacing w:line="360" w:lineRule="auto"/>
        <w:jc w:val="both"/>
        <w:rPr>
          <w:rFonts w:ascii="Times New Roman" w:hAnsi="Times New Roman" w:cs="Times New Roman"/>
          <w:sz w:val="24"/>
          <w:szCs w:val="24"/>
          <w:shd w:val="clear" w:color="auto" w:fill="FFFFFF"/>
        </w:rPr>
      </w:pPr>
      <w:proofErr w:type="spellStart"/>
      <w:r w:rsidRPr="00E52760">
        <w:rPr>
          <w:rFonts w:ascii="Times New Roman" w:hAnsi="Times New Roman" w:cs="Times New Roman"/>
          <w:sz w:val="24"/>
          <w:szCs w:val="24"/>
          <w:shd w:val="clear" w:color="auto" w:fill="FFFFFF"/>
        </w:rPr>
        <w:t>Canestrino</w:t>
      </w:r>
      <w:proofErr w:type="spellEnd"/>
      <w:r w:rsidRPr="00E52760">
        <w:rPr>
          <w:rFonts w:ascii="Times New Roman" w:hAnsi="Times New Roman" w:cs="Times New Roman"/>
          <w:sz w:val="24"/>
          <w:szCs w:val="24"/>
          <w:shd w:val="clear" w:color="auto" w:fill="FFFFFF"/>
        </w:rPr>
        <w:t xml:space="preserve">, R., </w:t>
      </w:r>
      <w:proofErr w:type="spellStart"/>
      <w:r w:rsidRPr="00E52760">
        <w:rPr>
          <w:rFonts w:ascii="Times New Roman" w:hAnsi="Times New Roman" w:cs="Times New Roman"/>
          <w:sz w:val="24"/>
          <w:szCs w:val="24"/>
          <w:shd w:val="clear" w:color="auto" w:fill="FFFFFF"/>
        </w:rPr>
        <w:t>Ćwiklicki</w:t>
      </w:r>
      <w:proofErr w:type="spellEnd"/>
      <w:r w:rsidRPr="00E52760">
        <w:rPr>
          <w:rFonts w:ascii="Times New Roman" w:hAnsi="Times New Roman" w:cs="Times New Roman"/>
          <w:sz w:val="24"/>
          <w:szCs w:val="24"/>
          <w:shd w:val="clear" w:color="auto" w:fill="FFFFFF"/>
        </w:rPr>
        <w:t xml:space="preserve">, M., </w:t>
      </w:r>
      <w:proofErr w:type="spellStart"/>
      <w:r w:rsidRPr="00E52760">
        <w:rPr>
          <w:rFonts w:ascii="Times New Roman" w:hAnsi="Times New Roman" w:cs="Times New Roman"/>
          <w:sz w:val="24"/>
          <w:szCs w:val="24"/>
          <w:shd w:val="clear" w:color="auto" w:fill="FFFFFF"/>
        </w:rPr>
        <w:t>Magliocca</w:t>
      </w:r>
      <w:proofErr w:type="spellEnd"/>
      <w:r w:rsidRPr="00E52760">
        <w:rPr>
          <w:rFonts w:ascii="Times New Roman" w:hAnsi="Times New Roman" w:cs="Times New Roman"/>
          <w:sz w:val="24"/>
          <w:szCs w:val="24"/>
          <w:shd w:val="clear" w:color="auto" w:fill="FFFFFF"/>
        </w:rPr>
        <w:t xml:space="preserve">, P. and </w:t>
      </w:r>
      <w:proofErr w:type="spellStart"/>
      <w:r w:rsidRPr="00E52760">
        <w:rPr>
          <w:rFonts w:ascii="Times New Roman" w:hAnsi="Times New Roman" w:cs="Times New Roman"/>
          <w:sz w:val="24"/>
          <w:szCs w:val="24"/>
          <w:shd w:val="clear" w:color="auto" w:fill="FFFFFF"/>
        </w:rPr>
        <w:t>Pawełek</w:t>
      </w:r>
      <w:proofErr w:type="spellEnd"/>
      <w:r w:rsidRPr="00E52760">
        <w:rPr>
          <w:rFonts w:ascii="Times New Roman" w:hAnsi="Times New Roman" w:cs="Times New Roman"/>
          <w:sz w:val="24"/>
          <w:szCs w:val="24"/>
          <w:shd w:val="clear" w:color="auto" w:fill="FFFFFF"/>
        </w:rPr>
        <w:t>, B., 2020. Understanding social entrepreneurship: A cultural perspective in business research. </w:t>
      </w:r>
      <w:r w:rsidRPr="00E52760">
        <w:rPr>
          <w:rFonts w:ascii="Times New Roman" w:hAnsi="Times New Roman" w:cs="Times New Roman"/>
          <w:i/>
          <w:iCs/>
          <w:sz w:val="24"/>
          <w:szCs w:val="24"/>
          <w:shd w:val="clear" w:color="auto" w:fill="FFFFFF"/>
        </w:rPr>
        <w:t>Journal of Business Research</w:t>
      </w:r>
      <w:r w:rsidRPr="00E52760">
        <w:rPr>
          <w:rFonts w:ascii="Times New Roman" w:hAnsi="Times New Roman" w:cs="Times New Roman"/>
          <w:sz w:val="24"/>
          <w:szCs w:val="24"/>
          <w:shd w:val="clear" w:color="auto" w:fill="FFFFFF"/>
        </w:rPr>
        <w:t>, </w:t>
      </w:r>
      <w:r w:rsidRPr="00E52760">
        <w:rPr>
          <w:rFonts w:ascii="Times New Roman" w:hAnsi="Times New Roman" w:cs="Times New Roman"/>
          <w:i/>
          <w:iCs/>
          <w:sz w:val="24"/>
          <w:szCs w:val="24"/>
          <w:shd w:val="clear" w:color="auto" w:fill="FFFFFF"/>
        </w:rPr>
        <w:t>110</w:t>
      </w:r>
      <w:r w:rsidRPr="00E52760">
        <w:rPr>
          <w:rFonts w:ascii="Times New Roman" w:hAnsi="Times New Roman" w:cs="Times New Roman"/>
          <w:sz w:val="24"/>
          <w:szCs w:val="24"/>
          <w:shd w:val="clear" w:color="auto" w:fill="FFFFFF"/>
        </w:rPr>
        <w:t>, pp.132-143.</w:t>
      </w:r>
    </w:p>
    <w:p w14:paraId="6D94D066" w14:textId="77777777" w:rsidR="00F34DF4" w:rsidRPr="00024C57" w:rsidRDefault="00F34DF4" w:rsidP="00F34DF4">
      <w:pPr>
        <w:spacing w:after="240" w:line="360" w:lineRule="auto"/>
        <w:jc w:val="both"/>
        <w:rPr>
          <w:rFonts w:ascii="Times New Roman" w:eastAsia="Times New Roman" w:hAnsi="Times New Roman" w:cs="Times New Roman"/>
          <w:sz w:val="24"/>
          <w:szCs w:val="24"/>
        </w:rPr>
      </w:pPr>
      <w:r w:rsidRPr="00024C57">
        <w:rPr>
          <w:rFonts w:ascii="Times New Roman" w:eastAsia="Times New Roman" w:hAnsi="Times New Roman" w:cs="Times New Roman"/>
          <w:sz w:val="24"/>
          <w:szCs w:val="24"/>
        </w:rPr>
        <w:t xml:space="preserve">Globeproject.com. (2020). </w:t>
      </w:r>
      <w:r w:rsidRPr="00024C57">
        <w:rPr>
          <w:rFonts w:ascii="Times New Roman" w:eastAsia="Times New Roman" w:hAnsi="Times New Roman" w:cs="Times New Roman"/>
          <w:i/>
          <w:iCs/>
          <w:sz w:val="24"/>
          <w:szCs w:val="24"/>
        </w:rPr>
        <w:t>Turkey Results - GLOBE Project</w:t>
      </w:r>
      <w:r w:rsidRPr="00024C57">
        <w:rPr>
          <w:rFonts w:ascii="Times New Roman" w:eastAsia="Times New Roman" w:hAnsi="Times New Roman" w:cs="Times New Roman"/>
          <w:sz w:val="24"/>
          <w:szCs w:val="24"/>
        </w:rPr>
        <w:t>. [online] Available at: https://globeproject.com/results/countries/TUR%3Fmenu=list.html#list.</w:t>
      </w:r>
    </w:p>
    <w:p w14:paraId="010BC9C0" w14:textId="77777777" w:rsidR="00F34DF4" w:rsidRPr="00E52760" w:rsidRDefault="00F34DF4" w:rsidP="00F34DF4">
      <w:pPr>
        <w:spacing w:line="360" w:lineRule="auto"/>
        <w:jc w:val="both"/>
        <w:rPr>
          <w:rFonts w:ascii="Times New Roman" w:hAnsi="Times New Roman" w:cs="Times New Roman"/>
          <w:sz w:val="24"/>
          <w:szCs w:val="24"/>
          <w:shd w:val="clear" w:color="auto" w:fill="FFFFFF"/>
        </w:rPr>
      </w:pPr>
      <w:r w:rsidRPr="00E52760">
        <w:rPr>
          <w:rFonts w:ascii="Times New Roman" w:hAnsi="Times New Roman" w:cs="Times New Roman"/>
          <w:sz w:val="24"/>
          <w:szCs w:val="24"/>
          <w:shd w:val="clear" w:color="auto" w:fill="FFFFFF"/>
        </w:rPr>
        <w:t xml:space="preserve">Kaya, K., </w:t>
      </w:r>
      <w:proofErr w:type="spellStart"/>
      <w:r w:rsidRPr="00E52760">
        <w:rPr>
          <w:rFonts w:ascii="Times New Roman" w:hAnsi="Times New Roman" w:cs="Times New Roman"/>
          <w:sz w:val="24"/>
          <w:szCs w:val="24"/>
          <w:shd w:val="clear" w:color="auto" w:fill="FFFFFF"/>
        </w:rPr>
        <w:t>Yılmaz</w:t>
      </w:r>
      <w:proofErr w:type="spellEnd"/>
      <w:r w:rsidRPr="00E52760">
        <w:rPr>
          <w:rFonts w:ascii="Times New Roman" w:hAnsi="Times New Roman" w:cs="Times New Roman"/>
          <w:sz w:val="24"/>
          <w:szCs w:val="24"/>
          <w:shd w:val="clear" w:color="auto" w:fill="FFFFFF"/>
        </w:rPr>
        <w:t xml:space="preserve">, Y., </w:t>
      </w:r>
      <w:proofErr w:type="spellStart"/>
      <w:r w:rsidRPr="00E52760">
        <w:rPr>
          <w:rFonts w:ascii="Times New Roman" w:hAnsi="Times New Roman" w:cs="Times New Roman"/>
          <w:sz w:val="24"/>
          <w:szCs w:val="24"/>
          <w:shd w:val="clear" w:color="auto" w:fill="FFFFFF"/>
        </w:rPr>
        <w:t>Yaslan</w:t>
      </w:r>
      <w:proofErr w:type="spellEnd"/>
      <w:r w:rsidRPr="00E52760">
        <w:rPr>
          <w:rFonts w:ascii="Times New Roman" w:hAnsi="Times New Roman" w:cs="Times New Roman"/>
          <w:sz w:val="24"/>
          <w:szCs w:val="24"/>
          <w:shd w:val="clear" w:color="auto" w:fill="FFFFFF"/>
        </w:rPr>
        <w:t xml:space="preserve">, Y., </w:t>
      </w:r>
      <w:proofErr w:type="spellStart"/>
      <w:r w:rsidRPr="00E52760">
        <w:rPr>
          <w:rFonts w:ascii="Times New Roman" w:hAnsi="Times New Roman" w:cs="Times New Roman"/>
          <w:sz w:val="24"/>
          <w:szCs w:val="24"/>
          <w:shd w:val="clear" w:color="auto" w:fill="FFFFFF"/>
        </w:rPr>
        <w:t>Öğüdücü</w:t>
      </w:r>
      <w:proofErr w:type="spellEnd"/>
      <w:r w:rsidRPr="00E52760">
        <w:rPr>
          <w:rFonts w:ascii="Times New Roman" w:hAnsi="Times New Roman" w:cs="Times New Roman"/>
          <w:sz w:val="24"/>
          <w:szCs w:val="24"/>
          <w:shd w:val="clear" w:color="auto" w:fill="FFFFFF"/>
        </w:rPr>
        <w:t xml:space="preserve">, Ş.G. and </w:t>
      </w:r>
      <w:proofErr w:type="spellStart"/>
      <w:r w:rsidRPr="00E52760">
        <w:rPr>
          <w:rFonts w:ascii="Times New Roman" w:hAnsi="Times New Roman" w:cs="Times New Roman"/>
          <w:sz w:val="24"/>
          <w:szCs w:val="24"/>
          <w:shd w:val="clear" w:color="auto" w:fill="FFFFFF"/>
        </w:rPr>
        <w:t>Çıngı</w:t>
      </w:r>
      <w:proofErr w:type="spellEnd"/>
      <w:r w:rsidRPr="00E52760">
        <w:rPr>
          <w:rFonts w:ascii="Times New Roman" w:hAnsi="Times New Roman" w:cs="Times New Roman"/>
          <w:sz w:val="24"/>
          <w:szCs w:val="24"/>
          <w:shd w:val="clear" w:color="auto" w:fill="FFFFFF"/>
        </w:rPr>
        <w:t>, F., 2022. Demand forecasting model using hotel clustering findings for hospitality industry. </w:t>
      </w:r>
      <w:r w:rsidRPr="00E52760">
        <w:rPr>
          <w:rFonts w:ascii="Times New Roman" w:hAnsi="Times New Roman" w:cs="Times New Roman"/>
          <w:i/>
          <w:iCs/>
          <w:sz w:val="24"/>
          <w:szCs w:val="24"/>
          <w:shd w:val="clear" w:color="auto" w:fill="FFFFFF"/>
        </w:rPr>
        <w:t>Information Processing &amp; Management</w:t>
      </w:r>
      <w:r w:rsidRPr="00E52760">
        <w:rPr>
          <w:rFonts w:ascii="Times New Roman" w:hAnsi="Times New Roman" w:cs="Times New Roman"/>
          <w:sz w:val="24"/>
          <w:szCs w:val="24"/>
          <w:shd w:val="clear" w:color="auto" w:fill="FFFFFF"/>
        </w:rPr>
        <w:t>, </w:t>
      </w:r>
      <w:r w:rsidRPr="00E52760">
        <w:rPr>
          <w:rFonts w:ascii="Times New Roman" w:hAnsi="Times New Roman" w:cs="Times New Roman"/>
          <w:i/>
          <w:iCs/>
          <w:sz w:val="24"/>
          <w:szCs w:val="24"/>
          <w:shd w:val="clear" w:color="auto" w:fill="FFFFFF"/>
        </w:rPr>
        <w:t>59</w:t>
      </w:r>
      <w:r w:rsidRPr="00E52760">
        <w:rPr>
          <w:rFonts w:ascii="Times New Roman" w:hAnsi="Times New Roman" w:cs="Times New Roman"/>
          <w:sz w:val="24"/>
          <w:szCs w:val="24"/>
          <w:shd w:val="clear" w:color="auto" w:fill="FFFFFF"/>
        </w:rPr>
        <w:t>(1), p.102816.</w:t>
      </w:r>
    </w:p>
    <w:p w14:paraId="3C47856B" w14:textId="77777777" w:rsidR="00F34DF4" w:rsidRPr="00E52760" w:rsidRDefault="00F34DF4" w:rsidP="00F34DF4">
      <w:pPr>
        <w:spacing w:line="360" w:lineRule="auto"/>
        <w:jc w:val="both"/>
        <w:rPr>
          <w:rFonts w:ascii="Times New Roman" w:hAnsi="Times New Roman" w:cs="Times New Roman"/>
          <w:sz w:val="24"/>
          <w:szCs w:val="24"/>
          <w:shd w:val="clear" w:color="auto" w:fill="FFFFFF"/>
        </w:rPr>
      </w:pPr>
      <w:r w:rsidRPr="00E52760">
        <w:rPr>
          <w:rFonts w:ascii="Times New Roman" w:hAnsi="Times New Roman" w:cs="Times New Roman"/>
          <w:sz w:val="24"/>
          <w:szCs w:val="24"/>
          <w:shd w:val="clear" w:color="auto" w:fill="FFFFFF"/>
        </w:rPr>
        <w:t xml:space="preserve">Nazarian, A., </w:t>
      </w:r>
      <w:proofErr w:type="spellStart"/>
      <w:r w:rsidRPr="00E52760">
        <w:rPr>
          <w:rFonts w:ascii="Times New Roman" w:hAnsi="Times New Roman" w:cs="Times New Roman"/>
          <w:sz w:val="24"/>
          <w:szCs w:val="24"/>
          <w:shd w:val="clear" w:color="auto" w:fill="FFFFFF"/>
        </w:rPr>
        <w:t>Shabankareh</w:t>
      </w:r>
      <w:proofErr w:type="spellEnd"/>
      <w:r w:rsidRPr="00E52760">
        <w:rPr>
          <w:rFonts w:ascii="Times New Roman" w:hAnsi="Times New Roman" w:cs="Times New Roman"/>
          <w:sz w:val="24"/>
          <w:szCs w:val="24"/>
          <w:shd w:val="clear" w:color="auto" w:fill="FFFFFF"/>
        </w:rPr>
        <w:t xml:space="preserve">, M., </w:t>
      </w:r>
      <w:proofErr w:type="spellStart"/>
      <w:r w:rsidRPr="00E52760">
        <w:rPr>
          <w:rFonts w:ascii="Times New Roman" w:hAnsi="Times New Roman" w:cs="Times New Roman"/>
          <w:sz w:val="24"/>
          <w:szCs w:val="24"/>
          <w:shd w:val="clear" w:color="auto" w:fill="FFFFFF"/>
        </w:rPr>
        <w:t>Ranjbaran</w:t>
      </w:r>
      <w:proofErr w:type="spellEnd"/>
      <w:r w:rsidRPr="00E52760">
        <w:rPr>
          <w:rFonts w:ascii="Times New Roman" w:hAnsi="Times New Roman" w:cs="Times New Roman"/>
          <w:sz w:val="24"/>
          <w:szCs w:val="24"/>
          <w:shd w:val="clear" w:color="auto" w:fill="FFFFFF"/>
        </w:rPr>
        <w:t xml:space="preserve">, A., </w:t>
      </w:r>
      <w:proofErr w:type="spellStart"/>
      <w:r w:rsidRPr="00E52760">
        <w:rPr>
          <w:rFonts w:ascii="Times New Roman" w:hAnsi="Times New Roman" w:cs="Times New Roman"/>
          <w:sz w:val="24"/>
          <w:szCs w:val="24"/>
          <w:shd w:val="clear" w:color="auto" w:fill="FFFFFF"/>
        </w:rPr>
        <w:t>Sadeghilar</w:t>
      </w:r>
      <w:proofErr w:type="spellEnd"/>
      <w:r w:rsidRPr="00E52760">
        <w:rPr>
          <w:rFonts w:ascii="Times New Roman" w:hAnsi="Times New Roman" w:cs="Times New Roman"/>
          <w:sz w:val="24"/>
          <w:szCs w:val="24"/>
          <w:shd w:val="clear" w:color="auto" w:fill="FFFFFF"/>
        </w:rPr>
        <w:t>, N. and Atkinson, P., 2024. Determinants of intention to revisit in Hospitality Industry: A cross-cultural study based on Globe Project. </w:t>
      </w:r>
      <w:r w:rsidRPr="00E52760">
        <w:rPr>
          <w:rFonts w:ascii="Times New Roman" w:hAnsi="Times New Roman" w:cs="Times New Roman"/>
          <w:i/>
          <w:iCs/>
          <w:sz w:val="24"/>
          <w:szCs w:val="24"/>
          <w:shd w:val="clear" w:color="auto" w:fill="FFFFFF"/>
        </w:rPr>
        <w:t>Journal of International Consumer Marketing</w:t>
      </w:r>
      <w:r w:rsidRPr="00E52760">
        <w:rPr>
          <w:rFonts w:ascii="Times New Roman" w:hAnsi="Times New Roman" w:cs="Times New Roman"/>
          <w:sz w:val="24"/>
          <w:szCs w:val="24"/>
          <w:shd w:val="clear" w:color="auto" w:fill="FFFFFF"/>
        </w:rPr>
        <w:t>, </w:t>
      </w:r>
      <w:r w:rsidRPr="00E52760">
        <w:rPr>
          <w:rFonts w:ascii="Times New Roman" w:hAnsi="Times New Roman" w:cs="Times New Roman"/>
          <w:i/>
          <w:iCs/>
          <w:sz w:val="24"/>
          <w:szCs w:val="24"/>
          <w:shd w:val="clear" w:color="auto" w:fill="FFFFFF"/>
        </w:rPr>
        <w:t>36</w:t>
      </w:r>
      <w:r w:rsidRPr="00E52760">
        <w:rPr>
          <w:rFonts w:ascii="Times New Roman" w:hAnsi="Times New Roman" w:cs="Times New Roman"/>
          <w:sz w:val="24"/>
          <w:szCs w:val="24"/>
          <w:shd w:val="clear" w:color="auto" w:fill="FFFFFF"/>
        </w:rPr>
        <w:t>(1), pp.62-79.</w:t>
      </w:r>
    </w:p>
    <w:p w14:paraId="1ED63C55" w14:textId="77777777" w:rsidR="00F34DF4" w:rsidRPr="00E52760" w:rsidRDefault="00F34DF4" w:rsidP="00F34DF4">
      <w:pPr>
        <w:spacing w:line="360" w:lineRule="auto"/>
        <w:jc w:val="both"/>
        <w:rPr>
          <w:rFonts w:ascii="Times New Roman" w:hAnsi="Times New Roman" w:cs="Times New Roman"/>
          <w:sz w:val="24"/>
          <w:szCs w:val="24"/>
          <w:shd w:val="clear" w:color="auto" w:fill="FFFFFF"/>
        </w:rPr>
      </w:pPr>
      <w:proofErr w:type="spellStart"/>
      <w:r w:rsidRPr="00E52760">
        <w:rPr>
          <w:rFonts w:ascii="Times New Roman" w:hAnsi="Times New Roman" w:cs="Times New Roman"/>
          <w:sz w:val="24"/>
          <w:szCs w:val="24"/>
          <w:shd w:val="clear" w:color="auto" w:fill="FFFFFF"/>
        </w:rPr>
        <w:t>Pagda</w:t>
      </w:r>
      <w:proofErr w:type="spellEnd"/>
      <w:r w:rsidRPr="00E52760">
        <w:rPr>
          <w:rFonts w:ascii="Times New Roman" w:hAnsi="Times New Roman" w:cs="Times New Roman"/>
          <w:sz w:val="24"/>
          <w:szCs w:val="24"/>
          <w:shd w:val="clear" w:color="auto" w:fill="FFFFFF"/>
        </w:rPr>
        <w:t xml:space="preserve">, Z., </w:t>
      </w:r>
      <w:proofErr w:type="spellStart"/>
      <w:r w:rsidRPr="00E52760">
        <w:rPr>
          <w:rFonts w:ascii="Times New Roman" w:hAnsi="Times New Roman" w:cs="Times New Roman"/>
          <w:sz w:val="24"/>
          <w:szCs w:val="24"/>
          <w:shd w:val="clear" w:color="auto" w:fill="FFFFFF"/>
        </w:rPr>
        <w:t>Bayraktar</w:t>
      </w:r>
      <w:proofErr w:type="spellEnd"/>
      <w:r w:rsidRPr="00E52760">
        <w:rPr>
          <w:rFonts w:ascii="Times New Roman" w:hAnsi="Times New Roman" w:cs="Times New Roman"/>
          <w:sz w:val="24"/>
          <w:szCs w:val="24"/>
          <w:shd w:val="clear" w:color="auto" w:fill="FFFFFF"/>
        </w:rPr>
        <w:t>, S. and Jimenez, A., 2021. Exploring culture and leadership after 23 years: A replication of GLOBE project in Turkey. </w:t>
      </w:r>
      <w:r w:rsidRPr="00E52760">
        <w:rPr>
          <w:rFonts w:ascii="Times New Roman" w:hAnsi="Times New Roman" w:cs="Times New Roman"/>
          <w:i/>
          <w:iCs/>
          <w:sz w:val="24"/>
          <w:szCs w:val="24"/>
          <w:shd w:val="clear" w:color="auto" w:fill="FFFFFF"/>
        </w:rPr>
        <w:t>Journal of International Management</w:t>
      </w:r>
      <w:r w:rsidRPr="00E52760">
        <w:rPr>
          <w:rFonts w:ascii="Times New Roman" w:hAnsi="Times New Roman" w:cs="Times New Roman"/>
          <w:sz w:val="24"/>
          <w:szCs w:val="24"/>
          <w:shd w:val="clear" w:color="auto" w:fill="FFFFFF"/>
        </w:rPr>
        <w:t>, </w:t>
      </w:r>
      <w:r w:rsidRPr="00E52760">
        <w:rPr>
          <w:rFonts w:ascii="Times New Roman" w:hAnsi="Times New Roman" w:cs="Times New Roman"/>
          <w:i/>
          <w:iCs/>
          <w:sz w:val="24"/>
          <w:szCs w:val="24"/>
          <w:shd w:val="clear" w:color="auto" w:fill="FFFFFF"/>
        </w:rPr>
        <w:t>27</w:t>
      </w:r>
      <w:r w:rsidRPr="00E52760">
        <w:rPr>
          <w:rFonts w:ascii="Times New Roman" w:hAnsi="Times New Roman" w:cs="Times New Roman"/>
          <w:sz w:val="24"/>
          <w:szCs w:val="24"/>
          <w:shd w:val="clear" w:color="auto" w:fill="FFFFFF"/>
        </w:rPr>
        <w:t>(1), p.100822.</w:t>
      </w:r>
    </w:p>
    <w:p w14:paraId="1BD53B62" w14:textId="77777777" w:rsidR="00F34DF4" w:rsidRPr="00E52760" w:rsidRDefault="00F34DF4" w:rsidP="00F34DF4">
      <w:pPr>
        <w:spacing w:line="360" w:lineRule="auto"/>
        <w:jc w:val="both"/>
        <w:rPr>
          <w:rFonts w:ascii="Times New Roman" w:hAnsi="Times New Roman" w:cs="Times New Roman"/>
          <w:sz w:val="24"/>
          <w:szCs w:val="24"/>
          <w:shd w:val="clear" w:color="auto" w:fill="FFFFFF"/>
        </w:rPr>
      </w:pPr>
      <w:proofErr w:type="spellStart"/>
      <w:r w:rsidRPr="00E52760">
        <w:rPr>
          <w:rFonts w:ascii="Times New Roman" w:hAnsi="Times New Roman" w:cs="Times New Roman"/>
          <w:sz w:val="24"/>
          <w:szCs w:val="24"/>
          <w:shd w:val="clear" w:color="auto" w:fill="FFFFFF"/>
        </w:rPr>
        <w:t>Palvia</w:t>
      </w:r>
      <w:proofErr w:type="spellEnd"/>
      <w:r w:rsidRPr="00E52760">
        <w:rPr>
          <w:rFonts w:ascii="Times New Roman" w:hAnsi="Times New Roman" w:cs="Times New Roman"/>
          <w:sz w:val="24"/>
          <w:szCs w:val="24"/>
          <w:shd w:val="clear" w:color="auto" w:fill="FFFFFF"/>
        </w:rPr>
        <w:t xml:space="preserve">, P., Ghosh, J., Jacks, T. and </w:t>
      </w:r>
      <w:proofErr w:type="spellStart"/>
      <w:r w:rsidRPr="00E52760">
        <w:rPr>
          <w:rFonts w:ascii="Times New Roman" w:hAnsi="Times New Roman" w:cs="Times New Roman"/>
          <w:sz w:val="24"/>
          <w:szCs w:val="24"/>
          <w:shd w:val="clear" w:color="auto" w:fill="FFFFFF"/>
        </w:rPr>
        <w:t>Serenko</w:t>
      </w:r>
      <w:proofErr w:type="spellEnd"/>
      <w:r w:rsidRPr="00E52760">
        <w:rPr>
          <w:rFonts w:ascii="Times New Roman" w:hAnsi="Times New Roman" w:cs="Times New Roman"/>
          <w:sz w:val="24"/>
          <w:szCs w:val="24"/>
          <w:shd w:val="clear" w:color="auto" w:fill="FFFFFF"/>
        </w:rPr>
        <w:t>, A., 2021. Information technology issues and challenges of the globe: the world IT project. </w:t>
      </w:r>
      <w:r w:rsidRPr="00E52760">
        <w:rPr>
          <w:rFonts w:ascii="Times New Roman" w:hAnsi="Times New Roman" w:cs="Times New Roman"/>
          <w:i/>
          <w:iCs/>
          <w:sz w:val="24"/>
          <w:szCs w:val="24"/>
          <w:shd w:val="clear" w:color="auto" w:fill="FFFFFF"/>
        </w:rPr>
        <w:t>Information &amp; Management</w:t>
      </w:r>
      <w:r w:rsidRPr="00E52760">
        <w:rPr>
          <w:rFonts w:ascii="Times New Roman" w:hAnsi="Times New Roman" w:cs="Times New Roman"/>
          <w:sz w:val="24"/>
          <w:szCs w:val="24"/>
          <w:shd w:val="clear" w:color="auto" w:fill="FFFFFF"/>
        </w:rPr>
        <w:t>, </w:t>
      </w:r>
      <w:r w:rsidRPr="00E52760">
        <w:rPr>
          <w:rFonts w:ascii="Times New Roman" w:hAnsi="Times New Roman" w:cs="Times New Roman"/>
          <w:i/>
          <w:iCs/>
          <w:sz w:val="24"/>
          <w:szCs w:val="24"/>
          <w:shd w:val="clear" w:color="auto" w:fill="FFFFFF"/>
        </w:rPr>
        <w:t>58</w:t>
      </w:r>
      <w:r w:rsidRPr="00E52760">
        <w:rPr>
          <w:rFonts w:ascii="Times New Roman" w:hAnsi="Times New Roman" w:cs="Times New Roman"/>
          <w:sz w:val="24"/>
          <w:szCs w:val="24"/>
          <w:shd w:val="clear" w:color="auto" w:fill="FFFFFF"/>
        </w:rPr>
        <w:t>(8), p.103545.</w:t>
      </w:r>
    </w:p>
    <w:p w14:paraId="5E53E269" w14:textId="77777777" w:rsidR="00F34DF4" w:rsidRPr="00E52760" w:rsidRDefault="00F34DF4" w:rsidP="00F34DF4">
      <w:pPr>
        <w:spacing w:line="360" w:lineRule="auto"/>
        <w:jc w:val="both"/>
        <w:rPr>
          <w:rFonts w:ascii="Times New Roman" w:hAnsi="Times New Roman" w:cs="Times New Roman"/>
          <w:sz w:val="24"/>
          <w:szCs w:val="24"/>
          <w:shd w:val="clear" w:color="auto" w:fill="FFFFFF"/>
        </w:rPr>
      </w:pPr>
      <w:proofErr w:type="spellStart"/>
      <w:r w:rsidRPr="00E52760">
        <w:rPr>
          <w:rFonts w:ascii="Times New Roman" w:hAnsi="Times New Roman" w:cs="Times New Roman"/>
          <w:sz w:val="24"/>
          <w:szCs w:val="24"/>
          <w:shd w:val="clear" w:color="auto" w:fill="FFFFFF"/>
        </w:rPr>
        <w:t>Pamukcu</w:t>
      </w:r>
      <w:proofErr w:type="spellEnd"/>
      <w:r w:rsidRPr="00E52760">
        <w:rPr>
          <w:rFonts w:ascii="Times New Roman" w:hAnsi="Times New Roman" w:cs="Times New Roman"/>
          <w:sz w:val="24"/>
          <w:szCs w:val="24"/>
          <w:shd w:val="clear" w:color="auto" w:fill="FFFFFF"/>
        </w:rPr>
        <w:t xml:space="preserve">, H. and </w:t>
      </w:r>
      <w:proofErr w:type="spellStart"/>
      <w:r w:rsidRPr="00E52760">
        <w:rPr>
          <w:rFonts w:ascii="Times New Roman" w:hAnsi="Times New Roman" w:cs="Times New Roman"/>
          <w:sz w:val="24"/>
          <w:szCs w:val="24"/>
          <w:shd w:val="clear" w:color="auto" w:fill="FFFFFF"/>
        </w:rPr>
        <w:t>Sariisik</w:t>
      </w:r>
      <w:proofErr w:type="spellEnd"/>
      <w:r w:rsidRPr="00E52760">
        <w:rPr>
          <w:rFonts w:ascii="Times New Roman" w:hAnsi="Times New Roman" w:cs="Times New Roman"/>
          <w:sz w:val="24"/>
          <w:szCs w:val="24"/>
          <w:shd w:val="clear" w:color="auto" w:fill="FFFFFF"/>
        </w:rPr>
        <w:t>, M., 2021. Suggestions for standardization of halal tourism in hospitality industry. </w:t>
      </w:r>
      <w:r w:rsidRPr="00E52760">
        <w:rPr>
          <w:rFonts w:ascii="Times New Roman" w:hAnsi="Times New Roman" w:cs="Times New Roman"/>
          <w:i/>
          <w:iCs/>
          <w:sz w:val="24"/>
          <w:szCs w:val="24"/>
          <w:shd w:val="clear" w:color="auto" w:fill="FFFFFF"/>
        </w:rPr>
        <w:t>Journal of Islamic Marketing</w:t>
      </w:r>
      <w:r w:rsidRPr="00E52760">
        <w:rPr>
          <w:rFonts w:ascii="Times New Roman" w:hAnsi="Times New Roman" w:cs="Times New Roman"/>
          <w:sz w:val="24"/>
          <w:szCs w:val="24"/>
          <w:shd w:val="clear" w:color="auto" w:fill="FFFFFF"/>
        </w:rPr>
        <w:t>, </w:t>
      </w:r>
      <w:r w:rsidRPr="00E52760">
        <w:rPr>
          <w:rFonts w:ascii="Times New Roman" w:hAnsi="Times New Roman" w:cs="Times New Roman"/>
          <w:i/>
          <w:iCs/>
          <w:sz w:val="24"/>
          <w:szCs w:val="24"/>
          <w:shd w:val="clear" w:color="auto" w:fill="FFFFFF"/>
        </w:rPr>
        <w:t>12</w:t>
      </w:r>
      <w:r w:rsidRPr="00E52760">
        <w:rPr>
          <w:rFonts w:ascii="Times New Roman" w:hAnsi="Times New Roman" w:cs="Times New Roman"/>
          <w:sz w:val="24"/>
          <w:szCs w:val="24"/>
          <w:shd w:val="clear" w:color="auto" w:fill="FFFFFF"/>
        </w:rPr>
        <w:t>(2), pp.389-407.</w:t>
      </w:r>
    </w:p>
    <w:p w14:paraId="5321BEBE" w14:textId="77777777" w:rsidR="00F34DF4" w:rsidRPr="00E52760" w:rsidRDefault="00F34DF4" w:rsidP="00F34DF4">
      <w:pPr>
        <w:spacing w:line="360" w:lineRule="auto"/>
        <w:jc w:val="both"/>
        <w:rPr>
          <w:rFonts w:ascii="Times New Roman" w:hAnsi="Times New Roman" w:cs="Times New Roman"/>
          <w:sz w:val="24"/>
          <w:szCs w:val="24"/>
          <w:shd w:val="clear" w:color="auto" w:fill="FFFFFF"/>
        </w:rPr>
      </w:pPr>
      <w:proofErr w:type="spellStart"/>
      <w:r w:rsidRPr="00E52760">
        <w:rPr>
          <w:rFonts w:ascii="Times New Roman" w:hAnsi="Times New Roman" w:cs="Times New Roman"/>
          <w:sz w:val="24"/>
          <w:szCs w:val="24"/>
          <w:shd w:val="clear" w:color="auto" w:fill="FFFFFF"/>
        </w:rPr>
        <w:t>Sürücü</w:t>
      </w:r>
      <w:proofErr w:type="spellEnd"/>
      <w:r w:rsidRPr="00E52760">
        <w:rPr>
          <w:rFonts w:ascii="Times New Roman" w:hAnsi="Times New Roman" w:cs="Times New Roman"/>
          <w:sz w:val="24"/>
          <w:szCs w:val="24"/>
          <w:shd w:val="clear" w:color="auto" w:fill="FFFFFF"/>
        </w:rPr>
        <w:t xml:space="preserve">, L. and </w:t>
      </w:r>
      <w:proofErr w:type="spellStart"/>
      <w:r w:rsidRPr="00E52760">
        <w:rPr>
          <w:rFonts w:ascii="Times New Roman" w:hAnsi="Times New Roman" w:cs="Times New Roman"/>
          <w:sz w:val="24"/>
          <w:szCs w:val="24"/>
          <w:shd w:val="clear" w:color="auto" w:fill="FFFFFF"/>
        </w:rPr>
        <w:t>Sağbaş</w:t>
      </w:r>
      <w:proofErr w:type="spellEnd"/>
      <w:r w:rsidRPr="00E52760">
        <w:rPr>
          <w:rFonts w:ascii="Times New Roman" w:hAnsi="Times New Roman" w:cs="Times New Roman"/>
          <w:sz w:val="24"/>
          <w:szCs w:val="24"/>
          <w:shd w:val="clear" w:color="auto" w:fill="FFFFFF"/>
        </w:rPr>
        <w:t>, M., 2021. The impact of leadership styles on job satisfaction: A study of the hospitality industry. </w:t>
      </w:r>
      <w:proofErr w:type="spellStart"/>
      <w:r w:rsidRPr="00E52760">
        <w:rPr>
          <w:rFonts w:ascii="Times New Roman" w:hAnsi="Times New Roman" w:cs="Times New Roman"/>
          <w:i/>
          <w:iCs/>
          <w:sz w:val="24"/>
          <w:szCs w:val="24"/>
          <w:shd w:val="clear" w:color="auto" w:fill="FFFFFF"/>
        </w:rPr>
        <w:t>Yönetim</w:t>
      </w:r>
      <w:proofErr w:type="spellEnd"/>
      <w:r w:rsidRPr="00E52760">
        <w:rPr>
          <w:rFonts w:ascii="Times New Roman" w:hAnsi="Times New Roman" w:cs="Times New Roman"/>
          <w:i/>
          <w:iCs/>
          <w:sz w:val="24"/>
          <w:szCs w:val="24"/>
          <w:shd w:val="clear" w:color="auto" w:fill="FFFFFF"/>
        </w:rPr>
        <w:t xml:space="preserve"> </w:t>
      </w:r>
      <w:proofErr w:type="spellStart"/>
      <w:r w:rsidRPr="00E52760">
        <w:rPr>
          <w:rFonts w:ascii="Times New Roman" w:hAnsi="Times New Roman" w:cs="Times New Roman"/>
          <w:i/>
          <w:iCs/>
          <w:sz w:val="24"/>
          <w:szCs w:val="24"/>
          <w:shd w:val="clear" w:color="auto" w:fill="FFFFFF"/>
        </w:rPr>
        <w:t>Bilimleri</w:t>
      </w:r>
      <w:proofErr w:type="spellEnd"/>
      <w:r w:rsidRPr="00E52760">
        <w:rPr>
          <w:rFonts w:ascii="Times New Roman" w:hAnsi="Times New Roman" w:cs="Times New Roman"/>
          <w:i/>
          <w:iCs/>
          <w:sz w:val="24"/>
          <w:szCs w:val="24"/>
          <w:shd w:val="clear" w:color="auto" w:fill="FFFFFF"/>
        </w:rPr>
        <w:t xml:space="preserve"> </w:t>
      </w:r>
      <w:proofErr w:type="spellStart"/>
      <w:r w:rsidRPr="00E52760">
        <w:rPr>
          <w:rFonts w:ascii="Times New Roman" w:hAnsi="Times New Roman" w:cs="Times New Roman"/>
          <w:i/>
          <w:iCs/>
          <w:sz w:val="24"/>
          <w:szCs w:val="24"/>
          <w:shd w:val="clear" w:color="auto" w:fill="FFFFFF"/>
        </w:rPr>
        <w:t>Dergisi</w:t>
      </w:r>
      <w:proofErr w:type="spellEnd"/>
      <w:r w:rsidRPr="00E52760">
        <w:rPr>
          <w:rFonts w:ascii="Times New Roman" w:hAnsi="Times New Roman" w:cs="Times New Roman"/>
          <w:sz w:val="24"/>
          <w:szCs w:val="24"/>
          <w:shd w:val="clear" w:color="auto" w:fill="FFFFFF"/>
        </w:rPr>
        <w:t>, </w:t>
      </w:r>
      <w:r w:rsidRPr="00E52760">
        <w:rPr>
          <w:rFonts w:ascii="Times New Roman" w:hAnsi="Times New Roman" w:cs="Times New Roman"/>
          <w:i/>
          <w:iCs/>
          <w:sz w:val="24"/>
          <w:szCs w:val="24"/>
          <w:shd w:val="clear" w:color="auto" w:fill="FFFFFF"/>
        </w:rPr>
        <w:t>19</w:t>
      </w:r>
      <w:r w:rsidRPr="00E52760">
        <w:rPr>
          <w:rFonts w:ascii="Times New Roman" w:hAnsi="Times New Roman" w:cs="Times New Roman"/>
          <w:sz w:val="24"/>
          <w:szCs w:val="24"/>
          <w:shd w:val="clear" w:color="auto" w:fill="FFFFFF"/>
        </w:rPr>
        <w:t>(40), pp.323-346.</w:t>
      </w:r>
    </w:p>
    <w:p w14:paraId="509F6EBE" w14:textId="77777777" w:rsidR="00F34DF4" w:rsidRPr="00E52760" w:rsidRDefault="00F34DF4" w:rsidP="00F34DF4">
      <w:pPr>
        <w:spacing w:line="360" w:lineRule="auto"/>
        <w:jc w:val="both"/>
        <w:rPr>
          <w:rFonts w:ascii="Times New Roman" w:hAnsi="Times New Roman" w:cs="Times New Roman"/>
          <w:sz w:val="24"/>
          <w:szCs w:val="24"/>
          <w:shd w:val="clear" w:color="auto" w:fill="FFFFFF"/>
        </w:rPr>
      </w:pPr>
      <w:r w:rsidRPr="00E52760">
        <w:rPr>
          <w:rFonts w:ascii="Times New Roman" w:hAnsi="Times New Roman" w:cs="Times New Roman"/>
          <w:sz w:val="24"/>
          <w:szCs w:val="24"/>
          <w:shd w:val="clear" w:color="auto" w:fill="FFFFFF"/>
        </w:rPr>
        <w:t>Vatan, A. and Dogan, S., 2021. What do hotel employees think about service robots? A qualitative study in Turkey. </w:t>
      </w:r>
      <w:r w:rsidRPr="00E52760">
        <w:rPr>
          <w:rFonts w:ascii="Times New Roman" w:hAnsi="Times New Roman" w:cs="Times New Roman"/>
          <w:i/>
          <w:iCs/>
          <w:sz w:val="24"/>
          <w:szCs w:val="24"/>
          <w:shd w:val="clear" w:color="auto" w:fill="FFFFFF"/>
        </w:rPr>
        <w:t>Tourism Management Perspectives</w:t>
      </w:r>
      <w:r w:rsidRPr="00E52760">
        <w:rPr>
          <w:rFonts w:ascii="Times New Roman" w:hAnsi="Times New Roman" w:cs="Times New Roman"/>
          <w:sz w:val="24"/>
          <w:szCs w:val="24"/>
          <w:shd w:val="clear" w:color="auto" w:fill="FFFFFF"/>
        </w:rPr>
        <w:t>, </w:t>
      </w:r>
      <w:r w:rsidRPr="00E52760">
        <w:rPr>
          <w:rFonts w:ascii="Times New Roman" w:hAnsi="Times New Roman" w:cs="Times New Roman"/>
          <w:i/>
          <w:iCs/>
          <w:sz w:val="24"/>
          <w:szCs w:val="24"/>
          <w:shd w:val="clear" w:color="auto" w:fill="FFFFFF"/>
        </w:rPr>
        <w:t>37</w:t>
      </w:r>
      <w:r w:rsidRPr="00E52760">
        <w:rPr>
          <w:rFonts w:ascii="Times New Roman" w:hAnsi="Times New Roman" w:cs="Times New Roman"/>
          <w:sz w:val="24"/>
          <w:szCs w:val="24"/>
          <w:shd w:val="clear" w:color="auto" w:fill="FFFFFF"/>
        </w:rPr>
        <w:t>, p.100775.</w:t>
      </w:r>
    </w:p>
    <w:p w14:paraId="10594006" w14:textId="77777777" w:rsidR="00DF618D" w:rsidRDefault="00DF618D"/>
    <w:sectPr w:rsidR="00DF61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257F13"/>
    <w:multiLevelType w:val="multilevel"/>
    <w:tmpl w:val="A4B2A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2023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DF4"/>
    <w:rsid w:val="0018135D"/>
    <w:rsid w:val="0018661E"/>
    <w:rsid w:val="00DF618D"/>
    <w:rsid w:val="00F34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65B891"/>
  <w15:chartTrackingRefBased/>
  <w15:docId w15:val="{18834BA3-CFBC-D642-BF9F-51D3E52EF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DF4"/>
    <w:pPr>
      <w:spacing w:after="160" w:line="259" w:lineRule="auto"/>
    </w:pPr>
    <w:rPr>
      <w:kern w:val="0"/>
      <w:sz w:val="22"/>
      <w:szCs w:val="22"/>
      <w:lang w:val="en-US"/>
      <w14:ligatures w14:val="none"/>
    </w:rPr>
  </w:style>
  <w:style w:type="paragraph" w:styleId="Heading1">
    <w:name w:val="heading 1"/>
    <w:basedOn w:val="Normal"/>
    <w:next w:val="Normal"/>
    <w:link w:val="Heading1Char"/>
    <w:uiPriority w:val="9"/>
    <w:qFormat/>
    <w:rsid w:val="00F34D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4D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4D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4D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4D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4D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4D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4D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4D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D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4D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4D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4D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4D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4D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4D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4D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4DF4"/>
    <w:rPr>
      <w:rFonts w:eastAsiaTheme="majorEastAsia" w:cstheme="majorBidi"/>
      <w:color w:val="272727" w:themeColor="text1" w:themeTint="D8"/>
    </w:rPr>
  </w:style>
  <w:style w:type="paragraph" w:styleId="Title">
    <w:name w:val="Title"/>
    <w:basedOn w:val="Normal"/>
    <w:next w:val="Normal"/>
    <w:link w:val="TitleChar"/>
    <w:uiPriority w:val="10"/>
    <w:qFormat/>
    <w:rsid w:val="00F34D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4D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4D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4D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4DF4"/>
    <w:pPr>
      <w:spacing w:before="160"/>
      <w:jc w:val="center"/>
    </w:pPr>
    <w:rPr>
      <w:i/>
      <w:iCs/>
      <w:color w:val="404040" w:themeColor="text1" w:themeTint="BF"/>
    </w:rPr>
  </w:style>
  <w:style w:type="character" w:customStyle="1" w:styleId="QuoteChar">
    <w:name w:val="Quote Char"/>
    <w:basedOn w:val="DefaultParagraphFont"/>
    <w:link w:val="Quote"/>
    <w:uiPriority w:val="29"/>
    <w:rsid w:val="00F34DF4"/>
    <w:rPr>
      <w:i/>
      <w:iCs/>
      <w:color w:val="404040" w:themeColor="text1" w:themeTint="BF"/>
    </w:rPr>
  </w:style>
  <w:style w:type="paragraph" w:styleId="ListParagraph">
    <w:name w:val="List Paragraph"/>
    <w:basedOn w:val="Normal"/>
    <w:uiPriority w:val="34"/>
    <w:qFormat/>
    <w:rsid w:val="00F34DF4"/>
    <w:pPr>
      <w:ind w:left="720"/>
      <w:contextualSpacing/>
    </w:pPr>
  </w:style>
  <w:style w:type="character" w:styleId="IntenseEmphasis">
    <w:name w:val="Intense Emphasis"/>
    <w:basedOn w:val="DefaultParagraphFont"/>
    <w:uiPriority w:val="21"/>
    <w:qFormat/>
    <w:rsid w:val="00F34DF4"/>
    <w:rPr>
      <w:i/>
      <w:iCs/>
      <w:color w:val="0F4761" w:themeColor="accent1" w:themeShade="BF"/>
    </w:rPr>
  </w:style>
  <w:style w:type="paragraph" w:styleId="IntenseQuote">
    <w:name w:val="Intense Quote"/>
    <w:basedOn w:val="Normal"/>
    <w:next w:val="Normal"/>
    <w:link w:val="IntenseQuoteChar"/>
    <w:uiPriority w:val="30"/>
    <w:qFormat/>
    <w:rsid w:val="00F34D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4DF4"/>
    <w:rPr>
      <w:i/>
      <w:iCs/>
      <w:color w:val="0F4761" w:themeColor="accent1" w:themeShade="BF"/>
    </w:rPr>
  </w:style>
  <w:style w:type="character" w:styleId="IntenseReference">
    <w:name w:val="Intense Reference"/>
    <w:basedOn w:val="DefaultParagraphFont"/>
    <w:uiPriority w:val="32"/>
    <w:qFormat/>
    <w:rsid w:val="00F34DF4"/>
    <w:rPr>
      <w:b/>
      <w:bCs/>
      <w:smallCaps/>
      <w:color w:val="0F4761" w:themeColor="accent1" w:themeShade="BF"/>
      <w:spacing w:val="5"/>
    </w:rPr>
  </w:style>
  <w:style w:type="paragraph" w:styleId="TOCHeading">
    <w:name w:val="TOC Heading"/>
    <w:basedOn w:val="Heading1"/>
    <w:next w:val="Normal"/>
    <w:uiPriority w:val="39"/>
    <w:unhideWhenUsed/>
    <w:qFormat/>
    <w:rsid w:val="00F34DF4"/>
    <w:pPr>
      <w:spacing w:before="240" w:after="0"/>
      <w:outlineLvl w:val="9"/>
    </w:pPr>
    <w:rPr>
      <w:sz w:val="32"/>
      <w:szCs w:val="32"/>
    </w:rPr>
  </w:style>
  <w:style w:type="paragraph" w:styleId="TOC1">
    <w:name w:val="toc 1"/>
    <w:basedOn w:val="Normal"/>
    <w:next w:val="Normal"/>
    <w:autoRedefine/>
    <w:uiPriority w:val="39"/>
    <w:unhideWhenUsed/>
    <w:rsid w:val="00F34DF4"/>
    <w:pPr>
      <w:spacing w:after="100"/>
    </w:pPr>
  </w:style>
  <w:style w:type="character" w:styleId="Hyperlink">
    <w:name w:val="Hyperlink"/>
    <w:basedOn w:val="DefaultParagraphFont"/>
    <w:uiPriority w:val="99"/>
    <w:unhideWhenUsed/>
    <w:rsid w:val="00F34DF4"/>
    <w:rPr>
      <w:color w:val="467886" w:themeColor="hyperlink"/>
      <w:u w:val="single"/>
    </w:rPr>
  </w:style>
  <w:style w:type="paragraph" w:styleId="NoSpacing">
    <w:name w:val="No Spacing"/>
    <w:link w:val="NoSpacingChar"/>
    <w:uiPriority w:val="1"/>
    <w:qFormat/>
    <w:rsid w:val="00F34DF4"/>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34DF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tm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1258</Words>
  <Characters>7473</Characters>
  <Application>Microsoft Office Word</Application>
  <DocSecurity>0</DocSecurity>
  <Lines>133</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2</cp:revision>
  <dcterms:created xsi:type="dcterms:W3CDTF">2024-02-26T12:35:00Z</dcterms:created>
  <dcterms:modified xsi:type="dcterms:W3CDTF">2024-02-26T12:35:00Z</dcterms:modified>
  <cp:category/>
</cp:coreProperties>
</file>