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D966" w:themeColor="accent4" w:themeTint="99"/>
  <w:body>
    <w:p w14:paraId="7EB5511B" w14:textId="0CF56D07" w:rsidR="00DD74F3" w:rsidRDefault="00DD74F3" w:rsidP="00A46A71">
      <w:pPr>
        <w:spacing w:after="0" w:line="240" w:lineRule="auto"/>
        <w:rPr>
          <w:rFonts w:eastAsia="Times New Roman" w:cstheme="minorHAnsi"/>
          <w:sz w:val="24"/>
          <w:szCs w:val="24"/>
          <w:lang w:eastAsia="en-GB"/>
        </w:rPr>
      </w:pPr>
    </w:p>
    <w:p w14:paraId="3E645A11" w14:textId="29F7C8D1" w:rsidR="00DD74F3" w:rsidRDefault="00DD74F3" w:rsidP="00A46A71">
      <w:pPr>
        <w:spacing w:after="0" w:line="240" w:lineRule="auto"/>
        <w:rPr>
          <w:rFonts w:eastAsia="Times New Roman" w:cstheme="minorHAnsi"/>
          <w:sz w:val="24"/>
          <w:szCs w:val="24"/>
          <w:lang w:eastAsia="en-GB"/>
        </w:rPr>
      </w:pPr>
      <w:r>
        <w:rPr>
          <w:rFonts w:eastAsia="Times New Roman" w:cstheme="minorHAnsi"/>
          <w:sz w:val="24"/>
          <w:szCs w:val="24"/>
          <w:lang w:eastAsia="en-GB"/>
        </w:rPr>
        <w:t>Sam Harrison</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10/01/19</w:t>
      </w:r>
    </w:p>
    <w:p w14:paraId="3D1D3D60" w14:textId="007AB66E" w:rsidR="00DD74F3" w:rsidRDefault="00DD74F3" w:rsidP="00A46A71">
      <w:pPr>
        <w:spacing w:after="0" w:line="240" w:lineRule="auto"/>
        <w:rPr>
          <w:rFonts w:eastAsia="Times New Roman" w:cstheme="minorHAnsi"/>
          <w:sz w:val="24"/>
          <w:szCs w:val="24"/>
          <w:lang w:eastAsia="en-GB"/>
        </w:rPr>
      </w:pPr>
      <w:r>
        <w:rPr>
          <w:rFonts w:eastAsia="Times New Roman" w:cstheme="minorHAnsi"/>
          <w:sz w:val="24"/>
          <w:szCs w:val="24"/>
          <w:lang w:eastAsia="en-GB"/>
        </w:rPr>
        <w:t>Article review on,</w:t>
      </w:r>
    </w:p>
    <w:p w14:paraId="54A86C98" w14:textId="007FE6CD" w:rsidR="00DD74F3" w:rsidRDefault="00A46A71" w:rsidP="00DD74F3">
      <w:pPr>
        <w:spacing w:after="0" w:line="240" w:lineRule="auto"/>
        <w:rPr>
          <w:rFonts w:eastAsia="Times New Roman" w:cstheme="minorHAnsi"/>
          <w:i/>
          <w:sz w:val="24"/>
          <w:szCs w:val="24"/>
          <w:lang w:eastAsia="en-GB"/>
        </w:rPr>
      </w:pPr>
      <w:r w:rsidRPr="00A46A71">
        <w:rPr>
          <w:rFonts w:eastAsia="Times New Roman" w:cstheme="minorHAnsi"/>
          <w:sz w:val="24"/>
          <w:szCs w:val="24"/>
          <w:lang w:eastAsia="en-GB"/>
        </w:rPr>
        <w:t>Paul M. Churchland</w:t>
      </w:r>
      <w:r w:rsidR="00DD74F3" w:rsidRPr="00DD74F3">
        <w:rPr>
          <w:rFonts w:eastAsia="Times New Roman" w:cstheme="minorHAnsi"/>
          <w:sz w:val="24"/>
          <w:szCs w:val="24"/>
          <w:lang w:eastAsia="en-GB"/>
        </w:rPr>
        <w:t xml:space="preserve">, </w:t>
      </w:r>
      <w:r w:rsidR="00DD74F3" w:rsidRPr="00A46A71">
        <w:rPr>
          <w:rFonts w:eastAsia="Times New Roman" w:cstheme="minorHAnsi"/>
          <w:i/>
          <w:sz w:val="24"/>
          <w:szCs w:val="24"/>
          <w:lang w:eastAsia="en-GB"/>
        </w:rPr>
        <w:t>Eliminative Materialism and the Propositional Attitudes</w:t>
      </w:r>
      <w:r w:rsidR="00DD74F3" w:rsidRPr="00DD74F3">
        <w:rPr>
          <w:rFonts w:eastAsia="Times New Roman" w:cstheme="minorHAnsi"/>
          <w:i/>
          <w:sz w:val="24"/>
          <w:szCs w:val="24"/>
          <w:lang w:eastAsia="en-GB"/>
        </w:rPr>
        <w:t xml:space="preserve">, </w:t>
      </w:r>
      <w:r w:rsidRPr="00A46A71">
        <w:rPr>
          <w:rFonts w:eastAsia="Times New Roman" w:cstheme="minorHAnsi"/>
          <w:sz w:val="24"/>
          <w:szCs w:val="24"/>
          <w:lang w:eastAsia="en-GB"/>
        </w:rPr>
        <w:t>The Journal of Philosophy, Vol. 78, No. 2. (</w:t>
      </w:r>
      <w:r w:rsidR="00B46BE7" w:rsidRPr="00A46A71">
        <w:rPr>
          <w:rFonts w:eastAsia="Times New Roman" w:cstheme="minorHAnsi"/>
          <w:sz w:val="24"/>
          <w:szCs w:val="24"/>
          <w:lang w:eastAsia="en-GB"/>
        </w:rPr>
        <w:t>Feb</w:t>
      </w:r>
      <w:r w:rsidRPr="00A46A71">
        <w:rPr>
          <w:rFonts w:eastAsia="Times New Roman" w:cstheme="minorHAnsi"/>
          <w:sz w:val="24"/>
          <w:szCs w:val="24"/>
          <w:lang w:eastAsia="en-GB"/>
        </w:rPr>
        <w:t xml:space="preserve"> 1981), pp. 67-90.</w:t>
      </w:r>
    </w:p>
    <w:p w14:paraId="53686DD6" w14:textId="5C5AE17A" w:rsidR="00DD74F3" w:rsidRPr="00DD74F3" w:rsidRDefault="00DD74F3" w:rsidP="00DD74F3">
      <w:pPr>
        <w:spacing w:after="0" w:line="240" w:lineRule="auto"/>
        <w:rPr>
          <w:rFonts w:eastAsia="Times New Roman" w:cstheme="minorHAnsi"/>
          <w:i/>
          <w:sz w:val="24"/>
          <w:szCs w:val="24"/>
          <w:lang w:eastAsia="en-GB"/>
        </w:rPr>
      </w:pPr>
      <w:r w:rsidRPr="00DD74F3">
        <w:rPr>
          <w:sz w:val="24"/>
          <w:szCs w:val="24"/>
        </w:rPr>
        <w:t>Referenced in,</w:t>
      </w:r>
    </w:p>
    <w:p w14:paraId="0626CACE" w14:textId="75ABEFD0" w:rsidR="00DD74F3" w:rsidRDefault="00DD74F3">
      <w:pPr>
        <w:rPr>
          <w:sz w:val="24"/>
          <w:szCs w:val="24"/>
        </w:rPr>
      </w:pPr>
      <w:r w:rsidRPr="00DD74F3">
        <w:rPr>
          <w:sz w:val="24"/>
          <w:szCs w:val="24"/>
        </w:rPr>
        <w:t xml:space="preserve">Eric Matthews, </w:t>
      </w:r>
      <w:r w:rsidRPr="00DD74F3">
        <w:rPr>
          <w:i/>
          <w:sz w:val="24"/>
          <w:szCs w:val="24"/>
        </w:rPr>
        <w:t xml:space="preserve">Mind. Key Concepts in Philosophy, </w:t>
      </w:r>
      <w:r w:rsidRPr="00DD74F3">
        <w:rPr>
          <w:sz w:val="24"/>
          <w:szCs w:val="24"/>
        </w:rPr>
        <w:t>Continuum, London, 2005.</w:t>
      </w:r>
    </w:p>
    <w:p w14:paraId="3A541735" w14:textId="72C9ED70" w:rsidR="00194FF0" w:rsidRDefault="00F14414">
      <w:pPr>
        <w:rPr>
          <w:sz w:val="24"/>
          <w:szCs w:val="24"/>
        </w:rPr>
      </w:pPr>
      <w:r>
        <w:rPr>
          <w:sz w:val="24"/>
          <w:szCs w:val="24"/>
        </w:rPr>
        <w:tab/>
        <w:t xml:space="preserve">In this article review I will be looking at some of the arguments that Churchland provides for his </w:t>
      </w:r>
      <w:r w:rsidR="00AE1930">
        <w:rPr>
          <w:sz w:val="24"/>
          <w:szCs w:val="24"/>
        </w:rPr>
        <w:t>position</w:t>
      </w:r>
      <w:r>
        <w:rPr>
          <w:sz w:val="24"/>
          <w:szCs w:val="24"/>
        </w:rPr>
        <w:t xml:space="preserve"> that we should eliminate propositional attitudes</w:t>
      </w:r>
      <w:r w:rsidR="00AE1930">
        <w:rPr>
          <w:sz w:val="24"/>
          <w:szCs w:val="24"/>
        </w:rPr>
        <w:t>,</w:t>
      </w:r>
      <w:r>
        <w:rPr>
          <w:sz w:val="24"/>
          <w:szCs w:val="24"/>
        </w:rPr>
        <w:t xml:space="preserve"> </w:t>
      </w:r>
      <w:r w:rsidR="00E8515C">
        <w:rPr>
          <w:sz w:val="24"/>
          <w:szCs w:val="24"/>
        </w:rPr>
        <w:t>intentionality</w:t>
      </w:r>
      <w:r w:rsidR="00AE1930">
        <w:rPr>
          <w:sz w:val="24"/>
          <w:szCs w:val="24"/>
        </w:rPr>
        <w:t xml:space="preserve">, introspection and subjectivity </w:t>
      </w:r>
      <w:r>
        <w:rPr>
          <w:sz w:val="24"/>
          <w:szCs w:val="24"/>
        </w:rPr>
        <w:t>from our lives</w:t>
      </w:r>
      <w:r w:rsidR="00AE1930">
        <w:rPr>
          <w:sz w:val="24"/>
          <w:szCs w:val="24"/>
        </w:rPr>
        <w:t xml:space="preserve"> in favour of a neuroscientific understanding of the brain</w:t>
      </w:r>
      <w:r>
        <w:rPr>
          <w:sz w:val="24"/>
          <w:szCs w:val="24"/>
        </w:rPr>
        <w:t xml:space="preserve">. I am critical of his position, and I think that the arguments that he provides are not logically </w:t>
      </w:r>
      <w:r w:rsidR="00E8515C">
        <w:rPr>
          <w:sz w:val="24"/>
          <w:szCs w:val="24"/>
        </w:rPr>
        <w:t xml:space="preserve">or empirically </w:t>
      </w:r>
      <w:r>
        <w:rPr>
          <w:sz w:val="24"/>
          <w:szCs w:val="24"/>
        </w:rPr>
        <w:t>sound.</w:t>
      </w:r>
    </w:p>
    <w:p w14:paraId="40F4EBD5" w14:textId="6E71E99E" w:rsidR="0002470F" w:rsidRDefault="00194FF0" w:rsidP="0002470F">
      <w:pPr>
        <w:ind w:firstLine="720"/>
        <w:rPr>
          <w:sz w:val="24"/>
          <w:szCs w:val="24"/>
        </w:rPr>
      </w:pPr>
      <w:r>
        <w:rPr>
          <w:sz w:val="24"/>
          <w:szCs w:val="24"/>
        </w:rPr>
        <w:t>The first chapter is dedicated to establishing that folk psychology constitutes an empirical theory</w:t>
      </w:r>
      <w:r w:rsidR="004D5712">
        <w:rPr>
          <w:sz w:val="24"/>
          <w:szCs w:val="24"/>
        </w:rPr>
        <w:t xml:space="preserve">. Churchland needs us to see our common-sense conceptual framework as a unified theory so that he is able to levy attacks against it, </w:t>
      </w:r>
      <w:r w:rsidR="008A43C6">
        <w:rPr>
          <w:sz w:val="24"/>
          <w:szCs w:val="24"/>
        </w:rPr>
        <w:t xml:space="preserve">he also wants to include the propositional attitudes </w:t>
      </w:r>
      <w:r w:rsidR="00CE6495">
        <w:rPr>
          <w:sz w:val="24"/>
          <w:szCs w:val="24"/>
        </w:rPr>
        <w:t xml:space="preserve">(by propositional attitudes Churchland means </w:t>
      </w:r>
      <w:r w:rsidR="00715990">
        <w:rPr>
          <w:sz w:val="24"/>
          <w:szCs w:val="24"/>
        </w:rPr>
        <w:t>‘</w:t>
      </w:r>
      <w:r w:rsidR="00CE6495">
        <w:rPr>
          <w:sz w:val="24"/>
          <w:szCs w:val="24"/>
        </w:rPr>
        <w:t>looking</w:t>
      </w:r>
      <w:r w:rsidR="00715990">
        <w:rPr>
          <w:sz w:val="24"/>
          <w:szCs w:val="24"/>
        </w:rPr>
        <w:t>’</w:t>
      </w:r>
      <w:r w:rsidR="00CE6495">
        <w:rPr>
          <w:sz w:val="24"/>
          <w:szCs w:val="24"/>
        </w:rPr>
        <w:t xml:space="preserve"> at a tree, or </w:t>
      </w:r>
      <w:r w:rsidR="00715990">
        <w:rPr>
          <w:sz w:val="24"/>
          <w:szCs w:val="24"/>
        </w:rPr>
        <w:t>‘</w:t>
      </w:r>
      <w:r w:rsidR="00CE6495">
        <w:rPr>
          <w:sz w:val="24"/>
          <w:szCs w:val="24"/>
        </w:rPr>
        <w:t>thinking</w:t>
      </w:r>
      <w:r w:rsidR="00715990">
        <w:rPr>
          <w:sz w:val="24"/>
          <w:szCs w:val="24"/>
        </w:rPr>
        <w:t>’</w:t>
      </w:r>
      <w:r w:rsidR="00CE6495">
        <w:rPr>
          <w:sz w:val="24"/>
          <w:szCs w:val="24"/>
        </w:rPr>
        <w:t xml:space="preserve"> about someone, or </w:t>
      </w:r>
      <w:r w:rsidR="00715990">
        <w:rPr>
          <w:sz w:val="24"/>
          <w:szCs w:val="24"/>
        </w:rPr>
        <w:t>‘</w:t>
      </w:r>
      <w:r w:rsidR="00CE6495">
        <w:rPr>
          <w:sz w:val="24"/>
          <w:szCs w:val="24"/>
        </w:rPr>
        <w:t>believing</w:t>
      </w:r>
      <w:r w:rsidR="00715990">
        <w:rPr>
          <w:sz w:val="24"/>
          <w:szCs w:val="24"/>
        </w:rPr>
        <w:t>’</w:t>
      </w:r>
      <w:r w:rsidR="00CE6495">
        <w:rPr>
          <w:sz w:val="24"/>
          <w:szCs w:val="24"/>
        </w:rPr>
        <w:t xml:space="preserve"> that it is Tuesday</w:t>
      </w:r>
      <w:r w:rsidR="00715990">
        <w:rPr>
          <w:sz w:val="24"/>
          <w:szCs w:val="24"/>
        </w:rPr>
        <w:t>, generally having an attitude towards the world</w:t>
      </w:r>
      <w:r w:rsidR="00CE6495">
        <w:rPr>
          <w:sz w:val="24"/>
          <w:szCs w:val="24"/>
        </w:rPr>
        <w:t xml:space="preserve">) </w:t>
      </w:r>
      <w:r w:rsidR="008A43C6">
        <w:rPr>
          <w:sz w:val="24"/>
          <w:szCs w:val="24"/>
        </w:rPr>
        <w:t xml:space="preserve">as a part and </w:t>
      </w:r>
      <w:r w:rsidR="00AC76BC">
        <w:rPr>
          <w:sz w:val="24"/>
          <w:szCs w:val="24"/>
        </w:rPr>
        <w:t xml:space="preserve">a </w:t>
      </w:r>
      <w:r w:rsidR="008A43C6">
        <w:rPr>
          <w:sz w:val="24"/>
          <w:szCs w:val="24"/>
        </w:rPr>
        <w:t xml:space="preserve">product of </w:t>
      </w:r>
      <w:r w:rsidR="00AC76BC">
        <w:rPr>
          <w:sz w:val="24"/>
          <w:szCs w:val="24"/>
        </w:rPr>
        <w:t>the folk psychological</w:t>
      </w:r>
      <w:r w:rsidR="008A43C6">
        <w:rPr>
          <w:sz w:val="24"/>
          <w:szCs w:val="24"/>
        </w:rPr>
        <w:t xml:space="preserve"> theory</w:t>
      </w:r>
      <w:r w:rsidR="00DB6D92">
        <w:rPr>
          <w:sz w:val="24"/>
          <w:szCs w:val="24"/>
        </w:rPr>
        <w:t>.</w:t>
      </w:r>
      <w:r w:rsidR="004D5712">
        <w:rPr>
          <w:sz w:val="24"/>
          <w:szCs w:val="24"/>
        </w:rPr>
        <w:t xml:space="preserve"> I consider this a conceptual blunder that Churchland makes</w:t>
      </w:r>
      <w:r w:rsidR="00DB6D92">
        <w:rPr>
          <w:sz w:val="24"/>
          <w:szCs w:val="24"/>
        </w:rPr>
        <w:t>.</w:t>
      </w:r>
      <w:r w:rsidR="004D5712">
        <w:rPr>
          <w:sz w:val="24"/>
          <w:szCs w:val="24"/>
        </w:rPr>
        <w:t xml:space="preserve"> </w:t>
      </w:r>
      <w:r w:rsidR="00DB6D92">
        <w:rPr>
          <w:sz w:val="24"/>
          <w:szCs w:val="24"/>
        </w:rPr>
        <w:t>It is important so that</w:t>
      </w:r>
      <w:r w:rsidR="004D5712">
        <w:rPr>
          <w:sz w:val="24"/>
          <w:szCs w:val="24"/>
        </w:rPr>
        <w:t xml:space="preserve"> his argument appear</w:t>
      </w:r>
      <w:r w:rsidR="00DB6D92">
        <w:rPr>
          <w:sz w:val="24"/>
          <w:szCs w:val="24"/>
        </w:rPr>
        <w:t>s</w:t>
      </w:r>
      <w:r w:rsidR="004D5712">
        <w:rPr>
          <w:sz w:val="24"/>
          <w:szCs w:val="24"/>
        </w:rPr>
        <w:t xml:space="preserve"> effective</w:t>
      </w:r>
      <w:r w:rsidR="00DB6D92">
        <w:rPr>
          <w:sz w:val="24"/>
          <w:szCs w:val="24"/>
        </w:rPr>
        <w:t>, but</w:t>
      </w:r>
      <w:r w:rsidR="004D5712">
        <w:rPr>
          <w:sz w:val="24"/>
          <w:szCs w:val="24"/>
        </w:rPr>
        <w:t xml:space="preserve"> </w:t>
      </w:r>
      <w:r w:rsidR="00DB6D92">
        <w:rPr>
          <w:sz w:val="24"/>
          <w:szCs w:val="24"/>
        </w:rPr>
        <w:t>f</w:t>
      </w:r>
      <w:r w:rsidR="004D5712">
        <w:rPr>
          <w:sz w:val="24"/>
          <w:szCs w:val="24"/>
        </w:rPr>
        <w:t xml:space="preserve">olk psychology is such an </w:t>
      </w:r>
      <w:r w:rsidR="00B46BE7">
        <w:rPr>
          <w:sz w:val="24"/>
          <w:szCs w:val="24"/>
        </w:rPr>
        <w:t>imprecise</w:t>
      </w:r>
      <w:r w:rsidR="004D5712">
        <w:rPr>
          <w:sz w:val="24"/>
          <w:szCs w:val="24"/>
        </w:rPr>
        <w:t xml:space="preserve"> and broad ranging concept that I find it difficult to see exactly what is </w:t>
      </w:r>
      <w:r w:rsidR="0002470F">
        <w:rPr>
          <w:sz w:val="24"/>
          <w:szCs w:val="24"/>
        </w:rPr>
        <w:t xml:space="preserve">going to </w:t>
      </w:r>
      <w:r w:rsidR="004D5712">
        <w:rPr>
          <w:sz w:val="24"/>
          <w:szCs w:val="24"/>
        </w:rPr>
        <w:t>be attacked.</w:t>
      </w:r>
      <w:r w:rsidR="00DB6D92">
        <w:rPr>
          <w:sz w:val="24"/>
          <w:szCs w:val="24"/>
        </w:rPr>
        <w:t xml:space="preserve"> In the rest of the essay folk psychology is used as a term that binds such a wide amount of ideas, concepts</w:t>
      </w:r>
      <w:r w:rsidR="00764489">
        <w:rPr>
          <w:sz w:val="24"/>
          <w:szCs w:val="24"/>
        </w:rPr>
        <w:t xml:space="preserve"> </w:t>
      </w:r>
      <w:r w:rsidR="00DB6D92">
        <w:rPr>
          <w:sz w:val="24"/>
          <w:szCs w:val="24"/>
        </w:rPr>
        <w:t xml:space="preserve">and attitudes that the argument cannot have meaning. It is a bit like when someone says that Western </w:t>
      </w:r>
      <w:r w:rsidR="00E5001C">
        <w:rPr>
          <w:sz w:val="24"/>
          <w:szCs w:val="24"/>
        </w:rPr>
        <w:t>civilisation</w:t>
      </w:r>
      <w:r w:rsidR="00DB6D92">
        <w:rPr>
          <w:sz w:val="24"/>
          <w:szCs w:val="24"/>
        </w:rPr>
        <w:t xml:space="preserve"> is evil, the concept is too wide ranging to be coherent</w:t>
      </w:r>
      <w:r w:rsidR="001C73D4">
        <w:rPr>
          <w:sz w:val="24"/>
          <w:szCs w:val="24"/>
        </w:rPr>
        <w:t xml:space="preserve">. </w:t>
      </w:r>
      <w:r w:rsidR="0002470F">
        <w:rPr>
          <w:sz w:val="24"/>
          <w:szCs w:val="24"/>
        </w:rPr>
        <w:t>T</w:t>
      </w:r>
      <w:r w:rsidR="00764489">
        <w:rPr>
          <w:sz w:val="24"/>
          <w:szCs w:val="24"/>
        </w:rPr>
        <w:t>he folk of folk psychology w</w:t>
      </w:r>
      <w:r w:rsidR="0002470F">
        <w:rPr>
          <w:sz w:val="24"/>
          <w:szCs w:val="24"/>
        </w:rPr>
        <w:t>ill come from all the</w:t>
      </w:r>
      <w:r w:rsidR="00764489">
        <w:rPr>
          <w:sz w:val="24"/>
          <w:szCs w:val="24"/>
        </w:rPr>
        <w:t xml:space="preserve"> countries </w:t>
      </w:r>
      <w:r w:rsidR="0002470F">
        <w:rPr>
          <w:sz w:val="24"/>
          <w:szCs w:val="24"/>
        </w:rPr>
        <w:t>and</w:t>
      </w:r>
      <w:r w:rsidR="00764489">
        <w:rPr>
          <w:sz w:val="24"/>
          <w:szCs w:val="24"/>
        </w:rPr>
        <w:t xml:space="preserve"> cultures </w:t>
      </w:r>
      <w:r w:rsidR="0002470F">
        <w:rPr>
          <w:sz w:val="24"/>
          <w:szCs w:val="24"/>
        </w:rPr>
        <w:t xml:space="preserve">of the world and </w:t>
      </w:r>
      <w:r w:rsidR="00B46BE7">
        <w:rPr>
          <w:sz w:val="24"/>
          <w:szCs w:val="24"/>
        </w:rPr>
        <w:t>this folk</w:t>
      </w:r>
      <w:r w:rsidR="00764489">
        <w:rPr>
          <w:sz w:val="24"/>
          <w:szCs w:val="24"/>
        </w:rPr>
        <w:t xml:space="preserve"> </w:t>
      </w:r>
      <w:r w:rsidR="0002470F">
        <w:rPr>
          <w:sz w:val="24"/>
          <w:szCs w:val="24"/>
        </w:rPr>
        <w:t>are not going</w:t>
      </w:r>
      <w:r w:rsidR="00764489">
        <w:rPr>
          <w:sz w:val="24"/>
          <w:szCs w:val="24"/>
        </w:rPr>
        <w:t xml:space="preserve"> to have the same explanatory theories about themselves and others</w:t>
      </w:r>
      <w:r w:rsidR="0002470F">
        <w:rPr>
          <w:sz w:val="24"/>
          <w:szCs w:val="24"/>
        </w:rPr>
        <w:t xml:space="preserve">. </w:t>
      </w:r>
      <w:r w:rsidR="008A43C6">
        <w:rPr>
          <w:sz w:val="24"/>
          <w:szCs w:val="24"/>
        </w:rPr>
        <w:t>To make an effective argument</w:t>
      </w:r>
      <w:r w:rsidR="001C73D4">
        <w:rPr>
          <w:sz w:val="24"/>
          <w:szCs w:val="24"/>
        </w:rPr>
        <w:t xml:space="preserve"> t</w:t>
      </w:r>
      <w:r w:rsidR="008C1A0F">
        <w:rPr>
          <w:sz w:val="24"/>
          <w:szCs w:val="24"/>
        </w:rPr>
        <w:t>he</w:t>
      </w:r>
      <w:r w:rsidR="001C73D4">
        <w:rPr>
          <w:sz w:val="24"/>
          <w:szCs w:val="24"/>
        </w:rPr>
        <w:t xml:space="preserve"> target would need to be smaller, or a more coherently joined concept.</w:t>
      </w:r>
      <w:r w:rsidR="008C1A0F">
        <w:rPr>
          <w:sz w:val="24"/>
          <w:szCs w:val="24"/>
        </w:rPr>
        <w:t xml:space="preserve"> The term only came into use with philosophers around the time that this article was written (1981) but is rarely used outside of philosophy or by psychologists</w:t>
      </w:r>
      <w:r w:rsidR="008C1A0F">
        <w:rPr>
          <w:rStyle w:val="FootnoteReference"/>
          <w:sz w:val="24"/>
          <w:szCs w:val="24"/>
        </w:rPr>
        <w:footnoteReference w:id="1"/>
      </w:r>
      <w:r w:rsidR="008C1A0F">
        <w:rPr>
          <w:sz w:val="24"/>
          <w:szCs w:val="24"/>
        </w:rPr>
        <w:t>, I suggest that this is because the term is to conceptually sloppy to be of use.</w:t>
      </w:r>
    </w:p>
    <w:p w14:paraId="4AF839F4" w14:textId="5A7A1E8B" w:rsidR="004D73BF" w:rsidRDefault="0002470F" w:rsidP="0002470F">
      <w:pPr>
        <w:ind w:firstLine="720"/>
        <w:rPr>
          <w:sz w:val="24"/>
          <w:szCs w:val="24"/>
        </w:rPr>
      </w:pPr>
      <w:r>
        <w:rPr>
          <w:sz w:val="24"/>
          <w:szCs w:val="24"/>
        </w:rPr>
        <w:t xml:space="preserve">As well as the </w:t>
      </w:r>
      <w:r w:rsidR="008C6D18">
        <w:rPr>
          <w:sz w:val="24"/>
          <w:szCs w:val="24"/>
        </w:rPr>
        <w:t xml:space="preserve">problem of the </w:t>
      </w:r>
      <w:r>
        <w:rPr>
          <w:sz w:val="24"/>
          <w:szCs w:val="24"/>
        </w:rPr>
        <w:t>varied nature of what Churchland is trying to claim as unified</w:t>
      </w:r>
      <w:r w:rsidR="008C6D18">
        <w:rPr>
          <w:sz w:val="24"/>
          <w:szCs w:val="24"/>
        </w:rPr>
        <w:t>,</w:t>
      </w:r>
      <w:r>
        <w:rPr>
          <w:sz w:val="24"/>
          <w:szCs w:val="24"/>
        </w:rPr>
        <w:t xml:space="preserve"> </w:t>
      </w:r>
      <w:r w:rsidR="008C6D18">
        <w:rPr>
          <w:sz w:val="24"/>
          <w:szCs w:val="24"/>
        </w:rPr>
        <w:t>I would</w:t>
      </w:r>
      <w:r>
        <w:rPr>
          <w:sz w:val="24"/>
          <w:szCs w:val="24"/>
        </w:rPr>
        <w:t xml:space="preserve"> also question </w:t>
      </w:r>
      <w:r w:rsidR="008C6D18">
        <w:rPr>
          <w:sz w:val="24"/>
          <w:szCs w:val="24"/>
        </w:rPr>
        <w:t>his claim</w:t>
      </w:r>
      <w:r>
        <w:rPr>
          <w:sz w:val="24"/>
          <w:szCs w:val="24"/>
        </w:rPr>
        <w:t xml:space="preserve"> </w:t>
      </w:r>
      <w:r w:rsidR="008C6D18">
        <w:rPr>
          <w:sz w:val="24"/>
          <w:szCs w:val="24"/>
        </w:rPr>
        <w:t>that</w:t>
      </w:r>
      <w:r>
        <w:rPr>
          <w:sz w:val="24"/>
          <w:szCs w:val="24"/>
        </w:rPr>
        <w:t xml:space="preserve"> I </w:t>
      </w:r>
      <w:r w:rsidR="008C6D18">
        <w:rPr>
          <w:sz w:val="24"/>
          <w:szCs w:val="24"/>
        </w:rPr>
        <w:t xml:space="preserve">(and all folk) </w:t>
      </w:r>
      <w:r>
        <w:rPr>
          <w:sz w:val="24"/>
          <w:szCs w:val="24"/>
        </w:rPr>
        <w:t>have a theory of my own psychology</w:t>
      </w:r>
      <w:r w:rsidR="008C6D18">
        <w:rPr>
          <w:sz w:val="24"/>
          <w:szCs w:val="24"/>
        </w:rPr>
        <w:t>.</w:t>
      </w:r>
      <w:r>
        <w:rPr>
          <w:sz w:val="24"/>
          <w:szCs w:val="24"/>
        </w:rPr>
        <w:t xml:space="preserve"> </w:t>
      </w:r>
      <w:r w:rsidR="008C6D18">
        <w:rPr>
          <w:sz w:val="24"/>
          <w:szCs w:val="24"/>
        </w:rPr>
        <w:t>I get on with the business of thinking, just as I get on with the business of walking, or eating, but that does not mean that I</w:t>
      </w:r>
      <w:r w:rsidR="00E8515C">
        <w:rPr>
          <w:sz w:val="24"/>
          <w:szCs w:val="24"/>
        </w:rPr>
        <w:t xml:space="preserve"> </w:t>
      </w:r>
      <w:r w:rsidR="00E97B3F">
        <w:rPr>
          <w:sz w:val="24"/>
          <w:szCs w:val="24"/>
        </w:rPr>
        <w:t>necessarily</w:t>
      </w:r>
      <w:r w:rsidR="008C6D18">
        <w:rPr>
          <w:sz w:val="24"/>
          <w:szCs w:val="24"/>
        </w:rPr>
        <w:t xml:space="preserve"> have a theory of these activities. In recognising the hunger of another person and then stating </w:t>
      </w:r>
      <w:r w:rsidR="00082509">
        <w:rPr>
          <w:sz w:val="24"/>
          <w:szCs w:val="24"/>
        </w:rPr>
        <w:t>that they are hungry I am not conforming to a ‘body of lore concerning law like relations’</w:t>
      </w:r>
      <w:r w:rsidR="004D73BF">
        <w:rPr>
          <w:sz w:val="24"/>
          <w:szCs w:val="24"/>
        </w:rPr>
        <w:t xml:space="preserve"> (69)</w:t>
      </w:r>
      <w:r w:rsidR="00082509">
        <w:rPr>
          <w:sz w:val="24"/>
          <w:szCs w:val="24"/>
        </w:rPr>
        <w:t xml:space="preserve"> but I am interacting with my environment. Churchland seems to want to frame behaviour</w:t>
      </w:r>
      <w:r w:rsidR="00482CD6">
        <w:rPr>
          <w:sz w:val="24"/>
          <w:szCs w:val="24"/>
        </w:rPr>
        <w:t xml:space="preserve"> (including its subjectivity</w:t>
      </w:r>
      <w:r w:rsidR="0067398A">
        <w:rPr>
          <w:sz w:val="24"/>
          <w:szCs w:val="24"/>
        </w:rPr>
        <w:t>)</w:t>
      </w:r>
      <w:r w:rsidR="00082509">
        <w:rPr>
          <w:sz w:val="24"/>
          <w:szCs w:val="24"/>
        </w:rPr>
        <w:t xml:space="preserve"> in a </w:t>
      </w:r>
      <w:r w:rsidR="00B46BE7">
        <w:rPr>
          <w:sz w:val="24"/>
          <w:szCs w:val="24"/>
        </w:rPr>
        <w:t>theoretical</w:t>
      </w:r>
      <w:r w:rsidR="00082509">
        <w:rPr>
          <w:sz w:val="24"/>
          <w:szCs w:val="24"/>
        </w:rPr>
        <w:t xml:space="preserve"> way so that he can then re-frame it in a materialistic</w:t>
      </w:r>
      <w:r w:rsidR="0067398A">
        <w:rPr>
          <w:sz w:val="24"/>
          <w:szCs w:val="24"/>
        </w:rPr>
        <w:t xml:space="preserve"> (excluding its subjectivity)</w:t>
      </w:r>
      <w:r w:rsidR="00082509">
        <w:rPr>
          <w:sz w:val="24"/>
          <w:szCs w:val="24"/>
        </w:rPr>
        <w:t xml:space="preserve"> </w:t>
      </w:r>
      <w:r w:rsidR="00B46BE7">
        <w:rPr>
          <w:sz w:val="24"/>
          <w:szCs w:val="24"/>
        </w:rPr>
        <w:t>theoretical</w:t>
      </w:r>
      <w:r w:rsidR="00082509">
        <w:rPr>
          <w:sz w:val="24"/>
          <w:szCs w:val="24"/>
        </w:rPr>
        <w:t xml:space="preserve"> way. By claiming that subjectivity is a </w:t>
      </w:r>
      <w:r w:rsidR="00B46BE7">
        <w:rPr>
          <w:sz w:val="24"/>
          <w:szCs w:val="24"/>
        </w:rPr>
        <w:t>theoretical</w:t>
      </w:r>
      <w:r w:rsidR="00082509">
        <w:rPr>
          <w:sz w:val="24"/>
          <w:szCs w:val="24"/>
        </w:rPr>
        <w:t xml:space="preserve"> attitude </w:t>
      </w:r>
      <w:r w:rsidR="00082509">
        <w:rPr>
          <w:sz w:val="24"/>
          <w:szCs w:val="24"/>
        </w:rPr>
        <w:lastRenderedPageBreak/>
        <w:t xml:space="preserve">towards the world he creates the possibility that we could approach the world without </w:t>
      </w:r>
      <w:r w:rsidR="00E8515C">
        <w:rPr>
          <w:sz w:val="24"/>
          <w:szCs w:val="24"/>
        </w:rPr>
        <w:t xml:space="preserve">that </w:t>
      </w:r>
      <w:r w:rsidR="00E8515C">
        <w:rPr>
          <w:sz w:val="24"/>
          <w:szCs w:val="24"/>
        </w:rPr>
        <w:t>subjectiv</w:t>
      </w:r>
      <w:r w:rsidR="00E8515C">
        <w:rPr>
          <w:sz w:val="24"/>
          <w:szCs w:val="24"/>
        </w:rPr>
        <w:t xml:space="preserve">e theoretical attitude, but instead use a scientific objective ‘attitude’. </w:t>
      </w:r>
    </w:p>
    <w:p w14:paraId="239EA95D" w14:textId="7B4FD1D3" w:rsidR="00FE0B12" w:rsidRDefault="006D5C49" w:rsidP="0002470F">
      <w:pPr>
        <w:ind w:firstLine="720"/>
        <w:rPr>
          <w:sz w:val="24"/>
          <w:szCs w:val="24"/>
        </w:rPr>
      </w:pPr>
      <w:r>
        <w:rPr>
          <w:sz w:val="24"/>
          <w:szCs w:val="24"/>
        </w:rPr>
        <w:t>Churchland states that i</w:t>
      </w:r>
      <w:r w:rsidR="004D73BF">
        <w:rPr>
          <w:sz w:val="24"/>
          <w:szCs w:val="24"/>
        </w:rPr>
        <w:t>ntrospective judgeme</w:t>
      </w:r>
      <w:r>
        <w:rPr>
          <w:sz w:val="24"/>
          <w:szCs w:val="24"/>
        </w:rPr>
        <w:t>n</w:t>
      </w:r>
      <w:r w:rsidR="004D73BF">
        <w:rPr>
          <w:sz w:val="24"/>
          <w:szCs w:val="24"/>
        </w:rPr>
        <w:t>ts</w:t>
      </w:r>
      <w:r>
        <w:rPr>
          <w:sz w:val="24"/>
          <w:szCs w:val="24"/>
        </w:rPr>
        <w:t xml:space="preserve"> ‘turn out not to have any special status’. </w:t>
      </w:r>
      <w:r w:rsidR="00DD01C4">
        <w:rPr>
          <w:sz w:val="24"/>
          <w:szCs w:val="24"/>
        </w:rPr>
        <w:t xml:space="preserve">This is because introspective judgements </w:t>
      </w:r>
      <w:r w:rsidR="00715990">
        <w:rPr>
          <w:sz w:val="24"/>
          <w:szCs w:val="24"/>
        </w:rPr>
        <w:t xml:space="preserve">(thinking that I am thinking, or thinking that I believe, etc) </w:t>
      </w:r>
      <w:r w:rsidR="00DD01C4">
        <w:rPr>
          <w:sz w:val="24"/>
          <w:szCs w:val="24"/>
        </w:rPr>
        <w:t xml:space="preserve">are based upon responses to internal states, and the responses </w:t>
      </w:r>
      <w:r w:rsidR="0067398A">
        <w:rPr>
          <w:sz w:val="24"/>
          <w:szCs w:val="24"/>
        </w:rPr>
        <w:t>that we</w:t>
      </w:r>
      <w:r w:rsidR="006E653C">
        <w:rPr>
          <w:sz w:val="24"/>
          <w:szCs w:val="24"/>
        </w:rPr>
        <w:t xml:space="preserve"> have </w:t>
      </w:r>
      <w:r w:rsidR="00DD01C4">
        <w:rPr>
          <w:sz w:val="24"/>
          <w:szCs w:val="24"/>
        </w:rPr>
        <w:t xml:space="preserve">are </w:t>
      </w:r>
      <w:r w:rsidR="00E5001C">
        <w:rPr>
          <w:sz w:val="24"/>
          <w:szCs w:val="24"/>
        </w:rPr>
        <w:t>dependent</w:t>
      </w:r>
      <w:r w:rsidR="00DD01C4">
        <w:rPr>
          <w:sz w:val="24"/>
          <w:szCs w:val="24"/>
        </w:rPr>
        <w:t xml:space="preserve"> on the theory that we hold about our internal states, so, if </w:t>
      </w:r>
      <w:r w:rsidR="00F16F96">
        <w:rPr>
          <w:sz w:val="24"/>
          <w:szCs w:val="24"/>
        </w:rPr>
        <w:t>the</w:t>
      </w:r>
      <w:r w:rsidR="00DD01C4">
        <w:rPr>
          <w:sz w:val="24"/>
          <w:szCs w:val="24"/>
        </w:rPr>
        <w:t xml:space="preserve"> theory that the mind is the seat of belief and desire</w:t>
      </w:r>
      <w:r w:rsidR="00362CFE">
        <w:rPr>
          <w:sz w:val="24"/>
          <w:szCs w:val="24"/>
        </w:rPr>
        <w:t xml:space="preserve"> is</w:t>
      </w:r>
      <w:r w:rsidR="00DD01C4">
        <w:rPr>
          <w:sz w:val="24"/>
          <w:szCs w:val="24"/>
        </w:rPr>
        <w:t xml:space="preserve"> wrong</w:t>
      </w:r>
      <w:r w:rsidR="00362CFE">
        <w:rPr>
          <w:sz w:val="24"/>
          <w:szCs w:val="24"/>
        </w:rPr>
        <w:t>,</w:t>
      </w:r>
      <w:r w:rsidR="00DD01C4">
        <w:rPr>
          <w:sz w:val="24"/>
          <w:szCs w:val="24"/>
        </w:rPr>
        <w:t xml:space="preserve"> then all our judgements about what goes on in our minds </w:t>
      </w:r>
      <w:r w:rsidR="00E8515C">
        <w:rPr>
          <w:sz w:val="24"/>
          <w:szCs w:val="24"/>
        </w:rPr>
        <w:t>will</w:t>
      </w:r>
      <w:r w:rsidR="00DD01C4">
        <w:rPr>
          <w:sz w:val="24"/>
          <w:szCs w:val="24"/>
        </w:rPr>
        <w:t xml:space="preserve"> be wrong. At this point he makes a move that I find </w:t>
      </w:r>
      <w:r w:rsidR="00B46BE7">
        <w:rPr>
          <w:sz w:val="24"/>
          <w:szCs w:val="24"/>
        </w:rPr>
        <w:t>dubious</w:t>
      </w:r>
      <w:r w:rsidR="00DD01C4">
        <w:rPr>
          <w:sz w:val="24"/>
          <w:szCs w:val="24"/>
        </w:rPr>
        <w:t xml:space="preserve">, </w:t>
      </w:r>
      <w:r w:rsidR="00F16F96">
        <w:rPr>
          <w:sz w:val="24"/>
          <w:szCs w:val="24"/>
        </w:rPr>
        <w:t xml:space="preserve">he does not argue why it is wrong to </w:t>
      </w:r>
      <w:r w:rsidR="00E5001C">
        <w:rPr>
          <w:sz w:val="24"/>
          <w:szCs w:val="24"/>
        </w:rPr>
        <w:t>believe</w:t>
      </w:r>
      <w:r w:rsidR="00F16F96">
        <w:rPr>
          <w:sz w:val="24"/>
          <w:szCs w:val="24"/>
        </w:rPr>
        <w:t xml:space="preserve"> that the mind is the seat of belief and desire is wrong, but only claims that it could be wrong. A</w:t>
      </w:r>
      <w:r w:rsidR="00DD01C4">
        <w:rPr>
          <w:sz w:val="24"/>
          <w:szCs w:val="24"/>
        </w:rPr>
        <w:t>t the beginning of the paragraph he states that introspective judgements</w:t>
      </w:r>
      <w:r w:rsidR="00362CFE">
        <w:rPr>
          <w:sz w:val="24"/>
          <w:szCs w:val="24"/>
        </w:rPr>
        <w:t xml:space="preserve"> are</w:t>
      </w:r>
      <w:r w:rsidR="00DD01C4">
        <w:rPr>
          <w:sz w:val="24"/>
          <w:szCs w:val="24"/>
        </w:rPr>
        <w:t xml:space="preserve"> </w:t>
      </w:r>
      <w:r w:rsidR="00FE0B12">
        <w:rPr>
          <w:sz w:val="24"/>
          <w:szCs w:val="24"/>
        </w:rPr>
        <w:t>‘not to</w:t>
      </w:r>
      <w:r w:rsidR="00DD01C4">
        <w:rPr>
          <w:sz w:val="24"/>
          <w:szCs w:val="24"/>
        </w:rPr>
        <w:t xml:space="preserve"> have integrity</w:t>
      </w:r>
      <w:r w:rsidR="00FE0B12">
        <w:rPr>
          <w:sz w:val="24"/>
          <w:szCs w:val="24"/>
        </w:rPr>
        <w:t>’ (70), but at the end of the paragraph he states that introspective certainty ‘may be as badly misplaced as the classical man’s visual certainty that the star-flecked sphere of the heavens turns daily’ (70). There is an important difference between ‘not to’ and ‘may be’</w:t>
      </w:r>
      <w:r w:rsidR="00295773">
        <w:rPr>
          <w:sz w:val="24"/>
          <w:szCs w:val="24"/>
        </w:rPr>
        <w:t>, if I say “do not trust that person” or “may be we cannot trust that person” the first statement is going to require further evidence or argument due to certainty that is being asserted</w:t>
      </w:r>
      <w:r w:rsidR="002F08E4">
        <w:rPr>
          <w:sz w:val="24"/>
          <w:szCs w:val="24"/>
        </w:rPr>
        <w:t>,</w:t>
      </w:r>
      <w:r w:rsidR="00295773">
        <w:rPr>
          <w:sz w:val="24"/>
          <w:szCs w:val="24"/>
        </w:rPr>
        <w:t xml:space="preserve"> </w:t>
      </w:r>
      <w:r w:rsidR="00FE0B12">
        <w:rPr>
          <w:sz w:val="24"/>
          <w:szCs w:val="24"/>
        </w:rPr>
        <w:t xml:space="preserve">but the </w:t>
      </w:r>
      <w:r w:rsidR="00F16F96">
        <w:rPr>
          <w:sz w:val="24"/>
          <w:szCs w:val="24"/>
        </w:rPr>
        <w:t xml:space="preserve">only </w:t>
      </w:r>
      <w:r w:rsidR="00FE0B12">
        <w:rPr>
          <w:sz w:val="24"/>
          <w:szCs w:val="24"/>
        </w:rPr>
        <w:t xml:space="preserve">argument that is </w:t>
      </w:r>
      <w:r w:rsidR="00F16F96">
        <w:rPr>
          <w:sz w:val="24"/>
          <w:szCs w:val="24"/>
        </w:rPr>
        <w:t>provided</w:t>
      </w:r>
      <w:r w:rsidR="00FE0B12">
        <w:rPr>
          <w:sz w:val="24"/>
          <w:szCs w:val="24"/>
        </w:rPr>
        <w:t xml:space="preserve"> to support both statements is th</w:t>
      </w:r>
      <w:r w:rsidR="00F16F96">
        <w:rPr>
          <w:sz w:val="24"/>
          <w:szCs w:val="24"/>
        </w:rPr>
        <w:t>at it could be wrong</w:t>
      </w:r>
      <w:r w:rsidR="00FE0B12">
        <w:rPr>
          <w:sz w:val="24"/>
          <w:szCs w:val="24"/>
        </w:rPr>
        <w:t>. To say that something is wrong because it could be wrong does not follow logically.</w:t>
      </w:r>
      <w:r w:rsidR="006B38FA">
        <w:rPr>
          <w:sz w:val="24"/>
          <w:szCs w:val="24"/>
        </w:rPr>
        <w:t xml:space="preserve"> There is something Cartesian about this approach</w:t>
      </w:r>
      <w:r w:rsidR="00362CFE">
        <w:rPr>
          <w:sz w:val="24"/>
          <w:szCs w:val="24"/>
        </w:rPr>
        <w:t xml:space="preserve"> in that Churchland is using the fact that one can possibly doubt something as a reason to remove it from what there is (following the process of Cartesian scepticism)</w:t>
      </w:r>
      <w:r w:rsidR="006B38FA">
        <w:rPr>
          <w:sz w:val="24"/>
          <w:szCs w:val="24"/>
        </w:rPr>
        <w:t>.</w:t>
      </w:r>
      <w:r w:rsidR="00362CFE">
        <w:rPr>
          <w:sz w:val="24"/>
          <w:szCs w:val="24"/>
        </w:rPr>
        <w:t xml:space="preserve"> Churchland does not provide the grounds </w:t>
      </w:r>
      <w:r w:rsidR="00295773">
        <w:rPr>
          <w:sz w:val="24"/>
          <w:szCs w:val="24"/>
        </w:rPr>
        <w:t xml:space="preserve">for asserting that introspective judgements do not have integrity, other than that we </w:t>
      </w:r>
      <w:r w:rsidR="00117576">
        <w:rPr>
          <w:sz w:val="24"/>
          <w:szCs w:val="24"/>
        </w:rPr>
        <w:t>could</w:t>
      </w:r>
      <w:r w:rsidR="00295773">
        <w:rPr>
          <w:sz w:val="24"/>
          <w:szCs w:val="24"/>
        </w:rPr>
        <w:t xml:space="preserve"> doubt them. </w:t>
      </w:r>
      <w:r w:rsidR="002F08E4">
        <w:rPr>
          <w:sz w:val="24"/>
          <w:szCs w:val="24"/>
        </w:rPr>
        <w:t>The question “is the mind the seat of belief and desire” is not engaged with</w:t>
      </w:r>
      <w:r w:rsidR="00117576">
        <w:rPr>
          <w:sz w:val="24"/>
          <w:szCs w:val="24"/>
        </w:rPr>
        <w:t>,</w:t>
      </w:r>
      <w:r w:rsidR="002F08E4">
        <w:rPr>
          <w:sz w:val="24"/>
          <w:szCs w:val="24"/>
        </w:rPr>
        <w:t xml:space="preserve"> only doubted</w:t>
      </w:r>
      <w:r w:rsidR="00C6005A">
        <w:rPr>
          <w:sz w:val="24"/>
          <w:szCs w:val="24"/>
        </w:rPr>
        <w:t>.</w:t>
      </w:r>
      <w:r w:rsidR="00295773">
        <w:rPr>
          <w:sz w:val="24"/>
          <w:szCs w:val="24"/>
        </w:rPr>
        <w:t xml:space="preserve"> </w:t>
      </w:r>
    </w:p>
    <w:p w14:paraId="0AD51F37" w14:textId="2724E121" w:rsidR="004C681A" w:rsidRDefault="00D25B7A" w:rsidP="00B26B1B">
      <w:pPr>
        <w:ind w:firstLine="720"/>
        <w:rPr>
          <w:sz w:val="24"/>
          <w:szCs w:val="24"/>
        </w:rPr>
      </w:pPr>
      <w:r>
        <w:rPr>
          <w:sz w:val="24"/>
          <w:szCs w:val="24"/>
        </w:rPr>
        <w:t>Churchland’s</w:t>
      </w:r>
      <w:r w:rsidR="00FE0B12">
        <w:rPr>
          <w:sz w:val="24"/>
          <w:szCs w:val="24"/>
        </w:rPr>
        <w:t xml:space="preserve"> argument </w:t>
      </w:r>
      <w:r>
        <w:rPr>
          <w:sz w:val="24"/>
          <w:szCs w:val="24"/>
        </w:rPr>
        <w:t>that is</w:t>
      </w:r>
      <w:r w:rsidR="00FE0B12">
        <w:rPr>
          <w:sz w:val="24"/>
          <w:szCs w:val="24"/>
        </w:rPr>
        <w:t xml:space="preserve"> discussed </w:t>
      </w:r>
      <w:r>
        <w:rPr>
          <w:sz w:val="24"/>
          <w:szCs w:val="24"/>
        </w:rPr>
        <w:t xml:space="preserve">in the </w:t>
      </w:r>
      <w:r w:rsidR="00E5001C">
        <w:rPr>
          <w:sz w:val="24"/>
          <w:szCs w:val="24"/>
        </w:rPr>
        <w:t>paragraph</w:t>
      </w:r>
      <w:r>
        <w:rPr>
          <w:sz w:val="24"/>
          <w:szCs w:val="24"/>
        </w:rPr>
        <w:t xml:space="preserve"> </w:t>
      </w:r>
      <w:r w:rsidR="00FE0B12">
        <w:rPr>
          <w:sz w:val="24"/>
          <w:szCs w:val="24"/>
        </w:rPr>
        <w:t xml:space="preserve">above is </w:t>
      </w:r>
      <w:r w:rsidR="004613B2">
        <w:rPr>
          <w:sz w:val="24"/>
          <w:szCs w:val="24"/>
        </w:rPr>
        <w:t>misplaced for another reason</w:t>
      </w:r>
      <w:r>
        <w:rPr>
          <w:sz w:val="24"/>
          <w:szCs w:val="24"/>
        </w:rPr>
        <w:t xml:space="preserve"> in that</w:t>
      </w:r>
      <w:r w:rsidR="004613B2">
        <w:rPr>
          <w:sz w:val="24"/>
          <w:szCs w:val="24"/>
        </w:rPr>
        <w:t xml:space="preserve"> </w:t>
      </w:r>
      <w:r>
        <w:rPr>
          <w:sz w:val="24"/>
          <w:szCs w:val="24"/>
        </w:rPr>
        <w:t>i</w:t>
      </w:r>
      <w:r w:rsidR="004613B2">
        <w:rPr>
          <w:sz w:val="24"/>
          <w:szCs w:val="24"/>
        </w:rPr>
        <w:t>ntrospective judgements do have special status</w:t>
      </w:r>
      <w:r>
        <w:rPr>
          <w:sz w:val="24"/>
          <w:szCs w:val="24"/>
        </w:rPr>
        <w:t>.</w:t>
      </w:r>
      <w:r w:rsidR="004613B2">
        <w:rPr>
          <w:sz w:val="24"/>
          <w:szCs w:val="24"/>
        </w:rPr>
        <w:t xml:space="preserve"> </w:t>
      </w:r>
      <w:r>
        <w:rPr>
          <w:sz w:val="24"/>
          <w:szCs w:val="24"/>
        </w:rPr>
        <w:t>T</w:t>
      </w:r>
      <w:r w:rsidR="004613B2">
        <w:rPr>
          <w:sz w:val="24"/>
          <w:szCs w:val="24"/>
        </w:rPr>
        <w:t xml:space="preserve">hey are </w:t>
      </w:r>
      <w:r w:rsidR="00B46BE7">
        <w:rPr>
          <w:sz w:val="24"/>
          <w:szCs w:val="24"/>
        </w:rPr>
        <w:t>self-referential</w:t>
      </w:r>
      <w:r w:rsidR="004613B2">
        <w:rPr>
          <w:sz w:val="24"/>
          <w:szCs w:val="24"/>
        </w:rPr>
        <w:t xml:space="preserve"> and will always contain a level of subjective truth that cannot be doubted. </w:t>
      </w:r>
      <w:r w:rsidR="00117576">
        <w:rPr>
          <w:sz w:val="24"/>
          <w:szCs w:val="24"/>
        </w:rPr>
        <w:t>The one thing that we can be sure of from Descartes is that there is experience and that to doubt experience is very difficult</w:t>
      </w:r>
      <w:r w:rsidR="00F16F96">
        <w:rPr>
          <w:sz w:val="24"/>
          <w:szCs w:val="24"/>
        </w:rPr>
        <w:t xml:space="preserve">. </w:t>
      </w:r>
      <w:r w:rsidR="004613B2">
        <w:rPr>
          <w:sz w:val="24"/>
          <w:szCs w:val="24"/>
        </w:rPr>
        <w:t xml:space="preserve">If a person exclaims that she can see the sphere of the heavens move or that she is in </w:t>
      </w:r>
      <w:r w:rsidR="00B46BE7">
        <w:rPr>
          <w:sz w:val="24"/>
          <w:szCs w:val="24"/>
        </w:rPr>
        <w:t>pain,</w:t>
      </w:r>
      <w:r w:rsidR="004613B2">
        <w:rPr>
          <w:sz w:val="24"/>
          <w:szCs w:val="24"/>
        </w:rPr>
        <w:t xml:space="preserve"> </w:t>
      </w:r>
      <w:r>
        <w:rPr>
          <w:sz w:val="24"/>
          <w:szCs w:val="24"/>
        </w:rPr>
        <w:t>unless the person is not being honest</w:t>
      </w:r>
      <w:r w:rsidR="00E63A53">
        <w:rPr>
          <w:sz w:val="24"/>
          <w:szCs w:val="24"/>
        </w:rPr>
        <w:t>,</w:t>
      </w:r>
      <w:r>
        <w:rPr>
          <w:sz w:val="24"/>
          <w:szCs w:val="24"/>
        </w:rPr>
        <w:t xml:space="preserve"> then it is true that they are having the experience that inspire</w:t>
      </w:r>
      <w:r w:rsidR="00117576">
        <w:rPr>
          <w:sz w:val="24"/>
          <w:szCs w:val="24"/>
        </w:rPr>
        <w:t>s</w:t>
      </w:r>
      <w:r>
        <w:rPr>
          <w:sz w:val="24"/>
          <w:szCs w:val="24"/>
        </w:rPr>
        <w:t xml:space="preserve"> that judgement or expression; </w:t>
      </w:r>
      <w:r w:rsidR="004613B2">
        <w:rPr>
          <w:sz w:val="24"/>
          <w:szCs w:val="24"/>
        </w:rPr>
        <w:t xml:space="preserve">there is something that is true in that exclamation independently of whatever theory </w:t>
      </w:r>
      <w:r>
        <w:rPr>
          <w:sz w:val="24"/>
          <w:szCs w:val="24"/>
        </w:rPr>
        <w:t>they might</w:t>
      </w:r>
      <w:r w:rsidR="006B38FA">
        <w:rPr>
          <w:sz w:val="24"/>
          <w:szCs w:val="24"/>
        </w:rPr>
        <w:t xml:space="preserve"> hold about minds or </w:t>
      </w:r>
      <w:r w:rsidR="00B46BE7">
        <w:rPr>
          <w:sz w:val="24"/>
          <w:szCs w:val="24"/>
        </w:rPr>
        <w:t>astronomy</w:t>
      </w:r>
      <w:r w:rsidR="006B38FA">
        <w:rPr>
          <w:sz w:val="24"/>
          <w:szCs w:val="24"/>
        </w:rPr>
        <w:t>.</w:t>
      </w:r>
      <w:r w:rsidR="007A13CC">
        <w:rPr>
          <w:sz w:val="24"/>
          <w:szCs w:val="24"/>
        </w:rPr>
        <w:t xml:space="preserve"> To say</w:t>
      </w:r>
      <w:r w:rsidR="004C681A">
        <w:rPr>
          <w:sz w:val="24"/>
          <w:szCs w:val="24"/>
        </w:rPr>
        <w:t xml:space="preserve"> that the </w:t>
      </w:r>
      <w:r>
        <w:rPr>
          <w:sz w:val="24"/>
          <w:szCs w:val="24"/>
        </w:rPr>
        <w:t>introspective judgement</w:t>
      </w:r>
      <w:r w:rsidR="004C681A">
        <w:rPr>
          <w:sz w:val="24"/>
          <w:szCs w:val="24"/>
        </w:rPr>
        <w:t xml:space="preserve"> should be not granted integrity because the theory that is attached to the expression could be wrong is to throw </w:t>
      </w:r>
      <w:r w:rsidR="00E63A53">
        <w:rPr>
          <w:sz w:val="24"/>
          <w:szCs w:val="24"/>
        </w:rPr>
        <w:t>what is true out because what surrounds it could be false</w:t>
      </w:r>
      <w:r w:rsidR="004C681A">
        <w:rPr>
          <w:sz w:val="24"/>
          <w:szCs w:val="24"/>
        </w:rPr>
        <w:t xml:space="preserve">. </w:t>
      </w:r>
      <w:r w:rsidR="006B38FA">
        <w:rPr>
          <w:sz w:val="24"/>
          <w:szCs w:val="24"/>
        </w:rPr>
        <w:t>Churchland</w:t>
      </w:r>
      <w:r w:rsidR="004C681A">
        <w:rPr>
          <w:sz w:val="24"/>
          <w:szCs w:val="24"/>
        </w:rPr>
        <w:t>’</w:t>
      </w:r>
      <w:r w:rsidR="006B38FA">
        <w:rPr>
          <w:sz w:val="24"/>
          <w:szCs w:val="24"/>
        </w:rPr>
        <w:t>s goal seems to be to strip out the realness of subjective experience</w:t>
      </w:r>
      <w:r w:rsidR="004C681A">
        <w:rPr>
          <w:sz w:val="24"/>
          <w:szCs w:val="24"/>
        </w:rPr>
        <w:t xml:space="preserve"> because it does not fit with the purely physical explanation that he is </w:t>
      </w:r>
      <w:r w:rsidR="00B46BE7">
        <w:rPr>
          <w:sz w:val="24"/>
          <w:szCs w:val="24"/>
        </w:rPr>
        <w:t>enamoured</w:t>
      </w:r>
      <w:r w:rsidR="004C681A">
        <w:rPr>
          <w:sz w:val="24"/>
          <w:szCs w:val="24"/>
        </w:rPr>
        <w:t xml:space="preserve"> by. This </w:t>
      </w:r>
      <w:r w:rsidR="00E63A53">
        <w:rPr>
          <w:sz w:val="24"/>
          <w:szCs w:val="24"/>
        </w:rPr>
        <w:t xml:space="preserve">is </w:t>
      </w:r>
      <w:r w:rsidR="004C681A">
        <w:rPr>
          <w:sz w:val="24"/>
          <w:szCs w:val="24"/>
        </w:rPr>
        <w:t>also</w:t>
      </w:r>
      <w:r w:rsidR="00E63A53">
        <w:rPr>
          <w:sz w:val="24"/>
          <w:szCs w:val="24"/>
        </w:rPr>
        <w:t xml:space="preserve"> similar to</w:t>
      </w:r>
      <w:r w:rsidR="004C681A">
        <w:rPr>
          <w:sz w:val="24"/>
          <w:szCs w:val="24"/>
        </w:rPr>
        <w:t xml:space="preserve"> a move that Descartes made</w:t>
      </w:r>
      <w:r w:rsidR="00E63A53">
        <w:rPr>
          <w:sz w:val="24"/>
          <w:szCs w:val="24"/>
        </w:rPr>
        <w:t>,</w:t>
      </w:r>
      <w:r w:rsidR="004C681A">
        <w:rPr>
          <w:sz w:val="24"/>
          <w:szCs w:val="24"/>
        </w:rPr>
        <w:t xml:space="preserve"> but rather than have to posit an immaterial substance</w:t>
      </w:r>
      <w:r w:rsidR="00C6005A">
        <w:rPr>
          <w:sz w:val="24"/>
          <w:szCs w:val="24"/>
        </w:rPr>
        <w:t xml:space="preserve"> which is exempt from explanation by the </w:t>
      </w:r>
      <w:r w:rsidR="00E63A53">
        <w:rPr>
          <w:sz w:val="24"/>
          <w:szCs w:val="24"/>
        </w:rPr>
        <w:t>m</w:t>
      </w:r>
      <w:r w:rsidR="00C6005A">
        <w:rPr>
          <w:sz w:val="24"/>
          <w:szCs w:val="24"/>
        </w:rPr>
        <w:t xml:space="preserve">aterial sciences, </w:t>
      </w:r>
      <w:r w:rsidR="004C681A">
        <w:rPr>
          <w:sz w:val="24"/>
          <w:szCs w:val="24"/>
        </w:rPr>
        <w:t xml:space="preserve">Churchland is completely removing the subjective experience from his description of the world. </w:t>
      </w:r>
      <w:r w:rsidR="00E63A53">
        <w:rPr>
          <w:sz w:val="24"/>
          <w:szCs w:val="24"/>
        </w:rPr>
        <w:t>This position is a complete nonstarter</w:t>
      </w:r>
      <w:r w:rsidR="00B26B1B">
        <w:rPr>
          <w:sz w:val="24"/>
          <w:szCs w:val="24"/>
        </w:rPr>
        <w:t xml:space="preserve"> as</w:t>
      </w:r>
      <w:r w:rsidR="00E63A53">
        <w:rPr>
          <w:sz w:val="24"/>
          <w:szCs w:val="24"/>
        </w:rPr>
        <w:t xml:space="preserve"> </w:t>
      </w:r>
      <w:r w:rsidR="00B26B1B">
        <w:rPr>
          <w:sz w:val="24"/>
          <w:szCs w:val="24"/>
        </w:rPr>
        <w:t>we</w:t>
      </w:r>
      <w:r w:rsidR="00E63A53">
        <w:rPr>
          <w:sz w:val="24"/>
          <w:szCs w:val="24"/>
        </w:rPr>
        <w:t xml:space="preserve"> could </w:t>
      </w:r>
      <w:r w:rsidR="00B26B1B">
        <w:rPr>
          <w:sz w:val="24"/>
          <w:szCs w:val="24"/>
        </w:rPr>
        <w:t>never</w:t>
      </w:r>
      <w:r w:rsidR="00E63A53">
        <w:rPr>
          <w:sz w:val="24"/>
          <w:szCs w:val="24"/>
        </w:rPr>
        <w:t xml:space="preserve"> get anywhere with our description of the material world if we reject of subjective experience of it</w:t>
      </w:r>
      <w:r w:rsidR="00B26B1B">
        <w:rPr>
          <w:sz w:val="24"/>
          <w:szCs w:val="24"/>
        </w:rPr>
        <w:t>.</w:t>
      </w:r>
      <w:r w:rsidR="00E63A53">
        <w:rPr>
          <w:sz w:val="24"/>
          <w:szCs w:val="24"/>
        </w:rPr>
        <w:t xml:space="preserve"> </w:t>
      </w:r>
      <w:r w:rsidR="00B26B1B">
        <w:rPr>
          <w:sz w:val="24"/>
          <w:szCs w:val="24"/>
        </w:rPr>
        <w:t>All observation begins with a subjective observation. I</w:t>
      </w:r>
      <w:r w:rsidR="00E63A53">
        <w:rPr>
          <w:sz w:val="24"/>
          <w:szCs w:val="24"/>
        </w:rPr>
        <w:t xml:space="preserve">f you take away the </w:t>
      </w:r>
      <w:r w:rsidR="00B26B1B">
        <w:rPr>
          <w:sz w:val="24"/>
          <w:szCs w:val="24"/>
        </w:rPr>
        <w:t xml:space="preserve">propositional attitude of seeing, it would be impossible to see the world in order to make an empirical study of it.  </w:t>
      </w:r>
    </w:p>
    <w:p w14:paraId="69CE1363" w14:textId="2ADAB835" w:rsidR="001C7682" w:rsidRDefault="00C60599" w:rsidP="00C60599">
      <w:pPr>
        <w:ind w:firstLine="720"/>
        <w:rPr>
          <w:sz w:val="24"/>
          <w:szCs w:val="24"/>
        </w:rPr>
      </w:pPr>
      <w:r>
        <w:rPr>
          <w:sz w:val="24"/>
          <w:szCs w:val="24"/>
        </w:rPr>
        <w:lastRenderedPageBreak/>
        <w:t xml:space="preserve">‘The intentionality of mental states </w:t>
      </w:r>
      <w:r w:rsidR="00B46BE7">
        <w:rPr>
          <w:sz w:val="24"/>
          <w:szCs w:val="24"/>
        </w:rPr>
        <w:t>emerges</w:t>
      </w:r>
      <w:r>
        <w:rPr>
          <w:sz w:val="24"/>
          <w:szCs w:val="24"/>
        </w:rPr>
        <w:t xml:space="preserve"> not as a mystery of nature, but as a structural feature of the concepts of folk </w:t>
      </w:r>
      <w:r w:rsidR="00B46BE7">
        <w:rPr>
          <w:sz w:val="24"/>
          <w:szCs w:val="24"/>
        </w:rPr>
        <w:t>psychology</w:t>
      </w:r>
      <w:r>
        <w:rPr>
          <w:sz w:val="24"/>
          <w:szCs w:val="24"/>
        </w:rPr>
        <w:t>’ (70) according to Churchland</w:t>
      </w:r>
      <w:r w:rsidR="00B46BE7">
        <w:rPr>
          <w:sz w:val="24"/>
          <w:szCs w:val="24"/>
        </w:rPr>
        <w:t>. If Churchland wants to make such a bold empirical claim it should be supported by suitable evidence</w:t>
      </w:r>
      <w:r w:rsidR="001C7682">
        <w:rPr>
          <w:sz w:val="24"/>
          <w:szCs w:val="24"/>
        </w:rPr>
        <w:t>, which it is not</w:t>
      </w:r>
      <w:r w:rsidR="00B26B1B">
        <w:rPr>
          <w:sz w:val="24"/>
          <w:szCs w:val="24"/>
        </w:rPr>
        <w:t xml:space="preserve"> in the article</w:t>
      </w:r>
      <w:r w:rsidR="001C7682">
        <w:rPr>
          <w:sz w:val="24"/>
          <w:szCs w:val="24"/>
        </w:rPr>
        <w:t xml:space="preserve">. </w:t>
      </w:r>
      <w:r w:rsidR="00B46BE7">
        <w:rPr>
          <w:sz w:val="24"/>
          <w:szCs w:val="24"/>
        </w:rPr>
        <w:t xml:space="preserve"> It </w:t>
      </w:r>
      <w:r w:rsidR="00117576">
        <w:rPr>
          <w:sz w:val="24"/>
          <w:szCs w:val="24"/>
        </w:rPr>
        <w:t>seems that</w:t>
      </w:r>
      <w:r w:rsidR="00B46BE7">
        <w:rPr>
          <w:sz w:val="24"/>
          <w:szCs w:val="24"/>
        </w:rPr>
        <w:t xml:space="preserve"> an </w:t>
      </w:r>
      <w:r w:rsidR="00C63AA2">
        <w:rPr>
          <w:sz w:val="24"/>
          <w:szCs w:val="24"/>
        </w:rPr>
        <w:t>overzealous</w:t>
      </w:r>
      <w:r w:rsidR="00B46BE7">
        <w:rPr>
          <w:sz w:val="24"/>
          <w:szCs w:val="24"/>
        </w:rPr>
        <w:t xml:space="preserve"> belief that everything that exists can be explained by the </w:t>
      </w:r>
      <w:r w:rsidR="00735F7D">
        <w:rPr>
          <w:sz w:val="24"/>
          <w:szCs w:val="24"/>
        </w:rPr>
        <w:t xml:space="preserve">base sciences and that which cannot be explained by the base </w:t>
      </w:r>
      <w:r w:rsidR="00C63AA2">
        <w:rPr>
          <w:sz w:val="24"/>
          <w:szCs w:val="24"/>
        </w:rPr>
        <w:t>sciences</w:t>
      </w:r>
      <w:r w:rsidR="00735F7D">
        <w:rPr>
          <w:sz w:val="24"/>
          <w:szCs w:val="24"/>
        </w:rPr>
        <w:t xml:space="preserve"> does not exist, </w:t>
      </w:r>
      <w:r w:rsidR="00DF1607">
        <w:rPr>
          <w:sz w:val="24"/>
          <w:szCs w:val="24"/>
        </w:rPr>
        <w:t xml:space="preserve">that </w:t>
      </w:r>
      <w:r w:rsidR="00735F7D">
        <w:rPr>
          <w:sz w:val="24"/>
          <w:szCs w:val="24"/>
        </w:rPr>
        <w:t xml:space="preserve">is </w:t>
      </w:r>
      <w:r w:rsidR="00C63AA2">
        <w:rPr>
          <w:sz w:val="24"/>
          <w:szCs w:val="24"/>
        </w:rPr>
        <w:t>compelling</w:t>
      </w:r>
      <w:r w:rsidR="00735F7D">
        <w:rPr>
          <w:sz w:val="24"/>
          <w:szCs w:val="24"/>
        </w:rPr>
        <w:t xml:space="preserve"> Churchland to try to deny the existence of the subjective</w:t>
      </w:r>
      <w:r w:rsidR="00DF1607">
        <w:rPr>
          <w:sz w:val="24"/>
          <w:szCs w:val="24"/>
        </w:rPr>
        <w:t>.</w:t>
      </w:r>
      <w:r w:rsidR="00735F7D">
        <w:rPr>
          <w:sz w:val="24"/>
          <w:szCs w:val="24"/>
        </w:rPr>
        <w:t xml:space="preserve"> </w:t>
      </w:r>
      <w:r w:rsidR="004744A6">
        <w:rPr>
          <w:sz w:val="24"/>
          <w:szCs w:val="24"/>
        </w:rPr>
        <w:t>But</w:t>
      </w:r>
      <w:r w:rsidR="001C7682">
        <w:rPr>
          <w:sz w:val="24"/>
          <w:szCs w:val="24"/>
        </w:rPr>
        <w:t xml:space="preserve"> it is not unscientific to claim that intentionality has emerged as a mystery of nature</w:t>
      </w:r>
      <w:r w:rsidR="00DF1607">
        <w:rPr>
          <w:sz w:val="24"/>
          <w:szCs w:val="24"/>
        </w:rPr>
        <w:t>. A mystery is simply something that we do not fully understand yet, and there are plenty of occurrences in the natural world that we would consider mysteries</w:t>
      </w:r>
      <w:r w:rsidR="00117576">
        <w:rPr>
          <w:sz w:val="24"/>
          <w:szCs w:val="24"/>
        </w:rPr>
        <w:t xml:space="preserve"> (as yet)</w:t>
      </w:r>
      <w:r w:rsidR="00DF1607">
        <w:rPr>
          <w:sz w:val="24"/>
          <w:szCs w:val="24"/>
        </w:rPr>
        <w:t xml:space="preserve">. </w:t>
      </w:r>
      <w:r w:rsidR="00C6005A">
        <w:rPr>
          <w:sz w:val="24"/>
          <w:szCs w:val="24"/>
        </w:rPr>
        <w:t>I do not know</w:t>
      </w:r>
      <w:r w:rsidR="00DF1607">
        <w:rPr>
          <w:sz w:val="24"/>
          <w:szCs w:val="24"/>
        </w:rPr>
        <w:t xml:space="preserve"> on what grounds does Churchland decide that </w:t>
      </w:r>
      <w:r w:rsidR="00715990">
        <w:rPr>
          <w:sz w:val="24"/>
          <w:szCs w:val="24"/>
        </w:rPr>
        <w:t xml:space="preserve">(the illusion of) </w:t>
      </w:r>
      <w:r w:rsidR="00DF1607">
        <w:rPr>
          <w:sz w:val="24"/>
          <w:szCs w:val="24"/>
        </w:rPr>
        <w:t xml:space="preserve">intentionality, propositional attitudes, subjectivity and meaning emerge from </w:t>
      </w:r>
      <w:r w:rsidR="000449F2">
        <w:rPr>
          <w:sz w:val="24"/>
          <w:szCs w:val="24"/>
        </w:rPr>
        <w:t xml:space="preserve">structural features of </w:t>
      </w:r>
      <w:r w:rsidR="00117576">
        <w:rPr>
          <w:sz w:val="24"/>
          <w:szCs w:val="24"/>
        </w:rPr>
        <w:t xml:space="preserve">folk </w:t>
      </w:r>
      <w:r w:rsidR="000449F2">
        <w:rPr>
          <w:sz w:val="24"/>
          <w:szCs w:val="24"/>
        </w:rPr>
        <w:t>psychology</w:t>
      </w:r>
      <w:r w:rsidR="00715990">
        <w:rPr>
          <w:sz w:val="24"/>
          <w:szCs w:val="24"/>
        </w:rPr>
        <w:t>,</w:t>
      </w:r>
      <w:r w:rsidR="000449F2">
        <w:rPr>
          <w:sz w:val="24"/>
          <w:szCs w:val="24"/>
        </w:rPr>
        <w:t xml:space="preserve"> rather than in the same way that biological systems have emerged from nature</w:t>
      </w:r>
      <w:r w:rsidR="00117576">
        <w:rPr>
          <w:sz w:val="24"/>
          <w:szCs w:val="24"/>
        </w:rPr>
        <w:t>, or any other theory</w:t>
      </w:r>
      <w:r w:rsidR="00C6005A">
        <w:rPr>
          <w:sz w:val="24"/>
          <w:szCs w:val="24"/>
        </w:rPr>
        <w:t>.</w:t>
      </w:r>
      <w:r w:rsidR="000449F2">
        <w:rPr>
          <w:sz w:val="24"/>
          <w:szCs w:val="24"/>
        </w:rPr>
        <w:t xml:space="preserve"> He does not give any plausible reason or evidence in this article. If we look at the history of scientific </w:t>
      </w:r>
      <w:r w:rsidR="004744A6">
        <w:rPr>
          <w:sz w:val="24"/>
          <w:szCs w:val="24"/>
        </w:rPr>
        <w:t>development,</w:t>
      </w:r>
      <w:r w:rsidR="000449F2">
        <w:rPr>
          <w:sz w:val="24"/>
          <w:szCs w:val="24"/>
        </w:rPr>
        <w:t xml:space="preserve"> we must take seriously the fact that the explanatory power of our current science will progress</w:t>
      </w:r>
      <w:r w:rsidR="00117576">
        <w:rPr>
          <w:sz w:val="24"/>
          <w:szCs w:val="24"/>
        </w:rPr>
        <w:t>.</w:t>
      </w:r>
      <w:r w:rsidR="000449F2">
        <w:rPr>
          <w:sz w:val="24"/>
          <w:szCs w:val="24"/>
        </w:rPr>
        <w:t xml:space="preserve"> </w:t>
      </w:r>
      <w:r w:rsidR="00117576">
        <w:rPr>
          <w:sz w:val="24"/>
          <w:szCs w:val="24"/>
        </w:rPr>
        <w:t>T</w:t>
      </w:r>
      <w:r w:rsidR="000449F2">
        <w:rPr>
          <w:sz w:val="24"/>
          <w:szCs w:val="24"/>
        </w:rPr>
        <w:t xml:space="preserve">he fact that there is a gap in our comprehension of intentionality and brain function does not </w:t>
      </w:r>
      <w:r w:rsidR="00E26518">
        <w:rPr>
          <w:sz w:val="24"/>
          <w:szCs w:val="24"/>
        </w:rPr>
        <w:t>entail</w:t>
      </w:r>
      <w:r w:rsidR="000449F2">
        <w:rPr>
          <w:sz w:val="24"/>
          <w:szCs w:val="24"/>
        </w:rPr>
        <w:t xml:space="preserve"> that there is no</w:t>
      </w:r>
      <w:r w:rsidR="00117576">
        <w:rPr>
          <w:sz w:val="24"/>
          <w:szCs w:val="24"/>
        </w:rPr>
        <w:t>t a</w:t>
      </w:r>
      <w:r w:rsidR="000449F2">
        <w:rPr>
          <w:sz w:val="24"/>
          <w:szCs w:val="24"/>
        </w:rPr>
        <w:t xml:space="preserve"> connection that </w:t>
      </w:r>
      <w:r w:rsidR="008146A9">
        <w:rPr>
          <w:sz w:val="24"/>
          <w:szCs w:val="24"/>
        </w:rPr>
        <w:t>someday</w:t>
      </w:r>
      <w:r w:rsidR="000449F2">
        <w:rPr>
          <w:sz w:val="24"/>
          <w:szCs w:val="24"/>
        </w:rPr>
        <w:t xml:space="preserve"> we will</w:t>
      </w:r>
      <w:r w:rsidR="00C6005A">
        <w:rPr>
          <w:sz w:val="24"/>
          <w:szCs w:val="24"/>
        </w:rPr>
        <w:t xml:space="preserve"> </w:t>
      </w:r>
      <w:r w:rsidR="000449F2">
        <w:rPr>
          <w:sz w:val="24"/>
          <w:szCs w:val="24"/>
        </w:rPr>
        <w:t>understand</w:t>
      </w:r>
      <w:r w:rsidR="00E26518">
        <w:rPr>
          <w:sz w:val="24"/>
          <w:szCs w:val="24"/>
        </w:rPr>
        <w:t>, the mystery of</w:t>
      </w:r>
      <w:r w:rsidR="000449F2">
        <w:rPr>
          <w:sz w:val="24"/>
          <w:szCs w:val="24"/>
        </w:rPr>
        <w:t xml:space="preserve"> how the brain interacts with meaning</w:t>
      </w:r>
      <w:r w:rsidR="00E26518">
        <w:rPr>
          <w:sz w:val="24"/>
          <w:szCs w:val="24"/>
        </w:rPr>
        <w:t xml:space="preserve"> could one day be illuminated</w:t>
      </w:r>
      <w:r w:rsidR="000449F2">
        <w:rPr>
          <w:sz w:val="24"/>
          <w:szCs w:val="24"/>
        </w:rPr>
        <w:t>.</w:t>
      </w:r>
    </w:p>
    <w:p w14:paraId="0A21952C" w14:textId="4BB4CCC1" w:rsidR="000449F2" w:rsidRDefault="00C43623" w:rsidP="006E3A8E">
      <w:pPr>
        <w:ind w:firstLine="720"/>
        <w:rPr>
          <w:sz w:val="24"/>
          <w:szCs w:val="24"/>
        </w:rPr>
      </w:pPr>
      <w:r>
        <w:rPr>
          <w:sz w:val="24"/>
          <w:szCs w:val="24"/>
        </w:rPr>
        <w:t>Section II is titled ‘Why Folk Psychology Might (Really) Be False’</w:t>
      </w:r>
      <w:r w:rsidR="00E26518">
        <w:rPr>
          <w:sz w:val="24"/>
          <w:szCs w:val="24"/>
        </w:rPr>
        <w:t xml:space="preserve"> (72)</w:t>
      </w:r>
      <w:r>
        <w:rPr>
          <w:sz w:val="24"/>
          <w:szCs w:val="24"/>
        </w:rPr>
        <w:t xml:space="preserve">. </w:t>
      </w:r>
      <w:r w:rsidR="002764EC">
        <w:rPr>
          <w:sz w:val="24"/>
          <w:szCs w:val="24"/>
        </w:rPr>
        <w:t>Once again Churchland makes the assertion that folk psychology is an empirical theory, but as stated above this is not a claim that has been adequately argued for or defended. Aside from this point, his argument is that because there a</w:t>
      </w:r>
      <w:r w:rsidR="004744A6">
        <w:rPr>
          <w:sz w:val="24"/>
          <w:szCs w:val="24"/>
        </w:rPr>
        <w:t>r</w:t>
      </w:r>
      <w:r w:rsidR="002764EC">
        <w:rPr>
          <w:sz w:val="24"/>
          <w:szCs w:val="24"/>
        </w:rPr>
        <w:t>e some elements of the ‘folk</w:t>
      </w:r>
      <w:r w:rsidR="000C2BD9">
        <w:rPr>
          <w:sz w:val="24"/>
          <w:szCs w:val="24"/>
        </w:rPr>
        <w:t xml:space="preserve"> psychology</w:t>
      </w:r>
      <w:r w:rsidR="002764EC">
        <w:rPr>
          <w:sz w:val="24"/>
          <w:szCs w:val="24"/>
        </w:rPr>
        <w:t xml:space="preserve">’ </w:t>
      </w:r>
      <w:r w:rsidR="00D027DB">
        <w:rPr>
          <w:sz w:val="24"/>
          <w:szCs w:val="24"/>
        </w:rPr>
        <w:t xml:space="preserve">have been wrong or have had weak explanatory power </w:t>
      </w:r>
      <w:r w:rsidR="006E3A8E">
        <w:rPr>
          <w:sz w:val="24"/>
          <w:szCs w:val="24"/>
        </w:rPr>
        <w:t>in the past about</w:t>
      </w:r>
      <w:r w:rsidR="002764EC">
        <w:rPr>
          <w:sz w:val="24"/>
          <w:szCs w:val="24"/>
        </w:rPr>
        <w:t xml:space="preserve"> psychological phenomena, we should eliminate </w:t>
      </w:r>
      <w:r w:rsidR="000C2BD9">
        <w:rPr>
          <w:sz w:val="24"/>
          <w:szCs w:val="24"/>
        </w:rPr>
        <w:t>all of what he considers folk psychology to include</w:t>
      </w:r>
      <w:r w:rsidR="002764EC">
        <w:rPr>
          <w:sz w:val="24"/>
          <w:szCs w:val="24"/>
        </w:rPr>
        <w:t xml:space="preserve"> from our thinking</w:t>
      </w:r>
      <w:r w:rsidR="000C2BD9">
        <w:rPr>
          <w:sz w:val="24"/>
          <w:szCs w:val="24"/>
        </w:rPr>
        <w:t>. If this is combined with Churchland</w:t>
      </w:r>
      <w:r w:rsidR="00C6005A">
        <w:rPr>
          <w:sz w:val="24"/>
          <w:szCs w:val="24"/>
        </w:rPr>
        <w:t>’s</w:t>
      </w:r>
      <w:r w:rsidR="000C2BD9">
        <w:rPr>
          <w:sz w:val="24"/>
          <w:szCs w:val="24"/>
        </w:rPr>
        <w:t xml:space="preserve"> </w:t>
      </w:r>
      <w:r w:rsidR="00C6005A">
        <w:rPr>
          <w:sz w:val="24"/>
          <w:szCs w:val="24"/>
        </w:rPr>
        <w:t>belief that</w:t>
      </w:r>
      <w:r w:rsidR="000C2BD9">
        <w:rPr>
          <w:sz w:val="24"/>
          <w:szCs w:val="24"/>
        </w:rPr>
        <w:t xml:space="preserve"> propositional attitudes are the product of the theory of folk </w:t>
      </w:r>
      <w:r w:rsidR="008146A9">
        <w:rPr>
          <w:sz w:val="24"/>
          <w:szCs w:val="24"/>
        </w:rPr>
        <w:t>psychology,</w:t>
      </w:r>
      <w:r w:rsidR="002E3067">
        <w:rPr>
          <w:sz w:val="24"/>
          <w:szCs w:val="24"/>
        </w:rPr>
        <w:t xml:space="preserve"> we can understand his thinking that propositional attitudes should also be rejected. There is an important distinction between the failings in the explanatory powers of folk </w:t>
      </w:r>
      <w:r w:rsidR="00FB44AE">
        <w:rPr>
          <w:sz w:val="24"/>
          <w:szCs w:val="24"/>
        </w:rPr>
        <w:t xml:space="preserve">psychology </w:t>
      </w:r>
      <w:r w:rsidR="002E3067">
        <w:rPr>
          <w:sz w:val="24"/>
          <w:szCs w:val="24"/>
        </w:rPr>
        <w:t>and the propositional attitude</w:t>
      </w:r>
      <w:r w:rsidR="00FB44AE">
        <w:rPr>
          <w:sz w:val="24"/>
          <w:szCs w:val="24"/>
        </w:rPr>
        <w:t xml:space="preserve"> that people (and animals) use. I walk, or run, or hop, or skip, in various ways independently of my theory about how I do these things. No matter whether I </w:t>
      </w:r>
      <w:r w:rsidR="006E3A8E">
        <w:rPr>
          <w:sz w:val="24"/>
          <w:szCs w:val="24"/>
        </w:rPr>
        <w:t>have a theory</w:t>
      </w:r>
      <w:r w:rsidR="00FB44AE">
        <w:rPr>
          <w:sz w:val="24"/>
          <w:szCs w:val="24"/>
        </w:rPr>
        <w:t xml:space="preserve"> that my legs contain springs that move when I direct them with desire</w:t>
      </w:r>
      <w:r w:rsidR="006E3A8E">
        <w:rPr>
          <w:sz w:val="24"/>
          <w:szCs w:val="24"/>
        </w:rPr>
        <w:t>,</w:t>
      </w:r>
      <w:r w:rsidR="00FB44AE">
        <w:rPr>
          <w:sz w:val="24"/>
          <w:szCs w:val="24"/>
        </w:rPr>
        <w:t xml:space="preserve"> or</w:t>
      </w:r>
      <w:r w:rsidR="006E3A8E">
        <w:rPr>
          <w:sz w:val="24"/>
          <w:szCs w:val="24"/>
        </w:rPr>
        <w:t xml:space="preserve"> that</w:t>
      </w:r>
      <w:r w:rsidR="00FB44AE">
        <w:rPr>
          <w:sz w:val="24"/>
          <w:szCs w:val="24"/>
        </w:rPr>
        <w:t xml:space="preserve"> </w:t>
      </w:r>
      <w:r w:rsidR="00E26518">
        <w:rPr>
          <w:sz w:val="24"/>
          <w:szCs w:val="24"/>
        </w:rPr>
        <w:t xml:space="preserve">I use </w:t>
      </w:r>
      <w:r w:rsidR="00FB44AE">
        <w:rPr>
          <w:sz w:val="24"/>
          <w:szCs w:val="24"/>
        </w:rPr>
        <w:t xml:space="preserve">chemical energy from food that can be converted into movement by muscles, I still move. </w:t>
      </w:r>
      <w:r w:rsidR="00200BD3">
        <w:rPr>
          <w:sz w:val="24"/>
          <w:szCs w:val="24"/>
        </w:rPr>
        <w:t xml:space="preserve">The </w:t>
      </w:r>
      <w:r w:rsidR="004964C9">
        <w:rPr>
          <w:sz w:val="24"/>
          <w:szCs w:val="24"/>
        </w:rPr>
        <w:t>insufficiency</w:t>
      </w:r>
      <w:r w:rsidR="00200BD3">
        <w:rPr>
          <w:sz w:val="24"/>
          <w:szCs w:val="24"/>
        </w:rPr>
        <w:t xml:space="preserve"> of the explanatory belief about the activity of movement do not require that movement be completely eliminated from what we </w:t>
      </w:r>
      <w:r w:rsidR="004964C9">
        <w:rPr>
          <w:sz w:val="24"/>
          <w:szCs w:val="24"/>
        </w:rPr>
        <w:t>believe</w:t>
      </w:r>
      <w:r w:rsidR="00200BD3">
        <w:rPr>
          <w:sz w:val="24"/>
          <w:szCs w:val="24"/>
        </w:rPr>
        <w:t xml:space="preserve"> to exist.</w:t>
      </w:r>
      <w:r w:rsidR="006E3A8E">
        <w:rPr>
          <w:sz w:val="24"/>
          <w:szCs w:val="24"/>
        </w:rPr>
        <w:t xml:space="preserve"> </w:t>
      </w:r>
      <w:r w:rsidR="006E3A8E">
        <w:rPr>
          <w:sz w:val="24"/>
          <w:szCs w:val="24"/>
        </w:rPr>
        <w:t>Churchland</w:t>
      </w:r>
      <w:r w:rsidR="006E3A8E">
        <w:rPr>
          <w:sz w:val="24"/>
          <w:szCs w:val="24"/>
        </w:rPr>
        <w:t xml:space="preserve"> gives </w:t>
      </w:r>
      <w:r w:rsidR="006E3A8E">
        <w:rPr>
          <w:sz w:val="24"/>
          <w:szCs w:val="24"/>
        </w:rPr>
        <w:t>the examples</w:t>
      </w:r>
      <w:r w:rsidR="006E3A8E">
        <w:rPr>
          <w:sz w:val="24"/>
          <w:szCs w:val="24"/>
        </w:rPr>
        <w:t xml:space="preserve"> of the </w:t>
      </w:r>
      <w:r w:rsidR="006E3A8E">
        <w:rPr>
          <w:sz w:val="24"/>
          <w:szCs w:val="24"/>
        </w:rPr>
        <w:t>lacking</w:t>
      </w:r>
      <w:r w:rsidR="006E3A8E">
        <w:rPr>
          <w:sz w:val="24"/>
          <w:szCs w:val="24"/>
        </w:rPr>
        <w:t xml:space="preserve"> </w:t>
      </w:r>
      <w:r w:rsidR="00200BD3">
        <w:rPr>
          <w:sz w:val="24"/>
          <w:szCs w:val="24"/>
        </w:rPr>
        <w:t xml:space="preserve">explanatory powers of folk psychology </w:t>
      </w:r>
      <w:r w:rsidR="006E3A8E">
        <w:rPr>
          <w:sz w:val="24"/>
          <w:szCs w:val="24"/>
        </w:rPr>
        <w:t>as</w:t>
      </w:r>
      <w:r w:rsidR="004964C9">
        <w:rPr>
          <w:sz w:val="24"/>
          <w:szCs w:val="24"/>
        </w:rPr>
        <w:t xml:space="preserve">, </w:t>
      </w:r>
      <w:r w:rsidR="00E26518">
        <w:rPr>
          <w:sz w:val="24"/>
          <w:szCs w:val="24"/>
        </w:rPr>
        <w:t xml:space="preserve">(i) </w:t>
      </w:r>
      <w:r w:rsidR="004964C9">
        <w:rPr>
          <w:sz w:val="24"/>
          <w:szCs w:val="24"/>
        </w:rPr>
        <w:t>t</w:t>
      </w:r>
      <w:r w:rsidR="00200BD3">
        <w:rPr>
          <w:sz w:val="24"/>
          <w:szCs w:val="24"/>
        </w:rPr>
        <w:t xml:space="preserve">hat people may hold false or insufficient beliefs about why there are differences in intelligence, </w:t>
      </w:r>
      <w:r w:rsidR="00E26518">
        <w:rPr>
          <w:sz w:val="24"/>
          <w:szCs w:val="24"/>
        </w:rPr>
        <w:t xml:space="preserve">(ii) </w:t>
      </w:r>
      <w:r w:rsidR="00200BD3">
        <w:rPr>
          <w:sz w:val="24"/>
          <w:szCs w:val="24"/>
        </w:rPr>
        <w:t xml:space="preserve">what creativity is, or </w:t>
      </w:r>
      <w:r w:rsidR="00E26518">
        <w:rPr>
          <w:sz w:val="24"/>
          <w:szCs w:val="24"/>
        </w:rPr>
        <w:t xml:space="preserve">(iii) </w:t>
      </w:r>
      <w:r w:rsidR="00200BD3">
        <w:rPr>
          <w:sz w:val="24"/>
          <w:szCs w:val="24"/>
        </w:rPr>
        <w:t>what mental illness is</w:t>
      </w:r>
      <w:r w:rsidR="004964C9">
        <w:rPr>
          <w:sz w:val="24"/>
          <w:szCs w:val="24"/>
        </w:rPr>
        <w:t>,</w:t>
      </w:r>
      <w:r w:rsidR="006E3A8E">
        <w:rPr>
          <w:sz w:val="24"/>
          <w:szCs w:val="24"/>
        </w:rPr>
        <w:t xml:space="preserve"> but</w:t>
      </w:r>
      <w:r w:rsidR="00E26518">
        <w:rPr>
          <w:sz w:val="24"/>
          <w:szCs w:val="24"/>
        </w:rPr>
        <w:t xml:space="preserve"> just because the explanation of these capacities</w:t>
      </w:r>
      <w:r w:rsidR="006E3A8E">
        <w:rPr>
          <w:sz w:val="24"/>
          <w:szCs w:val="24"/>
        </w:rPr>
        <w:t xml:space="preserve"> </w:t>
      </w:r>
      <w:r w:rsidR="00E26518">
        <w:rPr>
          <w:sz w:val="24"/>
          <w:szCs w:val="24"/>
        </w:rPr>
        <w:t>by the ‘theory’ of folk psychology</w:t>
      </w:r>
      <w:r w:rsidR="00E26518">
        <w:rPr>
          <w:sz w:val="24"/>
          <w:szCs w:val="24"/>
        </w:rPr>
        <w:t xml:space="preserve"> may be lacking, </w:t>
      </w:r>
      <w:r w:rsidR="006E3A8E">
        <w:rPr>
          <w:sz w:val="24"/>
          <w:szCs w:val="24"/>
        </w:rPr>
        <w:t>it</w:t>
      </w:r>
      <w:r w:rsidR="004964C9">
        <w:rPr>
          <w:sz w:val="24"/>
          <w:szCs w:val="24"/>
        </w:rPr>
        <w:t xml:space="preserve"> does not </w:t>
      </w:r>
      <w:r w:rsidR="006E3A8E">
        <w:rPr>
          <w:sz w:val="24"/>
          <w:szCs w:val="24"/>
        </w:rPr>
        <w:t>follow</w:t>
      </w:r>
      <w:r w:rsidR="004964C9">
        <w:rPr>
          <w:sz w:val="24"/>
          <w:szCs w:val="24"/>
        </w:rPr>
        <w:t xml:space="preserve"> that the activity of </w:t>
      </w:r>
      <w:r w:rsidR="00E26518">
        <w:rPr>
          <w:sz w:val="24"/>
          <w:szCs w:val="24"/>
        </w:rPr>
        <w:t xml:space="preserve">these capacities </w:t>
      </w:r>
      <w:r w:rsidR="004964C9">
        <w:rPr>
          <w:sz w:val="24"/>
          <w:szCs w:val="24"/>
        </w:rPr>
        <w:t>thinking, feeling, wanting, hoping, fearing etc, are to be eliminated</w:t>
      </w:r>
      <w:r w:rsidR="006E3A8E">
        <w:rPr>
          <w:sz w:val="24"/>
          <w:szCs w:val="24"/>
        </w:rPr>
        <w:t xml:space="preserve"> because of these </w:t>
      </w:r>
      <w:r w:rsidR="00010343">
        <w:rPr>
          <w:sz w:val="24"/>
          <w:szCs w:val="24"/>
        </w:rPr>
        <w:t>lacking’s</w:t>
      </w:r>
      <w:r w:rsidR="006E3A8E">
        <w:rPr>
          <w:sz w:val="24"/>
          <w:szCs w:val="24"/>
        </w:rPr>
        <w:t xml:space="preserve"> of explanatory power</w:t>
      </w:r>
      <w:r w:rsidR="00E97B3F">
        <w:rPr>
          <w:sz w:val="24"/>
          <w:szCs w:val="24"/>
        </w:rPr>
        <w:t>. There are many things about the world that I’m sure our current explanation of will be considered lacking in the future but this not grounds for rejecting what is trying to be described.</w:t>
      </w:r>
      <w:r w:rsidR="006E3A8E">
        <w:rPr>
          <w:sz w:val="24"/>
          <w:szCs w:val="24"/>
        </w:rPr>
        <w:t xml:space="preserve"> </w:t>
      </w:r>
    </w:p>
    <w:p w14:paraId="0E49C33B" w14:textId="5EA8148A" w:rsidR="00746587" w:rsidRDefault="003B0623" w:rsidP="00C60599">
      <w:pPr>
        <w:ind w:firstLine="720"/>
        <w:rPr>
          <w:sz w:val="24"/>
          <w:szCs w:val="24"/>
        </w:rPr>
      </w:pPr>
      <w:r>
        <w:rPr>
          <w:sz w:val="24"/>
          <w:szCs w:val="24"/>
        </w:rPr>
        <w:lastRenderedPageBreak/>
        <w:t>Churchland tries to use an argument from history to show that we should reject folk psychology</w:t>
      </w:r>
      <w:r w:rsidR="00010343">
        <w:rPr>
          <w:sz w:val="24"/>
          <w:szCs w:val="24"/>
        </w:rPr>
        <w:t>.</w:t>
      </w:r>
      <w:r>
        <w:rPr>
          <w:sz w:val="24"/>
          <w:szCs w:val="24"/>
        </w:rPr>
        <w:t xml:space="preserve"> </w:t>
      </w:r>
      <w:r w:rsidR="00010343">
        <w:rPr>
          <w:sz w:val="24"/>
          <w:szCs w:val="24"/>
        </w:rPr>
        <w:t>B</w:t>
      </w:r>
      <w:r>
        <w:rPr>
          <w:sz w:val="24"/>
          <w:szCs w:val="24"/>
        </w:rPr>
        <w:t>ecause earlier cultures have attributed intentionality to the elements ‘the wind could know anger, the moon jealousy, the river generosity, the sea fury’ (74)</w:t>
      </w:r>
      <w:r w:rsidR="00EA2060">
        <w:rPr>
          <w:sz w:val="24"/>
          <w:szCs w:val="24"/>
        </w:rPr>
        <w:t xml:space="preserve"> but now we </w:t>
      </w:r>
      <w:r w:rsidR="00010343">
        <w:rPr>
          <w:sz w:val="24"/>
          <w:szCs w:val="24"/>
        </w:rPr>
        <w:t>have abandoned those beliefs</w:t>
      </w:r>
      <w:r w:rsidR="00EA2060">
        <w:rPr>
          <w:sz w:val="24"/>
          <w:szCs w:val="24"/>
        </w:rPr>
        <w:t>, this</w:t>
      </w:r>
      <w:r>
        <w:rPr>
          <w:sz w:val="24"/>
          <w:szCs w:val="24"/>
        </w:rPr>
        <w:t xml:space="preserve"> </w:t>
      </w:r>
      <w:r w:rsidR="001F03E5">
        <w:rPr>
          <w:sz w:val="24"/>
          <w:szCs w:val="24"/>
        </w:rPr>
        <w:t xml:space="preserve">is supposed to tell </w:t>
      </w:r>
      <w:r w:rsidR="00010343">
        <w:rPr>
          <w:sz w:val="24"/>
          <w:szCs w:val="24"/>
        </w:rPr>
        <w:t xml:space="preserve">us </w:t>
      </w:r>
      <w:r w:rsidR="001F03E5">
        <w:rPr>
          <w:sz w:val="24"/>
          <w:szCs w:val="24"/>
        </w:rPr>
        <w:t xml:space="preserve">that intentionality should </w:t>
      </w:r>
      <w:r w:rsidR="00010343">
        <w:rPr>
          <w:sz w:val="24"/>
          <w:szCs w:val="24"/>
        </w:rPr>
        <w:t xml:space="preserve">be </w:t>
      </w:r>
      <w:r w:rsidR="001F03E5">
        <w:rPr>
          <w:sz w:val="24"/>
          <w:szCs w:val="24"/>
        </w:rPr>
        <w:t>removed from our ontology altogether</w:t>
      </w:r>
      <w:r w:rsidR="00E97B3F">
        <w:rPr>
          <w:sz w:val="24"/>
          <w:szCs w:val="24"/>
        </w:rPr>
        <w:t>, as if there is an inevitable place where science will remove the phenomenon of the mind</w:t>
      </w:r>
      <w:r w:rsidR="001F03E5">
        <w:rPr>
          <w:sz w:val="24"/>
          <w:szCs w:val="24"/>
        </w:rPr>
        <w:t xml:space="preserve">. That the people in the past were wrong about understanding what intentionality can be attributed to, and where it has come from, does not imply that </w:t>
      </w:r>
      <w:r w:rsidR="00E97B3F">
        <w:rPr>
          <w:sz w:val="24"/>
          <w:szCs w:val="24"/>
        </w:rPr>
        <w:t>the concept</w:t>
      </w:r>
      <w:r w:rsidR="001F03E5">
        <w:rPr>
          <w:sz w:val="24"/>
          <w:szCs w:val="24"/>
        </w:rPr>
        <w:t xml:space="preserve"> should be rejected</w:t>
      </w:r>
      <w:r w:rsidR="00E97B3F">
        <w:rPr>
          <w:sz w:val="24"/>
          <w:szCs w:val="24"/>
        </w:rPr>
        <w:t xml:space="preserve"> altogether</w:t>
      </w:r>
      <w:r w:rsidR="001F03E5">
        <w:rPr>
          <w:sz w:val="24"/>
          <w:szCs w:val="24"/>
        </w:rPr>
        <w:t>. That the animistic beliefs are in decline shows that folk psychology is developing it own rationale about what the sources of intentionality are</w:t>
      </w:r>
      <w:r w:rsidR="00010343">
        <w:rPr>
          <w:sz w:val="24"/>
          <w:szCs w:val="24"/>
        </w:rPr>
        <w:t xml:space="preserve"> and how it is realised</w:t>
      </w:r>
      <w:r w:rsidR="001F03E5">
        <w:rPr>
          <w:sz w:val="24"/>
          <w:szCs w:val="24"/>
        </w:rPr>
        <w:t>, not that the entire concept should be eliminated</w:t>
      </w:r>
      <w:r w:rsidR="0076067C">
        <w:rPr>
          <w:sz w:val="24"/>
          <w:szCs w:val="24"/>
        </w:rPr>
        <w:t xml:space="preserve">. </w:t>
      </w:r>
    </w:p>
    <w:p w14:paraId="1930EB24" w14:textId="77777777" w:rsidR="00E97B3F" w:rsidRDefault="0076067C" w:rsidP="00C60599">
      <w:pPr>
        <w:ind w:firstLine="720"/>
        <w:rPr>
          <w:sz w:val="24"/>
          <w:szCs w:val="24"/>
        </w:rPr>
      </w:pPr>
      <w:r>
        <w:rPr>
          <w:sz w:val="24"/>
          <w:szCs w:val="24"/>
        </w:rPr>
        <w:t>That folk psychology is historically false is compared to the ‘extremely powerful’ (75) capabilities of the modern sciences at describing the world</w:t>
      </w:r>
      <w:r w:rsidR="00010343">
        <w:rPr>
          <w:sz w:val="24"/>
          <w:szCs w:val="24"/>
        </w:rPr>
        <w:t>,</w:t>
      </w:r>
      <w:r>
        <w:rPr>
          <w:sz w:val="24"/>
          <w:szCs w:val="24"/>
        </w:rPr>
        <w:t xml:space="preserve"> </w:t>
      </w:r>
      <w:r w:rsidR="00010343">
        <w:rPr>
          <w:sz w:val="24"/>
          <w:szCs w:val="24"/>
        </w:rPr>
        <w:t>and that</w:t>
      </w:r>
      <w:r>
        <w:rPr>
          <w:sz w:val="24"/>
          <w:szCs w:val="24"/>
        </w:rPr>
        <w:t xml:space="preserve"> ‘folk psychology has no part of the growing synthesis’ (75)</w:t>
      </w:r>
      <w:r w:rsidR="00E97B3F">
        <w:rPr>
          <w:sz w:val="24"/>
          <w:szCs w:val="24"/>
        </w:rPr>
        <w:t xml:space="preserve"> of knowledge and the modern sciences</w:t>
      </w:r>
      <w:r>
        <w:rPr>
          <w:sz w:val="24"/>
          <w:szCs w:val="24"/>
        </w:rPr>
        <w:t xml:space="preserve">. I would counter this claim by Churchland on two counts. </w:t>
      </w:r>
    </w:p>
    <w:p w14:paraId="54005E1C" w14:textId="7D5CC94B" w:rsidR="0076067C" w:rsidRDefault="0076067C" w:rsidP="00C60599">
      <w:pPr>
        <w:ind w:firstLine="720"/>
        <w:rPr>
          <w:sz w:val="24"/>
          <w:szCs w:val="24"/>
        </w:rPr>
      </w:pPr>
      <w:r>
        <w:rPr>
          <w:sz w:val="24"/>
          <w:szCs w:val="24"/>
        </w:rPr>
        <w:t xml:space="preserve">Firstly, the sciences that Churchland refers to do not mention subjectivity. Subjective experience is </w:t>
      </w:r>
      <w:r w:rsidR="00070DD3">
        <w:rPr>
          <w:sz w:val="24"/>
          <w:szCs w:val="24"/>
        </w:rPr>
        <w:t>traditionally</w:t>
      </w:r>
      <w:r w:rsidR="00E97B3F">
        <w:rPr>
          <w:sz w:val="24"/>
          <w:szCs w:val="24"/>
        </w:rPr>
        <w:t xml:space="preserve"> considered</w:t>
      </w:r>
      <w:r w:rsidR="00070DD3">
        <w:rPr>
          <w:sz w:val="24"/>
          <w:szCs w:val="24"/>
        </w:rPr>
        <w:t xml:space="preserve"> </w:t>
      </w:r>
      <w:r>
        <w:rPr>
          <w:sz w:val="24"/>
          <w:szCs w:val="24"/>
        </w:rPr>
        <w:t xml:space="preserve">outside the </w:t>
      </w:r>
      <w:r w:rsidR="00070DD3">
        <w:rPr>
          <w:sz w:val="24"/>
          <w:szCs w:val="24"/>
        </w:rPr>
        <w:t xml:space="preserve">study of the empirical sciences, they are concerned with the measurement of world around, it is not an introspective pursuit. It would be mistaken to expect experience to turn up in </w:t>
      </w:r>
      <w:r w:rsidR="002D7426">
        <w:rPr>
          <w:sz w:val="24"/>
          <w:szCs w:val="24"/>
        </w:rPr>
        <w:t>their</w:t>
      </w:r>
      <w:r w:rsidR="00070DD3">
        <w:rPr>
          <w:sz w:val="24"/>
          <w:szCs w:val="24"/>
        </w:rPr>
        <w:t xml:space="preserve"> results, or to be confirmed and measured</w:t>
      </w:r>
      <w:r w:rsidR="00E97B3F">
        <w:rPr>
          <w:sz w:val="24"/>
          <w:szCs w:val="24"/>
        </w:rPr>
        <w:t xml:space="preserve"> by them</w:t>
      </w:r>
      <w:r w:rsidR="00070DD3">
        <w:rPr>
          <w:sz w:val="24"/>
          <w:szCs w:val="24"/>
        </w:rPr>
        <w:t xml:space="preserve">. The </w:t>
      </w:r>
      <w:r w:rsidR="00CD232A">
        <w:rPr>
          <w:sz w:val="24"/>
          <w:szCs w:val="24"/>
        </w:rPr>
        <w:t>thought experiment</w:t>
      </w:r>
      <w:r w:rsidR="00CD232A">
        <w:rPr>
          <w:sz w:val="24"/>
          <w:szCs w:val="24"/>
        </w:rPr>
        <w:t xml:space="preserve"> of </w:t>
      </w:r>
      <w:r w:rsidR="00070DD3">
        <w:rPr>
          <w:sz w:val="24"/>
          <w:szCs w:val="24"/>
        </w:rPr>
        <w:t>Frank Jackson ‘What Mary Didn’t Know’</w:t>
      </w:r>
      <w:r w:rsidR="00070DD3">
        <w:rPr>
          <w:rStyle w:val="FootnoteReference"/>
          <w:sz w:val="24"/>
          <w:szCs w:val="24"/>
        </w:rPr>
        <w:footnoteReference w:id="2"/>
      </w:r>
      <w:r w:rsidR="007C5177">
        <w:rPr>
          <w:sz w:val="24"/>
          <w:szCs w:val="24"/>
        </w:rPr>
        <w:t xml:space="preserve"> </w:t>
      </w:r>
      <w:r w:rsidR="00CD232A">
        <w:rPr>
          <w:sz w:val="24"/>
          <w:szCs w:val="24"/>
        </w:rPr>
        <w:t>is</w:t>
      </w:r>
      <w:r w:rsidR="007C5177">
        <w:rPr>
          <w:sz w:val="24"/>
          <w:szCs w:val="24"/>
        </w:rPr>
        <w:t xml:space="preserve"> particularity</w:t>
      </w:r>
      <w:r w:rsidR="00CD232A">
        <w:rPr>
          <w:sz w:val="24"/>
          <w:szCs w:val="24"/>
        </w:rPr>
        <w:t xml:space="preserve"> good at</w:t>
      </w:r>
      <w:r w:rsidR="007C5177">
        <w:rPr>
          <w:sz w:val="24"/>
          <w:szCs w:val="24"/>
        </w:rPr>
        <w:t xml:space="preserve"> illuminating</w:t>
      </w:r>
      <w:r w:rsidR="00CD232A">
        <w:rPr>
          <w:sz w:val="24"/>
          <w:szCs w:val="24"/>
        </w:rPr>
        <w:t xml:space="preserve"> the fact </w:t>
      </w:r>
      <w:r w:rsidR="00E97B3F">
        <w:rPr>
          <w:sz w:val="24"/>
          <w:szCs w:val="24"/>
        </w:rPr>
        <w:t xml:space="preserve">that </w:t>
      </w:r>
      <w:r w:rsidR="00C9340B">
        <w:rPr>
          <w:sz w:val="24"/>
          <w:szCs w:val="24"/>
        </w:rPr>
        <w:t xml:space="preserve">even </w:t>
      </w:r>
      <w:r w:rsidR="00CD232A">
        <w:rPr>
          <w:sz w:val="24"/>
          <w:szCs w:val="24"/>
        </w:rPr>
        <w:t xml:space="preserve">if we know everything </w:t>
      </w:r>
      <w:r w:rsidR="00D14086">
        <w:rPr>
          <w:sz w:val="24"/>
          <w:szCs w:val="24"/>
        </w:rPr>
        <w:t>that the physical sciences can tell</w:t>
      </w:r>
      <w:r w:rsidR="00C9340B">
        <w:rPr>
          <w:sz w:val="24"/>
          <w:szCs w:val="24"/>
        </w:rPr>
        <w:t xml:space="preserve"> us </w:t>
      </w:r>
      <w:r w:rsidR="00CD232A">
        <w:rPr>
          <w:sz w:val="24"/>
          <w:szCs w:val="24"/>
        </w:rPr>
        <w:t>about the colour red</w:t>
      </w:r>
      <w:r w:rsidR="00C9340B">
        <w:rPr>
          <w:sz w:val="24"/>
          <w:szCs w:val="24"/>
        </w:rPr>
        <w:t>, to</w:t>
      </w:r>
      <w:r w:rsidR="00CD232A">
        <w:rPr>
          <w:sz w:val="24"/>
          <w:szCs w:val="24"/>
        </w:rPr>
        <w:t xml:space="preserve"> have </w:t>
      </w:r>
      <w:r w:rsidR="00C9340B">
        <w:rPr>
          <w:sz w:val="24"/>
          <w:szCs w:val="24"/>
        </w:rPr>
        <w:t>the</w:t>
      </w:r>
      <w:r w:rsidR="00CD232A">
        <w:rPr>
          <w:sz w:val="24"/>
          <w:szCs w:val="24"/>
        </w:rPr>
        <w:t xml:space="preserve"> experience</w:t>
      </w:r>
      <w:r w:rsidR="00C9340B">
        <w:rPr>
          <w:sz w:val="24"/>
          <w:szCs w:val="24"/>
        </w:rPr>
        <w:t xml:space="preserve"> of</w:t>
      </w:r>
      <w:r w:rsidR="00CD232A">
        <w:rPr>
          <w:sz w:val="24"/>
          <w:szCs w:val="24"/>
        </w:rPr>
        <w:t xml:space="preserve"> the colour red</w:t>
      </w:r>
      <w:r w:rsidR="00C9340B">
        <w:rPr>
          <w:sz w:val="24"/>
          <w:szCs w:val="24"/>
        </w:rPr>
        <w:t xml:space="preserve"> is an extra thing. To have a subjective experience of something cannot be eliminated by </w:t>
      </w:r>
      <w:r w:rsidR="00964875">
        <w:rPr>
          <w:sz w:val="24"/>
          <w:szCs w:val="24"/>
        </w:rPr>
        <w:t>an</w:t>
      </w:r>
      <w:r w:rsidR="00C9340B">
        <w:rPr>
          <w:sz w:val="24"/>
          <w:szCs w:val="24"/>
        </w:rPr>
        <w:t xml:space="preserve"> understand of physics, the experience m</w:t>
      </w:r>
      <w:r w:rsidR="00964875">
        <w:rPr>
          <w:sz w:val="24"/>
          <w:szCs w:val="24"/>
        </w:rPr>
        <w:t xml:space="preserve">ight </w:t>
      </w:r>
      <w:r w:rsidR="00C9340B">
        <w:rPr>
          <w:sz w:val="24"/>
          <w:szCs w:val="24"/>
        </w:rPr>
        <w:t xml:space="preserve">be realised by a physical </w:t>
      </w:r>
      <w:r w:rsidR="00A57362">
        <w:rPr>
          <w:sz w:val="24"/>
          <w:szCs w:val="24"/>
        </w:rPr>
        <w:t>system, but that is no reason to think that the qualities of propositional attitudes that are the contents of that experience should or could be eliminated from what is fundamental to the workings of experience</w:t>
      </w:r>
      <w:r w:rsidR="001F0200">
        <w:rPr>
          <w:sz w:val="24"/>
          <w:szCs w:val="24"/>
        </w:rPr>
        <w:t xml:space="preserve">. </w:t>
      </w:r>
      <w:r w:rsidR="00010343">
        <w:rPr>
          <w:sz w:val="24"/>
          <w:szCs w:val="24"/>
        </w:rPr>
        <w:t>T</w:t>
      </w:r>
      <w:r w:rsidR="001F0200">
        <w:rPr>
          <w:sz w:val="24"/>
          <w:szCs w:val="24"/>
        </w:rPr>
        <w:t xml:space="preserve">here seems to be an underlying assumption </w:t>
      </w:r>
      <w:r w:rsidR="00964875">
        <w:rPr>
          <w:sz w:val="24"/>
          <w:szCs w:val="24"/>
        </w:rPr>
        <w:t xml:space="preserve">by Churchland </w:t>
      </w:r>
      <w:r w:rsidR="001F0200">
        <w:rPr>
          <w:sz w:val="24"/>
          <w:szCs w:val="24"/>
        </w:rPr>
        <w:t xml:space="preserve">that if our current standard of science cannot explain something then </w:t>
      </w:r>
      <w:r w:rsidR="00964875">
        <w:rPr>
          <w:sz w:val="24"/>
          <w:szCs w:val="24"/>
        </w:rPr>
        <w:t>that something</w:t>
      </w:r>
      <w:r w:rsidR="001F0200">
        <w:rPr>
          <w:sz w:val="24"/>
          <w:szCs w:val="24"/>
        </w:rPr>
        <w:t xml:space="preserve"> should be rejected</w:t>
      </w:r>
      <w:r w:rsidR="00964875">
        <w:rPr>
          <w:sz w:val="24"/>
          <w:szCs w:val="24"/>
        </w:rPr>
        <w:t>.</w:t>
      </w:r>
      <w:r w:rsidR="001F0200">
        <w:rPr>
          <w:sz w:val="24"/>
          <w:szCs w:val="24"/>
        </w:rPr>
        <w:t xml:space="preserve"> </w:t>
      </w:r>
      <w:r w:rsidR="00964875">
        <w:rPr>
          <w:sz w:val="24"/>
          <w:szCs w:val="24"/>
        </w:rPr>
        <w:t>B</w:t>
      </w:r>
      <w:r w:rsidR="001F0200">
        <w:rPr>
          <w:sz w:val="24"/>
          <w:szCs w:val="24"/>
        </w:rPr>
        <w:t>ut</w:t>
      </w:r>
      <w:r w:rsidR="00964875">
        <w:rPr>
          <w:sz w:val="24"/>
          <w:szCs w:val="24"/>
        </w:rPr>
        <w:t>,</w:t>
      </w:r>
      <w:r w:rsidR="001F0200">
        <w:rPr>
          <w:sz w:val="24"/>
          <w:szCs w:val="24"/>
        </w:rPr>
        <w:t xml:space="preserve"> surely after four hundred years of empirical science revising, developing and expanding our understanding of the world</w:t>
      </w:r>
      <w:r w:rsidR="00964875">
        <w:rPr>
          <w:sz w:val="24"/>
          <w:szCs w:val="24"/>
        </w:rPr>
        <w:t>,</w:t>
      </w:r>
      <w:r w:rsidR="001F0200">
        <w:rPr>
          <w:sz w:val="24"/>
          <w:szCs w:val="24"/>
        </w:rPr>
        <w:t xml:space="preserve"> we </w:t>
      </w:r>
      <w:r w:rsidR="00964875">
        <w:rPr>
          <w:sz w:val="24"/>
          <w:szCs w:val="24"/>
        </w:rPr>
        <w:t>should be open to</w:t>
      </w:r>
      <w:r w:rsidR="001F0200">
        <w:rPr>
          <w:sz w:val="24"/>
          <w:szCs w:val="24"/>
        </w:rPr>
        <w:t xml:space="preserve"> expect</w:t>
      </w:r>
      <w:r w:rsidR="00964875">
        <w:rPr>
          <w:sz w:val="24"/>
          <w:szCs w:val="24"/>
        </w:rPr>
        <w:t>ing</w:t>
      </w:r>
      <w:r w:rsidR="001F0200">
        <w:rPr>
          <w:sz w:val="24"/>
          <w:szCs w:val="24"/>
        </w:rPr>
        <w:t xml:space="preserve"> further explanations that might explain how the physical systems of the brain can give rise to propositional attitudes in a way that encompasses them into the functioning of a whole being. In Churchland’s attempt to </w:t>
      </w:r>
      <w:r w:rsidR="005E61A7">
        <w:rPr>
          <w:sz w:val="24"/>
          <w:szCs w:val="24"/>
        </w:rPr>
        <w:t xml:space="preserve">champion the voice of the modern sciences he is making the </w:t>
      </w:r>
      <w:r w:rsidR="002D7426">
        <w:rPr>
          <w:sz w:val="24"/>
          <w:szCs w:val="24"/>
        </w:rPr>
        <w:t>age-old</w:t>
      </w:r>
      <w:r w:rsidR="005E61A7">
        <w:rPr>
          <w:sz w:val="24"/>
          <w:szCs w:val="24"/>
        </w:rPr>
        <w:t xml:space="preserve"> mistake that the current level of understanding in the sciences can explain the world.</w:t>
      </w:r>
    </w:p>
    <w:p w14:paraId="1E20DD44" w14:textId="2F03066C" w:rsidR="007D1180" w:rsidRDefault="007D1180" w:rsidP="00C60599">
      <w:pPr>
        <w:ind w:firstLine="720"/>
        <w:rPr>
          <w:sz w:val="24"/>
          <w:szCs w:val="24"/>
        </w:rPr>
      </w:pPr>
      <w:r>
        <w:rPr>
          <w:sz w:val="24"/>
          <w:szCs w:val="24"/>
        </w:rPr>
        <w:t>Secondly</w:t>
      </w:r>
      <w:r w:rsidR="005E61A7">
        <w:rPr>
          <w:sz w:val="24"/>
          <w:szCs w:val="24"/>
        </w:rPr>
        <w:t xml:space="preserve">, </w:t>
      </w:r>
      <w:r w:rsidR="00F5278B">
        <w:rPr>
          <w:sz w:val="24"/>
          <w:szCs w:val="24"/>
        </w:rPr>
        <w:t xml:space="preserve">Churchland is wrong </w:t>
      </w:r>
      <w:r w:rsidR="00964875">
        <w:rPr>
          <w:sz w:val="24"/>
          <w:szCs w:val="24"/>
        </w:rPr>
        <w:t>in saying that</w:t>
      </w:r>
      <w:r w:rsidR="00F5278B">
        <w:rPr>
          <w:sz w:val="24"/>
          <w:szCs w:val="24"/>
        </w:rPr>
        <w:t xml:space="preserve"> propositional attitudes</w:t>
      </w:r>
      <w:r w:rsidR="00010343">
        <w:rPr>
          <w:sz w:val="24"/>
          <w:szCs w:val="24"/>
        </w:rPr>
        <w:t xml:space="preserve"> are not part </w:t>
      </w:r>
      <w:r w:rsidR="009C5C82">
        <w:rPr>
          <w:sz w:val="24"/>
          <w:szCs w:val="24"/>
        </w:rPr>
        <w:t xml:space="preserve">of ‘the growing synthesis’ (75) </w:t>
      </w:r>
      <w:r w:rsidR="00010343">
        <w:rPr>
          <w:sz w:val="24"/>
          <w:szCs w:val="24"/>
        </w:rPr>
        <w:t>of modern science</w:t>
      </w:r>
      <w:r w:rsidR="00964875">
        <w:rPr>
          <w:sz w:val="24"/>
          <w:szCs w:val="24"/>
        </w:rPr>
        <w:t>. This is</w:t>
      </w:r>
      <w:r w:rsidR="00010343">
        <w:rPr>
          <w:sz w:val="24"/>
          <w:szCs w:val="24"/>
        </w:rPr>
        <w:t xml:space="preserve"> </w:t>
      </w:r>
      <w:r w:rsidR="00F5278B">
        <w:rPr>
          <w:sz w:val="24"/>
          <w:szCs w:val="24"/>
        </w:rPr>
        <w:t xml:space="preserve">because </w:t>
      </w:r>
      <w:r w:rsidR="005E61A7">
        <w:rPr>
          <w:sz w:val="24"/>
          <w:szCs w:val="24"/>
        </w:rPr>
        <w:t>propositional attitudes are part of the modern sciences.</w:t>
      </w:r>
      <w:r>
        <w:rPr>
          <w:sz w:val="24"/>
          <w:szCs w:val="24"/>
        </w:rPr>
        <w:t xml:space="preserve"> </w:t>
      </w:r>
      <w:r w:rsidR="005E61A7">
        <w:rPr>
          <w:sz w:val="24"/>
          <w:szCs w:val="24"/>
        </w:rPr>
        <w:t>P</w:t>
      </w:r>
      <w:r>
        <w:rPr>
          <w:sz w:val="24"/>
          <w:szCs w:val="24"/>
        </w:rPr>
        <w:t xml:space="preserve">henomenology </w:t>
      </w:r>
      <w:r w:rsidR="005E61A7">
        <w:rPr>
          <w:sz w:val="24"/>
          <w:szCs w:val="24"/>
        </w:rPr>
        <w:t>is</w:t>
      </w:r>
      <w:r>
        <w:rPr>
          <w:sz w:val="24"/>
          <w:szCs w:val="24"/>
        </w:rPr>
        <w:t xml:space="preserve"> accepted as an important</w:t>
      </w:r>
      <w:r w:rsidR="00696004">
        <w:rPr>
          <w:sz w:val="24"/>
          <w:szCs w:val="24"/>
        </w:rPr>
        <w:t xml:space="preserve"> part of the cognitive</w:t>
      </w:r>
      <w:r w:rsidR="005E61A7">
        <w:rPr>
          <w:sz w:val="24"/>
          <w:szCs w:val="24"/>
        </w:rPr>
        <w:t xml:space="preserve"> </w:t>
      </w:r>
      <w:r w:rsidR="00696004">
        <w:rPr>
          <w:sz w:val="24"/>
          <w:szCs w:val="24"/>
        </w:rPr>
        <w:t>sciences</w:t>
      </w:r>
      <w:r w:rsidR="009C5C82">
        <w:rPr>
          <w:rStyle w:val="FootnoteReference"/>
          <w:sz w:val="24"/>
          <w:szCs w:val="24"/>
        </w:rPr>
        <w:footnoteReference w:id="3"/>
      </w:r>
      <w:r w:rsidR="005E61A7">
        <w:rPr>
          <w:sz w:val="24"/>
          <w:szCs w:val="24"/>
        </w:rPr>
        <w:t>.</w:t>
      </w:r>
      <w:r w:rsidR="00F5278B">
        <w:rPr>
          <w:sz w:val="24"/>
          <w:szCs w:val="24"/>
        </w:rPr>
        <w:t xml:space="preserve"> Exploring the </w:t>
      </w:r>
      <w:r w:rsidR="00E4220D">
        <w:rPr>
          <w:sz w:val="24"/>
          <w:szCs w:val="24"/>
        </w:rPr>
        <w:t xml:space="preserve">functioning of the </w:t>
      </w:r>
      <w:r w:rsidR="00A12C3A">
        <w:rPr>
          <w:sz w:val="24"/>
          <w:szCs w:val="24"/>
        </w:rPr>
        <w:t xml:space="preserve">brain without also exploring the contents of consciousness ‘from within’ </w:t>
      </w:r>
      <w:r w:rsidR="00E4220D">
        <w:rPr>
          <w:sz w:val="24"/>
          <w:szCs w:val="24"/>
        </w:rPr>
        <w:t xml:space="preserve">as a part of that function </w:t>
      </w:r>
      <w:r w:rsidR="00A12C3A">
        <w:rPr>
          <w:sz w:val="24"/>
          <w:szCs w:val="24"/>
        </w:rPr>
        <w:t>i</w:t>
      </w:r>
      <w:r w:rsidR="00E4220D">
        <w:rPr>
          <w:sz w:val="24"/>
          <w:szCs w:val="24"/>
        </w:rPr>
        <w:t>s</w:t>
      </w:r>
      <w:r w:rsidR="00A12C3A">
        <w:rPr>
          <w:sz w:val="24"/>
          <w:szCs w:val="24"/>
        </w:rPr>
        <w:t xml:space="preserve"> </w:t>
      </w:r>
      <w:r w:rsidR="00E4220D">
        <w:rPr>
          <w:sz w:val="24"/>
          <w:szCs w:val="24"/>
        </w:rPr>
        <w:t>no longer considered fruitful</w:t>
      </w:r>
      <w:r w:rsidR="00A12C3A">
        <w:rPr>
          <w:sz w:val="24"/>
          <w:szCs w:val="24"/>
        </w:rPr>
        <w:t>.</w:t>
      </w:r>
      <w:r w:rsidR="00696004">
        <w:rPr>
          <w:sz w:val="24"/>
          <w:szCs w:val="24"/>
        </w:rPr>
        <w:t xml:space="preserve"> </w:t>
      </w:r>
      <w:r w:rsidR="00F5278B">
        <w:rPr>
          <w:sz w:val="24"/>
          <w:szCs w:val="24"/>
        </w:rPr>
        <w:t>W</w:t>
      </w:r>
      <w:r w:rsidR="00696004">
        <w:rPr>
          <w:sz w:val="24"/>
          <w:szCs w:val="24"/>
        </w:rPr>
        <w:t xml:space="preserve">ithout </w:t>
      </w:r>
      <w:r w:rsidR="00F5278B">
        <w:rPr>
          <w:sz w:val="24"/>
          <w:szCs w:val="24"/>
        </w:rPr>
        <w:t>a person expressing the contents of there experience, which includes intentionality,</w:t>
      </w:r>
      <w:r w:rsidR="00696004">
        <w:rPr>
          <w:sz w:val="24"/>
          <w:szCs w:val="24"/>
        </w:rPr>
        <w:t xml:space="preserve"> there is no way understanding the role that </w:t>
      </w:r>
      <w:r w:rsidR="00F5278B">
        <w:rPr>
          <w:sz w:val="24"/>
          <w:szCs w:val="24"/>
        </w:rPr>
        <w:t xml:space="preserve">that </w:t>
      </w:r>
      <w:r w:rsidR="00696004">
        <w:rPr>
          <w:sz w:val="24"/>
          <w:szCs w:val="24"/>
        </w:rPr>
        <w:t>intentionality</w:t>
      </w:r>
      <w:r w:rsidR="00F5278B">
        <w:rPr>
          <w:sz w:val="24"/>
          <w:szCs w:val="24"/>
        </w:rPr>
        <w:t xml:space="preserve"> is playing in </w:t>
      </w:r>
      <w:r w:rsidR="00F5278B">
        <w:rPr>
          <w:sz w:val="24"/>
          <w:szCs w:val="24"/>
        </w:rPr>
        <w:lastRenderedPageBreak/>
        <w:t>the function of that person</w:t>
      </w:r>
      <w:r w:rsidR="00696004">
        <w:rPr>
          <w:sz w:val="24"/>
          <w:szCs w:val="24"/>
        </w:rPr>
        <w:t>.</w:t>
      </w:r>
      <w:r w:rsidR="00F5278B">
        <w:rPr>
          <w:sz w:val="24"/>
          <w:szCs w:val="24"/>
        </w:rPr>
        <w:t xml:space="preserve"> Imagine trying to research brain states while completely eliminating any propositional attitudes, you could not a</w:t>
      </w:r>
      <w:r w:rsidR="00A12C3A">
        <w:rPr>
          <w:sz w:val="24"/>
          <w:szCs w:val="24"/>
        </w:rPr>
        <w:t>sk</w:t>
      </w:r>
      <w:r w:rsidR="00F5278B">
        <w:rPr>
          <w:sz w:val="24"/>
          <w:szCs w:val="24"/>
        </w:rPr>
        <w:t xml:space="preserve"> the person whose brain you were looking at to ‘do’ anything, what they ‘felt’ like, to ‘look’ at something.</w:t>
      </w:r>
      <w:r w:rsidR="00A12C3A">
        <w:rPr>
          <w:sz w:val="24"/>
          <w:szCs w:val="24"/>
        </w:rPr>
        <w:t xml:space="preserve"> The modern cognitive sciences are well aware that whatever is going on in the brain, it is intimately entwined with the propositional attitudes</w:t>
      </w:r>
      <w:r w:rsidR="006A5830">
        <w:rPr>
          <w:sz w:val="24"/>
          <w:szCs w:val="24"/>
        </w:rPr>
        <w:t xml:space="preserve"> that we hold towards the worl</w:t>
      </w:r>
      <w:r w:rsidR="00CE6495">
        <w:rPr>
          <w:sz w:val="24"/>
          <w:szCs w:val="24"/>
        </w:rPr>
        <w:t>d,</w:t>
      </w:r>
      <w:r w:rsidR="00A12C3A">
        <w:rPr>
          <w:sz w:val="24"/>
          <w:szCs w:val="24"/>
        </w:rPr>
        <w:t xml:space="preserve"> and it is through exploring this connection that our understanding of the brain develops, not through trying to eliminate </w:t>
      </w:r>
      <w:r w:rsidR="002D7426">
        <w:rPr>
          <w:sz w:val="24"/>
          <w:szCs w:val="24"/>
        </w:rPr>
        <w:t>intentionality</w:t>
      </w:r>
      <w:r w:rsidR="00A12C3A">
        <w:rPr>
          <w:sz w:val="24"/>
          <w:szCs w:val="24"/>
        </w:rPr>
        <w:t>. To be fair to Churchland this article was written nearly forty years ago, and in these years cognitive science has advanced at a tremendous rate</w:t>
      </w:r>
      <w:r w:rsidR="002D7426">
        <w:rPr>
          <w:sz w:val="24"/>
          <w:szCs w:val="24"/>
        </w:rPr>
        <w:t>. As a philosopher who was driven by the scientific developments of his time</w:t>
      </w:r>
      <w:r w:rsidR="00AE1930">
        <w:rPr>
          <w:sz w:val="24"/>
          <w:szCs w:val="24"/>
        </w:rPr>
        <w:t xml:space="preserve"> of writing</w:t>
      </w:r>
      <w:r w:rsidR="002D7426">
        <w:rPr>
          <w:sz w:val="24"/>
          <w:szCs w:val="24"/>
        </w:rPr>
        <w:t>, I would be keen to he</w:t>
      </w:r>
      <w:r w:rsidR="00715990">
        <w:rPr>
          <w:sz w:val="24"/>
          <w:szCs w:val="24"/>
        </w:rPr>
        <w:t>a</w:t>
      </w:r>
      <w:r w:rsidR="002D7426">
        <w:rPr>
          <w:sz w:val="24"/>
          <w:szCs w:val="24"/>
        </w:rPr>
        <w:t xml:space="preserve">r how his views have developed </w:t>
      </w:r>
      <w:r w:rsidR="00AE1930">
        <w:rPr>
          <w:sz w:val="24"/>
          <w:szCs w:val="24"/>
        </w:rPr>
        <w:t xml:space="preserve">along </w:t>
      </w:r>
      <w:r w:rsidR="002D7426">
        <w:rPr>
          <w:sz w:val="24"/>
          <w:szCs w:val="24"/>
        </w:rPr>
        <w:t>with the findings of current cognitive science.</w:t>
      </w:r>
      <w:bookmarkStart w:id="0" w:name="_GoBack"/>
      <w:bookmarkEnd w:id="0"/>
    </w:p>
    <w:p w14:paraId="55500194" w14:textId="51CA14D9" w:rsidR="00715990" w:rsidRDefault="00715990" w:rsidP="00C60599">
      <w:pPr>
        <w:ind w:firstLine="720"/>
        <w:rPr>
          <w:sz w:val="24"/>
          <w:szCs w:val="24"/>
        </w:rPr>
      </w:pPr>
    </w:p>
    <w:p w14:paraId="38B28F3E" w14:textId="77777777" w:rsidR="00E4220D" w:rsidRDefault="00E4220D" w:rsidP="00C60599">
      <w:pPr>
        <w:ind w:firstLine="720"/>
        <w:rPr>
          <w:sz w:val="24"/>
          <w:szCs w:val="24"/>
        </w:rPr>
      </w:pPr>
    </w:p>
    <w:p w14:paraId="0FA9EF7E" w14:textId="77777777" w:rsidR="00E4220D" w:rsidRDefault="00E4220D" w:rsidP="00C60599">
      <w:pPr>
        <w:ind w:firstLine="720"/>
        <w:rPr>
          <w:sz w:val="24"/>
          <w:szCs w:val="24"/>
        </w:rPr>
      </w:pPr>
    </w:p>
    <w:p w14:paraId="76D10E6F" w14:textId="77777777" w:rsidR="001C7682" w:rsidRDefault="001C7682" w:rsidP="00C60599">
      <w:pPr>
        <w:ind w:firstLine="720"/>
        <w:rPr>
          <w:sz w:val="24"/>
          <w:szCs w:val="24"/>
        </w:rPr>
      </w:pPr>
    </w:p>
    <w:p w14:paraId="56950B5F" w14:textId="2EE217D3" w:rsidR="00DD74F3" w:rsidRDefault="00DD74F3">
      <w:pPr>
        <w:rPr>
          <w:sz w:val="24"/>
          <w:szCs w:val="24"/>
        </w:rPr>
      </w:pPr>
    </w:p>
    <w:p w14:paraId="32B8CB1A" w14:textId="765468ED" w:rsidR="00DD74F3" w:rsidRDefault="00DD74F3">
      <w:pPr>
        <w:rPr>
          <w:sz w:val="24"/>
          <w:szCs w:val="24"/>
        </w:rPr>
      </w:pPr>
    </w:p>
    <w:p w14:paraId="1F4A4D0D" w14:textId="77777777" w:rsidR="00DD74F3" w:rsidRPr="00DD74F3" w:rsidRDefault="00DD74F3">
      <w:pPr>
        <w:rPr>
          <w:sz w:val="24"/>
          <w:szCs w:val="24"/>
        </w:rPr>
      </w:pPr>
    </w:p>
    <w:sectPr w:rsidR="00DD74F3" w:rsidRPr="00DD74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06B79" w14:textId="77777777" w:rsidR="0061690E" w:rsidRDefault="0061690E" w:rsidP="00070DD3">
      <w:pPr>
        <w:spacing w:after="0" w:line="240" w:lineRule="auto"/>
      </w:pPr>
      <w:r>
        <w:separator/>
      </w:r>
    </w:p>
  </w:endnote>
  <w:endnote w:type="continuationSeparator" w:id="0">
    <w:p w14:paraId="2CC627F4" w14:textId="77777777" w:rsidR="0061690E" w:rsidRDefault="0061690E" w:rsidP="0007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46AD3" w14:textId="77777777" w:rsidR="0061690E" w:rsidRDefault="0061690E" w:rsidP="00070DD3">
      <w:pPr>
        <w:spacing w:after="0" w:line="240" w:lineRule="auto"/>
      </w:pPr>
      <w:r>
        <w:separator/>
      </w:r>
    </w:p>
  </w:footnote>
  <w:footnote w:type="continuationSeparator" w:id="0">
    <w:p w14:paraId="459BAFCF" w14:textId="77777777" w:rsidR="0061690E" w:rsidRDefault="0061690E" w:rsidP="00070DD3">
      <w:pPr>
        <w:spacing w:after="0" w:line="240" w:lineRule="auto"/>
      </w:pPr>
      <w:r>
        <w:continuationSeparator/>
      </w:r>
    </w:p>
  </w:footnote>
  <w:footnote w:id="1">
    <w:p w14:paraId="66479A37" w14:textId="530363A2" w:rsidR="008C1A0F" w:rsidRDefault="008C1A0F">
      <w:pPr>
        <w:pStyle w:val="FootnoteText"/>
      </w:pPr>
      <w:r>
        <w:rPr>
          <w:rStyle w:val="FootnoteReference"/>
        </w:rPr>
        <w:footnoteRef/>
      </w:r>
      <w:r>
        <w:t xml:space="preserve"> </w:t>
      </w:r>
      <w:hyperlink r:id="rId1" w:history="1">
        <w:r w:rsidRPr="00787708">
          <w:rPr>
            <w:rStyle w:val="Hyperlink"/>
          </w:rPr>
          <w:t>https://plato.stanford.edu/entries/folkpsych-theory/</w:t>
        </w:r>
      </w:hyperlink>
      <w:r>
        <w:t>, Ian Ravenscroft, 2016, ac</w:t>
      </w:r>
      <w:r w:rsidR="00E8515C">
        <w:t>cessed</w:t>
      </w:r>
      <w:r>
        <w:t xml:space="preserve"> 18/01/19.</w:t>
      </w:r>
    </w:p>
  </w:footnote>
  <w:footnote w:id="2">
    <w:p w14:paraId="55F99B2A" w14:textId="56171B11" w:rsidR="00070DD3" w:rsidRPr="00070DD3" w:rsidRDefault="00070DD3">
      <w:pPr>
        <w:pStyle w:val="FootnoteText"/>
      </w:pPr>
      <w:r>
        <w:rPr>
          <w:rStyle w:val="FootnoteReference"/>
        </w:rPr>
        <w:footnoteRef/>
      </w:r>
      <w:r>
        <w:t xml:space="preserve"> Jackson, F., </w:t>
      </w:r>
      <w:r>
        <w:rPr>
          <w:i/>
        </w:rPr>
        <w:t>What Mary Didn’t Know,</w:t>
      </w:r>
      <w:r>
        <w:t xml:space="preserve"> The Journal of Philosophy, Vol 83, No 5, (May, 1986), pp</w:t>
      </w:r>
      <w:r w:rsidR="007C5177">
        <w:t>291-295.</w:t>
      </w:r>
    </w:p>
  </w:footnote>
  <w:footnote w:id="3">
    <w:p w14:paraId="4B583614" w14:textId="47F8504D" w:rsidR="009C5C82" w:rsidRPr="00E4220D" w:rsidRDefault="00E4220D">
      <w:pPr>
        <w:pStyle w:val="FootnoteText"/>
      </w:pPr>
      <w:r>
        <w:rPr>
          <w:rStyle w:val="FootnoteReference"/>
        </w:rPr>
        <w:footnoteRef/>
      </w:r>
      <w:r>
        <w:t xml:space="preserve"> Gallagher, S., and Zahavi, D., </w:t>
      </w:r>
      <w:r>
        <w:rPr>
          <w:i/>
        </w:rPr>
        <w:t xml:space="preserve">The Phenomenological Mind, </w:t>
      </w:r>
      <w:r>
        <w:t>Routledge, London, 2013, pg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72E"/>
    <w:rsid w:val="00010343"/>
    <w:rsid w:val="0002470F"/>
    <w:rsid w:val="000449F2"/>
    <w:rsid w:val="0007077A"/>
    <w:rsid w:val="00070DD3"/>
    <w:rsid w:val="00082509"/>
    <w:rsid w:val="00082AF5"/>
    <w:rsid w:val="000C2BD9"/>
    <w:rsid w:val="00117576"/>
    <w:rsid w:val="00194FF0"/>
    <w:rsid w:val="001A4174"/>
    <w:rsid w:val="001C73D4"/>
    <w:rsid w:val="001C7682"/>
    <w:rsid w:val="001F0200"/>
    <w:rsid w:val="001F03E5"/>
    <w:rsid w:val="00200BD3"/>
    <w:rsid w:val="002764EC"/>
    <w:rsid w:val="00295773"/>
    <w:rsid w:val="002D7426"/>
    <w:rsid w:val="002E3067"/>
    <w:rsid w:val="002F08E4"/>
    <w:rsid w:val="00310A63"/>
    <w:rsid w:val="00362CFE"/>
    <w:rsid w:val="003B0623"/>
    <w:rsid w:val="00430A3B"/>
    <w:rsid w:val="004613B2"/>
    <w:rsid w:val="004744A6"/>
    <w:rsid w:val="00482CD6"/>
    <w:rsid w:val="00495867"/>
    <w:rsid w:val="004964C9"/>
    <w:rsid w:val="004B0A7A"/>
    <w:rsid w:val="004C6329"/>
    <w:rsid w:val="004C681A"/>
    <w:rsid w:val="004D5712"/>
    <w:rsid w:val="004D73BF"/>
    <w:rsid w:val="005D65A4"/>
    <w:rsid w:val="005E61A7"/>
    <w:rsid w:val="0061690E"/>
    <w:rsid w:val="0067398A"/>
    <w:rsid w:val="00696004"/>
    <w:rsid w:val="006A5830"/>
    <w:rsid w:val="006B38FA"/>
    <w:rsid w:val="006D5C49"/>
    <w:rsid w:val="006E3A8E"/>
    <w:rsid w:val="006E653C"/>
    <w:rsid w:val="00715990"/>
    <w:rsid w:val="00735F7D"/>
    <w:rsid w:val="00746587"/>
    <w:rsid w:val="0076067C"/>
    <w:rsid w:val="00764489"/>
    <w:rsid w:val="007A13CC"/>
    <w:rsid w:val="007A7EAA"/>
    <w:rsid w:val="007C5177"/>
    <w:rsid w:val="007D1180"/>
    <w:rsid w:val="008146A9"/>
    <w:rsid w:val="008A43C6"/>
    <w:rsid w:val="008C1A0F"/>
    <w:rsid w:val="008C6D18"/>
    <w:rsid w:val="00937FB9"/>
    <w:rsid w:val="00964875"/>
    <w:rsid w:val="009C5C82"/>
    <w:rsid w:val="00A12C3A"/>
    <w:rsid w:val="00A46A71"/>
    <w:rsid w:val="00A57362"/>
    <w:rsid w:val="00AC76BC"/>
    <w:rsid w:val="00AE1930"/>
    <w:rsid w:val="00B2372E"/>
    <w:rsid w:val="00B26B1B"/>
    <w:rsid w:val="00B46BE7"/>
    <w:rsid w:val="00B723BA"/>
    <w:rsid w:val="00C43623"/>
    <w:rsid w:val="00C6005A"/>
    <w:rsid w:val="00C60599"/>
    <w:rsid w:val="00C63AA2"/>
    <w:rsid w:val="00C9340B"/>
    <w:rsid w:val="00CD232A"/>
    <w:rsid w:val="00CE6495"/>
    <w:rsid w:val="00D027DB"/>
    <w:rsid w:val="00D14086"/>
    <w:rsid w:val="00D25B7A"/>
    <w:rsid w:val="00DB6D92"/>
    <w:rsid w:val="00DD01C4"/>
    <w:rsid w:val="00DD74F3"/>
    <w:rsid w:val="00DF1607"/>
    <w:rsid w:val="00E26518"/>
    <w:rsid w:val="00E4220D"/>
    <w:rsid w:val="00E5001C"/>
    <w:rsid w:val="00E63A53"/>
    <w:rsid w:val="00E8515C"/>
    <w:rsid w:val="00E97B3F"/>
    <w:rsid w:val="00EA2060"/>
    <w:rsid w:val="00F14414"/>
    <w:rsid w:val="00F16F96"/>
    <w:rsid w:val="00F5278B"/>
    <w:rsid w:val="00FB44AE"/>
    <w:rsid w:val="00FE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1EAA2"/>
  <w15:chartTrackingRefBased/>
  <w15:docId w15:val="{1C2538C8-B42D-4EF7-856D-2F1FE177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C5C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0D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0DD3"/>
    <w:rPr>
      <w:sz w:val="20"/>
      <w:szCs w:val="20"/>
    </w:rPr>
  </w:style>
  <w:style w:type="character" w:styleId="FootnoteReference">
    <w:name w:val="footnote reference"/>
    <w:basedOn w:val="DefaultParagraphFont"/>
    <w:uiPriority w:val="99"/>
    <w:semiHidden/>
    <w:unhideWhenUsed/>
    <w:rsid w:val="00070DD3"/>
    <w:rPr>
      <w:vertAlign w:val="superscript"/>
    </w:rPr>
  </w:style>
  <w:style w:type="character" w:customStyle="1" w:styleId="Heading1Char">
    <w:name w:val="Heading 1 Char"/>
    <w:basedOn w:val="DefaultParagraphFont"/>
    <w:link w:val="Heading1"/>
    <w:uiPriority w:val="9"/>
    <w:rsid w:val="009C5C8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C5C82"/>
    <w:rPr>
      <w:color w:val="0000FF"/>
      <w:u w:val="single"/>
    </w:rPr>
  </w:style>
  <w:style w:type="character" w:customStyle="1" w:styleId="visuallyhidden">
    <w:name w:val="visuallyhidden"/>
    <w:basedOn w:val="DefaultParagraphFont"/>
    <w:rsid w:val="009C5C82"/>
  </w:style>
  <w:style w:type="paragraph" w:styleId="NormalWeb">
    <w:name w:val="Normal (Web)"/>
    <w:basedOn w:val="Normal"/>
    <w:uiPriority w:val="99"/>
    <w:semiHidden/>
    <w:unhideWhenUsed/>
    <w:rsid w:val="009C5C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fo-type">
    <w:name w:val="info-type"/>
    <w:basedOn w:val="DefaultParagraphFont"/>
    <w:rsid w:val="009C5C82"/>
  </w:style>
  <w:style w:type="character" w:styleId="UnresolvedMention">
    <w:name w:val="Unresolved Mention"/>
    <w:basedOn w:val="DefaultParagraphFont"/>
    <w:uiPriority w:val="99"/>
    <w:semiHidden/>
    <w:unhideWhenUsed/>
    <w:rsid w:val="008C1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128052">
      <w:bodyDiv w:val="1"/>
      <w:marLeft w:val="0"/>
      <w:marRight w:val="0"/>
      <w:marTop w:val="0"/>
      <w:marBottom w:val="0"/>
      <w:divBdr>
        <w:top w:val="none" w:sz="0" w:space="0" w:color="auto"/>
        <w:left w:val="none" w:sz="0" w:space="0" w:color="auto"/>
        <w:bottom w:val="none" w:sz="0" w:space="0" w:color="auto"/>
        <w:right w:val="none" w:sz="0" w:space="0" w:color="auto"/>
      </w:divBdr>
      <w:divsChild>
        <w:div w:id="1324357966">
          <w:marLeft w:val="0"/>
          <w:marRight w:val="0"/>
          <w:marTop w:val="0"/>
          <w:marBottom w:val="0"/>
          <w:divBdr>
            <w:top w:val="none" w:sz="0" w:space="0" w:color="auto"/>
            <w:left w:val="none" w:sz="0" w:space="0" w:color="auto"/>
            <w:bottom w:val="none" w:sz="0" w:space="0" w:color="auto"/>
            <w:right w:val="none" w:sz="0" w:space="0" w:color="auto"/>
          </w:divBdr>
        </w:div>
      </w:divsChild>
    </w:div>
    <w:div w:id="1352485499">
      <w:bodyDiv w:val="1"/>
      <w:marLeft w:val="0"/>
      <w:marRight w:val="0"/>
      <w:marTop w:val="0"/>
      <w:marBottom w:val="0"/>
      <w:divBdr>
        <w:top w:val="none" w:sz="0" w:space="0" w:color="auto"/>
        <w:left w:val="none" w:sz="0" w:space="0" w:color="auto"/>
        <w:bottom w:val="none" w:sz="0" w:space="0" w:color="auto"/>
        <w:right w:val="none" w:sz="0" w:space="0" w:color="auto"/>
      </w:divBdr>
      <w:divsChild>
        <w:div w:id="1062749508">
          <w:marLeft w:val="0"/>
          <w:marRight w:val="0"/>
          <w:marTop w:val="0"/>
          <w:marBottom w:val="0"/>
          <w:divBdr>
            <w:top w:val="none" w:sz="0" w:space="0" w:color="auto"/>
            <w:left w:val="none" w:sz="0" w:space="0" w:color="auto"/>
            <w:bottom w:val="none" w:sz="0" w:space="0" w:color="auto"/>
            <w:right w:val="none" w:sz="0" w:space="0" w:color="auto"/>
          </w:divBdr>
        </w:div>
      </w:divsChild>
    </w:div>
    <w:div w:id="2053186904">
      <w:bodyDiv w:val="1"/>
      <w:marLeft w:val="0"/>
      <w:marRight w:val="0"/>
      <w:marTop w:val="0"/>
      <w:marBottom w:val="0"/>
      <w:divBdr>
        <w:top w:val="none" w:sz="0" w:space="0" w:color="auto"/>
        <w:left w:val="none" w:sz="0" w:space="0" w:color="auto"/>
        <w:bottom w:val="none" w:sz="0" w:space="0" w:color="auto"/>
        <w:right w:val="none" w:sz="0" w:space="0" w:color="auto"/>
      </w:divBdr>
      <w:divsChild>
        <w:div w:id="698898672">
          <w:marLeft w:val="0"/>
          <w:marRight w:val="0"/>
          <w:marTop w:val="0"/>
          <w:marBottom w:val="0"/>
          <w:divBdr>
            <w:top w:val="none" w:sz="0" w:space="0" w:color="auto"/>
            <w:left w:val="none" w:sz="0" w:space="0" w:color="auto"/>
            <w:bottom w:val="none" w:sz="0" w:space="0" w:color="auto"/>
            <w:right w:val="none" w:sz="0" w:space="0" w:color="auto"/>
          </w:divBdr>
        </w:div>
        <w:div w:id="176771648">
          <w:marLeft w:val="0"/>
          <w:marRight w:val="0"/>
          <w:marTop w:val="0"/>
          <w:marBottom w:val="0"/>
          <w:divBdr>
            <w:top w:val="none" w:sz="0" w:space="0" w:color="auto"/>
            <w:left w:val="none" w:sz="0" w:space="0" w:color="auto"/>
            <w:bottom w:val="none" w:sz="0" w:space="0" w:color="auto"/>
            <w:right w:val="none" w:sz="0" w:space="0" w:color="auto"/>
          </w:divBdr>
        </w:div>
        <w:div w:id="2058383858">
          <w:marLeft w:val="0"/>
          <w:marRight w:val="0"/>
          <w:marTop w:val="0"/>
          <w:marBottom w:val="0"/>
          <w:divBdr>
            <w:top w:val="none" w:sz="0" w:space="0" w:color="auto"/>
            <w:left w:val="none" w:sz="0" w:space="0" w:color="auto"/>
            <w:bottom w:val="none" w:sz="0" w:space="0" w:color="auto"/>
            <w:right w:val="none" w:sz="0" w:space="0" w:color="auto"/>
          </w:divBdr>
        </w:div>
        <w:div w:id="89357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entries/folkpsych-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E6279-8674-42D7-80DB-47382196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3488</TotalTime>
  <Pages>5</Pages>
  <Words>2484</Words>
  <Characters>12447</Characters>
  <Application>Microsoft Office Word</Application>
  <DocSecurity>0</DocSecurity>
  <Lines>185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dc:creator>
  <cp:keywords/>
  <dc:description/>
  <cp:lastModifiedBy>Sam Harrison</cp:lastModifiedBy>
  <cp:revision>26</cp:revision>
  <dcterms:created xsi:type="dcterms:W3CDTF">2019-01-10T17:38:00Z</dcterms:created>
  <dcterms:modified xsi:type="dcterms:W3CDTF">2019-01-18T14:56:00Z</dcterms:modified>
</cp:coreProperties>
</file>