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5F5BB9" w14:textId="6E59F0CF" w:rsidR="00CA0DD1" w:rsidRPr="00B9252E" w:rsidRDefault="001651A5">
      <w:pPr>
        <w:rPr>
          <w:b/>
          <w:bCs/>
        </w:rPr>
      </w:pPr>
      <w:r w:rsidRPr="00B9252E">
        <w:rPr>
          <w:b/>
          <w:bCs/>
        </w:rPr>
        <w:t>Level Design Development</w:t>
      </w:r>
    </w:p>
    <w:p w14:paraId="1BF095D3" w14:textId="097BE5D0" w:rsidR="001651A5" w:rsidRPr="00B9252E" w:rsidRDefault="001651A5">
      <w:pPr>
        <w:rPr>
          <w:b/>
          <w:bCs/>
        </w:rPr>
      </w:pPr>
      <w:r w:rsidRPr="00B9252E">
        <w:rPr>
          <w:b/>
          <w:bCs/>
        </w:rPr>
        <w:t>Ashanti Mighten</w:t>
      </w:r>
    </w:p>
    <w:p w14:paraId="440E0EAF" w14:textId="3C2E0DE9" w:rsidR="001651A5" w:rsidRPr="00B9252E" w:rsidRDefault="001651A5">
      <w:pPr>
        <w:rPr>
          <w:b/>
          <w:bCs/>
        </w:rPr>
      </w:pPr>
      <w:r w:rsidRPr="00B9252E">
        <w:rPr>
          <w:b/>
          <w:bCs/>
        </w:rPr>
        <w:t>2304545</w:t>
      </w:r>
    </w:p>
    <w:p w14:paraId="047B396C" w14:textId="77777777" w:rsidR="001651A5" w:rsidRDefault="001651A5"/>
    <w:p w14:paraId="43490FD1" w14:textId="77777777" w:rsidR="001651A5" w:rsidRDefault="001651A5"/>
    <w:p w14:paraId="1B52F53D" w14:textId="5C3EA4C7" w:rsidR="00884407" w:rsidRDefault="001651A5" w:rsidP="00884407">
      <w:r>
        <w:t>Our</w:t>
      </w:r>
      <w:r w:rsidRPr="001651A5">
        <w:t xml:space="preserve"> game</w:t>
      </w:r>
      <w:r>
        <w:t xml:space="preserve">, Sinbound, at its core is </w:t>
      </w:r>
      <w:r w:rsidRPr="001651A5">
        <w:t xml:space="preserve">a DOOM-meets-dating-simulator title, where the main character you play as needs to make their way down into the 9 Circles of Hell, </w:t>
      </w:r>
      <w:r w:rsidRPr="001651A5">
        <w:t>to</w:t>
      </w:r>
      <w:r w:rsidRPr="001651A5">
        <w:t xml:space="preserve"> collect each piece of their soul back</w:t>
      </w:r>
      <w:r>
        <w:t xml:space="preserve">. In doing so, they will be granted access back into </w:t>
      </w:r>
      <w:r w:rsidR="00827A18">
        <w:t xml:space="preserve">the overworld, </w:t>
      </w:r>
      <w:r>
        <w:t>our world</w:t>
      </w:r>
      <w:r w:rsidRPr="001651A5">
        <w:t>. They must fight or flirt their way past our dating</w:t>
      </w:r>
      <w:r w:rsidR="000C7C51">
        <w:t xml:space="preserve"> or fighting</w:t>
      </w:r>
      <w:r w:rsidRPr="001651A5">
        <w:t xml:space="preserve"> cast, </w:t>
      </w:r>
      <w:r w:rsidRPr="001651A5">
        <w:t>to</w:t>
      </w:r>
      <w:r w:rsidRPr="001651A5">
        <w:t xml:space="preserve"> fight </w:t>
      </w:r>
      <w:r w:rsidR="000C7C51">
        <w:t xml:space="preserve">or flirt </w:t>
      </w:r>
      <w:r w:rsidR="00FE172D">
        <w:t>the final boss and escape Hell.</w:t>
      </w:r>
      <w:r w:rsidR="00884407">
        <w:t xml:space="preserve"> </w:t>
      </w:r>
      <w:r w:rsidR="00884407" w:rsidRPr="00884407">
        <w:t>Originally, we decided to aim for our target demographic to be late teens, around 16+. However, after having a few discussions about this</w:t>
      </w:r>
      <w:r w:rsidR="00884407">
        <w:t xml:space="preserve">- specifically about the Lust circle we would have to cover, </w:t>
      </w:r>
      <w:r w:rsidR="00884407" w:rsidRPr="00884407">
        <w:t xml:space="preserve">and checking the </w:t>
      </w:r>
      <w:r w:rsidR="00950F03" w:rsidRPr="00884407">
        <w:t>ESRB</w:t>
      </w:r>
      <w:r w:rsidR="00950F03">
        <w:t xml:space="preserve"> [</w:t>
      </w:r>
      <w:r w:rsidR="00884407">
        <w:t>1]</w:t>
      </w:r>
      <w:r w:rsidR="00884407" w:rsidRPr="00884407">
        <w:t xml:space="preserve"> and PEGI</w:t>
      </w:r>
      <w:r w:rsidR="00950F03">
        <w:t xml:space="preserve"> </w:t>
      </w:r>
      <w:r w:rsidR="00884407">
        <w:t xml:space="preserve">[2] </w:t>
      </w:r>
      <w:r w:rsidR="00884407" w:rsidRPr="00884407">
        <w:t xml:space="preserve">rating </w:t>
      </w:r>
      <w:r w:rsidR="00884407">
        <w:t>web</w:t>
      </w:r>
      <w:r w:rsidR="00884407" w:rsidRPr="00884407">
        <w:t xml:space="preserve">sites, we decided that </w:t>
      </w:r>
      <w:r w:rsidR="004012D2">
        <w:t>the</w:t>
      </w:r>
      <w:r w:rsidR="00884407" w:rsidRPr="00884407">
        <w:t xml:space="preserve"> demographic for our game </w:t>
      </w:r>
      <w:r w:rsidR="00884407">
        <w:t>would fit much more in the</w:t>
      </w:r>
      <w:r w:rsidR="00884407" w:rsidRPr="00884407">
        <w:t xml:space="preserve"> 18+</w:t>
      </w:r>
      <w:r w:rsidR="00884407">
        <w:t xml:space="preserve"> category</w:t>
      </w:r>
      <w:r w:rsidR="00884407" w:rsidRPr="00884407">
        <w:t xml:space="preserve">, as some of our levels do contain explicit </w:t>
      </w:r>
      <w:r w:rsidR="000C7C51">
        <w:t>not-safe-for-work</w:t>
      </w:r>
      <w:r w:rsidR="00884407" w:rsidRPr="00884407">
        <w:t xml:space="preserve"> material. </w:t>
      </w:r>
    </w:p>
    <w:p w14:paraId="63312988" w14:textId="77777777" w:rsidR="00353E20" w:rsidRDefault="00353E20" w:rsidP="00884407"/>
    <w:p w14:paraId="28F9C05D" w14:textId="2DF99343" w:rsidR="00353E20" w:rsidRDefault="00472E48" w:rsidP="00884407">
      <w:r>
        <w:t xml:space="preserve">Firstly, </w:t>
      </w:r>
      <w:r w:rsidR="00757DE9">
        <w:t xml:space="preserve">our team decided to take some time into researching the MDA </w:t>
      </w:r>
      <w:r w:rsidR="004414CF">
        <w:t>Framework [</w:t>
      </w:r>
      <w:r w:rsidR="00254ACE">
        <w:t>3]</w:t>
      </w:r>
      <w:r w:rsidR="00757DE9">
        <w:t>. The MDA Framework breaks down video games into three singular components- mechanics, dynamics and aesthetics</w:t>
      </w:r>
      <w:r w:rsidR="00BD31D1">
        <w:t>, also commonly called the what-how</w:t>
      </w:r>
      <w:r w:rsidR="00F00597">
        <w:t>-why of the game</w:t>
      </w:r>
      <w:r w:rsidR="00757DE9">
        <w:t xml:space="preserve">. </w:t>
      </w:r>
      <w:r w:rsidR="00C55030">
        <w:t xml:space="preserve">The mechanics in Sinbound would be the fundamental rules of the game itself, the </w:t>
      </w:r>
      <w:r w:rsidR="00EB7668">
        <w:t xml:space="preserve">player progression, resources etc. In Sinbound, </w:t>
      </w:r>
      <w:r w:rsidR="00FF41C0">
        <w:t xml:space="preserve">the player’s health (in-game name of ‘hope’) would be a defining </w:t>
      </w:r>
      <w:r w:rsidR="0054429E">
        <w:t>mechanic</w:t>
      </w:r>
      <w:r w:rsidR="00FF41C0">
        <w:t xml:space="preserve">. If the player’s hope depletes, </w:t>
      </w:r>
      <w:r w:rsidR="0054429E">
        <w:t xml:space="preserve">it’s a game over. Other mechanics include the dialogue screens with characters, the dialogue options the player can </w:t>
      </w:r>
      <w:r w:rsidR="00D21B32">
        <w:t>pick (</w:t>
      </w:r>
      <w:r w:rsidR="0054429E">
        <w:t>ones to fight, or ones to flirt)</w:t>
      </w:r>
      <w:r w:rsidR="00DC1F6D">
        <w:t xml:space="preserve">, the game’s shooting and changing gun mechanics, and even it’s transport system, with how the player can gradually unlock more platforms in the Train Station in order to get to each circle in Hell. </w:t>
      </w:r>
      <w:r w:rsidR="0060242B">
        <w:t>Next, the dynamics refers to how our mechanics evolve overtime. One example of this is the Train Station, at first it is a singular platform</w:t>
      </w:r>
      <w:r w:rsidR="00F00597">
        <w:t xml:space="preserve"> with a singular option</w:t>
      </w:r>
      <w:r w:rsidR="0060242B">
        <w:t xml:space="preserve">, but as the player progresses, every platform becomes available to </w:t>
      </w:r>
      <w:r w:rsidR="00CC51A7">
        <w:t>them,</w:t>
      </w:r>
      <w:r w:rsidR="00F00597">
        <w:t xml:space="preserve"> and they can choose where they travel to. </w:t>
      </w:r>
      <w:r w:rsidR="00666592">
        <w:t>Sinbound’s dynamics also encase its learning curve</w:t>
      </w:r>
      <w:r w:rsidR="00596435">
        <w:t>. Initially, the enemies are lesser imps and angels with less health and damage</w:t>
      </w:r>
      <w:r w:rsidR="006460AB">
        <w:t xml:space="preserve">, but as you descend down </w:t>
      </w:r>
      <w:r w:rsidR="002C5BAE">
        <w:t xml:space="preserve">into </w:t>
      </w:r>
      <w:r w:rsidR="006460AB">
        <w:t>the Circles</w:t>
      </w:r>
      <w:r w:rsidR="002C5BAE">
        <w:t xml:space="preserve"> of Hell</w:t>
      </w:r>
      <w:r w:rsidR="006460AB">
        <w:t xml:space="preserve">, the enemies </w:t>
      </w:r>
      <w:r w:rsidR="00291DA0">
        <w:t>increase</w:t>
      </w:r>
      <w:r w:rsidR="006460AB">
        <w:t xml:space="preserve"> in quantity</w:t>
      </w:r>
      <w:r w:rsidR="00CC51A7">
        <w:t>, variety</w:t>
      </w:r>
      <w:r w:rsidR="003F3D5B">
        <w:t xml:space="preserve">, health pools and </w:t>
      </w:r>
      <w:r w:rsidR="00CC51A7">
        <w:t xml:space="preserve">the </w:t>
      </w:r>
      <w:r w:rsidR="003F3D5B">
        <w:t xml:space="preserve">damage they do to the player. </w:t>
      </w:r>
      <w:r w:rsidR="00F114C4">
        <w:t xml:space="preserve">The player </w:t>
      </w:r>
      <w:r w:rsidR="008E7A6A">
        <w:t>would</w:t>
      </w:r>
      <w:r w:rsidR="00F114C4">
        <w:t xml:space="preserve"> have to </w:t>
      </w:r>
      <w:r w:rsidR="000D0686">
        <w:t>strategize</w:t>
      </w:r>
      <w:r w:rsidR="00F114C4">
        <w:t xml:space="preserve"> </w:t>
      </w:r>
      <w:r w:rsidR="000D0686">
        <w:t>different ways</w:t>
      </w:r>
      <w:r w:rsidR="00F114C4">
        <w:t xml:space="preserve"> to </w:t>
      </w:r>
      <w:r w:rsidR="000D0686">
        <w:t>face each enemy</w:t>
      </w:r>
      <w:r w:rsidR="00291DA0">
        <w:t xml:space="preserve"> and preserve their ammunition</w:t>
      </w:r>
      <w:r w:rsidR="000D0686">
        <w:t xml:space="preserve">. </w:t>
      </w:r>
      <w:r w:rsidR="00D6194D">
        <w:t xml:space="preserve">Finally, there is the aesthetics. Whilst this does cover the actual aesthetics and </w:t>
      </w:r>
      <w:r w:rsidR="00F50BC2">
        <w:t>visual design</w:t>
      </w:r>
      <w:r w:rsidR="00D6194D">
        <w:t xml:space="preserve"> of the game itself, it also</w:t>
      </w:r>
      <w:r w:rsidR="00EA5F33">
        <w:t xml:space="preserve"> entails which emotional response</w:t>
      </w:r>
      <w:r w:rsidR="007460FD">
        <w:t xml:space="preserve"> and engagement</w:t>
      </w:r>
      <w:r w:rsidR="00EA5F33">
        <w:t xml:space="preserve"> the game would trigger at specific points.</w:t>
      </w:r>
      <w:r w:rsidR="00F50BC2">
        <w:t xml:space="preserve"> </w:t>
      </w:r>
      <w:r w:rsidR="005975A5">
        <w:t xml:space="preserve">Sinbound is very character-centric, so throughout the story, we intend for our main character to interact with </w:t>
      </w:r>
      <w:r w:rsidR="00B56128">
        <w:t>our cast and</w:t>
      </w:r>
      <w:r w:rsidR="00D334C3">
        <w:t xml:space="preserve"> </w:t>
      </w:r>
      <w:r w:rsidR="00272EEC">
        <w:t>to</w:t>
      </w:r>
      <w:r w:rsidR="00D334C3">
        <w:t xml:space="preserve"> become invested in their stories. </w:t>
      </w:r>
      <w:r w:rsidR="00BC5B76">
        <w:t xml:space="preserve">We also want Sinbound to have a certain sense of discovery, with hidden easter eggs and </w:t>
      </w:r>
      <w:r w:rsidR="00F77189">
        <w:t xml:space="preserve">potentially even powerups scattered around the levels. </w:t>
      </w:r>
    </w:p>
    <w:p w14:paraId="36FCA7F4" w14:textId="77777777" w:rsidR="00C6712C" w:rsidRDefault="00C6712C" w:rsidP="00884407"/>
    <w:p w14:paraId="5B2B8991" w14:textId="7F664478" w:rsidR="00082BC2" w:rsidRDefault="00C6712C" w:rsidP="00884407">
      <w:r>
        <w:t xml:space="preserve">As a team, we conducted a lot of research about the 9 Circles of Hell and Dante’s </w:t>
      </w:r>
      <w:r w:rsidR="001458A5">
        <w:t>Inferno [</w:t>
      </w:r>
      <w:r w:rsidR="004414CF">
        <w:t>4</w:t>
      </w:r>
      <w:r w:rsidR="001458A5">
        <w:t>] and</w:t>
      </w:r>
      <w:r w:rsidR="00FC2221">
        <w:t xml:space="preserve"> learnt about the theories behind the concept. </w:t>
      </w:r>
      <w:r w:rsidR="0080284D">
        <w:t xml:space="preserve">I intertwined our research of the 9 Circles of Hell in with the concept art that I created for our levels. </w:t>
      </w:r>
      <w:r w:rsidR="00082BC2">
        <w:t xml:space="preserve">The Train Station is our equivalent of the River Styx, with our character The Conductor being the Ferryman. In The Conductor’s design itself, he references the source material of the Ferryman via his eyes being blue coins. We also </w:t>
      </w:r>
      <w:r w:rsidR="00082BC2">
        <w:lastRenderedPageBreak/>
        <w:t xml:space="preserve">stuck with the blue motif throughout </w:t>
      </w:r>
      <w:r w:rsidR="000B0E31">
        <w:t>T</w:t>
      </w:r>
      <w:r w:rsidR="00082BC2">
        <w:t>he Train Station</w:t>
      </w:r>
      <w:r w:rsidR="000B0E31">
        <w:t>, incorporating black as well. The blue we chose for The Conductor and The Train Station is a colder</w:t>
      </w:r>
      <w:r w:rsidR="00184E60">
        <w:t xml:space="preserve">, greener blue than the one we opted for in Limbo. This was to both differentiate </w:t>
      </w:r>
      <w:r w:rsidR="00E4152F">
        <w:t>the hub world and the level</w:t>
      </w:r>
      <w:r w:rsidR="00184E60">
        <w:t>, and to make The Train Station seem and feel colder to our player than Limbo</w:t>
      </w:r>
      <w:r w:rsidR="00E4152F">
        <w:t xml:space="preserve"> does</w:t>
      </w:r>
      <w:r w:rsidR="00184E60">
        <w:t>.</w:t>
      </w:r>
      <w:r w:rsidR="00E4152F">
        <w:t xml:space="preserve"> </w:t>
      </w:r>
      <w:r w:rsidR="005E3C8B">
        <w:t xml:space="preserve">As well as this, when the train stops in the next level after Limbo, Lust, the bright blue of the train’s accents and smoke would give a stark contrast against the warm, pink tones of Lust. </w:t>
      </w:r>
    </w:p>
    <w:p w14:paraId="0A54DF1C" w14:textId="77777777" w:rsidR="00082BC2" w:rsidRDefault="00082BC2" w:rsidP="00884407"/>
    <w:p w14:paraId="6DD48905" w14:textId="1717FA7D" w:rsidR="00B87BB8" w:rsidRDefault="0080284D" w:rsidP="00884407">
      <w:r>
        <w:t>Limbo is</w:t>
      </w:r>
      <w:r w:rsidR="00A7613D">
        <w:t xml:space="preserve"> a place where </w:t>
      </w:r>
      <w:r w:rsidR="00A7613D" w:rsidRPr="00A7613D">
        <w:t xml:space="preserve">souls who were virtuous but never knew </w:t>
      </w:r>
      <w:r w:rsidR="001E0CA4">
        <w:t>Jesus Christ</w:t>
      </w:r>
      <w:r w:rsidR="00A7613D" w:rsidRPr="00A7613D">
        <w:t xml:space="preserve"> or were unbapti</w:t>
      </w:r>
      <w:r w:rsidR="00A7613D">
        <w:t>s</w:t>
      </w:r>
      <w:r w:rsidR="00A7613D" w:rsidRPr="00A7613D">
        <w:t>ed</w:t>
      </w:r>
      <w:r>
        <w:t xml:space="preserve"> </w:t>
      </w:r>
      <w:r w:rsidR="00A7613D">
        <w:t xml:space="preserve">came </w:t>
      </w:r>
      <w:r w:rsidR="00E302FF">
        <w:t>to and</w:t>
      </w:r>
      <w:r w:rsidR="00A7613D">
        <w:t xml:space="preserve"> is </w:t>
      </w:r>
      <w:r>
        <w:t xml:space="preserve">often pictured as a </w:t>
      </w:r>
      <w:r w:rsidR="00C978ED">
        <w:t xml:space="preserve">boundary between Hell and </w:t>
      </w:r>
      <w:r w:rsidR="00E302FF">
        <w:t xml:space="preserve">the rest of the 9 Circles. This is why </w:t>
      </w:r>
      <w:r w:rsidR="00E62F9A">
        <w:t>we opted for a lush, thick forest</w:t>
      </w:r>
      <w:r w:rsidR="008B77AA">
        <w:t xml:space="preserve"> and maze</w:t>
      </w:r>
      <w:r w:rsidR="00E62F9A">
        <w:t xml:space="preserve">, and a grand Church that </w:t>
      </w:r>
      <w:r w:rsidR="001458A5">
        <w:t>looks like</w:t>
      </w:r>
      <w:r w:rsidR="00E62F9A">
        <w:t xml:space="preserve"> it </w:t>
      </w:r>
      <w:r w:rsidR="008B77AA">
        <w:t>has</w:t>
      </w:r>
      <w:r w:rsidR="00E62F9A">
        <w:t xml:space="preserve"> been eroded over time due to break-outs from lesser enemies </w:t>
      </w:r>
      <w:r w:rsidR="008B77AA">
        <w:t xml:space="preserve">(our imps, angels etc). </w:t>
      </w:r>
      <w:r w:rsidR="00124E6B">
        <w:t xml:space="preserve">Greens, blues and pale yellows litter Limbo, giving almost a childlike look to the Circle. Green is often considered a calming colour, whilst the combination of yellow and blue is </w:t>
      </w:r>
      <w:r w:rsidR="004212FC">
        <w:t xml:space="preserve">usually found as a playful, youthful mix. </w:t>
      </w:r>
      <w:r w:rsidR="008B77AA">
        <w:t xml:space="preserve">The character that resides in Limbo and guards it, The Bishop, is also a figure of strength and </w:t>
      </w:r>
      <w:r w:rsidR="00596D7D">
        <w:t>has a wide, structured stance and silhouette.</w:t>
      </w:r>
      <w:r w:rsidR="00E051D2">
        <w:t xml:space="preserve"> He protects the younger children in </w:t>
      </w:r>
      <w:r w:rsidR="001458A5">
        <w:t>Limbo and</w:t>
      </w:r>
      <w:r w:rsidR="00E051D2">
        <w:t xml:space="preserve"> fends off </w:t>
      </w:r>
      <w:r w:rsidR="006A1CDC">
        <w:t xml:space="preserve">the lesser enemies to the best of his ability. </w:t>
      </w:r>
      <w:r w:rsidR="00F82A5E">
        <w:t>Specifically for our background in Limbo, I created an illustration that was inspired by children’s books artstyles, bright and simplistic in colour and form. This was because we wanted to make our rendition of Limbo to feel more like a safe haven that’s been intruded upon, as it is our player’s first introduction to the game</w:t>
      </w:r>
      <w:r w:rsidR="00B87BB8">
        <w:t xml:space="preserve"> and it’s setting. It makes sense narratively and via gameplay for Limbo to contain less threat</w:t>
      </w:r>
      <w:r w:rsidR="00F82A5E">
        <w:t>.</w:t>
      </w:r>
    </w:p>
    <w:p w14:paraId="54910E26" w14:textId="77777777" w:rsidR="00B87BB8" w:rsidRDefault="00B87BB8" w:rsidP="00884407"/>
    <w:p w14:paraId="5DCD6F84" w14:textId="536CC601" w:rsidR="00E2769C" w:rsidRDefault="00F82A5E" w:rsidP="00884407">
      <w:r>
        <w:t xml:space="preserve"> </w:t>
      </w:r>
      <w:r w:rsidR="00A91B9D">
        <w:t>As for Lust, in Dante’s Inferno, Lust is typically pictured as a</w:t>
      </w:r>
      <w:r w:rsidR="001458A5">
        <w:t>n eternal storm</w:t>
      </w:r>
      <w:r w:rsidR="00370347">
        <w:t xml:space="preserve"> that whips and thrashes</w:t>
      </w:r>
      <w:r w:rsidR="001458A5">
        <w:t>, not letting its inhabitants rest.</w:t>
      </w:r>
      <w:r w:rsidR="00370347">
        <w:t xml:space="preserve"> We wanted to spin this </w:t>
      </w:r>
      <w:r w:rsidR="00BF2569">
        <w:t>concept and</w:t>
      </w:r>
      <w:r w:rsidR="00370347">
        <w:t xml:space="preserve"> instead </w:t>
      </w:r>
      <w:r w:rsidR="009959F8">
        <w:t>decided on</w:t>
      </w:r>
      <w:r w:rsidR="00370347">
        <w:t xml:space="preserve"> a red-light-district style environment, where it’s constantly nighttime and constantly a party. </w:t>
      </w:r>
      <w:r w:rsidR="0076127F">
        <w:t>The catch in our rendition of the 2</w:t>
      </w:r>
      <w:r w:rsidR="0076127F" w:rsidRPr="0076127F">
        <w:rPr>
          <w:vertAlign w:val="superscript"/>
        </w:rPr>
        <w:t>nd</w:t>
      </w:r>
      <w:r w:rsidR="0076127F">
        <w:t xml:space="preserve"> Circle of Hell, is that you cannot touch another person/soul in Lust, or it would feel akin to </w:t>
      </w:r>
      <w:r w:rsidR="00BF2569">
        <w:t>putting your hands into a flame, and they would</w:t>
      </w:r>
      <w:r w:rsidR="00C647B9">
        <w:t xml:space="preserve"> get</w:t>
      </w:r>
      <w:r w:rsidR="00BF2569">
        <w:t xml:space="preserve"> burn</w:t>
      </w:r>
      <w:r w:rsidR="00C647B9">
        <w:t>ed</w:t>
      </w:r>
      <w:r w:rsidR="00BF2569">
        <w:t>.</w:t>
      </w:r>
      <w:r w:rsidR="00B34415">
        <w:t xml:space="preserve"> </w:t>
      </w:r>
      <w:r w:rsidR="008D2955">
        <w:t xml:space="preserve">The clubbing industry in Lust is also </w:t>
      </w:r>
      <w:r w:rsidR="00C647B9">
        <w:t>extremely popular</w:t>
      </w:r>
      <w:r w:rsidR="00CF36D9">
        <w:t>, p</w:t>
      </w:r>
      <w:r w:rsidR="00B34415">
        <w:t>eople who are damned down into Lust are taunted for eternity,</w:t>
      </w:r>
      <w:r w:rsidR="00CF36D9">
        <w:t xml:space="preserve"> and clubbing is the closest thing they could get to what they truly </w:t>
      </w:r>
      <w:r w:rsidR="00C647B9">
        <w:t>yearn for</w:t>
      </w:r>
      <w:r w:rsidR="00CF36D9">
        <w:t xml:space="preserve">. </w:t>
      </w:r>
      <w:r w:rsidR="00D170FF">
        <w:t xml:space="preserve">They would also actively be torturing themselves, </w:t>
      </w:r>
      <w:r w:rsidR="00E80870">
        <w:t>Asmodia- the Goddess of Lust</w:t>
      </w:r>
      <w:r w:rsidR="00C647B9">
        <w:t xml:space="preserve"> and Indulgence</w:t>
      </w:r>
      <w:r w:rsidR="00E80870">
        <w:t xml:space="preserve"> in Sinbound- would not even have to lift a finger to torture her people. </w:t>
      </w:r>
      <w:r w:rsidR="00C647B9">
        <w:t xml:space="preserve">Another one of our characters, </w:t>
      </w:r>
      <w:r w:rsidR="00F41345">
        <w:t>The Temptress</w:t>
      </w:r>
      <w:r w:rsidR="00C647B9">
        <w:t>,</w:t>
      </w:r>
      <w:r w:rsidR="00F41345">
        <w:t xml:space="preserve"> has built an empire in Lust, </w:t>
      </w:r>
      <w:r w:rsidR="003B4111">
        <w:t xml:space="preserve">as she </w:t>
      </w:r>
      <w:r w:rsidR="008C5555">
        <w:t xml:space="preserve">has built the biggest, most infamous nightclub in Lust, called Hellfire. </w:t>
      </w:r>
      <w:r w:rsidR="007B0698">
        <w:t>Lust mostly consists of the colours hot pink and black</w:t>
      </w:r>
      <w:r w:rsidR="00072D85">
        <w:t>. Black is usually a seductive, elegant colour</w:t>
      </w:r>
      <w:r w:rsidR="00353E20">
        <w:t xml:space="preserve"> [</w:t>
      </w:r>
      <w:r w:rsidR="004414CF">
        <w:t>5</w:t>
      </w:r>
      <w:r w:rsidR="00353E20">
        <w:t>]</w:t>
      </w:r>
      <w:r w:rsidR="00072D85">
        <w:t>, whilst a hot pink is a contrast to that; loud, bold and feminine</w:t>
      </w:r>
      <w:r w:rsidR="00CE5DB9">
        <w:t xml:space="preserve"> in nature. The use of hot pink and black together is a striking combination, </w:t>
      </w:r>
      <w:r w:rsidR="00CC1B29">
        <w:t xml:space="preserve">but the combination is also </w:t>
      </w:r>
      <w:r w:rsidR="006E352F">
        <w:t xml:space="preserve">commonly thought of as a dilemma. Black is the dark temptation, and pink is the youthful innocence fighting against it. </w:t>
      </w:r>
      <w:r w:rsidR="00437457">
        <w:t xml:space="preserve">I believe that colours tell a story, and hot pink and black definitely tell our Lust’s story. </w:t>
      </w:r>
    </w:p>
    <w:p w14:paraId="714D345A" w14:textId="77777777" w:rsidR="00E2769C" w:rsidRDefault="00E2769C" w:rsidP="00884407"/>
    <w:p w14:paraId="486238EF" w14:textId="721480EE" w:rsidR="00C2692C" w:rsidRDefault="00C96077" w:rsidP="00884407">
      <w:r>
        <w:t xml:space="preserve">The </w:t>
      </w:r>
      <w:r w:rsidR="008B7253">
        <w:t>visual design of our game takes inspiration from titles such as the aforementioned DOOM [</w:t>
      </w:r>
      <w:r w:rsidR="000447AD">
        <w:t>6</w:t>
      </w:r>
      <w:r w:rsidR="008B7253">
        <w:t xml:space="preserve">], </w:t>
      </w:r>
      <w:r w:rsidR="00F04609">
        <w:t>PuppetCombo [</w:t>
      </w:r>
      <w:r w:rsidR="000447AD">
        <w:t>7</w:t>
      </w:r>
      <w:r w:rsidR="00F04609">
        <w:t xml:space="preserve">], and </w:t>
      </w:r>
      <w:r w:rsidR="00000F6A">
        <w:t>Father Forgive Me 2 [</w:t>
      </w:r>
      <w:r w:rsidR="000447AD">
        <w:t>8</w:t>
      </w:r>
      <w:r w:rsidR="00000F6A">
        <w:t>]</w:t>
      </w:r>
      <w:r w:rsidR="00DC5222">
        <w:t xml:space="preserve">. </w:t>
      </w:r>
      <w:r w:rsidR="00D57984">
        <w:t xml:space="preserve">These games all share a similar theme of the </w:t>
      </w:r>
      <w:r w:rsidR="00D57984" w:rsidRPr="00D57984">
        <w:t>PS1-era</w:t>
      </w:r>
      <w:r w:rsidR="00D57984">
        <w:t xml:space="preserve"> </w:t>
      </w:r>
      <w:r w:rsidR="00D57984" w:rsidRPr="00D57984">
        <w:t>survival horror aesthetic, evok</w:t>
      </w:r>
      <w:r w:rsidR="00D57984">
        <w:t>ing</w:t>
      </w:r>
      <w:r w:rsidR="00D57984" w:rsidRPr="00D57984">
        <w:t xml:space="preserve"> a sense of VHS-era influences</w:t>
      </w:r>
      <w:r w:rsidR="00D57984">
        <w:t xml:space="preserve"> in the player</w:t>
      </w:r>
      <w:r w:rsidR="00D57984" w:rsidRPr="00D57984">
        <w:t>.</w:t>
      </w:r>
      <w:r w:rsidR="00D57984">
        <w:t xml:space="preserve"> We opted for this because of the</w:t>
      </w:r>
      <w:r w:rsidR="00A77BEE">
        <w:t xml:space="preserve"> gritty, fast-paced style of gameplay </w:t>
      </w:r>
      <w:r w:rsidR="001167FC">
        <w:t xml:space="preserve">we chose </w:t>
      </w:r>
      <w:r w:rsidR="00A77BEE">
        <w:t xml:space="preserve">met with the </w:t>
      </w:r>
      <w:r w:rsidR="00E61FC2">
        <w:t>softness of dialogue and romancing characters</w:t>
      </w:r>
      <w:r w:rsidR="00D57984">
        <w:t xml:space="preserve"> </w:t>
      </w:r>
      <w:r w:rsidR="00E61FC2">
        <w:t xml:space="preserve">provides a stark contrast; one that hasn’t been </w:t>
      </w:r>
      <w:r w:rsidR="00E0292B">
        <w:t xml:space="preserve">truly </w:t>
      </w:r>
      <w:r w:rsidR="00E61FC2">
        <w:t>seen</w:t>
      </w:r>
      <w:r w:rsidR="00E0292B">
        <w:t xml:space="preserve"> </w:t>
      </w:r>
      <w:r w:rsidR="00E0292B">
        <w:lastRenderedPageBreak/>
        <w:t xml:space="preserve">before. We believed that it was a niche that could be </w:t>
      </w:r>
      <w:r w:rsidR="001D3458">
        <w:t>built</w:t>
      </w:r>
      <w:r w:rsidR="00E0292B">
        <w:t xml:space="preserve"> upon with our concept. </w:t>
      </w:r>
      <w:r w:rsidR="00A1305B">
        <w:t xml:space="preserve">In my personal designs for Sinbound, specifically for The Temptress’ office and </w:t>
      </w:r>
      <w:r w:rsidR="0018720C">
        <w:t>her n</w:t>
      </w:r>
      <w:r w:rsidR="00A1305B">
        <w:t>ightclub</w:t>
      </w:r>
      <w:r w:rsidR="0018720C">
        <w:t xml:space="preserve"> Hellfire,</w:t>
      </w:r>
      <w:r w:rsidR="00A1305B">
        <w:t xml:space="preserve"> I researched 80s-90s </w:t>
      </w:r>
      <w:r w:rsidR="0018720C">
        <w:t xml:space="preserve">diners and nightclubs and their aesthetics. </w:t>
      </w:r>
      <w:r w:rsidR="00D7678C">
        <w:t xml:space="preserve">Twin </w:t>
      </w:r>
      <w:r w:rsidR="00F71C19">
        <w:t>Peaks [</w:t>
      </w:r>
      <w:r w:rsidR="003B6D38">
        <w:t>9</w:t>
      </w:r>
      <w:r w:rsidR="00D7678C">
        <w:t xml:space="preserve">] is famous for this, </w:t>
      </w:r>
      <w:r w:rsidR="00497A9D">
        <w:t xml:space="preserve">but the influences from the previous 20-40 years’ worth of diners is obvious in the interior and exterior design of 80s diners. </w:t>
      </w:r>
      <w:r w:rsidR="00C84FD7">
        <w:t xml:space="preserve">I spent a good amount of time looking at diners and nightclubs from different eras and designers taking them apart, and </w:t>
      </w:r>
      <w:r w:rsidR="00F71C19">
        <w:t xml:space="preserve">I specifically chose 80s diners to reference due to it’s slightly more modern feel over the classic 60s. </w:t>
      </w:r>
      <w:r w:rsidR="007631F4">
        <w:t xml:space="preserve">I also </w:t>
      </w:r>
      <w:r w:rsidR="005A077C">
        <w:t>conducted self-directed research on train conductor uniforms, as well as the basic shape and know-how of steam trains in order to be able to design both with more confidence.</w:t>
      </w:r>
      <w:r w:rsidR="002137BF">
        <w:t xml:space="preserve"> For both of these, I watched </w:t>
      </w:r>
      <w:r w:rsidR="003D75F3">
        <w:t>YouTube [</w:t>
      </w:r>
      <w:r w:rsidR="003B6D38">
        <w:t>10</w:t>
      </w:r>
      <w:r w:rsidR="002137BF">
        <w:t>] videos on the topics whilst I drew the subject.</w:t>
      </w:r>
      <w:r w:rsidR="00EE2F59">
        <w:t xml:space="preserve"> I did find this </w:t>
      </w:r>
      <w:r w:rsidR="003D75F3">
        <w:t>helpful;</w:t>
      </w:r>
      <w:r w:rsidR="00EE2F59">
        <w:t xml:space="preserve"> </w:t>
      </w:r>
      <w:r w:rsidR="003D75F3">
        <w:t>however,</w:t>
      </w:r>
      <w:r w:rsidR="00EE2F59">
        <w:t xml:space="preserve"> I would have liked to </w:t>
      </w:r>
      <w:r w:rsidR="000B5EFD">
        <w:t>study further into the mechanics of steam trains to fully understand how they work</w:t>
      </w:r>
      <w:r w:rsidR="00FB1258">
        <w:t xml:space="preserve">. </w:t>
      </w:r>
      <w:r w:rsidR="000B5EFD">
        <w:t xml:space="preserve">I had time constraints to consider, however, in the future </w:t>
      </w:r>
      <w:r w:rsidR="009B2216">
        <w:t>I would definitely like to research further</w:t>
      </w:r>
      <w:r w:rsidR="00F7226B">
        <w:t xml:space="preserve"> into steam locomotive components by loaning books from my library, or by reading </w:t>
      </w:r>
      <w:r w:rsidR="00394C88">
        <w:t>articles.</w:t>
      </w:r>
    </w:p>
    <w:p w14:paraId="587CE349" w14:textId="77777777" w:rsidR="00C2692C" w:rsidRDefault="00C2692C" w:rsidP="00884407"/>
    <w:p w14:paraId="652D8FDD" w14:textId="5B557E97" w:rsidR="00FB1258" w:rsidRDefault="0010213B" w:rsidP="00884407">
      <w:r>
        <w:t>As our team’s 2D Concept Artist, I took the time to research the pipelines in game studios</w:t>
      </w:r>
      <w:r w:rsidR="00C2692C">
        <w:t xml:space="preserve">, and the exact role of the 2D Concept Artist. </w:t>
      </w:r>
      <w:r w:rsidR="00867ACB">
        <w:t xml:space="preserve">Whilst I do have </w:t>
      </w:r>
      <w:r w:rsidR="008172B2">
        <w:t xml:space="preserve">industry experience in this field, I had wondered if that was all there was in my role. </w:t>
      </w:r>
      <w:r w:rsidR="00C245E4">
        <w:t>In undertaking this role, I am</w:t>
      </w:r>
      <w:r w:rsidR="00DE096D" w:rsidRPr="00DE096D">
        <w:t xml:space="preserve"> required to work collaboratively to </w:t>
      </w:r>
      <w:r w:rsidR="00347AC0">
        <w:t xml:space="preserve">directly </w:t>
      </w:r>
      <w:r w:rsidR="00DE096D" w:rsidRPr="00DE096D">
        <w:t xml:space="preserve">support the creative </w:t>
      </w:r>
      <w:r w:rsidR="00F2101A">
        <w:t>decisions</w:t>
      </w:r>
      <w:r w:rsidR="00DE096D" w:rsidRPr="00DE096D">
        <w:t xml:space="preserve"> of the team</w:t>
      </w:r>
      <w:r w:rsidR="00F2101A">
        <w:t xml:space="preserve"> and the creative direction of the game, whilst also staying grounded enough for our programmer</w:t>
      </w:r>
      <w:r w:rsidR="00DE096D" w:rsidRPr="00DE096D">
        <w:t>.</w:t>
      </w:r>
      <w:r w:rsidR="00DA630E">
        <w:t xml:space="preserve"> This is not only </w:t>
      </w:r>
      <w:r w:rsidR="0029426D">
        <w:t xml:space="preserve">at the start of the pipeline </w:t>
      </w:r>
      <w:r w:rsidR="00347AC0">
        <w:t xml:space="preserve">to create the fundamentals of an art style </w:t>
      </w:r>
      <w:r w:rsidR="0029426D">
        <w:t xml:space="preserve">like I had previously thought, but I am to pitch in whenever I am needed. This could mean various things come under my responsibility, such </w:t>
      </w:r>
      <w:r w:rsidR="00C413FD">
        <w:t>as:</w:t>
      </w:r>
    </w:p>
    <w:p w14:paraId="208A7EE3" w14:textId="449003FB" w:rsidR="0029426D" w:rsidRDefault="002159CA" w:rsidP="0029426D">
      <w:pPr>
        <w:pStyle w:val="ListParagraph"/>
        <w:numPr>
          <w:ilvl w:val="0"/>
          <w:numId w:val="2"/>
        </w:numPr>
      </w:pPr>
      <w:r>
        <w:t>Orthographics</w:t>
      </w:r>
    </w:p>
    <w:p w14:paraId="5C8D426A" w14:textId="7DD29304" w:rsidR="002159CA" w:rsidRDefault="002159CA" w:rsidP="0029426D">
      <w:pPr>
        <w:pStyle w:val="ListParagraph"/>
        <w:numPr>
          <w:ilvl w:val="0"/>
          <w:numId w:val="2"/>
        </w:numPr>
      </w:pPr>
      <w:r>
        <w:t>Storyboards</w:t>
      </w:r>
    </w:p>
    <w:p w14:paraId="5FB1F555" w14:textId="7C28EFB6" w:rsidR="002159CA" w:rsidRDefault="002159CA" w:rsidP="0029426D">
      <w:pPr>
        <w:pStyle w:val="ListParagraph"/>
        <w:numPr>
          <w:ilvl w:val="0"/>
          <w:numId w:val="2"/>
        </w:numPr>
      </w:pPr>
      <w:r>
        <w:t xml:space="preserve">Mockups </w:t>
      </w:r>
    </w:p>
    <w:p w14:paraId="3FEFA16C" w14:textId="25D69582" w:rsidR="006B703D" w:rsidRDefault="006B703D" w:rsidP="0029426D">
      <w:pPr>
        <w:pStyle w:val="ListParagraph"/>
        <w:numPr>
          <w:ilvl w:val="0"/>
          <w:numId w:val="2"/>
        </w:numPr>
      </w:pPr>
      <w:r>
        <w:t xml:space="preserve">Logo ideations </w:t>
      </w:r>
    </w:p>
    <w:p w14:paraId="0AD7AAAB" w14:textId="13248505" w:rsidR="006B703D" w:rsidRDefault="006B703D" w:rsidP="0029426D">
      <w:pPr>
        <w:pStyle w:val="ListParagraph"/>
        <w:numPr>
          <w:ilvl w:val="0"/>
          <w:numId w:val="2"/>
        </w:numPr>
      </w:pPr>
      <w:r>
        <w:t>UI ideations</w:t>
      </w:r>
    </w:p>
    <w:p w14:paraId="64930EAC" w14:textId="1CE3D826" w:rsidR="00747877" w:rsidRDefault="00747877" w:rsidP="0029426D">
      <w:pPr>
        <w:pStyle w:val="ListParagraph"/>
        <w:numPr>
          <w:ilvl w:val="0"/>
          <w:numId w:val="2"/>
        </w:numPr>
      </w:pPr>
      <w:r>
        <w:t>Photobashing lighting keys</w:t>
      </w:r>
    </w:p>
    <w:p w14:paraId="1C0F53E2" w14:textId="77777777" w:rsidR="00437457" w:rsidRDefault="00437457" w:rsidP="00437457">
      <w:pPr>
        <w:pStyle w:val="ListParagraph"/>
      </w:pPr>
    </w:p>
    <w:p w14:paraId="260DCE3F" w14:textId="0307B04B" w:rsidR="00437457" w:rsidRDefault="00437457" w:rsidP="00437457">
      <w:r>
        <w:t xml:space="preserve">…and </w:t>
      </w:r>
      <w:r w:rsidR="00ED1EE6">
        <w:t>more. I enjoy how a typically rigid, almost limited with its lack of 3D a</w:t>
      </w:r>
      <w:r w:rsidR="004A314C">
        <w:t>spect</w:t>
      </w:r>
      <w:r w:rsidR="00ED1EE6">
        <w:t xml:space="preserve">, medium </w:t>
      </w:r>
      <w:r w:rsidR="0069708E">
        <w:t xml:space="preserve">can be so helpful in every step of the </w:t>
      </w:r>
      <w:r w:rsidR="00662275">
        <w:t xml:space="preserve">game design </w:t>
      </w:r>
      <w:r w:rsidR="0069708E">
        <w:t>pipeline in a typical studio</w:t>
      </w:r>
      <w:r w:rsidR="00CA122D">
        <w:t xml:space="preserve">, and within our game. </w:t>
      </w:r>
      <w:r w:rsidR="00BC18BD">
        <w:t xml:space="preserve">During this project, I stepped out of my comfort zone and into photobashing. I have found through my </w:t>
      </w:r>
      <w:r w:rsidR="00CA45EB">
        <w:t xml:space="preserve">individual </w:t>
      </w:r>
      <w:r w:rsidR="00BC18BD">
        <w:t>research that photobashing is actually quite a controversial metho</w:t>
      </w:r>
      <w:r w:rsidR="00C413FD">
        <w:t xml:space="preserve">d of creating concept art and is sometimes looked down upon in the industry. </w:t>
      </w:r>
      <w:r w:rsidR="008A21A4">
        <w:t xml:space="preserve">However, photobashing was developed primarily by game concept artists who need to work </w:t>
      </w:r>
      <w:r w:rsidR="00347AC0">
        <w:t>fast [</w:t>
      </w:r>
      <w:r w:rsidR="00A12562">
        <w:t>11</w:t>
      </w:r>
      <w:r w:rsidR="008A21A4">
        <w:t>]</w:t>
      </w:r>
      <w:r w:rsidR="0041462A">
        <w:t xml:space="preserve"> and turn over high volumes of work in quick succession, </w:t>
      </w:r>
      <w:r w:rsidR="009572A7">
        <w:t xml:space="preserve">so I found it fitting to try </w:t>
      </w:r>
      <w:r w:rsidR="000E5D0E">
        <w:t>with</w:t>
      </w:r>
      <w:r w:rsidR="009572A7">
        <w:t xml:space="preserve"> Sinbound</w:t>
      </w:r>
      <w:r w:rsidR="000E5D0E">
        <w:t xml:space="preserve">, seeing as we </w:t>
      </w:r>
      <w:r w:rsidR="00662275">
        <w:t>needed</w:t>
      </w:r>
      <w:r w:rsidR="000E5D0E">
        <w:t xml:space="preserve"> a fast turnaround time and </w:t>
      </w:r>
      <w:r w:rsidR="00662275">
        <w:t xml:space="preserve">a lot of pieces to create throughout our processes. </w:t>
      </w:r>
      <w:r w:rsidR="006F3C6F">
        <w:t xml:space="preserve">I use an Apple software called </w:t>
      </w:r>
      <w:r w:rsidR="00BA57CB">
        <w:t>Procreate [</w:t>
      </w:r>
      <w:r w:rsidR="00A12562">
        <w:t>12</w:t>
      </w:r>
      <w:r w:rsidR="006F3C6F">
        <w:t xml:space="preserve">] </w:t>
      </w:r>
      <w:r w:rsidR="00F92754">
        <w:t>to create most- if not all- of my artworks, but I believe that Photoshop [</w:t>
      </w:r>
      <w:r w:rsidR="00A12562">
        <w:t>13</w:t>
      </w:r>
      <w:r w:rsidR="00F92754">
        <w:t>] has more appropriate tools for photobashing</w:t>
      </w:r>
      <w:r w:rsidR="00811254">
        <w:t>.</w:t>
      </w:r>
      <w:r w:rsidR="002D386E">
        <w:t xml:space="preserve"> I began some research into using Photoshop, however once again due to the time constraints, I did not think this would be the best time to learn a new program and test it.</w:t>
      </w:r>
      <w:r w:rsidR="00811254">
        <w:t xml:space="preserve"> In the future, </w:t>
      </w:r>
      <w:r w:rsidR="002D386E">
        <w:t>learning Photoshop thoroughly</w:t>
      </w:r>
      <w:r w:rsidR="00811254">
        <w:t xml:space="preserve"> is something I </w:t>
      </w:r>
      <w:r w:rsidR="002D386E">
        <w:t>would</w:t>
      </w:r>
      <w:r w:rsidR="00811254">
        <w:t xml:space="preserve"> </w:t>
      </w:r>
      <w:r w:rsidR="00BA57CB">
        <w:t>very much</w:t>
      </w:r>
      <w:r w:rsidR="00811254">
        <w:t xml:space="preserve"> </w:t>
      </w:r>
      <w:r w:rsidR="002D386E">
        <w:t>like to c</w:t>
      </w:r>
      <w:r w:rsidR="00811254">
        <w:t xml:space="preserve">onsider looking into. </w:t>
      </w:r>
    </w:p>
    <w:p w14:paraId="25217FFF" w14:textId="77777777" w:rsidR="00935197" w:rsidRDefault="00935197" w:rsidP="00437457"/>
    <w:p w14:paraId="2EC91E4B" w14:textId="012D646D" w:rsidR="00935197" w:rsidRDefault="00935197" w:rsidP="00437457">
      <w:r>
        <w:lastRenderedPageBreak/>
        <w:t>Overall, I am very satisfied with my contribution to both my self-directed research, and to the development of Sinbound</w:t>
      </w:r>
      <w:r w:rsidR="004234B5">
        <w:t xml:space="preserve"> alongside my team. </w:t>
      </w:r>
      <w:r w:rsidR="00823955">
        <w:t xml:space="preserve">I believe our concept is strong and unique, </w:t>
      </w:r>
      <w:r w:rsidR="00422A4A">
        <w:t xml:space="preserve">that it would stand strong by itself if we were to continue development further to completion. </w:t>
      </w:r>
      <w:r w:rsidR="00867ACB">
        <w:t xml:space="preserve">I have learnt a lot about the processes behind an actual </w:t>
      </w:r>
      <w:r w:rsidR="00BA57CB">
        <w:t xml:space="preserve">game design </w:t>
      </w:r>
      <w:r w:rsidR="00166140">
        <w:t>studio and</w:t>
      </w:r>
      <w:r w:rsidR="00BA57CB">
        <w:t xml:space="preserve"> </w:t>
      </w:r>
      <w:r w:rsidR="006A03B6">
        <w:t>altered my understanding of the role of a 2D Concept artist.</w:t>
      </w:r>
      <w:r w:rsidR="00DC0933">
        <w:t xml:space="preserve"> </w:t>
      </w:r>
      <w:r w:rsidR="00085195">
        <w:t>My team has also managed to organise a structed framework in the development of creating our game, following and inspired by the MDA Framework</w:t>
      </w:r>
      <w:r w:rsidR="00CC142C">
        <w:t xml:space="preserve">. I also </w:t>
      </w:r>
      <w:r w:rsidR="00166140">
        <w:t>considered</w:t>
      </w:r>
      <w:r w:rsidR="00CC142C">
        <w:t xml:space="preserve"> the theory behind the choices that I was making whilst helping to design Limbo and Lust</w:t>
      </w:r>
      <w:r w:rsidR="00A80F2A">
        <w:t xml:space="preserve">, and their characters. </w:t>
      </w:r>
    </w:p>
    <w:p w14:paraId="3FFE7A1F" w14:textId="77777777" w:rsidR="00DC5222" w:rsidRDefault="00DC5222" w:rsidP="00884407"/>
    <w:p w14:paraId="680B63D4" w14:textId="16067D95" w:rsidR="006B4BA5" w:rsidRPr="005C0A30" w:rsidRDefault="006B4BA5" w:rsidP="005C0A30"/>
    <w:p w14:paraId="41A8E47C" w14:textId="7DFBF2FA" w:rsidR="005C0A30" w:rsidRDefault="005C0A30" w:rsidP="005C0A30">
      <w:r w:rsidRPr="005C0A30">
        <w:t>‌</w:t>
      </w:r>
      <w:r w:rsidR="00166140" w:rsidRPr="00B9252E">
        <w:rPr>
          <w:b/>
          <w:bCs/>
        </w:rPr>
        <w:t>Bibliography</w:t>
      </w:r>
    </w:p>
    <w:p w14:paraId="2260BB03" w14:textId="4BD1B1F2" w:rsidR="00662C21" w:rsidRDefault="00662C21" w:rsidP="00662C21">
      <w:r>
        <w:t xml:space="preserve">[1] “Entertainment Software Ratings Board,” ESRB Ratings, https://www.esrb.org/ (accessed May </w:t>
      </w:r>
      <w:r w:rsidR="00926F33">
        <w:t>5</w:t>
      </w:r>
      <w:r w:rsidRPr="0099728A">
        <w:rPr>
          <w:vertAlign w:val="superscript"/>
        </w:rPr>
        <w:t>th</w:t>
      </w:r>
      <w:r>
        <w:t>, 2025).</w:t>
      </w:r>
    </w:p>
    <w:p w14:paraId="73F32BE4" w14:textId="0B7B9A24" w:rsidR="00662C21" w:rsidRDefault="00662C21" w:rsidP="00662C21">
      <w:r>
        <w:t xml:space="preserve">[2] “Pegi Public Site,” Pegi info, https://pegi.info/ (accessed May </w:t>
      </w:r>
      <w:r w:rsidR="00926F33">
        <w:t>5</w:t>
      </w:r>
      <w:r w:rsidRPr="0099728A">
        <w:rPr>
          <w:vertAlign w:val="superscript"/>
        </w:rPr>
        <w:t>th</w:t>
      </w:r>
      <w:r>
        <w:t>, 2025).</w:t>
      </w:r>
    </w:p>
    <w:p w14:paraId="73D42B7E" w14:textId="6A437882" w:rsidR="000B4DBA" w:rsidRDefault="000B4DBA" w:rsidP="000B4DBA">
      <w:r>
        <w:t>[</w:t>
      </w:r>
      <w:r>
        <w:t>3</w:t>
      </w:r>
      <w:r>
        <w:t>]</w:t>
      </w:r>
      <w:r>
        <w:t xml:space="preserve"> </w:t>
      </w:r>
      <w:r>
        <w:t xml:space="preserve">“(PDF) MDA: A Formal Approach to Game Design and Game Research,” ResearchGate. </w:t>
      </w:r>
      <w:hyperlink r:id="rId5" w:history="1">
        <w:r w:rsidRPr="003173C9">
          <w:rPr>
            <w:rStyle w:val="Hyperlink"/>
          </w:rPr>
          <w:t>https://www.researchgate.net/publication/228884866_MDA_A_Formal_Approach_to_Game_Design_and_Game_Research</w:t>
        </w:r>
      </w:hyperlink>
      <w:r>
        <w:t xml:space="preserve"> (accessed May 8</w:t>
      </w:r>
      <w:r w:rsidRPr="0099728A">
        <w:rPr>
          <w:vertAlign w:val="superscript"/>
        </w:rPr>
        <w:t>th</w:t>
      </w:r>
      <w:r>
        <w:t>, 2025).</w:t>
      </w:r>
    </w:p>
    <w:p w14:paraId="4DDB0900" w14:textId="11277667" w:rsidR="00926F33" w:rsidRDefault="000B4DBA" w:rsidP="00926F33">
      <w:r>
        <w:rPr>
          <w:rFonts w:hint="cs"/>
        </w:rPr>
        <w:t>‌</w:t>
      </w:r>
      <w:r w:rsidR="00662C21">
        <w:t xml:space="preserve">[4] </w:t>
      </w:r>
      <w:r w:rsidR="00926F33">
        <w:t>“Inferno (Dante),” Wikipedi</w:t>
      </w:r>
      <w:r w:rsidR="00926F33">
        <w:t>a,</w:t>
      </w:r>
      <w:r w:rsidR="00926F33">
        <w:t xml:space="preserve"> </w:t>
      </w:r>
      <w:hyperlink r:id="rId6" w:history="1">
        <w:r w:rsidR="00926F33" w:rsidRPr="003173C9">
          <w:rPr>
            <w:rStyle w:val="Hyperlink"/>
          </w:rPr>
          <w:t>https://en.wikipedia.org/wiki/Inferno_(Dante)</w:t>
        </w:r>
      </w:hyperlink>
      <w:r w:rsidR="00926F33">
        <w:t xml:space="preserve"> (accessed May 8</w:t>
      </w:r>
      <w:r w:rsidR="00926F33" w:rsidRPr="00926F33">
        <w:rPr>
          <w:vertAlign w:val="superscript"/>
        </w:rPr>
        <w:t>th</w:t>
      </w:r>
      <w:r w:rsidR="00A10511">
        <w:t>, 2025</w:t>
      </w:r>
      <w:r w:rsidR="00926F33">
        <w:t>).</w:t>
      </w:r>
    </w:p>
    <w:p w14:paraId="726A3F05" w14:textId="4DF79B18" w:rsidR="00A10511" w:rsidRDefault="00926F33" w:rsidP="00A10511">
      <w:r>
        <w:rPr>
          <w:rFonts w:hint="cs"/>
        </w:rPr>
        <w:t>‌</w:t>
      </w:r>
      <w:r w:rsidR="00662C21">
        <w:t>[5]</w:t>
      </w:r>
      <w:r w:rsidR="00DC5C81">
        <w:t xml:space="preserve"> </w:t>
      </w:r>
      <w:r w:rsidR="00A10511">
        <w:t>C. Lewis, “Pink and Black Make What Color? - Gothic Glam,” Art in Context, Mar. 04, 2024. https://artincontext.org/pink-and-black-make-what-color/ (accessed May 8</w:t>
      </w:r>
      <w:r w:rsidR="0099728A" w:rsidRPr="0099728A">
        <w:rPr>
          <w:vertAlign w:val="superscript"/>
        </w:rPr>
        <w:t>th</w:t>
      </w:r>
      <w:r w:rsidR="00A10511">
        <w:t>, 2025).</w:t>
      </w:r>
    </w:p>
    <w:p w14:paraId="6C1E4BDB" w14:textId="172948A7" w:rsidR="00662C21" w:rsidRPr="0099728A" w:rsidRDefault="00A10511" w:rsidP="0099728A">
      <w:pPr>
        <w:pStyle w:val="NormalWeb"/>
        <w:rPr>
          <w:rFonts w:asciiTheme="minorHAnsi" w:eastAsiaTheme="minorHAnsi" w:hAnsiTheme="minorHAnsi" w:cstheme="minorBidi"/>
          <w:color w:val="000000" w:themeColor="text1"/>
          <w:kern w:val="20"/>
          <w:sz w:val="22"/>
          <w:szCs w:val="18"/>
        </w:rPr>
      </w:pPr>
      <w:r>
        <w:rPr>
          <w:rFonts w:hint="cs"/>
        </w:rPr>
        <w:t>‌</w:t>
      </w:r>
      <w:r w:rsidR="000619EC" w:rsidRPr="001C4213">
        <w:rPr>
          <w:rFonts w:asciiTheme="minorHAnsi" w:eastAsiaTheme="minorHAnsi" w:hAnsiTheme="minorHAnsi" w:cstheme="minorBidi"/>
          <w:color w:val="000000" w:themeColor="text1"/>
          <w:kern w:val="20"/>
          <w:sz w:val="22"/>
          <w:szCs w:val="18"/>
        </w:rPr>
        <w:t>[</w:t>
      </w:r>
      <w:r w:rsidR="000619EC">
        <w:rPr>
          <w:rFonts w:asciiTheme="minorHAnsi" w:eastAsiaTheme="minorHAnsi" w:hAnsiTheme="minorHAnsi" w:cstheme="minorBidi"/>
          <w:color w:val="000000" w:themeColor="text1"/>
          <w:kern w:val="20"/>
          <w:sz w:val="22"/>
          <w:szCs w:val="18"/>
        </w:rPr>
        <w:t>6</w:t>
      </w:r>
      <w:r w:rsidR="000619EC" w:rsidRPr="001C4213">
        <w:rPr>
          <w:rFonts w:asciiTheme="minorHAnsi" w:eastAsiaTheme="minorHAnsi" w:hAnsiTheme="minorHAnsi" w:cstheme="minorBidi"/>
          <w:color w:val="000000" w:themeColor="text1"/>
          <w:kern w:val="20"/>
          <w:sz w:val="22"/>
          <w:szCs w:val="18"/>
        </w:rPr>
        <w:t>] “</w:t>
      </w:r>
      <w:r w:rsidR="000619EC">
        <w:rPr>
          <w:rFonts w:asciiTheme="minorHAnsi" w:eastAsiaTheme="minorHAnsi" w:hAnsiTheme="minorHAnsi" w:cstheme="minorBidi"/>
          <w:color w:val="000000" w:themeColor="text1"/>
          <w:kern w:val="20"/>
          <w:sz w:val="22"/>
          <w:szCs w:val="18"/>
        </w:rPr>
        <w:t>DOOM</w:t>
      </w:r>
      <w:r w:rsidR="000619EC" w:rsidRPr="001C4213">
        <w:rPr>
          <w:rFonts w:asciiTheme="minorHAnsi" w:eastAsiaTheme="minorHAnsi" w:hAnsiTheme="minorHAnsi" w:cstheme="minorBidi"/>
          <w:color w:val="000000" w:themeColor="text1"/>
          <w:kern w:val="20"/>
          <w:sz w:val="22"/>
          <w:szCs w:val="18"/>
        </w:rPr>
        <w:t>,”</w:t>
      </w:r>
      <w:r w:rsidR="000619EC">
        <w:rPr>
          <w:rFonts w:asciiTheme="minorHAnsi" w:eastAsiaTheme="minorHAnsi" w:hAnsiTheme="minorHAnsi" w:cstheme="minorBidi"/>
          <w:color w:val="000000" w:themeColor="text1"/>
          <w:kern w:val="20"/>
          <w:sz w:val="22"/>
          <w:szCs w:val="18"/>
        </w:rPr>
        <w:t xml:space="preserve"> iD software</w:t>
      </w:r>
      <w:r w:rsidR="000619EC" w:rsidRPr="001C4213">
        <w:rPr>
          <w:rFonts w:asciiTheme="minorHAnsi" w:eastAsiaTheme="minorHAnsi" w:hAnsiTheme="minorHAnsi" w:cstheme="minorBidi"/>
          <w:color w:val="000000" w:themeColor="text1"/>
          <w:kern w:val="20"/>
          <w:sz w:val="22"/>
          <w:szCs w:val="18"/>
        </w:rPr>
        <w:t xml:space="preserve">, </w:t>
      </w:r>
      <w:r w:rsidR="0099728A" w:rsidRPr="0099728A">
        <w:rPr>
          <w:rFonts w:asciiTheme="minorHAnsi" w:eastAsiaTheme="minorHAnsi" w:hAnsiTheme="minorHAnsi" w:cstheme="minorBidi"/>
          <w:color w:val="000000" w:themeColor="text1"/>
          <w:kern w:val="20"/>
          <w:sz w:val="22"/>
          <w:szCs w:val="18"/>
        </w:rPr>
        <w:t>https://www.idsoftware.com/en</w:t>
      </w:r>
      <w:r w:rsidR="0099728A" w:rsidRPr="0099728A">
        <w:rPr>
          <w:rFonts w:asciiTheme="minorHAnsi" w:eastAsiaTheme="minorHAnsi" w:hAnsiTheme="minorHAnsi" w:cstheme="minorBidi"/>
          <w:color w:val="000000" w:themeColor="text1"/>
          <w:kern w:val="20"/>
          <w:sz w:val="22"/>
          <w:szCs w:val="18"/>
        </w:rPr>
        <w:t xml:space="preserve"> </w:t>
      </w:r>
      <w:r w:rsidR="000619EC" w:rsidRPr="001C4213">
        <w:rPr>
          <w:rFonts w:asciiTheme="minorHAnsi" w:eastAsiaTheme="minorHAnsi" w:hAnsiTheme="minorHAnsi" w:cstheme="minorBidi"/>
          <w:color w:val="000000" w:themeColor="text1"/>
          <w:kern w:val="20"/>
          <w:sz w:val="22"/>
          <w:szCs w:val="18"/>
        </w:rPr>
        <w:t xml:space="preserve">(accessed </w:t>
      </w:r>
      <w:r w:rsidR="0099728A">
        <w:rPr>
          <w:rFonts w:asciiTheme="minorHAnsi" w:eastAsiaTheme="minorHAnsi" w:hAnsiTheme="minorHAnsi" w:cstheme="minorBidi"/>
          <w:color w:val="000000" w:themeColor="text1"/>
          <w:kern w:val="20"/>
          <w:sz w:val="22"/>
          <w:szCs w:val="18"/>
        </w:rPr>
        <w:t>May 8</w:t>
      </w:r>
      <w:r w:rsidR="0099728A" w:rsidRPr="0099728A">
        <w:rPr>
          <w:rFonts w:asciiTheme="minorHAnsi" w:eastAsiaTheme="minorHAnsi" w:hAnsiTheme="minorHAnsi" w:cstheme="minorBidi"/>
          <w:color w:val="000000" w:themeColor="text1"/>
          <w:kern w:val="20"/>
          <w:sz w:val="22"/>
          <w:szCs w:val="18"/>
          <w:vertAlign w:val="superscript"/>
        </w:rPr>
        <w:t>th</w:t>
      </w:r>
      <w:r w:rsidR="0099728A">
        <w:rPr>
          <w:rFonts w:asciiTheme="minorHAnsi" w:eastAsiaTheme="minorHAnsi" w:hAnsiTheme="minorHAnsi" w:cstheme="minorBidi"/>
          <w:color w:val="000000" w:themeColor="text1"/>
          <w:kern w:val="20"/>
          <w:sz w:val="22"/>
          <w:szCs w:val="18"/>
        </w:rPr>
        <w:t>, 2025</w:t>
      </w:r>
      <w:r w:rsidR="000619EC" w:rsidRPr="001C4213">
        <w:rPr>
          <w:rFonts w:asciiTheme="minorHAnsi" w:eastAsiaTheme="minorHAnsi" w:hAnsiTheme="minorHAnsi" w:cstheme="minorBidi"/>
          <w:color w:val="000000" w:themeColor="text1"/>
          <w:kern w:val="20"/>
          <w:sz w:val="22"/>
          <w:szCs w:val="18"/>
        </w:rPr>
        <w:t>)</w:t>
      </w:r>
      <w:r w:rsidR="00B22133">
        <w:rPr>
          <w:rFonts w:asciiTheme="minorHAnsi" w:eastAsiaTheme="minorHAnsi" w:hAnsiTheme="minorHAnsi" w:cstheme="minorBidi"/>
          <w:color w:val="000000" w:themeColor="text1"/>
          <w:kern w:val="20"/>
          <w:sz w:val="22"/>
          <w:szCs w:val="18"/>
        </w:rPr>
        <w:t>.</w:t>
      </w:r>
    </w:p>
    <w:p w14:paraId="79D54A6F" w14:textId="7DC33994" w:rsidR="00662C21" w:rsidRDefault="00662C21" w:rsidP="003F40C1">
      <w:r>
        <w:t>[7]</w:t>
      </w:r>
      <w:r w:rsidR="00DC5C81">
        <w:t xml:space="preserve"> </w:t>
      </w:r>
      <w:r w:rsidR="003F40C1">
        <w:t xml:space="preserve">“Puppet Combo,” www.puppetcombo.com. </w:t>
      </w:r>
      <w:hyperlink r:id="rId7" w:history="1">
        <w:r w:rsidR="003F40C1" w:rsidRPr="003173C9">
          <w:rPr>
            <w:rStyle w:val="Hyperlink"/>
          </w:rPr>
          <w:t>https://puppetcombo.com/</w:t>
        </w:r>
      </w:hyperlink>
      <w:r w:rsidR="003F40C1">
        <w:t xml:space="preserve"> (accessed May 8</w:t>
      </w:r>
      <w:r w:rsidR="003F40C1" w:rsidRPr="003F40C1">
        <w:rPr>
          <w:vertAlign w:val="superscript"/>
        </w:rPr>
        <w:t>th</w:t>
      </w:r>
      <w:r w:rsidR="003F40C1">
        <w:t>, 2025)</w:t>
      </w:r>
      <w:r w:rsidR="00B22133">
        <w:t>.</w:t>
      </w:r>
    </w:p>
    <w:p w14:paraId="0695814F" w14:textId="4584EA9C" w:rsidR="00662C21" w:rsidRDefault="00662C21" w:rsidP="00662C21">
      <w:r>
        <w:t>[8]</w:t>
      </w:r>
      <w:r w:rsidR="00DC5C81">
        <w:t xml:space="preserve"> </w:t>
      </w:r>
      <w:r w:rsidR="00E422BB">
        <w:t>“</w:t>
      </w:r>
      <w:r w:rsidR="00E422BB">
        <w:t>Father Forgive Me 2</w:t>
      </w:r>
      <w:r w:rsidR="00DC5C81">
        <w:t>,” Byte</w:t>
      </w:r>
      <w:r w:rsidR="00096965">
        <w:t xml:space="preserve"> Barrel, </w:t>
      </w:r>
      <w:hyperlink r:id="rId8" w:history="1">
        <w:r w:rsidR="00096965" w:rsidRPr="003173C9">
          <w:rPr>
            <w:rStyle w:val="Hyperlink"/>
          </w:rPr>
          <w:t>https://bytebarrel.com/forgive-me-father/</w:t>
        </w:r>
      </w:hyperlink>
      <w:r w:rsidR="00096965">
        <w:t xml:space="preserve"> (accessed May 8</w:t>
      </w:r>
      <w:r w:rsidR="00096965" w:rsidRPr="00096965">
        <w:rPr>
          <w:vertAlign w:val="superscript"/>
        </w:rPr>
        <w:t>th</w:t>
      </w:r>
      <w:r w:rsidR="00096965">
        <w:t>, 2025)</w:t>
      </w:r>
      <w:r w:rsidR="00B22133">
        <w:t>.</w:t>
      </w:r>
    </w:p>
    <w:p w14:paraId="308E6647" w14:textId="11443CE7" w:rsidR="00662C21" w:rsidRDefault="00662C21" w:rsidP="00DC5C81">
      <w:r>
        <w:t>[9</w:t>
      </w:r>
      <w:r w:rsidR="00DC5C81">
        <w:t>]</w:t>
      </w:r>
      <w:r w:rsidR="00DC5C81">
        <w:t xml:space="preserve"> </w:t>
      </w:r>
      <w:r w:rsidR="00DC5C81">
        <w:t xml:space="preserve">“America’s classic diners through the decades | lovefood.com,” Lovefood.com, 2024. </w:t>
      </w:r>
      <w:hyperlink r:id="rId9" w:history="1">
        <w:r w:rsidR="00DC5C81" w:rsidRPr="003173C9">
          <w:rPr>
            <w:rStyle w:val="Hyperlink"/>
          </w:rPr>
          <w:t>https://www.lovefood.com/gallerylist/115678/americas-classic-diners-through-the-decades</w:t>
        </w:r>
      </w:hyperlink>
      <w:r w:rsidR="00DC5C81">
        <w:t xml:space="preserve"> (accessed May 8th, 2025)</w:t>
      </w:r>
      <w:r w:rsidR="00B22133">
        <w:t>.</w:t>
      </w:r>
      <w:r w:rsidR="00DC5C81">
        <w:t xml:space="preserve"> </w:t>
      </w:r>
    </w:p>
    <w:p w14:paraId="1AE16C03" w14:textId="1134E7C2" w:rsidR="00E351EF" w:rsidRPr="00E351EF" w:rsidRDefault="00662C21" w:rsidP="00E351EF">
      <w:r>
        <w:t xml:space="preserve">[10] </w:t>
      </w:r>
      <w:r w:rsidR="00E351EF" w:rsidRPr="00E351EF">
        <w:t>YouTube, “YouTube,” </w:t>
      </w:r>
      <w:r w:rsidR="00E351EF" w:rsidRPr="00E351EF">
        <w:rPr>
          <w:i/>
          <w:iCs/>
        </w:rPr>
        <w:t>YouTube</w:t>
      </w:r>
      <w:r w:rsidR="00E351EF" w:rsidRPr="00E351EF">
        <w:t>. 2025</w:t>
      </w:r>
      <w:r w:rsidR="00C30F08">
        <w:t xml:space="preserve">. </w:t>
      </w:r>
      <w:hyperlink r:id="rId10" w:history="1">
        <w:r w:rsidR="00C30F08" w:rsidRPr="00E351EF">
          <w:rPr>
            <w:rStyle w:val="Hyperlink"/>
          </w:rPr>
          <w:t>https://www.youtube.com/</w:t>
        </w:r>
      </w:hyperlink>
      <w:r w:rsidR="00C30F08">
        <w:t xml:space="preserve"> (accessed May 8</w:t>
      </w:r>
      <w:r w:rsidR="00C30F08" w:rsidRPr="00C30F08">
        <w:rPr>
          <w:vertAlign w:val="superscript"/>
        </w:rPr>
        <w:t>th</w:t>
      </w:r>
      <w:r w:rsidR="00C30F08">
        <w:t>, 2025)</w:t>
      </w:r>
      <w:r w:rsidR="00B22133">
        <w:t>.</w:t>
      </w:r>
    </w:p>
    <w:p w14:paraId="0A238F16" w14:textId="77777777" w:rsidR="00B22133" w:rsidRDefault="00E351EF" w:rsidP="00B22133">
      <w:r w:rsidRPr="00E351EF">
        <w:t>‌</w:t>
      </w:r>
      <w:r w:rsidR="00662C21">
        <w:t xml:space="preserve">[11] </w:t>
      </w:r>
      <w:r w:rsidR="00F73823" w:rsidRPr="00F73823">
        <w:t>C. Heginbotham, “What is Photobashing? (With Free Beginner Tutorials),” </w:t>
      </w:r>
      <w:r w:rsidR="00F73823" w:rsidRPr="00F73823">
        <w:rPr>
          <w:i/>
          <w:iCs/>
        </w:rPr>
        <w:t>Concept Art Empire</w:t>
      </w:r>
      <w:r w:rsidR="00F73823" w:rsidRPr="00F73823">
        <w:t xml:space="preserve">, Jul. 18, 2018. </w:t>
      </w:r>
      <w:hyperlink r:id="rId11" w:history="1">
        <w:r w:rsidR="00F73823" w:rsidRPr="00F73823">
          <w:rPr>
            <w:rStyle w:val="Hyperlink"/>
          </w:rPr>
          <w:t>https://conceptartempire.com/photobashing/</w:t>
        </w:r>
      </w:hyperlink>
      <w:r w:rsidR="00F73823">
        <w:t xml:space="preserve"> (accessed May 8</w:t>
      </w:r>
      <w:r w:rsidR="00F73823" w:rsidRPr="00F73823">
        <w:rPr>
          <w:vertAlign w:val="superscript"/>
        </w:rPr>
        <w:t>th</w:t>
      </w:r>
      <w:r w:rsidR="00F73823">
        <w:t>, 202</w:t>
      </w:r>
      <w:r w:rsidR="00B22133">
        <w:t>5).</w:t>
      </w:r>
    </w:p>
    <w:p w14:paraId="1C7E1FA7" w14:textId="77777777" w:rsidR="008B65AE" w:rsidRDefault="00662C21" w:rsidP="008B65AE">
      <w:r>
        <w:t>[12]</w:t>
      </w:r>
      <w:r w:rsidR="00B22133">
        <w:t xml:space="preserve"> </w:t>
      </w:r>
      <w:r w:rsidR="00B22133" w:rsidRPr="00B22133">
        <w:t>“Procreate® – The most powerful and intuitive digital illustration app available for iPad.,” </w:t>
      </w:r>
      <w:r w:rsidR="00B22133" w:rsidRPr="00B22133">
        <w:rPr>
          <w:i/>
          <w:iCs/>
        </w:rPr>
        <w:t>Procreate</w:t>
      </w:r>
      <w:r w:rsidR="00B22133" w:rsidRPr="00B22133">
        <w:t xml:space="preserve">. </w:t>
      </w:r>
      <w:hyperlink r:id="rId12" w:history="1">
        <w:r w:rsidR="00B22133" w:rsidRPr="00B22133">
          <w:rPr>
            <w:rStyle w:val="Hyperlink"/>
          </w:rPr>
          <w:t>https://procreate.com/procreate</w:t>
        </w:r>
      </w:hyperlink>
      <w:r w:rsidR="00B22133">
        <w:t xml:space="preserve"> (accessed May 8th, 2025).</w:t>
      </w:r>
    </w:p>
    <w:p w14:paraId="1E0DA9B4" w14:textId="440C073A" w:rsidR="008B65AE" w:rsidRPr="008B65AE" w:rsidRDefault="00662C21" w:rsidP="008B65AE">
      <w:r>
        <w:t xml:space="preserve">[13] </w:t>
      </w:r>
      <w:r w:rsidR="008B65AE" w:rsidRPr="008B65AE">
        <w:t>Adobe, “Buy Adobe Photoshop | Best photo, image, and design editing software,” </w:t>
      </w:r>
      <w:r w:rsidR="008B65AE" w:rsidRPr="008B65AE">
        <w:rPr>
          <w:i/>
          <w:iCs/>
        </w:rPr>
        <w:t>www.adobe.com</w:t>
      </w:r>
      <w:r w:rsidR="008B65AE" w:rsidRPr="008B65AE">
        <w:t xml:space="preserve">, 2023. </w:t>
      </w:r>
      <w:hyperlink r:id="rId13" w:history="1">
        <w:r w:rsidR="008B65AE" w:rsidRPr="008B65AE">
          <w:rPr>
            <w:rStyle w:val="Hyperlink"/>
          </w:rPr>
          <w:t>https://www.adobe.com/uk/products/photoshop.html</w:t>
        </w:r>
      </w:hyperlink>
      <w:r w:rsidR="008B65AE">
        <w:t xml:space="preserve"> (accessed May 8</w:t>
      </w:r>
      <w:r w:rsidR="008B65AE" w:rsidRPr="008B65AE">
        <w:rPr>
          <w:vertAlign w:val="superscript"/>
        </w:rPr>
        <w:t>th</w:t>
      </w:r>
      <w:r w:rsidR="008B65AE">
        <w:t>, 2025).</w:t>
      </w:r>
    </w:p>
    <w:p w14:paraId="0D342D4B" w14:textId="77777777" w:rsidR="008B65AE" w:rsidRPr="008B65AE" w:rsidRDefault="008B65AE" w:rsidP="008B65AE">
      <w:r w:rsidRPr="008B65AE">
        <w:t>‌</w:t>
      </w:r>
    </w:p>
    <w:p w14:paraId="75346D2A" w14:textId="25BA53FD" w:rsidR="00166140" w:rsidRPr="005C0A30" w:rsidRDefault="00166140" w:rsidP="00662C21"/>
    <w:p w14:paraId="7B4196D1" w14:textId="77777777" w:rsidR="001651A5" w:rsidRDefault="001651A5"/>
    <w:sectPr w:rsidR="001651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FC33D0"/>
    <w:multiLevelType w:val="hybridMultilevel"/>
    <w:tmpl w:val="F3709398"/>
    <w:lvl w:ilvl="0" w:tplc="D94278CA">
      <w:start w:val="1"/>
      <w:numFmt w:val="bullet"/>
      <w:lvlText w:val="■"/>
      <w:lvlJc w:val="left"/>
      <w:pPr>
        <w:tabs>
          <w:tab w:val="num" w:pos="720"/>
        </w:tabs>
        <w:ind w:left="720" w:hanging="360"/>
      </w:pPr>
      <w:rPr>
        <w:rFonts w:ascii="Franklin Gothic Book" w:hAnsi="Franklin Gothic Book" w:hint="default"/>
      </w:rPr>
    </w:lvl>
    <w:lvl w:ilvl="1" w:tplc="7884FD52" w:tentative="1">
      <w:start w:val="1"/>
      <w:numFmt w:val="bullet"/>
      <w:lvlText w:val="■"/>
      <w:lvlJc w:val="left"/>
      <w:pPr>
        <w:tabs>
          <w:tab w:val="num" w:pos="1440"/>
        </w:tabs>
        <w:ind w:left="1440" w:hanging="360"/>
      </w:pPr>
      <w:rPr>
        <w:rFonts w:ascii="Franklin Gothic Book" w:hAnsi="Franklin Gothic Book" w:hint="default"/>
      </w:rPr>
    </w:lvl>
    <w:lvl w:ilvl="2" w:tplc="ECB68A06" w:tentative="1">
      <w:start w:val="1"/>
      <w:numFmt w:val="bullet"/>
      <w:lvlText w:val="■"/>
      <w:lvlJc w:val="left"/>
      <w:pPr>
        <w:tabs>
          <w:tab w:val="num" w:pos="2160"/>
        </w:tabs>
        <w:ind w:left="2160" w:hanging="360"/>
      </w:pPr>
      <w:rPr>
        <w:rFonts w:ascii="Franklin Gothic Book" w:hAnsi="Franklin Gothic Book" w:hint="default"/>
      </w:rPr>
    </w:lvl>
    <w:lvl w:ilvl="3" w:tplc="7BF4A224" w:tentative="1">
      <w:start w:val="1"/>
      <w:numFmt w:val="bullet"/>
      <w:lvlText w:val="■"/>
      <w:lvlJc w:val="left"/>
      <w:pPr>
        <w:tabs>
          <w:tab w:val="num" w:pos="2880"/>
        </w:tabs>
        <w:ind w:left="2880" w:hanging="360"/>
      </w:pPr>
      <w:rPr>
        <w:rFonts w:ascii="Franklin Gothic Book" w:hAnsi="Franklin Gothic Book" w:hint="default"/>
      </w:rPr>
    </w:lvl>
    <w:lvl w:ilvl="4" w:tplc="DD4687C0" w:tentative="1">
      <w:start w:val="1"/>
      <w:numFmt w:val="bullet"/>
      <w:lvlText w:val="■"/>
      <w:lvlJc w:val="left"/>
      <w:pPr>
        <w:tabs>
          <w:tab w:val="num" w:pos="3600"/>
        </w:tabs>
        <w:ind w:left="3600" w:hanging="360"/>
      </w:pPr>
      <w:rPr>
        <w:rFonts w:ascii="Franklin Gothic Book" w:hAnsi="Franklin Gothic Book" w:hint="default"/>
      </w:rPr>
    </w:lvl>
    <w:lvl w:ilvl="5" w:tplc="45B6E0AA" w:tentative="1">
      <w:start w:val="1"/>
      <w:numFmt w:val="bullet"/>
      <w:lvlText w:val="■"/>
      <w:lvlJc w:val="left"/>
      <w:pPr>
        <w:tabs>
          <w:tab w:val="num" w:pos="4320"/>
        </w:tabs>
        <w:ind w:left="4320" w:hanging="360"/>
      </w:pPr>
      <w:rPr>
        <w:rFonts w:ascii="Franklin Gothic Book" w:hAnsi="Franklin Gothic Book" w:hint="default"/>
      </w:rPr>
    </w:lvl>
    <w:lvl w:ilvl="6" w:tplc="79866684" w:tentative="1">
      <w:start w:val="1"/>
      <w:numFmt w:val="bullet"/>
      <w:lvlText w:val="■"/>
      <w:lvlJc w:val="left"/>
      <w:pPr>
        <w:tabs>
          <w:tab w:val="num" w:pos="5040"/>
        </w:tabs>
        <w:ind w:left="5040" w:hanging="360"/>
      </w:pPr>
      <w:rPr>
        <w:rFonts w:ascii="Franklin Gothic Book" w:hAnsi="Franklin Gothic Book" w:hint="default"/>
      </w:rPr>
    </w:lvl>
    <w:lvl w:ilvl="7" w:tplc="2B22218A" w:tentative="1">
      <w:start w:val="1"/>
      <w:numFmt w:val="bullet"/>
      <w:lvlText w:val="■"/>
      <w:lvlJc w:val="left"/>
      <w:pPr>
        <w:tabs>
          <w:tab w:val="num" w:pos="5760"/>
        </w:tabs>
        <w:ind w:left="5760" w:hanging="360"/>
      </w:pPr>
      <w:rPr>
        <w:rFonts w:ascii="Franklin Gothic Book" w:hAnsi="Franklin Gothic Book" w:hint="default"/>
      </w:rPr>
    </w:lvl>
    <w:lvl w:ilvl="8" w:tplc="F8C2F040" w:tentative="1">
      <w:start w:val="1"/>
      <w:numFmt w:val="bullet"/>
      <w:lvlText w:val="■"/>
      <w:lvlJc w:val="left"/>
      <w:pPr>
        <w:tabs>
          <w:tab w:val="num" w:pos="6480"/>
        </w:tabs>
        <w:ind w:left="6480" w:hanging="360"/>
      </w:pPr>
      <w:rPr>
        <w:rFonts w:ascii="Franklin Gothic Book" w:hAnsi="Franklin Gothic Book" w:hint="default"/>
      </w:rPr>
    </w:lvl>
  </w:abstractNum>
  <w:abstractNum w:abstractNumId="1" w15:restartNumberingAfterBreak="0">
    <w:nsid w:val="5D7A4F1A"/>
    <w:multiLevelType w:val="hybridMultilevel"/>
    <w:tmpl w:val="3E0A52FA"/>
    <w:lvl w:ilvl="0" w:tplc="221873C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3194989">
    <w:abstractNumId w:val="0"/>
  </w:num>
  <w:num w:numId="2" w16cid:durableId="17430619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1A5"/>
    <w:rsid w:val="00000F6A"/>
    <w:rsid w:val="000235B3"/>
    <w:rsid w:val="000447AD"/>
    <w:rsid w:val="000470BA"/>
    <w:rsid w:val="000619EC"/>
    <w:rsid w:val="00072D85"/>
    <w:rsid w:val="00082BC2"/>
    <w:rsid w:val="00085195"/>
    <w:rsid w:val="00096965"/>
    <w:rsid w:val="000B0E31"/>
    <w:rsid w:val="000B4DBA"/>
    <w:rsid w:val="000B5EFD"/>
    <w:rsid w:val="000C12B5"/>
    <w:rsid w:val="000C7C51"/>
    <w:rsid w:val="000D0686"/>
    <w:rsid w:val="000E5D0E"/>
    <w:rsid w:val="0010213B"/>
    <w:rsid w:val="001167FC"/>
    <w:rsid w:val="00124E6B"/>
    <w:rsid w:val="001458A5"/>
    <w:rsid w:val="001651A5"/>
    <w:rsid w:val="00166140"/>
    <w:rsid w:val="00184E60"/>
    <w:rsid w:val="0018720C"/>
    <w:rsid w:val="001D3458"/>
    <w:rsid w:val="001E0CA4"/>
    <w:rsid w:val="00201825"/>
    <w:rsid w:val="002137BF"/>
    <w:rsid w:val="002159CA"/>
    <w:rsid w:val="00236B4D"/>
    <w:rsid w:val="00254ACE"/>
    <w:rsid w:val="00272EEC"/>
    <w:rsid w:val="00291DA0"/>
    <w:rsid w:val="0029426D"/>
    <w:rsid w:val="002A171A"/>
    <w:rsid w:val="002A6D44"/>
    <w:rsid w:val="002C5BAE"/>
    <w:rsid w:val="002D386E"/>
    <w:rsid w:val="00304CD0"/>
    <w:rsid w:val="00347AC0"/>
    <w:rsid w:val="00353E20"/>
    <w:rsid w:val="00370347"/>
    <w:rsid w:val="00394C88"/>
    <w:rsid w:val="003B4111"/>
    <w:rsid w:val="003B6D38"/>
    <w:rsid w:val="003D75F3"/>
    <w:rsid w:val="003F3D5B"/>
    <w:rsid w:val="003F40C1"/>
    <w:rsid w:val="00400392"/>
    <w:rsid w:val="00400EF5"/>
    <w:rsid w:val="004012D2"/>
    <w:rsid w:val="0041462A"/>
    <w:rsid w:val="004212FC"/>
    <w:rsid w:val="00422A4A"/>
    <w:rsid w:val="004234B5"/>
    <w:rsid w:val="00435B6D"/>
    <w:rsid w:val="00437457"/>
    <w:rsid w:val="004414CF"/>
    <w:rsid w:val="00472E48"/>
    <w:rsid w:val="00497A9D"/>
    <w:rsid w:val="004A314C"/>
    <w:rsid w:val="004E27B5"/>
    <w:rsid w:val="00536FC8"/>
    <w:rsid w:val="0054429E"/>
    <w:rsid w:val="00596435"/>
    <w:rsid w:val="00596D7D"/>
    <w:rsid w:val="005975A5"/>
    <w:rsid w:val="005A077C"/>
    <w:rsid w:val="005C0A30"/>
    <w:rsid w:val="005D09E8"/>
    <w:rsid w:val="005E3C8B"/>
    <w:rsid w:val="0060242B"/>
    <w:rsid w:val="00634FDB"/>
    <w:rsid w:val="006460AB"/>
    <w:rsid w:val="00662275"/>
    <w:rsid w:val="00662C21"/>
    <w:rsid w:val="00666592"/>
    <w:rsid w:val="0069708E"/>
    <w:rsid w:val="006A03B6"/>
    <w:rsid w:val="006A1CDC"/>
    <w:rsid w:val="006B4BA5"/>
    <w:rsid w:val="006B703D"/>
    <w:rsid w:val="006E352F"/>
    <w:rsid w:val="006F3C6F"/>
    <w:rsid w:val="00722C2C"/>
    <w:rsid w:val="007460FD"/>
    <w:rsid w:val="00747877"/>
    <w:rsid w:val="00757DE9"/>
    <w:rsid w:val="0076127F"/>
    <w:rsid w:val="007631F4"/>
    <w:rsid w:val="007B0698"/>
    <w:rsid w:val="0080284D"/>
    <w:rsid w:val="00811254"/>
    <w:rsid w:val="008172B2"/>
    <w:rsid w:val="00823955"/>
    <w:rsid w:val="00827A18"/>
    <w:rsid w:val="00867ACB"/>
    <w:rsid w:val="00884407"/>
    <w:rsid w:val="008A21A4"/>
    <w:rsid w:val="008B65AE"/>
    <w:rsid w:val="008B7253"/>
    <w:rsid w:val="008B77AA"/>
    <w:rsid w:val="008C2165"/>
    <w:rsid w:val="008C5555"/>
    <w:rsid w:val="008D2955"/>
    <w:rsid w:val="008E7A6A"/>
    <w:rsid w:val="00926F33"/>
    <w:rsid w:val="00935197"/>
    <w:rsid w:val="00950F03"/>
    <w:rsid w:val="009572A7"/>
    <w:rsid w:val="009959F8"/>
    <w:rsid w:val="0099728A"/>
    <w:rsid w:val="009B2216"/>
    <w:rsid w:val="00A10511"/>
    <w:rsid w:val="00A12562"/>
    <w:rsid w:val="00A1305B"/>
    <w:rsid w:val="00A3613A"/>
    <w:rsid w:val="00A7613D"/>
    <w:rsid w:val="00A77BEE"/>
    <w:rsid w:val="00A80F2A"/>
    <w:rsid w:val="00A91B9D"/>
    <w:rsid w:val="00B22133"/>
    <w:rsid w:val="00B317F8"/>
    <w:rsid w:val="00B34415"/>
    <w:rsid w:val="00B56128"/>
    <w:rsid w:val="00B87BB8"/>
    <w:rsid w:val="00B9252E"/>
    <w:rsid w:val="00BA57CB"/>
    <w:rsid w:val="00BC18BD"/>
    <w:rsid w:val="00BC5B76"/>
    <w:rsid w:val="00BD31D1"/>
    <w:rsid w:val="00BF148C"/>
    <w:rsid w:val="00BF2569"/>
    <w:rsid w:val="00C245E4"/>
    <w:rsid w:val="00C2692C"/>
    <w:rsid w:val="00C30F08"/>
    <w:rsid w:val="00C413FD"/>
    <w:rsid w:val="00C55030"/>
    <w:rsid w:val="00C647B9"/>
    <w:rsid w:val="00C6712C"/>
    <w:rsid w:val="00C84FD7"/>
    <w:rsid w:val="00C96077"/>
    <w:rsid w:val="00C978ED"/>
    <w:rsid w:val="00CA0DD1"/>
    <w:rsid w:val="00CA122D"/>
    <w:rsid w:val="00CA45EB"/>
    <w:rsid w:val="00CC142C"/>
    <w:rsid w:val="00CC1B29"/>
    <w:rsid w:val="00CC51A7"/>
    <w:rsid w:val="00CE5DB9"/>
    <w:rsid w:val="00CF2248"/>
    <w:rsid w:val="00CF36D9"/>
    <w:rsid w:val="00D170FF"/>
    <w:rsid w:val="00D21B32"/>
    <w:rsid w:val="00D334C3"/>
    <w:rsid w:val="00D57984"/>
    <w:rsid w:val="00D6194D"/>
    <w:rsid w:val="00D7678C"/>
    <w:rsid w:val="00DA630E"/>
    <w:rsid w:val="00DC0933"/>
    <w:rsid w:val="00DC1F6D"/>
    <w:rsid w:val="00DC449C"/>
    <w:rsid w:val="00DC5222"/>
    <w:rsid w:val="00DC5C81"/>
    <w:rsid w:val="00DE096D"/>
    <w:rsid w:val="00E0292B"/>
    <w:rsid w:val="00E051D2"/>
    <w:rsid w:val="00E2769C"/>
    <w:rsid w:val="00E302FF"/>
    <w:rsid w:val="00E351EF"/>
    <w:rsid w:val="00E4152F"/>
    <w:rsid w:val="00E422BB"/>
    <w:rsid w:val="00E61FC2"/>
    <w:rsid w:val="00E62F9A"/>
    <w:rsid w:val="00E70E47"/>
    <w:rsid w:val="00E80870"/>
    <w:rsid w:val="00EA5F33"/>
    <w:rsid w:val="00EB7668"/>
    <w:rsid w:val="00ED1EE6"/>
    <w:rsid w:val="00EE2F59"/>
    <w:rsid w:val="00F00597"/>
    <w:rsid w:val="00F04609"/>
    <w:rsid w:val="00F114C4"/>
    <w:rsid w:val="00F2101A"/>
    <w:rsid w:val="00F41345"/>
    <w:rsid w:val="00F47887"/>
    <w:rsid w:val="00F50BC2"/>
    <w:rsid w:val="00F71C19"/>
    <w:rsid w:val="00F7226B"/>
    <w:rsid w:val="00F73823"/>
    <w:rsid w:val="00F77189"/>
    <w:rsid w:val="00F82A5E"/>
    <w:rsid w:val="00F92754"/>
    <w:rsid w:val="00FB1258"/>
    <w:rsid w:val="00FC2221"/>
    <w:rsid w:val="00FE172D"/>
    <w:rsid w:val="00FF41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B77F9"/>
  <w15:chartTrackingRefBased/>
  <w15:docId w15:val="{6A031941-2446-475A-83CF-3317743E5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51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51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51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51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51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51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51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51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51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1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51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51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51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51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51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51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51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51A5"/>
    <w:rPr>
      <w:rFonts w:eastAsiaTheme="majorEastAsia" w:cstheme="majorBidi"/>
      <w:color w:val="272727" w:themeColor="text1" w:themeTint="D8"/>
    </w:rPr>
  </w:style>
  <w:style w:type="paragraph" w:styleId="Title">
    <w:name w:val="Title"/>
    <w:basedOn w:val="Normal"/>
    <w:next w:val="Normal"/>
    <w:link w:val="TitleChar"/>
    <w:uiPriority w:val="10"/>
    <w:qFormat/>
    <w:rsid w:val="001651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51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51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51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51A5"/>
    <w:pPr>
      <w:spacing w:before="160"/>
      <w:jc w:val="center"/>
    </w:pPr>
    <w:rPr>
      <w:i/>
      <w:iCs/>
      <w:color w:val="404040" w:themeColor="text1" w:themeTint="BF"/>
    </w:rPr>
  </w:style>
  <w:style w:type="character" w:customStyle="1" w:styleId="QuoteChar">
    <w:name w:val="Quote Char"/>
    <w:basedOn w:val="DefaultParagraphFont"/>
    <w:link w:val="Quote"/>
    <w:uiPriority w:val="29"/>
    <w:rsid w:val="001651A5"/>
    <w:rPr>
      <w:i/>
      <w:iCs/>
      <w:color w:val="404040" w:themeColor="text1" w:themeTint="BF"/>
    </w:rPr>
  </w:style>
  <w:style w:type="paragraph" w:styleId="ListParagraph">
    <w:name w:val="List Paragraph"/>
    <w:basedOn w:val="Normal"/>
    <w:uiPriority w:val="34"/>
    <w:qFormat/>
    <w:rsid w:val="001651A5"/>
    <w:pPr>
      <w:ind w:left="720"/>
      <w:contextualSpacing/>
    </w:pPr>
  </w:style>
  <w:style w:type="character" w:styleId="IntenseEmphasis">
    <w:name w:val="Intense Emphasis"/>
    <w:basedOn w:val="DefaultParagraphFont"/>
    <w:uiPriority w:val="21"/>
    <w:qFormat/>
    <w:rsid w:val="001651A5"/>
    <w:rPr>
      <w:i/>
      <w:iCs/>
      <w:color w:val="0F4761" w:themeColor="accent1" w:themeShade="BF"/>
    </w:rPr>
  </w:style>
  <w:style w:type="paragraph" w:styleId="IntenseQuote">
    <w:name w:val="Intense Quote"/>
    <w:basedOn w:val="Normal"/>
    <w:next w:val="Normal"/>
    <w:link w:val="IntenseQuoteChar"/>
    <w:uiPriority w:val="30"/>
    <w:qFormat/>
    <w:rsid w:val="001651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51A5"/>
    <w:rPr>
      <w:i/>
      <w:iCs/>
      <w:color w:val="0F4761" w:themeColor="accent1" w:themeShade="BF"/>
    </w:rPr>
  </w:style>
  <w:style w:type="character" w:styleId="IntenseReference">
    <w:name w:val="Intense Reference"/>
    <w:basedOn w:val="DefaultParagraphFont"/>
    <w:uiPriority w:val="32"/>
    <w:qFormat/>
    <w:rsid w:val="001651A5"/>
    <w:rPr>
      <w:b/>
      <w:bCs/>
      <w:smallCaps/>
      <w:color w:val="0F4761" w:themeColor="accent1" w:themeShade="BF"/>
      <w:spacing w:val="5"/>
    </w:rPr>
  </w:style>
  <w:style w:type="paragraph" w:styleId="NormalWeb">
    <w:name w:val="Normal (Web)"/>
    <w:basedOn w:val="Normal"/>
    <w:uiPriority w:val="99"/>
    <w:unhideWhenUsed/>
    <w:rsid w:val="0088440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B4BA5"/>
    <w:rPr>
      <w:color w:val="467886" w:themeColor="hyperlink"/>
      <w:u w:val="single"/>
    </w:rPr>
  </w:style>
  <w:style w:type="character" w:styleId="UnresolvedMention">
    <w:name w:val="Unresolved Mention"/>
    <w:basedOn w:val="DefaultParagraphFont"/>
    <w:uiPriority w:val="99"/>
    <w:semiHidden/>
    <w:unhideWhenUsed/>
    <w:rsid w:val="006B4B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3160363">
      <w:bodyDiv w:val="1"/>
      <w:marLeft w:val="0"/>
      <w:marRight w:val="0"/>
      <w:marTop w:val="0"/>
      <w:marBottom w:val="0"/>
      <w:divBdr>
        <w:top w:val="none" w:sz="0" w:space="0" w:color="auto"/>
        <w:left w:val="none" w:sz="0" w:space="0" w:color="auto"/>
        <w:bottom w:val="none" w:sz="0" w:space="0" w:color="auto"/>
        <w:right w:val="none" w:sz="0" w:space="0" w:color="auto"/>
      </w:divBdr>
      <w:divsChild>
        <w:div w:id="1824930872">
          <w:marLeft w:val="0"/>
          <w:marRight w:val="720"/>
          <w:marTop w:val="0"/>
          <w:marBottom w:val="0"/>
          <w:divBdr>
            <w:top w:val="none" w:sz="0" w:space="0" w:color="auto"/>
            <w:left w:val="none" w:sz="0" w:space="0" w:color="auto"/>
            <w:bottom w:val="none" w:sz="0" w:space="0" w:color="auto"/>
            <w:right w:val="none" w:sz="0" w:space="0" w:color="auto"/>
          </w:divBdr>
        </w:div>
        <w:div w:id="1539853705">
          <w:marLeft w:val="0"/>
          <w:marRight w:val="0"/>
          <w:marTop w:val="0"/>
          <w:marBottom w:val="0"/>
          <w:divBdr>
            <w:top w:val="none" w:sz="0" w:space="0" w:color="auto"/>
            <w:left w:val="none" w:sz="0" w:space="0" w:color="auto"/>
            <w:bottom w:val="none" w:sz="0" w:space="0" w:color="auto"/>
            <w:right w:val="none" w:sz="0" w:space="0" w:color="auto"/>
          </w:divBdr>
        </w:div>
      </w:divsChild>
    </w:div>
    <w:div w:id="412165002">
      <w:bodyDiv w:val="1"/>
      <w:marLeft w:val="0"/>
      <w:marRight w:val="0"/>
      <w:marTop w:val="0"/>
      <w:marBottom w:val="0"/>
      <w:divBdr>
        <w:top w:val="none" w:sz="0" w:space="0" w:color="auto"/>
        <w:left w:val="none" w:sz="0" w:space="0" w:color="auto"/>
        <w:bottom w:val="none" w:sz="0" w:space="0" w:color="auto"/>
        <w:right w:val="none" w:sz="0" w:space="0" w:color="auto"/>
      </w:divBdr>
      <w:divsChild>
        <w:div w:id="107239321">
          <w:marLeft w:val="605"/>
          <w:marRight w:val="0"/>
          <w:marTop w:val="200"/>
          <w:marBottom w:val="40"/>
          <w:divBdr>
            <w:top w:val="none" w:sz="0" w:space="0" w:color="auto"/>
            <w:left w:val="none" w:sz="0" w:space="0" w:color="auto"/>
            <w:bottom w:val="none" w:sz="0" w:space="0" w:color="auto"/>
            <w:right w:val="none" w:sz="0" w:space="0" w:color="auto"/>
          </w:divBdr>
        </w:div>
      </w:divsChild>
    </w:div>
    <w:div w:id="699210267">
      <w:bodyDiv w:val="1"/>
      <w:marLeft w:val="0"/>
      <w:marRight w:val="0"/>
      <w:marTop w:val="0"/>
      <w:marBottom w:val="0"/>
      <w:divBdr>
        <w:top w:val="none" w:sz="0" w:space="0" w:color="auto"/>
        <w:left w:val="none" w:sz="0" w:space="0" w:color="auto"/>
        <w:bottom w:val="none" w:sz="0" w:space="0" w:color="auto"/>
        <w:right w:val="none" w:sz="0" w:space="0" w:color="auto"/>
      </w:divBdr>
      <w:divsChild>
        <w:div w:id="251860943">
          <w:marLeft w:val="0"/>
          <w:marRight w:val="720"/>
          <w:marTop w:val="0"/>
          <w:marBottom w:val="0"/>
          <w:divBdr>
            <w:top w:val="none" w:sz="0" w:space="0" w:color="auto"/>
            <w:left w:val="none" w:sz="0" w:space="0" w:color="auto"/>
            <w:bottom w:val="none" w:sz="0" w:space="0" w:color="auto"/>
            <w:right w:val="none" w:sz="0" w:space="0" w:color="auto"/>
          </w:divBdr>
        </w:div>
        <w:div w:id="1657764103">
          <w:marLeft w:val="0"/>
          <w:marRight w:val="0"/>
          <w:marTop w:val="0"/>
          <w:marBottom w:val="0"/>
          <w:divBdr>
            <w:top w:val="none" w:sz="0" w:space="0" w:color="auto"/>
            <w:left w:val="none" w:sz="0" w:space="0" w:color="auto"/>
            <w:bottom w:val="none" w:sz="0" w:space="0" w:color="auto"/>
            <w:right w:val="none" w:sz="0" w:space="0" w:color="auto"/>
          </w:divBdr>
        </w:div>
      </w:divsChild>
    </w:div>
    <w:div w:id="775641549">
      <w:bodyDiv w:val="1"/>
      <w:marLeft w:val="0"/>
      <w:marRight w:val="0"/>
      <w:marTop w:val="0"/>
      <w:marBottom w:val="0"/>
      <w:divBdr>
        <w:top w:val="none" w:sz="0" w:space="0" w:color="auto"/>
        <w:left w:val="none" w:sz="0" w:space="0" w:color="auto"/>
        <w:bottom w:val="none" w:sz="0" w:space="0" w:color="auto"/>
        <w:right w:val="none" w:sz="0" w:space="0" w:color="auto"/>
      </w:divBdr>
      <w:divsChild>
        <w:div w:id="1037242697">
          <w:marLeft w:val="0"/>
          <w:marRight w:val="720"/>
          <w:marTop w:val="0"/>
          <w:marBottom w:val="0"/>
          <w:divBdr>
            <w:top w:val="none" w:sz="0" w:space="0" w:color="auto"/>
            <w:left w:val="none" w:sz="0" w:space="0" w:color="auto"/>
            <w:bottom w:val="none" w:sz="0" w:space="0" w:color="auto"/>
            <w:right w:val="none" w:sz="0" w:space="0" w:color="auto"/>
          </w:divBdr>
        </w:div>
        <w:div w:id="745690196">
          <w:marLeft w:val="0"/>
          <w:marRight w:val="0"/>
          <w:marTop w:val="0"/>
          <w:marBottom w:val="0"/>
          <w:divBdr>
            <w:top w:val="none" w:sz="0" w:space="0" w:color="auto"/>
            <w:left w:val="none" w:sz="0" w:space="0" w:color="auto"/>
            <w:bottom w:val="none" w:sz="0" w:space="0" w:color="auto"/>
            <w:right w:val="none" w:sz="0" w:space="0" w:color="auto"/>
          </w:divBdr>
        </w:div>
      </w:divsChild>
    </w:div>
    <w:div w:id="888541759">
      <w:bodyDiv w:val="1"/>
      <w:marLeft w:val="0"/>
      <w:marRight w:val="0"/>
      <w:marTop w:val="0"/>
      <w:marBottom w:val="0"/>
      <w:divBdr>
        <w:top w:val="none" w:sz="0" w:space="0" w:color="auto"/>
        <w:left w:val="none" w:sz="0" w:space="0" w:color="auto"/>
        <w:bottom w:val="none" w:sz="0" w:space="0" w:color="auto"/>
        <w:right w:val="none" w:sz="0" w:space="0" w:color="auto"/>
      </w:divBdr>
      <w:divsChild>
        <w:div w:id="614362936">
          <w:marLeft w:val="0"/>
          <w:marRight w:val="720"/>
          <w:marTop w:val="0"/>
          <w:marBottom w:val="0"/>
          <w:divBdr>
            <w:top w:val="none" w:sz="0" w:space="0" w:color="auto"/>
            <w:left w:val="none" w:sz="0" w:space="0" w:color="auto"/>
            <w:bottom w:val="none" w:sz="0" w:space="0" w:color="auto"/>
            <w:right w:val="none" w:sz="0" w:space="0" w:color="auto"/>
          </w:divBdr>
        </w:div>
        <w:div w:id="1867908895">
          <w:marLeft w:val="0"/>
          <w:marRight w:val="0"/>
          <w:marTop w:val="0"/>
          <w:marBottom w:val="0"/>
          <w:divBdr>
            <w:top w:val="none" w:sz="0" w:space="0" w:color="auto"/>
            <w:left w:val="none" w:sz="0" w:space="0" w:color="auto"/>
            <w:bottom w:val="none" w:sz="0" w:space="0" w:color="auto"/>
            <w:right w:val="none" w:sz="0" w:space="0" w:color="auto"/>
          </w:divBdr>
        </w:div>
      </w:divsChild>
    </w:div>
    <w:div w:id="1043334790">
      <w:bodyDiv w:val="1"/>
      <w:marLeft w:val="0"/>
      <w:marRight w:val="0"/>
      <w:marTop w:val="0"/>
      <w:marBottom w:val="0"/>
      <w:divBdr>
        <w:top w:val="none" w:sz="0" w:space="0" w:color="auto"/>
        <w:left w:val="none" w:sz="0" w:space="0" w:color="auto"/>
        <w:bottom w:val="none" w:sz="0" w:space="0" w:color="auto"/>
        <w:right w:val="none" w:sz="0" w:space="0" w:color="auto"/>
      </w:divBdr>
      <w:divsChild>
        <w:div w:id="360980129">
          <w:marLeft w:val="0"/>
          <w:marRight w:val="720"/>
          <w:marTop w:val="0"/>
          <w:marBottom w:val="0"/>
          <w:divBdr>
            <w:top w:val="none" w:sz="0" w:space="0" w:color="auto"/>
            <w:left w:val="none" w:sz="0" w:space="0" w:color="auto"/>
            <w:bottom w:val="none" w:sz="0" w:space="0" w:color="auto"/>
            <w:right w:val="none" w:sz="0" w:space="0" w:color="auto"/>
          </w:divBdr>
        </w:div>
        <w:div w:id="312223812">
          <w:marLeft w:val="0"/>
          <w:marRight w:val="0"/>
          <w:marTop w:val="0"/>
          <w:marBottom w:val="0"/>
          <w:divBdr>
            <w:top w:val="none" w:sz="0" w:space="0" w:color="auto"/>
            <w:left w:val="none" w:sz="0" w:space="0" w:color="auto"/>
            <w:bottom w:val="none" w:sz="0" w:space="0" w:color="auto"/>
            <w:right w:val="none" w:sz="0" w:space="0" w:color="auto"/>
          </w:divBdr>
        </w:div>
      </w:divsChild>
    </w:div>
    <w:div w:id="1078139012">
      <w:bodyDiv w:val="1"/>
      <w:marLeft w:val="0"/>
      <w:marRight w:val="0"/>
      <w:marTop w:val="0"/>
      <w:marBottom w:val="0"/>
      <w:divBdr>
        <w:top w:val="none" w:sz="0" w:space="0" w:color="auto"/>
        <w:left w:val="none" w:sz="0" w:space="0" w:color="auto"/>
        <w:bottom w:val="none" w:sz="0" w:space="0" w:color="auto"/>
        <w:right w:val="none" w:sz="0" w:space="0" w:color="auto"/>
      </w:divBdr>
      <w:divsChild>
        <w:div w:id="1157920541">
          <w:marLeft w:val="0"/>
          <w:marRight w:val="720"/>
          <w:marTop w:val="0"/>
          <w:marBottom w:val="0"/>
          <w:divBdr>
            <w:top w:val="none" w:sz="0" w:space="0" w:color="auto"/>
            <w:left w:val="none" w:sz="0" w:space="0" w:color="auto"/>
            <w:bottom w:val="none" w:sz="0" w:space="0" w:color="auto"/>
            <w:right w:val="none" w:sz="0" w:space="0" w:color="auto"/>
          </w:divBdr>
        </w:div>
        <w:div w:id="929242853">
          <w:marLeft w:val="0"/>
          <w:marRight w:val="0"/>
          <w:marTop w:val="0"/>
          <w:marBottom w:val="0"/>
          <w:divBdr>
            <w:top w:val="none" w:sz="0" w:space="0" w:color="auto"/>
            <w:left w:val="none" w:sz="0" w:space="0" w:color="auto"/>
            <w:bottom w:val="none" w:sz="0" w:space="0" w:color="auto"/>
            <w:right w:val="none" w:sz="0" w:space="0" w:color="auto"/>
          </w:divBdr>
        </w:div>
      </w:divsChild>
    </w:div>
    <w:div w:id="1353529218">
      <w:bodyDiv w:val="1"/>
      <w:marLeft w:val="0"/>
      <w:marRight w:val="0"/>
      <w:marTop w:val="0"/>
      <w:marBottom w:val="0"/>
      <w:divBdr>
        <w:top w:val="none" w:sz="0" w:space="0" w:color="auto"/>
        <w:left w:val="none" w:sz="0" w:space="0" w:color="auto"/>
        <w:bottom w:val="none" w:sz="0" w:space="0" w:color="auto"/>
        <w:right w:val="none" w:sz="0" w:space="0" w:color="auto"/>
      </w:divBdr>
      <w:divsChild>
        <w:div w:id="971710858">
          <w:marLeft w:val="0"/>
          <w:marRight w:val="720"/>
          <w:marTop w:val="0"/>
          <w:marBottom w:val="0"/>
          <w:divBdr>
            <w:top w:val="none" w:sz="0" w:space="0" w:color="auto"/>
            <w:left w:val="none" w:sz="0" w:space="0" w:color="auto"/>
            <w:bottom w:val="none" w:sz="0" w:space="0" w:color="auto"/>
            <w:right w:val="none" w:sz="0" w:space="0" w:color="auto"/>
          </w:divBdr>
        </w:div>
        <w:div w:id="1228035764">
          <w:marLeft w:val="0"/>
          <w:marRight w:val="0"/>
          <w:marTop w:val="0"/>
          <w:marBottom w:val="0"/>
          <w:divBdr>
            <w:top w:val="none" w:sz="0" w:space="0" w:color="auto"/>
            <w:left w:val="none" w:sz="0" w:space="0" w:color="auto"/>
            <w:bottom w:val="none" w:sz="0" w:space="0" w:color="auto"/>
            <w:right w:val="none" w:sz="0" w:space="0" w:color="auto"/>
          </w:divBdr>
        </w:div>
      </w:divsChild>
    </w:div>
    <w:div w:id="1719470212">
      <w:bodyDiv w:val="1"/>
      <w:marLeft w:val="0"/>
      <w:marRight w:val="0"/>
      <w:marTop w:val="0"/>
      <w:marBottom w:val="0"/>
      <w:divBdr>
        <w:top w:val="none" w:sz="0" w:space="0" w:color="auto"/>
        <w:left w:val="none" w:sz="0" w:space="0" w:color="auto"/>
        <w:bottom w:val="none" w:sz="0" w:space="0" w:color="auto"/>
        <w:right w:val="none" w:sz="0" w:space="0" w:color="auto"/>
      </w:divBdr>
      <w:divsChild>
        <w:div w:id="1403992286">
          <w:marLeft w:val="0"/>
          <w:marRight w:val="720"/>
          <w:marTop w:val="0"/>
          <w:marBottom w:val="0"/>
          <w:divBdr>
            <w:top w:val="none" w:sz="0" w:space="0" w:color="auto"/>
            <w:left w:val="none" w:sz="0" w:space="0" w:color="auto"/>
            <w:bottom w:val="none" w:sz="0" w:space="0" w:color="auto"/>
            <w:right w:val="none" w:sz="0" w:space="0" w:color="auto"/>
          </w:divBdr>
        </w:div>
        <w:div w:id="599920367">
          <w:marLeft w:val="0"/>
          <w:marRight w:val="0"/>
          <w:marTop w:val="0"/>
          <w:marBottom w:val="0"/>
          <w:divBdr>
            <w:top w:val="none" w:sz="0" w:space="0" w:color="auto"/>
            <w:left w:val="none" w:sz="0" w:space="0" w:color="auto"/>
            <w:bottom w:val="none" w:sz="0" w:space="0" w:color="auto"/>
            <w:right w:val="none" w:sz="0" w:space="0" w:color="auto"/>
          </w:divBdr>
        </w:div>
      </w:divsChild>
    </w:div>
    <w:div w:id="1829514868">
      <w:bodyDiv w:val="1"/>
      <w:marLeft w:val="0"/>
      <w:marRight w:val="0"/>
      <w:marTop w:val="0"/>
      <w:marBottom w:val="0"/>
      <w:divBdr>
        <w:top w:val="none" w:sz="0" w:space="0" w:color="auto"/>
        <w:left w:val="none" w:sz="0" w:space="0" w:color="auto"/>
        <w:bottom w:val="none" w:sz="0" w:space="0" w:color="auto"/>
        <w:right w:val="none" w:sz="0" w:space="0" w:color="auto"/>
      </w:divBdr>
      <w:divsChild>
        <w:div w:id="874196916">
          <w:marLeft w:val="0"/>
          <w:marRight w:val="720"/>
          <w:marTop w:val="0"/>
          <w:marBottom w:val="0"/>
          <w:divBdr>
            <w:top w:val="none" w:sz="0" w:space="0" w:color="auto"/>
            <w:left w:val="none" w:sz="0" w:space="0" w:color="auto"/>
            <w:bottom w:val="none" w:sz="0" w:space="0" w:color="auto"/>
            <w:right w:val="none" w:sz="0" w:space="0" w:color="auto"/>
          </w:divBdr>
        </w:div>
        <w:div w:id="728066575">
          <w:marLeft w:val="0"/>
          <w:marRight w:val="0"/>
          <w:marTop w:val="0"/>
          <w:marBottom w:val="0"/>
          <w:divBdr>
            <w:top w:val="none" w:sz="0" w:space="0" w:color="auto"/>
            <w:left w:val="none" w:sz="0" w:space="0" w:color="auto"/>
            <w:bottom w:val="none" w:sz="0" w:space="0" w:color="auto"/>
            <w:right w:val="none" w:sz="0" w:space="0" w:color="auto"/>
          </w:divBdr>
        </w:div>
      </w:divsChild>
    </w:div>
    <w:div w:id="1945381892">
      <w:bodyDiv w:val="1"/>
      <w:marLeft w:val="0"/>
      <w:marRight w:val="0"/>
      <w:marTop w:val="0"/>
      <w:marBottom w:val="0"/>
      <w:divBdr>
        <w:top w:val="none" w:sz="0" w:space="0" w:color="auto"/>
        <w:left w:val="none" w:sz="0" w:space="0" w:color="auto"/>
        <w:bottom w:val="none" w:sz="0" w:space="0" w:color="auto"/>
        <w:right w:val="none" w:sz="0" w:space="0" w:color="auto"/>
      </w:divBdr>
    </w:div>
    <w:div w:id="2045712171">
      <w:bodyDiv w:val="1"/>
      <w:marLeft w:val="0"/>
      <w:marRight w:val="0"/>
      <w:marTop w:val="0"/>
      <w:marBottom w:val="0"/>
      <w:divBdr>
        <w:top w:val="none" w:sz="0" w:space="0" w:color="auto"/>
        <w:left w:val="none" w:sz="0" w:space="0" w:color="auto"/>
        <w:bottom w:val="none" w:sz="0" w:space="0" w:color="auto"/>
        <w:right w:val="none" w:sz="0" w:space="0" w:color="auto"/>
      </w:divBdr>
      <w:divsChild>
        <w:div w:id="786240262">
          <w:marLeft w:val="0"/>
          <w:marRight w:val="720"/>
          <w:marTop w:val="0"/>
          <w:marBottom w:val="0"/>
          <w:divBdr>
            <w:top w:val="none" w:sz="0" w:space="0" w:color="auto"/>
            <w:left w:val="none" w:sz="0" w:space="0" w:color="auto"/>
            <w:bottom w:val="none" w:sz="0" w:space="0" w:color="auto"/>
            <w:right w:val="none" w:sz="0" w:space="0" w:color="auto"/>
          </w:divBdr>
        </w:div>
        <w:div w:id="1825659984">
          <w:marLeft w:val="0"/>
          <w:marRight w:val="0"/>
          <w:marTop w:val="0"/>
          <w:marBottom w:val="0"/>
          <w:divBdr>
            <w:top w:val="none" w:sz="0" w:space="0" w:color="auto"/>
            <w:left w:val="none" w:sz="0" w:space="0" w:color="auto"/>
            <w:bottom w:val="none" w:sz="0" w:space="0" w:color="auto"/>
            <w:right w:val="none" w:sz="0" w:space="0" w:color="auto"/>
          </w:divBdr>
        </w:div>
      </w:divsChild>
    </w:div>
    <w:div w:id="2135177865">
      <w:bodyDiv w:val="1"/>
      <w:marLeft w:val="0"/>
      <w:marRight w:val="0"/>
      <w:marTop w:val="0"/>
      <w:marBottom w:val="0"/>
      <w:divBdr>
        <w:top w:val="none" w:sz="0" w:space="0" w:color="auto"/>
        <w:left w:val="none" w:sz="0" w:space="0" w:color="auto"/>
        <w:bottom w:val="none" w:sz="0" w:space="0" w:color="auto"/>
        <w:right w:val="none" w:sz="0" w:space="0" w:color="auto"/>
      </w:divBdr>
      <w:divsChild>
        <w:div w:id="321008276">
          <w:marLeft w:val="0"/>
          <w:marRight w:val="720"/>
          <w:marTop w:val="0"/>
          <w:marBottom w:val="0"/>
          <w:divBdr>
            <w:top w:val="none" w:sz="0" w:space="0" w:color="auto"/>
            <w:left w:val="none" w:sz="0" w:space="0" w:color="auto"/>
            <w:bottom w:val="none" w:sz="0" w:space="0" w:color="auto"/>
            <w:right w:val="none" w:sz="0" w:space="0" w:color="auto"/>
          </w:divBdr>
        </w:div>
        <w:div w:id="1882326146">
          <w:marLeft w:val="0"/>
          <w:marRight w:val="0"/>
          <w:marTop w:val="0"/>
          <w:marBottom w:val="0"/>
          <w:divBdr>
            <w:top w:val="none" w:sz="0" w:space="0" w:color="auto"/>
            <w:left w:val="none" w:sz="0" w:space="0" w:color="auto"/>
            <w:bottom w:val="none" w:sz="0" w:space="0" w:color="auto"/>
            <w:right w:val="none" w:sz="0" w:space="0" w:color="auto"/>
          </w:divBdr>
        </w:div>
      </w:divsChild>
    </w:div>
    <w:div w:id="2136488464">
      <w:bodyDiv w:val="1"/>
      <w:marLeft w:val="0"/>
      <w:marRight w:val="0"/>
      <w:marTop w:val="0"/>
      <w:marBottom w:val="0"/>
      <w:divBdr>
        <w:top w:val="none" w:sz="0" w:space="0" w:color="auto"/>
        <w:left w:val="none" w:sz="0" w:space="0" w:color="auto"/>
        <w:bottom w:val="none" w:sz="0" w:space="0" w:color="auto"/>
        <w:right w:val="none" w:sz="0" w:space="0" w:color="auto"/>
      </w:divBdr>
      <w:divsChild>
        <w:div w:id="780686101">
          <w:marLeft w:val="0"/>
          <w:marRight w:val="720"/>
          <w:marTop w:val="0"/>
          <w:marBottom w:val="0"/>
          <w:divBdr>
            <w:top w:val="none" w:sz="0" w:space="0" w:color="auto"/>
            <w:left w:val="none" w:sz="0" w:space="0" w:color="auto"/>
            <w:bottom w:val="none" w:sz="0" w:space="0" w:color="auto"/>
            <w:right w:val="none" w:sz="0" w:space="0" w:color="auto"/>
          </w:divBdr>
        </w:div>
        <w:div w:id="20227820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ytebarrel.com/forgive-me-father/" TargetMode="External"/><Relationship Id="rId13" Type="http://schemas.openxmlformats.org/officeDocument/2006/relationships/hyperlink" Target="https://www.adobe.com/uk/products/photoshop.html" TargetMode="External"/><Relationship Id="rId3" Type="http://schemas.openxmlformats.org/officeDocument/2006/relationships/settings" Target="settings.xml"/><Relationship Id="rId7" Type="http://schemas.openxmlformats.org/officeDocument/2006/relationships/hyperlink" Target="https://puppetcombo.com/" TargetMode="External"/><Relationship Id="rId12" Type="http://schemas.openxmlformats.org/officeDocument/2006/relationships/hyperlink" Target="https://procreate.com/procreat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Inferno_(Dante)" TargetMode="External"/><Relationship Id="rId11" Type="http://schemas.openxmlformats.org/officeDocument/2006/relationships/hyperlink" Target="https://conceptartempire.com/photobashing/" TargetMode="External"/><Relationship Id="rId5" Type="http://schemas.openxmlformats.org/officeDocument/2006/relationships/hyperlink" Target="https://www.researchgate.net/publication/228884866_MDA_A_Formal_Approach_to_Game_Design_and_Game_Research" TargetMode="External"/><Relationship Id="rId15" Type="http://schemas.openxmlformats.org/officeDocument/2006/relationships/theme" Target="theme/theme1.xml"/><Relationship Id="rId10" Type="http://schemas.openxmlformats.org/officeDocument/2006/relationships/hyperlink" Target="https://www.youtube.com/" TargetMode="External"/><Relationship Id="rId4" Type="http://schemas.openxmlformats.org/officeDocument/2006/relationships/webSettings" Target="webSettings.xml"/><Relationship Id="rId9" Type="http://schemas.openxmlformats.org/officeDocument/2006/relationships/hyperlink" Target="https://www.lovefood.com/gallerylist/115678/americas-classic-diners-through-the-decad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TotalTime>
  <Pages>5</Pages>
  <Words>2004</Words>
  <Characters>11428</Characters>
  <Application>Microsoft Office Word</Application>
  <DocSecurity>0</DocSecurity>
  <Lines>95</Lines>
  <Paragraphs>26</Paragraphs>
  <ScaleCrop>false</ScaleCrop>
  <Company/>
  <LinksUpToDate>false</LinksUpToDate>
  <CharactersWithSpaces>13406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Ashanti Mighten (2304545)</dc:creator>
  <cp:keywords/>
  <dc:description/>
  <cp:lastModifiedBy>Ashanti Mighten (2304545)</cp:lastModifiedBy>
  <cp:revision>194</cp:revision>
  <dcterms:created xsi:type="dcterms:W3CDTF">2025-05-08T02:08:00Z</dcterms:created>
  <dcterms:modified xsi:type="dcterms:W3CDTF">2025-05-08T05:36:00Z</dcterms:modified>
</cp:coreProperties>
</file>