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81089" w14:textId="0AB86106" w:rsidR="00D659E4" w:rsidRPr="00D659E4" w:rsidRDefault="00D659E4" w:rsidP="00D659E4">
      <w:pPr>
        <w:pStyle w:val="Title"/>
      </w:pPr>
      <w:proofErr w:type="spellStart"/>
      <w:r w:rsidRPr="00D659E4">
        <w:t>Programme</w:t>
      </w:r>
      <w:proofErr w:type="spellEnd"/>
      <w:r w:rsidRPr="00D659E4">
        <w:t>: BA Business Management</w:t>
      </w:r>
    </w:p>
    <w:p w14:paraId="5CEE7F8C" w14:textId="4311BBD7" w:rsidR="00D659E4" w:rsidRPr="00D659E4" w:rsidRDefault="00D659E4" w:rsidP="00D659E4">
      <w:pPr>
        <w:pStyle w:val="Title"/>
      </w:pPr>
      <w:r w:rsidRPr="00D659E4">
        <w:t>Module Name: Entrepreneurship</w:t>
      </w:r>
    </w:p>
    <w:p w14:paraId="7149CEA2" w14:textId="77777777" w:rsidR="00D659E4" w:rsidRPr="00D659E4" w:rsidRDefault="00D659E4" w:rsidP="00D659E4">
      <w:pPr>
        <w:pStyle w:val="Title"/>
      </w:pPr>
      <w:r w:rsidRPr="00D659E4">
        <w:t>Module Code: LCBB5001</w:t>
      </w:r>
    </w:p>
    <w:p w14:paraId="67BAA836" w14:textId="77777777" w:rsidR="00D659E4" w:rsidRPr="00D659E4" w:rsidRDefault="00D659E4" w:rsidP="00D659E4">
      <w:pPr>
        <w:pStyle w:val="Title"/>
      </w:pPr>
      <w:r w:rsidRPr="00D659E4">
        <w:t>Lecturer’s Name: Nishi Ramsurrun</w:t>
      </w:r>
    </w:p>
    <w:p w14:paraId="5312E3B9" w14:textId="560E96E1" w:rsidR="00D659E4" w:rsidRPr="00D659E4" w:rsidRDefault="00D659E4" w:rsidP="00D659E4">
      <w:pPr>
        <w:pStyle w:val="Title"/>
      </w:pPr>
      <w:r w:rsidRPr="00D659E4">
        <w:t xml:space="preserve">Name: Davinder Singh </w:t>
      </w:r>
    </w:p>
    <w:p w14:paraId="3B60851A" w14:textId="7CE533FB" w:rsidR="00F76221" w:rsidRPr="00D659E4" w:rsidRDefault="00F76221" w:rsidP="00D659E4">
      <w:pPr>
        <w:pStyle w:val="Title"/>
      </w:pPr>
      <w:r w:rsidRPr="00D659E4">
        <w:t>Task B: Evaluation Report</w:t>
      </w:r>
    </w:p>
    <w:p w14:paraId="3BCDA898" w14:textId="77777777" w:rsidR="00F76221" w:rsidRPr="00D659E4" w:rsidRDefault="00F76221" w:rsidP="00D659E4">
      <w:pPr>
        <w:pStyle w:val="Title"/>
      </w:pPr>
    </w:p>
    <w:p w14:paraId="01336CD4" w14:textId="08410ADB" w:rsidR="00037117" w:rsidRPr="00D659E4" w:rsidRDefault="00037117" w:rsidP="00D659E4">
      <w:pPr>
        <w:pStyle w:val="Title"/>
      </w:pPr>
      <w:proofErr w:type="spellStart"/>
      <w:r w:rsidRPr="00D659E4">
        <w:t>EcoGrow</w:t>
      </w:r>
      <w:proofErr w:type="spellEnd"/>
    </w:p>
    <w:p w14:paraId="5263D376" w14:textId="508542AC" w:rsidR="00E04B92" w:rsidRDefault="00037117" w:rsidP="00037117">
      <w:pPr>
        <w:spacing w:after="160" w:line="259" w:lineRule="auto"/>
        <w:jc w:val="left"/>
      </w:pPr>
      <w:r>
        <w:br w:type="page"/>
      </w:r>
    </w:p>
    <w:sdt>
      <w:sdtPr>
        <w:rPr>
          <w:b w:val="0"/>
          <w:bCs w:val="0"/>
          <w:kern w:val="2"/>
          <w:sz w:val="24"/>
          <w:szCs w:val="22"/>
          <w14:ligatures w14:val="standardContextual"/>
        </w:rPr>
        <w:id w:val="-1101951212"/>
        <w:docPartObj>
          <w:docPartGallery w:val="Table of Contents"/>
          <w:docPartUnique/>
        </w:docPartObj>
      </w:sdtPr>
      <w:sdtEndPr>
        <w:rPr>
          <w:noProof/>
        </w:rPr>
      </w:sdtEndPr>
      <w:sdtContent>
        <w:p w14:paraId="39CDFC7D" w14:textId="442185FA" w:rsidR="00E04B92" w:rsidRDefault="00E04B92" w:rsidP="00E04B92">
          <w:pPr>
            <w:pStyle w:val="TOCHeading"/>
          </w:pPr>
          <w:r>
            <w:t>Table of Contents</w:t>
          </w:r>
        </w:p>
        <w:p w14:paraId="2F5B09FF" w14:textId="291AA646" w:rsidR="00D659E4" w:rsidRDefault="00E04B92">
          <w:pPr>
            <w:pStyle w:val="TOC1"/>
            <w:tabs>
              <w:tab w:val="right" w:leader="dot" w:pos="9016"/>
            </w:tabs>
            <w:rPr>
              <w:rFonts w:asciiTheme="minorHAnsi" w:eastAsiaTheme="minorEastAsia" w:hAnsiTheme="minorHAnsi"/>
              <w:noProof/>
              <w:sz w:val="22"/>
              <w:lang w:val="en-PK" w:eastAsia="en-PK"/>
            </w:rPr>
          </w:pPr>
          <w:r>
            <w:fldChar w:fldCharType="begin"/>
          </w:r>
          <w:r>
            <w:instrText xml:space="preserve"> TOC \o "1-3" \h \z \u </w:instrText>
          </w:r>
          <w:r>
            <w:fldChar w:fldCharType="separate"/>
          </w:r>
          <w:hyperlink w:anchor="_Toc172817663" w:history="1">
            <w:r w:rsidR="00D659E4" w:rsidRPr="004004A3">
              <w:rPr>
                <w:rStyle w:val="Hyperlink"/>
                <w:noProof/>
              </w:rPr>
              <w:t>1. Introduction</w:t>
            </w:r>
            <w:r w:rsidR="00D659E4">
              <w:rPr>
                <w:noProof/>
                <w:webHidden/>
              </w:rPr>
              <w:tab/>
            </w:r>
            <w:r w:rsidR="00D659E4">
              <w:rPr>
                <w:noProof/>
                <w:webHidden/>
              </w:rPr>
              <w:fldChar w:fldCharType="begin"/>
            </w:r>
            <w:r w:rsidR="00D659E4">
              <w:rPr>
                <w:noProof/>
                <w:webHidden/>
              </w:rPr>
              <w:instrText xml:space="preserve"> PAGEREF _Toc172817663 \h </w:instrText>
            </w:r>
            <w:r w:rsidR="00D659E4">
              <w:rPr>
                <w:noProof/>
                <w:webHidden/>
              </w:rPr>
            </w:r>
            <w:r w:rsidR="00D659E4">
              <w:rPr>
                <w:noProof/>
                <w:webHidden/>
              </w:rPr>
              <w:fldChar w:fldCharType="separate"/>
            </w:r>
            <w:r w:rsidR="00D659E4">
              <w:rPr>
                <w:noProof/>
                <w:webHidden/>
              </w:rPr>
              <w:t>4</w:t>
            </w:r>
            <w:r w:rsidR="00D659E4">
              <w:rPr>
                <w:noProof/>
                <w:webHidden/>
              </w:rPr>
              <w:fldChar w:fldCharType="end"/>
            </w:r>
          </w:hyperlink>
        </w:p>
        <w:p w14:paraId="529B467D" w14:textId="2C6676B1"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64" w:history="1">
            <w:r w:rsidRPr="004004A3">
              <w:rPr>
                <w:rStyle w:val="Hyperlink"/>
                <w:noProof/>
              </w:rPr>
              <w:t>Business Idea Evaluation and Motivational Factors</w:t>
            </w:r>
            <w:r>
              <w:rPr>
                <w:noProof/>
                <w:webHidden/>
              </w:rPr>
              <w:tab/>
            </w:r>
            <w:r>
              <w:rPr>
                <w:noProof/>
                <w:webHidden/>
              </w:rPr>
              <w:fldChar w:fldCharType="begin"/>
            </w:r>
            <w:r>
              <w:rPr>
                <w:noProof/>
                <w:webHidden/>
              </w:rPr>
              <w:instrText xml:space="preserve"> PAGEREF _Toc172817664 \h </w:instrText>
            </w:r>
            <w:r>
              <w:rPr>
                <w:noProof/>
                <w:webHidden/>
              </w:rPr>
            </w:r>
            <w:r>
              <w:rPr>
                <w:noProof/>
                <w:webHidden/>
              </w:rPr>
              <w:fldChar w:fldCharType="separate"/>
            </w:r>
            <w:r>
              <w:rPr>
                <w:noProof/>
                <w:webHidden/>
              </w:rPr>
              <w:t>4</w:t>
            </w:r>
            <w:r>
              <w:rPr>
                <w:noProof/>
                <w:webHidden/>
              </w:rPr>
              <w:fldChar w:fldCharType="end"/>
            </w:r>
          </w:hyperlink>
        </w:p>
        <w:p w14:paraId="29EC14DC" w14:textId="6F13FA6F" w:rsidR="00D659E4" w:rsidRDefault="00D659E4">
          <w:pPr>
            <w:pStyle w:val="TOC1"/>
            <w:tabs>
              <w:tab w:val="right" w:leader="dot" w:pos="9016"/>
            </w:tabs>
            <w:rPr>
              <w:rFonts w:asciiTheme="minorHAnsi" w:eastAsiaTheme="minorEastAsia" w:hAnsiTheme="minorHAnsi"/>
              <w:noProof/>
              <w:sz w:val="22"/>
              <w:lang w:val="en-PK" w:eastAsia="en-PK"/>
            </w:rPr>
          </w:pPr>
          <w:hyperlink w:anchor="_Toc172817665" w:history="1">
            <w:r w:rsidRPr="004004A3">
              <w:rPr>
                <w:rStyle w:val="Hyperlink"/>
                <w:noProof/>
              </w:rPr>
              <w:t>2. Entrepreneurial Traits and Skills</w:t>
            </w:r>
            <w:r>
              <w:rPr>
                <w:noProof/>
                <w:webHidden/>
              </w:rPr>
              <w:tab/>
            </w:r>
            <w:r>
              <w:rPr>
                <w:noProof/>
                <w:webHidden/>
              </w:rPr>
              <w:fldChar w:fldCharType="begin"/>
            </w:r>
            <w:r>
              <w:rPr>
                <w:noProof/>
                <w:webHidden/>
              </w:rPr>
              <w:instrText xml:space="preserve"> PAGEREF _Toc172817665 \h </w:instrText>
            </w:r>
            <w:r>
              <w:rPr>
                <w:noProof/>
                <w:webHidden/>
              </w:rPr>
            </w:r>
            <w:r>
              <w:rPr>
                <w:noProof/>
                <w:webHidden/>
              </w:rPr>
              <w:fldChar w:fldCharType="separate"/>
            </w:r>
            <w:r>
              <w:rPr>
                <w:noProof/>
                <w:webHidden/>
              </w:rPr>
              <w:t>5</w:t>
            </w:r>
            <w:r>
              <w:rPr>
                <w:noProof/>
                <w:webHidden/>
              </w:rPr>
              <w:fldChar w:fldCharType="end"/>
            </w:r>
          </w:hyperlink>
        </w:p>
        <w:p w14:paraId="60E90187" w14:textId="3077B4E2"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66" w:history="1">
            <w:r w:rsidRPr="004004A3">
              <w:rPr>
                <w:rStyle w:val="Hyperlink"/>
                <w:noProof/>
              </w:rPr>
              <w:t>Risk Taking</w:t>
            </w:r>
            <w:r>
              <w:rPr>
                <w:noProof/>
                <w:webHidden/>
              </w:rPr>
              <w:tab/>
            </w:r>
            <w:r>
              <w:rPr>
                <w:noProof/>
                <w:webHidden/>
              </w:rPr>
              <w:fldChar w:fldCharType="begin"/>
            </w:r>
            <w:r>
              <w:rPr>
                <w:noProof/>
                <w:webHidden/>
              </w:rPr>
              <w:instrText xml:space="preserve"> PAGEREF _Toc172817666 \h </w:instrText>
            </w:r>
            <w:r>
              <w:rPr>
                <w:noProof/>
                <w:webHidden/>
              </w:rPr>
            </w:r>
            <w:r>
              <w:rPr>
                <w:noProof/>
                <w:webHidden/>
              </w:rPr>
              <w:fldChar w:fldCharType="separate"/>
            </w:r>
            <w:r>
              <w:rPr>
                <w:noProof/>
                <w:webHidden/>
              </w:rPr>
              <w:t>5</w:t>
            </w:r>
            <w:r>
              <w:rPr>
                <w:noProof/>
                <w:webHidden/>
              </w:rPr>
              <w:fldChar w:fldCharType="end"/>
            </w:r>
          </w:hyperlink>
        </w:p>
        <w:p w14:paraId="65EC8E6D" w14:textId="371ADFB7"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67" w:history="1">
            <w:r w:rsidRPr="004004A3">
              <w:rPr>
                <w:rStyle w:val="Hyperlink"/>
                <w:noProof/>
              </w:rPr>
              <w:t>Customer Focus</w:t>
            </w:r>
            <w:r>
              <w:rPr>
                <w:noProof/>
                <w:webHidden/>
              </w:rPr>
              <w:tab/>
            </w:r>
            <w:r>
              <w:rPr>
                <w:noProof/>
                <w:webHidden/>
              </w:rPr>
              <w:fldChar w:fldCharType="begin"/>
            </w:r>
            <w:r>
              <w:rPr>
                <w:noProof/>
                <w:webHidden/>
              </w:rPr>
              <w:instrText xml:space="preserve"> PAGEREF _Toc172817667 \h </w:instrText>
            </w:r>
            <w:r>
              <w:rPr>
                <w:noProof/>
                <w:webHidden/>
              </w:rPr>
            </w:r>
            <w:r>
              <w:rPr>
                <w:noProof/>
                <w:webHidden/>
              </w:rPr>
              <w:fldChar w:fldCharType="separate"/>
            </w:r>
            <w:r>
              <w:rPr>
                <w:noProof/>
                <w:webHidden/>
              </w:rPr>
              <w:t>5</w:t>
            </w:r>
            <w:r>
              <w:rPr>
                <w:noProof/>
                <w:webHidden/>
              </w:rPr>
              <w:fldChar w:fldCharType="end"/>
            </w:r>
          </w:hyperlink>
        </w:p>
        <w:p w14:paraId="3F20EB80" w14:textId="0F2C16C8"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68" w:history="1">
            <w:r w:rsidRPr="004004A3">
              <w:rPr>
                <w:rStyle w:val="Hyperlink"/>
                <w:noProof/>
              </w:rPr>
              <w:t>Leadership Skills</w:t>
            </w:r>
            <w:r>
              <w:rPr>
                <w:noProof/>
                <w:webHidden/>
              </w:rPr>
              <w:tab/>
            </w:r>
            <w:r>
              <w:rPr>
                <w:noProof/>
                <w:webHidden/>
              </w:rPr>
              <w:fldChar w:fldCharType="begin"/>
            </w:r>
            <w:r>
              <w:rPr>
                <w:noProof/>
                <w:webHidden/>
              </w:rPr>
              <w:instrText xml:space="preserve"> PAGEREF _Toc172817668 \h </w:instrText>
            </w:r>
            <w:r>
              <w:rPr>
                <w:noProof/>
                <w:webHidden/>
              </w:rPr>
            </w:r>
            <w:r>
              <w:rPr>
                <w:noProof/>
                <w:webHidden/>
              </w:rPr>
              <w:fldChar w:fldCharType="separate"/>
            </w:r>
            <w:r>
              <w:rPr>
                <w:noProof/>
                <w:webHidden/>
              </w:rPr>
              <w:t>5</w:t>
            </w:r>
            <w:r>
              <w:rPr>
                <w:noProof/>
                <w:webHidden/>
              </w:rPr>
              <w:fldChar w:fldCharType="end"/>
            </w:r>
          </w:hyperlink>
        </w:p>
        <w:p w14:paraId="6CF769A9" w14:textId="535352E0"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69" w:history="1">
            <w:r w:rsidRPr="004004A3">
              <w:rPr>
                <w:rStyle w:val="Hyperlink"/>
                <w:noProof/>
              </w:rPr>
              <w:t>Problem-Solving</w:t>
            </w:r>
            <w:r>
              <w:rPr>
                <w:noProof/>
                <w:webHidden/>
              </w:rPr>
              <w:tab/>
            </w:r>
            <w:r>
              <w:rPr>
                <w:noProof/>
                <w:webHidden/>
              </w:rPr>
              <w:fldChar w:fldCharType="begin"/>
            </w:r>
            <w:r>
              <w:rPr>
                <w:noProof/>
                <w:webHidden/>
              </w:rPr>
              <w:instrText xml:space="preserve"> PAGEREF _Toc172817669 \h </w:instrText>
            </w:r>
            <w:r>
              <w:rPr>
                <w:noProof/>
                <w:webHidden/>
              </w:rPr>
            </w:r>
            <w:r>
              <w:rPr>
                <w:noProof/>
                <w:webHidden/>
              </w:rPr>
              <w:fldChar w:fldCharType="separate"/>
            </w:r>
            <w:r>
              <w:rPr>
                <w:noProof/>
                <w:webHidden/>
              </w:rPr>
              <w:t>5</w:t>
            </w:r>
            <w:r>
              <w:rPr>
                <w:noProof/>
                <w:webHidden/>
              </w:rPr>
              <w:fldChar w:fldCharType="end"/>
            </w:r>
          </w:hyperlink>
        </w:p>
        <w:p w14:paraId="6A9D6244" w14:textId="1EA3D795"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70" w:history="1">
            <w:r w:rsidRPr="004004A3">
              <w:rPr>
                <w:rStyle w:val="Hyperlink"/>
                <w:noProof/>
              </w:rPr>
              <w:t>Communication</w:t>
            </w:r>
            <w:r>
              <w:rPr>
                <w:noProof/>
                <w:webHidden/>
              </w:rPr>
              <w:tab/>
            </w:r>
            <w:r>
              <w:rPr>
                <w:noProof/>
                <w:webHidden/>
              </w:rPr>
              <w:fldChar w:fldCharType="begin"/>
            </w:r>
            <w:r>
              <w:rPr>
                <w:noProof/>
                <w:webHidden/>
              </w:rPr>
              <w:instrText xml:space="preserve"> PAGEREF _Toc172817670 \h </w:instrText>
            </w:r>
            <w:r>
              <w:rPr>
                <w:noProof/>
                <w:webHidden/>
              </w:rPr>
            </w:r>
            <w:r>
              <w:rPr>
                <w:noProof/>
                <w:webHidden/>
              </w:rPr>
              <w:fldChar w:fldCharType="separate"/>
            </w:r>
            <w:r>
              <w:rPr>
                <w:noProof/>
                <w:webHidden/>
              </w:rPr>
              <w:t>6</w:t>
            </w:r>
            <w:r>
              <w:rPr>
                <w:noProof/>
                <w:webHidden/>
              </w:rPr>
              <w:fldChar w:fldCharType="end"/>
            </w:r>
          </w:hyperlink>
        </w:p>
        <w:p w14:paraId="32CFBDDE" w14:textId="0C459BE5" w:rsidR="00D659E4" w:rsidRDefault="00D659E4">
          <w:pPr>
            <w:pStyle w:val="TOC1"/>
            <w:tabs>
              <w:tab w:val="right" w:leader="dot" w:pos="9016"/>
            </w:tabs>
            <w:rPr>
              <w:rFonts w:asciiTheme="minorHAnsi" w:eastAsiaTheme="minorEastAsia" w:hAnsiTheme="minorHAnsi"/>
              <w:noProof/>
              <w:sz w:val="22"/>
              <w:lang w:val="en-PK" w:eastAsia="en-PK"/>
            </w:rPr>
          </w:pPr>
          <w:hyperlink w:anchor="_Toc172817671" w:history="1">
            <w:r w:rsidRPr="004004A3">
              <w:rPr>
                <w:rStyle w:val="Hyperlink"/>
                <w:noProof/>
              </w:rPr>
              <w:t>3. Self-Assessment</w:t>
            </w:r>
            <w:r>
              <w:rPr>
                <w:noProof/>
                <w:webHidden/>
              </w:rPr>
              <w:tab/>
            </w:r>
            <w:r>
              <w:rPr>
                <w:noProof/>
                <w:webHidden/>
              </w:rPr>
              <w:fldChar w:fldCharType="begin"/>
            </w:r>
            <w:r>
              <w:rPr>
                <w:noProof/>
                <w:webHidden/>
              </w:rPr>
              <w:instrText xml:space="preserve"> PAGEREF _Toc172817671 \h </w:instrText>
            </w:r>
            <w:r>
              <w:rPr>
                <w:noProof/>
                <w:webHidden/>
              </w:rPr>
            </w:r>
            <w:r>
              <w:rPr>
                <w:noProof/>
                <w:webHidden/>
              </w:rPr>
              <w:fldChar w:fldCharType="separate"/>
            </w:r>
            <w:r>
              <w:rPr>
                <w:noProof/>
                <w:webHidden/>
              </w:rPr>
              <w:t>7</w:t>
            </w:r>
            <w:r>
              <w:rPr>
                <w:noProof/>
                <w:webHidden/>
              </w:rPr>
              <w:fldChar w:fldCharType="end"/>
            </w:r>
          </w:hyperlink>
        </w:p>
        <w:p w14:paraId="66B3CE74" w14:textId="7450DDA8"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72" w:history="1">
            <w:r w:rsidRPr="004004A3">
              <w:rPr>
                <w:rStyle w:val="Hyperlink"/>
                <w:noProof/>
                <w:lang w:eastAsia="en-IN"/>
              </w:rPr>
              <w:t>SWOT Analysis</w:t>
            </w:r>
            <w:r>
              <w:rPr>
                <w:noProof/>
                <w:webHidden/>
              </w:rPr>
              <w:tab/>
            </w:r>
            <w:r>
              <w:rPr>
                <w:noProof/>
                <w:webHidden/>
              </w:rPr>
              <w:fldChar w:fldCharType="begin"/>
            </w:r>
            <w:r>
              <w:rPr>
                <w:noProof/>
                <w:webHidden/>
              </w:rPr>
              <w:instrText xml:space="preserve"> PAGEREF _Toc172817672 \h </w:instrText>
            </w:r>
            <w:r>
              <w:rPr>
                <w:noProof/>
                <w:webHidden/>
              </w:rPr>
            </w:r>
            <w:r>
              <w:rPr>
                <w:noProof/>
                <w:webHidden/>
              </w:rPr>
              <w:fldChar w:fldCharType="separate"/>
            </w:r>
            <w:r>
              <w:rPr>
                <w:noProof/>
                <w:webHidden/>
              </w:rPr>
              <w:t>7</w:t>
            </w:r>
            <w:r>
              <w:rPr>
                <w:noProof/>
                <w:webHidden/>
              </w:rPr>
              <w:fldChar w:fldCharType="end"/>
            </w:r>
          </w:hyperlink>
        </w:p>
        <w:p w14:paraId="1B042C0F" w14:textId="535CC362"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73" w:history="1">
            <w:r w:rsidRPr="004004A3">
              <w:rPr>
                <w:rStyle w:val="Hyperlink"/>
                <w:rFonts w:eastAsia="Times New Roman"/>
                <w:noProof/>
                <w:lang w:eastAsia="en-IN"/>
              </w:rPr>
              <w:t>Skills Audit</w:t>
            </w:r>
            <w:r>
              <w:rPr>
                <w:noProof/>
                <w:webHidden/>
              </w:rPr>
              <w:tab/>
            </w:r>
            <w:r>
              <w:rPr>
                <w:noProof/>
                <w:webHidden/>
              </w:rPr>
              <w:fldChar w:fldCharType="begin"/>
            </w:r>
            <w:r>
              <w:rPr>
                <w:noProof/>
                <w:webHidden/>
              </w:rPr>
              <w:instrText xml:space="preserve"> PAGEREF _Toc172817673 \h </w:instrText>
            </w:r>
            <w:r>
              <w:rPr>
                <w:noProof/>
                <w:webHidden/>
              </w:rPr>
            </w:r>
            <w:r>
              <w:rPr>
                <w:noProof/>
                <w:webHidden/>
              </w:rPr>
              <w:fldChar w:fldCharType="separate"/>
            </w:r>
            <w:r>
              <w:rPr>
                <w:noProof/>
                <w:webHidden/>
              </w:rPr>
              <w:t>7</w:t>
            </w:r>
            <w:r>
              <w:rPr>
                <w:noProof/>
                <w:webHidden/>
              </w:rPr>
              <w:fldChar w:fldCharType="end"/>
            </w:r>
          </w:hyperlink>
        </w:p>
        <w:p w14:paraId="0A1AEEDB" w14:textId="7532A93A" w:rsidR="00D659E4" w:rsidRDefault="00D659E4">
          <w:pPr>
            <w:pStyle w:val="TOC1"/>
            <w:tabs>
              <w:tab w:val="right" w:leader="dot" w:pos="9016"/>
            </w:tabs>
            <w:rPr>
              <w:rFonts w:asciiTheme="minorHAnsi" w:eastAsiaTheme="minorEastAsia" w:hAnsiTheme="minorHAnsi"/>
              <w:noProof/>
              <w:sz w:val="22"/>
              <w:lang w:val="en-PK" w:eastAsia="en-PK"/>
            </w:rPr>
          </w:pPr>
          <w:hyperlink w:anchor="_Toc172817674" w:history="1">
            <w:r w:rsidRPr="004004A3">
              <w:rPr>
                <w:rStyle w:val="Hyperlink"/>
                <w:noProof/>
              </w:rPr>
              <w:t>4. Market Research</w:t>
            </w:r>
            <w:r>
              <w:rPr>
                <w:noProof/>
                <w:webHidden/>
              </w:rPr>
              <w:tab/>
            </w:r>
            <w:r>
              <w:rPr>
                <w:noProof/>
                <w:webHidden/>
              </w:rPr>
              <w:fldChar w:fldCharType="begin"/>
            </w:r>
            <w:r>
              <w:rPr>
                <w:noProof/>
                <w:webHidden/>
              </w:rPr>
              <w:instrText xml:space="preserve"> PAGEREF _Toc172817674 \h </w:instrText>
            </w:r>
            <w:r>
              <w:rPr>
                <w:noProof/>
                <w:webHidden/>
              </w:rPr>
            </w:r>
            <w:r>
              <w:rPr>
                <w:noProof/>
                <w:webHidden/>
              </w:rPr>
              <w:fldChar w:fldCharType="separate"/>
            </w:r>
            <w:r>
              <w:rPr>
                <w:noProof/>
                <w:webHidden/>
              </w:rPr>
              <w:t>8</w:t>
            </w:r>
            <w:r>
              <w:rPr>
                <w:noProof/>
                <w:webHidden/>
              </w:rPr>
              <w:fldChar w:fldCharType="end"/>
            </w:r>
          </w:hyperlink>
        </w:p>
        <w:p w14:paraId="4649EBE6" w14:textId="270C25AD"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75" w:history="1">
            <w:r w:rsidRPr="004004A3">
              <w:rPr>
                <w:rStyle w:val="Hyperlink"/>
                <w:noProof/>
              </w:rPr>
              <w:t>Market Overview:</w:t>
            </w:r>
            <w:r>
              <w:rPr>
                <w:noProof/>
                <w:webHidden/>
              </w:rPr>
              <w:tab/>
            </w:r>
            <w:r>
              <w:rPr>
                <w:noProof/>
                <w:webHidden/>
              </w:rPr>
              <w:fldChar w:fldCharType="begin"/>
            </w:r>
            <w:r>
              <w:rPr>
                <w:noProof/>
                <w:webHidden/>
              </w:rPr>
              <w:instrText xml:space="preserve"> PAGEREF _Toc172817675 \h </w:instrText>
            </w:r>
            <w:r>
              <w:rPr>
                <w:noProof/>
                <w:webHidden/>
              </w:rPr>
            </w:r>
            <w:r>
              <w:rPr>
                <w:noProof/>
                <w:webHidden/>
              </w:rPr>
              <w:fldChar w:fldCharType="separate"/>
            </w:r>
            <w:r>
              <w:rPr>
                <w:noProof/>
                <w:webHidden/>
              </w:rPr>
              <w:t>8</w:t>
            </w:r>
            <w:r>
              <w:rPr>
                <w:noProof/>
                <w:webHidden/>
              </w:rPr>
              <w:fldChar w:fldCharType="end"/>
            </w:r>
          </w:hyperlink>
        </w:p>
        <w:p w14:paraId="1CEBB411" w14:textId="79E71EDC"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76" w:history="1">
            <w:r w:rsidRPr="004004A3">
              <w:rPr>
                <w:rStyle w:val="Hyperlink"/>
                <w:rFonts w:eastAsia="Times New Roman"/>
                <w:noProof/>
                <w:lang w:eastAsia="en-IN"/>
              </w:rPr>
              <w:t>PEST Analysis of the UK:</w:t>
            </w:r>
            <w:r>
              <w:rPr>
                <w:noProof/>
                <w:webHidden/>
              </w:rPr>
              <w:tab/>
            </w:r>
            <w:r>
              <w:rPr>
                <w:noProof/>
                <w:webHidden/>
              </w:rPr>
              <w:fldChar w:fldCharType="begin"/>
            </w:r>
            <w:r>
              <w:rPr>
                <w:noProof/>
                <w:webHidden/>
              </w:rPr>
              <w:instrText xml:space="preserve"> PAGEREF _Toc172817676 \h </w:instrText>
            </w:r>
            <w:r>
              <w:rPr>
                <w:noProof/>
                <w:webHidden/>
              </w:rPr>
            </w:r>
            <w:r>
              <w:rPr>
                <w:noProof/>
                <w:webHidden/>
              </w:rPr>
              <w:fldChar w:fldCharType="separate"/>
            </w:r>
            <w:r>
              <w:rPr>
                <w:noProof/>
                <w:webHidden/>
              </w:rPr>
              <w:t>8</w:t>
            </w:r>
            <w:r>
              <w:rPr>
                <w:noProof/>
                <w:webHidden/>
              </w:rPr>
              <w:fldChar w:fldCharType="end"/>
            </w:r>
          </w:hyperlink>
        </w:p>
        <w:p w14:paraId="1967BE07" w14:textId="337DA4C6" w:rsidR="00D659E4" w:rsidRDefault="00D659E4">
          <w:pPr>
            <w:pStyle w:val="TOC1"/>
            <w:tabs>
              <w:tab w:val="right" w:leader="dot" w:pos="9016"/>
            </w:tabs>
            <w:rPr>
              <w:rFonts w:asciiTheme="minorHAnsi" w:eastAsiaTheme="minorEastAsia" w:hAnsiTheme="minorHAnsi"/>
              <w:noProof/>
              <w:sz w:val="22"/>
              <w:lang w:val="en-PK" w:eastAsia="en-PK"/>
            </w:rPr>
          </w:pPr>
          <w:hyperlink w:anchor="_Toc172817677" w:history="1">
            <w:r w:rsidRPr="004004A3">
              <w:rPr>
                <w:rStyle w:val="Hyperlink"/>
                <w:noProof/>
              </w:rPr>
              <w:t>References</w:t>
            </w:r>
            <w:r>
              <w:rPr>
                <w:noProof/>
                <w:webHidden/>
              </w:rPr>
              <w:tab/>
            </w:r>
            <w:r>
              <w:rPr>
                <w:noProof/>
                <w:webHidden/>
              </w:rPr>
              <w:fldChar w:fldCharType="begin"/>
            </w:r>
            <w:r>
              <w:rPr>
                <w:noProof/>
                <w:webHidden/>
              </w:rPr>
              <w:instrText xml:space="preserve"> PAGEREF _Toc172817677 \h </w:instrText>
            </w:r>
            <w:r>
              <w:rPr>
                <w:noProof/>
                <w:webHidden/>
              </w:rPr>
            </w:r>
            <w:r>
              <w:rPr>
                <w:noProof/>
                <w:webHidden/>
              </w:rPr>
              <w:fldChar w:fldCharType="separate"/>
            </w:r>
            <w:r>
              <w:rPr>
                <w:noProof/>
                <w:webHidden/>
              </w:rPr>
              <w:t>11</w:t>
            </w:r>
            <w:r>
              <w:rPr>
                <w:noProof/>
                <w:webHidden/>
              </w:rPr>
              <w:fldChar w:fldCharType="end"/>
            </w:r>
          </w:hyperlink>
        </w:p>
        <w:p w14:paraId="3BF1E1D1" w14:textId="7C52192F" w:rsidR="00D659E4" w:rsidRDefault="00D659E4">
          <w:pPr>
            <w:pStyle w:val="TOC1"/>
            <w:tabs>
              <w:tab w:val="right" w:leader="dot" w:pos="9016"/>
            </w:tabs>
            <w:rPr>
              <w:rFonts w:asciiTheme="minorHAnsi" w:eastAsiaTheme="minorEastAsia" w:hAnsiTheme="minorHAnsi"/>
              <w:noProof/>
              <w:sz w:val="22"/>
              <w:lang w:val="en-PK" w:eastAsia="en-PK"/>
            </w:rPr>
          </w:pPr>
          <w:hyperlink w:anchor="_Toc172817678" w:history="1">
            <w:r w:rsidRPr="004004A3">
              <w:rPr>
                <w:rStyle w:val="Hyperlink"/>
                <w:rFonts w:eastAsia="Times New Roman"/>
                <w:noProof/>
                <w:lang w:eastAsia="en-IN"/>
              </w:rPr>
              <w:t>Appendix</w:t>
            </w:r>
            <w:r>
              <w:rPr>
                <w:noProof/>
                <w:webHidden/>
              </w:rPr>
              <w:tab/>
            </w:r>
            <w:r>
              <w:rPr>
                <w:noProof/>
                <w:webHidden/>
              </w:rPr>
              <w:fldChar w:fldCharType="begin"/>
            </w:r>
            <w:r>
              <w:rPr>
                <w:noProof/>
                <w:webHidden/>
              </w:rPr>
              <w:instrText xml:space="preserve"> PAGEREF _Toc172817678 \h </w:instrText>
            </w:r>
            <w:r>
              <w:rPr>
                <w:noProof/>
                <w:webHidden/>
              </w:rPr>
            </w:r>
            <w:r>
              <w:rPr>
                <w:noProof/>
                <w:webHidden/>
              </w:rPr>
              <w:fldChar w:fldCharType="separate"/>
            </w:r>
            <w:r>
              <w:rPr>
                <w:noProof/>
                <w:webHidden/>
              </w:rPr>
              <w:t>12</w:t>
            </w:r>
            <w:r>
              <w:rPr>
                <w:noProof/>
                <w:webHidden/>
              </w:rPr>
              <w:fldChar w:fldCharType="end"/>
            </w:r>
          </w:hyperlink>
        </w:p>
        <w:p w14:paraId="4970EF82" w14:textId="12F4978E" w:rsidR="00D659E4" w:rsidRDefault="00D659E4">
          <w:pPr>
            <w:pStyle w:val="TOC1"/>
            <w:tabs>
              <w:tab w:val="right" w:leader="dot" w:pos="9016"/>
            </w:tabs>
            <w:rPr>
              <w:rFonts w:asciiTheme="minorHAnsi" w:eastAsiaTheme="minorEastAsia" w:hAnsiTheme="minorHAnsi"/>
              <w:noProof/>
              <w:sz w:val="22"/>
              <w:lang w:val="en-PK" w:eastAsia="en-PK"/>
            </w:rPr>
          </w:pPr>
          <w:hyperlink w:anchor="_Toc172817679" w:history="1">
            <w:r w:rsidRPr="004004A3">
              <w:rPr>
                <w:rStyle w:val="Hyperlink"/>
                <w:rFonts w:eastAsia="Times New Roman"/>
                <w:noProof/>
                <w:lang w:eastAsia="en-IN"/>
              </w:rPr>
              <w:t xml:space="preserve"> 1: Individual Skills Audit</w:t>
            </w:r>
            <w:r>
              <w:rPr>
                <w:noProof/>
                <w:webHidden/>
              </w:rPr>
              <w:tab/>
            </w:r>
            <w:r>
              <w:rPr>
                <w:noProof/>
                <w:webHidden/>
              </w:rPr>
              <w:fldChar w:fldCharType="begin"/>
            </w:r>
            <w:r>
              <w:rPr>
                <w:noProof/>
                <w:webHidden/>
              </w:rPr>
              <w:instrText xml:space="preserve"> PAGEREF _Toc172817679 \h </w:instrText>
            </w:r>
            <w:r>
              <w:rPr>
                <w:noProof/>
                <w:webHidden/>
              </w:rPr>
            </w:r>
            <w:r>
              <w:rPr>
                <w:noProof/>
                <w:webHidden/>
              </w:rPr>
              <w:fldChar w:fldCharType="separate"/>
            </w:r>
            <w:r>
              <w:rPr>
                <w:noProof/>
                <w:webHidden/>
              </w:rPr>
              <w:t>12</w:t>
            </w:r>
            <w:r>
              <w:rPr>
                <w:noProof/>
                <w:webHidden/>
              </w:rPr>
              <w:fldChar w:fldCharType="end"/>
            </w:r>
          </w:hyperlink>
        </w:p>
        <w:p w14:paraId="0CA12D3D" w14:textId="29122ACC" w:rsidR="00D659E4" w:rsidRDefault="00D659E4">
          <w:pPr>
            <w:pStyle w:val="TOC1"/>
            <w:tabs>
              <w:tab w:val="right" w:leader="dot" w:pos="9016"/>
            </w:tabs>
            <w:rPr>
              <w:rFonts w:asciiTheme="minorHAnsi" w:eastAsiaTheme="minorEastAsia" w:hAnsiTheme="minorHAnsi"/>
              <w:noProof/>
              <w:sz w:val="22"/>
              <w:lang w:val="en-PK" w:eastAsia="en-PK"/>
            </w:rPr>
          </w:pPr>
          <w:hyperlink w:anchor="_Toc172817680" w:history="1">
            <w:r w:rsidRPr="004004A3">
              <w:rPr>
                <w:rStyle w:val="Hyperlink"/>
                <w:rFonts w:eastAsia="Times New Roman"/>
                <w:noProof/>
                <w:lang w:eastAsia="en-IN"/>
              </w:rPr>
              <w:t>2: SWOT Analysis</w:t>
            </w:r>
            <w:r>
              <w:rPr>
                <w:noProof/>
                <w:webHidden/>
              </w:rPr>
              <w:tab/>
            </w:r>
            <w:r>
              <w:rPr>
                <w:noProof/>
                <w:webHidden/>
              </w:rPr>
              <w:fldChar w:fldCharType="begin"/>
            </w:r>
            <w:r>
              <w:rPr>
                <w:noProof/>
                <w:webHidden/>
              </w:rPr>
              <w:instrText xml:space="preserve"> PAGEREF _Toc172817680 \h </w:instrText>
            </w:r>
            <w:r>
              <w:rPr>
                <w:noProof/>
                <w:webHidden/>
              </w:rPr>
            </w:r>
            <w:r>
              <w:rPr>
                <w:noProof/>
                <w:webHidden/>
              </w:rPr>
              <w:fldChar w:fldCharType="separate"/>
            </w:r>
            <w:r>
              <w:rPr>
                <w:noProof/>
                <w:webHidden/>
              </w:rPr>
              <w:t>12</w:t>
            </w:r>
            <w:r>
              <w:rPr>
                <w:noProof/>
                <w:webHidden/>
              </w:rPr>
              <w:fldChar w:fldCharType="end"/>
            </w:r>
          </w:hyperlink>
        </w:p>
        <w:p w14:paraId="1E513CED" w14:textId="51111367" w:rsidR="00D659E4" w:rsidRDefault="00D659E4">
          <w:pPr>
            <w:pStyle w:val="TOC1"/>
            <w:tabs>
              <w:tab w:val="right" w:leader="dot" w:pos="9016"/>
            </w:tabs>
            <w:rPr>
              <w:rFonts w:asciiTheme="minorHAnsi" w:eastAsiaTheme="minorEastAsia" w:hAnsiTheme="minorHAnsi"/>
              <w:noProof/>
              <w:sz w:val="22"/>
              <w:lang w:val="en-PK" w:eastAsia="en-PK"/>
            </w:rPr>
          </w:pPr>
          <w:hyperlink w:anchor="_Toc172817681" w:history="1">
            <w:r w:rsidRPr="004004A3">
              <w:rPr>
                <w:rStyle w:val="Hyperlink"/>
                <w:noProof/>
              </w:rPr>
              <w:t>Annex</w:t>
            </w:r>
            <w:r>
              <w:rPr>
                <w:noProof/>
                <w:webHidden/>
              </w:rPr>
              <w:tab/>
            </w:r>
            <w:r>
              <w:rPr>
                <w:noProof/>
                <w:webHidden/>
              </w:rPr>
              <w:fldChar w:fldCharType="begin"/>
            </w:r>
            <w:r>
              <w:rPr>
                <w:noProof/>
                <w:webHidden/>
              </w:rPr>
              <w:instrText xml:space="preserve"> PAGEREF _Toc172817681 \h </w:instrText>
            </w:r>
            <w:r>
              <w:rPr>
                <w:noProof/>
                <w:webHidden/>
              </w:rPr>
            </w:r>
            <w:r>
              <w:rPr>
                <w:noProof/>
                <w:webHidden/>
              </w:rPr>
              <w:fldChar w:fldCharType="separate"/>
            </w:r>
            <w:r>
              <w:rPr>
                <w:noProof/>
                <w:webHidden/>
              </w:rPr>
              <w:t>13</w:t>
            </w:r>
            <w:r>
              <w:rPr>
                <w:noProof/>
                <w:webHidden/>
              </w:rPr>
              <w:fldChar w:fldCharType="end"/>
            </w:r>
          </w:hyperlink>
        </w:p>
        <w:p w14:paraId="2D9B19AE" w14:textId="711CE864"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82" w:history="1">
            <w:r w:rsidRPr="004004A3">
              <w:rPr>
                <w:rStyle w:val="Hyperlink"/>
                <w:noProof/>
              </w:rPr>
              <w:t>Slide 1:</w:t>
            </w:r>
            <w:r>
              <w:rPr>
                <w:noProof/>
                <w:webHidden/>
              </w:rPr>
              <w:tab/>
            </w:r>
            <w:r>
              <w:rPr>
                <w:noProof/>
                <w:webHidden/>
              </w:rPr>
              <w:fldChar w:fldCharType="begin"/>
            </w:r>
            <w:r>
              <w:rPr>
                <w:noProof/>
                <w:webHidden/>
              </w:rPr>
              <w:instrText xml:space="preserve"> PAGEREF _Toc172817682 \h </w:instrText>
            </w:r>
            <w:r>
              <w:rPr>
                <w:noProof/>
                <w:webHidden/>
              </w:rPr>
            </w:r>
            <w:r>
              <w:rPr>
                <w:noProof/>
                <w:webHidden/>
              </w:rPr>
              <w:fldChar w:fldCharType="separate"/>
            </w:r>
            <w:r>
              <w:rPr>
                <w:noProof/>
                <w:webHidden/>
              </w:rPr>
              <w:t>13</w:t>
            </w:r>
            <w:r>
              <w:rPr>
                <w:noProof/>
                <w:webHidden/>
              </w:rPr>
              <w:fldChar w:fldCharType="end"/>
            </w:r>
          </w:hyperlink>
        </w:p>
        <w:p w14:paraId="3234E9ED" w14:textId="2F940310"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83" w:history="1">
            <w:r w:rsidRPr="004004A3">
              <w:rPr>
                <w:rStyle w:val="Hyperlink"/>
                <w:noProof/>
              </w:rPr>
              <w:t>Slide 2:</w:t>
            </w:r>
            <w:r>
              <w:rPr>
                <w:noProof/>
                <w:webHidden/>
              </w:rPr>
              <w:tab/>
            </w:r>
            <w:r>
              <w:rPr>
                <w:noProof/>
                <w:webHidden/>
              </w:rPr>
              <w:fldChar w:fldCharType="begin"/>
            </w:r>
            <w:r>
              <w:rPr>
                <w:noProof/>
                <w:webHidden/>
              </w:rPr>
              <w:instrText xml:space="preserve"> PAGEREF _Toc172817683 \h </w:instrText>
            </w:r>
            <w:r>
              <w:rPr>
                <w:noProof/>
                <w:webHidden/>
              </w:rPr>
            </w:r>
            <w:r>
              <w:rPr>
                <w:noProof/>
                <w:webHidden/>
              </w:rPr>
              <w:fldChar w:fldCharType="separate"/>
            </w:r>
            <w:r>
              <w:rPr>
                <w:noProof/>
                <w:webHidden/>
              </w:rPr>
              <w:t>13</w:t>
            </w:r>
            <w:r>
              <w:rPr>
                <w:noProof/>
                <w:webHidden/>
              </w:rPr>
              <w:fldChar w:fldCharType="end"/>
            </w:r>
          </w:hyperlink>
        </w:p>
        <w:p w14:paraId="32FEE80A" w14:textId="734DE922"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84" w:history="1">
            <w:r w:rsidRPr="004004A3">
              <w:rPr>
                <w:rStyle w:val="Hyperlink"/>
                <w:noProof/>
              </w:rPr>
              <w:t>Slide 3:</w:t>
            </w:r>
            <w:r>
              <w:rPr>
                <w:noProof/>
                <w:webHidden/>
              </w:rPr>
              <w:tab/>
            </w:r>
            <w:r>
              <w:rPr>
                <w:noProof/>
                <w:webHidden/>
              </w:rPr>
              <w:fldChar w:fldCharType="begin"/>
            </w:r>
            <w:r>
              <w:rPr>
                <w:noProof/>
                <w:webHidden/>
              </w:rPr>
              <w:instrText xml:space="preserve"> PAGEREF _Toc172817684 \h </w:instrText>
            </w:r>
            <w:r>
              <w:rPr>
                <w:noProof/>
                <w:webHidden/>
              </w:rPr>
            </w:r>
            <w:r>
              <w:rPr>
                <w:noProof/>
                <w:webHidden/>
              </w:rPr>
              <w:fldChar w:fldCharType="separate"/>
            </w:r>
            <w:r>
              <w:rPr>
                <w:noProof/>
                <w:webHidden/>
              </w:rPr>
              <w:t>14</w:t>
            </w:r>
            <w:r>
              <w:rPr>
                <w:noProof/>
                <w:webHidden/>
              </w:rPr>
              <w:fldChar w:fldCharType="end"/>
            </w:r>
          </w:hyperlink>
        </w:p>
        <w:p w14:paraId="78189149" w14:textId="0D6C22E5"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85" w:history="1">
            <w:r w:rsidRPr="004004A3">
              <w:rPr>
                <w:rStyle w:val="Hyperlink"/>
                <w:noProof/>
                <w:lang w:val="en-IN"/>
              </w:rPr>
              <w:t>Slide 4:</w:t>
            </w:r>
            <w:r>
              <w:rPr>
                <w:noProof/>
                <w:webHidden/>
              </w:rPr>
              <w:tab/>
            </w:r>
            <w:r>
              <w:rPr>
                <w:noProof/>
                <w:webHidden/>
              </w:rPr>
              <w:fldChar w:fldCharType="begin"/>
            </w:r>
            <w:r>
              <w:rPr>
                <w:noProof/>
                <w:webHidden/>
              </w:rPr>
              <w:instrText xml:space="preserve"> PAGEREF _Toc172817685 \h </w:instrText>
            </w:r>
            <w:r>
              <w:rPr>
                <w:noProof/>
                <w:webHidden/>
              </w:rPr>
            </w:r>
            <w:r>
              <w:rPr>
                <w:noProof/>
                <w:webHidden/>
              </w:rPr>
              <w:fldChar w:fldCharType="separate"/>
            </w:r>
            <w:r>
              <w:rPr>
                <w:noProof/>
                <w:webHidden/>
              </w:rPr>
              <w:t>14</w:t>
            </w:r>
            <w:r>
              <w:rPr>
                <w:noProof/>
                <w:webHidden/>
              </w:rPr>
              <w:fldChar w:fldCharType="end"/>
            </w:r>
          </w:hyperlink>
        </w:p>
        <w:p w14:paraId="618A8C90" w14:textId="4D3F4562"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86" w:history="1">
            <w:r w:rsidRPr="004004A3">
              <w:rPr>
                <w:rStyle w:val="Hyperlink"/>
                <w:noProof/>
                <w:lang w:val="en-IN"/>
              </w:rPr>
              <w:t>Slide 5:</w:t>
            </w:r>
            <w:r>
              <w:rPr>
                <w:noProof/>
                <w:webHidden/>
              </w:rPr>
              <w:tab/>
            </w:r>
            <w:r>
              <w:rPr>
                <w:noProof/>
                <w:webHidden/>
              </w:rPr>
              <w:fldChar w:fldCharType="begin"/>
            </w:r>
            <w:r>
              <w:rPr>
                <w:noProof/>
                <w:webHidden/>
              </w:rPr>
              <w:instrText xml:space="preserve"> PAGEREF _Toc172817686 \h </w:instrText>
            </w:r>
            <w:r>
              <w:rPr>
                <w:noProof/>
                <w:webHidden/>
              </w:rPr>
            </w:r>
            <w:r>
              <w:rPr>
                <w:noProof/>
                <w:webHidden/>
              </w:rPr>
              <w:fldChar w:fldCharType="separate"/>
            </w:r>
            <w:r>
              <w:rPr>
                <w:noProof/>
                <w:webHidden/>
              </w:rPr>
              <w:t>15</w:t>
            </w:r>
            <w:r>
              <w:rPr>
                <w:noProof/>
                <w:webHidden/>
              </w:rPr>
              <w:fldChar w:fldCharType="end"/>
            </w:r>
          </w:hyperlink>
        </w:p>
        <w:p w14:paraId="1B3F51A6" w14:textId="688DA1CD"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87" w:history="1">
            <w:r w:rsidRPr="004004A3">
              <w:rPr>
                <w:rStyle w:val="Hyperlink"/>
                <w:noProof/>
                <w:lang w:val="en-IN"/>
              </w:rPr>
              <w:t>Slide 6:</w:t>
            </w:r>
            <w:r>
              <w:rPr>
                <w:noProof/>
                <w:webHidden/>
              </w:rPr>
              <w:tab/>
            </w:r>
            <w:r>
              <w:rPr>
                <w:noProof/>
                <w:webHidden/>
              </w:rPr>
              <w:fldChar w:fldCharType="begin"/>
            </w:r>
            <w:r>
              <w:rPr>
                <w:noProof/>
                <w:webHidden/>
              </w:rPr>
              <w:instrText xml:space="preserve"> PAGEREF _Toc172817687 \h </w:instrText>
            </w:r>
            <w:r>
              <w:rPr>
                <w:noProof/>
                <w:webHidden/>
              </w:rPr>
            </w:r>
            <w:r>
              <w:rPr>
                <w:noProof/>
                <w:webHidden/>
              </w:rPr>
              <w:fldChar w:fldCharType="separate"/>
            </w:r>
            <w:r>
              <w:rPr>
                <w:noProof/>
                <w:webHidden/>
              </w:rPr>
              <w:t>15</w:t>
            </w:r>
            <w:r>
              <w:rPr>
                <w:noProof/>
                <w:webHidden/>
              </w:rPr>
              <w:fldChar w:fldCharType="end"/>
            </w:r>
          </w:hyperlink>
        </w:p>
        <w:p w14:paraId="672BFEE8" w14:textId="2D917FAC"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88" w:history="1">
            <w:r w:rsidRPr="004004A3">
              <w:rPr>
                <w:rStyle w:val="Hyperlink"/>
                <w:noProof/>
                <w:lang w:val="en-IN"/>
              </w:rPr>
              <w:t>Slide 7:</w:t>
            </w:r>
            <w:r>
              <w:rPr>
                <w:noProof/>
                <w:webHidden/>
              </w:rPr>
              <w:tab/>
            </w:r>
            <w:r>
              <w:rPr>
                <w:noProof/>
                <w:webHidden/>
              </w:rPr>
              <w:fldChar w:fldCharType="begin"/>
            </w:r>
            <w:r>
              <w:rPr>
                <w:noProof/>
                <w:webHidden/>
              </w:rPr>
              <w:instrText xml:space="preserve"> PAGEREF _Toc172817688 \h </w:instrText>
            </w:r>
            <w:r>
              <w:rPr>
                <w:noProof/>
                <w:webHidden/>
              </w:rPr>
            </w:r>
            <w:r>
              <w:rPr>
                <w:noProof/>
                <w:webHidden/>
              </w:rPr>
              <w:fldChar w:fldCharType="separate"/>
            </w:r>
            <w:r>
              <w:rPr>
                <w:noProof/>
                <w:webHidden/>
              </w:rPr>
              <w:t>16</w:t>
            </w:r>
            <w:r>
              <w:rPr>
                <w:noProof/>
                <w:webHidden/>
              </w:rPr>
              <w:fldChar w:fldCharType="end"/>
            </w:r>
          </w:hyperlink>
        </w:p>
        <w:p w14:paraId="1DDEED90" w14:textId="4FEE43D6"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89" w:history="1">
            <w:r w:rsidRPr="004004A3">
              <w:rPr>
                <w:rStyle w:val="Hyperlink"/>
                <w:noProof/>
                <w:lang w:val="en-IN"/>
              </w:rPr>
              <w:t>Slide 8:</w:t>
            </w:r>
            <w:r>
              <w:rPr>
                <w:noProof/>
                <w:webHidden/>
              </w:rPr>
              <w:tab/>
            </w:r>
            <w:r>
              <w:rPr>
                <w:noProof/>
                <w:webHidden/>
              </w:rPr>
              <w:fldChar w:fldCharType="begin"/>
            </w:r>
            <w:r>
              <w:rPr>
                <w:noProof/>
                <w:webHidden/>
              </w:rPr>
              <w:instrText xml:space="preserve"> PAGEREF _Toc172817689 \h </w:instrText>
            </w:r>
            <w:r>
              <w:rPr>
                <w:noProof/>
                <w:webHidden/>
              </w:rPr>
            </w:r>
            <w:r>
              <w:rPr>
                <w:noProof/>
                <w:webHidden/>
              </w:rPr>
              <w:fldChar w:fldCharType="separate"/>
            </w:r>
            <w:r>
              <w:rPr>
                <w:noProof/>
                <w:webHidden/>
              </w:rPr>
              <w:t>16</w:t>
            </w:r>
            <w:r>
              <w:rPr>
                <w:noProof/>
                <w:webHidden/>
              </w:rPr>
              <w:fldChar w:fldCharType="end"/>
            </w:r>
          </w:hyperlink>
        </w:p>
        <w:p w14:paraId="0C4C7AA4" w14:textId="117EE2CF"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90" w:history="1">
            <w:r w:rsidRPr="004004A3">
              <w:rPr>
                <w:rStyle w:val="Hyperlink"/>
                <w:noProof/>
                <w:lang w:val="en-IN"/>
              </w:rPr>
              <w:t>Slide 9:</w:t>
            </w:r>
            <w:r>
              <w:rPr>
                <w:noProof/>
                <w:webHidden/>
              </w:rPr>
              <w:tab/>
            </w:r>
            <w:r>
              <w:rPr>
                <w:noProof/>
                <w:webHidden/>
              </w:rPr>
              <w:fldChar w:fldCharType="begin"/>
            </w:r>
            <w:r>
              <w:rPr>
                <w:noProof/>
                <w:webHidden/>
              </w:rPr>
              <w:instrText xml:space="preserve"> PAGEREF _Toc172817690 \h </w:instrText>
            </w:r>
            <w:r>
              <w:rPr>
                <w:noProof/>
                <w:webHidden/>
              </w:rPr>
            </w:r>
            <w:r>
              <w:rPr>
                <w:noProof/>
                <w:webHidden/>
              </w:rPr>
              <w:fldChar w:fldCharType="separate"/>
            </w:r>
            <w:r>
              <w:rPr>
                <w:noProof/>
                <w:webHidden/>
              </w:rPr>
              <w:t>17</w:t>
            </w:r>
            <w:r>
              <w:rPr>
                <w:noProof/>
                <w:webHidden/>
              </w:rPr>
              <w:fldChar w:fldCharType="end"/>
            </w:r>
          </w:hyperlink>
        </w:p>
        <w:p w14:paraId="6D09AA6F" w14:textId="6E1F0CC5"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91" w:history="1">
            <w:r w:rsidRPr="004004A3">
              <w:rPr>
                <w:rStyle w:val="Hyperlink"/>
                <w:noProof/>
                <w:lang w:val="en-IN"/>
              </w:rPr>
              <w:t>Slide 10:</w:t>
            </w:r>
            <w:r>
              <w:rPr>
                <w:noProof/>
                <w:webHidden/>
              </w:rPr>
              <w:tab/>
            </w:r>
            <w:r>
              <w:rPr>
                <w:noProof/>
                <w:webHidden/>
              </w:rPr>
              <w:fldChar w:fldCharType="begin"/>
            </w:r>
            <w:r>
              <w:rPr>
                <w:noProof/>
                <w:webHidden/>
              </w:rPr>
              <w:instrText xml:space="preserve"> PAGEREF _Toc172817691 \h </w:instrText>
            </w:r>
            <w:r>
              <w:rPr>
                <w:noProof/>
                <w:webHidden/>
              </w:rPr>
            </w:r>
            <w:r>
              <w:rPr>
                <w:noProof/>
                <w:webHidden/>
              </w:rPr>
              <w:fldChar w:fldCharType="separate"/>
            </w:r>
            <w:r>
              <w:rPr>
                <w:noProof/>
                <w:webHidden/>
              </w:rPr>
              <w:t>17</w:t>
            </w:r>
            <w:r>
              <w:rPr>
                <w:noProof/>
                <w:webHidden/>
              </w:rPr>
              <w:fldChar w:fldCharType="end"/>
            </w:r>
          </w:hyperlink>
        </w:p>
        <w:p w14:paraId="26DC61C2" w14:textId="004A7793"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92" w:history="1">
            <w:r w:rsidRPr="004004A3">
              <w:rPr>
                <w:rStyle w:val="Hyperlink"/>
                <w:noProof/>
                <w:lang w:val="en-IN"/>
              </w:rPr>
              <w:t>Slide 11:</w:t>
            </w:r>
            <w:r>
              <w:rPr>
                <w:noProof/>
                <w:webHidden/>
              </w:rPr>
              <w:tab/>
            </w:r>
            <w:r>
              <w:rPr>
                <w:noProof/>
                <w:webHidden/>
              </w:rPr>
              <w:fldChar w:fldCharType="begin"/>
            </w:r>
            <w:r>
              <w:rPr>
                <w:noProof/>
                <w:webHidden/>
              </w:rPr>
              <w:instrText xml:space="preserve"> PAGEREF _Toc172817692 \h </w:instrText>
            </w:r>
            <w:r>
              <w:rPr>
                <w:noProof/>
                <w:webHidden/>
              </w:rPr>
            </w:r>
            <w:r>
              <w:rPr>
                <w:noProof/>
                <w:webHidden/>
              </w:rPr>
              <w:fldChar w:fldCharType="separate"/>
            </w:r>
            <w:r>
              <w:rPr>
                <w:noProof/>
                <w:webHidden/>
              </w:rPr>
              <w:t>18</w:t>
            </w:r>
            <w:r>
              <w:rPr>
                <w:noProof/>
                <w:webHidden/>
              </w:rPr>
              <w:fldChar w:fldCharType="end"/>
            </w:r>
          </w:hyperlink>
        </w:p>
        <w:p w14:paraId="6F9F05A6" w14:textId="79F627AB" w:rsidR="00D659E4" w:rsidRDefault="00D659E4">
          <w:pPr>
            <w:pStyle w:val="TOC2"/>
            <w:tabs>
              <w:tab w:val="right" w:leader="dot" w:pos="9016"/>
            </w:tabs>
            <w:rPr>
              <w:rFonts w:asciiTheme="minorHAnsi" w:eastAsiaTheme="minorEastAsia" w:hAnsiTheme="minorHAnsi"/>
              <w:noProof/>
              <w:sz w:val="22"/>
              <w:lang w:val="en-PK" w:eastAsia="en-PK"/>
            </w:rPr>
          </w:pPr>
          <w:hyperlink w:anchor="_Toc172817693" w:history="1">
            <w:r w:rsidRPr="004004A3">
              <w:rPr>
                <w:rStyle w:val="Hyperlink"/>
                <w:noProof/>
                <w:lang w:val="en-IN"/>
              </w:rPr>
              <w:t>Slide 12:</w:t>
            </w:r>
            <w:r>
              <w:rPr>
                <w:noProof/>
                <w:webHidden/>
              </w:rPr>
              <w:tab/>
            </w:r>
            <w:r>
              <w:rPr>
                <w:noProof/>
                <w:webHidden/>
              </w:rPr>
              <w:fldChar w:fldCharType="begin"/>
            </w:r>
            <w:r>
              <w:rPr>
                <w:noProof/>
                <w:webHidden/>
              </w:rPr>
              <w:instrText xml:space="preserve"> PAGEREF _Toc172817693 \h </w:instrText>
            </w:r>
            <w:r>
              <w:rPr>
                <w:noProof/>
                <w:webHidden/>
              </w:rPr>
            </w:r>
            <w:r>
              <w:rPr>
                <w:noProof/>
                <w:webHidden/>
              </w:rPr>
              <w:fldChar w:fldCharType="separate"/>
            </w:r>
            <w:r>
              <w:rPr>
                <w:noProof/>
                <w:webHidden/>
              </w:rPr>
              <w:t>18</w:t>
            </w:r>
            <w:r>
              <w:rPr>
                <w:noProof/>
                <w:webHidden/>
              </w:rPr>
              <w:fldChar w:fldCharType="end"/>
            </w:r>
          </w:hyperlink>
        </w:p>
        <w:p w14:paraId="2E5C17F6" w14:textId="42A897A8" w:rsidR="00E04B92" w:rsidRDefault="00E04B92">
          <w:r>
            <w:rPr>
              <w:b/>
              <w:bCs/>
              <w:noProof/>
            </w:rPr>
            <w:fldChar w:fldCharType="end"/>
          </w:r>
        </w:p>
      </w:sdtContent>
    </w:sdt>
    <w:p w14:paraId="3E078C20" w14:textId="77777777" w:rsidR="00E04B92" w:rsidRDefault="00E04B92">
      <w:r>
        <w:br w:type="page"/>
      </w:r>
    </w:p>
    <w:p w14:paraId="5BC9AF17" w14:textId="5375CD7D" w:rsidR="00F76221" w:rsidRDefault="00F76221" w:rsidP="00E04B92">
      <w:pPr>
        <w:pStyle w:val="Heading1"/>
      </w:pPr>
      <w:bookmarkStart w:id="0" w:name="_Toc172817663"/>
      <w:r w:rsidRPr="00E04B92">
        <w:lastRenderedPageBreak/>
        <w:t>1. Introduction</w:t>
      </w:r>
      <w:bookmarkEnd w:id="0"/>
      <w:r w:rsidRPr="00E04B92">
        <w:t xml:space="preserve"> </w:t>
      </w:r>
    </w:p>
    <w:p w14:paraId="69590B8D" w14:textId="08873299" w:rsidR="00037117" w:rsidRPr="00037117" w:rsidRDefault="00037117" w:rsidP="00037117">
      <w:pPr>
        <w:pStyle w:val="Heading2"/>
      </w:pPr>
      <w:bookmarkStart w:id="1" w:name="_Toc172817664"/>
      <w:r w:rsidRPr="00037117">
        <w:t>Business Idea Evaluation and Motivational Factors</w:t>
      </w:r>
      <w:bookmarkEnd w:id="1"/>
    </w:p>
    <w:p w14:paraId="37B57D7A" w14:textId="619FC146" w:rsidR="00037117" w:rsidRDefault="00037117" w:rsidP="00037117">
      <w:r>
        <w:t xml:space="preserve">EcoGrow is, therefore, a concept that presents a viable solution to the increasing concerns on the problem of food production in the urban environment and sustainability. The business idea revolves around creating and selling space-saving, water-efficient IoT-compatible vertical hydroponic systems for use in urban homes, offices, and restaurants.  This is the basis for the development of EcoGrow and the following factors formed its motivation. First of all, the problem of population growth and its concentration in large cities has affected the population’s relationship with food production. The United Nations for instance estimated that 68% of the world’s population is expected to live in urban areas by 2050. This phenomenon opens up a large market for solutions that can help to cultivate food products directly in the cities. </w:t>
      </w:r>
    </w:p>
    <w:p w14:paraId="0E1D44C6" w14:textId="1F0BE4AE" w:rsidR="00037117" w:rsidRDefault="00037117" w:rsidP="00037117">
      <w:r>
        <w:t xml:space="preserve">Secondly, there is a rising concern about the quality, hygiene and environmental effects of foods. Nielsen’s survey from 2019 revealed that 73% of customers worldwide would either definitely or probably alter their consumption behaviour to help preserve the environment. This is because EcoGrow tackles the above concerns by allowing customers to cultivate their crops without using pesticides while at the same using less water than the normal farming systems.  For the EcoGrow idea, the author also pointed out the developments in hydroponic technology and IoT. These technologies have therefore allowed for the development of efficient and easy-to-use growing systems that can be utilized even by persons with little knowledge of the process. According to Benke and Tomkins (2017), the involvement of IoT in agriculture will result in effective and efficient use of resources in farming. </w:t>
      </w:r>
    </w:p>
    <w:p w14:paraId="634E38EA" w14:textId="10E0C7C1" w:rsidR="00F76221" w:rsidRDefault="00037117" w:rsidP="00037117">
      <w:r>
        <w:t>Also, the COVID-19 pandemic has confirmed the significance of food security and local manufacturing. A report by the Food and Agriculture Organization (2020) stressed the importance of having strong and stable local food systems for food security during the crises. The resilience is enhanced by EcoGrow’s systems because they promote food production even within some regions at specific times of the year.  To me personally, the inspiration for starting EcoGrow is because I have a passion for sustainability and the aim to positively change the face of the food system in urban areas. This is because of the first-hand experience of the difficulties of urban farming hence there is a great motivation to come up with a solution that is not only eco-friendly but also feasible for the people in the urban areas.</w:t>
      </w:r>
    </w:p>
    <w:p w14:paraId="54AE0C6D" w14:textId="77777777" w:rsidR="00037117" w:rsidRDefault="00037117">
      <w:pPr>
        <w:spacing w:after="160" w:line="259" w:lineRule="auto"/>
        <w:jc w:val="left"/>
        <w:rPr>
          <w:b/>
          <w:bCs/>
          <w:sz w:val="32"/>
          <w:szCs w:val="28"/>
        </w:rPr>
      </w:pPr>
      <w:r>
        <w:br w:type="page"/>
      </w:r>
    </w:p>
    <w:p w14:paraId="673E1A2C" w14:textId="67697B5A" w:rsidR="00F76221" w:rsidRDefault="00F76221" w:rsidP="00037117">
      <w:pPr>
        <w:pStyle w:val="Heading1"/>
      </w:pPr>
      <w:bookmarkStart w:id="2" w:name="_Toc172817665"/>
      <w:r>
        <w:lastRenderedPageBreak/>
        <w:t>2. Entrepreneurial Traits and Skills</w:t>
      </w:r>
      <w:bookmarkEnd w:id="2"/>
    </w:p>
    <w:p w14:paraId="2775ABB4" w14:textId="77777777" w:rsidR="00037117" w:rsidRDefault="00037117" w:rsidP="00037117">
      <w:pPr>
        <w:pStyle w:val="Heading2"/>
      </w:pPr>
      <w:bookmarkStart w:id="3" w:name="_Toc172817666"/>
      <w:r>
        <w:t>Risk Taking</w:t>
      </w:r>
      <w:bookmarkEnd w:id="3"/>
    </w:p>
    <w:p w14:paraId="6848E6B0" w14:textId="77777777" w:rsidR="00037117" w:rsidRDefault="00037117" w:rsidP="00037117">
      <w:r>
        <w:t>Entrepreneurship inherently involves risk, and the ability to assess and take calculated risks is crucial. As noted by Macko and Tyszka (2009), successful entrepreneurs are not necessarily bigger risk-takers, but they are better at managing and mitigating risks.</w:t>
      </w:r>
    </w:p>
    <w:p w14:paraId="4FC6E705" w14:textId="77777777" w:rsidR="00037117" w:rsidRDefault="00037117" w:rsidP="00037117">
      <w:r>
        <w:t>For EcoGrow, risk-taking will be important in:</w:t>
      </w:r>
    </w:p>
    <w:p w14:paraId="1C99990A" w14:textId="1F65BC3B" w:rsidR="00037117" w:rsidRDefault="00037117" w:rsidP="00037117">
      <w:pPr>
        <w:pStyle w:val="ListParagraph"/>
        <w:numPr>
          <w:ilvl w:val="0"/>
          <w:numId w:val="2"/>
        </w:numPr>
      </w:pPr>
      <w:r>
        <w:t>Investing in research and development for new products</w:t>
      </w:r>
    </w:p>
    <w:p w14:paraId="4B90CF87" w14:textId="74784204" w:rsidR="00037117" w:rsidRDefault="00037117" w:rsidP="00037117">
      <w:pPr>
        <w:pStyle w:val="ListParagraph"/>
        <w:numPr>
          <w:ilvl w:val="0"/>
          <w:numId w:val="2"/>
        </w:numPr>
      </w:pPr>
      <w:r>
        <w:t>Entering new markets or targeting new customer segments</w:t>
      </w:r>
    </w:p>
    <w:p w14:paraId="0D763F0B" w14:textId="7A38B326" w:rsidR="00037117" w:rsidRDefault="00037117" w:rsidP="00037117">
      <w:pPr>
        <w:pStyle w:val="ListParagraph"/>
        <w:numPr>
          <w:ilvl w:val="0"/>
          <w:numId w:val="2"/>
        </w:numPr>
      </w:pPr>
      <w:r>
        <w:t>Making strategic decisions about funding and growth</w:t>
      </w:r>
    </w:p>
    <w:p w14:paraId="0C5D4A0A" w14:textId="77777777" w:rsidR="00037117" w:rsidRDefault="00037117" w:rsidP="00037117">
      <w:pPr>
        <w:pStyle w:val="Heading2"/>
      </w:pPr>
      <w:bookmarkStart w:id="4" w:name="_Toc172817667"/>
      <w:r>
        <w:t>Customer Focus</w:t>
      </w:r>
      <w:bookmarkEnd w:id="4"/>
    </w:p>
    <w:p w14:paraId="71EE0838" w14:textId="77777777" w:rsidR="00037117" w:rsidRDefault="00037117" w:rsidP="00037117">
      <w:r>
        <w:t>A strong customer focus is essential for any business, but particularly for a product like EcoGrow that requires consumer education and adoption. As emphasized by Narver and Slater (1990), customer orientation is a key component of market orientation, which in turn is linked to business performance.</w:t>
      </w:r>
    </w:p>
    <w:p w14:paraId="53BE3B16" w14:textId="77777777" w:rsidR="00037117" w:rsidRDefault="00037117" w:rsidP="00037117">
      <w:r>
        <w:t>For EcoGrow, customer focus will be crucial in:</w:t>
      </w:r>
    </w:p>
    <w:p w14:paraId="43EDA6D0" w14:textId="79043154" w:rsidR="00037117" w:rsidRDefault="00037117" w:rsidP="00037117">
      <w:pPr>
        <w:pStyle w:val="ListParagraph"/>
        <w:numPr>
          <w:ilvl w:val="0"/>
          <w:numId w:val="2"/>
        </w:numPr>
      </w:pPr>
      <w:r>
        <w:t>Understanding and addressing customer needs and pain points</w:t>
      </w:r>
    </w:p>
    <w:p w14:paraId="0F256204" w14:textId="39EB7047" w:rsidR="00037117" w:rsidRDefault="00037117" w:rsidP="00037117">
      <w:pPr>
        <w:pStyle w:val="ListParagraph"/>
        <w:numPr>
          <w:ilvl w:val="0"/>
          <w:numId w:val="2"/>
        </w:numPr>
      </w:pPr>
      <w:r>
        <w:t>Providing excellent customer support and education</w:t>
      </w:r>
    </w:p>
    <w:p w14:paraId="282DEEDF" w14:textId="7C0D92B2" w:rsidR="00037117" w:rsidRDefault="00037117" w:rsidP="00037117">
      <w:pPr>
        <w:pStyle w:val="ListParagraph"/>
        <w:numPr>
          <w:ilvl w:val="0"/>
          <w:numId w:val="2"/>
        </w:numPr>
      </w:pPr>
      <w:r>
        <w:t>Continuously improving products based on customer feedback</w:t>
      </w:r>
    </w:p>
    <w:p w14:paraId="0531BC6E" w14:textId="77777777" w:rsidR="00037117" w:rsidRDefault="00037117" w:rsidP="00037117">
      <w:pPr>
        <w:pStyle w:val="Heading2"/>
      </w:pPr>
      <w:bookmarkStart w:id="5" w:name="_Toc172817668"/>
      <w:r>
        <w:t>Leadership Skills</w:t>
      </w:r>
      <w:bookmarkEnd w:id="5"/>
    </w:p>
    <w:p w14:paraId="60166C26" w14:textId="77777777" w:rsidR="00037117" w:rsidRDefault="00037117" w:rsidP="00037117">
      <w:r>
        <w:t>Leadership is vital in entrepreneurship, especially when building and managing a team. As Renko et al. (2015) argue, entrepreneurial leadership involves influencing and directing team members towards the achievement of organizational goals that involve recognizing and exploiting entrepreneurial opportunities.</w:t>
      </w:r>
    </w:p>
    <w:p w14:paraId="573FE3BE" w14:textId="77777777" w:rsidR="00037117" w:rsidRDefault="00037117" w:rsidP="00037117">
      <w:r>
        <w:t>For EcoGrow, strong leadership skills will be essential for:</w:t>
      </w:r>
    </w:p>
    <w:p w14:paraId="4910C61E" w14:textId="508DB8B2" w:rsidR="00037117" w:rsidRDefault="00037117" w:rsidP="00037117">
      <w:pPr>
        <w:pStyle w:val="ListParagraph"/>
        <w:numPr>
          <w:ilvl w:val="0"/>
          <w:numId w:val="2"/>
        </w:numPr>
      </w:pPr>
      <w:r>
        <w:t>Building and motivating a high-performing team</w:t>
      </w:r>
    </w:p>
    <w:p w14:paraId="238D3B6D" w14:textId="749E5469" w:rsidR="00037117" w:rsidRDefault="00037117" w:rsidP="00037117">
      <w:pPr>
        <w:pStyle w:val="ListParagraph"/>
        <w:numPr>
          <w:ilvl w:val="0"/>
          <w:numId w:val="2"/>
        </w:numPr>
      </w:pPr>
      <w:r>
        <w:t>Setting a clear vision and strategy for the company</w:t>
      </w:r>
    </w:p>
    <w:p w14:paraId="7C2D85DB" w14:textId="5A00B3A9" w:rsidR="00037117" w:rsidRDefault="00037117" w:rsidP="00037117">
      <w:pPr>
        <w:pStyle w:val="ListParagraph"/>
        <w:numPr>
          <w:ilvl w:val="0"/>
          <w:numId w:val="2"/>
        </w:numPr>
      </w:pPr>
      <w:r>
        <w:t>Making tough decisions and navigating challenges</w:t>
      </w:r>
    </w:p>
    <w:p w14:paraId="79752AC6" w14:textId="77777777" w:rsidR="00037117" w:rsidRDefault="00037117" w:rsidP="00037117">
      <w:pPr>
        <w:pStyle w:val="Heading2"/>
      </w:pPr>
      <w:bookmarkStart w:id="6" w:name="_Toc172817669"/>
      <w:r>
        <w:t>Problem-Solving</w:t>
      </w:r>
      <w:bookmarkEnd w:id="6"/>
    </w:p>
    <w:p w14:paraId="1EF6F6D3" w14:textId="77777777" w:rsidR="00037117" w:rsidRDefault="00037117" w:rsidP="00037117">
      <w:r>
        <w:t>Entrepreneurs constantly face new challenges and must be adept at problem-solving. Hisrich et al. (2017) note that effective problem-solving skills allow entrepreneurs to identify issues quickly and implement solutions efficiently.</w:t>
      </w:r>
    </w:p>
    <w:p w14:paraId="0367D11A" w14:textId="77777777" w:rsidR="00037117" w:rsidRDefault="00037117" w:rsidP="00037117">
      <w:r>
        <w:t>In the context of EcoGrow, problem-solving skills will be crucial for:</w:t>
      </w:r>
    </w:p>
    <w:p w14:paraId="40CD7AC2" w14:textId="4EC4BF57" w:rsidR="00037117" w:rsidRDefault="00037117" w:rsidP="00037117">
      <w:pPr>
        <w:pStyle w:val="ListParagraph"/>
        <w:numPr>
          <w:ilvl w:val="0"/>
          <w:numId w:val="2"/>
        </w:numPr>
      </w:pPr>
      <w:r>
        <w:t>Addressing technical challenges in product development</w:t>
      </w:r>
    </w:p>
    <w:p w14:paraId="25EB33AD" w14:textId="37014887" w:rsidR="00037117" w:rsidRDefault="00037117" w:rsidP="00037117">
      <w:pPr>
        <w:pStyle w:val="ListParagraph"/>
        <w:numPr>
          <w:ilvl w:val="0"/>
          <w:numId w:val="2"/>
        </w:numPr>
      </w:pPr>
      <w:r>
        <w:lastRenderedPageBreak/>
        <w:t>Overcoming obstacles in manufacturing and supply chain management</w:t>
      </w:r>
    </w:p>
    <w:p w14:paraId="4B2A4D76" w14:textId="5F503C75" w:rsidR="00037117" w:rsidRDefault="00037117" w:rsidP="00037117">
      <w:pPr>
        <w:pStyle w:val="ListParagraph"/>
        <w:numPr>
          <w:ilvl w:val="0"/>
          <w:numId w:val="2"/>
        </w:numPr>
      </w:pPr>
      <w:r>
        <w:t>Finding innovative solutions to market entry barriers</w:t>
      </w:r>
    </w:p>
    <w:p w14:paraId="30EA8B00" w14:textId="77777777" w:rsidR="00037117" w:rsidRDefault="00037117" w:rsidP="00037117">
      <w:pPr>
        <w:pStyle w:val="Heading2"/>
      </w:pPr>
      <w:bookmarkStart w:id="7" w:name="_Toc172817670"/>
      <w:r>
        <w:t>Communication</w:t>
      </w:r>
      <w:bookmarkEnd w:id="7"/>
    </w:p>
    <w:p w14:paraId="30E33E64" w14:textId="77777777" w:rsidR="00037117" w:rsidRDefault="00037117" w:rsidP="00037117">
      <w:r>
        <w:t>Effective communication is key to success in entrepreneurship. It's essential for pitching to investors, marketing products, and managing teams. As emphasized by Baum and Locke (2004), the ability to communicate a vision effectively is a key predictor of venture growth.</w:t>
      </w:r>
    </w:p>
    <w:p w14:paraId="18DD4F6F" w14:textId="77777777" w:rsidR="00037117" w:rsidRDefault="00037117" w:rsidP="00037117">
      <w:r>
        <w:t>For EcoGrow, strong communication skills will be important for:</w:t>
      </w:r>
    </w:p>
    <w:p w14:paraId="7D3D0546" w14:textId="18D3D378" w:rsidR="00037117" w:rsidRDefault="00037117" w:rsidP="00037117">
      <w:pPr>
        <w:pStyle w:val="ListParagraph"/>
        <w:numPr>
          <w:ilvl w:val="0"/>
          <w:numId w:val="2"/>
        </w:numPr>
      </w:pPr>
      <w:r>
        <w:t>Articulating the company's vision and value proposition to stakeholders</w:t>
      </w:r>
    </w:p>
    <w:p w14:paraId="29005839" w14:textId="07EF6D58" w:rsidR="00037117" w:rsidRDefault="00037117" w:rsidP="00037117">
      <w:pPr>
        <w:pStyle w:val="ListParagraph"/>
        <w:numPr>
          <w:ilvl w:val="0"/>
          <w:numId w:val="2"/>
        </w:numPr>
      </w:pPr>
      <w:r>
        <w:t>Effectively marketing the product to potential customers</w:t>
      </w:r>
    </w:p>
    <w:p w14:paraId="0D455E0C" w14:textId="7588EDEF" w:rsidR="00037117" w:rsidRDefault="00037117" w:rsidP="00037117">
      <w:pPr>
        <w:pStyle w:val="ListParagraph"/>
        <w:numPr>
          <w:ilvl w:val="0"/>
          <w:numId w:val="2"/>
        </w:numPr>
      </w:pPr>
      <w:r>
        <w:t>Fostering strong relationships with team members, investors, and partners</w:t>
      </w:r>
    </w:p>
    <w:p w14:paraId="1687AA35" w14:textId="797A4145" w:rsidR="00037117" w:rsidRDefault="00037117" w:rsidP="00037117">
      <w:r>
        <w:t>These five entrepreneurial attributes – risk-taking, customer focus, leadership skills, problem-solving, and communication – are interconnected and mutually reinforcing. They form a strong foundation for the entrepreneurial skills needed to successfully launch and grow EcoGrow. By cultivating and leveraging these skills and traits, the EcoGrow team will be well-positioned to navigate the challenges of launching an innovative product in the competitive urban farming market. Each of these skills will play a crucial role at different stages of the business, from initial product development and funding rounds to market entry and scaling operations. It's important to note that while these skills are critical, they can be developed and improved over time. As Drucker (1985) famously stated, "The entrepreneurial mystique? It's not magic, it's not mysterious, and it has nothing to do with the genes. It's a discipline. And, like any discipline, it can be learned." Therefore, a commitment to continuous learning and self-improvement in these areas will be crucial for long-term success.</w:t>
      </w:r>
    </w:p>
    <w:p w14:paraId="6226EEDF" w14:textId="77777777" w:rsidR="00C3746A" w:rsidRPr="00037117" w:rsidRDefault="00C3746A" w:rsidP="00037117"/>
    <w:p w14:paraId="4E71D5E1" w14:textId="77777777" w:rsidR="00C3746A" w:rsidRDefault="00C3746A">
      <w:pPr>
        <w:spacing w:after="160" w:line="259" w:lineRule="auto"/>
        <w:jc w:val="left"/>
        <w:rPr>
          <w:b/>
          <w:bCs/>
          <w:sz w:val="32"/>
          <w:szCs w:val="28"/>
        </w:rPr>
      </w:pPr>
      <w:r>
        <w:br w:type="page"/>
      </w:r>
    </w:p>
    <w:p w14:paraId="547F05B1" w14:textId="3E90A760" w:rsidR="00F76221" w:rsidRDefault="00F76221" w:rsidP="00E04B92">
      <w:pPr>
        <w:pStyle w:val="Heading1"/>
      </w:pPr>
      <w:bookmarkStart w:id="8" w:name="_Toc172817671"/>
      <w:r>
        <w:lastRenderedPageBreak/>
        <w:t>3. Self-Assessment</w:t>
      </w:r>
      <w:bookmarkEnd w:id="8"/>
    </w:p>
    <w:p w14:paraId="476303DF" w14:textId="77777777" w:rsidR="00C3746A" w:rsidRDefault="00037117" w:rsidP="00C3746A">
      <w:pPr>
        <w:spacing w:before="100" w:after="100"/>
        <w:rPr>
          <w:rFonts w:eastAsia="Times New Roman"/>
          <w:lang w:eastAsia="en-IN"/>
        </w:rPr>
      </w:pPr>
      <w:r>
        <w:t xml:space="preserve"> </w:t>
      </w:r>
      <w:r w:rsidRPr="00643704">
        <w:rPr>
          <w:rFonts w:eastAsia="Times New Roman" w:cs="Times New Roman"/>
          <w:kern w:val="0"/>
          <w:szCs w:val="24"/>
          <w:lang w:eastAsia="en-IN"/>
          <w14:ligatures w14:val="none"/>
        </w:rPr>
        <w:t>To assess my readiness to become an entrepreneur and lead EcoGrow, I've conducted a SWOT analysis and skills audit.</w:t>
      </w:r>
      <w:bookmarkStart w:id="9" w:name="_Toc172306873"/>
    </w:p>
    <w:p w14:paraId="1F05DEBB" w14:textId="582610E5" w:rsidR="00037117" w:rsidRPr="00C3746A" w:rsidRDefault="00037117" w:rsidP="00C3746A">
      <w:pPr>
        <w:pStyle w:val="Heading2"/>
        <w:rPr>
          <w:rFonts w:cs="Times New Roman"/>
          <w:kern w:val="0"/>
          <w:szCs w:val="24"/>
          <w:lang w:eastAsia="en-IN"/>
          <w14:ligatures w14:val="none"/>
        </w:rPr>
      </w:pPr>
      <w:bookmarkStart w:id="10" w:name="_Toc172817672"/>
      <w:r w:rsidRPr="00643704">
        <w:rPr>
          <w:lang w:eastAsia="en-IN"/>
        </w:rPr>
        <w:t>SWOT Analysis</w:t>
      </w:r>
      <w:bookmarkEnd w:id="9"/>
      <w:bookmarkEnd w:id="10"/>
    </w:p>
    <w:p w14:paraId="6318A10D" w14:textId="646B9861" w:rsidR="00037117" w:rsidRDefault="00037117" w:rsidP="00037117">
      <w:pPr>
        <w:pStyle w:val="Caption"/>
        <w:keepNext/>
        <w:jc w:val="center"/>
      </w:pPr>
      <w:r>
        <w:t xml:space="preserve">Table </w:t>
      </w:r>
      <w:r w:rsidR="00546F59">
        <w:fldChar w:fldCharType="begin"/>
      </w:r>
      <w:r w:rsidR="00546F59">
        <w:instrText xml:space="preserve"> SEQ Table \* ARABIC </w:instrText>
      </w:r>
      <w:r w:rsidR="00546F59">
        <w:fldChar w:fldCharType="separate"/>
      </w:r>
      <w:r>
        <w:rPr>
          <w:noProof/>
        </w:rPr>
        <w:t>1</w:t>
      </w:r>
      <w:r w:rsidR="00546F59">
        <w:rPr>
          <w:noProof/>
        </w:rPr>
        <w:fldChar w:fldCharType="end"/>
      </w:r>
      <w:r>
        <w:t>: SWOT Analysis</w:t>
      </w:r>
    </w:p>
    <w:tbl>
      <w:tblPr>
        <w:tblStyle w:val="GridTable6Colorful"/>
        <w:tblW w:w="5000" w:type="pct"/>
        <w:tblLook w:val="04A0" w:firstRow="1" w:lastRow="0" w:firstColumn="1" w:lastColumn="0" w:noHBand="0" w:noVBand="1"/>
      </w:tblPr>
      <w:tblGrid>
        <w:gridCol w:w="4508"/>
        <w:gridCol w:w="4508"/>
      </w:tblGrid>
      <w:tr w:rsidR="00037117" w14:paraId="41790E0F" w14:textId="77777777" w:rsidTr="001B59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14:paraId="524CD598" w14:textId="5A4B4F1F" w:rsidR="00037117" w:rsidRPr="00037117" w:rsidRDefault="00037117" w:rsidP="00037117">
            <w:pPr>
              <w:spacing w:before="100" w:after="100"/>
              <w:jc w:val="center"/>
              <w:rPr>
                <w:rFonts w:eastAsia="Times New Roman" w:cs="Times New Roman"/>
                <w:kern w:val="0"/>
                <w:szCs w:val="24"/>
                <w:lang w:eastAsia="en-IN"/>
                <w14:ligatures w14:val="none"/>
              </w:rPr>
            </w:pPr>
            <w:r w:rsidRPr="00037117">
              <w:rPr>
                <w:rFonts w:eastAsia="Times New Roman" w:cs="Times New Roman"/>
                <w:kern w:val="0"/>
                <w:szCs w:val="24"/>
                <w:lang w:eastAsia="en-IN"/>
                <w14:ligatures w14:val="none"/>
              </w:rPr>
              <w:t>Strengths</w:t>
            </w:r>
          </w:p>
          <w:p w14:paraId="08EF2541" w14:textId="77777777" w:rsidR="00037117" w:rsidRPr="00037117" w:rsidRDefault="00037117" w:rsidP="00037117">
            <w:pPr>
              <w:rPr>
                <w:b w:val="0"/>
                <w:lang w:eastAsia="en-IN"/>
              </w:rPr>
            </w:pPr>
            <w:r w:rsidRPr="00037117">
              <w:rPr>
                <w:b w:val="0"/>
                <w:lang w:eastAsia="en-IN"/>
              </w:rPr>
              <w:t>Strong technical background in agriculture and IoT</w:t>
            </w:r>
          </w:p>
          <w:p w14:paraId="5974D99F" w14:textId="77777777" w:rsidR="00037117" w:rsidRPr="00037117" w:rsidRDefault="00037117" w:rsidP="00037117">
            <w:pPr>
              <w:rPr>
                <w:b w:val="0"/>
                <w:lang w:eastAsia="en-IN"/>
              </w:rPr>
            </w:pPr>
            <w:r w:rsidRPr="00037117">
              <w:rPr>
                <w:b w:val="0"/>
                <w:lang w:eastAsia="en-IN"/>
              </w:rPr>
              <w:t>Passion for sustainability and urban development</w:t>
            </w:r>
          </w:p>
          <w:p w14:paraId="7FAD8E19" w14:textId="2E0D11A8" w:rsidR="00037117" w:rsidRPr="00037117" w:rsidRDefault="00037117" w:rsidP="00037117">
            <w:pPr>
              <w:rPr>
                <w:b w:val="0"/>
                <w:lang w:eastAsia="en-IN"/>
              </w:rPr>
            </w:pPr>
            <w:r w:rsidRPr="00037117">
              <w:rPr>
                <w:b w:val="0"/>
                <w:lang w:eastAsia="en-IN"/>
              </w:rPr>
              <w:t>Network in the sustainability and tech sectors</w:t>
            </w:r>
          </w:p>
        </w:tc>
        <w:tc>
          <w:tcPr>
            <w:tcW w:w="2500" w:type="pct"/>
          </w:tcPr>
          <w:p w14:paraId="77A742B3" w14:textId="780D68E0" w:rsidR="00037117" w:rsidRPr="00037117" w:rsidRDefault="00037117" w:rsidP="00037117">
            <w:pPr>
              <w:spacing w:before="100" w:after="10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IN"/>
                <w14:ligatures w14:val="none"/>
              </w:rPr>
            </w:pPr>
            <w:r w:rsidRPr="00037117">
              <w:rPr>
                <w:rFonts w:eastAsia="Times New Roman" w:cs="Times New Roman"/>
                <w:kern w:val="0"/>
                <w:szCs w:val="24"/>
                <w:lang w:eastAsia="en-IN"/>
                <w14:ligatures w14:val="none"/>
              </w:rPr>
              <w:t>Weaknesses</w:t>
            </w:r>
          </w:p>
          <w:p w14:paraId="66B6B8C3" w14:textId="77777777" w:rsidR="00037117" w:rsidRPr="00037117" w:rsidRDefault="00037117" w:rsidP="00037117">
            <w:pPr>
              <w:cnfStyle w:val="100000000000" w:firstRow="1" w:lastRow="0" w:firstColumn="0" w:lastColumn="0" w:oddVBand="0" w:evenVBand="0" w:oddHBand="0" w:evenHBand="0" w:firstRowFirstColumn="0" w:firstRowLastColumn="0" w:lastRowFirstColumn="0" w:lastRowLastColumn="0"/>
              <w:rPr>
                <w:b w:val="0"/>
                <w:lang w:eastAsia="en-IN"/>
              </w:rPr>
            </w:pPr>
            <w:r w:rsidRPr="00037117">
              <w:rPr>
                <w:b w:val="0"/>
                <w:lang w:eastAsia="en-IN"/>
              </w:rPr>
              <w:t>Limited experience in business management</w:t>
            </w:r>
          </w:p>
          <w:p w14:paraId="0ADB098E" w14:textId="77777777" w:rsidR="00037117" w:rsidRPr="00037117" w:rsidRDefault="00037117" w:rsidP="00037117">
            <w:pPr>
              <w:cnfStyle w:val="100000000000" w:firstRow="1" w:lastRow="0" w:firstColumn="0" w:lastColumn="0" w:oddVBand="0" w:evenVBand="0" w:oddHBand="0" w:evenHBand="0" w:firstRowFirstColumn="0" w:firstRowLastColumn="0" w:lastRowFirstColumn="0" w:lastRowLastColumn="0"/>
              <w:rPr>
                <w:b w:val="0"/>
                <w:lang w:eastAsia="en-IN"/>
              </w:rPr>
            </w:pPr>
            <w:r w:rsidRPr="00037117">
              <w:rPr>
                <w:b w:val="0"/>
                <w:lang w:eastAsia="en-IN"/>
              </w:rPr>
              <w:t>Need to improve financial planning skills</w:t>
            </w:r>
          </w:p>
          <w:p w14:paraId="100A319B" w14:textId="77777777" w:rsidR="00037117" w:rsidRPr="00037117" w:rsidRDefault="00037117" w:rsidP="00037117">
            <w:pPr>
              <w:cnfStyle w:val="100000000000" w:firstRow="1" w:lastRow="0" w:firstColumn="0" w:lastColumn="0" w:oddVBand="0" w:evenVBand="0" w:oddHBand="0" w:evenHBand="0" w:firstRowFirstColumn="0" w:firstRowLastColumn="0" w:lastRowFirstColumn="0" w:lastRowLastColumn="0"/>
              <w:rPr>
                <w:b w:val="0"/>
                <w:lang w:eastAsia="en-IN"/>
              </w:rPr>
            </w:pPr>
            <w:r w:rsidRPr="00037117">
              <w:rPr>
                <w:b w:val="0"/>
                <w:lang w:eastAsia="en-IN"/>
              </w:rPr>
              <w:t>Tendency to focus on product at the expense of marketing</w:t>
            </w:r>
          </w:p>
          <w:p w14:paraId="40316193" w14:textId="77777777" w:rsidR="00037117" w:rsidRDefault="00037117" w:rsidP="00037117">
            <w:pPr>
              <w:cnfStyle w:val="100000000000" w:firstRow="1" w:lastRow="0" w:firstColumn="0" w:lastColumn="0" w:oddVBand="0" w:evenVBand="0" w:oddHBand="0" w:evenHBand="0" w:firstRowFirstColumn="0" w:firstRowLastColumn="0" w:lastRowFirstColumn="0" w:lastRowLastColumn="0"/>
              <w:rPr>
                <w:lang w:eastAsia="en-IN"/>
              </w:rPr>
            </w:pPr>
          </w:p>
        </w:tc>
      </w:tr>
      <w:tr w:rsidR="00037117" w14:paraId="49E19703" w14:textId="77777777" w:rsidTr="001B59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14:paraId="43AF72BF" w14:textId="184D53B9" w:rsidR="00037117" w:rsidRPr="00037117" w:rsidRDefault="00037117" w:rsidP="00037117">
            <w:pPr>
              <w:spacing w:before="100" w:after="100"/>
              <w:jc w:val="center"/>
              <w:rPr>
                <w:rFonts w:eastAsia="Times New Roman" w:cs="Times New Roman"/>
                <w:kern w:val="0"/>
                <w:szCs w:val="24"/>
                <w:lang w:eastAsia="en-IN"/>
                <w14:ligatures w14:val="none"/>
              </w:rPr>
            </w:pPr>
            <w:r w:rsidRPr="00037117">
              <w:rPr>
                <w:rFonts w:eastAsia="Times New Roman" w:cs="Times New Roman"/>
                <w:kern w:val="0"/>
                <w:szCs w:val="24"/>
                <w:lang w:eastAsia="en-IN"/>
                <w14:ligatures w14:val="none"/>
              </w:rPr>
              <w:t>Opportunities</w:t>
            </w:r>
          </w:p>
          <w:p w14:paraId="3CD1D5E4" w14:textId="77777777" w:rsidR="00037117" w:rsidRPr="00037117" w:rsidRDefault="00037117" w:rsidP="00037117">
            <w:pPr>
              <w:rPr>
                <w:b w:val="0"/>
                <w:lang w:eastAsia="en-IN"/>
              </w:rPr>
            </w:pPr>
            <w:r w:rsidRPr="00037117">
              <w:rPr>
                <w:b w:val="0"/>
                <w:lang w:eastAsia="en-IN"/>
              </w:rPr>
              <w:t>Growing market for sustainable and local food production</w:t>
            </w:r>
          </w:p>
          <w:p w14:paraId="590750C3" w14:textId="77777777" w:rsidR="00037117" w:rsidRPr="00037117" w:rsidRDefault="00037117" w:rsidP="00037117">
            <w:pPr>
              <w:rPr>
                <w:b w:val="0"/>
                <w:lang w:eastAsia="en-IN"/>
              </w:rPr>
            </w:pPr>
            <w:r w:rsidRPr="00037117">
              <w:rPr>
                <w:b w:val="0"/>
                <w:lang w:eastAsia="en-IN"/>
              </w:rPr>
              <w:t>Increasing consumer interest in home-grown produce</w:t>
            </w:r>
          </w:p>
          <w:p w14:paraId="08B226E1" w14:textId="77777777" w:rsidR="00037117" w:rsidRPr="00037117" w:rsidRDefault="00037117" w:rsidP="00037117">
            <w:pPr>
              <w:rPr>
                <w:b w:val="0"/>
                <w:lang w:eastAsia="en-IN"/>
              </w:rPr>
            </w:pPr>
            <w:r w:rsidRPr="00037117">
              <w:rPr>
                <w:b w:val="0"/>
                <w:lang w:eastAsia="en-IN"/>
              </w:rPr>
              <w:t>Potential partnerships with restaurants and corporate offices</w:t>
            </w:r>
          </w:p>
          <w:p w14:paraId="5C1D1E21" w14:textId="77777777" w:rsidR="00037117" w:rsidRDefault="00037117" w:rsidP="00037117">
            <w:pPr>
              <w:rPr>
                <w:lang w:eastAsia="en-IN"/>
              </w:rPr>
            </w:pPr>
          </w:p>
        </w:tc>
        <w:tc>
          <w:tcPr>
            <w:tcW w:w="2500" w:type="pct"/>
          </w:tcPr>
          <w:p w14:paraId="52607ADA" w14:textId="12A19DD1" w:rsidR="00037117" w:rsidRPr="00037117" w:rsidRDefault="00037117" w:rsidP="00037117">
            <w:pPr>
              <w:spacing w:before="100" w:after="10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kern w:val="0"/>
                <w:szCs w:val="24"/>
                <w:lang w:eastAsia="en-IN"/>
                <w14:ligatures w14:val="none"/>
              </w:rPr>
            </w:pPr>
            <w:r w:rsidRPr="00037117">
              <w:rPr>
                <w:rFonts w:eastAsia="Times New Roman" w:cs="Times New Roman"/>
                <w:b/>
                <w:kern w:val="0"/>
                <w:szCs w:val="24"/>
                <w:lang w:eastAsia="en-IN"/>
                <w14:ligatures w14:val="none"/>
              </w:rPr>
              <w:t>Threats</w:t>
            </w:r>
          </w:p>
          <w:p w14:paraId="5A55D3E3" w14:textId="77777777" w:rsidR="00037117" w:rsidRPr="00037117" w:rsidRDefault="00037117" w:rsidP="00037117">
            <w:pPr>
              <w:cnfStyle w:val="000000100000" w:firstRow="0" w:lastRow="0" w:firstColumn="0" w:lastColumn="0" w:oddVBand="0" w:evenVBand="0" w:oddHBand="1" w:evenHBand="0" w:firstRowFirstColumn="0" w:firstRowLastColumn="0" w:lastRowFirstColumn="0" w:lastRowLastColumn="0"/>
              <w:rPr>
                <w:lang w:eastAsia="en-IN"/>
              </w:rPr>
            </w:pPr>
            <w:r w:rsidRPr="00037117">
              <w:rPr>
                <w:lang w:eastAsia="en-IN"/>
              </w:rPr>
              <w:t>Established competitors in the hydroponics market</w:t>
            </w:r>
          </w:p>
          <w:p w14:paraId="29AE8B60" w14:textId="77777777" w:rsidR="00037117" w:rsidRPr="00037117" w:rsidRDefault="00037117" w:rsidP="00037117">
            <w:pPr>
              <w:cnfStyle w:val="000000100000" w:firstRow="0" w:lastRow="0" w:firstColumn="0" w:lastColumn="0" w:oddVBand="0" w:evenVBand="0" w:oddHBand="1" w:evenHBand="0" w:firstRowFirstColumn="0" w:firstRowLastColumn="0" w:lastRowFirstColumn="0" w:lastRowLastColumn="0"/>
              <w:rPr>
                <w:lang w:eastAsia="en-IN"/>
              </w:rPr>
            </w:pPr>
            <w:r w:rsidRPr="00037117">
              <w:rPr>
                <w:lang w:eastAsia="en-IN"/>
              </w:rPr>
              <w:t>Economic uncertainty affecting consumer spending</w:t>
            </w:r>
          </w:p>
          <w:p w14:paraId="2825A889" w14:textId="77777777" w:rsidR="00037117" w:rsidRPr="00037117" w:rsidRDefault="00037117" w:rsidP="00037117">
            <w:pPr>
              <w:cnfStyle w:val="000000100000" w:firstRow="0" w:lastRow="0" w:firstColumn="0" w:lastColumn="0" w:oddVBand="0" w:evenVBand="0" w:oddHBand="1" w:evenHBand="0" w:firstRowFirstColumn="0" w:firstRowLastColumn="0" w:lastRowFirstColumn="0" w:lastRowLastColumn="0"/>
              <w:rPr>
                <w:lang w:eastAsia="en-IN"/>
              </w:rPr>
            </w:pPr>
            <w:r w:rsidRPr="00037117">
              <w:rPr>
                <w:lang w:eastAsia="en-IN"/>
              </w:rPr>
              <w:t>Potential regulatory challenges in some urban areas</w:t>
            </w:r>
          </w:p>
          <w:p w14:paraId="6419B92B" w14:textId="77777777" w:rsidR="00037117" w:rsidRDefault="00037117" w:rsidP="00037117">
            <w:pPr>
              <w:cnfStyle w:val="000000100000" w:firstRow="0" w:lastRow="0" w:firstColumn="0" w:lastColumn="0" w:oddVBand="0" w:evenVBand="0" w:oddHBand="1" w:evenHBand="0" w:firstRowFirstColumn="0" w:firstRowLastColumn="0" w:lastRowFirstColumn="0" w:lastRowLastColumn="0"/>
              <w:rPr>
                <w:lang w:eastAsia="en-IN"/>
              </w:rPr>
            </w:pPr>
          </w:p>
        </w:tc>
      </w:tr>
    </w:tbl>
    <w:p w14:paraId="4F2EA1F5" w14:textId="6E46BDC5" w:rsidR="00037117" w:rsidRPr="00643704" w:rsidRDefault="00037117" w:rsidP="00037117">
      <w:pPr>
        <w:pStyle w:val="Heading2"/>
        <w:rPr>
          <w:rFonts w:eastAsia="Times New Roman"/>
          <w:lang w:eastAsia="en-IN"/>
        </w:rPr>
      </w:pPr>
      <w:bookmarkStart w:id="11" w:name="_Toc172306874"/>
      <w:bookmarkStart w:id="12" w:name="_Toc172817673"/>
      <w:r w:rsidRPr="00643704">
        <w:rPr>
          <w:rFonts w:eastAsia="Times New Roman"/>
          <w:lang w:eastAsia="en-IN"/>
        </w:rPr>
        <w:t>Skills Audit</w:t>
      </w:r>
      <w:bookmarkEnd w:id="11"/>
      <w:bookmarkEnd w:id="12"/>
    </w:p>
    <w:p w14:paraId="54E518F8" w14:textId="776FC71E" w:rsidR="00037117" w:rsidRDefault="00037117" w:rsidP="00037117">
      <w:pPr>
        <w:pStyle w:val="Caption"/>
        <w:keepNext/>
        <w:jc w:val="center"/>
      </w:pPr>
      <w:r>
        <w:t xml:space="preserve">Table </w:t>
      </w:r>
      <w:r w:rsidR="00546F59">
        <w:fldChar w:fldCharType="begin"/>
      </w:r>
      <w:r w:rsidR="00546F59">
        <w:instrText xml:space="preserve"> SEQ Table \* ARABIC </w:instrText>
      </w:r>
      <w:r w:rsidR="00546F59">
        <w:fldChar w:fldCharType="separate"/>
      </w:r>
      <w:r>
        <w:rPr>
          <w:noProof/>
        </w:rPr>
        <w:t>2</w:t>
      </w:r>
      <w:r w:rsidR="00546F59">
        <w:rPr>
          <w:noProof/>
        </w:rPr>
        <w:fldChar w:fldCharType="end"/>
      </w:r>
      <w:r>
        <w:t>:Skills Audit</w:t>
      </w:r>
    </w:p>
    <w:tbl>
      <w:tblPr>
        <w:tblStyle w:val="GridTable6Colorful"/>
        <w:tblW w:w="0" w:type="auto"/>
        <w:tblLook w:val="04A0" w:firstRow="1" w:lastRow="0" w:firstColumn="1" w:lastColumn="0" w:noHBand="0" w:noVBand="1"/>
      </w:tblPr>
      <w:tblGrid>
        <w:gridCol w:w="4508"/>
        <w:gridCol w:w="4508"/>
      </w:tblGrid>
      <w:tr w:rsidR="00037117" w14:paraId="22DC12DB" w14:textId="77777777" w:rsidTr="001B59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110C7B" w14:textId="4A99C3CC" w:rsidR="00037117" w:rsidRDefault="00037117" w:rsidP="00037117">
            <w:pPr>
              <w:spacing w:before="100" w:after="100"/>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Skills I Have:</w:t>
            </w:r>
          </w:p>
        </w:tc>
        <w:tc>
          <w:tcPr>
            <w:tcW w:w="4508" w:type="dxa"/>
          </w:tcPr>
          <w:p w14:paraId="1E91297D" w14:textId="77777777" w:rsidR="00037117" w:rsidRPr="00037117" w:rsidRDefault="00037117" w:rsidP="00037117">
            <w:pPr>
              <w:numPr>
                <w:ilvl w:val="0"/>
                <w:numId w:val="11"/>
              </w:num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kern w:val="0"/>
                <w:szCs w:val="24"/>
                <w:lang w:eastAsia="en-IN"/>
                <w14:ligatures w14:val="none"/>
              </w:rPr>
            </w:pPr>
            <w:r w:rsidRPr="00037117">
              <w:rPr>
                <w:rFonts w:eastAsia="Times New Roman" w:cs="Times New Roman"/>
                <w:b w:val="0"/>
                <w:kern w:val="0"/>
                <w:szCs w:val="24"/>
                <w:lang w:eastAsia="en-IN"/>
                <w14:ligatures w14:val="none"/>
              </w:rPr>
              <w:t>Technical knowledge of hydroponics and IoT</w:t>
            </w:r>
          </w:p>
          <w:p w14:paraId="41F16D5D" w14:textId="77777777" w:rsidR="00037117" w:rsidRPr="00037117" w:rsidRDefault="00037117" w:rsidP="00037117">
            <w:pPr>
              <w:numPr>
                <w:ilvl w:val="0"/>
                <w:numId w:val="11"/>
              </w:num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kern w:val="0"/>
                <w:szCs w:val="24"/>
                <w:lang w:eastAsia="en-IN"/>
                <w14:ligatures w14:val="none"/>
              </w:rPr>
            </w:pPr>
            <w:r w:rsidRPr="00037117">
              <w:rPr>
                <w:rFonts w:eastAsia="Times New Roman" w:cs="Times New Roman"/>
                <w:b w:val="0"/>
                <w:kern w:val="0"/>
                <w:szCs w:val="24"/>
                <w:lang w:eastAsia="en-IN"/>
                <w14:ligatures w14:val="none"/>
              </w:rPr>
              <w:t>Project management</w:t>
            </w:r>
          </w:p>
          <w:p w14:paraId="65FD512A" w14:textId="77777777" w:rsidR="00037117" w:rsidRPr="00037117" w:rsidRDefault="00037117" w:rsidP="00037117">
            <w:pPr>
              <w:numPr>
                <w:ilvl w:val="0"/>
                <w:numId w:val="11"/>
              </w:num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kern w:val="0"/>
                <w:szCs w:val="24"/>
                <w:lang w:eastAsia="en-IN"/>
                <w14:ligatures w14:val="none"/>
              </w:rPr>
            </w:pPr>
            <w:r w:rsidRPr="00037117">
              <w:rPr>
                <w:rFonts w:eastAsia="Times New Roman" w:cs="Times New Roman"/>
                <w:b w:val="0"/>
                <w:kern w:val="0"/>
                <w:szCs w:val="24"/>
                <w:lang w:eastAsia="en-IN"/>
                <w14:ligatures w14:val="none"/>
              </w:rPr>
              <w:t>Public speaking and pitching</w:t>
            </w:r>
          </w:p>
          <w:p w14:paraId="6F18BB73" w14:textId="48F60E0C" w:rsidR="00037117" w:rsidRPr="00037117" w:rsidRDefault="00037117" w:rsidP="00037117">
            <w:pPr>
              <w:numPr>
                <w:ilvl w:val="0"/>
                <w:numId w:val="11"/>
              </w:num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IN"/>
                <w14:ligatures w14:val="none"/>
              </w:rPr>
            </w:pPr>
            <w:r w:rsidRPr="00037117">
              <w:rPr>
                <w:rFonts w:eastAsia="Times New Roman" w:cs="Times New Roman"/>
                <w:b w:val="0"/>
                <w:kern w:val="0"/>
                <w:szCs w:val="24"/>
                <w:lang w:eastAsia="en-IN"/>
                <w14:ligatures w14:val="none"/>
              </w:rPr>
              <w:t>Research and analysis</w:t>
            </w:r>
          </w:p>
        </w:tc>
      </w:tr>
      <w:tr w:rsidR="00037117" w14:paraId="7F38B319" w14:textId="77777777" w:rsidTr="001B59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FCC1A92" w14:textId="01BCCFAA" w:rsidR="00037117" w:rsidRDefault="00037117" w:rsidP="00037117">
            <w:pPr>
              <w:spacing w:before="100" w:after="100"/>
              <w:rPr>
                <w:rFonts w:eastAsia="Times New Roman" w:cs="Times New Roman"/>
                <w:kern w:val="0"/>
                <w:szCs w:val="24"/>
                <w:lang w:eastAsia="en-IN"/>
                <w14:ligatures w14:val="none"/>
              </w:rPr>
            </w:pPr>
            <w:r>
              <w:rPr>
                <w:rFonts w:eastAsia="Times New Roman" w:cs="Times New Roman"/>
                <w:kern w:val="0"/>
                <w:szCs w:val="24"/>
                <w:lang w:eastAsia="en-IN"/>
                <w14:ligatures w14:val="none"/>
              </w:rPr>
              <w:t>Skills to Improve</w:t>
            </w:r>
          </w:p>
        </w:tc>
        <w:tc>
          <w:tcPr>
            <w:tcW w:w="4508" w:type="dxa"/>
          </w:tcPr>
          <w:p w14:paraId="4CBCA703" w14:textId="77777777" w:rsidR="00037117" w:rsidRPr="00643704" w:rsidRDefault="00037117" w:rsidP="00037117">
            <w:pPr>
              <w:numPr>
                <w:ilvl w:val="0"/>
                <w:numId w:val="12"/>
              </w:num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Financial management</w:t>
            </w:r>
          </w:p>
          <w:p w14:paraId="7C600064" w14:textId="77777777" w:rsidR="00037117" w:rsidRPr="00643704" w:rsidRDefault="00037117" w:rsidP="00037117">
            <w:pPr>
              <w:numPr>
                <w:ilvl w:val="0"/>
                <w:numId w:val="12"/>
              </w:num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Marketing and branding</w:t>
            </w:r>
          </w:p>
          <w:p w14:paraId="09FC0886" w14:textId="77777777" w:rsidR="00037117" w:rsidRPr="00643704" w:rsidRDefault="00037117" w:rsidP="00037117">
            <w:pPr>
              <w:numPr>
                <w:ilvl w:val="0"/>
                <w:numId w:val="12"/>
              </w:num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Team leadership</w:t>
            </w:r>
          </w:p>
          <w:p w14:paraId="04244A07" w14:textId="1AFEA289" w:rsidR="00037117" w:rsidRPr="00037117" w:rsidRDefault="00037117" w:rsidP="00037117">
            <w:pPr>
              <w:numPr>
                <w:ilvl w:val="0"/>
                <w:numId w:val="12"/>
              </w:num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Negotiation</w:t>
            </w:r>
          </w:p>
        </w:tc>
      </w:tr>
    </w:tbl>
    <w:p w14:paraId="2C9BDA13" w14:textId="2D27E7AF" w:rsidR="00037117" w:rsidRPr="00643704" w:rsidRDefault="00037117" w:rsidP="00C3746A">
      <w:pPr>
        <w:spacing w:after="160" w:line="259" w:lineRule="auto"/>
        <w:jc w:val="left"/>
        <w:rPr>
          <w:rFonts w:eastAsia="Times New Roman" w:cs="Times New Roman"/>
          <w:kern w:val="0"/>
          <w:szCs w:val="24"/>
          <w:lang w:eastAsia="en-IN"/>
          <w14:ligatures w14:val="none"/>
        </w:rPr>
      </w:pPr>
      <w:r>
        <w:rPr>
          <w:rFonts w:eastAsia="Times New Roman" w:cs="Times New Roman"/>
          <w:kern w:val="0"/>
          <w:szCs w:val="24"/>
          <w:lang w:eastAsia="en-IN"/>
          <w14:ligatures w14:val="none"/>
        </w:rPr>
        <w:br w:type="page"/>
      </w:r>
      <w:r w:rsidRPr="00643704">
        <w:rPr>
          <w:rFonts w:eastAsia="Times New Roman" w:cs="Times New Roman"/>
          <w:kern w:val="0"/>
          <w:szCs w:val="24"/>
          <w:lang w:eastAsia="en-IN"/>
          <w14:ligatures w14:val="none"/>
        </w:rPr>
        <w:lastRenderedPageBreak/>
        <w:t>This self-assessment reveals that while I have strong technical skills and passion, I need to develop my business management skills. To address this, I plan to:</w:t>
      </w:r>
    </w:p>
    <w:p w14:paraId="7209CE56" w14:textId="77777777" w:rsidR="00037117" w:rsidRPr="00643704" w:rsidRDefault="00037117" w:rsidP="00037117">
      <w:pPr>
        <w:pStyle w:val="ListParagraph"/>
        <w:numPr>
          <w:ilvl w:val="0"/>
          <w:numId w:val="14"/>
        </w:numPr>
        <w:rPr>
          <w:lang w:eastAsia="en-IN"/>
        </w:rPr>
      </w:pPr>
      <w:r w:rsidRPr="00643704">
        <w:rPr>
          <w:lang w:eastAsia="en-IN"/>
        </w:rPr>
        <w:t>Enroll in online courses on financial management and marketing</w:t>
      </w:r>
    </w:p>
    <w:p w14:paraId="7D3DA55C" w14:textId="77777777" w:rsidR="00037117" w:rsidRPr="00643704" w:rsidRDefault="00037117" w:rsidP="00037117">
      <w:pPr>
        <w:pStyle w:val="ListParagraph"/>
        <w:numPr>
          <w:ilvl w:val="0"/>
          <w:numId w:val="14"/>
        </w:numPr>
        <w:rPr>
          <w:lang w:eastAsia="en-IN"/>
        </w:rPr>
      </w:pPr>
      <w:r w:rsidRPr="00643704">
        <w:rPr>
          <w:lang w:eastAsia="en-IN"/>
        </w:rPr>
        <w:t>Seek mentorship from experienced entrepreneurs</w:t>
      </w:r>
    </w:p>
    <w:p w14:paraId="40FDBED2" w14:textId="77777777" w:rsidR="00037117" w:rsidRPr="00643704" w:rsidRDefault="00037117" w:rsidP="00037117">
      <w:pPr>
        <w:pStyle w:val="ListParagraph"/>
        <w:numPr>
          <w:ilvl w:val="0"/>
          <w:numId w:val="14"/>
        </w:numPr>
        <w:rPr>
          <w:lang w:eastAsia="en-IN"/>
        </w:rPr>
      </w:pPr>
      <w:r w:rsidRPr="00643704">
        <w:rPr>
          <w:lang w:eastAsia="en-IN"/>
        </w:rPr>
        <w:t>Attend networking events to improve negotiation skills and expand my business network</w:t>
      </w:r>
    </w:p>
    <w:p w14:paraId="618E56A1" w14:textId="77777777" w:rsidR="00037117" w:rsidRPr="00643704" w:rsidRDefault="00037117" w:rsidP="00037117">
      <w:pPr>
        <w:spacing w:before="100" w:after="100"/>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By leveraging my strengths and actively working on my weaknesses, I believe I can effectively lead EcoGrow to success.</w:t>
      </w:r>
    </w:p>
    <w:p w14:paraId="29682B20" w14:textId="61762C8E" w:rsidR="00F76221" w:rsidRDefault="00F76221" w:rsidP="00F76221"/>
    <w:p w14:paraId="1C4B2260" w14:textId="4B9DA2C5" w:rsidR="00F76221" w:rsidRDefault="00F76221" w:rsidP="00E04B92">
      <w:pPr>
        <w:pStyle w:val="Heading1"/>
      </w:pPr>
      <w:bookmarkStart w:id="13" w:name="_Toc172817674"/>
      <w:r>
        <w:t>4. Market Research</w:t>
      </w:r>
      <w:bookmarkEnd w:id="13"/>
      <w:r>
        <w:t xml:space="preserve"> </w:t>
      </w:r>
    </w:p>
    <w:p w14:paraId="16B4F732" w14:textId="77777777" w:rsidR="00C3746A" w:rsidRPr="00643704" w:rsidRDefault="00C3746A" w:rsidP="00C3746A">
      <w:pPr>
        <w:rPr>
          <w:rFonts w:cs="Times New Roman"/>
          <w:szCs w:val="24"/>
        </w:rPr>
      </w:pPr>
      <w:r w:rsidRPr="00643704">
        <w:rPr>
          <w:rStyle w:val="cursor-pointer"/>
          <w:rFonts w:cs="Times New Roman"/>
          <w:szCs w:val="24"/>
        </w:rPr>
        <w:t xml:space="preserve">The potential and risks of the market for EcoGrow have been analysed through the usage of a PEST analysis for the market of the UK. </w:t>
      </w:r>
    </w:p>
    <w:p w14:paraId="377BF8DB" w14:textId="77777777" w:rsidR="00C3746A" w:rsidRPr="00CC5842" w:rsidRDefault="00C3746A" w:rsidP="00C3746A">
      <w:pPr>
        <w:pStyle w:val="Heading2"/>
        <w:rPr>
          <w:rStyle w:val="cursor-pointer"/>
        </w:rPr>
      </w:pPr>
      <w:bookmarkStart w:id="14" w:name="_Toc172306876"/>
      <w:bookmarkStart w:id="15" w:name="_Toc172817675"/>
      <w:r w:rsidRPr="00CC5842">
        <w:rPr>
          <w:rStyle w:val="cursor-pointer"/>
        </w:rPr>
        <w:t>Market Overview:</w:t>
      </w:r>
      <w:bookmarkEnd w:id="14"/>
      <w:bookmarkEnd w:id="15"/>
      <w:r w:rsidRPr="00CC5842">
        <w:rPr>
          <w:rStyle w:val="cursor-pointer"/>
        </w:rPr>
        <w:t xml:space="preserve"> </w:t>
      </w:r>
    </w:p>
    <w:p w14:paraId="2A06AC2C" w14:textId="77777777" w:rsidR="00C3746A" w:rsidRPr="00643704" w:rsidRDefault="00C3746A" w:rsidP="00C3746A">
      <w:pPr>
        <w:rPr>
          <w:rFonts w:cs="Times New Roman"/>
          <w:szCs w:val="24"/>
        </w:rPr>
      </w:pPr>
      <w:r w:rsidRPr="00643704">
        <w:rPr>
          <w:rStyle w:val="cursor-pointer"/>
          <w:rFonts w:cs="Times New Roman"/>
          <w:szCs w:val="24"/>
        </w:rPr>
        <w:t xml:space="preserve">The vertical farming market size was worth USD 4. 34 billion in 2021 and it is projected to grow at a compound annual growth rate (CAAR) of 25. 5% from 2022 to 2030 (Grand View Research, 2022). In the UK, the market is relatively undeveloped, although the development is very fast due to the society’s concern for sustainability and the need for food production within the country. </w:t>
      </w:r>
    </w:p>
    <w:p w14:paraId="5D07D9D1" w14:textId="77777777" w:rsidR="00C3746A" w:rsidRPr="00643704" w:rsidRDefault="00C3746A" w:rsidP="00C3746A">
      <w:pPr>
        <w:pStyle w:val="Heading2"/>
        <w:rPr>
          <w:rFonts w:eastAsia="Times New Roman"/>
          <w:lang w:eastAsia="en-IN"/>
        </w:rPr>
      </w:pPr>
      <w:bookmarkStart w:id="16" w:name="_Toc172306877"/>
      <w:bookmarkStart w:id="17" w:name="_Toc172817676"/>
      <w:r w:rsidRPr="00643704">
        <w:rPr>
          <w:rFonts w:eastAsia="Times New Roman"/>
          <w:lang w:eastAsia="en-IN"/>
        </w:rPr>
        <w:t>PEST Analysis of the UK:</w:t>
      </w:r>
      <w:bookmarkEnd w:id="16"/>
      <w:bookmarkEnd w:id="17"/>
    </w:p>
    <w:p w14:paraId="113C0BDB" w14:textId="77777777" w:rsidR="00C3746A" w:rsidRPr="00643704" w:rsidRDefault="00C3746A" w:rsidP="00C3746A">
      <w:pPr>
        <w:spacing w:before="100" w:after="100"/>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Political Factors:</w:t>
      </w:r>
    </w:p>
    <w:p w14:paraId="479F9DBC" w14:textId="77777777" w:rsidR="00C3746A" w:rsidRPr="00643704" w:rsidRDefault="00C3746A" w:rsidP="00C3746A">
      <w:pPr>
        <w:numPr>
          <w:ilvl w:val="0"/>
          <w:numId w:val="17"/>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Brexit has led to changes in agricultural policies and trade regulations, potentially increasing demand for local food production (UK Government, 2021).</w:t>
      </w:r>
    </w:p>
    <w:p w14:paraId="51731295" w14:textId="77777777" w:rsidR="00C3746A" w:rsidRPr="00643704" w:rsidRDefault="00C3746A" w:rsidP="00C3746A">
      <w:pPr>
        <w:numPr>
          <w:ilvl w:val="0"/>
          <w:numId w:val="17"/>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The UK government has committed to net-zero emissions by 2050, encouraging sustainable practices including in agriculture (Committee on Climate Change, 2019).</w:t>
      </w:r>
    </w:p>
    <w:p w14:paraId="469CBD70" w14:textId="77777777" w:rsidR="00C3746A" w:rsidRPr="00643704" w:rsidRDefault="00C3746A" w:rsidP="00C3746A">
      <w:pPr>
        <w:numPr>
          <w:ilvl w:val="0"/>
          <w:numId w:val="17"/>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There's increasing political support for urban farming initiatives as part of urban regeneration projects.</w:t>
      </w:r>
    </w:p>
    <w:p w14:paraId="061C4D54" w14:textId="77777777" w:rsidR="00C3746A" w:rsidRPr="00643704" w:rsidRDefault="00C3746A" w:rsidP="00C3746A">
      <w:pPr>
        <w:spacing w:before="100" w:after="100"/>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Economic Factors:</w:t>
      </w:r>
    </w:p>
    <w:p w14:paraId="06CF489D" w14:textId="77777777" w:rsidR="00C3746A" w:rsidRPr="00643704" w:rsidRDefault="00C3746A" w:rsidP="00C3746A">
      <w:pPr>
        <w:numPr>
          <w:ilvl w:val="0"/>
          <w:numId w:val="18"/>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The UK economy is recovering from the impact of COVID-19, with GDP growth forecasted at 5.3% in 2022 (IMF, 2021).</w:t>
      </w:r>
    </w:p>
    <w:p w14:paraId="5921723F" w14:textId="77777777" w:rsidR="00C3746A" w:rsidRPr="00643704" w:rsidRDefault="00C3746A" w:rsidP="00C3746A">
      <w:pPr>
        <w:numPr>
          <w:ilvl w:val="0"/>
          <w:numId w:val="18"/>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lastRenderedPageBreak/>
        <w:t>Rising inflation and cost of living could impact consumer spending on non-essential items (Bank of England, 2022).</w:t>
      </w:r>
    </w:p>
    <w:p w14:paraId="7328B21A" w14:textId="77777777" w:rsidR="00C3746A" w:rsidRPr="00643704" w:rsidRDefault="00C3746A" w:rsidP="00C3746A">
      <w:pPr>
        <w:numPr>
          <w:ilvl w:val="0"/>
          <w:numId w:val="18"/>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The pound's fluctuation against other currencies could affect the cost of imported components for EcoGrow systems.</w:t>
      </w:r>
    </w:p>
    <w:p w14:paraId="7B4579C4" w14:textId="77777777" w:rsidR="00C3746A" w:rsidRPr="00643704" w:rsidRDefault="00C3746A" w:rsidP="00C3746A">
      <w:pPr>
        <w:spacing w:before="100" w:after="100"/>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Social Factors:</w:t>
      </w:r>
    </w:p>
    <w:p w14:paraId="335D4AD1" w14:textId="77777777" w:rsidR="00C3746A" w:rsidRPr="00643704" w:rsidRDefault="00C3746A" w:rsidP="00C3746A">
      <w:pPr>
        <w:numPr>
          <w:ilvl w:val="0"/>
          <w:numId w:val="19"/>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Growing consumer interest in sustainability and locally sourced food. A survey found that 65% of UK consumers prefer buying locally sourced products (Statista, 2021).</w:t>
      </w:r>
    </w:p>
    <w:p w14:paraId="1D0BFC16" w14:textId="77777777" w:rsidR="00C3746A" w:rsidRPr="00643704" w:rsidRDefault="00C3746A" w:rsidP="00C3746A">
      <w:pPr>
        <w:numPr>
          <w:ilvl w:val="0"/>
          <w:numId w:val="19"/>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Increasing urbanization, with 83.9% of the UK population living in urban areas (World Bank, 2021).</w:t>
      </w:r>
    </w:p>
    <w:p w14:paraId="6FD28865" w14:textId="77777777" w:rsidR="00C3746A" w:rsidRPr="00643704" w:rsidRDefault="00C3746A" w:rsidP="00C3746A">
      <w:pPr>
        <w:numPr>
          <w:ilvl w:val="0"/>
          <w:numId w:val="19"/>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Rising health consciousness and demand for organic, pesticide-free produce.</w:t>
      </w:r>
    </w:p>
    <w:p w14:paraId="7AC77191" w14:textId="77777777" w:rsidR="00C3746A" w:rsidRPr="00643704" w:rsidRDefault="00C3746A" w:rsidP="00C3746A">
      <w:pPr>
        <w:spacing w:before="100" w:after="100"/>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Technological Factors:</w:t>
      </w:r>
    </w:p>
    <w:p w14:paraId="505CB0A6" w14:textId="77777777" w:rsidR="00C3746A" w:rsidRPr="00643704" w:rsidRDefault="00C3746A" w:rsidP="00C3746A">
      <w:pPr>
        <w:numPr>
          <w:ilvl w:val="0"/>
          <w:numId w:val="20"/>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Rapid advancements in IoT and AI technologies applicable to smart farming systems.</w:t>
      </w:r>
    </w:p>
    <w:p w14:paraId="0EF1BC94" w14:textId="77777777" w:rsidR="00C3746A" w:rsidRPr="00643704" w:rsidRDefault="00C3746A" w:rsidP="00C3746A">
      <w:pPr>
        <w:numPr>
          <w:ilvl w:val="0"/>
          <w:numId w:val="20"/>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Increasing internet penetration and smartphone usage, facilitating the adoption of app-controlled farming systems.</w:t>
      </w:r>
    </w:p>
    <w:p w14:paraId="6ADC3F4C" w14:textId="77777777" w:rsidR="00C3746A" w:rsidRPr="00643704" w:rsidRDefault="00C3746A" w:rsidP="00C3746A">
      <w:pPr>
        <w:numPr>
          <w:ilvl w:val="0"/>
          <w:numId w:val="20"/>
        </w:numPr>
        <w:spacing w:before="100" w:beforeAutospacing="1" w:after="100" w:afterAutospacing="1"/>
        <w:rPr>
          <w:rFonts w:eastAsia="Times New Roman" w:cs="Times New Roman"/>
          <w:kern w:val="0"/>
          <w:szCs w:val="24"/>
          <w:lang w:eastAsia="en-IN"/>
          <w14:ligatures w14:val="none"/>
        </w:rPr>
      </w:pPr>
      <w:r w:rsidRPr="00643704">
        <w:rPr>
          <w:rFonts w:eastAsia="Times New Roman" w:cs="Times New Roman"/>
          <w:kern w:val="0"/>
          <w:szCs w:val="24"/>
          <w:lang w:eastAsia="en-IN"/>
          <w14:ligatures w14:val="none"/>
        </w:rPr>
        <w:t>Growing research and development in hydroponics and vertical farming technologies.</w:t>
      </w:r>
    </w:p>
    <w:p w14:paraId="1E753608" w14:textId="77777777" w:rsidR="00C3746A" w:rsidRPr="00643704" w:rsidRDefault="00C3746A" w:rsidP="00C3746A">
      <w:pPr>
        <w:rPr>
          <w:rFonts w:cs="Times New Roman"/>
          <w:szCs w:val="24"/>
        </w:rPr>
      </w:pPr>
      <w:r w:rsidRPr="00643704">
        <w:rPr>
          <w:rStyle w:val="cursor-pointer"/>
          <w:rFonts w:cs="Times New Roman"/>
          <w:szCs w:val="24"/>
        </w:rPr>
        <w:t xml:space="preserve">From this PEST analysis, the following opportunities are seen to exist for EcoGrow in the UK market. The political environment is conducive to such measures as sustainable and local food production. As the economic factors pose certain threats, the general tendencies of sustainability and focus on healthy living open multiple prospects. </w:t>
      </w:r>
    </w:p>
    <w:p w14:paraId="11A68848" w14:textId="77777777" w:rsidR="00C3746A" w:rsidRPr="00643704" w:rsidRDefault="00C3746A" w:rsidP="00C3746A">
      <w:pPr>
        <w:rPr>
          <w:rFonts w:cs="Times New Roman"/>
          <w:szCs w:val="24"/>
        </w:rPr>
      </w:pPr>
      <w:r w:rsidRPr="00643704">
        <w:rPr>
          <w:rStyle w:val="cursor-pointer"/>
          <w:rFonts w:cs="Times New Roman"/>
          <w:szCs w:val="24"/>
        </w:rPr>
        <w:t xml:space="preserve">The macro factors that are favourable to the business include social trends such as the focus on local food consumption and increased population density which are in line with EcoGrow’s proposition. Each day, there are new and enhanced innovations that make smart hydroponic systems easy to use and practical. </w:t>
      </w:r>
    </w:p>
    <w:p w14:paraId="3CC6EE8D" w14:textId="77777777" w:rsidR="00C3746A" w:rsidRPr="00643704" w:rsidRDefault="00C3746A" w:rsidP="00C3746A">
      <w:pPr>
        <w:rPr>
          <w:rFonts w:cs="Times New Roman"/>
          <w:szCs w:val="24"/>
        </w:rPr>
      </w:pPr>
      <w:r w:rsidRPr="00643704">
        <w:rPr>
          <w:rStyle w:val="cursor-pointer"/>
          <w:rFonts w:cs="Times New Roman"/>
          <w:szCs w:val="24"/>
        </w:rPr>
        <w:t xml:space="preserve">However, some issues like the economic risks and possible legal issues in the practice of urban farming have to be well managed. EcoGrow will have to focus on the advantages of the service, especially on the ecological impact, security of food supply, and the health benefits to convince consumers especially those who are price sensitive. </w:t>
      </w:r>
    </w:p>
    <w:p w14:paraId="36BA5A22" w14:textId="77777777" w:rsidR="00C3746A" w:rsidRDefault="00C3746A" w:rsidP="00C3746A">
      <w:pPr>
        <w:rPr>
          <w:rStyle w:val="cursor-pointer"/>
          <w:rFonts w:cs="Times New Roman"/>
          <w:szCs w:val="24"/>
        </w:rPr>
      </w:pPr>
      <w:r w:rsidRPr="00643704">
        <w:rPr>
          <w:rStyle w:val="cursor-pointer"/>
          <w:rFonts w:cs="Times New Roman"/>
          <w:szCs w:val="24"/>
        </w:rPr>
        <w:t xml:space="preserve">Thus, based on the market research and PEST analysis, it can be concluded that the UK presents a suitable environment for EcoGrow with good business opportunities in the urban farming </w:t>
      </w:r>
      <w:r w:rsidRPr="00643704">
        <w:rPr>
          <w:rStyle w:val="cursor-pointer"/>
          <w:rFonts w:cs="Times New Roman"/>
          <w:szCs w:val="24"/>
        </w:rPr>
        <w:lastRenderedPageBreak/>
        <w:t>sector. Thus, the opportunities identified and the appropriate management of the challenges make EcoGrow ready to seize a good market share in this sector.</w:t>
      </w:r>
    </w:p>
    <w:p w14:paraId="071BF50F" w14:textId="77777777" w:rsidR="00F76221" w:rsidRDefault="00F76221" w:rsidP="00F76221"/>
    <w:p w14:paraId="37FFB1EC" w14:textId="77777777" w:rsidR="00E04B92" w:rsidRDefault="00E04B92">
      <w:pPr>
        <w:spacing w:after="160" w:line="259" w:lineRule="auto"/>
        <w:jc w:val="left"/>
      </w:pPr>
      <w:r>
        <w:br w:type="page"/>
      </w:r>
    </w:p>
    <w:p w14:paraId="6AB11770" w14:textId="77777777" w:rsidR="00E04B92" w:rsidRDefault="00E04B92" w:rsidP="00E04B92">
      <w:pPr>
        <w:pStyle w:val="Heading1"/>
      </w:pPr>
      <w:bookmarkStart w:id="18" w:name="_Toc172817677"/>
      <w:r>
        <w:lastRenderedPageBreak/>
        <w:t>References</w:t>
      </w:r>
      <w:bookmarkEnd w:id="18"/>
    </w:p>
    <w:p w14:paraId="133F730C" w14:textId="77777777" w:rsidR="00C3746A" w:rsidRPr="00440807" w:rsidRDefault="00C3746A" w:rsidP="00C3746A">
      <w:pPr>
        <w:ind w:left="720" w:hanging="720"/>
        <w:rPr>
          <w:lang w:eastAsia="en-IN"/>
        </w:rPr>
      </w:pPr>
      <w:r w:rsidRPr="00440807">
        <w:rPr>
          <w:lang w:eastAsia="en-IN"/>
        </w:rPr>
        <w:t xml:space="preserve">Bank of England (2022) Monetary Policy Report - May 2022. Available at: </w:t>
      </w:r>
      <w:hyperlink r:id="rId6" w:history="1">
        <w:r w:rsidRPr="00440807">
          <w:rPr>
            <w:color w:val="0000FF"/>
            <w:u w:val="single"/>
            <w:lang w:eastAsia="en-IN"/>
          </w:rPr>
          <w:t>https://www.bankofengland.co.uk/monetary-policy-report/2022/may-2022</w:t>
        </w:r>
      </w:hyperlink>
    </w:p>
    <w:p w14:paraId="042D49E9" w14:textId="77777777" w:rsidR="00C3746A" w:rsidRDefault="00C3746A" w:rsidP="00C3746A">
      <w:pPr>
        <w:ind w:left="720" w:hanging="720"/>
        <w:rPr>
          <w:lang w:eastAsia="en-IN"/>
        </w:rPr>
      </w:pPr>
      <w:r w:rsidRPr="00440807">
        <w:rPr>
          <w:lang w:eastAsia="en-IN"/>
        </w:rPr>
        <w:t>Benke, K. and Tomkins, B. (2017) 'Future food-production systems: vertical farming and controlled-environment agriculture', Sustainability: Science, Practice and Policy, 13(1), pp. 13-26.</w:t>
      </w:r>
      <w:r>
        <w:rPr>
          <w:lang w:eastAsia="en-IN"/>
        </w:rPr>
        <w:t xml:space="preserve"> </w:t>
      </w:r>
      <w:hyperlink r:id="rId7" w:history="1">
        <w:r w:rsidRPr="00F528BF">
          <w:rPr>
            <w:rStyle w:val="Hyperlink"/>
            <w:rFonts w:eastAsia="Times New Roman" w:cs="Times New Roman"/>
            <w:kern w:val="0"/>
            <w:szCs w:val="24"/>
            <w:lang w:eastAsia="en-IN"/>
            <w14:ligatures w14:val="none"/>
          </w:rPr>
          <w:t>https://www.tandfonline.com/doi/pdf/10.1080/15487733.2017.1394054</w:t>
        </w:r>
      </w:hyperlink>
    </w:p>
    <w:p w14:paraId="58792C1C" w14:textId="77777777" w:rsidR="00C3746A" w:rsidRPr="002108BE" w:rsidRDefault="00C3746A" w:rsidP="00C3746A">
      <w:pPr>
        <w:ind w:left="720" w:hanging="720"/>
        <w:rPr>
          <w:lang w:eastAsia="en-IN"/>
        </w:rPr>
      </w:pPr>
      <w:r w:rsidRPr="002108BE">
        <w:rPr>
          <w:lang w:eastAsia="en-IN"/>
        </w:rPr>
        <w:t xml:space="preserve">Committee on Climate Change (2019) Net Zero – The UK's contribution to stopping global warming. Available at: </w:t>
      </w:r>
      <w:hyperlink r:id="rId8" w:history="1">
        <w:r w:rsidRPr="002108BE">
          <w:rPr>
            <w:color w:val="0000FF"/>
            <w:u w:val="single"/>
            <w:lang w:eastAsia="en-IN"/>
          </w:rPr>
          <w:t>https://www.theccc.org.uk/publication/net-zero-the-uks-contribution-to-stopping-global-warming/</w:t>
        </w:r>
      </w:hyperlink>
      <w:r>
        <w:rPr>
          <w:lang w:eastAsia="en-IN"/>
        </w:rPr>
        <w:t xml:space="preserve"> </w:t>
      </w:r>
    </w:p>
    <w:p w14:paraId="3B9E1E6A" w14:textId="77777777" w:rsidR="00C3746A" w:rsidRPr="00440807" w:rsidRDefault="00C3746A" w:rsidP="00C3746A">
      <w:pPr>
        <w:ind w:left="720" w:hanging="720"/>
        <w:rPr>
          <w:lang w:eastAsia="en-IN"/>
        </w:rPr>
      </w:pPr>
      <w:r w:rsidRPr="00440807">
        <w:rPr>
          <w:lang w:eastAsia="en-IN"/>
        </w:rPr>
        <w:t>Food and Agriculture Organization (2020) Cities and local governments at the forefront in building inclusive and resilient food systems: Key results from the FAO survey "Urban Food Systems and COVID-19". Rome: FAO.</w:t>
      </w:r>
    </w:p>
    <w:p w14:paraId="3C01A618" w14:textId="77777777" w:rsidR="00C3746A" w:rsidRPr="00440807" w:rsidRDefault="00C3746A" w:rsidP="00C3746A">
      <w:pPr>
        <w:ind w:left="720" w:hanging="720"/>
        <w:rPr>
          <w:lang w:eastAsia="en-IN"/>
        </w:rPr>
      </w:pPr>
      <w:r w:rsidRPr="00440807">
        <w:rPr>
          <w:lang w:eastAsia="en-IN"/>
        </w:rPr>
        <w:t xml:space="preserve">Grand View Research (2022) Vertical Farming Market Size, Share &amp; Trends Analysis Report By Structure, By Offering, By Growing Mechanism, By Fruits, Vegetables &amp; Herbs, By Region, And Segment Forecasts, 2022 - 2030. Available at: </w:t>
      </w:r>
      <w:hyperlink r:id="rId9" w:history="1">
        <w:r w:rsidRPr="00440807">
          <w:rPr>
            <w:color w:val="0000FF"/>
            <w:u w:val="single"/>
            <w:lang w:eastAsia="en-IN"/>
          </w:rPr>
          <w:t>https://www.grandviewresearch.com/industry-analysis/vertical-farming-market</w:t>
        </w:r>
      </w:hyperlink>
      <w:r w:rsidRPr="00440807">
        <w:rPr>
          <w:lang w:eastAsia="en-IN"/>
        </w:rPr>
        <w:t xml:space="preserve"> (Accessed: 15 July 2024).</w:t>
      </w:r>
    </w:p>
    <w:p w14:paraId="264DBB8A" w14:textId="77777777" w:rsidR="00C3746A" w:rsidRPr="00440807" w:rsidRDefault="00C3746A" w:rsidP="00C3746A">
      <w:pPr>
        <w:ind w:left="720" w:hanging="720"/>
        <w:rPr>
          <w:lang w:eastAsia="en-IN"/>
        </w:rPr>
      </w:pPr>
      <w:r w:rsidRPr="00440807">
        <w:rPr>
          <w:lang w:eastAsia="en-IN"/>
        </w:rPr>
        <w:t xml:space="preserve">Macko, A. and Tyszka, T. (2009) 'Entrepreneurship and </w:t>
      </w:r>
      <w:r>
        <w:rPr>
          <w:lang w:eastAsia="en-IN"/>
        </w:rPr>
        <w:t>risk-taking</w:t>
      </w:r>
      <w:r w:rsidRPr="00440807">
        <w:rPr>
          <w:lang w:eastAsia="en-IN"/>
        </w:rPr>
        <w:t>', Applied psychology, 58(3), pp. 469-487.</w:t>
      </w:r>
    </w:p>
    <w:p w14:paraId="0F20684A" w14:textId="77777777" w:rsidR="00C3746A" w:rsidRPr="00440807" w:rsidRDefault="00C3746A" w:rsidP="00C3746A">
      <w:pPr>
        <w:ind w:left="720" w:hanging="720"/>
        <w:rPr>
          <w:lang w:eastAsia="en-IN"/>
        </w:rPr>
      </w:pPr>
      <w:r w:rsidRPr="00440807">
        <w:rPr>
          <w:lang w:eastAsia="en-IN"/>
        </w:rPr>
        <w:t>Renko, M., El Tarabishy, A., Carsrud, A.L. and Brännback, M. (2015) 'Understanding and measuring entrepreneurial leadership style', Journal of Small Business Management, 53(1), pp. 54-74.</w:t>
      </w:r>
    </w:p>
    <w:p w14:paraId="694D9979" w14:textId="77777777" w:rsidR="00C3746A" w:rsidRPr="00440807" w:rsidRDefault="00C3746A" w:rsidP="00C3746A">
      <w:pPr>
        <w:ind w:left="720" w:hanging="720"/>
        <w:rPr>
          <w:lang w:eastAsia="en-IN"/>
        </w:rPr>
      </w:pPr>
      <w:r w:rsidRPr="00440807">
        <w:rPr>
          <w:lang w:eastAsia="en-IN"/>
        </w:rPr>
        <w:t>Teece, D.J., Pisano, G. and Shuen, A. (1997) 'Dynamic capabilities and strategic management', Strategic management journal, 18(7), pp. 509-533.</w:t>
      </w:r>
    </w:p>
    <w:p w14:paraId="6105B8CE" w14:textId="77777777" w:rsidR="00C3746A" w:rsidRPr="00440807" w:rsidRDefault="00C3746A" w:rsidP="00C3746A">
      <w:pPr>
        <w:ind w:left="720" w:hanging="720"/>
        <w:rPr>
          <w:lang w:eastAsia="en-IN"/>
        </w:rPr>
      </w:pPr>
      <w:r w:rsidRPr="00440807">
        <w:rPr>
          <w:lang w:eastAsia="en-IN"/>
        </w:rPr>
        <w:t xml:space="preserve">United Nations (2015) Sustainable Development Goals. Available at: </w:t>
      </w:r>
      <w:hyperlink r:id="rId10" w:history="1">
        <w:r w:rsidRPr="00440807">
          <w:rPr>
            <w:color w:val="0000FF"/>
            <w:u w:val="single"/>
            <w:lang w:eastAsia="en-IN"/>
          </w:rPr>
          <w:t>https://sdgs.un.org/goals</w:t>
        </w:r>
      </w:hyperlink>
      <w:r>
        <w:rPr>
          <w:lang w:eastAsia="en-IN"/>
        </w:rPr>
        <w:t xml:space="preserve"> </w:t>
      </w:r>
    </w:p>
    <w:p w14:paraId="338FAEB9" w14:textId="77777777" w:rsidR="00C3746A" w:rsidRPr="00440807" w:rsidRDefault="00C3746A" w:rsidP="00C3746A">
      <w:pPr>
        <w:ind w:left="720" w:hanging="720"/>
        <w:rPr>
          <w:lang w:eastAsia="en-IN"/>
        </w:rPr>
      </w:pPr>
      <w:r w:rsidRPr="00440807">
        <w:rPr>
          <w:lang w:eastAsia="en-IN"/>
        </w:rPr>
        <w:t xml:space="preserve">United Nations (2018) 2018 Revision of World Urbanization Prospects. Available at: </w:t>
      </w:r>
      <w:hyperlink r:id="rId11" w:history="1">
        <w:r w:rsidRPr="00440807">
          <w:rPr>
            <w:color w:val="0000FF"/>
            <w:u w:val="single"/>
            <w:lang w:eastAsia="en-IN"/>
          </w:rPr>
          <w:t>https://population.un.org/wup/</w:t>
        </w:r>
      </w:hyperlink>
      <w:r>
        <w:rPr>
          <w:lang w:eastAsia="en-IN"/>
        </w:rPr>
        <w:t xml:space="preserve"> </w:t>
      </w:r>
    </w:p>
    <w:p w14:paraId="2A2EBAA9" w14:textId="77777777" w:rsidR="00C3746A" w:rsidRDefault="00C3746A" w:rsidP="00C3746A">
      <w:pPr>
        <w:ind w:left="720" w:hanging="720"/>
        <w:rPr>
          <w:lang w:eastAsia="en-IN"/>
        </w:rPr>
      </w:pPr>
      <w:r w:rsidRPr="00440807">
        <w:rPr>
          <w:lang w:eastAsia="en-IN"/>
        </w:rPr>
        <w:t xml:space="preserve">World Bank (2021) Urban population (% of total population) - United Kingdom. Available at: </w:t>
      </w:r>
      <w:hyperlink r:id="rId12" w:history="1">
        <w:r w:rsidRPr="00440807">
          <w:rPr>
            <w:color w:val="0000FF"/>
            <w:u w:val="single"/>
            <w:lang w:eastAsia="en-IN"/>
          </w:rPr>
          <w:t>https://data.worldbank.org/indicator/SP.URB.TOTL.IN.ZS?locations=GB</w:t>
        </w:r>
      </w:hyperlink>
      <w:r w:rsidRPr="00440807">
        <w:rPr>
          <w:lang w:eastAsia="en-IN"/>
        </w:rPr>
        <w:t xml:space="preserve"> </w:t>
      </w:r>
    </w:p>
    <w:p w14:paraId="000FE4BD" w14:textId="080AE94E" w:rsidR="00E04B92" w:rsidRDefault="00E04B92">
      <w:pPr>
        <w:spacing w:after="160" w:line="259" w:lineRule="auto"/>
        <w:jc w:val="left"/>
        <w:rPr>
          <w:b/>
          <w:bCs/>
          <w:sz w:val="32"/>
          <w:szCs w:val="28"/>
        </w:rPr>
      </w:pPr>
    </w:p>
    <w:p w14:paraId="613CE600" w14:textId="77777777" w:rsidR="00E04B92" w:rsidRDefault="00E04B92">
      <w:pPr>
        <w:spacing w:after="160" w:line="259" w:lineRule="auto"/>
        <w:jc w:val="left"/>
        <w:rPr>
          <w:b/>
          <w:bCs/>
          <w:sz w:val="32"/>
          <w:szCs w:val="28"/>
        </w:rPr>
      </w:pPr>
      <w:r>
        <w:br w:type="page"/>
      </w:r>
    </w:p>
    <w:p w14:paraId="5D21A35C" w14:textId="64ADE40A" w:rsidR="00D03248" w:rsidRDefault="00D03248" w:rsidP="00D03248">
      <w:pPr>
        <w:pStyle w:val="Heading1"/>
        <w:rPr>
          <w:rFonts w:eastAsia="Times New Roman"/>
          <w:lang w:eastAsia="en-IN"/>
        </w:rPr>
      </w:pPr>
      <w:bookmarkStart w:id="19" w:name="_Toc172306879"/>
      <w:bookmarkStart w:id="20" w:name="_Toc172817678"/>
      <w:r>
        <w:rPr>
          <w:rFonts w:eastAsia="Times New Roman"/>
          <w:lang w:eastAsia="en-IN"/>
        </w:rPr>
        <w:lastRenderedPageBreak/>
        <w:t>Appendix</w:t>
      </w:r>
      <w:bookmarkEnd w:id="20"/>
    </w:p>
    <w:p w14:paraId="7CA19F58" w14:textId="0A5DDF85" w:rsidR="00D03248" w:rsidRPr="00D03248" w:rsidRDefault="00D03248" w:rsidP="00D03248">
      <w:pPr>
        <w:pStyle w:val="Heading1"/>
        <w:rPr>
          <w:rFonts w:eastAsia="Times New Roman"/>
          <w:lang w:eastAsia="en-IN"/>
        </w:rPr>
      </w:pPr>
      <w:bookmarkStart w:id="21" w:name="_Toc172817679"/>
      <w:r w:rsidRPr="00D03248">
        <w:rPr>
          <w:noProof/>
        </w:rPr>
        <w:drawing>
          <wp:anchor distT="0" distB="0" distL="114300" distR="114300" simplePos="0" relativeHeight="251658240" behindDoc="0" locked="0" layoutInCell="1" allowOverlap="1" wp14:anchorId="2DDC2579" wp14:editId="4E54B128">
            <wp:simplePos x="0" y="0"/>
            <wp:positionH relativeFrom="margin">
              <wp:align>right</wp:align>
            </wp:positionH>
            <wp:positionV relativeFrom="paragraph">
              <wp:posOffset>259080</wp:posOffset>
            </wp:positionV>
            <wp:extent cx="5769610" cy="3465195"/>
            <wp:effectExtent l="0" t="0" r="254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69610" cy="3465195"/>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lang w:eastAsia="en-IN"/>
        </w:rPr>
        <w:t xml:space="preserve"> 1: Individual Skills Audit</w:t>
      </w:r>
      <w:bookmarkEnd w:id="19"/>
      <w:bookmarkEnd w:id="21"/>
    </w:p>
    <w:p w14:paraId="32208070" w14:textId="2F686428" w:rsidR="00D03248" w:rsidRDefault="00D03248" w:rsidP="00D03248">
      <w:pPr>
        <w:pStyle w:val="Heading1"/>
        <w:rPr>
          <w:rFonts w:eastAsia="Times New Roman"/>
          <w:lang w:eastAsia="en-IN"/>
        </w:rPr>
      </w:pPr>
      <w:bookmarkStart w:id="22" w:name="_Toc172817680"/>
      <w:r>
        <w:rPr>
          <w:rFonts w:eastAsia="Times New Roman"/>
          <w:lang w:eastAsia="en-IN"/>
        </w:rPr>
        <w:t>2: SWOT Analysis</w:t>
      </w:r>
      <w:bookmarkEnd w:id="22"/>
    </w:p>
    <w:tbl>
      <w:tblPr>
        <w:tblStyle w:val="GridTable6Colorful"/>
        <w:tblW w:w="0" w:type="auto"/>
        <w:tblLook w:val="04A0" w:firstRow="1" w:lastRow="0" w:firstColumn="1" w:lastColumn="0" w:noHBand="0" w:noVBand="1"/>
      </w:tblPr>
      <w:tblGrid>
        <w:gridCol w:w="4541"/>
        <w:gridCol w:w="4475"/>
      </w:tblGrid>
      <w:tr w:rsidR="00D03248" w14:paraId="7CBABC28" w14:textId="77777777" w:rsidTr="001B59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D210B3" w14:textId="77777777" w:rsidR="00D03248" w:rsidRPr="008F5AB5" w:rsidRDefault="00D03248" w:rsidP="00BE6CB4">
            <w:pPr>
              <w:rPr>
                <w:b w:val="0"/>
                <w:bCs w:val="0"/>
              </w:rPr>
            </w:pPr>
            <w:r w:rsidRPr="008F5AB5">
              <w:t>Strengths</w:t>
            </w:r>
          </w:p>
          <w:p w14:paraId="61D771B3" w14:textId="576F84D0" w:rsidR="00D03248" w:rsidRPr="001B59A7" w:rsidRDefault="00D03248" w:rsidP="00D03248">
            <w:pPr>
              <w:numPr>
                <w:ilvl w:val="0"/>
                <w:numId w:val="21"/>
              </w:numPr>
              <w:spacing w:line="240" w:lineRule="auto"/>
              <w:jc w:val="left"/>
              <w:rPr>
                <w:rFonts w:eastAsia="Times New Roman" w:cs="Times New Roman"/>
                <w:b w:val="0"/>
                <w:bCs w:val="0"/>
                <w:kern w:val="0"/>
                <w:szCs w:val="24"/>
                <w:lang w:eastAsia="en-IN"/>
                <w14:ligatures w14:val="none"/>
              </w:rPr>
            </w:pPr>
            <w:r w:rsidRPr="001B59A7">
              <w:rPr>
                <w:rFonts w:eastAsia="Times New Roman" w:cs="Times New Roman"/>
                <w:b w:val="0"/>
                <w:bCs w:val="0"/>
                <w:kern w:val="0"/>
                <w:szCs w:val="24"/>
                <w:lang w:eastAsia="en-IN"/>
                <w14:ligatures w14:val="none"/>
              </w:rPr>
              <w:t>Strong technical background in agriculture and Iota</w:t>
            </w:r>
          </w:p>
          <w:p w14:paraId="2131D598" w14:textId="77777777" w:rsidR="00D03248" w:rsidRPr="001B59A7" w:rsidRDefault="00D03248" w:rsidP="00D03248">
            <w:pPr>
              <w:numPr>
                <w:ilvl w:val="0"/>
                <w:numId w:val="21"/>
              </w:numPr>
              <w:spacing w:line="240" w:lineRule="auto"/>
              <w:jc w:val="left"/>
              <w:rPr>
                <w:rFonts w:eastAsia="Times New Roman" w:cs="Times New Roman"/>
                <w:b w:val="0"/>
                <w:bCs w:val="0"/>
                <w:kern w:val="0"/>
                <w:szCs w:val="24"/>
                <w:lang w:eastAsia="en-IN"/>
                <w14:ligatures w14:val="none"/>
              </w:rPr>
            </w:pPr>
            <w:r w:rsidRPr="001B59A7">
              <w:rPr>
                <w:rFonts w:eastAsia="Times New Roman" w:cs="Times New Roman"/>
                <w:b w:val="0"/>
                <w:bCs w:val="0"/>
                <w:kern w:val="0"/>
                <w:szCs w:val="24"/>
                <w:lang w:eastAsia="en-IN"/>
                <w14:ligatures w14:val="none"/>
              </w:rPr>
              <w:t>Passion for sustainability and urban development</w:t>
            </w:r>
          </w:p>
          <w:p w14:paraId="0FDBDB79" w14:textId="77777777" w:rsidR="00D03248" w:rsidRPr="001B59A7" w:rsidRDefault="00D03248" w:rsidP="00D03248">
            <w:pPr>
              <w:numPr>
                <w:ilvl w:val="0"/>
                <w:numId w:val="21"/>
              </w:numPr>
              <w:spacing w:line="240" w:lineRule="auto"/>
              <w:jc w:val="left"/>
              <w:rPr>
                <w:rFonts w:eastAsia="Times New Roman" w:cs="Times New Roman"/>
                <w:b w:val="0"/>
                <w:bCs w:val="0"/>
                <w:kern w:val="0"/>
                <w:szCs w:val="24"/>
                <w:lang w:eastAsia="en-IN"/>
                <w14:ligatures w14:val="none"/>
              </w:rPr>
            </w:pPr>
            <w:r w:rsidRPr="001B59A7">
              <w:rPr>
                <w:rFonts w:eastAsia="Times New Roman" w:cs="Times New Roman"/>
                <w:b w:val="0"/>
                <w:bCs w:val="0"/>
                <w:kern w:val="0"/>
                <w:szCs w:val="24"/>
                <w:lang w:eastAsia="en-IN"/>
                <w14:ligatures w14:val="none"/>
              </w:rPr>
              <w:t>Network in the sustainability and tech sectors</w:t>
            </w:r>
          </w:p>
          <w:p w14:paraId="007F6DBA" w14:textId="77777777" w:rsidR="00D03248" w:rsidRDefault="00D03248" w:rsidP="00D03248">
            <w:pPr>
              <w:numPr>
                <w:ilvl w:val="0"/>
                <w:numId w:val="21"/>
              </w:numPr>
              <w:spacing w:line="240" w:lineRule="auto"/>
              <w:jc w:val="left"/>
              <w:rPr>
                <w:rFonts w:eastAsia="Times New Roman" w:cs="Times New Roman"/>
                <w:kern w:val="0"/>
                <w:szCs w:val="24"/>
                <w:lang w:eastAsia="en-IN"/>
                <w14:ligatures w14:val="none"/>
              </w:rPr>
            </w:pPr>
            <w:r w:rsidRPr="001B59A7">
              <w:rPr>
                <w:rFonts w:eastAsia="Times New Roman" w:cs="Times New Roman"/>
                <w:b w:val="0"/>
                <w:bCs w:val="0"/>
                <w:kern w:val="0"/>
                <w:szCs w:val="24"/>
                <w:lang w:eastAsia="en-IN"/>
                <w14:ligatures w14:val="none"/>
              </w:rPr>
              <w:t>Innovative product addressing a growing market need</w:t>
            </w:r>
          </w:p>
        </w:tc>
        <w:tc>
          <w:tcPr>
            <w:tcW w:w="0" w:type="auto"/>
            <w:hideMark/>
          </w:tcPr>
          <w:p w14:paraId="33A137F6" w14:textId="77777777" w:rsidR="00D03248" w:rsidRPr="008F5AB5" w:rsidRDefault="00D03248" w:rsidP="00BE6CB4">
            <w:pPr>
              <w:cnfStyle w:val="100000000000" w:firstRow="1" w:lastRow="0" w:firstColumn="0" w:lastColumn="0" w:oddVBand="0" w:evenVBand="0" w:oddHBand="0" w:evenHBand="0" w:firstRowFirstColumn="0" w:firstRowLastColumn="0" w:lastRowFirstColumn="0" w:lastRowLastColumn="0"/>
              <w:rPr>
                <w:b w:val="0"/>
                <w:bCs w:val="0"/>
              </w:rPr>
            </w:pPr>
            <w:r w:rsidRPr="008F5AB5">
              <w:t>Weaknesses</w:t>
            </w:r>
          </w:p>
          <w:p w14:paraId="4AECA578" w14:textId="77777777" w:rsidR="00D03248" w:rsidRPr="001B59A7" w:rsidRDefault="00D03248" w:rsidP="00D03248">
            <w:pPr>
              <w:numPr>
                <w:ilvl w:val="0"/>
                <w:numId w:val="22"/>
              </w:num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kern w:val="0"/>
                <w:szCs w:val="24"/>
                <w:lang w:eastAsia="en-IN"/>
                <w14:ligatures w14:val="none"/>
              </w:rPr>
            </w:pPr>
            <w:r w:rsidRPr="001B59A7">
              <w:rPr>
                <w:rFonts w:eastAsia="Times New Roman" w:cs="Times New Roman"/>
                <w:b w:val="0"/>
                <w:bCs w:val="0"/>
                <w:kern w:val="0"/>
                <w:szCs w:val="24"/>
                <w:lang w:eastAsia="en-IN"/>
                <w14:ligatures w14:val="none"/>
              </w:rPr>
              <w:t>Limited experience in business management</w:t>
            </w:r>
          </w:p>
          <w:p w14:paraId="7394CE69" w14:textId="77777777" w:rsidR="00D03248" w:rsidRPr="001B59A7" w:rsidRDefault="00D03248" w:rsidP="00D03248">
            <w:pPr>
              <w:numPr>
                <w:ilvl w:val="0"/>
                <w:numId w:val="22"/>
              </w:num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kern w:val="0"/>
                <w:szCs w:val="24"/>
                <w:lang w:eastAsia="en-IN"/>
                <w14:ligatures w14:val="none"/>
              </w:rPr>
            </w:pPr>
            <w:r w:rsidRPr="001B59A7">
              <w:rPr>
                <w:rFonts w:eastAsia="Times New Roman" w:cs="Times New Roman"/>
                <w:b w:val="0"/>
                <w:bCs w:val="0"/>
                <w:kern w:val="0"/>
                <w:szCs w:val="24"/>
                <w:lang w:eastAsia="en-IN"/>
                <w14:ligatures w14:val="none"/>
              </w:rPr>
              <w:t>Need to improve financial planning skills</w:t>
            </w:r>
          </w:p>
          <w:p w14:paraId="2EBF8430" w14:textId="77777777" w:rsidR="00D03248" w:rsidRPr="001B59A7" w:rsidRDefault="00D03248" w:rsidP="00D03248">
            <w:pPr>
              <w:numPr>
                <w:ilvl w:val="0"/>
                <w:numId w:val="22"/>
              </w:num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kern w:val="0"/>
                <w:szCs w:val="24"/>
                <w:lang w:eastAsia="en-IN"/>
                <w14:ligatures w14:val="none"/>
              </w:rPr>
            </w:pPr>
            <w:r w:rsidRPr="001B59A7">
              <w:rPr>
                <w:rFonts w:eastAsia="Times New Roman" w:cs="Times New Roman"/>
                <w:b w:val="0"/>
                <w:bCs w:val="0"/>
                <w:kern w:val="0"/>
                <w:szCs w:val="24"/>
                <w:lang w:eastAsia="en-IN"/>
                <w14:ligatures w14:val="none"/>
              </w:rPr>
              <w:t>Tendency to focus on product at the expense of marketing</w:t>
            </w:r>
          </w:p>
          <w:p w14:paraId="043EEA9A" w14:textId="77777777" w:rsidR="00D03248" w:rsidRDefault="00D03248" w:rsidP="00D03248">
            <w:pPr>
              <w:numPr>
                <w:ilvl w:val="0"/>
                <w:numId w:val="22"/>
              </w:num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IN"/>
                <w14:ligatures w14:val="none"/>
              </w:rPr>
            </w:pPr>
            <w:r w:rsidRPr="001B59A7">
              <w:rPr>
                <w:rFonts w:eastAsia="Times New Roman" w:cs="Times New Roman"/>
                <w:b w:val="0"/>
                <w:bCs w:val="0"/>
                <w:kern w:val="0"/>
                <w:szCs w:val="24"/>
                <w:lang w:eastAsia="en-IN"/>
                <w14:ligatures w14:val="none"/>
              </w:rPr>
              <w:t>Limited initial capital</w:t>
            </w:r>
          </w:p>
        </w:tc>
      </w:tr>
      <w:tr w:rsidR="00D03248" w14:paraId="7E138A56" w14:textId="77777777" w:rsidTr="001B59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D13CCD" w14:textId="77777777" w:rsidR="00D03248" w:rsidRPr="008F5AB5" w:rsidRDefault="00D03248" w:rsidP="00BE6CB4">
            <w:pPr>
              <w:rPr>
                <w:b w:val="0"/>
                <w:bCs w:val="0"/>
              </w:rPr>
            </w:pPr>
            <w:r w:rsidRPr="008F5AB5">
              <w:t>Opportunities</w:t>
            </w:r>
          </w:p>
          <w:p w14:paraId="50163819" w14:textId="77777777" w:rsidR="00D03248" w:rsidRPr="001B59A7" w:rsidRDefault="00D03248" w:rsidP="00D03248">
            <w:pPr>
              <w:numPr>
                <w:ilvl w:val="0"/>
                <w:numId w:val="23"/>
              </w:numPr>
              <w:spacing w:line="240" w:lineRule="auto"/>
              <w:jc w:val="left"/>
              <w:rPr>
                <w:rFonts w:eastAsia="Times New Roman" w:cs="Times New Roman"/>
                <w:b w:val="0"/>
                <w:bCs w:val="0"/>
                <w:kern w:val="0"/>
                <w:szCs w:val="24"/>
                <w:lang w:eastAsia="en-IN"/>
                <w14:ligatures w14:val="none"/>
              </w:rPr>
            </w:pPr>
            <w:r w:rsidRPr="001B59A7">
              <w:rPr>
                <w:rFonts w:eastAsia="Times New Roman" w:cs="Times New Roman"/>
                <w:b w:val="0"/>
                <w:bCs w:val="0"/>
                <w:kern w:val="0"/>
                <w:szCs w:val="24"/>
                <w:lang w:eastAsia="en-IN"/>
                <w14:ligatures w14:val="none"/>
              </w:rPr>
              <w:t>Growing market for sustainable and local food production</w:t>
            </w:r>
          </w:p>
          <w:p w14:paraId="7F72F6B0" w14:textId="77777777" w:rsidR="00D03248" w:rsidRPr="001B59A7" w:rsidRDefault="00D03248" w:rsidP="00D03248">
            <w:pPr>
              <w:numPr>
                <w:ilvl w:val="0"/>
                <w:numId w:val="23"/>
              </w:numPr>
              <w:spacing w:line="240" w:lineRule="auto"/>
              <w:jc w:val="left"/>
              <w:rPr>
                <w:rFonts w:eastAsia="Times New Roman" w:cs="Times New Roman"/>
                <w:b w:val="0"/>
                <w:bCs w:val="0"/>
                <w:kern w:val="0"/>
                <w:szCs w:val="24"/>
                <w:lang w:eastAsia="en-IN"/>
                <w14:ligatures w14:val="none"/>
              </w:rPr>
            </w:pPr>
            <w:r w:rsidRPr="001B59A7">
              <w:rPr>
                <w:rFonts w:eastAsia="Times New Roman" w:cs="Times New Roman"/>
                <w:b w:val="0"/>
                <w:bCs w:val="0"/>
                <w:kern w:val="0"/>
                <w:szCs w:val="24"/>
                <w:lang w:eastAsia="en-IN"/>
                <w14:ligatures w14:val="none"/>
              </w:rPr>
              <w:t>Increasing consumer interest in home-grown produce</w:t>
            </w:r>
          </w:p>
          <w:p w14:paraId="786EB572" w14:textId="77777777" w:rsidR="00D03248" w:rsidRPr="001B59A7" w:rsidRDefault="00D03248" w:rsidP="00D03248">
            <w:pPr>
              <w:numPr>
                <w:ilvl w:val="0"/>
                <w:numId w:val="23"/>
              </w:numPr>
              <w:spacing w:line="240" w:lineRule="auto"/>
              <w:jc w:val="left"/>
              <w:rPr>
                <w:rFonts w:eastAsia="Times New Roman" w:cs="Times New Roman"/>
                <w:b w:val="0"/>
                <w:bCs w:val="0"/>
                <w:kern w:val="0"/>
                <w:szCs w:val="24"/>
                <w:lang w:eastAsia="en-IN"/>
                <w14:ligatures w14:val="none"/>
              </w:rPr>
            </w:pPr>
            <w:r w:rsidRPr="001B59A7">
              <w:rPr>
                <w:rFonts w:eastAsia="Times New Roman" w:cs="Times New Roman"/>
                <w:b w:val="0"/>
                <w:bCs w:val="0"/>
                <w:kern w:val="0"/>
                <w:szCs w:val="24"/>
                <w:lang w:eastAsia="en-IN"/>
                <w14:ligatures w14:val="none"/>
              </w:rPr>
              <w:t>Potential partnerships with restaurants and corporate offices</w:t>
            </w:r>
          </w:p>
          <w:p w14:paraId="4A33CBD4" w14:textId="77777777" w:rsidR="00D03248" w:rsidRDefault="00D03248" w:rsidP="00D03248">
            <w:pPr>
              <w:numPr>
                <w:ilvl w:val="0"/>
                <w:numId w:val="23"/>
              </w:numPr>
              <w:spacing w:line="240" w:lineRule="auto"/>
              <w:jc w:val="left"/>
              <w:rPr>
                <w:rFonts w:eastAsia="Times New Roman" w:cs="Times New Roman"/>
                <w:kern w:val="0"/>
                <w:szCs w:val="24"/>
                <w:lang w:eastAsia="en-IN"/>
                <w14:ligatures w14:val="none"/>
              </w:rPr>
            </w:pPr>
            <w:r w:rsidRPr="001B59A7">
              <w:rPr>
                <w:rFonts w:eastAsia="Times New Roman" w:cs="Times New Roman"/>
                <w:b w:val="0"/>
                <w:bCs w:val="0"/>
                <w:kern w:val="0"/>
                <w:szCs w:val="24"/>
                <w:lang w:eastAsia="en-IN"/>
                <w14:ligatures w14:val="none"/>
              </w:rPr>
              <w:t>Government initiatives supporting sustainable agriculture</w:t>
            </w:r>
          </w:p>
        </w:tc>
        <w:tc>
          <w:tcPr>
            <w:tcW w:w="0" w:type="auto"/>
            <w:hideMark/>
          </w:tcPr>
          <w:p w14:paraId="401F4FC5" w14:textId="77777777" w:rsidR="00D03248" w:rsidRPr="008F5AB5" w:rsidRDefault="00D03248" w:rsidP="00BE6CB4">
            <w:pPr>
              <w:cnfStyle w:val="000000100000" w:firstRow="0" w:lastRow="0" w:firstColumn="0" w:lastColumn="0" w:oddVBand="0" w:evenVBand="0" w:oddHBand="1" w:evenHBand="0" w:firstRowFirstColumn="0" w:firstRowLastColumn="0" w:lastRowFirstColumn="0" w:lastRowLastColumn="0"/>
              <w:rPr>
                <w:b/>
                <w:bCs/>
              </w:rPr>
            </w:pPr>
            <w:r w:rsidRPr="008F5AB5">
              <w:rPr>
                <w:b/>
                <w:bCs/>
              </w:rPr>
              <w:t>Threats</w:t>
            </w:r>
          </w:p>
          <w:p w14:paraId="0C44048C" w14:textId="77777777" w:rsidR="00D03248" w:rsidRDefault="00D03248" w:rsidP="00D03248">
            <w:pPr>
              <w:numPr>
                <w:ilvl w:val="0"/>
                <w:numId w:val="24"/>
              </w:num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14:ligatures w14:val="none"/>
              </w:rPr>
            </w:pPr>
            <w:r>
              <w:rPr>
                <w:rFonts w:eastAsia="Times New Roman" w:cs="Times New Roman"/>
                <w:kern w:val="0"/>
                <w:szCs w:val="24"/>
                <w:lang w:eastAsia="en-IN"/>
                <w14:ligatures w14:val="none"/>
              </w:rPr>
              <w:t>Established competitors in the hydroponics market</w:t>
            </w:r>
          </w:p>
          <w:p w14:paraId="286F2961" w14:textId="77777777" w:rsidR="00D03248" w:rsidRDefault="00D03248" w:rsidP="00D03248">
            <w:pPr>
              <w:numPr>
                <w:ilvl w:val="0"/>
                <w:numId w:val="24"/>
              </w:num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14:ligatures w14:val="none"/>
              </w:rPr>
            </w:pPr>
            <w:r>
              <w:rPr>
                <w:rFonts w:eastAsia="Times New Roman" w:cs="Times New Roman"/>
                <w:kern w:val="0"/>
                <w:szCs w:val="24"/>
                <w:lang w:eastAsia="en-IN"/>
                <w14:ligatures w14:val="none"/>
              </w:rPr>
              <w:t>Economic uncertainty affecting consumer spending</w:t>
            </w:r>
          </w:p>
          <w:p w14:paraId="4B9342C2" w14:textId="77777777" w:rsidR="00D03248" w:rsidRDefault="00D03248" w:rsidP="00D03248">
            <w:pPr>
              <w:numPr>
                <w:ilvl w:val="0"/>
                <w:numId w:val="24"/>
              </w:num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14:ligatures w14:val="none"/>
              </w:rPr>
            </w:pPr>
            <w:r>
              <w:rPr>
                <w:rFonts w:eastAsia="Times New Roman" w:cs="Times New Roman"/>
                <w:kern w:val="0"/>
                <w:szCs w:val="24"/>
                <w:lang w:eastAsia="en-IN"/>
                <w14:ligatures w14:val="none"/>
              </w:rPr>
              <w:t>Potential regulatory challenges in some urban areas</w:t>
            </w:r>
          </w:p>
          <w:p w14:paraId="6B74E21E" w14:textId="77777777" w:rsidR="00D03248" w:rsidRDefault="00D03248" w:rsidP="00D03248">
            <w:pPr>
              <w:numPr>
                <w:ilvl w:val="0"/>
                <w:numId w:val="24"/>
              </w:num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14:ligatures w14:val="none"/>
              </w:rPr>
            </w:pPr>
            <w:r>
              <w:rPr>
                <w:rFonts w:eastAsia="Times New Roman" w:cs="Times New Roman"/>
                <w:kern w:val="0"/>
                <w:szCs w:val="24"/>
                <w:lang w:eastAsia="en-IN"/>
                <w14:ligatures w14:val="none"/>
              </w:rPr>
              <w:t>Rapid technological changes requiring constant adaptation</w:t>
            </w:r>
          </w:p>
        </w:tc>
      </w:tr>
    </w:tbl>
    <w:p w14:paraId="229E4C26" w14:textId="2080B62F" w:rsidR="00D03248" w:rsidRDefault="00D03248" w:rsidP="00F76221"/>
    <w:p w14:paraId="3EB2ADAA" w14:textId="77777777" w:rsidR="001B59A7" w:rsidRDefault="001B59A7">
      <w:pPr>
        <w:spacing w:after="160" w:line="259" w:lineRule="auto"/>
        <w:jc w:val="left"/>
        <w:rPr>
          <w:b/>
          <w:bCs/>
          <w:sz w:val="32"/>
          <w:szCs w:val="28"/>
        </w:rPr>
      </w:pPr>
      <w:r>
        <w:br w:type="page"/>
      </w:r>
    </w:p>
    <w:p w14:paraId="525641EF" w14:textId="41BC3AE3" w:rsidR="005C19FA" w:rsidRDefault="001B59A7" w:rsidP="00D03248">
      <w:pPr>
        <w:pStyle w:val="Heading1"/>
      </w:pPr>
      <w:bookmarkStart w:id="23" w:name="_Toc172817681"/>
      <w:r w:rsidRPr="00D03248">
        <w:lastRenderedPageBreak/>
        <w:t>Annex</w:t>
      </w:r>
      <w:bookmarkEnd w:id="23"/>
    </w:p>
    <w:p w14:paraId="7C95E6EE" w14:textId="572D40A9" w:rsidR="005D71A6" w:rsidRPr="005D71A6" w:rsidRDefault="005D71A6" w:rsidP="005D71A6">
      <w:pPr>
        <w:pStyle w:val="Heading2"/>
      </w:pPr>
      <w:bookmarkStart w:id="24" w:name="_Toc172817682"/>
      <w:r>
        <w:t>Slide 1:</w:t>
      </w:r>
      <w:bookmarkEnd w:id="24"/>
      <w:r>
        <w:t xml:space="preserve"> </w:t>
      </w:r>
    </w:p>
    <w:p w14:paraId="51CB0F38" w14:textId="7FB93F90" w:rsidR="00D03248" w:rsidRDefault="00D659E4" w:rsidP="00D03248">
      <w:r>
        <w:rPr>
          <w:noProof/>
        </w:rPr>
        <w:drawing>
          <wp:inline distT="0" distB="0" distL="0" distR="0" wp14:anchorId="00C87C04" wp14:editId="65FAF962">
            <wp:extent cx="5731510" cy="3223895"/>
            <wp:effectExtent l="0" t="0" r="2540" b="0"/>
            <wp:docPr id="20853733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7330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3B0C969F" w14:textId="7A108F79" w:rsidR="005D71A6" w:rsidRPr="005D71A6" w:rsidRDefault="005D71A6" w:rsidP="005D71A6">
      <w:pPr>
        <w:pStyle w:val="Heading2"/>
      </w:pPr>
      <w:bookmarkStart w:id="25" w:name="_Toc172817683"/>
      <w:r>
        <w:t>Slide 2:</w:t>
      </w:r>
      <w:bookmarkEnd w:id="25"/>
      <w:r>
        <w:t xml:space="preserve"> </w:t>
      </w:r>
    </w:p>
    <w:p w14:paraId="46CBAF0F" w14:textId="43463E8B" w:rsidR="005D71A6" w:rsidRDefault="00D659E4" w:rsidP="005D71A6">
      <w:r>
        <w:rPr>
          <w:noProof/>
        </w:rPr>
        <w:drawing>
          <wp:inline distT="0" distB="0" distL="0" distR="0" wp14:anchorId="78DA2C04" wp14:editId="69B5353C">
            <wp:extent cx="5731510" cy="3223895"/>
            <wp:effectExtent l="0" t="0" r="2540" b="0"/>
            <wp:docPr id="1040495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4950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4ACAD7C" w14:textId="77777777" w:rsidR="001B59A7" w:rsidRDefault="001B59A7">
      <w:pPr>
        <w:spacing w:after="160" w:line="259" w:lineRule="auto"/>
        <w:jc w:val="left"/>
        <w:rPr>
          <w:b/>
          <w:i/>
          <w:sz w:val="28"/>
        </w:rPr>
      </w:pPr>
      <w:r>
        <w:br w:type="page"/>
      </w:r>
    </w:p>
    <w:p w14:paraId="6415309C" w14:textId="16C02734" w:rsidR="005D71A6" w:rsidRDefault="005D71A6" w:rsidP="005D71A6">
      <w:pPr>
        <w:pStyle w:val="Heading2"/>
      </w:pPr>
      <w:bookmarkStart w:id="26" w:name="_Toc172817684"/>
      <w:r>
        <w:lastRenderedPageBreak/>
        <w:t>Slide 3:</w:t>
      </w:r>
      <w:bookmarkEnd w:id="26"/>
      <w:r>
        <w:t xml:space="preserve"> </w:t>
      </w:r>
    </w:p>
    <w:p w14:paraId="566ED2BA" w14:textId="79AD9685" w:rsidR="005D71A6" w:rsidRDefault="00D659E4" w:rsidP="005D71A6">
      <w:r>
        <w:rPr>
          <w:noProof/>
        </w:rPr>
        <w:drawing>
          <wp:inline distT="0" distB="0" distL="0" distR="0" wp14:anchorId="13745EBC" wp14:editId="4DCD6BF0">
            <wp:extent cx="5731510" cy="3223895"/>
            <wp:effectExtent l="0" t="0" r="2540" b="0"/>
            <wp:docPr id="13066022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60226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8810113" w14:textId="5976008D" w:rsidR="005D71A6" w:rsidRPr="005D71A6" w:rsidRDefault="005D71A6" w:rsidP="005D71A6">
      <w:pPr>
        <w:pStyle w:val="Heading2"/>
      </w:pPr>
      <w:bookmarkStart w:id="27" w:name="_Toc172817685"/>
      <w:r>
        <w:rPr>
          <w:lang w:val="en-IN"/>
        </w:rPr>
        <w:t>Slide 4:</w:t>
      </w:r>
      <w:bookmarkEnd w:id="27"/>
    </w:p>
    <w:p w14:paraId="15533E91" w14:textId="0EC25A97" w:rsidR="005D71A6" w:rsidRDefault="00D659E4" w:rsidP="005D71A6">
      <w:r>
        <w:rPr>
          <w:noProof/>
        </w:rPr>
        <w:drawing>
          <wp:inline distT="0" distB="0" distL="0" distR="0" wp14:anchorId="511A0415" wp14:editId="7CF564FF">
            <wp:extent cx="5731510" cy="3223895"/>
            <wp:effectExtent l="0" t="0" r="2540" b="0"/>
            <wp:docPr id="3659327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3277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51BCE25" w14:textId="77777777" w:rsidR="001B59A7" w:rsidRDefault="001B59A7">
      <w:pPr>
        <w:spacing w:after="160" w:line="259" w:lineRule="auto"/>
        <w:jc w:val="left"/>
        <w:rPr>
          <w:b/>
          <w:i/>
          <w:sz w:val="28"/>
          <w:lang w:val="en-IN"/>
        </w:rPr>
      </w:pPr>
      <w:r>
        <w:rPr>
          <w:lang w:val="en-IN"/>
        </w:rPr>
        <w:br w:type="page"/>
      </w:r>
    </w:p>
    <w:p w14:paraId="09BC5FB3" w14:textId="14B88039" w:rsidR="005D71A6" w:rsidRPr="005D71A6" w:rsidRDefault="005D71A6" w:rsidP="005D71A6">
      <w:pPr>
        <w:pStyle w:val="Heading2"/>
      </w:pPr>
      <w:bookmarkStart w:id="28" w:name="_Toc172817686"/>
      <w:r>
        <w:rPr>
          <w:lang w:val="en-IN"/>
        </w:rPr>
        <w:lastRenderedPageBreak/>
        <w:t>Slide 5:</w:t>
      </w:r>
      <w:bookmarkEnd w:id="28"/>
    </w:p>
    <w:p w14:paraId="5DE216E4" w14:textId="549FC077" w:rsidR="005D71A6" w:rsidRDefault="00D659E4" w:rsidP="005D71A6">
      <w:r>
        <w:rPr>
          <w:noProof/>
        </w:rPr>
        <w:drawing>
          <wp:inline distT="0" distB="0" distL="0" distR="0" wp14:anchorId="0FA77AFD" wp14:editId="6F50B569">
            <wp:extent cx="5731510" cy="3223895"/>
            <wp:effectExtent l="0" t="0" r="2540" b="0"/>
            <wp:docPr id="1455106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1060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CD3F722" w14:textId="139F0BE5" w:rsidR="005D71A6" w:rsidRDefault="005D71A6" w:rsidP="005D71A6">
      <w:pPr>
        <w:pStyle w:val="Heading2"/>
        <w:rPr>
          <w:lang w:val="en-IN"/>
        </w:rPr>
      </w:pPr>
      <w:bookmarkStart w:id="29" w:name="_Toc172817687"/>
      <w:r>
        <w:rPr>
          <w:lang w:val="en-IN"/>
        </w:rPr>
        <w:t>Slide 6:</w:t>
      </w:r>
      <w:bookmarkEnd w:id="29"/>
    </w:p>
    <w:p w14:paraId="579812E0" w14:textId="1F07CD3A" w:rsidR="005D71A6" w:rsidRPr="005D71A6" w:rsidRDefault="00D659E4" w:rsidP="005D71A6">
      <w:pPr>
        <w:rPr>
          <w:lang w:val="en-IN"/>
        </w:rPr>
      </w:pPr>
      <w:r>
        <w:rPr>
          <w:noProof/>
        </w:rPr>
        <w:drawing>
          <wp:inline distT="0" distB="0" distL="0" distR="0" wp14:anchorId="0958FA3F" wp14:editId="1514F8E1">
            <wp:extent cx="5731510" cy="3223895"/>
            <wp:effectExtent l="0" t="0" r="2540" b="0"/>
            <wp:docPr id="4795843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84308"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8EA046D" w14:textId="77777777" w:rsidR="001B59A7" w:rsidRDefault="001B59A7">
      <w:pPr>
        <w:spacing w:after="160" w:line="259" w:lineRule="auto"/>
        <w:jc w:val="left"/>
        <w:rPr>
          <w:b/>
          <w:i/>
          <w:sz w:val="28"/>
          <w:lang w:val="en-IN"/>
        </w:rPr>
      </w:pPr>
      <w:r>
        <w:rPr>
          <w:lang w:val="en-IN"/>
        </w:rPr>
        <w:br w:type="page"/>
      </w:r>
    </w:p>
    <w:p w14:paraId="7ABCA432" w14:textId="0C1E7E90" w:rsidR="005D71A6" w:rsidRDefault="005D71A6" w:rsidP="005D71A6">
      <w:pPr>
        <w:pStyle w:val="Heading2"/>
        <w:rPr>
          <w:lang w:val="en-IN"/>
        </w:rPr>
      </w:pPr>
      <w:bookmarkStart w:id="30" w:name="_Toc172817688"/>
      <w:r>
        <w:rPr>
          <w:lang w:val="en-IN"/>
        </w:rPr>
        <w:lastRenderedPageBreak/>
        <w:t>Slide 7:</w:t>
      </w:r>
      <w:bookmarkEnd w:id="30"/>
    </w:p>
    <w:p w14:paraId="2AB243E5" w14:textId="7B9A1140" w:rsidR="005D71A6" w:rsidRPr="005D71A6" w:rsidRDefault="00D659E4" w:rsidP="005D71A6">
      <w:pPr>
        <w:rPr>
          <w:lang w:val="en-IN"/>
        </w:rPr>
      </w:pPr>
      <w:r>
        <w:rPr>
          <w:noProof/>
        </w:rPr>
        <w:drawing>
          <wp:inline distT="0" distB="0" distL="0" distR="0" wp14:anchorId="6094B9A9" wp14:editId="0446D024">
            <wp:extent cx="5731510" cy="3223895"/>
            <wp:effectExtent l="0" t="0" r="2540" b="0"/>
            <wp:docPr id="9116609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66091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1F411FE" w14:textId="33FAEF2E" w:rsidR="005D71A6" w:rsidRPr="005D71A6" w:rsidRDefault="005D71A6" w:rsidP="005D71A6">
      <w:pPr>
        <w:pStyle w:val="Heading2"/>
      </w:pPr>
      <w:bookmarkStart w:id="31" w:name="_Toc172817689"/>
      <w:r>
        <w:rPr>
          <w:lang w:val="en-IN"/>
        </w:rPr>
        <w:t>Slide 8:</w:t>
      </w:r>
      <w:bookmarkEnd w:id="31"/>
    </w:p>
    <w:p w14:paraId="11B2631B" w14:textId="5E8C8BAE" w:rsidR="005D71A6" w:rsidRDefault="00D659E4" w:rsidP="005D71A6">
      <w:r>
        <w:rPr>
          <w:noProof/>
        </w:rPr>
        <w:drawing>
          <wp:inline distT="0" distB="0" distL="0" distR="0" wp14:anchorId="50D76ED2" wp14:editId="10925D7A">
            <wp:extent cx="5731510" cy="3223895"/>
            <wp:effectExtent l="0" t="0" r="2540" b="0"/>
            <wp:docPr id="4917268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26818"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260C3E97" w14:textId="77777777" w:rsidR="005D71A6" w:rsidRDefault="005D71A6">
      <w:pPr>
        <w:spacing w:after="160" w:line="259" w:lineRule="auto"/>
        <w:jc w:val="left"/>
        <w:rPr>
          <w:b/>
          <w:i/>
          <w:sz w:val="28"/>
          <w:lang w:val="en-IN"/>
        </w:rPr>
      </w:pPr>
      <w:r>
        <w:rPr>
          <w:lang w:val="en-IN"/>
        </w:rPr>
        <w:br w:type="page"/>
      </w:r>
    </w:p>
    <w:p w14:paraId="22099A14" w14:textId="23343CC6" w:rsidR="005D71A6" w:rsidRPr="005D71A6" w:rsidRDefault="005D71A6" w:rsidP="005D71A6">
      <w:pPr>
        <w:pStyle w:val="Heading2"/>
      </w:pPr>
      <w:bookmarkStart w:id="32" w:name="_Toc172817690"/>
      <w:r>
        <w:rPr>
          <w:lang w:val="en-IN"/>
        </w:rPr>
        <w:lastRenderedPageBreak/>
        <w:t>Slide 9:</w:t>
      </w:r>
      <w:bookmarkEnd w:id="32"/>
    </w:p>
    <w:p w14:paraId="46255A64" w14:textId="68B43F2A" w:rsidR="005D71A6" w:rsidRDefault="00D659E4" w:rsidP="005D71A6">
      <w:r>
        <w:rPr>
          <w:noProof/>
        </w:rPr>
        <w:drawing>
          <wp:inline distT="0" distB="0" distL="0" distR="0" wp14:anchorId="65E80C97" wp14:editId="67B144F5">
            <wp:extent cx="5731510" cy="3223895"/>
            <wp:effectExtent l="0" t="0" r="2540" b="0"/>
            <wp:docPr id="166909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0939"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466E5CE7" w14:textId="0E1746E9" w:rsidR="005D71A6" w:rsidRPr="005D71A6" w:rsidRDefault="005D71A6" w:rsidP="005D71A6">
      <w:pPr>
        <w:pStyle w:val="Heading2"/>
      </w:pPr>
      <w:bookmarkStart w:id="33" w:name="_Toc172817691"/>
      <w:r>
        <w:rPr>
          <w:lang w:val="en-IN"/>
        </w:rPr>
        <w:t>Slide 10:</w:t>
      </w:r>
      <w:bookmarkEnd w:id="33"/>
    </w:p>
    <w:p w14:paraId="7BAA1180" w14:textId="59DB5DB5" w:rsidR="005D71A6" w:rsidRDefault="00D659E4" w:rsidP="005D71A6">
      <w:r>
        <w:rPr>
          <w:noProof/>
        </w:rPr>
        <w:drawing>
          <wp:inline distT="0" distB="0" distL="0" distR="0" wp14:anchorId="4FA6C72A" wp14:editId="3DCF6EA6">
            <wp:extent cx="5731510" cy="3223895"/>
            <wp:effectExtent l="0" t="0" r="2540" b="0"/>
            <wp:docPr id="11035126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12607"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2C2E6D29" w14:textId="77777777" w:rsidR="001B59A7" w:rsidRDefault="001B59A7">
      <w:pPr>
        <w:spacing w:after="160" w:line="259" w:lineRule="auto"/>
        <w:jc w:val="left"/>
        <w:rPr>
          <w:b/>
          <w:i/>
          <w:sz w:val="28"/>
          <w:lang w:val="en-IN"/>
        </w:rPr>
      </w:pPr>
      <w:r>
        <w:rPr>
          <w:lang w:val="en-IN"/>
        </w:rPr>
        <w:br w:type="page"/>
      </w:r>
    </w:p>
    <w:p w14:paraId="16611341" w14:textId="7DDD41B3" w:rsidR="005D71A6" w:rsidRPr="005D71A6" w:rsidRDefault="005D71A6" w:rsidP="005D71A6">
      <w:pPr>
        <w:pStyle w:val="Heading2"/>
      </w:pPr>
      <w:bookmarkStart w:id="34" w:name="_Toc172817692"/>
      <w:r>
        <w:rPr>
          <w:lang w:val="en-IN"/>
        </w:rPr>
        <w:lastRenderedPageBreak/>
        <w:t>Slide 11:</w:t>
      </w:r>
      <w:bookmarkEnd w:id="34"/>
    </w:p>
    <w:p w14:paraId="6FE3EF52" w14:textId="55EDD210" w:rsidR="005D71A6" w:rsidRDefault="005D71A6" w:rsidP="005D71A6">
      <w:r w:rsidRPr="005D71A6">
        <w:rPr>
          <w:noProof/>
        </w:rPr>
        <w:drawing>
          <wp:inline distT="0" distB="0" distL="0" distR="0" wp14:anchorId="1FA0A2AE" wp14:editId="6002BE27">
            <wp:extent cx="5731510" cy="325056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50565"/>
                    </a:xfrm>
                    <a:prstGeom prst="rect">
                      <a:avLst/>
                    </a:prstGeom>
                  </pic:spPr>
                </pic:pic>
              </a:graphicData>
            </a:graphic>
          </wp:inline>
        </w:drawing>
      </w:r>
    </w:p>
    <w:p w14:paraId="3398EC18" w14:textId="503EF0CF" w:rsidR="005D71A6" w:rsidRPr="005D71A6" w:rsidRDefault="005D71A6" w:rsidP="005D71A6">
      <w:pPr>
        <w:pStyle w:val="Heading2"/>
      </w:pPr>
      <w:bookmarkStart w:id="35" w:name="_Toc172817693"/>
      <w:r>
        <w:rPr>
          <w:lang w:val="en-IN"/>
        </w:rPr>
        <w:t>Slide 12:</w:t>
      </w:r>
      <w:bookmarkEnd w:id="35"/>
    </w:p>
    <w:p w14:paraId="323EF064" w14:textId="65441F67" w:rsidR="005D71A6" w:rsidRPr="005D71A6" w:rsidRDefault="005D71A6" w:rsidP="005D71A6">
      <w:r w:rsidRPr="005D71A6">
        <w:rPr>
          <w:noProof/>
        </w:rPr>
        <w:drawing>
          <wp:inline distT="0" distB="0" distL="0" distR="0" wp14:anchorId="01759733" wp14:editId="3F6E6E9A">
            <wp:extent cx="5731510" cy="32410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41040"/>
                    </a:xfrm>
                    <a:prstGeom prst="rect">
                      <a:avLst/>
                    </a:prstGeom>
                  </pic:spPr>
                </pic:pic>
              </a:graphicData>
            </a:graphic>
          </wp:inline>
        </w:drawing>
      </w:r>
    </w:p>
    <w:sectPr w:rsidR="005D71A6" w:rsidRPr="005D71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F67DF"/>
    <w:multiLevelType w:val="multilevel"/>
    <w:tmpl w:val="31D4E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D49BB"/>
    <w:multiLevelType w:val="multilevel"/>
    <w:tmpl w:val="805A9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D523BC"/>
    <w:multiLevelType w:val="multilevel"/>
    <w:tmpl w:val="24D43E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F22F13"/>
    <w:multiLevelType w:val="hybridMultilevel"/>
    <w:tmpl w:val="E2D0F1F6"/>
    <w:lvl w:ilvl="0" w:tplc="46A24CC0">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AE4278"/>
    <w:multiLevelType w:val="multilevel"/>
    <w:tmpl w:val="52145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E666FF"/>
    <w:multiLevelType w:val="multilevel"/>
    <w:tmpl w:val="29728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34523C"/>
    <w:multiLevelType w:val="multilevel"/>
    <w:tmpl w:val="41408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5A013A"/>
    <w:multiLevelType w:val="multilevel"/>
    <w:tmpl w:val="57968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1F3C11"/>
    <w:multiLevelType w:val="hybridMultilevel"/>
    <w:tmpl w:val="3A7AEC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99661D5"/>
    <w:multiLevelType w:val="multilevel"/>
    <w:tmpl w:val="06765E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410FF8"/>
    <w:multiLevelType w:val="multilevel"/>
    <w:tmpl w:val="BC3CB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3D74CC"/>
    <w:multiLevelType w:val="multilevel"/>
    <w:tmpl w:val="1E5E7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995010"/>
    <w:multiLevelType w:val="hybridMultilevel"/>
    <w:tmpl w:val="8AFC8792"/>
    <w:lvl w:ilvl="0" w:tplc="46A24CC0">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5D51E95"/>
    <w:multiLevelType w:val="multilevel"/>
    <w:tmpl w:val="D28855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4B51D9"/>
    <w:multiLevelType w:val="hybridMultilevel"/>
    <w:tmpl w:val="882A3C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B85D30"/>
    <w:multiLevelType w:val="multilevel"/>
    <w:tmpl w:val="81EA8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E051E64"/>
    <w:multiLevelType w:val="hybridMultilevel"/>
    <w:tmpl w:val="13089C46"/>
    <w:lvl w:ilvl="0" w:tplc="46A24CC0">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EF068AB"/>
    <w:multiLevelType w:val="hybridMultilevel"/>
    <w:tmpl w:val="6C7C4488"/>
    <w:lvl w:ilvl="0" w:tplc="46A24CC0">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FE0AD0"/>
    <w:multiLevelType w:val="multilevel"/>
    <w:tmpl w:val="0F022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6025E9"/>
    <w:multiLevelType w:val="multilevel"/>
    <w:tmpl w:val="192E4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D32E50"/>
    <w:multiLevelType w:val="hybridMultilevel"/>
    <w:tmpl w:val="03CC1132"/>
    <w:lvl w:ilvl="0" w:tplc="46A24CC0">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A77689"/>
    <w:multiLevelType w:val="hybridMultilevel"/>
    <w:tmpl w:val="8C66C0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52B3A5B"/>
    <w:multiLevelType w:val="multilevel"/>
    <w:tmpl w:val="CA42BF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E90D75"/>
    <w:multiLevelType w:val="hybridMultilevel"/>
    <w:tmpl w:val="D020F99A"/>
    <w:lvl w:ilvl="0" w:tplc="46A24CC0">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0434138">
    <w:abstractNumId w:val="8"/>
  </w:num>
  <w:num w:numId="2" w16cid:durableId="1198472412">
    <w:abstractNumId w:val="3"/>
  </w:num>
  <w:num w:numId="3" w16cid:durableId="599990322">
    <w:abstractNumId w:val="20"/>
  </w:num>
  <w:num w:numId="4" w16cid:durableId="2002851508">
    <w:abstractNumId w:val="16"/>
  </w:num>
  <w:num w:numId="5" w16cid:durableId="675763598">
    <w:abstractNumId w:val="17"/>
  </w:num>
  <w:num w:numId="6" w16cid:durableId="862284116">
    <w:abstractNumId w:val="23"/>
  </w:num>
  <w:num w:numId="7" w16cid:durableId="1141193352">
    <w:abstractNumId w:val="18"/>
  </w:num>
  <w:num w:numId="8" w16cid:durableId="377046372">
    <w:abstractNumId w:val="19"/>
  </w:num>
  <w:num w:numId="9" w16cid:durableId="583614185">
    <w:abstractNumId w:val="0"/>
  </w:num>
  <w:num w:numId="10" w16cid:durableId="1752504889">
    <w:abstractNumId w:val="5"/>
  </w:num>
  <w:num w:numId="11" w16cid:durableId="1103307545">
    <w:abstractNumId w:val="11"/>
  </w:num>
  <w:num w:numId="12" w16cid:durableId="1205021172">
    <w:abstractNumId w:val="4"/>
  </w:num>
  <w:num w:numId="13" w16cid:durableId="1160080465">
    <w:abstractNumId w:val="15"/>
  </w:num>
  <w:num w:numId="14" w16cid:durableId="2102871154">
    <w:abstractNumId w:val="14"/>
  </w:num>
  <w:num w:numId="15" w16cid:durableId="164252162">
    <w:abstractNumId w:val="12"/>
  </w:num>
  <w:num w:numId="16" w16cid:durableId="2120908037">
    <w:abstractNumId w:val="21"/>
  </w:num>
  <w:num w:numId="17" w16cid:durableId="1720127965">
    <w:abstractNumId w:val="10"/>
  </w:num>
  <w:num w:numId="18" w16cid:durableId="980110996">
    <w:abstractNumId w:val="7"/>
  </w:num>
  <w:num w:numId="19" w16cid:durableId="187645051">
    <w:abstractNumId w:val="1"/>
  </w:num>
  <w:num w:numId="20" w16cid:durableId="497817183">
    <w:abstractNumId w:val="6"/>
  </w:num>
  <w:num w:numId="21" w16cid:durableId="1663240908">
    <w:abstractNumId w:val="22"/>
  </w:num>
  <w:num w:numId="22" w16cid:durableId="588270906">
    <w:abstractNumId w:val="13"/>
  </w:num>
  <w:num w:numId="23" w16cid:durableId="1855148935">
    <w:abstractNumId w:val="2"/>
  </w:num>
  <w:num w:numId="24" w16cid:durableId="12769879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6221"/>
    <w:rsid w:val="00037117"/>
    <w:rsid w:val="001B59A7"/>
    <w:rsid w:val="00281D41"/>
    <w:rsid w:val="00421D64"/>
    <w:rsid w:val="00546F59"/>
    <w:rsid w:val="005C01C6"/>
    <w:rsid w:val="005C19FA"/>
    <w:rsid w:val="005D71A6"/>
    <w:rsid w:val="00615833"/>
    <w:rsid w:val="00A61780"/>
    <w:rsid w:val="00AE1A8B"/>
    <w:rsid w:val="00C3746A"/>
    <w:rsid w:val="00D03248"/>
    <w:rsid w:val="00D12F75"/>
    <w:rsid w:val="00D46E8B"/>
    <w:rsid w:val="00D659E4"/>
    <w:rsid w:val="00E04B92"/>
    <w:rsid w:val="00F76221"/>
    <w:rsid w:val="00FD36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70D8A"/>
  <w15:chartTrackingRefBased/>
  <w15:docId w15:val="{838BBE79-EA43-45BC-95AF-86356A1A8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117"/>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04B92"/>
    <w:pPr>
      <w:outlineLvl w:val="0"/>
    </w:pPr>
    <w:rPr>
      <w:b/>
      <w:bCs/>
      <w:sz w:val="32"/>
      <w:szCs w:val="28"/>
    </w:rPr>
  </w:style>
  <w:style w:type="paragraph" w:styleId="Heading2">
    <w:name w:val="heading 2"/>
    <w:basedOn w:val="Normal"/>
    <w:next w:val="Normal"/>
    <w:link w:val="Heading2Char"/>
    <w:uiPriority w:val="9"/>
    <w:unhideWhenUsed/>
    <w:qFormat/>
    <w:rsid w:val="00037117"/>
    <w:pPr>
      <w:outlineLvl w:val="1"/>
    </w:pPr>
    <w:rPr>
      <w:b/>
      <w:i/>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B92"/>
    <w:rPr>
      <w:rFonts w:ascii="Times New Roman" w:hAnsi="Times New Roman"/>
      <w:b/>
      <w:bCs/>
      <w:sz w:val="32"/>
      <w:szCs w:val="28"/>
    </w:rPr>
  </w:style>
  <w:style w:type="paragraph" w:styleId="TOCHeading">
    <w:name w:val="TOC Heading"/>
    <w:basedOn w:val="Heading1"/>
    <w:next w:val="Normal"/>
    <w:uiPriority w:val="39"/>
    <w:unhideWhenUsed/>
    <w:qFormat/>
    <w:rsid w:val="00E04B92"/>
    <w:pPr>
      <w:outlineLvl w:val="9"/>
    </w:pPr>
    <w:rPr>
      <w:kern w:val="0"/>
      <w14:ligatures w14:val="none"/>
    </w:rPr>
  </w:style>
  <w:style w:type="paragraph" w:styleId="Title">
    <w:name w:val="Title"/>
    <w:basedOn w:val="Normal"/>
    <w:next w:val="Normal"/>
    <w:link w:val="TitleChar"/>
    <w:uiPriority w:val="10"/>
    <w:qFormat/>
    <w:rsid w:val="00D659E4"/>
    <w:pPr>
      <w:jc w:val="center"/>
    </w:pPr>
    <w:rPr>
      <w:b/>
      <w:bCs/>
      <w:sz w:val="40"/>
      <w:szCs w:val="36"/>
    </w:rPr>
  </w:style>
  <w:style w:type="character" w:customStyle="1" w:styleId="TitleChar">
    <w:name w:val="Title Char"/>
    <w:basedOn w:val="DefaultParagraphFont"/>
    <w:link w:val="Title"/>
    <w:uiPriority w:val="10"/>
    <w:rsid w:val="00D659E4"/>
    <w:rPr>
      <w:rFonts w:ascii="Times New Roman" w:hAnsi="Times New Roman"/>
      <w:b/>
      <w:bCs/>
      <w:sz w:val="40"/>
      <w:szCs w:val="36"/>
    </w:rPr>
  </w:style>
  <w:style w:type="paragraph" w:styleId="TOC1">
    <w:name w:val="toc 1"/>
    <w:basedOn w:val="Normal"/>
    <w:next w:val="Normal"/>
    <w:autoRedefine/>
    <w:uiPriority w:val="39"/>
    <w:unhideWhenUsed/>
    <w:rsid w:val="00E04B92"/>
    <w:pPr>
      <w:spacing w:after="100"/>
    </w:pPr>
  </w:style>
  <w:style w:type="character" w:styleId="Hyperlink">
    <w:name w:val="Hyperlink"/>
    <w:basedOn w:val="DefaultParagraphFont"/>
    <w:uiPriority w:val="99"/>
    <w:unhideWhenUsed/>
    <w:rsid w:val="00E04B92"/>
    <w:rPr>
      <w:color w:val="0563C1" w:themeColor="hyperlink"/>
      <w:u w:val="single"/>
    </w:rPr>
  </w:style>
  <w:style w:type="character" w:customStyle="1" w:styleId="Heading2Char">
    <w:name w:val="Heading 2 Char"/>
    <w:basedOn w:val="DefaultParagraphFont"/>
    <w:link w:val="Heading2"/>
    <w:uiPriority w:val="9"/>
    <w:rsid w:val="00037117"/>
    <w:rPr>
      <w:rFonts w:ascii="Times New Roman" w:hAnsi="Times New Roman"/>
      <w:b/>
      <w:i/>
      <w:sz w:val="28"/>
      <w:lang w:val="en-US"/>
    </w:rPr>
  </w:style>
  <w:style w:type="paragraph" w:styleId="ListParagraph">
    <w:name w:val="List Paragraph"/>
    <w:basedOn w:val="Normal"/>
    <w:uiPriority w:val="34"/>
    <w:qFormat/>
    <w:rsid w:val="00037117"/>
    <w:pPr>
      <w:ind w:left="720"/>
      <w:contextualSpacing/>
    </w:pPr>
  </w:style>
  <w:style w:type="table" w:styleId="TableGrid">
    <w:name w:val="Table Grid"/>
    <w:basedOn w:val="TableNormal"/>
    <w:uiPriority w:val="39"/>
    <w:rsid w:val="000371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037117"/>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6">
    <w:name w:val="Grid Table 6 Colorful Accent 6"/>
    <w:basedOn w:val="TableNormal"/>
    <w:uiPriority w:val="51"/>
    <w:rsid w:val="00037117"/>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037117"/>
    <w:pPr>
      <w:spacing w:after="200" w:line="240" w:lineRule="auto"/>
    </w:pPr>
    <w:rPr>
      <w:i/>
      <w:iCs/>
      <w:color w:val="44546A" w:themeColor="text2"/>
      <w:sz w:val="18"/>
      <w:szCs w:val="18"/>
    </w:rPr>
  </w:style>
  <w:style w:type="character" w:customStyle="1" w:styleId="cursor-pointer">
    <w:name w:val="cursor-pointer"/>
    <w:basedOn w:val="DefaultParagraphFont"/>
    <w:rsid w:val="00C3746A"/>
  </w:style>
  <w:style w:type="table" w:styleId="GridTable6Colorful-Accent4">
    <w:name w:val="Grid Table 6 Colorful Accent 4"/>
    <w:basedOn w:val="TableNormal"/>
    <w:uiPriority w:val="51"/>
    <w:rsid w:val="00D03248"/>
    <w:pPr>
      <w:spacing w:before="120" w:beforeAutospacing="1" w:after="0" w:afterAutospacing="1" w:line="240" w:lineRule="auto"/>
    </w:pPr>
    <w:rPr>
      <w:color w:val="BF8F00" w:themeColor="accent4" w:themeShade="BF"/>
      <w:lang w:val="en-IN"/>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2">
    <w:name w:val="toc 2"/>
    <w:basedOn w:val="Normal"/>
    <w:next w:val="Normal"/>
    <w:autoRedefine/>
    <w:uiPriority w:val="39"/>
    <w:unhideWhenUsed/>
    <w:rsid w:val="00D03248"/>
    <w:pPr>
      <w:spacing w:after="100"/>
      <w:ind w:left="240"/>
    </w:pPr>
  </w:style>
  <w:style w:type="table" w:styleId="GridTable6Colorful">
    <w:name w:val="Grid Table 6 Colorful"/>
    <w:basedOn w:val="TableNormal"/>
    <w:uiPriority w:val="51"/>
    <w:rsid w:val="001B59A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802530">
      <w:bodyDiv w:val="1"/>
      <w:marLeft w:val="0"/>
      <w:marRight w:val="0"/>
      <w:marTop w:val="0"/>
      <w:marBottom w:val="0"/>
      <w:divBdr>
        <w:top w:val="none" w:sz="0" w:space="0" w:color="auto"/>
        <w:left w:val="none" w:sz="0" w:space="0" w:color="auto"/>
        <w:bottom w:val="none" w:sz="0" w:space="0" w:color="auto"/>
        <w:right w:val="none" w:sz="0" w:space="0" w:color="auto"/>
      </w:divBdr>
    </w:div>
    <w:div w:id="215825964">
      <w:bodyDiv w:val="1"/>
      <w:marLeft w:val="0"/>
      <w:marRight w:val="0"/>
      <w:marTop w:val="0"/>
      <w:marBottom w:val="0"/>
      <w:divBdr>
        <w:top w:val="none" w:sz="0" w:space="0" w:color="auto"/>
        <w:left w:val="none" w:sz="0" w:space="0" w:color="auto"/>
        <w:bottom w:val="none" w:sz="0" w:space="0" w:color="auto"/>
        <w:right w:val="none" w:sz="0" w:space="0" w:color="auto"/>
      </w:divBdr>
    </w:div>
    <w:div w:id="261644527">
      <w:bodyDiv w:val="1"/>
      <w:marLeft w:val="0"/>
      <w:marRight w:val="0"/>
      <w:marTop w:val="0"/>
      <w:marBottom w:val="0"/>
      <w:divBdr>
        <w:top w:val="none" w:sz="0" w:space="0" w:color="auto"/>
        <w:left w:val="none" w:sz="0" w:space="0" w:color="auto"/>
        <w:bottom w:val="none" w:sz="0" w:space="0" w:color="auto"/>
        <w:right w:val="none" w:sz="0" w:space="0" w:color="auto"/>
      </w:divBdr>
    </w:div>
    <w:div w:id="288636273">
      <w:bodyDiv w:val="1"/>
      <w:marLeft w:val="0"/>
      <w:marRight w:val="0"/>
      <w:marTop w:val="0"/>
      <w:marBottom w:val="0"/>
      <w:divBdr>
        <w:top w:val="none" w:sz="0" w:space="0" w:color="auto"/>
        <w:left w:val="none" w:sz="0" w:space="0" w:color="auto"/>
        <w:bottom w:val="none" w:sz="0" w:space="0" w:color="auto"/>
        <w:right w:val="none" w:sz="0" w:space="0" w:color="auto"/>
      </w:divBdr>
    </w:div>
    <w:div w:id="475731945">
      <w:bodyDiv w:val="1"/>
      <w:marLeft w:val="0"/>
      <w:marRight w:val="0"/>
      <w:marTop w:val="0"/>
      <w:marBottom w:val="0"/>
      <w:divBdr>
        <w:top w:val="none" w:sz="0" w:space="0" w:color="auto"/>
        <w:left w:val="none" w:sz="0" w:space="0" w:color="auto"/>
        <w:bottom w:val="none" w:sz="0" w:space="0" w:color="auto"/>
        <w:right w:val="none" w:sz="0" w:space="0" w:color="auto"/>
      </w:divBdr>
    </w:div>
    <w:div w:id="541213675">
      <w:bodyDiv w:val="1"/>
      <w:marLeft w:val="0"/>
      <w:marRight w:val="0"/>
      <w:marTop w:val="0"/>
      <w:marBottom w:val="0"/>
      <w:divBdr>
        <w:top w:val="none" w:sz="0" w:space="0" w:color="auto"/>
        <w:left w:val="none" w:sz="0" w:space="0" w:color="auto"/>
        <w:bottom w:val="none" w:sz="0" w:space="0" w:color="auto"/>
        <w:right w:val="none" w:sz="0" w:space="0" w:color="auto"/>
      </w:divBdr>
    </w:div>
    <w:div w:id="604268329">
      <w:bodyDiv w:val="1"/>
      <w:marLeft w:val="0"/>
      <w:marRight w:val="0"/>
      <w:marTop w:val="0"/>
      <w:marBottom w:val="0"/>
      <w:divBdr>
        <w:top w:val="none" w:sz="0" w:space="0" w:color="auto"/>
        <w:left w:val="none" w:sz="0" w:space="0" w:color="auto"/>
        <w:bottom w:val="none" w:sz="0" w:space="0" w:color="auto"/>
        <w:right w:val="none" w:sz="0" w:space="0" w:color="auto"/>
      </w:divBdr>
    </w:div>
    <w:div w:id="892891692">
      <w:bodyDiv w:val="1"/>
      <w:marLeft w:val="0"/>
      <w:marRight w:val="0"/>
      <w:marTop w:val="0"/>
      <w:marBottom w:val="0"/>
      <w:divBdr>
        <w:top w:val="none" w:sz="0" w:space="0" w:color="auto"/>
        <w:left w:val="none" w:sz="0" w:space="0" w:color="auto"/>
        <w:bottom w:val="none" w:sz="0" w:space="0" w:color="auto"/>
        <w:right w:val="none" w:sz="0" w:space="0" w:color="auto"/>
      </w:divBdr>
    </w:div>
    <w:div w:id="979503977">
      <w:bodyDiv w:val="1"/>
      <w:marLeft w:val="0"/>
      <w:marRight w:val="0"/>
      <w:marTop w:val="0"/>
      <w:marBottom w:val="0"/>
      <w:divBdr>
        <w:top w:val="none" w:sz="0" w:space="0" w:color="auto"/>
        <w:left w:val="none" w:sz="0" w:space="0" w:color="auto"/>
        <w:bottom w:val="none" w:sz="0" w:space="0" w:color="auto"/>
        <w:right w:val="none" w:sz="0" w:space="0" w:color="auto"/>
      </w:divBdr>
    </w:div>
    <w:div w:id="1363482621">
      <w:bodyDiv w:val="1"/>
      <w:marLeft w:val="0"/>
      <w:marRight w:val="0"/>
      <w:marTop w:val="0"/>
      <w:marBottom w:val="0"/>
      <w:divBdr>
        <w:top w:val="none" w:sz="0" w:space="0" w:color="auto"/>
        <w:left w:val="none" w:sz="0" w:space="0" w:color="auto"/>
        <w:bottom w:val="none" w:sz="0" w:space="0" w:color="auto"/>
        <w:right w:val="none" w:sz="0" w:space="0" w:color="auto"/>
      </w:divBdr>
    </w:div>
    <w:div w:id="1748959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svg"/><Relationship Id="rId34" Type="http://schemas.openxmlformats.org/officeDocument/2006/relationships/image" Target="media/image22.png"/><Relationship Id="rId7" Type="http://schemas.openxmlformats.org/officeDocument/2006/relationships/hyperlink" Target="https://www.tandfonline.com/doi/pdf/10.1080/15487733.2017.1394054" TargetMode="External"/><Relationship Id="rId12" Type="http://schemas.openxmlformats.org/officeDocument/2006/relationships/hyperlink" Target="https://data.worldbank.org/indicator/SP.URB.TOTL.IN.ZS?locations=GB" TargetMode="Externa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image" Target="media/image21.sv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svg"/><Relationship Id="rId1" Type="http://schemas.openxmlformats.org/officeDocument/2006/relationships/customXml" Target="../customXml/item1.xml"/><Relationship Id="rId6" Type="http://schemas.openxmlformats.org/officeDocument/2006/relationships/hyperlink" Target="https://www.bankofengland.co.uk/monetary-policy-report/2022/may-2022" TargetMode="External"/><Relationship Id="rId11" Type="http://schemas.openxmlformats.org/officeDocument/2006/relationships/hyperlink" Target="https://population.un.org/wup/"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hyperlink" Target="https://sdgs.un.org/goals" TargetMode="External"/><Relationship Id="rId19" Type="http://schemas.openxmlformats.org/officeDocument/2006/relationships/image" Target="media/image7.svg"/><Relationship Id="rId31" Type="http://schemas.openxmlformats.org/officeDocument/2006/relationships/image" Target="media/image19.svg"/><Relationship Id="rId4" Type="http://schemas.openxmlformats.org/officeDocument/2006/relationships/settings" Target="settings.xml"/><Relationship Id="rId9" Type="http://schemas.openxmlformats.org/officeDocument/2006/relationships/hyperlink" Target="https://www.grandviewresearch.com/industry-analysis/vertical-farming-market"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hyperlink" Target="https://www.theccc.org.uk/publication/net-zero-the-uks-contribution-to-stopping-global-warming/"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60A5F-18C4-4DBD-8D22-B72BE8A9F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18</Pages>
  <Words>2635</Words>
  <Characters>15022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82</cp:revision>
  <dcterms:created xsi:type="dcterms:W3CDTF">2024-07-17T08:37:00Z</dcterms:created>
  <dcterms:modified xsi:type="dcterms:W3CDTF">2024-07-25T11:34:00Z</dcterms:modified>
</cp:coreProperties>
</file>