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B2B724" w14:textId="56EDEDB0" w:rsidR="00207FDA" w:rsidRPr="009E3F4F" w:rsidRDefault="00956372">
      <w:pPr>
        <w:rPr>
          <w:b/>
          <w:sz w:val="24"/>
          <w:szCs w:val="24"/>
        </w:rPr>
      </w:pPr>
      <w:r w:rsidRPr="009E3F4F">
        <w:rPr>
          <w:b/>
          <w:sz w:val="24"/>
          <w:szCs w:val="24"/>
        </w:rPr>
        <w:t>The future of</w:t>
      </w:r>
      <w:r w:rsidR="009E3F4F">
        <w:rPr>
          <w:b/>
          <w:sz w:val="24"/>
          <w:szCs w:val="24"/>
        </w:rPr>
        <w:t xml:space="preserve"> AI </w:t>
      </w:r>
      <w:bookmarkStart w:id="0" w:name="_GoBack"/>
      <w:bookmarkEnd w:id="0"/>
      <w:r w:rsidRPr="009E3F4F">
        <w:rPr>
          <w:b/>
          <w:sz w:val="24"/>
          <w:szCs w:val="24"/>
        </w:rPr>
        <w:t xml:space="preserve">assisted writing and how it is stifling creativity </w:t>
      </w:r>
    </w:p>
    <w:p w14:paraId="4528C5E8" w14:textId="77777777" w:rsidR="00FC4FBD" w:rsidRPr="00375906" w:rsidRDefault="00956372">
      <w:pPr>
        <w:rPr>
          <w:sz w:val="24"/>
          <w:szCs w:val="24"/>
        </w:rPr>
      </w:pPr>
      <w:r w:rsidRPr="00375906">
        <w:rPr>
          <w:sz w:val="24"/>
          <w:szCs w:val="24"/>
        </w:rPr>
        <w:t xml:space="preserve">There has been an increase in the use of AI tools such as ChatGPT among others in recent years and none more so in the academic sense. Students are using AI tools as a crutch to help create ideas structure them and in some cases write assignments for them. AI or artificial </w:t>
      </w:r>
      <w:r w:rsidR="00286099" w:rsidRPr="00375906">
        <w:rPr>
          <w:sz w:val="24"/>
          <w:szCs w:val="24"/>
        </w:rPr>
        <w:t>intelligence is a form of technology that teaches computers to think like a human or carry out tasks that are too advanced for humans. In the education setting, it can be used to research topics, summarise them a</w:t>
      </w:r>
      <w:r w:rsidR="00FC4FBD" w:rsidRPr="00375906">
        <w:rPr>
          <w:sz w:val="24"/>
          <w:szCs w:val="24"/>
        </w:rPr>
        <w:t xml:space="preserve">nd help structure essays and reports. </w:t>
      </w:r>
      <w:r w:rsidR="006349E1" w:rsidRPr="00375906">
        <w:rPr>
          <w:sz w:val="24"/>
          <w:szCs w:val="24"/>
        </w:rPr>
        <w:t>Personally,</w:t>
      </w:r>
      <w:r w:rsidR="00FC4FBD" w:rsidRPr="00375906">
        <w:rPr>
          <w:sz w:val="24"/>
          <w:szCs w:val="24"/>
        </w:rPr>
        <w:t xml:space="preserve"> I’m of the belief that is stifles creativity and expression and encourages students to cut corners and afford not to understand a </w:t>
      </w:r>
      <w:r w:rsidR="006349E1" w:rsidRPr="00375906">
        <w:rPr>
          <w:sz w:val="24"/>
          <w:szCs w:val="24"/>
        </w:rPr>
        <w:t>topic.</w:t>
      </w:r>
    </w:p>
    <w:p w14:paraId="483D295A" w14:textId="77777777" w:rsidR="00375906" w:rsidRDefault="006349E1" w:rsidP="00375906">
      <w:pPr>
        <w:pStyle w:val="Heading3"/>
        <w:rPr>
          <w:rFonts w:asciiTheme="minorHAnsi" w:hAnsiTheme="minorHAnsi" w:cstheme="minorHAnsi"/>
          <w:b w:val="0"/>
          <w:sz w:val="24"/>
          <w:szCs w:val="24"/>
        </w:rPr>
      </w:pPr>
      <w:r w:rsidRPr="00375906">
        <w:rPr>
          <w:rFonts w:asciiTheme="minorHAnsi" w:hAnsiTheme="minorHAnsi" w:cstheme="minorHAnsi"/>
          <w:b w:val="0"/>
          <w:sz w:val="24"/>
          <w:szCs w:val="24"/>
        </w:rPr>
        <w:t xml:space="preserve">With regards to stifling creativity in academic writing, students can ask AI tools how to structure topics and base their work around it leaving little to no room for creative freedom and over time can become a dependence on it. Instead of researching topics on their own accord </w:t>
      </w:r>
      <w:r w:rsidR="00F2265B" w:rsidRPr="00375906">
        <w:rPr>
          <w:rFonts w:asciiTheme="minorHAnsi" w:hAnsiTheme="minorHAnsi" w:cstheme="minorHAnsi"/>
          <w:b w:val="0"/>
          <w:sz w:val="24"/>
          <w:szCs w:val="24"/>
        </w:rPr>
        <w:t xml:space="preserve">and understanding it to a point where they can explain and discuss said topic it, AI assisted tools promote taking short cuts as it can summarise the topic for you in a form that is easy to grasp and understand quickly. </w:t>
      </w:r>
      <w:r w:rsidR="004A7918" w:rsidRPr="00375906">
        <w:rPr>
          <w:rFonts w:asciiTheme="minorHAnsi" w:hAnsiTheme="minorHAnsi" w:cstheme="minorHAnsi"/>
          <w:b w:val="0"/>
          <w:sz w:val="24"/>
          <w:szCs w:val="24"/>
        </w:rPr>
        <w:t xml:space="preserve">While there are </w:t>
      </w:r>
      <w:r w:rsidR="00AA1373" w:rsidRPr="00375906">
        <w:rPr>
          <w:rFonts w:asciiTheme="minorHAnsi" w:hAnsiTheme="minorHAnsi" w:cstheme="minorHAnsi"/>
          <w:b w:val="0"/>
          <w:sz w:val="24"/>
          <w:szCs w:val="24"/>
        </w:rPr>
        <w:t>people on the other side of the coin that would argue that AI assisted tools can actually enhance creativity by taking the pressure off having to structure the work and instead fine tune and add finer details. A perfect example of this is a promp</w:t>
      </w:r>
      <w:r w:rsidR="00F40404" w:rsidRPr="00375906">
        <w:rPr>
          <w:rFonts w:asciiTheme="minorHAnsi" w:hAnsiTheme="minorHAnsi" w:cstheme="minorHAnsi"/>
          <w:b w:val="0"/>
          <w:sz w:val="24"/>
          <w:szCs w:val="24"/>
        </w:rPr>
        <w:t xml:space="preserve">t I inputted in to ChatGPT; how do ai tools stifle creativity and expression in academic writing? And the </w:t>
      </w:r>
      <w:r w:rsidR="00375906" w:rsidRPr="00375906">
        <w:rPr>
          <w:rFonts w:asciiTheme="minorHAnsi" w:hAnsiTheme="minorHAnsi" w:cstheme="minorHAnsi"/>
          <w:b w:val="0"/>
          <w:sz w:val="24"/>
          <w:szCs w:val="24"/>
        </w:rPr>
        <w:t>response</w:t>
      </w:r>
      <w:r w:rsidR="00F40404" w:rsidRPr="00375906">
        <w:rPr>
          <w:rFonts w:asciiTheme="minorHAnsi" w:hAnsiTheme="minorHAnsi" w:cstheme="minorHAnsi"/>
          <w:b w:val="0"/>
          <w:sz w:val="24"/>
          <w:szCs w:val="24"/>
        </w:rPr>
        <w:t xml:space="preserve"> being the following</w:t>
      </w:r>
      <w:r w:rsidR="00375906">
        <w:rPr>
          <w:rFonts w:asciiTheme="minorHAnsi" w:hAnsiTheme="minorHAnsi" w:cstheme="minorHAnsi"/>
          <w:b w:val="0"/>
          <w:sz w:val="24"/>
          <w:szCs w:val="24"/>
        </w:rPr>
        <w:t>;</w:t>
      </w:r>
    </w:p>
    <w:p w14:paraId="6D6833E4" w14:textId="77777777" w:rsidR="00375906" w:rsidRPr="00375906" w:rsidRDefault="00F40404" w:rsidP="00375906">
      <w:pPr>
        <w:pStyle w:val="Heading3"/>
        <w:rPr>
          <w:rFonts w:asciiTheme="minorHAnsi" w:hAnsiTheme="minorHAnsi" w:cstheme="minorHAnsi"/>
          <w:b w:val="0"/>
          <w:sz w:val="24"/>
          <w:szCs w:val="24"/>
        </w:rPr>
      </w:pPr>
      <w:r w:rsidRPr="00375906">
        <w:rPr>
          <w:rFonts w:asciiTheme="minorHAnsi" w:hAnsiTheme="minorHAnsi" w:cstheme="minorHAnsi"/>
          <w:b w:val="0"/>
          <w:sz w:val="24"/>
          <w:szCs w:val="24"/>
        </w:rPr>
        <w:t xml:space="preserve"> </w:t>
      </w:r>
      <w:r w:rsidR="00375906" w:rsidRPr="00375906">
        <w:rPr>
          <w:rFonts w:asciiTheme="minorHAnsi" w:hAnsiTheme="minorHAnsi" w:cstheme="minorHAnsi"/>
          <w:b w:val="0"/>
          <w:sz w:val="24"/>
          <w:szCs w:val="24"/>
        </w:rPr>
        <w:t>Homogenization of Voice and Style</w:t>
      </w:r>
    </w:p>
    <w:p w14:paraId="519B95A2" w14:textId="77777777" w:rsidR="00375906" w:rsidRPr="00375906" w:rsidRDefault="00375906" w:rsidP="00375906">
      <w:pPr>
        <w:numPr>
          <w:ilvl w:val="0"/>
          <w:numId w:val="1"/>
        </w:numPr>
        <w:spacing w:before="100" w:beforeAutospacing="1" w:after="100" w:afterAutospacing="1" w:line="240" w:lineRule="auto"/>
        <w:rPr>
          <w:rFonts w:eastAsia="Times New Roman" w:cstheme="minorHAnsi"/>
          <w:sz w:val="24"/>
          <w:szCs w:val="24"/>
          <w:lang w:eastAsia="en-GB"/>
        </w:rPr>
      </w:pPr>
      <w:r w:rsidRPr="00375906">
        <w:rPr>
          <w:rFonts w:eastAsia="Times New Roman" w:cstheme="minorHAnsi"/>
          <w:bCs/>
          <w:sz w:val="24"/>
          <w:szCs w:val="24"/>
          <w:lang w:eastAsia="en-GB"/>
        </w:rPr>
        <w:t>Explanation</w:t>
      </w:r>
      <w:r w:rsidRPr="00375906">
        <w:rPr>
          <w:rFonts w:eastAsia="Times New Roman" w:cstheme="minorHAnsi"/>
          <w:sz w:val="24"/>
          <w:szCs w:val="24"/>
          <w:lang w:eastAsia="en-GB"/>
        </w:rPr>
        <w:t>: AI-generated text often follows standardized patterns, producing content that feels formulaic or generic.</w:t>
      </w:r>
    </w:p>
    <w:p w14:paraId="58C83F97" w14:textId="77777777" w:rsidR="00375906" w:rsidRDefault="00375906" w:rsidP="00375906">
      <w:pPr>
        <w:numPr>
          <w:ilvl w:val="0"/>
          <w:numId w:val="1"/>
        </w:numPr>
        <w:spacing w:before="100" w:beforeAutospacing="1" w:after="100" w:afterAutospacing="1" w:line="240" w:lineRule="auto"/>
        <w:rPr>
          <w:rFonts w:eastAsia="Times New Roman" w:cstheme="minorHAnsi"/>
          <w:sz w:val="24"/>
          <w:szCs w:val="24"/>
          <w:lang w:eastAsia="en-GB"/>
        </w:rPr>
      </w:pPr>
      <w:r w:rsidRPr="00375906">
        <w:rPr>
          <w:rFonts w:eastAsia="Times New Roman" w:cstheme="minorHAnsi"/>
          <w:bCs/>
          <w:sz w:val="24"/>
          <w:szCs w:val="24"/>
          <w:lang w:eastAsia="en-GB"/>
        </w:rPr>
        <w:t>Impact</w:t>
      </w:r>
      <w:r w:rsidRPr="00375906">
        <w:rPr>
          <w:rFonts w:eastAsia="Times New Roman" w:cstheme="minorHAnsi"/>
          <w:sz w:val="24"/>
          <w:szCs w:val="24"/>
          <w:lang w:eastAsia="en-GB"/>
        </w:rPr>
        <w:t>: Students may lose the opportunity to develop their own voice and style, leading to a bland uniformity in academic writing.</w:t>
      </w:r>
    </w:p>
    <w:p w14:paraId="153C7899" w14:textId="77777777" w:rsidR="004C0E00" w:rsidRDefault="004C0E00" w:rsidP="004C0E00">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This point and prompt </w:t>
      </w:r>
      <w:r w:rsidR="00675A0B">
        <w:rPr>
          <w:rFonts w:eastAsia="Times New Roman" w:cstheme="minorHAnsi"/>
          <w:sz w:val="24"/>
          <w:szCs w:val="24"/>
          <w:lang w:eastAsia="en-GB"/>
        </w:rPr>
        <w:t>support</w:t>
      </w:r>
      <w:r>
        <w:rPr>
          <w:rFonts w:eastAsia="Times New Roman" w:cstheme="minorHAnsi"/>
          <w:sz w:val="24"/>
          <w:szCs w:val="24"/>
          <w:lang w:eastAsia="en-GB"/>
        </w:rPr>
        <w:t xml:space="preserve"> the claim of this essay that AI tools stifle creativity as the answer provided by ChatGPT further shows how easy it is to have an answer and explanation </w:t>
      </w:r>
      <w:r>
        <w:rPr>
          <w:rFonts w:eastAsia="Times New Roman" w:cstheme="minorHAnsi"/>
          <w:sz w:val="24"/>
          <w:szCs w:val="24"/>
          <w:lang w:eastAsia="en-GB"/>
        </w:rPr>
        <w:lastRenderedPageBreak/>
        <w:t>without the need to read different books and articles and come up with that summary personally.</w:t>
      </w:r>
    </w:p>
    <w:p w14:paraId="4BEB38E8" w14:textId="77777777" w:rsidR="00675A0B" w:rsidRDefault="00675A0B" w:rsidP="004C0E00">
      <w:pPr>
        <w:spacing w:before="100" w:beforeAutospacing="1" w:after="100" w:afterAutospacing="1" w:line="240" w:lineRule="auto"/>
        <w:rPr>
          <w:rFonts w:eastAsia="Times New Roman" w:cstheme="minorHAnsi"/>
          <w:sz w:val="24"/>
          <w:szCs w:val="24"/>
          <w:lang w:eastAsia="en-GB"/>
        </w:rPr>
      </w:pPr>
    </w:p>
    <w:p w14:paraId="19F30662" w14:textId="77777777" w:rsidR="004C0E00" w:rsidRDefault="004C0E00" w:rsidP="004C0E00">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Another way </w:t>
      </w:r>
      <w:r w:rsidR="00590D4C">
        <w:rPr>
          <w:rFonts w:eastAsia="Times New Roman" w:cstheme="minorHAnsi"/>
          <w:sz w:val="24"/>
          <w:szCs w:val="24"/>
          <w:lang w:eastAsia="en-GB"/>
        </w:rPr>
        <w:t>AI assi</w:t>
      </w:r>
      <w:r w:rsidR="00675A0B">
        <w:rPr>
          <w:rFonts w:eastAsia="Times New Roman" w:cstheme="minorHAnsi"/>
          <w:sz w:val="24"/>
          <w:szCs w:val="24"/>
          <w:lang w:eastAsia="en-GB"/>
        </w:rPr>
        <w:t>s</w:t>
      </w:r>
      <w:r w:rsidR="00590D4C">
        <w:rPr>
          <w:rFonts w:eastAsia="Times New Roman" w:cstheme="minorHAnsi"/>
          <w:sz w:val="24"/>
          <w:szCs w:val="24"/>
          <w:lang w:eastAsia="en-GB"/>
        </w:rPr>
        <w:t xml:space="preserve">ted tools can </w:t>
      </w:r>
      <w:r w:rsidR="009947DD">
        <w:rPr>
          <w:rFonts w:eastAsia="Times New Roman" w:cstheme="minorHAnsi"/>
          <w:sz w:val="24"/>
          <w:szCs w:val="24"/>
          <w:lang w:eastAsia="en-GB"/>
        </w:rPr>
        <w:t>impact</w:t>
      </w:r>
      <w:r w:rsidR="00590D4C">
        <w:rPr>
          <w:rFonts w:eastAsia="Times New Roman" w:cstheme="minorHAnsi"/>
          <w:sz w:val="24"/>
          <w:szCs w:val="24"/>
          <w:lang w:eastAsia="en-GB"/>
        </w:rPr>
        <w:t xml:space="preserve"> creativity is through using paraphrasing tools such as </w:t>
      </w:r>
      <w:r w:rsidR="009947DD">
        <w:rPr>
          <w:rFonts w:eastAsia="Times New Roman" w:cstheme="minorHAnsi"/>
          <w:sz w:val="24"/>
          <w:szCs w:val="24"/>
          <w:lang w:eastAsia="en-GB"/>
        </w:rPr>
        <w:t>Grammarly</w:t>
      </w:r>
      <w:r w:rsidR="00590D4C">
        <w:rPr>
          <w:rFonts w:eastAsia="Times New Roman" w:cstheme="minorHAnsi"/>
          <w:sz w:val="24"/>
          <w:szCs w:val="24"/>
          <w:lang w:eastAsia="en-GB"/>
        </w:rPr>
        <w:t xml:space="preserve"> among others. It can take away creative freedom by sole reliance on using these tools to take </w:t>
      </w:r>
      <w:r w:rsidR="00675A0B">
        <w:rPr>
          <w:rFonts w:eastAsia="Times New Roman" w:cstheme="minorHAnsi"/>
          <w:sz w:val="24"/>
          <w:szCs w:val="24"/>
          <w:lang w:eastAsia="en-GB"/>
        </w:rPr>
        <w:t xml:space="preserve">points from articles and journals and paraphrase them and make it seem like it’s a </w:t>
      </w:r>
      <w:r w:rsidR="009947DD">
        <w:rPr>
          <w:rFonts w:eastAsia="Times New Roman" w:cstheme="minorHAnsi"/>
          <w:sz w:val="24"/>
          <w:szCs w:val="24"/>
          <w:lang w:eastAsia="en-GB"/>
        </w:rPr>
        <w:t>student</w:t>
      </w:r>
      <w:r w:rsidR="00675A0B">
        <w:rPr>
          <w:rFonts w:eastAsia="Times New Roman" w:cstheme="minorHAnsi"/>
          <w:sz w:val="24"/>
          <w:szCs w:val="24"/>
          <w:lang w:eastAsia="en-GB"/>
        </w:rPr>
        <w:t xml:space="preserve"> own work and words. This reliance on paraphrasing can often lead to students not proof reading the AI assisted tools work and according to </w:t>
      </w:r>
      <w:r w:rsidR="006F0573" w:rsidRPr="006F0573">
        <w:rPr>
          <w:rFonts w:eastAsia="Times New Roman" w:cstheme="minorHAnsi"/>
          <w:sz w:val="24"/>
          <w:szCs w:val="24"/>
          <w:lang w:eastAsia="en-GB"/>
        </w:rPr>
        <w:t>Alammar, A</w:t>
      </w:r>
      <w:r w:rsidR="006F0573">
        <w:rPr>
          <w:rFonts w:eastAsia="Times New Roman" w:cstheme="minorHAnsi"/>
          <w:sz w:val="24"/>
          <w:szCs w:val="24"/>
          <w:lang w:eastAsia="en-GB"/>
        </w:rPr>
        <w:t xml:space="preserve"> et al, </w:t>
      </w:r>
      <w:r w:rsidR="009947DD" w:rsidRPr="009947DD">
        <w:rPr>
          <w:rFonts w:eastAsia="Times New Roman" w:cstheme="minorHAnsi"/>
          <w:sz w:val="24"/>
          <w:szCs w:val="24"/>
          <w:lang w:eastAsia="en-GB"/>
        </w:rPr>
        <w:t>the study recommended that APTs are helpful to EFL students but that students must not overly rely on them. Students must learn how to paraphrase to check the appropriateness of the texts produced by APTs.</w:t>
      </w:r>
      <w:r w:rsidR="009947DD">
        <w:rPr>
          <w:rFonts w:eastAsia="Times New Roman" w:cstheme="minorHAnsi"/>
          <w:sz w:val="24"/>
          <w:szCs w:val="24"/>
          <w:lang w:eastAsia="en-GB"/>
        </w:rPr>
        <w:t xml:space="preserve"> This hinders my claim somewhat that in the right context the paraphrasing tools can have a positive influence on students work. </w:t>
      </w:r>
    </w:p>
    <w:p w14:paraId="1B4898DF" w14:textId="77777777" w:rsidR="007F0D8D" w:rsidRDefault="007F0D8D" w:rsidP="004C0E00">
      <w:pPr>
        <w:spacing w:before="100" w:beforeAutospacing="1" w:after="100" w:afterAutospacing="1" w:line="240" w:lineRule="auto"/>
        <w:rPr>
          <w:rFonts w:eastAsia="Times New Roman" w:cstheme="minorHAnsi"/>
          <w:sz w:val="24"/>
          <w:szCs w:val="24"/>
          <w:lang w:eastAsia="en-GB"/>
        </w:rPr>
      </w:pPr>
    </w:p>
    <w:p w14:paraId="4B1D707D" w14:textId="77777777" w:rsidR="007F0D8D" w:rsidRDefault="00D3288D" w:rsidP="004C0E00">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To conclude, AI assisted writing has its </w:t>
      </w:r>
      <w:r w:rsidR="009E2737">
        <w:rPr>
          <w:rFonts w:eastAsia="Times New Roman" w:cstheme="minorHAnsi"/>
          <w:sz w:val="24"/>
          <w:szCs w:val="24"/>
          <w:lang w:eastAsia="en-GB"/>
        </w:rPr>
        <w:t xml:space="preserve">drawbacks and they can be negatively influential when it comes to comes to creativity. As mentioned earlier it can cause dependence when over used when it comes to paraphrasing articles and reports. This can lead to </w:t>
      </w:r>
      <w:r w:rsidR="005F3487">
        <w:rPr>
          <w:rFonts w:eastAsia="Times New Roman" w:cstheme="minorHAnsi"/>
          <w:sz w:val="24"/>
          <w:szCs w:val="24"/>
          <w:lang w:eastAsia="en-GB"/>
        </w:rPr>
        <w:t>struggling</w:t>
      </w:r>
      <w:r w:rsidR="009E2737">
        <w:rPr>
          <w:rFonts w:eastAsia="Times New Roman" w:cstheme="minorHAnsi"/>
          <w:sz w:val="24"/>
          <w:szCs w:val="24"/>
          <w:lang w:eastAsia="en-GB"/>
        </w:rPr>
        <w:t xml:space="preserve"> to understand reading articles and being able to explain them in your own words. </w:t>
      </w:r>
      <w:r w:rsidR="005F3487">
        <w:rPr>
          <w:rFonts w:eastAsia="Times New Roman" w:cstheme="minorHAnsi"/>
          <w:sz w:val="24"/>
          <w:szCs w:val="24"/>
          <w:lang w:eastAsia="en-GB"/>
        </w:rPr>
        <w:t>However,</w:t>
      </w:r>
      <w:r w:rsidR="009E2737">
        <w:rPr>
          <w:rFonts w:eastAsia="Times New Roman" w:cstheme="minorHAnsi"/>
          <w:sz w:val="24"/>
          <w:szCs w:val="24"/>
          <w:lang w:eastAsia="en-GB"/>
        </w:rPr>
        <w:t xml:space="preserve"> on the other hand it can be an excellent tool when helping people who struggle with reading and writing English as it can turn confusing articles in to understandable terminology. The overall standing on this topic has largely remained the same as even though it can have its benefits, AI assisted tool in academic writing can stifle creativity as it can be a tool that be used as a crutch and a means of simplifying </w:t>
      </w:r>
      <w:r w:rsidR="005F3487">
        <w:rPr>
          <w:rFonts w:eastAsia="Times New Roman" w:cstheme="minorHAnsi"/>
          <w:sz w:val="24"/>
          <w:szCs w:val="24"/>
          <w:lang w:eastAsia="en-GB"/>
        </w:rPr>
        <w:t>or summarising</w:t>
      </w:r>
      <w:r w:rsidR="009E2737">
        <w:rPr>
          <w:rFonts w:eastAsia="Times New Roman" w:cstheme="minorHAnsi"/>
          <w:sz w:val="24"/>
          <w:szCs w:val="24"/>
          <w:lang w:eastAsia="en-GB"/>
        </w:rPr>
        <w:t xml:space="preserve"> large bodies of work as well as structuring and formulating ideas for </w:t>
      </w:r>
      <w:r w:rsidR="005F3487">
        <w:rPr>
          <w:rFonts w:eastAsia="Times New Roman" w:cstheme="minorHAnsi"/>
          <w:sz w:val="24"/>
          <w:szCs w:val="24"/>
          <w:lang w:eastAsia="en-GB"/>
        </w:rPr>
        <w:t>essays and assignments.</w:t>
      </w:r>
    </w:p>
    <w:p w14:paraId="43713E35" w14:textId="77777777" w:rsidR="00675A0B" w:rsidRDefault="00675A0B" w:rsidP="004C0E00">
      <w:pPr>
        <w:spacing w:before="100" w:beforeAutospacing="1" w:after="100" w:afterAutospacing="1" w:line="240" w:lineRule="auto"/>
        <w:rPr>
          <w:rFonts w:eastAsia="Times New Roman" w:cstheme="minorHAnsi"/>
          <w:sz w:val="24"/>
          <w:szCs w:val="24"/>
          <w:lang w:eastAsia="en-GB"/>
        </w:rPr>
      </w:pPr>
    </w:p>
    <w:p w14:paraId="6A6C4614" w14:textId="77777777" w:rsidR="00675A0B" w:rsidRDefault="00675A0B" w:rsidP="004C0E00">
      <w:pPr>
        <w:spacing w:before="100" w:beforeAutospacing="1" w:after="100" w:afterAutospacing="1" w:line="240" w:lineRule="auto"/>
        <w:rPr>
          <w:rFonts w:eastAsia="Times New Roman" w:cstheme="minorHAnsi"/>
          <w:sz w:val="24"/>
          <w:szCs w:val="24"/>
          <w:lang w:eastAsia="en-GB"/>
        </w:rPr>
      </w:pPr>
    </w:p>
    <w:p w14:paraId="56C94A67" w14:textId="77777777" w:rsidR="00675A0B" w:rsidRPr="00675A0B" w:rsidRDefault="00675A0B" w:rsidP="00675A0B">
      <w:pPr>
        <w:spacing w:after="0" w:line="240" w:lineRule="auto"/>
        <w:rPr>
          <w:rFonts w:ascii="Times New Roman" w:eastAsia="Times New Roman" w:hAnsi="Times New Roman" w:cs="Times New Roman"/>
          <w:sz w:val="24"/>
          <w:szCs w:val="24"/>
          <w:lang w:eastAsia="en-GB"/>
        </w:rPr>
      </w:pPr>
      <w:proofErr w:type="spellStart"/>
      <w:r w:rsidRPr="00675A0B">
        <w:rPr>
          <w:rFonts w:ascii="Times New Roman" w:eastAsia="Times New Roman" w:hAnsi="Times New Roman" w:cs="Times New Roman"/>
          <w:sz w:val="24"/>
          <w:szCs w:val="24"/>
          <w:lang w:eastAsia="en-GB"/>
        </w:rPr>
        <w:lastRenderedPageBreak/>
        <w:t>Alammar</w:t>
      </w:r>
      <w:proofErr w:type="spellEnd"/>
      <w:r w:rsidRPr="00675A0B">
        <w:rPr>
          <w:rFonts w:ascii="Times New Roman" w:eastAsia="Times New Roman" w:hAnsi="Times New Roman" w:cs="Times New Roman"/>
          <w:sz w:val="24"/>
          <w:szCs w:val="24"/>
          <w:lang w:eastAsia="en-GB"/>
        </w:rPr>
        <w:t xml:space="preserve">, A., &amp; Abdel-Reheem Amin, E. (2023). EFL Students’ Perception of Using AI Paraphrasing Tools in English Language Research Projects. </w:t>
      </w:r>
      <w:r w:rsidRPr="00675A0B">
        <w:rPr>
          <w:rFonts w:ascii="Times New Roman" w:eastAsia="Times New Roman" w:hAnsi="Times New Roman" w:cs="Times New Roman"/>
          <w:i/>
          <w:iCs/>
          <w:sz w:val="24"/>
          <w:szCs w:val="24"/>
          <w:lang w:eastAsia="en-GB"/>
        </w:rPr>
        <w:t>Arab World English Journal</w:t>
      </w:r>
      <w:r w:rsidRPr="00675A0B">
        <w:rPr>
          <w:rFonts w:ascii="Times New Roman" w:eastAsia="Times New Roman" w:hAnsi="Times New Roman" w:cs="Times New Roman"/>
          <w:sz w:val="24"/>
          <w:szCs w:val="24"/>
          <w:lang w:eastAsia="en-GB"/>
        </w:rPr>
        <w:t xml:space="preserve">, </w:t>
      </w:r>
      <w:r w:rsidRPr="00675A0B">
        <w:rPr>
          <w:rFonts w:ascii="Times New Roman" w:eastAsia="Times New Roman" w:hAnsi="Times New Roman" w:cs="Times New Roman"/>
          <w:i/>
          <w:iCs/>
          <w:sz w:val="24"/>
          <w:szCs w:val="24"/>
          <w:lang w:eastAsia="en-GB"/>
        </w:rPr>
        <w:t>14</w:t>
      </w:r>
      <w:r w:rsidRPr="00675A0B">
        <w:rPr>
          <w:rFonts w:ascii="Times New Roman" w:eastAsia="Times New Roman" w:hAnsi="Times New Roman" w:cs="Times New Roman"/>
          <w:sz w:val="24"/>
          <w:szCs w:val="24"/>
          <w:lang w:eastAsia="en-GB"/>
        </w:rPr>
        <w:t>(3), 166–181. https://doi.org/10.24093/awej/vol14no3.11</w:t>
      </w:r>
    </w:p>
    <w:p w14:paraId="1B9B8344" w14:textId="77777777" w:rsidR="00F40404" w:rsidRDefault="00F40404"/>
    <w:p w14:paraId="3807800D" w14:textId="77777777" w:rsidR="006349E1" w:rsidRDefault="00F40404">
      <w:r>
        <w:t xml:space="preserve">I </w:t>
      </w:r>
      <w:r w:rsidR="009947DD">
        <w:t>acknowledge</w:t>
      </w:r>
      <w:r>
        <w:t xml:space="preserve"> the use of </w:t>
      </w:r>
      <w:r w:rsidR="009947DD">
        <w:t>ChatGPT on</w:t>
      </w:r>
      <w:r>
        <w:t xml:space="preserve"> 04/06/25 to support my research using </w:t>
      </w:r>
      <w:r w:rsidR="009947DD">
        <w:t>this</w:t>
      </w:r>
      <w:r>
        <w:t xml:space="preserve"> prompt; How do AI tools stifle creativity in academic writing. </w:t>
      </w:r>
    </w:p>
    <w:sectPr w:rsidR="006349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BB541B"/>
    <w:multiLevelType w:val="multilevel"/>
    <w:tmpl w:val="B552A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372"/>
    <w:rsid w:val="00207FDA"/>
    <w:rsid w:val="00286099"/>
    <w:rsid w:val="00375906"/>
    <w:rsid w:val="004A7918"/>
    <w:rsid w:val="004C0E00"/>
    <w:rsid w:val="00590D4C"/>
    <w:rsid w:val="005F3487"/>
    <w:rsid w:val="006349E1"/>
    <w:rsid w:val="00675A0B"/>
    <w:rsid w:val="006F0573"/>
    <w:rsid w:val="007F0D8D"/>
    <w:rsid w:val="00956372"/>
    <w:rsid w:val="009947DD"/>
    <w:rsid w:val="009E2737"/>
    <w:rsid w:val="009E3F4F"/>
    <w:rsid w:val="00AA1373"/>
    <w:rsid w:val="00D3288D"/>
    <w:rsid w:val="00F2265B"/>
    <w:rsid w:val="00F40404"/>
    <w:rsid w:val="00FC4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77D5"/>
  <w15:chartTrackingRefBased/>
  <w15:docId w15:val="{68539418-05A7-4D3E-80B8-09B97E868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37590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75906"/>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375906"/>
    <w:rPr>
      <w:b/>
      <w:bCs/>
    </w:rPr>
  </w:style>
  <w:style w:type="paragraph" w:styleId="NormalWeb">
    <w:name w:val="Normal (Web)"/>
    <w:basedOn w:val="Normal"/>
    <w:uiPriority w:val="99"/>
    <w:semiHidden/>
    <w:unhideWhenUsed/>
    <w:rsid w:val="0037590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421979">
      <w:bodyDiv w:val="1"/>
      <w:marLeft w:val="0"/>
      <w:marRight w:val="0"/>
      <w:marTop w:val="0"/>
      <w:marBottom w:val="0"/>
      <w:divBdr>
        <w:top w:val="none" w:sz="0" w:space="0" w:color="auto"/>
        <w:left w:val="none" w:sz="0" w:space="0" w:color="auto"/>
        <w:bottom w:val="none" w:sz="0" w:space="0" w:color="auto"/>
        <w:right w:val="none" w:sz="0" w:space="0" w:color="auto"/>
      </w:divBdr>
    </w:div>
    <w:div w:id="1684815393">
      <w:bodyDiv w:val="1"/>
      <w:marLeft w:val="0"/>
      <w:marRight w:val="0"/>
      <w:marTop w:val="0"/>
      <w:marBottom w:val="0"/>
      <w:divBdr>
        <w:top w:val="none" w:sz="0" w:space="0" w:color="auto"/>
        <w:left w:val="none" w:sz="0" w:space="0" w:color="auto"/>
        <w:bottom w:val="none" w:sz="0" w:space="0" w:color="auto"/>
        <w:right w:val="none" w:sz="0" w:space="0" w:color="auto"/>
      </w:divBdr>
      <w:divsChild>
        <w:div w:id="321281273">
          <w:marLeft w:val="0"/>
          <w:marRight w:val="0"/>
          <w:marTop w:val="0"/>
          <w:marBottom w:val="0"/>
          <w:divBdr>
            <w:top w:val="none" w:sz="0" w:space="0" w:color="auto"/>
            <w:left w:val="none" w:sz="0" w:space="0" w:color="auto"/>
            <w:bottom w:val="none" w:sz="0" w:space="0" w:color="auto"/>
            <w:right w:val="none" w:sz="0" w:space="0" w:color="auto"/>
          </w:divBdr>
          <w:divsChild>
            <w:div w:id="139330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1" ma:contentTypeDescription="Create a new document." ma:contentTypeScope="" ma:versionID="fa3a32a251763678d7da1533afeb568d">
  <xsd:schema xmlns:xsd="http://www.w3.org/2001/XMLSchema" xmlns:xs="http://www.w3.org/2001/XMLSchema" xmlns:p="http://schemas.microsoft.com/office/2006/metadata/properties" xmlns:ns3="f799553d-1ac0-48da-9ae3-fe400ced9c3b" targetNamespace="http://schemas.microsoft.com/office/2006/metadata/properties" ma:root="true" ma:fieldsID="03f79771a25a1f6a287f6ef45cce8a16" ns3:_="">
    <xsd:import namespace="f799553d-1ac0-48da-9ae3-fe400ced9c3b"/>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13BAAA-D008-4539-9347-E3ABB2F25C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A69A9A-CAE9-4C8F-956D-021160E3549C}">
  <ds:schemaRefs>
    <ds:schemaRef ds:uri="http://schemas.microsoft.com/sharepoint/v3/contenttype/forms"/>
  </ds:schemaRefs>
</ds:datastoreItem>
</file>

<file path=customXml/itemProps3.xml><?xml version="1.0" encoding="utf-8"?>
<ds:datastoreItem xmlns:ds="http://schemas.openxmlformats.org/officeDocument/2006/customXml" ds:itemID="{C646DAD9-DF6F-4959-A0DE-732BCC5924CF}">
  <ds:schemaRefs>
    <ds:schemaRef ds:uri="http://purl.org/dc/terms/"/>
    <ds:schemaRef ds:uri="f799553d-1ac0-48da-9ae3-fe400ced9c3b"/>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2</Pages>
  <Words>633</Words>
  <Characters>3611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A33506_NL@peoplenet.ran.cardiff.uk</dc:creator>
  <cp:keywords/>
  <dc:description/>
  <cp:lastModifiedBy>Abduqadir Hassan (2435829)</cp:lastModifiedBy>
  <cp:revision>2</cp:revision>
  <dcterms:created xsi:type="dcterms:W3CDTF">2025-06-04T10:48:00Z</dcterms:created>
  <dcterms:modified xsi:type="dcterms:W3CDTF">2025-06-04T14:07:00Z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