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258D" w:rsidRDefault="0067258D" w:rsidP="0067258D">
      <w:pPr>
        <w:pStyle w:val="1"/>
      </w:pPr>
      <w:r>
        <w:rPr>
          <w:rFonts w:ascii="Arial" w:hAnsi="Arial" w:cs="Arial"/>
          <w:noProof/>
        </w:rPr>
        <w:drawing>
          <wp:anchor distT="0" distB="0" distL="114300" distR="114300" simplePos="0" relativeHeight="251659264" behindDoc="0" locked="0" layoutInCell="1" allowOverlap="1" wp14:anchorId="39924F31" wp14:editId="3CF4CB8A">
            <wp:simplePos x="0" y="0"/>
            <wp:positionH relativeFrom="column">
              <wp:posOffset>-488950</wp:posOffset>
            </wp:positionH>
            <wp:positionV relativeFrom="paragraph">
              <wp:posOffset>-334645</wp:posOffset>
            </wp:positionV>
            <wp:extent cx="2074545" cy="825500"/>
            <wp:effectExtent l="0" t="0" r="1905"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2074545" cy="825500"/>
                    </a:xfrm>
                    <a:prstGeom prst="rect">
                      <a:avLst/>
                    </a:prstGeom>
                    <a:noFill/>
                    <a:ln>
                      <a:noFill/>
                    </a:ln>
                  </pic:spPr>
                </pic:pic>
              </a:graphicData>
            </a:graphic>
          </wp:anchor>
        </w:drawing>
      </w:r>
    </w:p>
    <w:p w:rsidR="0067258D" w:rsidRDefault="0067258D" w:rsidP="0067258D"/>
    <w:p w:rsidR="0067258D" w:rsidRDefault="0067258D" w:rsidP="0067258D"/>
    <w:p w:rsidR="0067258D" w:rsidRDefault="0067258D" w:rsidP="0067258D"/>
    <w:p w:rsidR="0067258D" w:rsidRDefault="0067258D" w:rsidP="0067258D"/>
    <w:p w:rsidR="0067258D" w:rsidRDefault="0067258D" w:rsidP="0067258D"/>
    <w:p w:rsidR="0067258D" w:rsidRPr="00325D4C" w:rsidRDefault="00325D4C" w:rsidP="00325D4C">
      <w:pPr>
        <w:pStyle w:val="1"/>
      </w:pPr>
      <w:r w:rsidRPr="00325D4C">
        <w:t>SMO algorithm of SVM and Naïve Bayes for MNIST handwritten digit recognition</w:t>
      </w:r>
    </w:p>
    <w:p w:rsidR="0067258D" w:rsidRDefault="0067258D" w:rsidP="0067258D"/>
    <w:p w:rsidR="0067258D" w:rsidRDefault="0067258D" w:rsidP="0067258D"/>
    <w:p w:rsidR="0067258D" w:rsidRPr="00837B00" w:rsidRDefault="0067258D" w:rsidP="0067258D"/>
    <w:p w:rsidR="0067258D" w:rsidRDefault="0067258D" w:rsidP="0067258D"/>
    <w:p w:rsidR="0067258D" w:rsidRDefault="0067258D" w:rsidP="0067258D"/>
    <w:p w:rsidR="0067258D" w:rsidRDefault="0067258D" w:rsidP="0067258D"/>
    <w:p w:rsidR="0067258D" w:rsidRDefault="0067258D" w:rsidP="0067258D"/>
    <w:p w:rsidR="0067258D" w:rsidRDefault="0067258D" w:rsidP="0067258D"/>
    <w:p w:rsidR="0067258D" w:rsidRPr="0067258D" w:rsidRDefault="0067258D" w:rsidP="00325D4C">
      <w:pPr>
        <w:ind w:leftChars="800" w:left="1680" w:firstLine="420"/>
        <w:jc w:val="left"/>
        <w:rPr>
          <w:rStyle w:val="20"/>
        </w:rPr>
      </w:pPr>
      <w:r>
        <w:rPr>
          <w:rStyle w:val="20"/>
          <w:rFonts w:hint="eastAsia"/>
        </w:rPr>
        <w:t>Module:</w:t>
      </w:r>
      <w:r>
        <w:rPr>
          <w:rStyle w:val="20"/>
          <w:rFonts w:hint="eastAsia"/>
        </w:rPr>
        <w:tab/>
      </w:r>
      <w:r w:rsidRPr="0067258D">
        <w:rPr>
          <w:rStyle w:val="20"/>
        </w:rPr>
        <w:fldChar w:fldCharType="begin"/>
      </w:r>
      <w:r w:rsidRPr="0067258D">
        <w:rPr>
          <w:rStyle w:val="20"/>
        </w:rPr>
        <w:instrText xml:space="preserve"> HYPERLINK "https://moodle.uwtsd.ac.uk/course/view.php?id=9252" </w:instrText>
      </w:r>
      <w:r w:rsidRPr="0067258D">
        <w:rPr>
          <w:rStyle w:val="20"/>
        </w:rPr>
        <w:fldChar w:fldCharType="separate"/>
      </w:r>
      <w:r w:rsidRPr="0067258D">
        <w:rPr>
          <w:rStyle w:val="20"/>
        </w:rPr>
        <w:t>Artificial Intelligence</w:t>
      </w:r>
    </w:p>
    <w:p w:rsidR="0067258D" w:rsidRDefault="0067258D" w:rsidP="00325D4C">
      <w:pPr>
        <w:ind w:leftChars="800" w:left="1680" w:firstLine="420"/>
        <w:jc w:val="left"/>
        <w:rPr>
          <w:rStyle w:val="20"/>
        </w:rPr>
      </w:pPr>
      <w:r w:rsidRPr="0067258D">
        <w:rPr>
          <w:rStyle w:val="20"/>
        </w:rPr>
        <w:fldChar w:fldCharType="end"/>
      </w:r>
      <w:r>
        <w:rPr>
          <w:rStyle w:val="20"/>
          <w:rFonts w:hint="eastAsia"/>
        </w:rPr>
        <w:t>Name:</w:t>
      </w:r>
      <w:r>
        <w:rPr>
          <w:rStyle w:val="20"/>
        </w:rPr>
        <w:tab/>
        <w:t>Qinsong Wang</w:t>
      </w:r>
    </w:p>
    <w:p w:rsidR="0067258D" w:rsidRPr="00837B00" w:rsidRDefault="0067258D" w:rsidP="00325D4C">
      <w:pPr>
        <w:ind w:leftChars="1000" w:left="2100"/>
        <w:jc w:val="left"/>
        <w:rPr>
          <w:rStyle w:val="20"/>
          <w:caps/>
        </w:rPr>
      </w:pPr>
      <w:r>
        <w:rPr>
          <w:rStyle w:val="20"/>
          <w:rFonts w:hint="eastAsia"/>
        </w:rPr>
        <w:t>Student ID:</w:t>
      </w:r>
      <w:r>
        <w:rPr>
          <w:rStyle w:val="20"/>
        </w:rPr>
        <w:tab/>
        <w:t>2106475</w:t>
      </w:r>
    </w:p>
    <w:p w:rsidR="0067258D" w:rsidRDefault="0067258D" w:rsidP="00325D4C">
      <w:pPr>
        <w:ind w:leftChars="1000" w:left="2100"/>
        <w:jc w:val="left"/>
        <w:rPr>
          <w:rStyle w:val="20"/>
        </w:rPr>
      </w:pPr>
      <w:r>
        <w:rPr>
          <w:rStyle w:val="20"/>
          <w:rFonts w:hint="eastAsia"/>
        </w:rPr>
        <w:t>Date:</w:t>
      </w:r>
      <w:r>
        <w:rPr>
          <w:rStyle w:val="20"/>
        </w:rPr>
        <w:tab/>
      </w:r>
      <w:r>
        <w:rPr>
          <w:rStyle w:val="20"/>
          <w:rFonts w:hint="eastAsia"/>
        </w:rPr>
        <w:t>202</w:t>
      </w:r>
      <w:r>
        <w:rPr>
          <w:rStyle w:val="20"/>
        </w:rPr>
        <w:t>2</w:t>
      </w:r>
      <w:r>
        <w:rPr>
          <w:rStyle w:val="20"/>
          <w:rFonts w:hint="eastAsia"/>
        </w:rPr>
        <w:t>.01.</w:t>
      </w:r>
      <w:r w:rsidR="00BF48B1">
        <w:rPr>
          <w:rStyle w:val="20"/>
        </w:rPr>
        <w:t>1</w:t>
      </w:r>
      <w:r>
        <w:rPr>
          <w:rStyle w:val="20"/>
        </w:rPr>
        <w:t>4</w:t>
      </w:r>
    </w:p>
    <w:p w:rsidR="0067258D" w:rsidRDefault="0067258D">
      <w:pPr>
        <w:widowControl/>
        <w:jc w:val="left"/>
        <w:rPr>
          <w:b/>
          <w:bCs/>
          <w:kern w:val="44"/>
          <w:sz w:val="44"/>
          <w:szCs w:val="44"/>
        </w:rPr>
      </w:pPr>
      <w:r>
        <w:br w:type="page"/>
      </w:r>
    </w:p>
    <w:p w:rsidR="00EA4169" w:rsidRDefault="00E02917" w:rsidP="00E02917">
      <w:pPr>
        <w:pStyle w:val="1"/>
      </w:pPr>
      <w:r>
        <w:rPr>
          <w:rFonts w:hint="eastAsia"/>
        </w:rPr>
        <w:lastRenderedPageBreak/>
        <w:t>c</w:t>
      </w:r>
      <w:r w:rsidRPr="00C210CA">
        <w:t>hapter</w:t>
      </w:r>
      <w:r w:rsidR="00EA4169" w:rsidRPr="00C210CA">
        <w:t xml:space="preserve">1 </w:t>
      </w:r>
      <w:r w:rsidRPr="00C210CA">
        <w:t>Introduction</w:t>
      </w:r>
    </w:p>
    <w:p w:rsidR="00C80CF5" w:rsidRDefault="00B92A87" w:rsidP="00C80CF5">
      <w:pPr>
        <w:ind w:firstLine="420"/>
        <w:rPr>
          <w:rFonts w:ascii="Times New Roman" w:eastAsia="宋体" w:hAnsi="Times New Roman"/>
        </w:rPr>
      </w:pPr>
      <w:r>
        <w:rPr>
          <w:rFonts w:ascii="Times New Roman" w:eastAsia="宋体" w:hAnsi="Times New Roman"/>
        </w:rPr>
        <w:t>Recent decades have witnessed</w:t>
      </w:r>
      <w:r w:rsidR="00873D32">
        <w:rPr>
          <w:rFonts w:ascii="Times New Roman" w:eastAsia="宋体" w:hAnsi="Times New Roman"/>
        </w:rPr>
        <w:t xml:space="preserve"> a growth in the </w:t>
      </w:r>
      <w:r w:rsidR="00F91B3A" w:rsidRPr="007A4AD3">
        <w:rPr>
          <w:rFonts w:ascii="Times New Roman" w:eastAsia="宋体" w:hAnsi="Times New Roman"/>
        </w:rPr>
        <w:t>information technology and multimedia technology, traditional paper text can no longer meet the increasing needs of mankind, so we urgently need to convert traditional paper text information into digital information. At present, printed paper characters are relatively mature, but handwritten characters are more complicated to recognize due to different writing forms, and further research is needed. The handwritten Arabic numerals are frequently used in postal codes, test p</w:t>
      </w:r>
      <w:r w:rsidR="00277D69">
        <w:rPr>
          <w:rFonts w:ascii="Times New Roman" w:eastAsia="宋体" w:hAnsi="Times New Roman"/>
        </w:rPr>
        <w:t>apers, and bank</w:t>
      </w:r>
      <w:r w:rsidR="00F91B3A" w:rsidRPr="007A4AD3">
        <w:rPr>
          <w:rFonts w:ascii="Times New Roman" w:eastAsia="宋体" w:hAnsi="Times New Roman"/>
        </w:rPr>
        <w:t xml:space="preserve">notes. The particularity of this use determines that the application requires extremely high recognition accuracy. </w:t>
      </w:r>
      <w:r w:rsidR="00277D69">
        <w:rPr>
          <w:rFonts w:ascii="Times New Roman" w:eastAsia="宋体" w:hAnsi="Times New Roman"/>
        </w:rPr>
        <w:t>The m</w:t>
      </w:r>
      <w:r w:rsidR="00F91B3A" w:rsidRPr="007A4AD3">
        <w:rPr>
          <w:rFonts w:ascii="Times New Roman" w:eastAsia="宋体" w:hAnsi="Times New Roman"/>
        </w:rPr>
        <w:t>anual operation has many drawba</w:t>
      </w:r>
      <w:r w:rsidR="00277D69">
        <w:rPr>
          <w:rFonts w:ascii="Times New Roman" w:eastAsia="宋体" w:hAnsi="Times New Roman"/>
        </w:rPr>
        <w:t>cks, not only inefficient</w:t>
      </w:r>
      <w:r w:rsidR="00F91B3A" w:rsidRPr="007A4AD3">
        <w:rPr>
          <w:rFonts w:ascii="Times New Roman" w:eastAsia="宋体" w:hAnsi="Times New Roman"/>
        </w:rPr>
        <w:t xml:space="preserve"> but also difficult to guarantee accuracy and safety. </w:t>
      </w:r>
    </w:p>
    <w:p w:rsidR="00F91B3A" w:rsidRDefault="00F91B3A" w:rsidP="00C80CF5">
      <w:pPr>
        <w:ind w:firstLine="420"/>
        <w:rPr>
          <w:rFonts w:ascii="Times New Roman" w:eastAsia="宋体" w:hAnsi="Times New Roman"/>
        </w:rPr>
      </w:pPr>
      <w:r w:rsidRPr="007A4AD3">
        <w:rPr>
          <w:rFonts w:ascii="Times New Roman" w:eastAsia="宋体" w:hAnsi="Times New Roman"/>
        </w:rPr>
        <w:t xml:space="preserve">Handwritten number recognition is a traditional number recognition technology. Digital recognition technology is a type of pattern recognition. Pattern recognition is the use of computer algorithm technology to automatically process and interpret graphics. We collectively refer to </w:t>
      </w:r>
      <w:r w:rsidR="00277D69">
        <w:rPr>
          <w:rFonts w:ascii="Times New Roman" w:eastAsia="宋体" w:hAnsi="Times New Roman"/>
        </w:rPr>
        <w:t xml:space="preserve">the </w:t>
      </w:r>
      <w:r w:rsidRPr="007A4AD3">
        <w:rPr>
          <w:rFonts w:ascii="Times New Roman" w:eastAsia="宋体" w:hAnsi="Times New Roman"/>
        </w:rPr>
        <w:t xml:space="preserve">environment and objects as "models." An important form of information processing is the biological recognition of the environment and objects. For humans, it is particularly important to identify optical information (obtained through visual organs) and harmonic information (obtained through auditory organs) </w:t>
      </w:r>
      <w:r w:rsidRPr="00812B0E">
        <w:rPr>
          <w:rFonts w:ascii="Times New Roman" w:eastAsia="宋体" w:hAnsi="Times New Roman"/>
          <w:vertAlign w:val="superscript"/>
        </w:rPr>
        <w:t>[1]</w:t>
      </w:r>
      <w:r w:rsidRPr="007A4AD3">
        <w:rPr>
          <w:rFonts w:ascii="Times New Roman" w:eastAsia="宋体" w:hAnsi="Times New Roman"/>
        </w:rPr>
        <w:t xml:space="preserve">. There are only ten </w:t>
      </w:r>
      <w:r w:rsidR="004A096B">
        <w:rPr>
          <w:rFonts w:ascii="Times New Roman" w:eastAsia="宋体" w:hAnsi="Times New Roman"/>
        </w:rPr>
        <w:t>sort</w:t>
      </w:r>
      <w:r w:rsidRPr="007A4AD3">
        <w:rPr>
          <w:rFonts w:ascii="Times New Roman" w:eastAsia="宋体" w:hAnsi="Times New Roman"/>
        </w:rPr>
        <w:t xml:space="preserve">s of numbers, the strokes are simple, and it is not very difficult to recognize them. But in fact, some test results show that the correct recognition rate of numbers is not as high as that of printed Chinese characters. The main reasons are: first, the strokes of the numbers are </w:t>
      </w:r>
      <w:r w:rsidR="00F26D1A">
        <w:rPr>
          <w:rFonts w:ascii="Times New Roman" w:eastAsia="宋体" w:hAnsi="Times New Roman"/>
        </w:rPr>
        <w:t xml:space="preserve">not complex </w:t>
      </w:r>
      <w:r w:rsidRPr="007A4AD3">
        <w:rPr>
          <w:rFonts w:ascii="Times New Roman" w:eastAsia="宋体" w:hAnsi="Times New Roman"/>
        </w:rPr>
        <w:t xml:space="preserve">and </w:t>
      </w:r>
      <w:r w:rsidR="004A096B">
        <w:rPr>
          <w:rFonts w:ascii="Times New Roman" w:eastAsia="宋体" w:hAnsi="Times New Roman"/>
        </w:rPr>
        <w:t xml:space="preserve">very </w:t>
      </w:r>
      <w:r w:rsidRPr="007A4AD3">
        <w:rPr>
          <w:rFonts w:ascii="Times New Roman" w:eastAsia="宋体" w:hAnsi="Times New Roman"/>
        </w:rPr>
        <w:t xml:space="preserve">smooth, with little difference in font shapes, and it is very difficult to </w:t>
      </w:r>
      <w:r w:rsidR="00F26D1A">
        <w:rPr>
          <w:rFonts w:ascii="Times New Roman" w:eastAsia="宋体" w:hAnsi="Times New Roman"/>
        </w:rPr>
        <w:t>correct</w:t>
      </w:r>
      <w:r w:rsidRPr="007A4AD3">
        <w:rPr>
          <w:rFonts w:ascii="Times New Roman" w:eastAsia="宋体" w:hAnsi="Times New Roman"/>
        </w:rPr>
        <w:t>ly distinguish certain numbers; second, although there are only ten categories and simple strokes, there are many differences in the writing of a number. People from all over the world are using it, and their writing has obvious regional characteristics. Therefore, resear</w:t>
      </w:r>
      <w:r w:rsidR="004A096B">
        <w:rPr>
          <w:rFonts w:ascii="Times New Roman" w:eastAsia="宋体" w:hAnsi="Times New Roman"/>
        </w:rPr>
        <w:t>ching high correct rate</w:t>
      </w:r>
      <w:r w:rsidRPr="007A4AD3">
        <w:rPr>
          <w:rFonts w:ascii="Times New Roman" w:eastAsia="宋体" w:hAnsi="Times New Roman"/>
        </w:rPr>
        <w:t xml:space="preserve"> handwritten digit recognition algorithms is a challeng</w:t>
      </w:r>
      <w:r w:rsidR="004A096B">
        <w:rPr>
          <w:rFonts w:ascii="Times New Roman" w:eastAsia="宋体" w:hAnsi="Times New Roman"/>
        </w:rPr>
        <w:t>e.</w:t>
      </w:r>
    </w:p>
    <w:p w:rsidR="00EA4169" w:rsidRPr="00EA4169" w:rsidRDefault="00E02917" w:rsidP="00E02917">
      <w:pPr>
        <w:pStyle w:val="1"/>
      </w:pPr>
      <w:r w:rsidRPr="00C210CA">
        <w:t>chapter</w:t>
      </w:r>
      <w:r w:rsidR="00EA4169" w:rsidRPr="00C210CA">
        <w:t xml:space="preserve"> 2 </w:t>
      </w:r>
      <w:r>
        <w:t>R</w:t>
      </w:r>
      <w:r w:rsidRPr="00C210CA">
        <w:t>e</w:t>
      </w:r>
      <w:r>
        <w:t>sea</w:t>
      </w:r>
      <w:r w:rsidRPr="00C210CA">
        <w:t>rch status</w:t>
      </w:r>
    </w:p>
    <w:p w:rsidR="00400C42" w:rsidRPr="00C210CA" w:rsidRDefault="00F91B3A" w:rsidP="00B56D61">
      <w:pPr>
        <w:pStyle w:val="2"/>
      </w:pPr>
      <w:r w:rsidRPr="00C210CA">
        <w:rPr>
          <w:rFonts w:hint="eastAsia"/>
        </w:rPr>
        <w:t>2</w:t>
      </w:r>
      <w:r w:rsidRPr="00C210CA">
        <w:t xml:space="preserve">.1 </w:t>
      </w:r>
      <w:r w:rsidR="00B76A22" w:rsidRPr="00C210CA">
        <w:t>Feature extraction technology</w:t>
      </w:r>
    </w:p>
    <w:p w:rsidR="00B76A22" w:rsidRDefault="00B76A22" w:rsidP="00C80CF5">
      <w:pPr>
        <w:ind w:firstLine="420"/>
        <w:rPr>
          <w:rFonts w:ascii="Times New Roman" w:eastAsia="宋体" w:hAnsi="Times New Roman"/>
        </w:rPr>
      </w:pPr>
      <w:r w:rsidRPr="00B76A22">
        <w:rPr>
          <w:rFonts w:ascii="Times New Roman" w:eastAsia="宋体" w:hAnsi="Times New Roman"/>
        </w:rPr>
        <w:t>Feature extraction methods for handwritten digits began more than 40 years ago until now. R</w:t>
      </w:r>
      <w:r w:rsidR="00CB5226">
        <w:rPr>
          <w:rFonts w:ascii="Times New Roman" w:eastAsia="宋体" w:hAnsi="Times New Roman"/>
        </w:rPr>
        <w:t xml:space="preserve">esearchers have proposed many </w:t>
      </w:r>
      <w:r w:rsidRPr="00B76A22">
        <w:rPr>
          <w:rFonts w:ascii="Times New Roman" w:eastAsia="宋体" w:hAnsi="Times New Roman"/>
        </w:rPr>
        <w:t xml:space="preserve">recognition methods and techniques. Generally speaking, they can basically be summarized into two categories, namely, statistical recognition methods and structure recognition methods. , These two methods have their </w:t>
      </w:r>
      <w:r w:rsidR="00C378AD">
        <w:rPr>
          <w:rFonts w:ascii="Times New Roman" w:eastAsia="宋体" w:hAnsi="Times New Roman"/>
        </w:rPr>
        <w:t>strengths</w:t>
      </w:r>
      <w:r w:rsidRPr="00B76A22">
        <w:rPr>
          <w:rFonts w:ascii="Times New Roman" w:eastAsia="宋体" w:hAnsi="Times New Roman"/>
        </w:rPr>
        <w:t xml:space="preserve"> and </w:t>
      </w:r>
      <w:r w:rsidR="00C378AD">
        <w:rPr>
          <w:rFonts w:ascii="Times New Roman" w:eastAsia="宋体" w:hAnsi="Times New Roman"/>
        </w:rPr>
        <w:t>weaknesses</w:t>
      </w:r>
      <w:r w:rsidRPr="00B76A22">
        <w:rPr>
          <w:rFonts w:ascii="Times New Roman" w:eastAsia="宋体" w:hAnsi="Times New Roman"/>
        </w:rPr>
        <w:t xml:space="preserve">. The statistical recognition method </w:t>
      </w:r>
      <w:r w:rsidRPr="00812B0E">
        <w:rPr>
          <w:rFonts w:ascii="Times New Roman" w:eastAsia="宋体" w:hAnsi="Times New Roman"/>
          <w:vertAlign w:val="superscript"/>
        </w:rPr>
        <w:t>[2]</w:t>
      </w:r>
      <w:r w:rsidRPr="00B76A22">
        <w:rPr>
          <w:rFonts w:ascii="Times New Roman" w:eastAsia="宋体" w:hAnsi="Times New Roman"/>
        </w:rPr>
        <w:t xml:space="preserve"> is the overall statistical analysis of character information, mainly including pixel density features, template matching, mathematical transformation, and moment features. The statistical recognition method is relatively stable, insensitive to noise, but cannot detect characters. The strokes change, so the probability of misclassification is relatively large. The structure recognition method </w:t>
      </w:r>
      <w:r w:rsidRPr="00812B0E">
        <w:rPr>
          <w:rFonts w:ascii="Times New Roman" w:eastAsia="宋体" w:hAnsi="Times New Roman"/>
          <w:vertAlign w:val="superscript"/>
        </w:rPr>
        <w:t>[3]</w:t>
      </w:r>
      <w:r w:rsidRPr="00B76A22">
        <w:rPr>
          <w:rFonts w:ascii="Times New Roman" w:eastAsia="宋体" w:hAnsi="Times New Roman"/>
        </w:rPr>
        <w:t xml:space="preserve"> is to extract the basic information that best represents the shape of the character from the skeleton or outline of the character, such as strokes, depressions, circles, </w:t>
      </w:r>
      <w:r w:rsidRPr="00B76A22">
        <w:rPr>
          <w:rFonts w:ascii="Times New Roman" w:eastAsia="宋体" w:hAnsi="Times New Roman"/>
        </w:rPr>
        <w:lastRenderedPageBreak/>
        <w:t>intersections, endpoints, nodes, arcs, etc. This method can detect characters The subtle changes in strokes are sensitive to noise. Handwritten numbers are often prone to burrs and broken pens, which seriously affect the recognition results. Therefore, this method has a low recognition rate for images with complex backgrounds. At present, the overall trend of feature extraction technology research is the fusion of structure recognition and statistical recognition methods. Many researchers have also tried various improvements and proposed many fusion methods and methods, such as loc</w:t>
      </w:r>
      <w:r w:rsidR="00812B0E">
        <w:rPr>
          <w:rFonts w:ascii="Times New Roman" w:eastAsia="宋体" w:hAnsi="Times New Roman"/>
        </w:rPr>
        <w:t xml:space="preserve">al and global feature fusion </w:t>
      </w:r>
      <w:r w:rsidR="00812B0E" w:rsidRPr="00812B0E">
        <w:rPr>
          <w:rFonts w:ascii="Times New Roman" w:eastAsia="宋体" w:hAnsi="Times New Roman"/>
          <w:vertAlign w:val="superscript"/>
        </w:rPr>
        <w:t>[4</w:t>
      </w:r>
      <w:r w:rsidRPr="00812B0E">
        <w:rPr>
          <w:rFonts w:ascii="Times New Roman" w:eastAsia="宋体" w:hAnsi="Times New Roman"/>
          <w:vertAlign w:val="superscript"/>
        </w:rPr>
        <w:t>]</w:t>
      </w:r>
      <w:r w:rsidRPr="00B76A22">
        <w:rPr>
          <w:rFonts w:ascii="Times New Roman" w:eastAsia="宋体" w:hAnsi="Times New Roman"/>
        </w:rPr>
        <w:t xml:space="preserve">, character outline features and statistical features </w:t>
      </w:r>
      <w:r w:rsidRPr="00812B0E">
        <w:rPr>
          <w:rFonts w:ascii="Times New Roman" w:eastAsia="宋体" w:hAnsi="Times New Roman"/>
          <w:vertAlign w:val="superscript"/>
        </w:rPr>
        <w:t>[5]</w:t>
      </w:r>
      <w:r w:rsidRPr="00B76A22">
        <w:rPr>
          <w:rFonts w:ascii="Times New Roman" w:eastAsia="宋体" w:hAnsi="Times New Roman"/>
        </w:rPr>
        <w:t xml:space="preserve">, skeleton features and coarse grid features </w:t>
      </w:r>
      <w:r w:rsidRPr="00812B0E">
        <w:rPr>
          <w:rFonts w:ascii="Times New Roman" w:eastAsia="宋体" w:hAnsi="Times New Roman"/>
          <w:vertAlign w:val="superscript"/>
        </w:rPr>
        <w:t>[6]</w:t>
      </w:r>
      <w:r w:rsidRPr="00B76A22">
        <w:rPr>
          <w:rFonts w:ascii="Times New Roman" w:eastAsia="宋体" w:hAnsi="Times New Roman"/>
        </w:rPr>
        <w:t>, etc.</w:t>
      </w:r>
    </w:p>
    <w:p w:rsidR="00B76A22" w:rsidRPr="00C210CA" w:rsidRDefault="00B76A22" w:rsidP="00B56D61">
      <w:pPr>
        <w:pStyle w:val="2"/>
      </w:pPr>
      <w:r w:rsidRPr="00C210CA">
        <w:t xml:space="preserve">2.2 Classifer design </w:t>
      </w:r>
    </w:p>
    <w:p w:rsidR="00EA4169" w:rsidRDefault="00B76A22" w:rsidP="00C80CF5">
      <w:pPr>
        <w:ind w:firstLine="420"/>
        <w:rPr>
          <w:rFonts w:ascii="Times New Roman" w:eastAsia="宋体" w:hAnsi="Times New Roman"/>
        </w:rPr>
      </w:pPr>
      <w:r w:rsidRPr="00B76A22">
        <w:rPr>
          <w:rFonts w:ascii="Times New Roman" w:eastAsia="宋体" w:hAnsi="Times New Roman"/>
        </w:rPr>
        <w:t xml:space="preserve">In terms of classifier design, researchers in recent years have worked hard to apply new knowledge to the recognition of handwritten numbers, such as artificial neural networks, </w:t>
      </w:r>
      <w:r w:rsidR="00B92A87">
        <w:rPr>
          <w:rFonts w:ascii="Times New Roman" w:eastAsia="宋体" w:hAnsi="Times New Roman"/>
        </w:rPr>
        <w:t>SVM</w:t>
      </w:r>
      <w:r w:rsidRPr="00B76A22">
        <w:rPr>
          <w:rFonts w:ascii="Times New Roman" w:eastAsia="宋体" w:hAnsi="Times New Roman"/>
        </w:rPr>
        <w:t xml:space="preserve">, Bayes, decision trees, K nearest neighbor algorithms, etc., among which artificial neural network recognition methods </w:t>
      </w:r>
      <w:r w:rsidRPr="00812B0E">
        <w:rPr>
          <w:rFonts w:ascii="Times New Roman" w:eastAsia="宋体" w:hAnsi="Times New Roman"/>
          <w:vertAlign w:val="superscript"/>
        </w:rPr>
        <w:t>[7]</w:t>
      </w:r>
      <w:r w:rsidRPr="00B76A22">
        <w:rPr>
          <w:rFonts w:ascii="Times New Roman" w:eastAsia="宋体" w:hAnsi="Times New Roman"/>
        </w:rPr>
        <w:t xml:space="preserve"> Has been widely used, and currently the most widely used in character recognition is the multi-layer perceptron network. The reason why </w:t>
      </w:r>
      <w:r w:rsidR="00277D69">
        <w:rPr>
          <w:rFonts w:ascii="Times New Roman" w:eastAsia="宋体" w:hAnsi="Times New Roman"/>
        </w:rPr>
        <w:t xml:space="preserve">the </w:t>
      </w:r>
      <w:r w:rsidRPr="00B76A22">
        <w:rPr>
          <w:rFonts w:ascii="Times New Roman" w:eastAsia="宋体" w:hAnsi="Times New Roman"/>
        </w:rPr>
        <w:t xml:space="preserve">neural network is very suitable for dealing with character recognition and classification problems is because of its learning ability. Neural network recognition methods have become mature in solving the recognition problems of small character sets, but when the character set to be recognized is large, The recognition effect is not ideal, and the reason is still restricted by the current recognition technical conditions. At present, the research of </w:t>
      </w:r>
      <w:r w:rsidR="00277D69">
        <w:rPr>
          <w:rFonts w:ascii="Times New Roman" w:eastAsia="宋体" w:hAnsi="Times New Roman"/>
        </w:rPr>
        <w:t xml:space="preserve">the </w:t>
      </w:r>
      <w:r w:rsidRPr="00B76A22">
        <w:rPr>
          <w:rFonts w:ascii="Times New Roman" w:eastAsia="宋体" w:hAnsi="Times New Roman"/>
        </w:rPr>
        <w:t xml:space="preserve">neural network recognition method mainly focuses on two aspects of improvement. One is to study and improve the network structure of </w:t>
      </w:r>
      <w:r w:rsidR="00277D69">
        <w:rPr>
          <w:rFonts w:ascii="Times New Roman" w:eastAsia="宋体" w:hAnsi="Times New Roman"/>
        </w:rPr>
        <w:t xml:space="preserve">the </w:t>
      </w:r>
      <w:r w:rsidRPr="00B76A22">
        <w:rPr>
          <w:rFonts w:ascii="Times New Roman" w:eastAsia="宋体" w:hAnsi="Times New Roman"/>
        </w:rPr>
        <w:t xml:space="preserve">neural network, and the other is to study and improve the corresponding learning algorithm. </w:t>
      </w:r>
    </w:p>
    <w:p w:rsidR="00B76A22" w:rsidRDefault="00B76A22" w:rsidP="00C80CF5">
      <w:pPr>
        <w:ind w:firstLine="420"/>
        <w:rPr>
          <w:rFonts w:ascii="Times New Roman" w:eastAsia="宋体" w:hAnsi="Times New Roman"/>
        </w:rPr>
      </w:pPr>
      <w:r w:rsidRPr="00B76A22">
        <w:rPr>
          <w:rFonts w:ascii="Times New Roman" w:eastAsia="宋体" w:hAnsi="Times New Roman"/>
        </w:rPr>
        <w:t xml:space="preserve">In addition, after Vapnik proposed the statistical learning theory, the SVM theory quickly gained widespread attention. Since statistical </w:t>
      </w:r>
      <w:r w:rsidR="00A67670">
        <w:rPr>
          <w:rFonts w:ascii="Times New Roman" w:eastAsia="宋体" w:hAnsi="Times New Roman"/>
        </w:rPr>
        <w:t>learning theory can better find a solution to</w:t>
      </w:r>
      <w:r w:rsidRPr="00B76A22">
        <w:rPr>
          <w:rFonts w:ascii="Times New Roman" w:eastAsia="宋体" w:hAnsi="Times New Roman"/>
        </w:rPr>
        <w:t xml:space="preserve"> the problem of linear inseparability, SVM has a wide range of applications in regression estimation, pattern recognition, probability density function estimation, etc. </w:t>
      </w:r>
      <w:r w:rsidRPr="00812B0E">
        <w:rPr>
          <w:rFonts w:ascii="Times New Roman" w:eastAsia="宋体" w:hAnsi="Times New Roman"/>
          <w:vertAlign w:val="superscript"/>
        </w:rPr>
        <w:t>[8-10]</w:t>
      </w:r>
      <w:r w:rsidRPr="00B76A22">
        <w:rPr>
          <w:rFonts w:ascii="Times New Roman" w:eastAsia="宋体" w:hAnsi="Times New Roman"/>
        </w:rPr>
        <w:t xml:space="preserve">. At present, the performance of SVM in </w:t>
      </w:r>
      <w:r w:rsidR="00277D69">
        <w:rPr>
          <w:rFonts w:ascii="Times New Roman" w:eastAsia="宋体" w:hAnsi="Times New Roman"/>
        </w:rPr>
        <w:t xml:space="preserve">the </w:t>
      </w:r>
      <w:r w:rsidRPr="00B76A22">
        <w:rPr>
          <w:rFonts w:ascii="Times New Roman" w:eastAsia="宋体" w:hAnsi="Times New Roman"/>
        </w:rPr>
        <w:t xml:space="preserve">application has been better than some known neural network methods, and SVM has also shown good promotion ability in many fields. Many </w:t>
      </w:r>
      <w:r w:rsidR="00A67670">
        <w:rPr>
          <w:rFonts w:ascii="Times New Roman" w:eastAsia="宋体" w:hAnsi="Times New Roman"/>
        </w:rPr>
        <w:t>scholars</w:t>
      </w:r>
      <w:r w:rsidRPr="00B76A22">
        <w:rPr>
          <w:rFonts w:ascii="Times New Roman" w:eastAsia="宋体" w:hAnsi="Times New Roman"/>
        </w:rPr>
        <w:t xml:space="preserve"> have </w:t>
      </w:r>
      <w:r w:rsidR="00A67670">
        <w:rPr>
          <w:rFonts w:ascii="Times New Roman" w:eastAsia="宋体" w:hAnsi="Times New Roman"/>
        </w:rPr>
        <w:t>conducted</w:t>
      </w:r>
      <w:r w:rsidRPr="00B76A22">
        <w:rPr>
          <w:rFonts w:ascii="Times New Roman" w:eastAsia="宋体" w:hAnsi="Times New Roman"/>
        </w:rPr>
        <w:t xml:space="preserve"> in-depth research on it, but SVM is used in handwritten digit recognition. There are also problems such as </w:t>
      </w:r>
      <w:r w:rsidR="003F04A0" w:rsidRPr="00B76A22">
        <w:rPr>
          <w:rFonts w:ascii="Times New Roman" w:eastAsia="宋体" w:hAnsi="Times New Roman"/>
        </w:rPr>
        <w:t>slow recognition speed</w:t>
      </w:r>
      <w:r w:rsidR="003F04A0" w:rsidRPr="00B76A22">
        <w:rPr>
          <w:rFonts w:ascii="Times New Roman" w:eastAsia="宋体" w:hAnsi="Times New Roman"/>
        </w:rPr>
        <w:t xml:space="preserve"> </w:t>
      </w:r>
      <w:r w:rsidRPr="00B76A22">
        <w:rPr>
          <w:rFonts w:ascii="Times New Roman" w:eastAsia="宋体" w:hAnsi="Times New Roman"/>
        </w:rPr>
        <w:t>and</w:t>
      </w:r>
      <w:r w:rsidR="003F04A0" w:rsidRPr="003F04A0">
        <w:rPr>
          <w:rFonts w:ascii="Times New Roman" w:eastAsia="宋体" w:hAnsi="Times New Roman"/>
        </w:rPr>
        <w:t xml:space="preserve"> </w:t>
      </w:r>
      <w:r w:rsidR="003F04A0" w:rsidRPr="00B76A22">
        <w:rPr>
          <w:rFonts w:ascii="Times New Roman" w:eastAsia="宋体" w:hAnsi="Times New Roman"/>
        </w:rPr>
        <w:t>long training time</w:t>
      </w:r>
      <w:r w:rsidRPr="00B76A22">
        <w:rPr>
          <w:rFonts w:ascii="Times New Roman" w:eastAsia="宋体" w:hAnsi="Times New Roman"/>
        </w:rPr>
        <w:t xml:space="preserve"> in the application </w:t>
      </w:r>
    </w:p>
    <w:p w:rsidR="00D109D4" w:rsidRPr="00112817" w:rsidRDefault="00E02917" w:rsidP="00E02917">
      <w:pPr>
        <w:pStyle w:val="1"/>
      </w:pPr>
      <w:r w:rsidRPr="00C210CA">
        <w:t>chapter</w:t>
      </w:r>
      <w:r w:rsidR="00D109D4" w:rsidRPr="00C210CA">
        <w:t xml:space="preserve"> 3 </w:t>
      </w:r>
      <w:r>
        <w:t>T</w:t>
      </w:r>
      <w:r w:rsidRPr="00C210CA">
        <w:t>he theoretical basis of support vector machines</w:t>
      </w:r>
    </w:p>
    <w:p w:rsidR="00D109D4" w:rsidRDefault="00D109D4" w:rsidP="00B56D61">
      <w:pPr>
        <w:pStyle w:val="2"/>
      </w:pPr>
      <w:r w:rsidRPr="00C210CA">
        <w:rPr>
          <w:rFonts w:hint="eastAsia"/>
        </w:rPr>
        <w:t>3</w:t>
      </w:r>
      <w:r w:rsidRPr="00C210CA">
        <w:t>.</w:t>
      </w:r>
      <w:r w:rsidR="00263843">
        <w:t>1</w:t>
      </w:r>
      <w:r w:rsidRPr="00C210CA">
        <w:t xml:space="preserve"> </w:t>
      </w:r>
      <w:r w:rsidR="00B56D61" w:rsidRPr="00C210CA">
        <w:t xml:space="preserve">Introduction </w:t>
      </w:r>
      <w:r w:rsidR="00B56D61">
        <w:t>of</w:t>
      </w:r>
      <w:r w:rsidRPr="00C210CA">
        <w:t xml:space="preserve"> SVM</w:t>
      </w:r>
    </w:p>
    <w:p w:rsidR="00D109D4" w:rsidRPr="00C210CA" w:rsidRDefault="00D541A8" w:rsidP="00D109D4">
      <w:pPr>
        <w:rPr>
          <w:rFonts w:ascii="Times New Roman" w:eastAsia="宋体" w:hAnsi="Times New Roman"/>
          <w:sz w:val="24"/>
        </w:rPr>
      </w:pPr>
      <w:r w:rsidRPr="00C210CA">
        <w:rPr>
          <w:rFonts w:ascii="Times New Roman" w:eastAsia="宋体" w:hAnsi="Times New Roman"/>
          <w:sz w:val="24"/>
        </w:rPr>
        <w:t>3.</w:t>
      </w:r>
      <w:r w:rsidR="00263843">
        <w:rPr>
          <w:rFonts w:ascii="Times New Roman" w:eastAsia="宋体" w:hAnsi="Times New Roman"/>
          <w:sz w:val="24"/>
        </w:rPr>
        <w:t>1</w:t>
      </w:r>
      <w:r w:rsidRPr="00C210CA">
        <w:rPr>
          <w:rFonts w:ascii="Times New Roman" w:eastAsia="宋体" w:hAnsi="Times New Roman"/>
          <w:sz w:val="24"/>
        </w:rPr>
        <w:t xml:space="preserve">.1 </w:t>
      </w:r>
      <w:r w:rsidR="00D109D4" w:rsidRPr="00C210CA">
        <w:rPr>
          <w:rFonts w:ascii="Times New Roman" w:eastAsia="宋体" w:hAnsi="Times New Roman"/>
          <w:sz w:val="24"/>
        </w:rPr>
        <w:t>SVM in the case of linearly separable</w:t>
      </w:r>
    </w:p>
    <w:p w:rsidR="00D109D4" w:rsidRDefault="00F231CB" w:rsidP="00C80CF5">
      <w:pPr>
        <w:ind w:firstLine="420"/>
        <w:rPr>
          <w:rFonts w:ascii="Times New Roman" w:eastAsia="宋体" w:hAnsi="Times New Roman"/>
        </w:rPr>
      </w:pPr>
      <w:r>
        <w:rPr>
          <w:rFonts w:ascii="Times New Roman" w:eastAsia="宋体" w:hAnsi="Times New Roman"/>
        </w:rPr>
        <w:t>If a linear function</w:t>
      </w:r>
      <w:r w:rsidR="00D109D4" w:rsidRPr="00D109D4">
        <w:rPr>
          <w:rFonts w:ascii="Times New Roman" w:eastAsia="宋体" w:hAnsi="Times New Roman"/>
        </w:rPr>
        <w:t xml:space="preserve"> can completely separate the two types of samples, then these sam</w:t>
      </w:r>
      <w:r w:rsidR="00812B0E">
        <w:rPr>
          <w:rFonts w:ascii="Times New Roman" w:eastAsia="宋体" w:hAnsi="Times New Roman"/>
        </w:rPr>
        <w:t xml:space="preserve">ples are linearly separable. </w:t>
      </w:r>
      <w:r w:rsidR="00812B0E" w:rsidRPr="00812B0E">
        <w:rPr>
          <w:rFonts w:ascii="Times New Roman" w:eastAsia="宋体" w:hAnsi="Times New Roman"/>
          <w:vertAlign w:val="superscript"/>
        </w:rPr>
        <w:t>[11</w:t>
      </w:r>
      <w:r w:rsidR="00D109D4" w:rsidRPr="00812B0E">
        <w:rPr>
          <w:rFonts w:ascii="Times New Roman" w:eastAsia="宋体" w:hAnsi="Times New Roman"/>
          <w:vertAlign w:val="superscript"/>
        </w:rPr>
        <w:t>]</w:t>
      </w:r>
      <w:r w:rsidR="00D109D4" w:rsidRPr="00D109D4">
        <w:rPr>
          <w:rFonts w:ascii="Times New Roman" w:eastAsia="宋体" w:hAnsi="Times New Roman"/>
        </w:rPr>
        <w:t xml:space="preserve">, on the contrary, if we cannot find a linear function to </w:t>
      </w:r>
      <w:r>
        <w:rPr>
          <w:rFonts w:ascii="Times New Roman" w:eastAsia="宋体" w:hAnsi="Times New Roman"/>
        </w:rPr>
        <w:t>absolute</w:t>
      </w:r>
      <w:r w:rsidR="00D109D4" w:rsidRPr="00D109D4">
        <w:rPr>
          <w:rFonts w:ascii="Times New Roman" w:eastAsia="宋体" w:hAnsi="Times New Roman"/>
        </w:rPr>
        <w:t xml:space="preserve">ly separate the </w:t>
      </w:r>
      <w:r w:rsidR="00D109D4" w:rsidRPr="00D109D4">
        <w:rPr>
          <w:rFonts w:ascii="Times New Roman" w:eastAsia="宋体" w:hAnsi="Times New Roman"/>
        </w:rPr>
        <w:lastRenderedPageBreak/>
        <w:t>two types of samples,</w:t>
      </w:r>
      <w:r>
        <w:rPr>
          <w:rFonts w:ascii="Times New Roman" w:eastAsia="宋体" w:hAnsi="Times New Roman"/>
        </w:rPr>
        <w:t xml:space="preserve"> then we call these samples non</w:t>
      </w:r>
      <w:r w:rsidR="008F669F">
        <w:rPr>
          <w:rFonts w:ascii="Times New Roman" w:eastAsia="宋体" w:hAnsi="Times New Roman"/>
        </w:rPr>
        <w:t>-</w:t>
      </w:r>
      <w:r>
        <w:rPr>
          <w:rFonts w:ascii="Times New Roman" w:eastAsia="宋体" w:hAnsi="Times New Roman"/>
        </w:rPr>
        <w:t>linear</w:t>
      </w:r>
      <w:r w:rsidR="008F669F">
        <w:rPr>
          <w:rFonts w:ascii="Times New Roman" w:eastAsia="宋体" w:hAnsi="Times New Roman"/>
        </w:rPr>
        <w:t>ly</w:t>
      </w:r>
      <w:r>
        <w:rPr>
          <w:rFonts w:ascii="Times New Roman" w:eastAsia="宋体" w:hAnsi="Times New Roman"/>
        </w:rPr>
        <w:t xml:space="preserve"> separable</w:t>
      </w:r>
      <w:r w:rsidR="00D109D4" w:rsidRPr="00D109D4">
        <w:rPr>
          <w:rFonts w:ascii="Times New Roman" w:eastAsia="宋体" w:hAnsi="Times New Roman"/>
        </w:rPr>
        <w:t>.</w:t>
      </w:r>
    </w:p>
    <w:p w:rsidR="007F2D00" w:rsidRDefault="007F2D00" w:rsidP="00D109D4">
      <w:pPr>
        <w:rPr>
          <w:rFonts w:ascii="Times New Roman" w:eastAsia="宋体" w:hAnsi="Times New Roman"/>
        </w:rPr>
      </w:pPr>
      <w:r w:rsidRPr="007F2D00">
        <w:rPr>
          <w:rFonts w:ascii="Times New Roman" w:eastAsia="宋体" w:hAnsi="Times New Roman"/>
        </w:rPr>
        <w:t>Given a linearly separable data set</w:t>
      </w:r>
      <w:r w:rsidRPr="007064A6">
        <w:rPr>
          <w:position w:val="-20"/>
        </w:rPr>
        <w:object w:dxaOrig="2960" w:dyaOrig="5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7.75pt;height:26.25pt" o:ole="">
            <v:imagedata r:id="rId8" o:title=""/>
          </v:shape>
          <o:OLEObject Type="Embed" ProgID="Equation.DSMT4" ShapeID="_x0000_i1025" DrawAspect="Content" ObjectID="_1703668771" r:id="rId9"/>
        </w:object>
      </w:r>
      <w:r w:rsidRPr="007F2D00">
        <w:rPr>
          <w:rFonts w:ascii="Roboto" w:hAnsi="Roboto"/>
          <w:color w:val="000000"/>
          <w:sz w:val="27"/>
          <w:szCs w:val="27"/>
          <w:shd w:val="clear" w:color="auto" w:fill="F5F5F5"/>
          <w:lang w:val="en"/>
        </w:rPr>
        <w:t xml:space="preserve"> </w:t>
      </w:r>
      <w:r w:rsidRPr="007F2D00">
        <w:rPr>
          <w:rFonts w:ascii="Times New Roman" w:eastAsia="宋体" w:hAnsi="Times New Roman"/>
        </w:rPr>
        <w:t>Sample feature vector</w:t>
      </w:r>
      <w:r w:rsidR="005E5D0F" w:rsidRPr="007064A6">
        <w:rPr>
          <w:position w:val="-6"/>
        </w:rPr>
        <w:object w:dxaOrig="700" w:dyaOrig="340">
          <v:shape id="_x0000_i1026" type="#_x0000_t75" style="width:35.25pt;height:17.25pt" o:ole="">
            <v:imagedata r:id="rId10" o:title=""/>
          </v:shape>
          <o:OLEObject Type="Embed" ProgID="Equation.DSMT4" ShapeID="_x0000_i1026" DrawAspect="Content" ObjectID="_1703668772" r:id="rId11"/>
        </w:object>
      </w:r>
      <w:r w:rsidR="005E5D0F">
        <w:rPr>
          <w:rFonts w:hint="eastAsia"/>
        </w:rPr>
        <w:t>，</w:t>
      </w:r>
      <w:r w:rsidR="005E5D0F" w:rsidRPr="007064A6">
        <w:rPr>
          <w:position w:val="-6"/>
        </w:rPr>
        <w:object w:dxaOrig="200" w:dyaOrig="340">
          <v:shape id="_x0000_i1027" type="#_x0000_t75" style="width:9.75pt;height:17.25pt" o:ole="">
            <v:imagedata r:id="rId12" o:title=""/>
          </v:shape>
          <o:OLEObject Type="Embed" ProgID="Equation.DSMT4" ShapeID="_x0000_i1027" DrawAspect="Content" ObjectID="_1703668773" r:id="rId13"/>
        </w:object>
      </w:r>
      <w:r w:rsidR="005E5D0F" w:rsidRPr="005E5D0F">
        <w:rPr>
          <w:rFonts w:ascii="Times New Roman" w:eastAsia="宋体" w:hAnsi="Times New Roman"/>
        </w:rPr>
        <w:t xml:space="preserve"> </w:t>
      </w:r>
      <w:r w:rsidR="005E5D0F" w:rsidRPr="005E5D0F">
        <w:rPr>
          <w:rFonts w:ascii="Times New Roman" w:eastAsia="宋体" w:hAnsi="Times New Roman" w:hint="eastAsia"/>
        </w:rPr>
        <w:t>is</w:t>
      </w:r>
      <w:r w:rsidR="005E5D0F">
        <w:t xml:space="preserve"> </w:t>
      </w:r>
      <w:r w:rsidR="00277D69">
        <w:t xml:space="preserve">a </w:t>
      </w:r>
      <w:r w:rsidR="005E5D0F" w:rsidRPr="005E5D0F">
        <w:rPr>
          <w:rFonts w:ascii="Times New Roman" w:eastAsia="宋体" w:hAnsi="Times New Roman"/>
        </w:rPr>
        <w:t>Vector in D-dimensional space</w:t>
      </w:r>
      <w:r w:rsidR="00277D69">
        <w:rPr>
          <w:rFonts w:ascii="Times New Roman" w:eastAsia="宋体" w:hAnsi="Times New Roman" w:hint="eastAsia"/>
        </w:rPr>
        <w:t>,</w:t>
      </w:r>
      <w:r w:rsidR="00277D69">
        <w:rPr>
          <w:rFonts w:ascii="Times New Roman" w:eastAsia="宋体" w:hAnsi="Times New Roman"/>
        </w:rPr>
        <w:t xml:space="preserve"> </w:t>
      </w:r>
      <w:r w:rsidR="005E5D0F">
        <w:rPr>
          <w:rFonts w:ascii="Times New Roman" w:eastAsia="宋体" w:hAnsi="Times New Roman"/>
        </w:rPr>
        <w:t xml:space="preserve">class label </w:t>
      </w:r>
      <w:r w:rsidR="005E5D0F" w:rsidRPr="007064A6">
        <w:rPr>
          <w:position w:val="-10"/>
        </w:rPr>
        <w:object w:dxaOrig="1160" w:dyaOrig="320">
          <v:shape id="_x0000_i1028" type="#_x0000_t75" style="width:57.75pt;height:15.75pt" o:ole="">
            <v:imagedata r:id="rId14" o:title=""/>
          </v:shape>
          <o:OLEObject Type="Embed" ProgID="Equation.DSMT4" ShapeID="_x0000_i1028" DrawAspect="Content" ObjectID="_1703668774" r:id="rId15"/>
        </w:object>
      </w:r>
      <w:r w:rsidR="00277D69">
        <w:t xml:space="preserve"> </w:t>
      </w:r>
      <w:r w:rsidR="00FF4992" w:rsidRPr="00FF4992">
        <w:rPr>
          <w:rFonts w:ascii="Times New Roman" w:eastAsia="宋体" w:hAnsi="Times New Roman"/>
        </w:rPr>
        <w:t>That is, there are only two types of samples. At this time, the samples with the class label +1 are usually called positive examples, and the samples with the class label -1 are called negative examples.</w:t>
      </w:r>
      <w:r w:rsidR="006C3C6F" w:rsidRPr="006C3C6F">
        <w:rPr>
          <w:rFonts w:ascii="Times New Roman" w:eastAsia="宋体" w:hAnsi="Times New Roman"/>
        </w:rPr>
        <w:t xml:space="preserve"> </w:t>
      </w:r>
      <w:r w:rsidR="006C3C6F">
        <w:rPr>
          <w:rFonts w:ascii="Times New Roman" w:eastAsia="宋体" w:hAnsi="Times New Roman" w:hint="eastAsia"/>
        </w:rPr>
        <w:t>T</w:t>
      </w:r>
      <w:r w:rsidR="006C3C6F" w:rsidRPr="006C3C6F">
        <w:rPr>
          <w:rFonts w:ascii="Times New Roman" w:eastAsia="宋体" w:hAnsi="Times New Roman"/>
        </w:rPr>
        <w:t>here are only two types of samples. At this time, the samples with the class label +1 are usually called positive examples, and the samples with the class label -1 are called negative examples.</w:t>
      </w:r>
      <w:r w:rsidR="006C3C6F" w:rsidRPr="006C3C6F">
        <w:rPr>
          <w:rFonts w:ascii="Roboto" w:hAnsi="Roboto"/>
          <w:color w:val="000000"/>
          <w:sz w:val="27"/>
          <w:szCs w:val="27"/>
          <w:shd w:val="clear" w:color="auto" w:fill="F5F5F5"/>
          <w:lang w:val="en"/>
        </w:rPr>
        <w:t xml:space="preserve"> </w:t>
      </w:r>
      <w:r w:rsidR="006C3C6F" w:rsidRPr="006C3C6F">
        <w:rPr>
          <w:rFonts w:ascii="Times New Roman" w:eastAsia="宋体" w:hAnsi="Times New Roman"/>
        </w:rPr>
        <w:t xml:space="preserve">The problem is to correctly classify the two types of samples, then the </w:t>
      </w:r>
      <w:r w:rsidR="008F669F">
        <w:rPr>
          <w:rFonts w:ascii="Times New Roman" w:eastAsia="宋体" w:hAnsi="Times New Roman"/>
        </w:rPr>
        <w:t>final purpose</w:t>
      </w:r>
      <w:r w:rsidR="006C3C6F" w:rsidRPr="006C3C6F">
        <w:rPr>
          <w:rFonts w:ascii="Times New Roman" w:eastAsia="宋体" w:hAnsi="Times New Roman"/>
        </w:rPr>
        <w:t xml:space="preserve"> is to find the </w:t>
      </w:r>
      <w:r w:rsidR="008F669F">
        <w:rPr>
          <w:rFonts w:ascii="Times New Roman" w:eastAsia="宋体" w:hAnsi="Times New Roman"/>
        </w:rPr>
        <w:t>best</w:t>
      </w:r>
      <w:r w:rsidR="006C3C6F" w:rsidRPr="006C3C6F">
        <w:rPr>
          <w:rFonts w:ascii="Times New Roman" w:eastAsia="宋体" w:hAnsi="Times New Roman"/>
        </w:rPr>
        <w:t xml:space="preserve"> classification hyperplane. The hyperplane with the maximum classification interval can be determined according to the training </w:t>
      </w:r>
      <w:r w:rsidR="00625441">
        <w:rPr>
          <w:rFonts w:ascii="Times New Roman" w:eastAsia="宋体" w:hAnsi="Times New Roman"/>
        </w:rPr>
        <w:t>samples. Make</w:t>
      </w:r>
      <w:r w:rsidR="006C3C6F" w:rsidRPr="006C3C6F">
        <w:rPr>
          <w:rFonts w:ascii="Times New Roman" w:eastAsia="宋体" w:hAnsi="Times New Roman"/>
        </w:rPr>
        <w:t xml:space="preserve"> the optimal hyperplane equation as</w:t>
      </w:r>
      <w:r w:rsidR="006C3C6F" w:rsidRPr="007064A6">
        <w:rPr>
          <w:position w:val="-6"/>
        </w:rPr>
        <w:object w:dxaOrig="1160" w:dyaOrig="380">
          <v:shape id="_x0000_i1029" type="#_x0000_t75" style="width:57.75pt;height:18.75pt" o:ole="">
            <v:imagedata r:id="rId16" o:title=""/>
          </v:shape>
          <o:OLEObject Type="Embed" ProgID="Equation.DSMT4" ShapeID="_x0000_i1029" DrawAspect="Content" ObjectID="_1703668775" r:id="rId17"/>
        </w:object>
      </w:r>
      <w:r w:rsidR="00277D69">
        <w:t xml:space="preserve"> </w:t>
      </w:r>
      <w:r w:rsidR="006C3C6F" w:rsidRPr="006C3C6F">
        <w:rPr>
          <w:rFonts w:ascii="Times New Roman" w:eastAsia="宋体" w:hAnsi="Times New Roman"/>
        </w:rPr>
        <w:t xml:space="preserve">According to the distance formula from the point to the plane, </w:t>
      </w:r>
      <w:r w:rsidR="00277D69">
        <w:rPr>
          <w:rFonts w:ascii="Times New Roman" w:eastAsia="宋体" w:hAnsi="Times New Roman"/>
        </w:rPr>
        <w:t>the distance between the sample</w:t>
      </w:r>
      <w:r w:rsidR="006C3C6F" w:rsidRPr="007064A6">
        <w:rPr>
          <w:position w:val="-6"/>
        </w:rPr>
        <w:object w:dxaOrig="200" w:dyaOrig="340">
          <v:shape id="_x0000_i1030" type="#_x0000_t75" style="width:9.75pt;height:17.25pt" o:ole="">
            <v:imagedata r:id="rId12" o:title=""/>
          </v:shape>
          <o:OLEObject Type="Embed" ProgID="Equation.DSMT4" ShapeID="_x0000_i1030" DrawAspect="Content" ObjectID="_1703668776" r:id="rId18"/>
        </w:object>
      </w:r>
      <w:r w:rsidR="00277D69">
        <w:rPr>
          <w:rFonts w:ascii="Times New Roman" w:eastAsia="宋体" w:hAnsi="Times New Roman"/>
        </w:rPr>
        <w:t xml:space="preserve"> and the best hyperplane</w:t>
      </w:r>
      <w:r w:rsidR="006C3C6F" w:rsidRPr="007064A6">
        <w:rPr>
          <w:position w:val="-10"/>
        </w:rPr>
        <w:object w:dxaOrig="600" w:dyaOrig="380">
          <v:shape id="_x0000_i1031" type="#_x0000_t75" style="width:30pt;height:18.75pt" o:ole="">
            <v:imagedata r:id="rId19" o:title=""/>
          </v:shape>
          <o:OLEObject Type="Embed" ProgID="Equation.DSMT4" ShapeID="_x0000_i1031" DrawAspect="Content" ObjectID="_1703668777" r:id="rId20"/>
        </w:object>
      </w:r>
      <w:r w:rsidR="00277D69">
        <w:rPr>
          <w:rFonts w:ascii="Times New Roman" w:eastAsia="宋体" w:hAnsi="Times New Roman"/>
        </w:rPr>
        <w:t xml:space="preserve"> can be calculated as</w:t>
      </w:r>
      <w:r w:rsidR="006C3C6F" w:rsidRPr="006B6A6A">
        <w:rPr>
          <w:position w:val="-40"/>
        </w:rPr>
        <w:object w:dxaOrig="920" w:dyaOrig="1020">
          <v:shape id="_x0000_i1032" type="#_x0000_t75" style="width:45.75pt;height:51pt" o:ole="">
            <v:imagedata r:id="rId21" o:title=""/>
          </v:shape>
          <o:OLEObject Type="Embed" ProgID="Equation.DSMT4" ShapeID="_x0000_i1032" DrawAspect="Content" ObjectID="_1703668778" r:id="rId22"/>
        </w:object>
      </w:r>
      <w:r w:rsidR="00B34FDF" w:rsidRPr="00B34FDF">
        <w:rPr>
          <w:rFonts w:ascii="Times New Roman" w:eastAsia="宋体" w:hAnsi="Times New Roman"/>
        </w:rPr>
        <w:t>Then</w:t>
      </w:r>
      <w:r w:rsidR="00277D69">
        <w:rPr>
          <w:rFonts w:ascii="Times New Roman" w:eastAsia="宋体" w:hAnsi="Times New Roman"/>
        </w:rPr>
        <w:t xml:space="preserve"> normalizing</w:t>
      </w:r>
      <w:r w:rsidR="00B34FDF" w:rsidRPr="00B34FDF">
        <w:rPr>
          <w:rFonts w:ascii="Times New Roman" w:eastAsia="宋体" w:hAnsi="Times New Roman"/>
        </w:rPr>
        <w:t xml:space="preserve"> the hyperplane and select</w:t>
      </w:r>
      <w:r w:rsidR="00277D69">
        <w:rPr>
          <w:rFonts w:ascii="Times New Roman" w:eastAsia="宋体" w:hAnsi="Times New Roman"/>
        </w:rPr>
        <w:t>ing</w:t>
      </w:r>
      <w:r w:rsidR="00B34FDF" w:rsidRPr="00B34FDF">
        <w:rPr>
          <w:rFonts w:ascii="Times New Roman" w:eastAsia="宋体" w:hAnsi="Times New Roman"/>
        </w:rPr>
        <w:t xml:space="preserve"> the closest sample to the hyperplane</w:t>
      </w:r>
      <w:r w:rsidR="00B34FDF" w:rsidRPr="007064A6">
        <w:rPr>
          <w:position w:val="-6"/>
        </w:rPr>
        <w:object w:dxaOrig="279" w:dyaOrig="340">
          <v:shape id="_x0000_i1033" type="#_x0000_t75" style="width:14.25pt;height:17.25pt" o:ole="">
            <v:imagedata r:id="rId23" o:title=""/>
          </v:shape>
          <o:OLEObject Type="Embed" ProgID="Equation.DSMT4" ShapeID="_x0000_i1033" DrawAspect="Content" ObjectID="_1703668779" r:id="rId24"/>
        </w:object>
      </w:r>
      <w:r w:rsidR="00277D69">
        <w:rPr>
          <w:rFonts w:hint="eastAsia"/>
        </w:rPr>
        <w:t>.</w:t>
      </w:r>
      <w:r w:rsidR="00277D69">
        <w:t xml:space="preserve"> </w:t>
      </w:r>
      <w:r w:rsidR="00625441">
        <w:rPr>
          <w:rFonts w:ascii="Times New Roman" w:eastAsia="宋体" w:hAnsi="Times New Roman"/>
        </w:rPr>
        <w:t>Meet</w:t>
      </w:r>
      <w:r w:rsidR="00277D69">
        <w:rPr>
          <w:rFonts w:ascii="Times New Roman" w:eastAsia="宋体" w:hAnsi="Times New Roman"/>
        </w:rPr>
        <w:t xml:space="preserve"> the</w:t>
      </w:r>
      <w:r w:rsidR="00226852" w:rsidRPr="006B6A6A">
        <w:rPr>
          <w:position w:val="-6"/>
        </w:rPr>
        <w:object w:dxaOrig="240" w:dyaOrig="340">
          <v:shape id="_x0000_i1034" type="#_x0000_t75" style="width:12pt;height:17.25pt" o:ole="">
            <v:imagedata r:id="rId25" o:title=""/>
          </v:shape>
          <o:OLEObject Type="Embed" ProgID="Equation.DSMT4" ShapeID="_x0000_i1034" DrawAspect="Content" ObjectID="_1703668780" r:id="rId26"/>
        </w:object>
      </w:r>
      <w:r w:rsidR="00277D69">
        <w:rPr>
          <w:rFonts w:ascii="Times New Roman" w:eastAsia="宋体" w:hAnsi="Times New Roman"/>
        </w:rPr>
        <w:t xml:space="preserve"> and b of the formula</w:t>
      </w:r>
      <w:r w:rsidR="00226852" w:rsidRPr="006B6A6A">
        <w:rPr>
          <w:position w:val="-22"/>
        </w:rPr>
        <w:object w:dxaOrig="1300" w:dyaOrig="560">
          <v:shape id="_x0000_i1035" type="#_x0000_t75" style="width:65.25pt;height:27.75pt" o:ole="">
            <v:imagedata r:id="rId27" o:title=""/>
          </v:shape>
          <o:OLEObject Type="Embed" ProgID="Equation.DSMT4" ShapeID="_x0000_i1035" DrawAspect="Content" ObjectID="_1703668781" r:id="rId28"/>
        </w:object>
      </w:r>
      <w:r w:rsidR="00226852" w:rsidRPr="00226852">
        <w:rPr>
          <w:rFonts w:ascii="Times New Roman" w:eastAsia="宋体" w:hAnsi="Times New Roman"/>
        </w:rPr>
        <w:t>, thus ge</w:t>
      </w:r>
      <w:r w:rsidR="00277D69">
        <w:rPr>
          <w:rFonts w:ascii="Times New Roman" w:eastAsia="宋体" w:hAnsi="Times New Roman"/>
        </w:rPr>
        <w:t>t</w:t>
      </w:r>
      <w:r w:rsidR="00226852" w:rsidRPr="00226852">
        <w:rPr>
          <w:rFonts w:ascii="Times New Roman" w:eastAsia="宋体" w:hAnsi="Times New Roman"/>
        </w:rPr>
        <w:t>t</w:t>
      </w:r>
      <w:r w:rsidR="00277D69">
        <w:rPr>
          <w:rFonts w:ascii="Times New Roman" w:eastAsia="宋体" w:hAnsi="Times New Roman"/>
        </w:rPr>
        <w:t>ing</w:t>
      </w:r>
      <w:r w:rsidR="00226852" w:rsidRPr="00226852">
        <w:rPr>
          <w:rFonts w:ascii="Times New Roman" w:eastAsia="宋体" w:hAnsi="Times New Roman"/>
        </w:rPr>
        <w:t xml:space="preserve"> the normalized plane</w:t>
      </w:r>
      <w:r w:rsidR="00226852">
        <w:rPr>
          <w:rFonts w:ascii="Times New Roman" w:eastAsia="宋体" w:hAnsi="Times New Roman"/>
        </w:rPr>
        <w:t>.</w:t>
      </w:r>
    </w:p>
    <w:p w:rsidR="00226852" w:rsidRDefault="00226852" w:rsidP="00D109D4">
      <w:pPr>
        <w:rPr>
          <w:rFonts w:ascii="Times New Roman" w:eastAsia="宋体" w:hAnsi="Times New Roman"/>
        </w:rPr>
      </w:pPr>
      <w:r w:rsidRPr="00226852">
        <w:rPr>
          <w:rFonts w:ascii="Times New Roman" w:eastAsia="宋体" w:hAnsi="Times New Roman"/>
        </w:rPr>
        <w:t>At this time, the distance from the nearest sample to the edge is expressed as:</w:t>
      </w:r>
    </w:p>
    <w:p w:rsidR="00226852" w:rsidRDefault="00226852" w:rsidP="00FD66C5">
      <w:pPr>
        <w:jc w:val="center"/>
      </w:pPr>
      <w:r w:rsidRPr="006B6A6A">
        <w:rPr>
          <w:position w:val="-40"/>
        </w:rPr>
        <w:object w:dxaOrig="1500" w:dyaOrig="1020">
          <v:shape id="_x0000_i1036" type="#_x0000_t75" style="width:75pt;height:51pt" o:ole="">
            <v:imagedata r:id="rId29" o:title=""/>
          </v:shape>
          <o:OLEObject Type="Embed" ProgID="Equation.DSMT4" ShapeID="_x0000_i1036" DrawAspect="Content" ObjectID="_1703668782" r:id="rId30"/>
        </w:object>
      </w:r>
    </w:p>
    <w:p w:rsidR="00F86114" w:rsidRDefault="00F86114" w:rsidP="00D109D4">
      <w:pPr>
        <w:rPr>
          <w:rFonts w:ascii="Times New Roman" w:eastAsia="宋体" w:hAnsi="Times New Roman"/>
        </w:rPr>
      </w:pPr>
      <w:r w:rsidRPr="00F86114">
        <w:rPr>
          <w:rFonts w:ascii="Times New Roman" w:eastAsia="宋体" w:hAnsi="Times New Roman"/>
        </w:rPr>
        <w:t xml:space="preserve">And the classification interval </w:t>
      </w:r>
      <w:r w:rsidR="00C22268">
        <w:rPr>
          <w:rFonts w:ascii="Times New Roman" w:eastAsia="宋体" w:hAnsi="Times New Roman"/>
        </w:rPr>
        <w:t>turns into</w:t>
      </w:r>
      <w:r>
        <w:rPr>
          <w:rFonts w:ascii="Times New Roman" w:eastAsia="宋体" w:hAnsi="Times New Roman"/>
        </w:rPr>
        <w:t>:</w:t>
      </w:r>
    </w:p>
    <w:p w:rsidR="00F86114" w:rsidRDefault="00535BF9" w:rsidP="00535BF9">
      <w:pPr>
        <w:pStyle w:val="aa"/>
        <w:rPr>
          <w:rFonts w:hint="eastAsia"/>
        </w:rPr>
      </w:pPr>
      <w:r>
        <w:tab/>
      </w:r>
      <w:r w:rsidR="00F86114" w:rsidRPr="00D23077">
        <w:object w:dxaOrig="840" w:dyaOrig="780">
          <v:shape id="_x0000_i1037" type="#_x0000_t75" style="width:42pt;height:39pt" o:ole="">
            <v:imagedata r:id="rId31" o:title=""/>
          </v:shape>
          <o:OLEObject Type="Embed" ProgID="Equation.DSMT4" ShapeID="_x0000_i1037" DrawAspect="Content" ObjectID="_1703668783" r:id="rId32"/>
        </w:object>
      </w:r>
      <w:r>
        <w:tab/>
      </w:r>
      <w:r w:rsidR="00F86114" w:rsidRPr="00535BF9">
        <w:rPr>
          <w:rFonts w:eastAsiaTheme="minorHAnsi" w:hint="eastAsia"/>
        </w:rPr>
        <w:t>（3</w:t>
      </w:r>
      <w:r w:rsidR="00F86114" w:rsidRPr="00535BF9">
        <w:rPr>
          <w:rFonts w:eastAsiaTheme="minorHAnsi"/>
        </w:rPr>
        <w:t>-</w:t>
      </w:r>
      <w:r w:rsidR="00B135C5" w:rsidRPr="00535BF9">
        <w:rPr>
          <w:rFonts w:eastAsiaTheme="minorHAnsi"/>
        </w:rPr>
        <w:t>1</w:t>
      </w:r>
      <w:r w:rsidRPr="00535BF9">
        <w:rPr>
          <w:rFonts w:eastAsiaTheme="minorHAnsi"/>
        </w:rPr>
        <w:t>）</w:t>
      </w:r>
    </w:p>
    <w:p w:rsidR="00F86114" w:rsidRDefault="000824A9" w:rsidP="00D109D4">
      <w:pPr>
        <w:rPr>
          <w:rFonts w:ascii="Times New Roman" w:eastAsia="宋体" w:hAnsi="Times New Roman"/>
        </w:rPr>
      </w:pPr>
      <w:r>
        <w:rPr>
          <w:rFonts w:ascii="Times New Roman" w:eastAsia="宋体" w:hAnsi="Times New Roman"/>
        </w:rPr>
        <w:t>The goal is to seek out</w:t>
      </w:r>
      <w:r w:rsidR="00F86114" w:rsidRPr="00F86114">
        <w:rPr>
          <w:rFonts w:ascii="Times New Roman" w:eastAsia="宋体" w:hAnsi="Times New Roman"/>
        </w:rPr>
        <w:t xml:space="preserve"> the normal vector w that maximizes formula (3-</w:t>
      </w:r>
      <w:r w:rsidR="00B135C5">
        <w:rPr>
          <w:rFonts w:ascii="Times New Roman" w:eastAsia="宋体" w:hAnsi="Times New Roman"/>
        </w:rPr>
        <w:t>1</w:t>
      </w:r>
      <w:r w:rsidR="00F86114" w:rsidRPr="00F86114">
        <w:rPr>
          <w:rFonts w:ascii="Times New Roman" w:eastAsia="宋体" w:hAnsi="Times New Roman"/>
        </w:rPr>
        <w:t>), and then substitute it into formula a to obtain the value of b. Maximizing formula (3-</w:t>
      </w:r>
      <w:r w:rsidR="00B135C5">
        <w:rPr>
          <w:rFonts w:ascii="Times New Roman" w:eastAsia="宋体" w:hAnsi="Times New Roman"/>
        </w:rPr>
        <w:t>1</w:t>
      </w:r>
      <w:r w:rsidR="00F86114" w:rsidRPr="00F86114">
        <w:rPr>
          <w:rFonts w:ascii="Times New Roman" w:eastAsia="宋体" w:hAnsi="Times New Roman"/>
        </w:rPr>
        <w:t>) is equivalent to minimizing:</w:t>
      </w:r>
    </w:p>
    <w:p w:rsidR="00F86114" w:rsidRDefault="00535BF9" w:rsidP="00535BF9">
      <w:pPr>
        <w:pStyle w:val="aa"/>
      </w:pPr>
      <w:r>
        <w:tab/>
      </w:r>
      <w:r w:rsidR="00F86114" w:rsidRPr="00D23077">
        <w:object w:dxaOrig="1359" w:dyaOrig="620">
          <v:shape id="_x0000_i1038" type="#_x0000_t75" style="width:68.25pt;height:30.75pt" o:ole="">
            <v:imagedata r:id="rId33" o:title=""/>
          </v:shape>
          <o:OLEObject Type="Embed" ProgID="Equation.DSMT4" ShapeID="_x0000_i1038" DrawAspect="Content" ObjectID="_1703668784" r:id="rId34"/>
        </w:object>
      </w:r>
      <w:r>
        <w:tab/>
      </w:r>
      <w:r w:rsidR="00F86114">
        <w:t>(3-</w:t>
      </w:r>
      <w:r w:rsidR="00B135C5">
        <w:t>2</w:t>
      </w:r>
      <w:r w:rsidR="00F86114">
        <w:t>)</w:t>
      </w:r>
    </w:p>
    <w:p w:rsidR="00F86114" w:rsidRDefault="00F86114" w:rsidP="00D109D4">
      <w:pPr>
        <w:rPr>
          <w:rFonts w:ascii="Times New Roman" w:eastAsia="宋体" w:hAnsi="Times New Roman"/>
        </w:rPr>
      </w:pPr>
      <w:r w:rsidRPr="00F86114">
        <w:rPr>
          <w:rFonts w:ascii="Times New Roman" w:eastAsia="宋体" w:hAnsi="Times New Roman"/>
        </w:rPr>
        <w:t>In addition, there are constraints</w:t>
      </w:r>
      <w:r w:rsidR="000824A9">
        <w:rPr>
          <w:rFonts w:ascii="Times New Roman" w:eastAsia="宋体" w:hAnsi="Times New Roman"/>
        </w:rPr>
        <w:t>:</w:t>
      </w:r>
    </w:p>
    <w:p w:rsidR="00F86114" w:rsidRDefault="00535BF9" w:rsidP="00535BF9">
      <w:pPr>
        <w:pStyle w:val="aa"/>
      </w:pPr>
      <w:r>
        <w:tab/>
      </w:r>
      <w:r w:rsidR="00F86114" w:rsidRPr="006B6A6A">
        <w:object w:dxaOrig="3180" w:dyaOrig="560">
          <v:shape id="_x0000_i1039" type="#_x0000_t75" style="width:159pt;height:27.75pt" o:ole="">
            <v:imagedata r:id="rId35" o:title=""/>
          </v:shape>
          <o:OLEObject Type="Embed" ProgID="Equation.DSMT4" ShapeID="_x0000_i1039" DrawAspect="Content" ObjectID="_1703668785" r:id="rId36"/>
        </w:object>
      </w:r>
      <w:r>
        <w:tab/>
      </w:r>
      <w:r w:rsidR="00F86114">
        <w:t>(3-</w:t>
      </w:r>
      <w:r w:rsidR="00B135C5">
        <w:t>3</w:t>
      </w:r>
      <w:r w:rsidR="00F86114">
        <w:t>)</w:t>
      </w:r>
    </w:p>
    <w:p w:rsidR="00F86114" w:rsidRDefault="001435E2" w:rsidP="00D109D4">
      <w:pPr>
        <w:rPr>
          <w:rFonts w:ascii="Times New Roman" w:eastAsia="宋体" w:hAnsi="Times New Roman"/>
        </w:rPr>
      </w:pPr>
      <w:r w:rsidRPr="001435E2">
        <w:rPr>
          <w:rFonts w:ascii="Times New Roman" w:eastAsia="宋体" w:hAnsi="Times New Roman"/>
        </w:rPr>
        <w:t xml:space="preserve">The sample point </w:t>
      </w:r>
      <w:r w:rsidRPr="007064A6">
        <w:rPr>
          <w:position w:val="-6"/>
        </w:rPr>
        <w:object w:dxaOrig="279" w:dyaOrig="340">
          <v:shape id="_x0000_i1040" type="#_x0000_t75" style="width:14.25pt;height:17.25pt" o:ole="">
            <v:imagedata r:id="rId37" o:title=""/>
          </v:shape>
          <o:OLEObject Type="Embed" ProgID="Equation.DSMT4" ShapeID="_x0000_i1040" DrawAspect="Content" ObjectID="_1703668786" r:id="rId38"/>
        </w:object>
      </w:r>
      <w:r w:rsidRPr="001435E2">
        <w:rPr>
          <w:rFonts w:ascii="Times New Roman" w:eastAsia="宋体" w:hAnsi="Times New Roman"/>
        </w:rPr>
        <w:t xml:space="preserve"> closest to the hyperplane satisfies the relatio</w:t>
      </w:r>
      <w:r w:rsidR="00AC47CA">
        <w:rPr>
          <w:rFonts w:ascii="Times New Roman" w:eastAsia="宋体" w:hAnsi="Times New Roman"/>
        </w:rPr>
        <w:t>nship</w:t>
      </w:r>
      <w:r w:rsidRPr="007064A6">
        <w:rPr>
          <w:position w:val="-6"/>
        </w:rPr>
        <w:object w:dxaOrig="1120" w:dyaOrig="380">
          <v:shape id="_x0000_i1041" type="#_x0000_t75" style="width:56.25pt;height:18.75pt" o:ole="">
            <v:imagedata r:id="rId39" o:title=""/>
          </v:shape>
          <o:OLEObject Type="Embed" ProgID="Equation.DSMT4" ShapeID="_x0000_i1041" DrawAspect="Content" ObjectID="_1703668787" r:id="rId40"/>
        </w:object>
      </w:r>
      <w:r w:rsidRPr="001435E2">
        <w:rPr>
          <w:rFonts w:ascii="Times New Roman" w:eastAsia="宋体" w:hAnsi="Times New Roman"/>
        </w:rPr>
        <w:t xml:space="preserve">, but the distance </w:t>
      </w:r>
      <w:r w:rsidRPr="00075D6C">
        <w:rPr>
          <w:position w:val="-12"/>
        </w:rPr>
        <w:object w:dxaOrig="580" w:dyaOrig="400">
          <v:shape id="_x0000_i1042" type="#_x0000_t75" style="width:29.25pt;height:20.25pt" o:ole="">
            <v:imagedata r:id="rId41" o:title=""/>
          </v:shape>
          <o:OLEObject Type="Embed" ProgID="Equation.DSMT4" ShapeID="_x0000_i1042" DrawAspect="Content" ObjectID="_1703668788" r:id="rId42"/>
        </w:object>
      </w:r>
      <w:r w:rsidRPr="001435E2">
        <w:rPr>
          <w:rFonts w:ascii="Times New Roman" w:eastAsia="宋体" w:hAnsi="Times New Roman"/>
        </w:rPr>
        <w:t xml:space="preserve"> of the other remaining sample points </w:t>
      </w:r>
      <w:r w:rsidRPr="007064A6">
        <w:rPr>
          <w:position w:val="-6"/>
        </w:rPr>
        <w:object w:dxaOrig="240" w:dyaOrig="340">
          <v:shape id="_x0000_i1043" type="#_x0000_t75" style="width:12pt;height:17.25pt" o:ole="">
            <v:imagedata r:id="rId43" o:title=""/>
          </v:shape>
          <o:OLEObject Type="Embed" ProgID="Equation.DSMT4" ShapeID="_x0000_i1043" DrawAspect="Content" ObjectID="_1703668789" r:id="rId44"/>
        </w:object>
      </w:r>
      <w:r w:rsidRPr="001435E2">
        <w:rPr>
          <w:rFonts w:ascii="Times New Roman" w:eastAsia="宋体" w:hAnsi="Times New Roman"/>
        </w:rPr>
        <w:t xml:space="preserve"> from the hyperplane must be greater than or equal to the distance </w:t>
      </w:r>
      <w:r w:rsidR="00030DE7" w:rsidRPr="00075D6C">
        <w:rPr>
          <w:position w:val="-12"/>
        </w:rPr>
        <w:object w:dxaOrig="600" w:dyaOrig="400">
          <v:shape id="_x0000_i1044" type="#_x0000_t75" style="width:30pt;height:20.25pt" o:ole="">
            <v:imagedata r:id="rId45" o:title=""/>
          </v:shape>
          <o:OLEObject Type="Embed" ProgID="Equation.DSMT4" ShapeID="_x0000_i1044" DrawAspect="Content" ObjectID="_1703668790" r:id="rId46"/>
        </w:object>
      </w:r>
      <w:r w:rsidR="00030DE7">
        <w:t xml:space="preserve"> </w:t>
      </w:r>
      <w:r w:rsidRPr="001435E2">
        <w:rPr>
          <w:rFonts w:ascii="Times New Roman" w:eastAsia="宋体" w:hAnsi="Times New Roman"/>
        </w:rPr>
        <w:t>from</w:t>
      </w:r>
      <w:r w:rsidR="00030DE7" w:rsidRPr="007064A6">
        <w:rPr>
          <w:position w:val="-6"/>
        </w:rPr>
        <w:object w:dxaOrig="279" w:dyaOrig="340">
          <v:shape id="_x0000_i1045" type="#_x0000_t75" style="width:14.25pt;height:17.25pt" o:ole="">
            <v:imagedata r:id="rId37" o:title=""/>
          </v:shape>
          <o:OLEObject Type="Embed" ProgID="Equation.DSMT4" ShapeID="_x0000_i1045" DrawAspect="Content" ObjectID="_1703668791" r:id="rId47"/>
        </w:object>
      </w:r>
      <w:r w:rsidR="00030DE7">
        <w:t xml:space="preserve"> </w:t>
      </w:r>
      <w:r w:rsidRPr="001435E2">
        <w:rPr>
          <w:rFonts w:ascii="Times New Roman" w:eastAsia="宋体" w:hAnsi="Times New Roman"/>
        </w:rPr>
        <w:t>to the hyperplane, so</w:t>
      </w:r>
      <w:r w:rsidR="00030DE7">
        <w:rPr>
          <w:rFonts w:ascii="Times New Roman" w:eastAsia="宋体" w:hAnsi="Times New Roman"/>
        </w:rPr>
        <w:t>:</w:t>
      </w:r>
    </w:p>
    <w:p w:rsidR="00030DE7" w:rsidRDefault="00030DE7" w:rsidP="00FD66C5">
      <w:pPr>
        <w:jc w:val="center"/>
      </w:pPr>
      <w:r w:rsidRPr="006B6A6A">
        <w:rPr>
          <w:position w:val="-22"/>
        </w:rPr>
        <w:object w:dxaOrig="1260" w:dyaOrig="560">
          <v:shape id="_x0000_i1046" type="#_x0000_t75" style="width:63pt;height:27.75pt" o:ole="">
            <v:imagedata r:id="rId48" o:title=""/>
          </v:shape>
          <o:OLEObject Type="Embed" ProgID="Equation.DSMT4" ShapeID="_x0000_i1046" DrawAspect="Content" ObjectID="_1703668792" r:id="rId49"/>
        </w:object>
      </w:r>
    </w:p>
    <w:p w:rsidR="00AC0459" w:rsidRDefault="003617AF" w:rsidP="00D109D4">
      <w:pPr>
        <w:rPr>
          <w:rFonts w:ascii="Times New Roman" w:eastAsia="宋体" w:hAnsi="Times New Roman"/>
        </w:rPr>
      </w:pPr>
      <w:r w:rsidRPr="003617AF">
        <w:rPr>
          <w:rFonts w:ascii="Times New Roman" w:eastAsia="宋体" w:hAnsi="Times New Roman"/>
        </w:rPr>
        <w:t>By multiplying each constraint condition in formula (3</w:t>
      </w:r>
      <w:r w:rsidR="00AC47CA">
        <w:rPr>
          <w:rFonts w:ascii="Times New Roman" w:eastAsia="宋体" w:hAnsi="Times New Roman"/>
        </w:rPr>
        <w:t>-</w:t>
      </w:r>
      <w:r w:rsidR="00B135C5">
        <w:rPr>
          <w:rFonts w:ascii="Times New Roman" w:eastAsia="宋体" w:hAnsi="Times New Roman"/>
        </w:rPr>
        <w:t>3</w:t>
      </w:r>
      <w:r w:rsidR="00AC47CA">
        <w:rPr>
          <w:rFonts w:ascii="Times New Roman" w:eastAsia="宋体" w:hAnsi="Times New Roman"/>
        </w:rPr>
        <w:t>) by a Lagrangian multiplier</w:t>
      </w:r>
      <w:r w:rsidRPr="00075D6C">
        <w:rPr>
          <w:position w:val="-12"/>
        </w:rPr>
        <w:object w:dxaOrig="260" w:dyaOrig="360">
          <v:shape id="_x0000_i1047" type="#_x0000_t75" style="width:12.75pt;height:18pt" o:ole="">
            <v:imagedata r:id="rId50" o:title=""/>
          </v:shape>
          <o:OLEObject Type="Embed" ProgID="Equation.DSMT4" ShapeID="_x0000_i1047" DrawAspect="Content" ObjectID="_1703668793" r:id="rId51"/>
        </w:object>
      </w:r>
      <w:r w:rsidRPr="003617AF">
        <w:rPr>
          <w:rFonts w:ascii="Times New Roman" w:eastAsia="宋体" w:hAnsi="Times New Roman"/>
        </w:rPr>
        <w:t>, and then substituting it into formula (3-</w:t>
      </w:r>
      <w:r w:rsidR="00B135C5">
        <w:rPr>
          <w:rFonts w:ascii="Times New Roman" w:eastAsia="宋体" w:hAnsi="Times New Roman"/>
        </w:rPr>
        <w:t>2</w:t>
      </w:r>
      <w:r w:rsidRPr="003617AF">
        <w:rPr>
          <w:rFonts w:ascii="Times New Roman" w:eastAsia="宋体" w:hAnsi="Times New Roman"/>
        </w:rPr>
        <w:t>), then the extreme value problem of this condition can be transformed into the following Constrained optim</w:t>
      </w:r>
      <w:r w:rsidR="00AC47CA">
        <w:rPr>
          <w:rFonts w:ascii="Times New Roman" w:eastAsia="宋体" w:hAnsi="Times New Roman"/>
        </w:rPr>
        <w:t>ization problem, that is, about</w:t>
      </w:r>
      <w:r w:rsidRPr="006B6A6A">
        <w:rPr>
          <w:position w:val="-6"/>
        </w:rPr>
        <w:object w:dxaOrig="240" w:dyaOrig="340">
          <v:shape id="_x0000_i1048" type="#_x0000_t75" style="width:12pt;height:17.25pt" o:ole="">
            <v:imagedata r:id="rId25" o:title=""/>
          </v:shape>
          <o:OLEObject Type="Embed" ProgID="Equation.DSMT4" ShapeID="_x0000_i1048" DrawAspect="Content" ObjectID="_1703668794" r:id="rId52"/>
        </w:object>
      </w:r>
      <w:r w:rsidR="00AC47CA">
        <w:rPr>
          <w:rFonts w:ascii="Times New Roman" w:eastAsia="宋体" w:hAnsi="Times New Roman"/>
        </w:rPr>
        <w:t xml:space="preserve"> b, and</w:t>
      </w:r>
      <w:r w:rsidRPr="00075D6C">
        <w:rPr>
          <w:position w:val="-12"/>
        </w:rPr>
        <w:object w:dxaOrig="1719" w:dyaOrig="360">
          <v:shape id="_x0000_i1049" type="#_x0000_t75" style="width:86.25pt;height:18pt" o:ole="">
            <v:imagedata r:id="rId53" o:title=""/>
          </v:shape>
          <o:OLEObject Type="Embed" ProgID="Equation.DSMT4" ShapeID="_x0000_i1049" DrawAspect="Content" ObjectID="_1703668795" r:id="rId54"/>
        </w:object>
      </w:r>
      <w:r w:rsidRPr="003617AF">
        <w:rPr>
          <w:rFonts w:ascii="Times New Roman" w:eastAsia="宋体" w:hAnsi="Times New Roman"/>
        </w:rPr>
        <w:t xml:space="preserve"> to minimize L</w:t>
      </w:r>
      <w:r>
        <w:rPr>
          <w:rFonts w:ascii="Times New Roman" w:eastAsia="宋体" w:hAnsi="Times New Roman"/>
        </w:rPr>
        <w:t>.</w:t>
      </w:r>
    </w:p>
    <w:p w:rsidR="003617AF" w:rsidRDefault="00535BF9" w:rsidP="00535BF9">
      <w:pPr>
        <w:pStyle w:val="aa"/>
      </w:pPr>
      <w:r>
        <w:tab/>
      </w:r>
      <w:r w:rsidR="003617AF" w:rsidRPr="00CD1B78">
        <w:object w:dxaOrig="4760" w:dyaOrig="680">
          <v:shape id="_x0000_i1050" type="#_x0000_t75" style="width:237.75pt;height:33.75pt" o:ole="">
            <v:imagedata r:id="rId55" o:title=""/>
          </v:shape>
          <o:OLEObject Type="Embed" ProgID="Equation.DSMT4" ShapeID="_x0000_i1050" DrawAspect="Content" ObjectID="_1703668796" r:id="rId56"/>
        </w:object>
      </w:r>
      <w:r>
        <w:tab/>
      </w:r>
      <w:r w:rsidR="003617AF">
        <w:t>(3-</w:t>
      </w:r>
      <w:r w:rsidR="00B135C5">
        <w:t>4</w:t>
      </w:r>
      <w:r w:rsidR="003617AF">
        <w:t>)</w:t>
      </w:r>
    </w:p>
    <w:p w:rsidR="003617AF" w:rsidRDefault="003617AF" w:rsidP="00D109D4">
      <w:pPr>
        <w:rPr>
          <w:rFonts w:ascii="Times New Roman" w:eastAsia="宋体" w:hAnsi="Times New Roman"/>
        </w:rPr>
      </w:pPr>
      <w:r w:rsidRPr="003617AF">
        <w:rPr>
          <w:rFonts w:ascii="Times New Roman" w:eastAsia="宋体" w:hAnsi="Times New Roman"/>
        </w:rPr>
        <w:t>Find the pa</w:t>
      </w:r>
      <w:r w:rsidR="00AC47CA">
        <w:rPr>
          <w:rFonts w:ascii="Times New Roman" w:eastAsia="宋体" w:hAnsi="Times New Roman"/>
        </w:rPr>
        <w:t>rtial derivatives of functions</w:t>
      </w:r>
      <w:r w:rsidR="00073B63" w:rsidRPr="006B6A6A">
        <w:rPr>
          <w:position w:val="-6"/>
        </w:rPr>
        <w:object w:dxaOrig="240" w:dyaOrig="340">
          <v:shape id="_x0000_i1051" type="#_x0000_t75" style="width:12pt;height:17.25pt" o:ole="">
            <v:imagedata r:id="rId25" o:title=""/>
          </v:shape>
          <o:OLEObject Type="Embed" ProgID="Equation.DSMT4" ShapeID="_x0000_i1051" DrawAspect="Content" ObjectID="_1703668797" r:id="rId57"/>
        </w:object>
      </w:r>
      <w:r w:rsidRPr="003617AF">
        <w:rPr>
          <w:rFonts w:ascii="Times New Roman" w:eastAsia="宋体" w:hAnsi="Times New Roman"/>
        </w:rPr>
        <w:t xml:space="preserve"> b, and </w:t>
      </w:r>
      <w:r w:rsidR="00073B63" w:rsidRPr="00075D6C">
        <w:rPr>
          <w:position w:val="-12"/>
        </w:rPr>
        <w:object w:dxaOrig="1719" w:dyaOrig="360">
          <v:shape id="_x0000_i1052" type="#_x0000_t75" style="width:86.25pt;height:18pt" o:ole="">
            <v:imagedata r:id="rId53" o:title=""/>
          </v:shape>
          <o:OLEObject Type="Embed" ProgID="Equation.DSMT4" ShapeID="_x0000_i1052" DrawAspect="Content" ObjectID="_1703668798" r:id="rId58"/>
        </w:object>
      </w:r>
      <w:r w:rsidR="00073B63">
        <w:rPr>
          <w:rFonts w:ascii="Times New Roman" w:eastAsia="宋体" w:hAnsi="Times New Roman"/>
        </w:rPr>
        <w:t xml:space="preserve"> </w:t>
      </w:r>
      <w:r w:rsidRPr="003617AF">
        <w:rPr>
          <w:rFonts w:ascii="Times New Roman" w:eastAsia="宋体" w:hAnsi="Times New Roman"/>
        </w:rPr>
        <w:t>respectively, and make the partial derivatives equal to 0, you can calculate</w:t>
      </w:r>
      <w:r w:rsidR="00073B63">
        <w:rPr>
          <w:rFonts w:ascii="Times New Roman" w:eastAsia="宋体" w:hAnsi="Times New Roman"/>
        </w:rPr>
        <w:t>:</w:t>
      </w:r>
    </w:p>
    <w:p w:rsidR="00073B63" w:rsidRDefault="00535BF9" w:rsidP="00535BF9">
      <w:pPr>
        <w:pStyle w:val="aa"/>
      </w:pPr>
      <w:r>
        <w:tab/>
      </w:r>
      <w:r w:rsidR="00073B63" w:rsidRPr="00533D5D">
        <w:object w:dxaOrig="3120" w:dyaOrig="720">
          <v:shape id="_x0000_i1053" type="#_x0000_t75" style="width:156pt;height:36pt" o:ole="">
            <v:imagedata r:id="rId59" o:title=""/>
          </v:shape>
          <o:OLEObject Type="Embed" ProgID="Equation.DSMT4" ShapeID="_x0000_i1053" DrawAspect="Content" ObjectID="_1703668799" r:id="rId60"/>
        </w:object>
      </w:r>
      <w:r>
        <w:tab/>
      </w:r>
      <w:r w:rsidR="00073B63">
        <w:t>(</w:t>
      </w:r>
      <w:r w:rsidR="00B135C5">
        <w:t>3-5</w:t>
      </w:r>
      <w:r w:rsidR="00073B63">
        <w:t>)</w:t>
      </w:r>
    </w:p>
    <w:p w:rsidR="00073B63" w:rsidRDefault="00535BF9" w:rsidP="00535BF9">
      <w:pPr>
        <w:pStyle w:val="aa"/>
      </w:pPr>
      <w:r>
        <w:tab/>
      </w:r>
      <w:r w:rsidR="00073B63" w:rsidRPr="00533D5D">
        <w:object w:dxaOrig="2880" w:dyaOrig="720">
          <v:shape id="_x0000_i1054" type="#_x0000_t75" style="width:2in;height:36pt" o:ole="">
            <v:imagedata r:id="rId61" o:title=""/>
          </v:shape>
          <o:OLEObject Type="Embed" ProgID="Equation.DSMT4" ShapeID="_x0000_i1054" DrawAspect="Content" ObjectID="_1703668800" r:id="rId62"/>
        </w:object>
      </w:r>
      <w:r>
        <w:tab/>
      </w:r>
      <w:r w:rsidR="00073B63">
        <w:t>(</w:t>
      </w:r>
      <w:r w:rsidR="00B135C5">
        <w:t>3-6</w:t>
      </w:r>
      <w:r w:rsidR="00073B63">
        <w:t>)</w:t>
      </w:r>
    </w:p>
    <w:p w:rsidR="00073B63" w:rsidRDefault="00073B63" w:rsidP="00D109D4">
      <w:pPr>
        <w:rPr>
          <w:rFonts w:ascii="Times New Roman" w:eastAsia="宋体" w:hAnsi="Times New Roman"/>
        </w:rPr>
      </w:pPr>
      <w:r w:rsidRPr="00073B63">
        <w:rPr>
          <w:rFonts w:ascii="Times New Roman" w:eastAsia="宋体" w:hAnsi="Times New Roman"/>
        </w:rPr>
        <w:t>Expand the formula (3-</w:t>
      </w:r>
      <w:r w:rsidR="00B135C5">
        <w:rPr>
          <w:rFonts w:ascii="Times New Roman" w:eastAsia="宋体" w:hAnsi="Times New Roman"/>
        </w:rPr>
        <w:t>4</w:t>
      </w:r>
      <w:r w:rsidRPr="00073B63">
        <w:rPr>
          <w:rFonts w:ascii="Times New Roman" w:eastAsia="宋体" w:hAnsi="Times New Roman"/>
        </w:rPr>
        <w:t>), we get</w:t>
      </w:r>
      <w:r>
        <w:rPr>
          <w:rFonts w:ascii="Times New Roman" w:eastAsia="宋体" w:hAnsi="Times New Roman"/>
        </w:rPr>
        <w:t>:</w:t>
      </w:r>
    </w:p>
    <w:p w:rsidR="00073B63" w:rsidRDefault="00535BF9" w:rsidP="00535BF9">
      <w:pPr>
        <w:pStyle w:val="aa"/>
      </w:pPr>
      <w:r>
        <w:tab/>
      </w:r>
      <w:r w:rsidR="00073B63" w:rsidRPr="00CD1B78">
        <w:object w:dxaOrig="4920" w:dyaOrig="680">
          <v:shape id="_x0000_i1055" type="#_x0000_t75" style="width:246pt;height:33.75pt" o:ole="">
            <v:imagedata r:id="rId63" o:title=""/>
          </v:shape>
          <o:OLEObject Type="Embed" ProgID="Equation.DSMT4" ShapeID="_x0000_i1055" DrawAspect="Content" ObjectID="_1703668801" r:id="rId64"/>
        </w:object>
      </w:r>
      <w:r w:rsidR="006F17AC">
        <w:tab/>
      </w:r>
      <w:r w:rsidR="00073B63">
        <w:t>(</w:t>
      </w:r>
      <w:r w:rsidR="00B135C5">
        <w:t>3-7</w:t>
      </w:r>
      <w:r w:rsidR="00073B63">
        <w:t>)</w:t>
      </w:r>
    </w:p>
    <w:p w:rsidR="00073B63" w:rsidRDefault="00073B63" w:rsidP="00D109D4">
      <w:pPr>
        <w:rPr>
          <w:rFonts w:ascii="Times New Roman" w:eastAsia="宋体" w:hAnsi="Times New Roman"/>
        </w:rPr>
      </w:pPr>
      <w:r w:rsidRPr="00073B63">
        <w:rPr>
          <w:rFonts w:ascii="Times New Roman" w:eastAsia="宋体" w:hAnsi="Times New Roman"/>
        </w:rPr>
        <w:t>Then substituting formula (</w:t>
      </w:r>
      <w:r w:rsidR="00B135C5">
        <w:rPr>
          <w:rFonts w:ascii="Times New Roman" w:eastAsia="宋体" w:hAnsi="Times New Roman"/>
        </w:rPr>
        <w:t>3-5</w:t>
      </w:r>
      <w:r w:rsidRPr="00073B63">
        <w:rPr>
          <w:rFonts w:ascii="Times New Roman" w:eastAsia="宋体" w:hAnsi="Times New Roman"/>
        </w:rPr>
        <w:t>) and (</w:t>
      </w:r>
      <w:r w:rsidR="00B135C5">
        <w:rPr>
          <w:rFonts w:ascii="Times New Roman" w:eastAsia="宋体" w:hAnsi="Times New Roman"/>
        </w:rPr>
        <w:t>3-6</w:t>
      </w:r>
      <w:r w:rsidRPr="00073B63">
        <w:rPr>
          <w:rFonts w:ascii="Times New Roman" w:eastAsia="宋体" w:hAnsi="Times New Roman"/>
        </w:rPr>
        <w:t>) into formula (</w:t>
      </w:r>
      <w:r w:rsidR="00B135C5">
        <w:rPr>
          <w:rFonts w:ascii="Times New Roman" w:eastAsia="宋体" w:hAnsi="Times New Roman"/>
        </w:rPr>
        <w:t>3-7</w:t>
      </w:r>
      <w:r w:rsidRPr="00073B63">
        <w:rPr>
          <w:rFonts w:ascii="Times New Roman" w:eastAsia="宋体" w:hAnsi="Times New Roman"/>
        </w:rPr>
        <w:t>), we get</w:t>
      </w:r>
      <w:r>
        <w:rPr>
          <w:rFonts w:ascii="Times New Roman" w:eastAsia="宋体" w:hAnsi="Times New Roman"/>
        </w:rPr>
        <w:t>:</w:t>
      </w:r>
    </w:p>
    <w:p w:rsidR="00073B63" w:rsidRDefault="00073B63" w:rsidP="00FD66C5">
      <w:pPr>
        <w:jc w:val="center"/>
      </w:pPr>
      <w:r w:rsidRPr="009837AF">
        <w:rPr>
          <w:position w:val="-150"/>
        </w:rPr>
        <w:object w:dxaOrig="5300" w:dyaOrig="3120">
          <v:shape id="_x0000_i1056" type="#_x0000_t75" style="width:264.75pt;height:156pt" o:ole="">
            <v:imagedata r:id="rId65" o:title=""/>
          </v:shape>
          <o:OLEObject Type="Embed" ProgID="Equation.DSMT4" ShapeID="_x0000_i1056" DrawAspect="Content" ObjectID="_1703668802" r:id="rId66"/>
        </w:object>
      </w:r>
    </w:p>
    <w:p w:rsidR="00073B63" w:rsidRDefault="00073B63" w:rsidP="00D109D4">
      <w:pPr>
        <w:rPr>
          <w:rFonts w:ascii="Times New Roman" w:eastAsia="宋体" w:hAnsi="Times New Roman"/>
        </w:rPr>
      </w:pPr>
      <w:r w:rsidRPr="00073B63">
        <w:rPr>
          <w:rFonts w:ascii="Times New Roman" w:eastAsia="宋体" w:hAnsi="Times New Roman"/>
        </w:rPr>
        <w:t>It can be seen that the a</w:t>
      </w:r>
      <w:r w:rsidR="00AC47CA">
        <w:rPr>
          <w:rFonts w:ascii="Times New Roman" w:eastAsia="宋体" w:hAnsi="Times New Roman"/>
        </w:rPr>
        <w:t>bove formula is not related to</w:t>
      </w:r>
      <w:r w:rsidRPr="00533D5D">
        <w:rPr>
          <w:position w:val="-6"/>
        </w:rPr>
        <w:object w:dxaOrig="240" w:dyaOrig="340">
          <v:shape id="_x0000_i1057" type="#_x0000_t75" style="width:12pt;height:17.25pt" o:ole="">
            <v:imagedata r:id="rId67" o:title=""/>
          </v:shape>
          <o:OLEObject Type="Embed" ProgID="Equation.DSMT4" ShapeID="_x0000_i1057" DrawAspect="Content" ObjectID="_1703668803" r:id="rId68"/>
        </w:object>
      </w:r>
      <w:r w:rsidRPr="00073B63">
        <w:rPr>
          <w:rFonts w:ascii="Times New Roman" w:eastAsia="宋体" w:hAnsi="Times New Roman"/>
        </w:rPr>
        <w:t xml:space="preserve"> a</w:t>
      </w:r>
      <w:r w:rsidR="00AC47CA">
        <w:rPr>
          <w:rFonts w:ascii="Times New Roman" w:eastAsia="宋体" w:hAnsi="Times New Roman"/>
        </w:rPr>
        <w:t>nd b, it is only a function of</w:t>
      </w:r>
      <w:r w:rsidR="007B2359" w:rsidRPr="00C24FEB">
        <w:rPr>
          <w:position w:val="-12"/>
        </w:rPr>
        <w:object w:dxaOrig="260" w:dyaOrig="360">
          <v:shape id="_x0000_i1058" type="#_x0000_t75" style="width:12.75pt;height:18pt" o:ole="">
            <v:imagedata r:id="rId69" o:title=""/>
          </v:shape>
          <o:OLEObject Type="Embed" ProgID="Equation.DSMT4" ShapeID="_x0000_i1058" DrawAspect="Content" ObjectID="_1703668804" r:id="rId70"/>
        </w:object>
      </w:r>
      <w:r w:rsidRPr="00073B63">
        <w:rPr>
          <w:rFonts w:ascii="Times New Roman" w:eastAsia="宋体" w:hAnsi="Times New Roman"/>
        </w:rPr>
        <w:t>, so it can be written as formula (</w:t>
      </w:r>
      <w:r w:rsidR="00B135C5">
        <w:rPr>
          <w:rFonts w:ascii="Times New Roman" w:eastAsia="宋体" w:hAnsi="Times New Roman"/>
        </w:rPr>
        <w:t>3-8</w:t>
      </w:r>
      <w:r w:rsidR="00AC47CA">
        <w:rPr>
          <w:rFonts w:ascii="Times New Roman" w:eastAsia="宋体" w:hAnsi="Times New Roman"/>
        </w:rPr>
        <w:t>), and its constraint is formul</w:t>
      </w:r>
      <w:r w:rsidRPr="00073B63">
        <w:rPr>
          <w:rFonts w:ascii="Times New Roman" w:eastAsia="宋体" w:hAnsi="Times New Roman"/>
        </w:rPr>
        <w:t>a (</w:t>
      </w:r>
      <w:r w:rsidR="00B135C5">
        <w:rPr>
          <w:rFonts w:ascii="Times New Roman" w:eastAsia="宋体" w:hAnsi="Times New Roman"/>
        </w:rPr>
        <w:t>3-9</w:t>
      </w:r>
      <w:r w:rsidRPr="00073B63">
        <w:rPr>
          <w:rFonts w:ascii="Times New Roman" w:eastAsia="宋体" w:hAnsi="Times New Roman"/>
        </w:rPr>
        <w:t>):</w:t>
      </w:r>
    </w:p>
    <w:p w:rsidR="007B2359" w:rsidRDefault="00535BF9" w:rsidP="00535BF9">
      <w:pPr>
        <w:pStyle w:val="aa"/>
      </w:pPr>
      <w:r>
        <w:tab/>
      </w:r>
      <w:r w:rsidR="007B2359" w:rsidRPr="00C24FEB">
        <w:object w:dxaOrig="4200" w:dyaOrig="700">
          <v:shape id="_x0000_i1059" type="#_x0000_t75" style="width:210pt;height:35.25pt" o:ole="">
            <v:imagedata r:id="rId71" o:title=""/>
          </v:shape>
          <o:OLEObject Type="Embed" ProgID="Equation.DSMT4" ShapeID="_x0000_i1059" DrawAspect="Content" ObjectID="_1703668805" r:id="rId72"/>
        </w:object>
      </w:r>
      <w:r>
        <w:tab/>
      </w:r>
      <w:r w:rsidR="007B2359">
        <w:t>(</w:t>
      </w:r>
      <w:r w:rsidR="00B135C5">
        <w:t>3-8</w:t>
      </w:r>
      <w:r w:rsidR="007B2359">
        <w:t>)</w:t>
      </w:r>
    </w:p>
    <w:p w:rsidR="007B2359" w:rsidRDefault="006F17AC" w:rsidP="006F17AC">
      <w:pPr>
        <w:pStyle w:val="aa"/>
        <w:jc w:val="both"/>
      </w:pPr>
      <w:r>
        <w:lastRenderedPageBreak/>
        <w:tab/>
      </w:r>
      <w:r w:rsidR="007B2359" w:rsidRPr="003F21B0">
        <w:object w:dxaOrig="1760" w:dyaOrig="680">
          <v:shape id="_x0000_i1060" type="#_x0000_t75" style="width:87.75pt;height:33.75pt" o:ole="">
            <v:imagedata r:id="rId73" o:title=""/>
          </v:shape>
          <o:OLEObject Type="Embed" ProgID="Equation.DSMT4" ShapeID="_x0000_i1060" DrawAspect="Content" ObjectID="_1703668806" r:id="rId74"/>
        </w:object>
      </w:r>
      <w:r>
        <w:tab/>
      </w:r>
      <w:r w:rsidR="007B2359">
        <w:t>(</w:t>
      </w:r>
      <w:r w:rsidR="00B135C5">
        <w:t>3-9</w:t>
      </w:r>
      <w:r w:rsidR="007B2359">
        <w:t>)</w:t>
      </w:r>
    </w:p>
    <w:p w:rsidR="007B2359" w:rsidRDefault="007B2359" w:rsidP="00D109D4">
      <w:pPr>
        <w:rPr>
          <w:rFonts w:ascii="Times New Roman" w:eastAsia="宋体" w:hAnsi="Times New Roman"/>
        </w:rPr>
      </w:pPr>
      <w:r w:rsidRPr="007B2359">
        <w:rPr>
          <w:rFonts w:ascii="Times New Roman" w:eastAsia="宋体" w:hAnsi="Times New Roman"/>
        </w:rPr>
        <w:t>This is a Lagrangian dual problem, and the dual problem is a convex qua</w:t>
      </w:r>
      <w:r w:rsidR="00920DAC">
        <w:rPr>
          <w:rFonts w:ascii="Times New Roman" w:eastAsia="宋体" w:hAnsi="Times New Roman"/>
        </w:rPr>
        <w:t>dratic programming problem</w:t>
      </w:r>
      <w:r w:rsidRPr="007B2359">
        <w:rPr>
          <w:rFonts w:ascii="Times New Roman" w:eastAsia="宋体" w:hAnsi="Times New Roman"/>
        </w:rPr>
        <w:sym w:font="Symbol" w:char="F061"/>
      </w:r>
      <w:r w:rsidRPr="007B2359">
        <w:rPr>
          <w:rFonts w:ascii="Times New Roman" w:eastAsia="宋体" w:hAnsi="Times New Roman"/>
        </w:rPr>
        <w:t>, which can be solved by some standard optimization techniques. A</w:t>
      </w:r>
      <w:r w:rsidR="00920DAC">
        <w:rPr>
          <w:rFonts w:ascii="Times New Roman" w:eastAsia="宋体" w:hAnsi="Times New Roman"/>
        </w:rPr>
        <w:t>fter solving a,</w:t>
      </w:r>
      <w:r w:rsidR="00AD0FFB">
        <w:rPr>
          <w:rFonts w:ascii="Times New Roman" w:eastAsia="宋体" w:hAnsi="Times New Roman"/>
        </w:rPr>
        <w:t xml:space="preserve"> </w:t>
      </w:r>
      <w:r>
        <w:rPr>
          <w:rFonts w:ascii="Times New Roman" w:eastAsia="宋体" w:hAnsi="Times New Roman"/>
        </w:rPr>
        <w:t xml:space="preserve">the parameters </w:t>
      </w:r>
      <w:r w:rsidRPr="00533D5D">
        <w:rPr>
          <w:position w:val="-6"/>
        </w:rPr>
        <w:object w:dxaOrig="240" w:dyaOrig="340">
          <v:shape id="_x0000_i1061" type="#_x0000_t75" style="width:12pt;height:17.25pt" o:ole="">
            <v:imagedata r:id="rId67" o:title=""/>
          </v:shape>
          <o:OLEObject Type="Embed" ProgID="Equation.DSMT4" ShapeID="_x0000_i1061" DrawAspect="Content" ObjectID="_1703668807" r:id="rId75"/>
        </w:object>
      </w:r>
      <w:r w:rsidRPr="007B2359">
        <w:rPr>
          <w:rFonts w:ascii="Times New Roman" w:eastAsia="宋体" w:hAnsi="Times New Roman"/>
        </w:rPr>
        <w:t xml:space="preserve"> and b of the maximum margin splitting the hyperplane can</w:t>
      </w:r>
      <w:r w:rsidR="00AD0FFB">
        <w:rPr>
          <w:rFonts w:ascii="Times New Roman" w:eastAsia="宋体" w:hAnsi="Times New Roman"/>
        </w:rPr>
        <w:t xml:space="preserve"> be determined by the solution</w:t>
      </w:r>
      <w:r w:rsidRPr="007B2359">
        <w:rPr>
          <w:rFonts w:ascii="Times New Roman" w:eastAsia="宋体" w:hAnsi="Times New Roman"/>
        </w:rPr>
        <w:t xml:space="preserve"> of the dual problem:</w:t>
      </w:r>
    </w:p>
    <w:p w:rsidR="007B2359" w:rsidRDefault="007B2359" w:rsidP="004A335C">
      <w:pPr>
        <w:jc w:val="center"/>
      </w:pPr>
      <w:r w:rsidRPr="00B13578">
        <w:rPr>
          <w:position w:val="-28"/>
        </w:rPr>
        <w:object w:dxaOrig="1340" w:dyaOrig="680">
          <v:shape id="_x0000_i1062" type="#_x0000_t75" style="width:66.75pt;height:33.75pt" o:ole="">
            <v:imagedata r:id="rId76" o:title=""/>
          </v:shape>
          <o:OLEObject Type="Embed" ProgID="Equation.DSMT4" ShapeID="_x0000_i1062" DrawAspect="Content" ObjectID="_1703668808" r:id="rId77"/>
        </w:object>
      </w:r>
    </w:p>
    <w:p w:rsidR="00BE1D86" w:rsidRDefault="00F1033A" w:rsidP="00D109D4">
      <w:pPr>
        <w:rPr>
          <w:rFonts w:ascii="Times New Roman" w:eastAsia="宋体" w:hAnsi="Times New Roman"/>
        </w:rPr>
      </w:pPr>
      <w:r w:rsidRPr="00F1033A">
        <w:rPr>
          <w:rFonts w:ascii="Times New Roman" w:eastAsia="宋体" w:hAnsi="Times New Roman"/>
        </w:rPr>
        <w:t>Under the condition that the linear sample i</w:t>
      </w:r>
      <w:r w:rsidR="00920DAC">
        <w:rPr>
          <w:rFonts w:ascii="Times New Roman" w:eastAsia="宋体" w:hAnsi="Times New Roman"/>
        </w:rPr>
        <w:t>s separable, since the relation</w:t>
      </w:r>
      <w:r w:rsidRPr="006B6A6A">
        <w:rPr>
          <w:position w:val="-22"/>
        </w:rPr>
        <w:object w:dxaOrig="1300" w:dyaOrig="560">
          <v:shape id="_x0000_i1063" type="#_x0000_t75" style="width:65.25pt;height:27.75pt" o:ole="">
            <v:imagedata r:id="rId27" o:title=""/>
          </v:shape>
          <o:OLEObject Type="Embed" ProgID="Equation.DSMT4" ShapeID="_x0000_i1063" DrawAspect="Content" ObjectID="_1703668809" r:id="rId78"/>
        </w:object>
      </w:r>
      <w:r w:rsidRPr="00F1033A">
        <w:rPr>
          <w:rFonts w:ascii="Times New Roman" w:eastAsia="宋体" w:hAnsi="Times New Roman"/>
        </w:rPr>
        <w:t xml:space="preserve">, where </w:t>
      </w:r>
      <w:r w:rsidRPr="003F21B0">
        <w:rPr>
          <w:position w:val="-12"/>
        </w:rPr>
        <w:object w:dxaOrig="300" w:dyaOrig="400">
          <v:shape id="_x0000_i1064" type="#_x0000_t75" style="width:15pt;height:20.25pt" o:ole="">
            <v:imagedata r:id="rId79" o:title=""/>
          </v:shape>
          <o:OLEObject Type="Embed" ProgID="Equation.DSMT4" ShapeID="_x0000_i1064" DrawAspect="Content" ObjectID="_1703668810" r:id="rId80"/>
        </w:object>
      </w:r>
      <w:r w:rsidRPr="00F1033A">
        <w:rPr>
          <w:rFonts w:ascii="Times New Roman" w:eastAsia="宋体" w:hAnsi="Times New Roman"/>
        </w:rPr>
        <w:t xml:space="preserve"> is any vector that is closest to the optimal classi</w:t>
      </w:r>
      <w:r w:rsidR="00920DAC">
        <w:rPr>
          <w:rFonts w:ascii="Times New Roman" w:eastAsia="宋体" w:hAnsi="Times New Roman"/>
        </w:rPr>
        <w:t>fication hyperplane, one of the</w:t>
      </w:r>
      <w:r w:rsidR="00C22ED4" w:rsidRPr="003F21B0">
        <w:rPr>
          <w:position w:val="-12"/>
        </w:rPr>
        <w:object w:dxaOrig="300" w:dyaOrig="400">
          <v:shape id="_x0000_i1065" type="#_x0000_t75" style="width:15pt;height:20.25pt" o:ole="">
            <v:imagedata r:id="rId79" o:title=""/>
          </v:shape>
          <o:OLEObject Type="Embed" ProgID="Equation.DSMT4" ShapeID="_x0000_i1065" DrawAspect="Content" ObjectID="_1703668811" r:id="rId81"/>
        </w:object>
      </w:r>
      <w:r w:rsidR="00C22ED4">
        <w:t xml:space="preserve"> </w:t>
      </w:r>
      <w:r w:rsidR="004075A9">
        <w:rPr>
          <w:rFonts w:ascii="Times New Roman" w:eastAsia="宋体" w:hAnsi="Times New Roman"/>
        </w:rPr>
        <w:t xml:space="preserve">that can make </w:t>
      </w:r>
      <w:r w:rsidR="004075A9" w:rsidRPr="006B6A6A">
        <w:rPr>
          <w:position w:val="-22"/>
        </w:rPr>
        <w:object w:dxaOrig="980" w:dyaOrig="560">
          <v:shape id="_x0000_i1066" type="#_x0000_t75" style="width:48.75pt;height:27.75pt" o:ole="">
            <v:imagedata r:id="rId82" o:title=""/>
          </v:shape>
          <o:OLEObject Type="Embed" ProgID="Equation.DSMT4" ShapeID="_x0000_i1066" DrawAspect="Content" ObjectID="_1703668812" r:id="rId83"/>
        </w:object>
      </w:r>
      <w:r w:rsidR="004075A9" w:rsidRPr="004075A9">
        <w:rPr>
          <w:rFonts w:ascii="Times New Roman" w:eastAsia="宋体" w:hAnsi="Times New Roman"/>
        </w:rPr>
        <w:t xml:space="preserve"> obtain the minimum value,</w:t>
      </w:r>
      <w:r w:rsidRPr="00F1033A">
        <w:rPr>
          <w:rFonts w:ascii="Times New Roman" w:eastAsia="宋体" w:hAnsi="Times New Roman"/>
        </w:rPr>
        <w:t xml:space="preserve"> </w:t>
      </w:r>
      <w:r w:rsidR="004075A9">
        <w:rPr>
          <w:rFonts w:ascii="Times New Roman" w:eastAsia="宋体" w:hAnsi="Times New Roman"/>
        </w:rPr>
        <w:t xml:space="preserve">So we can substitute </w:t>
      </w:r>
      <w:r w:rsidR="004075A9" w:rsidRPr="00533D5D">
        <w:rPr>
          <w:position w:val="-6"/>
        </w:rPr>
        <w:object w:dxaOrig="240" w:dyaOrig="340">
          <v:shape id="_x0000_i1067" type="#_x0000_t75" style="width:12pt;height:17.25pt" o:ole="">
            <v:imagedata r:id="rId67" o:title=""/>
          </v:shape>
          <o:OLEObject Type="Embed" ProgID="Equation.DSMT4" ShapeID="_x0000_i1067" DrawAspect="Content" ObjectID="_1703668813" r:id="rId84"/>
        </w:object>
      </w:r>
      <w:r w:rsidR="004075A9">
        <w:rPr>
          <w:rFonts w:ascii="Times New Roman" w:eastAsia="宋体" w:hAnsi="Times New Roman"/>
        </w:rPr>
        <w:t xml:space="preserve"> and </w:t>
      </w:r>
      <w:r w:rsidR="004075A9" w:rsidRPr="003F21B0">
        <w:rPr>
          <w:position w:val="-12"/>
        </w:rPr>
        <w:object w:dxaOrig="300" w:dyaOrig="400">
          <v:shape id="_x0000_i1068" type="#_x0000_t75" style="width:15pt;height:20.25pt" o:ole="">
            <v:imagedata r:id="rId79" o:title=""/>
          </v:shape>
          <o:OLEObject Type="Embed" ProgID="Equation.DSMT4" ShapeID="_x0000_i1068" DrawAspect="Content" ObjectID="_1703668814" r:id="rId85"/>
        </w:object>
      </w:r>
      <w:r w:rsidR="004075A9" w:rsidRPr="004075A9">
        <w:rPr>
          <w:rFonts w:ascii="Times New Roman" w:eastAsia="宋体" w:hAnsi="Times New Roman"/>
        </w:rPr>
        <w:t xml:space="preserve"> into the above formula to find b:</w:t>
      </w:r>
    </w:p>
    <w:p w:rsidR="004075A9" w:rsidRDefault="00535BF9" w:rsidP="00535BF9">
      <w:pPr>
        <w:pStyle w:val="aa"/>
      </w:pPr>
      <w:r>
        <w:tab/>
      </w:r>
      <w:r w:rsidR="004075A9" w:rsidRPr="0095207A">
        <w:object w:dxaOrig="3960" w:dyaOrig="499">
          <v:shape id="_x0000_i1069" type="#_x0000_t75" style="width:198pt;height:24.75pt" o:ole="">
            <v:imagedata r:id="rId86" o:title=""/>
          </v:shape>
          <o:OLEObject Type="Embed" ProgID="Equation.DSMT4" ShapeID="_x0000_i1069" DrawAspect="Content" ObjectID="_1703668815" r:id="rId87"/>
        </w:object>
      </w:r>
      <w:r>
        <w:tab/>
      </w:r>
      <w:r w:rsidR="004A335C">
        <w:t>(3-10)</w:t>
      </w:r>
    </w:p>
    <w:p w:rsidR="00A34BF7" w:rsidRDefault="00A34BF7" w:rsidP="00D109D4">
      <w:pPr>
        <w:rPr>
          <w:rFonts w:ascii="Times New Roman" w:eastAsia="宋体" w:hAnsi="Times New Roman"/>
        </w:rPr>
      </w:pPr>
      <w:r w:rsidRPr="00A34BF7">
        <w:rPr>
          <w:rFonts w:ascii="Times New Roman" w:eastAsia="宋体" w:hAnsi="Times New Roman"/>
        </w:rPr>
        <w:t>Under more general conditions, since the closest distance to the segmentation hyperplane (w, b), in the two types of samples is no longer necessarily 1 and may be different, b is</w:t>
      </w:r>
      <w:r>
        <w:rPr>
          <w:rFonts w:ascii="Times New Roman" w:eastAsia="宋体" w:hAnsi="Times New Roman"/>
        </w:rPr>
        <w:t>:</w:t>
      </w:r>
    </w:p>
    <w:p w:rsidR="00A34BF7" w:rsidRDefault="00535BF9" w:rsidP="00535BF9">
      <w:pPr>
        <w:pStyle w:val="aa"/>
      </w:pPr>
      <w:r>
        <w:tab/>
      </w:r>
      <w:r w:rsidR="00A34BF7" w:rsidRPr="002F6E80">
        <w:object w:dxaOrig="3220" w:dyaOrig="620">
          <v:shape id="_x0000_i1070" type="#_x0000_t75" style="width:161.25pt;height:30.75pt" o:ole="">
            <v:imagedata r:id="rId88" o:title=""/>
          </v:shape>
          <o:OLEObject Type="Embed" ProgID="Equation.DSMT4" ShapeID="_x0000_i1070" DrawAspect="Content" ObjectID="_1703668816" r:id="rId89"/>
        </w:object>
      </w:r>
      <w:r>
        <w:tab/>
      </w:r>
      <w:r w:rsidR="004A335C">
        <w:t>(</w:t>
      </w:r>
      <w:r w:rsidR="004A335C">
        <w:t>3-11</w:t>
      </w:r>
      <w:r w:rsidR="004A335C">
        <w:t>)</w:t>
      </w:r>
    </w:p>
    <w:p w:rsidR="00A34BF7" w:rsidRDefault="00A34BF7" w:rsidP="00D109D4">
      <w:pPr>
        <w:rPr>
          <w:rFonts w:ascii="Times New Roman" w:eastAsia="宋体" w:hAnsi="Times New Roman"/>
        </w:rPr>
      </w:pPr>
      <w:r w:rsidRPr="00A34BF7">
        <w:rPr>
          <w:rFonts w:ascii="Times New Roman" w:eastAsia="宋体" w:hAnsi="Times New Roman"/>
        </w:rPr>
        <w:t>Equation (3-20) includes the linearly time-sharing case. According to the properties of the optimized solution (Karush-Kuhn-Tu</w:t>
      </w:r>
      <w:r w:rsidR="008D2825">
        <w:rPr>
          <w:rFonts w:ascii="Times New Roman" w:eastAsia="宋体" w:hAnsi="Times New Roman"/>
        </w:rPr>
        <w:t xml:space="preserve">cker conditions), the solution </w:t>
      </w:r>
      <w:r w:rsidR="008D2825" w:rsidRPr="007B2359">
        <w:rPr>
          <w:rFonts w:ascii="Times New Roman" w:eastAsia="宋体" w:hAnsi="Times New Roman"/>
        </w:rPr>
        <w:sym w:font="Symbol" w:char="F061"/>
      </w:r>
      <w:r w:rsidRPr="00A34BF7">
        <w:rPr>
          <w:rFonts w:ascii="Times New Roman" w:eastAsia="宋体" w:hAnsi="Times New Roman"/>
        </w:rPr>
        <w:t xml:space="preserve"> must satisfy:</w:t>
      </w:r>
    </w:p>
    <w:p w:rsidR="006F17AC" w:rsidRDefault="006F17AC" w:rsidP="00D109D4">
      <w:pPr>
        <w:rPr>
          <w:rFonts w:ascii="Times New Roman" w:eastAsia="宋体" w:hAnsi="Times New Roman"/>
        </w:rPr>
      </w:pPr>
    </w:p>
    <w:p w:rsidR="00A34BF7" w:rsidRDefault="006F17AC" w:rsidP="006F17AC">
      <w:pPr>
        <w:pStyle w:val="aa"/>
      </w:pPr>
      <w:r>
        <w:tab/>
      </w:r>
      <w:r w:rsidR="00A34BF7" w:rsidRPr="003376C8">
        <w:object w:dxaOrig="3800" w:dyaOrig="600">
          <v:shape id="_x0000_i1071" type="#_x0000_t75" style="width:189.75pt;height:30pt" o:ole="">
            <v:imagedata r:id="rId90" o:title=""/>
          </v:shape>
          <o:OLEObject Type="Embed" ProgID="Equation.DSMT4" ShapeID="_x0000_i1071" DrawAspect="Content" ObjectID="_1703668817" r:id="rId91"/>
        </w:object>
      </w:r>
      <w:r>
        <w:tab/>
      </w:r>
      <w:r w:rsidR="004A335C">
        <w:t>(3-1</w:t>
      </w:r>
      <w:r w:rsidR="004A335C">
        <w:t>2</w:t>
      </w:r>
      <w:r w:rsidR="004A335C">
        <w:t>)</w:t>
      </w:r>
    </w:p>
    <w:p w:rsidR="00A34BF7" w:rsidRPr="00225052" w:rsidRDefault="00A34BF7" w:rsidP="00B56D61">
      <w:pPr>
        <w:pStyle w:val="2"/>
      </w:pPr>
      <w:r w:rsidRPr="00C210CA">
        <w:rPr>
          <w:rFonts w:hint="eastAsia"/>
        </w:rPr>
        <w:t>3.</w:t>
      </w:r>
      <w:r w:rsidR="00263843">
        <w:t>1</w:t>
      </w:r>
      <w:r w:rsidRPr="00C210CA">
        <w:rPr>
          <w:rFonts w:hint="eastAsia"/>
        </w:rPr>
        <w:t>.2</w:t>
      </w:r>
      <w:r w:rsidR="008D2825" w:rsidRPr="00C210CA">
        <w:t xml:space="preserve"> </w:t>
      </w:r>
      <w:r w:rsidR="00225052" w:rsidRPr="00C210CA">
        <w:t>SVM in the non-linearity requiring kernel function mapping</w:t>
      </w:r>
    </w:p>
    <w:p w:rsidR="00DE59AC" w:rsidRPr="00B12B1F" w:rsidRDefault="00B12B1F" w:rsidP="00C80CF5">
      <w:pPr>
        <w:ind w:firstLine="420"/>
        <w:rPr>
          <w:rFonts w:ascii="Times New Roman" w:eastAsia="宋体" w:hAnsi="Times New Roman"/>
        </w:rPr>
      </w:pPr>
      <w:r w:rsidRPr="00B12B1F">
        <w:rPr>
          <w:rFonts w:ascii="Times New Roman" w:eastAsia="宋体" w:hAnsi="Times New Roman"/>
        </w:rPr>
        <w:t>The classification ability of linear classifiers is generally very limited, and the continuous relaxation of constraints when dealing with nonlinear problems will lead to an increase in the sample error rate. At this time, we can transform the problem into a high-dimensional space through nonlinear transformation. For linear problems, find the best classification hyperplane in the transformed space.</w:t>
      </w:r>
    </w:p>
    <w:p w:rsidR="00EE6FD9" w:rsidRDefault="00AD0FFB" w:rsidP="00C80CF5">
      <w:pPr>
        <w:ind w:firstLine="420"/>
        <w:rPr>
          <w:rFonts w:ascii="Times New Roman" w:eastAsia="宋体" w:hAnsi="Times New Roman"/>
        </w:rPr>
      </w:pPr>
      <w:r>
        <w:rPr>
          <w:rFonts w:ascii="Times New Roman" w:eastAsia="宋体" w:hAnsi="Times New Roman"/>
        </w:rPr>
        <w:t>The kernel function is symmetric</w:t>
      </w:r>
      <w:r w:rsidR="00920DAC">
        <w:rPr>
          <w:rFonts w:ascii="Times New Roman" w:eastAsia="宋体" w:hAnsi="Times New Roman"/>
        </w:rPr>
        <w:t>:</w:t>
      </w:r>
      <w:r w:rsidR="00B12B1F">
        <w:rPr>
          <w:rFonts w:ascii="Times New Roman" w:eastAsia="宋体" w:hAnsi="Times New Roman"/>
        </w:rPr>
        <w:t xml:space="preserve"> </w:t>
      </w:r>
      <w:r w:rsidR="00B12B1F" w:rsidRPr="008C30D3">
        <w:rPr>
          <w:position w:val="-6"/>
        </w:rPr>
        <w:object w:dxaOrig="1620" w:dyaOrig="320">
          <v:shape id="_x0000_i1072" type="#_x0000_t75" style="width:81pt;height:15.75pt" o:ole="">
            <v:imagedata r:id="rId92" o:title=""/>
          </v:shape>
          <o:OLEObject Type="Embed" ProgID="Equation.DSMT4" ShapeID="_x0000_i1072" DrawAspect="Content" ObjectID="_1703668818" r:id="rId93"/>
        </w:object>
      </w:r>
      <w:r w:rsidR="00B12B1F">
        <w:t xml:space="preserve"> </w:t>
      </w:r>
      <w:r w:rsidR="00B12B1F" w:rsidRPr="00B12B1F">
        <w:rPr>
          <w:rFonts w:ascii="Times New Roman" w:eastAsia="宋体" w:hAnsi="Times New Roman"/>
        </w:rPr>
        <w:t>It maps the n-dimensional vector in two R spaces to a real number, and the Mercer kernel function calculates the dot product in the high-dimensional space:</w:t>
      </w:r>
    </w:p>
    <w:p w:rsidR="00B12B1F" w:rsidRDefault="00B12B1F" w:rsidP="00FD66C5">
      <w:pPr>
        <w:jc w:val="center"/>
      </w:pPr>
      <w:r w:rsidRPr="0086516D">
        <w:rPr>
          <w:position w:val="-14"/>
        </w:rPr>
        <w:object w:dxaOrig="3640" w:dyaOrig="400">
          <v:shape id="_x0000_i1073" type="#_x0000_t75" style="width:182.25pt;height:20.25pt" o:ole="">
            <v:imagedata r:id="rId94" o:title=""/>
          </v:shape>
          <o:OLEObject Type="Embed" ProgID="Equation.DSMT4" ShapeID="_x0000_i1073" DrawAspect="Content" ObjectID="_1703668819" r:id="rId95"/>
        </w:object>
      </w:r>
    </w:p>
    <w:p w:rsidR="00B12B1F" w:rsidRDefault="00AE7325" w:rsidP="00C80CF5">
      <w:pPr>
        <w:ind w:firstLine="420"/>
        <w:rPr>
          <w:rFonts w:ascii="Times New Roman" w:eastAsia="宋体" w:hAnsi="Times New Roman"/>
        </w:rPr>
      </w:pPr>
      <w:r w:rsidRPr="00AE7325">
        <w:rPr>
          <w:rFonts w:ascii="Times New Roman" w:eastAsia="宋体" w:hAnsi="Times New Roman"/>
        </w:rPr>
        <w:t xml:space="preserve">In this way, if the Mercer kernel function for calculating the dot product can be found in the feature space, the kernel function can be used </w:t>
      </w:r>
      <w:r w:rsidR="0072799C">
        <w:rPr>
          <w:rFonts w:ascii="Times New Roman" w:eastAsia="宋体" w:hAnsi="Times New Roman"/>
        </w:rPr>
        <w:t>rahter than</w:t>
      </w:r>
      <w:r w:rsidRPr="00AE7325">
        <w:rPr>
          <w:rFonts w:ascii="Times New Roman" w:eastAsia="宋体" w:hAnsi="Times New Roman"/>
        </w:rPr>
        <w:t xml:space="preserve"> the dot product operation in the support vector machine, and there is no need to care about the specific</w:t>
      </w:r>
      <w:r w:rsidR="00920DAC">
        <w:rPr>
          <w:rFonts w:ascii="Times New Roman" w:eastAsia="宋体" w:hAnsi="Times New Roman"/>
        </w:rPr>
        <w:t xml:space="preserve"> form of the nonlinear mapping</w:t>
      </w:r>
      <w:r w:rsidRPr="0086516D">
        <w:rPr>
          <w:position w:val="-10"/>
        </w:rPr>
        <w:object w:dxaOrig="240" w:dyaOrig="260">
          <v:shape id="_x0000_i1074" type="#_x0000_t75" style="width:12pt;height:12.75pt" o:ole="">
            <v:imagedata r:id="rId96" o:title=""/>
          </v:shape>
          <o:OLEObject Type="Embed" ProgID="Equation.DSMT4" ShapeID="_x0000_i1074" DrawAspect="Content" ObjectID="_1703668820" r:id="rId97"/>
        </w:object>
      </w:r>
      <w:r w:rsidR="005737C1">
        <w:rPr>
          <w:rFonts w:ascii="Times New Roman" w:eastAsia="宋体" w:hAnsi="Times New Roman"/>
        </w:rPr>
        <w:t xml:space="preserve"> at all, </w:t>
      </w:r>
      <w:r w:rsidRPr="00AE7325">
        <w:rPr>
          <w:rFonts w:ascii="Times New Roman" w:eastAsia="宋体" w:hAnsi="Times New Roman"/>
        </w:rPr>
        <w:t>because i</w:t>
      </w:r>
      <w:r w:rsidR="00920DAC">
        <w:rPr>
          <w:rFonts w:ascii="Times New Roman" w:eastAsia="宋体" w:hAnsi="Times New Roman"/>
        </w:rPr>
        <w:t>n the SVM training and</w:t>
      </w:r>
      <w:r w:rsidRPr="00AE7325">
        <w:rPr>
          <w:rFonts w:ascii="Times New Roman" w:eastAsia="宋体" w:hAnsi="Times New Roman"/>
        </w:rPr>
        <w:t xml:space="preserve"> all relevant f</w:t>
      </w:r>
      <w:r>
        <w:rPr>
          <w:rFonts w:ascii="Times New Roman" w:eastAsia="宋体" w:hAnsi="Times New Roman"/>
        </w:rPr>
        <w:t xml:space="preserve">ormulas in the classification, </w:t>
      </w:r>
      <w:r w:rsidRPr="0086516D">
        <w:rPr>
          <w:position w:val="-10"/>
        </w:rPr>
        <w:object w:dxaOrig="240" w:dyaOrig="260">
          <v:shape id="_x0000_i1075" type="#_x0000_t75" style="width:12pt;height:12.75pt" o:ole="">
            <v:imagedata r:id="rId96" o:title=""/>
          </v:shape>
          <o:OLEObject Type="Embed" ProgID="Equation.DSMT4" ShapeID="_x0000_i1075" DrawAspect="Content" ObjectID="_1703668821" r:id="rId98"/>
        </w:object>
      </w:r>
      <w:r w:rsidRPr="00AE7325">
        <w:rPr>
          <w:rFonts w:ascii="Times New Roman" w:eastAsia="宋体" w:hAnsi="Times New Roman"/>
        </w:rPr>
        <w:t xml:space="preserve"> has not appeared alone, and </w:t>
      </w:r>
      <w:r w:rsidR="00920DAC">
        <w:rPr>
          <w:rFonts w:ascii="Times New Roman" w:eastAsia="宋体" w:hAnsi="Times New Roman"/>
        </w:rPr>
        <w:t>always appears in the form of</w:t>
      </w:r>
      <w:r w:rsidRPr="0086516D">
        <w:rPr>
          <w:position w:val="-14"/>
        </w:rPr>
        <w:object w:dxaOrig="1260" w:dyaOrig="380">
          <v:shape id="_x0000_i1076" type="#_x0000_t75" style="width:63pt;height:18.75pt" o:ole="">
            <v:imagedata r:id="rId99" o:title=""/>
          </v:shape>
          <o:OLEObject Type="Embed" ProgID="Equation.DSMT4" ShapeID="_x0000_i1076" DrawAspect="Content" ObjectID="_1703668822" r:id="rId100"/>
        </w:object>
      </w:r>
      <w:r>
        <w:rPr>
          <w:rFonts w:ascii="Times New Roman" w:eastAsia="宋体" w:hAnsi="Times New Roman" w:hint="eastAsia"/>
        </w:rPr>
        <w:t>.</w:t>
      </w:r>
    </w:p>
    <w:p w:rsidR="00AE7325" w:rsidRDefault="00AE7325" w:rsidP="00C80CF5">
      <w:pPr>
        <w:ind w:firstLine="420"/>
        <w:rPr>
          <w:rFonts w:ascii="Times New Roman" w:eastAsia="宋体" w:hAnsi="Times New Roman"/>
        </w:rPr>
      </w:pPr>
      <w:r w:rsidRPr="00AE7325">
        <w:rPr>
          <w:rFonts w:ascii="Times New Roman" w:eastAsia="宋体" w:hAnsi="Times New Roman"/>
        </w:rPr>
        <w:t>Therefore, a reasonable selection of the inner product kernel function K is essential to realize the mapping from low-dimensional space to high-dimensional space. Through this method, we can easily solve the nonlinear classification problem and transform it into solving the linear classification problem, and its calculation is complicated The degree does not increase accordingly. At this time, the optimization objective function is the formula (3-32), and the decision (classification) function also becomes the formula (3-33):</w:t>
      </w:r>
    </w:p>
    <w:p w:rsidR="00AE7325" w:rsidRDefault="006F17AC" w:rsidP="006F17AC">
      <w:pPr>
        <w:pStyle w:val="aa"/>
      </w:pPr>
      <w:r>
        <w:tab/>
      </w:r>
      <w:r w:rsidR="00AE7325" w:rsidRPr="00B45B3D">
        <w:object w:dxaOrig="3940" w:dyaOrig="700">
          <v:shape id="_x0000_i1077" type="#_x0000_t75" style="width:197.25pt;height:35.25pt" o:ole="">
            <v:imagedata r:id="rId101" o:title=""/>
          </v:shape>
          <o:OLEObject Type="Embed" ProgID="Equation.DSMT4" ShapeID="_x0000_i1077" DrawAspect="Content" ObjectID="_1703668823" r:id="rId102"/>
        </w:object>
      </w:r>
      <w:r>
        <w:tab/>
      </w:r>
      <w:r w:rsidR="00AE7325">
        <w:t>(3-32)</w:t>
      </w:r>
    </w:p>
    <w:p w:rsidR="00AE7325" w:rsidRDefault="006F17AC" w:rsidP="006F17AC">
      <w:pPr>
        <w:pStyle w:val="aa"/>
      </w:pPr>
      <w:r>
        <w:tab/>
      </w:r>
      <w:r w:rsidR="00AE7325" w:rsidRPr="00B45B3D">
        <w:object w:dxaOrig="3379" w:dyaOrig="720">
          <v:shape id="_x0000_i1078" type="#_x0000_t75" style="width:168.75pt;height:36pt" o:ole="">
            <v:imagedata r:id="rId103" o:title=""/>
          </v:shape>
          <o:OLEObject Type="Embed" ProgID="Equation.DSMT4" ShapeID="_x0000_i1078" DrawAspect="Content" ObjectID="_1703668824" r:id="rId104"/>
        </w:object>
      </w:r>
      <w:r>
        <w:tab/>
      </w:r>
      <w:r w:rsidR="00AE7325">
        <w:t>(3-33)</w:t>
      </w:r>
    </w:p>
    <w:p w:rsidR="00AE7325" w:rsidRDefault="00AE7325" w:rsidP="00C80CF5">
      <w:pPr>
        <w:ind w:firstLine="420"/>
        <w:rPr>
          <w:rFonts w:ascii="Times New Roman" w:eastAsia="宋体" w:hAnsi="Times New Roman"/>
        </w:rPr>
      </w:pPr>
      <w:r w:rsidRPr="00AE7325">
        <w:rPr>
          <w:rFonts w:ascii="Times New Roman" w:eastAsia="宋体" w:hAnsi="Times New Roman"/>
        </w:rPr>
        <w:t>The commonly used kernel functions and their respective expressions are shown in the following formulas:</w:t>
      </w:r>
    </w:p>
    <w:p w:rsidR="00820FAB" w:rsidRPr="00820FAB" w:rsidRDefault="00820FAB" w:rsidP="00D109D4">
      <w:pPr>
        <w:rPr>
          <w:rFonts w:ascii="Times New Roman" w:eastAsia="宋体" w:hAnsi="Times New Roman"/>
        </w:rPr>
      </w:pPr>
      <w:r w:rsidRPr="00820FAB">
        <w:rPr>
          <w:rFonts w:ascii="Times New Roman" w:eastAsia="宋体" w:hAnsi="Times New Roman"/>
        </w:rPr>
        <w:t xml:space="preserve">Linear kernel function </w:t>
      </w:r>
      <w:r w:rsidRPr="00A03AA6">
        <w:rPr>
          <w:position w:val="-10"/>
        </w:rPr>
        <w:object w:dxaOrig="1840" w:dyaOrig="360">
          <v:shape id="_x0000_i1079" type="#_x0000_t75" style="width:92.25pt;height:18pt" o:ole="">
            <v:imagedata r:id="rId105" o:title=""/>
          </v:shape>
          <o:OLEObject Type="Embed" ProgID="Equation.DSMT4" ShapeID="_x0000_i1079" DrawAspect="Content" ObjectID="_1703668825" r:id="rId106"/>
        </w:object>
      </w:r>
      <w:r>
        <w:t xml:space="preserve">   </w:t>
      </w:r>
      <w:r w:rsidRPr="00820FAB">
        <w:rPr>
          <w:rFonts w:ascii="Times New Roman" w:eastAsia="宋体" w:hAnsi="Times New Roman" w:hint="eastAsia"/>
        </w:rPr>
        <w:t>c</w:t>
      </w:r>
      <w:r w:rsidRPr="00820FAB">
        <w:rPr>
          <w:rFonts w:ascii="Times New Roman" w:eastAsia="宋体" w:hAnsi="Times New Roman"/>
        </w:rPr>
        <w:t xml:space="preserve">: </w:t>
      </w:r>
      <w:r w:rsidRPr="00820FAB">
        <w:rPr>
          <w:rFonts w:ascii="Times New Roman" w:eastAsia="宋体" w:hAnsi="Times New Roman" w:hint="eastAsia"/>
        </w:rPr>
        <w:t>con</w:t>
      </w:r>
      <w:r w:rsidRPr="00820FAB">
        <w:rPr>
          <w:rFonts w:ascii="Times New Roman" w:eastAsia="宋体" w:hAnsi="Times New Roman"/>
        </w:rPr>
        <w:t>stant</w:t>
      </w:r>
    </w:p>
    <w:p w:rsidR="00820FAB" w:rsidRPr="00820FAB" w:rsidRDefault="00820FAB" w:rsidP="00D109D4">
      <w:pPr>
        <w:rPr>
          <w:rFonts w:ascii="Times New Roman" w:eastAsia="宋体" w:hAnsi="Times New Roman"/>
        </w:rPr>
      </w:pPr>
      <w:r w:rsidRPr="00820FAB">
        <w:rPr>
          <w:rFonts w:ascii="Times New Roman" w:eastAsia="宋体" w:hAnsi="Times New Roman"/>
        </w:rPr>
        <w:t xml:space="preserve">Polynomial kernel function </w:t>
      </w:r>
      <w:r w:rsidRPr="00A03AA6">
        <w:rPr>
          <w:position w:val="-10"/>
        </w:rPr>
        <w:object w:dxaOrig="2260" w:dyaOrig="360">
          <v:shape id="_x0000_i1080" type="#_x0000_t75" style="width:113.25pt;height:18pt" o:ole="">
            <v:imagedata r:id="rId107" o:title=""/>
          </v:shape>
          <o:OLEObject Type="Embed" ProgID="Equation.DSMT4" ShapeID="_x0000_i1080" DrawAspect="Content" ObjectID="_1703668826" r:id="rId108"/>
        </w:object>
      </w:r>
      <w:r>
        <w:t xml:space="preserve">   </w:t>
      </w:r>
      <w:r w:rsidRPr="00820FAB">
        <w:rPr>
          <w:rFonts w:ascii="Times New Roman" w:eastAsia="宋体" w:hAnsi="Times New Roman"/>
        </w:rPr>
        <w:t>alpha:slope</w:t>
      </w:r>
      <w:r w:rsidRPr="00820FAB">
        <w:rPr>
          <w:rFonts w:ascii="Times New Roman" w:eastAsia="宋体" w:hAnsi="Times New Roman" w:hint="eastAsia"/>
        </w:rPr>
        <w:t>，</w:t>
      </w:r>
      <w:r w:rsidRPr="00820FAB">
        <w:rPr>
          <w:rFonts w:ascii="Times New Roman" w:eastAsia="宋体" w:hAnsi="Times New Roman"/>
        </w:rPr>
        <w:t>c:constant</w:t>
      </w:r>
    </w:p>
    <w:p w:rsidR="00820FAB" w:rsidRDefault="00820FAB" w:rsidP="00820FAB">
      <w:r w:rsidRPr="00820FAB">
        <w:rPr>
          <w:rFonts w:ascii="Times New Roman" w:eastAsia="宋体" w:hAnsi="Times New Roman"/>
        </w:rPr>
        <w:t xml:space="preserve">Radial basis kernel function </w:t>
      </w:r>
      <w:r w:rsidRPr="00A03AA6">
        <w:rPr>
          <w:position w:val="-14"/>
        </w:rPr>
        <w:object w:dxaOrig="2560" w:dyaOrig="440">
          <v:shape id="_x0000_i1081" type="#_x0000_t75" style="width:128.25pt;height:21.75pt" o:ole="">
            <v:imagedata r:id="rId109" o:title=""/>
          </v:shape>
          <o:OLEObject Type="Embed" ProgID="Equation.DSMT4" ShapeID="_x0000_i1081" DrawAspect="Content" ObjectID="_1703668827" r:id="rId110"/>
        </w:object>
      </w:r>
      <w:r>
        <w:t xml:space="preserve">   </w:t>
      </w:r>
      <w:r w:rsidRPr="00820FAB">
        <w:rPr>
          <w:rFonts w:ascii="Times New Roman" w:eastAsia="宋体" w:hAnsi="Times New Roman"/>
        </w:rPr>
        <w:t>gamma: 1/n_features</w:t>
      </w:r>
    </w:p>
    <w:p w:rsidR="00820FAB" w:rsidRDefault="00820FAB" w:rsidP="00D109D4">
      <w:pPr>
        <w:rPr>
          <w:rFonts w:ascii="Times New Roman" w:eastAsia="宋体" w:hAnsi="Times New Roman"/>
        </w:rPr>
      </w:pPr>
      <w:r w:rsidRPr="00820FAB">
        <w:rPr>
          <w:rFonts w:ascii="Times New Roman" w:eastAsia="宋体" w:hAnsi="Times New Roman"/>
        </w:rPr>
        <w:t>Sigmoid kernel function</w:t>
      </w:r>
      <w:r>
        <w:rPr>
          <w:rFonts w:ascii="Times New Roman" w:eastAsia="宋体" w:hAnsi="Times New Roman"/>
        </w:rPr>
        <w:t xml:space="preserve"> </w:t>
      </w:r>
      <w:r w:rsidRPr="00DC4015">
        <w:rPr>
          <w:position w:val="-10"/>
        </w:rPr>
        <w:object w:dxaOrig="2600" w:dyaOrig="360">
          <v:shape id="_x0000_i1082" type="#_x0000_t75" style="width:129.75pt;height:18pt" o:ole="">
            <v:imagedata r:id="rId111" o:title=""/>
          </v:shape>
          <o:OLEObject Type="Embed" ProgID="Equation.DSMT4" ShapeID="_x0000_i1082" DrawAspect="Content" ObjectID="_1703668828" r:id="rId112"/>
        </w:object>
      </w:r>
      <w:r>
        <w:t xml:space="preserve">   </w:t>
      </w:r>
      <w:r w:rsidRPr="00820FAB">
        <w:rPr>
          <w:rFonts w:ascii="Times New Roman" w:eastAsia="宋体" w:hAnsi="Times New Roman"/>
        </w:rPr>
        <w:t>alpha=1/N,</w:t>
      </w:r>
      <w:r>
        <w:rPr>
          <w:rFonts w:ascii="Times New Roman" w:eastAsia="宋体" w:hAnsi="Times New Roman"/>
        </w:rPr>
        <w:t xml:space="preserve"> </w:t>
      </w:r>
      <w:r w:rsidRPr="00820FAB">
        <w:rPr>
          <w:rFonts w:ascii="Times New Roman" w:eastAsia="宋体" w:hAnsi="Times New Roman"/>
        </w:rPr>
        <w:t>N</w:t>
      </w:r>
      <w:r w:rsidR="002A68D0">
        <w:rPr>
          <w:rStyle w:val="jlqj4b"/>
          <w:rFonts w:ascii="Roboto" w:hAnsi="Roboto"/>
          <w:color w:val="000000"/>
          <w:sz w:val="27"/>
          <w:szCs w:val="27"/>
          <w:shd w:val="clear" w:color="auto" w:fill="F5F5F5"/>
          <w:lang w:val="en"/>
        </w:rPr>
        <w:t xml:space="preserve"> </w:t>
      </w:r>
      <w:r>
        <w:rPr>
          <w:rFonts w:ascii="Times New Roman" w:eastAsia="宋体" w:hAnsi="Times New Roman"/>
        </w:rPr>
        <w:t>i</w:t>
      </w:r>
      <w:r w:rsidR="002A68D0">
        <w:rPr>
          <w:rFonts w:ascii="Times New Roman" w:eastAsia="宋体" w:hAnsi="Times New Roman"/>
        </w:rPr>
        <w:t>s</w:t>
      </w:r>
      <w:r w:rsidRPr="00820FAB">
        <w:rPr>
          <w:rFonts w:ascii="Times New Roman" w:eastAsia="宋体" w:hAnsi="Times New Roman"/>
        </w:rPr>
        <w:t xml:space="preserve"> data dimension </w:t>
      </w:r>
      <w:r w:rsidRPr="00820FAB">
        <w:rPr>
          <w:rFonts w:ascii="Times New Roman" w:eastAsia="宋体" w:hAnsi="Times New Roman" w:hint="eastAsia"/>
        </w:rPr>
        <w:t>c</w:t>
      </w:r>
      <w:r w:rsidRPr="00820FAB">
        <w:rPr>
          <w:rFonts w:ascii="Times New Roman" w:eastAsia="宋体" w:hAnsi="Times New Roman"/>
        </w:rPr>
        <w:t>:</w:t>
      </w:r>
      <w:r>
        <w:rPr>
          <w:rFonts w:ascii="Times New Roman" w:eastAsia="宋体" w:hAnsi="Times New Roman"/>
        </w:rPr>
        <w:t xml:space="preserve"> </w:t>
      </w:r>
      <w:r w:rsidRPr="00820FAB">
        <w:rPr>
          <w:rFonts w:ascii="Times New Roman" w:eastAsia="宋体" w:hAnsi="Times New Roman" w:hint="eastAsia"/>
        </w:rPr>
        <w:t>con</w:t>
      </w:r>
      <w:r w:rsidRPr="00820FAB">
        <w:rPr>
          <w:rFonts w:ascii="Times New Roman" w:eastAsia="宋体" w:hAnsi="Times New Roman"/>
        </w:rPr>
        <w:t>stant</w:t>
      </w:r>
    </w:p>
    <w:p w:rsidR="002A68D0" w:rsidRPr="00C210CA" w:rsidRDefault="002A68D0" w:rsidP="00B56D61">
      <w:pPr>
        <w:pStyle w:val="2"/>
      </w:pPr>
      <w:r w:rsidRPr="00C210CA">
        <w:t>3.</w:t>
      </w:r>
      <w:r w:rsidR="00263843">
        <w:t>2</w:t>
      </w:r>
      <w:r w:rsidRPr="00C210CA">
        <w:t xml:space="preserve"> SMO algorithm</w:t>
      </w:r>
    </w:p>
    <w:p w:rsidR="002A68D0" w:rsidRDefault="002A68D0" w:rsidP="00C80CF5">
      <w:pPr>
        <w:ind w:firstLine="420"/>
        <w:rPr>
          <w:rFonts w:ascii="Times New Roman" w:eastAsia="宋体" w:hAnsi="Times New Roman"/>
        </w:rPr>
      </w:pPr>
      <w:r w:rsidRPr="002A68D0">
        <w:rPr>
          <w:rFonts w:ascii="Times New Roman" w:eastAsia="宋体" w:hAnsi="Times New Roman"/>
        </w:rPr>
        <w:t xml:space="preserve">Sequential minimal optimization, referred to as </w:t>
      </w:r>
      <w:r w:rsidR="005737C1">
        <w:rPr>
          <w:rFonts w:ascii="Times New Roman" w:eastAsia="宋体" w:hAnsi="Times New Roman"/>
        </w:rPr>
        <w:t xml:space="preserve">the </w:t>
      </w:r>
      <w:r w:rsidRPr="002A68D0">
        <w:rPr>
          <w:rFonts w:ascii="Times New Roman" w:eastAsia="宋体" w:hAnsi="Times New Roman"/>
        </w:rPr>
        <w:t>SMO algorithm, is currently a very effective method for solving the problem of support vector machine training under a large amount of data. SMO is proposed by Platt to solve the problem of large training samples. There are only two samples in the working set of the algorithm. Its advantage is that the quadratic programming problem for two samples can have an analytical solut</w:t>
      </w:r>
      <w:r w:rsidR="00DA1AE8">
        <w:rPr>
          <w:rFonts w:ascii="Times New Roman" w:eastAsia="宋体" w:hAnsi="Times New Roman"/>
        </w:rPr>
        <w:t>ion form, thereby avoiding the u</w:t>
      </w:r>
      <w:r w:rsidRPr="002A68D0">
        <w:rPr>
          <w:rFonts w:ascii="Times New Roman" w:eastAsia="宋体" w:hAnsi="Times New Roman"/>
        </w:rPr>
        <w:t>nstability and time-consuming problem of numerical solutions in the case of multi-samples, and it does not require large The matrix storage space is especially suitable for sparse samples, and its working set selection is also unique, not the traditional steepest descent method, but a heuristic. Two nested loops are used to find the sample variables to be optimized. Look for samples that violate KKT's optimal conditions in the outer loop, and then select another sample i</w:t>
      </w:r>
      <w:r w:rsidR="00920DAC">
        <w:rPr>
          <w:rFonts w:ascii="Times New Roman" w:eastAsia="宋体" w:hAnsi="Times New Roman"/>
        </w:rPr>
        <w:t xml:space="preserve">n the inner loop to complete </w:t>
      </w:r>
      <w:r w:rsidR="00DA1AE8">
        <w:rPr>
          <w:rFonts w:ascii="Times New Roman" w:eastAsia="宋体" w:hAnsi="Times New Roman"/>
        </w:rPr>
        <w:t xml:space="preserve">an </w:t>
      </w:r>
      <w:r w:rsidRPr="002A68D0">
        <w:rPr>
          <w:rFonts w:ascii="Times New Roman" w:eastAsia="宋体" w:hAnsi="Times New Roman"/>
        </w:rPr>
        <w:t xml:space="preserve">optimization. </w:t>
      </w:r>
      <w:r w:rsidRPr="002A68D0">
        <w:rPr>
          <w:rFonts w:ascii="Times New Roman" w:eastAsia="宋体" w:hAnsi="Times New Roman"/>
        </w:rPr>
        <w:lastRenderedPageBreak/>
        <w:t xml:space="preserve">Recirculate and perform the next optimization until all samples meet the optimal conditions. The SMO algorithm is mainly time-consuming to judge the optimal condition, so the optimal condition discriminant that is the most reasonable, that is, the lowest computational cost, should be found, and the commonly used parameters should be cached. </w:t>
      </w:r>
    </w:p>
    <w:p w:rsidR="002A68D0" w:rsidRDefault="002A68D0" w:rsidP="00C80CF5">
      <w:pPr>
        <w:ind w:firstLine="420"/>
        <w:rPr>
          <w:rFonts w:ascii="Times New Roman" w:eastAsia="宋体" w:hAnsi="Times New Roman"/>
        </w:rPr>
      </w:pPr>
      <w:r w:rsidRPr="002A68D0">
        <w:rPr>
          <w:rFonts w:ascii="Times New Roman" w:eastAsia="宋体" w:hAnsi="Times New Roman"/>
        </w:rPr>
        <w:t xml:space="preserve">The SMO </w:t>
      </w:r>
      <w:r w:rsidR="00924F21">
        <w:rPr>
          <w:rFonts w:ascii="Times New Roman" w:eastAsia="宋体" w:hAnsi="Times New Roman"/>
        </w:rPr>
        <w:t>algorithm is made up of two major</w:t>
      </w:r>
      <w:r w:rsidRPr="002A68D0">
        <w:rPr>
          <w:rFonts w:ascii="Times New Roman" w:eastAsia="宋体" w:hAnsi="Times New Roman"/>
        </w:rPr>
        <w:t xml:space="preserve"> parts: one is the analytical method to optimize the two Lagrangian coefficients, and the other is the heuristic algorithm to find these two Lagrangian coefficients. The basic idea is: if the solutions of all variables </w:t>
      </w:r>
      <w:r w:rsidR="00E0190E">
        <w:rPr>
          <w:rFonts w:ascii="Times New Roman" w:eastAsia="宋体" w:hAnsi="Times New Roman"/>
        </w:rPr>
        <w:t>have satisfied</w:t>
      </w:r>
      <w:r w:rsidRPr="002A68D0">
        <w:rPr>
          <w:rFonts w:ascii="Times New Roman" w:eastAsia="宋体" w:hAnsi="Times New Roman"/>
        </w:rPr>
        <w:t xml:space="preserve"> the KKT condition</w:t>
      </w:r>
      <w:r w:rsidR="00326004">
        <w:rPr>
          <w:rFonts w:ascii="Times New Roman" w:eastAsia="宋体" w:hAnsi="Times New Roman"/>
        </w:rPr>
        <w:t>, in this way</w:t>
      </w:r>
      <w:r w:rsidR="00E0190E">
        <w:rPr>
          <w:rFonts w:ascii="Times New Roman" w:eastAsia="宋体" w:hAnsi="Times New Roman"/>
        </w:rPr>
        <w:t>,</w:t>
      </w:r>
      <w:r w:rsidRPr="002A68D0">
        <w:rPr>
          <w:rFonts w:ascii="Times New Roman" w:eastAsia="宋体" w:hAnsi="Times New Roman"/>
        </w:rPr>
        <w:t xml:space="preserve"> the solution of this optimization problem is obtained.</w:t>
      </w:r>
    </w:p>
    <w:p w:rsidR="002A68D0" w:rsidRPr="002A68D0" w:rsidRDefault="002A68D0" w:rsidP="00D109D4">
      <w:pPr>
        <w:rPr>
          <w:rFonts w:ascii="Times New Roman" w:eastAsia="宋体" w:hAnsi="Times New Roman"/>
        </w:rPr>
      </w:pPr>
      <w:r w:rsidRPr="002A68D0">
        <w:rPr>
          <w:rFonts w:ascii="Times New Roman" w:eastAsia="宋体" w:hAnsi="Times New Roman"/>
        </w:rPr>
        <w:t xml:space="preserve">The SMO algorithm is summarized as follows: </w:t>
      </w:r>
    </w:p>
    <w:p w:rsidR="002A68D0" w:rsidRDefault="002A68D0" w:rsidP="00D109D4">
      <w:pPr>
        <w:rPr>
          <w:rFonts w:ascii="Times New Roman" w:eastAsia="宋体" w:hAnsi="Times New Roman"/>
        </w:rPr>
      </w:pPr>
      <w:r w:rsidRPr="002A68D0">
        <w:rPr>
          <w:rFonts w:ascii="Times New Roman" w:eastAsia="宋体" w:hAnsi="Times New Roman"/>
        </w:rPr>
        <w:t>(1) Calculation error</w:t>
      </w:r>
    </w:p>
    <w:p w:rsidR="002A68D0" w:rsidRDefault="002A68D0" w:rsidP="00FD66C5">
      <w:pPr>
        <w:jc w:val="center"/>
      </w:pPr>
      <w:r w:rsidRPr="00981465">
        <w:rPr>
          <w:position w:val="-32"/>
        </w:rPr>
        <w:object w:dxaOrig="4300" w:dyaOrig="760">
          <v:shape id="_x0000_i1083" type="#_x0000_t75" style="width:215.25pt;height:38.25pt" o:ole="">
            <v:imagedata r:id="rId113" o:title=""/>
          </v:shape>
          <o:OLEObject Type="Embed" ProgID="Equation.DSMT4" ShapeID="_x0000_i1083" DrawAspect="Content" ObjectID="_1703668829" r:id="rId114"/>
        </w:object>
      </w:r>
    </w:p>
    <w:p w:rsidR="002A68D0" w:rsidRPr="002A68D0" w:rsidRDefault="002A68D0" w:rsidP="00D109D4">
      <w:pPr>
        <w:rPr>
          <w:rFonts w:ascii="Times New Roman" w:eastAsia="宋体" w:hAnsi="Times New Roman"/>
        </w:rPr>
      </w:pPr>
      <w:r w:rsidRPr="002A68D0">
        <w:rPr>
          <w:rFonts w:ascii="Times New Roman" w:eastAsia="宋体" w:hAnsi="Times New Roman"/>
        </w:rPr>
        <w:t>(2) Calculate the upper and lower boundaries L, H</w:t>
      </w:r>
    </w:p>
    <w:p w:rsidR="002A68D0" w:rsidRDefault="002A68D0" w:rsidP="00FD66C5">
      <w:pPr>
        <w:jc w:val="center"/>
      </w:pPr>
      <w:r w:rsidRPr="000A3B1F">
        <w:rPr>
          <w:position w:val="-32"/>
        </w:rPr>
        <w:object w:dxaOrig="5800" w:dyaOrig="760">
          <v:shape id="_x0000_i1084" type="#_x0000_t75" style="width:290.25pt;height:38.25pt" o:ole="">
            <v:imagedata r:id="rId115" o:title=""/>
          </v:shape>
          <o:OLEObject Type="Embed" ProgID="Equation.DSMT4" ShapeID="_x0000_i1084" DrawAspect="Content" ObjectID="_1703668830" r:id="rId116"/>
        </w:object>
      </w:r>
    </w:p>
    <w:p w:rsidR="002A68D0" w:rsidRDefault="00CF0BEE" w:rsidP="00D109D4">
      <w:r w:rsidRPr="00CF0BEE">
        <w:rPr>
          <w:rFonts w:ascii="Times New Roman" w:eastAsia="宋体" w:hAnsi="Times New Roman" w:hint="eastAsia"/>
        </w:rPr>
        <w:t>(</w:t>
      </w:r>
      <w:r w:rsidRPr="00CF0BEE">
        <w:rPr>
          <w:rFonts w:ascii="Times New Roman" w:eastAsia="宋体" w:hAnsi="Times New Roman"/>
        </w:rPr>
        <w:t xml:space="preserve">3) </w:t>
      </w:r>
      <w:r w:rsidRPr="002A68D0">
        <w:rPr>
          <w:rFonts w:ascii="Times New Roman" w:eastAsia="宋体" w:hAnsi="Times New Roman"/>
        </w:rPr>
        <w:t>Calculate</w:t>
      </w:r>
      <w:r>
        <w:rPr>
          <w:rFonts w:ascii="Times New Roman" w:eastAsia="宋体" w:hAnsi="Times New Roman"/>
        </w:rPr>
        <w:t xml:space="preserve"> </w:t>
      </w:r>
      <w:r w:rsidRPr="004F70B5">
        <w:rPr>
          <w:position w:val="-10"/>
        </w:rPr>
        <w:object w:dxaOrig="200" w:dyaOrig="260">
          <v:shape id="_x0000_i1085" type="#_x0000_t75" style="width:9.75pt;height:12.75pt" o:ole="">
            <v:imagedata r:id="rId117" o:title=""/>
          </v:shape>
          <o:OLEObject Type="Embed" ProgID="Equation.DSMT4" ShapeID="_x0000_i1085" DrawAspect="Content" ObjectID="_1703668831" r:id="rId118"/>
        </w:object>
      </w:r>
    </w:p>
    <w:p w:rsidR="00CF0BEE" w:rsidRDefault="00CF0BEE" w:rsidP="00FD66C5">
      <w:pPr>
        <w:jc w:val="center"/>
      </w:pPr>
      <w:r w:rsidRPr="004F70B5">
        <w:rPr>
          <w:position w:val="-14"/>
        </w:rPr>
        <w:object w:dxaOrig="3660" w:dyaOrig="440">
          <v:shape id="_x0000_i1086" type="#_x0000_t75" style="width:183pt;height:21.75pt" o:ole="">
            <v:imagedata r:id="rId119" o:title=""/>
          </v:shape>
          <o:OLEObject Type="Embed" ProgID="Equation.DSMT4" ShapeID="_x0000_i1086" DrawAspect="Content" ObjectID="_1703668832" r:id="rId120"/>
        </w:object>
      </w:r>
    </w:p>
    <w:p w:rsidR="00CF0BEE" w:rsidRPr="00CF0BEE" w:rsidRDefault="00CF0BEE" w:rsidP="00D109D4">
      <w:pPr>
        <w:rPr>
          <w:rFonts w:ascii="Times New Roman" w:eastAsia="宋体" w:hAnsi="Times New Roman"/>
        </w:rPr>
      </w:pPr>
      <w:r w:rsidRPr="00CF0BEE">
        <w:rPr>
          <w:rFonts w:ascii="Times New Roman" w:eastAsia="宋体" w:hAnsi="Times New Roman"/>
        </w:rPr>
        <w:t xml:space="preserve">(4) update </w:t>
      </w:r>
      <w:r w:rsidRPr="004F70B5">
        <w:rPr>
          <w:position w:val="-12"/>
        </w:rPr>
        <w:object w:dxaOrig="300" w:dyaOrig="360">
          <v:shape id="_x0000_i1087" type="#_x0000_t75" style="width:15pt;height:18pt" o:ole="">
            <v:imagedata r:id="rId121" o:title=""/>
          </v:shape>
          <o:OLEObject Type="Embed" ProgID="Equation.DSMT4" ShapeID="_x0000_i1087" DrawAspect="Content" ObjectID="_1703668833" r:id="rId122"/>
        </w:object>
      </w:r>
    </w:p>
    <w:p w:rsidR="002A68D0" w:rsidRDefault="00CF0BEE" w:rsidP="00FD66C5">
      <w:pPr>
        <w:jc w:val="center"/>
      </w:pPr>
      <w:r w:rsidRPr="004F70B5">
        <w:rPr>
          <w:position w:val="-28"/>
        </w:rPr>
        <w:object w:dxaOrig="2700" w:dyaOrig="660">
          <v:shape id="_x0000_i1088" type="#_x0000_t75" style="width:135pt;height:33pt" o:ole="">
            <v:imagedata r:id="rId123" o:title=""/>
          </v:shape>
          <o:OLEObject Type="Embed" ProgID="Equation.DSMT4" ShapeID="_x0000_i1088" DrawAspect="Content" ObjectID="_1703668834" r:id="rId124"/>
        </w:object>
      </w:r>
    </w:p>
    <w:p w:rsidR="00CF0BEE" w:rsidRDefault="00CF0BEE" w:rsidP="00D109D4">
      <w:r w:rsidRPr="00CF0BEE">
        <w:rPr>
          <w:rFonts w:ascii="Times New Roman" w:eastAsia="宋体" w:hAnsi="Times New Roman"/>
        </w:rPr>
        <w:t>(5) Modify according to the value range</w:t>
      </w:r>
      <w:r w:rsidRPr="00D93A4C">
        <w:rPr>
          <w:position w:val="-12"/>
        </w:rPr>
        <w:object w:dxaOrig="300" w:dyaOrig="360">
          <v:shape id="_x0000_i1089" type="#_x0000_t75" style="width:15pt;height:18pt" o:ole="">
            <v:imagedata r:id="rId125" o:title=""/>
          </v:shape>
          <o:OLEObject Type="Embed" ProgID="Equation.DSMT4" ShapeID="_x0000_i1089" DrawAspect="Content" ObjectID="_1703668835" r:id="rId126"/>
        </w:object>
      </w:r>
    </w:p>
    <w:p w:rsidR="00CF0BEE" w:rsidRDefault="00CF0BEE" w:rsidP="00FD66C5">
      <w:pPr>
        <w:jc w:val="center"/>
      </w:pPr>
      <w:r w:rsidRPr="00D93A4C">
        <w:rPr>
          <w:position w:val="-52"/>
        </w:rPr>
        <w:object w:dxaOrig="3100" w:dyaOrig="1160">
          <v:shape id="_x0000_i1090" type="#_x0000_t75" style="width:155.25pt;height:57.75pt" o:ole="">
            <v:imagedata r:id="rId127" o:title=""/>
          </v:shape>
          <o:OLEObject Type="Embed" ProgID="Equation.DSMT4" ShapeID="_x0000_i1090" DrawAspect="Content" ObjectID="_1703668836" r:id="rId128"/>
        </w:object>
      </w:r>
    </w:p>
    <w:p w:rsidR="00CF0BEE" w:rsidRDefault="00CF0BEE" w:rsidP="00D109D4">
      <w:r w:rsidRPr="00CF0BEE">
        <w:rPr>
          <w:rFonts w:ascii="Times New Roman" w:eastAsia="宋体" w:hAnsi="Times New Roman"/>
        </w:rPr>
        <w:t>(6) update</w:t>
      </w:r>
      <w:r>
        <w:t xml:space="preserve"> </w:t>
      </w:r>
      <w:r w:rsidRPr="00D93A4C">
        <w:rPr>
          <w:position w:val="-12"/>
        </w:rPr>
        <w:object w:dxaOrig="279" w:dyaOrig="360">
          <v:shape id="_x0000_i1091" type="#_x0000_t75" style="width:14.25pt;height:18pt" o:ole="">
            <v:imagedata r:id="rId129" o:title=""/>
          </v:shape>
          <o:OLEObject Type="Embed" ProgID="Equation.DSMT4" ShapeID="_x0000_i1091" DrawAspect="Content" ObjectID="_1703668837" r:id="rId130"/>
        </w:object>
      </w:r>
    </w:p>
    <w:p w:rsidR="00CF0BEE" w:rsidRDefault="00CF0BEE" w:rsidP="00FD66C5">
      <w:pPr>
        <w:jc w:val="center"/>
      </w:pPr>
      <w:r w:rsidRPr="00D93A4C">
        <w:rPr>
          <w:position w:val="-12"/>
        </w:rPr>
        <w:object w:dxaOrig="2920" w:dyaOrig="380">
          <v:shape id="_x0000_i1092" type="#_x0000_t75" style="width:146.25pt;height:18.75pt" o:ole="">
            <v:imagedata r:id="rId131" o:title=""/>
          </v:shape>
          <o:OLEObject Type="Embed" ProgID="Equation.DSMT4" ShapeID="_x0000_i1092" DrawAspect="Content" ObjectID="_1703668838" r:id="rId132"/>
        </w:object>
      </w:r>
    </w:p>
    <w:p w:rsidR="00CF0BEE" w:rsidRDefault="00CF0BEE" w:rsidP="00D109D4">
      <w:r>
        <w:t xml:space="preserve">(7) update </w:t>
      </w:r>
      <w:r w:rsidRPr="00D943BD">
        <w:rPr>
          <w:position w:val="-12"/>
        </w:rPr>
        <w:object w:dxaOrig="1340" w:dyaOrig="380">
          <v:shape id="_x0000_i1093" type="#_x0000_t75" style="width:66.75pt;height:18.75pt" o:ole="">
            <v:imagedata r:id="rId133" o:title=""/>
          </v:shape>
          <o:OLEObject Type="Embed" ProgID="Equation.DSMT4" ShapeID="_x0000_i1093" DrawAspect="Content" ObjectID="_1703668839" r:id="rId134"/>
        </w:object>
      </w:r>
    </w:p>
    <w:p w:rsidR="00CF0BEE" w:rsidRDefault="00CF0BEE" w:rsidP="00FD66C5">
      <w:pPr>
        <w:jc w:val="center"/>
      </w:pPr>
      <w:r w:rsidRPr="00D04AC7">
        <w:rPr>
          <w:position w:val="-78"/>
        </w:rPr>
        <w:object w:dxaOrig="5480" w:dyaOrig="1440">
          <v:shape id="_x0000_i1094" type="#_x0000_t75" style="width:273.75pt;height:1in" o:ole="">
            <v:imagedata r:id="rId135" o:title=""/>
          </v:shape>
          <o:OLEObject Type="Embed" ProgID="Equation.DSMT4" ShapeID="_x0000_i1094" DrawAspect="Content" ObjectID="_1703668840" r:id="rId136"/>
        </w:object>
      </w:r>
    </w:p>
    <w:p w:rsidR="00CF0BEE" w:rsidRPr="00C210CA" w:rsidRDefault="00E02917" w:rsidP="00E02917">
      <w:pPr>
        <w:pStyle w:val="1"/>
      </w:pPr>
      <w:r w:rsidRPr="00C210CA">
        <w:lastRenderedPageBreak/>
        <w:t xml:space="preserve">chapter 4 </w:t>
      </w:r>
      <w:r>
        <w:t>O</w:t>
      </w:r>
      <w:r w:rsidR="00B56D61">
        <w:t>verview of Nai</w:t>
      </w:r>
      <w:r w:rsidRPr="00C210CA">
        <w:t xml:space="preserve">ve </w:t>
      </w:r>
      <w:r w:rsidR="00B56D61">
        <w:t>B</w:t>
      </w:r>
      <w:r w:rsidRPr="00C210CA">
        <w:t>ayes</w:t>
      </w:r>
    </w:p>
    <w:p w:rsidR="007A48A7" w:rsidRDefault="007A48A7" w:rsidP="00C80CF5">
      <w:pPr>
        <w:ind w:firstLine="420"/>
        <w:rPr>
          <w:rFonts w:ascii="Times New Roman" w:eastAsia="宋体" w:hAnsi="Times New Roman"/>
        </w:rPr>
      </w:pPr>
      <w:r w:rsidRPr="007A48A7">
        <w:rPr>
          <w:rFonts w:ascii="Times New Roman" w:eastAsia="宋体" w:hAnsi="Times New Roman"/>
        </w:rPr>
        <w:t>Bayesian classification is a classical method in statistical pattern recognition. The core of Bayesian decision making is the use of Bayesian formulas to calculate the posterior probabilities, and by comparing the posterior probabilities the categories to which the samples belong. Classification using Bayesian decision calendar theory re</w:t>
      </w:r>
      <w:r>
        <w:rPr>
          <w:rFonts w:ascii="Times New Roman" w:eastAsia="宋体" w:hAnsi="Times New Roman"/>
        </w:rPr>
        <w:t>quires two conditions to be met:</w:t>
      </w:r>
    </w:p>
    <w:p w:rsidR="007A48A7" w:rsidRDefault="007A48A7" w:rsidP="00C80CF5">
      <w:pPr>
        <w:ind w:firstLine="420"/>
        <w:rPr>
          <w:rFonts w:ascii="Times New Roman" w:eastAsia="宋体" w:hAnsi="Times New Roman"/>
        </w:rPr>
      </w:pPr>
      <w:r w:rsidRPr="007A48A7">
        <w:rPr>
          <w:rFonts w:ascii="Times New Roman" w:eastAsia="宋体" w:hAnsi="Times New Roman"/>
        </w:rPr>
        <w:t>(1) The distribution of the probability density function associated with each category is known.</w:t>
      </w:r>
      <w:r>
        <w:rPr>
          <w:rFonts w:ascii="Times New Roman" w:eastAsia="宋体" w:hAnsi="Times New Roman"/>
        </w:rPr>
        <w:t xml:space="preserve"> That is, the prior probability</w:t>
      </w:r>
      <w:r w:rsidRPr="00947A81">
        <w:rPr>
          <w:position w:val="-12"/>
        </w:rPr>
        <w:object w:dxaOrig="620" w:dyaOrig="360">
          <v:shape id="_x0000_i1161" type="#_x0000_t75" style="width:30.75pt;height:18pt" o:ole="">
            <v:imagedata r:id="rId137" o:title=""/>
          </v:shape>
          <o:OLEObject Type="Embed" ProgID="Equation.DSMT4" ShapeID="_x0000_i1161" DrawAspect="Content" ObjectID="_1703668841" r:id="rId138"/>
        </w:object>
      </w:r>
      <w:r w:rsidRPr="007A48A7">
        <w:rPr>
          <w:rFonts w:ascii="Times New Roman" w:eastAsia="宋体" w:hAnsi="Times New Roman"/>
        </w:rPr>
        <w:t>for each category of samples, and t</w:t>
      </w:r>
      <w:r>
        <w:rPr>
          <w:rFonts w:ascii="Times New Roman" w:eastAsia="宋体" w:hAnsi="Times New Roman"/>
        </w:rPr>
        <w:t>he probability density function</w:t>
      </w:r>
      <w:r w:rsidRPr="00947A81">
        <w:rPr>
          <w:position w:val="-12"/>
        </w:rPr>
        <w:object w:dxaOrig="960" w:dyaOrig="360">
          <v:shape id="_x0000_i1162" type="#_x0000_t75" style="width:48pt;height:18pt" o:ole="">
            <v:imagedata r:id="rId139" o:title=""/>
          </v:shape>
          <o:OLEObject Type="Embed" ProgID="Equation.DSMT4" ShapeID="_x0000_i1162" DrawAspect="Content" ObjectID="_1703668842" r:id="rId140"/>
        </w:object>
      </w:r>
      <w:r w:rsidRPr="007A48A7">
        <w:rPr>
          <w:rFonts w:ascii="Times New Roman" w:eastAsia="宋体" w:hAnsi="Times New Roman"/>
        </w:rPr>
        <w:t>for each category are known or can be calculated</w:t>
      </w:r>
    </w:p>
    <w:p w:rsidR="00421F02" w:rsidRPr="00421F02" w:rsidRDefault="00A25AA8" w:rsidP="00421F02">
      <w:pPr>
        <w:ind w:firstLine="420"/>
        <w:rPr>
          <w:rFonts w:ascii="Times New Roman" w:eastAsia="宋体" w:hAnsi="Times New Roman"/>
        </w:rPr>
      </w:pPr>
      <w:r>
        <w:rPr>
          <w:rFonts w:ascii="Times New Roman" w:eastAsia="宋体" w:hAnsi="Times New Roman"/>
        </w:rPr>
        <w:t>(</w:t>
      </w:r>
      <w:r w:rsidR="00421F02" w:rsidRPr="00421F02">
        <w:rPr>
          <w:rFonts w:ascii="Times New Roman" w:eastAsia="宋体" w:hAnsi="Times New Roman"/>
        </w:rPr>
        <w:t>2) The number of categories to be classified for decision making is known.</w:t>
      </w:r>
    </w:p>
    <w:p w:rsidR="00421F02" w:rsidRPr="00421F02" w:rsidRDefault="00421F02" w:rsidP="00421F02">
      <w:pPr>
        <w:ind w:firstLine="420"/>
        <w:rPr>
          <w:rFonts w:ascii="Times New Roman" w:eastAsia="宋体" w:hAnsi="Times New Roman"/>
        </w:rPr>
      </w:pPr>
      <w:r w:rsidRPr="00421F02">
        <w:rPr>
          <w:rFonts w:ascii="Times New Roman" w:eastAsia="宋体" w:hAnsi="Times New Roman"/>
        </w:rPr>
        <w:t xml:space="preserve">A total of M classes of objects are known, and the statistical distribution of each class in the n-dimensional feature space, that is, </w:t>
      </w:r>
      <w:r w:rsidRPr="00947A81">
        <w:rPr>
          <w:position w:val="-12"/>
        </w:rPr>
        <w:object w:dxaOrig="1340" w:dyaOrig="360">
          <v:shape id="_x0000_i1167" type="#_x0000_t75" style="width:66.75pt;height:18pt" o:ole="">
            <v:imagedata r:id="rId141" o:title=""/>
          </v:shape>
          <o:OLEObject Type="Embed" ProgID="Equation.DSMT4" ShapeID="_x0000_i1167" DrawAspect="Content" ObjectID="_1703668843" r:id="rId142"/>
        </w:object>
      </w:r>
      <w:r>
        <w:rPr>
          <w:rFonts w:ascii="Times New Roman" w:eastAsia="宋体" w:hAnsi="Times New Roman"/>
        </w:rPr>
        <w:t xml:space="preserve">, the prior probability </w:t>
      </w:r>
      <w:r w:rsidRPr="00947A81">
        <w:rPr>
          <w:position w:val="-12"/>
        </w:rPr>
        <w:object w:dxaOrig="620" w:dyaOrig="360">
          <v:shape id="_x0000_i1168" type="#_x0000_t75" style="width:30.75pt;height:18pt" o:ole="">
            <v:imagedata r:id="rId137" o:title=""/>
          </v:shape>
          <o:OLEObject Type="Embed" ProgID="Equation.DSMT4" ShapeID="_x0000_i1168" DrawAspect="Content" ObjectID="_1703668844" r:id="rId143"/>
        </w:object>
      </w:r>
      <w:r w:rsidRPr="00421F02">
        <w:rPr>
          <w:rFonts w:ascii="Times New Roman" w:eastAsia="宋体" w:hAnsi="Times New Roman"/>
        </w:rPr>
        <w:t xml:space="preserve"> and th</w:t>
      </w:r>
      <w:r>
        <w:rPr>
          <w:rFonts w:ascii="Times New Roman" w:eastAsia="宋体" w:hAnsi="Times New Roman"/>
        </w:rPr>
        <w:t>e class conditional probability</w:t>
      </w:r>
      <w:r w:rsidRPr="00947A81">
        <w:rPr>
          <w:position w:val="-12"/>
        </w:rPr>
        <w:object w:dxaOrig="960" w:dyaOrig="360">
          <v:shape id="_x0000_i1169" type="#_x0000_t75" style="width:48pt;height:18pt" o:ole="">
            <v:imagedata r:id="rId144" o:title=""/>
          </v:shape>
          <o:OLEObject Type="Embed" ProgID="Equation.DSMT4" ShapeID="_x0000_i1169" DrawAspect="Content" ObjectID="_1703668845" r:id="rId145"/>
        </w:object>
      </w:r>
      <w:r>
        <w:rPr>
          <w:rFonts w:ascii="Times New Roman" w:eastAsia="宋体" w:hAnsi="Times New Roman"/>
        </w:rPr>
        <w:t>density function of M is known</w:t>
      </w:r>
      <w:r w:rsidRPr="00421F02">
        <w:rPr>
          <w:rFonts w:ascii="Times New Roman" w:eastAsia="宋体" w:hAnsi="Times New Roman"/>
        </w:rPr>
        <w:t>. The Bayesian formula calculates the probability that the sample to be tested belongs to each class, which is c</w:t>
      </w:r>
      <w:r w:rsidR="00A25AA8">
        <w:rPr>
          <w:rFonts w:ascii="Times New Roman" w:eastAsia="宋体" w:hAnsi="Times New Roman"/>
        </w:rPr>
        <w:t>alled the posterior probability</w:t>
      </w:r>
      <w:r w:rsidR="00A25AA8" w:rsidRPr="00947A81">
        <w:rPr>
          <w:position w:val="-12"/>
        </w:rPr>
        <w:object w:dxaOrig="960" w:dyaOrig="360">
          <v:shape id="_x0000_i1170" type="#_x0000_t75" style="width:48pt;height:18pt" o:ole="">
            <v:imagedata r:id="rId139" o:title=""/>
          </v:shape>
          <o:OLEObject Type="Embed" ProgID="Equation.DSMT4" ShapeID="_x0000_i1170" DrawAspect="Content" ObjectID="_1703668846" r:id="rId146"/>
        </w:object>
      </w:r>
      <w:r w:rsidR="00A25AA8" w:rsidRPr="00A25AA8">
        <w:rPr>
          <w:vertAlign w:val="superscript"/>
        </w:rPr>
        <w:t>[12]</w:t>
      </w:r>
      <w:r w:rsidR="00A25AA8">
        <w:rPr>
          <w:rFonts w:ascii="Times New Roman" w:eastAsia="宋体" w:hAnsi="Times New Roman"/>
        </w:rPr>
        <w:t>. T</w:t>
      </w:r>
      <w:r w:rsidRPr="00421F02">
        <w:rPr>
          <w:rFonts w:ascii="Times New Roman" w:eastAsia="宋体" w:hAnsi="Times New Roman"/>
        </w:rPr>
        <w:t>he class with the highest probability of the corresponding posterior probability is selected as the class to which it belongs. The Bayesian formula is.</w:t>
      </w:r>
    </w:p>
    <w:p w:rsidR="00477417" w:rsidRPr="00477417" w:rsidRDefault="00477417" w:rsidP="00421F02">
      <w:pPr>
        <w:ind w:firstLine="420"/>
        <w:jc w:val="center"/>
        <w:rPr>
          <w:rFonts w:ascii="Times New Roman" w:eastAsia="宋体" w:hAnsi="Times New Roman"/>
        </w:rPr>
      </w:pPr>
      <w:r w:rsidRPr="0006521D">
        <w:rPr>
          <w:position w:val="-62"/>
        </w:rPr>
        <w:object w:dxaOrig="3019" w:dyaOrig="999">
          <v:shape id="_x0000_i1163" type="#_x0000_t75" style="width:150.75pt;height:50.25pt" o:ole="">
            <v:imagedata r:id="rId147" o:title=""/>
          </v:shape>
          <o:OLEObject Type="Embed" ProgID="Equation.DSMT4" ShapeID="_x0000_i1163" DrawAspect="Content" ObjectID="_1703668847" r:id="rId148"/>
        </w:object>
      </w:r>
    </w:p>
    <w:p w:rsidR="00603901" w:rsidRDefault="00603901" w:rsidP="00C80CF5">
      <w:pPr>
        <w:ind w:firstLine="420"/>
        <w:rPr>
          <w:rFonts w:ascii="Times New Roman" w:eastAsia="宋体" w:hAnsi="Times New Roman"/>
        </w:rPr>
      </w:pPr>
      <w:r>
        <w:rPr>
          <w:rFonts w:ascii="Times New Roman" w:eastAsia="宋体" w:hAnsi="Times New Roman" w:hint="eastAsia"/>
        </w:rPr>
        <w:t>The</w:t>
      </w:r>
      <w:r>
        <w:rPr>
          <w:rFonts w:ascii="Times New Roman" w:eastAsia="宋体" w:hAnsi="Times New Roman"/>
        </w:rPr>
        <w:t xml:space="preserve"> summary of Naïve Bayes algorithm as follow:</w:t>
      </w:r>
    </w:p>
    <w:p w:rsidR="00603901" w:rsidRDefault="00603901" w:rsidP="00C80CF5">
      <w:pPr>
        <w:ind w:firstLine="420"/>
        <w:rPr>
          <w:rFonts w:ascii="Times New Roman" w:eastAsia="宋体" w:hAnsi="Times New Roman"/>
        </w:rPr>
      </w:pPr>
      <w:r>
        <w:rPr>
          <w:rFonts w:ascii="Times New Roman" w:eastAsia="宋体" w:hAnsi="Times New Roman" w:hint="eastAsia"/>
        </w:rPr>
        <w:t>F</w:t>
      </w:r>
      <w:r>
        <w:rPr>
          <w:rFonts w:ascii="Times New Roman" w:eastAsia="宋体" w:hAnsi="Times New Roman"/>
        </w:rPr>
        <w:t>irst step: Input f</w:t>
      </w:r>
      <w:r w:rsidRPr="00603901">
        <w:rPr>
          <w:rFonts w:ascii="Times New Roman" w:eastAsia="宋体" w:hAnsi="Times New Roman"/>
        </w:rPr>
        <w:t>eature dataset</w:t>
      </w:r>
      <w:r>
        <w:rPr>
          <w:rFonts w:ascii="Times New Roman" w:eastAsia="宋体" w:hAnsi="Times New Roman"/>
        </w:rPr>
        <w:t xml:space="preserve"> </w:t>
      </w:r>
      <w:r w:rsidRPr="00603901">
        <w:rPr>
          <w:rFonts w:ascii="Times New Roman" w:eastAsia="宋体" w:hAnsi="Times New Roman"/>
        </w:rPr>
        <w:t>for unknown categories</w:t>
      </w:r>
      <w:r w:rsidR="00D27AD7" w:rsidRPr="00D27AD7">
        <w:rPr>
          <w:rFonts w:ascii="Times New Roman" w:eastAsia="宋体" w:hAnsi="Times New Roman"/>
          <w:position w:val="-12"/>
        </w:rPr>
        <w:object w:dxaOrig="1460" w:dyaOrig="360">
          <v:shape id="_x0000_i1109" type="#_x0000_t75" style="width:72.75pt;height:18pt" o:ole="">
            <v:imagedata r:id="rId149" o:title=""/>
          </v:shape>
          <o:OLEObject Type="Embed" ProgID="Equation.DSMT4" ShapeID="_x0000_i1109" DrawAspect="Content" ObjectID="_1703668848" r:id="rId150"/>
        </w:object>
      </w:r>
      <w:r w:rsidR="00D27AD7">
        <w:rPr>
          <w:rFonts w:ascii="Times New Roman" w:eastAsia="宋体" w:hAnsi="Times New Roman"/>
        </w:rPr>
        <w:t>and category vectors</w:t>
      </w:r>
      <w:r w:rsidR="00D27AD7" w:rsidRPr="00D27AD7">
        <w:rPr>
          <w:rFonts w:ascii="Times New Roman" w:eastAsia="宋体" w:hAnsi="Times New Roman"/>
          <w:position w:val="-12"/>
        </w:rPr>
        <w:object w:dxaOrig="1300" w:dyaOrig="360">
          <v:shape id="_x0000_i1112" type="#_x0000_t75" style="width:65.25pt;height:18pt" o:ole="">
            <v:imagedata r:id="rId151" o:title=""/>
          </v:shape>
          <o:OLEObject Type="Embed" ProgID="Equation.DSMT4" ShapeID="_x0000_i1112" DrawAspect="Content" ObjectID="_1703668849" r:id="rId152"/>
        </w:object>
      </w:r>
      <w:r w:rsidR="00D27AD7">
        <w:rPr>
          <w:rFonts w:ascii="Times New Roman" w:eastAsia="宋体" w:hAnsi="Times New Roman"/>
        </w:rPr>
        <w:t>;</w:t>
      </w:r>
    </w:p>
    <w:p w:rsidR="00D27AD7" w:rsidRDefault="00D27AD7" w:rsidP="00C80CF5">
      <w:pPr>
        <w:ind w:firstLine="420"/>
        <w:rPr>
          <w:rFonts w:ascii="Times New Roman" w:eastAsia="宋体" w:hAnsi="Times New Roman"/>
        </w:rPr>
      </w:pPr>
      <w:r>
        <w:rPr>
          <w:rFonts w:ascii="Times New Roman" w:eastAsia="宋体" w:hAnsi="Times New Roman"/>
        </w:rPr>
        <w:t xml:space="preserve">Second step: </w:t>
      </w:r>
      <w:r>
        <w:rPr>
          <w:rFonts w:ascii="Times New Roman" w:eastAsia="宋体" w:hAnsi="Times New Roman" w:hint="eastAsia"/>
        </w:rPr>
        <w:t>Calculate</w:t>
      </w:r>
      <w:r>
        <w:rPr>
          <w:rFonts w:ascii="Times New Roman" w:eastAsia="宋体" w:hAnsi="Times New Roman"/>
        </w:rPr>
        <w:t xml:space="preserve"> </w:t>
      </w:r>
      <w:r w:rsidR="00A44F3D" w:rsidRPr="00A44F3D">
        <w:rPr>
          <w:rFonts w:ascii="Times New Roman" w:eastAsia="宋体" w:hAnsi="Times New Roman"/>
          <w:position w:val="-14"/>
        </w:rPr>
        <w:object w:dxaOrig="639" w:dyaOrig="380">
          <v:shape id="_x0000_i1117" type="#_x0000_t75" style="width:32.25pt;height:18.75pt" o:ole="">
            <v:imagedata r:id="rId153" o:title=""/>
          </v:shape>
          <o:OLEObject Type="Embed" ProgID="Equation.DSMT4" ShapeID="_x0000_i1117" DrawAspect="Content" ObjectID="_1703668850" r:id="rId154"/>
        </w:object>
      </w:r>
      <w:r>
        <w:rPr>
          <w:rFonts w:ascii="Times New Roman" w:eastAsia="宋体" w:hAnsi="Times New Roman"/>
        </w:rPr>
        <w:t xml:space="preserve"> and</w:t>
      </w:r>
      <w:r w:rsidR="00A44F3D">
        <w:rPr>
          <w:rFonts w:ascii="Times New Roman" w:eastAsia="宋体" w:hAnsi="Times New Roman"/>
        </w:rPr>
        <w:t xml:space="preserve"> </w:t>
      </w:r>
      <w:r w:rsidR="00A44F3D" w:rsidRPr="00A44F3D">
        <w:rPr>
          <w:rFonts w:ascii="Times New Roman" w:eastAsia="宋体" w:hAnsi="Times New Roman"/>
          <w:position w:val="-14"/>
        </w:rPr>
        <w:object w:dxaOrig="940" w:dyaOrig="380">
          <v:shape id="_x0000_i1120" type="#_x0000_t75" style="width:47.25pt;height:18.75pt" o:ole="">
            <v:imagedata r:id="rId155" o:title=""/>
          </v:shape>
          <o:OLEObject Type="Embed" ProgID="Equation.DSMT4" ShapeID="_x0000_i1120" DrawAspect="Content" ObjectID="_1703668851" r:id="rId156"/>
        </w:object>
      </w:r>
      <w:r>
        <w:rPr>
          <w:rFonts w:ascii="Times New Roman" w:eastAsia="宋体" w:hAnsi="Times New Roman"/>
        </w:rPr>
        <w:t>, total k groups</w:t>
      </w:r>
      <w:r w:rsidR="00A44F3D">
        <w:rPr>
          <w:rFonts w:ascii="Times New Roman" w:eastAsia="宋体" w:hAnsi="Times New Roman"/>
        </w:rPr>
        <w:t>;</w:t>
      </w:r>
    </w:p>
    <w:p w:rsidR="00A44F3D" w:rsidRDefault="00C378AD" w:rsidP="00C80CF5">
      <w:pPr>
        <w:ind w:firstLine="420"/>
        <w:rPr>
          <w:rFonts w:ascii="Times New Roman" w:eastAsia="宋体" w:hAnsi="Times New Roman"/>
        </w:rPr>
      </w:pPr>
      <w:r>
        <w:rPr>
          <w:rFonts w:ascii="Times New Roman" w:eastAsia="宋体" w:hAnsi="Times New Roman"/>
        </w:rPr>
        <w:t>Third step: Use</w:t>
      </w:r>
      <w:r w:rsidR="00A44F3D">
        <w:rPr>
          <w:rFonts w:ascii="Times New Roman" w:eastAsia="宋体" w:hAnsi="Times New Roman"/>
        </w:rPr>
        <w:t xml:space="preserve"> Naïve Bayes </w:t>
      </w:r>
      <w:r w:rsidR="00A44F3D">
        <w:rPr>
          <w:rFonts w:ascii="Times New Roman" w:eastAsia="宋体" w:hAnsi="Times New Roman" w:hint="eastAsia"/>
        </w:rPr>
        <w:t>formula</w:t>
      </w:r>
      <w:r w:rsidR="00A44F3D">
        <w:rPr>
          <w:rFonts w:ascii="Times New Roman" w:eastAsia="宋体" w:hAnsi="Times New Roman"/>
        </w:rPr>
        <w:t xml:space="preserve">, calculate </w:t>
      </w:r>
      <w:r w:rsidR="00A44F3D" w:rsidRPr="00A44F3D">
        <w:rPr>
          <w:rFonts w:ascii="Times New Roman" w:eastAsia="宋体" w:hAnsi="Times New Roman"/>
          <w:position w:val="-14"/>
        </w:rPr>
        <w:object w:dxaOrig="2079" w:dyaOrig="380">
          <v:shape id="_x0000_i1123" type="#_x0000_t75" style="width:104.25pt;height:18.75pt" o:ole="">
            <v:imagedata r:id="rId157" o:title=""/>
          </v:shape>
          <o:OLEObject Type="Embed" ProgID="Equation.DSMT4" ShapeID="_x0000_i1123" DrawAspect="Content" ObjectID="_1703668852" r:id="rId158"/>
        </w:object>
      </w:r>
      <w:r w:rsidR="00A44F3D">
        <w:rPr>
          <w:rFonts w:ascii="Times New Roman" w:eastAsia="宋体" w:hAnsi="Times New Roman"/>
        </w:rPr>
        <w:t>.</w:t>
      </w:r>
      <w:r w:rsidR="005110B3">
        <w:rPr>
          <w:rFonts w:ascii="Times New Roman" w:eastAsia="宋体" w:hAnsi="Times New Roman"/>
        </w:rPr>
        <w:t xml:space="preserve">Here, since </w:t>
      </w:r>
      <w:r w:rsidR="005110B3" w:rsidRPr="005110B3">
        <w:rPr>
          <w:rFonts w:ascii="Times New Roman" w:eastAsia="宋体" w:hAnsi="Times New Roman"/>
          <w:position w:val="-12"/>
        </w:rPr>
        <w:object w:dxaOrig="580" w:dyaOrig="360">
          <v:shape id="_x0000_i1126" type="#_x0000_t75" style="width:29.25pt;height:18pt" o:ole="">
            <v:imagedata r:id="rId159" o:title=""/>
          </v:shape>
          <o:OLEObject Type="Embed" ProgID="Equation.DSMT4" ShapeID="_x0000_i1126" DrawAspect="Content" ObjectID="_1703668853" r:id="rId160"/>
        </w:object>
      </w:r>
      <w:r w:rsidR="00A44F3D" w:rsidRPr="00A44F3D">
        <w:rPr>
          <w:rFonts w:ascii="Times New Roman" w:eastAsia="宋体" w:hAnsi="Times New Roman"/>
        </w:rPr>
        <w:t xml:space="preserve"> is a constant</w:t>
      </w:r>
      <w:r w:rsidR="005110B3">
        <w:rPr>
          <w:rFonts w:ascii="Times New Roman" w:eastAsia="宋体" w:hAnsi="Times New Roman" w:hint="eastAsia"/>
        </w:rPr>
        <w:t>,</w:t>
      </w:r>
      <w:r w:rsidR="005110B3">
        <w:rPr>
          <w:rFonts w:ascii="Times New Roman" w:eastAsia="宋体" w:hAnsi="Times New Roman"/>
        </w:rPr>
        <w:t xml:space="preserve"> </w:t>
      </w:r>
      <w:r w:rsidR="005110B3">
        <w:rPr>
          <w:rFonts w:ascii="Times New Roman" w:eastAsia="宋体" w:hAnsi="Times New Roman" w:hint="eastAsia"/>
        </w:rPr>
        <w:t>so</w:t>
      </w:r>
      <w:r w:rsidR="005110B3">
        <w:rPr>
          <w:rFonts w:ascii="Times New Roman" w:eastAsia="宋体" w:hAnsi="Times New Roman"/>
        </w:rPr>
        <w:t xml:space="preserve"> </w:t>
      </w:r>
      <w:r w:rsidR="005110B3" w:rsidRPr="005110B3">
        <w:rPr>
          <w:rFonts w:ascii="Times New Roman" w:eastAsia="宋体" w:hAnsi="Times New Roman"/>
          <w:position w:val="-14"/>
        </w:rPr>
        <w:object w:dxaOrig="2760" w:dyaOrig="380">
          <v:shape id="_x0000_i1129" type="#_x0000_t75" style="width:138pt;height:18.75pt" o:ole="">
            <v:imagedata r:id="rId161" o:title=""/>
          </v:shape>
          <o:OLEObject Type="Embed" ProgID="Equation.DSMT4" ShapeID="_x0000_i1129" DrawAspect="Content" ObjectID="_1703668854" r:id="rId162"/>
        </w:object>
      </w:r>
    </w:p>
    <w:p w:rsidR="005110B3" w:rsidRDefault="005110B3" w:rsidP="00C80CF5">
      <w:pPr>
        <w:ind w:firstLine="420"/>
        <w:rPr>
          <w:rFonts w:ascii="Times New Roman" w:eastAsia="宋体" w:hAnsi="Times New Roman"/>
        </w:rPr>
      </w:pPr>
      <w:r>
        <w:rPr>
          <w:rFonts w:ascii="Times New Roman" w:eastAsia="宋体" w:hAnsi="Times New Roman" w:hint="eastAsia"/>
        </w:rPr>
        <w:t>Forth</w:t>
      </w:r>
      <w:r>
        <w:rPr>
          <w:rFonts w:ascii="Times New Roman" w:eastAsia="宋体" w:hAnsi="Times New Roman"/>
        </w:rPr>
        <w:t xml:space="preserve"> </w:t>
      </w:r>
      <w:r>
        <w:rPr>
          <w:rFonts w:ascii="Times New Roman" w:eastAsia="宋体" w:hAnsi="Times New Roman" w:hint="eastAsia"/>
        </w:rPr>
        <w:t>step:</w:t>
      </w:r>
      <w:r w:rsidR="00C378AD">
        <w:rPr>
          <w:rFonts w:ascii="Times New Roman" w:eastAsia="宋体" w:hAnsi="Times New Roman"/>
        </w:rPr>
        <w:t xml:space="preserve"> Take</w:t>
      </w:r>
      <w:r>
        <w:rPr>
          <w:rFonts w:ascii="Times New Roman" w:eastAsia="宋体" w:hAnsi="Times New Roman"/>
        </w:rPr>
        <w:t xml:space="preserve"> the largest one of </w:t>
      </w:r>
      <w:r w:rsidR="000E57A9" w:rsidRPr="000E57A9">
        <w:rPr>
          <w:rFonts w:ascii="Times New Roman" w:eastAsia="宋体" w:hAnsi="Times New Roman"/>
          <w:position w:val="-14"/>
        </w:rPr>
        <w:object w:dxaOrig="2460" w:dyaOrig="380">
          <v:shape id="_x0000_i1132" type="#_x0000_t75" style="width:123pt;height:18.75pt" o:ole="">
            <v:imagedata r:id="rId163" o:title=""/>
          </v:shape>
          <o:OLEObject Type="Embed" ProgID="Equation.DSMT4" ShapeID="_x0000_i1132" DrawAspect="Content" ObjectID="_1703668855" r:id="rId164"/>
        </w:object>
      </w:r>
      <w:r w:rsidR="000E57A9">
        <w:rPr>
          <w:rFonts w:ascii="Times New Roman" w:eastAsia="宋体" w:hAnsi="Times New Roman"/>
        </w:rPr>
        <w:t xml:space="preserve">,then the corresponding to </w:t>
      </w:r>
      <w:r w:rsidR="000E57A9" w:rsidRPr="000E57A9">
        <w:rPr>
          <w:rFonts w:ascii="Times New Roman" w:eastAsia="宋体" w:hAnsi="Times New Roman"/>
          <w:position w:val="-12"/>
        </w:rPr>
        <w:object w:dxaOrig="240" w:dyaOrig="360">
          <v:shape id="_x0000_i1138" type="#_x0000_t75" style="width:12pt;height:18pt" o:ole="">
            <v:imagedata r:id="rId165" o:title=""/>
          </v:shape>
          <o:OLEObject Type="Embed" ProgID="Equation.DSMT4" ShapeID="_x0000_i1138" DrawAspect="Content" ObjectID="_1703668856" r:id="rId166"/>
        </w:object>
      </w:r>
      <w:r w:rsidR="000E57A9">
        <w:rPr>
          <w:rFonts w:ascii="Times New Roman" w:eastAsia="宋体" w:hAnsi="Times New Roman"/>
        </w:rPr>
        <w:t xml:space="preserve"> is </w:t>
      </w:r>
      <w:r w:rsidR="000E57A9" w:rsidRPr="000E57A9">
        <w:rPr>
          <w:rFonts w:ascii="Times New Roman" w:eastAsia="宋体" w:hAnsi="Times New Roman"/>
          <w:position w:val="-12"/>
        </w:rPr>
        <w:object w:dxaOrig="279" w:dyaOrig="360">
          <v:shape id="_x0000_i1135" type="#_x0000_t75" style="width:14.25pt;height:18pt" o:ole="">
            <v:imagedata r:id="rId167" o:title=""/>
          </v:shape>
          <o:OLEObject Type="Embed" ProgID="Equation.DSMT4" ShapeID="_x0000_i1135" DrawAspect="Content" ObjectID="_1703668857" r:id="rId168"/>
        </w:object>
      </w:r>
    </w:p>
    <w:p w:rsidR="000E57A9" w:rsidRDefault="00C378AD" w:rsidP="00C80CF5">
      <w:pPr>
        <w:ind w:firstLine="420"/>
        <w:rPr>
          <w:rFonts w:ascii="Times New Roman" w:eastAsia="宋体" w:hAnsi="Times New Roman" w:hint="eastAsia"/>
        </w:rPr>
      </w:pPr>
      <w:r>
        <w:rPr>
          <w:rFonts w:ascii="Times New Roman" w:eastAsia="宋体" w:hAnsi="Times New Roman"/>
        </w:rPr>
        <w:t>Last</w:t>
      </w:r>
      <w:r w:rsidR="000E57A9">
        <w:rPr>
          <w:rFonts w:ascii="Times New Roman" w:eastAsia="宋体" w:hAnsi="Times New Roman"/>
        </w:rPr>
        <w:t xml:space="preserve"> </w:t>
      </w:r>
      <w:r w:rsidR="000E57A9">
        <w:rPr>
          <w:rFonts w:ascii="Times New Roman" w:eastAsia="宋体" w:hAnsi="Times New Roman" w:hint="eastAsia"/>
        </w:rPr>
        <w:t>step</w:t>
      </w:r>
      <w:r w:rsidR="000E57A9">
        <w:rPr>
          <w:rFonts w:ascii="Times New Roman" w:eastAsia="宋体" w:hAnsi="Times New Roman"/>
        </w:rPr>
        <w:t xml:space="preserve">: </w:t>
      </w:r>
      <w:r w:rsidR="000E57A9" w:rsidRPr="000E57A9">
        <w:rPr>
          <w:rFonts w:ascii="Times New Roman" w:eastAsia="宋体" w:hAnsi="Times New Roman"/>
        </w:rPr>
        <w:t>Loop throu</w:t>
      </w:r>
      <w:r>
        <w:rPr>
          <w:rFonts w:ascii="Times New Roman" w:eastAsia="宋体" w:hAnsi="Times New Roman"/>
        </w:rPr>
        <w:t xml:space="preserve">gh the above steps until all </w:t>
      </w:r>
      <w:r w:rsidRPr="000E57A9">
        <w:rPr>
          <w:rFonts w:ascii="Times New Roman" w:eastAsia="宋体" w:hAnsi="Times New Roman"/>
          <w:position w:val="-12"/>
        </w:rPr>
        <w:object w:dxaOrig="240" w:dyaOrig="360">
          <v:shape id="_x0000_i1139" type="#_x0000_t75" style="width:12pt;height:18pt" o:ole="">
            <v:imagedata r:id="rId165" o:title=""/>
          </v:shape>
          <o:OLEObject Type="Embed" ProgID="Equation.DSMT4" ShapeID="_x0000_i1139" DrawAspect="Content" ObjectID="_1703668858" r:id="rId169"/>
        </w:object>
      </w:r>
      <w:r w:rsidR="000E57A9" w:rsidRPr="000E57A9">
        <w:rPr>
          <w:rFonts w:ascii="Times New Roman" w:eastAsia="宋体" w:hAnsi="Times New Roman"/>
        </w:rPr>
        <w:t xml:space="preserve"> are output for the classification, end</w:t>
      </w:r>
      <w:r>
        <w:rPr>
          <w:rFonts w:ascii="Times New Roman" w:eastAsia="宋体" w:hAnsi="Times New Roman"/>
        </w:rPr>
        <w:t>.</w:t>
      </w:r>
    </w:p>
    <w:p w:rsidR="00F81310" w:rsidRPr="00C210CA" w:rsidRDefault="00B56D61" w:rsidP="00B56D61">
      <w:pPr>
        <w:pStyle w:val="1"/>
      </w:pPr>
      <w:r w:rsidRPr="00C210CA">
        <w:lastRenderedPageBreak/>
        <w:t xml:space="preserve">chapter 5 </w:t>
      </w:r>
      <w:r>
        <w:t>T</w:t>
      </w:r>
      <w:r w:rsidRPr="00C210CA">
        <w:t>he realization process of handwritten digit recognition algorithm</w:t>
      </w:r>
    </w:p>
    <w:p w:rsidR="00D6474F" w:rsidRPr="00C210CA" w:rsidRDefault="009E08AE" w:rsidP="00B56D61">
      <w:pPr>
        <w:pStyle w:val="2"/>
      </w:pPr>
      <w:r w:rsidRPr="00C210CA">
        <w:t xml:space="preserve">5.1 MNIST </w:t>
      </w:r>
      <w:r w:rsidR="00D6474F" w:rsidRPr="00C210CA">
        <w:t>Data set extraction</w:t>
      </w:r>
      <w:r w:rsidRPr="00C210CA">
        <w:t xml:space="preserve"> </w:t>
      </w:r>
    </w:p>
    <w:p w:rsidR="009E08AE" w:rsidRPr="009E08AE" w:rsidRDefault="009E08AE" w:rsidP="00C80CF5">
      <w:pPr>
        <w:ind w:firstLine="420"/>
        <w:rPr>
          <w:rFonts w:ascii="Times New Roman" w:eastAsia="宋体" w:hAnsi="Times New Roman"/>
        </w:rPr>
      </w:pPr>
      <w:r w:rsidRPr="009E08AE">
        <w:rPr>
          <w:rFonts w:ascii="Times New Roman" w:eastAsia="宋体" w:hAnsi="Times New Roman"/>
        </w:rPr>
        <w:t>MNIST database</w:t>
      </w:r>
      <w:r w:rsidR="008A487A" w:rsidRPr="008A487A">
        <w:rPr>
          <w:rFonts w:ascii="Times New Roman" w:eastAsia="宋体" w:hAnsi="Times New Roman"/>
        </w:rPr>
        <w:t xml:space="preserve"> There are four files in the data set of (Handwritten Character Recognition), which are as follows:</w:t>
      </w:r>
      <w:r w:rsidRPr="009E08AE">
        <w:rPr>
          <w:rFonts w:ascii="Times New Roman" w:eastAsia="宋体" w:hAnsi="Times New Roman"/>
        </w:rPr>
        <w:t xml:space="preserve"> </w:t>
      </w:r>
    </w:p>
    <w:p w:rsidR="009E08AE" w:rsidRPr="009E08AE" w:rsidRDefault="009E08AE" w:rsidP="009E08AE">
      <w:pPr>
        <w:rPr>
          <w:rFonts w:ascii="Times New Roman" w:eastAsia="宋体" w:hAnsi="Times New Roman"/>
        </w:rPr>
      </w:pPr>
      <w:r w:rsidRPr="009E08AE">
        <w:rPr>
          <w:rFonts w:ascii="Times New Roman" w:eastAsia="宋体" w:hAnsi="Times New Roman"/>
        </w:rPr>
        <w:t>train-images-idx3-ubyte.gz</w:t>
      </w:r>
      <w:r w:rsidR="005737C1">
        <w:rPr>
          <w:rFonts w:ascii="Times New Roman" w:eastAsia="宋体" w:hAnsi="Times New Roman" w:hint="eastAsia"/>
        </w:rPr>
        <w:t>,</w:t>
      </w:r>
      <w:r w:rsidR="005737C1">
        <w:rPr>
          <w:rFonts w:ascii="Times New Roman" w:eastAsia="宋体" w:hAnsi="Times New Roman"/>
        </w:rPr>
        <w:t xml:space="preserve"> </w:t>
      </w:r>
      <w:r w:rsidR="008A487A">
        <w:rPr>
          <w:rFonts w:ascii="Times New Roman" w:eastAsia="宋体" w:hAnsi="Times New Roman" w:hint="eastAsia"/>
        </w:rPr>
        <w:t>T</w:t>
      </w:r>
      <w:r w:rsidR="008A487A">
        <w:rPr>
          <w:rFonts w:ascii="Times New Roman" w:eastAsia="宋体" w:hAnsi="Times New Roman"/>
        </w:rPr>
        <w:t>raining set</w:t>
      </w:r>
      <w:r w:rsidR="005737C1">
        <w:rPr>
          <w:rFonts w:ascii="Times New Roman" w:eastAsia="宋体" w:hAnsi="Times New Roman"/>
        </w:rPr>
        <w:t xml:space="preserve">, </w:t>
      </w:r>
      <w:r w:rsidR="008A487A">
        <w:rPr>
          <w:rFonts w:ascii="Times New Roman" w:eastAsia="宋体" w:hAnsi="Times New Roman" w:hint="eastAsia"/>
        </w:rPr>
        <w:t>a</w:t>
      </w:r>
      <w:r w:rsidR="008A487A">
        <w:rPr>
          <w:rFonts w:ascii="Times New Roman" w:eastAsia="宋体" w:hAnsi="Times New Roman"/>
        </w:rPr>
        <w:t xml:space="preserve"> total of</w:t>
      </w:r>
      <w:r w:rsidRPr="009E08AE">
        <w:rPr>
          <w:rFonts w:ascii="Times New Roman" w:eastAsia="宋体" w:hAnsi="Times New Roman"/>
        </w:rPr>
        <w:t xml:space="preserve"> 60,000 </w:t>
      </w:r>
      <w:r w:rsidRPr="009E08AE">
        <w:rPr>
          <w:rFonts w:ascii="Times New Roman" w:eastAsia="宋体" w:hAnsi="Times New Roman"/>
        </w:rPr>
        <w:t>（</w:t>
      </w:r>
      <w:r w:rsidRPr="009E08AE">
        <w:rPr>
          <w:rFonts w:ascii="Times New Roman" w:eastAsia="宋体" w:hAnsi="Times New Roman"/>
        </w:rPr>
        <w:t>28*28</w:t>
      </w:r>
      <w:r w:rsidRPr="009E08AE">
        <w:rPr>
          <w:rFonts w:ascii="Times New Roman" w:eastAsia="宋体" w:hAnsi="Times New Roman"/>
        </w:rPr>
        <w:t>）</w:t>
      </w:r>
      <w:r w:rsidR="008A487A">
        <w:rPr>
          <w:rFonts w:ascii="Times New Roman" w:eastAsia="宋体" w:hAnsi="Times New Roman" w:hint="eastAsia"/>
        </w:rPr>
        <w:t>i</w:t>
      </w:r>
      <w:r w:rsidR="008A487A">
        <w:rPr>
          <w:rFonts w:ascii="Times New Roman" w:eastAsia="宋体" w:hAnsi="Times New Roman"/>
        </w:rPr>
        <w:t>mage data</w:t>
      </w:r>
      <w:r w:rsidRPr="009E08AE">
        <w:rPr>
          <w:rFonts w:ascii="Times New Roman" w:eastAsia="宋体" w:hAnsi="Times New Roman"/>
        </w:rPr>
        <w:t>；</w:t>
      </w:r>
    </w:p>
    <w:p w:rsidR="009E08AE" w:rsidRPr="009E08AE" w:rsidRDefault="009E08AE" w:rsidP="009E08AE">
      <w:pPr>
        <w:rPr>
          <w:rFonts w:ascii="Times New Roman" w:eastAsia="宋体" w:hAnsi="Times New Roman"/>
        </w:rPr>
      </w:pPr>
      <w:r w:rsidRPr="009E08AE">
        <w:rPr>
          <w:rFonts w:ascii="Times New Roman" w:eastAsia="宋体" w:hAnsi="Times New Roman"/>
        </w:rPr>
        <w:t>train-labels-idx1-ubyte.gz</w:t>
      </w:r>
      <w:r w:rsidR="005737C1">
        <w:rPr>
          <w:rFonts w:ascii="Times New Roman" w:eastAsia="宋体" w:hAnsi="Times New Roman" w:hint="eastAsia"/>
        </w:rPr>
        <w:t>,</w:t>
      </w:r>
      <w:r w:rsidR="005737C1">
        <w:rPr>
          <w:rFonts w:ascii="Times New Roman" w:eastAsia="宋体" w:hAnsi="Times New Roman"/>
        </w:rPr>
        <w:t xml:space="preserve"> </w:t>
      </w:r>
      <w:r w:rsidR="008A487A" w:rsidRPr="008A487A">
        <w:rPr>
          <w:rFonts w:ascii="Times New Roman" w:eastAsia="宋体" w:hAnsi="Times New Roman"/>
        </w:rPr>
        <w:t>The label informatio</w:t>
      </w:r>
      <w:r w:rsidR="008A487A">
        <w:rPr>
          <w:rFonts w:ascii="Times New Roman" w:eastAsia="宋体" w:hAnsi="Times New Roman"/>
        </w:rPr>
        <w:t xml:space="preserve">n of the training set (values </w:t>
      </w:r>
      <w:r w:rsidR="008A487A" w:rsidRPr="008A487A">
        <w:rPr>
          <w:rFonts w:ascii="Times New Roman" w:eastAsia="宋体" w:hAnsi="Times New Roman"/>
        </w:rPr>
        <w:t>are 0-9)</w:t>
      </w:r>
      <w:r w:rsidRPr="009E08AE">
        <w:rPr>
          <w:rFonts w:ascii="Times New Roman" w:eastAsia="宋体" w:hAnsi="Times New Roman"/>
        </w:rPr>
        <w:t>，</w:t>
      </w:r>
      <w:r w:rsidRPr="009E08AE">
        <w:rPr>
          <w:rFonts w:ascii="Times New Roman" w:eastAsia="宋体" w:hAnsi="Times New Roman"/>
        </w:rPr>
        <w:t>60,000*1</w:t>
      </w:r>
      <w:r w:rsidRPr="009E08AE">
        <w:rPr>
          <w:rFonts w:ascii="Times New Roman" w:eastAsia="宋体" w:hAnsi="Times New Roman"/>
        </w:rPr>
        <w:t>；</w:t>
      </w:r>
      <w:r w:rsidRPr="009E08AE">
        <w:rPr>
          <w:rFonts w:ascii="Times New Roman" w:eastAsia="宋体" w:hAnsi="Times New Roman"/>
        </w:rPr>
        <w:t xml:space="preserve"> </w:t>
      </w:r>
    </w:p>
    <w:p w:rsidR="009E08AE" w:rsidRPr="009E08AE" w:rsidRDefault="009E08AE" w:rsidP="009E08AE">
      <w:pPr>
        <w:rPr>
          <w:rFonts w:ascii="Times New Roman" w:eastAsia="宋体" w:hAnsi="Times New Roman"/>
        </w:rPr>
      </w:pPr>
      <w:r w:rsidRPr="009E08AE">
        <w:rPr>
          <w:rFonts w:ascii="Times New Roman" w:eastAsia="宋体" w:hAnsi="Times New Roman"/>
        </w:rPr>
        <w:t>t10k-images-idx3-ubyte.gz</w:t>
      </w:r>
      <w:r w:rsidR="005737C1">
        <w:rPr>
          <w:rFonts w:ascii="Times New Roman" w:eastAsia="宋体" w:hAnsi="Times New Roman" w:hint="eastAsia"/>
        </w:rPr>
        <w:t>,</w:t>
      </w:r>
      <w:r w:rsidR="005737C1">
        <w:rPr>
          <w:rFonts w:ascii="Times New Roman" w:eastAsia="宋体" w:hAnsi="Times New Roman"/>
        </w:rPr>
        <w:t xml:space="preserve"> </w:t>
      </w:r>
      <w:r w:rsidR="008A487A" w:rsidRPr="008A487A">
        <w:rPr>
          <w:rFonts w:ascii="Times New Roman" w:eastAsia="宋体" w:hAnsi="Times New Roman"/>
        </w:rPr>
        <w:t>Test set, a total of</w:t>
      </w:r>
      <w:r w:rsidRPr="009E08AE">
        <w:rPr>
          <w:rFonts w:ascii="Times New Roman" w:eastAsia="宋体" w:hAnsi="Times New Roman"/>
        </w:rPr>
        <w:t xml:space="preserve"> 10,000 </w:t>
      </w:r>
      <w:r w:rsidRPr="009E08AE">
        <w:rPr>
          <w:rFonts w:ascii="Times New Roman" w:eastAsia="宋体" w:hAnsi="Times New Roman"/>
        </w:rPr>
        <w:t>（</w:t>
      </w:r>
      <w:r w:rsidRPr="009E08AE">
        <w:rPr>
          <w:rFonts w:ascii="Times New Roman" w:eastAsia="宋体" w:hAnsi="Times New Roman"/>
        </w:rPr>
        <w:t>28*28</w:t>
      </w:r>
      <w:r w:rsidRPr="009E08AE">
        <w:rPr>
          <w:rFonts w:ascii="Times New Roman" w:eastAsia="宋体" w:hAnsi="Times New Roman"/>
        </w:rPr>
        <w:t>）</w:t>
      </w:r>
      <w:r w:rsidRPr="009E08AE">
        <w:rPr>
          <w:rFonts w:ascii="Times New Roman" w:eastAsia="宋体" w:hAnsi="Times New Roman"/>
        </w:rPr>
        <w:t xml:space="preserve"> </w:t>
      </w:r>
      <w:r w:rsidR="008A487A">
        <w:rPr>
          <w:rFonts w:ascii="Times New Roman" w:eastAsia="宋体" w:hAnsi="Times New Roman" w:hint="eastAsia"/>
        </w:rPr>
        <w:t>i</w:t>
      </w:r>
      <w:r w:rsidR="008A487A">
        <w:rPr>
          <w:rFonts w:ascii="Times New Roman" w:eastAsia="宋体" w:hAnsi="Times New Roman"/>
        </w:rPr>
        <w:t>mage data</w:t>
      </w:r>
      <w:r w:rsidRPr="009E08AE">
        <w:rPr>
          <w:rFonts w:ascii="Times New Roman" w:eastAsia="宋体" w:hAnsi="Times New Roman"/>
        </w:rPr>
        <w:t>；</w:t>
      </w:r>
      <w:r w:rsidRPr="009E08AE">
        <w:rPr>
          <w:rFonts w:ascii="Times New Roman" w:eastAsia="宋体" w:hAnsi="Times New Roman"/>
        </w:rPr>
        <w:t xml:space="preserve"> </w:t>
      </w:r>
    </w:p>
    <w:p w:rsidR="009E08AE" w:rsidRPr="009E08AE" w:rsidRDefault="009E08AE" w:rsidP="009E08AE">
      <w:pPr>
        <w:rPr>
          <w:rFonts w:ascii="Times New Roman" w:eastAsia="宋体" w:hAnsi="Times New Roman"/>
        </w:rPr>
      </w:pPr>
      <w:r w:rsidRPr="009E08AE">
        <w:rPr>
          <w:rFonts w:ascii="Times New Roman" w:eastAsia="宋体" w:hAnsi="Times New Roman"/>
        </w:rPr>
        <w:t>t10k-labels-idx1-ubyte.gz</w:t>
      </w:r>
      <w:r w:rsidR="005737C1">
        <w:rPr>
          <w:rFonts w:ascii="Times New Roman" w:eastAsia="宋体" w:hAnsi="Times New Roman" w:hint="eastAsia"/>
        </w:rPr>
        <w:t>,</w:t>
      </w:r>
      <w:r w:rsidR="005737C1">
        <w:rPr>
          <w:rFonts w:ascii="Times New Roman" w:eastAsia="宋体" w:hAnsi="Times New Roman"/>
        </w:rPr>
        <w:t xml:space="preserve"> </w:t>
      </w:r>
      <w:r w:rsidR="008A487A" w:rsidRPr="008A487A">
        <w:rPr>
          <w:rFonts w:ascii="Times New Roman" w:eastAsia="宋体" w:hAnsi="Times New Roman"/>
        </w:rPr>
        <w:t>The label information of the test set</w:t>
      </w:r>
      <w:r w:rsidR="00AE037C">
        <w:rPr>
          <w:rFonts w:ascii="Times New Roman" w:eastAsia="宋体" w:hAnsi="Times New Roman"/>
        </w:rPr>
        <w:t>（</w:t>
      </w:r>
      <w:r w:rsidR="00AE037C">
        <w:rPr>
          <w:rFonts w:ascii="Times New Roman" w:eastAsia="宋体" w:hAnsi="Times New Roman" w:hint="eastAsia"/>
        </w:rPr>
        <w:t>v</w:t>
      </w:r>
      <w:r w:rsidR="00AE037C">
        <w:rPr>
          <w:rFonts w:ascii="Times New Roman" w:eastAsia="宋体" w:hAnsi="Times New Roman"/>
        </w:rPr>
        <w:t>alues are</w:t>
      </w:r>
      <w:r w:rsidRPr="009E08AE">
        <w:rPr>
          <w:rFonts w:ascii="Times New Roman" w:eastAsia="宋体" w:hAnsi="Times New Roman"/>
        </w:rPr>
        <w:t xml:space="preserve"> 0-9</w:t>
      </w:r>
      <w:r w:rsidRPr="009E08AE">
        <w:rPr>
          <w:rFonts w:ascii="Times New Roman" w:eastAsia="宋体" w:hAnsi="Times New Roman"/>
        </w:rPr>
        <w:t>），</w:t>
      </w:r>
      <w:r w:rsidRPr="009E08AE">
        <w:rPr>
          <w:rFonts w:ascii="Times New Roman" w:eastAsia="宋体" w:hAnsi="Times New Roman"/>
        </w:rPr>
        <w:t>10,000*1</w:t>
      </w:r>
      <w:r w:rsidRPr="009E08AE">
        <w:rPr>
          <w:rFonts w:ascii="Times New Roman" w:eastAsia="宋体" w:hAnsi="Times New Roman"/>
        </w:rPr>
        <w:t>。</w:t>
      </w:r>
      <w:r w:rsidRPr="009E08AE">
        <w:rPr>
          <w:rFonts w:ascii="Times New Roman" w:eastAsia="宋体" w:hAnsi="Times New Roman"/>
        </w:rPr>
        <w:t xml:space="preserve"> </w:t>
      </w:r>
    </w:p>
    <w:p w:rsidR="009E08AE" w:rsidRPr="009E08AE" w:rsidRDefault="00AE037C" w:rsidP="009E08AE">
      <w:pPr>
        <w:rPr>
          <w:rFonts w:ascii="Times New Roman" w:eastAsia="宋体" w:hAnsi="Times New Roman"/>
        </w:rPr>
      </w:pPr>
      <w:r w:rsidRPr="00AE037C">
        <w:rPr>
          <w:rFonts w:ascii="Times New Roman" w:eastAsia="宋体" w:hAnsi="Times New Roman"/>
        </w:rPr>
        <w:t>The ubyte in the file name represents the data type. The unsigned single-byte type corresp</w:t>
      </w:r>
      <w:r w:rsidR="005737C1">
        <w:rPr>
          <w:rFonts w:ascii="Times New Roman" w:eastAsia="宋体" w:hAnsi="Times New Roman"/>
        </w:rPr>
        <w:t>onds to the uchar data type in M</w:t>
      </w:r>
      <w:r w:rsidRPr="00AE037C">
        <w:rPr>
          <w:rFonts w:ascii="Times New Roman" w:eastAsia="宋体" w:hAnsi="Times New Roman"/>
        </w:rPr>
        <w:t>atlab.</w:t>
      </w:r>
      <w:r w:rsidRPr="00AE037C">
        <w:rPr>
          <w:rFonts w:ascii="Roboto" w:hAnsi="Roboto"/>
          <w:color w:val="000000"/>
          <w:sz w:val="27"/>
          <w:szCs w:val="27"/>
          <w:shd w:val="clear" w:color="auto" w:fill="F5F5F5"/>
        </w:rPr>
        <w:t xml:space="preserve"> </w:t>
      </w:r>
      <w:r w:rsidRPr="00AE037C">
        <w:rPr>
          <w:rFonts w:ascii="Times New Roman" w:eastAsia="宋体" w:hAnsi="Times New Roman"/>
        </w:rPr>
        <w:t>For the label file, there are two 32-bit integers, and for the image file, there are four 32-bit integers. Therefore, you need to move the file pointers to the two files to point to the correct position.</w:t>
      </w:r>
      <w:r w:rsidR="009E08AE" w:rsidRPr="009E08AE">
        <w:rPr>
          <w:rFonts w:ascii="Times New Roman" w:eastAsia="宋体" w:hAnsi="Times New Roman"/>
        </w:rPr>
        <w:t xml:space="preserve"> </w:t>
      </w:r>
    </w:p>
    <w:p w:rsidR="009E08AE" w:rsidRDefault="00AE037C" w:rsidP="00C80CF5">
      <w:pPr>
        <w:ind w:firstLine="420"/>
        <w:rPr>
          <w:rFonts w:ascii="Times New Roman" w:eastAsia="宋体" w:hAnsi="Times New Roman"/>
        </w:rPr>
      </w:pPr>
      <w:r w:rsidRPr="00C73106">
        <w:rPr>
          <w:rFonts w:ascii="Times New Roman" w:eastAsia="宋体" w:hAnsi="Times New Roman"/>
        </w:rPr>
        <w:t>As you can see, the core of the above two scripts is to get the file handle fid through fopen first, then offset to get the magic number and some other information, and finally get all the data, and reshape the data to the corresponding dimensions (The pictures are all 28x28 in size).</w:t>
      </w:r>
      <w:r w:rsidR="00C73106" w:rsidRPr="00C73106">
        <w:rPr>
          <w:rFonts w:ascii="Roboto" w:hAnsi="Roboto"/>
          <w:color w:val="000000"/>
          <w:sz w:val="27"/>
          <w:szCs w:val="27"/>
          <w:shd w:val="clear" w:color="auto" w:fill="F5F5F5"/>
          <w:lang w:val="en"/>
        </w:rPr>
        <w:t xml:space="preserve"> </w:t>
      </w:r>
      <w:r w:rsidR="00C73106" w:rsidRPr="00C73106">
        <w:rPr>
          <w:rFonts w:ascii="Times New Roman" w:eastAsia="宋体" w:hAnsi="Times New Roman"/>
        </w:rPr>
        <w:t>The file is a binary file, and the first offset is a magic number for verification.</w:t>
      </w:r>
      <w:r w:rsidR="00C73106" w:rsidRPr="00C73106">
        <w:rPr>
          <w:rFonts w:ascii="Roboto" w:hAnsi="Roboto"/>
          <w:color w:val="000000"/>
          <w:sz w:val="27"/>
          <w:szCs w:val="27"/>
          <w:shd w:val="clear" w:color="auto" w:fill="F5F5F5"/>
          <w:lang w:val="en"/>
        </w:rPr>
        <w:t xml:space="preserve"> </w:t>
      </w:r>
      <w:r w:rsidR="00C73106" w:rsidRPr="00C73106">
        <w:rPr>
          <w:rFonts w:ascii="Times New Roman" w:eastAsia="宋体" w:hAnsi="Times New Roman"/>
        </w:rPr>
        <w:t>The image is 2051 and the label is 2049.</w:t>
      </w:r>
      <w:r w:rsidR="005737C1">
        <w:rPr>
          <w:rFonts w:ascii="Times New Roman" w:eastAsia="宋体" w:hAnsi="Times New Roman" w:hint="eastAsia"/>
        </w:rPr>
        <w:t xml:space="preserve"> </w:t>
      </w:r>
      <w:r w:rsidR="00C73106" w:rsidRPr="00C73106">
        <w:rPr>
          <w:rFonts w:ascii="Times New Roman" w:eastAsia="宋体" w:hAnsi="Times New Roman"/>
        </w:rPr>
        <w:t>The offset after that is the number of pictures, rows</w:t>
      </w:r>
      <w:r w:rsidR="00FF30BD">
        <w:rPr>
          <w:rFonts w:ascii="Times New Roman" w:eastAsia="宋体" w:hAnsi="Times New Roman"/>
        </w:rPr>
        <w:t xml:space="preserve"> and</w:t>
      </w:r>
      <w:r w:rsidR="00C73106" w:rsidRPr="00C73106">
        <w:rPr>
          <w:rFonts w:ascii="Times New Roman" w:eastAsia="宋体" w:hAnsi="Times New Roman"/>
        </w:rPr>
        <w:t xml:space="preserve"> columns. After that is the value of </w:t>
      </w:r>
      <w:r w:rsidR="005737C1">
        <w:rPr>
          <w:rFonts w:ascii="Times New Roman" w:eastAsia="宋体" w:hAnsi="Times New Roman"/>
        </w:rPr>
        <w:t xml:space="preserve">the </w:t>
      </w:r>
      <w:r w:rsidR="00C73106" w:rsidRPr="00C73106">
        <w:rPr>
          <w:rFonts w:ascii="Times New Roman" w:eastAsia="宋体" w:hAnsi="Times New Roman"/>
        </w:rPr>
        <w:t>pixel</w:t>
      </w:r>
      <w:r w:rsidR="00FF30BD">
        <w:rPr>
          <w:rFonts w:ascii="Times New Roman" w:eastAsia="宋体" w:hAnsi="Times New Roman"/>
        </w:rPr>
        <w:t xml:space="preserve"> which is</w:t>
      </w:r>
      <w:r w:rsidR="00C73106" w:rsidRPr="00C73106">
        <w:rPr>
          <w:rFonts w:ascii="Times New Roman" w:eastAsia="宋体" w:hAnsi="Times New Roman"/>
        </w:rPr>
        <w:t xml:space="preserve"> from 0 to 255</w:t>
      </w:r>
      <w:r w:rsidR="009E08AE" w:rsidRPr="009E08AE">
        <w:rPr>
          <w:rFonts w:ascii="Times New Roman" w:eastAsia="宋体" w:hAnsi="Times New Roman"/>
        </w:rPr>
        <w:t>。</w:t>
      </w:r>
      <w:r w:rsidR="009E08AE" w:rsidRPr="009E08AE">
        <w:rPr>
          <w:rFonts w:ascii="Times New Roman" w:eastAsia="宋体" w:hAnsi="Times New Roman"/>
        </w:rPr>
        <w:t>0 (white) as the background, 255 (black) as the foreground</w:t>
      </w:r>
      <w:r w:rsidR="009E08AE" w:rsidRPr="009E08AE">
        <w:rPr>
          <w:rFonts w:ascii="Times New Roman" w:eastAsia="宋体" w:hAnsi="Times New Roman"/>
        </w:rPr>
        <w:t>。</w:t>
      </w:r>
    </w:p>
    <w:p w:rsidR="0046070C" w:rsidRPr="00C210CA" w:rsidRDefault="0046070C" w:rsidP="00B56D61">
      <w:pPr>
        <w:pStyle w:val="2"/>
      </w:pPr>
      <w:r w:rsidRPr="00C210CA">
        <w:t xml:space="preserve">5.2 Implementation of SVM handwriting recognition algorithm </w:t>
      </w:r>
    </w:p>
    <w:p w:rsidR="0046070C" w:rsidRDefault="0046070C" w:rsidP="00C80CF5">
      <w:pPr>
        <w:ind w:firstLine="420"/>
        <w:rPr>
          <w:rFonts w:ascii="Times New Roman" w:eastAsia="宋体" w:hAnsi="Times New Roman"/>
        </w:rPr>
      </w:pPr>
      <w:r w:rsidRPr="0046070C">
        <w:rPr>
          <w:rFonts w:ascii="Times New Roman" w:eastAsia="宋体" w:hAnsi="Times New Roman"/>
        </w:rPr>
        <w:t>The first step is to prepare the extracted MNIST data set, determine the training d</w:t>
      </w:r>
      <w:r>
        <w:rPr>
          <w:rFonts w:ascii="Times New Roman" w:eastAsia="宋体" w:hAnsi="Times New Roman"/>
        </w:rPr>
        <w:t xml:space="preserve">ata set and the test data set; </w:t>
      </w:r>
    </w:p>
    <w:p w:rsidR="0046070C" w:rsidRDefault="0046070C" w:rsidP="00C80CF5">
      <w:pPr>
        <w:ind w:firstLine="420"/>
        <w:rPr>
          <w:rFonts w:ascii="Times New Roman" w:eastAsia="宋体" w:hAnsi="Times New Roman"/>
        </w:rPr>
      </w:pPr>
      <w:r>
        <w:rPr>
          <w:rFonts w:ascii="Times New Roman" w:eastAsia="宋体" w:hAnsi="Times New Roman" w:hint="eastAsia"/>
        </w:rPr>
        <w:t>T</w:t>
      </w:r>
      <w:r w:rsidRPr="0046070C">
        <w:rPr>
          <w:rFonts w:ascii="Times New Roman" w:eastAsia="宋体" w:hAnsi="Times New Roman"/>
        </w:rPr>
        <w:t>he second step, determine the amount of information in the training data set and the test data set and the si</w:t>
      </w:r>
      <w:r>
        <w:rPr>
          <w:rFonts w:ascii="Times New Roman" w:eastAsia="宋体" w:hAnsi="Times New Roman"/>
        </w:rPr>
        <w:t xml:space="preserve">ze of the picture information; </w:t>
      </w:r>
    </w:p>
    <w:p w:rsidR="0046070C" w:rsidRDefault="0046070C" w:rsidP="009E08AE">
      <w:pPr>
        <w:rPr>
          <w:rFonts w:ascii="Times New Roman" w:eastAsia="宋体" w:hAnsi="Times New Roman"/>
        </w:rPr>
      </w:pPr>
      <w:r>
        <w:rPr>
          <w:rFonts w:ascii="Times New Roman" w:eastAsia="宋体" w:hAnsi="Times New Roman"/>
        </w:rPr>
        <w:t>T</w:t>
      </w:r>
      <w:r w:rsidRPr="0046070C">
        <w:rPr>
          <w:rFonts w:ascii="Times New Roman" w:eastAsia="宋体" w:hAnsi="Times New Roman"/>
        </w:rPr>
        <w:t>he third step, create the covariance Matrix and perform covariance decomposition to</w:t>
      </w:r>
      <w:r>
        <w:rPr>
          <w:rFonts w:ascii="Times New Roman" w:eastAsia="宋体" w:hAnsi="Times New Roman"/>
        </w:rPr>
        <w:t xml:space="preserve"> obtain the projection matrix; </w:t>
      </w:r>
    </w:p>
    <w:p w:rsidR="0046070C" w:rsidRDefault="0046070C" w:rsidP="00C80CF5">
      <w:pPr>
        <w:ind w:firstLine="420"/>
        <w:rPr>
          <w:rFonts w:ascii="Times New Roman" w:eastAsia="宋体" w:hAnsi="Times New Roman"/>
        </w:rPr>
      </w:pPr>
      <w:r>
        <w:rPr>
          <w:rFonts w:ascii="Times New Roman" w:eastAsia="宋体" w:hAnsi="Times New Roman"/>
        </w:rPr>
        <w:t>T</w:t>
      </w:r>
      <w:r w:rsidRPr="0046070C">
        <w:rPr>
          <w:rFonts w:ascii="Times New Roman" w:eastAsia="宋体" w:hAnsi="Times New Roman"/>
        </w:rPr>
        <w:t>he fourth step is to use the projection matrix to reduce the dimensiona</w:t>
      </w:r>
      <w:r>
        <w:rPr>
          <w:rFonts w:ascii="Times New Roman" w:eastAsia="宋体" w:hAnsi="Times New Roman"/>
        </w:rPr>
        <w:t>lity of the image information, T</w:t>
      </w:r>
      <w:r w:rsidRPr="0046070C">
        <w:rPr>
          <w:rFonts w:ascii="Times New Roman" w:eastAsia="宋体" w:hAnsi="Times New Roman"/>
        </w:rPr>
        <w:t xml:space="preserve">he fifth step is to select the parameters </w:t>
      </w:r>
      <w:r>
        <w:rPr>
          <w:rFonts w:ascii="Times New Roman" w:eastAsia="宋体" w:hAnsi="Times New Roman"/>
        </w:rPr>
        <w:t>of the SVM training model,</w:t>
      </w:r>
    </w:p>
    <w:p w:rsidR="0046070C" w:rsidRDefault="0046070C" w:rsidP="00C80CF5">
      <w:pPr>
        <w:ind w:firstLine="420"/>
        <w:rPr>
          <w:rFonts w:ascii="Times New Roman" w:eastAsia="宋体" w:hAnsi="Times New Roman"/>
        </w:rPr>
      </w:pPr>
      <w:r>
        <w:rPr>
          <w:rFonts w:ascii="Times New Roman" w:eastAsia="宋体" w:hAnsi="Times New Roman"/>
        </w:rPr>
        <w:t>T</w:t>
      </w:r>
      <w:r w:rsidRPr="0046070C">
        <w:rPr>
          <w:rFonts w:ascii="Times New Roman" w:eastAsia="宋体" w:hAnsi="Times New Roman"/>
        </w:rPr>
        <w:t>he sixth step is to use the trained SVM model to The test data is recognized, the recognition result is compared with the real result of the mark, and the recognition accuracy is counted.</w:t>
      </w:r>
    </w:p>
    <w:p w:rsidR="0046070C" w:rsidRPr="00C210CA" w:rsidRDefault="0046070C" w:rsidP="00B56D61">
      <w:pPr>
        <w:pStyle w:val="2"/>
      </w:pPr>
      <w:r w:rsidRPr="00C210CA">
        <w:t>5.3 Implementation of Bayes classify algorithm</w:t>
      </w:r>
    </w:p>
    <w:p w:rsidR="0046070C" w:rsidRDefault="0046070C" w:rsidP="0046070C">
      <w:pPr>
        <w:rPr>
          <w:rFonts w:ascii="Times New Roman" w:eastAsia="宋体" w:hAnsi="Times New Roman"/>
        </w:rPr>
      </w:pPr>
      <w:r>
        <w:rPr>
          <w:rFonts w:ascii="Times New Roman" w:eastAsia="宋体" w:hAnsi="Times New Roman"/>
        </w:rPr>
        <w:t>(</w:t>
      </w:r>
      <w:r w:rsidRPr="00F84B46">
        <w:rPr>
          <w:rFonts w:ascii="Times New Roman" w:eastAsia="宋体" w:hAnsi="Times New Roman"/>
        </w:rPr>
        <w:t>1</w:t>
      </w:r>
      <w:r>
        <w:rPr>
          <w:rFonts w:ascii="Times New Roman" w:eastAsia="宋体" w:hAnsi="Times New Roman"/>
        </w:rPr>
        <w:t>)</w:t>
      </w:r>
      <w:r w:rsidRPr="00F84B46">
        <w:rPr>
          <w:rFonts w:ascii="Times New Roman" w:eastAsia="宋体" w:hAnsi="Times New Roman"/>
        </w:rPr>
        <w:t xml:space="preserve"> En</w:t>
      </w:r>
      <w:r>
        <w:rPr>
          <w:rFonts w:ascii="Times New Roman" w:eastAsia="宋体" w:hAnsi="Times New Roman"/>
        </w:rPr>
        <w:t xml:space="preserve">ter the feature vector dataset </w:t>
      </w:r>
      <w:r w:rsidRPr="00F84B46">
        <w:rPr>
          <w:rFonts w:ascii="Times New Roman" w:eastAsia="宋体" w:hAnsi="Times New Roman"/>
          <w:position w:val="-12"/>
        </w:rPr>
        <w:object w:dxaOrig="1460" w:dyaOrig="360">
          <v:shape id="_x0000_i1095" type="#_x0000_t75" style="width:72.75pt;height:18pt" o:ole="">
            <v:imagedata r:id="rId170" o:title=""/>
          </v:shape>
          <o:OLEObject Type="Embed" ProgID="Equation.DSMT4" ShapeID="_x0000_i1095" DrawAspect="Content" ObjectID="_1703668859" r:id="rId171"/>
        </w:object>
      </w:r>
      <w:r>
        <w:rPr>
          <w:rFonts w:ascii="Times New Roman" w:eastAsia="宋体" w:hAnsi="Times New Roman"/>
        </w:rPr>
        <w:t xml:space="preserve"> and category vector </w:t>
      </w:r>
      <w:r w:rsidRPr="00F84B46">
        <w:rPr>
          <w:rFonts w:ascii="Times New Roman" w:eastAsia="宋体" w:hAnsi="Times New Roman"/>
          <w:position w:val="-12"/>
        </w:rPr>
        <w:object w:dxaOrig="1400" w:dyaOrig="360">
          <v:shape id="_x0000_i1096" type="#_x0000_t75" style="width:69.75pt;height:18pt" o:ole="">
            <v:imagedata r:id="rId172" o:title=""/>
          </v:shape>
          <o:OLEObject Type="Embed" ProgID="Equation.DSMT4" ShapeID="_x0000_i1096" DrawAspect="Content" ObjectID="_1703668860" r:id="rId173"/>
        </w:object>
      </w:r>
      <w:r w:rsidRPr="00F84B46">
        <w:rPr>
          <w:rFonts w:ascii="Times New Roman" w:eastAsia="宋体" w:hAnsi="Times New Roman"/>
        </w:rPr>
        <w:t xml:space="preserve"> of the </w:t>
      </w:r>
      <w:r w:rsidRPr="00F84B46">
        <w:rPr>
          <w:rFonts w:ascii="Times New Roman" w:eastAsia="宋体" w:hAnsi="Times New Roman"/>
        </w:rPr>
        <w:lastRenderedPageBreak/>
        <w:t>unknown category</w:t>
      </w:r>
      <w:r>
        <w:rPr>
          <w:rFonts w:ascii="Times New Roman" w:eastAsia="宋体" w:hAnsi="Times New Roman"/>
        </w:rPr>
        <w:t>;</w:t>
      </w:r>
      <w:r w:rsidRPr="00F84B46">
        <w:rPr>
          <w:rFonts w:ascii="Times New Roman" w:eastAsia="宋体" w:hAnsi="Times New Roman"/>
        </w:rPr>
        <w:t xml:space="preserve"> </w:t>
      </w:r>
    </w:p>
    <w:p w:rsidR="0046070C" w:rsidRDefault="0046070C" w:rsidP="0046070C">
      <w:pPr>
        <w:rPr>
          <w:rFonts w:ascii="Times New Roman" w:eastAsia="宋体" w:hAnsi="Times New Roman"/>
        </w:rPr>
      </w:pPr>
      <w:r>
        <w:rPr>
          <w:rFonts w:ascii="Times New Roman" w:eastAsia="宋体" w:hAnsi="Times New Roman" w:hint="eastAsia"/>
        </w:rPr>
        <w:t>(</w:t>
      </w:r>
      <w:r>
        <w:rPr>
          <w:rFonts w:ascii="Times New Roman" w:eastAsia="宋体" w:hAnsi="Times New Roman"/>
        </w:rPr>
        <w:t xml:space="preserve">2) Calculate </w:t>
      </w:r>
      <w:r w:rsidRPr="00F84B46">
        <w:rPr>
          <w:rFonts w:ascii="Times New Roman" w:eastAsia="宋体" w:hAnsi="Times New Roman"/>
          <w:position w:val="-14"/>
        </w:rPr>
        <w:object w:dxaOrig="639" w:dyaOrig="380">
          <v:shape id="_x0000_i1097" type="#_x0000_t75" style="width:32.25pt;height:18.75pt" o:ole="">
            <v:imagedata r:id="rId174" o:title=""/>
          </v:shape>
          <o:OLEObject Type="Embed" ProgID="Equation.DSMT4" ShapeID="_x0000_i1097" DrawAspect="Content" ObjectID="_1703668861" r:id="rId175"/>
        </w:object>
      </w:r>
      <w:r w:rsidR="005737C1">
        <w:rPr>
          <w:rFonts w:ascii="Times New Roman" w:eastAsia="宋体" w:hAnsi="Times New Roman"/>
        </w:rPr>
        <w:t xml:space="preserve"> and</w:t>
      </w:r>
      <w:r w:rsidRPr="00F84B46">
        <w:rPr>
          <w:rFonts w:ascii="Times New Roman" w:eastAsia="宋体" w:hAnsi="Times New Roman"/>
          <w:position w:val="-14"/>
        </w:rPr>
        <w:object w:dxaOrig="940" w:dyaOrig="380">
          <v:shape id="_x0000_i1098" type="#_x0000_t75" style="width:47.25pt;height:18.75pt" o:ole="">
            <v:imagedata r:id="rId176" o:title=""/>
          </v:shape>
          <o:OLEObject Type="Embed" ProgID="Equation.DSMT4" ShapeID="_x0000_i1098" DrawAspect="Content" ObjectID="_1703668862" r:id="rId177"/>
        </w:object>
      </w:r>
      <w:r w:rsidRPr="00F84B46">
        <w:rPr>
          <w:rFonts w:ascii="Times New Roman" w:eastAsia="宋体" w:hAnsi="Times New Roman"/>
        </w:rPr>
        <w:t>, a total of k groups</w:t>
      </w:r>
      <w:r>
        <w:rPr>
          <w:rFonts w:ascii="Times New Roman" w:eastAsia="宋体" w:hAnsi="Times New Roman"/>
        </w:rPr>
        <w:t>;</w:t>
      </w:r>
      <w:r w:rsidRPr="00F84B46">
        <w:rPr>
          <w:rFonts w:ascii="Times New Roman" w:eastAsia="宋体" w:hAnsi="Times New Roman"/>
        </w:rPr>
        <w:t xml:space="preserve"> </w:t>
      </w:r>
    </w:p>
    <w:p w:rsidR="0046070C" w:rsidRDefault="0046070C" w:rsidP="0046070C">
      <w:pPr>
        <w:rPr>
          <w:rFonts w:ascii="Times New Roman" w:eastAsia="宋体" w:hAnsi="Times New Roman"/>
        </w:rPr>
      </w:pPr>
      <w:r>
        <w:rPr>
          <w:rFonts w:ascii="Times New Roman" w:eastAsia="宋体" w:hAnsi="Times New Roman"/>
        </w:rPr>
        <w:t>(</w:t>
      </w:r>
      <w:r w:rsidRPr="00F84B46">
        <w:rPr>
          <w:rFonts w:ascii="Times New Roman" w:eastAsia="宋体" w:hAnsi="Times New Roman"/>
        </w:rPr>
        <w:t>3</w:t>
      </w:r>
      <w:r>
        <w:rPr>
          <w:rFonts w:ascii="Times New Roman" w:eastAsia="宋体" w:hAnsi="Times New Roman"/>
        </w:rPr>
        <w:t>)</w:t>
      </w:r>
      <w:r w:rsidRPr="00F84B46">
        <w:rPr>
          <w:rFonts w:ascii="Times New Roman" w:eastAsia="宋体" w:hAnsi="Times New Roman"/>
        </w:rPr>
        <w:t xml:space="preserve"> Use </w:t>
      </w:r>
      <w:r w:rsidR="005737C1">
        <w:rPr>
          <w:rFonts w:ascii="Times New Roman" w:eastAsia="宋体" w:hAnsi="Times New Roman"/>
        </w:rPr>
        <w:t>the Bayesian formula to calculate</w:t>
      </w:r>
      <w:r w:rsidRPr="00717361">
        <w:rPr>
          <w:rFonts w:ascii="Times New Roman" w:eastAsia="宋体" w:hAnsi="Times New Roman"/>
          <w:position w:val="-14"/>
        </w:rPr>
        <w:object w:dxaOrig="2079" w:dyaOrig="380">
          <v:shape id="_x0000_i1099" type="#_x0000_t75" style="width:104.25pt;height:18.75pt" o:ole="">
            <v:imagedata r:id="rId178" o:title=""/>
          </v:shape>
          <o:OLEObject Type="Embed" ProgID="Equation.DSMT4" ShapeID="_x0000_i1099" DrawAspect="Content" ObjectID="_1703668863" r:id="rId179"/>
        </w:object>
      </w:r>
      <w:r>
        <w:rPr>
          <w:rFonts w:ascii="Times New Roman" w:eastAsia="宋体" w:hAnsi="Times New Roman"/>
        </w:rPr>
        <w:t xml:space="preserve">. This is because </w:t>
      </w:r>
      <w:r w:rsidRPr="00717361">
        <w:rPr>
          <w:rFonts w:ascii="Times New Roman" w:eastAsia="宋体" w:hAnsi="Times New Roman"/>
          <w:position w:val="-12"/>
        </w:rPr>
        <w:object w:dxaOrig="580" w:dyaOrig="360">
          <v:shape id="_x0000_i1100" type="#_x0000_t75" style="width:29.25pt;height:18pt" o:ole="">
            <v:imagedata r:id="rId180" o:title=""/>
          </v:shape>
          <o:OLEObject Type="Embed" ProgID="Equation.DSMT4" ShapeID="_x0000_i1100" DrawAspect="Content" ObjectID="_1703668864" r:id="rId181"/>
        </w:object>
      </w:r>
      <w:r>
        <w:rPr>
          <w:rFonts w:ascii="Times New Roman" w:eastAsia="宋体" w:hAnsi="Times New Roman"/>
        </w:rPr>
        <w:t xml:space="preserve"> is a constant, so </w:t>
      </w:r>
      <w:r w:rsidRPr="00717361">
        <w:rPr>
          <w:rFonts w:ascii="Times New Roman" w:eastAsia="宋体" w:hAnsi="Times New Roman"/>
          <w:position w:val="-14"/>
        </w:rPr>
        <w:object w:dxaOrig="2760" w:dyaOrig="380">
          <v:shape id="_x0000_i1101" type="#_x0000_t75" style="width:138pt;height:18.75pt" o:ole="">
            <v:imagedata r:id="rId182" o:title=""/>
          </v:shape>
          <o:OLEObject Type="Embed" ProgID="Equation.DSMT4" ShapeID="_x0000_i1101" DrawAspect="Content" ObjectID="_1703668865" r:id="rId183"/>
        </w:object>
      </w:r>
      <w:r>
        <w:rPr>
          <w:rFonts w:ascii="Times New Roman" w:eastAsia="宋体" w:hAnsi="Times New Roman"/>
        </w:rPr>
        <w:t>;</w:t>
      </w:r>
      <w:r w:rsidRPr="00F84B46">
        <w:rPr>
          <w:rFonts w:ascii="Times New Roman" w:eastAsia="宋体" w:hAnsi="Times New Roman"/>
        </w:rPr>
        <w:t xml:space="preserve"> </w:t>
      </w:r>
    </w:p>
    <w:p w:rsidR="0046070C" w:rsidRDefault="0046070C" w:rsidP="0046070C">
      <w:pPr>
        <w:rPr>
          <w:rFonts w:ascii="Times New Roman" w:eastAsia="宋体" w:hAnsi="Times New Roman"/>
        </w:rPr>
      </w:pPr>
      <w:r>
        <w:rPr>
          <w:rFonts w:ascii="Times New Roman" w:eastAsia="宋体" w:hAnsi="Times New Roman"/>
        </w:rPr>
        <w:t>(</w:t>
      </w:r>
      <w:r w:rsidRPr="00F84B46">
        <w:rPr>
          <w:rFonts w:ascii="Times New Roman" w:eastAsia="宋体" w:hAnsi="Times New Roman"/>
        </w:rPr>
        <w:t>4</w:t>
      </w:r>
      <w:r>
        <w:rPr>
          <w:rFonts w:ascii="Times New Roman" w:eastAsia="宋体" w:hAnsi="Times New Roman"/>
        </w:rPr>
        <w:t>)</w:t>
      </w:r>
      <w:r w:rsidRPr="00F84B46">
        <w:rPr>
          <w:rFonts w:ascii="Times New Roman" w:eastAsia="宋体" w:hAnsi="Times New Roman"/>
        </w:rPr>
        <w:t xml:space="preserve"> Take the largest one among</w:t>
      </w:r>
      <w:r w:rsidRPr="00305723">
        <w:rPr>
          <w:rFonts w:ascii="Times New Roman" w:eastAsia="宋体" w:hAnsi="Times New Roman"/>
          <w:position w:val="-14"/>
        </w:rPr>
        <w:object w:dxaOrig="2560" w:dyaOrig="380">
          <v:shape id="_x0000_i1102" type="#_x0000_t75" style="width:128.25pt;height:18.75pt" o:ole="">
            <v:imagedata r:id="rId184" o:title=""/>
          </v:shape>
          <o:OLEObject Type="Embed" ProgID="Equation.DSMT4" ShapeID="_x0000_i1102" DrawAspect="Content" ObjectID="_1703668866" r:id="rId185"/>
        </w:object>
      </w:r>
      <w:r w:rsidRPr="00F84B46">
        <w:rPr>
          <w:rFonts w:ascii="Times New Roman" w:eastAsia="宋体" w:hAnsi="Times New Roman"/>
        </w:rPr>
        <w:t>, and the co</w:t>
      </w:r>
      <w:r>
        <w:rPr>
          <w:rFonts w:ascii="Times New Roman" w:eastAsia="宋体" w:hAnsi="Times New Roman"/>
        </w:rPr>
        <w:t xml:space="preserve">rresponding classification of </w:t>
      </w:r>
      <w:r w:rsidRPr="00305723">
        <w:rPr>
          <w:rFonts w:ascii="Times New Roman" w:eastAsia="宋体" w:hAnsi="Times New Roman"/>
          <w:position w:val="-12"/>
        </w:rPr>
        <w:object w:dxaOrig="240" w:dyaOrig="360">
          <v:shape id="_x0000_i1103" type="#_x0000_t75" style="width:12pt;height:18pt" o:ole="">
            <v:imagedata r:id="rId186" o:title=""/>
          </v:shape>
          <o:OLEObject Type="Embed" ProgID="Equation.DSMT4" ShapeID="_x0000_i1103" DrawAspect="Content" ObjectID="_1703668867" r:id="rId187"/>
        </w:object>
      </w:r>
      <w:r>
        <w:rPr>
          <w:rFonts w:ascii="Times New Roman" w:eastAsia="宋体" w:hAnsi="Times New Roman"/>
        </w:rPr>
        <w:t xml:space="preserve"> is </w:t>
      </w:r>
      <w:r w:rsidRPr="00305723">
        <w:rPr>
          <w:rFonts w:ascii="Times New Roman" w:eastAsia="宋体" w:hAnsi="Times New Roman"/>
          <w:position w:val="-12"/>
        </w:rPr>
        <w:object w:dxaOrig="279" w:dyaOrig="360">
          <v:shape id="_x0000_i1104" type="#_x0000_t75" style="width:14.25pt;height:18pt" o:ole="">
            <v:imagedata r:id="rId188" o:title=""/>
          </v:shape>
          <o:OLEObject Type="Embed" ProgID="Equation.DSMT4" ShapeID="_x0000_i1104" DrawAspect="Content" ObjectID="_1703668868" r:id="rId189"/>
        </w:object>
      </w:r>
      <w:r w:rsidRPr="00F84B46">
        <w:rPr>
          <w:rFonts w:ascii="Times New Roman" w:eastAsia="宋体" w:hAnsi="Times New Roman"/>
        </w:rPr>
        <w:t xml:space="preserve">; </w:t>
      </w:r>
    </w:p>
    <w:p w:rsidR="0046070C" w:rsidRDefault="0046070C" w:rsidP="0046070C">
      <w:pPr>
        <w:rPr>
          <w:rFonts w:ascii="Times New Roman" w:eastAsia="宋体" w:hAnsi="Times New Roman"/>
        </w:rPr>
      </w:pPr>
      <w:r>
        <w:rPr>
          <w:rFonts w:ascii="Times New Roman" w:eastAsia="宋体" w:hAnsi="Times New Roman"/>
        </w:rPr>
        <w:t>(</w:t>
      </w:r>
      <w:r w:rsidRPr="00F84B46">
        <w:rPr>
          <w:rFonts w:ascii="Times New Roman" w:eastAsia="宋体" w:hAnsi="Times New Roman"/>
        </w:rPr>
        <w:t>5</w:t>
      </w:r>
      <w:r>
        <w:rPr>
          <w:rFonts w:ascii="Times New Roman" w:eastAsia="宋体" w:hAnsi="Times New Roman"/>
        </w:rPr>
        <w:t>)</w:t>
      </w:r>
      <w:r w:rsidRPr="00F84B46">
        <w:rPr>
          <w:rFonts w:ascii="Times New Roman" w:eastAsia="宋体" w:hAnsi="Times New Roman"/>
        </w:rPr>
        <w:t xml:space="preserve"> Loop the above steps unt</w:t>
      </w:r>
      <w:r w:rsidR="005737C1">
        <w:rPr>
          <w:rFonts w:ascii="Times New Roman" w:eastAsia="宋体" w:hAnsi="Times New Roman"/>
        </w:rPr>
        <w:t>il all the classifications of</w:t>
      </w:r>
      <w:r w:rsidRPr="00305723">
        <w:rPr>
          <w:rFonts w:ascii="Times New Roman" w:eastAsia="宋体" w:hAnsi="Times New Roman"/>
          <w:position w:val="-12"/>
        </w:rPr>
        <w:object w:dxaOrig="240" w:dyaOrig="360">
          <v:shape id="_x0000_i1105" type="#_x0000_t75" style="width:12pt;height:18pt" o:ole="">
            <v:imagedata r:id="rId190" o:title=""/>
          </v:shape>
          <o:OLEObject Type="Embed" ProgID="Equation.DSMT4" ShapeID="_x0000_i1105" DrawAspect="Content" ObjectID="_1703668869" r:id="rId191"/>
        </w:object>
      </w:r>
      <w:r w:rsidRPr="00F84B46">
        <w:rPr>
          <w:rFonts w:ascii="Times New Roman" w:eastAsia="宋体" w:hAnsi="Times New Roman"/>
        </w:rPr>
        <w:t xml:space="preserve"> are output, and the end</w:t>
      </w:r>
      <w:r>
        <w:rPr>
          <w:rFonts w:ascii="Times New Roman" w:eastAsia="宋体" w:hAnsi="Times New Roman"/>
        </w:rPr>
        <w:t>.</w:t>
      </w:r>
    </w:p>
    <w:p w:rsidR="0046070C" w:rsidRPr="00C210CA" w:rsidRDefault="0046070C" w:rsidP="00B56D61">
      <w:pPr>
        <w:pStyle w:val="2"/>
      </w:pPr>
      <w:r w:rsidRPr="00C210CA">
        <w:t>5.4 Handwritten digit recognition process and results</w:t>
      </w:r>
    </w:p>
    <w:p w:rsidR="0046070C" w:rsidRPr="00C210CA" w:rsidRDefault="000D55C8" w:rsidP="00B56D61">
      <w:pPr>
        <w:pStyle w:val="3"/>
      </w:pPr>
      <w:r w:rsidRPr="00C210CA">
        <w:rPr>
          <w:rFonts w:hint="eastAsia"/>
        </w:rPr>
        <w:t>5</w:t>
      </w:r>
      <w:r w:rsidRPr="00C210CA">
        <w:t>.4.1 Na</w:t>
      </w:r>
      <w:r w:rsidR="00B56D61">
        <w:t>i</w:t>
      </w:r>
      <w:r w:rsidRPr="00C210CA">
        <w:t>ve Bayes</w:t>
      </w:r>
    </w:p>
    <w:p w:rsidR="000D55C8" w:rsidRDefault="005737C1" w:rsidP="00C80CF5">
      <w:pPr>
        <w:ind w:firstLine="420"/>
        <w:rPr>
          <w:rFonts w:ascii="Times New Roman" w:eastAsia="宋体" w:hAnsi="Times New Roman"/>
        </w:rPr>
      </w:pPr>
      <w:r>
        <w:rPr>
          <w:rFonts w:ascii="Times New Roman" w:eastAsia="宋体" w:hAnsi="Times New Roman"/>
        </w:rPr>
        <w:t>It</w:t>
      </w:r>
      <w:r w:rsidR="000D55C8">
        <w:rPr>
          <w:rFonts w:ascii="Times New Roman" w:eastAsia="宋体" w:hAnsi="Times New Roman"/>
        </w:rPr>
        <w:t xml:space="preserve"> </w:t>
      </w:r>
      <w:r w:rsidR="000D55C8" w:rsidRPr="000D55C8">
        <w:rPr>
          <w:rFonts w:ascii="Times New Roman" w:eastAsia="宋体" w:hAnsi="Times New Roman"/>
        </w:rPr>
        <w:t>add</w:t>
      </w:r>
      <w:r>
        <w:rPr>
          <w:rFonts w:ascii="Times New Roman" w:eastAsia="宋体" w:hAnsi="Times New Roman"/>
        </w:rPr>
        <w:t>s the L</w:t>
      </w:r>
      <w:r w:rsidR="000D55C8" w:rsidRPr="000D55C8">
        <w:rPr>
          <w:rFonts w:ascii="Times New Roman" w:eastAsia="宋体" w:hAnsi="Times New Roman"/>
        </w:rPr>
        <w:t xml:space="preserve">aplace correction which can greatly smooth the probabilistic function. It tests the </w:t>
      </w:r>
      <w:r>
        <w:rPr>
          <w:rFonts w:ascii="Times New Roman" w:eastAsia="宋体" w:hAnsi="Times New Roman"/>
        </w:rPr>
        <w:t>N</w:t>
      </w:r>
      <w:r w:rsidR="000D55C8" w:rsidRPr="000D55C8">
        <w:rPr>
          <w:rFonts w:ascii="Times New Roman" w:eastAsia="宋体" w:hAnsi="Times New Roman"/>
        </w:rPr>
        <w:t xml:space="preserve">aive </w:t>
      </w:r>
      <w:r>
        <w:rPr>
          <w:rFonts w:ascii="Times New Roman" w:eastAsia="宋体" w:hAnsi="Times New Roman"/>
        </w:rPr>
        <w:t>B</w:t>
      </w:r>
      <w:r w:rsidR="000D55C8" w:rsidRPr="000D55C8">
        <w:rPr>
          <w:rFonts w:ascii="Times New Roman" w:eastAsia="宋体" w:hAnsi="Times New Roman"/>
        </w:rPr>
        <w:t>ayes model using the cross</w:t>
      </w:r>
      <w:r>
        <w:rPr>
          <w:rFonts w:ascii="Times New Roman" w:eastAsia="宋体" w:hAnsi="Times New Roman"/>
        </w:rPr>
        <w:t>-</w:t>
      </w:r>
      <w:r w:rsidR="000D55C8" w:rsidRPr="000D55C8">
        <w:rPr>
          <w:rFonts w:ascii="Times New Roman" w:eastAsia="宋体" w:hAnsi="Times New Roman"/>
        </w:rPr>
        <w:t>validation method and the final accuracy is 84.92%.</w:t>
      </w:r>
    </w:p>
    <w:p w:rsidR="000D55C8" w:rsidRDefault="00A44F3D" w:rsidP="00063E08">
      <w:pPr>
        <w:jc w:val="center"/>
        <w:rPr>
          <w:rFonts w:ascii="Times New Roman" w:eastAsia="宋体" w:hAnsi="Times New Roman"/>
        </w:rPr>
      </w:pPr>
      <w:r>
        <w:rPr>
          <w:rFonts w:ascii="Times New Roman" w:eastAsia="宋体" w:hAnsi="Times New Roman"/>
        </w:rPr>
        <w:pict>
          <v:shape id="_x0000_i1106" type="#_x0000_t75" style="width:389.25pt;height:291.75pt">
            <v:imagedata r:id="rId192" o:title="bayes"/>
          </v:shape>
        </w:pict>
      </w:r>
    </w:p>
    <w:p w:rsidR="000D55C8" w:rsidRDefault="000D55C8" w:rsidP="00063E08">
      <w:pPr>
        <w:jc w:val="center"/>
        <w:rPr>
          <w:rFonts w:ascii="Times New Roman" w:eastAsia="宋体" w:hAnsi="Times New Roman"/>
        </w:rPr>
      </w:pPr>
      <w:r w:rsidRPr="000D55C8">
        <w:rPr>
          <w:rFonts w:ascii="Times New Roman" w:eastAsia="宋体" w:hAnsi="Times New Roman"/>
        </w:rPr>
        <w:t xml:space="preserve">Figure </w:t>
      </w:r>
      <w:r>
        <w:rPr>
          <w:rFonts w:ascii="Times New Roman" w:eastAsia="宋体" w:hAnsi="Times New Roman"/>
        </w:rPr>
        <w:t>1</w:t>
      </w:r>
      <w:r w:rsidR="00063E08">
        <w:rPr>
          <w:rFonts w:ascii="Times New Roman" w:eastAsia="宋体" w:hAnsi="Times New Roman"/>
        </w:rPr>
        <w:t xml:space="preserve"> Naïve Bayes</w:t>
      </w:r>
      <w:r w:rsidRPr="000D55C8">
        <w:rPr>
          <w:rFonts w:ascii="Times New Roman" w:eastAsia="宋体" w:hAnsi="Times New Roman"/>
        </w:rPr>
        <w:t xml:space="preserve"> handwriting recognition data statistics</w:t>
      </w:r>
    </w:p>
    <w:p w:rsidR="000D55C8" w:rsidRDefault="00063E08" w:rsidP="00063E08">
      <w:pPr>
        <w:jc w:val="center"/>
        <w:rPr>
          <w:rFonts w:ascii="Times New Roman" w:eastAsia="宋体" w:hAnsi="Times New Roman"/>
        </w:rPr>
      </w:pPr>
      <w:r>
        <w:rPr>
          <w:noProof/>
        </w:rPr>
        <w:lastRenderedPageBreak/>
        <w:drawing>
          <wp:inline distT="0" distB="0" distL="0" distR="0" wp14:anchorId="3874A117" wp14:editId="4659B9B9">
            <wp:extent cx="1933333" cy="1123810"/>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3"/>
                    <a:stretch>
                      <a:fillRect/>
                    </a:stretch>
                  </pic:blipFill>
                  <pic:spPr>
                    <a:xfrm>
                      <a:off x="0" y="0"/>
                      <a:ext cx="1933333" cy="1123810"/>
                    </a:xfrm>
                    <a:prstGeom prst="rect">
                      <a:avLst/>
                    </a:prstGeom>
                  </pic:spPr>
                </pic:pic>
              </a:graphicData>
            </a:graphic>
          </wp:inline>
        </w:drawing>
      </w:r>
    </w:p>
    <w:p w:rsidR="000D55C8" w:rsidRDefault="00063E08" w:rsidP="00063E08">
      <w:pPr>
        <w:jc w:val="center"/>
        <w:rPr>
          <w:rFonts w:ascii="Times New Roman" w:eastAsia="宋体" w:hAnsi="Times New Roman"/>
        </w:rPr>
      </w:pPr>
      <w:r>
        <w:rPr>
          <w:rFonts w:ascii="Times New Roman" w:eastAsia="宋体" w:hAnsi="Times New Roman"/>
        </w:rPr>
        <w:t xml:space="preserve">Figure 2 </w:t>
      </w:r>
      <w:r w:rsidR="000D55C8" w:rsidRPr="000D55C8">
        <w:rPr>
          <w:rFonts w:ascii="Times New Roman" w:eastAsia="宋体" w:hAnsi="Times New Roman"/>
        </w:rPr>
        <w:t>Accuracy on test-set</w:t>
      </w:r>
    </w:p>
    <w:p w:rsidR="00063E08" w:rsidRPr="00C210CA" w:rsidRDefault="00B746DE" w:rsidP="00B56D61">
      <w:pPr>
        <w:pStyle w:val="3"/>
      </w:pPr>
      <w:r w:rsidRPr="00C210CA">
        <w:rPr>
          <w:rFonts w:hint="eastAsia"/>
        </w:rPr>
        <w:t>5</w:t>
      </w:r>
      <w:r w:rsidRPr="00C210CA">
        <w:t>.4.2 SMO algorithm of SVM</w:t>
      </w:r>
    </w:p>
    <w:p w:rsidR="000D55C8" w:rsidRDefault="00B746DE" w:rsidP="00B746DE">
      <w:pPr>
        <w:jc w:val="center"/>
        <w:rPr>
          <w:rFonts w:ascii="Times New Roman" w:eastAsia="宋体" w:hAnsi="Times New Roman"/>
        </w:rPr>
      </w:pPr>
      <w:r>
        <w:rPr>
          <w:noProof/>
        </w:rPr>
        <w:drawing>
          <wp:inline distT="0" distB="0" distL="0" distR="0" wp14:anchorId="3B707A99" wp14:editId="412CB30B">
            <wp:extent cx="5274310" cy="160083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stretch>
                      <a:fillRect/>
                    </a:stretch>
                  </pic:blipFill>
                  <pic:spPr>
                    <a:xfrm>
                      <a:off x="0" y="0"/>
                      <a:ext cx="5274310" cy="1600835"/>
                    </a:xfrm>
                    <a:prstGeom prst="rect">
                      <a:avLst/>
                    </a:prstGeom>
                  </pic:spPr>
                </pic:pic>
              </a:graphicData>
            </a:graphic>
          </wp:inline>
        </w:drawing>
      </w:r>
    </w:p>
    <w:p w:rsidR="00B746DE" w:rsidRDefault="00B746DE" w:rsidP="00C80CF5">
      <w:pPr>
        <w:jc w:val="center"/>
        <w:rPr>
          <w:rFonts w:ascii="Times New Roman" w:eastAsia="宋体" w:hAnsi="Times New Roman"/>
        </w:rPr>
      </w:pPr>
      <w:r>
        <w:rPr>
          <w:rFonts w:ascii="Times New Roman" w:eastAsia="宋体" w:hAnsi="Times New Roman" w:hint="eastAsia"/>
        </w:rPr>
        <w:t>t</w:t>
      </w:r>
      <w:r w:rsidR="00A64057">
        <w:rPr>
          <w:rFonts w:ascii="Times New Roman" w:eastAsia="宋体" w:hAnsi="Times New Roman"/>
        </w:rPr>
        <w:t>est num.</w:t>
      </w:r>
      <w:r>
        <w:rPr>
          <w:rFonts w:ascii="Times New Roman" w:eastAsia="宋体" w:hAnsi="Times New Roman"/>
        </w:rPr>
        <w:t>mat</w:t>
      </w:r>
    </w:p>
    <w:p w:rsidR="00B746DE" w:rsidRDefault="00C252D8" w:rsidP="009E08AE">
      <w:pPr>
        <w:rPr>
          <w:rFonts w:ascii="Times New Roman" w:eastAsia="宋体" w:hAnsi="Times New Roman"/>
        </w:rPr>
      </w:pPr>
      <w:r>
        <w:rPr>
          <w:rFonts w:ascii="Times New Roman" w:eastAsia="宋体" w:hAnsi="Times New Roman"/>
        </w:rPr>
        <w:t>R</w:t>
      </w:r>
      <w:r w:rsidR="00B746DE">
        <w:rPr>
          <w:rFonts w:ascii="Times New Roman" w:eastAsia="宋体" w:hAnsi="Times New Roman"/>
        </w:rPr>
        <w:t>un the co</w:t>
      </w:r>
      <w:r w:rsidR="00BD61B9">
        <w:rPr>
          <w:rFonts w:ascii="Times New Roman" w:eastAsia="宋体" w:hAnsi="Times New Roman"/>
        </w:rPr>
        <w:t>de will generate a sheet,</w:t>
      </w:r>
      <w:r w:rsidR="00B746DE">
        <w:rPr>
          <w:rFonts w:ascii="Times New Roman" w:eastAsia="宋体" w:hAnsi="Times New Roman"/>
        </w:rPr>
        <w:t xml:space="preserve"> </w:t>
      </w:r>
      <w:r w:rsidR="00BD61B9">
        <w:rPr>
          <w:rFonts w:ascii="Times New Roman" w:eastAsia="宋体" w:hAnsi="Times New Roman"/>
        </w:rPr>
        <w:t xml:space="preserve">the num1 to 10 means ‘0’ to ‘9’, </w:t>
      </w:r>
      <w:r w:rsidR="00F9353B">
        <w:rPr>
          <w:rFonts w:ascii="Times New Roman" w:eastAsia="宋体" w:hAnsi="Times New Roman"/>
        </w:rPr>
        <w:t>the data, for example,</w:t>
      </w:r>
    </w:p>
    <w:p w:rsidR="00F9353B" w:rsidRDefault="00F9353B" w:rsidP="009E08AE">
      <w:pPr>
        <w:rPr>
          <w:rFonts w:ascii="Times New Roman" w:eastAsia="宋体" w:hAnsi="Times New Roman"/>
        </w:rPr>
      </w:pPr>
      <w:r>
        <w:rPr>
          <w:rFonts w:ascii="Times New Roman" w:eastAsia="宋体" w:hAnsi="Times New Roman"/>
        </w:rPr>
        <w:t xml:space="preserve">‘(1,2); 979’ </w:t>
      </w:r>
      <w:r w:rsidR="005737C1">
        <w:rPr>
          <w:rFonts w:ascii="Times New Roman" w:eastAsia="宋体" w:hAnsi="Times New Roman"/>
        </w:rPr>
        <w:t>means using the SMO</w:t>
      </w:r>
      <w:r w:rsidR="005016B7">
        <w:rPr>
          <w:rFonts w:ascii="Times New Roman" w:eastAsia="宋体" w:hAnsi="Times New Roman"/>
        </w:rPr>
        <w:t xml:space="preserve"> </w:t>
      </w:r>
      <w:r w:rsidR="005737C1">
        <w:rPr>
          <w:rFonts w:ascii="Times New Roman" w:eastAsia="宋体" w:hAnsi="Times New Roman"/>
          <w:kern w:val="0"/>
        </w:rPr>
        <w:t>algorithm classifies</w:t>
      </w:r>
      <w:r w:rsidR="005016B7">
        <w:rPr>
          <w:rFonts w:ascii="Times New Roman" w:eastAsia="宋体" w:hAnsi="Times New Roman"/>
          <w:kern w:val="0"/>
        </w:rPr>
        <w:t xml:space="preserve"> the </w:t>
      </w:r>
      <w:r w:rsidR="001B0357" w:rsidRPr="001B0357">
        <w:rPr>
          <w:rFonts w:ascii="Times New Roman" w:eastAsia="宋体" w:hAnsi="Times New Roman"/>
        </w:rPr>
        <w:t xml:space="preserve">digits </w:t>
      </w:r>
      <w:r w:rsidR="005016B7">
        <w:rPr>
          <w:rFonts w:ascii="Times New Roman" w:eastAsia="宋体" w:hAnsi="Times New Roman"/>
          <w:kern w:val="0"/>
        </w:rPr>
        <w:t xml:space="preserve">‘0’, and </w:t>
      </w:r>
      <w:r w:rsidR="001B0357" w:rsidRPr="001B0357">
        <w:rPr>
          <w:rFonts w:ascii="Times New Roman" w:eastAsia="宋体" w:hAnsi="Times New Roman"/>
        </w:rPr>
        <w:t>digits</w:t>
      </w:r>
      <w:r w:rsidR="001B0357">
        <w:rPr>
          <w:rFonts w:ascii="Times New Roman" w:eastAsia="宋体" w:hAnsi="Times New Roman"/>
        </w:rPr>
        <w:t xml:space="preserve"> </w:t>
      </w:r>
      <w:r w:rsidR="005016B7">
        <w:rPr>
          <w:rFonts w:ascii="Times New Roman" w:eastAsia="宋体" w:hAnsi="Times New Roman"/>
          <w:kern w:val="0"/>
        </w:rPr>
        <w:t>’1’.</w:t>
      </w:r>
      <w:r w:rsidR="008C4B36" w:rsidRPr="008C4B36">
        <w:rPr>
          <w:rFonts w:ascii="Roboto" w:hAnsi="Roboto"/>
          <w:color w:val="000000"/>
          <w:sz w:val="27"/>
          <w:szCs w:val="27"/>
          <w:shd w:val="clear" w:color="auto" w:fill="F5F5F5"/>
          <w:lang w:val="en"/>
        </w:rPr>
        <w:t xml:space="preserve"> </w:t>
      </w:r>
      <w:r w:rsidR="008C4B36" w:rsidRPr="008C4B36">
        <w:rPr>
          <w:rFonts w:ascii="Times New Roman" w:eastAsia="宋体" w:hAnsi="Times New Roman"/>
        </w:rPr>
        <w:t>The final identification is the number of the latter</w:t>
      </w:r>
      <w:r w:rsidR="008C4B36">
        <w:rPr>
          <w:rFonts w:ascii="Times New Roman" w:eastAsia="宋体" w:hAnsi="Times New Roman"/>
        </w:rPr>
        <w:t xml:space="preserve"> </w:t>
      </w:r>
      <w:r w:rsidR="001B0357" w:rsidRPr="001B0357">
        <w:rPr>
          <w:rFonts w:ascii="Times New Roman" w:eastAsia="宋体" w:hAnsi="Times New Roman"/>
        </w:rPr>
        <w:t xml:space="preserve">digits </w:t>
      </w:r>
      <w:r w:rsidR="008C4B36">
        <w:rPr>
          <w:rFonts w:ascii="Times New Roman" w:eastAsia="宋体" w:hAnsi="Times New Roman"/>
        </w:rPr>
        <w:t>‘1’</w:t>
      </w:r>
      <w:r w:rsidR="00D86225">
        <w:rPr>
          <w:rFonts w:ascii="Times New Roman" w:eastAsia="宋体" w:hAnsi="Times New Roman"/>
        </w:rPr>
        <w:t>, which means t</w:t>
      </w:r>
      <w:r w:rsidR="00D86225" w:rsidRPr="00D86225">
        <w:rPr>
          <w:rFonts w:ascii="Times New Roman" w:eastAsia="宋体" w:hAnsi="Times New Roman"/>
        </w:rPr>
        <w:t xml:space="preserve">he total of </w:t>
      </w:r>
      <w:r w:rsidR="00D86225">
        <w:rPr>
          <w:rFonts w:ascii="Times New Roman" w:eastAsia="宋体" w:hAnsi="Times New Roman"/>
        </w:rPr>
        <w:t>‘</w:t>
      </w:r>
      <w:r w:rsidR="00D86225" w:rsidRPr="00D86225">
        <w:rPr>
          <w:rFonts w:ascii="Times New Roman" w:eastAsia="宋体" w:hAnsi="Times New Roman"/>
        </w:rPr>
        <w:t>0</w:t>
      </w:r>
      <w:r w:rsidR="00D86225">
        <w:rPr>
          <w:rFonts w:ascii="Times New Roman" w:eastAsia="宋体" w:hAnsi="Times New Roman"/>
        </w:rPr>
        <w:t>’</w:t>
      </w:r>
      <w:r w:rsidR="00D86225" w:rsidRPr="00D86225">
        <w:rPr>
          <w:rFonts w:ascii="Times New Roman" w:eastAsia="宋体" w:hAnsi="Times New Roman"/>
        </w:rPr>
        <w:t xml:space="preserve"> and </w:t>
      </w:r>
      <w:r w:rsidR="00D86225">
        <w:rPr>
          <w:rFonts w:ascii="Times New Roman" w:eastAsia="宋体" w:hAnsi="Times New Roman"/>
        </w:rPr>
        <w:t>‘</w:t>
      </w:r>
      <w:r w:rsidR="00D86225" w:rsidRPr="00D86225">
        <w:rPr>
          <w:rFonts w:ascii="Times New Roman" w:eastAsia="宋体" w:hAnsi="Times New Roman"/>
        </w:rPr>
        <w:t>1</w:t>
      </w:r>
      <w:r w:rsidR="00D86225">
        <w:rPr>
          <w:rFonts w:ascii="Times New Roman" w:eastAsia="宋体" w:hAnsi="Times New Roman"/>
        </w:rPr>
        <w:t>’</w:t>
      </w:r>
      <w:r w:rsidR="00D86225" w:rsidRPr="00D86225">
        <w:rPr>
          <w:rFonts w:ascii="Times New Roman" w:eastAsia="宋体" w:hAnsi="Times New Roman"/>
        </w:rPr>
        <w:t xml:space="preserve"> is</w:t>
      </w:r>
      <w:r w:rsidR="00D86225">
        <w:rPr>
          <w:rFonts w:ascii="Times New Roman" w:eastAsia="宋体" w:hAnsi="Times New Roman"/>
        </w:rPr>
        <w:t xml:space="preserve"> 980 plus 1135 </w:t>
      </w:r>
      <w:r w:rsidR="001B0357">
        <w:rPr>
          <w:rFonts w:ascii="Times New Roman" w:eastAsia="宋体" w:hAnsi="Times New Roman"/>
        </w:rPr>
        <w:t>equals 2115</w:t>
      </w:r>
      <w:r w:rsidR="00D86225">
        <w:rPr>
          <w:rFonts w:ascii="Times New Roman" w:eastAsia="宋体" w:hAnsi="Times New Roman"/>
        </w:rPr>
        <w:t xml:space="preserve"> </w:t>
      </w:r>
      <w:r w:rsidR="001B0357">
        <w:rPr>
          <w:rFonts w:ascii="Times New Roman" w:eastAsia="宋体" w:hAnsi="Times New Roman"/>
        </w:rPr>
        <w:t xml:space="preserve">and find 979 </w:t>
      </w:r>
      <w:r w:rsidR="00BC25ED">
        <w:rPr>
          <w:rFonts w:ascii="Times New Roman" w:eastAsia="宋体" w:hAnsi="Times New Roman"/>
        </w:rPr>
        <w:t>digits ‘0</w:t>
      </w:r>
      <w:r w:rsidR="001B0357" w:rsidRPr="001B0357">
        <w:rPr>
          <w:rFonts w:ascii="Times New Roman" w:eastAsia="宋体" w:hAnsi="Times New Roman"/>
        </w:rPr>
        <w:t>’</w:t>
      </w:r>
      <w:r w:rsidR="001B0357">
        <w:rPr>
          <w:rFonts w:ascii="Times New Roman" w:eastAsia="宋体" w:hAnsi="Times New Roman"/>
        </w:rPr>
        <w:t>.</w:t>
      </w:r>
    </w:p>
    <w:p w:rsidR="001B0357" w:rsidRDefault="001B0357" w:rsidP="009E08AE">
      <w:pPr>
        <w:rPr>
          <w:rFonts w:ascii="Times New Roman" w:eastAsia="宋体" w:hAnsi="Times New Roman"/>
        </w:rPr>
      </w:pPr>
      <w:r>
        <w:rPr>
          <w:rFonts w:ascii="Times New Roman" w:eastAsia="宋体" w:hAnsi="Times New Roman"/>
        </w:rPr>
        <w:t>the total accuracy rate:</w:t>
      </w:r>
    </w:p>
    <w:p w:rsidR="008C4B36" w:rsidRDefault="0023793E" w:rsidP="008C4B36">
      <w:pPr>
        <w:jc w:val="center"/>
        <w:rPr>
          <w:rFonts w:ascii="Times New Roman" w:eastAsia="宋体" w:hAnsi="Times New Roman"/>
        </w:rPr>
      </w:pPr>
      <w:r>
        <w:rPr>
          <w:noProof/>
        </w:rPr>
        <w:drawing>
          <wp:inline distT="0" distB="0" distL="0" distR="0" wp14:anchorId="0AA0AC2F" wp14:editId="701B52E9">
            <wp:extent cx="1152381" cy="2742857"/>
            <wp:effectExtent l="0" t="0" r="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5"/>
                    <a:stretch>
                      <a:fillRect/>
                    </a:stretch>
                  </pic:blipFill>
                  <pic:spPr>
                    <a:xfrm>
                      <a:off x="0" y="0"/>
                      <a:ext cx="1152381" cy="2742857"/>
                    </a:xfrm>
                    <a:prstGeom prst="rect">
                      <a:avLst/>
                    </a:prstGeom>
                  </pic:spPr>
                </pic:pic>
              </a:graphicData>
            </a:graphic>
          </wp:inline>
        </w:drawing>
      </w:r>
      <w:bookmarkStart w:id="0" w:name="_GoBack"/>
      <w:bookmarkEnd w:id="0"/>
    </w:p>
    <w:p w:rsidR="0067258D" w:rsidRDefault="008C4B36" w:rsidP="008C4B36">
      <w:pPr>
        <w:jc w:val="center"/>
        <w:rPr>
          <w:rFonts w:ascii="Times New Roman" w:eastAsia="宋体" w:hAnsi="Times New Roman"/>
        </w:rPr>
      </w:pPr>
      <w:r>
        <w:rPr>
          <w:rFonts w:ascii="Times New Roman" w:eastAsia="宋体" w:hAnsi="Times New Roman"/>
        </w:rPr>
        <w:t>accuracy on test-set</w:t>
      </w:r>
    </w:p>
    <w:p w:rsidR="0067258D" w:rsidRDefault="0067258D" w:rsidP="0067258D">
      <w:r>
        <w:br w:type="page"/>
      </w:r>
    </w:p>
    <w:p w:rsidR="001B0357" w:rsidRDefault="00B56D61" w:rsidP="00B56D61">
      <w:pPr>
        <w:pStyle w:val="1"/>
        <w:jc w:val="left"/>
      </w:pPr>
      <w:r w:rsidRPr="00C210CA">
        <w:lastRenderedPageBreak/>
        <w:t>chapter</w:t>
      </w:r>
      <w:r w:rsidR="005A2980" w:rsidRPr="00C210CA">
        <w:t xml:space="preserve"> 6 </w:t>
      </w:r>
      <w:r w:rsidRPr="00C210CA">
        <w:t>Conclusion</w:t>
      </w:r>
    </w:p>
    <w:p w:rsidR="00C252D8" w:rsidRDefault="00D40CA5" w:rsidP="00C252D8">
      <w:pPr>
        <w:ind w:firstLine="420"/>
        <w:rPr>
          <w:rFonts w:ascii="Times New Roman" w:eastAsia="宋体" w:hAnsi="Times New Roman"/>
        </w:rPr>
      </w:pPr>
      <w:r w:rsidRPr="00D40CA5">
        <w:rPr>
          <w:rFonts w:ascii="Times New Roman" w:eastAsia="宋体" w:hAnsi="Times New Roman"/>
        </w:rPr>
        <w:t xml:space="preserve">This article mainly uses two methods of support vector machine and </w:t>
      </w:r>
      <w:r w:rsidR="00325D4C">
        <w:rPr>
          <w:rFonts w:ascii="Times New Roman" w:eastAsia="宋体" w:hAnsi="Times New Roman"/>
        </w:rPr>
        <w:t>N</w:t>
      </w:r>
      <w:r w:rsidRPr="00D40CA5">
        <w:rPr>
          <w:rFonts w:ascii="Times New Roman" w:eastAsia="宋体" w:hAnsi="Times New Roman"/>
        </w:rPr>
        <w:t xml:space="preserve">aive Bayes to recognize and process the 0-9 handwritten digits. From the results obtained through programming and calling the toolbox, the recognition effects are different, which may be related to some parameters. The selection is related. </w:t>
      </w:r>
    </w:p>
    <w:p w:rsidR="00D40CA5" w:rsidRPr="00D40CA5" w:rsidRDefault="00D40CA5" w:rsidP="00C252D8">
      <w:pPr>
        <w:ind w:firstLine="420"/>
        <w:rPr>
          <w:rFonts w:ascii="Times New Roman" w:eastAsia="宋体" w:hAnsi="Times New Roman"/>
        </w:rPr>
      </w:pPr>
      <w:r w:rsidRPr="00D40CA5">
        <w:rPr>
          <w:rFonts w:ascii="Times New Roman" w:eastAsia="宋体" w:hAnsi="Times New Roman"/>
        </w:rPr>
        <w:t>As a classic branch of pattern recognition, digital recognition has great application value. The research of digital recognition will help the development of pattern recognition, robotics, and how to better carry out human-computer interaction. It is of great theoretical value to make computers have the same abilities as humans.</w:t>
      </w:r>
    </w:p>
    <w:p w:rsidR="00B56D61" w:rsidRDefault="00B56D61">
      <w:pPr>
        <w:widowControl/>
        <w:jc w:val="left"/>
        <w:rPr>
          <w:b/>
          <w:bCs/>
          <w:kern w:val="44"/>
          <w:sz w:val="44"/>
          <w:szCs w:val="44"/>
        </w:rPr>
      </w:pPr>
      <w:r>
        <w:br w:type="page"/>
      </w:r>
    </w:p>
    <w:p w:rsidR="005A2980" w:rsidRDefault="00A3190E" w:rsidP="00B56D61">
      <w:pPr>
        <w:pStyle w:val="1"/>
      </w:pPr>
      <w:r w:rsidRPr="00A3190E">
        <w:lastRenderedPageBreak/>
        <w:t>Reference</w:t>
      </w:r>
    </w:p>
    <w:p w:rsidR="00812B0E" w:rsidRDefault="00812B0E" w:rsidP="001B0357">
      <w:pPr>
        <w:rPr>
          <w:rFonts w:ascii="Times New Roman" w:eastAsia="宋体" w:hAnsi="Times New Roman"/>
        </w:rPr>
      </w:pPr>
      <w:r w:rsidRPr="00812B0E">
        <w:rPr>
          <w:rFonts w:ascii="Times New Roman" w:eastAsia="宋体" w:hAnsi="Times New Roman"/>
        </w:rPr>
        <w:t>[1] Xu Qinzhen Yang Luxi Handwritten Arabic numeral recognition method based on improved hybrid learning model</w:t>
      </w:r>
      <w:r w:rsidRPr="00812B0E">
        <w:rPr>
          <w:rFonts w:ascii="Times New Roman" w:eastAsia="宋体" w:hAnsi="Times New Roman"/>
        </w:rPr>
        <w:t>［</w:t>
      </w:r>
      <w:r w:rsidRPr="00812B0E">
        <w:rPr>
          <w:rFonts w:ascii="Times New Roman" w:eastAsia="宋体" w:hAnsi="Times New Roman"/>
        </w:rPr>
        <w:t>J</w:t>
      </w:r>
      <w:r w:rsidRPr="00812B0E">
        <w:rPr>
          <w:rFonts w:ascii="Times New Roman" w:eastAsia="宋体" w:hAnsi="Times New Roman"/>
        </w:rPr>
        <w:t>］</w:t>
      </w:r>
      <w:r w:rsidRPr="00812B0E">
        <w:rPr>
          <w:rFonts w:ascii="Times New Roman" w:eastAsia="宋体" w:hAnsi="Times New Roman"/>
        </w:rPr>
        <w:t xml:space="preserve">. Journal of Electronics and Information 2010, 32(2): 4-10 </w:t>
      </w:r>
    </w:p>
    <w:p w:rsidR="00812B0E" w:rsidRDefault="00812B0E" w:rsidP="001B0357">
      <w:pPr>
        <w:rPr>
          <w:rFonts w:ascii="Times New Roman" w:eastAsia="宋体" w:hAnsi="Times New Roman"/>
        </w:rPr>
      </w:pPr>
      <w:r w:rsidRPr="00812B0E">
        <w:rPr>
          <w:rFonts w:ascii="Times New Roman" w:eastAsia="宋体" w:hAnsi="Times New Roman"/>
        </w:rPr>
        <w:t>[2] Zhou Qi. Research on Offline Handwritten Character Recognition Based on Support Vector Machine [D]. Chong</w:t>
      </w:r>
      <w:r w:rsidR="00A64057">
        <w:rPr>
          <w:rFonts w:ascii="Times New Roman" w:eastAsia="宋体" w:hAnsi="Times New Roman"/>
        </w:rPr>
        <w:t>q</w:t>
      </w:r>
      <w:r w:rsidR="00A01ED1">
        <w:rPr>
          <w:rFonts w:ascii="Times New Roman" w:eastAsia="宋体" w:hAnsi="Times New Roman"/>
        </w:rPr>
        <w:t>ing University, 201</w:t>
      </w:r>
      <w:r w:rsidRPr="00812B0E">
        <w:rPr>
          <w:rFonts w:ascii="Times New Roman" w:eastAsia="宋体" w:hAnsi="Times New Roman"/>
        </w:rPr>
        <w:t xml:space="preserve">7. </w:t>
      </w:r>
    </w:p>
    <w:p w:rsidR="00812B0E" w:rsidRDefault="00812B0E" w:rsidP="001B0357">
      <w:pPr>
        <w:rPr>
          <w:rFonts w:ascii="Times New Roman" w:eastAsia="宋体" w:hAnsi="Times New Roman"/>
        </w:rPr>
      </w:pPr>
      <w:r w:rsidRPr="00812B0E">
        <w:rPr>
          <w:rFonts w:ascii="Times New Roman" w:eastAsia="宋体" w:hAnsi="Times New Roman"/>
        </w:rPr>
        <w:t xml:space="preserve">[3] Zhu Hui, Yang Yang, Jie Bin, etc. Research on the application of SVM in the recognition of handwritten Chinese characters in small character sets [J]. Microcomputer Letter, 2004, 20(4): 74-88. </w:t>
      </w:r>
    </w:p>
    <w:p w:rsidR="00812B0E" w:rsidRDefault="00812B0E" w:rsidP="001B0357">
      <w:pPr>
        <w:rPr>
          <w:rFonts w:ascii="Times New Roman" w:eastAsia="宋体" w:hAnsi="Times New Roman"/>
        </w:rPr>
      </w:pPr>
      <w:r w:rsidRPr="00812B0E">
        <w:rPr>
          <w:rFonts w:ascii="Times New Roman" w:eastAsia="宋体" w:hAnsi="Times New Roman"/>
        </w:rPr>
        <w:t>[4] Xia Guoen, Jin Weidong, Zhang Gexiang. Handwritten digit recognition method based on combined features[J]. Co</w:t>
      </w:r>
      <w:r w:rsidR="00A01ED1">
        <w:rPr>
          <w:rFonts w:ascii="Times New Roman" w:eastAsia="宋体" w:hAnsi="Times New Roman"/>
        </w:rPr>
        <w:t>mputer Application Research, 201</w:t>
      </w:r>
      <w:r w:rsidRPr="00812B0E">
        <w:rPr>
          <w:rFonts w:ascii="Times New Roman" w:eastAsia="宋体" w:hAnsi="Times New Roman"/>
        </w:rPr>
        <w:t xml:space="preserve">6, (6): 170-172. </w:t>
      </w:r>
    </w:p>
    <w:p w:rsidR="00812B0E" w:rsidRDefault="00812B0E" w:rsidP="001B0357">
      <w:pPr>
        <w:rPr>
          <w:rFonts w:ascii="Times New Roman" w:eastAsia="宋体" w:hAnsi="Times New Roman"/>
        </w:rPr>
      </w:pPr>
      <w:r w:rsidRPr="00812B0E">
        <w:rPr>
          <w:rFonts w:ascii="Times New Roman" w:eastAsia="宋体" w:hAnsi="Times New Roman"/>
        </w:rPr>
        <w:t>[5] Zhang Chongyang, Lou Zhen, Yang Jingyu. Handwritten digit recognition based on contour features and statistical features[J]. Computer E</w:t>
      </w:r>
      <w:r w:rsidR="00A01ED1">
        <w:rPr>
          <w:rFonts w:ascii="Times New Roman" w:eastAsia="宋体" w:hAnsi="Times New Roman"/>
        </w:rPr>
        <w:t>ngineering and Applications, 201</w:t>
      </w:r>
      <w:r w:rsidRPr="00812B0E">
        <w:rPr>
          <w:rFonts w:ascii="Times New Roman" w:eastAsia="宋体" w:hAnsi="Times New Roman"/>
        </w:rPr>
        <w:t xml:space="preserve">4, (2): 82-84 </w:t>
      </w:r>
    </w:p>
    <w:p w:rsidR="00812B0E" w:rsidRDefault="00812B0E" w:rsidP="001B0357">
      <w:pPr>
        <w:rPr>
          <w:rFonts w:ascii="Times New Roman" w:eastAsia="宋体" w:hAnsi="Times New Roman"/>
        </w:rPr>
      </w:pPr>
      <w:r w:rsidRPr="00812B0E">
        <w:rPr>
          <w:rFonts w:ascii="Times New Roman" w:eastAsia="宋体" w:hAnsi="Times New Roman"/>
        </w:rPr>
        <w:t>[6] Yuan H. Research on Handwritten Digit Recognition Technology Based on Feature Fusion and Neural Network [D]. Wuhan Universit</w:t>
      </w:r>
      <w:r w:rsidR="00A01ED1">
        <w:rPr>
          <w:rFonts w:ascii="Times New Roman" w:eastAsia="宋体" w:hAnsi="Times New Roman"/>
        </w:rPr>
        <w:t>y of Science and Technology, 201</w:t>
      </w:r>
      <w:r w:rsidRPr="00812B0E">
        <w:rPr>
          <w:rFonts w:ascii="Times New Roman" w:eastAsia="宋体" w:hAnsi="Times New Roman"/>
        </w:rPr>
        <w:t xml:space="preserve">7. </w:t>
      </w:r>
    </w:p>
    <w:p w:rsidR="00812B0E" w:rsidRDefault="00812B0E" w:rsidP="001B0357">
      <w:pPr>
        <w:rPr>
          <w:rFonts w:ascii="Times New Roman" w:eastAsia="宋体" w:hAnsi="Times New Roman"/>
        </w:rPr>
      </w:pPr>
      <w:r w:rsidRPr="00812B0E">
        <w:rPr>
          <w:rFonts w:ascii="Times New Roman" w:eastAsia="宋体" w:hAnsi="Times New Roman"/>
        </w:rPr>
        <w:t xml:space="preserve">[7] Zhao Xiaojuan. Research on the recognition of handwritten numbers and English characters [D]. Northeast Normal University, 2010. </w:t>
      </w:r>
    </w:p>
    <w:p w:rsidR="00812B0E" w:rsidRDefault="00812B0E" w:rsidP="001B0357">
      <w:pPr>
        <w:rPr>
          <w:rFonts w:ascii="Times New Roman" w:eastAsia="宋体" w:hAnsi="Times New Roman"/>
        </w:rPr>
      </w:pPr>
      <w:r w:rsidRPr="00812B0E">
        <w:rPr>
          <w:rFonts w:ascii="Times New Roman" w:eastAsia="宋体" w:hAnsi="Times New Roman"/>
        </w:rPr>
        <w:t>[8] Wang Hongman, Ou Zongying. Research on Face Recognition Method Based on Support Vector Machine [J]. Small Microcomputer System, 20</w:t>
      </w:r>
      <w:r w:rsidR="00A01ED1">
        <w:rPr>
          <w:rFonts w:ascii="Times New Roman" w:eastAsia="宋体" w:hAnsi="Times New Roman"/>
        </w:rPr>
        <w:t>1</w:t>
      </w:r>
      <w:r w:rsidRPr="00812B0E">
        <w:rPr>
          <w:rFonts w:ascii="Times New Roman" w:eastAsia="宋体" w:hAnsi="Times New Roman"/>
        </w:rPr>
        <w:t xml:space="preserve">4, 25(1): 139-142. </w:t>
      </w:r>
    </w:p>
    <w:p w:rsidR="00812B0E" w:rsidRDefault="00812B0E" w:rsidP="001B0357">
      <w:pPr>
        <w:rPr>
          <w:rFonts w:ascii="Times New Roman" w:eastAsia="宋体" w:hAnsi="Times New Roman"/>
        </w:rPr>
      </w:pPr>
      <w:r w:rsidRPr="00812B0E">
        <w:rPr>
          <w:rFonts w:ascii="Times New Roman" w:eastAsia="宋体" w:hAnsi="Times New Roman"/>
        </w:rPr>
        <w:t>[9] Cheng Xueyun, Ji Genlin, Ling Xiaohan. Multi-class cost-sensitive learning based on SVM and its application [J]. Journal of Nanjing Normal University: Engineering Technology Edition, 20</w:t>
      </w:r>
      <w:r w:rsidR="00A01ED1">
        <w:rPr>
          <w:rFonts w:ascii="Times New Roman" w:eastAsia="宋体" w:hAnsi="Times New Roman"/>
        </w:rPr>
        <w:t>1</w:t>
      </w:r>
      <w:r w:rsidRPr="00812B0E">
        <w:rPr>
          <w:rFonts w:ascii="Times New Roman" w:eastAsia="宋体" w:hAnsi="Times New Roman"/>
        </w:rPr>
        <w:t xml:space="preserve">6, 6(4): 79-82. </w:t>
      </w:r>
    </w:p>
    <w:p w:rsidR="00812B0E" w:rsidRDefault="00812B0E" w:rsidP="001B0357">
      <w:pPr>
        <w:rPr>
          <w:rFonts w:ascii="Times New Roman" w:eastAsia="宋体" w:hAnsi="Times New Roman"/>
        </w:rPr>
      </w:pPr>
      <w:r w:rsidRPr="00812B0E">
        <w:rPr>
          <w:rFonts w:ascii="Times New Roman" w:eastAsia="宋体" w:hAnsi="Times New Roman"/>
        </w:rPr>
        <w:t>[10] Peng Lu. Research and Application of Support Vector Machine C</w:t>
      </w:r>
      <w:r w:rsidR="00A64057">
        <w:rPr>
          <w:rFonts w:ascii="Times New Roman" w:eastAsia="宋体" w:hAnsi="Times New Roman"/>
        </w:rPr>
        <w:t>lassification Algorithm [D]. Hun</w:t>
      </w:r>
      <w:r w:rsidRPr="00812B0E">
        <w:rPr>
          <w:rFonts w:ascii="Times New Roman" w:eastAsia="宋体" w:hAnsi="Times New Roman"/>
        </w:rPr>
        <w:t>an University, 20</w:t>
      </w:r>
      <w:r w:rsidR="00A01ED1">
        <w:rPr>
          <w:rFonts w:ascii="Times New Roman" w:eastAsia="宋体" w:hAnsi="Times New Roman"/>
        </w:rPr>
        <w:t>1</w:t>
      </w:r>
      <w:r w:rsidRPr="00812B0E">
        <w:rPr>
          <w:rFonts w:ascii="Times New Roman" w:eastAsia="宋体" w:hAnsi="Times New Roman"/>
        </w:rPr>
        <w:t xml:space="preserve">8. </w:t>
      </w:r>
    </w:p>
    <w:p w:rsidR="00812B0E" w:rsidRDefault="00812B0E" w:rsidP="001B0357">
      <w:pPr>
        <w:rPr>
          <w:rFonts w:ascii="Times New Roman" w:eastAsia="宋体" w:hAnsi="Times New Roman"/>
        </w:rPr>
      </w:pPr>
      <w:r>
        <w:rPr>
          <w:rFonts w:ascii="Times New Roman" w:eastAsia="宋体" w:hAnsi="Times New Roman"/>
        </w:rPr>
        <w:t>[11</w:t>
      </w:r>
      <w:r w:rsidRPr="00812B0E">
        <w:rPr>
          <w:rFonts w:ascii="Times New Roman" w:eastAsia="宋体" w:hAnsi="Times New Roman"/>
        </w:rPr>
        <w:t>] C. Cortes, V. Vapnic. Support vector network [J]. Machine Learning, 1995,20(3):273-297.</w:t>
      </w:r>
    </w:p>
    <w:p w:rsidR="00D86351" w:rsidRPr="00812B0E" w:rsidRDefault="00D86351" w:rsidP="001B0357">
      <w:pPr>
        <w:rPr>
          <w:rFonts w:ascii="Times New Roman" w:eastAsia="宋体" w:hAnsi="Times New Roman"/>
        </w:rPr>
      </w:pPr>
      <w:r w:rsidRPr="00D86351">
        <w:rPr>
          <w:rFonts w:ascii="Times New Roman" w:eastAsia="宋体" w:hAnsi="Times New Roman"/>
        </w:rPr>
        <w:t>[12] Sheng Cui, Xie Shiqian, Pan Chengyi. Probability Theory and Mathematical Statistics [M]. 4 ed. Beijing: Higher Education Press, 2008</w:t>
      </w:r>
    </w:p>
    <w:sectPr w:rsidR="00D86351" w:rsidRPr="00812B0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76D5" w:rsidRDefault="004776D5" w:rsidP="00F91B3A">
      <w:r>
        <w:separator/>
      </w:r>
    </w:p>
  </w:endnote>
  <w:endnote w:type="continuationSeparator" w:id="0">
    <w:p w:rsidR="004776D5" w:rsidRDefault="004776D5" w:rsidP="00F91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Roboto">
    <w:panose1 w:val="00000000000000000000"/>
    <w:charset w:val="00"/>
    <w:family w:val="auto"/>
    <w:pitch w:val="variable"/>
    <w:sig w:usb0="E00002EF" w:usb1="5000205B" w:usb2="0000002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76D5" w:rsidRDefault="004776D5" w:rsidP="00F91B3A">
      <w:r>
        <w:separator/>
      </w:r>
    </w:p>
  </w:footnote>
  <w:footnote w:type="continuationSeparator" w:id="0">
    <w:p w:rsidR="004776D5" w:rsidRDefault="004776D5" w:rsidP="00F91B3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1BD0"/>
    <w:rsid w:val="00016B58"/>
    <w:rsid w:val="00030DE7"/>
    <w:rsid w:val="00063E08"/>
    <w:rsid w:val="00073B63"/>
    <w:rsid w:val="000824A9"/>
    <w:rsid w:val="000D55C8"/>
    <w:rsid w:val="000E57A9"/>
    <w:rsid w:val="001435E2"/>
    <w:rsid w:val="001B0357"/>
    <w:rsid w:val="001F29EB"/>
    <w:rsid w:val="00225052"/>
    <w:rsid w:val="00226852"/>
    <w:rsid w:val="0023793E"/>
    <w:rsid w:val="00263843"/>
    <w:rsid w:val="00277D69"/>
    <w:rsid w:val="002A68D0"/>
    <w:rsid w:val="003041A8"/>
    <w:rsid w:val="00305723"/>
    <w:rsid w:val="00325D4C"/>
    <w:rsid w:val="00326004"/>
    <w:rsid w:val="00341C27"/>
    <w:rsid w:val="003617AF"/>
    <w:rsid w:val="003F04A0"/>
    <w:rsid w:val="00400C42"/>
    <w:rsid w:val="004075A9"/>
    <w:rsid w:val="00421F02"/>
    <w:rsid w:val="0042741C"/>
    <w:rsid w:val="0046070C"/>
    <w:rsid w:val="00477417"/>
    <w:rsid w:val="004776D5"/>
    <w:rsid w:val="004976C0"/>
    <w:rsid w:val="004A096B"/>
    <w:rsid w:val="004A335C"/>
    <w:rsid w:val="005016B7"/>
    <w:rsid w:val="005110B3"/>
    <w:rsid w:val="00535BF9"/>
    <w:rsid w:val="005737C1"/>
    <w:rsid w:val="005773A6"/>
    <w:rsid w:val="005A2980"/>
    <w:rsid w:val="005E5D0F"/>
    <w:rsid w:val="00603901"/>
    <w:rsid w:val="00625441"/>
    <w:rsid w:val="0067258D"/>
    <w:rsid w:val="006C3C6F"/>
    <w:rsid w:val="006F17AC"/>
    <w:rsid w:val="00717361"/>
    <w:rsid w:val="00723E6C"/>
    <w:rsid w:val="0072799C"/>
    <w:rsid w:val="007863D9"/>
    <w:rsid w:val="007A48A7"/>
    <w:rsid w:val="007B2359"/>
    <w:rsid w:val="007F2D00"/>
    <w:rsid w:val="00804CC4"/>
    <w:rsid w:val="00812B0E"/>
    <w:rsid w:val="00820FAB"/>
    <w:rsid w:val="00873D32"/>
    <w:rsid w:val="008A487A"/>
    <w:rsid w:val="008C4B36"/>
    <w:rsid w:val="008D2825"/>
    <w:rsid w:val="008F36BE"/>
    <w:rsid w:val="008F669F"/>
    <w:rsid w:val="00901B58"/>
    <w:rsid w:val="00920DAC"/>
    <w:rsid w:val="00924F21"/>
    <w:rsid w:val="0096734E"/>
    <w:rsid w:val="009E08AE"/>
    <w:rsid w:val="00A01ED1"/>
    <w:rsid w:val="00A25AA8"/>
    <w:rsid w:val="00A3190E"/>
    <w:rsid w:val="00A34BF7"/>
    <w:rsid w:val="00A44F3D"/>
    <w:rsid w:val="00A64057"/>
    <w:rsid w:val="00A67670"/>
    <w:rsid w:val="00AC0459"/>
    <w:rsid w:val="00AC47CA"/>
    <w:rsid w:val="00AD0FFB"/>
    <w:rsid w:val="00AE037C"/>
    <w:rsid w:val="00AE7325"/>
    <w:rsid w:val="00B12B1F"/>
    <w:rsid w:val="00B135C5"/>
    <w:rsid w:val="00B34FDF"/>
    <w:rsid w:val="00B56D61"/>
    <w:rsid w:val="00B746DE"/>
    <w:rsid w:val="00B76A22"/>
    <w:rsid w:val="00B92A87"/>
    <w:rsid w:val="00BC25ED"/>
    <w:rsid w:val="00BD5F07"/>
    <w:rsid w:val="00BD61B9"/>
    <w:rsid w:val="00BE1D86"/>
    <w:rsid w:val="00BF48B1"/>
    <w:rsid w:val="00C210CA"/>
    <w:rsid w:val="00C22268"/>
    <w:rsid w:val="00C22ED4"/>
    <w:rsid w:val="00C252D8"/>
    <w:rsid w:val="00C307EA"/>
    <w:rsid w:val="00C378AD"/>
    <w:rsid w:val="00C51BD0"/>
    <w:rsid w:val="00C73106"/>
    <w:rsid w:val="00C80CF5"/>
    <w:rsid w:val="00C8277D"/>
    <w:rsid w:val="00CB5226"/>
    <w:rsid w:val="00CC388F"/>
    <w:rsid w:val="00CF0BEE"/>
    <w:rsid w:val="00D109D4"/>
    <w:rsid w:val="00D27AD7"/>
    <w:rsid w:val="00D40CA5"/>
    <w:rsid w:val="00D541A8"/>
    <w:rsid w:val="00D548F4"/>
    <w:rsid w:val="00D6474F"/>
    <w:rsid w:val="00D86225"/>
    <w:rsid w:val="00D86351"/>
    <w:rsid w:val="00DA1AE8"/>
    <w:rsid w:val="00DE59AC"/>
    <w:rsid w:val="00E0190E"/>
    <w:rsid w:val="00E02917"/>
    <w:rsid w:val="00E45E7B"/>
    <w:rsid w:val="00E67830"/>
    <w:rsid w:val="00EA4169"/>
    <w:rsid w:val="00EE6FD9"/>
    <w:rsid w:val="00EF1ADD"/>
    <w:rsid w:val="00F1033A"/>
    <w:rsid w:val="00F2269E"/>
    <w:rsid w:val="00F231CB"/>
    <w:rsid w:val="00F26D1A"/>
    <w:rsid w:val="00F81310"/>
    <w:rsid w:val="00F84B46"/>
    <w:rsid w:val="00F86114"/>
    <w:rsid w:val="00F91B3A"/>
    <w:rsid w:val="00F9353B"/>
    <w:rsid w:val="00FB21B6"/>
    <w:rsid w:val="00FD66C5"/>
    <w:rsid w:val="00FF30BD"/>
    <w:rsid w:val="00FF49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329DA4"/>
  <w15:chartTrackingRefBased/>
  <w15:docId w15:val="{0ADC9AE1-B43A-43E5-9A53-403D744F3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A4169"/>
    <w:pPr>
      <w:widowControl w:val="0"/>
      <w:jc w:val="both"/>
    </w:pPr>
  </w:style>
  <w:style w:type="paragraph" w:styleId="1">
    <w:name w:val="heading 1"/>
    <w:basedOn w:val="a"/>
    <w:next w:val="a"/>
    <w:link w:val="10"/>
    <w:uiPriority w:val="9"/>
    <w:qFormat/>
    <w:rsid w:val="00E0291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56D6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56D61"/>
    <w:pPr>
      <w:keepNext/>
      <w:keepLines/>
      <w:spacing w:before="260" w:after="260" w:line="416" w:lineRule="auto"/>
      <w:outlineLvl w:val="2"/>
    </w:pPr>
    <w:rPr>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91B3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91B3A"/>
    <w:rPr>
      <w:sz w:val="18"/>
      <w:szCs w:val="18"/>
    </w:rPr>
  </w:style>
  <w:style w:type="paragraph" w:styleId="a5">
    <w:name w:val="footer"/>
    <w:basedOn w:val="a"/>
    <w:link w:val="a6"/>
    <w:uiPriority w:val="99"/>
    <w:unhideWhenUsed/>
    <w:rsid w:val="00F91B3A"/>
    <w:pPr>
      <w:tabs>
        <w:tab w:val="center" w:pos="4153"/>
        <w:tab w:val="right" w:pos="8306"/>
      </w:tabs>
      <w:snapToGrid w:val="0"/>
      <w:jc w:val="left"/>
    </w:pPr>
    <w:rPr>
      <w:sz w:val="18"/>
      <w:szCs w:val="18"/>
    </w:rPr>
  </w:style>
  <w:style w:type="character" w:customStyle="1" w:styleId="a6">
    <w:name w:val="页脚 字符"/>
    <w:basedOn w:val="a0"/>
    <w:link w:val="a5"/>
    <w:uiPriority w:val="99"/>
    <w:rsid w:val="00F91B3A"/>
    <w:rPr>
      <w:sz w:val="18"/>
      <w:szCs w:val="18"/>
    </w:rPr>
  </w:style>
  <w:style w:type="character" w:customStyle="1" w:styleId="jlqj4b">
    <w:name w:val="jlqj4b"/>
    <w:basedOn w:val="a0"/>
    <w:rsid w:val="00B76A22"/>
  </w:style>
  <w:style w:type="character" w:customStyle="1" w:styleId="viiyi">
    <w:name w:val="viiyi"/>
    <w:basedOn w:val="a0"/>
    <w:rsid w:val="003617AF"/>
  </w:style>
  <w:style w:type="paragraph" w:styleId="a7">
    <w:name w:val="Date"/>
    <w:basedOn w:val="a"/>
    <w:next w:val="a"/>
    <w:link w:val="a8"/>
    <w:uiPriority w:val="99"/>
    <w:semiHidden/>
    <w:unhideWhenUsed/>
    <w:rsid w:val="00DE59AC"/>
    <w:pPr>
      <w:ind w:leftChars="2500" w:left="100"/>
    </w:pPr>
  </w:style>
  <w:style w:type="character" w:customStyle="1" w:styleId="a8">
    <w:name w:val="日期 字符"/>
    <w:basedOn w:val="a0"/>
    <w:link w:val="a7"/>
    <w:uiPriority w:val="99"/>
    <w:semiHidden/>
    <w:rsid w:val="00DE59AC"/>
  </w:style>
  <w:style w:type="character" w:customStyle="1" w:styleId="10">
    <w:name w:val="标题 1 字符"/>
    <w:basedOn w:val="a0"/>
    <w:link w:val="1"/>
    <w:uiPriority w:val="9"/>
    <w:rsid w:val="00E02917"/>
    <w:rPr>
      <w:b/>
      <w:bCs/>
      <w:kern w:val="44"/>
      <w:sz w:val="44"/>
      <w:szCs w:val="44"/>
    </w:rPr>
  </w:style>
  <w:style w:type="character" w:customStyle="1" w:styleId="20">
    <w:name w:val="标题 2 字符"/>
    <w:basedOn w:val="a0"/>
    <w:link w:val="2"/>
    <w:uiPriority w:val="9"/>
    <w:rsid w:val="00B56D61"/>
    <w:rPr>
      <w:rFonts w:asciiTheme="majorHAnsi" w:eastAsiaTheme="majorEastAsia" w:hAnsiTheme="majorHAnsi" w:cstheme="majorBidi"/>
      <w:b/>
      <w:bCs/>
      <w:sz w:val="32"/>
      <w:szCs w:val="32"/>
    </w:rPr>
  </w:style>
  <w:style w:type="character" w:customStyle="1" w:styleId="30">
    <w:name w:val="标题 3 字符"/>
    <w:basedOn w:val="a0"/>
    <w:link w:val="3"/>
    <w:uiPriority w:val="9"/>
    <w:rsid w:val="00B56D61"/>
    <w:rPr>
      <w:b/>
      <w:bCs/>
      <w:sz w:val="28"/>
      <w:szCs w:val="32"/>
    </w:rPr>
  </w:style>
  <w:style w:type="character" w:styleId="a9">
    <w:name w:val="Hyperlink"/>
    <w:basedOn w:val="a0"/>
    <w:uiPriority w:val="99"/>
    <w:semiHidden/>
    <w:unhideWhenUsed/>
    <w:rsid w:val="0067258D"/>
    <w:rPr>
      <w:color w:val="0000FF"/>
      <w:u w:val="single"/>
    </w:rPr>
  </w:style>
  <w:style w:type="paragraph" w:customStyle="1" w:styleId="aa">
    <w:name w:val="公式"/>
    <w:basedOn w:val="a"/>
    <w:link w:val="ab"/>
    <w:qFormat/>
    <w:rsid w:val="00535BF9"/>
    <w:pPr>
      <w:tabs>
        <w:tab w:val="center" w:pos="4200"/>
        <w:tab w:val="right" w:pos="8400"/>
      </w:tabs>
      <w:jc w:val="center"/>
      <w:textAlignment w:val="center"/>
    </w:pPr>
  </w:style>
  <w:style w:type="character" w:customStyle="1" w:styleId="ab">
    <w:name w:val="公式 字符"/>
    <w:basedOn w:val="a0"/>
    <w:link w:val="aa"/>
    <w:rsid w:val="00535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742242">
      <w:bodyDiv w:val="1"/>
      <w:marLeft w:val="0"/>
      <w:marRight w:val="0"/>
      <w:marTop w:val="0"/>
      <w:marBottom w:val="0"/>
      <w:divBdr>
        <w:top w:val="none" w:sz="0" w:space="0" w:color="auto"/>
        <w:left w:val="none" w:sz="0" w:space="0" w:color="auto"/>
        <w:bottom w:val="none" w:sz="0" w:space="0" w:color="auto"/>
        <w:right w:val="none" w:sz="0" w:space="0" w:color="auto"/>
      </w:divBdr>
      <w:divsChild>
        <w:div w:id="1271090583">
          <w:marLeft w:val="0"/>
          <w:marRight w:val="0"/>
          <w:marTop w:val="0"/>
          <w:marBottom w:val="0"/>
          <w:divBdr>
            <w:top w:val="none" w:sz="0" w:space="0" w:color="auto"/>
            <w:left w:val="none" w:sz="0" w:space="0" w:color="auto"/>
            <w:bottom w:val="none" w:sz="0" w:space="0" w:color="auto"/>
            <w:right w:val="none" w:sz="0" w:space="0" w:color="auto"/>
          </w:divBdr>
          <w:divsChild>
            <w:div w:id="108353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1.wmf"/><Relationship Id="rId21" Type="http://schemas.openxmlformats.org/officeDocument/2006/relationships/image" Target="media/image8.wmf"/><Relationship Id="rId42" Type="http://schemas.openxmlformats.org/officeDocument/2006/relationships/oleObject" Target="embeddings/oleObject18.bin"/><Relationship Id="rId63" Type="http://schemas.openxmlformats.org/officeDocument/2006/relationships/image" Target="media/image27.wmf"/><Relationship Id="rId84" Type="http://schemas.openxmlformats.org/officeDocument/2006/relationships/oleObject" Target="embeddings/oleObject43.bin"/><Relationship Id="rId138" Type="http://schemas.openxmlformats.org/officeDocument/2006/relationships/oleObject" Target="embeddings/oleObject71.bin"/><Relationship Id="rId159" Type="http://schemas.openxmlformats.org/officeDocument/2006/relationships/image" Target="media/image71.wmf"/><Relationship Id="rId170" Type="http://schemas.openxmlformats.org/officeDocument/2006/relationships/image" Target="media/image76.wmf"/><Relationship Id="rId191" Type="http://schemas.openxmlformats.org/officeDocument/2006/relationships/oleObject" Target="embeddings/oleObject99.bin"/><Relationship Id="rId107" Type="http://schemas.openxmlformats.org/officeDocument/2006/relationships/image" Target="media/image46.wmf"/><Relationship Id="rId11" Type="http://schemas.openxmlformats.org/officeDocument/2006/relationships/oleObject" Target="embeddings/oleObject2.bin"/><Relationship Id="rId32" Type="http://schemas.openxmlformats.org/officeDocument/2006/relationships/oleObject" Target="embeddings/oleObject13.bin"/><Relationship Id="rId53" Type="http://schemas.openxmlformats.org/officeDocument/2006/relationships/image" Target="media/image23.wmf"/><Relationship Id="rId74" Type="http://schemas.openxmlformats.org/officeDocument/2006/relationships/oleObject" Target="embeddings/oleObject36.bin"/><Relationship Id="rId128" Type="http://schemas.openxmlformats.org/officeDocument/2006/relationships/oleObject" Target="embeddings/oleObject66.bin"/><Relationship Id="rId149" Type="http://schemas.openxmlformats.org/officeDocument/2006/relationships/image" Target="media/image66.wmf"/><Relationship Id="rId5" Type="http://schemas.openxmlformats.org/officeDocument/2006/relationships/endnotes" Target="endnotes.xml"/><Relationship Id="rId95" Type="http://schemas.openxmlformats.org/officeDocument/2006/relationships/oleObject" Target="embeddings/oleObject49.bin"/><Relationship Id="rId160" Type="http://schemas.openxmlformats.org/officeDocument/2006/relationships/oleObject" Target="embeddings/oleObject83.bin"/><Relationship Id="rId181" Type="http://schemas.openxmlformats.org/officeDocument/2006/relationships/oleObject" Target="embeddings/oleObject94.bin"/><Relationship Id="rId22" Type="http://schemas.openxmlformats.org/officeDocument/2006/relationships/oleObject" Target="embeddings/oleObject8.bin"/><Relationship Id="rId43" Type="http://schemas.openxmlformats.org/officeDocument/2006/relationships/image" Target="media/image19.wmf"/><Relationship Id="rId64" Type="http://schemas.openxmlformats.org/officeDocument/2006/relationships/oleObject" Target="embeddings/oleObject31.bin"/><Relationship Id="rId118" Type="http://schemas.openxmlformats.org/officeDocument/2006/relationships/oleObject" Target="embeddings/oleObject61.bin"/><Relationship Id="rId139" Type="http://schemas.openxmlformats.org/officeDocument/2006/relationships/image" Target="media/image62.wmf"/><Relationship Id="rId85" Type="http://schemas.openxmlformats.org/officeDocument/2006/relationships/oleObject" Target="embeddings/oleObject44.bin"/><Relationship Id="rId150" Type="http://schemas.openxmlformats.org/officeDocument/2006/relationships/oleObject" Target="embeddings/oleObject78.bin"/><Relationship Id="rId171" Type="http://schemas.openxmlformats.org/officeDocument/2006/relationships/oleObject" Target="embeddings/oleObject89.bin"/><Relationship Id="rId192" Type="http://schemas.openxmlformats.org/officeDocument/2006/relationships/image" Target="media/image87.jpeg"/><Relationship Id="rId12" Type="http://schemas.openxmlformats.org/officeDocument/2006/relationships/image" Target="media/image4.wmf"/><Relationship Id="rId33" Type="http://schemas.openxmlformats.org/officeDocument/2006/relationships/image" Target="media/image14.wmf"/><Relationship Id="rId108" Type="http://schemas.openxmlformats.org/officeDocument/2006/relationships/oleObject" Target="embeddings/oleObject56.bin"/><Relationship Id="rId129" Type="http://schemas.openxmlformats.org/officeDocument/2006/relationships/image" Target="media/image57.wmf"/><Relationship Id="rId54" Type="http://schemas.openxmlformats.org/officeDocument/2006/relationships/oleObject" Target="embeddings/oleObject25.bin"/><Relationship Id="rId75" Type="http://schemas.openxmlformats.org/officeDocument/2006/relationships/oleObject" Target="embeddings/oleObject37.bin"/><Relationship Id="rId96" Type="http://schemas.openxmlformats.org/officeDocument/2006/relationships/image" Target="media/image41.wmf"/><Relationship Id="rId140" Type="http://schemas.openxmlformats.org/officeDocument/2006/relationships/oleObject" Target="embeddings/oleObject72.bin"/><Relationship Id="rId161" Type="http://schemas.openxmlformats.org/officeDocument/2006/relationships/image" Target="media/image72.wmf"/><Relationship Id="rId182" Type="http://schemas.openxmlformats.org/officeDocument/2006/relationships/image" Target="media/image82.wmf"/><Relationship Id="rId6" Type="http://schemas.openxmlformats.org/officeDocument/2006/relationships/image" Target="media/image1.png"/><Relationship Id="rId23" Type="http://schemas.openxmlformats.org/officeDocument/2006/relationships/image" Target="media/image9.wmf"/><Relationship Id="rId119" Type="http://schemas.openxmlformats.org/officeDocument/2006/relationships/image" Target="media/image52.wmf"/><Relationship Id="rId44" Type="http://schemas.openxmlformats.org/officeDocument/2006/relationships/oleObject" Target="embeddings/oleObject19.bin"/><Relationship Id="rId65" Type="http://schemas.openxmlformats.org/officeDocument/2006/relationships/image" Target="media/image28.wmf"/><Relationship Id="rId86" Type="http://schemas.openxmlformats.org/officeDocument/2006/relationships/image" Target="media/image36.wmf"/><Relationship Id="rId130" Type="http://schemas.openxmlformats.org/officeDocument/2006/relationships/oleObject" Target="embeddings/oleObject67.bin"/><Relationship Id="rId151" Type="http://schemas.openxmlformats.org/officeDocument/2006/relationships/image" Target="media/image67.wmf"/><Relationship Id="rId172" Type="http://schemas.openxmlformats.org/officeDocument/2006/relationships/image" Target="media/image77.wmf"/><Relationship Id="rId193" Type="http://schemas.openxmlformats.org/officeDocument/2006/relationships/image" Target="media/image88.png"/><Relationship Id="rId13" Type="http://schemas.openxmlformats.org/officeDocument/2006/relationships/oleObject" Target="embeddings/oleObject3.bin"/><Relationship Id="rId109" Type="http://schemas.openxmlformats.org/officeDocument/2006/relationships/image" Target="media/image47.wmf"/><Relationship Id="rId34" Type="http://schemas.openxmlformats.org/officeDocument/2006/relationships/oleObject" Target="embeddings/oleObject14.bin"/><Relationship Id="rId55" Type="http://schemas.openxmlformats.org/officeDocument/2006/relationships/image" Target="media/image24.wmf"/><Relationship Id="rId76" Type="http://schemas.openxmlformats.org/officeDocument/2006/relationships/image" Target="media/image33.wmf"/><Relationship Id="rId97" Type="http://schemas.openxmlformats.org/officeDocument/2006/relationships/oleObject" Target="embeddings/oleObject50.bin"/><Relationship Id="rId120" Type="http://schemas.openxmlformats.org/officeDocument/2006/relationships/oleObject" Target="embeddings/oleObject62.bin"/><Relationship Id="rId141" Type="http://schemas.openxmlformats.org/officeDocument/2006/relationships/image" Target="media/image63.wmf"/><Relationship Id="rId7" Type="http://schemas.openxmlformats.org/officeDocument/2006/relationships/image" Target="cid:image001.png@01D0EA4A.2BD679A0" TargetMode="External"/><Relationship Id="rId71" Type="http://schemas.openxmlformats.org/officeDocument/2006/relationships/image" Target="media/image31.wmf"/><Relationship Id="rId92" Type="http://schemas.openxmlformats.org/officeDocument/2006/relationships/image" Target="media/image39.wmf"/><Relationship Id="rId162" Type="http://schemas.openxmlformats.org/officeDocument/2006/relationships/oleObject" Target="embeddings/oleObject84.bin"/><Relationship Id="rId183" Type="http://schemas.openxmlformats.org/officeDocument/2006/relationships/oleObject" Target="embeddings/oleObject95.bin"/><Relationship Id="rId2" Type="http://schemas.openxmlformats.org/officeDocument/2006/relationships/settings" Target="settings.xml"/><Relationship Id="rId29" Type="http://schemas.openxmlformats.org/officeDocument/2006/relationships/image" Target="media/image12.wmf"/><Relationship Id="rId24" Type="http://schemas.openxmlformats.org/officeDocument/2006/relationships/oleObject" Target="embeddings/oleObject9.bin"/><Relationship Id="rId40" Type="http://schemas.openxmlformats.org/officeDocument/2006/relationships/oleObject" Target="embeddings/oleObject17.bin"/><Relationship Id="rId45" Type="http://schemas.openxmlformats.org/officeDocument/2006/relationships/image" Target="media/image20.wmf"/><Relationship Id="rId66" Type="http://schemas.openxmlformats.org/officeDocument/2006/relationships/oleObject" Target="embeddings/oleObject32.bin"/><Relationship Id="rId87" Type="http://schemas.openxmlformats.org/officeDocument/2006/relationships/oleObject" Target="embeddings/oleObject45.bin"/><Relationship Id="rId110" Type="http://schemas.openxmlformats.org/officeDocument/2006/relationships/oleObject" Target="embeddings/oleObject57.bin"/><Relationship Id="rId115" Type="http://schemas.openxmlformats.org/officeDocument/2006/relationships/image" Target="media/image50.wmf"/><Relationship Id="rId131" Type="http://schemas.openxmlformats.org/officeDocument/2006/relationships/image" Target="media/image58.wmf"/><Relationship Id="rId136" Type="http://schemas.openxmlformats.org/officeDocument/2006/relationships/oleObject" Target="embeddings/oleObject70.bin"/><Relationship Id="rId157" Type="http://schemas.openxmlformats.org/officeDocument/2006/relationships/image" Target="media/image70.wmf"/><Relationship Id="rId178" Type="http://schemas.openxmlformats.org/officeDocument/2006/relationships/image" Target="media/image80.wmf"/><Relationship Id="rId61" Type="http://schemas.openxmlformats.org/officeDocument/2006/relationships/image" Target="media/image26.wmf"/><Relationship Id="rId82" Type="http://schemas.openxmlformats.org/officeDocument/2006/relationships/image" Target="media/image35.wmf"/><Relationship Id="rId152" Type="http://schemas.openxmlformats.org/officeDocument/2006/relationships/oleObject" Target="embeddings/oleObject79.bin"/><Relationship Id="rId173" Type="http://schemas.openxmlformats.org/officeDocument/2006/relationships/oleObject" Target="embeddings/oleObject90.bin"/><Relationship Id="rId194" Type="http://schemas.openxmlformats.org/officeDocument/2006/relationships/image" Target="media/image89.png"/><Relationship Id="rId19" Type="http://schemas.openxmlformats.org/officeDocument/2006/relationships/image" Target="media/image7.wmf"/><Relationship Id="rId14" Type="http://schemas.openxmlformats.org/officeDocument/2006/relationships/image" Target="media/image5.wmf"/><Relationship Id="rId30" Type="http://schemas.openxmlformats.org/officeDocument/2006/relationships/oleObject" Target="embeddings/oleObject12.bin"/><Relationship Id="rId35" Type="http://schemas.openxmlformats.org/officeDocument/2006/relationships/image" Target="media/image15.wmf"/><Relationship Id="rId56" Type="http://schemas.openxmlformats.org/officeDocument/2006/relationships/oleObject" Target="embeddings/oleObject26.bin"/><Relationship Id="rId77" Type="http://schemas.openxmlformats.org/officeDocument/2006/relationships/oleObject" Target="embeddings/oleObject38.bin"/><Relationship Id="rId100" Type="http://schemas.openxmlformats.org/officeDocument/2006/relationships/oleObject" Target="embeddings/oleObject52.bin"/><Relationship Id="rId105" Type="http://schemas.openxmlformats.org/officeDocument/2006/relationships/image" Target="media/image45.wmf"/><Relationship Id="rId126" Type="http://schemas.openxmlformats.org/officeDocument/2006/relationships/oleObject" Target="embeddings/oleObject65.bin"/><Relationship Id="rId147" Type="http://schemas.openxmlformats.org/officeDocument/2006/relationships/image" Target="media/image65.wmf"/><Relationship Id="rId168" Type="http://schemas.openxmlformats.org/officeDocument/2006/relationships/oleObject" Target="embeddings/oleObject87.bin"/><Relationship Id="rId8" Type="http://schemas.openxmlformats.org/officeDocument/2006/relationships/image" Target="media/image2.wmf"/><Relationship Id="rId51" Type="http://schemas.openxmlformats.org/officeDocument/2006/relationships/oleObject" Target="embeddings/oleObject23.bin"/><Relationship Id="rId72" Type="http://schemas.openxmlformats.org/officeDocument/2006/relationships/oleObject" Target="embeddings/oleObject35.bin"/><Relationship Id="rId93" Type="http://schemas.openxmlformats.org/officeDocument/2006/relationships/oleObject" Target="embeddings/oleObject48.bin"/><Relationship Id="rId98" Type="http://schemas.openxmlformats.org/officeDocument/2006/relationships/oleObject" Target="embeddings/oleObject51.bin"/><Relationship Id="rId121" Type="http://schemas.openxmlformats.org/officeDocument/2006/relationships/image" Target="media/image53.wmf"/><Relationship Id="rId142" Type="http://schemas.openxmlformats.org/officeDocument/2006/relationships/oleObject" Target="embeddings/oleObject73.bin"/><Relationship Id="rId163" Type="http://schemas.openxmlformats.org/officeDocument/2006/relationships/image" Target="media/image73.wmf"/><Relationship Id="rId184" Type="http://schemas.openxmlformats.org/officeDocument/2006/relationships/image" Target="media/image83.wmf"/><Relationship Id="rId189" Type="http://schemas.openxmlformats.org/officeDocument/2006/relationships/oleObject" Target="embeddings/oleObject98.bin"/><Relationship Id="rId3" Type="http://schemas.openxmlformats.org/officeDocument/2006/relationships/webSettings" Target="webSettings.xml"/><Relationship Id="rId25" Type="http://schemas.openxmlformats.org/officeDocument/2006/relationships/image" Target="media/image10.wmf"/><Relationship Id="rId46" Type="http://schemas.openxmlformats.org/officeDocument/2006/relationships/oleObject" Target="embeddings/oleObject20.bin"/><Relationship Id="rId67" Type="http://schemas.openxmlformats.org/officeDocument/2006/relationships/image" Target="media/image29.wmf"/><Relationship Id="rId116" Type="http://schemas.openxmlformats.org/officeDocument/2006/relationships/oleObject" Target="embeddings/oleObject60.bin"/><Relationship Id="rId137" Type="http://schemas.openxmlformats.org/officeDocument/2006/relationships/image" Target="media/image61.wmf"/><Relationship Id="rId158" Type="http://schemas.openxmlformats.org/officeDocument/2006/relationships/oleObject" Target="embeddings/oleObject82.bin"/><Relationship Id="rId20" Type="http://schemas.openxmlformats.org/officeDocument/2006/relationships/oleObject" Target="embeddings/oleObject7.bin"/><Relationship Id="rId41" Type="http://schemas.openxmlformats.org/officeDocument/2006/relationships/image" Target="media/image18.wmf"/><Relationship Id="rId62" Type="http://schemas.openxmlformats.org/officeDocument/2006/relationships/oleObject" Target="embeddings/oleObject30.bin"/><Relationship Id="rId83" Type="http://schemas.openxmlformats.org/officeDocument/2006/relationships/oleObject" Target="embeddings/oleObject42.bin"/><Relationship Id="rId88" Type="http://schemas.openxmlformats.org/officeDocument/2006/relationships/image" Target="media/image37.wmf"/><Relationship Id="rId111" Type="http://schemas.openxmlformats.org/officeDocument/2006/relationships/image" Target="media/image48.wmf"/><Relationship Id="rId132" Type="http://schemas.openxmlformats.org/officeDocument/2006/relationships/oleObject" Target="embeddings/oleObject68.bin"/><Relationship Id="rId153" Type="http://schemas.openxmlformats.org/officeDocument/2006/relationships/image" Target="media/image68.wmf"/><Relationship Id="rId174" Type="http://schemas.openxmlformats.org/officeDocument/2006/relationships/image" Target="media/image78.wmf"/><Relationship Id="rId179" Type="http://schemas.openxmlformats.org/officeDocument/2006/relationships/oleObject" Target="embeddings/oleObject93.bin"/><Relationship Id="rId195" Type="http://schemas.openxmlformats.org/officeDocument/2006/relationships/image" Target="media/image90.png"/><Relationship Id="rId190" Type="http://schemas.openxmlformats.org/officeDocument/2006/relationships/image" Target="media/image86.wmf"/><Relationship Id="rId15" Type="http://schemas.openxmlformats.org/officeDocument/2006/relationships/oleObject" Target="embeddings/oleObject4.bin"/><Relationship Id="rId36" Type="http://schemas.openxmlformats.org/officeDocument/2006/relationships/oleObject" Target="embeddings/oleObject15.bin"/><Relationship Id="rId57" Type="http://schemas.openxmlformats.org/officeDocument/2006/relationships/oleObject" Target="embeddings/oleObject27.bin"/><Relationship Id="rId106" Type="http://schemas.openxmlformats.org/officeDocument/2006/relationships/oleObject" Target="embeddings/oleObject55.bin"/><Relationship Id="rId127" Type="http://schemas.openxmlformats.org/officeDocument/2006/relationships/image" Target="media/image56.wmf"/><Relationship Id="rId10" Type="http://schemas.openxmlformats.org/officeDocument/2006/relationships/image" Target="media/image3.wmf"/><Relationship Id="rId31" Type="http://schemas.openxmlformats.org/officeDocument/2006/relationships/image" Target="media/image13.wmf"/><Relationship Id="rId52" Type="http://schemas.openxmlformats.org/officeDocument/2006/relationships/oleObject" Target="embeddings/oleObject24.bin"/><Relationship Id="rId73" Type="http://schemas.openxmlformats.org/officeDocument/2006/relationships/image" Target="media/image32.wmf"/><Relationship Id="rId78" Type="http://schemas.openxmlformats.org/officeDocument/2006/relationships/oleObject" Target="embeddings/oleObject39.bin"/><Relationship Id="rId94" Type="http://schemas.openxmlformats.org/officeDocument/2006/relationships/image" Target="media/image40.wmf"/><Relationship Id="rId99" Type="http://schemas.openxmlformats.org/officeDocument/2006/relationships/image" Target="media/image42.wmf"/><Relationship Id="rId101" Type="http://schemas.openxmlformats.org/officeDocument/2006/relationships/image" Target="media/image43.wmf"/><Relationship Id="rId122" Type="http://schemas.openxmlformats.org/officeDocument/2006/relationships/oleObject" Target="embeddings/oleObject63.bin"/><Relationship Id="rId143" Type="http://schemas.openxmlformats.org/officeDocument/2006/relationships/oleObject" Target="embeddings/oleObject74.bin"/><Relationship Id="rId148" Type="http://schemas.openxmlformats.org/officeDocument/2006/relationships/oleObject" Target="embeddings/oleObject77.bin"/><Relationship Id="rId164" Type="http://schemas.openxmlformats.org/officeDocument/2006/relationships/oleObject" Target="embeddings/oleObject85.bin"/><Relationship Id="rId169" Type="http://schemas.openxmlformats.org/officeDocument/2006/relationships/oleObject" Target="embeddings/oleObject88.bin"/><Relationship Id="rId185" Type="http://schemas.openxmlformats.org/officeDocument/2006/relationships/oleObject" Target="embeddings/oleObject96.bin"/><Relationship Id="rId4" Type="http://schemas.openxmlformats.org/officeDocument/2006/relationships/footnotes" Target="footnotes.xml"/><Relationship Id="rId9" Type="http://schemas.openxmlformats.org/officeDocument/2006/relationships/oleObject" Target="embeddings/oleObject1.bin"/><Relationship Id="rId180" Type="http://schemas.openxmlformats.org/officeDocument/2006/relationships/image" Target="media/image81.wmf"/><Relationship Id="rId26" Type="http://schemas.openxmlformats.org/officeDocument/2006/relationships/oleObject" Target="embeddings/oleObject10.bin"/><Relationship Id="rId47" Type="http://schemas.openxmlformats.org/officeDocument/2006/relationships/oleObject" Target="embeddings/oleObject21.bin"/><Relationship Id="rId68" Type="http://schemas.openxmlformats.org/officeDocument/2006/relationships/oleObject" Target="embeddings/oleObject33.bin"/><Relationship Id="rId89" Type="http://schemas.openxmlformats.org/officeDocument/2006/relationships/oleObject" Target="embeddings/oleObject46.bin"/><Relationship Id="rId112" Type="http://schemas.openxmlformats.org/officeDocument/2006/relationships/oleObject" Target="embeddings/oleObject58.bin"/><Relationship Id="rId133" Type="http://schemas.openxmlformats.org/officeDocument/2006/relationships/image" Target="media/image59.wmf"/><Relationship Id="rId154" Type="http://schemas.openxmlformats.org/officeDocument/2006/relationships/oleObject" Target="embeddings/oleObject80.bin"/><Relationship Id="rId175" Type="http://schemas.openxmlformats.org/officeDocument/2006/relationships/oleObject" Target="embeddings/oleObject91.bin"/><Relationship Id="rId196" Type="http://schemas.openxmlformats.org/officeDocument/2006/relationships/fontTable" Target="fontTable.xml"/><Relationship Id="rId16" Type="http://schemas.openxmlformats.org/officeDocument/2006/relationships/image" Target="media/image6.wmf"/><Relationship Id="rId37" Type="http://schemas.openxmlformats.org/officeDocument/2006/relationships/image" Target="media/image16.wmf"/><Relationship Id="rId58" Type="http://schemas.openxmlformats.org/officeDocument/2006/relationships/oleObject" Target="embeddings/oleObject28.bin"/><Relationship Id="rId79" Type="http://schemas.openxmlformats.org/officeDocument/2006/relationships/image" Target="media/image34.wmf"/><Relationship Id="rId102" Type="http://schemas.openxmlformats.org/officeDocument/2006/relationships/oleObject" Target="embeddings/oleObject53.bin"/><Relationship Id="rId123" Type="http://schemas.openxmlformats.org/officeDocument/2006/relationships/image" Target="media/image54.wmf"/><Relationship Id="rId144" Type="http://schemas.openxmlformats.org/officeDocument/2006/relationships/image" Target="media/image64.wmf"/><Relationship Id="rId90" Type="http://schemas.openxmlformats.org/officeDocument/2006/relationships/image" Target="media/image38.wmf"/><Relationship Id="rId165" Type="http://schemas.openxmlformats.org/officeDocument/2006/relationships/image" Target="media/image74.wmf"/><Relationship Id="rId186" Type="http://schemas.openxmlformats.org/officeDocument/2006/relationships/image" Target="media/image84.wmf"/><Relationship Id="rId27" Type="http://schemas.openxmlformats.org/officeDocument/2006/relationships/image" Target="media/image11.wmf"/><Relationship Id="rId48" Type="http://schemas.openxmlformats.org/officeDocument/2006/relationships/image" Target="media/image21.wmf"/><Relationship Id="rId69" Type="http://schemas.openxmlformats.org/officeDocument/2006/relationships/image" Target="media/image30.wmf"/><Relationship Id="rId113" Type="http://schemas.openxmlformats.org/officeDocument/2006/relationships/image" Target="media/image49.wmf"/><Relationship Id="rId134" Type="http://schemas.openxmlformats.org/officeDocument/2006/relationships/oleObject" Target="embeddings/oleObject69.bin"/><Relationship Id="rId80" Type="http://schemas.openxmlformats.org/officeDocument/2006/relationships/oleObject" Target="embeddings/oleObject40.bin"/><Relationship Id="rId155" Type="http://schemas.openxmlformats.org/officeDocument/2006/relationships/image" Target="media/image69.wmf"/><Relationship Id="rId176" Type="http://schemas.openxmlformats.org/officeDocument/2006/relationships/image" Target="media/image79.wmf"/><Relationship Id="rId197" Type="http://schemas.openxmlformats.org/officeDocument/2006/relationships/theme" Target="theme/theme1.xml"/><Relationship Id="rId17" Type="http://schemas.openxmlformats.org/officeDocument/2006/relationships/oleObject" Target="embeddings/oleObject5.bin"/><Relationship Id="rId38" Type="http://schemas.openxmlformats.org/officeDocument/2006/relationships/oleObject" Target="embeddings/oleObject16.bin"/><Relationship Id="rId59" Type="http://schemas.openxmlformats.org/officeDocument/2006/relationships/image" Target="media/image25.wmf"/><Relationship Id="rId103" Type="http://schemas.openxmlformats.org/officeDocument/2006/relationships/image" Target="media/image44.wmf"/><Relationship Id="rId124" Type="http://schemas.openxmlformats.org/officeDocument/2006/relationships/oleObject" Target="embeddings/oleObject64.bin"/><Relationship Id="rId70" Type="http://schemas.openxmlformats.org/officeDocument/2006/relationships/oleObject" Target="embeddings/oleObject34.bin"/><Relationship Id="rId91" Type="http://schemas.openxmlformats.org/officeDocument/2006/relationships/oleObject" Target="embeddings/oleObject47.bin"/><Relationship Id="rId145" Type="http://schemas.openxmlformats.org/officeDocument/2006/relationships/oleObject" Target="embeddings/oleObject75.bin"/><Relationship Id="rId166" Type="http://schemas.openxmlformats.org/officeDocument/2006/relationships/oleObject" Target="embeddings/oleObject86.bin"/><Relationship Id="rId187" Type="http://schemas.openxmlformats.org/officeDocument/2006/relationships/oleObject" Target="embeddings/oleObject97.bin"/><Relationship Id="rId1" Type="http://schemas.openxmlformats.org/officeDocument/2006/relationships/styles" Target="styles.xml"/><Relationship Id="rId28" Type="http://schemas.openxmlformats.org/officeDocument/2006/relationships/oleObject" Target="embeddings/oleObject11.bin"/><Relationship Id="rId49" Type="http://schemas.openxmlformats.org/officeDocument/2006/relationships/oleObject" Target="embeddings/oleObject22.bin"/><Relationship Id="rId114" Type="http://schemas.openxmlformats.org/officeDocument/2006/relationships/oleObject" Target="embeddings/oleObject59.bin"/><Relationship Id="rId60" Type="http://schemas.openxmlformats.org/officeDocument/2006/relationships/oleObject" Target="embeddings/oleObject29.bin"/><Relationship Id="rId81" Type="http://schemas.openxmlformats.org/officeDocument/2006/relationships/oleObject" Target="embeddings/oleObject41.bin"/><Relationship Id="rId135" Type="http://schemas.openxmlformats.org/officeDocument/2006/relationships/image" Target="media/image60.wmf"/><Relationship Id="rId156" Type="http://schemas.openxmlformats.org/officeDocument/2006/relationships/oleObject" Target="embeddings/oleObject81.bin"/><Relationship Id="rId177" Type="http://schemas.openxmlformats.org/officeDocument/2006/relationships/oleObject" Target="embeddings/oleObject92.bin"/><Relationship Id="rId18" Type="http://schemas.openxmlformats.org/officeDocument/2006/relationships/oleObject" Target="embeddings/oleObject6.bin"/><Relationship Id="rId39" Type="http://schemas.openxmlformats.org/officeDocument/2006/relationships/image" Target="media/image17.wmf"/><Relationship Id="rId50" Type="http://schemas.openxmlformats.org/officeDocument/2006/relationships/image" Target="media/image22.wmf"/><Relationship Id="rId104" Type="http://schemas.openxmlformats.org/officeDocument/2006/relationships/oleObject" Target="embeddings/oleObject54.bin"/><Relationship Id="rId125" Type="http://schemas.openxmlformats.org/officeDocument/2006/relationships/image" Target="media/image55.wmf"/><Relationship Id="rId146" Type="http://schemas.openxmlformats.org/officeDocument/2006/relationships/oleObject" Target="embeddings/oleObject76.bin"/><Relationship Id="rId167" Type="http://schemas.openxmlformats.org/officeDocument/2006/relationships/image" Target="media/image75.wmf"/><Relationship Id="rId188" Type="http://schemas.openxmlformats.org/officeDocument/2006/relationships/image" Target="media/image85.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4726</TotalTime>
  <Pages>14</Pages>
  <Words>3579</Words>
  <Characters>20401</Characters>
  <Application>Microsoft Office Word</Application>
  <DocSecurity>0</DocSecurity>
  <Lines>170</Lines>
  <Paragraphs>47</Paragraphs>
  <ScaleCrop>false</ScaleCrop>
  <Company>Microsoft</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wqs</dc:creator>
  <cp:keywords/>
  <dc:description/>
  <cp:lastModifiedBy>wqs</cp:lastModifiedBy>
  <cp:revision>24</cp:revision>
  <cp:lastPrinted>2022-01-14T04:00:00Z</cp:lastPrinted>
  <dcterms:created xsi:type="dcterms:W3CDTF">2021-12-20T13:04:00Z</dcterms:created>
  <dcterms:modified xsi:type="dcterms:W3CDTF">2022-01-14T04:23:00Z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