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243B5" w14:textId="77777777" w:rsidR="00B221F6" w:rsidRPr="0083777C" w:rsidRDefault="00B221F6" w:rsidP="00B221F6">
      <w:pPr>
        <w:pStyle w:val="Title"/>
        <w:jc w:val="center"/>
        <w:rPr>
          <w:color w:val="000000" w:themeColor="text1"/>
          <w:sz w:val="24"/>
          <w:szCs w:val="24"/>
        </w:rPr>
      </w:pPr>
      <w:r w:rsidRPr="0083777C">
        <w:rPr>
          <w:noProof/>
          <w:color w:val="000000" w:themeColor="text1"/>
          <w:sz w:val="24"/>
          <w:szCs w:val="24"/>
          <w:lang w:val="en-IN" w:bidi="ar-SA"/>
        </w:rPr>
        <w:drawing>
          <wp:inline distT="114300" distB="114300" distL="114300" distR="114300" wp14:anchorId="4C62D0EB" wp14:editId="05F5ABEE">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147C60B5" w14:textId="77777777" w:rsidR="00B221F6" w:rsidRPr="0083777C" w:rsidRDefault="00B221F6" w:rsidP="00B221F6">
      <w:pPr>
        <w:pStyle w:val="Title"/>
        <w:jc w:val="center"/>
        <w:rPr>
          <w:color w:val="000000" w:themeColor="text1"/>
          <w:sz w:val="24"/>
          <w:szCs w:val="24"/>
        </w:rPr>
      </w:pPr>
    </w:p>
    <w:p w14:paraId="0296AD17" w14:textId="77777777" w:rsidR="00B221F6" w:rsidRPr="0083777C" w:rsidRDefault="00B221F6" w:rsidP="00B221F6">
      <w:pPr>
        <w:pStyle w:val="Title"/>
        <w:jc w:val="center"/>
        <w:rPr>
          <w:color w:val="000000" w:themeColor="text1"/>
          <w:sz w:val="24"/>
          <w:szCs w:val="24"/>
        </w:rPr>
      </w:pPr>
      <w:r w:rsidRPr="0083777C">
        <w:rPr>
          <w:color w:val="000000" w:themeColor="text1"/>
          <w:sz w:val="24"/>
          <w:szCs w:val="24"/>
        </w:rPr>
        <w:t>Master of Business Administration</w:t>
      </w:r>
    </w:p>
    <w:p w14:paraId="697AFAB5" w14:textId="6564A1D7" w:rsidR="00B221F6" w:rsidRPr="0083777C" w:rsidRDefault="00B221F6" w:rsidP="00B221F6">
      <w:pPr>
        <w:pStyle w:val="Title"/>
        <w:jc w:val="center"/>
        <w:rPr>
          <w:color w:val="000000" w:themeColor="text1"/>
          <w:sz w:val="24"/>
          <w:szCs w:val="24"/>
        </w:rPr>
      </w:pPr>
      <w:r>
        <w:rPr>
          <w:color w:val="000000" w:themeColor="text1"/>
          <w:sz w:val="24"/>
          <w:szCs w:val="24"/>
        </w:rPr>
        <w:t>Dissertation</w:t>
      </w:r>
      <w:r w:rsidRPr="0083777C">
        <w:rPr>
          <w:color w:val="000000" w:themeColor="text1"/>
          <w:sz w:val="24"/>
          <w:szCs w:val="24"/>
        </w:rPr>
        <w:t xml:space="preserve"> (LCMB703</w:t>
      </w:r>
      <w:r>
        <w:rPr>
          <w:color w:val="000000" w:themeColor="text1"/>
          <w:sz w:val="24"/>
          <w:szCs w:val="24"/>
        </w:rPr>
        <w:t>5</w:t>
      </w:r>
      <w:r w:rsidRPr="0083777C">
        <w:rPr>
          <w:color w:val="000000" w:themeColor="text1"/>
          <w:sz w:val="24"/>
          <w:szCs w:val="24"/>
        </w:rPr>
        <w:t>)</w:t>
      </w:r>
    </w:p>
    <w:p w14:paraId="2DF0EA2B" w14:textId="69F16A91" w:rsidR="00B221F6" w:rsidRPr="0083777C" w:rsidRDefault="00B221F6" w:rsidP="00B221F6">
      <w:pPr>
        <w:pStyle w:val="Title"/>
        <w:jc w:val="center"/>
        <w:rPr>
          <w:bCs/>
          <w:color w:val="000000" w:themeColor="text1"/>
          <w:sz w:val="24"/>
          <w:szCs w:val="24"/>
        </w:rPr>
      </w:pPr>
      <w:r>
        <w:rPr>
          <w:color w:val="000000" w:themeColor="text1"/>
          <w:sz w:val="24"/>
          <w:szCs w:val="24"/>
        </w:rPr>
        <w:t>Research Proposal</w:t>
      </w:r>
    </w:p>
    <w:p w14:paraId="5046DAE8" w14:textId="77777777" w:rsidR="00B221F6" w:rsidRPr="0083777C" w:rsidRDefault="00B221F6" w:rsidP="00B221F6">
      <w:pPr>
        <w:pStyle w:val="Title"/>
        <w:jc w:val="center"/>
        <w:rPr>
          <w:bCs/>
          <w:color w:val="000000" w:themeColor="text1"/>
          <w:sz w:val="24"/>
          <w:szCs w:val="24"/>
        </w:rPr>
      </w:pPr>
      <w:r w:rsidRPr="0083777C">
        <w:rPr>
          <w:bCs/>
          <w:color w:val="000000" w:themeColor="text1"/>
          <w:sz w:val="24"/>
          <w:szCs w:val="24"/>
        </w:rPr>
        <w:t xml:space="preserve">Student Name- Patel Harviben </w:t>
      </w:r>
      <w:proofErr w:type="spellStart"/>
      <w:r w:rsidRPr="0083777C">
        <w:rPr>
          <w:bCs/>
          <w:color w:val="000000" w:themeColor="text1"/>
          <w:sz w:val="24"/>
          <w:szCs w:val="24"/>
        </w:rPr>
        <w:t>Ramanbhai</w:t>
      </w:r>
      <w:proofErr w:type="spellEnd"/>
    </w:p>
    <w:p w14:paraId="4948C4BB" w14:textId="77777777" w:rsidR="00B221F6" w:rsidRPr="0083777C" w:rsidRDefault="00B221F6" w:rsidP="00B221F6">
      <w:pPr>
        <w:pStyle w:val="Title"/>
        <w:jc w:val="center"/>
        <w:rPr>
          <w:bCs/>
          <w:color w:val="000000" w:themeColor="text1"/>
          <w:sz w:val="24"/>
          <w:szCs w:val="24"/>
        </w:rPr>
      </w:pPr>
      <w:r w:rsidRPr="0083777C">
        <w:rPr>
          <w:bCs/>
          <w:color w:val="000000" w:themeColor="text1"/>
          <w:sz w:val="24"/>
          <w:szCs w:val="24"/>
        </w:rPr>
        <w:t>Student ID- 2426912</w:t>
      </w:r>
    </w:p>
    <w:p w14:paraId="07B01A98" w14:textId="3D2032D5" w:rsidR="00B221F6" w:rsidRPr="0083777C" w:rsidRDefault="00B221F6" w:rsidP="00B221F6">
      <w:pPr>
        <w:pStyle w:val="Title"/>
        <w:jc w:val="center"/>
        <w:rPr>
          <w:color w:val="000000" w:themeColor="text1"/>
          <w:sz w:val="24"/>
          <w:szCs w:val="24"/>
        </w:rPr>
      </w:pPr>
      <w:r w:rsidRPr="0083777C">
        <w:rPr>
          <w:color w:val="000000" w:themeColor="text1"/>
          <w:sz w:val="24"/>
          <w:szCs w:val="24"/>
        </w:rPr>
        <w:t>Lecturer Name-</w:t>
      </w:r>
      <w:r w:rsidR="00D07C2E">
        <w:rPr>
          <w:color w:val="000000" w:themeColor="text1"/>
          <w:sz w:val="24"/>
          <w:szCs w:val="24"/>
        </w:rPr>
        <w:t xml:space="preserve"> </w:t>
      </w:r>
      <w:r w:rsidR="00D07C2E" w:rsidRPr="00D07C2E">
        <w:rPr>
          <w:color w:val="000000" w:themeColor="text1"/>
          <w:sz w:val="24"/>
          <w:szCs w:val="24"/>
        </w:rPr>
        <w:t>Hoang Dang Nguyen</w:t>
      </w:r>
    </w:p>
    <w:p w14:paraId="2F6EE563" w14:textId="15EA7B85" w:rsidR="00B221F6" w:rsidRPr="0083777C" w:rsidRDefault="00B221F6" w:rsidP="00B221F6">
      <w:pPr>
        <w:pStyle w:val="Title"/>
        <w:jc w:val="center"/>
        <w:rPr>
          <w:color w:val="000000" w:themeColor="text1"/>
          <w:sz w:val="24"/>
          <w:szCs w:val="24"/>
        </w:rPr>
      </w:pPr>
      <w:r w:rsidRPr="0083777C">
        <w:rPr>
          <w:color w:val="000000" w:themeColor="text1"/>
          <w:sz w:val="24"/>
          <w:szCs w:val="24"/>
        </w:rPr>
        <w:t xml:space="preserve">Submission Date- </w:t>
      </w:r>
      <w:r w:rsidR="00D07C2E">
        <w:rPr>
          <w:color w:val="000000" w:themeColor="text1"/>
          <w:sz w:val="24"/>
          <w:szCs w:val="24"/>
        </w:rPr>
        <w:t xml:space="preserve">7 November </w:t>
      </w:r>
      <w:r w:rsidRPr="0083777C">
        <w:rPr>
          <w:color w:val="000000" w:themeColor="text1"/>
          <w:sz w:val="24"/>
          <w:szCs w:val="24"/>
        </w:rPr>
        <w:t>2025</w:t>
      </w:r>
    </w:p>
    <w:p w14:paraId="73CDA13B" w14:textId="77777777" w:rsidR="00BE3386" w:rsidRDefault="0088724F">
      <w:r>
        <w:br w:type="page"/>
      </w:r>
    </w:p>
    <w:p w14:paraId="32AF5C34" w14:textId="77777777" w:rsidR="00BE3386" w:rsidRDefault="0088724F">
      <w:pPr>
        <w:keepNext/>
        <w:keepLines/>
        <w:pBdr>
          <w:top w:val="nil"/>
          <w:left w:val="nil"/>
          <w:bottom w:val="nil"/>
          <w:right w:val="nil"/>
          <w:between w:val="nil"/>
        </w:pBdr>
        <w:spacing w:before="240" w:after="0"/>
        <w:jc w:val="center"/>
        <w:rPr>
          <w:b/>
          <w:sz w:val="28"/>
          <w:szCs w:val="28"/>
        </w:rPr>
      </w:pPr>
      <w:r>
        <w:rPr>
          <w:b/>
          <w:sz w:val="28"/>
          <w:szCs w:val="28"/>
        </w:rPr>
        <w:lastRenderedPageBreak/>
        <w:t>Table of Contents</w:t>
      </w:r>
    </w:p>
    <w:sdt>
      <w:sdtPr>
        <w:id w:val="970167041"/>
        <w:docPartObj>
          <w:docPartGallery w:val="Table of Contents"/>
          <w:docPartUnique/>
        </w:docPartObj>
      </w:sdtPr>
      <w:sdtContent>
        <w:p w14:paraId="0C7115D4" w14:textId="77777777" w:rsidR="00BE3386" w:rsidRDefault="0088724F">
          <w:pPr>
            <w:pBdr>
              <w:top w:val="nil"/>
              <w:left w:val="nil"/>
              <w:bottom w:val="nil"/>
              <w:right w:val="nil"/>
              <w:between w:val="nil"/>
            </w:pBdr>
            <w:tabs>
              <w:tab w:val="right" w:leader="dot" w:pos="9350"/>
            </w:tabs>
            <w:spacing w:after="100"/>
            <w:rPr>
              <w:rFonts w:ascii="Cambria" w:eastAsia="Cambria" w:hAnsi="Cambria" w:cs="Cambria"/>
              <w:sz w:val="22"/>
              <w:szCs w:val="22"/>
            </w:rPr>
          </w:pPr>
          <w:r>
            <w:fldChar w:fldCharType="begin"/>
          </w:r>
          <w:r>
            <w:instrText xml:space="preserve"> TOC \h \u \z \t "Heading 1,1,Heading 2,2,Heading 3,3,"</w:instrText>
          </w:r>
          <w:r>
            <w:fldChar w:fldCharType="separate"/>
          </w:r>
          <w:hyperlink w:anchor="_iueekhbsmzhn">
            <w:r w:rsidR="00BE3386">
              <w:t>1. Title of the study</w:t>
            </w:r>
            <w:r w:rsidR="00BE3386">
              <w:tab/>
              <w:t>3</w:t>
            </w:r>
          </w:hyperlink>
        </w:p>
        <w:p w14:paraId="695F1ECF"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renno5t27dzy">
            <w:r>
              <w:t>2. Introduction/ Background</w:t>
            </w:r>
            <w:r>
              <w:tab/>
              <w:t>3</w:t>
            </w:r>
          </w:hyperlink>
        </w:p>
        <w:p w14:paraId="012DDF44"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b7x4iaei5gm7">
            <w:r>
              <w:t>3. Research problem and questions</w:t>
            </w:r>
            <w:r>
              <w:tab/>
              <w:t>4</w:t>
            </w:r>
          </w:hyperlink>
        </w:p>
        <w:p w14:paraId="57DAF50A" w14:textId="77777777" w:rsidR="00BE3386" w:rsidRDefault="00BE3386">
          <w:pPr>
            <w:pBdr>
              <w:top w:val="nil"/>
              <w:left w:val="nil"/>
              <w:bottom w:val="nil"/>
              <w:right w:val="nil"/>
              <w:between w:val="nil"/>
            </w:pBdr>
            <w:tabs>
              <w:tab w:val="right" w:leader="dot" w:pos="9350"/>
            </w:tabs>
            <w:spacing w:after="100"/>
            <w:ind w:left="240"/>
            <w:rPr>
              <w:rFonts w:ascii="Cambria" w:eastAsia="Cambria" w:hAnsi="Cambria" w:cs="Cambria"/>
              <w:sz w:val="22"/>
              <w:szCs w:val="22"/>
            </w:rPr>
          </w:pPr>
          <w:hyperlink w:anchor="_1lgiq2ld6p6o">
            <w:r>
              <w:t>3.1. Research questions</w:t>
            </w:r>
            <w:r>
              <w:tab/>
              <w:t>5</w:t>
            </w:r>
          </w:hyperlink>
        </w:p>
        <w:p w14:paraId="05F76976"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wh3aoojh7mbi">
            <w:r>
              <w:t>4. Objectives of the research</w:t>
            </w:r>
            <w:r>
              <w:tab/>
              <w:t>5</w:t>
            </w:r>
          </w:hyperlink>
        </w:p>
        <w:p w14:paraId="7F959739"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z47jgj5xpvnw">
            <w:r>
              <w:t>5. Preliminary literature review</w:t>
            </w:r>
            <w:r>
              <w:tab/>
              <w:t>5</w:t>
            </w:r>
          </w:hyperlink>
        </w:p>
        <w:p w14:paraId="28D7713A"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v9u0f781dfm3">
            <w:r>
              <w:t>6. Proposed methodology</w:t>
            </w:r>
            <w:r>
              <w:tab/>
              <w:t>7</w:t>
            </w:r>
          </w:hyperlink>
        </w:p>
        <w:p w14:paraId="6C1F79F0" w14:textId="77777777" w:rsidR="00BE3386" w:rsidRDefault="00BE3386">
          <w:pPr>
            <w:pBdr>
              <w:top w:val="nil"/>
              <w:left w:val="nil"/>
              <w:bottom w:val="nil"/>
              <w:right w:val="nil"/>
              <w:between w:val="nil"/>
            </w:pBdr>
            <w:tabs>
              <w:tab w:val="right" w:leader="dot" w:pos="9350"/>
            </w:tabs>
            <w:spacing w:after="100"/>
            <w:ind w:left="240"/>
            <w:rPr>
              <w:rFonts w:ascii="Cambria" w:eastAsia="Cambria" w:hAnsi="Cambria" w:cs="Cambria"/>
              <w:sz w:val="22"/>
              <w:szCs w:val="22"/>
            </w:rPr>
          </w:pPr>
          <w:hyperlink w:anchor="_po37ccqfx64g">
            <w:r>
              <w:t>6.1. Research philosophy</w:t>
            </w:r>
            <w:r>
              <w:tab/>
              <w:t>7</w:t>
            </w:r>
          </w:hyperlink>
        </w:p>
        <w:p w14:paraId="0E95CB0D" w14:textId="77777777" w:rsidR="00BE3386" w:rsidRDefault="00BE3386">
          <w:pPr>
            <w:pBdr>
              <w:top w:val="nil"/>
              <w:left w:val="nil"/>
              <w:bottom w:val="nil"/>
              <w:right w:val="nil"/>
              <w:between w:val="nil"/>
            </w:pBdr>
            <w:tabs>
              <w:tab w:val="right" w:leader="dot" w:pos="9350"/>
            </w:tabs>
            <w:spacing w:after="100"/>
            <w:ind w:left="240"/>
            <w:rPr>
              <w:rFonts w:ascii="Cambria" w:eastAsia="Cambria" w:hAnsi="Cambria" w:cs="Cambria"/>
              <w:sz w:val="22"/>
              <w:szCs w:val="22"/>
            </w:rPr>
          </w:pPr>
          <w:hyperlink w:anchor="_5aq0xc17g261">
            <w:r>
              <w:t>6.2. Research design</w:t>
            </w:r>
            <w:r>
              <w:tab/>
              <w:t>8</w:t>
            </w:r>
          </w:hyperlink>
        </w:p>
        <w:p w14:paraId="239B63B4" w14:textId="77777777" w:rsidR="00BE3386" w:rsidRDefault="00BE3386">
          <w:pPr>
            <w:pBdr>
              <w:top w:val="nil"/>
              <w:left w:val="nil"/>
              <w:bottom w:val="nil"/>
              <w:right w:val="nil"/>
              <w:between w:val="nil"/>
            </w:pBdr>
            <w:tabs>
              <w:tab w:val="right" w:leader="dot" w:pos="9350"/>
            </w:tabs>
            <w:spacing w:after="100"/>
            <w:ind w:left="240"/>
            <w:rPr>
              <w:rFonts w:ascii="Cambria" w:eastAsia="Cambria" w:hAnsi="Cambria" w:cs="Cambria"/>
              <w:sz w:val="22"/>
              <w:szCs w:val="22"/>
            </w:rPr>
          </w:pPr>
          <w:hyperlink w:anchor="_nj8sl2jn6dx8">
            <w:r>
              <w:t>6.3. Research approach</w:t>
            </w:r>
            <w:r>
              <w:tab/>
              <w:t>8</w:t>
            </w:r>
          </w:hyperlink>
        </w:p>
        <w:p w14:paraId="1B4CA9CA" w14:textId="77777777" w:rsidR="00BE3386" w:rsidRDefault="00BE3386">
          <w:pPr>
            <w:pBdr>
              <w:top w:val="nil"/>
              <w:left w:val="nil"/>
              <w:bottom w:val="nil"/>
              <w:right w:val="nil"/>
              <w:between w:val="nil"/>
            </w:pBdr>
            <w:tabs>
              <w:tab w:val="right" w:leader="dot" w:pos="9350"/>
            </w:tabs>
            <w:spacing w:after="100"/>
            <w:ind w:left="240"/>
            <w:rPr>
              <w:rFonts w:ascii="Cambria" w:eastAsia="Cambria" w:hAnsi="Cambria" w:cs="Cambria"/>
              <w:sz w:val="22"/>
              <w:szCs w:val="22"/>
            </w:rPr>
          </w:pPr>
          <w:hyperlink w:anchor="_hkpu9vnrrvs5">
            <w:r>
              <w:t>6.4. Data collection method</w:t>
            </w:r>
            <w:r>
              <w:tab/>
              <w:t>9</w:t>
            </w:r>
          </w:hyperlink>
        </w:p>
        <w:p w14:paraId="671A631A" w14:textId="77777777" w:rsidR="00BE3386" w:rsidRDefault="00BE3386">
          <w:pPr>
            <w:pBdr>
              <w:top w:val="nil"/>
              <w:left w:val="nil"/>
              <w:bottom w:val="nil"/>
              <w:right w:val="nil"/>
              <w:between w:val="nil"/>
            </w:pBdr>
            <w:tabs>
              <w:tab w:val="right" w:leader="dot" w:pos="9350"/>
            </w:tabs>
            <w:spacing w:after="100"/>
            <w:ind w:left="240"/>
            <w:rPr>
              <w:rFonts w:ascii="Cambria" w:eastAsia="Cambria" w:hAnsi="Cambria" w:cs="Cambria"/>
              <w:sz w:val="22"/>
              <w:szCs w:val="22"/>
            </w:rPr>
          </w:pPr>
          <w:hyperlink w:anchor="_lrxbsxbi7r09">
            <w:r>
              <w:t>6.5. Data analysis method</w:t>
            </w:r>
            <w:r>
              <w:tab/>
              <w:t>9</w:t>
            </w:r>
          </w:hyperlink>
        </w:p>
        <w:p w14:paraId="7A58C98A"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xmq5kez04t8c">
            <w:r>
              <w:t>7. Expected contribution</w:t>
            </w:r>
            <w:r>
              <w:tab/>
              <w:t>9</w:t>
            </w:r>
          </w:hyperlink>
        </w:p>
        <w:p w14:paraId="3B389EF5"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fjw5g9rdhvy0">
            <w:r>
              <w:t>8. Ethical considerations</w:t>
            </w:r>
            <w:r>
              <w:tab/>
              <w:t>10</w:t>
            </w:r>
          </w:hyperlink>
        </w:p>
        <w:p w14:paraId="0636DF2B"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s9ku1q2rer9y">
            <w:r>
              <w:t>9. Research timeline</w:t>
            </w:r>
            <w:r>
              <w:tab/>
              <w:t>10</w:t>
            </w:r>
          </w:hyperlink>
        </w:p>
        <w:p w14:paraId="021C3703" w14:textId="77777777" w:rsidR="00BE3386" w:rsidRDefault="00BE3386">
          <w:pPr>
            <w:pBdr>
              <w:top w:val="nil"/>
              <w:left w:val="nil"/>
              <w:bottom w:val="nil"/>
              <w:right w:val="nil"/>
              <w:between w:val="nil"/>
            </w:pBdr>
            <w:tabs>
              <w:tab w:val="right" w:leader="dot" w:pos="9350"/>
            </w:tabs>
            <w:spacing w:after="100"/>
            <w:rPr>
              <w:rFonts w:ascii="Cambria" w:eastAsia="Cambria" w:hAnsi="Cambria" w:cs="Cambria"/>
              <w:sz w:val="22"/>
              <w:szCs w:val="22"/>
            </w:rPr>
          </w:pPr>
          <w:hyperlink w:anchor="_8xg2a3s4sioc">
            <w:r>
              <w:t>References</w:t>
            </w:r>
            <w:r>
              <w:tab/>
              <w:t>11</w:t>
            </w:r>
          </w:hyperlink>
        </w:p>
        <w:p w14:paraId="0F771F05" w14:textId="77777777" w:rsidR="00BE3386" w:rsidRDefault="0088724F">
          <w:r>
            <w:fldChar w:fldCharType="end"/>
          </w:r>
        </w:p>
      </w:sdtContent>
    </w:sdt>
    <w:p w14:paraId="67EDCDBF" w14:textId="77777777" w:rsidR="00BE3386" w:rsidRDefault="0088724F">
      <w:r>
        <w:br w:type="page"/>
      </w:r>
    </w:p>
    <w:p w14:paraId="28FAFB72" w14:textId="77777777" w:rsidR="00BE3386" w:rsidRDefault="0088724F">
      <w:pPr>
        <w:pStyle w:val="Heading1"/>
      </w:pPr>
      <w:bookmarkStart w:id="0" w:name="_iueekhbsmzhn" w:colFirst="0" w:colLast="0"/>
      <w:bookmarkEnd w:id="0"/>
      <w:r>
        <w:lastRenderedPageBreak/>
        <w:t xml:space="preserve">1. Title of the study </w:t>
      </w:r>
    </w:p>
    <w:p w14:paraId="3F8CFCD6" w14:textId="77777777" w:rsidR="00BE3386" w:rsidRDefault="0088724F">
      <w:r>
        <w:t>Exploring the impact of leadership style on employee job satisfaction within the UK hospitality sector</w:t>
      </w:r>
    </w:p>
    <w:p w14:paraId="1ECC6EF8" w14:textId="77777777" w:rsidR="00BE3386" w:rsidRDefault="0088724F">
      <w:pPr>
        <w:pStyle w:val="Heading1"/>
      </w:pPr>
      <w:bookmarkStart w:id="1" w:name="_renno5t27dzy" w:colFirst="0" w:colLast="0"/>
      <w:bookmarkEnd w:id="1"/>
      <w:r>
        <w:t xml:space="preserve">2. Introduction/ Background </w:t>
      </w:r>
    </w:p>
    <w:p w14:paraId="23C9CFAD" w14:textId="77777777" w:rsidR="00BE3386" w:rsidRDefault="0088724F">
      <w:r>
        <w:t xml:space="preserve">Loyalty and skills are important in the hospitality industry in determining the performance of organisations and employees. Consequently, employee satisfaction at hospitality should be ensured. Organisations to ensure that they are motivated to come with the best quality services to the guests. In this context, leadership styles are very important in the process of motivating workers and securing the employment satisfaction. Nasra and Nanda (2023) argue that the leadership styles in the country are based on the perceptions of two individuals. The impact of hospitality companies on employee satisfaction, team, is an incredibly powerful one dynamics, and work culture. There are multiple leadership approaches commonly used across industries, including autocratic leadership, participative leadership, transformational leadership and transactional leadership (Bwalya, 2023). All these leadership styles have their benefits and drawbacks in terms of employee management. For instance, an authoritarian leadership style can be highly effective in crisis management by enforcing direct control over an inexperienced workforce and ensuring quick decision-making. However, this leadership style in an experienced workforce may lead to low employee morale, high employee turnover, and poor innovation outcomes (Nasra and Nanda, 2023). </w:t>
      </w:r>
    </w:p>
    <w:p w14:paraId="1030E070" w14:textId="77777777" w:rsidR="00BE3386" w:rsidRDefault="0088724F">
      <w:r>
        <w:t xml:space="preserve">On the contrary, participative leadership style involves risks of diluted accountability, high conflict potential and slow decision-making. As such, it is necessary to choose the best method of leading. Organisational environment, situational needs and team dynamics based organisations becomes a major issue to most hospitality organisations. In this regard, the study will aim at investigating into the best leadership within an organisation in order to maximise on employee satisfaction. Within the United Kingdom hospital industry. Accordingly, the impact of an effective leadership approach on job satisfaction among hospitality staff will be critically assessed in this research. Henceforth, the study will provide the best leadership solutions to contemporary hospitality organisation by investigating the current scenario of the hospitality sector in the UK.            </w:t>
      </w:r>
    </w:p>
    <w:p w14:paraId="3E1EF231" w14:textId="77777777" w:rsidR="00BE3386" w:rsidRDefault="0088724F">
      <w:pPr>
        <w:pStyle w:val="Heading1"/>
      </w:pPr>
      <w:bookmarkStart w:id="2" w:name="_b7x4iaei5gm7" w:colFirst="0" w:colLast="0"/>
      <w:bookmarkEnd w:id="2"/>
      <w:r>
        <w:lastRenderedPageBreak/>
        <w:t xml:space="preserve">3. Research problem and questions </w:t>
      </w:r>
    </w:p>
    <w:p w14:paraId="443E22E8" w14:textId="77777777" w:rsidR="00BE3386" w:rsidRDefault="0088724F">
      <w:r>
        <w:t xml:space="preserve">Employee turnover is a key concern for every hospitality firm as it causes skilled labour shortage, poorer customer service, and a lack of human resources. In addition, it enhances the need for repetitive staff recruitment, leads to increased staff hiring costs, and employee training costs for fresher candidates. According to Ghani </w:t>
      </w:r>
      <w:r>
        <w:rPr>
          <w:i/>
        </w:rPr>
        <w:t xml:space="preserve">et al. </w:t>
      </w:r>
      <w:r>
        <w:t xml:space="preserve">(2021), lack of motivation, poor work culture, inadequate job security and employee benefits, and excessive work pressure have been identified as some major causes behind poor employee satisfaction, leading to a high staff turnover in the hospitality sector. It has been observed that the average employee turnover rate in the UK in FY2022-2023 across all industries was 34% (CIPD, 2024). The hospitality industry in the United Kingdom has the highest staff turnover rate, with an annual average of 37.6% (Barrow, 2023).        </w:t>
      </w:r>
    </w:p>
    <w:p w14:paraId="1ECE07B5" w14:textId="77777777" w:rsidR="00BE3386" w:rsidRDefault="0088724F">
      <w:pPr>
        <w:jc w:val="center"/>
      </w:pPr>
      <w:r>
        <w:rPr>
          <w:noProof/>
          <w:lang w:val="en-IN" w:bidi="ar-SA"/>
        </w:rPr>
        <w:drawing>
          <wp:inline distT="114300" distB="114300" distL="114300" distR="114300" wp14:anchorId="6B010742" wp14:editId="21806F8E">
            <wp:extent cx="5829631" cy="273383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829631" cy="2733830"/>
                    </a:xfrm>
                    <a:prstGeom prst="rect">
                      <a:avLst/>
                    </a:prstGeom>
                    <a:ln w="25400">
                      <a:solidFill>
                        <a:srgbClr val="000000"/>
                      </a:solidFill>
                      <a:prstDash val="solid"/>
                    </a:ln>
                  </pic:spPr>
                </pic:pic>
              </a:graphicData>
            </a:graphic>
          </wp:inline>
        </w:drawing>
      </w:r>
    </w:p>
    <w:p w14:paraId="610A7408" w14:textId="77777777" w:rsidR="00BE3386" w:rsidRDefault="0088724F">
      <w:pPr>
        <w:spacing w:after="0"/>
        <w:jc w:val="center"/>
        <w:rPr>
          <w:b/>
        </w:rPr>
      </w:pPr>
      <w:r>
        <w:rPr>
          <w:b/>
        </w:rPr>
        <w:t>Figure 3.1: Average annual staff turnover in the UK</w:t>
      </w:r>
    </w:p>
    <w:p w14:paraId="69124978" w14:textId="77777777" w:rsidR="00BE3386" w:rsidRDefault="0088724F">
      <w:pPr>
        <w:jc w:val="center"/>
      </w:pPr>
      <w:r>
        <w:t>(Source: CIPD, 2024)</w:t>
      </w:r>
    </w:p>
    <w:p w14:paraId="7D997661" w14:textId="77777777" w:rsidR="00BE3386" w:rsidRDefault="0088724F">
      <w:r>
        <w:t xml:space="preserve">In FY2023, the hospitality job ads were enhanced by 46% whereas approximately 42% new employees left their jobs within the first 90 days after joining. In 2024, the annual turnover rate of the UK hospitality industry has reached 52% (Moore Kingston Smith, 2024). Hence, it is clear that the employee turnover rate in the UK hospitality industry is the highest across all sectors and is gradually increasing day by day. It reflects a major problem in the domain of employee management and leadership approach in terms of ensuring staff satisfaction and retention. </w:t>
      </w:r>
      <w:r>
        <w:lastRenderedPageBreak/>
        <w:t>Furthermore, the poor statistic shows that the hospitality firms in the UK have been facing severe challenges in adopting the most suitable leadership style to optimise employee motivation and loyalty to promote organisational performance relying on employee skills, experience and innovation. The following research question is developed based on the identified problems:</w:t>
      </w:r>
    </w:p>
    <w:p w14:paraId="035F55C3" w14:textId="77777777" w:rsidR="00BE3386" w:rsidRDefault="0088724F">
      <w:pPr>
        <w:pStyle w:val="Heading2"/>
      </w:pPr>
      <w:bookmarkStart w:id="3" w:name="_1lgiq2ld6p6o" w:colFirst="0" w:colLast="0"/>
      <w:bookmarkEnd w:id="3"/>
      <w:r>
        <w:t xml:space="preserve">3.1. Research questions  </w:t>
      </w:r>
    </w:p>
    <w:p w14:paraId="7B69CA51" w14:textId="77777777" w:rsidR="00BE3386" w:rsidRDefault="0088724F">
      <w:pPr>
        <w:numPr>
          <w:ilvl w:val="0"/>
          <w:numId w:val="2"/>
        </w:numPr>
        <w:spacing w:after="0"/>
      </w:pPr>
      <w:r>
        <w:rPr>
          <w:b/>
          <w:i/>
        </w:rPr>
        <w:t>RQ1:</w:t>
      </w:r>
      <w:r>
        <w:rPr>
          <w:b/>
        </w:rPr>
        <w:t xml:space="preserve"> </w:t>
      </w:r>
      <w:r>
        <w:t>What are the key factors that directly impact job satisfaction and employee turnover in the UK hospitality industry?</w:t>
      </w:r>
    </w:p>
    <w:p w14:paraId="24837346" w14:textId="77777777" w:rsidR="00BE3386" w:rsidRDefault="0088724F">
      <w:pPr>
        <w:numPr>
          <w:ilvl w:val="0"/>
          <w:numId w:val="2"/>
        </w:numPr>
        <w:spacing w:after="0"/>
      </w:pPr>
      <w:r>
        <w:rPr>
          <w:b/>
          <w:i/>
        </w:rPr>
        <w:t>RQ2:</w:t>
      </w:r>
      <w:r>
        <w:t xml:space="preserve"> How can an effective leadership style improve employee satisfaction at hospitality firms in the UK?</w:t>
      </w:r>
    </w:p>
    <w:p w14:paraId="61EA02FE" w14:textId="77777777" w:rsidR="00BE3386" w:rsidRDefault="0088724F">
      <w:pPr>
        <w:numPr>
          <w:ilvl w:val="0"/>
          <w:numId w:val="2"/>
        </w:numPr>
      </w:pPr>
      <w:r>
        <w:rPr>
          <w:b/>
          <w:i/>
        </w:rPr>
        <w:t>RQ3:</w:t>
      </w:r>
      <w:r>
        <w:t xml:space="preserve"> Which leadership style can produce the best outcome in promoting employee satisfaction in the hospitality sector?</w:t>
      </w:r>
    </w:p>
    <w:p w14:paraId="6981BDD0" w14:textId="6DBE8E0C" w:rsidR="00BE3386" w:rsidRDefault="0088724F">
      <w:pPr>
        <w:pStyle w:val="Heading1"/>
      </w:pPr>
      <w:bookmarkStart w:id="4" w:name="_wh3aoojh7mbi" w:colFirst="0" w:colLast="0"/>
      <w:bookmarkEnd w:id="4"/>
      <w:r>
        <w:t xml:space="preserve">4. </w:t>
      </w:r>
      <w:r w:rsidR="00B0649E">
        <w:t xml:space="preserve">Aim and </w:t>
      </w:r>
      <w:r>
        <w:t xml:space="preserve">Objectives of the research </w:t>
      </w:r>
    </w:p>
    <w:p w14:paraId="6AA31E10" w14:textId="5B96B023" w:rsidR="00B0649E" w:rsidRDefault="00B0649E">
      <w:r>
        <w:t>Research Aim</w:t>
      </w:r>
    </w:p>
    <w:p w14:paraId="1DC0BEE4" w14:textId="5EC544F1" w:rsidR="00B0649E" w:rsidRDefault="00B0649E">
      <w:r>
        <w:t>To explore the impact of leadership style on employee job satisfaction within the UK hospitality sector</w:t>
      </w:r>
    </w:p>
    <w:p w14:paraId="315BB1D9" w14:textId="425C512E" w:rsidR="00BE3386" w:rsidRDefault="0088724F">
      <w:r>
        <w:t>The research will address the following objectives</w:t>
      </w:r>
    </w:p>
    <w:p w14:paraId="25C2B125" w14:textId="77777777" w:rsidR="00BE3386" w:rsidRDefault="0088724F">
      <w:pPr>
        <w:numPr>
          <w:ilvl w:val="0"/>
          <w:numId w:val="1"/>
        </w:numPr>
        <w:spacing w:after="0"/>
      </w:pPr>
      <w:r>
        <w:t>To recognise the key factors that impact staff satisfaction and turnover in the hospitality sector of the UK.</w:t>
      </w:r>
    </w:p>
    <w:p w14:paraId="39128DB7" w14:textId="77777777" w:rsidR="00BE3386" w:rsidRDefault="0088724F">
      <w:pPr>
        <w:numPr>
          <w:ilvl w:val="0"/>
          <w:numId w:val="1"/>
        </w:numPr>
        <w:spacing w:after="0"/>
      </w:pPr>
      <w:r>
        <w:t>To explore the influence of an effective leadership style on the improvement of employee job satisfaction in the UK hospitality firms.</w:t>
      </w:r>
    </w:p>
    <w:p w14:paraId="17D384F1" w14:textId="77777777" w:rsidR="00BE3386" w:rsidRDefault="0088724F">
      <w:pPr>
        <w:numPr>
          <w:ilvl w:val="0"/>
          <w:numId w:val="1"/>
        </w:numPr>
      </w:pPr>
      <w:r>
        <w:t>To figure out the most effective leadership style for the hospitality industry in order to promote job satisfaction.</w:t>
      </w:r>
    </w:p>
    <w:p w14:paraId="289FD4C3" w14:textId="77777777" w:rsidR="00BE3386" w:rsidRDefault="0088724F">
      <w:pPr>
        <w:pStyle w:val="Heading1"/>
      </w:pPr>
      <w:bookmarkStart w:id="5" w:name="_z47jgj5xpvnw" w:colFirst="0" w:colLast="0"/>
      <w:bookmarkEnd w:id="5"/>
      <w:r>
        <w:t xml:space="preserve">5. Preliminary literature review </w:t>
      </w:r>
    </w:p>
    <w:p w14:paraId="16B2140F" w14:textId="77777777" w:rsidR="00BE3386" w:rsidRDefault="0088724F">
      <w:r>
        <w:t xml:space="preserve">Multiple studies on leadership styles depict that there is either a direct or indirect relationship between leadership style and job satisfaction in the hospitality industry. According to Rabiul </w:t>
      </w:r>
      <w:r>
        <w:rPr>
          <w:i/>
        </w:rPr>
        <w:t xml:space="preserve">et al. </w:t>
      </w:r>
      <w:r>
        <w:t xml:space="preserve">(2022), long work hours and excessive job pressure are two major factors that negatively impact </w:t>
      </w:r>
      <w:r>
        <w:lastRenderedPageBreak/>
        <w:t>job satisfaction among hotel employees by disturbing work-life balance. Conversely, limited employee benefits and inadequate job security inspire hospitality staff to seek better opportunities, resulting in poor job satisfaction and high turnover (</w:t>
      </w:r>
      <w:proofErr w:type="spellStart"/>
      <w:r>
        <w:t>Oyewobi</w:t>
      </w:r>
      <w:proofErr w:type="spellEnd"/>
      <w:r>
        <w:t xml:space="preserve">, 2024). Additionally, the findings of different studies vary in terms of a particular leadership style to improve job satisfaction. In support of that, </w:t>
      </w:r>
      <w:proofErr w:type="spellStart"/>
      <w:r>
        <w:t>Elkhwesky</w:t>
      </w:r>
      <w:proofErr w:type="spellEnd"/>
      <w:r>
        <w:t xml:space="preserve"> </w:t>
      </w:r>
      <w:r>
        <w:rPr>
          <w:i/>
        </w:rPr>
        <w:t xml:space="preserve">et al. </w:t>
      </w:r>
      <w:r>
        <w:t xml:space="preserve">(2022) have conducted a comprehensive review of 79 relevant studies on leadership approaches in the hospitality industry. The study identified empirical and conceptual overlaps among existing leadership styles in the hospitality sector. It also revealed that there are still multiple leadership styles that have not been thoroughly examined in the domain of hospitality. </w:t>
      </w:r>
    </w:p>
    <w:p w14:paraId="48B84769" w14:textId="77777777" w:rsidR="00BE3386" w:rsidRDefault="0088724F">
      <w:r>
        <w:t xml:space="preserve">Another research paper by Sürücü and </w:t>
      </w:r>
      <w:proofErr w:type="spellStart"/>
      <w:r>
        <w:t>Sağbaş</w:t>
      </w:r>
      <w:proofErr w:type="spellEnd"/>
      <w:r>
        <w:t xml:space="preserve"> (2021) demonstrated that job satisfaction plays a crucial role in reducing employee absenteeism and turnover in hospitality. This literature emphasises appropriate leadership approaches that should be employed to maximise job satisfaction among hotel staff. Regression analysis was conducted based on the data obtained directly from 311 employees of five-star hotels to examine the conceptual model between Leadership style and job satisfaction. The research findings summarised that both the transactional and transformational leadership styles positively influence employee satisfaction. On the contrary, the laissez-faire leadership style does not have any evident impact on job satisfaction.</w:t>
      </w:r>
    </w:p>
    <w:p w14:paraId="60985751" w14:textId="77777777" w:rsidR="00BE3386" w:rsidRDefault="0088724F">
      <w:r>
        <w:t xml:space="preserve">As per the studies of </w:t>
      </w:r>
      <w:proofErr w:type="spellStart"/>
      <w:r>
        <w:t>Skopak</w:t>
      </w:r>
      <w:proofErr w:type="spellEnd"/>
      <w:r>
        <w:t xml:space="preserve"> and </w:t>
      </w:r>
      <w:proofErr w:type="spellStart"/>
      <w:r>
        <w:t>Hadzaihmetovic</w:t>
      </w:r>
      <w:proofErr w:type="spellEnd"/>
      <w:r>
        <w:t xml:space="preserve"> (2022), there is a positive relationship between leadership styles and employee satisfaction in the food industry. However, the selection of the appropriate leadership style plays the most crucial role in enhancing job satisfaction. The research included a primary questionnaire-based survey to collect data from 210 valid responses selected through the convenience sampling method. The results revealed that components of transformational leadership style, such as idealised influence, intellectual stimulation, inspirational motivation, and individualised consideration, contribute to job satisfaction by influencing the work environment. Similarly, transactional leadership is also effective in improving job satisfaction through extrinsic motivation, such as contingent rewards and acknowledgement. However, selecting a particular style can be varied depending on specific organisational needs.</w:t>
      </w:r>
    </w:p>
    <w:p w14:paraId="4F5AA5E7" w14:textId="77777777" w:rsidR="00BE3386" w:rsidRDefault="0088724F">
      <w:r>
        <w:t xml:space="preserve">Chang </w:t>
      </w:r>
      <w:r>
        <w:rPr>
          <w:i/>
        </w:rPr>
        <w:t xml:space="preserve">et al. </w:t>
      </w:r>
      <w:r>
        <w:t xml:space="preserve">(2021) also explored the relationship between leadership style and service quality in the hospitality business by taking job satisfaction as a mediator. This research investigated whether innovative behaviour of employees or greater job standardisation improves the service quality more. Both W. R. Scott's institutional theory and Oldham's job characteristics model were used to </w:t>
      </w:r>
      <w:r>
        <w:lastRenderedPageBreak/>
        <w:t xml:space="preserve">analyse the impact of leadership approach on service quality. A survey was conducted by collecting data from 52 international hotels and 52 standard hotels. It has been found that the results based on international hotels and standard hotels contradicted each other. The result based on the data from international hotels revealed that the transformational leadership style improved service quality by promoting job satisfaction and innovative behaviour. Conversely, transactional leadership enriched the service quality through job standardisation in standard hotels. Hence, the selection of the most effective leadership style to optimise job satisfaction can be varied depending on the organisational scenario and necessity.                   </w:t>
      </w:r>
    </w:p>
    <w:p w14:paraId="639B62D6" w14:textId="77777777" w:rsidR="00BE3386" w:rsidRDefault="0088724F">
      <w:pPr>
        <w:pStyle w:val="Heading1"/>
      </w:pPr>
      <w:bookmarkStart w:id="6" w:name="_v9u0f781dfm3" w:colFirst="0" w:colLast="0"/>
      <w:bookmarkEnd w:id="6"/>
      <w:r>
        <w:t>6. Proposed methodology</w:t>
      </w:r>
    </w:p>
    <w:p w14:paraId="5B2B965D" w14:textId="77777777" w:rsidR="00BE3386" w:rsidRDefault="0088724F">
      <w:pPr>
        <w:pStyle w:val="Heading2"/>
      </w:pPr>
      <w:bookmarkStart w:id="7" w:name="_po37ccqfx64g" w:colFirst="0" w:colLast="0"/>
      <w:bookmarkEnd w:id="7"/>
      <w:r>
        <w:t>6.1. Research philosophy</w:t>
      </w:r>
    </w:p>
    <w:p w14:paraId="323459D5" w14:textId="77777777" w:rsidR="00BE3386" w:rsidRDefault="0088724F">
      <w:r>
        <w:t xml:space="preserve">According to Junjie and </w:t>
      </w:r>
      <w:proofErr w:type="spellStart"/>
      <w:r>
        <w:t>Yingxin</w:t>
      </w:r>
      <w:proofErr w:type="spellEnd"/>
      <w:r>
        <w:t xml:space="preserve"> (2022), research philosophy refers to the set of beliefs that guides how knowledge can be gathered, interpreted, and analysed to conduct research comprehensively. It strongly depends on the ontology or the nature of reality in terms of collecting the required knowledge. Accordingly, epistemology also influences philosophy by dealing with the process of acquiring knowledge. According to Junjie and </w:t>
      </w:r>
      <w:proofErr w:type="spellStart"/>
      <w:r>
        <w:t>Yingxin</w:t>
      </w:r>
      <w:proofErr w:type="spellEnd"/>
      <w:r>
        <w:t xml:space="preserve"> (2022), interpretivism philosophy defines that reality is subjective and socially constructed. This philosophy emphasises exploring individual feelings and experience rather than just statistical values. It is suitable for exploring the most effective leadership approach by considering different points of view. Hence, the study will follow the interpretivism philosophy to reflect on different individuals’ beliefs and perspectives.</w:t>
      </w:r>
    </w:p>
    <w:p w14:paraId="1D671760" w14:textId="77777777" w:rsidR="00BE3386" w:rsidRDefault="0088724F">
      <w:pPr>
        <w:jc w:val="center"/>
      </w:pPr>
      <w:r>
        <w:rPr>
          <w:noProof/>
          <w:lang w:val="en-IN" w:bidi="ar-SA"/>
        </w:rPr>
        <w:lastRenderedPageBreak/>
        <w:drawing>
          <wp:inline distT="114300" distB="114300" distL="114300" distR="114300" wp14:anchorId="574468BC" wp14:editId="7672DF71">
            <wp:extent cx="4986338" cy="3523998"/>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86338" cy="3523998"/>
                    </a:xfrm>
                    <a:prstGeom prst="rect">
                      <a:avLst/>
                    </a:prstGeom>
                    <a:ln w="25400">
                      <a:solidFill>
                        <a:srgbClr val="000000"/>
                      </a:solidFill>
                      <a:prstDash val="solid"/>
                    </a:ln>
                  </pic:spPr>
                </pic:pic>
              </a:graphicData>
            </a:graphic>
          </wp:inline>
        </w:drawing>
      </w:r>
      <w:r>
        <w:t xml:space="preserve"> </w:t>
      </w:r>
    </w:p>
    <w:p w14:paraId="16F86CEF" w14:textId="77777777" w:rsidR="00BE3386" w:rsidRDefault="0088724F">
      <w:pPr>
        <w:spacing w:after="0"/>
        <w:jc w:val="center"/>
        <w:rPr>
          <w:b/>
        </w:rPr>
      </w:pPr>
      <w:r>
        <w:rPr>
          <w:b/>
        </w:rPr>
        <w:t>6.3.1: Research philosophy</w:t>
      </w:r>
    </w:p>
    <w:p w14:paraId="5377C2FF" w14:textId="77777777" w:rsidR="00BE3386" w:rsidRDefault="0088724F">
      <w:pPr>
        <w:jc w:val="center"/>
      </w:pPr>
      <w:r>
        <w:t xml:space="preserve">(Source: Junjie and </w:t>
      </w:r>
      <w:proofErr w:type="spellStart"/>
      <w:r>
        <w:t>Yingxin</w:t>
      </w:r>
      <w:proofErr w:type="spellEnd"/>
      <w:r>
        <w:t xml:space="preserve">, 2022) </w:t>
      </w:r>
    </w:p>
    <w:p w14:paraId="348096FD" w14:textId="77777777" w:rsidR="00BE3386" w:rsidRDefault="0088724F">
      <w:pPr>
        <w:pStyle w:val="Heading2"/>
      </w:pPr>
      <w:bookmarkStart w:id="8" w:name="_5aq0xc17g261" w:colFirst="0" w:colLast="0"/>
      <w:bookmarkEnd w:id="8"/>
      <w:r>
        <w:t>6.2. Research design</w:t>
      </w:r>
    </w:p>
    <w:p w14:paraId="442D4665" w14:textId="77777777" w:rsidR="00BE3386" w:rsidRDefault="0088724F">
      <w:r>
        <w:t xml:space="preserve">This research aims to explore the impact of leadership quality on employee satisfaction in the hospitality industry. Henceforth, an exploratory design will be followed here to find out the reasons behind the recognised problems and the best leadership approach to eliminate those issues. Exploratory design focuses on exploring a topic or problem which is not well-covered yet to gain crucial insights or new meaningful concepts (Olawale, </w:t>
      </w:r>
      <w:proofErr w:type="spellStart"/>
      <w:r>
        <w:t>Chinagozi</w:t>
      </w:r>
      <w:proofErr w:type="spellEnd"/>
      <w:r>
        <w:t xml:space="preserve"> and Joe, 2023).    </w:t>
      </w:r>
    </w:p>
    <w:p w14:paraId="17F26C68" w14:textId="77777777" w:rsidR="00BE3386" w:rsidRDefault="0088724F">
      <w:pPr>
        <w:pStyle w:val="Heading2"/>
      </w:pPr>
      <w:bookmarkStart w:id="9" w:name="_nj8sl2jn6dx8" w:colFirst="0" w:colLast="0"/>
      <w:bookmarkEnd w:id="9"/>
      <w:r>
        <w:t>6.3. Research approach</w:t>
      </w:r>
    </w:p>
    <w:p w14:paraId="4A3591D8" w14:textId="09CE48A8" w:rsidR="00BE3386" w:rsidRDefault="0088724F">
      <w:r>
        <w:t xml:space="preserve">It indicates the approach of conducting research convincingly by developing a clear step-by-step framework. According to Sinaga </w:t>
      </w:r>
      <w:r>
        <w:rPr>
          <w:i/>
        </w:rPr>
        <w:t xml:space="preserve">et al. </w:t>
      </w:r>
      <w:r>
        <w:t>(2023), the inductive approach begins with gathering data to recognise patterns and drawing a conclusion accordingly. It supports the qualitative method of research to collect in-depth knowledge rather than focusing on numeric values or statistics. Inductive research will be used in this study to collect adequate qualitative information from relevant sources to explore new ideas based on recognised patterns.</w:t>
      </w:r>
      <w:r w:rsidR="00CC24D7">
        <w:t xml:space="preserve"> </w:t>
      </w:r>
    </w:p>
    <w:p w14:paraId="0428F0ED" w14:textId="77777777" w:rsidR="00BE3386" w:rsidRDefault="0088724F">
      <w:pPr>
        <w:jc w:val="center"/>
      </w:pPr>
      <w:r>
        <w:rPr>
          <w:noProof/>
          <w:lang w:val="en-IN" w:bidi="ar-SA"/>
        </w:rPr>
        <w:lastRenderedPageBreak/>
        <w:drawing>
          <wp:inline distT="114300" distB="114300" distL="114300" distR="114300" wp14:anchorId="2FF2E884" wp14:editId="14CECA2D">
            <wp:extent cx="5484145" cy="2768439"/>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484145" cy="2768439"/>
                    </a:xfrm>
                    <a:prstGeom prst="rect">
                      <a:avLst/>
                    </a:prstGeom>
                    <a:ln w="25400">
                      <a:solidFill>
                        <a:srgbClr val="000000"/>
                      </a:solidFill>
                      <a:prstDash val="solid"/>
                    </a:ln>
                  </pic:spPr>
                </pic:pic>
              </a:graphicData>
            </a:graphic>
          </wp:inline>
        </w:drawing>
      </w:r>
    </w:p>
    <w:p w14:paraId="31AF6554" w14:textId="77777777" w:rsidR="00BE3386" w:rsidRDefault="0088724F">
      <w:pPr>
        <w:spacing w:after="0"/>
        <w:jc w:val="center"/>
        <w:rPr>
          <w:b/>
        </w:rPr>
      </w:pPr>
      <w:r>
        <w:rPr>
          <w:b/>
        </w:rPr>
        <w:t>6.3.1: Research approach</w:t>
      </w:r>
    </w:p>
    <w:p w14:paraId="30CF07F5" w14:textId="77777777" w:rsidR="00BE3386" w:rsidRDefault="0088724F">
      <w:pPr>
        <w:jc w:val="center"/>
      </w:pPr>
      <w:r>
        <w:t xml:space="preserve">(Source: Sinaga </w:t>
      </w:r>
      <w:r>
        <w:rPr>
          <w:i/>
        </w:rPr>
        <w:t xml:space="preserve">et al. </w:t>
      </w:r>
      <w:r>
        <w:t xml:space="preserve">2023)      </w:t>
      </w:r>
    </w:p>
    <w:p w14:paraId="1170FD93" w14:textId="77777777" w:rsidR="00BE3386" w:rsidRDefault="0088724F">
      <w:pPr>
        <w:pStyle w:val="Heading2"/>
      </w:pPr>
      <w:bookmarkStart w:id="10" w:name="_hkpu9vnrrvs5" w:colFirst="0" w:colLast="0"/>
      <w:bookmarkEnd w:id="10"/>
      <w:r>
        <w:t>6.4. Data collection method</w:t>
      </w:r>
    </w:p>
    <w:p w14:paraId="4E74F8BD" w14:textId="63A95239" w:rsidR="00096DF2" w:rsidRDefault="00096DF2">
      <w:r>
        <w:t>A primary</w:t>
      </w:r>
      <w:r w:rsidR="0088724F">
        <w:t xml:space="preserve"> data collection method will be followed to collect qualitative data on leadership approaches and their impacts on hospitality staff satisfaction. Primary qualitative methods, such as interviews and focus-group discussions</w:t>
      </w:r>
      <w:r>
        <w:t xml:space="preserve"> help researchers in gathering crucial information directly from individuals who have depth understandings on a particular research topic </w:t>
      </w:r>
      <w:r w:rsidR="0088724F">
        <w:t xml:space="preserve">(Mazhar </w:t>
      </w:r>
      <w:r w:rsidR="0088724F">
        <w:rPr>
          <w:i/>
        </w:rPr>
        <w:t xml:space="preserve">et al. </w:t>
      </w:r>
      <w:r w:rsidR="005A3821">
        <w:t xml:space="preserve">2021). </w:t>
      </w:r>
      <w:r w:rsidR="005A3821">
        <w:rPr>
          <w:color w:val="000000"/>
        </w:rPr>
        <w:t>In this regard, qualitative data will be collected through interviews with the selected hospitality staff, who work in various designations. A questionnaire including open-ended questions relevant to this research will be designed to collect critical information and industry-specific knowledge.</w:t>
      </w:r>
    </w:p>
    <w:p w14:paraId="003AC5A5" w14:textId="77777777" w:rsidR="00BE3386" w:rsidRDefault="0088724F">
      <w:pPr>
        <w:pStyle w:val="Heading2"/>
      </w:pPr>
      <w:bookmarkStart w:id="11" w:name="_lrxbsxbi7r09" w:colFirst="0" w:colLast="0"/>
      <w:bookmarkEnd w:id="11"/>
      <w:r>
        <w:t>6.5. Data analysis method</w:t>
      </w:r>
    </w:p>
    <w:p w14:paraId="69BCF4E6" w14:textId="2FDCE4C6" w:rsidR="00BE3386" w:rsidRDefault="0088724F">
      <w:r>
        <w:t xml:space="preserve">The study will include a thematic analysis to systematically analyse the qualitative data collected from </w:t>
      </w:r>
      <w:r w:rsidR="00D01444">
        <w:t>Primary</w:t>
      </w:r>
      <w:r>
        <w:t xml:space="preserve"> sources. It helps in organising qualitative data into meaningful themes based on research objectives and key variables. Later, opinions and feelings shared by the selected literature will be interpreted to recognise key patterns to answer the formulated research questions. </w:t>
      </w:r>
    </w:p>
    <w:p w14:paraId="110C10F9" w14:textId="77777777" w:rsidR="00BE3386" w:rsidRDefault="0088724F">
      <w:pPr>
        <w:pStyle w:val="Heading1"/>
      </w:pPr>
      <w:bookmarkStart w:id="12" w:name="_xmq5kez04t8c" w:colFirst="0" w:colLast="0"/>
      <w:bookmarkEnd w:id="12"/>
      <w:r>
        <w:lastRenderedPageBreak/>
        <w:t xml:space="preserve">7. Expected contribution </w:t>
      </w:r>
    </w:p>
    <w:p w14:paraId="16F3D429" w14:textId="77777777" w:rsidR="00BE3386" w:rsidRDefault="0088724F">
      <w:bookmarkStart w:id="13" w:name="_h6tmp34c8cue" w:colFirst="0" w:colLast="0"/>
      <w:bookmarkEnd w:id="13"/>
      <w:r>
        <w:t xml:space="preserve">As expected, the research will offer a detailed insight into particular challenges experienced by the hotels, restaurants and travel companies on how to manage the employees in the UK. The crucial factors like long work hours, excessive job pressure, inadequate employee benefits, sudden layoffs, cultural diversity, and work environment will be investigated to find out the major issues and develop solutions accordingly (Ghani </w:t>
      </w:r>
      <w:r>
        <w:rPr>
          <w:i/>
        </w:rPr>
        <w:t xml:space="preserve">et al. </w:t>
      </w:r>
      <w:r>
        <w:t xml:space="preserve">2021). Similarly, the research will reveal deeper insights into employee perceptions by exploring their psychological and emotional needs from leaders. The key motivational factors will be highlighted that make hospitality employees feel valued, supported and secure. Additionally, the research will identify those leadership styles that have a positive influence on staff satisfaction, along with leadership approaches with reduced employee morale. Finally, it will offer some practical recommendations to hospitality firms on how they can comfortably adopt effective leadership approaches under the organisational settings to optimise job satisfaction.    </w:t>
      </w:r>
    </w:p>
    <w:p w14:paraId="231EE91C" w14:textId="77777777" w:rsidR="00BE3386" w:rsidRDefault="0088724F">
      <w:pPr>
        <w:pStyle w:val="Heading1"/>
      </w:pPr>
      <w:bookmarkStart w:id="14" w:name="_fjw5g9rdhvy0" w:colFirst="0" w:colLast="0"/>
      <w:bookmarkEnd w:id="14"/>
      <w:r>
        <w:t>8. Ethical considerations</w:t>
      </w:r>
    </w:p>
    <w:p w14:paraId="73E1A432" w14:textId="06F2F5D0" w:rsidR="00BE3386" w:rsidRDefault="0088724F">
      <w:r>
        <w:t xml:space="preserve">Some ethical considerations will be followed to make the study authentic and reliable. It is important to obtain consent from the </w:t>
      </w:r>
      <w:r w:rsidR="00B15814">
        <w:t>interviewers</w:t>
      </w:r>
      <w:r>
        <w:t xml:space="preserve"> to ethically use the information for further interpretation. </w:t>
      </w:r>
      <w:r w:rsidR="00250F6D">
        <w:t>Furthermore,</w:t>
      </w:r>
      <w:r>
        <w:t xml:space="preserve"> data will be collected only from publicly accessible sources such as published and open-access reports. Accordingly, the collected data will be interpreted within its original context by avoiding personal biases and misinterpretation of original texts. Furthermore, actual sources will be rightfully cited and referenced in this study to mention the original work and eliminate </w:t>
      </w:r>
      <w:r w:rsidR="00FD322C">
        <w:t>t</w:t>
      </w:r>
      <w:r>
        <w:t xml:space="preserve">he malpractice of plagiarism. Finally, all data will be collected and analysed transparently and honestly to minimise bias and optimise research integrity.    </w:t>
      </w:r>
    </w:p>
    <w:p w14:paraId="326507E1" w14:textId="77777777" w:rsidR="00BE3386" w:rsidRDefault="0088724F">
      <w:pPr>
        <w:pStyle w:val="Heading1"/>
      </w:pPr>
      <w:bookmarkStart w:id="15" w:name="_s9ku1q2rer9y" w:colFirst="0" w:colLast="0"/>
      <w:bookmarkEnd w:id="15"/>
      <w:r>
        <w:lastRenderedPageBreak/>
        <w:t>9. Research timeline</w:t>
      </w:r>
    </w:p>
    <w:p w14:paraId="68EC0400" w14:textId="77777777" w:rsidR="00BE3386" w:rsidRDefault="0088724F">
      <w:pPr>
        <w:jc w:val="center"/>
      </w:pPr>
      <w:r>
        <w:rPr>
          <w:noProof/>
          <w:lang w:val="en-IN" w:bidi="ar-SA"/>
        </w:rPr>
        <w:drawing>
          <wp:inline distT="114300" distB="114300" distL="114300" distR="114300" wp14:anchorId="5C2ED8FE" wp14:editId="0C476E67">
            <wp:extent cx="5847877" cy="2071123"/>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847877" cy="2071123"/>
                    </a:xfrm>
                    <a:prstGeom prst="rect">
                      <a:avLst/>
                    </a:prstGeom>
                    <a:ln w="25400">
                      <a:solidFill>
                        <a:srgbClr val="000000"/>
                      </a:solidFill>
                      <a:prstDash val="solid"/>
                    </a:ln>
                  </pic:spPr>
                </pic:pic>
              </a:graphicData>
            </a:graphic>
          </wp:inline>
        </w:drawing>
      </w:r>
    </w:p>
    <w:p w14:paraId="416255DB" w14:textId="77777777" w:rsidR="00BE3386" w:rsidRDefault="0088724F">
      <w:pPr>
        <w:spacing w:after="0"/>
        <w:jc w:val="center"/>
        <w:rPr>
          <w:b/>
        </w:rPr>
      </w:pPr>
      <w:r>
        <w:rPr>
          <w:b/>
        </w:rPr>
        <w:t>Figure 9.1: research timeline</w:t>
      </w:r>
    </w:p>
    <w:p w14:paraId="748494F0" w14:textId="77777777" w:rsidR="00BE3386" w:rsidRDefault="0088724F">
      <w:pPr>
        <w:jc w:val="center"/>
      </w:pPr>
      <w:r>
        <w:t xml:space="preserve">(Self-developed) </w:t>
      </w:r>
    </w:p>
    <w:p w14:paraId="1D52A7FC" w14:textId="77777777" w:rsidR="00BE3386" w:rsidRDefault="0088724F">
      <w:pPr>
        <w:rPr>
          <w:b/>
          <w:sz w:val="28"/>
          <w:szCs w:val="28"/>
        </w:rPr>
      </w:pPr>
      <w:bookmarkStart w:id="16" w:name="_sqdpdumn0k49" w:colFirst="0" w:colLast="0"/>
      <w:bookmarkEnd w:id="16"/>
      <w:r>
        <w:br w:type="page"/>
      </w:r>
    </w:p>
    <w:p w14:paraId="07033E80" w14:textId="77777777" w:rsidR="00BE3386" w:rsidRDefault="0088724F">
      <w:pPr>
        <w:pStyle w:val="Heading1"/>
      </w:pPr>
      <w:bookmarkStart w:id="17" w:name="_8xg2a3s4sioc" w:colFirst="0" w:colLast="0"/>
      <w:bookmarkEnd w:id="17"/>
      <w:r>
        <w:lastRenderedPageBreak/>
        <w:t>References</w:t>
      </w:r>
    </w:p>
    <w:p w14:paraId="228160B6" w14:textId="77777777" w:rsidR="00BE3386" w:rsidRDefault="0088724F">
      <w:pPr>
        <w:spacing w:before="240" w:after="240"/>
      </w:pPr>
      <w:r>
        <w:t>Barrow, I. 2023</w:t>
      </w:r>
      <w:r>
        <w:rPr>
          <w:i/>
        </w:rPr>
        <w:t>.</w:t>
      </w:r>
      <w:r>
        <w:t xml:space="preserve"> </w:t>
      </w:r>
      <w:r>
        <w:rPr>
          <w:i/>
        </w:rPr>
        <w:t>Could poor onboarding be the reason for your high staff turnover</w:t>
      </w:r>
      <w:r>
        <w:t xml:space="preserve">? [Online]. Available at:  </w:t>
      </w:r>
      <w:hyperlink r:id="rId12" w:anchor=":~:text=The%20hospitality%20industry%20has%20the,insights%20to%20drive%20positive%20change">
        <w:r w:rsidR="00BE3386">
          <w:rPr>
            <w:u w:val="single"/>
          </w:rPr>
          <w:t>https://www.hospitalitynet.org/opinion/4117334.html#:~:text=The%20hospitality%20industry%20has%20the,insights%20to%20drive%20positive%20change</w:t>
        </w:r>
      </w:hyperlink>
      <w:r>
        <w:t>. (Accessed 26 October 2025).</w:t>
      </w:r>
    </w:p>
    <w:p w14:paraId="5867E009" w14:textId="77777777" w:rsidR="00BE3386" w:rsidRDefault="0088724F">
      <w:pPr>
        <w:spacing w:before="240" w:after="240"/>
      </w:pPr>
      <w:r>
        <w:t xml:space="preserve">Bwalya, A., 2023. Leadership styles. </w:t>
      </w:r>
      <w:r>
        <w:rPr>
          <w:i/>
        </w:rPr>
        <w:t>Global Scientific Journal</w:t>
      </w:r>
      <w:r>
        <w:t xml:space="preserve">, </w:t>
      </w:r>
      <w:r>
        <w:rPr>
          <w:i/>
        </w:rPr>
        <w:t>11</w:t>
      </w:r>
      <w:r>
        <w:t>(8). DOI: 10.6084/m9.figshare.23932113</w:t>
      </w:r>
    </w:p>
    <w:p w14:paraId="240AA2C5" w14:textId="77777777" w:rsidR="00BE3386" w:rsidRDefault="0088724F">
      <w:pPr>
        <w:spacing w:before="240" w:after="240"/>
        <w:rPr>
          <w:u w:val="single"/>
        </w:rPr>
      </w:pPr>
      <w:r>
        <w:t xml:space="preserve">Chang, H.T., Chou, Y.J., Miao, M.C. and Liou, J.W., 2021. The effects of leadership style on service quality: enrichment or depletion of innovation behaviour and job standardisation. </w:t>
      </w:r>
      <w:r>
        <w:rPr>
          <w:i/>
        </w:rPr>
        <w:t>Total Quality Management &amp; Business Excellence</w:t>
      </w:r>
      <w:r>
        <w:t xml:space="preserve">, </w:t>
      </w:r>
      <w:r>
        <w:rPr>
          <w:i/>
        </w:rPr>
        <w:t>32</w:t>
      </w:r>
      <w:r>
        <w:t>(5-6), pp.676-692.</w:t>
      </w:r>
      <w:hyperlink r:id="rId13">
        <w:r w:rsidR="00BE3386">
          <w:t xml:space="preserve"> </w:t>
        </w:r>
      </w:hyperlink>
      <w:hyperlink r:id="rId14">
        <w:r w:rsidR="00BE3386">
          <w:rPr>
            <w:u w:val="single"/>
          </w:rPr>
          <w:t>https://doi.org/10.1080/14783363.2019.1626708</w:t>
        </w:r>
      </w:hyperlink>
    </w:p>
    <w:p w14:paraId="47132FD1" w14:textId="77777777" w:rsidR="00BE3386" w:rsidRDefault="0088724F">
      <w:pPr>
        <w:spacing w:before="240" w:after="240"/>
      </w:pPr>
      <w:r>
        <w:t>CIPD, 2024</w:t>
      </w:r>
      <w:r>
        <w:rPr>
          <w:i/>
        </w:rPr>
        <w:t>.</w:t>
      </w:r>
      <w:r>
        <w:t xml:space="preserve"> </w:t>
      </w:r>
      <w:r>
        <w:rPr>
          <w:i/>
        </w:rPr>
        <w:t>Benchmarking employee turnover: What are the latest trends and insights?</w:t>
      </w:r>
      <w:r>
        <w:t xml:space="preserve"> [Online]. Available at:  </w:t>
      </w:r>
      <w:hyperlink r:id="rId15">
        <w:r w:rsidR="00BE3386">
          <w:rPr>
            <w:u w:val="single"/>
          </w:rPr>
          <w:t>https://www.cipd.org/uk/views-and-insights/thought-leadership/cipd-voice/benchmarking-employee-turnover/</w:t>
        </w:r>
      </w:hyperlink>
      <w:r>
        <w:t xml:space="preserve"> (Accessed 26 October 2025).</w:t>
      </w:r>
    </w:p>
    <w:p w14:paraId="461E2D02" w14:textId="77777777" w:rsidR="00BE3386" w:rsidRDefault="0088724F">
      <w:pPr>
        <w:spacing w:before="240" w:after="240"/>
        <w:rPr>
          <w:u w:val="single"/>
        </w:rPr>
      </w:pPr>
      <w:r>
        <w:t xml:space="preserve">Elkhwesky, Z., Salem, I.E., Ramkissoon, H. and Castañeda-García, J.A., 2022. A systematic and critical review of leadership styles in contemporary hospitality: a roadmap and a call for future research. </w:t>
      </w:r>
      <w:r>
        <w:rPr>
          <w:i/>
        </w:rPr>
        <w:t>International Journal of Contemporary Hospitality Management</w:t>
      </w:r>
      <w:r>
        <w:t xml:space="preserve">, </w:t>
      </w:r>
      <w:r>
        <w:rPr>
          <w:i/>
        </w:rPr>
        <w:t>34</w:t>
      </w:r>
      <w:r>
        <w:t>(5), pp.1925-1958.</w:t>
      </w:r>
      <w:hyperlink r:id="rId16">
        <w:r w:rsidR="00BE3386">
          <w:t xml:space="preserve"> </w:t>
        </w:r>
      </w:hyperlink>
      <w:hyperlink r:id="rId17">
        <w:r w:rsidR="00BE3386">
          <w:rPr>
            <w:u w:val="single"/>
          </w:rPr>
          <w:t>https://www.emerald.com/insight/content/doi/10.1108/ijchm-09-2021-1128/full/html</w:t>
        </w:r>
      </w:hyperlink>
    </w:p>
    <w:p w14:paraId="0EB17587" w14:textId="77777777" w:rsidR="00BE3386" w:rsidRDefault="0088724F">
      <w:pPr>
        <w:spacing w:before="240" w:after="240"/>
        <w:rPr>
          <w:u w:val="single"/>
        </w:rPr>
      </w:pPr>
      <w:r>
        <w:t xml:space="preserve">Ghani, B., Zada, M., Memon, K. R., Ullah, R., Khattak, A., and Han, H., 2021. Challenges and Strategies for Employee Retention in the Hospitality Industry: A Review. </w:t>
      </w:r>
      <w:r>
        <w:rPr>
          <w:i/>
        </w:rPr>
        <w:t>Sustainability</w:t>
      </w:r>
      <w:r>
        <w:t xml:space="preserve">, </w:t>
      </w:r>
      <w:r>
        <w:rPr>
          <w:i/>
        </w:rPr>
        <w:t>14</w:t>
      </w:r>
      <w:r>
        <w:t>(5), pp. 2885.</w:t>
      </w:r>
      <w:hyperlink r:id="rId18">
        <w:r w:rsidR="00BE3386">
          <w:t xml:space="preserve"> </w:t>
        </w:r>
      </w:hyperlink>
      <w:hyperlink r:id="rId19">
        <w:r w:rsidR="00BE3386">
          <w:rPr>
            <w:u w:val="single"/>
          </w:rPr>
          <w:t>https://doi.org/10.3390/su14052885</w:t>
        </w:r>
      </w:hyperlink>
    </w:p>
    <w:p w14:paraId="48F680AD" w14:textId="77777777" w:rsidR="00BE3386" w:rsidRDefault="0088724F">
      <w:pPr>
        <w:spacing w:before="240" w:after="240"/>
      </w:pPr>
      <w:r>
        <w:t xml:space="preserve">Junjie, M. and </w:t>
      </w:r>
      <w:proofErr w:type="spellStart"/>
      <w:r>
        <w:t>Yingxin</w:t>
      </w:r>
      <w:proofErr w:type="spellEnd"/>
      <w:r>
        <w:t xml:space="preserve">, M., 2022. The Discussions of Positivism and Interpretivism. </w:t>
      </w:r>
      <w:r>
        <w:rPr>
          <w:i/>
        </w:rPr>
        <w:t>Online Submission</w:t>
      </w:r>
      <w:r>
        <w:t xml:space="preserve">, </w:t>
      </w:r>
      <w:r>
        <w:rPr>
          <w:i/>
        </w:rPr>
        <w:t>4</w:t>
      </w:r>
      <w:r>
        <w:t>(1), pp.10-14. DOI: 10.36348/gajhss.2020.v02i03.001</w:t>
      </w:r>
    </w:p>
    <w:p w14:paraId="33B35560" w14:textId="77777777" w:rsidR="00BE3386" w:rsidRDefault="0088724F">
      <w:pPr>
        <w:spacing w:before="240" w:after="240"/>
        <w:rPr>
          <w:u w:val="single"/>
        </w:rPr>
      </w:pPr>
      <w:r>
        <w:t xml:space="preserve">Mazhar, S.A., Anjum, R., Anwar, A.I. and Khan, A.A., 2021. Methods of data collection: A fundamental tool of research. </w:t>
      </w:r>
      <w:r>
        <w:rPr>
          <w:i/>
        </w:rPr>
        <w:t>Journal of Integrated Community Health</w:t>
      </w:r>
      <w:r>
        <w:t xml:space="preserve">, </w:t>
      </w:r>
      <w:r>
        <w:rPr>
          <w:i/>
        </w:rPr>
        <w:t>10</w:t>
      </w:r>
      <w:r>
        <w:t>(1), pp.6-10.</w:t>
      </w:r>
      <w:hyperlink r:id="rId20">
        <w:r w:rsidR="00BE3386">
          <w:t xml:space="preserve"> </w:t>
        </w:r>
      </w:hyperlink>
      <w:hyperlink r:id="rId21">
        <w:r w:rsidR="00BE3386">
          <w:rPr>
            <w:u w:val="single"/>
          </w:rPr>
          <w:t>https://doi.org/10.24321/2319.9113.202101</w:t>
        </w:r>
      </w:hyperlink>
    </w:p>
    <w:p w14:paraId="01DF0644" w14:textId="77777777" w:rsidR="00BE3386" w:rsidRDefault="0088724F">
      <w:pPr>
        <w:spacing w:before="240" w:after="240"/>
      </w:pPr>
      <w:r>
        <w:lastRenderedPageBreak/>
        <w:t>Moore Kingston Smith, 2024</w:t>
      </w:r>
      <w:r>
        <w:rPr>
          <w:i/>
        </w:rPr>
        <w:t>.</w:t>
      </w:r>
      <w:r>
        <w:t xml:space="preserve"> </w:t>
      </w:r>
      <w:r>
        <w:rPr>
          <w:i/>
        </w:rPr>
        <w:t>Addressing labour shortages in the hospitality sector.</w:t>
      </w:r>
      <w:r>
        <w:t xml:space="preserve"> [Online]. Available at:  </w:t>
      </w:r>
      <w:hyperlink r:id="rId22" w:anchor=":~:text=Turnover:%20The%20hospitality%20industry%20has,the%20UK's%20economy%20each%20year">
        <w:r w:rsidR="00BE3386">
          <w:rPr>
            <w:u w:val="single"/>
          </w:rPr>
          <w:t>https://mooreks.co.uk/insights/addressing-labour-shortages-in-the-hospitality-sector/#:~:text=Turnover:%20The%20hospitality%20industry%20has,the%20UK's%20economy%20each%20year</w:t>
        </w:r>
      </w:hyperlink>
      <w:r>
        <w:t>. (Accessed 26 October 2025).</w:t>
      </w:r>
    </w:p>
    <w:p w14:paraId="64000FA1" w14:textId="77777777" w:rsidR="00BE3386" w:rsidRDefault="0088724F">
      <w:pPr>
        <w:spacing w:before="240" w:after="240"/>
        <w:rPr>
          <w:u w:val="single"/>
        </w:rPr>
      </w:pPr>
      <w:r>
        <w:t xml:space="preserve">Nasra, S. and Nanda, R., 2023. Investigating the impact of authoritarian leadership on employee job satisfaction in the hotel industry: A study of leadership styles and organizational culture. </w:t>
      </w:r>
      <w:r>
        <w:rPr>
          <w:i/>
        </w:rPr>
        <w:t>Journal on Economics, Management and Business Technology</w:t>
      </w:r>
      <w:r>
        <w:t xml:space="preserve">, </w:t>
      </w:r>
      <w:r>
        <w:rPr>
          <w:i/>
        </w:rPr>
        <w:t>2</w:t>
      </w:r>
      <w:r>
        <w:t>(1), pp.58-64.</w:t>
      </w:r>
      <w:hyperlink r:id="rId23">
        <w:r w:rsidR="00BE3386">
          <w:t xml:space="preserve"> </w:t>
        </w:r>
      </w:hyperlink>
      <w:hyperlink r:id="rId24">
        <w:r w:rsidR="00BE3386">
          <w:rPr>
            <w:u w:val="single"/>
          </w:rPr>
          <w:t>https://doi.org/10.35335/jembut.v2i1.189</w:t>
        </w:r>
      </w:hyperlink>
    </w:p>
    <w:p w14:paraId="716484C8" w14:textId="77777777" w:rsidR="00BE3386" w:rsidRDefault="0088724F">
      <w:pPr>
        <w:spacing w:before="240" w:after="240"/>
        <w:rPr>
          <w:u w:val="single"/>
        </w:rPr>
      </w:pPr>
      <w:r>
        <w:t xml:space="preserve">Olawale, S.R., </w:t>
      </w:r>
      <w:proofErr w:type="spellStart"/>
      <w:r>
        <w:t>Chinagozi</w:t>
      </w:r>
      <w:proofErr w:type="spellEnd"/>
      <w:r>
        <w:t xml:space="preserve">, O.G. and Joe, O.N., 2023. Exploratory research design in management science: A review of literature on conduct and application. </w:t>
      </w:r>
      <w:r>
        <w:rPr>
          <w:i/>
        </w:rPr>
        <w:t>International Journal of Research and Innovation in Social Science</w:t>
      </w:r>
      <w:r>
        <w:t xml:space="preserve">, </w:t>
      </w:r>
      <w:r>
        <w:rPr>
          <w:i/>
        </w:rPr>
        <w:t>7</w:t>
      </w:r>
      <w:r>
        <w:t>(4), pp.1384-1395.</w:t>
      </w:r>
      <w:hyperlink r:id="rId25">
        <w:r w:rsidR="00BE3386">
          <w:t xml:space="preserve"> </w:t>
        </w:r>
      </w:hyperlink>
      <w:hyperlink r:id="rId26">
        <w:r w:rsidR="00BE3386">
          <w:rPr>
            <w:u w:val="single"/>
          </w:rPr>
          <w:t>https://doi.org/10.47772/IJRISS.2023.7515</w:t>
        </w:r>
      </w:hyperlink>
    </w:p>
    <w:p w14:paraId="3846CFB6" w14:textId="77777777" w:rsidR="00BE3386" w:rsidRDefault="0088724F">
      <w:pPr>
        <w:spacing w:before="240" w:after="240"/>
        <w:rPr>
          <w:u w:val="single"/>
        </w:rPr>
      </w:pPr>
      <w:proofErr w:type="spellStart"/>
      <w:r>
        <w:t>Oyewobi</w:t>
      </w:r>
      <w:proofErr w:type="spellEnd"/>
      <w:r>
        <w:t xml:space="preserve">, L.O., 2024. Leadership styles and employees commitment: the mediating role of job satisfaction. </w:t>
      </w:r>
      <w:r>
        <w:rPr>
          <w:i/>
        </w:rPr>
        <w:t>Journal of Facilities Management</w:t>
      </w:r>
      <w:r>
        <w:t xml:space="preserve">, </w:t>
      </w:r>
      <w:r>
        <w:rPr>
          <w:i/>
        </w:rPr>
        <w:t>22</w:t>
      </w:r>
      <w:r>
        <w:t>(5), pp.737-757.</w:t>
      </w:r>
      <w:hyperlink r:id="rId27">
        <w:r w:rsidR="00BE3386">
          <w:t xml:space="preserve"> </w:t>
        </w:r>
      </w:hyperlink>
      <w:hyperlink r:id="rId28">
        <w:r w:rsidR="00BE3386">
          <w:rPr>
            <w:u w:val="single"/>
          </w:rPr>
          <w:t>https://doi.org/10.1108/JFM-06-2022-0069</w:t>
        </w:r>
      </w:hyperlink>
    </w:p>
    <w:p w14:paraId="0F9B580E" w14:textId="77777777" w:rsidR="00BE3386" w:rsidRDefault="0088724F">
      <w:pPr>
        <w:spacing w:before="240" w:after="240"/>
        <w:rPr>
          <w:u w:val="single"/>
        </w:rPr>
      </w:pPr>
      <w:r>
        <w:t xml:space="preserve">Rabiul, M.K., Patwary, A.K., Mohamed, A.E. and Rashid, H.O., 2022. Leadership styles, psychological factors, and employee commitment to service quality in the hotel industry. </w:t>
      </w:r>
      <w:r>
        <w:rPr>
          <w:i/>
        </w:rPr>
        <w:t>Journal of Quality Assurance in Hospitality &amp; Tourism</w:t>
      </w:r>
      <w:r>
        <w:t xml:space="preserve">, </w:t>
      </w:r>
      <w:r>
        <w:rPr>
          <w:i/>
        </w:rPr>
        <w:t>23</w:t>
      </w:r>
      <w:r>
        <w:t>(4), pp.853-881.</w:t>
      </w:r>
      <w:hyperlink r:id="rId29">
        <w:r w:rsidR="00BE3386">
          <w:t xml:space="preserve"> </w:t>
        </w:r>
      </w:hyperlink>
      <w:hyperlink r:id="rId30">
        <w:r w:rsidR="00BE3386">
          <w:rPr>
            <w:u w:val="single"/>
          </w:rPr>
          <w:t>https://doi.org/10.1080/1528008X.2021.1913695</w:t>
        </w:r>
      </w:hyperlink>
    </w:p>
    <w:p w14:paraId="558DC9E1" w14:textId="77777777" w:rsidR="00BE3386" w:rsidRDefault="0088724F">
      <w:pPr>
        <w:spacing w:before="240" w:after="240"/>
        <w:rPr>
          <w:u w:val="single"/>
        </w:rPr>
      </w:pPr>
      <w:r>
        <w:t xml:space="preserve">Sinaga, N.A., </w:t>
      </w:r>
      <w:proofErr w:type="spellStart"/>
      <w:r>
        <w:t>Ningtiyas</w:t>
      </w:r>
      <w:proofErr w:type="spellEnd"/>
      <w:r>
        <w:t xml:space="preserve">, F.A., </w:t>
      </w:r>
      <w:proofErr w:type="spellStart"/>
      <w:r>
        <w:t>Mahmuzah</w:t>
      </w:r>
      <w:proofErr w:type="spellEnd"/>
      <w:r>
        <w:t xml:space="preserve">, R., Zahara, Y. and Fatwa, I., 2023. The Effect of Deductive-Inductive Learning Approach on Creative Thinking Ability and Learning Motivation. </w:t>
      </w:r>
      <w:r>
        <w:rPr>
          <w:i/>
        </w:rPr>
        <w:t>Journal of Educational Research and Evaluation</w:t>
      </w:r>
      <w:r>
        <w:t xml:space="preserve">, </w:t>
      </w:r>
      <w:r>
        <w:rPr>
          <w:i/>
        </w:rPr>
        <w:t>6</w:t>
      </w:r>
      <w:r>
        <w:t>(2), pp.123-134.</w:t>
      </w:r>
      <w:hyperlink r:id="rId31">
        <w:r w:rsidR="00BE3386">
          <w:t xml:space="preserve"> </w:t>
        </w:r>
      </w:hyperlink>
      <w:hyperlink r:id="rId32">
        <w:r w:rsidR="00BE3386">
          <w:rPr>
            <w:u w:val="single"/>
          </w:rPr>
          <w:t>https://www.academia.edu/download/105219532/46952_108631_1_PB.pdf</w:t>
        </w:r>
      </w:hyperlink>
    </w:p>
    <w:p w14:paraId="3B86B0CE" w14:textId="77777777" w:rsidR="00BE3386" w:rsidRDefault="0088724F">
      <w:pPr>
        <w:spacing w:before="240" w:after="240"/>
        <w:rPr>
          <w:u w:val="single"/>
        </w:rPr>
      </w:pPr>
      <w:proofErr w:type="spellStart"/>
      <w:r>
        <w:t>Skopak</w:t>
      </w:r>
      <w:proofErr w:type="spellEnd"/>
      <w:r>
        <w:t xml:space="preserve">, A. and </w:t>
      </w:r>
      <w:proofErr w:type="spellStart"/>
      <w:r>
        <w:t>Hadzaihmetovic</w:t>
      </w:r>
      <w:proofErr w:type="spellEnd"/>
      <w:r>
        <w:t xml:space="preserve">, N., 2022. The impact of transformational and transactional leadership style on employee job satisfaction. </w:t>
      </w:r>
      <w:r>
        <w:rPr>
          <w:i/>
        </w:rPr>
        <w:t>International Journal of Business and Administrative Studies</w:t>
      </w:r>
      <w:r>
        <w:t xml:space="preserve">, </w:t>
      </w:r>
      <w:r>
        <w:rPr>
          <w:i/>
        </w:rPr>
        <w:t>8</w:t>
      </w:r>
      <w:r>
        <w:t>(3), p.113.</w:t>
      </w:r>
      <w:hyperlink r:id="rId33">
        <w:r w:rsidR="00BE3386">
          <w:t xml:space="preserve"> </w:t>
        </w:r>
      </w:hyperlink>
      <w:hyperlink r:id="rId34">
        <w:r w:rsidR="00BE3386">
          <w:rPr>
            <w:u w:val="single"/>
          </w:rPr>
          <w:t>https://dx.doi.org/10.20469/ijbas.8.10001-3</w:t>
        </w:r>
      </w:hyperlink>
    </w:p>
    <w:p w14:paraId="3939902D" w14:textId="77777777" w:rsidR="00BE3386" w:rsidRDefault="0088724F">
      <w:pPr>
        <w:spacing w:before="240" w:after="240"/>
        <w:rPr>
          <w:u w:val="single"/>
        </w:rPr>
      </w:pPr>
      <w:r>
        <w:lastRenderedPageBreak/>
        <w:t xml:space="preserve">Sürücü, L. and </w:t>
      </w:r>
      <w:proofErr w:type="spellStart"/>
      <w:r>
        <w:t>Sağbaş</w:t>
      </w:r>
      <w:proofErr w:type="spellEnd"/>
      <w:r>
        <w:t xml:space="preserve">, M., 2021. The impact of leadership styles on job satisfaction: A study of the hospitality industry. </w:t>
      </w:r>
      <w:proofErr w:type="spellStart"/>
      <w:r>
        <w:rPr>
          <w:i/>
        </w:rPr>
        <w:t>Yönetim</w:t>
      </w:r>
      <w:proofErr w:type="spellEnd"/>
      <w:r>
        <w:rPr>
          <w:i/>
        </w:rPr>
        <w:t xml:space="preserve"> </w:t>
      </w:r>
      <w:proofErr w:type="spellStart"/>
      <w:r>
        <w:rPr>
          <w:i/>
        </w:rPr>
        <w:t>Bilimleri</w:t>
      </w:r>
      <w:proofErr w:type="spellEnd"/>
      <w:r>
        <w:rPr>
          <w:i/>
        </w:rPr>
        <w:t xml:space="preserve"> Dergisi</w:t>
      </w:r>
      <w:r>
        <w:t xml:space="preserve">, </w:t>
      </w:r>
      <w:r>
        <w:rPr>
          <w:i/>
        </w:rPr>
        <w:t>19</w:t>
      </w:r>
      <w:r>
        <w:t>(40), pp.323-346.</w:t>
      </w:r>
      <w:hyperlink r:id="rId35">
        <w:r w:rsidR="00BE3386">
          <w:t xml:space="preserve"> </w:t>
        </w:r>
      </w:hyperlink>
      <w:hyperlink r:id="rId36">
        <w:r w:rsidR="00BE3386">
          <w:rPr>
            <w:u w:val="single"/>
          </w:rPr>
          <w:t>https://doi.org/10.35408/comuybd.787432</w:t>
        </w:r>
      </w:hyperlink>
    </w:p>
    <w:p w14:paraId="705CD0CE" w14:textId="77777777" w:rsidR="00BE3386" w:rsidRDefault="00BE3386"/>
    <w:p w14:paraId="33C37376" w14:textId="77777777" w:rsidR="00BE3386" w:rsidRDefault="00BE3386">
      <w:pPr>
        <w:spacing w:before="240" w:after="240"/>
      </w:pPr>
    </w:p>
    <w:p w14:paraId="6C313CD2" w14:textId="77777777" w:rsidR="00BE3386" w:rsidRDefault="00BE3386"/>
    <w:p w14:paraId="37F74504" w14:textId="77777777" w:rsidR="00BE3386" w:rsidRDefault="00BE3386"/>
    <w:p w14:paraId="241F86B1" w14:textId="77777777" w:rsidR="00BE3386" w:rsidRDefault="00BE3386"/>
    <w:p w14:paraId="687EFEC7" w14:textId="77777777" w:rsidR="00BE3386" w:rsidRDefault="0088724F">
      <w:r>
        <w:t xml:space="preserve"> </w:t>
      </w:r>
    </w:p>
    <w:sectPr w:rsidR="00BE3386" w:rsidSect="006302A5">
      <w:footerReference w:type="default" r:id="rId37"/>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01E30" w14:textId="77777777" w:rsidR="00F464B4" w:rsidRDefault="00F464B4">
      <w:pPr>
        <w:spacing w:after="0" w:line="240" w:lineRule="auto"/>
      </w:pPr>
      <w:r>
        <w:separator/>
      </w:r>
    </w:p>
  </w:endnote>
  <w:endnote w:type="continuationSeparator" w:id="0">
    <w:p w14:paraId="0A94C85C" w14:textId="77777777" w:rsidR="00F464B4" w:rsidRDefault="00F46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5A7F21A-6604-416C-B40E-5BF7A2562692}"/>
  </w:font>
  <w:font w:name="Calibri">
    <w:panose1 w:val="020F0502020204030204"/>
    <w:charset w:val="00"/>
    <w:family w:val="swiss"/>
    <w:pitch w:val="variable"/>
    <w:sig w:usb0="E4002EFF" w:usb1="C200247B" w:usb2="00000009" w:usb3="00000000" w:csb0="000001FF" w:csb1="00000000"/>
    <w:embedRegular r:id="rId2" w:fontKey="{A4C7F038-C19D-4432-9DE5-557BB6823ACA}"/>
  </w:font>
  <w:font w:name="Vrinda">
    <w:panose1 w:val="00000400000000000000"/>
    <w:charset w:val="00"/>
    <w:family w:val="swiss"/>
    <w:pitch w:val="variable"/>
    <w:sig w:usb0="00010003" w:usb1="00000000" w:usb2="00000000" w:usb3="00000000" w:csb0="00000001" w:csb1="00000000"/>
    <w:embedRegular r:id="rId3" w:fontKey="{592979B1-2770-4462-A941-9429035F303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914BD" w14:textId="77777777" w:rsidR="00BE3386" w:rsidRDefault="0088724F">
    <w:pPr>
      <w:jc w:val="right"/>
      <w:rPr>
        <w:sz w:val="20"/>
        <w:szCs w:val="20"/>
      </w:rPr>
    </w:pPr>
    <w:r>
      <w:rPr>
        <w:sz w:val="20"/>
        <w:szCs w:val="20"/>
      </w:rPr>
      <w:fldChar w:fldCharType="begin"/>
    </w:r>
    <w:r>
      <w:rPr>
        <w:sz w:val="20"/>
        <w:szCs w:val="20"/>
      </w:rPr>
      <w:instrText>PAGE</w:instrText>
    </w:r>
    <w:r>
      <w:rPr>
        <w:sz w:val="20"/>
        <w:szCs w:val="20"/>
      </w:rPr>
      <w:fldChar w:fldCharType="separate"/>
    </w:r>
    <w:r w:rsidR="005A3821">
      <w:rPr>
        <w:noProof/>
        <w:sz w:val="20"/>
        <w:szCs w:val="20"/>
      </w:rPr>
      <w:t>14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990CD" w14:textId="77777777" w:rsidR="00F464B4" w:rsidRDefault="00F464B4">
      <w:pPr>
        <w:spacing w:after="0" w:line="240" w:lineRule="auto"/>
      </w:pPr>
      <w:r>
        <w:separator/>
      </w:r>
    </w:p>
  </w:footnote>
  <w:footnote w:type="continuationSeparator" w:id="0">
    <w:p w14:paraId="2DA32D14" w14:textId="77777777" w:rsidR="00F464B4" w:rsidRDefault="00F46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630F5"/>
    <w:multiLevelType w:val="multilevel"/>
    <w:tmpl w:val="CFE89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0D5DA6"/>
    <w:multiLevelType w:val="multilevel"/>
    <w:tmpl w:val="CA8C1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527006">
    <w:abstractNumId w:val="0"/>
  </w:num>
  <w:num w:numId="2" w16cid:durableId="11391557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3386"/>
    <w:rsid w:val="00096DF2"/>
    <w:rsid w:val="00250F6D"/>
    <w:rsid w:val="005553D9"/>
    <w:rsid w:val="005A3821"/>
    <w:rsid w:val="006302A5"/>
    <w:rsid w:val="006B065A"/>
    <w:rsid w:val="006F4BBE"/>
    <w:rsid w:val="0088724F"/>
    <w:rsid w:val="009C7B77"/>
    <w:rsid w:val="00B0649E"/>
    <w:rsid w:val="00B15814"/>
    <w:rsid w:val="00B221F6"/>
    <w:rsid w:val="00B65621"/>
    <w:rsid w:val="00B82942"/>
    <w:rsid w:val="00BE3386"/>
    <w:rsid w:val="00CA799A"/>
    <w:rsid w:val="00CC24D7"/>
    <w:rsid w:val="00D01444"/>
    <w:rsid w:val="00D07C2E"/>
    <w:rsid w:val="00F464B4"/>
    <w:rsid w:val="00F55C46"/>
    <w:rsid w:val="00F67813"/>
    <w:rsid w:val="00FD322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20B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bn-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jc w:val="left"/>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C7B77"/>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9C7B77"/>
    <w:rPr>
      <w:szCs w:val="30"/>
    </w:rPr>
  </w:style>
  <w:style w:type="paragraph" w:styleId="Footer">
    <w:name w:val="footer"/>
    <w:basedOn w:val="Normal"/>
    <w:link w:val="FooterChar"/>
    <w:uiPriority w:val="99"/>
    <w:unhideWhenUsed/>
    <w:rsid w:val="009C7B77"/>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9C7B77"/>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80/14783363.2019.1626708" TargetMode="External"/><Relationship Id="rId18" Type="http://schemas.openxmlformats.org/officeDocument/2006/relationships/hyperlink" Target="https://doi.org/10.3390/su14052885" TargetMode="External"/><Relationship Id="rId26" Type="http://schemas.openxmlformats.org/officeDocument/2006/relationships/hyperlink" Target="https://doi.org/10.47772/IJRISS.2023.7515" TargetMode="External"/><Relationship Id="rId39" Type="http://schemas.openxmlformats.org/officeDocument/2006/relationships/theme" Target="theme/theme1.xml"/><Relationship Id="rId21" Type="http://schemas.openxmlformats.org/officeDocument/2006/relationships/hyperlink" Target="https://doi.org/10.24321/2319.9113.202101" TargetMode="External"/><Relationship Id="rId34" Type="http://schemas.openxmlformats.org/officeDocument/2006/relationships/hyperlink" Target="https://dx.doi.org/10.20469/ijbas.8.10001-3" TargetMode="External"/><Relationship Id="rId7" Type="http://schemas.openxmlformats.org/officeDocument/2006/relationships/image" Target="media/image1.png"/><Relationship Id="rId12" Type="http://schemas.openxmlformats.org/officeDocument/2006/relationships/hyperlink" Target="https://www.hospitalitynet.org/opinion/4117334.html" TargetMode="External"/><Relationship Id="rId17" Type="http://schemas.openxmlformats.org/officeDocument/2006/relationships/hyperlink" Target="https://www.emerald.com/insight/content/doi/10.1108/ijchm-09-2021-1128/full/html" TargetMode="External"/><Relationship Id="rId25" Type="http://schemas.openxmlformats.org/officeDocument/2006/relationships/hyperlink" Target="https://doi.org/10.47772/IJRISS.2023.7515" TargetMode="External"/><Relationship Id="rId33" Type="http://schemas.openxmlformats.org/officeDocument/2006/relationships/hyperlink" Target="https://dx.doi.org/10.20469/ijbas.8.10001-3"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ijchm-09-2021-1128/full/html" TargetMode="External"/><Relationship Id="rId20" Type="http://schemas.openxmlformats.org/officeDocument/2006/relationships/hyperlink" Target="https://doi.org/10.24321/2319.9113.202101" TargetMode="External"/><Relationship Id="rId29" Type="http://schemas.openxmlformats.org/officeDocument/2006/relationships/hyperlink" Target="https://doi.org/10.1080/1528008X.2021.19136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5335/jembut.v2i1.189" TargetMode="External"/><Relationship Id="rId32" Type="http://schemas.openxmlformats.org/officeDocument/2006/relationships/hyperlink" Target="https://www.academia.edu/download/105219532/46952_108631_1_PB.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pd.org/uk/views-and-insights/thought-leadership/cipd-voice/benchmarking-employee-turnover/" TargetMode="External"/><Relationship Id="rId23" Type="http://schemas.openxmlformats.org/officeDocument/2006/relationships/hyperlink" Target="https://doi.org/10.35335/jembut.v2i1.189" TargetMode="External"/><Relationship Id="rId28" Type="http://schemas.openxmlformats.org/officeDocument/2006/relationships/hyperlink" Target="https://doi.org/10.1108/JFM-06-2022-0069" TargetMode="External"/><Relationship Id="rId36" Type="http://schemas.openxmlformats.org/officeDocument/2006/relationships/hyperlink" Target="https://doi.org/10.35408/comuybd.787432" TargetMode="External"/><Relationship Id="rId10" Type="http://schemas.openxmlformats.org/officeDocument/2006/relationships/image" Target="media/image4.png"/><Relationship Id="rId19" Type="http://schemas.openxmlformats.org/officeDocument/2006/relationships/hyperlink" Target="https://doi.org/10.3390/su14052885" TargetMode="External"/><Relationship Id="rId31" Type="http://schemas.openxmlformats.org/officeDocument/2006/relationships/hyperlink" Target="https://www.academia.edu/download/105219532/46952_108631_1_PB.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14783363.2019.1626708" TargetMode="External"/><Relationship Id="rId22" Type="http://schemas.openxmlformats.org/officeDocument/2006/relationships/hyperlink" Target="https://mooreks.co.uk/insights/addressing-labour-shortages-in-the-hospitality-sector/" TargetMode="External"/><Relationship Id="rId27" Type="http://schemas.openxmlformats.org/officeDocument/2006/relationships/hyperlink" Target="https://doi.org/10.1108/JFM-06-2022-0069" TargetMode="External"/><Relationship Id="rId30" Type="http://schemas.openxmlformats.org/officeDocument/2006/relationships/hyperlink" Target="https://doi.org/10.1080/1528008X.2021.1913695" TargetMode="External"/><Relationship Id="rId35" Type="http://schemas.openxmlformats.org/officeDocument/2006/relationships/hyperlink" Target="https://doi.org/10.35408/comuybd.787432"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3240</Words>
  <Characters>18473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2025-11-05T05:27:00Z</dcterms:created>
  <dcterms:modified xsi:type="dcterms:W3CDTF">2025-11-08T09:54:00Z</dcterms:modified>
</cp:coreProperties>
</file>