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7ECEFD4B" w:rsidR="007C2CCC" w:rsidRPr="00AF0696" w:rsidRDefault="00B87969">
            <w:pPr>
              <w:rPr>
                <w:rFonts w:asciiTheme="minorHAnsi" w:hAnsiTheme="minorHAnsi" w:cstheme="minorHAnsi"/>
                <w:b/>
                <w:color w:val="000000" w:themeColor="text1"/>
              </w:rPr>
            </w:pPr>
            <w:r w:rsidRPr="00B87969">
              <w:t>Jonty Phillips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515E495A" w:rsidR="007C2CCC" w:rsidRDefault="00B87969">
            <w:pPr>
              <w:rPr>
                <w:rFonts w:asciiTheme="minorHAnsi" w:hAnsiTheme="minorHAnsi" w:cstheme="minorHAnsi"/>
                <w:b/>
                <w:color w:val="000000" w:themeColor="text1"/>
              </w:rPr>
            </w:pPr>
            <w:r w:rsidRPr="00B87969">
              <w:rPr>
                <w:rFonts w:asciiTheme="minorHAnsi" w:hAnsiTheme="minorHAnsi" w:cstheme="minorHAnsi"/>
                <w:b/>
                <w:color w:val="000000" w:themeColor="text1"/>
              </w:rPr>
              <w:t>SQL DATABASE FOR IOT DEVICE MANAGEMENT IN THE NHS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B3C8834" w:rsidR="007C2CCC" w:rsidRPr="00AF0696" w:rsidRDefault="00AF0696">
            <w:pPr>
              <w:rPr>
                <w:rFonts w:asciiTheme="minorHAnsi" w:hAnsiTheme="minorHAnsi" w:cstheme="minorHAnsi"/>
                <w:b/>
                <w:bCs/>
                <w:color w:val="000000" w:themeColor="text1"/>
              </w:rPr>
            </w:pPr>
            <w:r w:rsidRPr="00AF0696">
              <w:rPr>
                <w:b/>
                <w:bCs/>
                <w:color w:val="000000"/>
              </w:rPr>
              <w:t>Carlene Campbell</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D50F054" w:rsidR="007C2CCC" w:rsidRDefault="00AF0696">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677188E1" w:rsidR="007C5EED"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AF0696">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t>
            </w:r>
            <w:r w:rsidR="00C61E10">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Pr="00B87969" w:rsidRDefault="00811371">
            <w:pPr>
              <w:rPr>
                <w:rFonts w:asciiTheme="minorHAnsi" w:hAnsiTheme="minorHAnsi" w:cstheme="minorHAnsi"/>
                <w:b/>
                <w:color w:val="000000" w:themeColor="text1"/>
              </w:rPr>
            </w:pPr>
            <w:r w:rsidRPr="00B87969">
              <w:rPr>
                <w:rFonts w:asciiTheme="minorHAnsi" w:hAnsiTheme="minorHAnsi" w:cstheme="minorHAnsi"/>
                <w:b/>
                <w:color w:val="000000" w:themeColor="text1"/>
              </w:rPr>
              <w:t xml:space="preserve">Project Type:    </w:t>
            </w:r>
          </w:p>
        </w:tc>
        <w:tc>
          <w:tcPr>
            <w:tcW w:w="7293" w:type="dxa"/>
            <w:vAlign w:val="center"/>
          </w:tcPr>
          <w:p w14:paraId="3179D688" w14:textId="144CB770" w:rsidR="007C2CCC" w:rsidRPr="00B87969" w:rsidRDefault="00811371" w:rsidP="009E130B">
            <w:pPr>
              <w:rPr>
                <w:rFonts w:asciiTheme="minorHAnsi" w:hAnsiTheme="minorHAnsi" w:cstheme="minorHAnsi"/>
                <w:b/>
                <w:color w:val="000000" w:themeColor="text1"/>
              </w:rPr>
            </w:pPr>
            <w:r w:rsidRPr="00B87969">
              <w:rPr>
                <w:rFonts w:asciiTheme="minorHAnsi" w:hAnsiTheme="minorHAnsi" w:cstheme="minorHAnsi"/>
                <w:b/>
                <w:color w:val="000000" w:themeColor="text1"/>
              </w:rPr>
              <w:t xml:space="preserve">Experiment     </w:t>
            </w:r>
            <w:r w:rsidRPr="00B87969">
              <w:rPr>
                <w:rFonts w:asciiTheme="minorHAnsi" w:hAnsiTheme="minorHAnsi" w:cstheme="minorHAnsi"/>
                <w:b/>
                <w:color w:val="000000" w:themeColor="text1"/>
                <w:highlight w:val="yellow"/>
              </w:rPr>
              <w:t>Development</w:t>
            </w:r>
            <w:r w:rsidRPr="00B87969">
              <w:rPr>
                <w:rFonts w:asciiTheme="minorHAnsi" w:hAnsiTheme="minorHAnsi" w:cstheme="minorHAnsi"/>
                <w:b/>
                <w:color w:val="000000" w:themeColor="text1"/>
              </w:rPr>
              <w:t xml:space="preserve"> </w:t>
            </w:r>
            <w:r w:rsidR="00E1157B" w:rsidRPr="00B87969">
              <w:rPr>
                <w:rFonts w:asciiTheme="minorHAnsi" w:hAnsiTheme="minorHAnsi" w:cstheme="minorHAnsi"/>
                <w:b/>
                <w:color w:val="000000" w:themeColor="text1"/>
              </w:rPr>
              <w:t xml:space="preserve">       </w:t>
            </w:r>
            <w:r w:rsidRPr="00B87969">
              <w:rPr>
                <w:rFonts w:asciiTheme="minorHAnsi" w:hAnsiTheme="minorHAnsi" w:cstheme="minorHAnsi"/>
                <w:b/>
                <w:color w:val="000000" w:themeColor="text1"/>
              </w:rPr>
              <w:t xml:space="preserve">  (please </w:t>
            </w:r>
            <w:r w:rsidR="009E130B" w:rsidRPr="00B87969">
              <w:rPr>
                <w:rFonts w:asciiTheme="minorHAnsi" w:hAnsiTheme="minorHAnsi" w:cstheme="minorHAnsi"/>
                <w:b/>
                <w:color w:val="000000" w:themeColor="text1"/>
              </w:rPr>
              <w:t>indicate</w:t>
            </w:r>
            <w:r w:rsidR="00E1157B" w:rsidRPr="00B87969">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42215F9B"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593C7A87" w14:textId="79D91247" w:rsidR="004779D1" w:rsidRPr="00317D61" w:rsidRDefault="00D83E07" w:rsidP="00711A55">
            <w:pPr>
              <w:rPr>
                <w:rFonts w:asciiTheme="minorHAnsi" w:hAnsiTheme="minorHAnsi"/>
                <w:bCs/>
                <w:color w:val="000000" w:themeColor="text1"/>
              </w:rPr>
            </w:pPr>
            <w:r w:rsidRPr="00D83E07">
              <w:rPr>
                <w:rFonts w:asciiTheme="minorHAnsi" w:hAnsiTheme="minorHAnsi"/>
                <w:bCs/>
                <w:color w:val="000000" w:themeColor="text1"/>
              </w:rPr>
              <w:t>A good start to the project, but due to the lack of a proper feasibility study before starting, more challenges were encountered than successes</w:t>
            </w:r>
          </w:p>
        </w:tc>
        <w:tc>
          <w:tcPr>
            <w:tcW w:w="1134" w:type="dxa"/>
            <w:tcBorders>
              <w:top w:val="single" w:sz="4" w:space="0" w:color="000000"/>
              <w:left w:val="single" w:sz="4" w:space="0" w:color="000000"/>
              <w:bottom w:val="single" w:sz="8" w:space="0" w:color="000000"/>
              <w:right w:val="single" w:sz="4" w:space="0" w:color="000000"/>
            </w:tcBorders>
          </w:tcPr>
          <w:p w14:paraId="00357978" w14:textId="0BEAF3D6" w:rsidR="004779D1" w:rsidRPr="00C2152E" w:rsidRDefault="00D83E07" w:rsidP="00711A55">
            <w:pPr>
              <w:snapToGrid w:val="0"/>
              <w:rPr>
                <w:rFonts w:asciiTheme="minorHAnsi" w:hAnsiTheme="minorHAnsi"/>
                <w:color w:val="000000" w:themeColor="text1"/>
              </w:rPr>
            </w:pPr>
            <w:r>
              <w:rPr>
                <w:rFonts w:asciiTheme="minorHAnsi" w:hAnsiTheme="minorHAnsi"/>
                <w:color w:val="000000" w:themeColor="text1"/>
              </w:rPr>
              <w:t>6</w:t>
            </w:r>
            <w:r w:rsidR="002E573D">
              <w:rPr>
                <w:rFonts w:asciiTheme="minorHAnsi" w:hAnsiTheme="minorHAnsi"/>
                <w:color w:val="000000" w:themeColor="text1"/>
              </w:rPr>
              <w:t>1</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568348DF" w:rsidR="00E2412E" w:rsidRPr="00C61E10" w:rsidRDefault="00E241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4517E4F" w:rsidR="002B7AB6" w:rsidRPr="00AF0696" w:rsidRDefault="00AF0696" w:rsidP="004779D1">
            <w:pPr>
              <w:rPr>
                <w:rFonts w:asciiTheme="minorHAnsi" w:hAnsiTheme="minorHAnsi"/>
                <w:i/>
                <w:iCs/>
                <w:color w:val="000000" w:themeColor="text1"/>
              </w:rPr>
            </w:pPr>
            <w:r w:rsidRPr="00AF0696">
              <w:rPr>
                <w:rFonts w:asciiTheme="minorHAnsi" w:hAnsiTheme="minorHAnsi"/>
                <w:i/>
                <w:iCs/>
                <w:color w:val="000000" w:themeColor="text1"/>
              </w:rPr>
              <w:t xml:space="preserve">Munyaradzi </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75176BF3" w:rsidR="002B7AB6" w:rsidRDefault="00D83E07" w:rsidP="004779D1">
            <w:pPr>
              <w:rPr>
                <w:rFonts w:asciiTheme="minorHAnsi" w:hAnsiTheme="minorHAnsi"/>
                <w:color w:val="000000" w:themeColor="text1"/>
              </w:rPr>
            </w:pPr>
            <w:r>
              <w:rPr>
                <w:rFonts w:asciiTheme="minorHAnsi" w:hAnsiTheme="minorHAnsi"/>
                <w:color w:val="000000" w:themeColor="text1"/>
              </w:rPr>
              <w:t>18</w:t>
            </w:r>
            <w:r w:rsidR="00AF0696">
              <w:rPr>
                <w:rFonts w:asciiTheme="minorHAnsi" w:hAnsiTheme="minorHAnsi"/>
                <w:color w:val="000000" w:themeColor="text1"/>
              </w:rPr>
              <w:t>/09/2025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6043E1BB" w14:textId="2D29D31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noWrap/>
            <w:vAlign w:val="center"/>
            <w:hideMark/>
          </w:tcPr>
          <w:p w14:paraId="2737B2BA" w14:textId="4CEB0699" w:rsidR="004779D1" w:rsidRPr="00C2152E" w:rsidRDefault="001F4A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349813E6" w14:textId="11DC4CF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noWrap/>
            <w:vAlign w:val="center"/>
            <w:hideMark/>
          </w:tcPr>
          <w:p w14:paraId="494024D6" w14:textId="07185387" w:rsidR="004779D1" w:rsidRPr="00C2152E" w:rsidRDefault="00D83E0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4AEE78A7" w14:textId="6FCE5CF6" w:rsidR="007C2CCC" w:rsidRDefault="00A066BE">
            <w:pPr>
              <w:rPr>
                <w:rFonts w:asciiTheme="minorHAnsi" w:hAnsiTheme="minorHAnsi"/>
                <w:color w:val="000000" w:themeColor="text1"/>
                <w:lang w:eastAsia="en-GB"/>
              </w:rPr>
            </w:pPr>
            <w:r w:rsidRPr="00A066BE">
              <w:rPr>
                <w:rFonts w:asciiTheme="minorHAnsi" w:hAnsiTheme="minorHAnsi"/>
                <w:color w:val="000000" w:themeColor="text1"/>
                <w:lang w:eastAsia="en-GB"/>
              </w:rPr>
              <w:t>The abstract is well-written, though the final section could be refined for relevance. The introduction provides a clear background of the study area and the objectives are articulated effectively. The inclusion of a literature review is commendable, with well-structured themes that support the discussion. However, the analysis would have benefited from additional themes more closely aligned with the core aspects of database design, implementation, and management. Furthermore, the critical analysis could be developed in greater depth to strengthen the overall work.</w:t>
            </w: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0D30B415" w14:textId="0B2363EB"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noWrap/>
            <w:vAlign w:val="center"/>
            <w:hideMark/>
          </w:tcPr>
          <w:p w14:paraId="20794234" w14:textId="0200E68D" w:rsidR="004779D1" w:rsidRPr="00C2152E" w:rsidRDefault="001F4A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noWrap/>
            <w:vAlign w:val="center"/>
            <w:hideMark/>
          </w:tcPr>
          <w:p w14:paraId="0F05A077" w14:textId="639CAF95" w:rsidR="004779D1" w:rsidRPr="00C2152E" w:rsidRDefault="001F4AF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2867C11" w14:textId="7AF4F92F" w:rsidR="006D168E" w:rsidRDefault="001F4AFF">
            <w:pPr>
              <w:rPr>
                <w:rFonts w:asciiTheme="minorHAnsi" w:hAnsiTheme="minorHAnsi"/>
                <w:color w:val="000000" w:themeColor="text1"/>
                <w:lang w:eastAsia="en-GB"/>
              </w:rPr>
            </w:pPr>
            <w:r w:rsidRPr="001F4AFF">
              <w:rPr>
                <w:rFonts w:asciiTheme="minorHAnsi" w:hAnsiTheme="minorHAnsi"/>
                <w:color w:val="000000" w:themeColor="text1"/>
                <w:lang w:eastAsia="en-GB"/>
              </w:rPr>
              <w:t>The methodology is clearly explained; however, the Requirements</w:t>
            </w:r>
            <w:r>
              <w:rPr>
                <w:rFonts w:asciiTheme="minorHAnsi" w:hAnsiTheme="minorHAnsi"/>
                <w:color w:val="000000" w:themeColor="text1"/>
                <w:lang w:eastAsia="en-GB"/>
              </w:rPr>
              <w:t>/</w:t>
            </w:r>
            <w:r w:rsidRPr="001F4AFF">
              <w:rPr>
                <w:rFonts w:asciiTheme="minorHAnsi" w:hAnsiTheme="minorHAnsi"/>
                <w:color w:val="000000" w:themeColor="text1"/>
                <w:lang w:eastAsia="en-GB"/>
              </w:rPr>
              <w:t>Design sections would benefit from further detail and elaboration.</w:t>
            </w: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48233D6C" w14:textId="25C6C5E8"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noWrap/>
            <w:vAlign w:val="center"/>
            <w:hideMark/>
          </w:tcPr>
          <w:p w14:paraId="0AF82437" w14:textId="50D76FCD" w:rsidR="00782CF2" w:rsidRPr="00C2152E" w:rsidRDefault="00D83E0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53EBEAE7" w14:textId="55A32EAB"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noWrap/>
            <w:vAlign w:val="center"/>
            <w:hideMark/>
          </w:tcPr>
          <w:p w14:paraId="1C9F7F87" w14:textId="77B14CCD" w:rsidR="00782CF2" w:rsidRPr="00C2152E" w:rsidRDefault="00D83E0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542D5E7" w14:textId="4014C1E7" w:rsidR="002637D3" w:rsidRDefault="002637D3">
            <w:pPr>
              <w:rPr>
                <w:rFonts w:asciiTheme="minorHAnsi" w:hAnsiTheme="minorHAnsi"/>
                <w:color w:val="000000" w:themeColor="text1"/>
                <w:lang w:eastAsia="en-GB"/>
              </w:rPr>
            </w:pPr>
          </w:p>
          <w:p w14:paraId="58DB39C6" w14:textId="73A067DA" w:rsidR="006D168E" w:rsidRDefault="00D83E07">
            <w:pPr>
              <w:rPr>
                <w:rFonts w:asciiTheme="minorHAnsi" w:hAnsiTheme="minorHAnsi"/>
                <w:color w:val="000000" w:themeColor="text1"/>
                <w:lang w:eastAsia="en-GB"/>
              </w:rPr>
            </w:pPr>
            <w:r w:rsidRPr="00D83E07">
              <w:rPr>
                <w:rFonts w:asciiTheme="minorHAnsi" w:hAnsiTheme="minorHAnsi"/>
                <w:color w:val="000000" w:themeColor="text1"/>
                <w:lang w:eastAsia="en-GB"/>
              </w:rPr>
              <w:t>It’s good that you created a prototype based on Plan B after Plan A proved unfeasible. However, after implementation, much more was expected in terms of testing the prototype and discussing the results.</w:t>
            </w:r>
            <w:r>
              <w:rPr>
                <w:rFonts w:asciiTheme="minorHAnsi" w:hAnsiTheme="minorHAnsi"/>
                <w:color w:val="000000" w:themeColor="text1"/>
                <w:lang w:eastAsia="en-GB"/>
              </w:rPr>
              <w:t xml:space="preserve"> </w:t>
            </w:r>
            <w:r w:rsidRPr="00D83E07">
              <w:rPr>
                <w:rFonts w:asciiTheme="minorHAnsi" w:hAnsiTheme="minorHAnsi"/>
                <w:color w:val="000000" w:themeColor="text1"/>
                <w:lang w:eastAsia="en-GB"/>
              </w:rPr>
              <w:t>Conclusion and Recommendations were well thought out</w:t>
            </w: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noWrap/>
            <w:vAlign w:val="center"/>
            <w:hideMark/>
          </w:tcPr>
          <w:p w14:paraId="5C7429C8" w14:textId="3DD22D23" w:rsidR="00782CF2" w:rsidRPr="00C2152E" w:rsidRDefault="00D83E0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43906AFB" w14:textId="3A38F3DF"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2B87BB5" w14:textId="1A6E963D" w:rsidR="006B398A" w:rsidRDefault="006B398A" w:rsidP="00711A55">
            <w:pPr>
              <w:rPr>
                <w:rFonts w:asciiTheme="minorHAnsi" w:hAnsiTheme="minorHAnsi"/>
                <w:color w:val="000000" w:themeColor="text1"/>
                <w:lang w:eastAsia="en-GB"/>
              </w:rPr>
            </w:pPr>
          </w:p>
          <w:p w14:paraId="1F866094" w14:textId="77777777" w:rsidR="006B398A" w:rsidRDefault="006B398A" w:rsidP="00711A55">
            <w:pPr>
              <w:rPr>
                <w:rFonts w:asciiTheme="minorHAnsi" w:hAnsiTheme="minorHAnsi"/>
                <w:color w:val="000000" w:themeColor="text1"/>
                <w:lang w:eastAsia="en-GB"/>
              </w:rPr>
            </w:pPr>
          </w:p>
          <w:p w14:paraId="4FBF4305" w14:textId="1D5CBA4E" w:rsidR="00C2152E" w:rsidRPr="00C2152E" w:rsidRDefault="00D83E07" w:rsidP="00772507">
            <w:pPr>
              <w:rPr>
                <w:rFonts w:asciiTheme="minorHAnsi" w:hAnsiTheme="minorHAnsi"/>
                <w:color w:val="000000" w:themeColor="text1"/>
                <w:lang w:eastAsia="en-GB"/>
              </w:rPr>
            </w:pPr>
            <w:r>
              <w:rPr>
                <w:rFonts w:asciiTheme="minorHAnsi" w:hAnsiTheme="minorHAnsi"/>
                <w:bCs/>
                <w:color w:val="000000" w:themeColor="text1"/>
                <w:lang w:eastAsia="en-GB"/>
              </w:rPr>
              <w:t xml:space="preserve">The design is a high level only, could have shown some low level design </w:t>
            </w:r>
            <w:proofErr w:type="spellStart"/>
            <w:r>
              <w:rPr>
                <w:rFonts w:asciiTheme="minorHAnsi" w:hAnsiTheme="minorHAnsi"/>
                <w:bCs/>
                <w:color w:val="000000" w:themeColor="text1"/>
                <w:lang w:eastAsia="en-GB"/>
              </w:rPr>
              <w:t>e.g</w:t>
            </w:r>
            <w:proofErr w:type="spellEnd"/>
            <w:r>
              <w:rPr>
                <w:rFonts w:asciiTheme="minorHAnsi" w:hAnsiTheme="minorHAnsi"/>
                <w:bCs/>
                <w:color w:val="000000" w:themeColor="text1"/>
                <w:lang w:eastAsia="en-GB"/>
              </w:rPr>
              <w:t xml:space="preserve"> show relationships of all the tables in the SQL database before moving on to implementation.</w:t>
            </w: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4AEBDBE1" w14:textId="35F07E11"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noWrap/>
            <w:vAlign w:val="center"/>
            <w:hideMark/>
          </w:tcPr>
          <w:p w14:paraId="555F2539" w14:textId="6830F968" w:rsidR="00782CF2" w:rsidRPr="00C2152E" w:rsidRDefault="002E573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noWrap/>
            <w:vAlign w:val="center"/>
            <w:hideMark/>
          </w:tcPr>
          <w:p w14:paraId="03B60FDC" w14:textId="662113A9"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noWrap/>
            <w:vAlign w:val="center"/>
            <w:hideMark/>
          </w:tcPr>
          <w:p w14:paraId="7A8B28E2" w14:textId="4C04D974" w:rsidR="00782CF2" w:rsidRPr="00C2152E" w:rsidRDefault="00D83E0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noWrap/>
            <w:hideMark/>
          </w:tcPr>
          <w:p w14:paraId="3D1CA1CE" w14:textId="547CDCD4" w:rsidR="00C2152E" w:rsidRDefault="00811371" w:rsidP="00317D61">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0E781FB9" w14:textId="463D431C" w:rsidR="007C2CCC" w:rsidRDefault="00D83E07" w:rsidP="00317D61">
            <w:pPr>
              <w:rPr>
                <w:rFonts w:asciiTheme="minorHAnsi" w:hAnsiTheme="minorHAnsi"/>
                <w:b/>
                <w:color w:val="000000" w:themeColor="text1"/>
                <w:lang w:eastAsia="en-GB"/>
              </w:rPr>
            </w:pPr>
            <w:r w:rsidRPr="00D83E07">
              <w:rPr>
                <w:rFonts w:asciiTheme="minorHAnsi" w:hAnsiTheme="minorHAnsi"/>
                <w:bCs/>
                <w:color w:val="000000" w:themeColor="text1"/>
                <w:lang w:eastAsia="en-GB"/>
              </w:rPr>
              <w:t>Good reflection highlighting what was learned and the challenges; the structure of the report is of good quality.</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noWrap/>
            <w:vAlign w:val="center"/>
            <w:hideMark/>
          </w:tcPr>
          <w:p w14:paraId="159C1E95" w14:textId="6EF6A18C"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noWrap/>
            <w:vAlign w:val="center"/>
            <w:hideMark/>
          </w:tcPr>
          <w:p w14:paraId="214DE8F6" w14:textId="6D633517" w:rsidR="00782CF2" w:rsidRPr="00C2152E" w:rsidRDefault="00D83E0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2E573D">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AD13F" w14:textId="77777777" w:rsidR="0029401E" w:rsidRDefault="0029401E" w:rsidP="002B7AB6">
      <w:r>
        <w:separator/>
      </w:r>
    </w:p>
  </w:endnote>
  <w:endnote w:type="continuationSeparator" w:id="0">
    <w:p w14:paraId="4A808F29" w14:textId="77777777" w:rsidR="0029401E" w:rsidRDefault="0029401E"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BC939" w14:textId="77777777" w:rsidR="0029401E" w:rsidRDefault="0029401E" w:rsidP="002B7AB6">
      <w:r>
        <w:separator/>
      </w:r>
    </w:p>
  </w:footnote>
  <w:footnote w:type="continuationSeparator" w:id="0">
    <w:p w14:paraId="68B7CB53" w14:textId="77777777" w:rsidR="0029401E" w:rsidRDefault="0029401E"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2071"/>
    <w:rsid w:val="000658FE"/>
    <w:rsid w:val="0006611F"/>
    <w:rsid w:val="000E3E13"/>
    <w:rsid w:val="000E58F6"/>
    <w:rsid w:val="000F7A4A"/>
    <w:rsid w:val="00125730"/>
    <w:rsid w:val="0016713F"/>
    <w:rsid w:val="00177BC2"/>
    <w:rsid w:val="001D0DDD"/>
    <w:rsid w:val="001E7C65"/>
    <w:rsid w:val="001F4AFF"/>
    <w:rsid w:val="00242112"/>
    <w:rsid w:val="00253402"/>
    <w:rsid w:val="002637D3"/>
    <w:rsid w:val="0029401E"/>
    <w:rsid w:val="002B7AB6"/>
    <w:rsid w:val="002C3779"/>
    <w:rsid w:val="002D799D"/>
    <w:rsid w:val="002E573D"/>
    <w:rsid w:val="00317D61"/>
    <w:rsid w:val="003B2115"/>
    <w:rsid w:val="003E5437"/>
    <w:rsid w:val="003F049D"/>
    <w:rsid w:val="00461843"/>
    <w:rsid w:val="004779D1"/>
    <w:rsid w:val="004F5649"/>
    <w:rsid w:val="00503310"/>
    <w:rsid w:val="005552A3"/>
    <w:rsid w:val="00576B2C"/>
    <w:rsid w:val="005C79DB"/>
    <w:rsid w:val="005F6D9D"/>
    <w:rsid w:val="00622692"/>
    <w:rsid w:val="006363DD"/>
    <w:rsid w:val="006530D2"/>
    <w:rsid w:val="006645F5"/>
    <w:rsid w:val="006B398A"/>
    <w:rsid w:val="006C3AD0"/>
    <w:rsid w:val="006D168E"/>
    <w:rsid w:val="00772507"/>
    <w:rsid w:val="00782CF2"/>
    <w:rsid w:val="007C2CCC"/>
    <w:rsid w:val="007C5EED"/>
    <w:rsid w:val="00811371"/>
    <w:rsid w:val="00826F79"/>
    <w:rsid w:val="008305C3"/>
    <w:rsid w:val="00866E85"/>
    <w:rsid w:val="008724A2"/>
    <w:rsid w:val="00892501"/>
    <w:rsid w:val="008B05C1"/>
    <w:rsid w:val="008B67FF"/>
    <w:rsid w:val="008D4A65"/>
    <w:rsid w:val="00962DB1"/>
    <w:rsid w:val="00973F34"/>
    <w:rsid w:val="009757E7"/>
    <w:rsid w:val="009C7850"/>
    <w:rsid w:val="009E130B"/>
    <w:rsid w:val="009F37CB"/>
    <w:rsid w:val="00A066BE"/>
    <w:rsid w:val="00A151E5"/>
    <w:rsid w:val="00A16A6A"/>
    <w:rsid w:val="00A33DDF"/>
    <w:rsid w:val="00A378EE"/>
    <w:rsid w:val="00A4064E"/>
    <w:rsid w:val="00A47A6B"/>
    <w:rsid w:val="00A57C6A"/>
    <w:rsid w:val="00A736BA"/>
    <w:rsid w:val="00AB34FE"/>
    <w:rsid w:val="00AF0696"/>
    <w:rsid w:val="00B04E8B"/>
    <w:rsid w:val="00B27A16"/>
    <w:rsid w:val="00B759C7"/>
    <w:rsid w:val="00B87969"/>
    <w:rsid w:val="00BE1A46"/>
    <w:rsid w:val="00C11243"/>
    <w:rsid w:val="00C2152E"/>
    <w:rsid w:val="00C247E2"/>
    <w:rsid w:val="00C24D4B"/>
    <w:rsid w:val="00C60A27"/>
    <w:rsid w:val="00C61E10"/>
    <w:rsid w:val="00CC4C41"/>
    <w:rsid w:val="00CD2262"/>
    <w:rsid w:val="00CF3983"/>
    <w:rsid w:val="00D83E07"/>
    <w:rsid w:val="00D87BAB"/>
    <w:rsid w:val="00E1157B"/>
    <w:rsid w:val="00E2412E"/>
    <w:rsid w:val="00E52886"/>
    <w:rsid w:val="00E941A3"/>
    <w:rsid w:val="00EE0FE1"/>
    <w:rsid w:val="00EE4571"/>
    <w:rsid w:val="00F14758"/>
    <w:rsid w:val="00F444DD"/>
    <w:rsid w:val="00F93FF4"/>
    <w:rsid w:val="00FE63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6</cp:revision>
  <cp:lastPrinted>2013-09-25T13:22:00Z</cp:lastPrinted>
  <dcterms:created xsi:type="dcterms:W3CDTF">2025-09-03T05:19:00Z</dcterms:created>
  <dcterms:modified xsi:type="dcterms:W3CDTF">2025-09-28T20:43:00Z</dcterms:modified>
</cp:coreProperties>
</file>