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63841802" w:rsidR="00CE6A00" w:rsidRPr="004C3A0B" w:rsidRDefault="00E5777A" w:rsidP="008C4441">
            <w:pPr>
              <w:rPr>
                <w:rFonts w:ascii="Arial" w:hAnsi="Arial" w:cs="Arial"/>
                <w:sz w:val="22"/>
                <w:szCs w:val="22"/>
              </w:rPr>
            </w:pPr>
            <w:r>
              <w:rPr>
                <w:rFonts w:ascii="Arial" w:hAnsi="Arial" w:cs="Arial"/>
                <w:sz w:val="22"/>
                <w:szCs w:val="22"/>
              </w:rPr>
              <w:t>James Michael Dowler</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D72C728" w:rsidR="00425DA7" w:rsidRDefault="00E5777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8F4F5CA" w:rsidR="00A51109" w:rsidRDefault="00B8045C" w:rsidP="008C4441">
            <w:pPr>
              <w:rPr>
                <w:rFonts w:ascii="Arial" w:hAnsi="Arial" w:cs="Arial"/>
                <w:sz w:val="22"/>
                <w:szCs w:val="22"/>
              </w:rPr>
            </w:pPr>
            <w:r>
              <w:rPr>
                <w:rFonts w:ascii="Arial" w:hAnsi="Arial" w:cs="Arial"/>
                <w:sz w:val="22"/>
                <w:szCs w:val="22"/>
              </w:rPr>
              <w:t>University of Wales Trinity St David</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4984667F" w:rsidR="00494691" w:rsidRDefault="00B8045C" w:rsidP="008C4441">
            <w:pPr>
              <w:rPr>
                <w:rFonts w:ascii="Arial" w:hAnsi="Arial" w:cs="Arial"/>
                <w:sz w:val="22"/>
                <w:szCs w:val="22"/>
              </w:rPr>
            </w:pPr>
            <w:r>
              <w:rPr>
                <w:rFonts w:ascii="Arial" w:hAnsi="Arial" w:cs="Arial"/>
                <w:sz w:val="22"/>
                <w:szCs w:val="22"/>
              </w:rPr>
              <w:t>Online</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5B507565" w:rsidR="00494691" w:rsidRDefault="00B8045C" w:rsidP="008C4441">
            <w:pPr>
              <w:rPr>
                <w:rFonts w:ascii="Arial" w:hAnsi="Arial" w:cs="Arial"/>
                <w:sz w:val="22"/>
                <w:szCs w:val="22"/>
              </w:rPr>
            </w:pPr>
            <w:r>
              <w:rPr>
                <w:rFonts w:ascii="Arial" w:hAnsi="Arial" w:cs="Arial"/>
                <w:sz w:val="22"/>
                <w:szCs w:val="22"/>
              </w:rPr>
              <w:t>2317969@student.uwtsd.ac.uk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647BB55C" w:rsidR="00494691" w:rsidRDefault="00E5777A" w:rsidP="008C4441">
            <w:pPr>
              <w:rPr>
                <w:rFonts w:ascii="Arial" w:hAnsi="Arial" w:cs="Arial"/>
                <w:sz w:val="22"/>
                <w:szCs w:val="22"/>
              </w:rPr>
            </w:pPr>
            <w:r>
              <w:rPr>
                <w:rFonts w:ascii="Arial" w:hAnsi="Arial" w:cs="Arial"/>
                <w:sz w:val="22"/>
                <w:szCs w:val="22"/>
              </w:rPr>
              <w:t>07811225549</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4686E74A" w:rsidR="00090CF7" w:rsidRPr="004C3A0B" w:rsidRDefault="00E5777A" w:rsidP="00090CF7">
            <w:pPr>
              <w:rPr>
                <w:rFonts w:ascii="Arial" w:hAnsi="Arial" w:cs="Arial"/>
                <w:sz w:val="22"/>
                <w:szCs w:val="22"/>
              </w:rPr>
            </w:pPr>
            <w:r>
              <w:rPr>
                <w:rFonts w:ascii="Arial" w:hAnsi="Arial" w:cs="Arial"/>
                <w:sz w:val="22"/>
                <w:szCs w:val="22"/>
              </w:rPr>
              <w:t>2317969</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219231F0" w:rsidR="00090CF7" w:rsidRPr="004C3A0B" w:rsidRDefault="00C268FB" w:rsidP="00090CF7">
            <w:pPr>
              <w:rPr>
                <w:rFonts w:ascii="Arial" w:hAnsi="Arial" w:cs="Arial"/>
                <w:sz w:val="22"/>
                <w:szCs w:val="22"/>
              </w:rPr>
            </w:pPr>
            <w:r>
              <w:rPr>
                <w:rFonts w:ascii="Arial" w:hAnsi="Arial" w:cs="Arial"/>
                <w:sz w:val="22"/>
                <w:szCs w:val="22"/>
              </w:rPr>
              <w:t>Operational and Strategic Police Leadership (BMPO7007D)</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18DC52E" w:rsidR="00090CF7" w:rsidRPr="004C3A0B" w:rsidRDefault="00E5777A" w:rsidP="00090CF7">
            <w:pPr>
              <w:rPr>
                <w:rFonts w:ascii="Arial" w:hAnsi="Arial" w:cs="Arial"/>
                <w:sz w:val="22"/>
                <w:szCs w:val="22"/>
              </w:rPr>
            </w:pPr>
            <w:r>
              <w:rPr>
                <w:rFonts w:ascii="Arial" w:hAnsi="Arial" w:cs="Arial"/>
                <w:sz w:val="22"/>
                <w:szCs w:val="22"/>
              </w:rPr>
              <w:t>Jane Davies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3E37A9ED" w:rsidR="00A51109" w:rsidRPr="00065801" w:rsidRDefault="00B8045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2EA529EB" w:rsidR="00B2018A" w:rsidRPr="004C3A0B" w:rsidRDefault="00B8045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04B30C52" w:rsidR="00B2018A" w:rsidRPr="004C3A0B" w:rsidRDefault="00B8045C" w:rsidP="0082781D">
            <w:pPr>
              <w:autoSpaceDE w:val="0"/>
              <w:autoSpaceDN w:val="0"/>
              <w:adjustRightInd w:val="0"/>
              <w:jc w:val="center"/>
              <w:rPr>
                <w:rFonts w:ascii="Arial" w:hAnsi="Arial" w:cs="Arial"/>
                <w:b/>
                <w:bCs/>
                <w:sz w:val="22"/>
                <w:szCs w:val="22"/>
              </w:rPr>
            </w:pPr>
            <w:r>
              <w:rPr>
                <w:rFonts w:ascii="Arial" w:hAnsi="Arial" w:cs="Arial"/>
                <w:b/>
                <w:bCs/>
                <w:sz w:val="22"/>
                <w:szCs w:val="22"/>
              </w:rPr>
              <w:t>Supervisor – Jane Davies via email</w:t>
            </w:r>
            <w:r w:rsidR="009D737D">
              <w:rPr>
                <w:rFonts w:ascii="Arial" w:hAnsi="Arial" w:cs="Arial"/>
                <w:b/>
                <w:bCs/>
                <w:sz w:val="22"/>
                <w:szCs w:val="22"/>
              </w:rPr>
              <w:t xml:space="preserve"> 22/10/2025</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C1657B" w:rsidP="00604C9F">
            <w:pPr>
              <w:autoSpaceDE w:val="0"/>
              <w:autoSpaceDN w:val="0"/>
              <w:adjustRightInd w:val="0"/>
              <w:rPr>
                <w:rStyle w:val="Hyperlink"/>
                <w:rFonts w:ascii="Arial" w:hAnsi="Arial" w:cs="Arial"/>
                <w:b/>
                <w:bCs/>
                <w:color w:val="auto"/>
                <w:sz w:val="22"/>
                <w:szCs w:val="22"/>
                <w:u w:val="none"/>
              </w:rPr>
            </w:pPr>
            <w:hyperlink r:id="rId11" w:history="1">
              <w:r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0F8B7D55" w:rsidR="00604C9F" w:rsidRPr="00DD0929" w:rsidRDefault="0076130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3021C310" w:rsidR="00604C9F" w:rsidRPr="004C3A0B" w:rsidRDefault="0076130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66C51EE0" w:rsidR="00494691" w:rsidRPr="00065801" w:rsidRDefault="0076130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9C177AE" w:rsidR="009D2E0B" w:rsidRPr="004C3A0B" w:rsidRDefault="0076130A"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86510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86510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865106"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86510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86510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1F88C7C" w14:textId="77777777" w:rsidR="00EF688B" w:rsidRPr="0037329C" w:rsidRDefault="00EF688B" w:rsidP="00EF688B">
            <w:pPr>
              <w:spacing w:line="360" w:lineRule="auto"/>
              <w:jc w:val="both"/>
              <w:rPr>
                <w:rFonts w:asciiTheme="minorHAnsi" w:hAnsiTheme="minorHAnsi" w:cstheme="minorHAnsi"/>
                <w:i/>
                <w:iCs/>
                <w:sz w:val="22"/>
                <w:szCs w:val="22"/>
              </w:rPr>
            </w:pPr>
            <w:r w:rsidRPr="0037329C">
              <w:rPr>
                <w:rFonts w:asciiTheme="minorHAnsi" w:hAnsiTheme="minorHAnsi" w:cstheme="minorHAnsi"/>
                <w:sz w:val="22"/>
                <w:szCs w:val="22"/>
              </w:rPr>
              <w:t xml:space="preserve">An exploration of organisational barriers to the progression of women to senior ranks or role speciality </w:t>
            </w:r>
          </w:p>
          <w:p w14:paraId="7ECFEFB7" w14:textId="77777777" w:rsidR="003C07E3" w:rsidRPr="004C3A0B"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287F625A" w:rsidR="003C07E3" w:rsidRPr="00D839CD" w:rsidRDefault="00EF688B" w:rsidP="003C07E3">
            <w:pPr>
              <w:rPr>
                <w:rFonts w:ascii="Arial" w:hAnsi="Arial" w:cs="Arial"/>
                <w:sz w:val="22"/>
                <w:szCs w:val="22"/>
              </w:rPr>
            </w:pPr>
            <w:r>
              <w:rPr>
                <w:rFonts w:ascii="Arial" w:hAnsi="Arial" w:cs="Arial"/>
                <w:sz w:val="22"/>
                <w:szCs w:val="22"/>
              </w:rPr>
              <w:t>October 2025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04FC21EE" w:rsidR="003C07E3" w:rsidRPr="004C3A0B" w:rsidRDefault="00EF688B" w:rsidP="003C07E3">
            <w:pPr>
              <w:rPr>
                <w:rFonts w:ascii="Arial" w:hAnsi="Arial" w:cs="Arial"/>
                <w:sz w:val="22"/>
                <w:szCs w:val="22"/>
              </w:rPr>
            </w:pPr>
            <w:r>
              <w:rPr>
                <w:rFonts w:ascii="Arial" w:hAnsi="Arial" w:cs="Arial"/>
                <w:sz w:val="22"/>
                <w:szCs w:val="22"/>
              </w:rPr>
              <w:t>June 2026</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5688781E" w14:textId="77777777" w:rsidR="00190843" w:rsidRPr="0037329C" w:rsidRDefault="00190843" w:rsidP="00190843">
            <w:pPr>
              <w:spacing w:line="360" w:lineRule="auto"/>
              <w:jc w:val="both"/>
              <w:rPr>
                <w:rFonts w:asciiTheme="minorHAnsi" w:hAnsiTheme="minorHAnsi" w:cstheme="minorHAnsi"/>
                <w:sz w:val="22"/>
                <w:szCs w:val="22"/>
              </w:rPr>
            </w:pPr>
            <w:r w:rsidRPr="0037329C">
              <w:rPr>
                <w:rFonts w:asciiTheme="minorHAnsi" w:hAnsiTheme="minorHAnsi" w:cstheme="minorHAnsi"/>
                <w:sz w:val="22"/>
                <w:szCs w:val="22"/>
              </w:rPr>
              <w:t xml:space="preserve">Within the report author’s home force – Devon and Cornwall police -  a gender imbalance in leadership roles continues to exist, with women making up 55.3% of the lowest paid quarter of roles which is disproportionate when compared to the fact that the women headcount is 35.9% </w:t>
            </w:r>
            <w:sdt>
              <w:sdtPr>
                <w:rPr>
                  <w:rFonts w:asciiTheme="minorHAnsi" w:hAnsiTheme="minorHAnsi" w:cstheme="minorHAnsi"/>
                  <w:sz w:val="22"/>
                  <w:szCs w:val="22"/>
                </w:rPr>
                <w:id w:val="-1003897994"/>
                <w:citation/>
              </w:sdtPr>
              <w:sdtContent>
                <w:r w:rsidRPr="0037329C">
                  <w:rPr>
                    <w:rFonts w:asciiTheme="minorHAnsi" w:hAnsiTheme="minorHAnsi" w:cstheme="minorHAnsi"/>
                    <w:sz w:val="22"/>
                    <w:szCs w:val="22"/>
                  </w:rPr>
                  <w:fldChar w:fldCharType="begin"/>
                </w:r>
                <w:r w:rsidRPr="0037329C">
                  <w:rPr>
                    <w:rFonts w:asciiTheme="minorHAnsi" w:hAnsiTheme="minorHAnsi" w:cstheme="minorHAnsi"/>
                    <w:sz w:val="22"/>
                    <w:szCs w:val="22"/>
                  </w:rPr>
                  <w:instrText xml:space="preserve">CITATION Dev \l 2057 </w:instrText>
                </w:r>
                <w:r w:rsidRPr="0037329C">
                  <w:rPr>
                    <w:rFonts w:asciiTheme="minorHAnsi" w:hAnsiTheme="minorHAnsi" w:cstheme="minorHAnsi"/>
                    <w:sz w:val="22"/>
                    <w:szCs w:val="22"/>
                  </w:rPr>
                  <w:fldChar w:fldCharType="separate"/>
                </w:r>
                <w:r w:rsidRPr="0037329C">
                  <w:rPr>
                    <w:rFonts w:asciiTheme="minorHAnsi" w:hAnsiTheme="minorHAnsi" w:cstheme="minorHAnsi"/>
                    <w:noProof/>
                    <w:sz w:val="22"/>
                    <w:szCs w:val="22"/>
                  </w:rPr>
                  <w:t>(Gender Pay Gap Service, 2024)</w:t>
                </w:r>
                <w:r w:rsidRPr="0037329C">
                  <w:rPr>
                    <w:rFonts w:asciiTheme="minorHAnsi" w:hAnsiTheme="minorHAnsi" w:cstheme="minorHAnsi"/>
                    <w:sz w:val="22"/>
                    <w:szCs w:val="22"/>
                  </w:rPr>
                  <w:fldChar w:fldCharType="end"/>
                </w:r>
              </w:sdtContent>
            </w:sdt>
            <w:r w:rsidRPr="0037329C">
              <w:rPr>
                <w:rFonts w:asciiTheme="minorHAnsi" w:hAnsiTheme="minorHAnsi" w:cstheme="minorHAnsi"/>
                <w:sz w:val="22"/>
                <w:szCs w:val="22"/>
              </w:rPr>
              <w:t xml:space="preserve">.  This report aims to critically examine the organisational, structural and cultural barriers that inhibit women’s progression to senior ranks or speciality of role within Devon and Cornwall police.  Much has previously been academically researched in respect of the barriers that exist for women in their careers and specifically in policing.  With an Ipsos survey showing that 29% of British Men believing that feminism down more harm than good </w:t>
            </w:r>
            <w:sdt>
              <w:sdtPr>
                <w:rPr>
                  <w:rFonts w:asciiTheme="minorHAnsi" w:hAnsiTheme="minorHAnsi" w:cstheme="minorHAnsi"/>
                  <w:sz w:val="22"/>
                  <w:szCs w:val="22"/>
                </w:rPr>
                <w:id w:val="75020048"/>
                <w:citation/>
              </w:sdtPr>
              <w:sdtContent>
                <w:r w:rsidRPr="0037329C">
                  <w:rPr>
                    <w:rFonts w:asciiTheme="minorHAnsi" w:hAnsiTheme="minorHAnsi" w:cstheme="minorHAnsi"/>
                    <w:sz w:val="22"/>
                    <w:szCs w:val="22"/>
                  </w:rPr>
                  <w:fldChar w:fldCharType="begin"/>
                </w:r>
                <w:r w:rsidRPr="0037329C">
                  <w:rPr>
                    <w:rFonts w:asciiTheme="minorHAnsi" w:hAnsiTheme="minorHAnsi" w:cstheme="minorHAnsi"/>
                    <w:sz w:val="22"/>
                    <w:szCs w:val="22"/>
                  </w:rPr>
                  <w:instrText xml:space="preserve"> CITATION Kel22 \l 2057 </w:instrText>
                </w:r>
                <w:r w:rsidRPr="0037329C">
                  <w:rPr>
                    <w:rFonts w:asciiTheme="minorHAnsi" w:hAnsiTheme="minorHAnsi" w:cstheme="minorHAnsi"/>
                    <w:sz w:val="22"/>
                    <w:szCs w:val="22"/>
                  </w:rPr>
                  <w:fldChar w:fldCharType="separate"/>
                </w:r>
                <w:r w:rsidRPr="0037329C">
                  <w:rPr>
                    <w:rFonts w:asciiTheme="minorHAnsi" w:hAnsiTheme="minorHAnsi" w:cstheme="minorHAnsi"/>
                    <w:noProof/>
                    <w:sz w:val="22"/>
                    <w:szCs w:val="22"/>
                  </w:rPr>
                  <w:t>(Beaver, 2022)</w:t>
                </w:r>
                <w:r w:rsidRPr="0037329C">
                  <w:rPr>
                    <w:rFonts w:asciiTheme="minorHAnsi" w:hAnsiTheme="minorHAnsi" w:cstheme="minorHAnsi"/>
                    <w:sz w:val="22"/>
                    <w:szCs w:val="22"/>
                  </w:rPr>
                  <w:fldChar w:fldCharType="end"/>
                </w:r>
              </w:sdtContent>
            </w:sdt>
            <w:r w:rsidRPr="0037329C">
              <w:rPr>
                <w:rFonts w:asciiTheme="minorHAnsi" w:hAnsiTheme="minorHAnsi" w:cstheme="minorHAnsi"/>
                <w:sz w:val="22"/>
                <w:szCs w:val="22"/>
              </w:rPr>
              <w:t xml:space="preserve"> the role of men in embedding gender quality is often overlooked.  </w:t>
            </w:r>
          </w:p>
          <w:p w14:paraId="4C74F3A9" w14:textId="77777777" w:rsidR="00190843" w:rsidRPr="0037329C" w:rsidRDefault="00190843" w:rsidP="00190843">
            <w:pPr>
              <w:spacing w:line="360" w:lineRule="auto"/>
              <w:jc w:val="both"/>
              <w:rPr>
                <w:rFonts w:asciiTheme="minorHAnsi" w:hAnsiTheme="minorHAnsi" w:cstheme="minorHAnsi"/>
                <w:sz w:val="22"/>
                <w:szCs w:val="22"/>
              </w:rPr>
            </w:pPr>
          </w:p>
          <w:p w14:paraId="3DB46F4A" w14:textId="77777777" w:rsidR="00190843" w:rsidRPr="0037329C" w:rsidRDefault="00190843" w:rsidP="00190843">
            <w:pPr>
              <w:spacing w:line="360" w:lineRule="auto"/>
              <w:jc w:val="both"/>
              <w:rPr>
                <w:rFonts w:asciiTheme="minorHAnsi" w:hAnsiTheme="minorHAnsi" w:cstheme="minorHAnsi"/>
                <w:i/>
                <w:iCs/>
                <w:sz w:val="22"/>
                <w:szCs w:val="22"/>
              </w:rPr>
            </w:pPr>
            <w:r w:rsidRPr="0037329C">
              <w:rPr>
                <w:rFonts w:asciiTheme="minorHAnsi" w:hAnsiTheme="minorHAnsi" w:cstheme="minorHAnsi"/>
                <w:sz w:val="22"/>
                <w:szCs w:val="22"/>
              </w:rPr>
              <w:t xml:space="preserve">This report, however, will look at the extent at which structural barriers exist in the organisation and the impact these have on preventing women from achieving equality.  </w:t>
            </w:r>
          </w:p>
          <w:p w14:paraId="1A980F1C" w14:textId="77777777" w:rsidR="00190843" w:rsidRDefault="00190843" w:rsidP="002A152D">
            <w:pPr>
              <w:rPr>
                <w:rFonts w:ascii="Arial" w:hAnsi="Arial" w:cs="Arial"/>
              </w:rPr>
            </w:pP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Default="00113E57" w:rsidP="00113E57">
            <w:pPr>
              <w:rPr>
                <w:rFonts w:ascii="Arial" w:hAnsi="Arial" w:cs="Arial"/>
              </w:rPr>
            </w:pPr>
          </w:p>
          <w:p w14:paraId="1A150737" w14:textId="77777777" w:rsidR="00353958" w:rsidRPr="0037329C" w:rsidRDefault="00353958" w:rsidP="00353958">
            <w:pPr>
              <w:spacing w:line="360" w:lineRule="auto"/>
              <w:jc w:val="both"/>
              <w:rPr>
                <w:rFonts w:asciiTheme="minorHAnsi" w:hAnsiTheme="minorHAnsi" w:cstheme="minorHAnsi"/>
                <w:i/>
                <w:iCs/>
                <w:sz w:val="22"/>
                <w:szCs w:val="22"/>
              </w:rPr>
            </w:pPr>
            <w:r w:rsidRPr="0037329C">
              <w:rPr>
                <w:rFonts w:asciiTheme="minorHAnsi" w:hAnsiTheme="minorHAnsi" w:cstheme="minorHAnsi"/>
                <w:sz w:val="22"/>
                <w:szCs w:val="22"/>
              </w:rPr>
              <w:t xml:space="preserve">An exploration of organisational barriers to the progression of women to senior ranks or role speciality </w:t>
            </w:r>
          </w:p>
          <w:p w14:paraId="101F4133" w14:textId="77777777" w:rsidR="00353958" w:rsidRPr="006C1FDD" w:rsidRDefault="00353958" w:rsidP="00113E57">
            <w:pPr>
              <w:rPr>
                <w:rFonts w:ascii="Arial" w:hAnsi="Arial" w:cs="Arial"/>
              </w:rPr>
            </w:pP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31D7EB2C" w14:textId="77777777" w:rsidR="00F5400F" w:rsidRPr="0037329C" w:rsidRDefault="00F5400F" w:rsidP="00F5400F">
            <w:pPr>
              <w:spacing w:line="360" w:lineRule="auto"/>
              <w:jc w:val="both"/>
              <w:rPr>
                <w:rFonts w:asciiTheme="minorHAnsi" w:eastAsia="Calibri" w:hAnsiTheme="minorHAnsi" w:cstheme="minorHAnsi"/>
                <w:color w:val="000000" w:themeColor="text1"/>
                <w:sz w:val="22"/>
                <w:szCs w:val="22"/>
              </w:rPr>
            </w:pPr>
            <w:r w:rsidRPr="0037329C">
              <w:rPr>
                <w:rFonts w:asciiTheme="minorHAnsi" w:eastAsia="Calibri" w:hAnsiTheme="minorHAnsi" w:cstheme="minorHAnsi"/>
                <w:color w:val="000000" w:themeColor="text1"/>
                <w:sz w:val="22"/>
                <w:szCs w:val="22"/>
              </w:rPr>
              <w:t>To critically examine the organisational, structural and cultural barriers that inhibit women’s progression to senior ranks or speciality of role.  To identify strategies that promote gender equity and inclusive leadership across policing.</w:t>
            </w: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70B244A9" w14:textId="77777777" w:rsidR="00362A23" w:rsidRPr="0037329C" w:rsidRDefault="00362A23" w:rsidP="00362A23">
            <w:pPr>
              <w:spacing w:line="360" w:lineRule="auto"/>
              <w:jc w:val="both"/>
              <w:rPr>
                <w:rFonts w:asciiTheme="minorHAnsi" w:eastAsia="Calibri" w:hAnsiTheme="minorHAnsi" w:cstheme="minorHAnsi"/>
                <w:sz w:val="22"/>
                <w:szCs w:val="22"/>
              </w:rPr>
            </w:pPr>
            <w:r w:rsidRPr="0037329C">
              <w:rPr>
                <w:rFonts w:asciiTheme="minorHAnsi" w:eastAsia="Calibri" w:hAnsiTheme="minorHAnsi" w:cstheme="minorHAnsi"/>
                <w:sz w:val="22"/>
                <w:szCs w:val="22"/>
              </w:rPr>
              <w:t>1. To critically review existing literature on gender equality, leadership, and women’s progression within UK policing.</w:t>
            </w:r>
          </w:p>
          <w:p w14:paraId="0200FA7D" w14:textId="77777777" w:rsidR="00362A23" w:rsidRPr="0037329C" w:rsidRDefault="00362A23" w:rsidP="00362A23">
            <w:pPr>
              <w:spacing w:line="360" w:lineRule="auto"/>
              <w:jc w:val="both"/>
              <w:rPr>
                <w:rFonts w:asciiTheme="minorHAnsi" w:eastAsia="Calibri" w:hAnsiTheme="minorHAnsi" w:cstheme="minorHAnsi"/>
                <w:sz w:val="22"/>
                <w:szCs w:val="22"/>
              </w:rPr>
            </w:pPr>
            <w:r w:rsidRPr="0037329C">
              <w:rPr>
                <w:rFonts w:asciiTheme="minorHAnsi" w:eastAsia="Calibri" w:hAnsiTheme="minorHAnsi" w:cstheme="minorHAnsi"/>
                <w:sz w:val="22"/>
                <w:szCs w:val="22"/>
              </w:rPr>
              <w:t xml:space="preserve">2. To explore factors that influence the career progression and leadership opportunities for women within policing, including cultural factors but with a particular focus on organisational and structural barriers </w:t>
            </w:r>
          </w:p>
          <w:p w14:paraId="7A964F45" w14:textId="77777777" w:rsidR="00362A23" w:rsidRPr="0037329C" w:rsidRDefault="00362A23" w:rsidP="00362A23">
            <w:pPr>
              <w:spacing w:line="360" w:lineRule="auto"/>
              <w:jc w:val="both"/>
              <w:rPr>
                <w:rFonts w:asciiTheme="minorHAnsi" w:eastAsia="Calibri" w:hAnsiTheme="minorHAnsi" w:cstheme="minorHAnsi"/>
                <w:sz w:val="22"/>
                <w:szCs w:val="22"/>
              </w:rPr>
            </w:pPr>
            <w:r w:rsidRPr="0037329C">
              <w:rPr>
                <w:rFonts w:asciiTheme="minorHAnsi" w:eastAsia="Calibri" w:hAnsiTheme="minorHAnsi" w:cstheme="minorHAnsi"/>
                <w:sz w:val="22"/>
                <w:szCs w:val="22"/>
              </w:rPr>
              <w:t>3. To assess the perceptions and lived experiences of women within policing in relation to equality of opportunity, workplace culture, and organisational support mechanisms.</w:t>
            </w:r>
          </w:p>
          <w:p w14:paraId="736BFD4E" w14:textId="77777777" w:rsidR="00362A23" w:rsidRPr="0037329C" w:rsidRDefault="00362A23" w:rsidP="00362A23">
            <w:pPr>
              <w:spacing w:line="360" w:lineRule="auto"/>
              <w:jc w:val="both"/>
              <w:rPr>
                <w:rFonts w:asciiTheme="minorHAnsi" w:eastAsia="Calibri" w:hAnsiTheme="minorHAnsi" w:cstheme="minorHAnsi"/>
                <w:sz w:val="22"/>
                <w:szCs w:val="22"/>
              </w:rPr>
            </w:pPr>
            <w:r w:rsidRPr="0037329C">
              <w:rPr>
                <w:rFonts w:asciiTheme="minorHAnsi" w:eastAsia="Calibri" w:hAnsiTheme="minorHAnsi" w:cstheme="minorHAnsi"/>
                <w:sz w:val="22"/>
                <w:szCs w:val="22"/>
              </w:rPr>
              <w:t xml:space="preserve">4.  To evaluate the effectiveness of existing policies and initiatives aimed at improving gender equality and women’s representation in senior roles and speciality departments </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66E3E63B" w14:textId="77777777" w:rsidR="00A96961" w:rsidRDefault="00A96961" w:rsidP="00A96961">
            <w:pPr>
              <w:spacing w:line="360" w:lineRule="auto"/>
              <w:jc w:val="both"/>
              <w:rPr>
                <w:rFonts w:cstheme="minorHAnsi"/>
              </w:rPr>
            </w:pPr>
            <w:r w:rsidRPr="0037329C">
              <w:rPr>
                <w:rFonts w:asciiTheme="minorHAnsi" w:hAnsiTheme="minorHAnsi" w:cstheme="minorHAnsi"/>
                <w:sz w:val="22"/>
                <w:szCs w:val="22"/>
              </w:rPr>
              <w:t xml:space="preserve">This dissertation will involve a mixed methodology of research and will see data being collated from both primary and secondary sources. </w:t>
            </w:r>
          </w:p>
          <w:p w14:paraId="5004463E" w14:textId="77777777" w:rsidR="00A96961" w:rsidRPr="0037329C" w:rsidRDefault="00A96961" w:rsidP="00A96961">
            <w:pPr>
              <w:spacing w:line="360" w:lineRule="auto"/>
              <w:jc w:val="both"/>
              <w:rPr>
                <w:rFonts w:asciiTheme="minorHAnsi" w:hAnsiTheme="minorHAnsi" w:cstheme="minorHAnsi"/>
                <w:sz w:val="22"/>
                <w:szCs w:val="22"/>
              </w:rPr>
            </w:pPr>
          </w:p>
          <w:p w14:paraId="4F078613" w14:textId="77777777" w:rsidR="00A96961" w:rsidRDefault="00A96961" w:rsidP="00A96961">
            <w:pPr>
              <w:spacing w:line="360" w:lineRule="auto"/>
              <w:jc w:val="both"/>
              <w:rPr>
                <w:rFonts w:cstheme="minorHAnsi"/>
              </w:rPr>
            </w:pPr>
            <w:r w:rsidRPr="0037329C">
              <w:rPr>
                <w:rFonts w:asciiTheme="minorHAnsi" w:hAnsiTheme="minorHAnsi" w:cstheme="minorHAnsi"/>
                <w:sz w:val="22"/>
                <w:szCs w:val="22"/>
              </w:rPr>
              <w:t xml:space="preserve">The methodology of my dissertation will focus on two distinct phases.  The first of these will be the literature review of existing literature, a secondary research methodology.  The purpose of a literature review is multi-faceted but includes: setting out the context of relevant research that has already been conducted on my topic; provides an in-depth critical evaluation of the research that is already in existence; identified pertinent and relevant issues and cites a number of further reading/other sources in a well referenced manner </w:t>
            </w:r>
            <w:sdt>
              <w:sdtPr>
                <w:rPr>
                  <w:rFonts w:asciiTheme="minorHAnsi" w:hAnsiTheme="minorHAnsi" w:cstheme="minorHAnsi"/>
                  <w:sz w:val="22"/>
                  <w:szCs w:val="22"/>
                </w:rPr>
                <w:id w:val="-2132620552"/>
                <w:citation/>
              </w:sdtPr>
              <w:sdtContent>
                <w:r w:rsidRPr="0037329C">
                  <w:rPr>
                    <w:rFonts w:asciiTheme="minorHAnsi" w:hAnsiTheme="minorHAnsi" w:cstheme="minorHAnsi"/>
                    <w:sz w:val="22"/>
                    <w:szCs w:val="22"/>
                  </w:rPr>
                  <w:fldChar w:fldCharType="begin"/>
                </w:r>
                <w:r w:rsidRPr="0037329C">
                  <w:rPr>
                    <w:rFonts w:asciiTheme="minorHAnsi" w:hAnsiTheme="minorHAnsi" w:cstheme="minorHAnsi"/>
                    <w:sz w:val="22"/>
                    <w:szCs w:val="22"/>
                  </w:rPr>
                  <w:instrText xml:space="preserve"> CITATION Big14 \l 2057 </w:instrText>
                </w:r>
                <w:r w:rsidRPr="0037329C">
                  <w:rPr>
                    <w:rFonts w:asciiTheme="minorHAnsi" w:hAnsiTheme="minorHAnsi" w:cstheme="minorHAnsi"/>
                    <w:sz w:val="22"/>
                    <w:szCs w:val="22"/>
                  </w:rPr>
                  <w:fldChar w:fldCharType="separate"/>
                </w:r>
                <w:r w:rsidRPr="0037329C">
                  <w:rPr>
                    <w:rFonts w:asciiTheme="minorHAnsi" w:eastAsiaTheme="minorHAnsi" w:hAnsiTheme="minorHAnsi" w:cstheme="minorHAnsi"/>
                    <w:noProof/>
                    <w:sz w:val="22"/>
                    <w:szCs w:val="22"/>
                  </w:rPr>
                  <w:t>(Biggam, 2014)</w:t>
                </w:r>
                <w:r w:rsidRPr="0037329C">
                  <w:rPr>
                    <w:rFonts w:asciiTheme="minorHAnsi" w:hAnsiTheme="minorHAnsi" w:cstheme="minorHAnsi"/>
                    <w:sz w:val="22"/>
                    <w:szCs w:val="22"/>
                  </w:rPr>
                  <w:fldChar w:fldCharType="end"/>
                </w:r>
              </w:sdtContent>
            </w:sdt>
            <w:r w:rsidRPr="0037329C">
              <w:rPr>
                <w:rFonts w:asciiTheme="minorHAnsi" w:hAnsiTheme="minorHAnsi" w:cstheme="minorHAnsi"/>
                <w:sz w:val="22"/>
                <w:szCs w:val="22"/>
              </w:rPr>
              <w:t>.</w:t>
            </w:r>
          </w:p>
          <w:p w14:paraId="6EAF60AA" w14:textId="77777777" w:rsidR="00A96961" w:rsidRPr="0037329C" w:rsidRDefault="00A96961" w:rsidP="00A96961">
            <w:pPr>
              <w:spacing w:line="360" w:lineRule="auto"/>
              <w:jc w:val="both"/>
              <w:rPr>
                <w:rFonts w:asciiTheme="minorHAnsi" w:hAnsiTheme="minorHAnsi" w:cstheme="minorHAnsi"/>
                <w:sz w:val="22"/>
                <w:szCs w:val="22"/>
              </w:rPr>
            </w:pPr>
          </w:p>
          <w:p w14:paraId="591C4AD3" w14:textId="77777777" w:rsidR="00A96961" w:rsidRDefault="00A96961" w:rsidP="00A96961">
            <w:pPr>
              <w:spacing w:line="360" w:lineRule="auto"/>
              <w:jc w:val="both"/>
              <w:rPr>
                <w:rFonts w:cstheme="minorHAnsi"/>
              </w:rPr>
            </w:pPr>
            <w:r w:rsidRPr="0037329C">
              <w:rPr>
                <w:rFonts w:asciiTheme="minorHAnsi" w:hAnsiTheme="minorHAnsi" w:cstheme="minorHAnsi"/>
                <w:sz w:val="22"/>
                <w:szCs w:val="22"/>
              </w:rPr>
              <w:t xml:space="preserve">I believe that a literature review is appropriate for this dissertation as the issue of gender equality and misogyny in policing is on which is topical </w:t>
            </w:r>
            <w:sdt>
              <w:sdtPr>
                <w:rPr>
                  <w:rFonts w:asciiTheme="minorHAnsi" w:hAnsiTheme="minorHAnsi" w:cstheme="minorHAnsi"/>
                  <w:sz w:val="22"/>
                  <w:szCs w:val="22"/>
                </w:rPr>
                <w:id w:val="-1475057730"/>
                <w:citation/>
              </w:sdtPr>
              <w:sdtContent>
                <w:r w:rsidRPr="0037329C">
                  <w:rPr>
                    <w:rFonts w:asciiTheme="minorHAnsi" w:hAnsiTheme="minorHAnsi" w:cstheme="minorHAnsi"/>
                    <w:sz w:val="22"/>
                    <w:szCs w:val="22"/>
                  </w:rPr>
                  <w:fldChar w:fldCharType="begin"/>
                </w:r>
                <w:r w:rsidRPr="0037329C">
                  <w:rPr>
                    <w:rFonts w:asciiTheme="minorHAnsi" w:hAnsiTheme="minorHAnsi" w:cstheme="minorHAnsi"/>
                    <w:sz w:val="22"/>
                    <w:szCs w:val="22"/>
                  </w:rPr>
                  <w:instrText xml:space="preserve"> CITATION BBC25 \l 2057 </w:instrText>
                </w:r>
                <w:r w:rsidRPr="0037329C">
                  <w:rPr>
                    <w:rFonts w:asciiTheme="minorHAnsi" w:hAnsiTheme="minorHAnsi" w:cstheme="minorHAnsi"/>
                    <w:sz w:val="22"/>
                    <w:szCs w:val="22"/>
                  </w:rPr>
                  <w:fldChar w:fldCharType="separate"/>
                </w:r>
                <w:r w:rsidRPr="0037329C">
                  <w:rPr>
                    <w:rFonts w:asciiTheme="minorHAnsi" w:eastAsiaTheme="minorHAnsi" w:hAnsiTheme="minorHAnsi" w:cstheme="minorHAnsi"/>
                    <w:noProof/>
                    <w:sz w:val="22"/>
                    <w:szCs w:val="22"/>
                  </w:rPr>
                  <w:t>(BBC News, 2025)</w:t>
                </w:r>
                <w:r w:rsidRPr="0037329C">
                  <w:rPr>
                    <w:rFonts w:asciiTheme="minorHAnsi" w:hAnsiTheme="minorHAnsi" w:cstheme="minorHAnsi"/>
                    <w:sz w:val="22"/>
                    <w:szCs w:val="22"/>
                  </w:rPr>
                  <w:fldChar w:fldCharType="end"/>
                </w:r>
              </w:sdtContent>
            </w:sdt>
            <w:r w:rsidRPr="0037329C">
              <w:rPr>
                <w:rFonts w:asciiTheme="minorHAnsi" w:hAnsiTheme="minorHAnsi" w:cstheme="minorHAnsi"/>
                <w:sz w:val="22"/>
                <w:szCs w:val="22"/>
              </w:rPr>
              <w:t xml:space="preserve">.  This means that the public and indeed academics provided </w:t>
            </w:r>
            <w:r w:rsidRPr="0037329C">
              <w:rPr>
                <w:rFonts w:asciiTheme="minorHAnsi" w:hAnsiTheme="minorHAnsi" w:cstheme="minorHAnsi"/>
                <w:sz w:val="22"/>
                <w:szCs w:val="22"/>
              </w:rPr>
              <w:lastRenderedPageBreak/>
              <w:t>comment and discourse around the topic – in particular, the academic research allows me to tap into modern thinking and build upon already established academic thoughts and ideas.</w:t>
            </w:r>
          </w:p>
          <w:p w14:paraId="2D6F5E3D" w14:textId="77777777" w:rsidR="00A96961" w:rsidRPr="0037329C" w:rsidRDefault="00A96961" w:rsidP="00A96961">
            <w:pPr>
              <w:spacing w:line="360" w:lineRule="auto"/>
              <w:jc w:val="both"/>
              <w:rPr>
                <w:rFonts w:asciiTheme="minorHAnsi" w:hAnsiTheme="minorHAnsi" w:cstheme="minorHAnsi"/>
                <w:sz w:val="22"/>
                <w:szCs w:val="22"/>
              </w:rPr>
            </w:pPr>
          </w:p>
          <w:p w14:paraId="247F1EFB" w14:textId="77777777" w:rsidR="00A96961" w:rsidRDefault="00A96961" w:rsidP="00A96961">
            <w:pPr>
              <w:spacing w:line="360" w:lineRule="auto"/>
              <w:jc w:val="both"/>
              <w:rPr>
                <w:rFonts w:cstheme="minorHAnsi"/>
              </w:rPr>
            </w:pPr>
            <w:r w:rsidRPr="0037329C">
              <w:rPr>
                <w:rFonts w:asciiTheme="minorHAnsi" w:hAnsiTheme="minorHAnsi" w:cstheme="minorHAnsi"/>
                <w:sz w:val="22"/>
                <w:szCs w:val="22"/>
              </w:rPr>
              <w:t xml:space="preserve">I will also conduct primary data collection and will do so in a mixed methodological manner.  A wealth of official resourcing data exists in police forces in the UK and will obtain Human Resourcing data to understand the number of women in management roles or in speciality departments within Devon and Cornwall Police – this the quantitative aspect of the mixed methodology.  I will also conduct qualitative research by using an interpretive phenomenological approach – this is a process to “describe, explore, understand or examine the experience of participants” </w:t>
            </w:r>
            <w:sdt>
              <w:sdtPr>
                <w:rPr>
                  <w:rFonts w:asciiTheme="minorHAnsi" w:hAnsiTheme="minorHAnsi" w:cstheme="minorHAnsi"/>
                  <w:sz w:val="22"/>
                  <w:szCs w:val="22"/>
                </w:rPr>
                <w:id w:val="-24722976"/>
                <w:citation/>
              </w:sdtPr>
              <w:sdtContent>
                <w:r w:rsidRPr="0037329C">
                  <w:rPr>
                    <w:rFonts w:asciiTheme="minorHAnsi" w:hAnsiTheme="minorHAnsi" w:cstheme="minorHAnsi"/>
                    <w:sz w:val="22"/>
                    <w:szCs w:val="22"/>
                  </w:rPr>
                  <w:fldChar w:fldCharType="begin"/>
                </w:r>
                <w:r w:rsidRPr="0037329C">
                  <w:rPr>
                    <w:rFonts w:asciiTheme="minorHAnsi" w:hAnsiTheme="minorHAnsi" w:cstheme="minorHAnsi"/>
                    <w:sz w:val="22"/>
                    <w:szCs w:val="22"/>
                  </w:rPr>
                  <w:instrText xml:space="preserve"> CITATION Adu24 \l 2057 </w:instrText>
                </w:r>
                <w:r w:rsidRPr="0037329C">
                  <w:rPr>
                    <w:rFonts w:asciiTheme="minorHAnsi" w:hAnsiTheme="minorHAnsi" w:cstheme="minorHAnsi"/>
                    <w:sz w:val="22"/>
                    <w:szCs w:val="22"/>
                  </w:rPr>
                  <w:fldChar w:fldCharType="separate"/>
                </w:r>
                <w:r w:rsidRPr="0037329C">
                  <w:rPr>
                    <w:rFonts w:asciiTheme="minorHAnsi" w:eastAsiaTheme="minorHAnsi" w:hAnsiTheme="minorHAnsi" w:cstheme="minorHAnsi"/>
                    <w:noProof/>
                    <w:sz w:val="22"/>
                    <w:szCs w:val="22"/>
                  </w:rPr>
                  <w:t>(Adu &amp; Miles, 2024)</w:t>
                </w:r>
                <w:r w:rsidRPr="0037329C">
                  <w:rPr>
                    <w:rFonts w:asciiTheme="minorHAnsi" w:hAnsiTheme="minorHAnsi" w:cstheme="minorHAnsi"/>
                    <w:sz w:val="22"/>
                    <w:szCs w:val="22"/>
                  </w:rPr>
                  <w:fldChar w:fldCharType="end"/>
                </w:r>
              </w:sdtContent>
            </w:sdt>
            <w:r w:rsidRPr="0037329C">
              <w:rPr>
                <w:rFonts w:asciiTheme="minorHAnsi" w:hAnsiTheme="minorHAnsi" w:cstheme="minorHAnsi"/>
                <w:sz w:val="22"/>
                <w:szCs w:val="22"/>
              </w:rPr>
              <w:t xml:space="preserve">.  I will do this by conducting surveys or interviews with selected female officers, such as middle or senior managers, within Devon and Cornwall Police.  </w:t>
            </w:r>
          </w:p>
          <w:p w14:paraId="3BD44E56" w14:textId="77777777" w:rsidR="00A96961" w:rsidRPr="0037329C" w:rsidRDefault="00A96961" w:rsidP="00A96961">
            <w:pPr>
              <w:spacing w:line="360" w:lineRule="auto"/>
              <w:jc w:val="both"/>
              <w:rPr>
                <w:rFonts w:asciiTheme="minorHAnsi" w:hAnsiTheme="minorHAnsi" w:cstheme="minorHAnsi"/>
                <w:sz w:val="22"/>
                <w:szCs w:val="22"/>
              </w:rPr>
            </w:pPr>
          </w:p>
          <w:p w14:paraId="5ACE1A33" w14:textId="77777777" w:rsidR="00A96961" w:rsidRPr="0037329C" w:rsidRDefault="00A96961" w:rsidP="00A96961">
            <w:pPr>
              <w:spacing w:line="360" w:lineRule="auto"/>
              <w:jc w:val="both"/>
              <w:rPr>
                <w:rFonts w:asciiTheme="minorHAnsi" w:hAnsiTheme="minorHAnsi" w:cstheme="minorHAnsi"/>
                <w:sz w:val="22"/>
                <w:szCs w:val="22"/>
              </w:rPr>
            </w:pPr>
            <w:r w:rsidRPr="0037329C">
              <w:rPr>
                <w:rFonts w:asciiTheme="minorHAnsi" w:hAnsiTheme="minorHAnsi" w:cstheme="minorHAnsi"/>
                <w:sz w:val="22"/>
                <w:szCs w:val="22"/>
              </w:rPr>
              <w:t xml:space="preserve">I believe that a mixed methods approach for this dissertation will be </w:t>
            </w:r>
            <w:proofErr w:type="spellStart"/>
            <w:r w:rsidRPr="0037329C">
              <w:rPr>
                <w:rFonts w:asciiTheme="minorHAnsi" w:hAnsiTheme="minorHAnsi" w:cstheme="minorHAnsi"/>
                <w:sz w:val="22"/>
                <w:szCs w:val="22"/>
              </w:rPr>
              <w:t>effecive</w:t>
            </w:r>
            <w:proofErr w:type="spellEnd"/>
            <w:r w:rsidRPr="0037329C">
              <w:rPr>
                <w:rFonts w:asciiTheme="minorHAnsi" w:hAnsiTheme="minorHAnsi" w:cstheme="minorHAnsi"/>
                <w:sz w:val="22"/>
                <w:szCs w:val="22"/>
              </w:rPr>
              <w:t xml:space="preserve"> as it will allow for official empirical data to be analysed alongside the </w:t>
            </w:r>
            <w:proofErr w:type="gramStart"/>
            <w:r w:rsidRPr="0037329C">
              <w:rPr>
                <w:rFonts w:asciiTheme="minorHAnsi" w:hAnsiTheme="minorHAnsi" w:cstheme="minorHAnsi"/>
                <w:sz w:val="22"/>
                <w:szCs w:val="22"/>
              </w:rPr>
              <w:t>up-to-date</w:t>
            </w:r>
            <w:proofErr w:type="gramEnd"/>
            <w:r w:rsidRPr="0037329C">
              <w:rPr>
                <w:rFonts w:asciiTheme="minorHAnsi" w:hAnsiTheme="minorHAnsi" w:cstheme="minorHAnsi"/>
                <w:sz w:val="22"/>
                <w:szCs w:val="22"/>
              </w:rPr>
              <w:t>, lived experience from individuals in policing.  I will ask for the assistance of the women in policing support network to identify individuals that accurately reflect the views and experiences of those in the organisation</w:t>
            </w: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2CA787C5" w:rsidR="003C07E3" w:rsidRPr="004C3A0B" w:rsidRDefault="00190843" w:rsidP="003C07E3">
            <w:pPr>
              <w:rPr>
                <w:rFonts w:ascii="Arial" w:hAnsi="Arial" w:cs="Arial"/>
                <w:sz w:val="22"/>
                <w:szCs w:val="22"/>
              </w:rPr>
            </w:pPr>
            <w:r>
              <w:rPr>
                <w:rFonts w:ascii="Arial" w:hAnsi="Arial" w:cs="Arial"/>
                <w:sz w:val="22"/>
                <w:szCs w:val="22"/>
              </w:rPr>
              <w:t>Devon and Cornwall</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2F3C37DA" w:rsidR="003C07E3" w:rsidRDefault="00190843" w:rsidP="003C07E3">
            <w:pPr>
              <w:rPr>
                <w:rFonts w:ascii="Arial" w:hAnsi="Arial" w:cs="Arial"/>
                <w:sz w:val="22"/>
                <w:szCs w:val="22"/>
              </w:rPr>
            </w:pPr>
            <w:r>
              <w:rPr>
                <w:rFonts w:ascii="Arial" w:hAnsi="Arial" w:cs="Arial"/>
                <w:sz w:val="22"/>
                <w:szCs w:val="22"/>
              </w:rPr>
              <w:t>N/A</w:t>
            </w: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0D9C3C47" w:rsidR="00090CF7" w:rsidRPr="00090CF7" w:rsidRDefault="00431CA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86510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37EB434A" w:rsidR="008C4441" w:rsidRPr="004C3A0B" w:rsidRDefault="00431CA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11F4C08F" w:rsidR="008C4441" w:rsidRPr="004C3A0B" w:rsidRDefault="00431CA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14D7C74E" w:rsidR="008C4441" w:rsidRPr="004C3A0B" w:rsidRDefault="00431CA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35A8B7E4" w:rsidR="008C4441" w:rsidRPr="004C3A0B" w:rsidRDefault="00431CA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2E90DE5D" w:rsidR="008C4441" w:rsidRPr="004C3A0B" w:rsidRDefault="00431CA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12FE22F0" w:rsidR="008C4441" w:rsidRPr="004C3A0B" w:rsidRDefault="00431CA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1E25633D" w:rsidR="008C4441" w:rsidRPr="004C3A0B" w:rsidRDefault="00431CA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55B76F1F" w:rsidR="008C4441" w:rsidRPr="004C3A0B" w:rsidRDefault="00431CA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17D117FF" w:rsidR="006D29FD" w:rsidRPr="004C3A0B" w:rsidRDefault="00431CA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44754696" w:rsidR="006D29FD" w:rsidRPr="004C3A0B" w:rsidRDefault="00431CA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46B2AB53" w:rsidR="006D29FD" w:rsidRPr="004C3A0B" w:rsidRDefault="00431CA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32163D16" w:rsidR="006D29FD" w:rsidRPr="004C3A0B" w:rsidRDefault="00431CA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16605A8E" w:rsidR="006D29FD" w:rsidRPr="004C3A0B" w:rsidRDefault="00431CA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DE8982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0325BF92" w:rsidR="00113E57" w:rsidRPr="006C1FDD" w:rsidRDefault="00431CA8" w:rsidP="00113E57">
            <w:pPr>
              <w:rPr>
                <w:rFonts w:ascii="Arial" w:hAnsi="Arial" w:cs="Arial"/>
              </w:rPr>
            </w:pPr>
            <w:r>
              <w:rPr>
                <w:rFonts w:ascii="Arial" w:hAnsi="Arial" w:cs="Arial"/>
              </w:rPr>
              <w:t>Public anonymised HR data – D&amp;C Police website and Home Office</w:t>
            </w: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7179472D" w:rsidR="00986FD8" w:rsidRPr="004C3A0B" w:rsidRDefault="00431CA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76CA3E8F" w:rsidR="00986FD8" w:rsidRPr="004C3A0B" w:rsidRDefault="00431CA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6A1766E0" w:rsidR="00986FD8" w:rsidRPr="004C3A0B" w:rsidRDefault="00431CA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18D7937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0E0D874C" w:rsidR="00986FD8" w:rsidRPr="004C3A0B" w:rsidRDefault="00431CA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47FCAFB4" w:rsidR="00986FD8" w:rsidRPr="004C3A0B" w:rsidRDefault="00431CA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0449E4B0" w:rsidR="00986FD8" w:rsidRPr="004C3A0B" w:rsidRDefault="00431CA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4E026D76" w:rsidR="00986FD8" w:rsidRPr="004C3A0B" w:rsidRDefault="00431CA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55C7038C"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563623CA" w:rsidR="00113E57" w:rsidRDefault="00431CA8" w:rsidP="00113E57">
            <w:pPr>
              <w:rPr>
                <w:rFonts w:ascii="Arial" w:hAnsi="Arial" w:cs="Arial"/>
              </w:rPr>
            </w:pPr>
            <w:r>
              <w:rPr>
                <w:rFonts w:ascii="Arial" w:hAnsi="Arial" w:cs="Arial"/>
              </w:rPr>
              <w:t>N/A</w:t>
            </w: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3B264C84" w:rsidR="003257BD" w:rsidRDefault="00036ACF" w:rsidP="003257BD">
            <w:pPr>
              <w:rPr>
                <w:rFonts w:ascii="Arial" w:hAnsi="Arial" w:cs="Arial"/>
                <w:sz w:val="22"/>
                <w:szCs w:val="22"/>
              </w:rPr>
            </w:pPr>
            <w:r>
              <w:rPr>
                <w:rFonts w:ascii="Arial" w:hAnsi="Arial" w:cs="Arial"/>
                <w:sz w:val="22"/>
                <w:szCs w:val="22"/>
              </w:rPr>
              <w:t>10 - 20</w:t>
            </w: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67562D27" w14:textId="6538DCB8" w:rsidR="0087349E" w:rsidRDefault="0087349E" w:rsidP="0087349E">
            <w:pPr>
              <w:spacing w:line="360" w:lineRule="auto"/>
              <w:jc w:val="both"/>
              <w:rPr>
                <w:rFonts w:cstheme="minorHAnsi"/>
              </w:rPr>
            </w:pPr>
            <w:r>
              <w:rPr>
                <w:rFonts w:asciiTheme="minorHAnsi" w:hAnsiTheme="minorHAnsi" w:cstheme="minorHAnsi"/>
                <w:sz w:val="22"/>
                <w:szCs w:val="22"/>
              </w:rPr>
              <w:t>S</w:t>
            </w:r>
            <w:r w:rsidRPr="0037329C">
              <w:rPr>
                <w:rFonts w:asciiTheme="minorHAnsi" w:hAnsiTheme="minorHAnsi" w:cstheme="minorHAnsi"/>
                <w:sz w:val="22"/>
                <w:szCs w:val="22"/>
              </w:rPr>
              <w:t xml:space="preserve">elected female officers, such as middle or senior managers, within Devon and Cornwall Police.  </w:t>
            </w:r>
          </w:p>
          <w:p w14:paraId="2D79E6DE" w14:textId="77777777"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202433DA" w14:textId="77777777" w:rsidR="00BB3A06" w:rsidRPr="0037329C" w:rsidRDefault="00BB3A06" w:rsidP="00BB3A06">
            <w:pPr>
              <w:spacing w:line="360" w:lineRule="auto"/>
              <w:jc w:val="both"/>
              <w:rPr>
                <w:rFonts w:asciiTheme="minorHAnsi" w:hAnsiTheme="minorHAnsi" w:cstheme="minorHAnsi"/>
                <w:sz w:val="22"/>
                <w:szCs w:val="22"/>
              </w:rPr>
            </w:pPr>
            <w:r w:rsidRPr="0037329C">
              <w:rPr>
                <w:rFonts w:asciiTheme="minorHAnsi" w:hAnsiTheme="minorHAnsi" w:cstheme="minorHAnsi"/>
                <w:sz w:val="22"/>
                <w:szCs w:val="22"/>
              </w:rPr>
              <w:t>I will ask for the assistance of the women in policing support network to identify individuals that accurately reflect the views and experiences of those in the organisation</w:t>
            </w:r>
          </w:p>
          <w:p w14:paraId="6EEC88AE" w14:textId="77777777" w:rsidR="003257BD" w:rsidRDefault="003257BD" w:rsidP="003257BD">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3218BBBE" w:rsidR="00397B49" w:rsidRPr="004C3A0B" w:rsidRDefault="00BB3A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389CE409" w:rsidR="00C86572" w:rsidRPr="004C3A0B" w:rsidRDefault="00BB3A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6BE1AAC7" w:rsidR="00C86572" w:rsidRPr="004C3A0B" w:rsidRDefault="00BB3A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74EA532A" w:rsidR="00C86572" w:rsidRPr="004C3A0B" w:rsidRDefault="00BB3A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033AB096" w:rsidR="00C86572" w:rsidRPr="004C3A0B" w:rsidRDefault="00BB3A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5BABB047" w:rsidR="00C86572" w:rsidRPr="004C3A0B" w:rsidRDefault="00BB3A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7AD327B1" w:rsidR="00C86572" w:rsidRPr="004C3A0B" w:rsidRDefault="00BB3A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41F1BF40" w:rsidR="00C86572" w:rsidRPr="004C3A0B" w:rsidRDefault="00BB3A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07E0B2C4" w:rsidR="00C86572" w:rsidRPr="004C3A0B" w:rsidRDefault="00BB3A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18673718" w:rsidR="00E45AB0" w:rsidRPr="004C3A0B" w:rsidRDefault="00BB3A0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41C1D144" w:rsidR="00E45AB0" w:rsidRPr="004C3A0B" w:rsidRDefault="00BB3A0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5C51AEFD" w:rsidR="00E45AB0" w:rsidRPr="004C3A0B" w:rsidRDefault="0008138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2254BEB7" w:rsidR="00E45AB0" w:rsidRPr="004C3A0B" w:rsidRDefault="0008138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86510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37A351D8" w:rsidR="00425DA7" w:rsidRDefault="0086510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81380">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1E095040" w:rsidR="003257BD" w:rsidRDefault="00081380" w:rsidP="003257BD">
            <w:pPr>
              <w:rPr>
                <w:rFonts w:ascii="Arial" w:hAnsi="Arial" w:cs="Arial"/>
                <w:sz w:val="22"/>
                <w:szCs w:val="22"/>
              </w:rPr>
            </w:pPr>
            <w:r>
              <w:rPr>
                <w:rFonts w:ascii="Arial" w:hAnsi="Arial" w:cs="Arial"/>
                <w:sz w:val="22"/>
                <w:szCs w:val="22"/>
              </w:rPr>
              <w:t xml:space="preserve">Minor – </w:t>
            </w:r>
            <w:r w:rsidR="00EC2E04">
              <w:rPr>
                <w:rFonts w:ascii="Arial" w:hAnsi="Arial" w:cs="Arial"/>
                <w:sz w:val="22"/>
                <w:szCs w:val="22"/>
              </w:rPr>
              <w:t>emotional.</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191E9635" w:rsidR="003257BD" w:rsidRDefault="00EC2E04" w:rsidP="003257BD">
            <w:pPr>
              <w:rPr>
                <w:rFonts w:ascii="Arial" w:hAnsi="Arial" w:cs="Arial"/>
                <w:sz w:val="22"/>
                <w:szCs w:val="22"/>
              </w:rPr>
            </w:pPr>
            <w:r>
              <w:rPr>
                <w:rFonts w:ascii="Arial" w:hAnsi="Arial" w:cs="Arial"/>
                <w:sz w:val="22"/>
                <w:szCs w:val="22"/>
              </w:rPr>
              <w:t xml:space="preserve">I </w:t>
            </w:r>
            <w:r>
              <w:rPr>
                <w:rFonts w:ascii="Arial" w:hAnsi="Arial" w:cs="Arial"/>
                <w:sz w:val="22"/>
                <w:szCs w:val="22"/>
              </w:rPr>
              <w:t>will ensure that participant is debriefed and has appropriate support.</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w:t>
            </w:r>
            <w:proofErr w:type="gramStart"/>
            <w:r w:rsidR="006F307C" w:rsidRPr="004C3A0B">
              <w:rPr>
                <w:rFonts w:ascii="Arial" w:hAnsi="Arial" w:cs="Arial"/>
                <w:color w:val="161616"/>
                <w:sz w:val="22"/>
                <w:szCs w:val="22"/>
                <w:lang w:val="en-US" w:eastAsia="en-GB"/>
              </w:rPr>
              <w:t>in the course of</w:t>
            </w:r>
            <w:proofErr w:type="gramEnd"/>
            <w:r w:rsidR="006F307C" w:rsidRPr="004C3A0B">
              <w:rPr>
                <w:rFonts w:ascii="Arial" w:hAnsi="Arial" w:cs="Arial"/>
                <w:color w:val="161616"/>
                <w:sz w:val="22"/>
                <w:szCs w:val="22"/>
                <w:lang w:val="en-US" w:eastAsia="en-GB"/>
              </w:rPr>
              <w:t xml:space="preserve">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32BE25AE" w:rsidR="003257BD" w:rsidRDefault="00BD03A2" w:rsidP="003257BD">
            <w:pPr>
              <w:rPr>
                <w:rFonts w:ascii="Arial" w:hAnsi="Arial" w:cs="Arial"/>
                <w:sz w:val="22"/>
                <w:szCs w:val="22"/>
              </w:rPr>
            </w:pPr>
            <w:r>
              <w:rPr>
                <w:rFonts w:ascii="Arial" w:hAnsi="Arial" w:cs="Arial"/>
                <w:sz w:val="22"/>
                <w:szCs w:val="22"/>
              </w:rPr>
              <w:t>Not anticipated</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28BBAB5B" w:rsidR="003257BD" w:rsidRDefault="00BD03A2" w:rsidP="003257BD">
            <w:pPr>
              <w:rPr>
                <w:rFonts w:ascii="Arial" w:hAnsi="Arial" w:cs="Arial"/>
                <w:sz w:val="22"/>
                <w:szCs w:val="22"/>
              </w:rPr>
            </w:pPr>
            <w:r>
              <w:rPr>
                <w:rFonts w:ascii="Arial" w:hAnsi="Arial" w:cs="Arial"/>
                <w:sz w:val="22"/>
                <w:szCs w:val="22"/>
              </w:rPr>
              <w:t>None</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55DA9C26" w:rsidR="003257BD" w:rsidRDefault="00BD03A2" w:rsidP="003257BD">
            <w:pPr>
              <w:rPr>
                <w:rFonts w:ascii="Arial" w:hAnsi="Arial" w:cs="Arial"/>
                <w:sz w:val="22"/>
                <w:szCs w:val="22"/>
              </w:rPr>
            </w:pPr>
            <w:r>
              <w:rPr>
                <w:rFonts w:ascii="Arial" w:hAnsi="Arial" w:cs="Arial"/>
                <w:sz w:val="22"/>
                <w:szCs w:val="22"/>
              </w:rPr>
              <w:t>N/A</w:t>
            </w: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4A0F95F6" w:rsidR="003257BD" w:rsidRDefault="00BD03A2" w:rsidP="003257BD">
            <w:pPr>
              <w:rPr>
                <w:rFonts w:ascii="Arial" w:hAnsi="Arial" w:cs="Arial"/>
                <w:sz w:val="22"/>
                <w:szCs w:val="22"/>
              </w:rPr>
            </w:pPr>
            <w:r>
              <w:rPr>
                <w:rFonts w:ascii="Arial" w:hAnsi="Arial" w:cs="Arial"/>
                <w:sz w:val="22"/>
                <w:szCs w:val="22"/>
              </w:rPr>
              <w:t>None</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48C4539B" w:rsidR="003257BD" w:rsidRDefault="00BD03A2" w:rsidP="003257BD">
            <w:pPr>
              <w:rPr>
                <w:rFonts w:ascii="Arial" w:hAnsi="Arial" w:cs="Arial"/>
                <w:sz w:val="22"/>
                <w:szCs w:val="22"/>
              </w:rPr>
            </w:pPr>
            <w:r>
              <w:rPr>
                <w:rFonts w:ascii="Arial" w:hAnsi="Arial" w:cs="Arial"/>
                <w:sz w:val="22"/>
                <w:szCs w:val="22"/>
              </w:rPr>
              <w:t>N/A</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86510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86510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51FF5912" w:rsidR="00CE6A02" w:rsidRPr="004C3A0B" w:rsidRDefault="0086510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BD03A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68B314E1" w:rsidR="003257BD" w:rsidRDefault="00D103D8" w:rsidP="003257BD">
            <w:pPr>
              <w:rPr>
                <w:rFonts w:ascii="Arial" w:hAnsi="Arial" w:cs="Arial"/>
                <w:sz w:val="22"/>
                <w:szCs w:val="22"/>
              </w:rPr>
            </w:pPr>
            <w:r>
              <w:rPr>
                <w:rFonts w:ascii="Arial" w:hAnsi="Arial" w:cs="Arial"/>
                <w:sz w:val="22"/>
                <w:szCs w:val="22"/>
              </w:rPr>
              <w:t>Interviews – in person</w:t>
            </w:r>
          </w:p>
          <w:p w14:paraId="3C48710C" w14:textId="7B891271" w:rsidR="00D103D8" w:rsidRDefault="00D103D8" w:rsidP="003257BD">
            <w:pPr>
              <w:rPr>
                <w:rFonts w:ascii="Arial" w:hAnsi="Arial" w:cs="Arial"/>
                <w:sz w:val="22"/>
                <w:szCs w:val="22"/>
              </w:rPr>
            </w:pPr>
            <w:r>
              <w:rPr>
                <w:rFonts w:ascii="Arial" w:hAnsi="Arial" w:cs="Arial"/>
                <w:sz w:val="22"/>
                <w:szCs w:val="22"/>
              </w:rPr>
              <w:t>Survey – message via email/at end of form</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26678F9E" w:rsidR="003257BD" w:rsidRDefault="00D103D8" w:rsidP="003257BD">
            <w:pPr>
              <w:rPr>
                <w:rFonts w:ascii="Arial" w:hAnsi="Arial" w:cs="Arial"/>
                <w:sz w:val="22"/>
                <w:szCs w:val="22"/>
              </w:rPr>
            </w:pPr>
            <w:r>
              <w:rPr>
                <w:rFonts w:ascii="Arial" w:hAnsi="Arial" w:cs="Arial"/>
                <w:sz w:val="22"/>
                <w:szCs w:val="22"/>
              </w:rPr>
              <w:t>Disclaimer at start of survey/interview and option not to participate or leave</w:t>
            </w:r>
            <w:r w:rsidR="003E2A68">
              <w:rPr>
                <w:rFonts w:ascii="Arial" w:hAnsi="Arial" w:cs="Arial"/>
                <w:sz w:val="22"/>
                <w:szCs w:val="22"/>
              </w:rPr>
              <w:t>.</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75E42875" w:rsidR="003257BD" w:rsidRDefault="003E2A68" w:rsidP="003257BD">
            <w:pPr>
              <w:rPr>
                <w:rFonts w:ascii="Arial" w:hAnsi="Arial" w:cs="Arial"/>
                <w:sz w:val="22"/>
                <w:szCs w:val="22"/>
              </w:rPr>
            </w:pPr>
            <w:r>
              <w:rPr>
                <w:rFonts w:ascii="Arial" w:hAnsi="Arial" w:cs="Arial"/>
                <w:sz w:val="22"/>
                <w:szCs w:val="22"/>
              </w:rPr>
              <w:t xml:space="preserve">Anonymising of individual – no personally identifiable information.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57E9B830" w:rsidR="00947984" w:rsidRDefault="003E2A6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3850B771" w:rsidR="003257BD" w:rsidRDefault="003E2A68" w:rsidP="003257BD">
            <w:pPr>
              <w:rPr>
                <w:rFonts w:ascii="Arial" w:hAnsi="Arial" w:cs="Arial"/>
                <w:sz w:val="22"/>
                <w:szCs w:val="22"/>
              </w:rPr>
            </w:pPr>
            <w:r>
              <w:rPr>
                <w:rFonts w:ascii="Arial" w:hAnsi="Arial" w:cs="Arial"/>
                <w:sz w:val="22"/>
                <w:szCs w:val="22"/>
              </w:rPr>
              <w:t xml:space="preserve">Academic </w:t>
            </w:r>
            <w:r w:rsidR="00931BCB">
              <w:rPr>
                <w:rFonts w:ascii="Arial" w:hAnsi="Arial" w:cs="Arial"/>
                <w:sz w:val="22"/>
                <w:szCs w:val="22"/>
              </w:rPr>
              <w:t xml:space="preserve">rigor </w:t>
            </w:r>
            <w:r w:rsidR="00B14763">
              <w:rPr>
                <w:rFonts w:ascii="Arial" w:hAnsi="Arial" w:cs="Arial"/>
                <w:sz w:val="22"/>
                <w:szCs w:val="22"/>
              </w:rPr>
              <w:t>–</w:t>
            </w:r>
            <w:r w:rsidR="00931BCB">
              <w:rPr>
                <w:rFonts w:ascii="Arial" w:hAnsi="Arial" w:cs="Arial"/>
                <w:sz w:val="22"/>
                <w:szCs w:val="22"/>
              </w:rPr>
              <w:t xml:space="preserve"> </w:t>
            </w:r>
            <w:r w:rsidR="00B14763">
              <w:rPr>
                <w:rFonts w:ascii="Arial" w:hAnsi="Arial" w:cs="Arial"/>
                <w:sz w:val="22"/>
                <w:szCs w:val="22"/>
              </w:rPr>
              <w:t xml:space="preserve">details may be given about experiences which can be attributed.  Where this cannot be </w:t>
            </w:r>
            <w:proofErr w:type="gramStart"/>
            <w:r w:rsidR="00B14763">
              <w:rPr>
                <w:rFonts w:ascii="Arial" w:hAnsi="Arial" w:cs="Arial"/>
                <w:sz w:val="22"/>
                <w:szCs w:val="22"/>
              </w:rPr>
              <w:t>anonymised</w:t>
            </w:r>
            <w:proofErr w:type="gramEnd"/>
            <w:r w:rsidR="00B14763">
              <w:rPr>
                <w:rFonts w:ascii="Arial" w:hAnsi="Arial" w:cs="Arial"/>
                <w:sz w:val="22"/>
                <w:szCs w:val="22"/>
              </w:rPr>
              <w:t xml:space="preserve"> it will not be used/omitted.  All other data will be anonymised by pseudonyms and protection via passwords.</w:t>
            </w: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w:t>
            </w:r>
            <w:proofErr w:type="gramStart"/>
            <w:r w:rsidR="001312E4">
              <w:rPr>
                <w:rFonts w:ascii="Arial" w:hAnsi="Arial" w:cs="Arial"/>
                <w:i/>
                <w:iCs/>
                <w:color w:val="000000"/>
                <w:sz w:val="20"/>
                <w:szCs w:val="23"/>
              </w:rPr>
              <w:t>subjects’</w:t>
            </w:r>
            <w:proofErr w:type="gramEnd"/>
            <w:r w:rsidR="001312E4">
              <w:rPr>
                <w:rFonts w:ascii="Arial" w:hAnsi="Arial" w:cs="Arial"/>
                <w:i/>
                <w:iCs/>
                <w:color w:val="000000"/>
                <w:sz w:val="20"/>
                <w:szCs w:val="23"/>
              </w:rPr>
              <w:t xml:space="preserve">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79A894D8" w:rsidR="007407AA" w:rsidRPr="004C3A0B" w:rsidRDefault="00931BC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1BC0430C" w:rsidR="007407AA" w:rsidRPr="004C3A0B" w:rsidRDefault="00931BC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0229709C" w14:textId="6F3F72A7" w:rsidR="007407AA" w:rsidRPr="004C3A0B" w:rsidRDefault="00931BC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AD1C4D3" w14:textId="12DD6D0C" w:rsidR="007407AA" w:rsidRPr="004C3A0B" w:rsidRDefault="00931BC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5D343BC5" w:rsidR="007407AA" w:rsidRPr="004C3A0B" w:rsidRDefault="00931BC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07E409AC" w:rsidR="007407AA" w:rsidRPr="004C3A0B" w:rsidRDefault="00931BC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54A718B" w14:textId="32036266" w:rsidR="007407AA" w:rsidRPr="004C3A0B" w:rsidRDefault="00931BC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43F2D09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092D9C6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5CF91283" w:rsidR="003257BD" w:rsidRDefault="00931BCB" w:rsidP="003257BD">
            <w:pPr>
              <w:rPr>
                <w:rFonts w:ascii="Arial" w:hAnsi="Arial" w:cs="Arial"/>
                <w:sz w:val="22"/>
                <w:szCs w:val="22"/>
              </w:rPr>
            </w:pPr>
            <w:r>
              <w:rPr>
                <w:rFonts w:ascii="Arial" w:hAnsi="Arial" w:cs="Arial"/>
                <w:sz w:val="22"/>
                <w:szCs w:val="22"/>
              </w:rPr>
              <w:lastRenderedPageBreak/>
              <w:t>Password protection of files</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26E2D40A" w:rsidR="00331A88" w:rsidRPr="004C3A0B" w:rsidRDefault="00B1476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3C2C14DA" w:rsidR="00331A88" w:rsidRPr="004C3A0B" w:rsidRDefault="00B147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391177E7" w:rsidR="00331A88" w:rsidRPr="004C3A0B" w:rsidRDefault="00B147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EndPr/>
            <w:sdtContent>
              <w:p w14:paraId="501FD888" w14:textId="1F4B3558" w:rsidR="00331A88" w:rsidRPr="004C3A0B" w:rsidRDefault="00B1476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70C2BE42" w14:textId="10E1A4B9" w:rsidR="00331A88" w:rsidRPr="004C3A0B" w:rsidRDefault="00B147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01592889" w:rsidR="00331A88" w:rsidRPr="004C3A0B" w:rsidRDefault="00B147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1DE91FC5" w:rsidR="00331A88" w:rsidRPr="004C3A0B" w:rsidRDefault="00B147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7954064F" w:rsidR="00331A88" w:rsidRPr="004C3A0B" w:rsidRDefault="00B147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6DAB3DC6" w14:textId="4DD8741B" w:rsidR="00331A88" w:rsidRPr="004C3A0B" w:rsidRDefault="00B1476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D6DBB48" w14:textId="675BADC2" w:rsidR="00331A88" w:rsidRPr="004C3A0B" w:rsidRDefault="00B147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387232F3" w:rsidR="00331A88" w:rsidRPr="004C3A0B" w:rsidRDefault="00B1476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488052A8" w:rsidR="003257BD" w:rsidRDefault="00B14763" w:rsidP="003257BD">
            <w:pPr>
              <w:autoSpaceDE w:val="0"/>
              <w:autoSpaceDN w:val="0"/>
              <w:adjustRightInd w:val="0"/>
              <w:rPr>
                <w:rFonts w:ascii="Arial" w:hAnsi="Arial" w:cs="Arial"/>
                <w:sz w:val="22"/>
                <w:szCs w:val="22"/>
              </w:rPr>
            </w:pPr>
            <w:r>
              <w:rPr>
                <w:rFonts w:ascii="Arial" w:hAnsi="Arial" w:cs="Arial"/>
                <w:sz w:val="22"/>
                <w:szCs w:val="22"/>
              </w:rPr>
              <w:t>Anonymisation and password protection</w:t>
            </w: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0B7ECB27" w:rsidR="003257BD" w:rsidRDefault="00B14763" w:rsidP="003257BD">
            <w:pPr>
              <w:autoSpaceDE w:val="0"/>
              <w:autoSpaceDN w:val="0"/>
              <w:adjustRightInd w:val="0"/>
              <w:rPr>
                <w:rFonts w:ascii="Arial" w:hAnsi="Arial" w:cs="Arial"/>
                <w:sz w:val="22"/>
                <w:szCs w:val="22"/>
              </w:rPr>
            </w:pPr>
            <w:r>
              <w:rPr>
                <w:rFonts w:ascii="Arial" w:hAnsi="Arial" w:cs="Arial"/>
                <w:sz w:val="22"/>
                <w:szCs w:val="22"/>
              </w:rPr>
              <w:t>Just the researcher</w:t>
            </w: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6758D994" w:rsidR="003257BD" w:rsidRDefault="00B14763" w:rsidP="003257BD">
            <w:pPr>
              <w:autoSpaceDE w:val="0"/>
              <w:autoSpaceDN w:val="0"/>
              <w:adjustRightInd w:val="0"/>
              <w:rPr>
                <w:rFonts w:ascii="Arial" w:hAnsi="Arial" w:cs="Arial"/>
                <w:sz w:val="22"/>
                <w:szCs w:val="22"/>
              </w:rPr>
            </w:pPr>
            <w:r>
              <w:rPr>
                <w:rFonts w:ascii="Arial" w:hAnsi="Arial" w:cs="Arial"/>
                <w:sz w:val="22"/>
                <w:szCs w:val="22"/>
              </w:rPr>
              <w:t>Researcher.</w:t>
            </w: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9402768" w14:textId="77777777" w:rsidTr="00947984">
        <w:trPr>
          <w:trHeight w:val="403"/>
        </w:trPr>
        <w:tc>
          <w:tcPr>
            <w:tcW w:w="9889" w:type="dxa"/>
            <w:gridSpan w:val="3"/>
          </w:tcPr>
          <w:p w14:paraId="1E139501" w14:textId="45ADB958" w:rsidR="003257BD" w:rsidRDefault="00B14763" w:rsidP="003257BD">
            <w:pPr>
              <w:autoSpaceDE w:val="0"/>
              <w:autoSpaceDN w:val="0"/>
              <w:adjustRightInd w:val="0"/>
              <w:rPr>
                <w:rFonts w:ascii="Arial" w:hAnsi="Arial" w:cs="Arial"/>
                <w:sz w:val="22"/>
                <w:szCs w:val="22"/>
              </w:rPr>
            </w:pPr>
            <w:r>
              <w:rPr>
                <w:rFonts w:ascii="Arial" w:hAnsi="Arial" w:cs="Arial"/>
                <w:sz w:val="22"/>
                <w:szCs w:val="22"/>
              </w:rPr>
              <w:t xml:space="preserve">Stored on work laptop and cloud storage systems (Microsoft office 365) – will be archived </w:t>
            </w:r>
            <w:r w:rsidR="005807FE">
              <w:rPr>
                <w:rFonts w:ascii="Arial" w:hAnsi="Arial" w:cs="Arial"/>
                <w:sz w:val="22"/>
                <w:szCs w:val="22"/>
              </w:rPr>
              <w:t>via password</w:t>
            </w: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4D03F31D" w:rsidR="00C32EFB" w:rsidRDefault="005807FE" w:rsidP="00C32EFB">
            <w:pPr>
              <w:autoSpaceDE w:val="0"/>
              <w:autoSpaceDN w:val="0"/>
              <w:adjustRightInd w:val="0"/>
              <w:rPr>
                <w:rFonts w:ascii="Arial" w:hAnsi="Arial" w:cs="Arial"/>
                <w:sz w:val="22"/>
                <w:szCs w:val="22"/>
              </w:rPr>
            </w:pPr>
            <w:r>
              <w:rPr>
                <w:rFonts w:ascii="Arial" w:hAnsi="Arial" w:cs="Arial"/>
                <w:sz w:val="22"/>
                <w:szCs w:val="22"/>
              </w:rPr>
              <w:t>No</w:t>
            </w: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w:t>
              </w:r>
              <w:r w:rsidRPr="00C32EFB">
                <w:rPr>
                  <w:rStyle w:val="Hyperlink"/>
                  <w:rFonts w:ascii="Arial" w:hAnsi="Arial" w:cs="Arial"/>
                  <w:color w:val="000000"/>
                  <w:sz w:val="22"/>
                  <w:szCs w:val="22"/>
                </w:rPr>
                <w:t>e</w:t>
              </w:r>
              <w:r w:rsidRPr="00C32EFB">
                <w:rPr>
                  <w:rStyle w:val="Hyperlink"/>
                  <w:rFonts w:ascii="Arial" w:hAnsi="Arial" w:cs="Arial"/>
                  <w:color w:val="000000"/>
                  <w:sz w:val="22"/>
                  <w:szCs w:val="22"/>
                </w:rPr>
                <w:t>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2FF34AC5" w:rsidR="00C32EFB" w:rsidRPr="0092487B" w:rsidRDefault="0086510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807FE">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86510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39EF2ABC" w:rsidR="00C32EFB" w:rsidRPr="0092487B" w:rsidRDefault="0086510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807FE">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86510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14466B42" w:rsidR="0092487B" w:rsidRPr="004C3A0B" w:rsidRDefault="005807FE" w:rsidP="00694EA8">
            <w:pPr>
              <w:spacing w:before="100" w:beforeAutospacing="1" w:after="100" w:afterAutospacing="1"/>
              <w:rPr>
                <w:rFonts w:ascii="Arial" w:hAnsi="Arial" w:cs="Arial"/>
                <w:sz w:val="22"/>
                <w:szCs w:val="22"/>
              </w:rPr>
            </w:pPr>
            <w:r>
              <w:rPr>
                <w:rFonts w:ascii="Arial" w:hAnsi="Arial" w:cs="Arial"/>
                <w:sz w:val="22"/>
                <w:szCs w:val="22"/>
              </w:rPr>
              <w:t>James Dowler</w:t>
            </w:r>
          </w:p>
        </w:tc>
        <w:tc>
          <w:tcPr>
            <w:tcW w:w="2239" w:type="dxa"/>
            <w:vAlign w:val="center"/>
          </w:tcPr>
          <w:p w14:paraId="03027DB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7427BA2B" w:rsidR="0092487B" w:rsidRPr="004C3A0B" w:rsidRDefault="005807FE" w:rsidP="00694EA8">
            <w:pPr>
              <w:spacing w:before="100" w:beforeAutospacing="1" w:after="100" w:afterAutospacing="1"/>
              <w:rPr>
                <w:rFonts w:ascii="Arial" w:hAnsi="Arial" w:cs="Arial"/>
                <w:sz w:val="22"/>
                <w:szCs w:val="22"/>
              </w:rPr>
            </w:pPr>
            <w:r>
              <w:rPr>
                <w:rFonts w:ascii="Arial" w:hAnsi="Arial" w:cs="Arial"/>
                <w:sz w:val="22"/>
                <w:szCs w:val="22"/>
              </w:rPr>
              <w:t>30/11/2025</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vAlign w:val="center"/>
          </w:tcPr>
          <w:p w14:paraId="66ED39A4" w14:textId="3F27359C"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6CC34BC2" w:rsidR="00CC2661" w:rsidRPr="004C3A0B" w:rsidRDefault="0086510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3CC58084" w:rsidR="00CC2661" w:rsidRPr="004C3A0B" w:rsidRDefault="0086510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539464E4" w:rsidR="00CC2661" w:rsidRPr="004C3A0B" w:rsidRDefault="0086510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2B12444" w:rsidR="00CC2661" w:rsidRPr="004C3A0B" w:rsidRDefault="0086510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1262C11B" w:rsidR="00743859" w:rsidRPr="004C3A0B" w:rsidRDefault="0086510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44CCBFD6" w:rsidR="00743859" w:rsidRPr="004C3A0B" w:rsidRDefault="0086510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547D3767" w:rsidR="00424773" w:rsidRDefault="00865106"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w:t>
      </w:r>
      <w:proofErr w:type="gramStart"/>
      <w:r w:rsidRPr="004C3A0B">
        <w:rPr>
          <w:rFonts w:ascii="Arial" w:hAnsi="Arial" w:cs="Arial"/>
          <w:bCs/>
        </w:rPr>
        <w:t>proposal, and</w:t>
      </w:r>
      <w:proofErr w:type="gramEnd"/>
      <w:r w:rsidRPr="004C3A0B">
        <w:rPr>
          <w:rFonts w:ascii="Arial" w:hAnsi="Arial" w:cs="Arial"/>
          <w:bCs/>
        </w:rPr>
        <w:t xml:space="preserve">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w:t>
      </w:r>
      <w:proofErr w:type="gramStart"/>
      <w:r w:rsidRPr="004C3A0B">
        <w:rPr>
          <w:rFonts w:ascii="Arial" w:eastAsiaTheme="minorHAnsi" w:hAnsi="Arial" w:cs="Arial"/>
        </w:rPr>
        <w:t>a period of time</w:t>
      </w:r>
      <w:proofErr w:type="gramEnd"/>
      <w:r w:rsidRPr="004C3A0B">
        <w:rPr>
          <w:rFonts w:ascii="Arial" w:eastAsiaTheme="minorHAnsi" w:hAnsi="Arial" w:cs="Arial"/>
        </w:rPr>
        <w:t xml:space="preserv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w:t>
      </w:r>
      <w:proofErr w:type="gramStart"/>
      <w:r w:rsidRPr="004C3A0B">
        <w:rPr>
          <w:rFonts w:ascii="Arial" w:eastAsiaTheme="minorHAnsi" w:hAnsi="Arial" w:cs="Arial"/>
        </w:rPr>
        <w:t>security, and</w:t>
      </w:r>
      <w:proofErr w:type="gramEnd"/>
      <w:r w:rsidRPr="004C3A0B">
        <w:rPr>
          <w:rFonts w:ascii="Arial" w:eastAsiaTheme="minorHAnsi" w:hAnsi="Arial" w:cs="Arial"/>
        </w:rPr>
        <w:t xml:space="preserve">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3706718">
    <w:abstractNumId w:val="10"/>
  </w:num>
  <w:num w:numId="2" w16cid:durableId="513030813">
    <w:abstractNumId w:val="19"/>
  </w:num>
  <w:num w:numId="3" w16cid:durableId="232349647">
    <w:abstractNumId w:val="2"/>
  </w:num>
  <w:num w:numId="4" w16cid:durableId="2001763651">
    <w:abstractNumId w:val="24"/>
  </w:num>
  <w:num w:numId="5" w16cid:durableId="213937718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7498098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3712075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17358278">
    <w:abstractNumId w:val="3"/>
  </w:num>
  <w:num w:numId="9" w16cid:durableId="1287083711">
    <w:abstractNumId w:val="7"/>
  </w:num>
  <w:num w:numId="10" w16cid:durableId="1697388124">
    <w:abstractNumId w:val="8"/>
  </w:num>
  <w:num w:numId="11" w16cid:durableId="1789006875">
    <w:abstractNumId w:val="22"/>
  </w:num>
  <w:num w:numId="12" w16cid:durableId="316105803">
    <w:abstractNumId w:val="20"/>
  </w:num>
  <w:num w:numId="13" w16cid:durableId="922953427">
    <w:abstractNumId w:val="21"/>
  </w:num>
  <w:num w:numId="14" w16cid:durableId="1389646270">
    <w:abstractNumId w:val="0"/>
  </w:num>
  <w:num w:numId="15" w16cid:durableId="617106217">
    <w:abstractNumId w:val="5"/>
  </w:num>
  <w:num w:numId="16" w16cid:durableId="588467811">
    <w:abstractNumId w:val="6"/>
  </w:num>
  <w:num w:numId="17" w16cid:durableId="1685205633">
    <w:abstractNumId w:val="11"/>
  </w:num>
  <w:num w:numId="18" w16cid:durableId="1631671684">
    <w:abstractNumId w:val="13"/>
  </w:num>
  <w:num w:numId="19" w16cid:durableId="926615503">
    <w:abstractNumId w:val="23"/>
  </w:num>
  <w:num w:numId="20" w16cid:durableId="627124298">
    <w:abstractNumId w:val="4"/>
  </w:num>
  <w:num w:numId="21" w16cid:durableId="574899800">
    <w:abstractNumId w:val="14"/>
  </w:num>
  <w:num w:numId="22" w16cid:durableId="1683899995">
    <w:abstractNumId w:val="18"/>
  </w:num>
  <w:num w:numId="23" w16cid:durableId="1448115052">
    <w:abstractNumId w:val="1"/>
  </w:num>
  <w:num w:numId="24" w16cid:durableId="1295941038">
    <w:abstractNumId w:val="9"/>
  </w:num>
  <w:num w:numId="25" w16cid:durableId="158470310">
    <w:abstractNumId w:val="12"/>
  </w:num>
  <w:num w:numId="26" w16cid:durableId="890965610">
    <w:abstractNumId w:val="25"/>
  </w:num>
  <w:num w:numId="27" w16cid:durableId="101766214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36ACF"/>
    <w:rsid w:val="000433F4"/>
    <w:rsid w:val="00044629"/>
    <w:rsid w:val="00047D63"/>
    <w:rsid w:val="00065801"/>
    <w:rsid w:val="000700F9"/>
    <w:rsid w:val="000710FE"/>
    <w:rsid w:val="00075462"/>
    <w:rsid w:val="00077EA9"/>
    <w:rsid w:val="00081380"/>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0843"/>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3958"/>
    <w:rsid w:val="00354F34"/>
    <w:rsid w:val="00361382"/>
    <w:rsid w:val="00362A23"/>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2A68"/>
    <w:rsid w:val="003F088B"/>
    <w:rsid w:val="003F73A5"/>
    <w:rsid w:val="00413863"/>
    <w:rsid w:val="00413EEB"/>
    <w:rsid w:val="0041408E"/>
    <w:rsid w:val="0041420E"/>
    <w:rsid w:val="00424773"/>
    <w:rsid w:val="00425DA7"/>
    <w:rsid w:val="0042679B"/>
    <w:rsid w:val="00430FA4"/>
    <w:rsid w:val="00431CA8"/>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253B"/>
    <w:rsid w:val="004F599C"/>
    <w:rsid w:val="005035A0"/>
    <w:rsid w:val="00515580"/>
    <w:rsid w:val="00526C56"/>
    <w:rsid w:val="00531C04"/>
    <w:rsid w:val="0053302B"/>
    <w:rsid w:val="00546F01"/>
    <w:rsid w:val="00563B3D"/>
    <w:rsid w:val="005704BE"/>
    <w:rsid w:val="00571817"/>
    <w:rsid w:val="00573226"/>
    <w:rsid w:val="00574528"/>
    <w:rsid w:val="005756CA"/>
    <w:rsid w:val="005807FE"/>
    <w:rsid w:val="00581C49"/>
    <w:rsid w:val="00581EA3"/>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9F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130A"/>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65106"/>
    <w:rsid w:val="008732E0"/>
    <w:rsid w:val="0087349E"/>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31BC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737D"/>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96961"/>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14763"/>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045C"/>
    <w:rsid w:val="00B90B2A"/>
    <w:rsid w:val="00B91DEA"/>
    <w:rsid w:val="00B93605"/>
    <w:rsid w:val="00BA1A32"/>
    <w:rsid w:val="00BA346E"/>
    <w:rsid w:val="00BB1B85"/>
    <w:rsid w:val="00BB26B7"/>
    <w:rsid w:val="00BB3142"/>
    <w:rsid w:val="00BB3A06"/>
    <w:rsid w:val="00BD03A2"/>
    <w:rsid w:val="00BD4150"/>
    <w:rsid w:val="00BE08D7"/>
    <w:rsid w:val="00BE117A"/>
    <w:rsid w:val="00BE2189"/>
    <w:rsid w:val="00BF0733"/>
    <w:rsid w:val="00BF3F4A"/>
    <w:rsid w:val="00C1657B"/>
    <w:rsid w:val="00C20294"/>
    <w:rsid w:val="00C21DCF"/>
    <w:rsid w:val="00C268FB"/>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03D8"/>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77A"/>
    <w:rsid w:val="00E57EF4"/>
    <w:rsid w:val="00E6714D"/>
    <w:rsid w:val="00E73456"/>
    <w:rsid w:val="00E84BC8"/>
    <w:rsid w:val="00E914D8"/>
    <w:rsid w:val="00E93E44"/>
    <w:rsid w:val="00E95A30"/>
    <w:rsid w:val="00EA26D8"/>
    <w:rsid w:val="00EA5DE3"/>
    <w:rsid w:val="00EB6877"/>
    <w:rsid w:val="00EB722E"/>
    <w:rsid w:val="00EC0070"/>
    <w:rsid w:val="00EC11CA"/>
    <w:rsid w:val="00EC2E04"/>
    <w:rsid w:val="00ED4E18"/>
    <w:rsid w:val="00ED7B18"/>
    <w:rsid w:val="00EE2953"/>
    <w:rsid w:val="00EE29BA"/>
    <w:rsid w:val="00EE3A7B"/>
    <w:rsid w:val="00EE44C0"/>
    <w:rsid w:val="00EF0051"/>
    <w:rsid w:val="00EF6306"/>
    <w:rsid w:val="00EF688B"/>
    <w:rsid w:val="00F039C7"/>
    <w:rsid w:val="00F230F0"/>
    <w:rsid w:val="00F478CB"/>
    <w:rsid w:val="00F52C97"/>
    <w:rsid w:val="00F5400F"/>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17</Pages>
  <Words>5667</Words>
  <Characters>33162</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38752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DOWLER James 18008</cp:lastModifiedBy>
  <cp:revision>26</cp:revision>
  <cp:lastPrinted>2016-10-24T12:21:00Z</cp:lastPrinted>
  <dcterms:created xsi:type="dcterms:W3CDTF">2025-11-30T21:18:00Z</dcterms:created>
  <dcterms:modified xsi:type="dcterms:W3CDTF">2025-11-30T21:34:00Z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ccbfa385-8296-4297-a9ac-837a1833737a_Enabled">
    <vt:lpwstr>true</vt:lpwstr>
  </property>
  <property fmtid="{D5CDD505-2E9C-101B-9397-08002B2CF9AE}" pid="4" name="MSIP_Label_ccbfa385-8296-4297-a9ac-837a1833737a_SetDate">
    <vt:lpwstr>2025-11-30T21:18:19Z</vt:lpwstr>
  </property>
  <property fmtid="{D5CDD505-2E9C-101B-9397-08002B2CF9AE}" pid="5" name="MSIP_Label_ccbfa385-8296-4297-a9ac-837a1833737a_Method">
    <vt:lpwstr>Standard</vt:lpwstr>
  </property>
  <property fmtid="{D5CDD505-2E9C-101B-9397-08002B2CF9AE}" pid="6" name="MSIP_Label_ccbfa385-8296-4297-a9ac-837a1833737a_Name">
    <vt:lpwstr>ccbfa385-8296-4297-a9ac-837a1833737a</vt:lpwstr>
  </property>
  <property fmtid="{D5CDD505-2E9C-101B-9397-08002B2CF9AE}" pid="7" name="MSIP_Label_ccbfa385-8296-4297-a9ac-837a1833737a_SiteId">
    <vt:lpwstr>4515d0c5-b418-4cfa-9741-222da68a18d7</vt:lpwstr>
  </property>
  <property fmtid="{D5CDD505-2E9C-101B-9397-08002B2CF9AE}" pid="8" name="MSIP_Label_ccbfa385-8296-4297-a9ac-837a1833737a_ActionId">
    <vt:lpwstr>a99d35b0-38d3-4bfd-8c3c-3b134777ef05</vt:lpwstr>
  </property>
  <property fmtid="{D5CDD505-2E9C-101B-9397-08002B2CF9AE}" pid="9" name="MSIP_Label_ccbfa385-8296-4297-a9ac-837a1833737a_ContentBits">
    <vt:lpwstr>0</vt:lpwstr>
  </property>
  <property fmtid="{D5CDD505-2E9C-101B-9397-08002B2CF9AE}" pid="10" name="MSIP_Label_ccbfa385-8296-4297-a9ac-837a1833737a_Tag">
    <vt:lpwstr>10, 3, 0, 1</vt:lpwstr>
  </property>
</Properties>
</file>