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7A62" w:rsidRDefault="00517A62" w:rsidP="00517A62">
      <w:pPr>
        <w:spacing w:line="360" w:lineRule="auto"/>
        <w:rPr>
          <w:rFonts w:ascii="Times New Roman" w:hAnsi="Times New Roman" w:cs="Times New Roman"/>
          <w:b/>
          <w:sz w:val="32"/>
          <w:szCs w:val="24"/>
        </w:rPr>
      </w:pPr>
      <w:r>
        <w:rPr>
          <w:rFonts w:ascii="Times New Roman" w:eastAsia="Times New Roman" w:hAnsi="Times New Roman" w:cs="Times New Roman"/>
          <w:b/>
          <w:bCs/>
          <w:color w:val="000000"/>
          <w:sz w:val="32"/>
          <w:szCs w:val="32"/>
          <w:lang w:eastAsia="en-IN"/>
        </w:rPr>
        <w:t xml:space="preserve">                                </w:t>
      </w:r>
      <w:r>
        <w:rPr>
          <w:rFonts w:ascii="Times New Roman" w:hAnsi="Times New Roman" w:cs="Times New Roman"/>
          <w:b/>
          <w:sz w:val="32"/>
          <w:szCs w:val="24"/>
        </w:rPr>
        <w:t>UNIVERSITY OF WALES</w:t>
      </w:r>
    </w:p>
    <w:p w:rsidR="00517A62" w:rsidRDefault="00517A62" w:rsidP="00517A62">
      <w:pPr>
        <w:spacing w:line="360" w:lineRule="auto"/>
        <w:jc w:val="center"/>
        <w:rPr>
          <w:rFonts w:ascii="Times New Roman" w:hAnsi="Times New Roman" w:cs="Times New Roman"/>
          <w:b/>
          <w:sz w:val="32"/>
          <w:szCs w:val="24"/>
        </w:rPr>
      </w:pPr>
      <w:r>
        <w:rPr>
          <w:rFonts w:ascii="Times New Roman" w:hAnsi="Times New Roman" w:cs="Times New Roman"/>
          <w:b/>
          <w:sz w:val="32"/>
          <w:szCs w:val="24"/>
        </w:rPr>
        <w:t>TRINITY SAINT DAVID (LONDON)</w:t>
      </w:r>
    </w:p>
    <w:p w:rsidR="00517A62" w:rsidRDefault="00517A62" w:rsidP="00517A62">
      <w:pPr>
        <w:spacing w:line="360" w:lineRule="auto"/>
        <w:rPr>
          <w:rFonts w:ascii="Times New Roman" w:hAnsi="Times New Roman" w:cs="Times New Roman"/>
          <w:b/>
          <w:sz w:val="32"/>
          <w:szCs w:val="24"/>
        </w:rPr>
      </w:pP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STUDENT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GALUSCA SILVIU GEORGE</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STUDENT </w:t>
      </w:r>
      <w:proofErr w:type="gramStart"/>
      <w:r>
        <w:rPr>
          <w:rFonts w:ascii="Times New Roman" w:hAnsi="Times New Roman" w:cs="Times New Roman"/>
          <w:b/>
          <w:sz w:val="32"/>
          <w:szCs w:val="24"/>
        </w:rPr>
        <w:t>NUMBER :</w:t>
      </w:r>
      <w:proofErr w:type="gramEnd"/>
      <w:r>
        <w:rPr>
          <w:rFonts w:ascii="Times New Roman" w:hAnsi="Times New Roman" w:cs="Times New Roman"/>
          <w:b/>
          <w:sz w:val="32"/>
          <w:szCs w:val="24"/>
        </w:rPr>
        <w:t xml:space="preserve"> 1915953</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MODULE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COMMUNITY ENGAGEMENT</w:t>
      </w:r>
    </w:p>
    <w:p w:rsidR="00517A62" w:rsidRDefault="00517A62" w:rsidP="00517A62">
      <w:pPr>
        <w:spacing w:line="360" w:lineRule="auto"/>
        <w:rPr>
          <w:rFonts w:ascii="Times New Roman" w:hAnsi="Times New Roman" w:cs="Times New Roman"/>
          <w:b/>
          <w:sz w:val="32"/>
          <w:szCs w:val="24"/>
        </w:rPr>
      </w:pP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ASSIGNMENT          </w:t>
      </w:r>
      <w:proofErr w:type="gramStart"/>
      <w:r>
        <w:rPr>
          <w:rFonts w:ascii="Times New Roman" w:hAnsi="Times New Roman" w:cs="Times New Roman"/>
          <w:b/>
          <w:sz w:val="32"/>
          <w:szCs w:val="24"/>
        </w:rPr>
        <w:t xml:space="preserve">  :</w:t>
      </w:r>
      <w:proofErr w:type="gramEnd"/>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 COMMUNITY ENGAGEMENT-ASSESSMENT-</w:t>
      </w:r>
      <w:r>
        <w:rPr>
          <w:rFonts w:ascii="Times New Roman" w:hAnsi="Times New Roman" w:cs="Times New Roman"/>
          <w:b/>
          <w:sz w:val="32"/>
          <w:szCs w:val="24"/>
        </w:rPr>
        <w:t>2</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LCBB4002-A</w:t>
      </w:r>
      <w:r>
        <w:rPr>
          <w:rFonts w:ascii="Times New Roman" w:hAnsi="Times New Roman" w:cs="Times New Roman"/>
          <w:b/>
          <w:sz w:val="32"/>
          <w:szCs w:val="24"/>
        </w:rPr>
        <w:t>2</w:t>
      </w:r>
      <w:r>
        <w:rPr>
          <w:rFonts w:ascii="Times New Roman" w:hAnsi="Times New Roman" w:cs="Times New Roman"/>
          <w:b/>
          <w:sz w:val="32"/>
          <w:szCs w:val="24"/>
        </w:rPr>
        <w:t xml:space="preserve"> </w:t>
      </w:r>
    </w:p>
    <w:p w:rsidR="00517A62" w:rsidRDefault="003E41AA" w:rsidP="00517A62">
      <w:pPr>
        <w:spacing w:line="360" w:lineRule="auto"/>
        <w:rPr>
          <w:rFonts w:ascii="Times New Roman" w:hAnsi="Times New Roman" w:cs="Times New Roman"/>
          <w:b/>
          <w:sz w:val="32"/>
          <w:szCs w:val="24"/>
        </w:rPr>
      </w:pPr>
      <w:r>
        <w:rPr>
          <w:rFonts w:ascii="Times New Roman" w:hAnsi="Times New Roman" w:cs="Times New Roman"/>
          <w:b/>
          <w:sz w:val="32"/>
          <w:szCs w:val="24"/>
        </w:rPr>
        <w:t>REFLECTIVE EVALUATION</w:t>
      </w:r>
      <w:bookmarkStart w:id="0" w:name="_GoBack"/>
      <w:bookmarkEnd w:id="0"/>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PROGRAMME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BA BUSINESS MANAGEMENT</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LEVEL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4</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TERM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1</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GROUP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3</w:t>
      </w:r>
    </w:p>
    <w:p w:rsidR="00517A62" w:rsidRDefault="00517A62" w:rsidP="00517A62">
      <w:pPr>
        <w:spacing w:line="360" w:lineRule="auto"/>
        <w:rPr>
          <w:rFonts w:ascii="Times New Roman" w:hAnsi="Times New Roman" w:cs="Times New Roman"/>
          <w:b/>
          <w:sz w:val="32"/>
          <w:szCs w:val="24"/>
        </w:rPr>
      </w:pPr>
      <w:r>
        <w:rPr>
          <w:rFonts w:ascii="Times New Roman" w:hAnsi="Times New Roman" w:cs="Times New Roman"/>
          <w:b/>
          <w:sz w:val="32"/>
          <w:szCs w:val="24"/>
        </w:rPr>
        <w:t xml:space="preserve">LECTURER             </w:t>
      </w:r>
      <w:proofErr w:type="gramStart"/>
      <w:r>
        <w:rPr>
          <w:rFonts w:ascii="Times New Roman" w:hAnsi="Times New Roman" w:cs="Times New Roman"/>
          <w:b/>
          <w:sz w:val="32"/>
          <w:szCs w:val="24"/>
        </w:rPr>
        <w:t xml:space="preserve">  :</w:t>
      </w:r>
      <w:proofErr w:type="gramEnd"/>
      <w:r>
        <w:rPr>
          <w:rFonts w:ascii="Times New Roman" w:hAnsi="Times New Roman" w:cs="Times New Roman"/>
          <w:b/>
          <w:sz w:val="32"/>
          <w:szCs w:val="24"/>
        </w:rPr>
        <w:t xml:space="preserve"> MOLLY JACK</w:t>
      </w:r>
    </w:p>
    <w:p w:rsidR="00AA0F19" w:rsidRDefault="00AA0F19" w:rsidP="00517A62">
      <w:pPr>
        <w:spacing w:line="360" w:lineRule="auto"/>
        <w:rPr>
          <w:rFonts w:ascii="Times New Roman" w:hAnsi="Times New Roman" w:cs="Times New Roman"/>
          <w:b/>
          <w:sz w:val="32"/>
          <w:szCs w:val="32"/>
          <w:lang w:val="en-US"/>
        </w:rPr>
      </w:pPr>
    </w:p>
    <w:p w:rsidR="00AA0F19" w:rsidRDefault="00AA0F19" w:rsidP="008F7023">
      <w:pPr>
        <w:spacing w:line="360" w:lineRule="auto"/>
        <w:rPr>
          <w:rFonts w:ascii="Times New Roman" w:hAnsi="Times New Roman" w:cs="Times New Roman"/>
          <w:b/>
          <w:sz w:val="32"/>
          <w:szCs w:val="32"/>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517A62" w:rsidP="00517A62">
      <w:pPr>
        <w:pStyle w:val="Heading1"/>
      </w:pPr>
      <w:r>
        <w:lastRenderedPageBreak/>
        <w:t xml:space="preserve">                                                      Contents</w:t>
      </w:r>
    </w:p>
    <w:p w:rsidR="00517A62" w:rsidRDefault="00517A62" w:rsidP="00517A62"/>
    <w:p w:rsidR="00517A62" w:rsidRDefault="00517A62" w:rsidP="00517A62">
      <w:pPr>
        <w:rPr>
          <w:rFonts w:ascii="Times New Roman" w:hAnsi="Times New Roman" w:cs="Times New Roman"/>
          <w:b/>
          <w:bCs/>
          <w:sz w:val="24"/>
          <w:szCs w:val="24"/>
        </w:rPr>
      </w:pPr>
      <w:r>
        <w:rPr>
          <w:rFonts w:ascii="Times New Roman" w:hAnsi="Times New Roman" w:cs="Times New Roman"/>
          <w:b/>
          <w:bCs/>
          <w:sz w:val="24"/>
          <w:szCs w:val="24"/>
        </w:rPr>
        <w:t>Introduction………………………………………………………</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3</w:t>
      </w:r>
    </w:p>
    <w:p w:rsidR="00517A62" w:rsidRDefault="00517A62" w:rsidP="00517A62">
      <w:pPr>
        <w:rPr>
          <w:rFonts w:ascii="Times New Roman" w:hAnsi="Times New Roman" w:cs="Times New Roman"/>
          <w:b/>
          <w:bCs/>
          <w:sz w:val="24"/>
          <w:szCs w:val="24"/>
        </w:rPr>
      </w:pPr>
      <w:r>
        <w:rPr>
          <w:rFonts w:ascii="Times New Roman" w:hAnsi="Times New Roman" w:cs="Times New Roman"/>
          <w:b/>
          <w:bCs/>
          <w:sz w:val="24"/>
          <w:szCs w:val="24"/>
        </w:rPr>
        <w:t>Reflection……………………………………………………………...3</w:t>
      </w:r>
    </w:p>
    <w:p w:rsidR="003E41AA" w:rsidRDefault="003E41AA" w:rsidP="00517A62">
      <w:pPr>
        <w:rPr>
          <w:rFonts w:ascii="Times New Roman" w:hAnsi="Times New Roman" w:cs="Times New Roman"/>
          <w:b/>
          <w:bCs/>
          <w:sz w:val="24"/>
          <w:szCs w:val="24"/>
        </w:rPr>
      </w:pPr>
      <w:r>
        <w:rPr>
          <w:rFonts w:ascii="Times New Roman" w:hAnsi="Times New Roman" w:cs="Times New Roman"/>
          <w:b/>
          <w:bCs/>
          <w:sz w:val="24"/>
          <w:szCs w:val="24"/>
        </w:rPr>
        <w:t>Conclusion…………………………………………………………….7</w:t>
      </w:r>
    </w:p>
    <w:p w:rsidR="003E41AA" w:rsidRPr="00517A62" w:rsidRDefault="003E41AA" w:rsidP="00517A62">
      <w:pPr>
        <w:rPr>
          <w:rFonts w:ascii="Times New Roman" w:hAnsi="Times New Roman" w:cs="Times New Roman"/>
          <w:b/>
          <w:bCs/>
          <w:sz w:val="24"/>
          <w:szCs w:val="24"/>
        </w:rPr>
      </w:pPr>
      <w:r>
        <w:rPr>
          <w:rFonts w:ascii="Times New Roman" w:hAnsi="Times New Roman" w:cs="Times New Roman"/>
          <w:b/>
          <w:bCs/>
          <w:sz w:val="24"/>
          <w:szCs w:val="24"/>
        </w:rPr>
        <w:t>References…………………………………………………………</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8</w:t>
      </w: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8F7023" w:rsidRDefault="008F7023" w:rsidP="008F7023">
      <w:pPr>
        <w:spacing w:line="360" w:lineRule="auto"/>
        <w:rPr>
          <w:rFonts w:ascii="Times New Roman" w:hAnsi="Times New Roman" w:cs="Times New Roman"/>
          <w:b/>
          <w:sz w:val="24"/>
          <w:szCs w:val="24"/>
          <w:lang w:val="en-US"/>
        </w:rPr>
      </w:pPr>
    </w:p>
    <w:p w:rsidR="003B5009" w:rsidRDefault="003B5009"/>
    <w:p w:rsidR="00AA0F19" w:rsidRDefault="00AA0F19" w:rsidP="00AA0F19">
      <w:pPr>
        <w:spacing w:line="360" w:lineRule="auto"/>
        <w:jc w:val="center"/>
        <w:rPr>
          <w:rFonts w:ascii="Times New Roman" w:hAnsi="Times New Roman" w:cs="Times New Roman"/>
          <w:b/>
          <w:sz w:val="32"/>
          <w:szCs w:val="32"/>
          <w:lang w:val="en-US"/>
        </w:rPr>
      </w:pPr>
    </w:p>
    <w:p w:rsidR="00AA0F19" w:rsidRDefault="00EF4B46" w:rsidP="00AA0F19">
      <w:pPr>
        <w:spacing w:line="360" w:lineRule="auto"/>
        <w:rPr>
          <w:rFonts w:ascii="Times New Roman" w:hAnsi="Times New Roman" w:cs="Times New Roman"/>
          <w:b/>
          <w:sz w:val="32"/>
          <w:szCs w:val="32"/>
          <w:lang w:val="en-US"/>
        </w:rPr>
      </w:pPr>
      <w:r>
        <w:rPr>
          <w:rFonts w:ascii="Times New Roman" w:hAnsi="Times New Roman" w:cs="Times New Roman"/>
          <w:b/>
          <w:sz w:val="32"/>
          <w:szCs w:val="32"/>
          <w:lang w:val="en-US"/>
        </w:rPr>
        <w:br w:type="page"/>
      </w:r>
    </w:p>
    <w:p w:rsidR="00977458" w:rsidRDefault="00EF4B46" w:rsidP="003B5009">
      <w:pPr>
        <w:pStyle w:val="Heading1"/>
        <w:rPr>
          <w:lang w:val="en-US"/>
        </w:rPr>
      </w:pPr>
      <w:bookmarkStart w:id="1" w:name="_Toc39499952"/>
      <w:r>
        <w:rPr>
          <w:lang w:val="en-US"/>
        </w:rPr>
        <w:lastRenderedPageBreak/>
        <w:t>Introduction</w:t>
      </w:r>
      <w:bookmarkEnd w:id="1"/>
    </w:p>
    <w:p w:rsidR="00A80369"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reflective evaluation aims to encourage learners to dissect an experience into discrete components to evaluate these components as separate entities as understand its influence on the learner. This reflection is an extension of the previous assignment </w:t>
      </w:r>
      <w:r>
        <w:rPr>
          <w:rFonts w:ascii="Times New Roman" w:hAnsi="Times New Roman" w:cs="Times New Roman"/>
          <w:sz w:val="24"/>
          <w:szCs w:val="24"/>
          <w:lang w:val="en-US"/>
        </w:rPr>
        <w:t xml:space="preserve">on "Community Engagement" </w:t>
      </w:r>
      <w:r w:rsidR="00F67F45">
        <w:rPr>
          <w:rFonts w:ascii="Times New Roman" w:hAnsi="Times New Roman" w:cs="Times New Roman"/>
          <w:sz w:val="24"/>
          <w:szCs w:val="24"/>
          <w:lang w:val="en-US"/>
        </w:rPr>
        <w:t xml:space="preserve">which was a report on the </w:t>
      </w:r>
      <w:proofErr w:type="spellStart"/>
      <w:r w:rsidR="00F67F45">
        <w:rPr>
          <w:rFonts w:ascii="Times New Roman" w:hAnsi="Times New Roman" w:cs="Times New Roman"/>
          <w:sz w:val="24"/>
          <w:szCs w:val="24"/>
          <w:lang w:val="en-US"/>
        </w:rPr>
        <w:t>organisational</w:t>
      </w:r>
      <w:proofErr w:type="spellEnd"/>
      <w:r w:rsidR="00F67F45">
        <w:rPr>
          <w:rFonts w:ascii="Times New Roman" w:hAnsi="Times New Roman" w:cs="Times New Roman"/>
          <w:sz w:val="24"/>
          <w:szCs w:val="24"/>
          <w:lang w:val="en-US"/>
        </w:rPr>
        <w:t xml:space="preserve"> structure of Seattle based technology and retail giant Amazon. The report presented the outcome of an investigation into the </w:t>
      </w:r>
      <w:proofErr w:type="spellStart"/>
      <w:r w:rsidR="00F67F45">
        <w:rPr>
          <w:rFonts w:ascii="Times New Roman" w:hAnsi="Times New Roman" w:cs="Times New Roman"/>
          <w:sz w:val="24"/>
          <w:szCs w:val="24"/>
          <w:lang w:val="en-US"/>
        </w:rPr>
        <w:t>organisational</w:t>
      </w:r>
      <w:proofErr w:type="spellEnd"/>
      <w:r w:rsidR="00F67F45">
        <w:rPr>
          <w:rFonts w:ascii="Times New Roman" w:hAnsi="Times New Roman" w:cs="Times New Roman"/>
          <w:sz w:val="24"/>
          <w:szCs w:val="24"/>
          <w:lang w:val="en-US"/>
        </w:rPr>
        <w:t xml:space="preserve"> size, structure and functions, most notably the supply chain activities and their influence in determining the profitability of the enterprise. Since Amazon is one of the most valuable customers centric brand in the world, the report also evaluated the contribution of the employees in achieving this stupendous success. Elucidation of internal </w:t>
      </w:r>
      <w:proofErr w:type="spellStart"/>
      <w:r w:rsidR="00F67F45">
        <w:rPr>
          <w:rFonts w:ascii="Times New Roman" w:hAnsi="Times New Roman" w:cs="Times New Roman"/>
          <w:sz w:val="24"/>
          <w:szCs w:val="24"/>
          <w:lang w:val="en-US"/>
        </w:rPr>
        <w:t>organisational</w:t>
      </w:r>
      <w:proofErr w:type="spellEnd"/>
      <w:r w:rsidR="00F67F45">
        <w:rPr>
          <w:rFonts w:ascii="Times New Roman" w:hAnsi="Times New Roman" w:cs="Times New Roman"/>
          <w:sz w:val="24"/>
          <w:szCs w:val="24"/>
          <w:lang w:val="en-US"/>
        </w:rPr>
        <w:t xml:space="preserve"> intricacies of the Amazon Inc. required an extensive amount of research, strategic analysis and conceptual understand and the assignment provided an exceptional opportunity for me to learn </w:t>
      </w:r>
      <w:r>
        <w:rPr>
          <w:rFonts w:ascii="Times New Roman" w:hAnsi="Times New Roman" w:cs="Times New Roman"/>
          <w:sz w:val="24"/>
          <w:szCs w:val="24"/>
          <w:lang w:val="en-US"/>
        </w:rPr>
        <w:t>to implement</w:t>
      </w:r>
      <w:r>
        <w:rPr>
          <w:rFonts w:ascii="Times New Roman" w:hAnsi="Times New Roman" w:cs="Times New Roman"/>
          <w:sz w:val="24"/>
          <w:szCs w:val="24"/>
          <w:lang w:val="en-US"/>
        </w:rPr>
        <w:t xml:space="preserve"> theory </w:t>
      </w:r>
      <w:r w:rsidR="00F67F45">
        <w:rPr>
          <w:rFonts w:ascii="Times New Roman" w:hAnsi="Times New Roman" w:cs="Times New Roman"/>
          <w:sz w:val="24"/>
          <w:szCs w:val="24"/>
          <w:lang w:val="en-US"/>
        </w:rPr>
        <w:t xml:space="preserve">to practice and I will </w:t>
      </w:r>
      <w:r>
        <w:rPr>
          <w:rFonts w:ascii="Times New Roman" w:hAnsi="Times New Roman" w:cs="Times New Roman"/>
          <w:sz w:val="24"/>
          <w:szCs w:val="24"/>
          <w:lang w:val="en-US"/>
        </w:rPr>
        <w:t xml:space="preserve">attempt to </w:t>
      </w:r>
      <w:proofErr w:type="spellStart"/>
      <w:r>
        <w:rPr>
          <w:rFonts w:ascii="Times New Roman" w:hAnsi="Times New Roman" w:cs="Times New Roman"/>
          <w:sz w:val="24"/>
          <w:szCs w:val="24"/>
          <w:lang w:val="en-US"/>
        </w:rPr>
        <w:t>rationalise</w:t>
      </w:r>
      <w:proofErr w:type="spellEnd"/>
      <w:r>
        <w:rPr>
          <w:rFonts w:ascii="Times New Roman" w:hAnsi="Times New Roman" w:cs="Times New Roman"/>
          <w:sz w:val="24"/>
          <w:szCs w:val="24"/>
          <w:lang w:val="en-US"/>
        </w:rPr>
        <w:t xml:space="preserve"> my experience of doing this project </w:t>
      </w:r>
      <w:proofErr w:type="spellStart"/>
      <w:r>
        <w:rPr>
          <w:rFonts w:ascii="Times New Roman" w:hAnsi="Times New Roman" w:cs="Times New Roman"/>
          <w:sz w:val="24"/>
          <w:szCs w:val="24"/>
          <w:lang w:val="en-US"/>
        </w:rPr>
        <w:t>utilising</w:t>
      </w:r>
      <w:proofErr w:type="spellEnd"/>
      <w:r>
        <w:rPr>
          <w:rFonts w:ascii="Times New Roman" w:hAnsi="Times New Roman" w:cs="Times New Roman"/>
          <w:sz w:val="24"/>
          <w:szCs w:val="24"/>
          <w:lang w:val="en-US"/>
        </w:rPr>
        <w:t xml:space="preserve"> the </w:t>
      </w:r>
      <w:r w:rsidR="00875195">
        <w:rPr>
          <w:rFonts w:ascii="Times New Roman" w:hAnsi="Times New Roman" w:cs="Times New Roman"/>
          <w:sz w:val="24"/>
          <w:szCs w:val="24"/>
          <w:lang w:val="en-US"/>
        </w:rPr>
        <w:t>Gibbs reflection model and Kolb</w:t>
      </w:r>
      <w:r>
        <w:rPr>
          <w:rFonts w:ascii="Times New Roman" w:hAnsi="Times New Roman" w:cs="Times New Roman"/>
          <w:sz w:val="24"/>
          <w:szCs w:val="24"/>
          <w:lang w:val="en-US"/>
        </w:rPr>
        <w:t xml:space="preserve">’s experiential learning framework. </w:t>
      </w:r>
    </w:p>
    <w:p w:rsidR="00977458" w:rsidRDefault="00EF4B46" w:rsidP="003B5009">
      <w:pPr>
        <w:pStyle w:val="Heading1"/>
        <w:rPr>
          <w:lang w:val="en-US"/>
        </w:rPr>
      </w:pPr>
      <w:bookmarkStart w:id="2" w:name="_Toc39499953"/>
      <w:r>
        <w:rPr>
          <w:lang w:val="en-US"/>
        </w:rPr>
        <w:t>Reflection</w:t>
      </w:r>
      <w:bookmarkEnd w:id="2"/>
    </w:p>
    <w:p w:rsidR="00992B33"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Moon J defined reflective practice as "an active </w:t>
      </w:r>
      <w:r>
        <w:rPr>
          <w:rFonts w:ascii="Times New Roman" w:hAnsi="Times New Roman" w:cs="Times New Roman"/>
          <w:sz w:val="24"/>
          <w:szCs w:val="24"/>
          <w:lang w:val="en-US"/>
        </w:rPr>
        <w:t>dynamic-action based and ethical set of skills, placed in real time and dealing with real, complex and difficult situation". Chris Argyris introduced the term "double-loop" to explain an additional layer of an improvised reframed idea over the conventional</w:t>
      </w:r>
      <w:r>
        <w:rPr>
          <w:rFonts w:ascii="Times New Roman" w:hAnsi="Times New Roman" w:cs="Times New Roman"/>
          <w:sz w:val="24"/>
          <w:szCs w:val="24"/>
          <w:lang w:val="en-US"/>
        </w:rPr>
        <w:t xml:space="preserve"> singular "experience, reflect, </w:t>
      </w:r>
      <w:proofErr w:type="spellStart"/>
      <w:r>
        <w:rPr>
          <w:rFonts w:ascii="Times New Roman" w:hAnsi="Times New Roman" w:cs="Times New Roman"/>
          <w:sz w:val="24"/>
          <w:szCs w:val="24"/>
          <w:lang w:val="en-US"/>
        </w:rPr>
        <w:t>conceptualise</w:t>
      </w:r>
      <w:proofErr w:type="spellEnd"/>
      <w:r>
        <w:rPr>
          <w:rFonts w:ascii="Times New Roman" w:hAnsi="Times New Roman" w:cs="Times New Roman"/>
          <w:sz w:val="24"/>
          <w:szCs w:val="24"/>
          <w:lang w:val="en-US"/>
        </w:rPr>
        <w:t>, apply" loop</w:t>
      </w:r>
      <w:r w:rsidR="00E23861">
        <w:rPr>
          <w:rFonts w:ascii="Times New Roman" w:hAnsi="Times New Roman" w:cs="Times New Roman"/>
          <w:sz w:val="24"/>
          <w:szCs w:val="24"/>
          <w:lang w:val="en-US"/>
        </w:rPr>
        <w:t xml:space="preserve"> (</w:t>
      </w:r>
      <w:r w:rsidR="00E23861" w:rsidRPr="0047583C">
        <w:rPr>
          <w:rFonts w:ascii="Times New Roman" w:hAnsi="Times New Roman" w:cs="Times New Roman"/>
          <w:sz w:val="24"/>
          <w:szCs w:val="24"/>
        </w:rPr>
        <w:t>skillsyouneed.com</w:t>
      </w:r>
      <w:r w:rsidR="00E23861">
        <w:rPr>
          <w:rFonts w:ascii="Times New Roman" w:hAnsi="Times New Roman" w:cs="Times New Roman"/>
          <w:sz w:val="24"/>
          <w:szCs w:val="24"/>
        </w:rPr>
        <w:t xml:space="preserve">, </w:t>
      </w:r>
      <w:r w:rsidR="00E23861" w:rsidRPr="0047583C">
        <w:rPr>
          <w:rFonts w:ascii="Times New Roman" w:hAnsi="Times New Roman" w:cs="Times New Roman"/>
          <w:sz w:val="24"/>
          <w:szCs w:val="24"/>
        </w:rPr>
        <w:t>2020)</w:t>
      </w:r>
      <w:r>
        <w:rPr>
          <w:rFonts w:ascii="Times New Roman" w:hAnsi="Times New Roman" w:cs="Times New Roman"/>
          <w:sz w:val="24"/>
          <w:szCs w:val="24"/>
          <w:lang w:val="en-US"/>
        </w:rPr>
        <w:t xml:space="preserve">. Learning theorists and academicians alike have </w:t>
      </w:r>
      <w:proofErr w:type="spellStart"/>
      <w:r>
        <w:rPr>
          <w:rFonts w:ascii="Times New Roman" w:hAnsi="Times New Roman" w:cs="Times New Roman"/>
          <w:sz w:val="24"/>
          <w:szCs w:val="24"/>
          <w:lang w:val="en-US"/>
        </w:rPr>
        <w:t>emphasised</w:t>
      </w:r>
      <w:proofErr w:type="spellEnd"/>
      <w:r>
        <w:rPr>
          <w:rFonts w:ascii="Times New Roman" w:hAnsi="Times New Roman" w:cs="Times New Roman"/>
          <w:sz w:val="24"/>
          <w:szCs w:val="24"/>
          <w:lang w:val="en-US"/>
        </w:rPr>
        <w:t xml:space="preserve"> on reflective practice as an efficient mean of inculcating higher self-</w:t>
      </w:r>
      <w:proofErr w:type="gramStart"/>
      <w:r>
        <w:rPr>
          <w:rFonts w:ascii="Times New Roman" w:hAnsi="Times New Roman" w:cs="Times New Roman"/>
          <w:sz w:val="24"/>
          <w:szCs w:val="24"/>
          <w:lang w:val="en-US"/>
        </w:rPr>
        <w:t>awareness.</w:t>
      </w:r>
      <w:r w:rsidR="00E204C0">
        <w:rPr>
          <w:rFonts w:ascii="Times New Roman" w:hAnsi="Times New Roman" w:cs="Times New Roman"/>
          <w:color w:val="222222"/>
          <w:sz w:val="24"/>
          <w:szCs w:val="24"/>
          <w:shd w:val="clear" w:color="auto" w:fill="FFFFFF"/>
        </w:rPr>
        <w:t>Johnston</w:t>
      </w:r>
      <w:proofErr w:type="gramEnd"/>
      <w:r w:rsidR="00E204C0">
        <w:rPr>
          <w:rFonts w:ascii="Times New Roman" w:hAnsi="Times New Roman" w:cs="Times New Roman"/>
          <w:color w:val="222222"/>
          <w:sz w:val="24"/>
          <w:szCs w:val="24"/>
          <w:shd w:val="clear" w:color="auto" w:fill="FFFFFF"/>
        </w:rPr>
        <w:t xml:space="preserve">, </w:t>
      </w:r>
      <w:r w:rsidR="00E204C0" w:rsidRPr="00EE0FC5">
        <w:rPr>
          <w:rFonts w:ascii="Times New Roman" w:hAnsi="Times New Roman" w:cs="Times New Roman"/>
          <w:color w:val="222222"/>
          <w:sz w:val="24"/>
          <w:szCs w:val="24"/>
          <w:shd w:val="clear" w:color="auto" w:fill="FFFFFF"/>
        </w:rPr>
        <w:t>2017</w:t>
      </w:r>
      <w:r w:rsidR="00E204C0">
        <w:rPr>
          <w:rFonts w:ascii="Times New Roman" w:hAnsi="Times New Roman" w:cs="Times New Roman"/>
          <w:color w:val="222222"/>
          <w:sz w:val="24"/>
          <w:szCs w:val="24"/>
          <w:shd w:val="clear" w:color="auto" w:fill="FFFFFF"/>
        </w:rPr>
        <w:t xml:space="preserve">, </w:t>
      </w:r>
      <w:r w:rsidR="00E204C0">
        <w:rPr>
          <w:rFonts w:ascii="Times New Roman" w:hAnsi="Times New Roman" w:cs="Times New Roman"/>
          <w:sz w:val="24"/>
          <w:szCs w:val="24"/>
          <w:lang w:val="en-US"/>
        </w:rPr>
        <w:t xml:space="preserve">in a study involving </w:t>
      </w:r>
      <w:proofErr w:type="spellStart"/>
      <w:r w:rsidR="00E204C0">
        <w:rPr>
          <w:rFonts w:ascii="Times New Roman" w:hAnsi="Times New Roman" w:cs="Times New Roman"/>
          <w:sz w:val="24"/>
          <w:szCs w:val="24"/>
          <w:lang w:val="en-US"/>
        </w:rPr>
        <w:t>analysing</w:t>
      </w:r>
      <w:proofErr w:type="spellEnd"/>
      <w:r w:rsidR="00E204C0">
        <w:rPr>
          <w:rFonts w:ascii="Times New Roman" w:hAnsi="Times New Roman" w:cs="Times New Roman"/>
          <w:sz w:val="24"/>
          <w:szCs w:val="24"/>
          <w:lang w:val="en-US"/>
        </w:rPr>
        <w:t xml:space="preserve"> the benefits of maintaining "learning journals" positively concluded that reflection journals improve learner performance by altering the state of self-perception. The author argues that in self-improvement there cannot be any space for deceit or cushioned </w:t>
      </w:r>
      <w:proofErr w:type="spellStart"/>
      <w:r w:rsidR="00E204C0">
        <w:rPr>
          <w:rFonts w:ascii="Times New Roman" w:hAnsi="Times New Roman" w:cs="Times New Roman"/>
          <w:sz w:val="24"/>
          <w:szCs w:val="24"/>
          <w:lang w:val="en-US"/>
        </w:rPr>
        <w:t>behaviour</w:t>
      </w:r>
      <w:proofErr w:type="spellEnd"/>
      <w:r w:rsidR="00E204C0">
        <w:rPr>
          <w:rFonts w:ascii="Times New Roman" w:hAnsi="Times New Roman" w:cs="Times New Roman"/>
          <w:sz w:val="24"/>
          <w:szCs w:val="24"/>
          <w:lang w:val="en-US"/>
        </w:rPr>
        <w:t xml:space="preserve">, it is only through mindful awareness or an objective analysis of one's strengths and weaknesses in their learning method that they will be able to attain a higher understanding of their learning process and might even be able to alter or make a change about it for its betterment and future </w:t>
      </w:r>
      <w:proofErr w:type="spellStart"/>
      <w:r w:rsidR="00E204C0">
        <w:rPr>
          <w:rFonts w:ascii="Times New Roman" w:hAnsi="Times New Roman" w:cs="Times New Roman"/>
          <w:sz w:val="24"/>
          <w:szCs w:val="24"/>
          <w:lang w:val="en-US"/>
        </w:rPr>
        <w:t>favourable</w:t>
      </w:r>
      <w:proofErr w:type="spellEnd"/>
      <w:r w:rsidR="00E204C0">
        <w:rPr>
          <w:rFonts w:ascii="Times New Roman" w:hAnsi="Times New Roman" w:cs="Times New Roman"/>
          <w:sz w:val="24"/>
          <w:szCs w:val="24"/>
          <w:lang w:val="en-US"/>
        </w:rPr>
        <w:t xml:space="preserve"> outcome</w:t>
      </w:r>
      <w:r w:rsidR="00875195">
        <w:rPr>
          <w:rFonts w:ascii="Times New Roman" w:hAnsi="Times New Roman" w:cs="Times New Roman"/>
          <w:sz w:val="24"/>
          <w:szCs w:val="24"/>
          <w:lang w:val="en-US"/>
        </w:rPr>
        <w:t xml:space="preserve"> (</w:t>
      </w:r>
      <w:r w:rsidR="00875195">
        <w:rPr>
          <w:rFonts w:ascii="Times New Roman" w:hAnsi="Times New Roman" w:cs="Times New Roman"/>
          <w:color w:val="222222"/>
          <w:sz w:val="24"/>
          <w:szCs w:val="24"/>
          <w:shd w:val="clear" w:color="auto" w:fill="FFFFFF"/>
        </w:rPr>
        <w:t>Hendricks,</w:t>
      </w:r>
      <w:r w:rsidR="00875195" w:rsidRPr="002832DA">
        <w:rPr>
          <w:rFonts w:ascii="Times New Roman" w:hAnsi="Times New Roman" w:cs="Times New Roman"/>
          <w:color w:val="222222"/>
          <w:sz w:val="24"/>
          <w:szCs w:val="24"/>
          <w:shd w:val="clear" w:color="auto" w:fill="FFFFFF"/>
        </w:rPr>
        <w:t xml:space="preserve"> 2017</w:t>
      </w:r>
      <w:r w:rsidR="00875195">
        <w:rPr>
          <w:rFonts w:ascii="Times New Roman" w:hAnsi="Times New Roman" w:cs="Times New Roman"/>
          <w:color w:val="222222"/>
          <w:sz w:val="24"/>
          <w:szCs w:val="24"/>
          <w:shd w:val="clear" w:color="auto" w:fill="FFFFFF"/>
        </w:rPr>
        <w:t>)</w:t>
      </w:r>
      <w:r w:rsidR="00E204C0">
        <w:rPr>
          <w:rFonts w:ascii="Times New Roman" w:hAnsi="Times New Roman" w:cs="Times New Roman"/>
          <w:sz w:val="24"/>
          <w:szCs w:val="24"/>
          <w:lang w:val="en-US"/>
        </w:rPr>
        <w:t>.</w:t>
      </w:r>
    </w:p>
    <w:p w:rsidR="002F43CF"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the past century several learning theories were proposed by imminent scholars to define the characteristics of learning. Most of these theories, notable of which are, behavior theory, constructivist theory, cognitive theory and cognitive-constructivist </w:t>
      </w:r>
      <w:r>
        <w:rPr>
          <w:rFonts w:ascii="Times New Roman" w:hAnsi="Times New Roman" w:cs="Times New Roman"/>
          <w:sz w:val="24"/>
          <w:szCs w:val="24"/>
          <w:lang w:val="en-US"/>
        </w:rPr>
        <w:t xml:space="preserve">theory attempts to explain process the process of knowledge acquisition, interpretation and retention as either functions </w:t>
      </w:r>
      <w:r>
        <w:rPr>
          <w:rFonts w:ascii="Times New Roman" w:hAnsi="Times New Roman" w:cs="Times New Roman"/>
          <w:sz w:val="24"/>
          <w:szCs w:val="24"/>
          <w:lang w:val="en-US"/>
        </w:rPr>
        <w:lastRenderedPageBreak/>
        <w:t xml:space="preserve">of social conditioning, reinforcement or complex cognitive processing or both. </w:t>
      </w:r>
      <w:r w:rsidR="00842268">
        <w:rPr>
          <w:rFonts w:ascii="Times New Roman" w:hAnsi="Times New Roman" w:cs="Times New Roman"/>
          <w:sz w:val="24"/>
          <w:szCs w:val="24"/>
          <w:lang w:val="en-US"/>
        </w:rPr>
        <w:t xml:space="preserve">Vygotsky’s “social constructivism” and Albert Bandura’s “social cognitive theory” lays down the foundation of contemporary learning theories. </w:t>
      </w:r>
      <w:proofErr w:type="gramStart"/>
      <w:r w:rsidR="00842268">
        <w:rPr>
          <w:rFonts w:ascii="Times New Roman" w:hAnsi="Times New Roman" w:cs="Times New Roman"/>
          <w:sz w:val="24"/>
          <w:szCs w:val="24"/>
          <w:lang w:val="en-US"/>
        </w:rPr>
        <w:t>Both of these</w:t>
      </w:r>
      <w:proofErr w:type="gramEnd"/>
      <w:r w:rsidR="00842268">
        <w:rPr>
          <w:rFonts w:ascii="Times New Roman" w:hAnsi="Times New Roman" w:cs="Times New Roman"/>
          <w:sz w:val="24"/>
          <w:szCs w:val="24"/>
          <w:lang w:val="en-US"/>
        </w:rPr>
        <w:t xml:space="preserve"> theories assert that experience, reflection and a general understanding of the environment determines the pattern of learning. </w:t>
      </w:r>
    </w:p>
    <w:p w:rsidR="001376CA"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"Bobo Doll Experiment" </w:t>
      </w:r>
      <w:r>
        <w:rPr>
          <w:rFonts w:ascii="Times New Roman" w:hAnsi="Times New Roman" w:cs="Times New Roman"/>
          <w:sz w:val="24"/>
          <w:szCs w:val="24"/>
          <w:lang w:val="en-US"/>
        </w:rPr>
        <w:t>conducted by Bandura revealed the influence of observation in learning</w:t>
      </w:r>
      <w:r w:rsidR="00965EC5">
        <w:rPr>
          <w:rFonts w:ascii="Times New Roman" w:hAnsi="Times New Roman" w:cs="Times New Roman"/>
          <w:sz w:val="24"/>
          <w:szCs w:val="24"/>
          <w:lang w:val="en-US"/>
        </w:rPr>
        <w:t xml:space="preserve"> (</w:t>
      </w:r>
      <w:r w:rsidR="00965EC5" w:rsidRPr="002E5F7D">
        <w:rPr>
          <w:rFonts w:ascii="Times New Roman" w:hAnsi="Times New Roman" w:cs="Times New Roman"/>
          <w:sz w:val="24"/>
          <w:szCs w:val="24"/>
        </w:rPr>
        <w:t>recapp.etr.org</w:t>
      </w:r>
      <w:r w:rsidR="00965EC5">
        <w:rPr>
          <w:rFonts w:ascii="Times New Roman" w:hAnsi="Times New Roman" w:cs="Times New Roman"/>
          <w:sz w:val="24"/>
          <w:szCs w:val="24"/>
        </w:rPr>
        <w:t xml:space="preserve">, </w:t>
      </w:r>
      <w:r w:rsidR="00965EC5" w:rsidRPr="002E5F7D">
        <w:rPr>
          <w:rFonts w:ascii="Times New Roman" w:hAnsi="Times New Roman" w:cs="Times New Roman"/>
          <w:sz w:val="24"/>
          <w:szCs w:val="24"/>
        </w:rPr>
        <w:t>2020)</w:t>
      </w:r>
      <w:r>
        <w:rPr>
          <w:rFonts w:ascii="Times New Roman" w:hAnsi="Times New Roman" w:cs="Times New Roman"/>
          <w:sz w:val="24"/>
          <w:szCs w:val="24"/>
          <w:lang w:val="en-US"/>
        </w:rPr>
        <w:t>. The outcome from the experiment was used to construct a classroom environment where the teacher encouraged their students to achieve potential by acting as a goo</w:t>
      </w:r>
      <w:r>
        <w:rPr>
          <w:rFonts w:ascii="Times New Roman" w:hAnsi="Times New Roman" w:cs="Times New Roman"/>
          <w:sz w:val="24"/>
          <w:szCs w:val="24"/>
          <w:lang w:val="en-US"/>
        </w:rPr>
        <w:t xml:space="preserve">d role model. Students observed their </w:t>
      </w:r>
      <w:proofErr w:type="gramStart"/>
      <w:r>
        <w:rPr>
          <w:rFonts w:ascii="Times New Roman" w:hAnsi="Times New Roman" w:cs="Times New Roman"/>
          <w:sz w:val="24"/>
          <w:szCs w:val="24"/>
          <w:lang w:val="en-US"/>
        </w:rPr>
        <w:t>tutors</w:t>
      </w:r>
      <w:proofErr w:type="gramEnd"/>
      <w:r>
        <w:rPr>
          <w:rFonts w:ascii="Times New Roman" w:hAnsi="Times New Roman" w:cs="Times New Roman"/>
          <w:sz w:val="24"/>
          <w:szCs w:val="24"/>
          <w:lang w:val="en-US"/>
        </w:rPr>
        <w:t xml:space="preserve"> approach and acted in a similar manner not only through passive imitation but by reflecting on the outcome of </w:t>
      </w:r>
      <w:r w:rsidR="00965EC5">
        <w:rPr>
          <w:rFonts w:ascii="Times New Roman" w:hAnsi="Times New Roman" w:cs="Times New Roman"/>
          <w:sz w:val="24"/>
          <w:szCs w:val="24"/>
          <w:lang w:val="en-US"/>
        </w:rPr>
        <w:t xml:space="preserve">the behavior. For instance, I am a part of a batch of students who have enrolled for a B.A. Business Management course the course itself is a component of higher learning educational curriculum and intends to prepare me for the role of a competent business administrator. As a learner, I learn not only from textbooks or from college </w:t>
      </w:r>
      <w:proofErr w:type="gramStart"/>
      <w:r w:rsidR="00965EC5">
        <w:rPr>
          <w:rFonts w:ascii="Times New Roman" w:hAnsi="Times New Roman" w:cs="Times New Roman"/>
          <w:sz w:val="24"/>
          <w:szCs w:val="24"/>
          <w:lang w:val="en-US"/>
        </w:rPr>
        <w:t>notes</w:t>
      </w:r>
      <w:proofErr w:type="gramEnd"/>
      <w:r w:rsidR="00965EC5">
        <w:rPr>
          <w:rFonts w:ascii="Times New Roman" w:hAnsi="Times New Roman" w:cs="Times New Roman"/>
          <w:sz w:val="24"/>
          <w:szCs w:val="24"/>
          <w:lang w:val="en-US"/>
        </w:rPr>
        <w:t xml:space="preserve"> but I educate myself through observation and it is so because learning is not only a hard skill but also comprises of an intrinsic subjective aspect or soft skills.</w:t>
      </w:r>
      <w:r>
        <w:rPr>
          <w:rFonts w:ascii="Times New Roman" w:hAnsi="Times New Roman" w:cs="Times New Roman"/>
          <w:sz w:val="24"/>
          <w:szCs w:val="24"/>
          <w:lang w:val="en-US"/>
        </w:rPr>
        <w:t xml:space="preserve"> From my personal experience I can say that I became more self-confident after joining the class. A part of t</w:t>
      </w:r>
      <w:r>
        <w:rPr>
          <w:rFonts w:ascii="Times New Roman" w:hAnsi="Times New Roman" w:cs="Times New Roman"/>
          <w:sz w:val="24"/>
          <w:szCs w:val="24"/>
          <w:lang w:val="en-US"/>
        </w:rPr>
        <w:t>his renewed confidence is because of our kind, understanding and helpful tutors who always tries to help us develop new ideas, express our creativity and understand new concepts and also because of my classmates who are very much open to novel discussions,</w:t>
      </w:r>
      <w:r>
        <w:rPr>
          <w:rFonts w:ascii="Times New Roman" w:hAnsi="Times New Roman" w:cs="Times New Roman"/>
          <w:sz w:val="24"/>
          <w:szCs w:val="24"/>
          <w:lang w:val="en-US"/>
        </w:rPr>
        <w:t xml:space="preserve"> ideas and beliefs even if it in conflict with their understanding.</w:t>
      </w:r>
      <w:r w:rsidR="002F43CF">
        <w:rPr>
          <w:rFonts w:ascii="Times New Roman" w:hAnsi="Times New Roman" w:cs="Times New Roman"/>
          <w:sz w:val="24"/>
          <w:szCs w:val="24"/>
          <w:lang w:val="en-US"/>
        </w:rPr>
        <w:t xml:space="preserve"> But I could have had absorbed other futile characteristics but I did not and Bandura states that is so because I reflected on the outcome of every action that I observed and adopted only those that I interpreted as beneficial discarding those that went punished. </w:t>
      </w:r>
    </w:p>
    <w:p w:rsidR="001376CA" w:rsidRDefault="00EF4B46" w:rsidP="00AA0F19">
      <w:pPr>
        <w:spacing w:line="360" w:lineRule="auto"/>
        <w:jc w:val="both"/>
        <w:rPr>
          <w:rFonts w:ascii="Times New Roman" w:hAnsi="Times New Roman" w:cs="Times New Roman"/>
          <w:sz w:val="24"/>
          <w:szCs w:val="24"/>
          <w:lang w:val="en-US"/>
        </w:rPr>
      </w:pPr>
      <w:proofErr w:type="gramStart"/>
      <w:r>
        <w:rPr>
          <w:rFonts w:ascii="Times New Roman" w:hAnsi="Times New Roman" w:cs="Times New Roman"/>
          <w:sz w:val="24"/>
          <w:szCs w:val="24"/>
          <w:lang w:val="en-US"/>
        </w:rPr>
        <w:t>Returning back</w:t>
      </w:r>
      <w:proofErr w:type="gramEnd"/>
      <w:r>
        <w:rPr>
          <w:rFonts w:ascii="Times New Roman" w:hAnsi="Times New Roman" w:cs="Times New Roman"/>
          <w:sz w:val="24"/>
          <w:szCs w:val="24"/>
          <w:lang w:val="en-US"/>
        </w:rPr>
        <w:t xml:space="preserve"> to our initial idea, the objective of the assignment was to evaluate my experience while doing this assignment. In the initial section, I have introduced the concept</w:t>
      </w:r>
      <w:r>
        <w:rPr>
          <w:rFonts w:ascii="Times New Roman" w:hAnsi="Times New Roman" w:cs="Times New Roman"/>
          <w:sz w:val="24"/>
          <w:szCs w:val="24"/>
          <w:lang w:val="en-US"/>
        </w:rPr>
        <w:t xml:space="preserve"> of reflective practice and the learning theories that have helped create the concept. And now I will present a discussion of my experience and in the </w:t>
      </w:r>
      <w:proofErr w:type="gramStart"/>
      <w:r>
        <w:rPr>
          <w:rFonts w:ascii="Times New Roman" w:hAnsi="Times New Roman" w:cs="Times New Roman"/>
          <w:sz w:val="24"/>
          <w:szCs w:val="24"/>
          <w:lang w:val="en-US"/>
        </w:rPr>
        <w:t>process</w:t>
      </w:r>
      <w:proofErr w:type="gramEnd"/>
      <w:r>
        <w:rPr>
          <w:rFonts w:ascii="Times New Roman" w:hAnsi="Times New Roman" w:cs="Times New Roman"/>
          <w:sz w:val="24"/>
          <w:szCs w:val="24"/>
          <w:lang w:val="en-US"/>
        </w:rPr>
        <w:t xml:space="preserve"> I will try to remain as honest as possible and explain my thoughts in a sequential manner as dict</w:t>
      </w:r>
      <w:r>
        <w:rPr>
          <w:rFonts w:ascii="Times New Roman" w:hAnsi="Times New Roman" w:cs="Times New Roman"/>
          <w:sz w:val="24"/>
          <w:szCs w:val="24"/>
          <w:lang w:val="en-US"/>
        </w:rPr>
        <w:t xml:space="preserve">ated by the Gibbs model. </w:t>
      </w:r>
    </w:p>
    <w:p w:rsidR="007B6F95"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Gibbs learning cycles has six stages, and as such, my reflective composition will also comprise of six paragraphs with each paragraph a discussion of each aspect of the learning model</w:t>
      </w:r>
      <w:r w:rsidR="00875195">
        <w:rPr>
          <w:rFonts w:ascii="Times New Roman" w:hAnsi="Times New Roman" w:cs="Times New Roman"/>
          <w:sz w:val="24"/>
          <w:szCs w:val="24"/>
          <w:lang w:val="en-US"/>
        </w:rPr>
        <w:t xml:space="preserve"> (</w:t>
      </w:r>
      <w:r w:rsidR="00875195" w:rsidRPr="002832DA">
        <w:rPr>
          <w:rFonts w:ascii="Times New Roman" w:hAnsi="Times New Roman" w:cs="Times New Roman"/>
          <w:sz w:val="24"/>
          <w:szCs w:val="24"/>
        </w:rPr>
        <w:t>Brookes.ac.uk</w:t>
      </w:r>
      <w:r w:rsidR="00875195">
        <w:rPr>
          <w:rFonts w:ascii="Times New Roman" w:hAnsi="Times New Roman" w:cs="Times New Roman"/>
          <w:sz w:val="24"/>
          <w:szCs w:val="24"/>
        </w:rPr>
        <w:t xml:space="preserve">, </w:t>
      </w:r>
      <w:r w:rsidR="00875195" w:rsidRPr="002832DA">
        <w:rPr>
          <w:rFonts w:ascii="Times New Roman" w:hAnsi="Times New Roman" w:cs="Times New Roman"/>
          <w:sz w:val="24"/>
          <w:szCs w:val="24"/>
        </w:rPr>
        <w:t>2020)</w:t>
      </w:r>
      <w:r>
        <w:rPr>
          <w:rFonts w:ascii="Times New Roman" w:hAnsi="Times New Roman" w:cs="Times New Roman"/>
          <w:sz w:val="24"/>
          <w:szCs w:val="24"/>
          <w:lang w:val="en-US"/>
        </w:rPr>
        <w:t xml:space="preserve">. As stated, I was handed over the assignment in partial fulfillment of the management course study program that I am undertaking currently. The assignment consists of two parts, the first is an investigative analysis report on information </w:t>
      </w:r>
      <w:r>
        <w:rPr>
          <w:rFonts w:ascii="Times New Roman" w:hAnsi="Times New Roman" w:cs="Times New Roman"/>
          <w:sz w:val="24"/>
          <w:szCs w:val="24"/>
          <w:lang w:val="en-US"/>
        </w:rPr>
        <w:lastRenderedPageBreak/>
        <w:t>technology and r</w:t>
      </w:r>
      <w:r>
        <w:rPr>
          <w:rFonts w:ascii="Times New Roman" w:hAnsi="Times New Roman" w:cs="Times New Roman"/>
          <w:sz w:val="24"/>
          <w:szCs w:val="24"/>
          <w:lang w:val="en-US"/>
        </w:rPr>
        <w:t>etail corporation Amazon</w:t>
      </w:r>
      <w:r w:rsidR="005D3164">
        <w:rPr>
          <w:rFonts w:ascii="Times New Roman" w:hAnsi="Times New Roman" w:cs="Times New Roman"/>
          <w:sz w:val="24"/>
          <w:szCs w:val="24"/>
          <w:lang w:val="en-US"/>
        </w:rPr>
        <w:t xml:space="preserve"> while the second is a reflective evaluation report reflecting on the experience of doing the first part</w:t>
      </w:r>
      <w:r>
        <w:rPr>
          <w:rFonts w:ascii="Times New Roman" w:hAnsi="Times New Roman" w:cs="Times New Roman"/>
          <w:sz w:val="24"/>
          <w:szCs w:val="24"/>
          <w:lang w:val="en-US"/>
        </w:rPr>
        <w:t xml:space="preserve">. </w:t>
      </w:r>
      <w:r w:rsidR="005D3164">
        <w:rPr>
          <w:rFonts w:ascii="Times New Roman" w:hAnsi="Times New Roman" w:cs="Times New Roman"/>
          <w:sz w:val="24"/>
          <w:szCs w:val="24"/>
          <w:lang w:val="en-US"/>
        </w:rPr>
        <w:t xml:space="preserve">After receiving the assignment, I set down to </w:t>
      </w:r>
      <w:proofErr w:type="spellStart"/>
      <w:r w:rsidR="005D3164">
        <w:rPr>
          <w:rFonts w:ascii="Times New Roman" w:hAnsi="Times New Roman" w:cs="Times New Roman"/>
          <w:sz w:val="24"/>
          <w:szCs w:val="24"/>
          <w:lang w:val="en-US"/>
        </w:rPr>
        <w:t>realise</w:t>
      </w:r>
      <w:proofErr w:type="spellEnd"/>
      <w:r w:rsidR="005D3164">
        <w:rPr>
          <w:rFonts w:ascii="Times New Roman" w:hAnsi="Times New Roman" w:cs="Times New Roman"/>
          <w:sz w:val="24"/>
          <w:szCs w:val="24"/>
          <w:lang w:val="en-US"/>
        </w:rPr>
        <w:t xml:space="preserve"> what has been asked from me. I followed a tutored approach that stated me to go through the assignment requirements multiple times, take note of important aspects, learning outcomes and finally linking the components to create a coherent task. In the approach I also discussed the assignmen</w:t>
      </w:r>
      <w:r w:rsidR="002F43CF">
        <w:rPr>
          <w:rFonts w:ascii="Times New Roman" w:hAnsi="Times New Roman" w:cs="Times New Roman"/>
          <w:sz w:val="24"/>
          <w:szCs w:val="24"/>
          <w:lang w:val="en-US"/>
        </w:rPr>
        <w:t xml:space="preserve">t with my classmates to </w:t>
      </w:r>
      <w:proofErr w:type="gramStart"/>
      <w:r w:rsidR="002F43CF">
        <w:rPr>
          <w:rFonts w:ascii="Times New Roman" w:hAnsi="Times New Roman" w:cs="Times New Roman"/>
          <w:sz w:val="24"/>
          <w:szCs w:val="24"/>
          <w:lang w:val="en-US"/>
        </w:rPr>
        <w:t>compare and contrast</w:t>
      </w:r>
      <w:proofErr w:type="gramEnd"/>
      <w:r w:rsidR="005D3164">
        <w:rPr>
          <w:rFonts w:ascii="Times New Roman" w:hAnsi="Times New Roman" w:cs="Times New Roman"/>
          <w:sz w:val="24"/>
          <w:szCs w:val="24"/>
          <w:lang w:val="en-US"/>
        </w:rPr>
        <w:t xml:space="preserve"> my assumptions with theirs and also to verify</w:t>
      </w:r>
      <w:r w:rsidR="002F43CF">
        <w:rPr>
          <w:rFonts w:ascii="Times New Roman" w:hAnsi="Times New Roman" w:cs="Times New Roman"/>
          <w:sz w:val="24"/>
          <w:szCs w:val="24"/>
          <w:lang w:val="en-US"/>
        </w:rPr>
        <w:t xml:space="preserve"> the validity of my process. Moving</w:t>
      </w:r>
      <w:r w:rsidR="005D3164">
        <w:rPr>
          <w:rFonts w:ascii="Times New Roman" w:hAnsi="Times New Roman" w:cs="Times New Roman"/>
          <w:sz w:val="24"/>
          <w:szCs w:val="24"/>
          <w:lang w:val="en-US"/>
        </w:rPr>
        <w:t xml:space="preserve"> forward</w:t>
      </w:r>
      <w:r w:rsidR="002F43CF">
        <w:rPr>
          <w:rFonts w:ascii="Times New Roman" w:hAnsi="Times New Roman" w:cs="Times New Roman"/>
          <w:sz w:val="24"/>
          <w:szCs w:val="24"/>
          <w:lang w:val="en-US"/>
        </w:rPr>
        <w:t xml:space="preserve">, I </w:t>
      </w:r>
      <w:proofErr w:type="spellStart"/>
      <w:r w:rsidR="005D3164">
        <w:rPr>
          <w:rFonts w:ascii="Times New Roman" w:hAnsi="Times New Roman" w:cs="Times New Roman"/>
          <w:sz w:val="24"/>
          <w:szCs w:val="24"/>
          <w:lang w:val="en-US"/>
        </w:rPr>
        <w:t>categorised</w:t>
      </w:r>
      <w:proofErr w:type="spellEnd"/>
      <w:r w:rsidR="005D3164">
        <w:rPr>
          <w:rFonts w:ascii="Times New Roman" w:hAnsi="Times New Roman" w:cs="Times New Roman"/>
          <w:sz w:val="24"/>
          <w:szCs w:val="24"/>
          <w:lang w:val="en-US"/>
        </w:rPr>
        <w:t xml:space="preserve"> my assignment into sections according to my assumption of the investigative nature of the question and the possible time that it will require. Satisfied with my deconstruction and simplification process, I moved forward with the literature a</w:t>
      </w:r>
      <w:r w:rsidR="00201580">
        <w:rPr>
          <w:rFonts w:ascii="Times New Roman" w:hAnsi="Times New Roman" w:cs="Times New Roman"/>
          <w:sz w:val="24"/>
          <w:szCs w:val="24"/>
          <w:lang w:val="en-US"/>
        </w:rPr>
        <w:t xml:space="preserve">nalysis part of the assignment which as I determined was the most time extensive portion of the assignment and difficult as well. The first part of the assignment consisted of regular questions on the retail sector, e-retailing and on Amazon </w:t>
      </w:r>
      <w:proofErr w:type="spellStart"/>
      <w:r w:rsidR="00201580">
        <w:rPr>
          <w:rFonts w:ascii="Times New Roman" w:hAnsi="Times New Roman" w:cs="Times New Roman"/>
          <w:sz w:val="24"/>
          <w:szCs w:val="24"/>
          <w:lang w:val="en-US"/>
        </w:rPr>
        <w:t>organisation</w:t>
      </w:r>
      <w:proofErr w:type="spellEnd"/>
      <w:r w:rsidR="00201580">
        <w:rPr>
          <w:rFonts w:ascii="Times New Roman" w:hAnsi="Times New Roman" w:cs="Times New Roman"/>
          <w:sz w:val="24"/>
          <w:szCs w:val="24"/>
          <w:lang w:val="en-US"/>
        </w:rPr>
        <w:t xml:space="preserve">. I </w:t>
      </w:r>
      <w:proofErr w:type="spellStart"/>
      <w:r w:rsidR="00201580">
        <w:rPr>
          <w:rFonts w:ascii="Times New Roman" w:hAnsi="Times New Roman" w:cs="Times New Roman"/>
          <w:sz w:val="24"/>
          <w:szCs w:val="24"/>
          <w:lang w:val="en-US"/>
        </w:rPr>
        <w:t>realised</w:t>
      </w:r>
      <w:proofErr w:type="spellEnd"/>
      <w:r w:rsidR="00201580">
        <w:rPr>
          <w:rFonts w:ascii="Times New Roman" w:hAnsi="Times New Roman" w:cs="Times New Roman"/>
          <w:sz w:val="24"/>
          <w:szCs w:val="24"/>
          <w:lang w:val="en-US"/>
        </w:rPr>
        <w:t xml:space="preserve"> that obtaining </w:t>
      </w:r>
      <w:r>
        <w:rPr>
          <w:rFonts w:ascii="Times New Roman" w:hAnsi="Times New Roman" w:cs="Times New Roman"/>
          <w:sz w:val="24"/>
          <w:szCs w:val="24"/>
          <w:lang w:val="en-US"/>
        </w:rPr>
        <w:t>mission;</w:t>
      </w:r>
      <w:r w:rsidR="00201580">
        <w:rPr>
          <w:rFonts w:ascii="Times New Roman" w:hAnsi="Times New Roman" w:cs="Times New Roman"/>
          <w:sz w:val="24"/>
          <w:szCs w:val="24"/>
          <w:lang w:val="en-US"/>
        </w:rPr>
        <w:t xml:space="preserve"> vision and goals were by far the </w:t>
      </w:r>
      <w:r>
        <w:rPr>
          <w:rFonts w:ascii="Times New Roman" w:hAnsi="Times New Roman" w:cs="Times New Roman"/>
          <w:sz w:val="24"/>
          <w:szCs w:val="24"/>
          <w:lang w:val="en-US"/>
        </w:rPr>
        <w:t>easiest</w:t>
      </w:r>
      <w:r w:rsidR="00201580">
        <w:rPr>
          <w:rFonts w:ascii="Times New Roman" w:hAnsi="Times New Roman" w:cs="Times New Roman"/>
          <w:sz w:val="24"/>
          <w:szCs w:val="24"/>
          <w:lang w:val="en-US"/>
        </w:rPr>
        <w:t xml:space="preserve"> part of the question and required my little effort. However</w:t>
      </w:r>
      <w:r>
        <w:rPr>
          <w:rFonts w:ascii="Times New Roman" w:hAnsi="Times New Roman" w:cs="Times New Roman"/>
          <w:sz w:val="24"/>
          <w:szCs w:val="24"/>
          <w:lang w:val="en-US"/>
        </w:rPr>
        <w:t>, I found that</w:t>
      </w:r>
      <w:r w:rsidR="00201580">
        <w:rPr>
          <w:rFonts w:ascii="Times New Roman" w:hAnsi="Times New Roman" w:cs="Times New Roman"/>
          <w:sz w:val="24"/>
          <w:szCs w:val="24"/>
          <w:lang w:val="en-US"/>
        </w:rPr>
        <w:t xml:space="preserve"> elucidati</w:t>
      </w:r>
      <w:r>
        <w:rPr>
          <w:rFonts w:ascii="Times New Roman" w:hAnsi="Times New Roman" w:cs="Times New Roman"/>
          <w:sz w:val="24"/>
          <w:szCs w:val="24"/>
          <w:lang w:val="en-US"/>
        </w:rPr>
        <w:t>n</w:t>
      </w:r>
      <w:r>
        <w:rPr>
          <w:rFonts w:ascii="Times New Roman" w:hAnsi="Times New Roman" w:cs="Times New Roman"/>
          <w:sz w:val="24"/>
          <w:szCs w:val="24"/>
          <w:lang w:val="en-US"/>
        </w:rPr>
        <w:t xml:space="preserve">g the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structure was more cumbersome than I expected, and it needed more time than I had anticipated. So in between, I had to revise my working schedule again to make space for the excess time that I spent on the second question, and I even h</w:t>
      </w:r>
      <w:r>
        <w:rPr>
          <w:rFonts w:ascii="Times New Roman" w:hAnsi="Times New Roman" w:cs="Times New Roman"/>
          <w:sz w:val="24"/>
          <w:szCs w:val="24"/>
          <w:lang w:val="en-US"/>
        </w:rPr>
        <w:t xml:space="preserve">ad to cancel a personal commitment to meet the expected deadline. I </w:t>
      </w:r>
      <w:proofErr w:type="spellStart"/>
      <w:r>
        <w:rPr>
          <w:rFonts w:ascii="Times New Roman" w:hAnsi="Times New Roman" w:cs="Times New Roman"/>
          <w:sz w:val="24"/>
          <w:szCs w:val="24"/>
          <w:lang w:val="en-US"/>
        </w:rPr>
        <w:t>realised</w:t>
      </w:r>
      <w:proofErr w:type="spellEnd"/>
      <w:r>
        <w:rPr>
          <w:rFonts w:ascii="Times New Roman" w:hAnsi="Times New Roman" w:cs="Times New Roman"/>
          <w:sz w:val="24"/>
          <w:szCs w:val="24"/>
          <w:lang w:val="en-US"/>
        </w:rPr>
        <w:t xml:space="preserve"> at that moment that even though I devised a strategy, I never made an action plan that would have given me a clear direction, and as such in the middle of the assignment I became </w:t>
      </w:r>
      <w:r>
        <w:rPr>
          <w:rFonts w:ascii="Times New Roman" w:hAnsi="Times New Roman" w:cs="Times New Roman"/>
          <w:sz w:val="24"/>
          <w:szCs w:val="24"/>
          <w:lang w:val="en-US"/>
        </w:rPr>
        <w:t>overwhelmed and disoriented. At this stage I thought it would be better if I retraced my steps and constructed a contingency action plan which would save me the trouble of failing to forward an assignment on time or co</w:t>
      </w:r>
      <w:r w:rsidR="000D0C84">
        <w:rPr>
          <w:rFonts w:ascii="Times New Roman" w:hAnsi="Times New Roman" w:cs="Times New Roman"/>
          <w:sz w:val="24"/>
          <w:szCs w:val="24"/>
          <w:lang w:val="en-US"/>
        </w:rPr>
        <w:t xml:space="preserve">nstructing a shabby assignment and thus I went back to the initial stage and starting working on an action plan. </w:t>
      </w:r>
    </w:p>
    <w:p w:rsidR="00C16322"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Feeling forms the second part of the Gibbs cycle and its purpose is to elucidate the impact of emotion on experience. I was excited on receiving the opportunity as I thought it wou</w:t>
      </w:r>
      <w:r>
        <w:rPr>
          <w:rFonts w:ascii="Times New Roman" w:hAnsi="Times New Roman" w:cs="Times New Roman"/>
          <w:sz w:val="24"/>
          <w:szCs w:val="24"/>
          <w:lang w:val="en-US"/>
        </w:rPr>
        <w:t>ld be a perfect vehicle to put my learning into practice and showcase my skills but at the same time I was a little nervous and apprehensive of failure or incase my tutors never like my work and I end up receiving bad reviews worst if I fail and is require</w:t>
      </w:r>
      <w:r>
        <w:rPr>
          <w:rFonts w:ascii="Times New Roman" w:hAnsi="Times New Roman" w:cs="Times New Roman"/>
          <w:sz w:val="24"/>
          <w:szCs w:val="24"/>
          <w:lang w:val="en-US"/>
        </w:rPr>
        <w:t xml:space="preserve">d to redo the entire assignment. These feelings turned into full-fledged fear when I struggled during the SWOT analysis, and I </w:t>
      </w:r>
      <w:proofErr w:type="spellStart"/>
      <w:r>
        <w:rPr>
          <w:rFonts w:ascii="Times New Roman" w:hAnsi="Times New Roman" w:cs="Times New Roman"/>
          <w:sz w:val="24"/>
          <w:szCs w:val="24"/>
          <w:lang w:val="en-US"/>
        </w:rPr>
        <w:t>realised</w:t>
      </w:r>
      <w:proofErr w:type="spellEnd"/>
      <w:r>
        <w:rPr>
          <w:rFonts w:ascii="Times New Roman" w:hAnsi="Times New Roman" w:cs="Times New Roman"/>
          <w:sz w:val="24"/>
          <w:szCs w:val="24"/>
          <w:lang w:val="en-US"/>
        </w:rPr>
        <w:t xml:space="preserve"> that even if have time to complete research perhaps I will not have enough time to transcribe them and consequently I wo</w:t>
      </w:r>
      <w:r>
        <w:rPr>
          <w:rFonts w:ascii="Times New Roman" w:hAnsi="Times New Roman" w:cs="Times New Roman"/>
          <w:sz w:val="24"/>
          <w:szCs w:val="24"/>
          <w:lang w:val="en-US"/>
        </w:rPr>
        <w:t xml:space="preserve">uld miss the deadline. As time progressed, I became more impatient with my efforts, and frustration descended upon myself as I concisely never </w:t>
      </w:r>
      <w:r>
        <w:rPr>
          <w:rFonts w:ascii="Times New Roman" w:hAnsi="Times New Roman" w:cs="Times New Roman"/>
          <w:sz w:val="24"/>
          <w:szCs w:val="24"/>
          <w:lang w:val="en-US"/>
        </w:rPr>
        <w:lastRenderedPageBreak/>
        <w:t>understood why I was continually failing to meet my set deadline and the theory that I learnt was not entirely he</w:t>
      </w:r>
      <w:r>
        <w:rPr>
          <w:rFonts w:ascii="Times New Roman" w:hAnsi="Times New Roman" w:cs="Times New Roman"/>
          <w:sz w:val="24"/>
          <w:szCs w:val="24"/>
          <w:lang w:val="en-US"/>
        </w:rPr>
        <w:t xml:space="preserve">lping me understand Amazon's internal structure. </w:t>
      </w:r>
      <w:proofErr w:type="gramStart"/>
      <w:r>
        <w:rPr>
          <w:rFonts w:ascii="Times New Roman" w:hAnsi="Times New Roman" w:cs="Times New Roman"/>
          <w:sz w:val="24"/>
          <w:szCs w:val="24"/>
          <w:lang w:val="en-US"/>
        </w:rPr>
        <w:t>Ultimately</w:t>
      </w:r>
      <w:proofErr w:type="gramEnd"/>
      <w:r>
        <w:rPr>
          <w:rFonts w:ascii="Times New Roman" w:hAnsi="Times New Roman" w:cs="Times New Roman"/>
          <w:sz w:val="24"/>
          <w:szCs w:val="24"/>
          <w:lang w:val="en-US"/>
        </w:rPr>
        <w:t xml:space="preserve"> I had to go back to the initial stage once more to construct an action plan, and after completing the assignment, I feel glad that I decided to cancel personal commitments to commit to this wonder</w:t>
      </w:r>
      <w:r>
        <w:rPr>
          <w:rFonts w:ascii="Times New Roman" w:hAnsi="Times New Roman" w:cs="Times New Roman"/>
          <w:sz w:val="24"/>
          <w:szCs w:val="24"/>
          <w:lang w:val="en-US"/>
        </w:rPr>
        <w:t>ful project.</w:t>
      </w:r>
    </w:p>
    <w:p w:rsidR="00D917C3"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Evaluation and analysis are the third and fourth aspect of the reflection cycle, and here I will elaborate on my successes and failure, on the features of the experience that I loved the most and those parts where I believe I could have done b</w:t>
      </w:r>
      <w:r>
        <w:rPr>
          <w:rFonts w:ascii="Times New Roman" w:hAnsi="Times New Roman" w:cs="Times New Roman"/>
          <w:sz w:val="24"/>
          <w:szCs w:val="24"/>
          <w:lang w:val="en-US"/>
        </w:rPr>
        <w:t>etter. The best thing about the assignment was that I was able to complete it within the set time even though I had to refurbish a major part of it. Another asp</w:t>
      </w:r>
      <w:r w:rsidR="00977458">
        <w:rPr>
          <w:rFonts w:ascii="Times New Roman" w:hAnsi="Times New Roman" w:cs="Times New Roman"/>
          <w:sz w:val="24"/>
          <w:szCs w:val="24"/>
          <w:lang w:val="en-US"/>
        </w:rPr>
        <w:t xml:space="preserve">ect of the assignment that I really like is that it refined my </w:t>
      </w:r>
      <w:r w:rsidR="007F2715">
        <w:rPr>
          <w:rFonts w:ascii="Times New Roman" w:hAnsi="Times New Roman" w:cs="Times New Roman"/>
          <w:sz w:val="24"/>
          <w:szCs w:val="24"/>
          <w:lang w:val="en-US"/>
        </w:rPr>
        <w:t xml:space="preserve">research and planning skills. I understand that I made a grave mistake in the initial phase, in my adrenaline driven rush I forgot to plan appropriately and I paid the price when confused; frustrated and battered I had to make an action plan to finally complete the work. </w:t>
      </w:r>
      <w:proofErr w:type="gramStart"/>
      <w:r w:rsidR="007F2715">
        <w:rPr>
          <w:rFonts w:ascii="Times New Roman" w:hAnsi="Times New Roman" w:cs="Times New Roman"/>
          <w:sz w:val="24"/>
          <w:szCs w:val="24"/>
          <w:lang w:val="en-US"/>
        </w:rPr>
        <w:t>Nevertheless</w:t>
      </w:r>
      <w:proofErr w:type="gramEnd"/>
      <w:r w:rsidR="007F2715">
        <w:rPr>
          <w:rFonts w:ascii="Times New Roman" w:hAnsi="Times New Roman" w:cs="Times New Roman"/>
          <w:sz w:val="24"/>
          <w:szCs w:val="24"/>
          <w:lang w:val="en-US"/>
        </w:rPr>
        <w:t xml:space="preserve"> from the experience I learned that it is never advisable to walk into a storm unprepared and I will take this as a lesson and work further to enhance my </w:t>
      </w:r>
      <w:proofErr w:type="spellStart"/>
      <w:r w:rsidR="007F2715">
        <w:rPr>
          <w:rFonts w:ascii="Times New Roman" w:hAnsi="Times New Roman" w:cs="Times New Roman"/>
          <w:sz w:val="24"/>
          <w:szCs w:val="24"/>
          <w:lang w:val="en-US"/>
        </w:rPr>
        <w:t>organisational</w:t>
      </w:r>
      <w:proofErr w:type="spellEnd"/>
      <w:r w:rsidR="007F2715">
        <w:rPr>
          <w:rFonts w:ascii="Times New Roman" w:hAnsi="Times New Roman" w:cs="Times New Roman"/>
          <w:sz w:val="24"/>
          <w:szCs w:val="24"/>
          <w:lang w:val="en-US"/>
        </w:rPr>
        <w:t xml:space="preserve"> skills so that I can avoid this in the future. But on the </w:t>
      </w:r>
      <w:proofErr w:type="gramStart"/>
      <w:r w:rsidR="007F2715">
        <w:rPr>
          <w:rFonts w:ascii="Times New Roman" w:hAnsi="Times New Roman" w:cs="Times New Roman"/>
          <w:sz w:val="24"/>
          <w:szCs w:val="24"/>
          <w:lang w:val="en-US"/>
        </w:rPr>
        <w:t>Brightside</w:t>
      </w:r>
      <w:proofErr w:type="gramEnd"/>
      <w:r w:rsidR="007F2715">
        <w:rPr>
          <w:rFonts w:ascii="Times New Roman" w:hAnsi="Times New Roman" w:cs="Times New Roman"/>
          <w:sz w:val="24"/>
          <w:szCs w:val="24"/>
          <w:lang w:val="en-US"/>
        </w:rPr>
        <w:t xml:space="preserve"> I am really impressed with my own self-preservation skills as I put together my act and even sacrificed pleasure for duty. </w:t>
      </w:r>
      <w:proofErr w:type="spellStart"/>
      <w:r w:rsidR="007F2715">
        <w:rPr>
          <w:rFonts w:ascii="Times New Roman" w:hAnsi="Times New Roman" w:cs="Times New Roman"/>
          <w:sz w:val="24"/>
          <w:szCs w:val="24"/>
          <w:lang w:val="en-US"/>
        </w:rPr>
        <w:t>Cognisance</w:t>
      </w:r>
      <w:proofErr w:type="spellEnd"/>
      <w:r w:rsidR="007F2715">
        <w:rPr>
          <w:rFonts w:ascii="Times New Roman" w:hAnsi="Times New Roman" w:cs="Times New Roman"/>
          <w:sz w:val="24"/>
          <w:szCs w:val="24"/>
          <w:lang w:val="en-US"/>
        </w:rPr>
        <w:t xml:space="preserve"> of duty, I believe, is a ha</w:t>
      </w:r>
      <w:r>
        <w:rPr>
          <w:rFonts w:ascii="Times New Roman" w:hAnsi="Times New Roman" w:cs="Times New Roman"/>
          <w:sz w:val="24"/>
          <w:szCs w:val="24"/>
          <w:lang w:val="en-US"/>
        </w:rPr>
        <w:t>llmark of a competent manager.</w:t>
      </w:r>
    </w:p>
    <w:p w:rsidR="00D917C3"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While describing my experience I mentioned that after receiving the assignment the firs</w:t>
      </w:r>
      <w:r>
        <w:rPr>
          <w:rFonts w:ascii="Times New Roman" w:hAnsi="Times New Roman" w:cs="Times New Roman"/>
          <w:sz w:val="24"/>
          <w:szCs w:val="24"/>
          <w:lang w:val="en-US"/>
        </w:rPr>
        <w:t>t thing that embarked upon was a development plan and the purpose of me doing so was very apparent, it was to avoid confusion, although I was only partially successful since I developed an incomplete plan but I was indeed able to save few moments and produ</w:t>
      </w:r>
      <w:r>
        <w:rPr>
          <w:rFonts w:ascii="Times New Roman" w:hAnsi="Times New Roman" w:cs="Times New Roman"/>
          <w:sz w:val="24"/>
          <w:szCs w:val="24"/>
          <w:lang w:val="en-US"/>
        </w:rPr>
        <w:t>ce a quality work because I sketched out an idea of the approach that I was about to take. I discussed the same with my classmates and I did so because I wanted to understand how well I evaluated the subject. From my course I know that knowledge sharing is</w:t>
      </w:r>
      <w:r>
        <w:rPr>
          <w:rFonts w:ascii="Times New Roman" w:hAnsi="Times New Roman" w:cs="Times New Roman"/>
          <w:sz w:val="24"/>
          <w:szCs w:val="24"/>
          <w:lang w:val="en-US"/>
        </w:rPr>
        <w:t xml:space="preserve"> an essential process which encourages creativity and motivates people to do better. I completely agree, after a brief discussion with my friends I was able to construct a better structure for my assignment that I could have done alone. </w:t>
      </w:r>
      <w:r w:rsidR="00875195">
        <w:rPr>
          <w:rFonts w:ascii="Times New Roman" w:hAnsi="Times New Roman" w:cs="Times New Roman"/>
          <w:sz w:val="24"/>
          <w:szCs w:val="24"/>
          <w:lang w:val="en-US"/>
        </w:rPr>
        <w:t>Kolb</w:t>
      </w:r>
      <w:r w:rsidR="00BA7084">
        <w:rPr>
          <w:rFonts w:ascii="Times New Roman" w:hAnsi="Times New Roman" w:cs="Times New Roman"/>
          <w:sz w:val="24"/>
          <w:szCs w:val="24"/>
          <w:lang w:val="en-US"/>
        </w:rPr>
        <w:t>’s learning cycle is a suitable theory that will explain why I stumbled in the initial phases</w:t>
      </w:r>
      <w:r w:rsidR="00875195">
        <w:rPr>
          <w:rFonts w:ascii="Times New Roman" w:hAnsi="Times New Roman" w:cs="Times New Roman"/>
          <w:sz w:val="24"/>
          <w:szCs w:val="24"/>
          <w:lang w:val="en-US"/>
        </w:rPr>
        <w:t xml:space="preserve"> (</w:t>
      </w:r>
      <w:r w:rsidR="00875195" w:rsidRPr="002832DA">
        <w:rPr>
          <w:rFonts w:ascii="Times New Roman" w:hAnsi="Times New Roman" w:cs="Times New Roman"/>
          <w:sz w:val="24"/>
          <w:szCs w:val="24"/>
        </w:rPr>
        <w:t>simplypsychology.org</w:t>
      </w:r>
      <w:r w:rsidR="00875195">
        <w:rPr>
          <w:rFonts w:ascii="Times New Roman" w:hAnsi="Times New Roman" w:cs="Times New Roman"/>
          <w:sz w:val="24"/>
          <w:szCs w:val="24"/>
        </w:rPr>
        <w:t xml:space="preserve">, </w:t>
      </w:r>
      <w:r w:rsidR="00875195" w:rsidRPr="002832DA">
        <w:rPr>
          <w:rFonts w:ascii="Times New Roman" w:hAnsi="Times New Roman" w:cs="Times New Roman"/>
          <w:sz w:val="24"/>
          <w:szCs w:val="24"/>
        </w:rPr>
        <w:t>2020)</w:t>
      </w:r>
      <w:r w:rsidR="00BA7084">
        <w:rPr>
          <w:rFonts w:ascii="Times New Roman" w:hAnsi="Times New Roman" w:cs="Times New Roman"/>
          <w:sz w:val="24"/>
          <w:szCs w:val="24"/>
          <w:lang w:val="en-US"/>
        </w:rPr>
        <w:t xml:space="preserve">. The theory states that abstract </w:t>
      </w:r>
      <w:proofErr w:type="spellStart"/>
      <w:r w:rsidR="00BA7084">
        <w:rPr>
          <w:rFonts w:ascii="Times New Roman" w:hAnsi="Times New Roman" w:cs="Times New Roman"/>
          <w:sz w:val="24"/>
          <w:szCs w:val="24"/>
          <w:lang w:val="en-US"/>
        </w:rPr>
        <w:t>conceptualisation</w:t>
      </w:r>
      <w:proofErr w:type="spellEnd"/>
      <w:r w:rsidR="00BA7084">
        <w:rPr>
          <w:rFonts w:ascii="Times New Roman" w:hAnsi="Times New Roman" w:cs="Times New Roman"/>
          <w:sz w:val="24"/>
          <w:szCs w:val="24"/>
          <w:lang w:val="en-US"/>
        </w:rPr>
        <w:t xml:space="preserve"> is important in learning, and although I was theoretically taught the benefits of accurate planning, yet I failed to </w:t>
      </w:r>
      <w:proofErr w:type="spellStart"/>
      <w:r w:rsidR="00BA7084">
        <w:rPr>
          <w:rFonts w:ascii="Times New Roman" w:hAnsi="Times New Roman" w:cs="Times New Roman"/>
          <w:sz w:val="24"/>
          <w:szCs w:val="24"/>
          <w:lang w:val="en-US"/>
        </w:rPr>
        <w:t>conceptualise</w:t>
      </w:r>
      <w:proofErr w:type="spellEnd"/>
      <w:r w:rsidR="00BA7084">
        <w:rPr>
          <w:rFonts w:ascii="Times New Roman" w:hAnsi="Times New Roman" w:cs="Times New Roman"/>
          <w:sz w:val="24"/>
          <w:szCs w:val="24"/>
          <w:lang w:val="en-US"/>
        </w:rPr>
        <w:t xml:space="preserve"> the experience.</w:t>
      </w:r>
    </w:p>
    <w:p w:rsidR="003B5009"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Gibbs cycle ends with a conclusion and an action plan. Academically I learned about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planning, supply chain management and essential managerial skills, also I gained knowledge </w:t>
      </w:r>
      <w:r>
        <w:rPr>
          <w:rFonts w:ascii="Times New Roman" w:hAnsi="Times New Roman" w:cs="Times New Roman"/>
          <w:sz w:val="24"/>
          <w:szCs w:val="24"/>
          <w:lang w:val="en-US"/>
        </w:rPr>
        <w:t>of the Amazon success strategy, effect of competitive pricing, transformational leadership and customer focus.</w:t>
      </w:r>
      <w:r w:rsidR="00D27176">
        <w:rPr>
          <w:rFonts w:ascii="Times New Roman" w:hAnsi="Times New Roman" w:cs="Times New Roman"/>
          <w:sz w:val="24"/>
          <w:szCs w:val="24"/>
          <w:lang w:val="en-US"/>
        </w:rPr>
        <w:t xml:space="preserve"> I learned to conduct an internal company analysis, a SWOT analysis that enables managers to make informed decisions based on the interpretation of the available information and is a component of "evidence-based decision-making process"</w:t>
      </w:r>
      <w:r w:rsidR="00875195">
        <w:rPr>
          <w:rFonts w:ascii="Times New Roman" w:hAnsi="Times New Roman" w:cs="Times New Roman"/>
          <w:sz w:val="24"/>
          <w:szCs w:val="24"/>
          <w:lang w:val="en-US"/>
        </w:rPr>
        <w:t xml:space="preserve"> (</w:t>
      </w:r>
      <w:proofErr w:type="spellStart"/>
      <w:r w:rsidR="00875195">
        <w:rPr>
          <w:rFonts w:ascii="Times New Roman" w:hAnsi="Times New Roman" w:cs="Times New Roman"/>
          <w:color w:val="222222"/>
          <w:sz w:val="24"/>
          <w:szCs w:val="24"/>
          <w:shd w:val="clear" w:color="auto" w:fill="FFFFFF"/>
        </w:rPr>
        <w:t>Gürel</w:t>
      </w:r>
      <w:proofErr w:type="spellEnd"/>
      <w:r w:rsidR="00875195">
        <w:rPr>
          <w:rFonts w:ascii="Times New Roman" w:hAnsi="Times New Roman" w:cs="Times New Roman"/>
          <w:color w:val="222222"/>
          <w:sz w:val="24"/>
          <w:szCs w:val="24"/>
          <w:shd w:val="clear" w:color="auto" w:fill="FFFFFF"/>
        </w:rPr>
        <w:t xml:space="preserve"> and Tat,</w:t>
      </w:r>
      <w:r w:rsidR="00875195" w:rsidRPr="002832DA">
        <w:rPr>
          <w:rFonts w:ascii="Times New Roman" w:hAnsi="Times New Roman" w:cs="Times New Roman"/>
          <w:color w:val="222222"/>
          <w:sz w:val="24"/>
          <w:szCs w:val="24"/>
          <w:shd w:val="clear" w:color="auto" w:fill="FFFFFF"/>
        </w:rPr>
        <w:t xml:space="preserve"> 2017</w:t>
      </w:r>
      <w:r w:rsidR="00875195">
        <w:rPr>
          <w:rFonts w:ascii="Times New Roman" w:hAnsi="Times New Roman" w:cs="Times New Roman"/>
          <w:color w:val="222222"/>
          <w:sz w:val="24"/>
          <w:szCs w:val="24"/>
          <w:shd w:val="clear" w:color="auto" w:fill="FFFFFF"/>
        </w:rPr>
        <w:t>)</w:t>
      </w:r>
      <w:r w:rsidR="00D27176">
        <w:rPr>
          <w:rFonts w:ascii="Times New Roman" w:hAnsi="Times New Roman" w:cs="Times New Roman"/>
          <w:sz w:val="24"/>
          <w:szCs w:val="24"/>
          <w:lang w:val="en-US"/>
        </w:rPr>
        <w:t xml:space="preserve">. In this manner the assignment is “theory to practice” or praxis as it is commonly known, a process by which a lesson, </w:t>
      </w:r>
      <w:proofErr w:type="spellStart"/>
      <w:r w:rsidR="00D27176">
        <w:rPr>
          <w:rFonts w:ascii="Times New Roman" w:hAnsi="Times New Roman" w:cs="Times New Roman"/>
          <w:sz w:val="24"/>
          <w:szCs w:val="24"/>
          <w:lang w:val="en-US"/>
        </w:rPr>
        <w:t>atheoretical</w:t>
      </w:r>
      <w:proofErr w:type="spellEnd"/>
      <w:r w:rsidR="00D27176">
        <w:rPr>
          <w:rFonts w:ascii="Times New Roman" w:hAnsi="Times New Roman" w:cs="Times New Roman"/>
          <w:sz w:val="24"/>
          <w:szCs w:val="24"/>
          <w:lang w:val="en-US"/>
        </w:rPr>
        <w:t xml:space="preserve"> concept is understood through practical implementation (</w:t>
      </w:r>
      <w:r w:rsidR="00D27176" w:rsidRPr="00746318">
        <w:rPr>
          <w:rFonts w:ascii="Times New Roman" w:hAnsi="Times New Roman" w:cs="Times New Roman"/>
          <w:sz w:val="24"/>
          <w:szCs w:val="24"/>
        </w:rPr>
        <w:t>infed.org</w:t>
      </w:r>
      <w:r w:rsidR="00D27176">
        <w:rPr>
          <w:rFonts w:ascii="Times New Roman" w:hAnsi="Times New Roman" w:cs="Times New Roman"/>
          <w:sz w:val="24"/>
          <w:szCs w:val="24"/>
        </w:rPr>
        <w:t xml:space="preserve">, </w:t>
      </w:r>
      <w:r w:rsidR="00D27176" w:rsidRPr="00746318">
        <w:rPr>
          <w:rFonts w:ascii="Times New Roman" w:hAnsi="Times New Roman" w:cs="Times New Roman"/>
          <w:sz w:val="24"/>
          <w:szCs w:val="24"/>
        </w:rPr>
        <w:t>2020)</w:t>
      </w:r>
      <w:r w:rsidR="00D27176">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However besides academic knowledge I also gained an understanding of transferable skills, I am now more confident of my capabilities, I am more </w:t>
      </w:r>
      <w:proofErr w:type="spellStart"/>
      <w:r>
        <w:rPr>
          <w:rFonts w:ascii="Times New Roman" w:hAnsi="Times New Roman" w:cs="Times New Roman"/>
          <w:sz w:val="24"/>
          <w:szCs w:val="24"/>
          <w:lang w:val="en-US"/>
        </w:rPr>
        <w:t>organised</w:t>
      </w:r>
      <w:proofErr w:type="spellEnd"/>
      <w:r>
        <w:rPr>
          <w:rFonts w:ascii="Times New Roman" w:hAnsi="Times New Roman" w:cs="Times New Roman"/>
          <w:sz w:val="24"/>
          <w:szCs w:val="24"/>
          <w:lang w:val="en-US"/>
        </w:rPr>
        <w:t>, and most importantly I am more aware o</w:t>
      </w:r>
      <w:r>
        <w:rPr>
          <w:rFonts w:ascii="Times New Roman" w:hAnsi="Times New Roman" w:cs="Times New Roman"/>
          <w:sz w:val="24"/>
          <w:szCs w:val="24"/>
          <w:lang w:val="en-US"/>
        </w:rPr>
        <w:t>f my weaknesses that I never paid attention to before</w:t>
      </w:r>
      <w:r w:rsidR="003A1ACD">
        <w:rPr>
          <w:rFonts w:ascii="Times New Roman" w:hAnsi="Times New Roman" w:cs="Times New Roman"/>
          <w:sz w:val="24"/>
          <w:szCs w:val="24"/>
          <w:lang w:val="en-US"/>
        </w:rPr>
        <w:t xml:space="preserve"> (</w:t>
      </w:r>
      <w:r w:rsidR="003A1ACD" w:rsidRPr="002832DA">
        <w:rPr>
          <w:rFonts w:ascii="Times New Roman" w:hAnsi="Times New Roman" w:cs="Times New Roman"/>
          <w:color w:val="222222"/>
          <w:sz w:val="24"/>
          <w:szCs w:val="24"/>
          <w:shd w:val="clear" w:color="auto" w:fill="FFFFFF"/>
        </w:rPr>
        <w:t>Ritter</w:t>
      </w:r>
      <w:r w:rsidR="003A1ACD" w:rsidRPr="003A1ACD">
        <w:rPr>
          <w:rFonts w:ascii="Times New Roman" w:hAnsi="Times New Roman" w:cs="Times New Roman"/>
          <w:i/>
          <w:color w:val="222222"/>
          <w:sz w:val="24"/>
          <w:szCs w:val="24"/>
          <w:shd w:val="clear" w:color="auto" w:fill="FFFFFF"/>
        </w:rPr>
        <w:t xml:space="preserve"> et al.</w:t>
      </w:r>
      <w:r w:rsidR="003A1ACD">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lang w:val="en-US"/>
        </w:rPr>
        <w:t xml:space="preserve">. If I am given the opportunity again, which I am sure I will be as part of the curriculum, there are certain things that I am sure I will do better. </w:t>
      </w:r>
      <w:r w:rsidR="00D27176">
        <w:rPr>
          <w:rFonts w:ascii="Times New Roman" w:hAnsi="Times New Roman" w:cs="Times New Roman"/>
          <w:sz w:val="24"/>
          <w:szCs w:val="24"/>
          <w:lang w:val="en-US"/>
        </w:rPr>
        <w:t>For</w:t>
      </w:r>
      <w:r>
        <w:rPr>
          <w:rFonts w:ascii="Times New Roman" w:hAnsi="Times New Roman" w:cs="Times New Roman"/>
          <w:sz w:val="24"/>
          <w:szCs w:val="24"/>
          <w:lang w:val="en-US"/>
        </w:rPr>
        <w:t xml:space="preserve"> instance, the next time, I will make sure to make an appropriate action plan before starting on any as</w:t>
      </w:r>
      <w:r>
        <w:rPr>
          <w:rFonts w:ascii="Times New Roman" w:hAnsi="Times New Roman" w:cs="Times New Roman"/>
          <w:sz w:val="24"/>
          <w:szCs w:val="24"/>
          <w:lang w:val="en-US"/>
        </w:rPr>
        <w:t xml:space="preserve">signment.  </w:t>
      </w:r>
    </w:p>
    <w:p w:rsidR="00977458" w:rsidRDefault="00EF4B46" w:rsidP="003B5009">
      <w:pPr>
        <w:pStyle w:val="Heading1"/>
        <w:rPr>
          <w:lang w:val="en-US"/>
        </w:rPr>
      </w:pPr>
      <w:bookmarkStart w:id="3" w:name="_Toc39499954"/>
      <w:r>
        <w:rPr>
          <w:lang w:val="en-US"/>
        </w:rPr>
        <w:t>Conclusion</w:t>
      </w:r>
      <w:bookmarkEnd w:id="3"/>
    </w:p>
    <w:p w:rsidR="003B5009" w:rsidRDefault="00EF4B46" w:rsidP="00AA0F1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Learning is a systematic cognitive process of acquiring knowledge through education, experience, observation and socio-environmental conditioning. Under living in a structured society, our first induction with learning occurs primari</w:t>
      </w:r>
      <w:r>
        <w:rPr>
          <w:rFonts w:ascii="Times New Roman" w:hAnsi="Times New Roman" w:cs="Times New Roman"/>
          <w:sz w:val="24"/>
          <w:szCs w:val="24"/>
          <w:lang w:val="en-US"/>
        </w:rPr>
        <w:t xml:space="preserve">ly through stimulus and </w:t>
      </w:r>
      <w:proofErr w:type="spellStart"/>
      <w:r>
        <w:rPr>
          <w:rFonts w:ascii="Times New Roman" w:hAnsi="Times New Roman" w:cs="Times New Roman"/>
          <w:sz w:val="24"/>
          <w:szCs w:val="24"/>
          <w:lang w:val="en-US"/>
        </w:rPr>
        <w:t>socialisation</w:t>
      </w:r>
      <w:proofErr w:type="spellEnd"/>
      <w:r>
        <w:rPr>
          <w:rFonts w:ascii="Times New Roman" w:hAnsi="Times New Roman" w:cs="Times New Roman"/>
          <w:sz w:val="24"/>
          <w:szCs w:val="24"/>
          <w:lang w:val="en-US"/>
        </w:rPr>
        <w:t>. We learnt from our environment making sense of auditory and visual cues left by our immediate family members and imitated them, a component of Darwin's "Ontogenetic Adaptation" (</w:t>
      </w:r>
      <w:r w:rsidRPr="0047583C">
        <w:rPr>
          <w:rFonts w:ascii="Times New Roman" w:hAnsi="Times New Roman" w:cs="Times New Roman"/>
          <w:sz w:val="24"/>
          <w:szCs w:val="24"/>
        </w:rPr>
        <w:t>ppw.kuleuven.be</w:t>
      </w:r>
      <w:r>
        <w:rPr>
          <w:rFonts w:ascii="Times New Roman" w:hAnsi="Times New Roman" w:cs="Times New Roman"/>
          <w:sz w:val="24"/>
          <w:szCs w:val="24"/>
        </w:rPr>
        <w:t xml:space="preserve">, </w:t>
      </w:r>
      <w:r w:rsidRPr="0047583C">
        <w:rPr>
          <w:rFonts w:ascii="Times New Roman" w:hAnsi="Times New Roman" w:cs="Times New Roman"/>
          <w:sz w:val="24"/>
          <w:szCs w:val="24"/>
        </w:rPr>
        <w:t>2013)</w:t>
      </w:r>
      <w:r>
        <w:rPr>
          <w:rFonts w:ascii="Times New Roman" w:hAnsi="Times New Roman" w:cs="Times New Roman"/>
          <w:sz w:val="24"/>
          <w:szCs w:val="24"/>
          <w:lang w:val="en-US"/>
        </w:rPr>
        <w:t>. It is in this e</w:t>
      </w:r>
      <w:r>
        <w:rPr>
          <w:rFonts w:ascii="Times New Roman" w:hAnsi="Times New Roman" w:cs="Times New Roman"/>
          <w:sz w:val="24"/>
          <w:szCs w:val="24"/>
          <w:lang w:val="en-US"/>
        </w:rPr>
        <w:t>xact process we obtained preliminary knowledge of our language, cultures, norms and practices. And this process continues way after we grow up till the last day of our life, however, in our daily life we are so used to this process that we rarely spare a t</w:t>
      </w:r>
      <w:r>
        <w:rPr>
          <w:rFonts w:ascii="Times New Roman" w:hAnsi="Times New Roman" w:cs="Times New Roman"/>
          <w:sz w:val="24"/>
          <w:szCs w:val="24"/>
          <w:lang w:val="en-US"/>
        </w:rPr>
        <w:t>hought to dissect the underlying mechanisms at work that enable us to absorb the knowledge and retain them in its exact form. A purpose of reflective writing I believe is to motivate learners to consciously attempt to elucidate their own thought process. I</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realise</w:t>
      </w:r>
      <w:proofErr w:type="spellEnd"/>
      <w:r>
        <w:rPr>
          <w:rFonts w:ascii="Times New Roman" w:hAnsi="Times New Roman" w:cs="Times New Roman"/>
          <w:sz w:val="24"/>
          <w:szCs w:val="24"/>
          <w:lang w:val="en-US"/>
        </w:rPr>
        <w:t xml:space="preserve"> that through this assignment, I am made to retrace back on my step in the effort to complete the assignment to teach me and empower me to refine my "reflective practice" skills.</w:t>
      </w:r>
    </w:p>
    <w:p w:rsidR="003B5009" w:rsidRDefault="00EF4B46">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3B5009" w:rsidRDefault="00EF4B46" w:rsidP="003B5009">
      <w:pPr>
        <w:pStyle w:val="Heading1"/>
        <w:rPr>
          <w:lang w:val="en-US"/>
        </w:rPr>
      </w:pPr>
      <w:bookmarkStart w:id="4" w:name="_Toc39499955"/>
      <w:r>
        <w:rPr>
          <w:lang w:val="en-US"/>
        </w:rPr>
        <w:lastRenderedPageBreak/>
        <w:t>Reference</w:t>
      </w:r>
      <w:bookmarkEnd w:id="4"/>
      <w:r w:rsidR="002F6E2D">
        <w:rPr>
          <w:lang w:val="en-US"/>
        </w:rPr>
        <w:t xml:space="preserve"> List</w:t>
      </w:r>
    </w:p>
    <w:p w:rsidR="00AC764C" w:rsidRDefault="00EF4B46" w:rsidP="00AC764C">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Book</w:t>
      </w:r>
    </w:p>
    <w:p w:rsidR="00AC764C" w:rsidRPr="002832DA" w:rsidRDefault="00EF4B46" w:rsidP="00AC764C">
      <w:pPr>
        <w:spacing w:line="360" w:lineRule="auto"/>
        <w:jc w:val="both"/>
        <w:rPr>
          <w:rFonts w:ascii="Times New Roman" w:hAnsi="Times New Roman" w:cs="Times New Roman"/>
          <w:sz w:val="24"/>
          <w:szCs w:val="24"/>
        </w:rPr>
      </w:pPr>
      <w:r w:rsidRPr="002832DA">
        <w:rPr>
          <w:rFonts w:ascii="Times New Roman" w:hAnsi="Times New Roman" w:cs="Times New Roman"/>
          <w:color w:val="222222"/>
          <w:sz w:val="24"/>
          <w:szCs w:val="24"/>
          <w:shd w:val="clear" w:color="auto" w:fill="FFFFFF"/>
        </w:rPr>
        <w:t>Hendricks, C.C., 2017. </w:t>
      </w:r>
      <w:r w:rsidRPr="002832DA">
        <w:rPr>
          <w:rFonts w:ascii="Times New Roman" w:hAnsi="Times New Roman" w:cs="Times New Roman"/>
          <w:i/>
          <w:iCs/>
          <w:color w:val="222222"/>
          <w:sz w:val="24"/>
          <w:szCs w:val="24"/>
          <w:shd w:val="clear" w:color="auto" w:fill="FFFFFF"/>
        </w:rPr>
        <w:t xml:space="preserve">Improving schools </w:t>
      </w:r>
      <w:r w:rsidRPr="002832DA">
        <w:rPr>
          <w:rFonts w:ascii="Times New Roman" w:hAnsi="Times New Roman" w:cs="Times New Roman"/>
          <w:i/>
          <w:iCs/>
          <w:color w:val="222222"/>
          <w:sz w:val="24"/>
          <w:szCs w:val="24"/>
          <w:shd w:val="clear" w:color="auto" w:fill="FFFFFF"/>
        </w:rPr>
        <w:t>through action research: A reflective practice approach</w:t>
      </w:r>
      <w:r w:rsidRPr="002832DA">
        <w:rPr>
          <w:rFonts w:ascii="Times New Roman" w:hAnsi="Times New Roman" w:cs="Times New Roman"/>
          <w:color w:val="222222"/>
          <w:sz w:val="24"/>
          <w:szCs w:val="24"/>
          <w:shd w:val="clear" w:color="auto" w:fill="FFFFFF"/>
        </w:rPr>
        <w:t xml:space="preserve">. Pearson. One Lake Street, Upper Saddle River, New Jersey 07458. Available at: </w:t>
      </w:r>
      <w:r w:rsidRPr="002832DA">
        <w:rPr>
          <w:rFonts w:ascii="Times New Roman" w:hAnsi="Times New Roman" w:cs="Times New Roman"/>
          <w:sz w:val="24"/>
          <w:szCs w:val="24"/>
        </w:rPr>
        <w:t>https://eric.ed.gov/?id=ED594584 [Accessed on: 22-04-2020]</w:t>
      </w:r>
    </w:p>
    <w:p w:rsidR="00AC764C" w:rsidRDefault="00EF4B46" w:rsidP="00AC764C">
      <w:pPr>
        <w:spacing w:line="360" w:lineRule="auto"/>
        <w:jc w:val="both"/>
        <w:rPr>
          <w:rFonts w:ascii="Times New Roman" w:hAnsi="Times New Roman" w:cs="Times New Roman"/>
          <w:b/>
          <w:sz w:val="24"/>
          <w:szCs w:val="24"/>
          <w:lang w:val="en-US"/>
        </w:rPr>
      </w:pPr>
      <w:r w:rsidRPr="00EE0FC5">
        <w:rPr>
          <w:rFonts w:ascii="Times New Roman" w:hAnsi="Times New Roman" w:cs="Times New Roman"/>
          <w:b/>
          <w:sz w:val="24"/>
          <w:szCs w:val="24"/>
          <w:lang w:val="en-US"/>
        </w:rPr>
        <w:t xml:space="preserve">Journals </w:t>
      </w:r>
    </w:p>
    <w:p w:rsidR="007D77D7" w:rsidRDefault="00EF4B46" w:rsidP="00AC764C">
      <w:pPr>
        <w:spacing w:line="360" w:lineRule="auto"/>
        <w:jc w:val="both"/>
        <w:rPr>
          <w:rFonts w:ascii="Times New Roman" w:hAnsi="Times New Roman" w:cs="Times New Roman"/>
          <w:sz w:val="24"/>
          <w:szCs w:val="24"/>
        </w:rPr>
      </w:pPr>
      <w:proofErr w:type="spellStart"/>
      <w:r w:rsidRPr="002832DA">
        <w:rPr>
          <w:rFonts w:ascii="Times New Roman" w:hAnsi="Times New Roman" w:cs="Times New Roman"/>
          <w:color w:val="222222"/>
          <w:sz w:val="24"/>
          <w:szCs w:val="24"/>
          <w:shd w:val="clear" w:color="auto" w:fill="FFFFFF"/>
        </w:rPr>
        <w:t>Gürel</w:t>
      </w:r>
      <w:proofErr w:type="spellEnd"/>
      <w:r w:rsidRPr="002832DA">
        <w:rPr>
          <w:rFonts w:ascii="Times New Roman" w:hAnsi="Times New Roman" w:cs="Times New Roman"/>
          <w:color w:val="222222"/>
          <w:sz w:val="24"/>
          <w:szCs w:val="24"/>
          <w:shd w:val="clear" w:color="auto" w:fill="FFFFFF"/>
        </w:rPr>
        <w:t>, E. and Tat, M., 2017. SWOT analysis: a theore</w:t>
      </w:r>
      <w:r w:rsidRPr="002832DA">
        <w:rPr>
          <w:rFonts w:ascii="Times New Roman" w:hAnsi="Times New Roman" w:cs="Times New Roman"/>
          <w:color w:val="222222"/>
          <w:sz w:val="24"/>
          <w:szCs w:val="24"/>
          <w:shd w:val="clear" w:color="auto" w:fill="FFFFFF"/>
        </w:rPr>
        <w:t>tical review. </w:t>
      </w:r>
      <w:r w:rsidRPr="002832DA">
        <w:rPr>
          <w:rFonts w:ascii="Times New Roman" w:hAnsi="Times New Roman" w:cs="Times New Roman"/>
          <w:i/>
          <w:iCs/>
          <w:color w:val="222222"/>
          <w:sz w:val="24"/>
          <w:szCs w:val="24"/>
          <w:shd w:val="clear" w:color="auto" w:fill="FFFFFF"/>
        </w:rPr>
        <w:t>Journal of International Social Research</w:t>
      </w:r>
      <w:r w:rsidRPr="002832DA">
        <w:rPr>
          <w:rFonts w:ascii="Times New Roman" w:hAnsi="Times New Roman" w:cs="Times New Roman"/>
          <w:color w:val="222222"/>
          <w:sz w:val="24"/>
          <w:szCs w:val="24"/>
          <w:shd w:val="clear" w:color="auto" w:fill="FFFFFF"/>
        </w:rPr>
        <w:t>, </w:t>
      </w:r>
      <w:r w:rsidRPr="002832DA">
        <w:rPr>
          <w:rFonts w:ascii="Times New Roman" w:hAnsi="Times New Roman" w:cs="Times New Roman"/>
          <w:i/>
          <w:iCs/>
          <w:color w:val="222222"/>
          <w:sz w:val="24"/>
          <w:szCs w:val="24"/>
          <w:shd w:val="clear" w:color="auto" w:fill="FFFFFF"/>
        </w:rPr>
        <w:t>10</w:t>
      </w:r>
      <w:r w:rsidRPr="002832DA">
        <w:rPr>
          <w:rFonts w:ascii="Times New Roman" w:hAnsi="Times New Roman" w:cs="Times New Roman"/>
          <w:color w:val="222222"/>
          <w:sz w:val="24"/>
          <w:szCs w:val="24"/>
          <w:shd w:val="clear" w:color="auto" w:fill="FFFFFF"/>
        </w:rPr>
        <w:t xml:space="preserve">(51). Available at: </w:t>
      </w:r>
      <w:r w:rsidRPr="002832DA">
        <w:rPr>
          <w:rFonts w:ascii="Times New Roman" w:hAnsi="Times New Roman" w:cs="Times New Roman"/>
          <w:sz w:val="24"/>
          <w:szCs w:val="24"/>
        </w:rPr>
        <w:t>http://sosyalarastirmalar.com/cilt10/sayi51_pdf/6iksisat_kamu_isletme/gurel_emet.pdf [Accessed on: 22-04-2020]</w:t>
      </w:r>
    </w:p>
    <w:p w:rsidR="007D77D7" w:rsidRDefault="00EF4B46" w:rsidP="00AC764C">
      <w:pPr>
        <w:spacing w:line="360" w:lineRule="auto"/>
        <w:jc w:val="both"/>
        <w:rPr>
          <w:rFonts w:ascii="Times New Roman" w:hAnsi="Times New Roman" w:cs="Times New Roman"/>
          <w:sz w:val="24"/>
          <w:szCs w:val="24"/>
        </w:rPr>
      </w:pPr>
      <w:r w:rsidRPr="00EE0FC5">
        <w:rPr>
          <w:rFonts w:ascii="Times New Roman" w:hAnsi="Times New Roman" w:cs="Times New Roman"/>
          <w:color w:val="222222"/>
          <w:sz w:val="24"/>
          <w:szCs w:val="24"/>
          <w:shd w:val="clear" w:color="auto" w:fill="FFFFFF"/>
        </w:rPr>
        <w:t>Johnston, C., 2017. Reflective practice. </w:t>
      </w:r>
      <w:r w:rsidRPr="00EE0FC5">
        <w:rPr>
          <w:rFonts w:ascii="Times New Roman" w:hAnsi="Times New Roman" w:cs="Times New Roman"/>
          <w:i/>
          <w:iCs/>
          <w:color w:val="222222"/>
          <w:sz w:val="24"/>
          <w:szCs w:val="24"/>
          <w:shd w:val="clear" w:color="auto" w:fill="FFFFFF"/>
        </w:rPr>
        <w:t>Teaching Business &amp; Econom</w:t>
      </w:r>
      <w:r w:rsidRPr="00EE0FC5">
        <w:rPr>
          <w:rFonts w:ascii="Times New Roman" w:hAnsi="Times New Roman" w:cs="Times New Roman"/>
          <w:i/>
          <w:iCs/>
          <w:color w:val="222222"/>
          <w:sz w:val="24"/>
          <w:szCs w:val="24"/>
          <w:shd w:val="clear" w:color="auto" w:fill="FFFFFF"/>
        </w:rPr>
        <w:t>ics</w:t>
      </w:r>
      <w:r w:rsidRPr="00EE0FC5">
        <w:rPr>
          <w:rFonts w:ascii="Times New Roman" w:hAnsi="Times New Roman" w:cs="Times New Roman"/>
          <w:color w:val="222222"/>
          <w:sz w:val="24"/>
          <w:szCs w:val="24"/>
          <w:shd w:val="clear" w:color="auto" w:fill="FFFFFF"/>
        </w:rPr>
        <w:t>, </w:t>
      </w:r>
      <w:r w:rsidRPr="00EE0FC5">
        <w:rPr>
          <w:rFonts w:ascii="Times New Roman" w:hAnsi="Times New Roman" w:cs="Times New Roman"/>
          <w:i/>
          <w:iCs/>
          <w:color w:val="222222"/>
          <w:sz w:val="24"/>
          <w:szCs w:val="24"/>
          <w:shd w:val="clear" w:color="auto" w:fill="FFFFFF"/>
        </w:rPr>
        <w:t>21</w:t>
      </w:r>
      <w:r w:rsidRPr="00EE0FC5">
        <w:rPr>
          <w:rFonts w:ascii="Times New Roman" w:hAnsi="Times New Roman" w:cs="Times New Roman"/>
          <w:color w:val="222222"/>
          <w:sz w:val="24"/>
          <w:szCs w:val="24"/>
          <w:shd w:val="clear" w:color="auto" w:fill="FFFFFF"/>
        </w:rPr>
        <w:t xml:space="preserve">(1), pp.19-21. Available at: </w:t>
      </w:r>
      <w:r w:rsidRPr="00EE0FC5">
        <w:rPr>
          <w:rFonts w:ascii="Times New Roman" w:hAnsi="Times New Roman" w:cs="Times New Roman"/>
          <w:sz w:val="24"/>
          <w:szCs w:val="24"/>
        </w:rPr>
        <w:t>https://search.proquest.com/openview/6eae3fc1e0acd7fe2f4d2bbf49fedf5b/1?pq-origsite=gscholar&amp;cbl=33585 [Accessed on: 22-04-2020]</w:t>
      </w:r>
    </w:p>
    <w:p w:rsidR="007D77D7" w:rsidRPr="002832DA" w:rsidRDefault="00EF4B46" w:rsidP="00AC764C">
      <w:pPr>
        <w:spacing w:line="360" w:lineRule="auto"/>
        <w:jc w:val="both"/>
        <w:rPr>
          <w:rFonts w:ascii="Times New Roman" w:hAnsi="Times New Roman" w:cs="Times New Roman"/>
          <w:sz w:val="24"/>
          <w:szCs w:val="24"/>
        </w:rPr>
      </w:pPr>
      <w:r w:rsidRPr="002832DA">
        <w:rPr>
          <w:rFonts w:ascii="Times New Roman" w:hAnsi="Times New Roman" w:cs="Times New Roman"/>
          <w:color w:val="222222"/>
          <w:sz w:val="24"/>
          <w:szCs w:val="24"/>
          <w:shd w:val="clear" w:color="auto" w:fill="FFFFFF"/>
        </w:rPr>
        <w:t xml:space="preserve">Ritter, B.A., Small, E.E., Mortimer, J.W. and Doll, J.L., 2018. Designing </w:t>
      </w:r>
      <w:r w:rsidRPr="002832DA">
        <w:rPr>
          <w:rFonts w:ascii="Times New Roman" w:hAnsi="Times New Roman" w:cs="Times New Roman"/>
          <w:color w:val="222222"/>
          <w:sz w:val="24"/>
          <w:szCs w:val="24"/>
          <w:shd w:val="clear" w:color="auto" w:fill="FFFFFF"/>
        </w:rPr>
        <w:t>management curriculum for workplace readiness: Developing students’ soft skills. </w:t>
      </w:r>
      <w:r w:rsidRPr="002832DA">
        <w:rPr>
          <w:rFonts w:ascii="Times New Roman" w:hAnsi="Times New Roman" w:cs="Times New Roman"/>
          <w:i/>
          <w:iCs/>
          <w:color w:val="222222"/>
          <w:sz w:val="24"/>
          <w:szCs w:val="24"/>
          <w:shd w:val="clear" w:color="auto" w:fill="FFFFFF"/>
        </w:rPr>
        <w:t>Journal of Management Education</w:t>
      </w:r>
      <w:r w:rsidRPr="002832DA">
        <w:rPr>
          <w:rFonts w:ascii="Times New Roman" w:hAnsi="Times New Roman" w:cs="Times New Roman"/>
          <w:color w:val="222222"/>
          <w:sz w:val="24"/>
          <w:szCs w:val="24"/>
          <w:shd w:val="clear" w:color="auto" w:fill="FFFFFF"/>
        </w:rPr>
        <w:t>, </w:t>
      </w:r>
      <w:r w:rsidRPr="002832DA">
        <w:rPr>
          <w:rFonts w:ascii="Times New Roman" w:hAnsi="Times New Roman" w:cs="Times New Roman"/>
          <w:i/>
          <w:iCs/>
          <w:color w:val="222222"/>
          <w:sz w:val="24"/>
          <w:szCs w:val="24"/>
          <w:shd w:val="clear" w:color="auto" w:fill="FFFFFF"/>
        </w:rPr>
        <w:t>42</w:t>
      </w:r>
      <w:r w:rsidRPr="002832DA">
        <w:rPr>
          <w:rFonts w:ascii="Times New Roman" w:hAnsi="Times New Roman" w:cs="Times New Roman"/>
          <w:color w:val="222222"/>
          <w:sz w:val="24"/>
          <w:szCs w:val="24"/>
          <w:shd w:val="clear" w:color="auto" w:fill="FFFFFF"/>
        </w:rPr>
        <w:t xml:space="preserve">(1), pp.80-103. Available at: </w:t>
      </w:r>
      <w:r w:rsidRPr="002832DA">
        <w:rPr>
          <w:rFonts w:ascii="Times New Roman" w:hAnsi="Times New Roman" w:cs="Times New Roman"/>
          <w:sz w:val="24"/>
          <w:szCs w:val="24"/>
        </w:rPr>
        <w:t>https://journals.sagepub.com/doi/pdf/10.1177/1052562917703679 [Accessed on: 22-04-2020]</w:t>
      </w:r>
    </w:p>
    <w:p w:rsidR="00AC764C" w:rsidRDefault="00EF4B46" w:rsidP="00AC764C">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Online Article</w:t>
      </w:r>
    </w:p>
    <w:p w:rsidR="00AC764C" w:rsidRDefault="00EF4B46" w:rsidP="00AC764C">
      <w:pPr>
        <w:spacing w:line="360" w:lineRule="auto"/>
        <w:jc w:val="both"/>
        <w:rPr>
          <w:rFonts w:ascii="Times New Roman" w:hAnsi="Times New Roman" w:cs="Times New Roman"/>
          <w:sz w:val="24"/>
          <w:szCs w:val="24"/>
        </w:rPr>
      </w:pPr>
      <w:r w:rsidRPr="0047583C">
        <w:rPr>
          <w:rFonts w:ascii="Times New Roman" w:hAnsi="Times New Roman" w:cs="Times New Roman"/>
          <w:sz w:val="24"/>
          <w:szCs w:val="24"/>
        </w:rPr>
        <w:t>ppw.kul</w:t>
      </w:r>
      <w:r w:rsidRPr="0047583C">
        <w:rPr>
          <w:rFonts w:ascii="Times New Roman" w:hAnsi="Times New Roman" w:cs="Times New Roman"/>
          <w:sz w:val="24"/>
          <w:szCs w:val="24"/>
        </w:rPr>
        <w:t xml:space="preserve">euven.be, (2013), </w:t>
      </w:r>
      <w:r w:rsidRPr="0047583C">
        <w:rPr>
          <w:rFonts w:ascii="Times New Roman" w:hAnsi="Times New Roman" w:cs="Times New Roman"/>
          <w:i/>
          <w:sz w:val="24"/>
          <w:szCs w:val="24"/>
        </w:rPr>
        <w:t>What is learning? On the nature and merits of a functional definition of learning</w:t>
      </w:r>
      <w:r w:rsidRPr="0047583C">
        <w:rPr>
          <w:rFonts w:ascii="Times New Roman" w:hAnsi="Times New Roman" w:cs="Times New Roman"/>
          <w:sz w:val="24"/>
          <w:szCs w:val="24"/>
        </w:rPr>
        <w:t>, available at https://ppw.kuleuven.be/okp/_pdf/DeHouwer2013WILOT.pdf [Accessed on 22-04-2020]</w:t>
      </w:r>
    </w:p>
    <w:p w:rsidR="00AC764C" w:rsidRDefault="00EF4B46" w:rsidP="00AC764C">
      <w:pPr>
        <w:spacing w:line="360" w:lineRule="auto"/>
        <w:jc w:val="both"/>
        <w:rPr>
          <w:rFonts w:ascii="Times New Roman" w:hAnsi="Times New Roman" w:cs="Times New Roman"/>
          <w:b/>
          <w:sz w:val="24"/>
          <w:szCs w:val="24"/>
          <w:lang w:val="en-US"/>
        </w:rPr>
      </w:pPr>
      <w:r w:rsidRPr="00EE0FC5">
        <w:rPr>
          <w:rFonts w:ascii="Times New Roman" w:hAnsi="Times New Roman" w:cs="Times New Roman"/>
          <w:b/>
          <w:sz w:val="24"/>
          <w:szCs w:val="24"/>
          <w:lang w:val="en-US"/>
        </w:rPr>
        <w:t xml:space="preserve">Websites </w:t>
      </w:r>
    </w:p>
    <w:p w:rsidR="007D77D7" w:rsidRDefault="00EF4B46" w:rsidP="00AC764C">
      <w:pPr>
        <w:spacing w:line="360" w:lineRule="auto"/>
        <w:jc w:val="both"/>
        <w:rPr>
          <w:rFonts w:ascii="Times New Roman" w:hAnsi="Times New Roman" w:cs="Times New Roman"/>
          <w:sz w:val="24"/>
          <w:szCs w:val="24"/>
        </w:rPr>
      </w:pPr>
      <w:r w:rsidRPr="002832DA">
        <w:rPr>
          <w:rFonts w:ascii="Times New Roman" w:hAnsi="Times New Roman" w:cs="Times New Roman"/>
          <w:sz w:val="24"/>
          <w:szCs w:val="24"/>
        </w:rPr>
        <w:t xml:space="preserve">Brookes.ac.uk, (2020), </w:t>
      </w:r>
      <w:r w:rsidRPr="00AC764C">
        <w:rPr>
          <w:rFonts w:ascii="Times New Roman" w:hAnsi="Times New Roman" w:cs="Times New Roman"/>
          <w:i/>
          <w:sz w:val="24"/>
          <w:szCs w:val="24"/>
        </w:rPr>
        <w:t>Gibbs Reflective Cycle</w:t>
      </w:r>
      <w:r w:rsidRPr="002832DA">
        <w:rPr>
          <w:rFonts w:ascii="Times New Roman" w:hAnsi="Times New Roman" w:cs="Times New Roman"/>
          <w:sz w:val="24"/>
          <w:szCs w:val="24"/>
        </w:rPr>
        <w:t xml:space="preserve">, </w:t>
      </w:r>
      <w:r w:rsidRPr="002832DA">
        <w:rPr>
          <w:rFonts w:ascii="Times New Roman" w:hAnsi="Times New Roman" w:cs="Times New Roman"/>
          <w:sz w:val="24"/>
          <w:szCs w:val="24"/>
        </w:rPr>
        <w:t>available at: https://www.brookes.ac.uk/students/upgrade/study-skills/reflective-writing-gibbs/ [Accessed on: 22-04-2020]</w:t>
      </w:r>
    </w:p>
    <w:p w:rsidR="007D77D7" w:rsidRDefault="00EF4B46" w:rsidP="00AC764C">
      <w:pPr>
        <w:spacing w:line="360" w:lineRule="auto"/>
        <w:jc w:val="both"/>
        <w:rPr>
          <w:rFonts w:ascii="Times New Roman" w:hAnsi="Times New Roman" w:cs="Times New Roman"/>
          <w:sz w:val="24"/>
          <w:szCs w:val="24"/>
        </w:rPr>
      </w:pPr>
      <w:r w:rsidRPr="00746318">
        <w:rPr>
          <w:rFonts w:ascii="Times New Roman" w:hAnsi="Times New Roman" w:cs="Times New Roman"/>
          <w:sz w:val="24"/>
          <w:szCs w:val="24"/>
        </w:rPr>
        <w:t xml:space="preserve">infed.org, (2020), </w:t>
      </w:r>
      <w:r w:rsidRPr="00746318">
        <w:rPr>
          <w:rFonts w:ascii="Times New Roman" w:hAnsi="Times New Roman" w:cs="Times New Roman"/>
          <w:i/>
          <w:sz w:val="24"/>
          <w:szCs w:val="24"/>
        </w:rPr>
        <w:t>What is PRAXIS</w:t>
      </w:r>
      <w:r w:rsidRPr="00746318">
        <w:rPr>
          <w:rFonts w:ascii="Times New Roman" w:hAnsi="Times New Roman" w:cs="Times New Roman"/>
          <w:sz w:val="24"/>
          <w:szCs w:val="24"/>
        </w:rPr>
        <w:t>, available at https://infed.org/mobi/what-is-praxis/ [Accessed on 22-04-2020]</w:t>
      </w:r>
    </w:p>
    <w:p w:rsidR="007D77D7" w:rsidRPr="002E5F7D" w:rsidRDefault="00EF4B46" w:rsidP="00AC764C">
      <w:pPr>
        <w:spacing w:line="360" w:lineRule="auto"/>
        <w:jc w:val="both"/>
        <w:rPr>
          <w:rFonts w:ascii="Times New Roman" w:hAnsi="Times New Roman" w:cs="Times New Roman"/>
          <w:sz w:val="24"/>
          <w:szCs w:val="24"/>
        </w:rPr>
      </w:pPr>
      <w:r w:rsidRPr="002E5F7D">
        <w:rPr>
          <w:rFonts w:ascii="Times New Roman" w:hAnsi="Times New Roman" w:cs="Times New Roman"/>
          <w:sz w:val="24"/>
          <w:szCs w:val="24"/>
        </w:rPr>
        <w:lastRenderedPageBreak/>
        <w:t>recapp.etr.org, (2020)</w:t>
      </w:r>
      <w:r w:rsidRPr="002E5F7D">
        <w:rPr>
          <w:rFonts w:ascii="Times New Roman" w:hAnsi="Times New Roman" w:cs="Times New Roman"/>
          <w:sz w:val="24"/>
          <w:szCs w:val="24"/>
        </w:rPr>
        <w:t xml:space="preserve">, </w:t>
      </w:r>
      <w:r w:rsidRPr="00AC764C">
        <w:rPr>
          <w:rFonts w:ascii="Times New Roman" w:hAnsi="Times New Roman" w:cs="Times New Roman"/>
          <w:i/>
          <w:sz w:val="24"/>
          <w:szCs w:val="24"/>
        </w:rPr>
        <w:t>Albert Bandura Social Learning Theory</w:t>
      </w:r>
      <w:r w:rsidRPr="002E5F7D">
        <w:rPr>
          <w:rFonts w:ascii="Times New Roman" w:hAnsi="Times New Roman" w:cs="Times New Roman"/>
          <w:sz w:val="24"/>
          <w:szCs w:val="24"/>
        </w:rPr>
        <w:t>, available at http://recapp.etr.org/recapp/index.cfm?fuseaction=pages.TheoriesDetail&amp;PageID=383 [Accessed on 22-04-2020]</w:t>
      </w:r>
    </w:p>
    <w:p w:rsidR="007D77D7" w:rsidRPr="002832DA" w:rsidRDefault="00EF4B46" w:rsidP="00AC764C">
      <w:pPr>
        <w:spacing w:line="360" w:lineRule="auto"/>
        <w:jc w:val="both"/>
        <w:rPr>
          <w:rFonts w:ascii="Times New Roman" w:hAnsi="Times New Roman" w:cs="Times New Roman"/>
          <w:sz w:val="24"/>
          <w:szCs w:val="24"/>
        </w:rPr>
      </w:pPr>
      <w:r w:rsidRPr="002832DA">
        <w:rPr>
          <w:rFonts w:ascii="Times New Roman" w:hAnsi="Times New Roman" w:cs="Times New Roman"/>
          <w:sz w:val="24"/>
          <w:szCs w:val="24"/>
        </w:rPr>
        <w:t xml:space="preserve">simplypsychology.org, (2020), </w:t>
      </w:r>
      <w:r w:rsidRPr="00AC764C">
        <w:rPr>
          <w:rFonts w:ascii="Times New Roman" w:hAnsi="Times New Roman" w:cs="Times New Roman"/>
          <w:i/>
          <w:sz w:val="24"/>
          <w:szCs w:val="24"/>
        </w:rPr>
        <w:t>Kolb’s Learning Cycle</w:t>
      </w:r>
      <w:r w:rsidRPr="002832DA">
        <w:rPr>
          <w:rFonts w:ascii="Times New Roman" w:hAnsi="Times New Roman" w:cs="Times New Roman"/>
          <w:sz w:val="24"/>
          <w:szCs w:val="24"/>
        </w:rPr>
        <w:t>, available at https://www.simplypsychology.</w:t>
      </w:r>
      <w:r w:rsidRPr="002832DA">
        <w:rPr>
          <w:rFonts w:ascii="Times New Roman" w:hAnsi="Times New Roman" w:cs="Times New Roman"/>
          <w:sz w:val="24"/>
          <w:szCs w:val="24"/>
        </w:rPr>
        <w:t>org/learning-kolb.html [Accessed on 22-04-2020]</w:t>
      </w:r>
    </w:p>
    <w:p w:rsidR="007D77D7" w:rsidRDefault="00EF4B46" w:rsidP="00AC764C">
      <w:pPr>
        <w:spacing w:line="360" w:lineRule="auto"/>
        <w:jc w:val="both"/>
        <w:rPr>
          <w:rFonts w:ascii="Times New Roman" w:hAnsi="Times New Roman" w:cs="Times New Roman"/>
          <w:sz w:val="24"/>
          <w:szCs w:val="24"/>
        </w:rPr>
      </w:pPr>
      <w:r w:rsidRPr="0047583C">
        <w:rPr>
          <w:rFonts w:ascii="Times New Roman" w:hAnsi="Times New Roman" w:cs="Times New Roman"/>
          <w:sz w:val="24"/>
          <w:szCs w:val="24"/>
        </w:rPr>
        <w:t xml:space="preserve">skillsyouneed.com, (2020), </w:t>
      </w:r>
      <w:r w:rsidRPr="00AC764C">
        <w:rPr>
          <w:rFonts w:ascii="Times New Roman" w:hAnsi="Times New Roman" w:cs="Times New Roman"/>
          <w:i/>
          <w:sz w:val="24"/>
          <w:szCs w:val="24"/>
        </w:rPr>
        <w:t>Reflective Practice</w:t>
      </w:r>
      <w:r w:rsidRPr="0047583C">
        <w:rPr>
          <w:rFonts w:ascii="Times New Roman" w:hAnsi="Times New Roman" w:cs="Times New Roman"/>
          <w:sz w:val="24"/>
          <w:szCs w:val="24"/>
        </w:rPr>
        <w:t>, available at: https://www.skillsyouneed.com/ps/reflective-practice.html [Accessed on: 22-04-2020]</w:t>
      </w:r>
    </w:p>
    <w:p w:rsidR="005D3164" w:rsidRDefault="005D3164" w:rsidP="00AC764C">
      <w:pPr>
        <w:spacing w:line="360" w:lineRule="auto"/>
        <w:jc w:val="both"/>
        <w:rPr>
          <w:rFonts w:ascii="Times New Roman" w:hAnsi="Times New Roman" w:cs="Times New Roman"/>
          <w:sz w:val="24"/>
          <w:szCs w:val="24"/>
          <w:lang w:val="en-US"/>
        </w:rPr>
      </w:pPr>
    </w:p>
    <w:p w:rsidR="001376CA" w:rsidRPr="00AA0F19" w:rsidRDefault="001376CA" w:rsidP="00AA0F19">
      <w:pPr>
        <w:spacing w:line="360" w:lineRule="auto"/>
        <w:jc w:val="both"/>
        <w:rPr>
          <w:rFonts w:ascii="Times New Roman" w:hAnsi="Times New Roman" w:cs="Times New Roman"/>
          <w:sz w:val="24"/>
          <w:szCs w:val="24"/>
          <w:lang w:val="en-US"/>
        </w:rPr>
      </w:pPr>
    </w:p>
    <w:sectPr w:rsidR="001376CA" w:rsidRPr="00AA0F19" w:rsidSect="002F6E2D">
      <w:footerReference w:type="default" r:id="rId7"/>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4B46" w:rsidRDefault="00EF4B46">
      <w:pPr>
        <w:spacing w:after="0" w:line="240" w:lineRule="auto"/>
      </w:pPr>
      <w:r>
        <w:separator/>
      </w:r>
    </w:p>
  </w:endnote>
  <w:endnote w:type="continuationSeparator" w:id="0">
    <w:p w:rsidR="00EF4B46" w:rsidRDefault="00EF4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069610"/>
      <w:docPartObj>
        <w:docPartGallery w:val="Page Numbers (Bottom of Page)"/>
        <w:docPartUnique/>
      </w:docPartObj>
    </w:sdtPr>
    <w:sdtEndPr/>
    <w:sdtContent>
      <w:p w:rsidR="002F6E2D" w:rsidRDefault="00EF4B46">
        <w:pPr>
          <w:pStyle w:val="Footer"/>
          <w:jc w:val="right"/>
        </w:pPr>
        <w:r w:rsidRPr="002F6E2D">
          <w:rPr>
            <w:rFonts w:ascii="Times New Roman" w:hAnsi="Times New Roman" w:cs="Times New Roman"/>
            <w:sz w:val="24"/>
            <w:szCs w:val="24"/>
          </w:rPr>
          <w:fldChar w:fldCharType="begin"/>
        </w:r>
        <w:r w:rsidRPr="002F6E2D">
          <w:rPr>
            <w:rFonts w:ascii="Times New Roman" w:hAnsi="Times New Roman" w:cs="Times New Roman"/>
            <w:sz w:val="24"/>
            <w:szCs w:val="24"/>
          </w:rPr>
          <w:instrText xml:space="preserve"> PAGE   \* MERGEFORMAT </w:instrText>
        </w:r>
        <w:r w:rsidRPr="002F6E2D">
          <w:rPr>
            <w:rFonts w:ascii="Times New Roman" w:hAnsi="Times New Roman" w:cs="Times New Roman"/>
            <w:sz w:val="24"/>
            <w:szCs w:val="24"/>
          </w:rPr>
          <w:fldChar w:fldCharType="separate"/>
        </w:r>
        <w:r w:rsidR="007D77D7">
          <w:rPr>
            <w:rFonts w:ascii="Times New Roman" w:hAnsi="Times New Roman" w:cs="Times New Roman"/>
            <w:noProof/>
            <w:sz w:val="24"/>
            <w:szCs w:val="24"/>
          </w:rPr>
          <w:t>7</w:t>
        </w:r>
        <w:r w:rsidRPr="002F6E2D">
          <w:rPr>
            <w:rFonts w:ascii="Times New Roman" w:hAnsi="Times New Roman" w:cs="Times New Roman"/>
            <w:sz w:val="24"/>
            <w:szCs w:val="24"/>
          </w:rPr>
          <w:fldChar w:fldCharType="end"/>
        </w:r>
      </w:p>
    </w:sdtContent>
  </w:sdt>
  <w:p w:rsidR="002F6E2D" w:rsidRDefault="002F6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4B46" w:rsidRDefault="00EF4B46">
      <w:pPr>
        <w:spacing w:after="0" w:line="240" w:lineRule="auto"/>
      </w:pPr>
      <w:r>
        <w:separator/>
      </w:r>
    </w:p>
  </w:footnote>
  <w:footnote w:type="continuationSeparator" w:id="0">
    <w:p w:rsidR="00EF4B46" w:rsidRDefault="00EF4B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F19"/>
    <w:rsid w:val="000C1E88"/>
    <w:rsid w:val="000D0C84"/>
    <w:rsid w:val="000F35F7"/>
    <w:rsid w:val="001376CA"/>
    <w:rsid w:val="00201580"/>
    <w:rsid w:val="002832DA"/>
    <w:rsid w:val="002E5F7D"/>
    <w:rsid w:val="002F43CF"/>
    <w:rsid w:val="002F6E2D"/>
    <w:rsid w:val="003A1ACD"/>
    <w:rsid w:val="003B5009"/>
    <w:rsid w:val="003E41AA"/>
    <w:rsid w:val="0047583C"/>
    <w:rsid w:val="00517A62"/>
    <w:rsid w:val="005D3164"/>
    <w:rsid w:val="00746318"/>
    <w:rsid w:val="007B6F95"/>
    <w:rsid w:val="007D77D7"/>
    <w:rsid w:val="007F2715"/>
    <w:rsid w:val="00842268"/>
    <w:rsid w:val="00863F14"/>
    <w:rsid w:val="00875195"/>
    <w:rsid w:val="008F7023"/>
    <w:rsid w:val="00965EC5"/>
    <w:rsid w:val="00977458"/>
    <w:rsid w:val="00992B33"/>
    <w:rsid w:val="00A80369"/>
    <w:rsid w:val="00AA0F19"/>
    <w:rsid w:val="00AC764C"/>
    <w:rsid w:val="00BA7084"/>
    <w:rsid w:val="00C16322"/>
    <w:rsid w:val="00D27176"/>
    <w:rsid w:val="00D917C3"/>
    <w:rsid w:val="00E204C0"/>
    <w:rsid w:val="00E23861"/>
    <w:rsid w:val="00EE0FC5"/>
    <w:rsid w:val="00EE4FA7"/>
    <w:rsid w:val="00EF4B46"/>
    <w:rsid w:val="00F25D89"/>
    <w:rsid w:val="00F67F45"/>
    <w:rsid w:val="00FC5A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EE233"/>
  <w15:docId w15:val="{81D2C35A-96C2-4625-B856-4C6332D4C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D89"/>
  </w:style>
  <w:style w:type="paragraph" w:styleId="Heading1">
    <w:name w:val="heading 1"/>
    <w:basedOn w:val="Normal"/>
    <w:next w:val="Normal"/>
    <w:link w:val="Heading1Char"/>
    <w:uiPriority w:val="9"/>
    <w:qFormat/>
    <w:rsid w:val="003B5009"/>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009"/>
    <w:rPr>
      <w:rFonts w:ascii="Times New Roman" w:eastAsiaTheme="majorEastAsia" w:hAnsi="Times New Roman" w:cstheme="majorBidi"/>
      <w:b/>
      <w:bCs/>
      <w:sz w:val="28"/>
      <w:szCs w:val="28"/>
    </w:rPr>
  </w:style>
  <w:style w:type="paragraph" w:styleId="TOCHeading">
    <w:name w:val="TOC Heading"/>
    <w:basedOn w:val="Heading1"/>
    <w:next w:val="Normal"/>
    <w:uiPriority w:val="39"/>
    <w:unhideWhenUsed/>
    <w:qFormat/>
    <w:rsid w:val="003B500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3B5009"/>
    <w:pPr>
      <w:spacing w:after="100"/>
    </w:pPr>
  </w:style>
  <w:style w:type="character" w:styleId="Hyperlink">
    <w:name w:val="Hyperlink"/>
    <w:basedOn w:val="DefaultParagraphFont"/>
    <w:uiPriority w:val="99"/>
    <w:unhideWhenUsed/>
    <w:rsid w:val="003B5009"/>
    <w:rPr>
      <w:color w:val="0000FF" w:themeColor="hyperlink"/>
      <w:u w:val="single"/>
    </w:rPr>
  </w:style>
  <w:style w:type="paragraph" w:styleId="BalloonText">
    <w:name w:val="Balloon Text"/>
    <w:basedOn w:val="Normal"/>
    <w:link w:val="BalloonTextChar"/>
    <w:uiPriority w:val="99"/>
    <w:semiHidden/>
    <w:unhideWhenUsed/>
    <w:rsid w:val="003B50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009"/>
    <w:rPr>
      <w:rFonts w:ascii="Tahoma" w:hAnsi="Tahoma" w:cs="Tahoma"/>
      <w:sz w:val="16"/>
      <w:szCs w:val="16"/>
    </w:rPr>
  </w:style>
  <w:style w:type="paragraph" w:styleId="Header">
    <w:name w:val="header"/>
    <w:basedOn w:val="Normal"/>
    <w:link w:val="HeaderChar"/>
    <w:uiPriority w:val="99"/>
    <w:semiHidden/>
    <w:unhideWhenUsed/>
    <w:rsid w:val="002F6E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6E2D"/>
  </w:style>
  <w:style w:type="paragraph" w:styleId="Footer">
    <w:name w:val="footer"/>
    <w:basedOn w:val="Normal"/>
    <w:link w:val="FooterChar"/>
    <w:uiPriority w:val="99"/>
    <w:unhideWhenUsed/>
    <w:rsid w:val="002F6E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6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86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D0E5E2-37BA-4351-A166-43EB29570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2482</Words>
  <Characters>14149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Galusca (1915953)</cp:lastModifiedBy>
  <cp:revision>2</cp:revision>
  <dcterms:created xsi:type="dcterms:W3CDTF">2020-05-22T18:39:00Z</dcterms:created>
  <dcterms:modified xsi:type="dcterms:W3CDTF">2020-05-22T18:39:00Z</dcterms:modified>
</cp:coreProperties>
</file>