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2E82B" w14:textId="77777777" w:rsidR="002C1294" w:rsidRDefault="00E1086A" w:rsidP="00E108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Elektra Dee Smith 2005800 </w:t>
      </w:r>
    </w:p>
    <w:p w14:paraId="2F719449" w14:textId="77777777" w:rsidR="006214E5" w:rsidRDefault="006214E5" w:rsidP="00E1086A">
      <w:pPr>
        <w:rPr>
          <w:rFonts w:ascii="Times New Roman" w:hAnsi="Times New Roman" w:cs="Times New Roman"/>
          <w:sz w:val="24"/>
          <w:szCs w:val="24"/>
        </w:rPr>
      </w:pPr>
    </w:p>
    <w:p w14:paraId="3352861E" w14:textId="77777777" w:rsidR="006214E5" w:rsidRDefault="006214E5" w:rsidP="00D618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1894">
        <w:rPr>
          <w:rFonts w:ascii="Times New Roman" w:hAnsi="Times New Roman" w:cs="Times New Roman"/>
          <w:b/>
          <w:bCs/>
          <w:sz w:val="24"/>
          <w:szCs w:val="24"/>
        </w:rPr>
        <w:t>Why is play important</w:t>
      </w:r>
      <w:r w:rsidR="00D61894">
        <w:rPr>
          <w:rFonts w:ascii="Times New Roman" w:hAnsi="Times New Roman" w:cs="Times New Roman"/>
          <w:b/>
          <w:bCs/>
          <w:sz w:val="24"/>
          <w:szCs w:val="24"/>
        </w:rPr>
        <w:t xml:space="preserve">? </w:t>
      </w:r>
      <w:r w:rsidRPr="00D61894">
        <w:rPr>
          <w:rFonts w:ascii="Times New Roman" w:hAnsi="Times New Roman" w:cs="Times New Roman"/>
          <w:b/>
          <w:bCs/>
          <w:sz w:val="24"/>
          <w:szCs w:val="24"/>
        </w:rPr>
        <w:t xml:space="preserve"> and how</w:t>
      </w:r>
      <w:r w:rsidR="00326DD9">
        <w:rPr>
          <w:rFonts w:ascii="Times New Roman" w:hAnsi="Times New Roman" w:cs="Times New Roman"/>
          <w:b/>
          <w:bCs/>
          <w:sz w:val="24"/>
          <w:szCs w:val="24"/>
        </w:rPr>
        <w:t xml:space="preserve"> do</w:t>
      </w:r>
      <w:r w:rsidRPr="00D61894">
        <w:rPr>
          <w:rFonts w:ascii="Times New Roman" w:hAnsi="Times New Roman" w:cs="Times New Roman"/>
          <w:b/>
          <w:bCs/>
          <w:sz w:val="24"/>
          <w:szCs w:val="24"/>
        </w:rPr>
        <w:t xml:space="preserve"> these theories support your view.</w:t>
      </w:r>
    </w:p>
    <w:p w14:paraId="7FEFFF51" w14:textId="77777777" w:rsidR="00326DD9" w:rsidRDefault="00326DD9" w:rsidP="00D61894">
      <w:pPr>
        <w:rPr>
          <w:rFonts w:ascii="Times New Roman" w:hAnsi="Times New Roman" w:cs="Times New Roman"/>
          <w:sz w:val="24"/>
          <w:szCs w:val="24"/>
        </w:rPr>
      </w:pPr>
    </w:p>
    <w:p w14:paraId="3522BF23" w14:textId="7F5FF0AE" w:rsidR="00326DD9" w:rsidRDefault="00C253AA" w:rsidP="00D618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family lives </w:t>
      </w:r>
      <w:r w:rsidR="00326DD9">
        <w:rPr>
          <w:rFonts w:ascii="Times New Roman" w:hAnsi="Times New Roman" w:cs="Times New Roman"/>
          <w:sz w:val="24"/>
          <w:szCs w:val="24"/>
        </w:rPr>
        <w:t>Play is is a vital important fact</w:t>
      </w:r>
      <w:r w:rsidR="002F2152">
        <w:rPr>
          <w:rFonts w:ascii="Times New Roman" w:hAnsi="Times New Roman" w:cs="Times New Roman"/>
          <w:sz w:val="24"/>
          <w:szCs w:val="24"/>
        </w:rPr>
        <w:t xml:space="preserve">or to a child’s development and it is important for all early years </w:t>
      </w:r>
      <w:r w:rsidR="00FE7B23">
        <w:rPr>
          <w:rFonts w:ascii="Times New Roman" w:hAnsi="Times New Roman" w:cs="Times New Roman"/>
          <w:sz w:val="24"/>
          <w:szCs w:val="24"/>
        </w:rPr>
        <w:t xml:space="preserve">foundation stage. Play </w:t>
      </w:r>
      <w:r w:rsidR="00CE430E">
        <w:rPr>
          <w:rFonts w:ascii="Times New Roman" w:hAnsi="Times New Roman" w:cs="Times New Roman"/>
          <w:sz w:val="24"/>
          <w:szCs w:val="24"/>
        </w:rPr>
        <w:t xml:space="preserve">also </w:t>
      </w:r>
      <w:r w:rsidR="00FE7B23">
        <w:rPr>
          <w:rFonts w:ascii="Times New Roman" w:hAnsi="Times New Roman" w:cs="Times New Roman"/>
          <w:sz w:val="24"/>
          <w:szCs w:val="24"/>
        </w:rPr>
        <w:t>support</w:t>
      </w:r>
      <w:r w:rsidR="00CE430E">
        <w:rPr>
          <w:rFonts w:ascii="Times New Roman" w:hAnsi="Times New Roman" w:cs="Times New Roman"/>
          <w:sz w:val="24"/>
          <w:szCs w:val="24"/>
        </w:rPr>
        <w:t>s a child learning journey</w:t>
      </w:r>
      <w:r w:rsidR="008A7873">
        <w:rPr>
          <w:rFonts w:ascii="Times New Roman" w:hAnsi="Times New Roman" w:cs="Times New Roman"/>
          <w:sz w:val="24"/>
          <w:szCs w:val="24"/>
        </w:rPr>
        <w:t xml:space="preserve"> and make clear understanding of make believe situations and real life </w:t>
      </w:r>
      <w:r w:rsidR="004B1BBA">
        <w:rPr>
          <w:rFonts w:ascii="Times New Roman" w:hAnsi="Times New Roman" w:cs="Times New Roman"/>
          <w:sz w:val="24"/>
          <w:szCs w:val="24"/>
        </w:rPr>
        <w:t>situations. We must remember ever child develops at the own rate and if a child is not quite ready to reach the target they will do it in their own time</w:t>
      </w:r>
      <w:r w:rsidR="00425C4D">
        <w:rPr>
          <w:rFonts w:ascii="Times New Roman" w:hAnsi="Times New Roman" w:cs="Times New Roman"/>
          <w:sz w:val="24"/>
          <w:szCs w:val="24"/>
        </w:rPr>
        <w:t xml:space="preserve">, we must never rush or push a child’s development as it can make a child feel incompetent and </w:t>
      </w:r>
      <w:r w:rsidR="00F61FD5">
        <w:rPr>
          <w:rFonts w:ascii="Times New Roman" w:hAnsi="Times New Roman" w:cs="Times New Roman"/>
          <w:sz w:val="24"/>
          <w:szCs w:val="24"/>
        </w:rPr>
        <w:t xml:space="preserve">unease in a setting. </w:t>
      </w:r>
      <w:r w:rsidR="00B65920">
        <w:rPr>
          <w:rFonts w:ascii="Times New Roman" w:hAnsi="Times New Roman" w:cs="Times New Roman"/>
          <w:sz w:val="24"/>
          <w:szCs w:val="24"/>
        </w:rPr>
        <w:t xml:space="preserve">Children will have a better understanding </w:t>
      </w:r>
      <w:r w:rsidR="001E2728">
        <w:rPr>
          <w:rFonts w:ascii="Times New Roman" w:hAnsi="Times New Roman" w:cs="Times New Roman"/>
          <w:sz w:val="24"/>
          <w:szCs w:val="24"/>
        </w:rPr>
        <w:t xml:space="preserve">and </w:t>
      </w:r>
      <w:r w:rsidR="00100F4D">
        <w:rPr>
          <w:rFonts w:ascii="Times New Roman" w:hAnsi="Times New Roman" w:cs="Times New Roman"/>
          <w:sz w:val="24"/>
          <w:szCs w:val="24"/>
        </w:rPr>
        <w:t>independence</w:t>
      </w:r>
      <w:r w:rsidR="001E2728">
        <w:rPr>
          <w:rFonts w:ascii="Times New Roman" w:hAnsi="Times New Roman" w:cs="Times New Roman"/>
          <w:sz w:val="24"/>
          <w:szCs w:val="24"/>
        </w:rPr>
        <w:t xml:space="preserve"> if they do things at a stage they are ready to do so</w:t>
      </w:r>
      <w:r w:rsidR="00100F4D">
        <w:rPr>
          <w:rFonts w:ascii="Times New Roman" w:hAnsi="Times New Roman" w:cs="Times New Roman"/>
          <w:sz w:val="24"/>
          <w:szCs w:val="24"/>
        </w:rPr>
        <w:t xml:space="preserve">, and will develop better understanding skills, be able to deal with the emotions, be a bit more creative with the next idea, </w:t>
      </w:r>
      <w:r w:rsidR="00361CF7">
        <w:rPr>
          <w:rFonts w:ascii="Times New Roman" w:hAnsi="Times New Roman" w:cs="Times New Roman"/>
          <w:sz w:val="24"/>
          <w:szCs w:val="24"/>
        </w:rPr>
        <w:t xml:space="preserve">a child will </w:t>
      </w:r>
      <w:r w:rsidR="00681154">
        <w:rPr>
          <w:rFonts w:ascii="Times New Roman" w:hAnsi="Times New Roman" w:cs="Times New Roman"/>
          <w:sz w:val="24"/>
          <w:szCs w:val="24"/>
        </w:rPr>
        <w:t xml:space="preserve">start </w:t>
      </w:r>
      <w:r w:rsidR="00361CF7">
        <w:rPr>
          <w:rFonts w:ascii="Times New Roman" w:hAnsi="Times New Roman" w:cs="Times New Roman"/>
          <w:sz w:val="24"/>
          <w:szCs w:val="24"/>
        </w:rPr>
        <w:t xml:space="preserve">develop to an understanding of mutual respect with peers and other children. </w:t>
      </w:r>
      <w:r w:rsidR="00107543">
        <w:rPr>
          <w:rFonts w:ascii="Times New Roman" w:hAnsi="Times New Roman" w:cs="Times New Roman"/>
          <w:sz w:val="24"/>
          <w:szCs w:val="24"/>
        </w:rPr>
        <w:t xml:space="preserve">When playing </w:t>
      </w:r>
      <w:r w:rsidR="00D50C97">
        <w:rPr>
          <w:rFonts w:ascii="Times New Roman" w:hAnsi="Times New Roman" w:cs="Times New Roman"/>
          <w:sz w:val="24"/>
          <w:szCs w:val="24"/>
        </w:rPr>
        <w:t xml:space="preserve">it </w:t>
      </w:r>
      <w:r w:rsidR="00681154">
        <w:rPr>
          <w:rFonts w:ascii="Times New Roman" w:hAnsi="Times New Roman" w:cs="Times New Roman"/>
          <w:sz w:val="24"/>
          <w:szCs w:val="24"/>
        </w:rPr>
        <w:t xml:space="preserve">nurtures </w:t>
      </w:r>
      <w:r w:rsidR="00D50C97">
        <w:rPr>
          <w:rFonts w:ascii="Times New Roman" w:hAnsi="Times New Roman" w:cs="Times New Roman"/>
          <w:sz w:val="24"/>
          <w:szCs w:val="24"/>
        </w:rPr>
        <w:t>the child’s imagination skills</w:t>
      </w:r>
      <w:r w:rsidR="00D048CD">
        <w:rPr>
          <w:rFonts w:ascii="Times New Roman" w:hAnsi="Times New Roman" w:cs="Times New Roman"/>
          <w:sz w:val="24"/>
          <w:szCs w:val="24"/>
        </w:rPr>
        <w:t xml:space="preserve">, and gives children the chance to experience things with fist hand experiences </w:t>
      </w:r>
      <w:r w:rsidR="00D75A9F">
        <w:rPr>
          <w:rFonts w:ascii="Times New Roman" w:hAnsi="Times New Roman" w:cs="Times New Roman"/>
          <w:sz w:val="24"/>
          <w:szCs w:val="24"/>
        </w:rPr>
        <w:t>with real experiences and being about to work things out then selves, developing on problem solving skills</w:t>
      </w:r>
      <w:r w:rsidR="00897039">
        <w:rPr>
          <w:rFonts w:ascii="Times New Roman" w:hAnsi="Times New Roman" w:cs="Times New Roman"/>
          <w:sz w:val="24"/>
          <w:szCs w:val="24"/>
        </w:rPr>
        <w:t xml:space="preserve">, and the real nature of how things and the world around us work. </w:t>
      </w:r>
      <w:r w:rsidR="003B6E81">
        <w:rPr>
          <w:rFonts w:ascii="Times New Roman" w:hAnsi="Times New Roman" w:cs="Times New Roman"/>
          <w:sz w:val="24"/>
          <w:szCs w:val="24"/>
        </w:rPr>
        <w:t>Children learn by using all five of their senses, they</w:t>
      </w:r>
      <w:r w:rsidR="00073773">
        <w:rPr>
          <w:rFonts w:ascii="Times New Roman" w:hAnsi="Times New Roman" w:cs="Times New Roman"/>
          <w:sz w:val="24"/>
          <w:szCs w:val="24"/>
        </w:rPr>
        <w:t xml:space="preserve"> </w:t>
      </w:r>
      <w:r w:rsidR="003B6E81">
        <w:rPr>
          <w:rFonts w:ascii="Times New Roman" w:hAnsi="Times New Roman" w:cs="Times New Roman"/>
          <w:sz w:val="24"/>
          <w:szCs w:val="24"/>
        </w:rPr>
        <w:t>touch,</w:t>
      </w:r>
      <w:r w:rsidR="00073773">
        <w:rPr>
          <w:rFonts w:ascii="Times New Roman" w:hAnsi="Times New Roman" w:cs="Times New Roman"/>
          <w:sz w:val="24"/>
          <w:szCs w:val="24"/>
        </w:rPr>
        <w:t xml:space="preserve"> use their vision, they listen to the sound of things</w:t>
      </w:r>
      <w:r w:rsidR="0060112E">
        <w:rPr>
          <w:rFonts w:ascii="Times New Roman" w:hAnsi="Times New Roman" w:cs="Times New Roman"/>
          <w:sz w:val="24"/>
          <w:szCs w:val="24"/>
        </w:rPr>
        <w:t xml:space="preserve">, they taste things to see what they taste like, and there smell there are always lots of new smells for all different surrounding that each child enters. </w:t>
      </w:r>
      <w:r w:rsidR="00A75AEC">
        <w:rPr>
          <w:rFonts w:ascii="Times New Roman" w:hAnsi="Times New Roman" w:cs="Times New Roman"/>
          <w:sz w:val="24"/>
          <w:szCs w:val="24"/>
        </w:rPr>
        <w:t xml:space="preserve">The first person a child will learn from is the parent/ main care giver </w:t>
      </w:r>
      <w:r w:rsidR="00ED43C7">
        <w:rPr>
          <w:rFonts w:ascii="Times New Roman" w:hAnsi="Times New Roman" w:cs="Times New Roman"/>
          <w:sz w:val="24"/>
          <w:szCs w:val="24"/>
        </w:rPr>
        <w:t xml:space="preserve">and a child will copy and mimic everything you do as an adult. </w:t>
      </w:r>
    </w:p>
    <w:p w14:paraId="110B6D2C" w14:textId="77777777" w:rsidR="00D61894" w:rsidRDefault="00D61894" w:rsidP="00E1086A">
      <w:pPr>
        <w:rPr>
          <w:rFonts w:ascii="Times New Roman" w:hAnsi="Times New Roman" w:cs="Times New Roman"/>
          <w:sz w:val="24"/>
          <w:szCs w:val="24"/>
        </w:rPr>
      </w:pPr>
    </w:p>
    <w:p w14:paraId="7E67E116" w14:textId="77777777" w:rsidR="00BC5C1F" w:rsidRDefault="00BC5C1F" w:rsidP="00E108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39E6">
        <w:rPr>
          <w:rFonts w:ascii="Times New Roman" w:hAnsi="Times New Roman" w:cs="Times New Roman"/>
          <w:b/>
          <w:bCs/>
          <w:sz w:val="24"/>
          <w:szCs w:val="24"/>
        </w:rPr>
        <w:t xml:space="preserve">Theorists that </w:t>
      </w:r>
      <w:r w:rsidR="004F39E6" w:rsidRPr="004F39E6">
        <w:rPr>
          <w:rFonts w:ascii="Times New Roman" w:hAnsi="Times New Roman" w:cs="Times New Roman"/>
          <w:b/>
          <w:bCs/>
          <w:sz w:val="24"/>
          <w:szCs w:val="24"/>
        </w:rPr>
        <w:t xml:space="preserve">may </w:t>
      </w:r>
      <w:r w:rsidRPr="004F39E6">
        <w:rPr>
          <w:rFonts w:ascii="Times New Roman" w:hAnsi="Times New Roman" w:cs="Times New Roman"/>
          <w:b/>
          <w:bCs/>
          <w:sz w:val="24"/>
          <w:szCs w:val="24"/>
        </w:rPr>
        <w:t xml:space="preserve">support </w:t>
      </w:r>
      <w:r w:rsidR="004F39E6" w:rsidRPr="004F39E6">
        <w:rPr>
          <w:rFonts w:ascii="Times New Roman" w:hAnsi="Times New Roman" w:cs="Times New Roman"/>
          <w:b/>
          <w:bCs/>
          <w:sz w:val="24"/>
          <w:szCs w:val="24"/>
        </w:rPr>
        <w:t>this.</w:t>
      </w:r>
    </w:p>
    <w:p w14:paraId="7232FA5B" w14:textId="77777777" w:rsidR="004F39E6" w:rsidRPr="004F39E6" w:rsidRDefault="004F39E6" w:rsidP="00E108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BB6E85" w14:textId="77777777" w:rsidR="00D61894" w:rsidRDefault="009C6AD5" w:rsidP="00E108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could be supported by Freud </w:t>
      </w:r>
      <w:r w:rsidR="009B49F2">
        <w:rPr>
          <w:rFonts w:ascii="Times New Roman" w:hAnsi="Times New Roman" w:cs="Times New Roman"/>
          <w:sz w:val="24"/>
          <w:szCs w:val="24"/>
        </w:rPr>
        <w:t xml:space="preserve">as he believed that children could process and </w:t>
      </w:r>
      <w:r w:rsidR="006F49E6">
        <w:rPr>
          <w:rFonts w:ascii="Times New Roman" w:hAnsi="Times New Roman" w:cs="Times New Roman"/>
          <w:sz w:val="24"/>
          <w:szCs w:val="24"/>
        </w:rPr>
        <w:t xml:space="preserve">make better </w:t>
      </w:r>
      <w:r w:rsidR="009B49F2">
        <w:rPr>
          <w:rFonts w:ascii="Times New Roman" w:hAnsi="Times New Roman" w:cs="Times New Roman"/>
          <w:sz w:val="24"/>
          <w:szCs w:val="24"/>
        </w:rPr>
        <w:t>understand</w:t>
      </w:r>
      <w:r w:rsidR="006F49E6">
        <w:rPr>
          <w:rFonts w:ascii="Times New Roman" w:hAnsi="Times New Roman" w:cs="Times New Roman"/>
          <w:sz w:val="24"/>
          <w:szCs w:val="24"/>
        </w:rPr>
        <w:t>ing of things they have witnessed</w:t>
      </w:r>
      <w:r w:rsidR="00DB45A4">
        <w:rPr>
          <w:rFonts w:ascii="Times New Roman" w:hAnsi="Times New Roman" w:cs="Times New Roman"/>
          <w:sz w:val="24"/>
          <w:szCs w:val="24"/>
        </w:rPr>
        <w:t xml:space="preserve"> or a trauma that may have happened to them through play. </w:t>
      </w:r>
      <w:r w:rsidR="000C5F89">
        <w:rPr>
          <w:rFonts w:ascii="Times New Roman" w:hAnsi="Times New Roman" w:cs="Times New Roman"/>
          <w:sz w:val="24"/>
          <w:szCs w:val="24"/>
        </w:rPr>
        <w:t>Maybe a child struggles with their speech and is better at re creating the scenario that may have happened</w:t>
      </w:r>
      <w:r w:rsidR="00311438">
        <w:rPr>
          <w:rFonts w:ascii="Times New Roman" w:hAnsi="Times New Roman" w:cs="Times New Roman"/>
          <w:sz w:val="24"/>
          <w:szCs w:val="24"/>
        </w:rPr>
        <w:t xml:space="preserve">, using props or reacting what had happened. </w:t>
      </w:r>
    </w:p>
    <w:p w14:paraId="398BA8BA" w14:textId="77777777" w:rsidR="00BC5C1F" w:rsidRDefault="00BC5C1F" w:rsidP="00E1086A">
      <w:pPr>
        <w:rPr>
          <w:rFonts w:ascii="Times New Roman" w:hAnsi="Times New Roman" w:cs="Times New Roman"/>
          <w:sz w:val="24"/>
          <w:szCs w:val="24"/>
        </w:rPr>
      </w:pPr>
    </w:p>
    <w:p w14:paraId="3DD4BB31" w14:textId="77777777" w:rsidR="00DB3689" w:rsidRDefault="00BC5C1F" w:rsidP="00E108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could </w:t>
      </w:r>
      <w:r w:rsidR="00836AA5">
        <w:rPr>
          <w:rFonts w:ascii="Times New Roman" w:hAnsi="Times New Roman" w:cs="Times New Roman"/>
          <w:sz w:val="24"/>
          <w:szCs w:val="24"/>
        </w:rPr>
        <w:t xml:space="preserve">also talk about Vygotsky </w:t>
      </w:r>
      <w:r w:rsidR="00D117FC">
        <w:rPr>
          <w:rFonts w:ascii="Times New Roman" w:hAnsi="Times New Roman" w:cs="Times New Roman"/>
          <w:sz w:val="24"/>
          <w:szCs w:val="24"/>
        </w:rPr>
        <w:t>and his zone of proximal development and looking at the child’s and family’s</w:t>
      </w:r>
      <w:r w:rsidR="00CD42CD">
        <w:rPr>
          <w:rFonts w:ascii="Times New Roman" w:hAnsi="Times New Roman" w:cs="Times New Roman"/>
          <w:sz w:val="24"/>
          <w:szCs w:val="24"/>
        </w:rPr>
        <w:t xml:space="preserve"> as a whole</w:t>
      </w:r>
      <w:r w:rsidR="00CF7E36">
        <w:rPr>
          <w:rFonts w:ascii="Times New Roman" w:hAnsi="Times New Roman" w:cs="Times New Roman"/>
          <w:sz w:val="24"/>
          <w:szCs w:val="24"/>
        </w:rPr>
        <w:t xml:space="preserve">. </w:t>
      </w:r>
      <w:r w:rsidR="00696CF5">
        <w:rPr>
          <w:rFonts w:ascii="Times New Roman" w:hAnsi="Times New Roman" w:cs="Times New Roman"/>
          <w:sz w:val="24"/>
          <w:szCs w:val="24"/>
        </w:rPr>
        <w:t>Practitioners</w:t>
      </w:r>
      <w:r w:rsidR="00CF7E36">
        <w:rPr>
          <w:rFonts w:ascii="Times New Roman" w:hAnsi="Times New Roman" w:cs="Times New Roman"/>
          <w:sz w:val="24"/>
          <w:szCs w:val="24"/>
        </w:rPr>
        <w:t xml:space="preserve">/ key workers should be able to </w:t>
      </w:r>
      <w:r w:rsidR="00C342D5">
        <w:rPr>
          <w:rFonts w:ascii="Times New Roman" w:hAnsi="Times New Roman" w:cs="Times New Roman"/>
          <w:sz w:val="24"/>
          <w:szCs w:val="24"/>
        </w:rPr>
        <w:t xml:space="preserve">meet as support </w:t>
      </w:r>
      <w:r w:rsidR="00CF7E36">
        <w:rPr>
          <w:rFonts w:ascii="Times New Roman" w:hAnsi="Times New Roman" w:cs="Times New Roman"/>
          <w:sz w:val="24"/>
          <w:szCs w:val="24"/>
        </w:rPr>
        <w:t xml:space="preserve"> all the needs of the </w:t>
      </w:r>
      <w:r w:rsidR="00DB3689">
        <w:rPr>
          <w:rFonts w:ascii="Times New Roman" w:hAnsi="Times New Roman" w:cs="Times New Roman"/>
          <w:sz w:val="24"/>
          <w:szCs w:val="24"/>
        </w:rPr>
        <w:t>all children</w:t>
      </w:r>
      <w:r w:rsidR="00F96C26">
        <w:rPr>
          <w:rFonts w:ascii="Times New Roman" w:hAnsi="Times New Roman" w:cs="Times New Roman"/>
          <w:sz w:val="24"/>
          <w:szCs w:val="24"/>
        </w:rPr>
        <w:t xml:space="preserve"> including all the needs cultural need religion needs and any additional need the child may have.</w:t>
      </w:r>
    </w:p>
    <w:p w14:paraId="251E158D" w14:textId="77777777" w:rsidR="00696CF5" w:rsidRDefault="00696CF5" w:rsidP="00E1086A">
      <w:pPr>
        <w:rPr>
          <w:rFonts w:ascii="Times New Roman" w:hAnsi="Times New Roman" w:cs="Times New Roman"/>
          <w:sz w:val="24"/>
          <w:szCs w:val="24"/>
        </w:rPr>
      </w:pPr>
    </w:p>
    <w:p w14:paraId="0E2D9865" w14:textId="77777777" w:rsidR="003C13E0" w:rsidRDefault="003C13E0" w:rsidP="00E108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Bruner and vygotsky both agreed that children </w:t>
      </w:r>
      <w:r w:rsidR="00FF57FA">
        <w:rPr>
          <w:rFonts w:ascii="Times New Roman" w:hAnsi="Times New Roman" w:cs="Times New Roman"/>
          <w:sz w:val="24"/>
          <w:szCs w:val="24"/>
        </w:rPr>
        <w:t>learn and understand things better with first hand experiences and child sized equipment</w:t>
      </w:r>
      <w:r w:rsidR="00767D76">
        <w:rPr>
          <w:rFonts w:ascii="Times New Roman" w:hAnsi="Times New Roman" w:cs="Times New Roman"/>
          <w:sz w:val="24"/>
          <w:szCs w:val="24"/>
        </w:rPr>
        <w:t xml:space="preserve">. They both believe children will have a  better understanding of how things work </w:t>
      </w:r>
      <w:r w:rsidR="00854F5C">
        <w:rPr>
          <w:rFonts w:ascii="Times New Roman" w:hAnsi="Times New Roman" w:cs="Times New Roman"/>
          <w:sz w:val="24"/>
          <w:szCs w:val="24"/>
        </w:rPr>
        <w:t xml:space="preserve">and are able to figure things out with first hand experiences. </w:t>
      </w:r>
    </w:p>
    <w:p w14:paraId="063C09D3" w14:textId="77777777" w:rsidR="00A32592" w:rsidRDefault="00A32592" w:rsidP="00E1086A">
      <w:pPr>
        <w:rPr>
          <w:rFonts w:ascii="Times New Roman" w:hAnsi="Times New Roman" w:cs="Times New Roman"/>
          <w:sz w:val="24"/>
          <w:szCs w:val="24"/>
        </w:rPr>
      </w:pPr>
    </w:p>
    <w:p w14:paraId="4851A0CB" w14:textId="25336BE4" w:rsidR="00A32592" w:rsidRDefault="00A32592" w:rsidP="00E108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Words 460</w:t>
      </w:r>
    </w:p>
    <w:p w14:paraId="40BEC7B8" w14:textId="6480E9B7" w:rsidR="001A682F" w:rsidRDefault="001A682F" w:rsidP="00E1086A">
      <w:pPr>
        <w:rPr>
          <w:rFonts w:ascii="Times New Roman" w:hAnsi="Times New Roman" w:cs="Times New Roman"/>
          <w:sz w:val="24"/>
          <w:szCs w:val="24"/>
        </w:rPr>
      </w:pPr>
    </w:p>
    <w:p w14:paraId="409303BF" w14:textId="6303904D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1AC3B29E" w14:textId="60A8064D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2906ACF0" w14:textId="00253B6C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2F65559C" w14:textId="5D91FE10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44CCA379" w14:textId="79A835DD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4527687B" w14:textId="13E000A4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138551C6" w14:textId="7C9EC343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71B5D33A" w14:textId="67755BDE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1EB61898" w14:textId="77777777" w:rsidR="002403CB" w:rsidRDefault="002403CB" w:rsidP="00E1086A">
      <w:pPr>
        <w:rPr>
          <w:rFonts w:ascii="Times New Roman" w:hAnsi="Times New Roman" w:cs="Times New Roman"/>
          <w:sz w:val="24"/>
          <w:szCs w:val="24"/>
        </w:rPr>
      </w:pPr>
    </w:p>
    <w:p w14:paraId="20C743EC" w14:textId="36F0E0C7" w:rsidR="001A682F" w:rsidRDefault="001A682F" w:rsidP="00E1086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Reference </w:t>
      </w:r>
    </w:p>
    <w:p w14:paraId="51EBF773" w14:textId="0A335372" w:rsidR="002403CB" w:rsidRPr="0088494E" w:rsidRDefault="000D0AE9" w:rsidP="00E108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lives, (2020) why play matters</w:t>
      </w:r>
      <w:r w:rsidR="00CC4EDC">
        <w:rPr>
          <w:rFonts w:ascii="Times New Roman" w:hAnsi="Times New Roman" w:cs="Times New Roman"/>
          <w:sz w:val="24"/>
          <w:szCs w:val="24"/>
        </w:rPr>
        <w:t>, available at:</w:t>
      </w:r>
    </w:p>
    <w:p w14:paraId="11B68A0C" w14:textId="566DC94A" w:rsidR="00AA1A13" w:rsidRDefault="00AA1A13">
      <w:pPr>
        <w:pStyle w:val="p1"/>
        <w:divId w:val="59210189"/>
        <w:rPr>
          <w:rStyle w:val="s1"/>
        </w:rPr>
      </w:pPr>
      <w:hyperlink r:id="rId6" w:history="1">
        <w:r>
          <w:rPr>
            <w:rStyle w:val="Hyperlink"/>
          </w:rPr>
          <w:t>https://www.familylives.org.uk/advice/early-years-development/learning-and-play/why-play-matters/</w:t>
        </w:r>
      </w:hyperlink>
      <w:r w:rsidR="00CC4EDC">
        <w:rPr>
          <w:rStyle w:val="s1"/>
        </w:rPr>
        <w:t xml:space="preserve"> </w:t>
      </w:r>
      <w:r w:rsidR="00F72F6D">
        <w:rPr>
          <w:rStyle w:val="s1"/>
        </w:rPr>
        <w:t>(</w:t>
      </w:r>
      <w:r w:rsidR="008245E1">
        <w:rPr>
          <w:rStyle w:val="s1"/>
        </w:rPr>
        <w:t>Accessed</w:t>
      </w:r>
      <w:r w:rsidR="00F72F6D">
        <w:rPr>
          <w:rStyle w:val="s1"/>
        </w:rPr>
        <w:t xml:space="preserve"> on: </w:t>
      </w:r>
      <w:r w:rsidR="008245E1">
        <w:rPr>
          <w:rStyle w:val="s1"/>
        </w:rPr>
        <w:t>3</w:t>
      </w:r>
      <w:r w:rsidR="008245E1" w:rsidRPr="008245E1">
        <w:rPr>
          <w:rStyle w:val="s1"/>
          <w:vertAlign w:val="superscript"/>
        </w:rPr>
        <w:t>rd</w:t>
      </w:r>
      <w:r w:rsidR="008245E1">
        <w:rPr>
          <w:rStyle w:val="s1"/>
        </w:rPr>
        <w:t xml:space="preserve"> December 2020)</w:t>
      </w:r>
    </w:p>
    <w:p w14:paraId="4CCFEFBA" w14:textId="77777777" w:rsidR="008245E1" w:rsidRDefault="008245E1">
      <w:pPr>
        <w:pStyle w:val="p1"/>
        <w:divId w:val="59210189"/>
      </w:pPr>
    </w:p>
    <w:p w14:paraId="718B894B" w14:textId="7367995F" w:rsidR="001A682F" w:rsidRPr="002538D3" w:rsidRDefault="001A682F" w:rsidP="00E1086A">
      <w:pPr>
        <w:rPr>
          <w:rFonts w:ascii="Times New Roman" w:hAnsi="Times New Roman" w:cs="Times New Roman"/>
          <w:sz w:val="24"/>
          <w:szCs w:val="24"/>
        </w:rPr>
      </w:pPr>
    </w:p>
    <w:sectPr w:rsidR="001A682F" w:rsidRPr="002538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6B8BC" w14:textId="77777777" w:rsidR="001F426B" w:rsidRDefault="001F426B" w:rsidP="00253ED0">
      <w:r>
        <w:separator/>
      </w:r>
    </w:p>
  </w:endnote>
  <w:endnote w:type="continuationSeparator" w:id="0">
    <w:p w14:paraId="274C53E0" w14:textId="77777777" w:rsidR="001F426B" w:rsidRDefault="001F426B" w:rsidP="00253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B3CCA0" w14:textId="77777777" w:rsidR="001F426B" w:rsidRDefault="001F426B" w:rsidP="00253ED0">
      <w:r>
        <w:separator/>
      </w:r>
    </w:p>
  </w:footnote>
  <w:footnote w:type="continuationSeparator" w:id="0">
    <w:p w14:paraId="06331959" w14:textId="77777777" w:rsidR="001F426B" w:rsidRDefault="001F426B" w:rsidP="00253E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94"/>
    <w:rsid w:val="00036B1B"/>
    <w:rsid w:val="00073773"/>
    <w:rsid w:val="000C5F89"/>
    <w:rsid w:val="000D0AE9"/>
    <w:rsid w:val="00100F4D"/>
    <w:rsid w:val="00107543"/>
    <w:rsid w:val="001A682F"/>
    <w:rsid w:val="001E2728"/>
    <w:rsid w:val="001F426B"/>
    <w:rsid w:val="002403CB"/>
    <w:rsid w:val="002538D3"/>
    <w:rsid w:val="00253ED0"/>
    <w:rsid w:val="002C1294"/>
    <w:rsid w:val="002F2152"/>
    <w:rsid w:val="00311438"/>
    <w:rsid w:val="00326DD9"/>
    <w:rsid w:val="00361CF7"/>
    <w:rsid w:val="003B6E81"/>
    <w:rsid w:val="003C13E0"/>
    <w:rsid w:val="00425C4D"/>
    <w:rsid w:val="004B1BBA"/>
    <w:rsid w:val="004F39E6"/>
    <w:rsid w:val="00510267"/>
    <w:rsid w:val="005D25CA"/>
    <w:rsid w:val="0060112E"/>
    <w:rsid w:val="006214E5"/>
    <w:rsid w:val="00681154"/>
    <w:rsid w:val="00696CF5"/>
    <w:rsid w:val="006F49E6"/>
    <w:rsid w:val="00767D76"/>
    <w:rsid w:val="008245E1"/>
    <w:rsid w:val="00836AA5"/>
    <w:rsid w:val="00854F5C"/>
    <w:rsid w:val="00862CF9"/>
    <w:rsid w:val="0088494E"/>
    <w:rsid w:val="00897039"/>
    <w:rsid w:val="008A7873"/>
    <w:rsid w:val="009B49F2"/>
    <w:rsid w:val="009C6AD5"/>
    <w:rsid w:val="00A32592"/>
    <w:rsid w:val="00A75AEC"/>
    <w:rsid w:val="00AA1A13"/>
    <w:rsid w:val="00B65920"/>
    <w:rsid w:val="00BC5C1F"/>
    <w:rsid w:val="00C253AA"/>
    <w:rsid w:val="00C342D5"/>
    <w:rsid w:val="00CC4EDC"/>
    <w:rsid w:val="00CD42CD"/>
    <w:rsid w:val="00CE430E"/>
    <w:rsid w:val="00CF7E36"/>
    <w:rsid w:val="00D048CD"/>
    <w:rsid w:val="00D117FC"/>
    <w:rsid w:val="00D50C97"/>
    <w:rsid w:val="00D61894"/>
    <w:rsid w:val="00D75A9F"/>
    <w:rsid w:val="00DB3689"/>
    <w:rsid w:val="00DB45A4"/>
    <w:rsid w:val="00E1086A"/>
    <w:rsid w:val="00ED43C7"/>
    <w:rsid w:val="00F36674"/>
    <w:rsid w:val="00F61FD5"/>
    <w:rsid w:val="00F72F6D"/>
    <w:rsid w:val="00F96C26"/>
    <w:rsid w:val="00FD4585"/>
    <w:rsid w:val="00FE7B23"/>
    <w:rsid w:val="00FF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CEE228"/>
  <w15:chartTrackingRefBased/>
  <w15:docId w15:val="{B0FF1F7E-5F79-2E4C-B644-8F601F9E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53E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3E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53ED0"/>
    <w:rPr>
      <w:vertAlign w:val="superscript"/>
    </w:rPr>
  </w:style>
  <w:style w:type="paragraph" w:customStyle="1" w:styleId="p1">
    <w:name w:val="p1"/>
    <w:basedOn w:val="Normal"/>
    <w:rsid w:val="00AA1A13"/>
    <w:rPr>
      <w:rFonts w:ascii="Helvetica" w:hAnsi="Helvetica" w:cs="Times New Roman"/>
      <w:sz w:val="18"/>
      <w:szCs w:val="18"/>
    </w:rPr>
  </w:style>
  <w:style w:type="character" w:customStyle="1" w:styleId="s1">
    <w:name w:val="s1"/>
    <w:basedOn w:val="DefaultParagraphFont"/>
    <w:rsid w:val="00AA1A13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A1A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milylives.org.uk/advice/early-years-development/learning-and-play/why-play-matters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520</Words>
  <Characters>2465</Characters>
  <Application>Microsoft Office Word</Application>
  <DocSecurity>0</DocSecurity>
  <Lines>43</Lines>
  <Paragraphs>9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Elektra Dee Smith (2005800)</dc:creator>
  <cp:keywords/>
  <dc:description/>
  <cp:lastModifiedBy>Elektra Dee Smith (2005800)</cp:lastModifiedBy>
  <cp:revision>13</cp:revision>
  <dcterms:created xsi:type="dcterms:W3CDTF">2020-12-06T18:06:00Z</dcterms:created>
  <dcterms:modified xsi:type="dcterms:W3CDTF">2020-12-06T18:16:00Z</dcterms:modified>
</cp:coreProperties>
</file>