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49899226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olor w:val="595959" w:themeColor="text1" w:themeTint="A6"/>
          <w:kern w:val="0"/>
          <w:sz w:val="20"/>
          <w:szCs w:val="20"/>
          <w:lang w:eastAsia="en-GB"/>
          <w14:ligatures w14:val="none"/>
        </w:rPr>
      </w:sdtEndPr>
      <w:sdtContent>
        <w:p w14:paraId="1692FDBF" w14:textId="6E63B0A8" w:rsidR="00402B82" w:rsidRDefault="00402B8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201D4CA6" wp14:editId="7EB4CC4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7632701"/>
                    <wp:effectExtent l="0" t="0" r="0" b="6350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7632701"/>
                              <a:chOff x="0" y="0"/>
                              <a:chExt cx="6864824" cy="7632701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361411"/>
                                <a:ext cx="6858000" cy="327129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D37540E" w14:textId="5D3DB951" w:rsidR="00402B82" w:rsidRDefault="00573693" w:rsidP="001750DF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Name-Everdina Cera</w:t>
                                  </w:r>
                                </w:p>
                                <w:p w14:paraId="7A14349B" w14:textId="1F30FBA4" w:rsidR="00573693" w:rsidRDefault="00573693" w:rsidP="001750DF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Student no.2425436</w:t>
                                  </w:r>
                                </w:p>
                                <w:p w14:paraId="6FF57A12" w14:textId="71CD87C6" w:rsidR="00573693" w:rsidRDefault="00573693" w:rsidP="001750DF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UWTSD</w:t>
                                  </w:r>
                                </w:p>
                                <w:p w14:paraId="53788A1E" w14:textId="4C1DC810" w:rsidR="00F970FC" w:rsidRDefault="00F970FC" w:rsidP="001750DF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Module code-BMHP 5019</w:t>
                                  </w:r>
                                </w:p>
                                <w:p w14:paraId="2E49DE5B" w14:textId="3FE4162D" w:rsidR="00F970FC" w:rsidRDefault="00F970FC" w:rsidP="001750DF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Lecturer</w:t>
                                  </w:r>
                                  <w:r w:rsidR="009E49D7">
                                    <w:rPr>
                                      <w:color w:val="FFFFFF" w:themeColor="background1"/>
                                    </w:rPr>
                                    <w:t xml:space="preserve">- </w:t>
                                  </w:r>
                                  <w:proofErr w:type="gramStart"/>
                                  <w:r w:rsidR="009E49D7">
                                    <w:rPr>
                                      <w:color w:val="FFFFFF" w:themeColor="background1"/>
                                    </w:rPr>
                                    <w:t>Ph</w:t>
                                  </w:r>
                                  <w:r w:rsidR="00B00D27">
                                    <w:rPr>
                                      <w:color w:val="FFFFFF" w:themeColor="background1"/>
                                    </w:rPr>
                                    <w:t>ilip</w:t>
                                  </w:r>
                                  <w:r w:rsidR="008A3DA9">
                                    <w:rPr>
                                      <w:color w:val="FFFFFF" w:themeColor="background1"/>
                                    </w:rPr>
                                    <w:t xml:space="preserve"> </w:t>
                                  </w:r>
                                  <w:r w:rsidR="00B00D27">
                                    <w:rPr>
                                      <w:color w:val="FFFFFF" w:themeColor="background1"/>
                                    </w:rPr>
                                    <w:t xml:space="preserve"> Jones</w:t>
                                  </w:r>
                                  <w:proofErr w:type="gramEnd"/>
                                </w:p>
                                <w:p w14:paraId="765C4BEE" w14:textId="4067ABFF" w:rsidR="00CE2A15" w:rsidRPr="009E49D7" w:rsidRDefault="00B00D27" w:rsidP="009E49D7">
                                  <w:pPr>
                                    <w:pStyle w:val="NoSpacing"/>
                                    <w:spacing w:before="120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Submission Date-</w:t>
                                  </w:r>
                                  <w:r w:rsidR="009E49D7">
                                    <w:rPr>
                                      <w:color w:val="FFFFFF" w:themeColor="background1"/>
                                    </w:rPr>
                                    <w:t>October</w:t>
                                  </w:r>
                                  <w:r w:rsidR="008A3DA9">
                                    <w:rPr>
                                      <w:color w:val="FFFFFF" w:themeColor="background1"/>
                                    </w:rPr>
                                    <w:t xml:space="preserve"> 13,2026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EA04C10" w14:textId="4A9073F3" w:rsidR="00402B82" w:rsidRDefault="00402B82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  <w:t>COMPONENT 1-RESEARCH PROPOSAL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201D4CA6" id="Group 198" o:spid="_x0000_s1026" style="position:absolute;margin-left:0;margin-top:0;width:540.55pt;height:601pt;z-index:-251657216;mso-width-percent:882;mso-position-horizontal:center;mso-position-horizontal-relative:page;mso-position-vertical:center;mso-position-vertical-relative:page;mso-width-percent:882" coordsize="68648,76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3614;width:68580;height:32713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p w14:paraId="1D37540E" w14:textId="5D3DB951" w:rsidR="00402B82" w:rsidRDefault="00573693" w:rsidP="001750DF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Name-Everdina Cera</w:t>
                            </w:r>
                          </w:p>
                          <w:p w14:paraId="7A14349B" w14:textId="1F30FBA4" w:rsidR="00573693" w:rsidRDefault="00573693" w:rsidP="001750DF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Student no.2425436</w:t>
                            </w:r>
                          </w:p>
                          <w:p w14:paraId="6FF57A12" w14:textId="71CD87C6" w:rsidR="00573693" w:rsidRDefault="00573693" w:rsidP="001750DF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UWTSD</w:t>
                            </w:r>
                          </w:p>
                          <w:p w14:paraId="53788A1E" w14:textId="4C1DC810" w:rsidR="00F970FC" w:rsidRDefault="00F970FC" w:rsidP="001750DF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Module code-BMHP 5019</w:t>
                            </w:r>
                          </w:p>
                          <w:p w14:paraId="2E49DE5B" w14:textId="3FE4162D" w:rsidR="00F970FC" w:rsidRDefault="00F970FC" w:rsidP="001750DF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Lecturer</w:t>
                            </w:r>
                            <w:r w:rsidR="009E49D7">
                              <w:rPr>
                                <w:color w:val="FFFFFF" w:themeColor="background1"/>
                              </w:rPr>
                              <w:t xml:space="preserve">- </w:t>
                            </w:r>
                            <w:proofErr w:type="gramStart"/>
                            <w:r w:rsidR="009E49D7">
                              <w:rPr>
                                <w:color w:val="FFFFFF" w:themeColor="background1"/>
                              </w:rPr>
                              <w:t>Ph</w:t>
                            </w:r>
                            <w:r w:rsidR="00B00D27">
                              <w:rPr>
                                <w:color w:val="FFFFFF" w:themeColor="background1"/>
                              </w:rPr>
                              <w:t>ilip</w:t>
                            </w:r>
                            <w:r w:rsidR="008A3DA9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B00D27">
                              <w:rPr>
                                <w:color w:val="FFFFFF" w:themeColor="background1"/>
                              </w:rPr>
                              <w:t xml:space="preserve"> Jones</w:t>
                            </w:r>
                            <w:proofErr w:type="gramEnd"/>
                          </w:p>
                          <w:p w14:paraId="765C4BEE" w14:textId="4067ABFF" w:rsidR="00CE2A15" w:rsidRPr="009E49D7" w:rsidRDefault="00B00D27" w:rsidP="009E49D7">
                            <w:pPr>
                              <w:pStyle w:val="NoSpacing"/>
                              <w:spacing w:before="120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Submission Date-</w:t>
                            </w:r>
                            <w:r w:rsidR="009E49D7">
                              <w:rPr>
                                <w:color w:val="FFFFFF" w:themeColor="background1"/>
                              </w:rPr>
                              <w:t>October</w:t>
                            </w:r>
                            <w:r w:rsidR="008A3DA9">
                              <w:rPr>
                                <w:color w:val="FFFFFF" w:themeColor="background1"/>
                              </w:rPr>
                              <w:t xml:space="preserve"> 13,2026</w:t>
                            </w: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6EA04C10" w14:textId="4A9073F3" w:rsidR="00402B82" w:rsidRDefault="00402B82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  <w:t>COMPONENT 1-RESEARCH PROPOSAL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FD11F26" w14:textId="1B9997DD" w:rsidR="00402B82" w:rsidRDefault="00402B82">
          <w:pPr>
            <w:rPr>
              <w:rFonts w:asciiTheme="minorHAnsi" w:eastAsiaTheme="minorEastAsia" w:hAnsiTheme="minorHAnsi" w:cstheme="minorBidi"/>
              <w:color w:val="595959" w:themeColor="text1" w:themeTint="A6"/>
              <w:kern w:val="0"/>
              <w:sz w:val="20"/>
              <w:szCs w:val="20"/>
              <w:lang w:eastAsia="en-GB"/>
              <w14:ligatures w14:val="none"/>
            </w:rPr>
          </w:pPr>
          <w:r>
            <w:rPr>
              <w:rFonts w:asciiTheme="minorHAnsi" w:eastAsiaTheme="minorEastAsia" w:hAnsiTheme="minorHAnsi" w:cstheme="minorBidi"/>
              <w:color w:val="595959" w:themeColor="text1" w:themeTint="A6"/>
              <w:kern w:val="0"/>
              <w:sz w:val="20"/>
              <w:szCs w:val="20"/>
              <w:lang w:eastAsia="en-GB"/>
              <w14:ligatures w14:val="none"/>
            </w:rPr>
            <w:br w:type="page"/>
          </w:r>
        </w:p>
      </w:sdtContent>
    </w:sdt>
    <w:p w14:paraId="57F40304" w14:textId="5B8D6EFA" w:rsidR="008B645C" w:rsidRPr="00DD1500" w:rsidRDefault="00D1399F">
      <w:pPr>
        <w:rPr>
          <w:rFonts w:asciiTheme="minorHAnsi" w:eastAsiaTheme="minorEastAsia" w:hAnsiTheme="minorHAnsi" w:cstheme="minorBidi"/>
          <w:b/>
          <w:bCs/>
          <w:color w:val="FFFFFF" w:themeColor="background1"/>
          <w:kern w:val="0"/>
          <w:lang w:eastAsia="en-GB"/>
          <w14:ligatures w14:val="none"/>
        </w:rPr>
      </w:pPr>
      <w:r>
        <w:lastRenderedPageBreak/>
        <w:t xml:space="preserve"> </w:t>
      </w:r>
      <w:r w:rsidR="006149B1">
        <w:br/>
      </w:r>
      <w:r w:rsidR="006149B1">
        <w:br/>
      </w:r>
      <w:r w:rsidRPr="00DD1500">
        <w:rPr>
          <w:b/>
          <w:bCs/>
        </w:rPr>
        <w:t>RE</w:t>
      </w:r>
      <w:r w:rsidR="00953E86" w:rsidRPr="00DD1500">
        <w:rPr>
          <w:b/>
          <w:bCs/>
        </w:rPr>
        <w:t>SEARCH REPORT</w:t>
      </w:r>
    </w:p>
    <w:p w14:paraId="4EBE5B57" w14:textId="07347441" w:rsidR="00D1399F" w:rsidRPr="00D1399F" w:rsidRDefault="00D1399F">
      <w:pPr>
        <w:rPr>
          <w:b/>
          <w:bCs/>
        </w:rPr>
      </w:pPr>
      <w:r w:rsidRPr="00DD1500">
        <w:rPr>
          <w:b/>
          <w:bCs/>
        </w:rPr>
        <w:t>Title</w:t>
      </w:r>
      <w:r w:rsidR="00195747" w:rsidRPr="00DD1500">
        <w:rPr>
          <w:b/>
          <w:bCs/>
        </w:rPr>
        <w:t>-</w:t>
      </w:r>
      <w:r>
        <w:rPr>
          <w:b/>
          <w:bCs/>
        </w:rPr>
        <w:t xml:space="preserve"> BREAST CANCER SURVIVORSHIP-</w:t>
      </w:r>
      <w:r w:rsidRPr="00D1399F">
        <w:rPr>
          <w:b/>
          <w:bCs/>
        </w:rPr>
        <w:t>-Breast cancer survivors experiences, support needs and model of care.</w:t>
      </w:r>
    </w:p>
    <w:p w14:paraId="0F29177D" w14:textId="77777777" w:rsidR="00D1399F" w:rsidRDefault="00D1399F"/>
    <w:p w14:paraId="076AECC9" w14:textId="1058983F" w:rsidR="00D1399F" w:rsidRDefault="00C85A25" w:rsidP="00E12AD8">
      <w:pPr>
        <w:jc w:val="both"/>
      </w:pPr>
      <w:r>
        <w:t xml:space="preserve">WHAT </w:t>
      </w:r>
      <w:r w:rsidR="00F75B42">
        <w:t>IS</w:t>
      </w:r>
      <w:r w:rsidR="00D34043">
        <w:t xml:space="preserve"> THE EVIDENCE</w:t>
      </w:r>
      <w:r w:rsidR="000A0BC4">
        <w:t xml:space="preserve">/ </w:t>
      </w:r>
      <w:r w:rsidR="00D1399F">
        <w:t xml:space="preserve">LITERATURE </w:t>
      </w:r>
      <w:r w:rsidR="003F7488">
        <w:t>THAT EXIST</w:t>
      </w:r>
      <w:r w:rsidR="00D13B05">
        <w:t xml:space="preserve"> </w:t>
      </w:r>
      <w:r w:rsidR="00EA7FCF">
        <w:t>IN REGARD TO</w:t>
      </w:r>
      <w:r w:rsidR="00E12AD8">
        <w:t xml:space="preserve"> THE</w:t>
      </w:r>
      <w:r w:rsidR="00D1399F">
        <w:t xml:space="preserve"> EXPERIENCES, SUPPORT NEEDS, AND </w:t>
      </w:r>
      <w:r w:rsidR="00414EF8">
        <w:t>EV</w:t>
      </w:r>
      <w:r w:rsidR="00FB1496">
        <w:t>I</w:t>
      </w:r>
      <w:r w:rsidR="00414EF8">
        <w:t xml:space="preserve">DENCE-BASED </w:t>
      </w:r>
      <w:r w:rsidR="00C1581B">
        <w:t>MODEL OF</w:t>
      </w:r>
      <w:r w:rsidR="00D1399F">
        <w:t xml:space="preserve"> CARE FOR ADULT WOMEN LIVING AS BREAST CANCER SURVIVORS?</w:t>
      </w:r>
    </w:p>
    <w:p w14:paraId="394CE63B" w14:textId="5C1A662B" w:rsidR="007B6F2A" w:rsidRPr="00DD1500" w:rsidRDefault="007B6F2A">
      <w:pPr>
        <w:rPr>
          <w:b/>
          <w:bCs/>
        </w:rPr>
      </w:pPr>
      <w:r w:rsidRPr="00DD1500">
        <w:rPr>
          <w:b/>
          <w:bCs/>
        </w:rPr>
        <w:t>INTRODUCTION</w:t>
      </w:r>
      <w:r w:rsidR="00FD77E2" w:rsidRPr="00DD1500">
        <w:rPr>
          <w:b/>
          <w:bCs/>
        </w:rPr>
        <w:t>:</w:t>
      </w:r>
    </w:p>
    <w:p w14:paraId="7699867E" w14:textId="275A2EC4" w:rsidR="00E27DEC" w:rsidRDefault="00D1399F" w:rsidP="002C5A2F">
      <w:pPr>
        <w:spacing w:line="360" w:lineRule="auto"/>
        <w:jc w:val="both"/>
        <w:rPr>
          <w:color w:val="222222"/>
          <w:shd w:val="clear" w:color="auto" w:fill="FFFFFF"/>
        </w:rPr>
      </w:pPr>
      <w:r w:rsidRPr="001F2D64">
        <w:t xml:space="preserve">Breast cancer </w:t>
      </w:r>
      <w:r w:rsidR="00C24B9D">
        <w:t>is the</w:t>
      </w:r>
      <w:r w:rsidRPr="001F2D64">
        <w:t xml:space="preserve"> most common cancer</w:t>
      </w:r>
      <w:r w:rsidR="00C27350">
        <w:t xml:space="preserve"> affecting women </w:t>
      </w:r>
      <w:r w:rsidR="00FB1673">
        <w:t>globally</w:t>
      </w:r>
      <w:r w:rsidR="00FB1673" w:rsidRPr="001F2D64">
        <w:t>,</w:t>
      </w:r>
      <w:r w:rsidR="00702A96" w:rsidRPr="001F2D64">
        <w:t xml:space="preserve"> a</w:t>
      </w:r>
      <w:r w:rsidRPr="001F2D64">
        <w:t>ccording to Cancer Research UK (202</w:t>
      </w:r>
      <w:r w:rsidR="00222983">
        <w:t>3</w:t>
      </w:r>
      <w:r w:rsidR="00120BE6" w:rsidRPr="001F2D64">
        <w:t xml:space="preserve">). Survival rates improved reaching to 80 % at 10 years due to earlier detection and advances in surgical </w:t>
      </w:r>
      <w:r w:rsidR="00A94FCA" w:rsidRPr="001F2D64">
        <w:t>intervention, and better treatment</w:t>
      </w:r>
      <w:r w:rsidR="00120BE6" w:rsidRPr="001F2D64">
        <w:t xml:space="preserve"> (NICE,</w:t>
      </w:r>
      <w:r w:rsidR="00F62850">
        <w:t xml:space="preserve"> (</w:t>
      </w:r>
      <w:r w:rsidR="00120BE6" w:rsidRPr="001F2D64">
        <w:t>2023</w:t>
      </w:r>
      <w:r w:rsidR="00F62850">
        <w:t>)</w:t>
      </w:r>
      <w:r w:rsidR="00120BE6" w:rsidRPr="001F2D64">
        <w:t>:UK Office fo</w:t>
      </w:r>
      <w:r w:rsidR="00A465DD" w:rsidRPr="001F2D64">
        <w:t xml:space="preserve">r Health and </w:t>
      </w:r>
      <w:r w:rsidR="00C61301" w:rsidRPr="001F2D64">
        <w:t>Disparities, OHD</w:t>
      </w:r>
      <w:r w:rsidR="00D601FB" w:rsidRPr="001F2D64">
        <w:t>)</w:t>
      </w:r>
      <w:r w:rsidR="00A167B8" w:rsidRPr="001F2D64">
        <w:t>.</w:t>
      </w:r>
      <w:r w:rsidR="00A167B8">
        <w:t xml:space="preserve"> According</w:t>
      </w:r>
      <w:r w:rsidR="000C639D">
        <w:t xml:space="preserve"> to </w:t>
      </w:r>
      <w:r w:rsidR="00FB430C">
        <w:t>Mols,</w:t>
      </w:r>
      <w:r w:rsidR="00FD5129">
        <w:t xml:space="preserve"> F,</w:t>
      </w:r>
      <w:r w:rsidR="00FB430C">
        <w:t xml:space="preserve"> et-al (2019)</w:t>
      </w:r>
      <w:r w:rsidR="004E00AE" w:rsidRPr="001F2D64">
        <w:t xml:space="preserve"> </w:t>
      </w:r>
      <w:r w:rsidR="00FD5129">
        <w:t>s</w:t>
      </w:r>
      <w:r w:rsidR="004E00AE" w:rsidRPr="001F2D64">
        <w:t xml:space="preserve">urvivorship is </w:t>
      </w:r>
      <w:r w:rsidR="00A802ED">
        <w:t>recognised as a unique health phase</w:t>
      </w:r>
      <w:r w:rsidR="00C13304">
        <w:t xml:space="preserve"> not merely the absence of </w:t>
      </w:r>
      <w:r w:rsidR="0077234B">
        <w:t>disease. This</w:t>
      </w:r>
      <w:r w:rsidR="00E6535E">
        <w:t xml:space="preserve"> </w:t>
      </w:r>
      <w:r w:rsidR="008076DB">
        <w:t>survivorship presents</w:t>
      </w:r>
      <w:r w:rsidR="0077234B">
        <w:t xml:space="preserve"> many challenges</w:t>
      </w:r>
      <w:r w:rsidR="00554A1C">
        <w:t xml:space="preserve"> </w:t>
      </w:r>
      <w:r w:rsidR="00C429D8">
        <w:t xml:space="preserve">such as unmet </w:t>
      </w:r>
      <w:r w:rsidR="00FE3559">
        <w:t>needs,</w:t>
      </w:r>
      <w:r w:rsidR="00C429D8">
        <w:t xml:space="preserve"> </w:t>
      </w:r>
      <w:r w:rsidR="00F3479F">
        <w:t>fragmented follow up and</w:t>
      </w:r>
      <w:r w:rsidR="0036645D">
        <w:t xml:space="preserve"> </w:t>
      </w:r>
      <w:r w:rsidR="00A1236C">
        <w:t>a sense</w:t>
      </w:r>
      <w:r w:rsidR="00F3479F">
        <w:t xml:space="preserve"> of </w:t>
      </w:r>
      <w:r w:rsidR="007859C4">
        <w:t>disconnection after active treatment.</w:t>
      </w:r>
    </w:p>
    <w:p w14:paraId="4E363CBB" w14:textId="2F84C270" w:rsidR="00DD1500" w:rsidRPr="001F2D64" w:rsidRDefault="00DD1500" w:rsidP="002C5A2F">
      <w:pPr>
        <w:spacing w:line="360" w:lineRule="auto"/>
        <w:jc w:val="both"/>
        <w:rPr>
          <w:b/>
          <w:bCs/>
          <w:color w:val="222222"/>
          <w:shd w:val="clear" w:color="auto" w:fill="FFFFFF"/>
        </w:rPr>
      </w:pPr>
      <w:r w:rsidRPr="00B51DB4">
        <w:rPr>
          <w:b/>
          <w:bCs/>
          <w:color w:val="222222"/>
          <w:shd w:val="clear" w:color="auto" w:fill="FFFFFF"/>
        </w:rPr>
        <w:t>RA</w:t>
      </w:r>
      <w:r w:rsidR="00B51DB4" w:rsidRPr="00B51DB4">
        <w:rPr>
          <w:b/>
          <w:bCs/>
          <w:color w:val="222222"/>
          <w:shd w:val="clear" w:color="auto" w:fill="FFFFFF"/>
        </w:rPr>
        <w:t>TIONALE</w:t>
      </w:r>
    </w:p>
    <w:p w14:paraId="2F63B2CD" w14:textId="64367AFC" w:rsidR="00D1399F" w:rsidRPr="001F2D64" w:rsidRDefault="008F3A18" w:rsidP="006860CB">
      <w:pPr>
        <w:pStyle w:val="Heading3"/>
        <w:shd w:val="clear" w:color="auto" w:fill="FFFFFF"/>
        <w:spacing w:before="0" w:after="120" w:line="360" w:lineRule="auto"/>
        <w:jc w:val="both"/>
        <w:rPr>
          <w:rFonts w:ascii="Arial" w:hAnsi="Arial" w:cs="Arial"/>
          <w:color w:val="222222"/>
          <w:sz w:val="22"/>
          <w:szCs w:val="22"/>
          <w:shd w:val="clear" w:color="auto" w:fill="FFFFFF"/>
        </w:rPr>
      </w:pPr>
      <w:r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Survivorship is </w:t>
      </w:r>
      <w:r w:rsidR="00B81126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recognised as a unique health </w:t>
      </w:r>
      <w:r w:rsidR="00E813D6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phase not merely the absence of </w:t>
      </w:r>
      <w:r w:rsidR="00166FB6">
        <w:rPr>
          <w:rFonts w:ascii="Arial" w:hAnsi="Arial" w:cs="Arial"/>
          <w:color w:val="222222"/>
          <w:sz w:val="22"/>
          <w:szCs w:val="22"/>
          <w:shd w:val="clear" w:color="auto" w:fill="FFFFFF"/>
        </w:rPr>
        <w:t>disease</w:t>
      </w:r>
      <w:r w:rsidR="00166FB6" w:rsidRPr="001F2D64">
        <w:rPr>
          <w:rFonts w:ascii="Arial" w:hAnsi="Arial" w:cs="Arial"/>
          <w:color w:val="222222"/>
          <w:sz w:val="22"/>
          <w:szCs w:val="22"/>
          <w:shd w:val="clear" w:color="auto" w:fill="FFFFFF"/>
        </w:rPr>
        <w:t>. Encompassing</w:t>
      </w:r>
      <w:r w:rsidR="002611E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19450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physical, </w:t>
      </w:r>
      <w:r w:rsidR="00C5584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psychological, </w:t>
      </w:r>
      <w:r w:rsidR="00166FB6">
        <w:rPr>
          <w:rFonts w:ascii="Arial" w:hAnsi="Arial" w:cs="Arial"/>
          <w:color w:val="222222"/>
          <w:sz w:val="22"/>
          <w:szCs w:val="22"/>
          <w:shd w:val="clear" w:color="auto" w:fill="FFFFFF"/>
        </w:rPr>
        <w:t>emotional and</w:t>
      </w:r>
      <w:r w:rsidR="00F74DE1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practical dimensions</w:t>
      </w:r>
      <w:r w:rsidR="00156550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(NICE,2023</w:t>
      </w:r>
      <w:r w:rsidR="00907B10">
        <w:rPr>
          <w:rFonts w:ascii="Arial" w:hAnsi="Arial" w:cs="Arial"/>
          <w:color w:val="222222"/>
          <w:sz w:val="22"/>
          <w:szCs w:val="22"/>
          <w:shd w:val="clear" w:color="auto" w:fill="FFFFFF"/>
        </w:rPr>
        <w:t>). There’s</w:t>
      </w:r>
      <w:r w:rsidR="007C299F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no comprehensive</w:t>
      </w:r>
      <w:r w:rsidR="00AC7C68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scoping review about the </w:t>
      </w:r>
      <w:r w:rsidR="00AD7AB4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experiences and support needs and model of </w:t>
      </w:r>
      <w:r w:rsidR="00F35646">
        <w:rPr>
          <w:rFonts w:ascii="Arial" w:hAnsi="Arial" w:cs="Arial"/>
          <w:color w:val="222222"/>
          <w:sz w:val="22"/>
          <w:szCs w:val="22"/>
          <w:shd w:val="clear" w:color="auto" w:fill="FFFFFF"/>
        </w:rPr>
        <w:t>care. This</w:t>
      </w:r>
      <w:r w:rsidR="00062D1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review </w:t>
      </w:r>
      <w:r w:rsidR="004427B2">
        <w:rPr>
          <w:rFonts w:ascii="Arial" w:hAnsi="Arial" w:cs="Arial"/>
          <w:color w:val="222222"/>
          <w:sz w:val="22"/>
          <w:szCs w:val="22"/>
          <w:shd w:val="clear" w:color="auto" w:fill="FFFFFF"/>
        </w:rPr>
        <w:t>addresses</w:t>
      </w:r>
      <w:r w:rsidR="00062D1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that gap to</w:t>
      </w:r>
      <w:r w:rsidR="002E5EB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inform </w:t>
      </w:r>
      <w:r w:rsidR="005E77CE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practice, </w:t>
      </w:r>
      <w:r w:rsidR="007F7AD9">
        <w:rPr>
          <w:rFonts w:ascii="Arial" w:hAnsi="Arial" w:cs="Arial"/>
          <w:color w:val="222222"/>
          <w:sz w:val="22"/>
          <w:szCs w:val="22"/>
          <w:shd w:val="clear" w:color="auto" w:fill="FFFFFF"/>
        </w:rPr>
        <w:t>policy, and</w:t>
      </w:r>
      <w:r w:rsidR="002E5EB9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future research</w:t>
      </w:r>
      <w:r w:rsidR="00994AB1">
        <w:rPr>
          <w:rFonts w:ascii="Arial" w:hAnsi="Arial" w:cs="Arial"/>
          <w:color w:val="222222"/>
          <w:sz w:val="22"/>
          <w:szCs w:val="22"/>
          <w:shd w:val="clear" w:color="auto" w:fill="FFFFFF"/>
        </w:rPr>
        <w:t>.</w:t>
      </w:r>
    </w:p>
    <w:p w14:paraId="2F036551" w14:textId="77777777" w:rsidR="00785FCD" w:rsidRPr="00B51DB4" w:rsidRDefault="00F21DB0" w:rsidP="00785FCD">
      <w:pPr>
        <w:spacing w:line="360" w:lineRule="auto"/>
        <w:jc w:val="both"/>
        <w:rPr>
          <w:b/>
          <w:bCs/>
          <w:color w:val="222222"/>
          <w:shd w:val="clear" w:color="auto" w:fill="FFFFFF"/>
        </w:rPr>
      </w:pPr>
      <w:r w:rsidRPr="00B51DB4">
        <w:rPr>
          <w:b/>
          <w:bCs/>
          <w:color w:val="222222"/>
          <w:shd w:val="clear" w:color="auto" w:fill="FFFFFF"/>
        </w:rPr>
        <w:t>METHODS</w:t>
      </w:r>
      <w:r w:rsidR="00A46A57" w:rsidRPr="00B51DB4">
        <w:rPr>
          <w:b/>
          <w:bCs/>
          <w:color w:val="222222"/>
          <w:shd w:val="clear" w:color="auto" w:fill="FFFFFF"/>
        </w:rPr>
        <w:t>:</w:t>
      </w:r>
      <w:r w:rsidR="00C21A5A" w:rsidRPr="00B51DB4">
        <w:rPr>
          <w:b/>
          <w:bCs/>
          <w:color w:val="222222"/>
          <w:shd w:val="clear" w:color="auto" w:fill="FFFFFF"/>
        </w:rPr>
        <w:t xml:space="preserve">   </w:t>
      </w:r>
    </w:p>
    <w:p w14:paraId="2405DCFE" w14:textId="12008E86" w:rsidR="00930E29" w:rsidRPr="001F2D64" w:rsidRDefault="009844CA" w:rsidP="007F7AD9">
      <w:pPr>
        <w:spacing w:line="360" w:lineRule="auto"/>
        <w:jc w:val="both"/>
        <w:rPr>
          <w:color w:val="222222"/>
          <w:shd w:val="clear" w:color="auto" w:fill="FFFFFF"/>
        </w:rPr>
      </w:pPr>
      <w:r>
        <w:rPr>
          <w:color w:val="222222"/>
          <w:shd w:val="clear" w:color="auto" w:fill="FFFFFF"/>
        </w:rPr>
        <w:t>Arksey and O’Malley (2005) is the most wid</w:t>
      </w:r>
      <w:r w:rsidR="00C41B18">
        <w:rPr>
          <w:color w:val="222222"/>
          <w:shd w:val="clear" w:color="auto" w:fill="FFFFFF"/>
        </w:rPr>
        <w:t>ely used metho</w:t>
      </w:r>
      <w:r w:rsidR="00AD0A15">
        <w:rPr>
          <w:color w:val="222222"/>
          <w:shd w:val="clear" w:color="auto" w:fill="FFFFFF"/>
        </w:rPr>
        <w:t>dological framework</w:t>
      </w:r>
      <w:r w:rsidR="00D36F4F">
        <w:rPr>
          <w:color w:val="222222"/>
          <w:shd w:val="clear" w:color="auto" w:fill="FFFFFF"/>
        </w:rPr>
        <w:t xml:space="preserve"> for conducting scoping reviews</w:t>
      </w:r>
      <w:r w:rsidR="00954552">
        <w:rPr>
          <w:color w:val="222222"/>
          <w:shd w:val="clear" w:color="auto" w:fill="FFFFFF"/>
        </w:rPr>
        <w:t xml:space="preserve">. </w:t>
      </w:r>
      <w:r w:rsidR="003B376D">
        <w:rPr>
          <w:color w:val="222222"/>
          <w:shd w:val="clear" w:color="auto" w:fill="FFFFFF"/>
        </w:rPr>
        <w:t xml:space="preserve">It </w:t>
      </w:r>
      <w:r w:rsidR="009304D1">
        <w:rPr>
          <w:color w:val="222222"/>
          <w:shd w:val="clear" w:color="auto" w:fill="FFFFFF"/>
        </w:rPr>
        <w:t>outlines</w:t>
      </w:r>
      <w:r w:rsidR="003B376D">
        <w:rPr>
          <w:color w:val="222222"/>
          <w:shd w:val="clear" w:color="auto" w:fill="FFFFFF"/>
        </w:rPr>
        <w:t xml:space="preserve"> 5 </w:t>
      </w:r>
      <w:r w:rsidR="009304D1">
        <w:rPr>
          <w:color w:val="222222"/>
          <w:shd w:val="clear" w:color="auto" w:fill="FFFFFF"/>
        </w:rPr>
        <w:t>stages such</w:t>
      </w:r>
      <w:r w:rsidR="008C7873">
        <w:rPr>
          <w:color w:val="222222"/>
          <w:shd w:val="clear" w:color="auto" w:fill="FFFFFF"/>
        </w:rPr>
        <w:t xml:space="preserve"> as identifying </w:t>
      </w:r>
      <w:r w:rsidR="00C804A4">
        <w:rPr>
          <w:color w:val="222222"/>
          <w:shd w:val="clear" w:color="auto" w:fill="FFFFFF"/>
        </w:rPr>
        <w:t xml:space="preserve">research </w:t>
      </w:r>
      <w:r w:rsidR="009304D1">
        <w:rPr>
          <w:color w:val="222222"/>
          <w:shd w:val="clear" w:color="auto" w:fill="FFFFFF"/>
        </w:rPr>
        <w:t>question, the</w:t>
      </w:r>
      <w:r w:rsidR="00C804A4">
        <w:rPr>
          <w:color w:val="222222"/>
          <w:shd w:val="clear" w:color="auto" w:fill="FFFFFF"/>
        </w:rPr>
        <w:t xml:space="preserve"> relevant </w:t>
      </w:r>
      <w:r w:rsidR="009304D1">
        <w:rPr>
          <w:color w:val="222222"/>
          <w:shd w:val="clear" w:color="auto" w:fill="FFFFFF"/>
        </w:rPr>
        <w:t>studies, selection, charting</w:t>
      </w:r>
      <w:r w:rsidR="00E40412">
        <w:rPr>
          <w:color w:val="222222"/>
          <w:shd w:val="clear" w:color="auto" w:fill="FFFFFF"/>
        </w:rPr>
        <w:t xml:space="preserve"> data and summarising</w:t>
      </w:r>
      <w:r w:rsidR="007D70F4">
        <w:rPr>
          <w:color w:val="222222"/>
          <w:shd w:val="clear" w:color="auto" w:fill="FFFFFF"/>
        </w:rPr>
        <w:t xml:space="preserve"> </w:t>
      </w:r>
      <w:r w:rsidR="009304D1">
        <w:rPr>
          <w:color w:val="222222"/>
          <w:shd w:val="clear" w:color="auto" w:fill="FFFFFF"/>
        </w:rPr>
        <w:t>and reporting</w:t>
      </w:r>
      <w:r w:rsidR="007D70F4">
        <w:rPr>
          <w:color w:val="222222"/>
          <w:shd w:val="clear" w:color="auto" w:fill="FFFFFF"/>
        </w:rPr>
        <w:t xml:space="preserve"> the </w:t>
      </w:r>
      <w:r w:rsidR="009304D1">
        <w:rPr>
          <w:color w:val="222222"/>
          <w:shd w:val="clear" w:color="auto" w:fill="FFFFFF"/>
        </w:rPr>
        <w:t>result.</w:t>
      </w:r>
      <w:r w:rsidR="009304D1" w:rsidRPr="001F2D64">
        <w:rPr>
          <w:color w:val="222222"/>
          <w:shd w:val="clear" w:color="auto" w:fill="FFFFFF"/>
        </w:rPr>
        <w:t xml:space="preserve"> This</w:t>
      </w:r>
      <w:r w:rsidR="00C176F0" w:rsidRPr="001F2D64">
        <w:rPr>
          <w:color w:val="222222"/>
          <w:shd w:val="clear" w:color="auto" w:fill="FFFFFF"/>
        </w:rPr>
        <w:t xml:space="preserve"> is </w:t>
      </w:r>
      <w:r w:rsidR="00971490" w:rsidRPr="001F2D64">
        <w:rPr>
          <w:color w:val="222222"/>
          <w:shd w:val="clear" w:color="auto" w:fill="FFFFFF"/>
        </w:rPr>
        <w:t xml:space="preserve">secondary research </w:t>
      </w:r>
      <w:r w:rsidR="00C176F0" w:rsidRPr="001F2D64">
        <w:rPr>
          <w:color w:val="222222"/>
          <w:shd w:val="clear" w:color="auto" w:fill="FFFFFF"/>
        </w:rPr>
        <w:t xml:space="preserve">as the data </w:t>
      </w:r>
      <w:r w:rsidR="00D10D9E" w:rsidRPr="001F2D64">
        <w:rPr>
          <w:color w:val="222222"/>
          <w:shd w:val="clear" w:color="auto" w:fill="FFFFFF"/>
        </w:rPr>
        <w:t>collected from</w:t>
      </w:r>
      <w:r w:rsidR="007C2A2B" w:rsidRPr="001F2D64">
        <w:rPr>
          <w:color w:val="222222"/>
          <w:shd w:val="clear" w:color="auto" w:fill="FFFFFF"/>
        </w:rPr>
        <w:t xml:space="preserve"> published articles and peer </w:t>
      </w:r>
      <w:r w:rsidR="0004447E" w:rsidRPr="001F2D64">
        <w:rPr>
          <w:color w:val="222222"/>
          <w:shd w:val="clear" w:color="auto" w:fill="FFFFFF"/>
        </w:rPr>
        <w:t xml:space="preserve">reviewed. Researched </w:t>
      </w:r>
      <w:r w:rsidR="00486C8C" w:rsidRPr="001F2D64">
        <w:rPr>
          <w:color w:val="222222"/>
          <w:shd w:val="clear" w:color="auto" w:fill="FFFFFF"/>
        </w:rPr>
        <w:t>question</w:t>
      </w:r>
      <w:r w:rsidR="00125DDD" w:rsidRPr="001F2D64">
        <w:rPr>
          <w:color w:val="222222"/>
          <w:shd w:val="clear" w:color="auto" w:fill="FFFFFF"/>
        </w:rPr>
        <w:t xml:space="preserve"> is </w:t>
      </w:r>
      <w:r w:rsidR="004B5674" w:rsidRPr="001F2D64">
        <w:rPr>
          <w:color w:val="222222"/>
          <w:shd w:val="clear" w:color="auto" w:fill="FFFFFF"/>
        </w:rPr>
        <w:t>about the</w:t>
      </w:r>
      <w:r w:rsidR="00127C9B" w:rsidRPr="001F2D64">
        <w:rPr>
          <w:color w:val="222222"/>
          <w:shd w:val="clear" w:color="auto" w:fill="FFFFFF"/>
        </w:rPr>
        <w:t xml:space="preserve"> evidence exist </w:t>
      </w:r>
      <w:r w:rsidR="00A60952" w:rsidRPr="001F2D64">
        <w:rPr>
          <w:color w:val="222222"/>
          <w:shd w:val="clear" w:color="auto" w:fill="FFFFFF"/>
        </w:rPr>
        <w:t>regarding the</w:t>
      </w:r>
      <w:r w:rsidR="00375685" w:rsidRPr="001F2D64">
        <w:rPr>
          <w:color w:val="222222"/>
          <w:shd w:val="clear" w:color="auto" w:fill="FFFFFF"/>
        </w:rPr>
        <w:t xml:space="preserve"> </w:t>
      </w:r>
      <w:r w:rsidR="00714A1B" w:rsidRPr="001F2D64">
        <w:rPr>
          <w:color w:val="222222"/>
          <w:shd w:val="clear" w:color="auto" w:fill="FFFFFF"/>
        </w:rPr>
        <w:t>experiences, the</w:t>
      </w:r>
      <w:r w:rsidR="003556BC" w:rsidRPr="001F2D64">
        <w:rPr>
          <w:color w:val="222222"/>
          <w:shd w:val="clear" w:color="auto" w:fill="FFFFFF"/>
        </w:rPr>
        <w:t xml:space="preserve"> supporting </w:t>
      </w:r>
      <w:r w:rsidR="00714A1B" w:rsidRPr="001F2D64">
        <w:rPr>
          <w:color w:val="222222"/>
          <w:shd w:val="clear" w:color="auto" w:fill="FFFFFF"/>
        </w:rPr>
        <w:t>care</w:t>
      </w:r>
      <w:r w:rsidR="003556BC" w:rsidRPr="001F2D64">
        <w:rPr>
          <w:color w:val="222222"/>
          <w:shd w:val="clear" w:color="auto" w:fill="FFFFFF"/>
        </w:rPr>
        <w:t xml:space="preserve"> needs and </w:t>
      </w:r>
      <w:r w:rsidR="00714A1B" w:rsidRPr="001F2D64">
        <w:rPr>
          <w:color w:val="222222"/>
          <w:shd w:val="clear" w:color="auto" w:fill="FFFFFF"/>
        </w:rPr>
        <w:t xml:space="preserve">pathways </w:t>
      </w:r>
      <w:r w:rsidR="00324594" w:rsidRPr="001F2D64">
        <w:rPr>
          <w:color w:val="222222"/>
          <w:shd w:val="clear" w:color="auto" w:fill="FFFFFF"/>
        </w:rPr>
        <w:t xml:space="preserve">of </w:t>
      </w:r>
      <w:r w:rsidR="004B5674" w:rsidRPr="001F2D64">
        <w:rPr>
          <w:color w:val="222222"/>
          <w:shd w:val="clear" w:color="auto" w:fill="FFFFFF"/>
        </w:rPr>
        <w:t>care of</w:t>
      </w:r>
      <w:r w:rsidR="00375685" w:rsidRPr="001F2D64">
        <w:rPr>
          <w:color w:val="222222"/>
          <w:shd w:val="clear" w:color="auto" w:fill="FFFFFF"/>
        </w:rPr>
        <w:t xml:space="preserve"> </w:t>
      </w:r>
      <w:r w:rsidR="004B5674" w:rsidRPr="001F2D64">
        <w:rPr>
          <w:color w:val="222222"/>
          <w:shd w:val="clear" w:color="auto" w:fill="FFFFFF"/>
        </w:rPr>
        <w:t>adult’s</w:t>
      </w:r>
      <w:r w:rsidR="00A45C52" w:rsidRPr="001F2D64">
        <w:rPr>
          <w:color w:val="222222"/>
          <w:shd w:val="clear" w:color="auto" w:fill="FFFFFF"/>
        </w:rPr>
        <w:t xml:space="preserve"> women l</w:t>
      </w:r>
      <w:r w:rsidR="00F642B7" w:rsidRPr="001F2D64">
        <w:rPr>
          <w:color w:val="222222"/>
          <w:shd w:val="clear" w:color="auto" w:fill="FFFFFF"/>
        </w:rPr>
        <w:t xml:space="preserve">iving with </w:t>
      </w:r>
      <w:r w:rsidR="004B5674" w:rsidRPr="001F2D64">
        <w:rPr>
          <w:color w:val="222222"/>
          <w:shd w:val="clear" w:color="auto" w:fill="FFFFFF"/>
        </w:rPr>
        <w:t>and beyond</w:t>
      </w:r>
      <w:r w:rsidR="00F642B7" w:rsidRPr="001F2D64">
        <w:rPr>
          <w:color w:val="222222"/>
          <w:shd w:val="clear" w:color="auto" w:fill="FFFFFF"/>
        </w:rPr>
        <w:t xml:space="preserve"> breast </w:t>
      </w:r>
      <w:r w:rsidR="004B5674" w:rsidRPr="001F2D64">
        <w:rPr>
          <w:color w:val="222222"/>
          <w:shd w:val="clear" w:color="auto" w:fill="FFFFFF"/>
        </w:rPr>
        <w:t>cancer. Using</w:t>
      </w:r>
      <w:r w:rsidR="00643529" w:rsidRPr="001F2D64">
        <w:rPr>
          <w:color w:val="222222"/>
          <w:shd w:val="clear" w:color="auto" w:fill="FFFFFF"/>
        </w:rPr>
        <w:t xml:space="preserve"> the framework of </w:t>
      </w:r>
      <w:r w:rsidR="00E41718" w:rsidRPr="001F2D64">
        <w:rPr>
          <w:color w:val="222222"/>
          <w:shd w:val="clear" w:color="auto" w:fill="FFFFFF"/>
        </w:rPr>
        <w:t>PCC-</w:t>
      </w:r>
      <w:r w:rsidR="004B5674" w:rsidRPr="001F2D64">
        <w:rPr>
          <w:color w:val="222222"/>
          <w:shd w:val="clear" w:color="auto" w:fill="FFFFFF"/>
        </w:rPr>
        <w:t>population,</w:t>
      </w:r>
      <w:r w:rsidR="00E41718" w:rsidRPr="001F2D64">
        <w:rPr>
          <w:color w:val="222222"/>
          <w:shd w:val="clear" w:color="auto" w:fill="FFFFFF"/>
        </w:rPr>
        <w:t xml:space="preserve"> </w:t>
      </w:r>
      <w:r w:rsidR="004B5674" w:rsidRPr="001F2D64">
        <w:rPr>
          <w:color w:val="222222"/>
          <w:shd w:val="clear" w:color="auto" w:fill="FFFFFF"/>
        </w:rPr>
        <w:t>Concept, and</w:t>
      </w:r>
      <w:r w:rsidR="00E41718" w:rsidRPr="001F2D64">
        <w:rPr>
          <w:color w:val="222222"/>
          <w:shd w:val="clear" w:color="auto" w:fill="FFFFFF"/>
        </w:rPr>
        <w:t xml:space="preserve"> </w:t>
      </w:r>
      <w:r w:rsidR="00601905" w:rsidRPr="001F2D64">
        <w:rPr>
          <w:color w:val="222222"/>
          <w:shd w:val="clear" w:color="auto" w:fill="FFFFFF"/>
        </w:rPr>
        <w:t>Context. Collecting</w:t>
      </w:r>
      <w:r w:rsidR="00C71701" w:rsidRPr="001F2D64">
        <w:rPr>
          <w:color w:val="222222"/>
          <w:shd w:val="clear" w:color="auto" w:fill="FFFFFF"/>
        </w:rPr>
        <w:t xml:space="preserve"> data from </w:t>
      </w:r>
      <w:r w:rsidR="00B94EBE" w:rsidRPr="001F2D64">
        <w:rPr>
          <w:color w:val="222222"/>
          <w:shd w:val="clear" w:color="auto" w:fill="FFFFFF"/>
        </w:rPr>
        <w:t>WHO, PubMed</w:t>
      </w:r>
      <w:r w:rsidR="008A6BF1" w:rsidRPr="001F2D64">
        <w:rPr>
          <w:color w:val="222222"/>
          <w:shd w:val="clear" w:color="auto" w:fill="FFFFFF"/>
        </w:rPr>
        <w:t xml:space="preserve">, </w:t>
      </w:r>
      <w:r w:rsidR="00B94EBE" w:rsidRPr="001F2D64">
        <w:rPr>
          <w:color w:val="222222"/>
          <w:shd w:val="clear" w:color="auto" w:fill="FFFFFF"/>
        </w:rPr>
        <w:t>MacMillan,</w:t>
      </w:r>
      <w:r w:rsidR="00830671" w:rsidRPr="001F2D64">
        <w:rPr>
          <w:color w:val="222222"/>
          <w:shd w:val="clear" w:color="auto" w:fill="FFFFFF"/>
        </w:rPr>
        <w:t xml:space="preserve"> Breast Cancer now</w:t>
      </w:r>
      <w:r w:rsidR="00B94EBE" w:rsidRPr="001F2D64">
        <w:rPr>
          <w:color w:val="222222"/>
          <w:shd w:val="clear" w:color="auto" w:fill="FFFFFF"/>
        </w:rPr>
        <w:t>,</w:t>
      </w:r>
      <w:r w:rsidR="008A6BF1" w:rsidRPr="001F2D64">
        <w:rPr>
          <w:color w:val="222222"/>
          <w:shd w:val="clear" w:color="auto" w:fill="FFFFFF"/>
        </w:rPr>
        <w:t xml:space="preserve"> NIHR.go.uk</w:t>
      </w:r>
      <w:r w:rsidR="00612108" w:rsidRPr="001F2D64">
        <w:rPr>
          <w:color w:val="222222"/>
          <w:shd w:val="clear" w:color="auto" w:fill="FFFFFF"/>
        </w:rPr>
        <w:t>.</w:t>
      </w:r>
      <w:r w:rsidR="00B94EBE" w:rsidRPr="001F2D64">
        <w:rPr>
          <w:color w:val="222222"/>
          <w:shd w:val="clear" w:color="auto" w:fill="FFFFFF"/>
        </w:rPr>
        <w:t xml:space="preserve"> NICE, Breast</w:t>
      </w:r>
      <w:r w:rsidR="00612108" w:rsidRPr="001F2D64">
        <w:rPr>
          <w:color w:val="222222"/>
          <w:shd w:val="clear" w:color="auto" w:fill="FFFFFF"/>
        </w:rPr>
        <w:t xml:space="preserve"> Cancer Research and OHD</w:t>
      </w:r>
      <w:r w:rsidR="00B94EBE" w:rsidRPr="001F2D64">
        <w:rPr>
          <w:color w:val="222222"/>
          <w:shd w:val="clear" w:color="auto" w:fill="FFFFFF"/>
        </w:rPr>
        <w:t>.</w:t>
      </w:r>
    </w:p>
    <w:p w14:paraId="2EBB518F" w14:textId="77777777" w:rsidR="00223AB7" w:rsidRPr="00DD1500" w:rsidRDefault="00223AB7" w:rsidP="00785FCD">
      <w:pPr>
        <w:spacing w:line="360" w:lineRule="auto"/>
        <w:jc w:val="both"/>
        <w:rPr>
          <w:color w:val="222222"/>
          <w:shd w:val="clear" w:color="auto" w:fill="FFFFFF"/>
        </w:rPr>
      </w:pPr>
    </w:p>
    <w:p w14:paraId="78C352A5" w14:textId="0C2BF2D8" w:rsidR="00223AB7" w:rsidRPr="00DD1500" w:rsidRDefault="008A6BF1" w:rsidP="00785FCD">
      <w:pPr>
        <w:spacing w:line="360" w:lineRule="auto"/>
        <w:jc w:val="both"/>
        <w:rPr>
          <w:color w:val="222222"/>
          <w:shd w:val="clear" w:color="auto" w:fill="FFFFFF"/>
        </w:rPr>
      </w:pPr>
      <w:r w:rsidRPr="00DD1500">
        <w:rPr>
          <w:color w:val="222222"/>
          <w:shd w:val="clear" w:color="auto" w:fill="FFFFFF"/>
        </w:rPr>
        <w:t xml:space="preserve"> </w:t>
      </w:r>
    </w:p>
    <w:p w14:paraId="520C3B9D" w14:textId="5BC57075" w:rsidR="00640851" w:rsidRPr="001F2D64" w:rsidRDefault="00640851" w:rsidP="00785FCD">
      <w:pPr>
        <w:spacing w:line="360" w:lineRule="auto"/>
        <w:jc w:val="both"/>
        <w:rPr>
          <w:b/>
          <w:bCs/>
          <w:color w:val="222222"/>
          <w:shd w:val="clear" w:color="auto" w:fill="FFFFFF"/>
        </w:rPr>
      </w:pPr>
    </w:p>
    <w:p w14:paraId="592DEE19" w14:textId="6B8A9660" w:rsidR="00640851" w:rsidRPr="001F2D64" w:rsidRDefault="00640851" w:rsidP="00785FCD">
      <w:pPr>
        <w:spacing w:line="360" w:lineRule="auto"/>
        <w:jc w:val="both"/>
        <w:rPr>
          <w:b/>
          <w:bCs/>
          <w:color w:val="222222"/>
          <w:shd w:val="clear" w:color="auto" w:fill="FFFFFF"/>
        </w:rPr>
      </w:pPr>
      <w:r w:rsidRPr="001F2D64">
        <w:rPr>
          <w:b/>
          <w:bCs/>
          <w:color w:val="222222"/>
          <w:shd w:val="clear" w:color="auto" w:fill="FFFFFF"/>
        </w:rPr>
        <w:lastRenderedPageBreak/>
        <w:t>ETHICAL REVIEW</w:t>
      </w:r>
    </w:p>
    <w:p w14:paraId="277CE17A" w14:textId="0BA20FE8" w:rsidR="000D599D" w:rsidRPr="00DD1500" w:rsidRDefault="00F4377D" w:rsidP="00785FCD">
      <w:pPr>
        <w:spacing w:line="360" w:lineRule="auto"/>
        <w:jc w:val="both"/>
        <w:rPr>
          <w:color w:val="222222"/>
          <w:shd w:val="clear" w:color="auto" w:fill="FFFFFF"/>
        </w:rPr>
      </w:pPr>
      <w:r w:rsidRPr="001F2D64">
        <w:rPr>
          <w:color w:val="222222"/>
          <w:shd w:val="clear" w:color="auto" w:fill="FFFFFF"/>
        </w:rPr>
        <w:t xml:space="preserve">This study </w:t>
      </w:r>
      <w:r w:rsidR="00072D59" w:rsidRPr="001F2D64">
        <w:rPr>
          <w:color w:val="222222"/>
          <w:shd w:val="clear" w:color="auto" w:fill="FFFFFF"/>
        </w:rPr>
        <w:t>analyses</w:t>
      </w:r>
      <w:r w:rsidR="003A1C3F" w:rsidRPr="001F2D64">
        <w:rPr>
          <w:color w:val="222222"/>
          <w:shd w:val="clear" w:color="auto" w:fill="FFFFFF"/>
        </w:rPr>
        <w:t xml:space="preserve"> </w:t>
      </w:r>
      <w:r w:rsidRPr="001F2D64">
        <w:rPr>
          <w:color w:val="222222"/>
          <w:shd w:val="clear" w:color="auto" w:fill="FFFFFF"/>
        </w:rPr>
        <w:t xml:space="preserve">only </w:t>
      </w:r>
      <w:r w:rsidR="00D93103" w:rsidRPr="001F2D64">
        <w:rPr>
          <w:color w:val="222222"/>
          <w:shd w:val="clear" w:color="auto" w:fill="FFFFFF"/>
        </w:rPr>
        <w:t>published, publicly</w:t>
      </w:r>
      <w:r w:rsidR="001B7D5D" w:rsidRPr="001F2D64">
        <w:rPr>
          <w:color w:val="222222"/>
          <w:shd w:val="clear" w:color="auto" w:fill="FFFFFF"/>
        </w:rPr>
        <w:t xml:space="preserve"> available </w:t>
      </w:r>
      <w:r w:rsidR="00D93103" w:rsidRPr="001F2D64">
        <w:rPr>
          <w:color w:val="222222"/>
          <w:shd w:val="clear" w:color="auto" w:fill="FFFFFF"/>
        </w:rPr>
        <w:t>literature. There</w:t>
      </w:r>
      <w:r w:rsidR="00595423" w:rsidRPr="001F2D64">
        <w:rPr>
          <w:color w:val="222222"/>
          <w:shd w:val="clear" w:color="auto" w:fill="FFFFFF"/>
        </w:rPr>
        <w:t xml:space="preserve"> is no </w:t>
      </w:r>
      <w:r w:rsidR="00127085" w:rsidRPr="001F2D64">
        <w:rPr>
          <w:color w:val="222222"/>
          <w:shd w:val="clear" w:color="auto" w:fill="FFFFFF"/>
        </w:rPr>
        <w:t>primary data</w:t>
      </w:r>
      <w:r w:rsidR="00127085" w:rsidRPr="00DD1500">
        <w:rPr>
          <w:color w:val="222222"/>
          <w:shd w:val="clear" w:color="auto" w:fill="FFFFFF"/>
        </w:rPr>
        <w:t xml:space="preserve"> </w:t>
      </w:r>
      <w:r w:rsidR="00A75863" w:rsidRPr="00DD1500">
        <w:rPr>
          <w:color w:val="222222"/>
          <w:shd w:val="clear" w:color="auto" w:fill="FFFFFF"/>
        </w:rPr>
        <w:t>collection or direct contact with all the participant</w:t>
      </w:r>
      <w:r w:rsidR="002772F1" w:rsidRPr="00DD1500">
        <w:rPr>
          <w:color w:val="222222"/>
          <w:shd w:val="clear" w:color="auto" w:fill="FFFFFF"/>
        </w:rPr>
        <w:t xml:space="preserve"> and there was no access to confidential patient </w:t>
      </w:r>
      <w:r w:rsidR="003A1C3F" w:rsidRPr="00DD1500">
        <w:rPr>
          <w:color w:val="222222"/>
          <w:shd w:val="clear" w:color="auto" w:fill="FFFFFF"/>
        </w:rPr>
        <w:t>information,</w:t>
      </w:r>
      <w:r w:rsidR="00DF04D8" w:rsidRPr="00DD1500">
        <w:rPr>
          <w:color w:val="222222"/>
          <w:shd w:val="clear" w:color="auto" w:fill="FFFFFF"/>
        </w:rPr>
        <w:t xml:space="preserve"> </w:t>
      </w:r>
      <w:r w:rsidR="00491319" w:rsidRPr="00DD1500">
        <w:rPr>
          <w:color w:val="222222"/>
          <w:shd w:val="clear" w:color="auto" w:fill="FFFFFF"/>
        </w:rPr>
        <w:t xml:space="preserve">no individual -level or identifiable </w:t>
      </w:r>
      <w:r w:rsidR="000A0E40" w:rsidRPr="00DD1500">
        <w:rPr>
          <w:color w:val="222222"/>
          <w:shd w:val="clear" w:color="auto" w:fill="FFFFFF"/>
        </w:rPr>
        <w:t>data will be reproduced.</w:t>
      </w:r>
      <w:r w:rsidR="003A1C3F" w:rsidRPr="00DD1500">
        <w:rPr>
          <w:color w:val="222222"/>
          <w:shd w:val="clear" w:color="auto" w:fill="FFFFFF"/>
        </w:rPr>
        <w:t xml:space="preserve"> therefore</w:t>
      </w:r>
      <w:r w:rsidR="006A4D23" w:rsidRPr="00DD1500">
        <w:rPr>
          <w:color w:val="222222"/>
          <w:shd w:val="clear" w:color="auto" w:fill="FFFFFF"/>
        </w:rPr>
        <w:t xml:space="preserve">, </w:t>
      </w:r>
      <w:r w:rsidR="00AC6623" w:rsidRPr="00DD1500">
        <w:rPr>
          <w:color w:val="222222"/>
          <w:shd w:val="clear" w:color="auto" w:fill="FFFFFF"/>
        </w:rPr>
        <w:t xml:space="preserve">NHS </w:t>
      </w:r>
      <w:r w:rsidR="00D93103" w:rsidRPr="00DD1500">
        <w:rPr>
          <w:color w:val="222222"/>
          <w:shd w:val="clear" w:color="auto" w:fill="FFFFFF"/>
        </w:rPr>
        <w:t>Research Ethics</w:t>
      </w:r>
      <w:r w:rsidR="00155ED6" w:rsidRPr="00DD1500">
        <w:rPr>
          <w:color w:val="222222"/>
          <w:shd w:val="clear" w:color="auto" w:fill="FFFFFF"/>
        </w:rPr>
        <w:t xml:space="preserve"> Committees </w:t>
      </w:r>
      <w:r w:rsidR="00582810" w:rsidRPr="00DD1500">
        <w:rPr>
          <w:color w:val="222222"/>
          <w:shd w:val="clear" w:color="auto" w:fill="FFFFFF"/>
        </w:rPr>
        <w:t xml:space="preserve">approval is not </w:t>
      </w:r>
      <w:r w:rsidR="008C5392" w:rsidRPr="00DD1500">
        <w:rPr>
          <w:color w:val="222222"/>
          <w:shd w:val="clear" w:color="auto" w:fill="FFFFFF"/>
        </w:rPr>
        <w:t>required. (</w:t>
      </w:r>
      <w:r w:rsidR="00554F27" w:rsidRPr="00DD1500">
        <w:rPr>
          <w:color w:val="222222"/>
          <w:shd w:val="clear" w:color="auto" w:fill="FFFFFF"/>
        </w:rPr>
        <w:t>HRA</w:t>
      </w:r>
      <w:r w:rsidR="000B4528" w:rsidRPr="00DD1500">
        <w:rPr>
          <w:color w:val="222222"/>
          <w:shd w:val="clear" w:color="auto" w:fill="FFFFFF"/>
        </w:rPr>
        <w:t xml:space="preserve"> guidance -secondary</w:t>
      </w:r>
      <w:r w:rsidR="008C5392" w:rsidRPr="00DD1500">
        <w:rPr>
          <w:color w:val="222222"/>
          <w:shd w:val="clear" w:color="auto" w:fill="FFFFFF"/>
        </w:rPr>
        <w:t xml:space="preserve"> review only</w:t>
      </w:r>
      <w:r w:rsidR="00EC7345" w:rsidRPr="00DD1500">
        <w:rPr>
          <w:color w:val="222222"/>
          <w:shd w:val="clear" w:color="auto" w:fill="FFFFFF"/>
        </w:rPr>
        <w:t>).</w:t>
      </w:r>
    </w:p>
    <w:p w14:paraId="769397D0" w14:textId="542079AE" w:rsidR="00836023" w:rsidRPr="00DD1500" w:rsidRDefault="006149B1" w:rsidP="002C5A2F">
      <w:pPr>
        <w:spacing w:line="360" w:lineRule="auto"/>
        <w:jc w:val="both"/>
        <w:rPr>
          <w:color w:val="222222"/>
          <w:shd w:val="clear" w:color="auto" w:fill="FFFFFF"/>
        </w:rPr>
      </w:pPr>
      <w:r w:rsidRPr="00DD1500">
        <w:rPr>
          <w:color w:val="222222"/>
          <w:shd w:val="clear" w:color="auto" w:fill="FFFFFF"/>
        </w:rPr>
        <w:t xml:space="preserve">       </w:t>
      </w:r>
    </w:p>
    <w:p w14:paraId="7B782506" w14:textId="77777777" w:rsidR="00576C29" w:rsidRPr="00DD1500" w:rsidRDefault="00576C29" w:rsidP="002C5A2F">
      <w:pPr>
        <w:spacing w:line="360" w:lineRule="auto"/>
        <w:jc w:val="both"/>
        <w:rPr>
          <w:color w:val="222222"/>
          <w:shd w:val="clear" w:color="auto" w:fill="FFFFFF"/>
        </w:rPr>
      </w:pPr>
    </w:p>
    <w:p w14:paraId="03CDD714" w14:textId="6186DDF3" w:rsidR="008469BE" w:rsidRPr="008469BE" w:rsidRDefault="00576C29" w:rsidP="008469BE">
      <w:pPr>
        <w:spacing w:line="360" w:lineRule="auto"/>
        <w:jc w:val="both"/>
        <w:rPr>
          <w:b/>
          <w:bCs/>
          <w:color w:val="222222"/>
          <w:shd w:val="clear" w:color="auto" w:fill="FFFFFF"/>
        </w:rPr>
      </w:pPr>
      <w:r w:rsidRPr="008469BE">
        <w:rPr>
          <w:b/>
          <w:bCs/>
          <w:color w:val="222222"/>
          <w:shd w:val="clear" w:color="auto" w:fill="FFFFFF"/>
        </w:rPr>
        <w:t>REFERENCES</w:t>
      </w:r>
      <w:r w:rsidR="008469BE" w:rsidRPr="008469BE">
        <w:rPr>
          <w:b/>
          <w:bCs/>
          <w:color w:val="222222"/>
          <w:shd w:val="clear" w:color="auto" w:fill="FFFFFF"/>
        </w:rPr>
        <w:t xml:space="preserve"> LIS</w:t>
      </w:r>
      <w:r w:rsidR="008469BE">
        <w:rPr>
          <w:b/>
          <w:bCs/>
          <w:color w:val="222222"/>
          <w:shd w:val="clear" w:color="auto" w:fill="FFFFFF"/>
        </w:rPr>
        <w:t>T</w:t>
      </w:r>
    </w:p>
    <w:p w14:paraId="0AC0CB33" w14:textId="2E516F1E" w:rsidR="008469BE" w:rsidRPr="008469BE" w:rsidRDefault="008469BE" w:rsidP="008469BE">
      <w:pPr>
        <w:spacing w:line="360" w:lineRule="auto"/>
        <w:jc w:val="both"/>
        <w:rPr>
          <w:color w:val="222222"/>
          <w:shd w:val="clear" w:color="auto" w:fill="FFFFFF"/>
        </w:rPr>
      </w:pPr>
      <w:r w:rsidRPr="008469BE">
        <w:rPr>
          <w:color w:val="222222"/>
          <w:shd w:val="clear" w:color="auto" w:fill="FFFFFF"/>
        </w:rPr>
        <w:t xml:space="preserve">Arksey, H. and O’Malley, L. (2005). Scoping studies: Towards a methodological </w:t>
      </w:r>
      <w:r w:rsidR="001632D0" w:rsidRPr="008469BE">
        <w:rPr>
          <w:color w:val="222222"/>
          <w:shd w:val="clear" w:color="auto" w:fill="FFFFFF"/>
        </w:rPr>
        <w:t>framework;</w:t>
      </w:r>
      <w:r w:rsidRPr="008469BE">
        <w:rPr>
          <w:color w:val="222222"/>
          <w:shd w:val="clear" w:color="auto" w:fill="FFFFFF"/>
        </w:rPr>
        <w:t xml:space="preserve"> </w:t>
      </w:r>
      <w:r w:rsidRPr="008469BE">
        <w:rPr>
          <w:i/>
          <w:iCs/>
          <w:color w:val="222222"/>
          <w:shd w:val="clear" w:color="auto" w:fill="FFFFFF"/>
        </w:rPr>
        <w:t>International Journal of Social Research Methodology</w:t>
      </w:r>
      <w:r w:rsidRPr="008469BE">
        <w:rPr>
          <w:color w:val="222222"/>
          <w:shd w:val="clear" w:color="auto" w:fill="FFFFFF"/>
        </w:rPr>
        <w:t>, 8(1), pp.19–32.</w:t>
      </w:r>
    </w:p>
    <w:p w14:paraId="21400818" w14:textId="54C3390B" w:rsidR="008469BE" w:rsidRPr="008469BE" w:rsidRDefault="008469BE" w:rsidP="008469BE">
      <w:pPr>
        <w:spacing w:line="360" w:lineRule="auto"/>
        <w:jc w:val="both"/>
        <w:rPr>
          <w:color w:val="222222"/>
          <w:shd w:val="clear" w:color="auto" w:fill="FFFFFF"/>
        </w:rPr>
      </w:pPr>
      <w:r w:rsidRPr="008469BE">
        <w:rPr>
          <w:color w:val="222222"/>
          <w:shd w:val="clear" w:color="auto" w:fill="FFFFFF"/>
        </w:rPr>
        <w:t xml:space="preserve">Cancer Research (2025). </w:t>
      </w:r>
      <w:r w:rsidRPr="008469BE">
        <w:rPr>
          <w:i/>
          <w:iCs/>
          <w:color w:val="222222"/>
          <w:shd w:val="clear" w:color="auto" w:fill="FFFFFF"/>
        </w:rPr>
        <w:t>Understanding cancer statistics - incidence, survival, mortality</w:t>
      </w:r>
      <w:r w:rsidRPr="008469BE">
        <w:rPr>
          <w:color w:val="222222"/>
          <w:shd w:val="clear" w:color="auto" w:fill="FFFFFF"/>
        </w:rPr>
        <w:t xml:space="preserve">. [online] Cancer Research UK. Available at: </w:t>
      </w:r>
      <w:r w:rsidR="00614FCE" w:rsidRPr="008469BE">
        <w:rPr>
          <w:color w:val="222222"/>
          <w:shd w:val="clear" w:color="auto" w:fill="FFFFFF"/>
        </w:rPr>
        <w:t>https://www.cancerresearchuk.org/about-cancer/what-is-cancer/understanding-cancer-statistics-incidence-survival-mortality</w:t>
      </w:r>
      <w:r w:rsidR="00614FCE">
        <w:rPr>
          <w:color w:val="222222"/>
          <w:shd w:val="clear" w:color="auto" w:fill="FFFFFF"/>
        </w:rPr>
        <w:t>.</w:t>
      </w:r>
      <w:r w:rsidR="00614FCE" w:rsidRPr="008469BE">
        <w:rPr>
          <w:color w:val="222222"/>
          <w:shd w:val="clear" w:color="auto" w:fill="FFFFFF"/>
        </w:rPr>
        <w:t xml:space="preserve"> [</w:t>
      </w:r>
      <w:r w:rsidRPr="008469BE">
        <w:rPr>
          <w:color w:val="222222"/>
          <w:shd w:val="clear" w:color="auto" w:fill="FFFFFF"/>
        </w:rPr>
        <w:t>Accessed 7 Oct. 2026].</w:t>
      </w:r>
    </w:p>
    <w:p w14:paraId="30834CC6" w14:textId="77777777" w:rsidR="008469BE" w:rsidRPr="008469BE" w:rsidRDefault="008469BE" w:rsidP="008469BE">
      <w:pPr>
        <w:spacing w:line="360" w:lineRule="auto"/>
        <w:jc w:val="both"/>
        <w:rPr>
          <w:color w:val="222222"/>
          <w:shd w:val="clear" w:color="auto" w:fill="FFFFFF"/>
        </w:rPr>
      </w:pPr>
      <w:r w:rsidRPr="008469BE">
        <w:rPr>
          <w:color w:val="222222"/>
          <w:shd w:val="clear" w:color="auto" w:fill="FFFFFF"/>
        </w:rPr>
        <w:t xml:space="preserve">Cancer Research UK (2024). </w:t>
      </w:r>
      <w:r w:rsidRPr="008469BE">
        <w:rPr>
          <w:i/>
          <w:iCs/>
          <w:color w:val="222222"/>
          <w:shd w:val="clear" w:color="auto" w:fill="FFFFFF"/>
        </w:rPr>
        <w:t>Breast cancer survival statistics</w:t>
      </w:r>
      <w:r w:rsidRPr="008469BE">
        <w:rPr>
          <w:color w:val="222222"/>
          <w:shd w:val="clear" w:color="auto" w:fill="FFFFFF"/>
        </w:rPr>
        <w:t>. [online] Cancer Research UK. Available at: https://www.cruk.org. [Accessed 7 Oct. 2026].</w:t>
      </w:r>
    </w:p>
    <w:p w14:paraId="3825096B" w14:textId="77777777" w:rsidR="008469BE" w:rsidRPr="008469BE" w:rsidRDefault="008469BE" w:rsidP="008469BE">
      <w:pPr>
        <w:spacing w:line="360" w:lineRule="auto"/>
        <w:jc w:val="both"/>
        <w:rPr>
          <w:color w:val="222222"/>
          <w:shd w:val="clear" w:color="auto" w:fill="FFFFFF"/>
        </w:rPr>
      </w:pPr>
      <w:r w:rsidRPr="008469BE">
        <w:rPr>
          <w:color w:val="222222"/>
          <w:shd w:val="clear" w:color="auto" w:fill="FFFFFF"/>
        </w:rPr>
        <w:t xml:space="preserve">MacMillan Cancer Support (2023). Living after cancer. </w:t>
      </w:r>
      <w:r w:rsidRPr="008469BE">
        <w:rPr>
          <w:i/>
          <w:iCs/>
          <w:color w:val="222222"/>
          <w:shd w:val="clear" w:color="auto" w:fill="FFFFFF"/>
        </w:rPr>
        <w:t>The National Survey of Unmet Needs, London, MacMillan Cancer Support</w:t>
      </w:r>
      <w:r w:rsidRPr="008469BE">
        <w:rPr>
          <w:color w:val="222222"/>
          <w:shd w:val="clear" w:color="auto" w:fill="FFFFFF"/>
        </w:rPr>
        <w:t>.</w:t>
      </w:r>
    </w:p>
    <w:p w14:paraId="7FE71E44" w14:textId="77777777" w:rsidR="008469BE" w:rsidRPr="008469BE" w:rsidRDefault="008469BE" w:rsidP="008469BE">
      <w:pPr>
        <w:spacing w:line="360" w:lineRule="auto"/>
        <w:jc w:val="both"/>
        <w:rPr>
          <w:color w:val="222222"/>
          <w:shd w:val="clear" w:color="auto" w:fill="FFFFFF"/>
        </w:rPr>
      </w:pPr>
      <w:r w:rsidRPr="008469BE">
        <w:rPr>
          <w:color w:val="222222"/>
          <w:shd w:val="clear" w:color="auto" w:fill="FFFFFF"/>
        </w:rPr>
        <w:t xml:space="preserve">Mols, F., </w:t>
      </w:r>
      <w:proofErr w:type="spellStart"/>
      <w:r w:rsidRPr="008469BE">
        <w:rPr>
          <w:color w:val="222222"/>
          <w:shd w:val="clear" w:color="auto" w:fill="FFFFFF"/>
        </w:rPr>
        <w:t>Schoormans</w:t>
      </w:r>
      <w:proofErr w:type="spellEnd"/>
      <w:r w:rsidRPr="008469BE">
        <w:rPr>
          <w:color w:val="222222"/>
          <w:shd w:val="clear" w:color="auto" w:fill="FFFFFF"/>
        </w:rPr>
        <w:t xml:space="preserve">, D., Oerlemans, S., </w:t>
      </w:r>
      <w:proofErr w:type="spellStart"/>
      <w:r w:rsidRPr="008469BE">
        <w:rPr>
          <w:color w:val="222222"/>
          <w:shd w:val="clear" w:color="auto" w:fill="FFFFFF"/>
        </w:rPr>
        <w:t>Horevoorts</w:t>
      </w:r>
      <w:proofErr w:type="spellEnd"/>
      <w:r w:rsidRPr="008469BE">
        <w:rPr>
          <w:color w:val="222222"/>
          <w:shd w:val="clear" w:color="auto" w:fill="FFFFFF"/>
        </w:rPr>
        <w:t xml:space="preserve">, N., </w:t>
      </w:r>
      <w:proofErr w:type="spellStart"/>
      <w:r w:rsidRPr="008469BE">
        <w:rPr>
          <w:color w:val="222222"/>
          <w:shd w:val="clear" w:color="auto" w:fill="FFFFFF"/>
        </w:rPr>
        <w:t>Ezendam</w:t>
      </w:r>
      <w:proofErr w:type="spellEnd"/>
      <w:r w:rsidRPr="008469BE">
        <w:rPr>
          <w:color w:val="222222"/>
          <w:shd w:val="clear" w:color="auto" w:fill="FFFFFF"/>
        </w:rPr>
        <w:t xml:space="preserve">, N., </w:t>
      </w:r>
      <w:proofErr w:type="spellStart"/>
      <w:r w:rsidRPr="008469BE">
        <w:rPr>
          <w:color w:val="222222"/>
          <w:shd w:val="clear" w:color="auto" w:fill="FFFFFF"/>
        </w:rPr>
        <w:t>Raijmakers</w:t>
      </w:r>
      <w:proofErr w:type="spellEnd"/>
      <w:r w:rsidRPr="008469BE">
        <w:rPr>
          <w:color w:val="222222"/>
          <w:shd w:val="clear" w:color="auto" w:fill="FFFFFF"/>
        </w:rPr>
        <w:t xml:space="preserve">, N. and van de Poll-Franse, L. (2024). Patient-reported outcomes in cancer survivorship: Insights from two decades of population-based PROFILES registry research. </w:t>
      </w:r>
      <w:r w:rsidRPr="008469BE">
        <w:rPr>
          <w:i/>
          <w:iCs/>
          <w:color w:val="222222"/>
          <w:shd w:val="clear" w:color="auto" w:fill="FFFFFF"/>
        </w:rPr>
        <w:t>Journal of Cancer Survivorship</w:t>
      </w:r>
      <w:r w:rsidRPr="008469BE">
        <w:rPr>
          <w:color w:val="222222"/>
          <w:shd w:val="clear" w:color="auto" w:fill="FFFFFF"/>
        </w:rPr>
        <w:t>, 20(3), pp.827–838. doi:10.1007/s11764-024-01690-4.</w:t>
      </w:r>
    </w:p>
    <w:p w14:paraId="0A4D5338" w14:textId="79E0F800" w:rsidR="00576C29" w:rsidRPr="00C970CC" w:rsidRDefault="008469BE" w:rsidP="002C5A2F">
      <w:pPr>
        <w:spacing w:line="360" w:lineRule="auto"/>
        <w:jc w:val="both"/>
        <w:rPr>
          <w:color w:val="222222"/>
          <w:shd w:val="clear" w:color="auto" w:fill="FFFFFF"/>
        </w:rPr>
      </w:pPr>
      <w:r w:rsidRPr="008469BE">
        <w:rPr>
          <w:color w:val="222222"/>
          <w:shd w:val="clear" w:color="auto" w:fill="FFFFFF"/>
        </w:rPr>
        <w:t xml:space="preserve">National Institute for Health and Care </w:t>
      </w:r>
      <w:r w:rsidR="005F3B48" w:rsidRPr="008469BE">
        <w:rPr>
          <w:color w:val="222222"/>
          <w:shd w:val="clear" w:color="auto" w:fill="FFFFFF"/>
        </w:rPr>
        <w:t>Excellence.</w:t>
      </w:r>
      <w:r w:rsidRPr="008469BE">
        <w:rPr>
          <w:color w:val="222222"/>
          <w:shd w:val="clear" w:color="auto" w:fill="FFFFFF"/>
        </w:rPr>
        <w:t xml:space="preserve"> (2023). </w:t>
      </w:r>
      <w:r w:rsidRPr="008469BE">
        <w:rPr>
          <w:i/>
          <w:iCs/>
          <w:color w:val="222222"/>
          <w:shd w:val="clear" w:color="auto" w:fill="FFFFFF"/>
        </w:rPr>
        <w:t>Survivorship care for people with cancer</w:t>
      </w:r>
      <w:r w:rsidRPr="008469BE">
        <w:rPr>
          <w:color w:val="222222"/>
          <w:shd w:val="clear" w:color="auto" w:fill="FFFFFF"/>
        </w:rPr>
        <w:t>.</w:t>
      </w:r>
    </w:p>
    <w:sectPr w:rsidR="00576C29" w:rsidRPr="00C970CC" w:rsidSect="00CE2A15">
      <w:footerReference w:type="defaul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2FA58" w14:textId="77777777" w:rsidR="00C75E75" w:rsidRDefault="00C75E75" w:rsidP="00D6701B">
      <w:pPr>
        <w:spacing w:after="0" w:line="240" w:lineRule="auto"/>
      </w:pPr>
      <w:r>
        <w:separator/>
      </w:r>
    </w:p>
  </w:endnote>
  <w:endnote w:type="continuationSeparator" w:id="0">
    <w:p w14:paraId="12927768" w14:textId="77777777" w:rsidR="00C75E75" w:rsidRDefault="00C75E75" w:rsidP="00D670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1864387"/>
      <w:docPartObj>
        <w:docPartGallery w:val="Page Numbers (Bottom of Page)"/>
        <w:docPartUnique/>
      </w:docPartObj>
    </w:sdtPr>
    <w:sdtEndPr/>
    <w:sdtContent>
      <w:p w14:paraId="04319612" w14:textId="076DF689" w:rsidR="00D6701B" w:rsidRDefault="00D6701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FC6804" w14:textId="77777777" w:rsidR="00D6701B" w:rsidRDefault="00D6701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ED63F" w14:textId="77777777" w:rsidR="00C75E75" w:rsidRDefault="00C75E75" w:rsidP="00D6701B">
      <w:pPr>
        <w:spacing w:after="0" w:line="240" w:lineRule="auto"/>
      </w:pPr>
      <w:r>
        <w:separator/>
      </w:r>
    </w:p>
  </w:footnote>
  <w:footnote w:type="continuationSeparator" w:id="0">
    <w:p w14:paraId="0562606B" w14:textId="77777777" w:rsidR="00C75E75" w:rsidRDefault="00C75E75" w:rsidP="00D670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99F"/>
    <w:rsid w:val="00014572"/>
    <w:rsid w:val="0004447E"/>
    <w:rsid w:val="00062196"/>
    <w:rsid w:val="00062D19"/>
    <w:rsid w:val="00072D59"/>
    <w:rsid w:val="00075CBD"/>
    <w:rsid w:val="000A0BC4"/>
    <w:rsid w:val="000A0E40"/>
    <w:rsid w:val="000B19CC"/>
    <w:rsid w:val="000B4528"/>
    <w:rsid w:val="000C639D"/>
    <w:rsid w:val="000C6871"/>
    <w:rsid w:val="000D599D"/>
    <w:rsid w:val="001159A6"/>
    <w:rsid w:val="00120BE6"/>
    <w:rsid w:val="00125DDD"/>
    <w:rsid w:val="00127085"/>
    <w:rsid w:val="00127C9B"/>
    <w:rsid w:val="001400BF"/>
    <w:rsid w:val="00153999"/>
    <w:rsid w:val="00155ED6"/>
    <w:rsid w:val="00156550"/>
    <w:rsid w:val="001632D0"/>
    <w:rsid w:val="00166FB6"/>
    <w:rsid w:val="00172B48"/>
    <w:rsid w:val="00174F13"/>
    <w:rsid w:val="001750DF"/>
    <w:rsid w:val="0018216B"/>
    <w:rsid w:val="00191E97"/>
    <w:rsid w:val="0019450E"/>
    <w:rsid w:val="00195747"/>
    <w:rsid w:val="001B4B1A"/>
    <w:rsid w:val="001B7D5D"/>
    <w:rsid w:val="001E20B2"/>
    <w:rsid w:val="001F21E4"/>
    <w:rsid w:val="001F2D64"/>
    <w:rsid w:val="0020247D"/>
    <w:rsid w:val="00211EA0"/>
    <w:rsid w:val="00222173"/>
    <w:rsid w:val="00222983"/>
    <w:rsid w:val="00223AB7"/>
    <w:rsid w:val="002603C4"/>
    <w:rsid w:val="002611E8"/>
    <w:rsid w:val="00264647"/>
    <w:rsid w:val="002772F1"/>
    <w:rsid w:val="002922F7"/>
    <w:rsid w:val="002925EE"/>
    <w:rsid w:val="002C5A2F"/>
    <w:rsid w:val="002D2EF6"/>
    <w:rsid w:val="002E5EB9"/>
    <w:rsid w:val="00324594"/>
    <w:rsid w:val="003315CE"/>
    <w:rsid w:val="00336991"/>
    <w:rsid w:val="003556BC"/>
    <w:rsid w:val="0036645D"/>
    <w:rsid w:val="00375685"/>
    <w:rsid w:val="003A1C3F"/>
    <w:rsid w:val="003A5EC3"/>
    <w:rsid w:val="003B376D"/>
    <w:rsid w:val="003C7224"/>
    <w:rsid w:val="003F7488"/>
    <w:rsid w:val="00402B82"/>
    <w:rsid w:val="00404B8D"/>
    <w:rsid w:val="00414EF8"/>
    <w:rsid w:val="00415BB9"/>
    <w:rsid w:val="00417A72"/>
    <w:rsid w:val="004427B2"/>
    <w:rsid w:val="00443300"/>
    <w:rsid w:val="00443789"/>
    <w:rsid w:val="004439AC"/>
    <w:rsid w:val="00444F65"/>
    <w:rsid w:val="00486C8C"/>
    <w:rsid w:val="00491319"/>
    <w:rsid w:val="0049369C"/>
    <w:rsid w:val="004960F9"/>
    <w:rsid w:val="004A092C"/>
    <w:rsid w:val="004B2E65"/>
    <w:rsid w:val="004B3F55"/>
    <w:rsid w:val="004B5674"/>
    <w:rsid w:val="004C4D75"/>
    <w:rsid w:val="004E00AE"/>
    <w:rsid w:val="00524ABE"/>
    <w:rsid w:val="00525A0D"/>
    <w:rsid w:val="00554A1C"/>
    <w:rsid w:val="00554F27"/>
    <w:rsid w:val="005664A8"/>
    <w:rsid w:val="00573693"/>
    <w:rsid w:val="00575F32"/>
    <w:rsid w:val="00576C29"/>
    <w:rsid w:val="00582810"/>
    <w:rsid w:val="00595423"/>
    <w:rsid w:val="005A58D5"/>
    <w:rsid w:val="005E2924"/>
    <w:rsid w:val="005E77CE"/>
    <w:rsid w:val="005F3B48"/>
    <w:rsid w:val="00601905"/>
    <w:rsid w:val="00612108"/>
    <w:rsid w:val="006149B1"/>
    <w:rsid w:val="00614FCE"/>
    <w:rsid w:val="00640851"/>
    <w:rsid w:val="00643529"/>
    <w:rsid w:val="00644D79"/>
    <w:rsid w:val="00653303"/>
    <w:rsid w:val="006744E1"/>
    <w:rsid w:val="00680277"/>
    <w:rsid w:val="006860CB"/>
    <w:rsid w:val="006A4D23"/>
    <w:rsid w:val="006D0138"/>
    <w:rsid w:val="006D2A8B"/>
    <w:rsid w:val="00702A96"/>
    <w:rsid w:val="0071485E"/>
    <w:rsid w:val="00714A1B"/>
    <w:rsid w:val="0072224E"/>
    <w:rsid w:val="00742E6F"/>
    <w:rsid w:val="00764BC5"/>
    <w:rsid w:val="0077234B"/>
    <w:rsid w:val="007859C4"/>
    <w:rsid w:val="00785FCD"/>
    <w:rsid w:val="00787FB2"/>
    <w:rsid w:val="007A6992"/>
    <w:rsid w:val="007B6F2A"/>
    <w:rsid w:val="007C299F"/>
    <w:rsid w:val="007C2A2B"/>
    <w:rsid w:val="007D39D1"/>
    <w:rsid w:val="007D70F4"/>
    <w:rsid w:val="007F7AD9"/>
    <w:rsid w:val="008033C9"/>
    <w:rsid w:val="00803F58"/>
    <w:rsid w:val="008076DB"/>
    <w:rsid w:val="008217A9"/>
    <w:rsid w:val="00830671"/>
    <w:rsid w:val="008327DD"/>
    <w:rsid w:val="00836023"/>
    <w:rsid w:val="008469BE"/>
    <w:rsid w:val="00850278"/>
    <w:rsid w:val="00855467"/>
    <w:rsid w:val="008A3DA9"/>
    <w:rsid w:val="008A6BF1"/>
    <w:rsid w:val="008B645C"/>
    <w:rsid w:val="008C5392"/>
    <w:rsid w:val="008C56A5"/>
    <w:rsid w:val="008C7873"/>
    <w:rsid w:val="008D4B8E"/>
    <w:rsid w:val="008D69AF"/>
    <w:rsid w:val="008F3A18"/>
    <w:rsid w:val="00907B10"/>
    <w:rsid w:val="00915413"/>
    <w:rsid w:val="00921B1B"/>
    <w:rsid w:val="00923457"/>
    <w:rsid w:val="009304D1"/>
    <w:rsid w:val="00930E29"/>
    <w:rsid w:val="00945261"/>
    <w:rsid w:val="00953E86"/>
    <w:rsid w:val="00954552"/>
    <w:rsid w:val="0095628E"/>
    <w:rsid w:val="009564EC"/>
    <w:rsid w:val="009641BF"/>
    <w:rsid w:val="00971490"/>
    <w:rsid w:val="0097300E"/>
    <w:rsid w:val="009844CA"/>
    <w:rsid w:val="00994AB1"/>
    <w:rsid w:val="009A410A"/>
    <w:rsid w:val="009C54EB"/>
    <w:rsid w:val="009D1D7E"/>
    <w:rsid w:val="009E49D7"/>
    <w:rsid w:val="00A1236C"/>
    <w:rsid w:val="00A167B8"/>
    <w:rsid w:val="00A45C52"/>
    <w:rsid w:val="00A465DD"/>
    <w:rsid w:val="00A46A57"/>
    <w:rsid w:val="00A60952"/>
    <w:rsid w:val="00A75863"/>
    <w:rsid w:val="00A802ED"/>
    <w:rsid w:val="00A92803"/>
    <w:rsid w:val="00A94FCA"/>
    <w:rsid w:val="00AA0A05"/>
    <w:rsid w:val="00AA6DB6"/>
    <w:rsid w:val="00AC15A8"/>
    <w:rsid w:val="00AC3043"/>
    <w:rsid w:val="00AC6623"/>
    <w:rsid w:val="00AC7C68"/>
    <w:rsid w:val="00AD0A15"/>
    <w:rsid w:val="00AD7AB4"/>
    <w:rsid w:val="00AF4C85"/>
    <w:rsid w:val="00B00D27"/>
    <w:rsid w:val="00B13D4D"/>
    <w:rsid w:val="00B15DE1"/>
    <w:rsid w:val="00B162D6"/>
    <w:rsid w:val="00B25448"/>
    <w:rsid w:val="00B30EA3"/>
    <w:rsid w:val="00B40B97"/>
    <w:rsid w:val="00B51DB4"/>
    <w:rsid w:val="00B81126"/>
    <w:rsid w:val="00B94EBE"/>
    <w:rsid w:val="00BA67F6"/>
    <w:rsid w:val="00BB579B"/>
    <w:rsid w:val="00BE2F2D"/>
    <w:rsid w:val="00BE7478"/>
    <w:rsid w:val="00C019D2"/>
    <w:rsid w:val="00C13304"/>
    <w:rsid w:val="00C1581B"/>
    <w:rsid w:val="00C16053"/>
    <w:rsid w:val="00C176F0"/>
    <w:rsid w:val="00C21A5A"/>
    <w:rsid w:val="00C24B9D"/>
    <w:rsid w:val="00C27350"/>
    <w:rsid w:val="00C36E81"/>
    <w:rsid w:val="00C41B18"/>
    <w:rsid w:val="00C429D8"/>
    <w:rsid w:val="00C55840"/>
    <w:rsid w:val="00C61301"/>
    <w:rsid w:val="00C71701"/>
    <w:rsid w:val="00C75E75"/>
    <w:rsid w:val="00C804A4"/>
    <w:rsid w:val="00C85A25"/>
    <w:rsid w:val="00C96A27"/>
    <w:rsid w:val="00C970CC"/>
    <w:rsid w:val="00CE2A15"/>
    <w:rsid w:val="00D10D9E"/>
    <w:rsid w:val="00D1399F"/>
    <w:rsid w:val="00D13B05"/>
    <w:rsid w:val="00D34043"/>
    <w:rsid w:val="00D36F4F"/>
    <w:rsid w:val="00D601FB"/>
    <w:rsid w:val="00D6701B"/>
    <w:rsid w:val="00D93103"/>
    <w:rsid w:val="00DB01E8"/>
    <w:rsid w:val="00DB3D44"/>
    <w:rsid w:val="00DC4096"/>
    <w:rsid w:val="00DD1500"/>
    <w:rsid w:val="00DE3972"/>
    <w:rsid w:val="00DF04D8"/>
    <w:rsid w:val="00E0523A"/>
    <w:rsid w:val="00E12AD8"/>
    <w:rsid w:val="00E24BE7"/>
    <w:rsid w:val="00E27DEC"/>
    <w:rsid w:val="00E31F94"/>
    <w:rsid w:val="00E34110"/>
    <w:rsid w:val="00E34BDD"/>
    <w:rsid w:val="00E36F08"/>
    <w:rsid w:val="00E40412"/>
    <w:rsid w:val="00E41718"/>
    <w:rsid w:val="00E475A0"/>
    <w:rsid w:val="00E6535E"/>
    <w:rsid w:val="00E813D6"/>
    <w:rsid w:val="00E844AC"/>
    <w:rsid w:val="00EA7FCF"/>
    <w:rsid w:val="00EC0F91"/>
    <w:rsid w:val="00EC2BE5"/>
    <w:rsid w:val="00EC7345"/>
    <w:rsid w:val="00EF4CB2"/>
    <w:rsid w:val="00F0130B"/>
    <w:rsid w:val="00F165C1"/>
    <w:rsid w:val="00F17E8D"/>
    <w:rsid w:val="00F21DB0"/>
    <w:rsid w:val="00F3479F"/>
    <w:rsid w:val="00F35646"/>
    <w:rsid w:val="00F363A2"/>
    <w:rsid w:val="00F4377D"/>
    <w:rsid w:val="00F62850"/>
    <w:rsid w:val="00F642B7"/>
    <w:rsid w:val="00F74DE1"/>
    <w:rsid w:val="00F752F7"/>
    <w:rsid w:val="00F75B42"/>
    <w:rsid w:val="00F8203A"/>
    <w:rsid w:val="00F970FC"/>
    <w:rsid w:val="00FA126F"/>
    <w:rsid w:val="00FB1496"/>
    <w:rsid w:val="00FB1673"/>
    <w:rsid w:val="00FB430C"/>
    <w:rsid w:val="00FD5129"/>
    <w:rsid w:val="00FD77E2"/>
    <w:rsid w:val="00FD7904"/>
    <w:rsid w:val="00FD7D66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27210F"/>
  <w15:chartTrackingRefBased/>
  <w15:docId w15:val="{C4B9B88D-B55A-4DEF-A913-D070760BB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39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39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1399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399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399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399F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399F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399F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399F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9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39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1399F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399F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399F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399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399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399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399F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39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39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399F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399F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39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399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399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399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39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399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399F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CE2A15"/>
    <w:pPr>
      <w:spacing w:after="0" w:line="240" w:lineRule="auto"/>
    </w:pPr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CE2A15"/>
    <w:rPr>
      <w:rFonts w:asciiTheme="minorHAnsi" w:eastAsiaTheme="minorEastAsia" w:hAnsiTheme="minorHAnsi" w:cstheme="minorBidi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67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701B"/>
  </w:style>
  <w:style w:type="paragraph" w:styleId="Footer">
    <w:name w:val="footer"/>
    <w:basedOn w:val="Normal"/>
    <w:link w:val="FooterChar"/>
    <w:uiPriority w:val="99"/>
    <w:unhideWhenUsed/>
    <w:rsid w:val="00D67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70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F564D-7D2D-40E4-87F3-ED02DD6C2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525</Words>
  <Characters>2993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UWTSD</Company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COMPONENT 1-
RESEARCH PROPOSAL</dc:title>
  <dc:subject/>
  <dc:creator>Everdina Cera</dc:creator>
  <cp:keywords/>
  <dc:description/>
  <cp:lastModifiedBy>Everdina Cera</cp:lastModifiedBy>
  <cp:revision>2</cp:revision>
  <dcterms:created xsi:type="dcterms:W3CDTF">2026-10-12T20:33:00Z</dcterms:created>
  <dcterms:modified xsi:type="dcterms:W3CDTF">2026-10-12T20:33:00Z</dcterms:modified>
</cp:coreProperties>
</file>