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19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0199"/>
      </w:tblGrid>
      <w:tr w:rsidRPr="00F7605C" w:rsidR="00663066" w:rsidTr="00EA7CDA" w14:paraId="6227B139" w14:textId="77777777">
        <w:trPr>
          <w:trHeight w:val="1221"/>
        </w:trPr>
        <w:tc>
          <w:tcPr>
            <w:tcW w:w="0" w:type="auto"/>
            <w:tcBorders>
              <w:top w:val="none" w:color="FFFFFF" w:sz="0" w:space="0"/>
              <w:left w:val="none" w:color="FFFFFF" w:sz="0" w:space="0"/>
              <w:bottom w:val="none" w:color="FFFFFF" w:sz="0" w:space="0"/>
              <w:right w:val="none" w:color="FFFFFF" w:sz="0" w:space="0"/>
            </w:tcBorders>
            <w:shd w:val="clear" w:color="auto" w:fill="1B3A5C"/>
            <w:tcMar>
              <w:top w:w="600" w:type="dxa"/>
              <w:left w:w="600" w:type="dxa"/>
              <w:bottom w:w="500" w:type="dxa"/>
              <w:right w:w="600" w:type="dxa"/>
            </w:tcMar>
          </w:tcPr>
          <w:p w:rsidRPr="00F7605C" w:rsidR="00AA4B82" w:rsidP="00F7605C" w:rsidRDefault="000031E0" w14:paraId="724EBC00" w14:textId="77777777">
            <w:pPr>
              <w:spacing w:after="80" w:line="360" w:lineRule="auto"/>
              <w:jc w:val="both"/>
              <w:rPr>
                <w:color w:val="auto"/>
              </w:rPr>
            </w:pPr>
            <w:r w:rsidRPr="00F7605C">
              <w:rPr>
                <w:color w:val="auto"/>
              </w:rPr>
              <w:t>UNIVERSITY OF WALES TRINITY SAINT DAVID</w:t>
            </w:r>
          </w:p>
          <w:p w:rsidRPr="00F7605C" w:rsidR="00AA4B82" w:rsidP="00F7605C" w:rsidRDefault="000031E0" w14:paraId="518F46F5" w14:textId="77777777">
            <w:pPr>
              <w:spacing w:after="100" w:line="360" w:lineRule="auto"/>
              <w:jc w:val="both"/>
              <w:rPr>
                <w:color w:val="auto"/>
              </w:rPr>
            </w:pPr>
            <w:r w:rsidRPr="00F7605C">
              <w:rPr>
                <w:b/>
                <w:bCs/>
                <w:color w:val="auto"/>
              </w:rPr>
              <w:t>Personal Development Portfolio</w:t>
            </w:r>
          </w:p>
          <w:p w:rsidRPr="00F7605C" w:rsidR="00AA4B82" w:rsidP="00F7605C" w:rsidRDefault="000031E0" w14:paraId="00A201B2" w14:textId="77777777">
            <w:pPr>
              <w:spacing w:line="360" w:lineRule="auto"/>
              <w:jc w:val="both"/>
              <w:rPr>
                <w:color w:val="auto"/>
              </w:rPr>
            </w:pPr>
            <w:r w:rsidRPr="00F7605C">
              <w:rPr>
                <w:color w:val="auto"/>
              </w:rPr>
              <w:t>LCHS4009 – Professional Development within Health and Social Care</w:t>
            </w:r>
          </w:p>
        </w:tc>
      </w:tr>
    </w:tbl>
    <w:p w:rsidRPr="00F7605C" w:rsidR="00AA4B82" w:rsidP="00F7605C" w:rsidRDefault="00AA4B82" w14:paraId="27C6D451" w14:textId="77777777">
      <w:pPr>
        <w:spacing w:before="500" w:after="180" w:line="360" w:lineRule="auto"/>
        <w:jc w:val="both"/>
        <w:rPr>
          <w:color w:val="auto"/>
        </w:rPr>
      </w:pPr>
    </w:p>
    <w:tbl>
      <w:tblPr>
        <w:tblW w:w="925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3000"/>
        <w:gridCol w:w="6255"/>
      </w:tblGrid>
      <w:tr w:rsidRPr="00F7605C" w:rsidR="00663066" w:rsidTr="6206B729" w14:paraId="208EBAB1" w14:textId="77777777">
        <w:tc>
          <w:tcPr>
            <w:tcW w:w="3000" w:type="dxa"/>
            <w:tcBorders>
              <w:top w:val="single" w:color="BBBBBB" w:sz="4" w:space="0"/>
              <w:left w:val="single" w:color="BBBBBB" w:sz="4" w:space="0"/>
              <w:bottom w:val="single" w:color="BBBBBB" w:sz="4" w:space="0"/>
              <w:right w:val="single" w:color="BBBBBB" w:sz="4" w:space="0"/>
            </w:tcBorders>
            <w:shd w:val="clear" w:color="auto" w:fill="E8F1FA"/>
            <w:tcMar>
              <w:top w:w="80" w:type="dxa"/>
              <w:left w:w="120" w:type="dxa"/>
              <w:bottom w:w="80" w:type="dxa"/>
              <w:right w:w="120" w:type="dxa"/>
            </w:tcMar>
          </w:tcPr>
          <w:p w:rsidRPr="00F7605C" w:rsidR="00AA4B82" w:rsidP="00F7605C" w:rsidRDefault="000031E0" w14:paraId="11CBE8FE" w14:textId="77777777">
            <w:pPr>
              <w:spacing w:line="360" w:lineRule="auto"/>
              <w:jc w:val="both"/>
              <w:rPr>
                <w:color w:val="auto"/>
              </w:rPr>
            </w:pPr>
            <w:r w:rsidRPr="00F7605C">
              <w:rPr>
                <w:b/>
                <w:bCs/>
                <w:color w:val="auto"/>
              </w:rPr>
              <w:t>Student Name</w:t>
            </w:r>
          </w:p>
        </w:tc>
        <w:tc>
          <w:tcPr>
            <w:tcW w:w="6255" w:type="dxa"/>
            <w:tcBorders>
              <w:top w:val="single" w:color="BBBBBB" w:sz="4" w:space="0"/>
              <w:left w:val="single" w:color="BBBBBB" w:sz="4" w:space="0"/>
              <w:bottom w:val="single" w:color="BBBBBB" w:sz="4" w:space="0"/>
              <w:right w:val="single" w:color="BBBBBB" w:sz="4" w:space="0"/>
            </w:tcBorders>
            <w:tcMar>
              <w:top w:w="80" w:type="dxa"/>
              <w:left w:w="120" w:type="dxa"/>
              <w:bottom w:w="80" w:type="dxa"/>
              <w:right w:w="120" w:type="dxa"/>
            </w:tcMar>
          </w:tcPr>
          <w:p w:rsidRPr="00F7605C" w:rsidR="00AA4B82" w:rsidP="00F7605C" w:rsidRDefault="000031E0" w14:paraId="56B60947" w14:textId="77777777">
            <w:pPr>
              <w:spacing w:line="360" w:lineRule="auto"/>
              <w:jc w:val="both"/>
              <w:rPr>
                <w:color w:val="auto"/>
              </w:rPr>
            </w:pPr>
            <w:r w:rsidRPr="00F7605C">
              <w:rPr>
                <w:color w:val="auto"/>
              </w:rPr>
              <w:t>Sufia Sultan</w:t>
            </w:r>
          </w:p>
        </w:tc>
      </w:tr>
      <w:tr w:rsidRPr="00F7605C" w:rsidR="00663066" w:rsidTr="6206B729" w14:paraId="26F26346" w14:textId="77777777">
        <w:tc>
          <w:tcPr>
            <w:tcW w:w="3000" w:type="dxa"/>
            <w:tcBorders>
              <w:top w:val="single" w:color="BBBBBB" w:sz="4" w:space="0"/>
              <w:left w:val="single" w:color="BBBBBB" w:sz="4" w:space="0"/>
              <w:bottom w:val="single" w:color="BBBBBB" w:sz="4" w:space="0"/>
              <w:right w:val="single" w:color="BBBBBB" w:sz="4" w:space="0"/>
            </w:tcBorders>
            <w:shd w:val="clear" w:color="auto" w:fill="E8F1FA"/>
            <w:tcMar>
              <w:top w:w="80" w:type="dxa"/>
              <w:left w:w="120" w:type="dxa"/>
              <w:bottom w:w="80" w:type="dxa"/>
              <w:right w:w="120" w:type="dxa"/>
            </w:tcMar>
          </w:tcPr>
          <w:p w:rsidRPr="00F7605C" w:rsidR="00AA4B82" w:rsidP="00F7605C" w:rsidRDefault="000031E0" w14:paraId="1E9CE03C" w14:textId="77777777">
            <w:pPr>
              <w:spacing w:line="360" w:lineRule="auto"/>
              <w:jc w:val="both"/>
              <w:rPr>
                <w:color w:val="auto"/>
              </w:rPr>
            </w:pPr>
            <w:r w:rsidRPr="00F7605C">
              <w:rPr>
                <w:b/>
                <w:bCs/>
                <w:color w:val="auto"/>
              </w:rPr>
              <w:t>Student ID Number</w:t>
            </w:r>
          </w:p>
        </w:tc>
        <w:tc>
          <w:tcPr>
            <w:tcW w:w="6255" w:type="dxa"/>
            <w:tcBorders>
              <w:top w:val="single" w:color="BBBBBB" w:sz="4" w:space="0"/>
              <w:left w:val="single" w:color="BBBBBB" w:sz="4" w:space="0"/>
              <w:bottom w:val="single" w:color="BBBBBB" w:sz="4" w:space="0"/>
              <w:right w:val="single" w:color="BBBBBB" w:sz="4" w:space="0"/>
            </w:tcBorders>
            <w:tcMar>
              <w:top w:w="80" w:type="dxa"/>
              <w:left w:w="120" w:type="dxa"/>
              <w:bottom w:w="80" w:type="dxa"/>
              <w:right w:w="120" w:type="dxa"/>
            </w:tcMar>
          </w:tcPr>
          <w:p w:rsidRPr="00F7605C" w:rsidR="00AA4B82" w:rsidP="00F7605C" w:rsidRDefault="00AA4B82" w14:paraId="03531FAA" w14:textId="35AAA14C">
            <w:pPr>
              <w:spacing w:line="360" w:lineRule="auto"/>
              <w:jc w:val="both"/>
              <w:rPr>
                <w:color w:val="auto"/>
              </w:rPr>
            </w:pPr>
            <w:r w:rsidRPr="6206B729" w:rsidR="437CBF3A">
              <w:rPr>
                <w:color w:val="auto"/>
              </w:rPr>
              <w:t>2431993</w:t>
            </w:r>
          </w:p>
        </w:tc>
      </w:tr>
      <w:tr w:rsidRPr="00F7605C" w:rsidR="00663066" w:rsidTr="6206B729" w14:paraId="59B929AA" w14:textId="77777777">
        <w:tc>
          <w:tcPr>
            <w:tcW w:w="3000" w:type="dxa"/>
            <w:tcBorders>
              <w:top w:val="single" w:color="BBBBBB" w:sz="4" w:space="0"/>
              <w:left w:val="single" w:color="BBBBBB" w:sz="4" w:space="0"/>
              <w:bottom w:val="single" w:color="BBBBBB" w:sz="4" w:space="0"/>
              <w:right w:val="single" w:color="BBBBBB" w:sz="4" w:space="0"/>
            </w:tcBorders>
            <w:shd w:val="clear" w:color="auto" w:fill="E8F1FA"/>
            <w:tcMar>
              <w:top w:w="80" w:type="dxa"/>
              <w:left w:w="120" w:type="dxa"/>
              <w:bottom w:w="80" w:type="dxa"/>
              <w:right w:w="120" w:type="dxa"/>
            </w:tcMar>
          </w:tcPr>
          <w:p w:rsidRPr="00F7605C" w:rsidR="00AA4B82" w:rsidP="00F7605C" w:rsidRDefault="000031E0" w14:paraId="00A98549" w14:textId="77777777">
            <w:pPr>
              <w:spacing w:line="360" w:lineRule="auto"/>
              <w:jc w:val="both"/>
              <w:rPr>
                <w:color w:val="auto"/>
              </w:rPr>
            </w:pPr>
            <w:r w:rsidRPr="00F7605C">
              <w:rPr>
                <w:b/>
                <w:bCs/>
                <w:color w:val="auto"/>
              </w:rPr>
              <w:t>Module Code &amp; Title</w:t>
            </w:r>
          </w:p>
        </w:tc>
        <w:tc>
          <w:tcPr>
            <w:tcW w:w="6255" w:type="dxa"/>
            <w:tcBorders>
              <w:top w:val="single" w:color="BBBBBB" w:sz="4" w:space="0"/>
              <w:left w:val="single" w:color="BBBBBB" w:sz="4" w:space="0"/>
              <w:bottom w:val="single" w:color="BBBBBB" w:sz="4" w:space="0"/>
              <w:right w:val="single" w:color="BBBBBB" w:sz="4" w:space="0"/>
            </w:tcBorders>
            <w:tcMar>
              <w:top w:w="80" w:type="dxa"/>
              <w:left w:w="120" w:type="dxa"/>
              <w:bottom w:w="80" w:type="dxa"/>
              <w:right w:w="120" w:type="dxa"/>
            </w:tcMar>
          </w:tcPr>
          <w:p w:rsidRPr="00F7605C" w:rsidR="00AA4B82" w:rsidP="00F7605C" w:rsidRDefault="000031E0" w14:paraId="026AE3FE" w14:textId="77777777">
            <w:pPr>
              <w:spacing w:line="360" w:lineRule="auto"/>
              <w:jc w:val="both"/>
              <w:rPr>
                <w:color w:val="auto"/>
              </w:rPr>
            </w:pPr>
            <w:r w:rsidRPr="00F7605C">
              <w:rPr>
                <w:color w:val="auto"/>
              </w:rPr>
              <w:t>LCHS4009 – Professional Development within Health and Social Care</w:t>
            </w:r>
          </w:p>
        </w:tc>
      </w:tr>
      <w:tr w:rsidRPr="00F7605C" w:rsidR="00663066" w:rsidTr="6206B729" w14:paraId="64C168F9" w14:textId="77777777">
        <w:tc>
          <w:tcPr>
            <w:tcW w:w="3000" w:type="dxa"/>
            <w:tcBorders>
              <w:top w:val="single" w:color="BBBBBB" w:sz="4" w:space="0"/>
              <w:left w:val="single" w:color="BBBBBB" w:sz="4" w:space="0"/>
              <w:bottom w:val="single" w:color="BBBBBB" w:sz="4" w:space="0"/>
              <w:right w:val="single" w:color="BBBBBB" w:sz="4" w:space="0"/>
            </w:tcBorders>
            <w:shd w:val="clear" w:color="auto" w:fill="E8F1FA"/>
            <w:tcMar>
              <w:top w:w="80" w:type="dxa"/>
              <w:left w:w="120" w:type="dxa"/>
              <w:bottom w:w="80" w:type="dxa"/>
              <w:right w:w="120" w:type="dxa"/>
            </w:tcMar>
          </w:tcPr>
          <w:p w:rsidRPr="00F7605C" w:rsidR="00AA4B82" w:rsidP="00F7605C" w:rsidRDefault="000031E0" w14:paraId="2F805269" w14:textId="77777777">
            <w:pPr>
              <w:spacing w:line="360" w:lineRule="auto"/>
              <w:jc w:val="both"/>
              <w:rPr>
                <w:color w:val="auto"/>
              </w:rPr>
            </w:pPr>
            <w:r w:rsidRPr="00F7605C">
              <w:rPr>
                <w:b/>
                <w:bCs/>
                <w:color w:val="auto"/>
              </w:rPr>
              <w:t>Assignment Title</w:t>
            </w:r>
          </w:p>
        </w:tc>
        <w:tc>
          <w:tcPr>
            <w:tcW w:w="6255" w:type="dxa"/>
            <w:tcBorders>
              <w:top w:val="single" w:color="BBBBBB" w:sz="4" w:space="0"/>
              <w:left w:val="single" w:color="BBBBBB" w:sz="4" w:space="0"/>
              <w:bottom w:val="single" w:color="BBBBBB" w:sz="4" w:space="0"/>
              <w:right w:val="single" w:color="BBBBBB" w:sz="4" w:space="0"/>
            </w:tcBorders>
            <w:tcMar>
              <w:top w:w="80" w:type="dxa"/>
              <w:left w:w="120" w:type="dxa"/>
              <w:bottom w:w="80" w:type="dxa"/>
              <w:right w:w="120" w:type="dxa"/>
            </w:tcMar>
          </w:tcPr>
          <w:p w:rsidRPr="00F7605C" w:rsidR="00AA4B82" w:rsidP="00F7605C" w:rsidRDefault="000031E0" w14:paraId="68E643BC" w14:textId="77777777">
            <w:pPr>
              <w:spacing w:line="360" w:lineRule="auto"/>
              <w:jc w:val="both"/>
              <w:rPr>
                <w:color w:val="auto"/>
              </w:rPr>
            </w:pPr>
            <w:r w:rsidRPr="00F7605C">
              <w:rPr>
                <w:color w:val="auto"/>
              </w:rPr>
              <w:t>Personal Development Portfolio</w:t>
            </w:r>
          </w:p>
        </w:tc>
      </w:tr>
      <w:tr w:rsidRPr="00F7605C" w:rsidR="00663066" w:rsidTr="6206B729" w14:paraId="4FA9E565" w14:textId="77777777">
        <w:tc>
          <w:tcPr>
            <w:tcW w:w="3000" w:type="dxa"/>
            <w:tcBorders>
              <w:top w:val="single" w:color="BBBBBB" w:sz="4" w:space="0"/>
              <w:left w:val="single" w:color="BBBBBB" w:sz="4" w:space="0"/>
              <w:bottom w:val="single" w:color="BBBBBB" w:sz="4" w:space="0"/>
              <w:right w:val="single" w:color="BBBBBB" w:sz="4" w:space="0"/>
            </w:tcBorders>
            <w:shd w:val="clear" w:color="auto" w:fill="E8F1FA"/>
            <w:tcMar>
              <w:top w:w="80" w:type="dxa"/>
              <w:left w:w="120" w:type="dxa"/>
              <w:bottom w:w="80" w:type="dxa"/>
              <w:right w:w="120" w:type="dxa"/>
            </w:tcMar>
          </w:tcPr>
          <w:p w:rsidRPr="00F7605C" w:rsidR="00AA4B82" w:rsidP="00F7605C" w:rsidRDefault="000031E0" w14:paraId="6AE504F3" w14:textId="77777777">
            <w:pPr>
              <w:spacing w:line="360" w:lineRule="auto"/>
              <w:jc w:val="both"/>
              <w:rPr>
                <w:color w:val="auto"/>
              </w:rPr>
            </w:pPr>
            <w:r w:rsidRPr="00F7605C">
              <w:rPr>
                <w:b/>
                <w:bCs/>
                <w:color w:val="auto"/>
              </w:rPr>
              <w:t>Lecturer</w:t>
            </w:r>
          </w:p>
        </w:tc>
        <w:tc>
          <w:tcPr>
            <w:tcW w:w="6255" w:type="dxa"/>
            <w:tcBorders>
              <w:top w:val="single" w:color="BBBBBB" w:sz="4" w:space="0"/>
              <w:left w:val="single" w:color="BBBBBB" w:sz="4" w:space="0"/>
              <w:bottom w:val="single" w:color="BBBBBB" w:sz="4" w:space="0"/>
              <w:right w:val="single" w:color="BBBBBB" w:sz="4" w:space="0"/>
            </w:tcBorders>
            <w:tcMar>
              <w:top w:w="80" w:type="dxa"/>
              <w:left w:w="120" w:type="dxa"/>
              <w:bottom w:w="80" w:type="dxa"/>
              <w:right w:w="120" w:type="dxa"/>
            </w:tcMar>
          </w:tcPr>
          <w:p w:rsidRPr="00F7605C" w:rsidR="00AA4B82" w:rsidP="00F7605C" w:rsidRDefault="000031E0" w14:paraId="6EFBDF14" w14:textId="78BE4419">
            <w:pPr>
              <w:spacing w:line="360" w:lineRule="auto"/>
              <w:jc w:val="both"/>
              <w:rPr>
                <w:color w:val="auto"/>
              </w:rPr>
            </w:pPr>
            <w:r w:rsidRPr="6206B729" w:rsidR="187B8364">
              <w:rPr>
                <w:color w:val="auto"/>
              </w:rPr>
              <w:t>Hajra Murtasim</w:t>
            </w:r>
          </w:p>
        </w:tc>
      </w:tr>
      <w:tr w:rsidRPr="00F7605C" w:rsidR="00663066" w:rsidTr="6206B729" w14:paraId="4DF1E329" w14:textId="77777777">
        <w:tc>
          <w:tcPr>
            <w:tcW w:w="3000" w:type="dxa"/>
            <w:tcBorders>
              <w:top w:val="single" w:color="BBBBBB" w:sz="4" w:space="0"/>
              <w:left w:val="single" w:color="BBBBBB" w:sz="4" w:space="0"/>
              <w:bottom w:val="single" w:color="BBBBBB" w:sz="4" w:space="0"/>
              <w:right w:val="single" w:color="BBBBBB" w:sz="4" w:space="0"/>
            </w:tcBorders>
            <w:shd w:val="clear" w:color="auto" w:fill="E8F1FA"/>
            <w:tcMar>
              <w:top w:w="80" w:type="dxa"/>
              <w:left w:w="120" w:type="dxa"/>
              <w:bottom w:w="80" w:type="dxa"/>
              <w:right w:w="120" w:type="dxa"/>
            </w:tcMar>
          </w:tcPr>
          <w:p w:rsidRPr="00F7605C" w:rsidR="00AA4B82" w:rsidP="00F7605C" w:rsidRDefault="000031E0" w14:paraId="43D23985" w14:textId="77777777">
            <w:pPr>
              <w:spacing w:line="360" w:lineRule="auto"/>
              <w:jc w:val="both"/>
              <w:rPr>
                <w:color w:val="auto"/>
              </w:rPr>
            </w:pPr>
            <w:r w:rsidRPr="00F7605C">
              <w:rPr>
                <w:b/>
                <w:bCs/>
                <w:color w:val="auto"/>
              </w:rPr>
              <w:t>Submission Deadline</w:t>
            </w:r>
          </w:p>
        </w:tc>
        <w:tc>
          <w:tcPr>
            <w:tcW w:w="6255" w:type="dxa"/>
            <w:tcBorders>
              <w:top w:val="single" w:color="BBBBBB" w:sz="4" w:space="0"/>
              <w:left w:val="single" w:color="BBBBBB" w:sz="4" w:space="0"/>
              <w:bottom w:val="single" w:color="BBBBBB" w:sz="4" w:space="0"/>
              <w:right w:val="single" w:color="BBBBBB" w:sz="4" w:space="0"/>
            </w:tcBorders>
            <w:tcMar>
              <w:top w:w="80" w:type="dxa"/>
              <w:left w:w="120" w:type="dxa"/>
              <w:bottom w:w="80" w:type="dxa"/>
              <w:right w:w="120" w:type="dxa"/>
            </w:tcMar>
          </w:tcPr>
          <w:p w:rsidRPr="00F7605C" w:rsidR="00AA4B82" w:rsidP="00F7605C" w:rsidRDefault="00AA4B82" w14:paraId="72F57762" w14:textId="5E8EE435">
            <w:pPr>
              <w:spacing w:line="360" w:lineRule="auto"/>
              <w:jc w:val="both"/>
              <w:rPr>
                <w:color w:val="auto"/>
              </w:rPr>
            </w:pPr>
            <w:r w:rsidRPr="6206B729" w:rsidR="17813B4F">
              <w:rPr>
                <w:color w:val="auto"/>
              </w:rPr>
              <w:t>27th March 2026</w:t>
            </w:r>
          </w:p>
        </w:tc>
      </w:tr>
    </w:tbl>
    <w:p w:rsidRPr="00F7605C" w:rsidR="00663066" w:rsidP="00F7605C" w:rsidRDefault="00663066" w14:paraId="082FB1B6" w14:textId="77777777">
      <w:pPr>
        <w:spacing w:line="360" w:lineRule="auto"/>
        <w:jc w:val="both"/>
        <w:rPr>
          <w:color w:val="auto"/>
        </w:rPr>
      </w:pPr>
    </w:p>
    <w:p w:rsidRPr="00F7605C" w:rsidR="00663066" w:rsidP="00F7605C" w:rsidRDefault="00663066" w14:paraId="1C98260B" w14:textId="1116D1A0">
      <w:pPr>
        <w:spacing w:line="360" w:lineRule="auto"/>
        <w:jc w:val="both"/>
        <w:rPr>
          <w:color w:val="auto"/>
        </w:rPr>
      </w:pPr>
      <w:r w:rsidRPr="00F7605C">
        <w:rPr>
          <w:color w:val="auto"/>
        </w:rPr>
        <w:br w:type="page"/>
      </w:r>
    </w:p>
    <w:p w:rsidRPr="00F7605C" w:rsidR="00663066" w:rsidP="00F7605C" w:rsidRDefault="00663066" w14:paraId="33749BF3" w14:textId="77777777">
      <w:pPr>
        <w:spacing w:line="360" w:lineRule="auto"/>
        <w:jc w:val="both"/>
        <w:rPr>
          <w:color w:val="auto"/>
        </w:rPr>
      </w:pPr>
    </w:p>
    <w:sdt>
      <w:sdtPr>
        <w:rPr>
          <w:rFonts w:ascii="Arial" w:hAnsi="Arial" w:eastAsia="Arial" w:cs="Arial"/>
          <w:color w:val="333333"/>
          <w:sz w:val="22"/>
          <w:szCs w:val="22"/>
        </w:rPr>
        <w:id w:val="314459664"/>
        <w:docPartObj>
          <w:docPartGallery w:val="Table of Contents"/>
          <w:docPartUnique/>
        </w:docPartObj>
      </w:sdtPr>
      <w:sdtEndPr>
        <w:rPr>
          <w:rFonts w:ascii="Arial" w:hAnsi="Arial" w:eastAsia="Arial" w:cs="Arial"/>
          <w:b w:val="1"/>
          <w:bCs w:val="1"/>
          <w:noProof/>
          <w:color w:val="333333"/>
          <w:sz w:val="22"/>
          <w:szCs w:val="22"/>
        </w:rPr>
      </w:sdtEndPr>
      <w:sdtContent>
        <w:p w:rsidRPr="00F7605C" w:rsidR="00663066" w:rsidP="00F7605C" w:rsidRDefault="00663066" w14:paraId="0F78C59D" w14:textId="3CCC6C2F">
          <w:pPr>
            <w:pStyle w:val="TOCHeading"/>
            <w:spacing w:line="360" w:lineRule="auto"/>
            <w:jc w:val="both"/>
            <w:rPr>
              <w:rFonts w:ascii="Arial" w:hAnsi="Arial" w:cs="Arial"/>
              <w:sz w:val="22"/>
              <w:szCs w:val="22"/>
            </w:rPr>
          </w:pPr>
          <w:r w:rsidRPr="00F7605C">
            <w:rPr>
              <w:rFonts w:ascii="Arial" w:hAnsi="Arial" w:cs="Arial"/>
              <w:sz w:val="22"/>
              <w:szCs w:val="22"/>
            </w:rPr>
            <w:t>Table of Contents</w:t>
          </w:r>
        </w:p>
        <w:p w:rsidRPr="00F7605C" w:rsidR="00EA7CDA" w:rsidP="00F7605C" w:rsidRDefault="00663066" w14:paraId="648137AE" w14:textId="66754B68">
          <w:pPr>
            <w:pStyle w:val="TOC1"/>
            <w:tabs>
              <w:tab w:val="right" w:leader="dot" w:pos="9350"/>
            </w:tabs>
            <w:spacing w:line="360" w:lineRule="auto"/>
            <w:jc w:val="both"/>
            <w:rPr>
              <w:rFonts w:eastAsiaTheme="minorEastAsia"/>
              <w:noProof/>
              <w:color w:val="auto"/>
            </w:rPr>
          </w:pPr>
          <w:r w:rsidRPr="00F7605C">
            <w:fldChar w:fldCharType="begin"/>
          </w:r>
          <w:r w:rsidRPr="00F7605C">
            <w:instrText xml:space="preserve"> TOC \o "1-3" \h \z \u </w:instrText>
          </w:r>
          <w:r w:rsidRPr="00F7605C">
            <w:fldChar w:fldCharType="separate"/>
          </w:r>
          <w:hyperlink w:history="1" w:anchor="_Toc223884942">
            <w:r w:rsidRPr="00F7605C" w:rsidR="00EA7CDA">
              <w:rPr>
                <w:rStyle w:val="Hyperlink"/>
                <w:b/>
                <w:bCs/>
                <w:noProof/>
                <w:lang w:val="en-US"/>
              </w:rPr>
              <w:t>Selected job vacancy</w:t>
            </w:r>
            <w:r w:rsidRPr="00F7605C" w:rsidR="00EA7CDA">
              <w:rPr>
                <w:noProof/>
                <w:webHidden/>
              </w:rPr>
              <w:tab/>
            </w:r>
            <w:r w:rsidRPr="00F7605C" w:rsidR="00EA7CDA">
              <w:rPr>
                <w:noProof/>
                <w:webHidden/>
              </w:rPr>
              <w:fldChar w:fldCharType="begin"/>
            </w:r>
            <w:r w:rsidRPr="00F7605C" w:rsidR="00EA7CDA">
              <w:rPr>
                <w:noProof/>
                <w:webHidden/>
              </w:rPr>
              <w:instrText xml:space="preserve"> PAGEREF _Toc223884942 \h </w:instrText>
            </w:r>
            <w:r w:rsidRPr="00F7605C" w:rsidR="00EA7CDA">
              <w:rPr>
                <w:noProof/>
                <w:webHidden/>
              </w:rPr>
            </w:r>
            <w:r w:rsidRPr="00F7605C" w:rsidR="00EA7CDA">
              <w:rPr>
                <w:noProof/>
                <w:webHidden/>
              </w:rPr>
              <w:fldChar w:fldCharType="separate"/>
            </w:r>
            <w:r w:rsidRPr="00F7605C" w:rsidR="00EA7CDA">
              <w:rPr>
                <w:noProof/>
                <w:webHidden/>
              </w:rPr>
              <w:t>3</w:t>
            </w:r>
            <w:r w:rsidRPr="00F7605C" w:rsidR="00EA7CDA">
              <w:rPr>
                <w:noProof/>
                <w:webHidden/>
              </w:rPr>
              <w:fldChar w:fldCharType="end"/>
            </w:r>
          </w:hyperlink>
        </w:p>
        <w:p w:rsidRPr="00F7605C" w:rsidR="00EA7CDA" w:rsidP="00F7605C" w:rsidRDefault="00EA7CDA" w14:paraId="4C420220" w14:textId="44D04A69">
          <w:pPr>
            <w:pStyle w:val="TOC1"/>
            <w:tabs>
              <w:tab w:val="right" w:leader="dot" w:pos="9350"/>
            </w:tabs>
            <w:spacing w:line="360" w:lineRule="auto"/>
            <w:jc w:val="both"/>
            <w:rPr>
              <w:rFonts w:eastAsiaTheme="minorEastAsia"/>
              <w:noProof/>
              <w:color w:val="auto"/>
            </w:rPr>
          </w:pPr>
          <w:hyperlink w:history="1" w:anchor="_Toc223884943">
            <w:r w:rsidRPr="00F7605C">
              <w:rPr>
                <w:rStyle w:val="Hyperlink"/>
                <w:b/>
                <w:bCs/>
                <w:noProof/>
                <w:lang w:val="en-US"/>
              </w:rPr>
              <w:t>Task 1: Curriculum Vitae (CV)</w:t>
            </w:r>
            <w:r w:rsidRPr="00F7605C">
              <w:rPr>
                <w:noProof/>
                <w:webHidden/>
              </w:rPr>
              <w:tab/>
            </w:r>
            <w:r w:rsidRPr="00F7605C">
              <w:rPr>
                <w:noProof/>
                <w:webHidden/>
              </w:rPr>
              <w:fldChar w:fldCharType="begin"/>
            </w:r>
            <w:r w:rsidRPr="00F7605C">
              <w:rPr>
                <w:noProof/>
                <w:webHidden/>
              </w:rPr>
              <w:instrText xml:space="preserve"> PAGEREF _Toc223884943 \h </w:instrText>
            </w:r>
            <w:r w:rsidRPr="00F7605C">
              <w:rPr>
                <w:noProof/>
                <w:webHidden/>
              </w:rPr>
            </w:r>
            <w:r w:rsidRPr="00F7605C">
              <w:rPr>
                <w:noProof/>
                <w:webHidden/>
              </w:rPr>
              <w:fldChar w:fldCharType="separate"/>
            </w:r>
            <w:r w:rsidRPr="00F7605C">
              <w:rPr>
                <w:noProof/>
                <w:webHidden/>
              </w:rPr>
              <w:t>4</w:t>
            </w:r>
            <w:r w:rsidRPr="00F7605C">
              <w:rPr>
                <w:noProof/>
                <w:webHidden/>
              </w:rPr>
              <w:fldChar w:fldCharType="end"/>
            </w:r>
          </w:hyperlink>
        </w:p>
        <w:p w:rsidRPr="00F7605C" w:rsidR="00EA7CDA" w:rsidP="00F7605C" w:rsidRDefault="00EA7CDA" w14:paraId="1B585F64" w14:textId="5C54EB7E">
          <w:pPr>
            <w:pStyle w:val="TOC1"/>
            <w:tabs>
              <w:tab w:val="right" w:leader="dot" w:pos="9350"/>
            </w:tabs>
            <w:spacing w:line="360" w:lineRule="auto"/>
            <w:jc w:val="both"/>
            <w:rPr>
              <w:rFonts w:eastAsiaTheme="minorEastAsia"/>
              <w:noProof/>
              <w:color w:val="auto"/>
            </w:rPr>
          </w:pPr>
          <w:hyperlink w:history="1" w:anchor="_Toc223884944">
            <w:r w:rsidRPr="00F7605C">
              <w:rPr>
                <w:rStyle w:val="Hyperlink"/>
                <w:b/>
                <w:bCs/>
                <w:noProof/>
              </w:rPr>
              <w:t>TASK 2: PERSONAL STATEMENT</w:t>
            </w:r>
            <w:r w:rsidRPr="00F7605C">
              <w:rPr>
                <w:noProof/>
                <w:webHidden/>
              </w:rPr>
              <w:tab/>
            </w:r>
            <w:r w:rsidRPr="00F7605C">
              <w:rPr>
                <w:noProof/>
                <w:webHidden/>
              </w:rPr>
              <w:fldChar w:fldCharType="begin"/>
            </w:r>
            <w:r w:rsidRPr="00F7605C">
              <w:rPr>
                <w:noProof/>
                <w:webHidden/>
              </w:rPr>
              <w:instrText xml:space="preserve"> PAGEREF _Toc223884944 \h </w:instrText>
            </w:r>
            <w:r w:rsidRPr="00F7605C">
              <w:rPr>
                <w:noProof/>
                <w:webHidden/>
              </w:rPr>
            </w:r>
            <w:r w:rsidRPr="00F7605C">
              <w:rPr>
                <w:noProof/>
                <w:webHidden/>
              </w:rPr>
              <w:fldChar w:fldCharType="separate"/>
            </w:r>
            <w:r w:rsidRPr="00F7605C">
              <w:rPr>
                <w:noProof/>
                <w:webHidden/>
              </w:rPr>
              <w:t>7</w:t>
            </w:r>
            <w:r w:rsidRPr="00F7605C">
              <w:rPr>
                <w:noProof/>
                <w:webHidden/>
              </w:rPr>
              <w:fldChar w:fldCharType="end"/>
            </w:r>
          </w:hyperlink>
        </w:p>
        <w:p w:rsidRPr="00F7605C" w:rsidR="00EA7CDA" w:rsidP="00F7605C" w:rsidRDefault="00EA7CDA" w14:paraId="28504A09" w14:textId="6365DF1D">
          <w:pPr>
            <w:pStyle w:val="TOC1"/>
            <w:tabs>
              <w:tab w:val="right" w:leader="dot" w:pos="9350"/>
            </w:tabs>
            <w:spacing w:line="360" w:lineRule="auto"/>
            <w:jc w:val="both"/>
            <w:rPr>
              <w:rFonts w:eastAsiaTheme="minorEastAsia"/>
              <w:noProof/>
              <w:color w:val="auto"/>
            </w:rPr>
          </w:pPr>
          <w:hyperlink w:history="1" w:anchor="_Toc223884945">
            <w:r w:rsidRPr="00F7605C">
              <w:rPr>
                <w:rStyle w:val="Hyperlink"/>
                <w:b/>
                <w:bCs/>
                <w:noProof/>
              </w:rPr>
              <w:t>TASK 3A: SWOT ANALYSIS</w:t>
            </w:r>
            <w:r w:rsidRPr="00F7605C">
              <w:rPr>
                <w:noProof/>
                <w:webHidden/>
              </w:rPr>
              <w:tab/>
            </w:r>
            <w:r w:rsidRPr="00F7605C">
              <w:rPr>
                <w:noProof/>
                <w:webHidden/>
              </w:rPr>
              <w:fldChar w:fldCharType="begin"/>
            </w:r>
            <w:r w:rsidRPr="00F7605C">
              <w:rPr>
                <w:noProof/>
                <w:webHidden/>
              </w:rPr>
              <w:instrText xml:space="preserve"> PAGEREF _Toc223884945 \h </w:instrText>
            </w:r>
            <w:r w:rsidRPr="00F7605C">
              <w:rPr>
                <w:noProof/>
                <w:webHidden/>
              </w:rPr>
            </w:r>
            <w:r w:rsidRPr="00F7605C">
              <w:rPr>
                <w:noProof/>
                <w:webHidden/>
              </w:rPr>
              <w:fldChar w:fldCharType="separate"/>
            </w:r>
            <w:r w:rsidRPr="00F7605C">
              <w:rPr>
                <w:noProof/>
                <w:webHidden/>
              </w:rPr>
              <w:t>9</w:t>
            </w:r>
            <w:r w:rsidRPr="00F7605C">
              <w:rPr>
                <w:noProof/>
                <w:webHidden/>
              </w:rPr>
              <w:fldChar w:fldCharType="end"/>
            </w:r>
          </w:hyperlink>
        </w:p>
        <w:p w:rsidRPr="00F7605C" w:rsidR="00EA7CDA" w:rsidP="00F7605C" w:rsidRDefault="00EA7CDA" w14:paraId="2B34F26B" w14:textId="24DEA3F6">
          <w:pPr>
            <w:pStyle w:val="TOC1"/>
            <w:tabs>
              <w:tab w:val="right" w:leader="dot" w:pos="9350"/>
            </w:tabs>
            <w:spacing w:line="360" w:lineRule="auto"/>
            <w:jc w:val="both"/>
            <w:rPr>
              <w:rFonts w:eastAsiaTheme="minorEastAsia"/>
              <w:noProof/>
              <w:color w:val="auto"/>
            </w:rPr>
          </w:pPr>
          <w:hyperlink w:history="1" w:anchor="_Toc223884946">
            <w:r w:rsidRPr="00F7605C">
              <w:rPr>
                <w:rStyle w:val="Hyperlink"/>
                <w:b/>
                <w:bCs/>
                <w:noProof/>
                <w:lang w:val="en-US"/>
              </w:rPr>
              <w:t xml:space="preserve">Task 3B: </w:t>
            </w:r>
            <w:r w:rsidRPr="00F7605C">
              <w:rPr>
                <w:rStyle w:val="Hyperlink"/>
                <w:b/>
                <w:bCs/>
                <w:noProof/>
              </w:rPr>
              <w:t>Personal Development Plan Task</w:t>
            </w:r>
            <w:r w:rsidRPr="00F7605C">
              <w:rPr>
                <w:noProof/>
                <w:webHidden/>
              </w:rPr>
              <w:tab/>
            </w:r>
            <w:r w:rsidRPr="00F7605C">
              <w:rPr>
                <w:noProof/>
                <w:webHidden/>
              </w:rPr>
              <w:fldChar w:fldCharType="begin"/>
            </w:r>
            <w:r w:rsidRPr="00F7605C">
              <w:rPr>
                <w:noProof/>
                <w:webHidden/>
              </w:rPr>
              <w:instrText xml:space="preserve"> PAGEREF _Toc223884946 \h </w:instrText>
            </w:r>
            <w:r w:rsidRPr="00F7605C">
              <w:rPr>
                <w:noProof/>
                <w:webHidden/>
              </w:rPr>
            </w:r>
            <w:r w:rsidRPr="00F7605C">
              <w:rPr>
                <w:noProof/>
                <w:webHidden/>
              </w:rPr>
              <w:fldChar w:fldCharType="separate"/>
            </w:r>
            <w:r w:rsidRPr="00F7605C">
              <w:rPr>
                <w:noProof/>
                <w:webHidden/>
              </w:rPr>
              <w:t>10</w:t>
            </w:r>
            <w:r w:rsidRPr="00F7605C">
              <w:rPr>
                <w:noProof/>
                <w:webHidden/>
              </w:rPr>
              <w:fldChar w:fldCharType="end"/>
            </w:r>
          </w:hyperlink>
        </w:p>
        <w:p w:rsidRPr="00F7605C" w:rsidR="00EA7CDA" w:rsidP="00F7605C" w:rsidRDefault="00EA7CDA" w14:paraId="2944C0B9" w14:textId="1B3B8BE6">
          <w:pPr>
            <w:pStyle w:val="TOC1"/>
            <w:tabs>
              <w:tab w:val="right" w:leader="dot" w:pos="9350"/>
            </w:tabs>
            <w:spacing w:line="360" w:lineRule="auto"/>
            <w:jc w:val="both"/>
            <w:rPr>
              <w:rFonts w:eastAsiaTheme="minorEastAsia"/>
              <w:noProof/>
              <w:color w:val="auto"/>
            </w:rPr>
          </w:pPr>
          <w:hyperlink w:history="1" w:anchor="_Toc223884947">
            <w:r w:rsidRPr="00F7605C">
              <w:rPr>
                <w:rStyle w:val="Hyperlink"/>
                <w:b/>
                <w:bCs/>
                <w:noProof/>
              </w:rPr>
              <w:t>TASK 4: Critical reflection with the help of the reflective cycle of Gibbs (1988)</w:t>
            </w:r>
            <w:r w:rsidRPr="00F7605C">
              <w:rPr>
                <w:noProof/>
                <w:webHidden/>
              </w:rPr>
              <w:tab/>
            </w:r>
            <w:r w:rsidRPr="00F7605C">
              <w:rPr>
                <w:noProof/>
                <w:webHidden/>
              </w:rPr>
              <w:fldChar w:fldCharType="begin"/>
            </w:r>
            <w:r w:rsidRPr="00F7605C">
              <w:rPr>
                <w:noProof/>
                <w:webHidden/>
              </w:rPr>
              <w:instrText xml:space="preserve"> PAGEREF _Toc223884947 \h </w:instrText>
            </w:r>
            <w:r w:rsidRPr="00F7605C">
              <w:rPr>
                <w:noProof/>
                <w:webHidden/>
              </w:rPr>
            </w:r>
            <w:r w:rsidRPr="00F7605C">
              <w:rPr>
                <w:noProof/>
                <w:webHidden/>
              </w:rPr>
              <w:fldChar w:fldCharType="separate"/>
            </w:r>
            <w:r w:rsidRPr="00F7605C">
              <w:rPr>
                <w:noProof/>
                <w:webHidden/>
              </w:rPr>
              <w:t>12</w:t>
            </w:r>
            <w:r w:rsidRPr="00F7605C">
              <w:rPr>
                <w:noProof/>
                <w:webHidden/>
              </w:rPr>
              <w:fldChar w:fldCharType="end"/>
            </w:r>
          </w:hyperlink>
        </w:p>
        <w:p w:rsidRPr="00F7605C" w:rsidR="00EA7CDA" w:rsidP="00F7605C" w:rsidRDefault="00EA7CDA" w14:paraId="4DA2487B" w14:textId="722E7820">
          <w:pPr>
            <w:pStyle w:val="TOC1"/>
            <w:tabs>
              <w:tab w:val="right" w:leader="dot" w:pos="9350"/>
            </w:tabs>
            <w:spacing w:line="360" w:lineRule="auto"/>
            <w:jc w:val="both"/>
            <w:rPr>
              <w:rFonts w:eastAsiaTheme="minorEastAsia"/>
              <w:noProof/>
              <w:color w:val="auto"/>
            </w:rPr>
          </w:pPr>
          <w:hyperlink w:history="1" w:anchor="_Toc223884948">
            <w:r w:rsidRPr="00F7605C">
              <w:rPr>
                <w:rStyle w:val="Hyperlink"/>
                <w:b/>
                <w:bCs/>
                <w:noProof/>
                <w:lang w:val="en-US"/>
              </w:rPr>
              <w:t>Reference list</w:t>
            </w:r>
            <w:r w:rsidRPr="00F7605C">
              <w:rPr>
                <w:noProof/>
                <w:webHidden/>
              </w:rPr>
              <w:tab/>
            </w:r>
            <w:r w:rsidRPr="00F7605C">
              <w:rPr>
                <w:noProof/>
                <w:webHidden/>
              </w:rPr>
              <w:fldChar w:fldCharType="begin"/>
            </w:r>
            <w:r w:rsidRPr="00F7605C">
              <w:rPr>
                <w:noProof/>
                <w:webHidden/>
              </w:rPr>
              <w:instrText xml:space="preserve"> PAGEREF _Toc223884948 \h </w:instrText>
            </w:r>
            <w:r w:rsidRPr="00F7605C">
              <w:rPr>
                <w:noProof/>
                <w:webHidden/>
              </w:rPr>
            </w:r>
            <w:r w:rsidRPr="00F7605C">
              <w:rPr>
                <w:noProof/>
                <w:webHidden/>
              </w:rPr>
              <w:fldChar w:fldCharType="separate"/>
            </w:r>
            <w:r w:rsidRPr="00F7605C">
              <w:rPr>
                <w:noProof/>
                <w:webHidden/>
              </w:rPr>
              <w:t>14</w:t>
            </w:r>
            <w:r w:rsidRPr="00F7605C">
              <w:rPr>
                <w:noProof/>
                <w:webHidden/>
              </w:rPr>
              <w:fldChar w:fldCharType="end"/>
            </w:r>
          </w:hyperlink>
        </w:p>
        <w:p w:rsidRPr="00F7605C" w:rsidR="00663066" w:rsidP="00F7605C" w:rsidRDefault="00663066" w14:paraId="2741D2DB" w14:textId="65C37744">
          <w:pPr>
            <w:spacing w:line="360" w:lineRule="auto"/>
            <w:jc w:val="both"/>
          </w:pPr>
          <w:r w:rsidRPr="00F7605C">
            <w:rPr>
              <w:b/>
              <w:bCs/>
              <w:noProof/>
            </w:rPr>
            <w:fldChar w:fldCharType="end"/>
          </w:r>
        </w:p>
      </w:sdtContent>
    </w:sdt>
    <w:p w:rsidRPr="00F7605C" w:rsidR="00AA4B82" w:rsidP="00F7605C" w:rsidRDefault="000031E0" w14:paraId="68C6ADA3" w14:textId="28C159A0">
      <w:pPr>
        <w:spacing w:line="360" w:lineRule="auto"/>
        <w:jc w:val="both"/>
        <w:rPr>
          <w:color w:val="auto"/>
        </w:rPr>
      </w:pPr>
      <w:r w:rsidRPr="00F7605C">
        <w:rPr>
          <w:color w:val="auto"/>
        </w:rPr>
        <w:br w:type="page"/>
      </w:r>
    </w:p>
    <w:p w:rsidRPr="00F7605C" w:rsidR="00663066" w:rsidP="00F7605C" w:rsidRDefault="00663066" w14:paraId="47B2B2DE" w14:textId="50128DD9">
      <w:pPr>
        <w:pStyle w:val="Heading1"/>
        <w:spacing w:line="360" w:lineRule="auto"/>
        <w:jc w:val="both"/>
        <w:rPr>
          <w:b/>
          <w:bCs/>
          <w:color w:val="auto"/>
          <w:sz w:val="22"/>
          <w:szCs w:val="22"/>
          <w:lang w:val="en-US"/>
        </w:rPr>
      </w:pPr>
      <w:bookmarkStart w:name="_Toc223884942" w:id="0"/>
      <w:r w:rsidRPr="00F7605C">
        <w:rPr>
          <w:b/>
          <w:bCs/>
          <w:color w:val="auto"/>
          <w:sz w:val="22"/>
          <w:szCs w:val="22"/>
          <w:lang w:val="en-US"/>
        </w:rPr>
        <w:t>Selected job vacancy</w:t>
      </w:r>
      <w:bookmarkEnd w:id="0"/>
      <w:r w:rsidRPr="00F7605C">
        <w:rPr>
          <w:b/>
          <w:bCs/>
          <w:color w:val="auto"/>
          <w:sz w:val="22"/>
          <w:szCs w:val="22"/>
          <w:lang w:val="en-US"/>
        </w:rPr>
        <w:t xml:space="preserve"> </w:t>
      </w:r>
    </w:p>
    <w:p w:rsidRPr="00F7605C" w:rsidR="003C6668" w:rsidP="00F7605C" w:rsidRDefault="00FE19D9" w14:paraId="54ED80E2" w14:textId="101A68F6">
      <w:pPr>
        <w:pStyle w:val="font-claude-response-body"/>
        <w:spacing w:line="360" w:lineRule="auto"/>
        <w:jc w:val="both"/>
        <w:rPr>
          <w:rFonts w:ascii="Arial" w:hAnsi="Arial" w:cs="Arial"/>
          <w:sz w:val="22"/>
          <w:szCs w:val="22"/>
        </w:rPr>
      </w:pPr>
      <w:r w:rsidRPr="00F7605C">
        <w:rPr>
          <w:rFonts w:ascii="Arial" w:hAnsi="Arial" w:eastAsia="Arial" w:cs="Arial"/>
          <w:b/>
          <w:bCs/>
          <w:sz w:val="22"/>
          <w:szCs w:val="22"/>
        </w:rPr>
        <w:t>Job advertisement link:</w:t>
      </w:r>
      <w:r w:rsidRPr="00F7605C" w:rsidR="003C6668">
        <w:rPr>
          <w:rFonts w:ascii="Arial" w:hAnsi="Arial" w:cs="Arial"/>
          <w:sz w:val="22"/>
          <w:szCs w:val="22"/>
        </w:rPr>
        <w:t xml:space="preserve"> </w:t>
      </w:r>
      <w:hyperlink w:history="1" r:id="rId8">
        <w:r w:rsidRPr="00F7605C" w:rsidR="003C6668">
          <w:rPr>
            <w:rStyle w:val="Hyperlink"/>
            <w:rFonts w:ascii="Arial" w:hAnsi="Arial" w:cs="Arial"/>
            <w:color w:val="auto"/>
            <w:sz w:val="22"/>
            <w:szCs w:val="22"/>
          </w:rPr>
          <w:t>https://uk.indeed.com/q-barnardos-family-support-worker-jobs.html?gclsrc=aw.ds&amp;aceid=&amp;gad_source=1&amp;gad_campaignid=22920057519&amp;gbraid=0AAAAADe30jMUfrbR7S-hjAuGA2CUolGjj&amp;gclid=Cj0KCQiA2bTNBhDjARIsAK89wlHlJA-RI_B8OIWcux9x2VghmIbAKJi29z6L5MY7CfF_7QlKvuSG--kaAoj-EALw_wcB&amp;vjk=a4b846aaecbbf4a5</w:t>
        </w:r>
      </w:hyperlink>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9360"/>
      </w:tblGrid>
      <w:tr w:rsidRPr="00F7605C" w:rsidR="00663066" w:rsidTr="6206B729" w14:paraId="0C52F83E" w14:textId="77777777">
        <w:tc>
          <w:tcPr>
            <w:tcW w:w="0" w:type="auto"/>
            <w:tcBorders>
              <w:top w:val="single" w:color="BBBBBB" w:sz="4" w:space="0"/>
              <w:left w:val="single" w:color="BBBBBB" w:sz="4" w:space="0"/>
              <w:bottom w:val="single" w:color="BBBBBB" w:sz="4" w:space="0"/>
              <w:right w:val="single" w:color="BBBBBB" w:sz="4" w:space="0"/>
            </w:tcBorders>
            <w:shd w:val="clear" w:color="auto" w:fill="F5F9FF"/>
            <w:tcMar>
              <w:top w:w="160" w:type="dxa"/>
              <w:left w:w="200" w:type="dxa"/>
              <w:bottom w:w="160" w:type="dxa"/>
              <w:right w:w="200" w:type="dxa"/>
            </w:tcMar>
          </w:tcPr>
          <w:p w:rsidRPr="00F7605C" w:rsidR="00AA4B82" w:rsidP="00F7605C" w:rsidRDefault="000031E0" w14:paraId="3A620984" w14:textId="77777777">
            <w:pPr>
              <w:spacing w:after="60" w:line="360" w:lineRule="auto"/>
              <w:jc w:val="both"/>
              <w:rPr>
                <w:color w:val="auto"/>
              </w:rPr>
            </w:pPr>
            <w:r w:rsidRPr="00F7605C">
              <w:rPr>
                <w:b/>
                <w:bCs/>
                <w:color w:val="auto"/>
              </w:rPr>
              <w:t>JOB ADVERTISEMENT</w:t>
            </w:r>
          </w:p>
          <w:p w:rsidRPr="00F7605C" w:rsidR="00AA4B82" w:rsidP="00F7605C" w:rsidRDefault="000031E0" w14:paraId="5E13DC4D" w14:textId="315AF214">
            <w:pPr>
              <w:spacing w:after="50" w:line="360" w:lineRule="auto"/>
              <w:jc w:val="both"/>
              <w:rPr>
                <w:b/>
                <w:bCs/>
                <w:color w:val="auto"/>
              </w:rPr>
            </w:pPr>
            <w:r w:rsidRPr="00F7605C">
              <w:rPr>
                <w:b/>
                <w:bCs/>
                <w:color w:val="auto"/>
              </w:rPr>
              <w:t>Youth and Family Support Worker</w:t>
            </w:r>
          </w:p>
          <w:p w:rsidRPr="00F7605C" w:rsidR="00FE19D9" w:rsidP="4DDBAD5B" w:rsidRDefault="000031E0" w14:paraId="7593BD8D" w14:textId="4D1E7D2A">
            <w:pPr>
              <w:spacing w:after="100" w:line="360" w:lineRule="auto"/>
              <w:jc w:val="both"/>
              <w:rPr>
                <w:color w:val="auto"/>
                <w:lang w:val="en-US"/>
              </w:rPr>
            </w:pPr>
            <w:r w:rsidRPr="6206B729" w:rsidR="5BA0BBD2">
              <w:rPr>
                <w:color w:val="auto"/>
                <w:lang w:val="en-US"/>
              </w:rPr>
              <w:t>Organization</w:t>
            </w:r>
            <w:r w:rsidRPr="6206B729" w:rsidR="000031E0">
              <w:rPr>
                <w:color w:val="auto"/>
                <w:lang w:val="en-US"/>
              </w:rPr>
              <w:t xml:space="preserve">: </w:t>
            </w:r>
            <w:r w:rsidRPr="6206B729" w:rsidR="00FE19D9">
              <w:rPr>
                <w:color w:val="auto"/>
                <w:lang w:val="en-US"/>
              </w:rPr>
              <w:t>Barnardo’s |</w:t>
            </w:r>
            <w:r w:rsidRPr="6206B729" w:rsidR="000031E0">
              <w:rPr>
                <w:color w:val="auto"/>
                <w:lang w:val="en-US"/>
              </w:rPr>
              <w:t xml:space="preserve"> Location: Birmingham, West Midlands | Contract: Full-time, Permanent | Salary: </w:t>
            </w:r>
            <w:r w:rsidRPr="6206B729" w:rsidR="00FE19D9">
              <w:rPr>
                <w:color w:val="auto"/>
                <w:lang w:val="en-US"/>
              </w:rPr>
              <w:t>£25,492–£29,726 p.a.</w:t>
            </w:r>
          </w:p>
          <w:p w:rsidRPr="00F7605C" w:rsidR="00AA4B82" w:rsidP="00F7605C" w:rsidRDefault="000031E0" w14:paraId="3ECBB891" w14:textId="77777777">
            <w:pPr>
              <w:spacing w:after="40" w:line="360" w:lineRule="auto"/>
              <w:jc w:val="both"/>
              <w:rPr>
                <w:color w:val="auto"/>
              </w:rPr>
            </w:pPr>
            <w:r w:rsidRPr="00F7605C">
              <w:rPr>
                <w:b/>
                <w:bCs/>
                <w:color w:val="auto"/>
              </w:rPr>
              <w:t>About the Role:</w:t>
            </w:r>
          </w:p>
          <w:p w:rsidRPr="00F7605C" w:rsidR="003C6668" w:rsidP="4DDBAD5B" w:rsidRDefault="003C6668" w14:paraId="7759D6EC" w14:textId="6FE18DBA">
            <w:pPr>
              <w:spacing w:after="40" w:line="360" w:lineRule="auto"/>
              <w:jc w:val="both"/>
              <w:rPr>
                <w:color w:val="auto"/>
                <w:lang w:val="en-US"/>
              </w:rPr>
            </w:pPr>
            <w:r w:rsidRPr="4DDBAD5B" w:rsidR="003C6668">
              <w:rPr>
                <w:color w:val="auto"/>
                <w:lang w:val="en-US"/>
              </w:rPr>
              <w:t xml:space="preserve">Birmingham Forward Steps of Barnardo is in search of a caring Family Support Worker to provide practical and emotional </w:t>
            </w:r>
            <w:r w:rsidRPr="4DDBAD5B" w:rsidR="003C6668">
              <w:rPr>
                <w:color w:val="auto"/>
                <w:lang w:val="en-US"/>
              </w:rPr>
              <w:t>assistance</w:t>
            </w:r>
            <w:r w:rsidRPr="4DDBAD5B" w:rsidR="003C6668">
              <w:rPr>
                <w:color w:val="auto"/>
                <w:lang w:val="en-US"/>
              </w:rPr>
              <w:t xml:space="preserve"> to children and families.</w:t>
            </w:r>
            <w:r w:rsidRPr="4DDBAD5B" w:rsidR="00663066">
              <w:rPr>
                <w:color w:val="auto"/>
                <w:lang w:val="en-US"/>
              </w:rPr>
              <w:t xml:space="preserve"> You </w:t>
            </w:r>
            <w:r w:rsidRPr="4DDBAD5B" w:rsidR="003C6668">
              <w:rPr>
                <w:color w:val="auto"/>
                <w:lang w:val="en-US"/>
              </w:rPr>
              <w:t xml:space="preserve">will collaborate with a multi-agency system and social workers, health workers and schools to empower families with the new knowledge and skills, create </w:t>
            </w:r>
            <w:r w:rsidRPr="4DDBAD5B" w:rsidR="003C6668">
              <w:rPr>
                <w:color w:val="auto"/>
                <w:lang w:val="en-US"/>
              </w:rPr>
              <w:t>resilience</w:t>
            </w:r>
            <w:r w:rsidRPr="4DDBAD5B" w:rsidR="003C6668">
              <w:rPr>
                <w:color w:val="auto"/>
                <w:lang w:val="en-US"/>
              </w:rPr>
              <w:t xml:space="preserve"> and </w:t>
            </w:r>
            <w:r w:rsidRPr="4DDBAD5B" w:rsidR="003C6668">
              <w:rPr>
                <w:color w:val="auto"/>
                <w:lang w:val="en-US"/>
              </w:rPr>
              <w:t>establish</w:t>
            </w:r>
            <w:r w:rsidRPr="4DDBAD5B" w:rsidR="003C6668">
              <w:rPr>
                <w:color w:val="auto"/>
                <w:lang w:val="en-US"/>
              </w:rPr>
              <w:t xml:space="preserve"> the necessary emotional and practical </w:t>
            </w:r>
            <w:r w:rsidRPr="4DDBAD5B" w:rsidR="003C6668">
              <w:rPr>
                <w:color w:val="auto"/>
                <w:lang w:val="en-US"/>
              </w:rPr>
              <w:t>assistance</w:t>
            </w:r>
            <w:r w:rsidRPr="4DDBAD5B" w:rsidR="003C6668">
              <w:rPr>
                <w:color w:val="auto"/>
                <w:lang w:val="en-US"/>
              </w:rPr>
              <w:t xml:space="preserve"> by implementing one-to-one and group work.</w:t>
            </w:r>
          </w:p>
          <w:p w:rsidRPr="00F7605C" w:rsidR="00AA4B82" w:rsidP="00F7605C" w:rsidRDefault="000031E0" w14:paraId="17599FC6" w14:textId="7A645D3D">
            <w:pPr>
              <w:spacing w:after="40" w:line="360" w:lineRule="auto"/>
              <w:jc w:val="both"/>
              <w:rPr>
                <w:color w:val="auto"/>
              </w:rPr>
            </w:pPr>
            <w:r w:rsidRPr="00F7605C">
              <w:rPr>
                <w:b/>
                <w:bCs/>
                <w:color w:val="auto"/>
              </w:rPr>
              <w:t>Essential Requirements:</w:t>
            </w:r>
          </w:p>
          <w:p w:rsidRPr="00F7605C" w:rsidR="00AA4B82" w:rsidP="00F7605C" w:rsidRDefault="000031E0" w14:paraId="64531C09" w14:textId="77777777">
            <w:pPr>
              <w:pStyle w:val="ListParagraph"/>
              <w:numPr>
                <w:ilvl w:val="0"/>
                <w:numId w:val="2"/>
              </w:numPr>
              <w:spacing w:before="26" w:after="26" w:line="360" w:lineRule="auto"/>
              <w:jc w:val="both"/>
              <w:rPr>
                <w:color w:val="auto"/>
              </w:rPr>
            </w:pPr>
            <w:r w:rsidRPr="00F7605C">
              <w:rPr>
                <w:color w:val="auto"/>
              </w:rPr>
              <w:t>Level 3 qualification in Youth Work, Social Care or equivalent</w:t>
            </w:r>
          </w:p>
          <w:p w:rsidRPr="00F7605C" w:rsidR="00AA4B82" w:rsidP="00F7605C" w:rsidRDefault="000031E0" w14:paraId="63676C72" w14:textId="77777777">
            <w:pPr>
              <w:pStyle w:val="ListParagraph"/>
              <w:numPr>
                <w:ilvl w:val="0"/>
                <w:numId w:val="2"/>
              </w:numPr>
              <w:spacing w:before="26" w:after="26" w:line="360" w:lineRule="auto"/>
              <w:jc w:val="both"/>
              <w:rPr>
                <w:color w:val="auto"/>
              </w:rPr>
            </w:pPr>
            <w:r w:rsidRPr="00F7605C">
              <w:rPr>
                <w:color w:val="auto"/>
              </w:rPr>
              <w:t>Knowledge of safeguarding legislation and child protection procedures</w:t>
            </w:r>
          </w:p>
          <w:p w:rsidRPr="00F7605C" w:rsidR="00AA4B82" w:rsidP="4DDBAD5B" w:rsidRDefault="000031E0" w14:paraId="11B82FD4" w14:textId="77777777">
            <w:pPr>
              <w:pStyle w:val="ListParagraph"/>
              <w:numPr>
                <w:ilvl w:val="0"/>
                <w:numId w:val="2"/>
              </w:numPr>
              <w:spacing w:before="26" w:after="26" w:line="360" w:lineRule="auto"/>
              <w:jc w:val="both"/>
              <w:rPr>
                <w:color w:val="auto"/>
                <w:lang w:val="en-US"/>
              </w:rPr>
            </w:pPr>
            <w:r w:rsidRPr="4DDBAD5B" w:rsidR="000031E0">
              <w:rPr>
                <w:color w:val="auto"/>
                <w:lang w:val="en-US"/>
              </w:rPr>
              <w:t xml:space="preserve">Excellent communication, </w:t>
            </w:r>
            <w:r w:rsidRPr="4DDBAD5B" w:rsidR="000031E0">
              <w:rPr>
                <w:color w:val="auto"/>
                <w:lang w:val="en-US"/>
              </w:rPr>
              <w:t>empathy</w:t>
            </w:r>
            <w:r w:rsidRPr="4DDBAD5B" w:rsidR="000031E0">
              <w:rPr>
                <w:color w:val="auto"/>
                <w:lang w:val="en-US"/>
              </w:rPr>
              <w:t xml:space="preserve"> and relationship-building skills</w:t>
            </w:r>
          </w:p>
          <w:p w:rsidRPr="00F7605C" w:rsidR="00AA4B82" w:rsidP="4DDBAD5B" w:rsidRDefault="000031E0" w14:paraId="620F8665" w14:textId="77777777">
            <w:pPr>
              <w:pStyle w:val="ListParagraph"/>
              <w:numPr>
                <w:ilvl w:val="0"/>
                <w:numId w:val="2"/>
              </w:numPr>
              <w:spacing w:before="26" w:after="26" w:line="360" w:lineRule="auto"/>
              <w:jc w:val="both"/>
              <w:rPr>
                <w:color w:val="auto"/>
                <w:lang w:val="en-US"/>
              </w:rPr>
            </w:pPr>
            <w:r w:rsidRPr="4DDBAD5B" w:rsidR="000031E0">
              <w:rPr>
                <w:color w:val="auto"/>
                <w:lang w:val="en-US"/>
              </w:rPr>
              <w:t xml:space="preserve">Experience working with children, young </w:t>
            </w:r>
            <w:r w:rsidRPr="4DDBAD5B" w:rsidR="000031E0">
              <w:rPr>
                <w:color w:val="auto"/>
                <w:lang w:val="en-US"/>
              </w:rPr>
              <w:t>people</w:t>
            </w:r>
            <w:r w:rsidRPr="4DDBAD5B" w:rsidR="000031E0">
              <w:rPr>
                <w:color w:val="auto"/>
                <w:lang w:val="en-US"/>
              </w:rPr>
              <w:t xml:space="preserve"> or families (paid or voluntary)</w:t>
            </w:r>
          </w:p>
          <w:p w:rsidRPr="00F7605C" w:rsidR="00AA4B82" w:rsidP="00F7605C" w:rsidRDefault="000031E0" w14:paraId="08A3BB3E" w14:textId="77777777">
            <w:pPr>
              <w:pStyle w:val="ListParagraph"/>
              <w:numPr>
                <w:ilvl w:val="0"/>
                <w:numId w:val="2"/>
              </w:numPr>
              <w:spacing w:before="26" w:after="26" w:line="360" w:lineRule="auto"/>
              <w:jc w:val="both"/>
              <w:rPr>
                <w:color w:val="auto"/>
              </w:rPr>
            </w:pPr>
            <w:r w:rsidRPr="00F7605C">
              <w:rPr>
                <w:color w:val="auto"/>
              </w:rPr>
              <w:t>Ability to work flexibly within a multidisciplinary team</w:t>
            </w:r>
          </w:p>
        </w:tc>
      </w:tr>
    </w:tbl>
    <w:p w:rsidRPr="00F7605C" w:rsidR="002E4AAF" w:rsidP="00F7605C" w:rsidRDefault="000031E0" w14:paraId="5E12D0E5" w14:textId="72D8A142">
      <w:pPr>
        <w:spacing w:line="360" w:lineRule="auto"/>
        <w:jc w:val="both"/>
        <w:rPr>
          <w:color w:val="auto"/>
        </w:rPr>
      </w:pPr>
      <w:r w:rsidRPr="00F7605C">
        <w:rPr>
          <w:color w:val="auto"/>
        </w:rPr>
        <w:br w:type="page"/>
      </w:r>
    </w:p>
    <w:p w:rsidRPr="00F7605C" w:rsidR="002E4AAF" w:rsidP="00F7605C" w:rsidRDefault="00663066" w14:paraId="6FA52883" w14:textId="3ED8E480">
      <w:pPr>
        <w:pStyle w:val="Heading1"/>
        <w:spacing w:line="360" w:lineRule="auto"/>
        <w:jc w:val="both"/>
        <w:rPr>
          <w:b w:val="1"/>
          <w:bCs w:val="1"/>
          <w:color w:val="auto"/>
          <w:sz w:val="22"/>
          <w:szCs w:val="22"/>
          <w:lang w:val="en-US"/>
        </w:rPr>
      </w:pPr>
      <w:bookmarkStart w:name="_Toc223884943" w:id="1"/>
      <w:r w:rsidRPr="7B939E84" w:rsidR="00663066">
        <w:rPr>
          <w:b w:val="1"/>
          <w:bCs w:val="1"/>
          <w:color w:val="auto"/>
          <w:sz w:val="22"/>
          <w:szCs w:val="22"/>
          <w:lang w:val="en-US"/>
        </w:rPr>
        <w:t>1: Curriculum Vitae (CV)</w:t>
      </w:r>
      <w:bookmarkEnd w:id="1"/>
      <w:r w:rsidRPr="7B939E84" w:rsidR="00663066">
        <w:rPr>
          <w:b w:val="1"/>
          <w:bCs w:val="1"/>
          <w:color w:val="auto"/>
          <w:sz w:val="22"/>
          <w:szCs w:val="22"/>
          <w:lang w:val="en-US"/>
        </w:rPr>
        <w:t xml:space="preserve"> </w:t>
      </w:r>
    </w:p>
    <w:p w:rsidRPr="00F7605C" w:rsidR="00663066" w:rsidP="00F7605C" w:rsidRDefault="00663066" w14:paraId="5552A28A" w14:textId="77777777">
      <w:pPr>
        <w:pStyle w:val="Heading1"/>
        <w:spacing w:line="360" w:lineRule="auto"/>
        <w:jc w:val="both"/>
        <w:rPr>
          <w:b/>
          <w:bCs/>
          <w:color w:val="auto"/>
          <w:sz w:val="22"/>
          <w:szCs w:val="22"/>
          <w:lang w:val="en-US"/>
        </w:rPr>
      </w:pPr>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9360"/>
      </w:tblGrid>
      <w:tr w:rsidRPr="00F7605C" w:rsidR="00663066" w14:paraId="6F0FF0DE" w14:textId="77777777">
        <w:tc>
          <w:tcPr>
            <w:tcW w:w="0" w:type="auto"/>
            <w:tcBorders>
              <w:top w:val="none" w:color="FFFFFF" w:sz="0" w:space="0"/>
              <w:left w:val="none" w:color="FFFFFF" w:sz="0" w:space="0"/>
              <w:bottom w:val="none" w:color="FFFFFF" w:sz="0" w:space="0"/>
              <w:right w:val="none" w:color="FFFFFF" w:sz="0" w:space="0"/>
            </w:tcBorders>
            <w:shd w:val="clear" w:color="auto" w:fill="1B3A5C"/>
            <w:tcMar>
              <w:top w:w="320" w:type="dxa"/>
              <w:left w:w="440" w:type="dxa"/>
              <w:bottom w:w="280" w:type="dxa"/>
              <w:right w:w="440" w:type="dxa"/>
            </w:tcMar>
          </w:tcPr>
          <w:p w:rsidRPr="00F7605C" w:rsidR="00D4765A" w:rsidP="00F7605C" w:rsidRDefault="00D4765A" w14:paraId="1FC18023" w14:textId="21D5466A">
            <w:pPr>
              <w:spacing w:after="60" w:line="360" w:lineRule="auto"/>
              <w:jc w:val="both"/>
              <w:rPr>
                <w:b/>
                <w:bCs/>
                <w:color w:val="auto"/>
              </w:rPr>
            </w:pPr>
            <w:r w:rsidRPr="00F7605C">
              <w:rPr>
                <w:b/>
                <w:bCs/>
                <w:color w:val="auto"/>
                <w:lang w:val="en-US"/>
              </w:rPr>
              <w:t xml:space="preserve">Name: </w:t>
            </w:r>
            <w:r w:rsidRPr="00F7605C">
              <w:rPr>
                <w:b/>
                <w:bCs/>
                <w:color w:val="auto"/>
              </w:rPr>
              <w:t>SUFIA SULTAN</w:t>
            </w:r>
          </w:p>
          <w:p w:rsidRPr="00F7605C" w:rsidR="00D4765A" w:rsidP="00F7605C" w:rsidRDefault="00D4765A" w14:paraId="4132DD55" w14:textId="77777777">
            <w:pPr>
              <w:spacing w:after="60" w:line="360" w:lineRule="auto"/>
              <w:jc w:val="both"/>
              <w:rPr>
                <w:color w:val="auto"/>
              </w:rPr>
            </w:pPr>
            <w:r w:rsidRPr="00F7605C">
              <w:rPr>
                <w:b/>
                <w:bCs/>
                <w:color w:val="auto"/>
                <w:lang w:val="en-US"/>
              </w:rPr>
              <w:t xml:space="preserve">Tel: </w:t>
            </w:r>
            <w:r w:rsidRPr="00F7605C">
              <w:rPr>
                <w:color w:val="auto"/>
              </w:rPr>
              <w:t>07504 444 426</w:t>
            </w:r>
            <w:r w:rsidRPr="00F7605C">
              <w:rPr>
                <w:color w:val="auto"/>
              </w:rPr>
              <w:tab/>
            </w:r>
          </w:p>
          <w:p w:rsidRPr="00F7605C" w:rsidR="00AA4B82" w:rsidP="00F7605C" w:rsidRDefault="00D4765A" w14:paraId="7FA4C469" w14:textId="75FEF809">
            <w:pPr>
              <w:spacing w:after="60" w:line="360" w:lineRule="auto"/>
              <w:jc w:val="both"/>
              <w:rPr>
                <w:color w:val="auto"/>
              </w:rPr>
            </w:pPr>
            <w:r w:rsidRPr="00F7605C">
              <w:rPr>
                <w:color w:val="auto"/>
                <w:lang w:val="en-US"/>
              </w:rPr>
              <w:t xml:space="preserve">Email address: </w:t>
            </w:r>
            <w:r w:rsidRPr="00F7605C">
              <w:rPr>
                <w:color w:val="auto"/>
              </w:rPr>
              <w:t>rayyan2602@live.co.uk</w:t>
            </w:r>
          </w:p>
        </w:tc>
      </w:tr>
    </w:tbl>
    <w:p w:rsidRPr="00F7605C" w:rsidR="00AA4B82" w:rsidP="00F7605C" w:rsidRDefault="000031E0" w14:paraId="61239CCD" w14:textId="0198F047">
      <w:pPr>
        <w:pBdr>
          <w:bottom w:val="single" w:color="2E6DA4" w:sz="7" w:space="2"/>
        </w:pBdr>
        <w:spacing w:before="240" w:after="60" w:line="360" w:lineRule="auto"/>
        <w:jc w:val="both"/>
        <w:rPr>
          <w:b/>
          <w:bCs/>
          <w:color w:val="auto"/>
          <w:u w:val="single"/>
        </w:rPr>
      </w:pPr>
      <w:r w:rsidRPr="00F7605C">
        <w:rPr>
          <w:b/>
          <w:bCs/>
          <w:color w:val="auto"/>
          <w:u w:val="single"/>
        </w:rPr>
        <w:t>PERSONAL PROFILE</w:t>
      </w:r>
    </w:p>
    <w:p w:rsidRPr="00F7605C" w:rsidR="00663066" w:rsidP="6206B729" w:rsidRDefault="00BD5980" w14:paraId="25A105BE" w14:textId="6B4DFDB2">
      <w:pPr>
        <w:pBdr>
          <w:bottom w:val="single" w:color="2E6DA4" w:sz="7" w:space="2"/>
        </w:pBdr>
        <w:spacing w:before="240" w:after="60" w:line="360" w:lineRule="auto"/>
        <w:jc w:val="both"/>
        <w:rPr>
          <w:color w:val="auto"/>
          <w:lang w:val="en-US"/>
        </w:rPr>
      </w:pPr>
      <w:r w:rsidRPr="6206B729" w:rsidR="00BD5980">
        <w:rPr>
          <w:color w:val="auto"/>
          <w:lang w:val="en-US"/>
        </w:rPr>
        <w:t>A go-getter</w:t>
      </w:r>
      <w:r w:rsidRPr="6206B729" w:rsidR="00BD5980">
        <w:rPr>
          <w:color w:val="auto"/>
          <w:lang w:val="en-US"/>
        </w:rPr>
        <w:t xml:space="preserve"> with a culturally sensitive and caring person with </w:t>
      </w:r>
      <w:r w:rsidRPr="6206B729" w:rsidR="00BD5980">
        <w:rPr>
          <w:color w:val="auto"/>
          <w:lang w:val="en-US"/>
        </w:rPr>
        <w:t>a</w:t>
      </w:r>
      <w:r w:rsidRPr="6206B729" w:rsidR="7A646249">
        <w:rPr>
          <w:color w:val="auto"/>
          <w:lang w:val="en-US"/>
        </w:rPr>
        <w:t xml:space="preserve"> </w:t>
      </w:r>
      <w:r w:rsidRPr="6206B729" w:rsidR="00BD5980">
        <w:rPr>
          <w:color w:val="auto"/>
          <w:lang w:val="en-US"/>
        </w:rPr>
        <w:t>long</w:t>
      </w:r>
      <w:r w:rsidRPr="6206B729" w:rsidR="00BD5980">
        <w:rPr>
          <w:color w:val="auto"/>
          <w:lang w:val="en-US"/>
        </w:rPr>
        <w:t>, long-standing working experience helping children and families in various life dimensions. In my present degree of the BSc (Hons) Health and Social Care education at the University of Wales Trinity Saint David, I am developing academic knowledge about safeguarding, person-</w:t>
      </w:r>
      <w:r w:rsidRPr="6206B729" w:rsidR="26B3DA78">
        <w:rPr>
          <w:color w:val="auto"/>
          <w:lang w:val="en-US"/>
        </w:rPr>
        <w:t>centered</w:t>
      </w:r>
      <w:r w:rsidRPr="6206B729" w:rsidR="00BD5980">
        <w:rPr>
          <w:color w:val="auto"/>
          <w:lang w:val="en-US"/>
        </w:rPr>
        <w:t xml:space="preserve"> practice, and multi-agency practice. I am bilingual and speak English and Punjabi. I have solid interpersonal skills and the desire to make a change, and I am currently seeking my first formal position in serving the youth and families in </w:t>
      </w:r>
      <w:r w:rsidRPr="6206B729" w:rsidR="233ACA01">
        <w:rPr>
          <w:color w:val="auto"/>
          <w:lang w:val="en-US"/>
        </w:rPr>
        <w:t>need.</w:t>
      </w:r>
      <w:r w:rsidRPr="6206B729" w:rsidR="00BD5980">
        <w:rPr>
          <w:color w:val="auto"/>
          <w:lang w:val="en-US"/>
        </w:rPr>
        <w:t xml:space="preserve"> I have the passion to empower them.</w:t>
      </w:r>
    </w:p>
    <w:p w:rsidRPr="00F7605C" w:rsidR="00663066" w:rsidP="00F7605C" w:rsidRDefault="00663066" w14:paraId="3F52EB4C" w14:textId="77777777">
      <w:pPr>
        <w:spacing w:before="26" w:after="26" w:line="360" w:lineRule="auto"/>
        <w:jc w:val="both"/>
        <w:rPr>
          <w:b/>
          <w:bCs/>
          <w:color w:val="auto"/>
        </w:rPr>
      </w:pPr>
    </w:p>
    <w:p w:rsidRPr="00F7605C" w:rsidR="00663066" w:rsidP="00F7605C" w:rsidRDefault="00663066" w14:paraId="6D324FF0" w14:textId="2D660ECF">
      <w:pPr>
        <w:spacing w:before="26" w:after="26" w:line="360" w:lineRule="auto"/>
        <w:jc w:val="both"/>
        <w:rPr>
          <w:b/>
          <w:bCs/>
          <w:color w:val="auto"/>
          <w:u w:val="single"/>
        </w:rPr>
      </w:pPr>
      <w:r w:rsidRPr="00F7605C">
        <w:rPr>
          <w:b/>
          <w:bCs/>
          <w:color w:val="auto"/>
          <w:u w:val="single"/>
        </w:rPr>
        <w:t>EDUCATION &amp; QUALIFICATIONS</w:t>
      </w:r>
    </w:p>
    <w:p w:rsidRPr="00F7605C" w:rsidR="00663066" w:rsidP="00F7605C" w:rsidRDefault="00663066" w14:paraId="3E319928" w14:textId="77777777">
      <w:pPr>
        <w:spacing w:before="26" w:after="26" w:line="360" w:lineRule="auto"/>
        <w:jc w:val="both"/>
        <w:rPr>
          <w:b/>
          <w:bCs/>
          <w:color w:val="auto"/>
        </w:rPr>
      </w:pPr>
      <w:r w:rsidRPr="00F7605C">
        <w:rPr>
          <w:b/>
          <w:bCs/>
          <w:color w:val="auto"/>
        </w:rPr>
        <w:t>BSc (Hons) Health and Social Care</w:t>
      </w:r>
      <w:r w:rsidRPr="00F7605C">
        <w:rPr>
          <w:b/>
          <w:bCs/>
          <w:color w:val="auto"/>
        </w:rPr>
        <w:tab/>
      </w:r>
      <w:r w:rsidRPr="00F7605C">
        <w:rPr>
          <w:b/>
          <w:bCs/>
          <w:color w:val="auto"/>
        </w:rPr>
        <w:t>2025 - Present</w:t>
      </w:r>
    </w:p>
    <w:p w:rsidRPr="00F7605C" w:rsidR="00663066" w:rsidP="00F7605C" w:rsidRDefault="00663066" w14:paraId="22E9311A" w14:textId="0FCD6DD3">
      <w:pPr>
        <w:spacing w:before="26" w:after="26" w:line="360" w:lineRule="auto"/>
        <w:jc w:val="both"/>
        <w:rPr>
          <w:b/>
          <w:bCs/>
          <w:color w:val="auto"/>
        </w:rPr>
      </w:pPr>
      <w:r w:rsidRPr="00F7605C">
        <w:rPr>
          <w:b/>
          <w:bCs/>
          <w:color w:val="auto"/>
        </w:rPr>
        <w:t>University of Wales Trinity Saint David</w:t>
      </w:r>
    </w:p>
    <w:p w:rsidRPr="00F7605C" w:rsidR="00AA4B82" w:rsidP="7B939E84" w:rsidRDefault="000031E0" w14:paraId="1AE7D963" w14:textId="7514CA78">
      <w:pPr>
        <w:pStyle w:val="ListParagraph"/>
        <w:numPr>
          <w:ilvl w:val="0"/>
          <w:numId w:val="16"/>
        </w:numPr>
        <w:spacing w:before="26" w:after="26" w:line="360" w:lineRule="auto"/>
        <w:jc w:val="both"/>
        <w:rPr>
          <w:color w:val="auto"/>
          <w:lang w:val="en-US"/>
        </w:rPr>
      </w:pPr>
      <w:r w:rsidRPr="6206B729" w:rsidR="000031E0">
        <w:rPr>
          <w:color w:val="auto"/>
          <w:lang w:val="en-US"/>
        </w:rPr>
        <w:t xml:space="preserve">Modules </w:t>
      </w:r>
      <w:r w:rsidRPr="6206B729" w:rsidR="35C3EE03">
        <w:rPr>
          <w:color w:val="auto"/>
          <w:lang w:val="en-US"/>
        </w:rPr>
        <w:t>include</w:t>
      </w:r>
      <w:r w:rsidRPr="6206B729" w:rsidR="000031E0">
        <w:rPr>
          <w:color w:val="auto"/>
          <w:lang w:val="en-US"/>
        </w:rPr>
        <w:t xml:space="preserve"> Professional Development, Safeguarding in Practice, and Person-</w:t>
      </w:r>
      <w:r w:rsidRPr="6206B729" w:rsidR="335E6DF3">
        <w:rPr>
          <w:color w:val="auto"/>
          <w:lang w:val="en-US"/>
        </w:rPr>
        <w:t>Centered</w:t>
      </w:r>
      <w:r w:rsidRPr="6206B729" w:rsidR="000031E0">
        <w:rPr>
          <w:color w:val="auto"/>
          <w:lang w:val="en-US"/>
        </w:rPr>
        <w:t xml:space="preserve"> Approaches</w:t>
      </w:r>
    </w:p>
    <w:p w:rsidRPr="00F7605C" w:rsidR="00AA4B82" w:rsidP="7B939E84" w:rsidRDefault="000031E0" w14:paraId="4B8B66FB" w14:textId="77777777">
      <w:pPr>
        <w:pStyle w:val="ListParagraph"/>
        <w:numPr>
          <w:ilvl w:val="0"/>
          <w:numId w:val="16"/>
        </w:numPr>
        <w:spacing w:before="26" w:after="26" w:line="360" w:lineRule="auto"/>
        <w:jc w:val="both"/>
        <w:rPr>
          <w:color w:val="auto"/>
          <w:lang w:val="en-US"/>
        </w:rPr>
      </w:pPr>
      <w:r w:rsidRPr="7B939E84" w:rsidR="000031E0">
        <w:rPr>
          <w:color w:val="auto"/>
          <w:lang w:val="en-US"/>
        </w:rPr>
        <w:t xml:space="preserve">Developing critical analysis, reflective </w:t>
      </w:r>
      <w:r w:rsidRPr="7B939E84" w:rsidR="000031E0">
        <w:rPr>
          <w:color w:val="auto"/>
          <w:lang w:val="en-US"/>
        </w:rPr>
        <w:t>practice</w:t>
      </w:r>
      <w:r w:rsidRPr="7B939E84" w:rsidR="000031E0">
        <w:rPr>
          <w:color w:val="auto"/>
          <w:lang w:val="en-US"/>
        </w:rPr>
        <w:t xml:space="preserve"> and academic writing skills to Level 4 standard</w:t>
      </w:r>
    </w:p>
    <w:p w:rsidRPr="00F7605C" w:rsidR="00AA4B82" w:rsidP="00F7605C" w:rsidRDefault="000031E0" w14:paraId="3DFA97FB" w14:textId="5400FEE3">
      <w:pPr>
        <w:pStyle w:val="ListParagraph"/>
        <w:numPr>
          <w:ilvl w:val="0"/>
          <w:numId w:val="16"/>
        </w:numPr>
        <w:spacing w:before="26" w:after="26" w:line="360" w:lineRule="auto"/>
        <w:jc w:val="both"/>
        <w:rPr>
          <w:color w:val="auto"/>
        </w:rPr>
      </w:pPr>
      <w:r w:rsidRPr="6206B729" w:rsidR="000031E0">
        <w:rPr>
          <w:color w:val="auto"/>
        </w:rPr>
        <w:t>Applying frameworks</w:t>
      </w:r>
      <w:r w:rsidRPr="6206B729" w:rsidR="00BD5980">
        <w:rPr>
          <w:color w:val="auto"/>
        </w:rPr>
        <w:t>,</w:t>
      </w:r>
      <w:r w:rsidRPr="6206B729" w:rsidR="1EE3B37F">
        <w:rPr>
          <w:color w:val="auto"/>
        </w:rPr>
        <w:t xml:space="preserve"> </w:t>
      </w:r>
      <w:r w:rsidRPr="6206B729" w:rsidR="000031E0">
        <w:rPr>
          <w:color w:val="auto"/>
        </w:rPr>
        <w:t>including Gibbs’ Reflective Cycle and SWOT analysis</w:t>
      </w:r>
      <w:r w:rsidRPr="6206B729" w:rsidR="00D4765A">
        <w:rPr>
          <w:color w:val="auto"/>
        </w:rPr>
        <w:t>,</w:t>
      </w:r>
      <w:r w:rsidRPr="6206B729" w:rsidR="000031E0">
        <w:rPr>
          <w:color w:val="auto"/>
        </w:rPr>
        <w:t xml:space="preserve"> to professional development</w:t>
      </w:r>
    </w:p>
    <w:p w:rsidRPr="00F7605C" w:rsidR="00AA4B82" w:rsidP="00F7605C" w:rsidRDefault="000031E0" w14:paraId="51A54822" w14:textId="6B689D3D">
      <w:pPr>
        <w:tabs>
          <w:tab w:val="right" w:pos="9026"/>
        </w:tabs>
        <w:spacing w:before="140" w:after="16" w:line="360" w:lineRule="auto"/>
        <w:jc w:val="both"/>
        <w:rPr>
          <w:color w:val="auto"/>
        </w:rPr>
      </w:pPr>
      <w:r w:rsidRPr="00F7605C">
        <w:rPr>
          <w:b/>
          <w:bCs/>
          <w:color w:val="auto"/>
        </w:rPr>
        <w:t>NVQ Level 3 – Childcare</w:t>
      </w:r>
      <w:r w:rsidRPr="00F7605C" w:rsidR="00987C54">
        <w:rPr>
          <w:b/>
          <w:bCs/>
          <w:color w:val="auto"/>
          <w:lang w:val="en-US"/>
        </w:rPr>
        <w:t xml:space="preserve">           </w:t>
      </w:r>
      <w:r w:rsidRPr="00F7605C">
        <w:rPr>
          <w:b/>
          <w:bCs/>
          <w:i/>
          <w:iCs/>
          <w:color w:val="auto"/>
        </w:rPr>
        <w:t>1998</w:t>
      </w:r>
    </w:p>
    <w:p w:rsidRPr="00F7605C" w:rsidR="00AA4B82" w:rsidP="7B939E84" w:rsidRDefault="000031E0" w14:paraId="4CCD12EC" w14:textId="54AD7E11">
      <w:pPr>
        <w:spacing w:after="40" w:line="360" w:lineRule="auto"/>
        <w:jc w:val="both"/>
        <w:rPr>
          <w:color w:val="auto"/>
          <w:lang w:val="en-US"/>
        </w:rPr>
      </w:pPr>
      <w:r w:rsidRPr="6206B729" w:rsidR="15B5D84F">
        <w:rPr>
          <w:b w:val="1"/>
          <w:bCs w:val="1"/>
          <w:color w:val="auto"/>
          <w:lang w:val="en-US"/>
        </w:rPr>
        <w:t>Bourneville</w:t>
      </w:r>
      <w:r w:rsidRPr="6206B729" w:rsidR="000031E0">
        <w:rPr>
          <w:b w:val="1"/>
          <w:bCs w:val="1"/>
          <w:color w:val="auto"/>
          <w:lang w:val="en-US"/>
        </w:rPr>
        <w:t xml:space="preserve"> College, Birmingham</w:t>
      </w:r>
    </w:p>
    <w:p w:rsidRPr="00F7605C" w:rsidR="00AA4B82" w:rsidP="7B939E84" w:rsidRDefault="000031E0" w14:paraId="725BC804" w14:textId="1CCB4771">
      <w:pPr>
        <w:pStyle w:val="Normal"/>
        <w:spacing w:before="26" w:after="26" w:line="360" w:lineRule="auto"/>
        <w:ind w:left="260"/>
        <w:jc w:val="both"/>
        <w:rPr>
          <w:color w:val="auto"/>
          <w:lang w:val="en-US"/>
        </w:rPr>
      </w:pPr>
      <w:r w:rsidRPr="6206B729" w:rsidR="000031E0">
        <w:rPr>
          <w:color w:val="auto"/>
          <w:lang w:val="en-US"/>
        </w:rPr>
        <w:t>Covered child development, safeguarding</w:t>
      </w:r>
      <w:r w:rsidRPr="6206B729" w:rsidR="00BD5980">
        <w:rPr>
          <w:color w:val="auto"/>
          <w:lang w:val="en-US"/>
        </w:rPr>
        <w:t>,</w:t>
      </w:r>
      <w:r w:rsidRPr="6206B729" w:rsidR="000031E0">
        <w:rPr>
          <w:color w:val="auto"/>
          <w:lang w:val="en-US"/>
        </w:rPr>
        <w:t xml:space="preserve"> and early </w:t>
      </w:r>
      <w:r w:rsidRPr="6206B729" w:rsidR="000031E0">
        <w:rPr>
          <w:color w:val="auto"/>
          <w:lang w:val="en-US"/>
        </w:rPr>
        <w:t>years</w:t>
      </w:r>
      <w:r w:rsidRPr="6206B729" w:rsidR="000031E0">
        <w:rPr>
          <w:color w:val="auto"/>
          <w:lang w:val="en-US"/>
        </w:rPr>
        <w:t xml:space="preserve"> practice with hands-on p</w:t>
      </w:r>
      <w:r w:rsidRPr="6206B729" w:rsidR="366CB7F2">
        <w:rPr>
          <w:b w:val="1"/>
          <w:bCs w:val="1"/>
          <w:color w:val="auto"/>
          <w:sz w:val="22"/>
          <w:szCs w:val="22"/>
          <w:lang w:val="en-US"/>
        </w:rPr>
        <w:t xml:space="preserve"> Task </w:t>
      </w:r>
      <w:r w:rsidRPr="6206B729" w:rsidR="4765866B">
        <w:rPr>
          <w:color w:val="auto"/>
          <w:lang w:val="en-US"/>
        </w:rPr>
        <w:t>placements</w:t>
      </w:r>
      <w:r w:rsidRPr="6206B729" w:rsidR="00EA7CDA">
        <w:rPr>
          <w:color w:val="auto"/>
          <w:lang w:val="en-US"/>
        </w:rPr>
        <w:t>.</w:t>
      </w:r>
    </w:p>
    <w:p w:rsidRPr="00F7605C" w:rsidR="00AA4B82" w:rsidP="6206B729" w:rsidRDefault="000031E0" w14:paraId="46152AF4" w14:textId="47CC503A">
      <w:pPr>
        <w:tabs>
          <w:tab w:val="right" w:pos="9026"/>
        </w:tabs>
        <w:spacing w:before="140" w:after="16" w:line="360" w:lineRule="auto"/>
        <w:jc w:val="both"/>
        <w:rPr>
          <w:rFonts w:ascii="Arial" w:hAnsi="Arial" w:eastAsia="Arial" w:cs="Arial"/>
          <w:color w:val="auto"/>
        </w:rPr>
      </w:pPr>
      <w:r w:rsidRPr="6206B729" w:rsidR="000031E0">
        <w:rPr>
          <w:b w:val="1"/>
          <w:bCs w:val="1"/>
          <w:color w:val="auto"/>
        </w:rPr>
        <w:t>GCSEs – Mathematics, English Language, Science</w:t>
      </w:r>
      <w:r w:rsidRPr="6206B729" w:rsidR="0038523F">
        <w:rPr>
          <w:i w:val="1"/>
          <w:iCs w:val="1"/>
          <w:color w:val="auto"/>
          <w:lang w:val="en-US"/>
        </w:rPr>
        <w:t xml:space="preserve">          </w:t>
      </w:r>
      <w:r w:rsidRPr="6206B729" w:rsidR="000031E0">
        <w:rPr>
          <w:b w:val="1"/>
          <w:bCs w:val="1"/>
          <w:i w:val="1"/>
          <w:iCs w:val="1"/>
          <w:color w:val="auto"/>
        </w:rPr>
        <w:t>1994</w:t>
      </w:r>
    </w:p>
    <w:p w:rsidRPr="00F7605C" w:rsidR="00AA4B82" w:rsidP="00F7605C" w:rsidRDefault="000031E0" w14:paraId="351DA2E4" w14:textId="77777777">
      <w:pPr>
        <w:spacing w:after="40" w:line="360" w:lineRule="auto"/>
        <w:jc w:val="both"/>
        <w:rPr>
          <w:color w:val="auto"/>
        </w:rPr>
      </w:pPr>
      <w:r w:rsidRPr="00F7605C">
        <w:rPr>
          <w:b/>
          <w:bCs/>
          <w:color w:val="auto"/>
        </w:rPr>
        <w:t>Bordesley Green Girls Secondary School, Birmingham</w:t>
      </w:r>
    </w:p>
    <w:p w:rsidRPr="00F7605C" w:rsidR="00663066" w:rsidP="00F7605C" w:rsidRDefault="00663066" w14:paraId="7782CB19" w14:textId="77777777">
      <w:pPr>
        <w:tabs>
          <w:tab w:val="right" w:pos="9026"/>
        </w:tabs>
        <w:spacing w:before="140" w:after="16" w:line="360" w:lineRule="auto"/>
        <w:jc w:val="both"/>
        <w:rPr>
          <w:b/>
          <w:bCs/>
          <w:color w:val="auto"/>
          <w:u w:val="single"/>
        </w:rPr>
      </w:pPr>
      <w:r w:rsidRPr="00F7605C">
        <w:rPr>
          <w:b/>
          <w:bCs/>
          <w:color w:val="auto"/>
          <w:u w:val="single"/>
        </w:rPr>
        <w:t>WORK EXPERIENCE</w:t>
      </w:r>
    </w:p>
    <w:p w:rsidRPr="00F7605C" w:rsidR="00663066" w:rsidP="00F7605C" w:rsidRDefault="00663066" w14:paraId="6FB67C42" w14:textId="77777777">
      <w:pPr>
        <w:tabs>
          <w:tab w:val="right" w:pos="9026"/>
        </w:tabs>
        <w:spacing w:before="140" w:after="16" w:line="360" w:lineRule="auto"/>
        <w:jc w:val="both"/>
        <w:rPr>
          <w:b/>
          <w:bCs/>
          <w:color w:val="auto"/>
        </w:rPr>
      </w:pPr>
      <w:r w:rsidRPr="00F7605C">
        <w:rPr>
          <w:b/>
          <w:bCs/>
          <w:color w:val="auto"/>
        </w:rPr>
        <w:t>Primary Carer &amp; Family Manager</w:t>
      </w:r>
      <w:r w:rsidRPr="00F7605C">
        <w:rPr>
          <w:b/>
          <w:bCs/>
          <w:color w:val="auto"/>
        </w:rPr>
        <w:tab/>
      </w:r>
      <w:r w:rsidRPr="00F7605C">
        <w:rPr>
          <w:b/>
          <w:bCs/>
          <w:color w:val="auto"/>
        </w:rPr>
        <w:t>July 2008 - Present</w:t>
      </w:r>
    </w:p>
    <w:p w:rsidRPr="00F7605C" w:rsidR="00663066" w:rsidP="00F7605C" w:rsidRDefault="00663066" w14:paraId="66EE1807" w14:textId="46C9EBAF">
      <w:pPr>
        <w:tabs>
          <w:tab w:val="right" w:pos="9026"/>
        </w:tabs>
        <w:spacing w:before="140" w:after="16" w:line="360" w:lineRule="auto"/>
        <w:jc w:val="both"/>
        <w:rPr>
          <w:b/>
          <w:bCs/>
          <w:color w:val="auto"/>
        </w:rPr>
      </w:pPr>
      <w:r w:rsidRPr="00F7605C">
        <w:rPr>
          <w:b/>
          <w:bCs/>
          <w:color w:val="auto"/>
        </w:rPr>
        <w:t>Self-Employed | Birmingham</w:t>
      </w:r>
    </w:p>
    <w:p w:rsidRPr="00F7605C" w:rsidR="00BD5980" w:rsidP="7B939E84" w:rsidRDefault="00BD5980" w14:paraId="6031C981" w14:textId="1EC42C8E">
      <w:pPr>
        <w:pStyle w:val="ListParagraph"/>
        <w:numPr>
          <w:ilvl w:val="0"/>
          <w:numId w:val="3"/>
        </w:numPr>
        <w:tabs>
          <w:tab w:val="right" w:pos="9026"/>
        </w:tabs>
        <w:spacing w:before="140" w:after="16" w:line="360" w:lineRule="auto"/>
        <w:jc w:val="both"/>
        <w:rPr>
          <w:color w:val="auto"/>
          <w:lang w:val="en-US"/>
        </w:rPr>
      </w:pPr>
      <w:r w:rsidRPr="7B939E84" w:rsidR="00BD5980">
        <w:rPr>
          <w:color w:val="auto"/>
          <w:lang w:val="en-US"/>
        </w:rPr>
        <w:t xml:space="preserve">Offering long-term emotional and developmental </w:t>
      </w:r>
      <w:r w:rsidRPr="7B939E84" w:rsidR="00BD5980">
        <w:rPr>
          <w:color w:val="auto"/>
          <w:lang w:val="en-US"/>
        </w:rPr>
        <w:t>assistance</w:t>
      </w:r>
      <w:r w:rsidRPr="7B939E84" w:rsidR="00BD5980">
        <w:rPr>
          <w:color w:val="auto"/>
          <w:lang w:val="en-US"/>
        </w:rPr>
        <w:t xml:space="preserve"> to the children at all stages of their </w:t>
      </w:r>
      <w:r w:rsidRPr="7B939E84" w:rsidR="00202429">
        <w:rPr>
          <w:color w:val="auto"/>
          <w:lang w:val="en-US"/>
        </w:rPr>
        <w:t>lives</w:t>
      </w:r>
      <w:r w:rsidRPr="7B939E84" w:rsidR="00BD5980">
        <w:rPr>
          <w:color w:val="auto"/>
          <w:lang w:val="en-US"/>
        </w:rPr>
        <w:t>, cultivating resilience and critical thinking.</w:t>
      </w:r>
    </w:p>
    <w:p w:rsidRPr="00F7605C" w:rsidR="00BD5980" w:rsidP="7B939E84" w:rsidRDefault="00BD5980" w14:paraId="710C4801" w14:textId="10BDFFFD">
      <w:pPr>
        <w:pStyle w:val="ListParagraph"/>
        <w:numPr>
          <w:ilvl w:val="0"/>
          <w:numId w:val="3"/>
        </w:numPr>
        <w:tabs>
          <w:tab w:val="right" w:pos="9026"/>
        </w:tabs>
        <w:spacing w:before="140" w:after="16" w:line="360" w:lineRule="auto"/>
        <w:jc w:val="both"/>
        <w:rPr>
          <w:color w:val="auto"/>
          <w:lang w:val="en-US"/>
        </w:rPr>
      </w:pPr>
      <w:r w:rsidRPr="7B939E84" w:rsidR="00BD5980">
        <w:rPr>
          <w:color w:val="auto"/>
          <w:lang w:val="en-US"/>
        </w:rPr>
        <w:t>Recognised</w:t>
      </w:r>
      <w:r w:rsidRPr="7B939E84" w:rsidR="00BD5980">
        <w:rPr>
          <w:color w:val="auto"/>
          <w:lang w:val="en-US"/>
        </w:rPr>
        <w:t xml:space="preserve"> protective issues and followed safety measures in the house to safeguard all members of the family.</w:t>
      </w:r>
    </w:p>
    <w:p w:rsidRPr="00F7605C" w:rsidR="00BD5980" w:rsidP="7B939E84" w:rsidRDefault="00BD5980" w14:paraId="7F334F03" w14:textId="03564847">
      <w:pPr>
        <w:pStyle w:val="ListParagraph"/>
        <w:numPr>
          <w:ilvl w:val="0"/>
          <w:numId w:val="3"/>
        </w:numPr>
        <w:tabs>
          <w:tab w:val="right" w:pos="9026"/>
        </w:tabs>
        <w:spacing w:before="140" w:after="16" w:line="360" w:lineRule="auto"/>
        <w:jc w:val="both"/>
        <w:rPr>
          <w:color w:val="auto"/>
          <w:lang w:val="en-US"/>
        </w:rPr>
      </w:pPr>
      <w:r w:rsidRPr="7B939E84" w:rsidR="00BD5980">
        <w:rPr>
          <w:color w:val="auto"/>
          <w:lang w:val="en-US"/>
        </w:rPr>
        <w:t xml:space="preserve">Encouraged children in their educational issues and emotional difficulties, </w:t>
      </w:r>
      <w:r w:rsidRPr="7B939E84" w:rsidR="00BD5980">
        <w:rPr>
          <w:color w:val="auto"/>
          <w:lang w:val="en-US"/>
        </w:rPr>
        <w:t>modifying</w:t>
      </w:r>
      <w:r w:rsidRPr="7B939E84" w:rsidR="00BD5980">
        <w:rPr>
          <w:color w:val="auto"/>
          <w:lang w:val="en-US"/>
        </w:rPr>
        <w:t xml:space="preserve"> communication to meet their needs.</w:t>
      </w:r>
    </w:p>
    <w:p w:rsidRPr="00F7605C" w:rsidR="00BD5980" w:rsidP="7B939E84" w:rsidRDefault="00BD5980" w14:paraId="6E6B21A5" w14:textId="6619B311">
      <w:pPr>
        <w:pStyle w:val="ListParagraph"/>
        <w:numPr>
          <w:ilvl w:val="0"/>
          <w:numId w:val="3"/>
        </w:numPr>
        <w:tabs>
          <w:tab w:val="right" w:pos="9026"/>
        </w:tabs>
        <w:spacing w:before="140" w:after="16" w:line="360" w:lineRule="auto"/>
        <w:jc w:val="both"/>
        <w:rPr>
          <w:color w:val="auto"/>
          <w:lang w:val="en-US"/>
        </w:rPr>
      </w:pPr>
      <w:r w:rsidRPr="7B939E84" w:rsidR="00BD5980">
        <w:rPr>
          <w:color w:val="auto"/>
          <w:lang w:val="en-US"/>
        </w:rPr>
        <w:t xml:space="preserve">Collaborated with health professionals and community </w:t>
      </w:r>
      <w:r w:rsidRPr="7B939E84" w:rsidR="00BD5980">
        <w:rPr>
          <w:color w:val="auto"/>
          <w:lang w:val="en-US"/>
        </w:rPr>
        <w:t>organisations</w:t>
      </w:r>
      <w:r w:rsidRPr="7B939E84" w:rsidR="00BD5980">
        <w:rPr>
          <w:color w:val="auto"/>
          <w:lang w:val="en-US"/>
        </w:rPr>
        <w:t xml:space="preserve"> on behalf of children and families, liaised with schools.</w:t>
      </w:r>
    </w:p>
    <w:p w:rsidRPr="00F7605C" w:rsidR="00BD5980" w:rsidP="00F7605C" w:rsidRDefault="00BD5980" w14:paraId="26DD3532" w14:textId="0204B4F1">
      <w:pPr>
        <w:pStyle w:val="ListParagraph"/>
        <w:numPr>
          <w:ilvl w:val="0"/>
          <w:numId w:val="3"/>
        </w:numPr>
        <w:tabs>
          <w:tab w:val="right" w:pos="9026"/>
        </w:tabs>
        <w:spacing w:before="140" w:after="16" w:line="360" w:lineRule="auto"/>
        <w:jc w:val="both"/>
        <w:rPr>
          <w:color w:val="auto"/>
        </w:rPr>
      </w:pPr>
      <w:r w:rsidRPr="00F7605C">
        <w:rPr>
          <w:color w:val="auto"/>
        </w:rPr>
        <w:t>Budget and resources of the house, keep financial records and plan to satisfy the family's needs.</w:t>
      </w:r>
    </w:p>
    <w:p w:rsidRPr="00F7605C" w:rsidR="00AA4B82" w:rsidP="00F7605C" w:rsidRDefault="000031E0" w14:paraId="7D3FF849" w14:textId="57CE77F7">
      <w:pPr>
        <w:tabs>
          <w:tab w:val="right" w:pos="9026"/>
        </w:tabs>
        <w:spacing w:before="140" w:after="16" w:line="360" w:lineRule="auto"/>
        <w:jc w:val="both"/>
        <w:rPr>
          <w:color w:val="auto"/>
        </w:rPr>
      </w:pPr>
      <w:r w:rsidRPr="00F7605C">
        <w:rPr>
          <w:b/>
          <w:bCs/>
          <w:color w:val="auto"/>
        </w:rPr>
        <w:t>Receptionist</w:t>
      </w:r>
      <w:r w:rsidRPr="00F7605C">
        <w:rPr>
          <w:i/>
          <w:iCs/>
          <w:color w:val="auto"/>
        </w:rPr>
        <w:tab/>
      </w:r>
      <w:r w:rsidRPr="00F7605C">
        <w:rPr>
          <w:i/>
          <w:iCs/>
          <w:color w:val="auto"/>
        </w:rPr>
        <w:t>January 2005 – July 2008</w:t>
      </w:r>
    </w:p>
    <w:p w:rsidRPr="00F7605C" w:rsidR="00AA4B82" w:rsidP="00F7605C" w:rsidRDefault="000031E0" w14:paraId="1A24F83E" w14:textId="2E16761B">
      <w:pPr>
        <w:spacing w:after="40" w:line="360" w:lineRule="auto"/>
        <w:jc w:val="both"/>
        <w:rPr>
          <w:color w:val="auto"/>
        </w:rPr>
      </w:pPr>
      <w:r w:rsidRPr="6206B729" w:rsidR="000031E0">
        <w:rPr>
          <w:b w:val="1"/>
          <w:bCs w:val="1"/>
          <w:color w:val="auto"/>
        </w:rPr>
        <w:t>Younis</w:t>
      </w:r>
      <w:r w:rsidRPr="6206B729" w:rsidR="238B98F5">
        <w:rPr>
          <w:b w:val="1"/>
          <w:bCs w:val="1"/>
          <w:color w:val="auto"/>
        </w:rPr>
        <w:t xml:space="preserve"> Bhatt</w:t>
      </w:r>
      <w:r w:rsidRPr="6206B729" w:rsidR="5E0639B5">
        <w:rPr>
          <w:b w:val="1"/>
          <w:bCs w:val="1"/>
          <w:color w:val="auto"/>
        </w:rPr>
        <w:t>i</w:t>
      </w:r>
      <w:r w:rsidRPr="6206B729" w:rsidR="000031E0">
        <w:rPr>
          <w:b w:val="1"/>
          <w:bCs w:val="1"/>
          <w:color w:val="auto"/>
        </w:rPr>
        <w:t xml:space="preserve"> &amp; Co | Birmingham</w:t>
      </w:r>
    </w:p>
    <w:p w:rsidRPr="00F7605C" w:rsidR="00D4765A" w:rsidP="7B939E84" w:rsidRDefault="00D4765A" w14:paraId="12EE1DA0" w14:textId="731893D6">
      <w:pPr>
        <w:pStyle w:val="ListParagraph"/>
        <w:numPr>
          <w:ilvl w:val="0"/>
          <w:numId w:val="4"/>
        </w:numPr>
        <w:spacing w:line="360" w:lineRule="auto"/>
        <w:jc w:val="both"/>
        <w:rPr>
          <w:color w:val="auto"/>
          <w:lang w:val="en-US"/>
        </w:rPr>
      </w:pPr>
      <w:r w:rsidRPr="6206B729" w:rsidR="00D4765A">
        <w:rPr>
          <w:color w:val="auto"/>
          <w:lang w:val="en-US"/>
        </w:rPr>
        <w:t xml:space="preserve">Handled </w:t>
      </w:r>
      <w:r w:rsidRPr="6206B729" w:rsidR="00D4765A">
        <w:rPr>
          <w:color w:val="auto"/>
          <w:lang w:val="en-US"/>
        </w:rPr>
        <w:t>large amounts</w:t>
      </w:r>
      <w:r w:rsidRPr="6206B729" w:rsidR="00D4765A">
        <w:rPr>
          <w:color w:val="auto"/>
          <w:lang w:val="en-US"/>
        </w:rPr>
        <w:t xml:space="preserve"> of client requests both over the phone and in </w:t>
      </w:r>
      <w:r w:rsidRPr="6206B729" w:rsidR="6390E507">
        <w:rPr>
          <w:color w:val="auto"/>
          <w:lang w:val="en-US"/>
        </w:rPr>
        <w:t>person and</w:t>
      </w:r>
      <w:r w:rsidRPr="6206B729" w:rsidR="00D4765A">
        <w:rPr>
          <w:color w:val="auto"/>
          <w:lang w:val="en-US"/>
        </w:rPr>
        <w:t xml:space="preserve"> used active listening skills.</w:t>
      </w:r>
    </w:p>
    <w:p w:rsidRPr="00F7605C" w:rsidR="00D4765A" w:rsidP="00F7605C" w:rsidRDefault="00D4765A" w14:paraId="53F3455C" w14:textId="1FF8E375">
      <w:pPr>
        <w:pStyle w:val="ListParagraph"/>
        <w:numPr>
          <w:ilvl w:val="0"/>
          <w:numId w:val="4"/>
        </w:numPr>
        <w:spacing w:line="360" w:lineRule="auto"/>
        <w:jc w:val="both"/>
        <w:rPr>
          <w:color w:val="auto"/>
        </w:rPr>
      </w:pPr>
      <w:r w:rsidRPr="00F7605C">
        <w:rPr>
          <w:color w:val="auto"/>
        </w:rPr>
        <w:t>Professional responding to resolved client complaints, calming the situation through empathy and articulation.</w:t>
      </w:r>
    </w:p>
    <w:p w:rsidRPr="00F7605C" w:rsidR="00D4765A" w:rsidP="7B939E84" w:rsidRDefault="00D4765A" w14:paraId="24A8AC73" w14:textId="0597BC41">
      <w:pPr>
        <w:pStyle w:val="ListParagraph"/>
        <w:numPr>
          <w:ilvl w:val="0"/>
          <w:numId w:val="4"/>
        </w:numPr>
        <w:spacing w:line="360" w:lineRule="auto"/>
        <w:jc w:val="both"/>
        <w:rPr>
          <w:color w:val="auto"/>
          <w:lang w:val="en-US"/>
        </w:rPr>
      </w:pPr>
      <w:r w:rsidRPr="7B939E84" w:rsidR="00D4765A">
        <w:rPr>
          <w:color w:val="auto"/>
          <w:lang w:val="en-US"/>
        </w:rPr>
        <w:t>The records of correspondence were maintained, and Microsoft Excel was used to manage bookings in meeting rooms.</w:t>
      </w:r>
    </w:p>
    <w:p w:rsidRPr="00F7605C" w:rsidR="002E4AAF" w:rsidP="00F7605C" w:rsidRDefault="002E4AAF" w14:paraId="335BA2B2" w14:textId="77777777">
      <w:pPr>
        <w:spacing w:line="360" w:lineRule="auto"/>
        <w:jc w:val="both"/>
        <w:rPr>
          <w:b/>
          <w:bCs/>
          <w:color w:val="auto"/>
          <w:lang w:val="en-US"/>
        </w:rPr>
      </w:pPr>
    </w:p>
    <w:p w:rsidRPr="00F7605C" w:rsidR="002E4AAF" w:rsidP="00F7605C" w:rsidRDefault="002E4AAF" w14:paraId="645F6D99" w14:textId="74E2942E">
      <w:pPr>
        <w:spacing w:line="360" w:lineRule="auto"/>
        <w:jc w:val="both"/>
        <w:rPr>
          <w:b/>
          <w:bCs/>
          <w:color w:val="auto"/>
          <w:u w:val="single"/>
          <w:lang w:val="en-US"/>
        </w:rPr>
      </w:pPr>
      <w:r w:rsidRPr="00F7605C">
        <w:rPr>
          <w:b/>
          <w:bCs/>
          <w:color w:val="auto"/>
          <w:u w:val="single"/>
          <w:lang w:val="en-US"/>
        </w:rPr>
        <w:t xml:space="preserve">Key skills </w:t>
      </w:r>
    </w:p>
    <w:tbl>
      <w:tblPr>
        <w:tblStyle w:val="TableGrid"/>
        <w:tblW w:w="0" w:type="auto"/>
        <w:tblLook w:val="04A0" w:firstRow="1" w:lastRow="0" w:firstColumn="1" w:lastColumn="0" w:noHBand="0" w:noVBand="1"/>
      </w:tblPr>
      <w:tblGrid>
        <w:gridCol w:w="3157"/>
        <w:gridCol w:w="3068"/>
        <w:gridCol w:w="3125"/>
      </w:tblGrid>
      <w:tr w:rsidRPr="00F7605C" w:rsidR="00663066" w:rsidTr="6206B729" w14:paraId="3E3AE701" w14:textId="77777777">
        <w:tc>
          <w:tcPr>
            <w:tcW w:w="0" w:type="auto"/>
            <w:gridSpan w:val="3"/>
            <w:tcMar/>
            <w:hideMark/>
          </w:tcPr>
          <w:p w:rsidRPr="00F7605C" w:rsidR="00D4765A" w:rsidP="00F7605C" w:rsidRDefault="00D4765A" w14:paraId="39E91798" w14:textId="7969D34A">
            <w:pPr>
              <w:spacing w:line="360" w:lineRule="auto"/>
              <w:jc w:val="both"/>
              <w:rPr>
                <w:rFonts w:eastAsia="Times New Roman"/>
                <w:b/>
                <w:bCs/>
                <w:color w:val="auto"/>
              </w:rPr>
            </w:pPr>
            <w:r w:rsidRPr="00F7605C">
              <w:rPr>
                <w:rFonts w:eastAsia="Times New Roman"/>
                <w:b/>
                <w:bCs/>
                <w:color w:val="auto"/>
              </w:rPr>
              <w:t>Key Skills</w:t>
            </w:r>
          </w:p>
        </w:tc>
      </w:tr>
      <w:tr w:rsidRPr="00F7605C" w:rsidR="00663066" w:rsidTr="6206B729" w14:paraId="54B9B941" w14:textId="77777777">
        <w:tc>
          <w:tcPr>
            <w:tcW w:w="0" w:type="auto"/>
            <w:tcMar/>
            <w:hideMark/>
          </w:tcPr>
          <w:p w:rsidRPr="00F7605C" w:rsidR="00D4765A" w:rsidP="00F7605C" w:rsidRDefault="00D4765A" w14:paraId="74BCE175" w14:textId="77777777">
            <w:pPr>
              <w:pStyle w:val="ListParagraph"/>
              <w:numPr>
                <w:ilvl w:val="0"/>
                <w:numId w:val="10"/>
              </w:numPr>
              <w:spacing w:line="360" w:lineRule="auto"/>
              <w:jc w:val="both"/>
              <w:rPr>
                <w:rFonts w:eastAsia="Times New Roman"/>
                <w:color w:val="auto"/>
              </w:rPr>
            </w:pPr>
            <w:r w:rsidRPr="00F7605C">
              <w:rPr>
                <w:rFonts w:eastAsia="Times New Roman"/>
                <w:color w:val="auto"/>
              </w:rPr>
              <w:t>Safeguarding &amp; Child Protection</w:t>
            </w:r>
          </w:p>
        </w:tc>
        <w:tc>
          <w:tcPr>
            <w:tcW w:w="0" w:type="auto"/>
            <w:tcMar/>
            <w:hideMark/>
          </w:tcPr>
          <w:p w:rsidRPr="00F7605C" w:rsidR="00D4765A" w:rsidP="00F7605C" w:rsidRDefault="00D4765A" w14:paraId="0D224C61" w14:textId="77777777">
            <w:pPr>
              <w:pStyle w:val="ListParagraph"/>
              <w:numPr>
                <w:ilvl w:val="0"/>
                <w:numId w:val="9"/>
              </w:numPr>
              <w:spacing w:line="360" w:lineRule="auto"/>
              <w:jc w:val="both"/>
              <w:rPr>
                <w:rFonts w:eastAsia="Times New Roman"/>
                <w:color w:val="auto"/>
              </w:rPr>
            </w:pPr>
            <w:r w:rsidRPr="00F7605C">
              <w:rPr>
                <w:rFonts w:eastAsia="Times New Roman"/>
                <w:color w:val="auto"/>
              </w:rPr>
              <w:t>Youth Engagement &amp; Mentoring</w:t>
            </w:r>
          </w:p>
        </w:tc>
        <w:tc>
          <w:tcPr>
            <w:tcW w:w="0" w:type="auto"/>
            <w:tcMar/>
            <w:hideMark/>
          </w:tcPr>
          <w:p w:rsidRPr="00F7605C" w:rsidR="00D4765A" w:rsidP="00F7605C" w:rsidRDefault="00D4765A" w14:paraId="77D8D6EA" w14:textId="77777777">
            <w:pPr>
              <w:pStyle w:val="ListParagraph"/>
              <w:numPr>
                <w:ilvl w:val="0"/>
                <w:numId w:val="8"/>
              </w:numPr>
              <w:spacing w:line="360" w:lineRule="auto"/>
              <w:jc w:val="both"/>
              <w:rPr>
                <w:rFonts w:eastAsia="Times New Roman"/>
                <w:color w:val="auto"/>
              </w:rPr>
            </w:pPr>
            <w:r w:rsidRPr="00F7605C">
              <w:rPr>
                <w:rFonts w:eastAsia="Times New Roman"/>
                <w:color w:val="auto"/>
              </w:rPr>
              <w:t>Family Assessment &amp; Support</w:t>
            </w:r>
          </w:p>
        </w:tc>
      </w:tr>
      <w:tr w:rsidRPr="00F7605C" w:rsidR="00663066" w:rsidTr="6206B729" w14:paraId="10AD14E5" w14:textId="77777777">
        <w:tc>
          <w:tcPr>
            <w:tcW w:w="0" w:type="auto"/>
            <w:tcMar/>
            <w:hideMark/>
          </w:tcPr>
          <w:p w:rsidRPr="00F7605C" w:rsidR="00D4765A" w:rsidP="00F7605C" w:rsidRDefault="00D4765A" w14:paraId="7404E254" w14:textId="77777777">
            <w:pPr>
              <w:pStyle w:val="ListParagraph"/>
              <w:numPr>
                <w:ilvl w:val="0"/>
                <w:numId w:val="10"/>
              </w:numPr>
              <w:spacing w:line="360" w:lineRule="auto"/>
              <w:jc w:val="both"/>
              <w:rPr>
                <w:rFonts w:eastAsia="Times New Roman"/>
                <w:color w:val="auto"/>
              </w:rPr>
            </w:pPr>
            <w:r w:rsidRPr="00F7605C">
              <w:rPr>
                <w:rFonts w:eastAsia="Times New Roman"/>
                <w:color w:val="auto"/>
              </w:rPr>
              <w:t>Active Listening &amp; Empathy</w:t>
            </w:r>
          </w:p>
        </w:tc>
        <w:tc>
          <w:tcPr>
            <w:tcW w:w="0" w:type="auto"/>
            <w:tcMar/>
            <w:hideMark/>
          </w:tcPr>
          <w:p w:rsidRPr="00F7605C" w:rsidR="00D4765A" w:rsidP="00F7605C" w:rsidRDefault="00D4765A" w14:paraId="7A6BAA0C" w14:textId="77777777">
            <w:pPr>
              <w:pStyle w:val="ListParagraph"/>
              <w:numPr>
                <w:ilvl w:val="0"/>
                <w:numId w:val="9"/>
              </w:numPr>
              <w:spacing w:line="360" w:lineRule="auto"/>
              <w:jc w:val="both"/>
              <w:rPr>
                <w:rFonts w:eastAsia="Times New Roman"/>
                <w:color w:val="auto"/>
              </w:rPr>
            </w:pPr>
            <w:r w:rsidRPr="00F7605C">
              <w:rPr>
                <w:rFonts w:eastAsia="Times New Roman"/>
                <w:color w:val="auto"/>
              </w:rPr>
              <w:t>Bilingual: English &amp; Punjabi</w:t>
            </w:r>
          </w:p>
        </w:tc>
        <w:tc>
          <w:tcPr>
            <w:tcW w:w="0" w:type="auto"/>
            <w:tcMar/>
            <w:hideMark/>
          </w:tcPr>
          <w:p w:rsidRPr="00F7605C" w:rsidR="00D4765A" w:rsidP="00F7605C" w:rsidRDefault="00D4765A" w14:paraId="0F67802E" w14:textId="77777777">
            <w:pPr>
              <w:pStyle w:val="ListParagraph"/>
              <w:numPr>
                <w:ilvl w:val="0"/>
                <w:numId w:val="8"/>
              </w:numPr>
              <w:spacing w:line="360" w:lineRule="auto"/>
              <w:jc w:val="both"/>
              <w:rPr>
                <w:rFonts w:eastAsia="Times New Roman"/>
                <w:color w:val="auto"/>
              </w:rPr>
            </w:pPr>
            <w:r w:rsidRPr="00F7605C">
              <w:rPr>
                <w:rFonts w:eastAsia="Times New Roman"/>
                <w:color w:val="auto"/>
              </w:rPr>
              <w:t>Cultural Competence</w:t>
            </w:r>
          </w:p>
        </w:tc>
      </w:tr>
      <w:tr w:rsidRPr="00F7605C" w:rsidR="00663066" w:rsidTr="6206B729" w14:paraId="5CBB59A6" w14:textId="77777777">
        <w:tc>
          <w:tcPr>
            <w:tcW w:w="0" w:type="auto"/>
            <w:tcMar/>
            <w:hideMark/>
          </w:tcPr>
          <w:p w:rsidRPr="00F7605C" w:rsidR="00D4765A" w:rsidP="7B939E84" w:rsidRDefault="00D4765A" w14:paraId="5B0740CC" w14:textId="024394D5">
            <w:pPr>
              <w:pStyle w:val="ListParagraph"/>
              <w:numPr>
                <w:ilvl w:val="0"/>
                <w:numId w:val="10"/>
              </w:numPr>
              <w:spacing w:line="360" w:lineRule="auto"/>
              <w:jc w:val="both"/>
              <w:rPr>
                <w:rFonts w:eastAsia="Times New Roman"/>
                <w:color w:val="auto"/>
                <w:lang w:val="en-US"/>
              </w:rPr>
            </w:pPr>
            <w:r w:rsidRPr="6206B729" w:rsidR="7771FD17">
              <w:rPr>
                <w:rFonts w:eastAsia="Times New Roman"/>
                <w:color w:val="auto"/>
                <w:lang w:val="en-US"/>
              </w:rPr>
              <w:t>Behavior</w:t>
            </w:r>
            <w:r w:rsidRPr="6206B729" w:rsidR="00D4765A">
              <w:rPr>
                <w:rFonts w:eastAsia="Times New Roman"/>
                <w:color w:val="auto"/>
                <w:lang w:val="en-US"/>
              </w:rPr>
              <w:t xml:space="preserve"> Management</w:t>
            </w:r>
          </w:p>
        </w:tc>
        <w:tc>
          <w:tcPr>
            <w:tcW w:w="0" w:type="auto"/>
            <w:tcMar/>
            <w:hideMark/>
          </w:tcPr>
          <w:p w:rsidRPr="00F7605C" w:rsidR="00D4765A" w:rsidP="00F7605C" w:rsidRDefault="00D4765A" w14:paraId="404DC75F" w14:textId="77777777">
            <w:pPr>
              <w:pStyle w:val="ListParagraph"/>
              <w:numPr>
                <w:ilvl w:val="0"/>
                <w:numId w:val="9"/>
              </w:numPr>
              <w:spacing w:line="360" w:lineRule="auto"/>
              <w:jc w:val="both"/>
              <w:rPr>
                <w:rFonts w:eastAsia="Times New Roman"/>
                <w:color w:val="auto"/>
              </w:rPr>
            </w:pPr>
            <w:r w:rsidRPr="00F7605C">
              <w:rPr>
                <w:rFonts w:eastAsia="Times New Roman"/>
                <w:color w:val="auto"/>
              </w:rPr>
              <w:t>Risk Identification &amp; Referral</w:t>
            </w:r>
          </w:p>
        </w:tc>
        <w:tc>
          <w:tcPr>
            <w:tcW w:w="0" w:type="auto"/>
            <w:tcMar/>
            <w:hideMark/>
          </w:tcPr>
          <w:p w:rsidRPr="00F7605C" w:rsidR="00D4765A" w:rsidP="00F7605C" w:rsidRDefault="00D4765A" w14:paraId="02E66B9F" w14:textId="77777777">
            <w:pPr>
              <w:pStyle w:val="ListParagraph"/>
              <w:numPr>
                <w:ilvl w:val="0"/>
                <w:numId w:val="8"/>
              </w:numPr>
              <w:spacing w:line="360" w:lineRule="auto"/>
              <w:jc w:val="both"/>
              <w:rPr>
                <w:rFonts w:eastAsia="Times New Roman"/>
                <w:color w:val="auto"/>
              </w:rPr>
            </w:pPr>
            <w:r w:rsidRPr="00F7605C">
              <w:rPr>
                <w:rFonts w:eastAsia="Times New Roman"/>
                <w:color w:val="auto"/>
              </w:rPr>
              <w:t>Multi-Agency Working</w:t>
            </w:r>
          </w:p>
        </w:tc>
      </w:tr>
      <w:tr w:rsidRPr="00F7605C" w:rsidR="00663066" w:rsidTr="6206B729" w14:paraId="3E78F7F1" w14:textId="77777777">
        <w:tc>
          <w:tcPr>
            <w:tcW w:w="0" w:type="auto"/>
            <w:tcMar/>
            <w:hideMark/>
          </w:tcPr>
          <w:p w:rsidRPr="00F7605C" w:rsidR="00D4765A" w:rsidP="00F7605C" w:rsidRDefault="00D4765A" w14:paraId="1A6B1990" w14:textId="77777777">
            <w:pPr>
              <w:pStyle w:val="ListParagraph"/>
              <w:numPr>
                <w:ilvl w:val="0"/>
                <w:numId w:val="10"/>
              </w:numPr>
              <w:spacing w:line="360" w:lineRule="auto"/>
              <w:jc w:val="both"/>
              <w:rPr>
                <w:rFonts w:eastAsia="Times New Roman"/>
                <w:color w:val="auto"/>
              </w:rPr>
            </w:pPr>
            <w:r w:rsidRPr="00F7605C">
              <w:rPr>
                <w:rFonts w:eastAsia="Times New Roman"/>
                <w:color w:val="auto"/>
              </w:rPr>
              <w:t>Community Outreach</w:t>
            </w:r>
          </w:p>
        </w:tc>
        <w:tc>
          <w:tcPr>
            <w:tcW w:w="0" w:type="auto"/>
            <w:tcMar/>
            <w:hideMark/>
          </w:tcPr>
          <w:p w:rsidRPr="00F7605C" w:rsidR="00D4765A" w:rsidP="00F7605C" w:rsidRDefault="00D4765A" w14:paraId="19C07525" w14:textId="77777777">
            <w:pPr>
              <w:pStyle w:val="ListParagraph"/>
              <w:numPr>
                <w:ilvl w:val="0"/>
                <w:numId w:val="9"/>
              </w:numPr>
              <w:spacing w:line="360" w:lineRule="auto"/>
              <w:jc w:val="both"/>
              <w:rPr>
                <w:rFonts w:eastAsia="Times New Roman"/>
                <w:color w:val="auto"/>
              </w:rPr>
            </w:pPr>
            <w:r w:rsidRPr="00F7605C">
              <w:rPr>
                <w:rFonts w:eastAsia="Times New Roman"/>
                <w:color w:val="auto"/>
              </w:rPr>
              <w:t>Group Facilitation</w:t>
            </w:r>
          </w:p>
        </w:tc>
        <w:tc>
          <w:tcPr>
            <w:tcW w:w="0" w:type="auto"/>
            <w:tcMar/>
            <w:hideMark/>
          </w:tcPr>
          <w:p w:rsidRPr="00F7605C" w:rsidR="00D4765A" w:rsidP="00F7605C" w:rsidRDefault="00D4765A" w14:paraId="075AB907" w14:textId="77777777">
            <w:pPr>
              <w:pStyle w:val="ListParagraph"/>
              <w:numPr>
                <w:ilvl w:val="0"/>
                <w:numId w:val="8"/>
              </w:numPr>
              <w:spacing w:line="360" w:lineRule="auto"/>
              <w:jc w:val="both"/>
              <w:rPr>
                <w:rFonts w:eastAsia="Times New Roman"/>
                <w:color w:val="auto"/>
              </w:rPr>
            </w:pPr>
            <w:r w:rsidRPr="00F7605C">
              <w:rPr>
                <w:rFonts w:eastAsia="Times New Roman"/>
                <w:color w:val="auto"/>
              </w:rPr>
              <w:t>Case Recording &amp; Report Writing</w:t>
            </w:r>
          </w:p>
        </w:tc>
      </w:tr>
      <w:tr w:rsidRPr="00F7605C" w:rsidR="00663066" w:rsidTr="6206B729" w14:paraId="694A2A2B" w14:textId="77777777">
        <w:tc>
          <w:tcPr>
            <w:tcW w:w="0" w:type="auto"/>
            <w:tcMar/>
            <w:hideMark/>
          </w:tcPr>
          <w:p w:rsidRPr="00F7605C" w:rsidR="00D4765A" w:rsidP="00F7605C" w:rsidRDefault="00D4765A" w14:paraId="41CCAD72" w14:textId="77777777">
            <w:pPr>
              <w:pStyle w:val="ListParagraph"/>
              <w:numPr>
                <w:ilvl w:val="0"/>
                <w:numId w:val="10"/>
              </w:numPr>
              <w:spacing w:line="360" w:lineRule="auto"/>
              <w:jc w:val="both"/>
              <w:rPr>
                <w:rFonts w:eastAsia="Times New Roman"/>
                <w:color w:val="auto"/>
              </w:rPr>
            </w:pPr>
            <w:r w:rsidRPr="00F7605C">
              <w:rPr>
                <w:rFonts w:eastAsia="Times New Roman"/>
                <w:color w:val="auto"/>
              </w:rPr>
              <w:t>Budget &amp; Resource Management</w:t>
            </w:r>
          </w:p>
        </w:tc>
        <w:tc>
          <w:tcPr>
            <w:tcW w:w="0" w:type="auto"/>
            <w:tcMar/>
            <w:hideMark/>
          </w:tcPr>
          <w:p w:rsidRPr="00F7605C" w:rsidR="00D4765A" w:rsidP="00F7605C" w:rsidRDefault="00D4765A" w14:paraId="6426C089" w14:textId="77777777">
            <w:pPr>
              <w:pStyle w:val="ListParagraph"/>
              <w:numPr>
                <w:ilvl w:val="0"/>
                <w:numId w:val="9"/>
              </w:numPr>
              <w:spacing w:line="360" w:lineRule="auto"/>
              <w:jc w:val="both"/>
              <w:rPr>
                <w:rFonts w:eastAsia="Times New Roman"/>
                <w:color w:val="auto"/>
              </w:rPr>
            </w:pPr>
            <w:r w:rsidRPr="00F7605C">
              <w:rPr>
                <w:rFonts w:eastAsia="Times New Roman"/>
                <w:color w:val="auto"/>
              </w:rPr>
              <w:t>Microsoft Office Suite</w:t>
            </w:r>
          </w:p>
        </w:tc>
        <w:tc>
          <w:tcPr>
            <w:tcW w:w="0" w:type="auto"/>
            <w:tcMar/>
            <w:hideMark/>
          </w:tcPr>
          <w:p w:rsidRPr="00F7605C" w:rsidR="00D4765A" w:rsidP="00F7605C" w:rsidRDefault="00D4765A" w14:paraId="3DB5249B" w14:textId="77777777">
            <w:pPr>
              <w:pStyle w:val="ListParagraph"/>
              <w:numPr>
                <w:ilvl w:val="0"/>
                <w:numId w:val="8"/>
              </w:numPr>
              <w:spacing w:line="360" w:lineRule="auto"/>
              <w:jc w:val="both"/>
              <w:rPr>
                <w:rFonts w:eastAsia="Times New Roman"/>
                <w:color w:val="auto"/>
              </w:rPr>
            </w:pPr>
            <w:r w:rsidRPr="00F7605C">
              <w:rPr>
                <w:rFonts w:eastAsia="Times New Roman"/>
                <w:color w:val="auto"/>
              </w:rPr>
              <w:t>Reflective Practice</w:t>
            </w:r>
          </w:p>
        </w:tc>
      </w:tr>
      <w:tr w:rsidRPr="00F7605C" w:rsidR="00663066" w:rsidTr="6206B729" w14:paraId="46BD16AF" w14:textId="77777777">
        <w:tc>
          <w:tcPr>
            <w:tcW w:w="0" w:type="auto"/>
            <w:tcMar/>
            <w:hideMark/>
          </w:tcPr>
          <w:p w:rsidRPr="00F7605C" w:rsidR="00D4765A" w:rsidP="7B939E84" w:rsidRDefault="00D4765A" w14:paraId="5D40A7FC" w14:textId="77777777">
            <w:pPr>
              <w:pStyle w:val="ListParagraph"/>
              <w:numPr>
                <w:ilvl w:val="0"/>
                <w:numId w:val="10"/>
              </w:numPr>
              <w:spacing w:line="360" w:lineRule="auto"/>
              <w:jc w:val="both"/>
              <w:rPr>
                <w:rFonts w:eastAsia="Times New Roman"/>
                <w:color w:val="auto"/>
                <w:lang w:val="en-US"/>
              </w:rPr>
            </w:pPr>
            <w:r w:rsidRPr="7B939E84" w:rsidR="00D4765A">
              <w:rPr>
                <w:rFonts w:eastAsia="Times New Roman"/>
                <w:color w:val="auto"/>
                <w:lang w:val="en-US"/>
              </w:rPr>
              <w:t>Person-</w:t>
            </w:r>
            <w:r w:rsidRPr="7B939E84" w:rsidR="00D4765A">
              <w:rPr>
                <w:rFonts w:eastAsia="Times New Roman"/>
                <w:color w:val="auto"/>
                <w:lang w:val="en-US"/>
              </w:rPr>
              <w:t>Centred</w:t>
            </w:r>
            <w:r w:rsidRPr="7B939E84" w:rsidR="00D4765A">
              <w:rPr>
                <w:rFonts w:eastAsia="Times New Roman"/>
                <w:color w:val="auto"/>
                <w:lang w:val="en-US"/>
              </w:rPr>
              <w:t xml:space="preserve"> Approach</w:t>
            </w:r>
          </w:p>
        </w:tc>
        <w:tc>
          <w:tcPr>
            <w:tcW w:w="0" w:type="auto"/>
            <w:tcMar/>
            <w:hideMark/>
          </w:tcPr>
          <w:p w:rsidRPr="00F7605C" w:rsidR="00D4765A" w:rsidP="00F7605C" w:rsidRDefault="00D4765A" w14:paraId="14794BC3" w14:textId="77777777">
            <w:pPr>
              <w:spacing w:line="360" w:lineRule="auto"/>
              <w:jc w:val="both"/>
              <w:rPr>
                <w:rFonts w:eastAsia="Times New Roman"/>
                <w:color w:val="auto"/>
              </w:rPr>
            </w:pPr>
          </w:p>
        </w:tc>
        <w:tc>
          <w:tcPr>
            <w:tcW w:w="0" w:type="auto"/>
            <w:tcMar/>
            <w:hideMark/>
          </w:tcPr>
          <w:p w:rsidRPr="00F7605C" w:rsidR="00D4765A" w:rsidP="00F7605C" w:rsidRDefault="00D4765A" w14:paraId="0C5C29D2" w14:textId="77777777">
            <w:pPr>
              <w:spacing w:line="360" w:lineRule="auto"/>
              <w:jc w:val="both"/>
              <w:rPr>
                <w:rFonts w:eastAsia="Times New Roman"/>
                <w:color w:val="auto"/>
              </w:rPr>
            </w:pPr>
          </w:p>
        </w:tc>
      </w:tr>
    </w:tbl>
    <w:p w:rsidRPr="00F7605C" w:rsidR="00D4765A" w:rsidP="00F7605C" w:rsidRDefault="00D4765A" w14:paraId="121984DC" w14:textId="77777777">
      <w:pPr>
        <w:spacing w:line="360" w:lineRule="auto"/>
        <w:jc w:val="both"/>
        <w:rPr>
          <w:color w:val="auto"/>
        </w:rPr>
      </w:pPr>
    </w:p>
    <w:p w:rsidRPr="00F7605C" w:rsidR="00663066" w:rsidP="00F7605C" w:rsidRDefault="00663066" w14:paraId="06CB53FE" w14:textId="77777777">
      <w:pPr>
        <w:spacing w:line="360" w:lineRule="auto"/>
        <w:jc w:val="both"/>
        <w:rPr>
          <w:b/>
          <w:bCs/>
          <w:color w:val="auto"/>
          <w:u w:val="single"/>
          <w:lang w:val="en-US"/>
        </w:rPr>
      </w:pPr>
      <w:r w:rsidRPr="00F7605C">
        <w:rPr>
          <w:b/>
          <w:bCs/>
          <w:color w:val="auto"/>
          <w:u w:val="single"/>
          <w:lang w:val="en-US"/>
        </w:rPr>
        <w:t>LANGUAGES</w:t>
      </w:r>
    </w:p>
    <w:p w:rsidRPr="00F7605C" w:rsidR="00663066" w:rsidP="00F7605C" w:rsidRDefault="00663066" w14:paraId="4161EF65" w14:textId="77777777">
      <w:pPr>
        <w:pStyle w:val="ListParagraph"/>
        <w:numPr>
          <w:ilvl w:val="0"/>
          <w:numId w:val="18"/>
        </w:numPr>
        <w:spacing w:line="360" w:lineRule="auto"/>
        <w:jc w:val="both"/>
        <w:rPr>
          <w:color w:val="auto"/>
          <w:lang w:val="en-US"/>
        </w:rPr>
      </w:pPr>
      <w:r w:rsidRPr="00F7605C">
        <w:rPr>
          <w:color w:val="auto"/>
          <w:lang w:val="en-US"/>
        </w:rPr>
        <w:t>English - Fluent (written and spoken)</w:t>
      </w:r>
    </w:p>
    <w:p w:rsidRPr="00F7605C" w:rsidR="00663066" w:rsidP="00F7605C" w:rsidRDefault="00663066" w14:paraId="6529D167" w14:textId="77777777">
      <w:pPr>
        <w:pStyle w:val="ListParagraph"/>
        <w:numPr>
          <w:ilvl w:val="0"/>
          <w:numId w:val="18"/>
        </w:numPr>
        <w:spacing w:line="360" w:lineRule="auto"/>
        <w:jc w:val="both"/>
        <w:rPr>
          <w:color w:val="auto"/>
          <w:lang w:val="en-US"/>
        </w:rPr>
      </w:pPr>
      <w:r w:rsidRPr="00F7605C">
        <w:rPr>
          <w:color w:val="auto"/>
          <w:lang w:val="en-US"/>
        </w:rPr>
        <w:t>Punjabi - Fluent (spoken)</w:t>
      </w:r>
    </w:p>
    <w:p w:rsidRPr="00F7605C" w:rsidR="00663066" w:rsidP="00F7605C" w:rsidRDefault="00663066" w14:paraId="105342D9" w14:textId="77777777">
      <w:pPr>
        <w:spacing w:line="360" w:lineRule="auto"/>
        <w:jc w:val="both"/>
        <w:rPr>
          <w:b/>
          <w:bCs/>
          <w:color w:val="auto"/>
          <w:u w:val="single"/>
          <w:lang w:val="en-US"/>
        </w:rPr>
      </w:pPr>
      <w:r w:rsidRPr="00F7605C">
        <w:rPr>
          <w:b/>
          <w:bCs/>
          <w:color w:val="auto"/>
          <w:u w:val="single"/>
          <w:lang w:val="en-US"/>
        </w:rPr>
        <w:t>INTERESTS</w:t>
      </w:r>
    </w:p>
    <w:p w:rsidRPr="00F7605C" w:rsidR="00663066" w:rsidP="00F7605C" w:rsidRDefault="00663066" w14:paraId="65383DEB" w14:textId="7DAB8200">
      <w:pPr>
        <w:pStyle w:val="ListParagraph"/>
        <w:numPr>
          <w:ilvl w:val="0"/>
          <w:numId w:val="4"/>
        </w:numPr>
        <w:spacing w:line="360" w:lineRule="auto"/>
        <w:jc w:val="both"/>
        <w:rPr>
          <w:color w:val="auto"/>
          <w:lang w:val="en-US"/>
        </w:rPr>
      </w:pPr>
      <w:r w:rsidRPr="00F7605C">
        <w:rPr>
          <w:color w:val="auto"/>
          <w:lang w:val="en-US"/>
        </w:rPr>
        <w:t xml:space="preserve">Reading around Child Psychology and Social Policy </w:t>
      </w:r>
    </w:p>
    <w:p w:rsidRPr="00F7605C" w:rsidR="00663066" w:rsidP="00F7605C" w:rsidRDefault="00663066" w14:paraId="39AC5E54" w14:textId="4338E220">
      <w:pPr>
        <w:pStyle w:val="ListParagraph"/>
        <w:numPr>
          <w:ilvl w:val="0"/>
          <w:numId w:val="4"/>
        </w:numPr>
        <w:spacing w:line="360" w:lineRule="auto"/>
        <w:jc w:val="both"/>
        <w:rPr>
          <w:color w:val="auto"/>
          <w:lang w:val="en-US"/>
        </w:rPr>
      </w:pPr>
      <w:r w:rsidRPr="00F7605C">
        <w:rPr>
          <w:color w:val="auto"/>
          <w:lang w:val="en-US"/>
        </w:rPr>
        <w:t>Community involvement</w:t>
      </w:r>
    </w:p>
    <w:p w:rsidRPr="00F7605C" w:rsidR="00663066" w:rsidP="00F7605C" w:rsidRDefault="00663066" w14:paraId="24AB7CF5" w14:textId="58BDB018">
      <w:pPr>
        <w:pStyle w:val="ListParagraph"/>
        <w:numPr>
          <w:ilvl w:val="0"/>
          <w:numId w:val="4"/>
        </w:numPr>
        <w:spacing w:line="360" w:lineRule="auto"/>
        <w:jc w:val="both"/>
        <w:rPr>
          <w:color w:val="auto"/>
          <w:lang w:val="en-US"/>
        </w:rPr>
      </w:pPr>
      <w:r w:rsidRPr="00F7605C">
        <w:rPr>
          <w:color w:val="auto"/>
          <w:lang w:val="en-US"/>
        </w:rPr>
        <w:t>Cooking and sharing cultural traditions</w:t>
      </w:r>
    </w:p>
    <w:p w:rsidRPr="00F7605C" w:rsidR="00663066" w:rsidP="00F7605C" w:rsidRDefault="00663066" w14:paraId="61E57E92" w14:textId="45D633A6">
      <w:pPr>
        <w:pStyle w:val="ListParagraph"/>
        <w:numPr>
          <w:ilvl w:val="0"/>
          <w:numId w:val="4"/>
        </w:numPr>
        <w:spacing w:line="360" w:lineRule="auto"/>
        <w:jc w:val="both"/>
        <w:rPr>
          <w:color w:val="auto"/>
          <w:lang w:val="en-US"/>
        </w:rPr>
      </w:pPr>
      <w:r w:rsidRPr="00F7605C">
        <w:rPr>
          <w:color w:val="auto"/>
          <w:lang w:val="en-US"/>
        </w:rPr>
        <w:t>Promoting health and well-being in family life</w:t>
      </w:r>
    </w:p>
    <w:p w:rsidRPr="00F7605C" w:rsidR="00663066" w:rsidP="00F7605C" w:rsidRDefault="00663066" w14:paraId="3C359064" w14:textId="77777777">
      <w:pPr>
        <w:spacing w:line="360" w:lineRule="auto"/>
        <w:jc w:val="both"/>
        <w:rPr>
          <w:b/>
          <w:bCs/>
          <w:color w:val="auto"/>
          <w:u w:val="single"/>
          <w:lang w:val="en-US"/>
        </w:rPr>
      </w:pPr>
      <w:r w:rsidRPr="00F7605C">
        <w:rPr>
          <w:b/>
          <w:bCs/>
          <w:color w:val="auto"/>
          <w:u w:val="single"/>
          <w:lang w:val="en-US"/>
        </w:rPr>
        <w:t>REFERENCES</w:t>
      </w:r>
    </w:p>
    <w:p w:rsidRPr="00F7605C" w:rsidR="00EE54F2" w:rsidP="00F7605C" w:rsidRDefault="00663066" w14:paraId="1DDE19C6" w14:textId="6DF10EA3">
      <w:pPr>
        <w:spacing w:line="360" w:lineRule="auto"/>
        <w:jc w:val="both"/>
        <w:rPr>
          <w:color w:val="auto"/>
          <w:lang w:val="en-US"/>
        </w:rPr>
      </w:pPr>
      <w:r w:rsidRPr="00F7605C">
        <w:rPr>
          <w:color w:val="auto"/>
          <w:lang w:val="en-US"/>
        </w:rPr>
        <w:t>upon request are available</w:t>
      </w:r>
    </w:p>
    <w:p w:rsidRPr="00F7605C" w:rsidR="00EE54F2" w:rsidP="00F7605C" w:rsidRDefault="00EE54F2" w14:paraId="15B23AC8" w14:textId="77777777">
      <w:pPr>
        <w:spacing w:line="360" w:lineRule="auto"/>
        <w:jc w:val="both"/>
        <w:rPr>
          <w:color w:val="auto"/>
          <w:lang w:val="en-US"/>
        </w:rPr>
      </w:pPr>
      <w:r w:rsidRPr="00F7605C">
        <w:rPr>
          <w:color w:val="auto"/>
          <w:lang w:val="en-US"/>
        </w:rPr>
        <w:br w:type="page"/>
      </w:r>
    </w:p>
    <w:p w:rsidRPr="00F7605C" w:rsidR="00EE54F2" w:rsidP="00F7605C" w:rsidRDefault="00EE54F2" w14:paraId="2CC2D4DD" w14:textId="3B99C89E">
      <w:pPr>
        <w:pStyle w:val="Heading1"/>
        <w:spacing w:line="360" w:lineRule="auto"/>
        <w:jc w:val="both"/>
        <w:rPr>
          <w:b/>
          <w:bCs/>
          <w:color w:val="auto"/>
          <w:sz w:val="22"/>
          <w:szCs w:val="22"/>
        </w:rPr>
      </w:pPr>
      <w:bookmarkStart w:name="_Toc223884944" w:id="2"/>
      <w:r w:rsidRPr="00F7605C">
        <w:rPr>
          <w:b/>
          <w:bCs/>
          <w:color w:val="auto"/>
          <w:sz w:val="22"/>
          <w:szCs w:val="22"/>
        </w:rPr>
        <w:t>TASK 2: PERSONAL STATEMENT</w:t>
      </w:r>
      <w:bookmarkEnd w:id="2"/>
    </w:p>
    <w:p w:rsidRPr="00F7605C" w:rsidR="00EE54F2" w:rsidP="00F7605C" w:rsidRDefault="00987C54" w14:paraId="496CE559" w14:textId="6F77BA38">
      <w:pPr>
        <w:spacing w:line="360" w:lineRule="auto"/>
        <w:jc w:val="both"/>
        <w:rPr>
          <w:color w:val="auto"/>
          <w:lang w:val="en-US"/>
        </w:rPr>
      </w:pPr>
      <w:r w:rsidRPr="6206B729" w:rsidR="00987C54">
        <w:rPr>
          <w:color w:val="auto"/>
          <w:lang w:val="en-US"/>
        </w:rPr>
        <w:t xml:space="preserve">I am seeking the position of Youth and Family Support Worker to improve the lives of children, </w:t>
      </w:r>
      <w:r w:rsidRPr="6206B729" w:rsidR="00987C54">
        <w:rPr>
          <w:color w:val="auto"/>
          <w:lang w:val="en-US"/>
        </w:rPr>
        <w:t>youths</w:t>
      </w:r>
      <w:r w:rsidRPr="6206B729" w:rsidR="00987C54">
        <w:rPr>
          <w:color w:val="auto"/>
          <w:lang w:val="en-US"/>
        </w:rPr>
        <w:t xml:space="preserve"> and their respective families. </w:t>
      </w:r>
      <w:r w:rsidRPr="6206B729" w:rsidR="00EE54F2">
        <w:rPr>
          <w:color w:val="auto"/>
          <w:lang w:val="en-US"/>
        </w:rPr>
        <w:t xml:space="preserve">This has been influenced by personal experience and </w:t>
      </w:r>
      <w:r w:rsidRPr="6206B729" w:rsidR="4CBE5939">
        <w:rPr>
          <w:color w:val="auto"/>
          <w:lang w:val="en-US"/>
        </w:rPr>
        <w:t>continuous</w:t>
      </w:r>
      <w:r w:rsidRPr="6206B729" w:rsidR="00EE54F2">
        <w:rPr>
          <w:color w:val="auto"/>
          <w:lang w:val="en-US"/>
        </w:rPr>
        <w:t xml:space="preserve"> academic research</w:t>
      </w:r>
      <w:r w:rsidRPr="6206B729" w:rsidR="00202429">
        <w:rPr>
          <w:color w:val="auto"/>
          <w:lang w:val="en-US"/>
        </w:rPr>
        <w:t>,</w:t>
      </w:r>
      <w:r w:rsidRPr="6206B729" w:rsidR="00EE54F2">
        <w:rPr>
          <w:color w:val="auto"/>
          <w:lang w:val="en-US"/>
        </w:rPr>
        <w:t xml:space="preserve"> coupled with a clear understanding of the issues many families in my community and the community around me struggle with </w:t>
      </w:r>
      <w:r w:rsidRPr="6206B729" w:rsidR="00202429">
        <w:rPr>
          <w:color w:val="auto"/>
          <w:lang w:val="en-US"/>
        </w:rPr>
        <w:t>daily</w:t>
      </w:r>
      <w:r w:rsidRPr="6206B729" w:rsidR="00EE54F2">
        <w:rPr>
          <w:color w:val="auto"/>
          <w:lang w:val="en-US"/>
        </w:rPr>
        <w:t xml:space="preserve">. </w:t>
      </w:r>
      <w:r w:rsidRPr="6206B729" w:rsidR="00EE54F2">
        <w:rPr>
          <w:color w:val="auto"/>
          <w:lang w:val="en-US"/>
        </w:rPr>
        <w:t>I think any youth</w:t>
      </w:r>
      <w:r w:rsidRPr="6206B729" w:rsidR="00EE54F2">
        <w:rPr>
          <w:color w:val="auto"/>
          <w:lang w:val="en-US"/>
        </w:rPr>
        <w:t xml:space="preserve"> has the right to hear, feel safe and supported, and I am motivated by the idea that I want to become a part of the professional system</w:t>
      </w:r>
      <w:r w:rsidRPr="6206B729" w:rsidR="00202429">
        <w:rPr>
          <w:color w:val="auto"/>
          <w:lang w:val="en-US"/>
        </w:rPr>
        <w:t>,</w:t>
      </w:r>
      <w:r w:rsidRPr="6206B729" w:rsidR="00EE54F2">
        <w:rPr>
          <w:color w:val="auto"/>
          <w:lang w:val="en-US"/>
        </w:rPr>
        <w:t xml:space="preserve"> making it possible.</w:t>
      </w:r>
    </w:p>
    <w:p w:rsidRPr="00F7605C" w:rsidR="00EE54F2" w:rsidP="00F7605C" w:rsidRDefault="00EE54F2" w14:paraId="71A7509C" w14:textId="73A9FB75">
      <w:pPr>
        <w:spacing w:line="360" w:lineRule="auto"/>
        <w:jc w:val="both"/>
        <w:rPr>
          <w:color w:val="auto"/>
          <w:lang w:val="en-US"/>
        </w:rPr>
      </w:pPr>
      <w:r w:rsidRPr="00F7605C">
        <w:rPr>
          <w:color w:val="auto"/>
          <w:lang w:val="en-US"/>
        </w:rPr>
        <w:t xml:space="preserve">I am in the process of undertaking a BSc (Hons) in Health and Social Care at the University of Wales Trinity Saint David, where I am in training to have a strict grasp of the legislation in the field of safeguarding, </w:t>
      </w:r>
      <w:r w:rsidR="00F7605C">
        <w:rPr>
          <w:color w:val="auto"/>
          <w:lang w:val="en-US"/>
        </w:rPr>
        <w:t>person-centred</w:t>
      </w:r>
      <w:r w:rsidRPr="00F7605C">
        <w:rPr>
          <w:color w:val="auto"/>
          <w:lang w:val="en-US"/>
        </w:rPr>
        <w:t xml:space="preserve"> practice and multi-agency working. My research has exposed me to the legislative system as stipulated in Working Together to Safeguard Children (DfE, 2023), where it is clear that effective work in supporting families is a well-coordinated staff among agencies such as youth workers, schools and health services. I have also got an NVQ Level 3 in Childcare that has given me a </w:t>
      </w:r>
      <w:r w:rsidRPr="00F7605C" w:rsidR="00202429">
        <w:rPr>
          <w:color w:val="auto"/>
          <w:lang w:val="en-US"/>
        </w:rPr>
        <w:t>long-term</w:t>
      </w:r>
      <w:r w:rsidRPr="00F7605C">
        <w:rPr>
          <w:color w:val="auto"/>
          <w:lang w:val="en-US"/>
        </w:rPr>
        <w:t xml:space="preserve"> practical and theoretical groundwork in child development.</w:t>
      </w:r>
    </w:p>
    <w:p w:rsidRPr="00F7605C" w:rsidR="00EE54F2" w:rsidP="00F7605C" w:rsidRDefault="00EE54F2" w14:paraId="3ACC633D" w14:textId="4282E6E3">
      <w:pPr>
        <w:spacing w:line="360" w:lineRule="auto"/>
        <w:jc w:val="both"/>
        <w:rPr>
          <w:color w:val="auto"/>
          <w:lang w:val="en-US"/>
        </w:rPr>
      </w:pPr>
      <w:r w:rsidRPr="00F7605C">
        <w:rPr>
          <w:color w:val="auto"/>
          <w:lang w:val="en-US"/>
        </w:rPr>
        <w:t xml:space="preserve">I have had an experience of over fifteen years as a primary </w:t>
      </w:r>
      <w:r w:rsidRPr="00F7605C" w:rsidR="00A84050">
        <w:rPr>
          <w:color w:val="auto"/>
          <w:lang w:val="en-US"/>
        </w:rPr>
        <w:t>care</w:t>
      </w:r>
      <w:r w:rsidRPr="00F7605C">
        <w:rPr>
          <w:color w:val="auto"/>
          <w:lang w:val="en-US"/>
        </w:rPr>
        <w:t xml:space="preserve"> and family manager</w:t>
      </w:r>
      <w:r w:rsidRPr="00F7605C" w:rsidR="00202429">
        <w:rPr>
          <w:color w:val="auto"/>
          <w:lang w:val="en-US"/>
        </w:rPr>
        <w:t>,</w:t>
      </w:r>
      <w:r w:rsidRPr="00F7605C">
        <w:rPr>
          <w:color w:val="auto"/>
          <w:lang w:val="en-US"/>
        </w:rPr>
        <w:t xml:space="preserve"> and the experience has been the most formative one. </w:t>
      </w:r>
      <w:r w:rsidRPr="00F7605C" w:rsidR="00A84050">
        <w:rPr>
          <w:color w:val="auto"/>
          <w:lang w:val="en-US"/>
        </w:rPr>
        <w:t>This position was informally known, and yet, still requires all qualifications which are necessary during working with youth and family: awareness protection, emotional control, crisis management, boundary-setting and long-term connections with children on different levels of development</w:t>
      </w:r>
      <w:r w:rsidRPr="00F7605C">
        <w:rPr>
          <w:color w:val="auto"/>
          <w:lang w:val="en-US"/>
        </w:rPr>
        <w:t xml:space="preserve">. I have assisted children with academic problems, social problems and family stress in </w:t>
      </w:r>
      <w:r w:rsidRPr="00F7605C" w:rsidR="00202429">
        <w:rPr>
          <w:color w:val="auto"/>
          <w:lang w:val="en-US"/>
        </w:rPr>
        <w:t>times</w:t>
      </w:r>
      <w:r w:rsidRPr="00F7605C">
        <w:rPr>
          <w:color w:val="auto"/>
          <w:lang w:val="en-US"/>
        </w:rPr>
        <w:t xml:space="preserve"> of high stress and always remembered the dignity, resilience and independence. A systematic review of dos Santos et al. (2024) reveals active listening, trust-building and advocacy as the essential competencies to be used in all family support roles, all of which I have acquired and have been using throughout this experience.</w:t>
      </w:r>
    </w:p>
    <w:p w:rsidRPr="00F7605C" w:rsidR="00EE54F2" w:rsidP="00F7605C" w:rsidRDefault="00EE54F2" w14:paraId="4E07EAA9" w14:textId="062F0015">
      <w:pPr>
        <w:spacing w:line="360" w:lineRule="auto"/>
        <w:jc w:val="both"/>
        <w:rPr>
          <w:color w:val="auto"/>
          <w:lang w:val="en-US"/>
        </w:rPr>
      </w:pPr>
      <w:r w:rsidRPr="00F7605C" w:rsidR="00EE54F2">
        <w:rPr>
          <w:color w:val="auto"/>
          <w:lang w:val="en-US"/>
        </w:rPr>
        <w:t xml:space="preserve">I have </w:t>
      </w:r>
      <w:r w:rsidRPr="00F7605C" w:rsidR="00202429">
        <w:rPr>
          <w:color w:val="auto"/>
          <w:lang w:val="en-US"/>
        </w:rPr>
        <w:t xml:space="preserve">the </w:t>
      </w:r>
      <w:r w:rsidRPr="00F7605C" w:rsidR="00EE54F2">
        <w:rPr>
          <w:color w:val="auto"/>
          <w:lang w:val="en-US"/>
        </w:rPr>
        <w:t>strength of two languages: English and Punjabi, which I consider a great advantage</w:t>
      </w:r>
      <w:r w:rsidRPr="00F7605C" w:rsidR="00202429">
        <w:rPr>
          <w:color w:val="auto"/>
          <w:lang w:val="en-US"/>
        </w:rPr>
        <w:t>,</w:t>
      </w:r>
      <w:r w:rsidRPr="00F7605C" w:rsidR="00EE54F2">
        <w:rPr>
          <w:color w:val="auto"/>
          <w:lang w:val="en-US"/>
        </w:rPr>
        <w:t xml:space="preserve"> particularly due to the diversified population in Birmingham. A person who can speak the native language of a specific family </w:t>
      </w:r>
      <w:r w:rsidRPr="00F7605C" w:rsidR="00202429">
        <w:rPr>
          <w:color w:val="auto"/>
          <w:lang w:val="en-US"/>
        </w:rPr>
        <w:t>eliminates</w:t>
      </w:r>
      <w:r w:rsidRPr="00F7605C" w:rsidR="00EE54F2">
        <w:rPr>
          <w:color w:val="auto"/>
          <w:lang w:val="en-US"/>
        </w:rPr>
        <w:t xml:space="preserve"> a great </w:t>
      </w:r>
      <w:r w:rsidRPr="00F7605C" w:rsidR="00202429">
        <w:rPr>
          <w:color w:val="auto"/>
          <w:lang w:val="en-US"/>
        </w:rPr>
        <w:t>deal of the barrier</w:t>
      </w:r>
      <w:r w:rsidRPr="00F7605C" w:rsidR="00EE54F2">
        <w:rPr>
          <w:color w:val="auto"/>
          <w:lang w:val="en-US"/>
        </w:rPr>
        <w:t xml:space="preserve"> to involvement and makes honesty possible</w:t>
      </w:r>
      <w:r w:rsidRPr="00F7605C" w:rsidR="00202429">
        <w:rPr>
          <w:color w:val="auto"/>
          <w:lang w:val="en-US"/>
        </w:rPr>
        <w:t>,</w:t>
      </w:r>
      <w:r w:rsidRPr="00F7605C" w:rsidR="00EE54F2">
        <w:rPr>
          <w:color w:val="auto"/>
          <w:lang w:val="en-US"/>
        </w:rPr>
        <w:t xml:space="preserve"> and the development of trust </w:t>
      </w:r>
      <w:r w:rsidRPr="00F7605C" w:rsidR="00EE54F2">
        <w:rPr>
          <w:color w:val="auto"/>
          <w:lang w:val="en-US"/>
        </w:rPr>
        <w:t xml:space="preserve">on the basis of</w:t>
      </w:r>
      <w:r w:rsidRPr="00F7605C" w:rsidR="00EE54F2">
        <w:rPr>
          <w:color w:val="auto"/>
          <w:lang w:val="en-US"/>
        </w:rPr>
        <w:t xml:space="preserve"> which effective </w:t>
      </w:r>
      <w:r w:rsidRPr="00F7605C" w:rsidR="00EE54F2">
        <w:rPr>
          <w:color w:val="auto"/>
          <w:lang w:val="en-US"/>
        </w:rPr>
        <w:t xml:space="preserve">assistance</w:t>
      </w:r>
      <w:r w:rsidRPr="00F7605C" w:rsidR="00EE54F2">
        <w:rPr>
          <w:color w:val="auto"/>
          <w:lang w:val="en-US"/>
        </w:rPr>
        <w:t xml:space="preserve"> is possible. </w:t>
      </w:r>
      <w:r w:rsidRPr="7B939E84" w:rsidR="005817BF">
        <w:rPr>
          <w:color w:val="auto"/>
          <w:shd w:val="clear" w:color="auto" w:fill="FFFFFF"/>
          <w:lang w:val="en-US"/>
        </w:rPr>
        <w:t>Farmer</w:t>
      </w:r>
      <w:r w:rsidRPr="00F7605C" w:rsidR="00EE54F2">
        <w:rPr>
          <w:color w:val="auto"/>
          <w:lang w:val="en-US"/>
        </w:rPr>
        <w:t xml:space="preserve"> et al. (2023) show that critical self-reflection on cultural position, along with culturally sensitive communication, is </w:t>
      </w:r>
      <w:r w:rsidRPr="00F7605C" w:rsidR="00EE54F2">
        <w:rPr>
          <w:color w:val="auto"/>
          <w:lang w:val="en-US"/>
        </w:rPr>
        <w:t xml:space="preserve">directly related</w:t>
      </w:r>
      <w:r w:rsidRPr="00F7605C" w:rsidR="00EE54F2">
        <w:rPr>
          <w:color w:val="auto"/>
          <w:lang w:val="en-US"/>
        </w:rPr>
        <w:t xml:space="preserve"> to the improved results of children and families in the supporting environment. My former role as a receptionist also expanded my ability to convey a message effectively when further stressed, solve a conflict in a professional </w:t>
      </w:r>
      <w:r w:rsidRPr="00F7605C" w:rsidR="00EE54F2">
        <w:rPr>
          <w:color w:val="auto"/>
          <w:lang w:val="en-US"/>
        </w:rPr>
        <w:t xml:space="preserve">manner</w:t>
      </w:r>
      <w:r w:rsidRPr="00F7605C" w:rsidR="00EE54F2">
        <w:rPr>
          <w:color w:val="auto"/>
          <w:lang w:val="en-US"/>
        </w:rPr>
        <w:t xml:space="preserve"> and play a role in a multidisciplinary team.</w:t>
      </w:r>
    </w:p>
    <w:p w:rsidRPr="00F7605C" w:rsidR="00EE54F2" w:rsidP="00F7605C" w:rsidRDefault="00EE54F2" w14:paraId="20C22485" w14:textId="318C573A">
      <w:pPr>
        <w:spacing w:line="360" w:lineRule="auto"/>
        <w:jc w:val="both"/>
        <w:rPr>
          <w:color w:val="auto"/>
          <w:lang w:val="en-US"/>
        </w:rPr>
      </w:pPr>
      <w:r w:rsidRPr="00F7605C">
        <w:rPr>
          <w:color w:val="auto"/>
          <w:lang w:val="en-US"/>
        </w:rPr>
        <w:t xml:space="preserve">My ambitions, thoughts and passion to grow in this industry are high. My dedication is to graduate and obtain formal safeguarding certification as well as practical experience under voluntary placement. The experience, my growing academic knowledge, and true empathy combine to make me a deserving and helpful applicant, and I would gladly join </w:t>
      </w:r>
      <w:r w:rsidRPr="00F7605C" w:rsidR="00202429">
        <w:rPr>
          <w:color w:val="auto"/>
          <w:lang w:val="en-US"/>
        </w:rPr>
        <w:t>Barnardo's,</w:t>
      </w:r>
      <w:r w:rsidRPr="00F7605C">
        <w:rPr>
          <w:color w:val="auto"/>
          <w:lang w:val="en-US"/>
        </w:rPr>
        <w:t xml:space="preserve"> working with young people and families in Birmingham.</w:t>
      </w:r>
    </w:p>
    <w:p w:rsidRPr="00F7605C" w:rsidR="00D4765A" w:rsidP="00F7605C" w:rsidRDefault="00EE54F2" w14:paraId="295BCC18" w14:textId="52FFD4F6">
      <w:pPr>
        <w:spacing w:line="360" w:lineRule="auto"/>
        <w:jc w:val="both"/>
        <w:rPr>
          <w:color w:val="auto"/>
          <w:lang w:val="en-US"/>
        </w:rPr>
      </w:pPr>
      <w:r w:rsidRPr="00F7605C">
        <w:rPr>
          <w:color w:val="auto"/>
          <w:lang w:val="en-US"/>
        </w:rPr>
        <w:t xml:space="preserve"> </w:t>
      </w:r>
      <w:r w:rsidRPr="00F7605C" w:rsidR="00D4765A">
        <w:rPr>
          <w:color w:val="auto"/>
          <w:lang w:val="en-US"/>
        </w:rPr>
        <w:t xml:space="preserve"> </w:t>
      </w:r>
    </w:p>
    <w:p w:rsidRPr="00F7605C" w:rsidR="00EE54F2" w:rsidP="00F7605C" w:rsidRDefault="00EE54F2" w14:paraId="5D0AE4AB" w14:textId="77777777">
      <w:pPr>
        <w:spacing w:line="360" w:lineRule="auto"/>
        <w:jc w:val="both"/>
        <w:rPr>
          <w:b/>
          <w:bCs/>
          <w:color w:val="auto"/>
        </w:rPr>
      </w:pPr>
    </w:p>
    <w:p w:rsidRPr="00F7605C" w:rsidR="00EE54F2" w:rsidP="00F7605C" w:rsidRDefault="00EE54F2" w14:paraId="665B15FD" w14:textId="77777777">
      <w:pPr>
        <w:spacing w:line="360" w:lineRule="auto"/>
        <w:jc w:val="both"/>
        <w:rPr>
          <w:b/>
          <w:bCs/>
          <w:color w:val="auto"/>
        </w:rPr>
      </w:pPr>
    </w:p>
    <w:p w:rsidRPr="00F7605C" w:rsidR="00AA4B82" w:rsidP="00F7605C" w:rsidRDefault="00D4765A" w14:paraId="639FD0F5" w14:textId="62428F1C">
      <w:pPr>
        <w:spacing w:line="360" w:lineRule="auto"/>
        <w:jc w:val="both"/>
        <w:rPr>
          <w:b/>
          <w:bCs/>
          <w:color w:val="auto"/>
        </w:rPr>
      </w:pPr>
      <w:r w:rsidRPr="00F7605C">
        <w:rPr>
          <w:b/>
          <w:bCs/>
          <w:color w:val="auto"/>
        </w:rPr>
        <w:br w:type="page"/>
      </w:r>
    </w:p>
    <w:p w:rsidRPr="00F7605C" w:rsidR="00EE54F2" w:rsidP="00F7605C" w:rsidRDefault="00EE54F2" w14:paraId="6B50047F" w14:textId="77777777">
      <w:pPr>
        <w:pStyle w:val="Heading1"/>
        <w:spacing w:line="360" w:lineRule="auto"/>
        <w:jc w:val="both"/>
        <w:rPr>
          <w:b/>
          <w:bCs/>
          <w:color w:val="auto"/>
          <w:sz w:val="22"/>
          <w:szCs w:val="22"/>
        </w:rPr>
      </w:pPr>
      <w:bookmarkStart w:name="_Toc223884945" w:id="3"/>
      <w:r w:rsidRPr="00F7605C">
        <w:rPr>
          <w:b/>
          <w:bCs/>
          <w:color w:val="auto"/>
          <w:sz w:val="22"/>
          <w:szCs w:val="22"/>
        </w:rPr>
        <w:t>TASK 3A: SWOT ANALYSIS</w:t>
      </w:r>
      <w:bookmarkEnd w:id="3"/>
    </w:p>
    <w:p w:rsidRPr="00F7605C" w:rsidR="00EE54F2" w:rsidP="00F7605C" w:rsidRDefault="00EE54F2" w14:paraId="5D12F15A" w14:textId="042EAF5E">
      <w:pPr>
        <w:spacing w:before="60" w:after="40" w:line="360" w:lineRule="auto"/>
        <w:jc w:val="both"/>
        <w:rPr>
          <w:color w:val="auto"/>
        </w:rPr>
      </w:pPr>
      <w:r w:rsidRPr="00F7605C">
        <w:rPr>
          <w:color w:val="auto"/>
        </w:rPr>
        <w:t xml:space="preserve">A SWOT analysis is a method of structured self-evaluation, looking for internal Strengths and Weaknesses and external Opportunities and Threats, </w:t>
      </w:r>
      <w:r w:rsidRPr="00F7605C" w:rsidR="00202429">
        <w:rPr>
          <w:color w:val="auto"/>
        </w:rPr>
        <w:t>to</w:t>
      </w:r>
      <w:r w:rsidRPr="00F7605C">
        <w:rPr>
          <w:color w:val="auto"/>
        </w:rPr>
        <w:t xml:space="preserve"> have </w:t>
      </w:r>
      <w:r w:rsidRPr="00F7605C" w:rsidR="00202429">
        <w:rPr>
          <w:color w:val="auto"/>
        </w:rPr>
        <w:t>solid</w:t>
      </w:r>
      <w:r w:rsidRPr="00F7605C">
        <w:rPr>
          <w:color w:val="auto"/>
        </w:rPr>
        <w:t xml:space="preserve"> proof of evidence for professional development planning (Care Learning, 2024). </w:t>
      </w:r>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4680"/>
        <w:gridCol w:w="4680"/>
      </w:tblGrid>
      <w:tr w:rsidRPr="00F7605C" w:rsidR="00663066" w:rsidTr="7B939E84" w14:paraId="25A9596A" w14:textId="77777777">
        <w:tc>
          <w:tcPr>
            <w:tcW w:w="4680" w:type="dxa"/>
            <w:tcBorders>
              <w:top w:val="single" w:color="BBBBBB" w:sz="4" w:space="0"/>
              <w:left w:val="single" w:color="BBBBBB" w:sz="4" w:space="0"/>
              <w:bottom w:val="single" w:color="BBBBBB" w:sz="4" w:space="0"/>
              <w:right w:val="single" w:color="BBBBBB" w:sz="4" w:space="0"/>
            </w:tcBorders>
            <w:shd w:val="clear" w:color="auto" w:fill="EAF4EE"/>
            <w:tcMar>
              <w:top w:w="110" w:type="dxa"/>
              <w:left w:w="140" w:type="dxa"/>
              <w:bottom w:w="110" w:type="dxa"/>
              <w:right w:w="140" w:type="dxa"/>
            </w:tcMar>
          </w:tcPr>
          <w:p w:rsidRPr="00F7605C" w:rsidR="00AA4B82" w:rsidP="00F7605C" w:rsidRDefault="000031E0" w14:paraId="2CB67DDE" w14:textId="77777777">
            <w:pPr>
              <w:spacing w:after="80" w:line="360" w:lineRule="auto"/>
              <w:jc w:val="both"/>
              <w:rPr>
                <w:color w:val="auto"/>
              </w:rPr>
            </w:pPr>
            <w:r w:rsidRPr="00F7605C">
              <w:rPr>
                <w:b/>
                <w:bCs/>
                <w:color w:val="auto"/>
              </w:rPr>
              <w:t>STRENGTHS</w:t>
            </w:r>
          </w:p>
          <w:p w:rsidRPr="00F7605C" w:rsidR="00AA4B82" w:rsidP="00F7605C" w:rsidRDefault="000031E0" w14:paraId="700775F4" w14:textId="77777777">
            <w:pPr>
              <w:pStyle w:val="ListParagraph"/>
              <w:numPr>
                <w:ilvl w:val="0"/>
                <w:numId w:val="12"/>
              </w:numPr>
              <w:spacing w:before="26" w:after="26" w:line="360" w:lineRule="auto"/>
              <w:jc w:val="both"/>
              <w:rPr>
                <w:color w:val="auto"/>
              </w:rPr>
            </w:pPr>
            <w:r w:rsidRPr="00F7605C">
              <w:rPr>
                <w:color w:val="auto"/>
              </w:rPr>
              <w:t>Genuine empathy and compassion for young people and families</w:t>
            </w:r>
          </w:p>
          <w:p w:rsidRPr="00F7605C" w:rsidR="00AA4B82" w:rsidP="00F7605C" w:rsidRDefault="000031E0" w14:paraId="6944F658" w14:textId="77777777">
            <w:pPr>
              <w:pStyle w:val="ListParagraph"/>
              <w:numPr>
                <w:ilvl w:val="0"/>
                <w:numId w:val="12"/>
              </w:numPr>
              <w:spacing w:before="26" w:after="26" w:line="360" w:lineRule="auto"/>
              <w:jc w:val="both"/>
              <w:rPr>
                <w:color w:val="auto"/>
              </w:rPr>
            </w:pPr>
            <w:r w:rsidRPr="00F7605C">
              <w:rPr>
                <w:color w:val="auto"/>
              </w:rPr>
              <w:t>Bilingual in English and Punjabi, enabling cross-cultural communication</w:t>
            </w:r>
          </w:p>
          <w:p w:rsidRPr="00F7605C" w:rsidR="00AA4B82" w:rsidP="00F7605C" w:rsidRDefault="000031E0" w14:paraId="15AB6C9B" w14:textId="77777777">
            <w:pPr>
              <w:pStyle w:val="ListParagraph"/>
              <w:numPr>
                <w:ilvl w:val="0"/>
                <w:numId w:val="12"/>
              </w:numPr>
              <w:spacing w:before="26" w:after="26" w:line="360" w:lineRule="auto"/>
              <w:jc w:val="both"/>
              <w:rPr>
                <w:color w:val="auto"/>
              </w:rPr>
            </w:pPr>
            <w:r w:rsidRPr="00F7605C">
              <w:rPr>
                <w:color w:val="auto"/>
              </w:rPr>
              <w:t>15+ years supporting children across all developmental stages</w:t>
            </w:r>
          </w:p>
          <w:p w:rsidRPr="00F7605C" w:rsidR="00AA4B82" w:rsidP="00F7605C" w:rsidRDefault="000031E0" w14:paraId="6C723998" w14:textId="77777777">
            <w:pPr>
              <w:pStyle w:val="ListParagraph"/>
              <w:numPr>
                <w:ilvl w:val="0"/>
                <w:numId w:val="12"/>
              </w:numPr>
              <w:spacing w:before="26" w:after="26" w:line="360" w:lineRule="auto"/>
              <w:jc w:val="both"/>
              <w:rPr>
                <w:color w:val="auto"/>
              </w:rPr>
            </w:pPr>
            <w:r w:rsidRPr="00F7605C">
              <w:rPr>
                <w:color w:val="auto"/>
              </w:rPr>
              <w:t>Strong interpersonal and active listening skills</w:t>
            </w:r>
          </w:p>
          <w:p w:rsidRPr="00F7605C" w:rsidR="00AA4B82" w:rsidP="00F7605C" w:rsidRDefault="000031E0" w14:paraId="75185A67" w14:textId="77777777">
            <w:pPr>
              <w:pStyle w:val="ListParagraph"/>
              <w:numPr>
                <w:ilvl w:val="0"/>
                <w:numId w:val="12"/>
              </w:numPr>
              <w:spacing w:before="26" w:after="26" w:line="360" w:lineRule="auto"/>
              <w:jc w:val="both"/>
              <w:rPr>
                <w:color w:val="auto"/>
              </w:rPr>
            </w:pPr>
            <w:r w:rsidRPr="00F7605C">
              <w:rPr>
                <w:color w:val="auto"/>
              </w:rPr>
              <w:t>Currently studying BSc (Hons) Health and Social Care at UWTSD</w:t>
            </w:r>
          </w:p>
          <w:p w:rsidRPr="00F7605C" w:rsidR="00AA4B82" w:rsidP="00F7605C" w:rsidRDefault="000031E0" w14:paraId="425107B2" w14:textId="77777777">
            <w:pPr>
              <w:pStyle w:val="ListParagraph"/>
              <w:numPr>
                <w:ilvl w:val="0"/>
                <w:numId w:val="12"/>
              </w:numPr>
              <w:spacing w:before="26" w:after="26" w:line="360" w:lineRule="auto"/>
              <w:jc w:val="both"/>
              <w:rPr>
                <w:color w:val="auto"/>
              </w:rPr>
            </w:pPr>
            <w:r w:rsidRPr="00F7605C">
              <w:rPr>
                <w:color w:val="auto"/>
              </w:rPr>
              <w:t>Awareness of safeguarding responsibilities from lived experience</w:t>
            </w:r>
          </w:p>
        </w:tc>
        <w:tc>
          <w:tcPr>
            <w:tcW w:w="4680" w:type="dxa"/>
            <w:tcBorders>
              <w:top w:val="single" w:color="BBBBBB" w:sz="4" w:space="0"/>
              <w:left w:val="single" w:color="BBBBBB" w:sz="4" w:space="0"/>
              <w:bottom w:val="single" w:color="BBBBBB" w:sz="4" w:space="0"/>
              <w:right w:val="single" w:color="BBBBBB" w:sz="4" w:space="0"/>
            </w:tcBorders>
            <w:shd w:val="clear" w:color="auto" w:fill="FBEAEA"/>
            <w:tcMar>
              <w:top w:w="110" w:type="dxa"/>
              <w:left w:w="140" w:type="dxa"/>
              <w:bottom w:w="110" w:type="dxa"/>
              <w:right w:w="140" w:type="dxa"/>
            </w:tcMar>
          </w:tcPr>
          <w:p w:rsidRPr="00F7605C" w:rsidR="00AA4B82" w:rsidP="00F7605C" w:rsidRDefault="000031E0" w14:paraId="39A10F42" w14:textId="77777777">
            <w:pPr>
              <w:spacing w:after="80" w:line="360" w:lineRule="auto"/>
              <w:jc w:val="both"/>
              <w:rPr>
                <w:color w:val="auto"/>
              </w:rPr>
            </w:pPr>
            <w:r w:rsidRPr="00F7605C">
              <w:rPr>
                <w:b/>
                <w:bCs/>
                <w:color w:val="auto"/>
              </w:rPr>
              <w:t>WEAKNESSES</w:t>
            </w:r>
          </w:p>
          <w:p w:rsidRPr="00F7605C" w:rsidR="00AA4B82" w:rsidP="00F7605C" w:rsidRDefault="000031E0" w14:paraId="72D3176A" w14:textId="77777777">
            <w:pPr>
              <w:pStyle w:val="ListParagraph"/>
              <w:numPr>
                <w:ilvl w:val="0"/>
                <w:numId w:val="13"/>
              </w:numPr>
              <w:spacing w:before="26" w:after="26" w:line="360" w:lineRule="auto"/>
              <w:jc w:val="both"/>
              <w:rPr>
                <w:color w:val="auto"/>
              </w:rPr>
            </w:pPr>
            <w:r w:rsidRPr="00F7605C">
              <w:rPr>
                <w:color w:val="auto"/>
              </w:rPr>
              <w:t>No formal paid youth or family work employment to date</w:t>
            </w:r>
          </w:p>
          <w:p w:rsidRPr="00F7605C" w:rsidR="00AA4B82" w:rsidP="00F7605C" w:rsidRDefault="000031E0" w14:paraId="27361F71" w14:textId="77777777">
            <w:pPr>
              <w:pStyle w:val="ListParagraph"/>
              <w:numPr>
                <w:ilvl w:val="0"/>
                <w:numId w:val="13"/>
              </w:numPr>
              <w:spacing w:before="26" w:after="26" w:line="360" w:lineRule="auto"/>
              <w:jc w:val="both"/>
              <w:rPr>
                <w:color w:val="auto"/>
              </w:rPr>
            </w:pPr>
            <w:r w:rsidRPr="00F7605C">
              <w:rPr>
                <w:color w:val="auto"/>
              </w:rPr>
              <w:t>Lacks current First Aid and formal safeguarding certification</w:t>
            </w:r>
          </w:p>
          <w:p w:rsidRPr="00F7605C" w:rsidR="00AA4B82" w:rsidP="00F7605C" w:rsidRDefault="000031E0" w14:paraId="6260F51C" w14:textId="5C0A97FF">
            <w:pPr>
              <w:pStyle w:val="ListParagraph"/>
              <w:numPr>
                <w:ilvl w:val="0"/>
                <w:numId w:val="13"/>
              </w:numPr>
              <w:spacing w:before="26" w:after="26" w:line="360" w:lineRule="auto"/>
              <w:jc w:val="both"/>
              <w:rPr>
                <w:color w:val="auto"/>
              </w:rPr>
            </w:pPr>
            <w:r w:rsidRPr="00F7605C">
              <w:rPr>
                <w:color w:val="auto"/>
              </w:rPr>
              <w:t xml:space="preserve">Limited experience </w:t>
            </w:r>
            <w:r w:rsidRPr="00F7605C" w:rsidR="00202429">
              <w:rPr>
                <w:color w:val="auto"/>
              </w:rPr>
              <w:t>in</w:t>
            </w:r>
            <w:r w:rsidRPr="00F7605C">
              <w:rPr>
                <w:color w:val="auto"/>
              </w:rPr>
              <w:t xml:space="preserve"> professional case recording and report writing</w:t>
            </w:r>
          </w:p>
          <w:p w:rsidRPr="00F7605C" w:rsidR="00AA4B82" w:rsidP="00F7605C" w:rsidRDefault="000031E0" w14:paraId="3CA822D1" w14:textId="77777777">
            <w:pPr>
              <w:pStyle w:val="ListParagraph"/>
              <w:numPr>
                <w:ilvl w:val="0"/>
                <w:numId w:val="13"/>
              </w:numPr>
              <w:spacing w:before="26" w:after="26" w:line="360" w:lineRule="auto"/>
              <w:jc w:val="both"/>
              <w:rPr>
                <w:color w:val="auto"/>
              </w:rPr>
            </w:pPr>
            <w:r w:rsidRPr="00F7605C">
              <w:rPr>
                <w:color w:val="auto"/>
              </w:rPr>
              <w:t>Confidence in group facilitation and public-facing roles needs development</w:t>
            </w:r>
          </w:p>
          <w:p w:rsidRPr="00F7605C" w:rsidR="00AA4B82" w:rsidP="00F7605C" w:rsidRDefault="000031E0" w14:paraId="194C7821" w14:textId="77777777">
            <w:pPr>
              <w:pStyle w:val="ListParagraph"/>
              <w:numPr>
                <w:ilvl w:val="0"/>
                <w:numId w:val="13"/>
              </w:numPr>
              <w:spacing w:before="26" w:after="26" w:line="360" w:lineRule="auto"/>
              <w:jc w:val="both"/>
              <w:rPr>
                <w:color w:val="auto"/>
              </w:rPr>
            </w:pPr>
            <w:r w:rsidRPr="00F7605C">
              <w:rPr>
                <w:color w:val="auto"/>
              </w:rPr>
              <w:t>Knowledge of key legislation requires deepening through study</w:t>
            </w:r>
          </w:p>
        </w:tc>
      </w:tr>
      <w:tr w:rsidRPr="00F7605C" w:rsidR="00663066" w:rsidTr="7B939E84" w14:paraId="477319D6" w14:textId="77777777">
        <w:tc>
          <w:tcPr>
            <w:tcW w:w="4680" w:type="dxa"/>
            <w:tcBorders>
              <w:top w:val="single" w:color="BBBBBB" w:sz="4" w:space="0"/>
              <w:left w:val="single" w:color="BBBBBB" w:sz="4" w:space="0"/>
              <w:bottom w:val="single" w:color="BBBBBB" w:sz="4" w:space="0"/>
              <w:right w:val="single" w:color="BBBBBB" w:sz="4" w:space="0"/>
            </w:tcBorders>
            <w:shd w:val="clear" w:color="auto" w:fill="E8F4F4"/>
            <w:tcMar>
              <w:top w:w="110" w:type="dxa"/>
              <w:left w:w="140" w:type="dxa"/>
              <w:bottom w:w="110" w:type="dxa"/>
              <w:right w:w="140" w:type="dxa"/>
            </w:tcMar>
          </w:tcPr>
          <w:p w:rsidRPr="00F7605C" w:rsidR="00AA4B82" w:rsidP="00F7605C" w:rsidRDefault="000031E0" w14:paraId="6CD7FFA9" w14:textId="77777777">
            <w:pPr>
              <w:spacing w:after="80" w:line="360" w:lineRule="auto"/>
              <w:jc w:val="both"/>
              <w:rPr>
                <w:color w:val="auto"/>
              </w:rPr>
            </w:pPr>
            <w:r w:rsidRPr="00F7605C">
              <w:rPr>
                <w:b/>
                <w:bCs/>
                <w:color w:val="auto"/>
              </w:rPr>
              <w:t>OPPORTUNITIES</w:t>
            </w:r>
          </w:p>
          <w:p w:rsidRPr="00F7605C" w:rsidR="00AA4B82" w:rsidP="43A7E449" w:rsidRDefault="000031E0" w14:paraId="3577F387" w14:textId="77777777">
            <w:pPr>
              <w:pStyle w:val="ListParagraph"/>
              <w:numPr>
                <w:ilvl w:val="0"/>
                <w:numId w:val="14"/>
              </w:numPr>
              <w:spacing w:before="26" w:after="26" w:line="360" w:lineRule="auto"/>
              <w:jc w:val="both"/>
              <w:rPr>
                <w:color w:val="auto"/>
                <w:lang w:val="en-GB"/>
              </w:rPr>
            </w:pPr>
            <w:r w:rsidRPr="43A7E449">
              <w:rPr>
                <w:color w:val="auto"/>
                <w:lang w:val="en-GB"/>
              </w:rPr>
              <w:t>BSc programme builds knowledge of safeguarding, policy and practice</w:t>
            </w:r>
          </w:p>
          <w:p w:rsidRPr="00F7605C" w:rsidR="00AA4B82" w:rsidP="00F7605C" w:rsidRDefault="000031E0" w14:paraId="55C642B5" w14:textId="77777777">
            <w:pPr>
              <w:pStyle w:val="ListParagraph"/>
              <w:numPr>
                <w:ilvl w:val="0"/>
                <w:numId w:val="14"/>
              </w:numPr>
              <w:spacing w:before="26" w:after="26" w:line="360" w:lineRule="auto"/>
              <w:jc w:val="both"/>
              <w:rPr>
                <w:color w:val="auto"/>
              </w:rPr>
            </w:pPr>
            <w:r w:rsidRPr="00F7605C">
              <w:rPr>
                <w:color w:val="auto"/>
              </w:rPr>
              <w:t>Growing demand for family support workers across England and Wales</w:t>
            </w:r>
          </w:p>
          <w:p w:rsidRPr="00F7605C" w:rsidR="00AA4B82" w:rsidP="00F7605C" w:rsidRDefault="000031E0" w14:paraId="31F9EA3A" w14:textId="77777777">
            <w:pPr>
              <w:pStyle w:val="ListParagraph"/>
              <w:numPr>
                <w:ilvl w:val="0"/>
                <w:numId w:val="14"/>
              </w:numPr>
              <w:spacing w:before="26" w:after="26" w:line="360" w:lineRule="auto"/>
              <w:jc w:val="both"/>
              <w:rPr>
                <w:color w:val="auto"/>
              </w:rPr>
            </w:pPr>
            <w:r w:rsidRPr="00F7605C">
              <w:rPr>
                <w:color w:val="auto"/>
              </w:rPr>
              <w:t>University placements provide direct supervised practice experience</w:t>
            </w:r>
          </w:p>
          <w:p w:rsidRPr="00F7605C" w:rsidR="00AA4B82" w:rsidP="00F7605C" w:rsidRDefault="000031E0" w14:paraId="5B9B900E" w14:textId="77777777">
            <w:pPr>
              <w:pStyle w:val="ListParagraph"/>
              <w:numPr>
                <w:ilvl w:val="0"/>
                <w:numId w:val="14"/>
              </w:numPr>
              <w:spacing w:before="26" w:after="26" w:line="360" w:lineRule="auto"/>
              <w:jc w:val="both"/>
              <w:rPr>
                <w:color w:val="auto"/>
              </w:rPr>
            </w:pPr>
            <w:r w:rsidRPr="00F7605C">
              <w:rPr>
                <w:color w:val="auto"/>
              </w:rPr>
              <w:t>National Youth Agency (NYA) offers accredited training and membership</w:t>
            </w:r>
          </w:p>
          <w:p w:rsidRPr="00F7605C" w:rsidR="00AA4B82" w:rsidP="7B939E84" w:rsidRDefault="000031E0" w14:paraId="79F252E2" w14:textId="77777777">
            <w:pPr>
              <w:pStyle w:val="ListParagraph"/>
              <w:numPr>
                <w:ilvl w:val="0"/>
                <w:numId w:val="14"/>
              </w:numPr>
              <w:spacing w:before="26" w:after="26" w:line="360" w:lineRule="auto"/>
              <w:jc w:val="both"/>
              <w:rPr>
                <w:color w:val="auto"/>
                <w:lang w:val="en-US"/>
              </w:rPr>
            </w:pPr>
            <w:r w:rsidRPr="7B939E84" w:rsidR="000031E0">
              <w:rPr>
                <w:color w:val="auto"/>
                <w:lang w:val="en-US"/>
              </w:rPr>
              <w:t xml:space="preserve">Volunteering with </w:t>
            </w:r>
            <w:r w:rsidRPr="7B939E84" w:rsidR="000031E0">
              <w:rPr>
                <w:color w:val="auto"/>
                <w:lang w:val="en-US"/>
              </w:rPr>
              <w:t>organisations</w:t>
            </w:r>
            <w:r w:rsidRPr="7B939E84" w:rsidR="000031E0">
              <w:rPr>
                <w:color w:val="auto"/>
                <w:lang w:val="en-US"/>
              </w:rPr>
              <w:t xml:space="preserve"> like Barnardo’s to build a portfolio</w:t>
            </w:r>
          </w:p>
        </w:tc>
        <w:tc>
          <w:tcPr>
            <w:tcW w:w="4680" w:type="dxa"/>
            <w:tcBorders>
              <w:top w:val="single" w:color="BBBBBB" w:sz="4" w:space="0"/>
              <w:left w:val="single" w:color="BBBBBB" w:sz="4" w:space="0"/>
              <w:bottom w:val="single" w:color="BBBBBB" w:sz="4" w:space="0"/>
              <w:right w:val="single" w:color="BBBBBB" w:sz="4" w:space="0"/>
            </w:tcBorders>
            <w:shd w:val="clear" w:color="auto" w:fill="FDF6E3"/>
            <w:tcMar>
              <w:top w:w="110" w:type="dxa"/>
              <w:left w:w="140" w:type="dxa"/>
              <w:bottom w:w="110" w:type="dxa"/>
              <w:right w:w="140" w:type="dxa"/>
            </w:tcMar>
          </w:tcPr>
          <w:p w:rsidRPr="00F7605C" w:rsidR="00AA4B82" w:rsidP="00F7605C" w:rsidRDefault="000031E0" w14:paraId="60629439" w14:textId="77777777">
            <w:pPr>
              <w:spacing w:after="80" w:line="360" w:lineRule="auto"/>
              <w:jc w:val="both"/>
              <w:rPr>
                <w:color w:val="auto"/>
              </w:rPr>
            </w:pPr>
            <w:r w:rsidRPr="00F7605C">
              <w:rPr>
                <w:b/>
                <w:bCs/>
                <w:color w:val="auto"/>
              </w:rPr>
              <w:t>THREATS</w:t>
            </w:r>
          </w:p>
          <w:p w:rsidRPr="00F7605C" w:rsidR="00AA4B82" w:rsidP="00F7605C" w:rsidRDefault="000031E0" w14:paraId="40DD2CBE" w14:textId="77777777">
            <w:pPr>
              <w:pStyle w:val="ListParagraph"/>
              <w:numPr>
                <w:ilvl w:val="0"/>
                <w:numId w:val="15"/>
              </w:numPr>
              <w:spacing w:before="26" w:after="26" w:line="360" w:lineRule="auto"/>
              <w:jc w:val="both"/>
              <w:rPr>
                <w:color w:val="auto"/>
              </w:rPr>
            </w:pPr>
            <w:r w:rsidRPr="00F7605C">
              <w:rPr>
                <w:color w:val="auto"/>
              </w:rPr>
              <w:t>Competitive job market with many applicants holding higher qualifications</w:t>
            </w:r>
          </w:p>
          <w:p w:rsidRPr="00F7605C" w:rsidR="00AA4B82" w:rsidP="00F7605C" w:rsidRDefault="000031E0" w14:paraId="000A4D4B" w14:textId="2B0A20C6">
            <w:pPr>
              <w:pStyle w:val="ListParagraph"/>
              <w:numPr>
                <w:ilvl w:val="0"/>
                <w:numId w:val="15"/>
              </w:numPr>
              <w:spacing w:before="26" w:after="26" w:line="360" w:lineRule="auto"/>
              <w:jc w:val="both"/>
              <w:rPr>
                <w:color w:val="auto"/>
              </w:rPr>
            </w:pPr>
            <w:r w:rsidRPr="00F7605C">
              <w:rPr>
                <w:color w:val="auto"/>
              </w:rPr>
              <w:t>Cuts to local authority youth service funding</w:t>
            </w:r>
            <w:r w:rsidRPr="00F7605C" w:rsidR="00202429">
              <w:rPr>
                <w:color w:val="auto"/>
              </w:rPr>
              <w:t>,</w:t>
            </w:r>
            <w:r w:rsidRPr="00F7605C">
              <w:rPr>
                <w:color w:val="auto"/>
              </w:rPr>
              <w:t xml:space="preserve"> reducing available posts</w:t>
            </w:r>
          </w:p>
          <w:p w:rsidRPr="00F7605C" w:rsidR="00AA4B82" w:rsidP="00F7605C" w:rsidRDefault="000031E0" w14:paraId="2643E8AD" w14:textId="77777777">
            <w:pPr>
              <w:pStyle w:val="ListParagraph"/>
              <w:numPr>
                <w:ilvl w:val="0"/>
                <w:numId w:val="15"/>
              </w:numPr>
              <w:spacing w:before="26" w:after="26" w:line="360" w:lineRule="auto"/>
              <w:jc w:val="both"/>
              <w:rPr>
                <w:color w:val="auto"/>
              </w:rPr>
            </w:pPr>
            <w:r w:rsidRPr="00F7605C">
              <w:rPr>
                <w:color w:val="auto"/>
              </w:rPr>
              <w:t>Risk of emotional burnout without strong self-care and supervision</w:t>
            </w:r>
          </w:p>
          <w:p w:rsidRPr="00F7605C" w:rsidR="00AA4B82" w:rsidP="00F7605C" w:rsidRDefault="000031E0" w14:paraId="1641F1B2" w14:textId="77777777">
            <w:pPr>
              <w:pStyle w:val="ListParagraph"/>
              <w:numPr>
                <w:ilvl w:val="0"/>
                <w:numId w:val="15"/>
              </w:numPr>
              <w:spacing w:before="26" w:after="26" w:line="360" w:lineRule="auto"/>
              <w:jc w:val="both"/>
              <w:rPr>
                <w:color w:val="auto"/>
              </w:rPr>
            </w:pPr>
            <w:r w:rsidRPr="00F7605C">
              <w:rPr>
                <w:color w:val="auto"/>
              </w:rPr>
              <w:t>Rapidly changing safeguarding legislation requires continuous updating</w:t>
            </w:r>
          </w:p>
          <w:p w:rsidRPr="00F7605C" w:rsidR="00AA4B82" w:rsidP="00F7605C" w:rsidRDefault="000031E0" w14:paraId="7AE1E74B" w14:textId="77777777">
            <w:pPr>
              <w:pStyle w:val="ListParagraph"/>
              <w:numPr>
                <w:ilvl w:val="0"/>
                <w:numId w:val="15"/>
              </w:numPr>
              <w:spacing w:before="26" w:after="26" w:line="360" w:lineRule="auto"/>
              <w:jc w:val="both"/>
              <w:rPr>
                <w:color w:val="auto"/>
              </w:rPr>
            </w:pPr>
            <w:r w:rsidRPr="00F7605C">
              <w:rPr>
                <w:color w:val="auto"/>
              </w:rPr>
              <w:t>Employer bias toward candidates with direct paid sector experience</w:t>
            </w:r>
          </w:p>
        </w:tc>
      </w:tr>
    </w:tbl>
    <w:p w:rsidRPr="00F7605C" w:rsidR="00AA4B82" w:rsidP="00F7605C" w:rsidRDefault="00AA4B82" w14:paraId="25B30EAB" w14:textId="77777777">
      <w:pPr>
        <w:spacing w:before="80" w:after="40" w:line="360" w:lineRule="auto"/>
        <w:jc w:val="both"/>
        <w:rPr>
          <w:color w:val="auto"/>
        </w:rPr>
      </w:pPr>
    </w:p>
    <w:p w:rsidRPr="00F7605C" w:rsidR="00EE54F2" w:rsidP="7B939E84" w:rsidRDefault="00EE54F2" w14:paraId="12A24688" w14:textId="56202B55">
      <w:pPr>
        <w:spacing w:before="60" w:after="40" w:line="360" w:lineRule="auto"/>
        <w:jc w:val="both"/>
        <w:rPr>
          <w:color w:val="auto"/>
          <w:lang w:val="en-US"/>
        </w:rPr>
      </w:pPr>
      <w:r w:rsidRPr="7B939E84" w:rsidR="00EE54F2">
        <w:rPr>
          <w:color w:val="auto"/>
          <w:lang w:val="en-US"/>
        </w:rPr>
        <w:t xml:space="preserve">The analysis </w:t>
      </w:r>
      <w:r w:rsidRPr="7B939E84" w:rsidR="00EE54F2">
        <w:rPr>
          <w:color w:val="auto"/>
          <w:lang w:val="en-US"/>
        </w:rPr>
        <w:t xml:space="preserve">indicates</w:t>
      </w:r>
      <w:r w:rsidRPr="7B939E84" w:rsidR="00EE54F2">
        <w:rPr>
          <w:color w:val="auto"/>
          <w:lang w:val="en-US"/>
        </w:rPr>
        <w:t xml:space="preserve"> a practitioner </w:t>
      </w:r>
      <w:r w:rsidRPr="7B939E84" w:rsidR="00EE54F2">
        <w:rPr>
          <w:color w:val="auto"/>
          <w:lang w:val="en-US"/>
        </w:rPr>
        <w:t xml:space="preserve">possessing</w:t>
      </w:r>
      <w:r w:rsidRPr="7B939E84" w:rsidR="00EE54F2">
        <w:rPr>
          <w:color w:val="auto"/>
          <w:lang w:val="en-US"/>
        </w:rPr>
        <w:t xml:space="preserve"> a high values base, broad lived experience in the field of working with children and families, and a developing academic basis. The major weaknesses, especially the lack of formal paid experience and </w:t>
      </w:r>
      <w:r w:rsidRPr="7B939E84" w:rsidR="00987C54">
        <w:rPr>
          <w:color w:val="auto"/>
          <w:lang w:val="en-US"/>
        </w:rPr>
        <w:t>defence</w:t>
      </w:r>
      <w:r w:rsidRPr="7B939E84" w:rsidR="00EE54F2">
        <w:rPr>
          <w:color w:val="auto"/>
          <w:lang w:val="en-US"/>
        </w:rPr>
        <w:t xml:space="preserve"> of certification are significant to this position, which are covered directly by </w:t>
      </w:r>
      <w:r w:rsidRPr="7B939E84" w:rsidR="00202429">
        <w:rPr>
          <w:color w:val="auto"/>
          <w:lang w:val="en-US"/>
        </w:rPr>
        <w:t>these three SMART goals</w:t>
      </w:r>
      <w:r w:rsidRPr="7B939E84" w:rsidR="00EE54F2">
        <w:rPr>
          <w:color w:val="auto"/>
          <w:lang w:val="en-US"/>
        </w:rPr>
        <w:t xml:space="preserve"> in the PDP dos Santos et al. (2024) state that active listening, trust-building and advocacy, which are included in my list of strengths, are the primary competencies to be applied in family support positions. Competitive recruitment is a threat that is exerting</w:t>
      </w:r>
      <w:r w:rsidRPr="7B939E84" w:rsidR="00202429">
        <w:rPr>
          <w:color w:val="auto"/>
          <w:lang w:val="en-US"/>
        </w:rPr>
        <w:t>,</w:t>
      </w:r>
      <w:r w:rsidRPr="7B939E84" w:rsidR="00EE54F2">
        <w:rPr>
          <w:color w:val="auto"/>
          <w:lang w:val="en-US"/>
        </w:rPr>
        <w:t xml:space="preserve"> but it can be overcome with proactive CPD. This SWOT has enhanced the truthful self-evaluation that </w:t>
      </w:r>
      <w:r w:rsidRPr="7B939E84" w:rsidR="005817BF">
        <w:rPr>
          <w:color w:val="auto"/>
          <w:shd w:val="clear" w:color="auto" w:fill="FFFFFF"/>
          <w:lang w:val="en-US"/>
        </w:rPr>
        <w:t>Farmer</w:t>
      </w:r>
      <w:r w:rsidRPr="00F7605C" w:rsidR="005817BF">
        <w:rPr>
          <w:color w:val="auto"/>
          <w:shd w:val="clear" w:color="auto" w:fill="FFFFFF"/>
          <w:lang w:val="en-US"/>
        </w:rPr>
        <w:t xml:space="preserve"> </w:t>
      </w:r>
      <w:r w:rsidRPr="7B939E84" w:rsidR="00EE54F2">
        <w:rPr>
          <w:color w:val="auto"/>
          <w:lang w:val="en-US"/>
        </w:rPr>
        <w:t xml:space="preserve">et al. (2023) </w:t>
      </w:r>
      <w:r w:rsidRPr="7B939E84" w:rsidR="00202429">
        <w:rPr>
          <w:color w:val="auto"/>
          <w:lang w:val="en-US"/>
        </w:rPr>
        <w:t>recognise</w:t>
      </w:r>
      <w:r w:rsidRPr="7B939E84" w:rsidR="00EE54F2">
        <w:rPr>
          <w:color w:val="auto"/>
          <w:lang w:val="en-US"/>
        </w:rPr>
        <w:t xml:space="preserve"> as being valuable in a successful reflective practice in social care.</w:t>
      </w:r>
    </w:p>
    <w:p w:rsidRPr="00F7605C" w:rsidR="00EE54F2" w:rsidP="00F7605C" w:rsidRDefault="00202429" w14:paraId="76789C5B" w14:textId="058CB614">
      <w:pPr>
        <w:pStyle w:val="Heading1"/>
        <w:spacing w:line="360" w:lineRule="auto"/>
        <w:jc w:val="both"/>
        <w:rPr>
          <w:b/>
          <w:bCs/>
          <w:color w:val="auto"/>
          <w:sz w:val="22"/>
          <w:szCs w:val="22"/>
        </w:rPr>
      </w:pPr>
      <w:bookmarkStart w:name="_Toc223884946" w:id="4"/>
      <w:r w:rsidRPr="00F7605C">
        <w:rPr>
          <w:b/>
          <w:bCs/>
          <w:color w:val="auto"/>
          <w:sz w:val="22"/>
          <w:szCs w:val="22"/>
          <w:lang w:val="en-US"/>
        </w:rPr>
        <w:t xml:space="preserve">Task 3B: </w:t>
      </w:r>
      <w:r w:rsidRPr="00F7605C" w:rsidR="00EE54F2">
        <w:rPr>
          <w:b/>
          <w:bCs/>
          <w:color w:val="auto"/>
          <w:sz w:val="22"/>
          <w:szCs w:val="22"/>
        </w:rPr>
        <w:t>Personal Development Plan Task</w:t>
      </w:r>
      <w:bookmarkEnd w:id="4"/>
    </w:p>
    <w:p w:rsidRPr="00F7605C" w:rsidR="00987C54" w:rsidP="7B939E84" w:rsidRDefault="00987C54" w14:paraId="0372E538" w14:textId="0F6AD349">
      <w:pPr>
        <w:spacing w:line="360" w:lineRule="auto"/>
        <w:jc w:val="both"/>
        <w:rPr>
          <w:color w:val="auto"/>
          <w:lang w:val="en-US"/>
        </w:rPr>
      </w:pPr>
      <w:r w:rsidRPr="6206B729" w:rsidR="00987C54">
        <w:rPr>
          <w:color w:val="auto"/>
          <w:lang w:val="en-US"/>
        </w:rPr>
        <w:t>Personal</w:t>
      </w:r>
      <w:r w:rsidRPr="6206B729" w:rsidR="00987C54">
        <w:rPr>
          <w:color w:val="auto"/>
          <w:lang w:val="en-US"/>
        </w:rPr>
        <w:t xml:space="preserve"> Development Plan (PDP) enables practitioners to present their professional </w:t>
      </w:r>
      <w:r w:rsidRPr="6206B729" w:rsidR="00987C54">
        <w:rPr>
          <w:color w:val="auto"/>
          <w:lang w:val="en-US"/>
        </w:rPr>
        <w:t>objectives</w:t>
      </w:r>
      <w:r w:rsidRPr="6206B729" w:rsidR="00987C54">
        <w:rPr>
          <w:color w:val="auto"/>
          <w:lang w:val="en-US"/>
        </w:rPr>
        <w:t xml:space="preserve">, define the paths and actions to achieve </w:t>
      </w:r>
      <w:r w:rsidRPr="6206B729" w:rsidR="0F79144D">
        <w:rPr>
          <w:color w:val="auto"/>
          <w:lang w:val="en-US"/>
        </w:rPr>
        <w:t>them,</w:t>
      </w:r>
      <w:r w:rsidRPr="6206B729" w:rsidR="00987C54">
        <w:rPr>
          <w:color w:val="auto"/>
          <w:lang w:val="en-US"/>
        </w:rPr>
        <w:t xml:space="preserve"> and </w:t>
      </w:r>
      <w:r w:rsidRPr="6206B729" w:rsidR="00987C54">
        <w:rPr>
          <w:color w:val="auto"/>
          <w:lang w:val="en-US"/>
        </w:rPr>
        <w:t>monitor</w:t>
      </w:r>
      <w:r w:rsidRPr="6206B729" w:rsidR="00987C54">
        <w:rPr>
          <w:color w:val="auto"/>
          <w:lang w:val="en-US"/>
        </w:rPr>
        <w:t xml:space="preserve"> their progress at a specific time (Care Learning, 2024). Three SMART goals have been </w:t>
      </w:r>
      <w:r w:rsidRPr="6206B729" w:rsidR="00987C54">
        <w:rPr>
          <w:color w:val="auto"/>
          <w:lang w:val="en-US"/>
        </w:rPr>
        <w:t>analysed</w:t>
      </w:r>
      <w:r w:rsidRPr="6206B729" w:rsidR="00987C54">
        <w:rPr>
          <w:color w:val="auto"/>
          <w:lang w:val="en-US"/>
        </w:rPr>
        <w:t xml:space="preserve"> in the plan below, in relation to the weaknesses and opportunities discussed above in the SWOT.</w:t>
      </w:r>
    </w:p>
    <w:p w:rsidRPr="00F7605C" w:rsidR="00AA4B82" w:rsidP="00F7605C" w:rsidRDefault="00AA4B82" w14:paraId="1DE00D5C" w14:textId="225BA9E8">
      <w:pPr>
        <w:spacing w:before="60" w:after="40" w:line="360" w:lineRule="auto"/>
        <w:jc w:val="both"/>
        <w:rPr>
          <w:color w:val="auto"/>
        </w:rPr>
      </w:pPr>
    </w:p>
    <w:tbl>
      <w:tblPr>
        <w:tblStyle w:val="PlainTable1"/>
        <w:tblW w:w="9360" w:type="dxa"/>
        <w:tblLook w:val="04A0" w:firstRow="1" w:lastRow="0" w:firstColumn="1" w:lastColumn="0" w:noHBand="0" w:noVBand="1"/>
      </w:tblPr>
      <w:tblGrid>
        <w:gridCol w:w="1805"/>
        <w:gridCol w:w="2002"/>
        <w:gridCol w:w="1752"/>
        <w:gridCol w:w="1682"/>
        <w:gridCol w:w="2119"/>
      </w:tblGrid>
      <w:tr w:rsidRPr="00F7605C" w:rsidR="00663066" w:rsidTr="7B939E84" w14:paraId="71F2C96C"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Mar/>
          </w:tcPr>
          <w:p w:rsidRPr="00F7605C" w:rsidR="00AA4B82" w:rsidP="00F7605C" w:rsidRDefault="000031E0" w14:paraId="376D43D6" w14:textId="77777777">
            <w:pPr>
              <w:spacing w:line="360" w:lineRule="auto"/>
              <w:jc w:val="both"/>
              <w:rPr>
                <w:color w:val="auto"/>
              </w:rPr>
            </w:pPr>
            <w:r w:rsidRPr="00F7605C">
              <w:rPr>
                <w:color w:val="auto"/>
              </w:rPr>
              <w:t>Goal</w:t>
            </w:r>
          </w:p>
        </w:tc>
        <w:tc>
          <w:tcPr>
            <w:cnfStyle w:val="000000000000" w:firstRow="0" w:lastRow="0" w:firstColumn="0" w:lastColumn="0" w:oddVBand="0" w:evenVBand="0" w:oddHBand="0" w:evenHBand="0" w:firstRowFirstColumn="0" w:firstRowLastColumn="0" w:lastRowFirstColumn="0" w:lastRowLastColumn="0"/>
            <w:tcW w:w="1872" w:type="dxa"/>
            <w:tcMar/>
          </w:tcPr>
          <w:p w:rsidRPr="00F7605C" w:rsidR="00AA4B82" w:rsidP="00F7605C" w:rsidRDefault="000031E0" w14:paraId="75D0322B"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F7605C">
              <w:rPr>
                <w:color w:val="auto"/>
              </w:rPr>
              <w:t>Actions Required</w:t>
            </w:r>
          </w:p>
        </w:tc>
        <w:tc>
          <w:tcPr>
            <w:cnfStyle w:val="000000000000" w:firstRow="0" w:lastRow="0" w:firstColumn="0" w:lastColumn="0" w:oddVBand="0" w:evenVBand="0" w:oddHBand="0" w:evenHBand="0" w:firstRowFirstColumn="0" w:firstRowLastColumn="0" w:lastRowFirstColumn="0" w:lastRowLastColumn="0"/>
            <w:tcW w:w="1872" w:type="dxa"/>
            <w:tcMar/>
          </w:tcPr>
          <w:p w:rsidRPr="00F7605C" w:rsidR="00AA4B82" w:rsidP="00F7605C" w:rsidRDefault="000031E0" w14:paraId="4F219C1F"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F7605C">
              <w:rPr>
                <w:color w:val="auto"/>
              </w:rPr>
              <w:t>Resources</w:t>
            </w:r>
          </w:p>
        </w:tc>
        <w:tc>
          <w:tcPr>
            <w:cnfStyle w:val="000000000000" w:firstRow="0" w:lastRow="0" w:firstColumn="0" w:lastColumn="0" w:oddVBand="0" w:evenVBand="0" w:oddHBand="0" w:evenHBand="0" w:firstRowFirstColumn="0" w:firstRowLastColumn="0" w:lastRowFirstColumn="0" w:lastRowLastColumn="0"/>
            <w:tcW w:w="1872" w:type="dxa"/>
            <w:tcMar/>
          </w:tcPr>
          <w:p w:rsidRPr="00F7605C" w:rsidR="00AA4B82" w:rsidP="00F7605C" w:rsidRDefault="000031E0" w14:paraId="576F3EE1"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F7605C">
              <w:rPr>
                <w:color w:val="auto"/>
              </w:rPr>
              <w:t>Timeline</w:t>
            </w:r>
          </w:p>
        </w:tc>
        <w:tc>
          <w:tcPr>
            <w:cnfStyle w:val="000000000000" w:firstRow="0" w:lastRow="0" w:firstColumn="0" w:lastColumn="0" w:oddVBand="0" w:evenVBand="0" w:oddHBand="0" w:evenHBand="0" w:firstRowFirstColumn="0" w:firstRowLastColumn="0" w:lastRowFirstColumn="0" w:lastRowLastColumn="0"/>
            <w:tcW w:w="1872" w:type="dxa"/>
            <w:tcMar/>
          </w:tcPr>
          <w:p w:rsidRPr="00F7605C" w:rsidR="00AA4B82" w:rsidP="00F7605C" w:rsidRDefault="000031E0" w14:paraId="61CC33F9"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color w:val="auto"/>
              </w:rPr>
            </w:pPr>
            <w:r w:rsidRPr="00F7605C">
              <w:rPr>
                <w:color w:val="auto"/>
              </w:rPr>
              <w:t>How I Will Monitor Progress</w:t>
            </w:r>
          </w:p>
        </w:tc>
      </w:tr>
      <w:tr w:rsidRPr="00F7605C" w:rsidR="00663066" w:rsidTr="7B939E84" w14:paraId="55B6B53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Mar/>
          </w:tcPr>
          <w:p w:rsidRPr="00F7605C" w:rsidR="00AA4B82" w:rsidP="7B939E84" w:rsidRDefault="000031E0" w14:paraId="0A2618A4" w14:textId="1DEFE6B4">
            <w:pPr>
              <w:spacing w:line="360" w:lineRule="auto"/>
              <w:jc w:val="both"/>
              <w:rPr>
                <w:color w:val="auto"/>
                <w:lang w:val="en-US"/>
              </w:rPr>
            </w:pPr>
            <w:r w:rsidRPr="7B939E84" w:rsidR="000031E0">
              <w:rPr>
                <w:color w:val="auto"/>
                <w:lang w:val="en-US"/>
              </w:rPr>
              <w:t xml:space="preserve">Obtain a formal safeguarding </w:t>
            </w:r>
            <w:r w:rsidRPr="7B939E84" w:rsidR="000031E0">
              <w:rPr>
                <w:color w:val="auto"/>
                <w:lang w:val="en-US"/>
              </w:rPr>
              <w:t>children</w:t>
            </w:r>
            <w:r w:rsidRPr="7B939E84" w:rsidR="000031E0">
              <w:rPr>
                <w:color w:val="auto"/>
                <w:lang w:val="en-US"/>
              </w:rPr>
              <w:t xml:space="preserve"> certificate</w:t>
            </w:r>
            <w:r w:rsidRPr="7B939E84" w:rsidR="00202429">
              <w:rPr>
                <w:color w:val="auto"/>
                <w:lang w:val="en-US"/>
              </w:rPr>
              <w:t>.</w:t>
            </w:r>
          </w:p>
        </w:tc>
        <w:tc>
          <w:tcPr>
            <w:cnfStyle w:val="000000000000" w:firstRow="0" w:lastRow="0" w:firstColumn="0" w:lastColumn="0" w:oddVBand="0" w:evenVBand="0" w:oddHBand="0" w:evenHBand="0" w:firstRowFirstColumn="0" w:firstRowLastColumn="0" w:lastRowFirstColumn="0" w:lastRowLastColumn="0"/>
            <w:tcW w:w="2160" w:type="dxa"/>
            <w:tcMar/>
          </w:tcPr>
          <w:p w:rsidRPr="00F7605C" w:rsidR="00AA4B82" w:rsidP="7B939E84" w:rsidRDefault="000031E0" w14:paraId="728C0E56" w14:textId="7C41216C">
            <w:pPr>
              <w:spacing w:line="360" w:lineRule="auto"/>
              <w:jc w:val="both"/>
              <w:cnfStyle w:val="000000100000" w:firstRow="0" w:lastRow="0" w:firstColumn="0" w:lastColumn="0" w:oddVBand="0" w:evenVBand="0" w:oddHBand="1" w:evenHBand="0" w:firstRowFirstColumn="0" w:firstRowLastColumn="0" w:lastRowFirstColumn="0" w:lastRowLastColumn="0"/>
              <w:rPr>
                <w:color w:val="auto"/>
                <w:lang w:val="en-US"/>
              </w:rPr>
            </w:pPr>
            <w:r w:rsidRPr="7B939E84" w:rsidR="000031E0">
              <w:rPr>
                <w:color w:val="auto"/>
                <w:lang w:val="en-US"/>
              </w:rPr>
              <w:t>Enrol</w:t>
            </w:r>
            <w:r w:rsidRPr="7B939E84" w:rsidR="000031E0">
              <w:rPr>
                <w:color w:val="auto"/>
                <w:lang w:val="en-US"/>
              </w:rPr>
              <w:t xml:space="preserve"> in NSPCC Learning’s Safeguarding Children course online; study </w:t>
            </w:r>
            <w:r w:rsidRPr="7B939E84" w:rsidR="00202429">
              <w:rPr>
                <w:color w:val="auto"/>
                <w:lang w:val="en-US"/>
              </w:rPr>
              <w:t xml:space="preserve">the </w:t>
            </w:r>
            <w:r w:rsidRPr="7B939E84" w:rsidR="000031E0">
              <w:rPr>
                <w:color w:val="auto"/>
                <w:lang w:val="en-US"/>
              </w:rPr>
              <w:t>Children Act 2004 and Working Together to Safeguard Children (DfE, 2023); discuss with personal tutor</w:t>
            </w:r>
          </w:p>
        </w:tc>
        <w:tc>
          <w:tcPr>
            <w:cnfStyle w:val="000000000000" w:firstRow="0" w:lastRow="0" w:firstColumn="0" w:lastColumn="0" w:oddVBand="0" w:evenVBand="0" w:oddHBand="0" w:evenHBand="0" w:firstRowFirstColumn="0" w:firstRowLastColumn="0" w:lastRowFirstColumn="0" w:lastRowLastColumn="0"/>
            <w:tcW w:w="1800" w:type="dxa"/>
            <w:tcMar/>
          </w:tcPr>
          <w:p w:rsidRPr="00F7605C" w:rsidR="00AA4B82" w:rsidP="00F7605C" w:rsidRDefault="000031E0" w14:paraId="020EF361"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color w:val="auto"/>
              </w:rPr>
            </w:pPr>
            <w:r w:rsidRPr="00F7605C">
              <w:rPr>
                <w:color w:val="auto"/>
              </w:rPr>
              <w:t>NSPCC Learning portal, DfE (2023) Working Together statutory guidance (gov.uk), university library</w:t>
            </w:r>
          </w:p>
        </w:tc>
        <w:tc>
          <w:tcPr>
            <w:cnfStyle w:val="000000000000" w:firstRow="0" w:lastRow="0" w:firstColumn="0" w:lastColumn="0" w:oddVBand="0" w:evenVBand="0" w:oddHBand="0" w:evenHBand="0" w:firstRowFirstColumn="0" w:firstRowLastColumn="0" w:lastRowFirstColumn="0" w:lastRowLastColumn="0"/>
            <w:tcW w:w="1200" w:type="dxa"/>
            <w:tcMar/>
          </w:tcPr>
          <w:p w:rsidRPr="00F7605C" w:rsidR="00AA4B82" w:rsidP="00F7605C" w:rsidRDefault="000031E0" w14:paraId="129B86B7"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color w:val="auto"/>
              </w:rPr>
            </w:pPr>
            <w:r w:rsidRPr="00F7605C">
              <w:rPr>
                <w:color w:val="auto"/>
              </w:rPr>
              <w:t>0–6 months</w:t>
            </w:r>
          </w:p>
        </w:tc>
        <w:tc>
          <w:tcPr>
            <w:cnfStyle w:val="000000000000" w:firstRow="0" w:lastRow="0" w:firstColumn="0" w:lastColumn="0" w:oddVBand="0" w:evenVBand="0" w:oddHBand="0" w:evenHBand="0" w:firstRowFirstColumn="0" w:firstRowLastColumn="0" w:lastRowFirstColumn="0" w:lastRowLastColumn="0"/>
            <w:tcW w:w="2328" w:type="dxa"/>
            <w:tcMar/>
          </w:tcPr>
          <w:p w:rsidRPr="00F7605C" w:rsidR="00AA4B82" w:rsidP="00F7605C" w:rsidRDefault="000031E0" w14:paraId="738BCFFB" w14:textId="76A200DD">
            <w:pPr>
              <w:spacing w:line="360" w:lineRule="auto"/>
              <w:jc w:val="both"/>
              <w:cnfStyle w:val="000000100000" w:firstRow="0" w:lastRow="0" w:firstColumn="0" w:lastColumn="0" w:oddVBand="0" w:evenVBand="0" w:oddHBand="1" w:evenHBand="0" w:firstRowFirstColumn="0" w:firstRowLastColumn="0" w:lastRowFirstColumn="0" w:lastRowLastColumn="0"/>
              <w:rPr>
                <w:color w:val="auto"/>
              </w:rPr>
            </w:pPr>
            <w:r w:rsidRPr="00F7605C">
              <w:rPr>
                <w:color w:val="auto"/>
              </w:rPr>
              <w:t>Certificate gained; able to discuss safeguarding frameworks confidently in seminars and placements</w:t>
            </w:r>
            <w:r w:rsidRPr="00F7605C" w:rsidR="00202429">
              <w:rPr>
                <w:color w:val="auto"/>
              </w:rPr>
              <w:t>.</w:t>
            </w:r>
          </w:p>
        </w:tc>
      </w:tr>
      <w:tr w:rsidRPr="00F7605C" w:rsidR="00663066" w:rsidTr="7B939E84" w14:paraId="350059D9" w14:textId="77777777">
        <w:tc>
          <w:tcPr>
            <w:cnfStyle w:val="001000000000" w:firstRow="0" w:lastRow="0" w:firstColumn="1" w:lastColumn="0" w:oddVBand="0" w:evenVBand="0" w:oddHBand="0" w:evenHBand="0" w:firstRowFirstColumn="0" w:firstRowLastColumn="0" w:lastRowFirstColumn="0" w:lastRowLastColumn="0"/>
            <w:tcW w:w="1872" w:type="dxa"/>
            <w:tcMar/>
          </w:tcPr>
          <w:p w:rsidRPr="00F7605C" w:rsidR="00AA4B82" w:rsidP="00F7605C" w:rsidRDefault="000031E0" w14:paraId="5D51C695" w14:textId="77777777">
            <w:pPr>
              <w:spacing w:line="360" w:lineRule="auto"/>
              <w:jc w:val="both"/>
              <w:rPr>
                <w:color w:val="auto"/>
              </w:rPr>
            </w:pPr>
            <w:r w:rsidRPr="00F7605C">
              <w:rPr>
                <w:color w:val="auto"/>
              </w:rPr>
              <w:t>Secure a voluntary placement in a youth or family support setting</w:t>
            </w:r>
          </w:p>
        </w:tc>
        <w:tc>
          <w:tcPr>
            <w:cnfStyle w:val="000000000000" w:firstRow="0" w:lastRow="0" w:firstColumn="0" w:lastColumn="0" w:oddVBand="0" w:evenVBand="0" w:oddHBand="0" w:evenHBand="0" w:firstRowFirstColumn="0" w:firstRowLastColumn="0" w:lastRowFirstColumn="0" w:lastRowLastColumn="0"/>
            <w:tcW w:w="2160" w:type="dxa"/>
            <w:tcMar/>
          </w:tcPr>
          <w:p w:rsidRPr="00F7605C" w:rsidR="00AA4B82" w:rsidP="43A7E449" w:rsidRDefault="000031E0" w14:paraId="253C1B4C" w14:textId="53123E7F">
            <w:pPr>
              <w:spacing w:line="360" w:lineRule="auto"/>
              <w:jc w:val="both"/>
              <w:cnfStyle w:val="000000000000" w:firstRow="0" w:lastRow="0" w:firstColumn="0" w:lastColumn="0" w:oddVBand="0" w:evenVBand="0" w:oddHBand="0" w:evenHBand="0" w:firstRowFirstColumn="0" w:firstRowLastColumn="0" w:lastRowFirstColumn="0" w:lastRowLastColumn="0"/>
              <w:rPr>
                <w:color w:val="auto"/>
                <w:lang w:val="en-GB"/>
              </w:rPr>
            </w:pPr>
            <w:r w:rsidRPr="43A7E449">
              <w:rPr>
                <w:color w:val="auto"/>
                <w:lang w:val="en-GB"/>
              </w:rPr>
              <w:t>Apply via Do-it.org and university placement office to Barnardo’s or Birmingham Youth Service; maintain a supervised practice log</w:t>
            </w:r>
            <w:r w:rsidRPr="43A7E449" w:rsidR="00202429">
              <w:rPr>
                <w:color w:val="auto"/>
                <w:lang w:val="en-GB"/>
              </w:rPr>
              <w:t>,</w:t>
            </w:r>
            <w:r w:rsidRPr="43A7E449">
              <w:rPr>
                <w:color w:val="auto"/>
                <w:lang w:val="en-GB"/>
              </w:rPr>
              <w:t xml:space="preserve"> reviewed each semester</w:t>
            </w:r>
          </w:p>
        </w:tc>
        <w:tc>
          <w:tcPr>
            <w:cnfStyle w:val="000000000000" w:firstRow="0" w:lastRow="0" w:firstColumn="0" w:lastColumn="0" w:oddVBand="0" w:evenVBand="0" w:oddHBand="0" w:evenHBand="0" w:firstRowFirstColumn="0" w:firstRowLastColumn="0" w:lastRowFirstColumn="0" w:lastRowLastColumn="0"/>
            <w:tcW w:w="1800" w:type="dxa"/>
            <w:tcMar/>
          </w:tcPr>
          <w:p w:rsidRPr="00F7605C" w:rsidR="00AA4B82" w:rsidP="00F7605C" w:rsidRDefault="000031E0" w14:paraId="0DEFEBEF"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color w:val="auto"/>
              </w:rPr>
            </w:pPr>
            <w:r w:rsidRPr="00F7605C">
              <w:rPr>
                <w:color w:val="auto"/>
              </w:rPr>
              <w:t>UWTSD placement team, Do-it.org volunteer portal, Barnardo’s, Birmingham City Council</w:t>
            </w:r>
          </w:p>
        </w:tc>
        <w:tc>
          <w:tcPr>
            <w:cnfStyle w:val="000000000000" w:firstRow="0" w:lastRow="0" w:firstColumn="0" w:lastColumn="0" w:oddVBand="0" w:evenVBand="0" w:oddHBand="0" w:evenHBand="0" w:firstRowFirstColumn="0" w:firstRowLastColumn="0" w:lastRowFirstColumn="0" w:lastRowLastColumn="0"/>
            <w:tcW w:w="1200" w:type="dxa"/>
            <w:tcMar/>
          </w:tcPr>
          <w:p w:rsidRPr="00F7605C" w:rsidR="00AA4B82" w:rsidP="00F7605C" w:rsidRDefault="000031E0" w14:paraId="483AE194"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color w:val="auto"/>
              </w:rPr>
            </w:pPr>
            <w:r w:rsidRPr="00F7605C">
              <w:rPr>
                <w:color w:val="auto"/>
              </w:rPr>
              <w:t>3–12 months</w:t>
            </w:r>
          </w:p>
        </w:tc>
        <w:tc>
          <w:tcPr>
            <w:cnfStyle w:val="000000000000" w:firstRow="0" w:lastRow="0" w:firstColumn="0" w:lastColumn="0" w:oddVBand="0" w:evenVBand="0" w:oddHBand="0" w:evenHBand="0" w:firstRowFirstColumn="0" w:firstRowLastColumn="0" w:lastRowFirstColumn="0" w:lastRowLastColumn="0"/>
            <w:tcW w:w="2328" w:type="dxa"/>
            <w:tcMar/>
          </w:tcPr>
          <w:p w:rsidRPr="00F7605C" w:rsidR="00AA4B82" w:rsidP="00F7605C" w:rsidRDefault="000031E0" w14:paraId="15ECB59F"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color w:val="auto"/>
              </w:rPr>
            </w:pPr>
            <w:r w:rsidRPr="00F7605C">
              <w:rPr>
                <w:color w:val="auto"/>
              </w:rPr>
              <w:t>Minimum 80 hours completed; positive supervisor reference; practice log reviewed termly with tutor</w:t>
            </w:r>
          </w:p>
        </w:tc>
      </w:tr>
      <w:tr w:rsidRPr="00F7605C" w:rsidR="00663066" w:rsidTr="7B939E84" w14:paraId="218F748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Mar/>
          </w:tcPr>
          <w:p w:rsidRPr="00F7605C" w:rsidR="00AA4B82" w:rsidP="00F7605C" w:rsidRDefault="000031E0" w14:paraId="69839F70" w14:textId="1D67B9D1">
            <w:pPr>
              <w:spacing w:line="360" w:lineRule="auto"/>
              <w:jc w:val="both"/>
              <w:rPr>
                <w:color w:val="auto"/>
              </w:rPr>
            </w:pPr>
            <w:r w:rsidRPr="00F7605C">
              <w:rPr>
                <w:color w:val="auto"/>
              </w:rPr>
              <w:t xml:space="preserve">Develop academic writing and referencing to </w:t>
            </w:r>
            <w:r w:rsidRPr="00F7605C" w:rsidR="00202429">
              <w:rPr>
                <w:color w:val="auto"/>
              </w:rPr>
              <w:t xml:space="preserve">the </w:t>
            </w:r>
            <w:r w:rsidRPr="00F7605C">
              <w:rPr>
                <w:color w:val="auto"/>
              </w:rPr>
              <w:t>distinction standard</w:t>
            </w:r>
          </w:p>
        </w:tc>
        <w:tc>
          <w:tcPr>
            <w:cnfStyle w:val="000000000000" w:firstRow="0" w:lastRow="0" w:firstColumn="0" w:lastColumn="0" w:oddVBand="0" w:evenVBand="0" w:oddHBand="0" w:evenHBand="0" w:firstRowFirstColumn="0" w:firstRowLastColumn="0" w:lastRowFirstColumn="0" w:lastRowLastColumn="0"/>
            <w:tcW w:w="2160" w:type="dxa"/>
            <w:tcMar/>
          </w:tcPr>
          <w:p w:rsidRPr="00F7605C" w:rsidR="00AA4B82" w:rsidP="43A7E449" w:rsidRDefault="000031E0" w14:paraId="79888212"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color w:val="auto"/>
                <w:lang w:val="en-GB"/>
              </w:rPr>
            </w:pPr>
            <w:r w:rsidRPr="43A7E449">
              <w:rPr>
                <w:color w:val="auto"/>
                <w:lang w:val="en-GB"/>
              </w:rPr>
              <w:t>Attend UWTSD Academic Skills workshops; read two peer-reviewed articles per month; submit</w:t>
            </w:r>
            <w:r w:rsidRPr="43A7E449">
              <w:rPr>
                <w:color w:val="auto"/>
                <w:lang w:val="en-GB"/>
              </w:rPr>
              <w:t xml:space="preserve"> draft work for tutor feedback before deadlines; use UWTSD Harvard referencing guide consistently</w:t>
            </w:r>
          </w:p>
        </w:tc>
        <w:tc>
          <w:tcPr>
            <w:cnfStyle w:val="000000000000" w:firstRow="0" w:lastRow="0" w:firstColumn="0" w:lastColumn="0" w:oddVBand="0" w:evenVBand="0" w:oddHBand="0" w:evenHBand="0" w:firstRowFirstColumn="0" w:firstRowLastColumn="0" w:lastRowFirstColumn="0" w:lastRowLastColumn="0"/>
            <w:tcW w:w="1800" w:type="dxa"/>
            <w:tcMar/>
          </w:tcPr>
          <w:p w:rsidRPr="00F7605C" w:rsidR="00AA4B82" w:rsidP="00F7605C" w:rsidRDefault="000031E0" w14:paraId="04F2EC72"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color w:val="auto"/>
              </w:rPr>
            </w:pPr>
            <w:r w:rsidRPr="00F7605C">
              <w:rPr>
                <w:color w:val="auto"/>
              </w:rPr>
              <w:t>UWTSD Academic Skills Centre, university library databases (EBSCO), UWTSD Harvard referencing guide</w:t>
            </w:r>
          </w:p>
        </w:tc>
        <w:tc>
          <w:tcPr>
            <w:cnfStyle w:val="000000000000" w:firstRow="0" w:lastRow="0" w:firstColumn="0" w:lastColumn="0" w:oddVBand="0" w:evenVBand="0" w:oddHBand="0" w:evenHBand="0" w:firstRowFirstColumn="0" w:firstRowLastColumn="0" w:lastRowFirstColumn="0" w:lastRowLastColumn="0"/>
            <w:tcW w:w="1200" w:type="dxa"/>
            <w:tcMar/>
          </w:tcPr>
          <w:p w:rsidRPr="00F7605C" w:rsidR="00AA4B82" w:rsidP="00F7605C" w:rsidRDefault="000031E0" w14:paraId="76658749"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color w:val="auto"/>
              </w:rPr>
            </w:pPr>
            <w:r w:rsidRPr="00F7605C">
              <w:rPr>
                <w:color w:val="auto"/>
              </w:rPr>
              <w:t>Ongoing – 2 years</w:t>
            </w:r>
          </w:p>
        </w:tc>
        <w:tc>
          <w:tcPr>
            <w:cnfStyle w:val="000000000000" w:firstRow="0" w:lastRow="0" w:firstColumn="0" w:lastColumn="0" w:oddVBand="0" w:evenVBand="0" w:oddHBand="0" w:evenHBand="0" w:firstRowFirstColumn="0" w:firstRowLastColumn="0" w:lastRowFirstColumn="0" w:lastRowLastColumn="0"/>
            <w:tcW w:w="2328" w:type="dxa"/>
            <w:tcMar/>
          </w:tcPr>
          <w:p w:rsidRPr="00F7605C" w:rsidR="00AA4B82" w:rsidP="00F7605C" w:rsidRDefault="000031E0" w14:paraId="3003EC5D"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color w:val="auto"/>
              </w:rPr>
            </w:pPr>
            <w:r w:rsidRPr="00F7605C">
              <w:rPr>
                <w:color w:val="auto"/>
              </w:rPr>
              <w:t>Consistent grades of 70%+ in written tasks; tutor feedback reviewed after every submission</w:t>
            </w:r>
          </w:p>
        </w:tc>
      </w:tr>
    </w:tbl>
    <w:p w:rsidRPr="00F7605C" w:rsidR="00EE54F2" w:rsidP="00F7605C" w:rsidRDefault="00EE54F2" w14:paraId="5DBC6704" w14:textId="77777777">
      <w:pPr>
        <w:spacing w:line="360" w:lineRule="auto"/>
        <w:jc w:val="both"/>
        <w:rPr>
          <w:color w:val="auto"/>
        </w:rPr>
      </w:pPr>
      <w:r w:rsidRPr="00F7605C">
        <w:rPr>
          <w:color w:val="auto"/>
        </w:rPr>
        <w:t xml:space="preserve"> </w:t>
      </w:r>
    </w:p>
    <w:p w:rsidRPr="00F7605C" w:rsidR="00202429" w:rsidP="00F7605C" w:rsidRDefault="00202429" w14:paraId="4E132452" w14:textId="77777777">
      <w:pPr>
        <w:spacing w:line="360" w:lineRule="auto"/>
        <w:jc w:val="both"/>
        <w:rPr>
          <w:b/>
          <w:bCs/>
          <w:color w:val="auto"/>
        </w:rPr>
      </w:pPr>
      <w:r w:rsidRPr="00F7605C">
        <w:rPr>
          <w:b/>
          <w:bCs/>
          <w:color w:val="auto"/>
        </w:rPr>
        <w:br w:type="page"/>
      </w:r>
    </w:p>
    <w:p w:rsidRPr="00F7605C" w:rsidR="00EE54F2" w:rsidP="00F7605C" w:rsidRDefault="00EE54F2" w14:paraId="080C5D7B" w14:textId="1BBA0D3A">
      <w:pPr>
        <w:pStyle w:val="Heading1"/>
        <w:spacing w:line="360" w:lineRule="auto"/>
        <w:jc w:val="both"/>
        <w:rPr>
          <w:b/>
          <w:bCs/>
          <w:color w:val="auto"/>
          <w:sz w:val="22"/>
          <w:szCs w:val="22"/>
        </w:rPr>
      </w:pPr>
      <w:bookmarkStart w:name="_Toc223884947" w:id="5"/>
      <w:r w:rsidRPr="00F7605C">
        <w:rPr>
          <w:b/>
          <w:bCs/>
          <w:color w:val="auto"/>
          <w:sz w:val="22"/>
          <w:szCs w:val="22"/>
        </w:rPr>
        <w:t>TASK 4: Critical reflection with the help of the reflective cycle of Gibbs (1988)</w:t>
      </w:r>
      <w:bookmarkEnd w:id="5"/>
    </w:p>
    <w:p w:rsidRPr="00F7605C" w:rsidR="00F7605C" w:rsidP="00F7605C" w:rsidRDefault="00F7605C" w14:paraId="7FC777FB" w14:textId="6F7695E3">
      <w:pPr>
        <w:spacing w:line="360" w:lineRule="auto"/>
        <w:jc w:val="both"/>
      </w:pPr>
      <w:r w:rsidRPr="6206B729" w:rsidR="00F7605C">
        <w:rPr>
          <w:lang w:val="en-US"/>
        </w:rPr>
        <w:t xml:space="preserve">Reflective practice is a core health and social care competency. The Reflective Cycle of Gibbs (1988) was chosen due to </w:t>
      </w:r>
      <w:r w:rsidRPr="6206B729" w:rsidR="00F7605C">
        <w:rPr>
          <w:lang w:val="en-US"/>
        </w:rPr>
        <w:t xml:space="preserve">its </w:t>
      </w:r>
      <w:r w:rsidRPr="6206B729" w:rsidR="00F7605C">
        <w:rPr>
          <w:lang w:val="en-US"/>
        </w:rPr>
        <w:t>focus on six stages of the process that include the description, feelings, evaluation, analysis</w:t>
      </w:r>
      <w:r w:rsidRPr="6206B729" w:rsidR="00F7605C">
        <w:rPr>
          <w:lang w:val="en-US"/>
        </w:rPr>
        <w:t>,</w:t>
      </w:r>
      <w:r w:rsidRPr="6206B729" w:rsidR="00F7605C">
        <w:rPr>
          <w:lang w:val="en-US"/>
        </w:rPr>
        <w:t xml:space="preserve"> </w:t>
      </w:r>
      <w:r w:rsidRPr="6206B729" w:rsidR="00F7605C">
        <w:rPr>
          <w:lang w:val="en-US"/>
        </w:rPr>
        <w:t>conclusion</w:t>
      </w:r>
      <w:r w:rsidRPr="6206B729" w:rsidR="00F7605C">
        <w:rPr>
          <w:lang w:val="en-US"/>
        </w:rPr>
        <w:t xml:space="preserve"> and plan of action: experience all the way to </w:t>
      </w:r>
      <w:r w:rsidRPr="6206B729" w:rsidR="00F7605C">
        <w:rPr>
          <w:lang w:val="en-US"/>
        </w:rPr>
        <w:t>evidence</w:t>
      </w:r>
      <w:r w:rsidRPr="6206B729" w:rsidR="00F7605C">
        <w:rPr>
          <w:lang w:val="en-US"/>
        </w:rPr>
        <w:t xml:space="preserve">-based enhancement. Markkanen et al. (2020) affirm that reflective practice </w:t>
      </w:r>
      <w:r w:rsidRPr="6206B729" w:rsidR="629D0DF7">
        <w:rPr>
          <w:lang w:val="en-US"/>
        </w:rPr>
        <w:t>organizes</w:t>
      </w:r>
      <w:r w:rsidRPr="6206B729" w:rsidR="00F7605C">
        <w:rPr>
          <w:lang w:val="en-US"/>
        </w:rPr>
        <w:t xml:space="preserve"> self-knowledge that is critical in youth and family practice.</w:t>
      </w:r>
    </w:p>
    <w:p w:rsidRPr="00F7605C" w:rsidR="00F7605C" w:rsidP="00F7605C" w:rsidRDefault="00F7605C" w14:paraId="2252DBFC" w14:textId="77777777">
      <w:pPr>
        <w:spacing w:line="360" w:lineRule="auto"/>
        <w:jc w:val="both"/>
        <w:rPr>
          <w:b/>
          <w:bCs/>
        </w:rPr>
      </w:pPr>
      <w:r w:rsidRPr="00F7605C">
        <w:rPr>
          <w:b/>
          <w:bCs/>
        </w:rPr>
        <w:t>Description</w:t>
      </w:r>
    </w:p>
    <w:p w:rsidRPr="00F7605C" w:rsidR="00F7605C" w:rsidP="00F7605C" w:rsidRDefault="00F7605C" w14:paraId="5FCE1981" w14:textId="5483E454">
      <w:pPr>
        <w:spacing w:line="360" w:lineRule="auto"/>
        <w:jc w:val="both"/>
      </w:pPr>
      <w:r w:rsidRPr="6206B729" w:rsidR="00F7605C">
        <w:rPr>
          <w:lang w:val="en-US"/>
        </w:rPr>
        <w:t>In the assessment of the LCHS4009 Component 1, I presented my</w:t>
      </w:r>
      <w:r w:rsidRPr="6206B729" w:rsidR="03020292">
        <w:rPr>
          <w:lang w:val="en-US"/>
        </w:rPr>
        <w:t xml:space="preserve"> </w:t>
      </w:r>
      <w:r w:rsidRPr="6206B729" w:rsidR="00F7605C">
        <w:rPr>
          <w:lang w:val="en-US"/>
        </w:rPr>
        <w:t xml:space="preserve">lecturer with a formal presentation </w:t>
      </w:r>
      <w:r w:rsidRPr="6206B729" w:rsidR="4CD6772A">
        <w:rPr>
          <w:lang w:val="en-US"/>
        </w:rPr>
        <w:t>about communication</w:t>
      </w:r>
      <w:r w:rsidRPr="6206B729" w:rsidR="00F7605C">
        <w:rPr>
          <w:lang w:val="en-US"/>
        </w:rPr>
        <w:t xml:space="preserve"> in health and social care. I did this due to researching the topic, creating a slide deck, and writing support notes. The presentation took place </w:t>
      </w:r>
      <w:r w:rsidRPr="6206B729" w:rsidR="00F7605C">
        <w:rPr>
          <w:lang w:val="en-US"/>
        </w:rPr>
        <w:t>on</w:t>
      </w:r>
      <w:r w:rsidRPr="6206B729" w:rsidR="00F7605C">
        <w:rPr>
          <w:lang w:val="en-US"/>
        </w:rPr>
        <w:t xml:space="preserve"> time, and later, my lecturer, who was Olubukola Adegbite, gave verbal feedback.</w:t>
      </w:r>
    </w:p>
    <w:p w:rsidRPr="00F7605C" w:rsidR="00F7605C" w:rsidP="00F7605C" w:rsidRDefault="00F7605C" w14:paraId="00B5443B" w14:textId="77777777">
      <w:pPr>
        <w:spacing w:line="360" w:lineRule="auto"/>
        <w:jc w:val="both"/>
        <w:rPr>
          <w:b/>
          <w:bCs/>
        </w:rPr>
      </w:pPr>
      <w:r w:rsidRPr="00F7605C">
        <w:rPr>
          <w:b/>
          <w:bCs/>
        </w:rPr>
        <w:t>Feelings</w:t>
      </w:r>
    </w:p>
    <w:p w:rsidRPr="00F7605C" w:rsidR="00F7605C" w:rsidP="00F7605C" w:rsidRDefault="00F7605C" w14:paraId="45074128" w14:textId="35790ED9">
      <w:pPr>
        <w:spacing w:line="360" w:lineRule="auto"/>
        <w:jc w:val="both"/>
      </w:pPr>
      <w:r w:rsidRPr="00F7605C">
        <w:t>I felt nervous in the minutes preceding the commencement</w:t>
      </w:r>
      <w:r>
        <w:t>,</w:t>
      </w:r>
      <w:r w:rsidRPr="00F7605C">
        <w:t xml:space="preserve"> and that is normal </w:t>
      </w:r>
      <w:r>
        <w:t>for</w:t>
      </w:r>
      <w:r w:rsidRPr="00F7605C">
        <w:t xml:space="preserve"> a mature student who is back to formal study after a long time. As I was talking</w:t>
      </w:r>
      <w:r>
        <w:t>,</w:t>
      </w:r>
      <w:r w:rsidRPr="00F7605C">
        <w:t xml:space="preserve"> my confidence went up</w:t>
      </w:r>
      <w:r>
        <w:t>,</w:t>
      </w:r>
      <w:r w:rsidRPr="00F7605C">
        <w:t xml:space="preserve"> and I was fully involved with what was being discussed and with the listeners. Towards the end</w:t>
      </w:r>
      <w:r>
        <w:t>,</w:t>
      </w:r>
      <w:r w:rsidRPr="00F7605C">
        <w:t xml:space="preserve"> I was calm and happy about my presentation. The positive feedback I got </w:t>
      </w:r>
      <w:r>
        <w:t>from</w:t>
      </w:r>
      <w:r w:rsidRPr="00F7605C">
        <w:t xml:space="preserve"> my lecturer helped me reinforce my idea that I could be a good academic achiever.</w:t>
      </w:r>
    </w:p>
    <w:p w:rsidRPr="00F7605C" w:rsidR="00F7605C" w:rsidP="00F7605C" w:rsidRDefault="00F7605C" w14:paraId="425B7E70" w14:textId="77777777">
      <w:pPr>
        <w:spacing w:line="360" w:lineRule="auto"/>
        <w:jc w:val="both"/>
        <w:rPr>
          <w:b/>
          <w:bCs/>
        </w:rPr>
      </w:pPr>
      <w:r w:rsidRPr="00F7605C">
        <w:rPr>
          <w:b/>
          <w:bCs/>
        </w:rPr>
        <w:t>Evaluation</w:t>
      </w:r>
    </w:p>
    <w:p w:rsidRPr="00F7605C" w:rsidR="00F7605C" w:rsidP="00F7605C" w:rsidRDefault="00F7605C" w14:paraId="4B0E6B00" w14:textId="16BB454D">
      <w:pPr>
        <w:spacing w:line="360" w:lineRule="auto"/>
        <w:jc w:val="both"/>
      </w:pPr>
      <w:r w:rsidRPr="7B939E84" w:rsidR="00F7605C">
        <w:rPr>
          <w:lang w:val="en-US"/>
        </w:rPr>
        <w:t xml:space="preserve">My lecturer informed me that I </w:t>
      </w:r>
      <w:r w:rsidRPr="7B939E84" w:rsidR="00F7605C">
        <w:rPr>
          <w:lang w:val="en-US"/>
        </w:rPr>
        <w:t>had</w:t>
      </w:r>
      <w:r w:rsidRPr="7B939E84" w:rsidR="00F7605C">
        <w:rPr>
          <w:lang w:val="en-US"/>
        </w:rPr>
        <w:t xml:space="preserve"> done </w:t>
      </w:r>
      <w:r w:rsidRPr="7B939E84" w:rsidR="00F7605C">
        <w:rPr>
          <w:lang w:val="en-US"/>
        </w:rPr>
        <w:t>a very good</w:t>
      </w:r>
      <w:r w:rsidRPr="7B939E84" w:rsidR="00F7605C">
        <w:rPr>
          <w:lang w:val="en-US"/>
        </w:rPr>
        <w:t xml:space="preserve"> job and my timing was good, which showed that I was well prepared and managed myself professionally. These strengths were in my skills of structuring the content and presenting it within a given time. Nevertheless, I managed to point out one aspect of development</w:t>
      </w:r>
      <w:r w:rsidRPr="7B939E84" w:rsidR="00F7605C">
        <w:rPr>
          <w:lang w:val="en-US"/>
        </w:rPr>
        <w:t xml:space="preserve"> </w:t>
      </w:r>
      <w:r w:rsidRPr="7B939E84" w:rsidR="00F7605C">
        <w:rPr>
          <w:lang w:val="en-US"/>
        </w:rPr>
        <w:t>from a perspective.</w:t>
      </w:r>
      <w:r w:rsidRPr="7B939E84" w:rsidR="00F7605C">
        <w:rPr>
          <w:lang w:val="en-US"/>
        </w:rPr>
        <w:t xml:space="preserve"> I focused extensively on my notes while not looking </w:t>
      </w:r>
      <w:r w:rsidRPr="7B939E84" w:rsidR="00F7605C">
        <w:rPr>
          <w:lang w:val="en-US"/>
        </w:rPr>
        <w:t>at</w:t>
      </w:r>
      <w:r w:rsidRPr="7B939E84" w:rsidR="00F7605C">
        <w:rPr>
          <w:lang w:val="en-US"/>
        </w:rPr>
        <w:t xml:space="preserve"> the screen </w:t>
      </w:r>
      <w:r w:rsidRPr="7B939E84" w:rsidR="00F7605C">
        <w:rPr>
          <w:lang w:val="en-US"/>
        </w:rPr>
        <w:t>or</w:t>
      </w:r>
      <w:r w:rsidRPr="7B939E84" w:rsidR="00F7605C">
        <w:rPr>
          <w:lang w:val="en-US"/>
        </w:rPr>
        <w:t xml:space="preserve"> </w:t>
      </w:r>
      <w:r w:rsidRPr="7B939E84" w:rsidR="00F7605C">
        <w:rPr>
          <w:lang w:val="en-US"/>
        </w:rPr>
        <w:t xml:space="preserve">the </w:t>
      </w:r>
      <w:r w:rsidRPr="7B939E84" w:rsidR="00F7605C">
        <w:rPr>
          <w:lang w:val="en-US"/>
        </w:rPr>
        <w:t>audience, which diminished the confidence of my presentation.</w:t>
      </w:r>
    </w:p>
    <w:p w:rsidRPr="00F7605C" w:rsidR="00F7605C" w:rsidP="00F7605C" w:rsidRDefault="00F7605C" w14:paraId="032BB073" w14:textId="77777777">
      <w:pPr>
        <w:spacing w:line="360" w:lineRule="auto"/>
        <w:jc w:val="both"/>
        <w:rPr>
          <w:b/>
          <w:bCs/>
        </w:rPr>
      </w:pPr>
      <w:r w:rsidRPr="00F7605C">
        <w:rPr>
          <w:b/>
          <w:bCs/>
        </w:rPr>
        <w:t>Analysis</w:t>
      </w:r>
    </w:p>
    <w:p w:rsidRPr="00F7605C" w:rsidR="00F7605C" w:rsidP="00F7605C" w:rsidRDefault="00F7605C" w14:paraId="3E1CF043" w14:textId="2E284F08">
      <w:pPr>
        <w:spacing w:line="360" w:lineRule="auto"/>
        <w:jc w:val="both"/>
      </w:pPr>
      <w:r w:rsidRPr="6206B729" w:rsidR="00F7605C">
        <w:rPr>
          <w:lang w:val="en-US"/>
        </w:rPr>
        <w:t xml:space="preserve">Critically, I was using too many notes at the first attempt due to being </w:t>
      </w:r>
      <w:r w:rsidRPr="6206B729" w:rsidR="00F7605C">
        <w:rPr>
          <w:lang w:val="en-US"/>
        </w:rPr>
        <w:t>more nervous</w:t>
      </w:r>
      <w:r w:rsidRPr="6206B729" w:rsidR="00F7605C">
        <w:rPr>
          <w:lang w:val="en-US"/>
        </w:rPr>
        <w:t xml:space="preserve"> than being unprepared. According to Markkanen et al. (2020), when under performance anxiety, even the most prepared practitioners resort to written </w:t>
      </w:r>
      <w:r w:rsidRPr="6206B729" w:rsidR="005C8667">
        <w:rPr>
          <w:lang w:val="en-US"/>
        </w:rPr>
        <w:t>support</w:t>
      </w:r>
      <w:r w:rsidRPr="6206B729" w:rsidR="00F7605C">
        <w:rPr>
          <w:lang w:val="en-US"/>
        </w:rPr>
        <w:t xml:space="preserve"> to give the psychological safety net, as they cannot rely on themselves. My knowledge base was sound</w:t>
      </w:r>
      <w:r w:rsidRPr="6206B729" w:rsidR="00F7605C">
        <w:rPr>
          <w:lang w:val="en-US"/>
        </w:rPr>
        <w:t>,</w:t>
      </w:r>
      <w:r w:rsidRPr="6206B729" w:rsidR="00F7605C">
        <w:rPr>
          <w:lang w:val="en-US"/>
        </w:rPr>
        <w:t xml:space="preserve"> as </w:t>
      </w:r>
      <w:r w:rsidRPr="6206B729" w:rsidR="00F7605C">
        <w:rPr>
          <w:lang w:val="en-US"/>
        </w:rPr>
        <w:t>evidenced</w:t>
      </w:r>
      <w:r w:rsidRPr="6206B729" w:rsidR="00F7605C">
        <w:rPr>
          <w:lang w:val="en-US"/>
        </w:rPr>
        <w:t xml:space="preserve"> by the strength of my content. According to Morley et al. (2023), critical reflection should draw the line between the lack of knowledge and the practices, where the latter should be addressed through purposeful practice to produce an enduring change.</w:t>
      </w:r>
    </w:p>
    <w:p w:rsidRPr="00F7605C" w:rsidR="00F7605C" w:rsidP="00F7605C" w:rsidRDefault="00F7605C" w14:paraId="773A14ED" w14:textId="77777777">
      <w:pPr>
        <w:spacing w:line="360" w:lineRule="auto"/>
        <w:jc w:val="both"/>
        <w:rPr>
          <w:b/>
          <w:bCs/>
        </w:rPr>
      </w:pPr>
      <w:r w:rsidRPr="00F7605C">
        <w:rPr>
          <w:b/>
          <w:bCs/>
        </w:rPr>
        <w:t>Conclusion</w:t>
      </w:r>
    </w:p>
    <w:p w:rsidRPr="00F7605C" w:rsidR="00F7605C" w:rsidP="00F7605C" w:rsidRDefault="00F7605C" w14:paraId="0A41D019" w14:textId="58C07CC5">
      <w:pPr>
        <w:spacing w:line="360" w:lineRule="auto"/>
        <w:jc w:val="both"/>
      </w:pPr>
      <w:r w:rsidRPr="7B939E84" w:rsidR="00F7605C">
        <w:rPr>
          <w:lang w:val="en-US"/>
        </w:rPr>
        <w:t xml:space="preserve">This experience proved that I </w:t>
      </w:r>
      <w:r w:rsidRPr="7B939E84" w:rsidR="00F7605C">
        <w:rPr>
          <w:lang w:val="en-US"/>
        </w:rPr>
        <w:t>can</w:t>
      </w:r>
      <w:r w:rsidRPr="7B939E84" w:rsidR="00F7605C">
        <w:rPr>
          <w:lang w:val="en-US"/>
        </w:rPr>
        <w:t xml:space="preserve"> present a </w:t>
      </w:r>
      <w:r w:rsidRPr="7B939E84" w:rsidR="00F7605C">
        <w:rPr>
          <w:lang w:val="en-US"/>
        </w:rPr>
        <w:t>well structured</w:t>
      </w:r>
      <w:r w:rsidRPr="7B939E84" w:rsidR="00F7605C">
        <w:rPr>
          <w:lang w:val="en-US"/>
        </w:rPr>
        <w:t xml:space="preserve">, </w:t>
      </w:r>
      <w:r w:rsidRPr="7B939E84" w:rsidR="00F7605C">
        <w:rPr>
          <w:lang w:val="en-US"/>
        </w:rPr>
        <w:t>time organized</w:t>
      </w:r>
      <w:r w:rsidRPr="7B939E84" w:rsidR="00F7605C">
        <w:rPr>
          <w:lang w:val="en-US"/>
        </w:rPr>
        <w:t xml:space="preserve"> presentation of a professional presentation. The feedback of my lecturer made me </w:t>
      </w:r>
      <w:r w:rsidRPr="7B939E84" w:rsidR="00F7605C">
        <w:rPr>
          <w:lang w:val="en-US"/>
        </w:rPr>
        <w:t>realise</w:t>
      </w:r>
      <w:r w:rsidRPr="7B939E84" w:rsidR="00F7605C">
        <w:rPr>
          <w:lang w:val="en-US"/>
        </w:rPr>
        <w:t xml:space="preserve"> that there are two actual strengths in preparation, content </w:t>
      </w:r>
      <w:r w:rsidRPr="7B939E84" w:rsidR="00F7605C">
        <w:rPr>
          <w:lang w:val="en-US"/>
        </w:rPr>
        <w:t>knowledge</w:t>
      </w:r>
      <w:r w:rsidRPr="7B939E84" w:rsidR="00F7605C">
        <w:rPr>
          <w:lang w:val="en-US"/>
        </w:rPr>
        <w:t xml:space="preserve"> and timing. The identified development area is the reduction of note-dependence and more eye contact with the screen and the audience, and it is not at all out of my control, as it does not reveal any knowledge gap.</w:t>
      </w:r>
    </w:p>
    <w:p w:rsidRPr="00F7605C" w:rsidR="00F7605C" w:rsidP="00F7605C" w:rsidRDefault="00F7605C" w14:paraId="19D8F646" w14:textId="77777777">
      <w:pPr>
        <w:spacing w:line="360" w:lineRule="auto"/>
        <w:jc w:val="both"/>
        <w:rPr>
          <w:b/>
          <w:bCs/>
        </w:rPr>
      </w:pPr>
      <w:r w:rsidRPr="00F7605C">
        <w:rPr>
          <w:b/>
          <w:bCs/>
        </w:rPr>
        <w:t>Action Plan</w:t>
      </w:r>
    </w:p>
    <w:p w:rsidRPr="00F7605C" w:rsidR="00F7605C" w:rsidP="00F7605C" w:rsidRDefault="00F7605C" w14:paraId="4B9A3A05" w14:textId="7705A5A3">
      <w:pPr>
        <w:spacing w:line="360" w:lineRule="auto"/>
        <w:jc w:val="both"/>
      </w:pPr>
      <w:r w:rsidRPr="6206B729" w:rsidR="00F7605C">
        <w:rPr>
          <w:lang w:val="en-US"/>
        </w:rPr>
        <w:t xml:space="preserve">These reflections will lead me </w:t>
      </w:r>
      <w:r w:rsidRPr="6206B729" w:rsidR="00F7605C">
        <w:rPr>
          <w:lang w:val="en-US"/>
        </w:rPr>
        <w:t>to practice</w:t>
      </w:r>
      <w:r w:rsidRPr="6206B729" w:rsidR="00F7605C">
        <w:rPr>
          <w:lang w:val="en-US"/>
        </w:rPr>
        <w:t xml:space="preserve"> future presentations aloud at least thrice, with one of those being in front of a peer</w:t>
      </w:r>
      <w:r w:rsidRPr="6206B729" w:rsidR="00F7605C">
        <w:rPr>
          <w:lang w:val="en-US"/>
        </w:rPr>
        <w:t>,</w:t>
      </w:r>
      <w:r w:rsidRPr="6206B729" w:rsidR="00F7605C">
        <w:rPr>
          <w:lang w:val="en-US"/>
        </w:rPr>
        <w:t xml:space="preserve"> as I will also develop fluency and become less reliant on notes. My speech notes will </w:t>
      </w:r>
      <w:r w:rsidRPr="6206B729" w:rsidR="00F7605C">
        <w:rPr>
          <w:lang w:val="en-US"/>
        </w:rPr>
        <w:t>comprise</w:t>
      </w:r>
      <w:r w:rsidRPr="6206B729" w:rsidR="00F7605C">
        <w:rPr>
          <w:lang w:val="en-US"/>
        </w:rPr>
        <w:t xml:space="preserve"> bullet points on cue cards as opposed to full scripts </w:t>
      </w:r>
      <w:r w:rsidRPr="6206B729" w:rsidR="00F7605C">
        <w:rPr>
          <w:lang w:val="en-US"/>
        </w:rPr>
        <w:t>in order to</w:t>
      </w:r>
      <w:r w:rsidRPr="6206B729" w:rsidR="00F7605C">
        <w:rPr>
          <w:lang w:val="en-US"/>
        </w:rPr>
        <w:t xml:space="preserve"> promote a more natural tone. I will also make myself conscious of eye contact in training</w:t>
      </w:r>
      <w:r w:rsidRPr="6206B729" w:rsidR="00F7605C">
        <w:rPr>
          <w:lang w:val="en-US"/>
        </w:rPr>
        <w:t>, and</w:t>
      </w:r>
      <w:r w:rsidRPr="6206B729" w:rsidR="00F7605C">
        <w:rPr>
          <w:lang w:val="en-US"/>
        </w:rPr>
        <w:t xml:space="preserve"> I will </w:t>
      </w:r>
      <w:r w:rsidRPr="6206B729" w:rsidR="1AD90DD7">
        <w:rPr>
          <w:lang w:val="en-US"/>
        </w:rPr>
        <w:t>practice</w:t>
      </w:r>
      <w:r w:rsidRPr="6206B729" w:rsidR="00F7605C">
        <w:rPr>
          <w:lang w:val="en-US"/>
        </w:rPr>
        <w:t xml:space="preserve"> deliberately looking up the screen and not looking down the screen to read the notes. Communication is at the heart of practice as a future Youth and Family Support Worker, meaning that I need to communicate with youth and families and colleagues confidently. Such a reflection has affirmed that I already have </w:t>
      </w:r>
      <w:r w:rsidRPr="6206B729" w:rsidR="00F7605C">
        <w:rPr>
          <w:lang w:val="en-US"/>
        </w:rPr>
        <w:t xml:space="preserve">a </w:t>
      </w:r>
      <w:r w:rsidRPr="6206B729" w:rsidR="00F7605C">
        <w:rPr>
          <w:lang w:val="en-US"/>
        </w:rPr>
        <w:t>sound communications background, and that with specific rehearsal</w:t>
      </w:r>
      <w:r w:rsidRPr="6206B729" w:rsidR="00F7605C">
        <w:rPr>
          <w:lang w:val="en-US"/>
        </w:rPr>
        <w:t>,</w:t>
      </w:r>
      <w:r w:rsidRPr="6206B729" w:rsidR="00F7605C">
        <w:rPr>
          <w:lang w:val="en-US"/>
        </w:rPr>
        <w:t xml:space="preserve"> this can be </w:t>
      </w:r>
      <w:r w:rsidRPr="6206B729" w:rsidR="78C4962E">
        <w:rPr>
          <w:lang w:val="en-US"/>
        </w:rPr>
        <w:t>molded</w:t>
      </w:r>
      <w:r w:rsidRPr="6206B729" w:rsidR="00F7605C">
        <w:rPr>
          <w:lang w:val="en-US"/>
        </w:rPr>
        <w:t xml:space="preserve"> into an actual professional advantage.</w:t>
      </w:r>
    </w:p>
    <w:p w:rsidR="00F7605C" w:rsidRDefault="00F7605C" w14:paraId="149D0323" w14:textId="77777777">
      <w:pPr>
        <w:rPr>
          <w:b/>
          <w:bCs/>
          <w:color w:val="auto"/>
          <w:lang w:val="en-US"/>
        </w:rPr>
      </w:pPr>
      <w:bookmarkStart w:name="_Toc223884948" w:id="6"/>
      <w:r>
        <w:rPr>
          <w:b/>
          <w:bCs/>
          <w:color w:val="auto"/>
          <w:lang w:val="en-US"/>
        </w:rPr>
        <w:br w:type="page"/>
      </w:r>
    </w:p>
    <w:p w:rsidRPr="00F7605C" w:rsidR="00202429" w:rsidP="00F7605C" w:rsidRDefault="00202429" w14:paraId="4575F03A" w14:textId="107932C2">
      <w:pPr>
        <w:pStyle w:val="Heading1"/>
        <w:spacing w:line="360" w:lineRule="auto"/>
        <w:jc w:val="both"/>
        <w:rPr>
          <w:b/>
          <w:bCs/>
          <w:color w:val="auto"/>
          <w:sz w:val="22"/>
          <w:szCs w:val="22"/>
          <w:lang w:val="en-US"/>
        </w:rPr>
      </w:pPr>
      <w:r w:rsidRPr="00F7605C">
        <w:rPr>
          <w:b/>
          <w:bCs/>
          <w:color w:val="auto"/>
          <w:sz w:val="22"/>
          <w:szCs w:val="22"/>
          <w:lang w:val="en-US"/>
        </w:rPr>
        <w:t>Reference list</w:t>
      </w:r>
      <w:bookmarkEnd w:id="6"/>
    </w:p>
    <w:p w:rsidRPr="00F7605C" w:rsidR="00AA4B82" w:rsidP="00F7605C" w:rsidRDefault="000031E0" w14:paraId="067318F4" w14:textId="6DAEA84A">
      <w:pPr>
        <w:spacing w:before="80" w:after="80" w:line="360" w:lineRule="auto"/>
        <w:jc w:val="both"/>
        <w:rPr>
          <w:color w:val="auto"/>
        </w:rPr>
      </w:pPr>
      <w:r w:rsidRPr="00F7605C">
        <w:rPr>
          <w:color w:val="auto"/>
        </w:rPr>
        <w:t>Care Learning (2024) Personal development plans in health and social care.</w:t>
      </w:r>
      <w:r w:rsidRPr="00F7605C" w:rsidR="00202429">
        <w:rPr>
          <w:color w:val="auto"/>
          <w:lang w:val="en-US"/>
        </w:rPr>
        <w:t xml:space="preserve"> </w:t>
      </w:r>
      <w:hyperlink w:history="1" r:id="rId9">
        <w:r w:rsidRPr="00F7605C" w:rsidR="00AA4B82">
          <w:rPr>
            <w:color w:val="auto"/>
            <w:u w:val="single"/>
          </w:rPr>
          <w:t>https://carelearning.org.uk/blog/learning-and-development-blog/personal-development-plan/</w:t>
        </w:r>
      </w:hyperlink>
    </w:p>
    <w:p w:rsidRPr="00F7605C" w:rsidR="00AA4B82" w:rsidP="00F7605C" w:rsidRDefault="000031E0" w14:paraId="089102F0" w14:textId="7FAF401E">
      <w:pPr>
        <w:spacing w:before="80" w:after="80" w:line="360" w:lineRule="auto"/>
        <w:jc w:val="both"/>
        <w:rPr>
          <w:color w:val="auto"/>
        </w:rPr>
      </w:pPr>
      <w:r w:rsidRPr="00F7605C">
        <w:rPr>
          <w:color w:val="auto"/>
        </w:rPr>
        <w:t>Department for Education (DfE) (2023) Working together to safeguard children: statutory guidance on multi-agency working to help, protect and promote the welfare of children. London: DfE.</w:t>
      </w:r>
      <w:r w:rsidRPr="00F7605C" w:rsidR="00202429">
        <w:rPr>
          <w:color w:val="auto"/>
          <w:lang w:val="en-US"/>
        </w:rPr>
        <w:t xml:space="preserve"> </w:t>
      </w:r>
      <w:hyperlink w:history="1" r:id="rId10">
        <w:r w:rsidRPr="00F7605C" w:rsidR="00AA4B82">
          <w:rPr>
            <w:color w:val="auto"/>
            <w:u w:val="single"/>
          </w:rPr>
          <w:t>https://www.gov.uk/government/publications/working-together-to-safeguard-children--2</w:t>
        </w:r>
      </w:hyperlink>
      <w:r w:rsidRPr="00F7605C">
        <w:rPr>
          <w:color w:val="auto"/>
        </w:rPr>
        <w:t xml:space="preserve"> </w:t>
      </w:r>
    </w:p>
    <w:p w:rsidRPr="00F7605C" w:rsidR="00AA4B82" w:rsidP="00F7605C" w:rsidRDefault="00202429" w14:paraId="3E2A70CD" w14:textId="45F1AD00">
      <w:pPr>
        <w:spacing w:before="80" w:after="80" w:line="360" w:lineRule="auto"/>
        <w:jc w:val="both"/>
        <w:rPr>
          <w:color w:val="auto"/>
          <w:lang w:val="en-US"/>
        </w:rPr>
      </w:pPr>
      <w:r w:rsidRPr="7B939E84" w:rsidR="00202429">
        <w:rPr>
          <w:color w:val="auto"/>
          <w:lang w:val="en-US"/>
        </w:rPr>
        <w:t xml:space="preserve">Dos Santos, R., Burgund Isakov, A., Martins, C., Pereira Antunes, A., </w:t>
      </w:r>
      <w:r w:rsidRPr="7B939E84" w:rsidR="00202429">
        <w:rPr>
          <w:color w:val="auto"/>
          <w:lang w:val="en-US"/>
        </w:rPr>
        <w:t>Zegarac</w:t>
      </w:r>
      <w:r w:rsidRPr="7B939E84" w:rsidR="00202429">
        <w:rPr>
          <w:color w:val="auto"/>
          <w:lang w:val="en-US"/>
        </w:rPr>
        <w:t>, N. and Nunes, C. (2024) ‘Professional skills in family support: a systematic review’, Social Sciences, 13(3), p. 176.</w:t>
      </w:r>
      <w:r w:rsidRPr="7B939E84" w:rsidR="00A84050">
        <w:rPr>
          <w:color w:val="auto"/>
          <w:lang w:val="en-US"/>
        </w:rPr>
        <w:t xml:space="preserve"> </w:t>
      </w:r>
      <w:hyperlink r:id="Rab6825b64f8e4729">
        <w:r w:rsidRPr="7B939E84" w:rsidR="00A84050">
          <w:rPr>
            <w:rStyle w:val="Hyperlink"/>
            <w:color w:val="auto"/>
            <w:lang w:val="en-US"/>
          </w:rPr>
          <w:t>https://doi.org/10.3390/socsci13030176</w:t>
        </w:r>
      </w:hyperlink>
    </w:p>
    <w:p w:rsidRPr="00F7605C" w:rsidR="00AA4B82" w:rsidP="7B939E84" w:rsidRDefault="000031E0" w14:paraId="7D364A7A" w14:textId="77777777">
      <w:pPr>
        <w:spacing w:before="80" w:after="80" w:line="360" w:lineRule="auto"/>
        <w:jc w:val="both"/>
        <w:rPr>
          <w:color w:val="auto"/>
          <w:lang w:val="en-US"/>
        </w:rPr>
      </w:pPr>
      <w:r w:rsidRPr="7B939E84" w:rsidR="000031E0">
        <w:rPr>
          <w:color w:val="auto"/>
          <w:lang w:val="en-US"/>
        </w:rPr>
        <w:t>Gibbs, G. (1988)</w:t>
      </w:r>
      <w:r w:rsidRPr="7B939E84" w:rsidR="000031E0">
        <w:rPr>
          <w:color w:val="auto"/>
          <w:lang w:val="en-US"/>
        </w:rPr>
        <w:t xml:space="preserve"> Learning</w:t>
      </w:r>
      <w:r w:rsidRPr="7B939E84" w:rsidR="000031E0">
        <w:rPr>
          <w:color w:val="auto"/>
          <w:lang w:val="en-US"/>
        </w:rPr>
        <w:t xml:space="preserve"> by doing: A guide to teaching and learning methods. Oxford: Further Education Unit, Oxford Polytechnic.</w:t>
      </w:r>
    </w:p>
    <w:p w:rsidRPr="00F7605C" w:rsidR="00AA4B82" w:rsidP="7B939E84" w:rsidRDefault="000031E0" w14:paraId="26D41AA4" w14:textId="2DE705B5">
      <w:pPr>
        <w:spacing w:before="80" w:after="80" w:line="360" w:lineRule="auto"/>
        <w:jc w:val="both"/>
        <w:rPr>
          <w:color w:val="auto"/>
          <w:lang w:val="en-US"/>
        </w:rPr>
      </w:pPr>
      <w:r w:rsidRPr="7B939E84" w:rsidR="000031E0">
        <w:rPr>
          <w:color w:val="auto"/>
          <w:lang w:val="en-US"/>
        </w:rPr>
        <w:t xml:space="preserve">Markkanen, P., Välimäki, M., Anttila, M. and </w:t>
      </w:r>
      <w:r w:rsidRPr="7B939E84" w:rsidR="000031E0">
        <w:rPr>
          <w:color w:val="auto"/>
          <w:lang w:val="en-US"/>
        </w:rPr>
        <w:t>Kuuskorpi</w:t>
      </w:r>
      <w:r w:rsidRPr="7B939E84" w:rsidR="000031E0">
        <w:rPr>
          <w:color w:val="auto"/>
          <w:lang w:val="en-US"/>
        </w:rPr>
        <w:t xml:space="preserve">, M. (2020) ‘A reflective cycle: Understanding challenging situations in a school setting’, Educational Research, 62(1), pp. 46–62. </w:t>
      </w:r>
      <w:hyperlink r:id="R6d148f5ef8ea40b6">
        <w:r w:rsidRPr="7B939E84" w:rsidR="00AA4B82">
          <w:rPr>
            <w:color w:val="auto"/>
            <w:u w:val="single"/>
            <w:lang w:val="en-US"/>
          </w:rPr>
          <w:t>https://doi.org/10.1080/00131881.2020.1711790</w:t>
        </w:r>
      </w:hyperlink>
      <w:r w:rsidRPr="7B939E84" w:rsidR="000031E0">
        <w:rPr>
          <w:color w:val="auto"/>
          <w:lang w:val="en-US"/>
        </w:rPr>
        <w:t xml:space="preserve"> </w:t>
      </w:r>
    </w:p>
    <w:p w:rsidRPr="00F7605C" w:rsidR="005817BF" w:rsidP="00F7605C" w:rsidRDefault="005817BF" w14:paraId="3EA2FA3D" w14:textId="3441DDEE">
      <w:pPr>
        <w:spacing w:before="80" w:after="80" w:line="360" w:lineRule="auto"/>
        <w:jc w:val="both"/>
        <w:rPr>
          <w:color w:val="auto"/>
          <w:shd w:val="clear" w:color="auto" w:fill="FFFFFF"/>
          <w:lang w:val="en-US"/>
        </w:rPr>
      </w:pPr>
      <w:r w:rsidRPr="00F7605C">
        <w:rPr>
          <w:color w:val="auto"/>
          <w:shd w:val="clear" w:color="auto" w:fill="FFFFFF"/>
        </w:rPr>
        <w:t>Farmer, N., McPherson, A., Thomson, J., Reilly, F., Williamson, A. and Lowrie, R., 2024. ‘There’s no hope for any kind of decent life’: a qualitative study to explore the perspectives of people experiencing homelessness with a recent non-fatal overdose in Scotland. </w:t>
      </w:r>
      <w:r w:rsidRPr="00F7605C">
        <w:rPr>
          <w:i/>
          <w:iCs/>
          <w:color w:val="auto"/>
          <w:shd w:val="clear" w:color="auto" w:fill="FFFFFF"/>
        </w:rPr>
        <w:t>The British Journal of Social Work</w:t>
      </w:r>
      <w:r w:rsidRPr="00F7605C">
        <w:rPr>
          <w:color w:val="auto"/>
          <w:shd w:val="clear" w:color="auto" w:fill="FFFFFF"/>
        </w:rPr>
        <w:t>, </w:t>
      </w:r>
      <w:r w:rsidRPr="00F7605C">
        <w:rPr>
          <w:i/>
          <w:iCs/>
          <w:color w:val="auto"/>
          <w:shd w:val="clear" w:color="auto" w:fill="FFFFFF"/>
        </w:rPr>
        <w:t>54</w:t>
      </w:r>
      <w:r w:rsidRPr="00F7605C">
        <w:rPr>
          <w:color w:val="auto"/>
          <w:shd w:val="clear" w:color="auto" w:fill="FFFFFF"/>
        </w:rPr>
        <w:t>(2), pp.548-567.</w:t>
      </w:r>
      <w:r w:rsidRPr="00F7605C">
        <w:rPr>
          <w:color w:val="auto"/>
          <w:shd w:val="clear" w:color="auto" w:fill="FFFFFF"/>
          <w:lang w:val="en-US"/>
        </w:rPr>
        <w:t xml:space="preserve"> </w:t>
      </w:r>
      <w:hyperlink w:history="1" r:id="rId13">
        <w:r w:rsidRPr="00F7605C">
          <w:rPr>
            <w:rStyle w:val="Hyperlink"/>
            <w:color w:val="auto"/>
            <w:shd w:val="clear" w:color="auto" w:fill="FFFFFF"/>
            <w:lang w:val="en-US"/>
          </w:rPr>
          <w:t>https://doi.org/10.1093/bjsw/bcad160</w:t>
        </w:r>
      </w:hyperlink>
    </w:p>
    <w:p w:rsidRPr="00F7605C" w:rsidR="00AA4B82" w:rsidP="00F7605C" w:rsidRDefault="000031E0" w14:paraId="7B7C0D22" w14:textId="752F1665">
      <w:pPr>
        <w:spacing w:before="80" w:after="80" w:line="360" w:lineRule="auto"/>
        <w:jc w:val="both"/>
        <w:rPr>
          <w:color w:val="auto"/>
        </w:rPr>
      </w:pPr>
      <w:r w:rsidRPr="00F7605C">
        <w:rPr>
          <w:color w:val="auto"/>
        </w:rPr>
        <w:t xml:space="preserve">National Society for the Prevention of Cruelty to Children (NSPCC) (2023) Working together to safeguard children 2023: summary of changes. </w:t>
      </w:r>
      <w:r w:rsidRPr="00F7605C" w:rsidR="00202429">
        <w:rPr>
          <w:color w:val="auto"/>
          <w:lang w:val="en-US"/>
        </w:rPr>
        <w:t xml:space="preserve"> </w:t>
      </w:r>
      <w:hyperlink w:history="1" r:id="rId14">
        <w:r w:rsidRPr="00F7605C" w:rsidR="00AA4B82">
          <w:rPr>
            <w:color w:val="auto"/>
            <w:u w:val="single"/>
          </w:rPr>
          <w:t>https://learning.nspcc.org.uk/research-resources/2023/working-together-to-safeguard-children-2023-summary-of-changes</w:t>
        </w:r>
      </w:hyperlink>
      <w:r w:rsidRPr="00F7605C">
        <w:rPr>
          <w:color w:val="auto"/>
        </w:rPr>
        <w:t xml:space="preserve"> </w:t>
      </w:r>
    </w:p>
    <w:p w:rsidRPr="00F7605C" w:rsidR="00AA4B82" w:rsidP="7B939E84" w:rsidRDefault="000031E0" w14:paraId="5A80E625" w14:textId="562F2C92">
      <w:pPr>
        <w:spacing w:before="80" w:after="80" w:line="360" w:lineRule="auto"/>
        <w:jc w:val="both"/>
        <w:rPr>
          <w:color w:val="auto"/>
          <w:lang w:val="en-US"/>
        </w:rPr>
      </w:pPr>
      <w:r w:rsidRPr="7B939E84" w:rsidR="000031E0">
        <w:rPr>
          <w:color w:val="auto"/>
          <w:lang w:val="en-US"/>
        </w:rPr>
        <w:t xml:space="preserve">Social </w:t>
      </w:r>
      <w:r w:rsidRPr="7B939E84" w:rsidR="000031E0">
        <w:rPr>
          <w:color w:val="auto"/>
          <w:lang w:val="en-US"/>
        </w:rPr>
        <w:t>Work</w:t>
      </w:r>
      <w:r w:rsidRPr="7B939E84" w:rsidR="000031E0">
        <w:rPr>
          <w:color w:val="auto"/>
          <w:lang w:val="en-US"/>
        </w:rPr>
        <w:t xml:space="preserve"> England (2021)</w:t>
      </w:r>
      <w:r w:rsidRPr="7B939E84" w:rsidR="00202429">
        <w:rPr>
          <w:color w:val="auto"/>
          <w:lang w:val="en-US"/>
        </w:rPr>
        <w:t>.</w:t>
      </w:r>
      <w:r w:rsidRPr="7B939E84" w:rsidR="000031E0">
        <w:rPr>
          <w:color w:val="auto"/>
          <w:lang w:val="en-US"/>
        </w:rPr>
        <w:t xml:space="preserve"> Social work and continuing professional development. YouGov research report. Sheffield: Social </w:t>
      </w:r>
      <w:r w:rsidRPr="7B939E84" w:rsidR="000031E0">
        <w:rPr>
          <w:color w:val="auto"/>
          <w:lang w:val="en-US"/>
        </w:rPr>
        <w:t>Work</w:t>
      </w:r>
      <w:r w:rsidRPr="7B939E84" w:rsidR="000031E0">
        <w:rPr>
          <w:color w:val="auto"/>
          <w:lang w:val="en-US"/>
        </w:rPr>
        <w:t xml:space="preserve"> England. </w:t>
      </w:r>
      <w:hyperlink r:id="Ra846fb2a46f343ad">
        <w:r w:rsidRPr="7B939E84" w:rsidR="00AA4B82">
          <w:rPr>
            <w:color w:val="auto"/>
            <w:u w:val="single"/>
            <w:lang w:val="en-US"/>
          </w:rPr>
          <w:t>https://www.socialworkengland.org.uk/media/3975/cpd-research-report.pdf</w:t>
        </w:r>
      </w:hyperlink>
    </w:p>
    <w:sectPr w:rsidRPr="00F7605C" w:rsidR="00AA4B82" w:rsidSect="00FE19D9">
      <w:footerReference w:type="default" r:id="rId16"/>
      <w:pgSz w:w="12240" w:h="15840" w:orient="portrait" w:code="1"/>
      <w:pgMar w:top="1440" w:right="1440" w:bottom="1440" w:left="1440" w:header="708" w:footer="708" w:gutter="0"/>
      <w:cols w:space="720"/>
      <w:docGrid w:linePitch="360"/>
      <w:headerReference w:type="default" r:id="R3448e1fb59bc454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031E0" w:rsidRDefault="000031E0" w14:paraId="19B860E1" w14:textId="77777777">
      <w:r>
        <w:separator/>
      </w:r>
    </w:p>
  </w:endnote>
  <w:endnote w:type="continuationSeparator" w:id="0">
    <w:p w:rsidR="000031E0" w:rsidRDefault="000031E0" w14:paraId="51FB31A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3947021"/>
      <w:docPartObj>
        <w:docPartGallery w:val="Page Numbers (Bottom of Page)"/>
        <w:docPartUnique/>
      </w:docPartObj>
    </w:sdtPr>
    <w:sdtEndPr/>
    <w:sdtContent>
      <w:sdt>
        <w:sdtPr>
          <w:id w:val="-1705238520"/>
          <w:docPartObj>
            <w:docPartGallery w:val="Page Numbers (Top of Page)"/>
            <w:docPartUnique/>
          </w:docPartObj>
        </w:sdtPr>
        <w:sdtEndPr/>
        <w:sdtContent>
          <w:p w:rsidR="00202429" w:rsidRDefault="00202429" w14:paraId="0901D520" w14:textId="5321780D">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Pr="00202429" w:rsidR="00AA4B82" w:rsidP="00BD5980" w:rsidRDefault="00AA4B82" w14:paraId="7D299352" w14:textId="238D858D">
    <w:pPr>
      <w:pBdr>
        <w:top w:val="single" w:color="CCCCCC" w:sz="4" w:space="4"/>
      </w:pBdr>
      <w:spacing w:before="60"/>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031E0" w:rsidRDefault="000031E0" w14:paraId="22BDDDF9" w14:textId="77777777">
      <w:r>
        <w:separator/>
      </w:r>
    </w:p>
  </w:footnote>
  <w:footnote w:type="continuationSeparator" w:id="0">
    <w:p w:rsidR="000031E0" w:rsidRDefault="000031E0" w14:paraId="4181A20B"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206B729" w:rsidTr="6206B729" w14:paraId="41AE8908">
      <w:trPr>
        <w:trHeight w:val="300"/>
      </w:trPr>
      <w:tc>
        <w:tcPr>
          <w:tcW w:w="3120" w:type="dxa"/>
          <w:tcMar/>
        </w:tcPr>
        <w:p w:rsidR="6206B729" w:rsidP="6206B729" w:rsidRDefault="6206B729" w14:paraId="2F54024B" w14:textId="44134594">
          <w:pPr>
            <w:pStyle w:val="Header"/>
            <w:bidi w:val="0"/>
            <w:ind w:left="-115"/>
            <w:jc w:val="left"/>
          </w:pPr>
        </w:p>
      </w:tc>
      <w:tc>
        <w:tcPr>
          <w:tcW w:w="3120" w:type="dxa"/>
          <w:tcMar/>
        </w:tcPr>
        <w:p w:rsidR="6206B729" w:rsidP="6206B729" w:rsidRDefault="6206B729" w14:paraId="6D2A4194" w14:textId="65A427F5">
          <w:pPr>
            <w:pStyle w:val="Header"/>
            <w:bidi w:val="0"/>
            <w:jc w:val="center"/>
          </w:pPr>
        </w:p>
      </w:tc>
      <w:tc>
        <w:tcPr>
          <w:tcW w:w="3120" w:type="dxa"/>
          <w:tcMar/>
        </w:tcPr>
        <w:p w:rsidR="6206B729" w:rsidP="6206B729" w:rsidRDefault="6206B729" w14:paraId="43F7C386" w14:textId="565C2EE2">
          <w:pPr>
            <w:pStyle w:val="Header"/>
            <w:bidi w:val="0"/>
            <w:ind w:right="-115"/>
            <w:jc w:val="right"/>
          </w:pPr>
        </w:p>
      </w:tc>
    </w:tr>
  </w:tbl>
  <w:p w:rsidR="6206B729" w:rsidP="6206B729" w:rsidRDefault="6206B729" w14:paraId="12765D04" w14:textId="27E113F2">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A52A0"/>
    <w:multiLevelType w:val="hybridMultilevel"/>
    <w:tmpl w:val="06880F6E"/>
    <w:lvl w:ilvl="0" w:tplc="702EFF00">
      <w:start w:val="1"/>
      <w:numFmt w:val="bullet"/>
      <w:lvlText w:val="●"/>
      <w:lvlJc w:val="left"/>
      <w:pPr>
        <w:ind w:left="720" w:hanging="360"/>
      </w:pPr>
    </w:lvl>
    <w:lvl w:ilvl="1" w:tplc="3F6A3936">
      <w:start w:val="1"/>
      <w:numFmt w:val="bullet"/>
      <w:lvlText w:val="○"/>
      <w:lvlJc w:val="left"/>
      <w:pPr>
        <w:ind w:left="1440" w:hanging="360"/>
      </w:pPr>
    </w:lvl>
    <w:lvl w:ilvl="2" w:tplc="60283DE4">
      <w:start w:val="1"/>
      <w:numFmt w:val="bullet"/>
      <w:lvlText w:val="■"/>
      <w:lvlJc w:val="left"/>
      <w:pPr>
        <w:ind w:left="2160" w:hanging="360"/>
      </w:pPr>
    </w:lvl>
    <w:lvl w:ilvl="3" w:tplc="CF68640A">
      <w:start w:val="1"/>
      <w:numFmt w:val="bullet"/>
      <w:lvlText w:val="●"/>
      <w:lvlJc w:val="left"/>
      <w:pPr>
        <w:ind w:left="2880" w:hanging="360"/>
      </w:pPr>
    </w:lvl>
    <w:lvl w:ilvl="4" w:tplc="518842AC">
      <w:start w:val="1"/>
      <w:numFmt w:val="bullet"/>
      <w:lvlText w:val="○"/>
      <w:lvlJc w:val="left"/>
      <w:pPr>
        <w:ind w:left="3600" w:hanging="360"/>
      </w:pPr>
    </w:lvl>
    <w:lvl w:ilvl="5" w:tplc="3EE2E648">
      <w:start w:val="1"/>
      <w:numFmt w:val="bullet"/>
      <w:lvlText w:val="■"/>
      <w:lvlJc w:val="left"/>
      <w:pPr>
        <w:ind w:left="4320" w:hanging="360"/>
      </w:pPr>
    </w:lvl>
    <w:lvl w:ilvl="6" w:tplc="D480F1F0">
      <w:start w:val="1"/>
      <w:numFmt w:val="bullet"/>
      <w:lvlText w:val="●"/>
      <w:lvlJc w:val="left"/>
      <w:pPr>
        <w:ind w:left="5040" w:hanging="360"/>
      </w:pPr>
    </w:lvl>
    <w:lvl w:ilvl="7" w:tplc="18467CF0">
      <w:start w:val="1"/>
      <w:numFmt w:val="bullet"/>
      <w:lvlText w:val="●"/>
      <w:lvlJc w:val="left"/>
      <w:pPr>
        <w:ind w:left="5760" w:hanging="360"/>
      </w:pPr>
    </w:lvl>
    <w:lvl w:ilvl="8" w:tplc="8F74BDA2">
      <w:start w:val="1"/>
      <w:numFmt w:val="bullet"/>
      <w:lvlText w:val="●"/>
      <w:lvlJc w:val="left"/>
      <w:pPr>
        <w:ind w:left="6480" w:hanging="360"/>
      </w:pPr>
    </w:lvl>
  </w:abstractNum>
  <w:abstractNum w:abstractNumId="1" w15:restartNumberingAfterBreak="0">
    <w:nsid w:val="0C747BD5"/>
    <w:multiLevelType w:val="hybridMultilevel"/>
    <w:tmpl w:val="E67E0BEC"/>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2" w15:restartNumberingAfterBreak="0">
    <w:nsid w:val="151A3ABD"/>
    <w:multiLevelType w:val="hybridMultilevel"/>
    <w:tmpl w:val="2B20BD56"/>
    <w:lvl w:ilvl="0" w:tplc="2000000B">
      <w:start w:val="1"/>
      <w:numFmt w:val="bullet"/>
      <w:lvlText w:val=""/>
      <w:lvlJc w:val="left"/>
      <w:pPr>
        <w:ind w:left="720" w:hanging="360"/>
      </w:pPr>
      <w:rPr>
        <w:rFonts w:hint="default" w:ascii="Wingdings" w:hAnsi="Wingdings"/>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3" w15:restartNumberingAfterBreak="0">
    <w:nsid w:val="1F147342"/>
    <w:multiLevelType w:val="hybridMultilevel"/>
    <w:tmpl w:val="D5F6E098"/>
    <w:lvl w:ilvl="0" w:tplc="20000001">
      <w:start w:val="1"/>
      <w:numFmt w:val="bullet"/>
      <w:lvlText w:val=""/>
      <w:lvlJc w:val="left"/>
      <w:pPr>
        <w:ind w:left="980" w:hanging="360"/>
      </w:pPr>
      <w:rPr>
        <w:rFonts w:hint="default" w:ascii="Symbol" w:hAnsi="Symbol"/>
      </w:rPr>
    </w:lvl>
    <w:lvl w:ilvl="1" w:tplc="20000003" w:tentative="1">
      <w:start w:val="1"/>
      <w:numFmt w:val="bullet"/>
      <w:lvlText w:val="o"/>
      <w:lvlJc w:val="left"/>
      <w:pPr>
        <w:ind w:left="1700" w:hanging="360"/>
      </w:pPr>
      <w:rPr>
        <w:rFonts w:hint="default" w:ascii="Courier New" w:hAnsi="Courier New" w:cs="Courier New"/>
      </w:rPr>
    </w:lvl>
    <w:lvl w:ilvl="2" w:tplc="20000005" w:tentative="1">
      <w:start w:val="1"/>
      <w:numFmt w:val="bullet"/>
      <w:lvlText w:val=""/>
      <w:lvlJc w:val="left"/>
      <w:pPr>
        <w:ind w:left="2420" w:hanging="360"/>
      </w:pPr>
      <w:rPr>
        <w:rFonts w:hint="default" w:ascii="Wingdings" w:hAnsi="Wingdings"/>
      </w:rPr>
    </w:lvl>
    <w:lvl w:ilvl="3" w:tplc="20000001" w:tentative="1">
      <w:start w:val="1"/>
      <w:numFmt w:val="bullet"/>
      <w:lvlText w:val=""/>
      <w:lvlJc w:val="left"/>
      <w:pPr>
        <w:ind w:left="3140" w:hanging="360"/>
      </w:pPr>
      <w:rPr>
        <w:rFonts w:hint="default" w:ascii="Symbol" w:hAnsi="Symbol"/>
      </w:rPr>
    </w:lvl>
    <w:lvl w:ilvl="4" w:tplc="20000003" w:tentative="1">
      <w:start w:val="1"/>
      <w:numFmt w:val="bullet"/>
      <w:lvlText w:val="o"/>
      <w:lvlJc w:val="left"/>
      <w:pPr>
        <w:ind w:left="3860" w:hanging="360"/>
      </w:pPr>
      <w:rPr>
        <w:rFonts w:hint="default" w:ascii="Courier New" w:hAnsi="Courier New" w:cs="Courier New"/>
      </w:rPr>
    </w:lvl>
    <w:lvl w:ilvl="5" w:tplc="20000005" w:tentative="1">
      <w:start w:val="1"/>
      <w:numFmt w:val="bullet"/>
      <w:lvlText w:val=""/>
      <w:lvlJc w:val="left"/>
      <w:pPr>
        <w:ind w:left="4580" w:hanging="360"/>
      </w:pPr>
      <w:rPr>
        <w:rFonts w:hint="default" w:ascii="Wingdings" w:hAnsi="Wingdings"/>
      </w:rPr>
    </w:lvl>
    <w:lvl w:ilvl="6" w:tplc="20000001" w:tentative="1">
      <w:start w:val="1"/>
      <w:numFmt w:val="bullet"/>
      <w:lvlText w:val=""/>
      <w:lvlJc w:val="left"/>
      <w:pPr>
        <w:ind w:left="5300" w:hanging="360"/>
      </w:pPr>
      <w:rPr>
        <w:rFonts w:hint="default" w:ascii="Symbol" w:hAnsi="Symbol"/>
      </w:rPr>
    </w:lvl>
    <w:lvl w:ilvl="7" w:tplc="20000003" w:tentative="1">
      <w:start w:val="1"/>
      <w:numFmt w:val="bullet"/>
      <w:lvlText w:val="o"/>
      <w:lvlJc w:val="left"/>
      <w:pPr>
        <w:ind w:left="6020" w:hanging="360"/>
      </w:pPr>
      <w:rPr>
        <w:rFonts w:hint="default" w:ascii="Courier New" w:hAnsi="Courier New" w:cs="Courier New"/>
      </w:rPr>
    </w:lvl>
    <w:lvl w:ilvl="8" w:tplc="20000005" w:tentative="1">
      <w:start w:val="1"/>
      <w:numFmt w:val="bullet"/>
      <w:lvlText w:val=""/>
      <w:lvlJc w:val="left"/>
      <w:pPr>
        <w:ind w:left="6740" w:hanging="360"/>
      </w:pPr>
      <w:rPr>
        <w:rFonts w:hint="default" w:ascii="Wingdings" w:hAnsi="Wingdings"/>
      </w:rPr>
    </w:lvl>
  </w:abstractNum>
  <w:abstractNum w:abstractNumId="4" w15:restartNumberingAfterBreak="0">
    <w:nsid w:val="24F51063"/>
    <w:multiLevelType w:val="hybridMultilevel"/>
    <w:tmpl w:val="9CB2DD86"/>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5" w15:restartNumberingAfterBreak="0">
    <w:nsid w:val="257E1BDA"/>
    <w:multiLevelType w:val="hybridMultilevel"/>
    <w:tmpl w:val="62F005D4"/>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6" w15:restartNumberingAfterBreak="0">
    <w:nsid w:val="2E662937"/>
    <w:multiLevelType w:val="hybridMultilevel"/>
    <w:tmpl w:val="AA924F6A"/>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7" w15:restartNumberingAfterBreak="0">
    <w:nsid w:val="3AC964FB"/>
    <w:multiLevelType w:val="hybridMultilevel"/>
    <w:tmpl w:val="A02C4EFA"/>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8" w15:restartNumberingAfterBreak="0">
    <w:nsid w:val="492E2D64"/>
    <w:multiLevelType w:val="hybridMultilevel"/>
    <w:tmpl w:val="1A0ECA84"/>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9" w15:restartNumberingAfterBreak="0">
    <w:nsid w:val="4AD9265F"/>
    <w:multiLevelType w:val="hybridMultilevel"/>
    <w:tmpl w:val="7FB0EBDE"/>
    <w:lvl w:ilvl="0" w:tplc="2000000B">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0" w15:restartNumberingAfterBreak="0">
    <w:nsid w:val="4F04222F"/>
    <w:multiLevelType w:val="hybridMultilevel"/>
    <w:tmpl w:val="A22886B8"/>
    <w:lvl w:ilvl="0" w:tplc="20000001">
      <w:start w:val="1"/>
      <w:numFmt w:val="bullet"/>
      <w:lvlText w:val=""/>
      <w:lvlJc w:val="left"/>
      <w:pPr>
        <w:ind w:left="520" w:hanging="260"/>
      </w:pPr>
      <w:rPr>
        <w:rFonts w:hint="default" w:ascii="Symbol" w:hAnsi="Symbol"/>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50C551B1"/>
    <w:multiLevelType w:val="hybridMultilevel"/>
    <w:tmpl w:val="BE6E25CA"/>
    <w:lvl w:ilvl="0" w:tplc="2000000B">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2" w15:restartNumberingAfterBreak="0">
    <w:nsid w:val="516D1B3F"/>
    <w:multiLevelType w:val="hybridMultilevel"/>
    <w:tmpl w:val="08D2D1FA"/>
    <w:lvl w:ilvl="0" w:tplc="20000001">
      <w:start w:val="1"/>
      <w:numFmt w:val="bullet"/>
      <w:lvlText w:val=""/>
      <w:lvlJc w:val="left"/>
      <w:pPr>
        <w:ind w:left="980" w:hanging="360"/>
      </w:pPr>
      <w:rPr>
        <w:rFonts w:hint="default" w:ascii="Symbol" w:hAnsi="Symbol"/>
      </w:rPr>
    </w:lvl>
    <w:lvl w:ilvl="1" w:tplc="20000003" w:tentative="1">
      <w:start w:val="1"/>
      <w:numFmt w:val="bullet"/>
      <w:lvlText w:val="o"/>
      <w:lvlJc w:val="left"/>
      <w:pPr>
        <w:ind w:left="1700" w:hanging="360"/>
      </w:pPr>
      <w:rPr>
        <w:rFonts w:hint="default" w:ascii="Courier New" w:hAnsi="Courier New" w:cs="Courier New"/>
      </w:rPr>
    </w:lvl>
    <w:lvl w:ilvl="2" w:tplc="20000005" w:tentative="1">
      <w:start w:val="1"/>
      <w:numFmt w:val="bullet"/>
      <w:lvlText w:val=""/>
      <w:lvlJc w:val="left"/>
      <w:pPr>
        <w:ind w:left="2420" w:hanging="360"/>
      </w:pPr>
      <w:rPr>
        <w:rFonts w:hint="default" w:ascii="Wingdings" w:hAnsi="Wingdings"/>
      </w:rPr>
    </w:lvl>
    <w:lvl w:ilvl="3" w:tplc="20000001" w:tentative="1">
      <w:start w:val="1"/>
      <w:numFmt w:val="bullet"/>
      <w:lvlText w:val=""/>
      <w:lvlJc w:val="left"/>
      <w:pPr>
        <w:ind w:left="3140" w:hanging="360"/>
      </w:pPr>
      <w:rPr>
        <w:rFonts w:hint="default" w:ascii="Symbol" w:hAnsi="Symbol"/>
      </w:rPr>
    </w:lvl>
    <w:lvl w:ilvl="4" w:tplc="20000003" w:tentative="1">
      <w:start w:val="1"/>
      <w:numFmt w:val="bullet"/>
      <w:lvlText w:val="o"/>
      <w:lvlJc w:val="left"/>
      <w:pPr>
        <w:ind w:left="3860" w:hanging="360"/>
      </w:pPr>
      <w:rPr>
        <w:rFonts w:hint="default" w:ascii="Courier New" w:hAnsi="Courier New" w:cs="Courier New"/>
      </w:rPr>
    </w:lvl>
    <w:lvl w:ilvl="5" w:tplc="20000005" w:tentative="1">
      <w:start w:val="1"/>
      <w:numFmt w:val="bullet"/>
      <w:lvlText w:val=""/>
      <w:lvlJc w:val="left"/>
      <w:pPr>
        <w:ind w:left="4580" w:hanging="360"/>
      </w:pPr>
      <w:rPr>
        <w:rFonts w:hint="default" w:ascii="Wingdings" w:hAnsi="Wingdings"/>
      </w:rPr>
    </w:lvl>
    <w:lvl w:ilvl="6" w:tplc="20000001" w:tentative="1">
      <w:start w:val="1"/>
      <w:numFmt w:val="bullet"/>
      <w:lvlText w:val=""/>
      <w:lvlJc w:val="left"/>
      <w:pPr>
        <w:ind w:left="5300" w:hanging="360"/>
      </w:pPr>
      <w:rPr>
        <w:rFonts w:hint="default" w:ascii="Symbol" w:hAnsi="Symbol"/>
      </w:rPr>
    </w:lvl>
    <w:lvl w:ilvl="7" w:tplc="20000003" w:tentative="1">
      <w:start w:val="1"/>
      <w:numFmt w:val="bullet"/>
      <w:lvlText w:val="o"/>
      <w:lvlJc w:val="left"/>
      <w:pPr>
        <w:ind w:left="6020" w:hanging="360"/>
      </w:pPr>
      <w:rPr>
        <w:rFonts w:hint="default" w:ascii="Courier New" w:hAnsi="Courier New" w:cs="Courier New"/>
      </w:rPr>
    </w:lvl>
    <w:lvl w:ilvl="8" w:tplc="20000005" w:tentative="1">
      <w:start w:val="1"/>
      <w:numFmt w:val="bullet"/>
      <w:lvlText w:val=""/>
      <w:lvlJc w:val="left"/>
      <w:pPr>
        <w:ind w:left="6740" w:hanging="360"/>
      </w:pPr>
      <w:rPr>
        <w:rFonts w:hint="default" w:ascii="Wingdings" w:hAnsi="Wingdings"/>
      </w:rPr>
    </w:lvl>
  </w:abstractNum>
  <w:abstractNum w:abstractNumId="13" w15:restartNumberingAfterBreak="0">
    <w:nsid w:val="542B44D9"/>
    <w:multiLevelType w:val="hybridMultilevel"/>
    <w:tmpl w:val="0F32473C"/>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14" w15:restartNumberingAfterBreak="0">
    <w:nsid w:val="72173323"/>
    <w:multiLevelType w:val="hybridMultilevel"/>
    <w:tmpl w:val="E5E04CF4"/>
    <w:lvl w:ilvl="0" w:tplc="20000001">
      <w:start w:val="1"/>
      <w:numFmt w:val="bullet"/>
      <w:lvlText w:val=""/>
      <w:lvlJc w:val="left"/>
      <w:pPr>
        <w:ind w:left="980" w:hanging="360"/>
      </w:pPr>
      <w:rPr>
        <w:rFonts w:hint="default" w:ascii="Symbol" w:hAnsi="Symbol"/>
      </w:rPr>
    </w:lvl>
    <w:lvl w:ilvl="1" w:tplc="20000003" w:tentative="1">
      <w:start w:val="1"/>
      <w:numFmt w:val="bullet"/>
      <w:lvlText w:val="o"/>
      <w:lvlJc w:val="left"/>
      <w:pPr>
        <w:ind w:left="1700" w:hanging="360"/>
      </w:pPr>
      <w:rPr>
        <w:rFonts w:hint="default" w:ascii="Courier New" w:hAnsi="Courier New" w:cs="Courier New"/>
      </w:rPr>
    </w:lvl>
    <w:lvl w:ilvl="2" w:tplc="20000005" w:tentative="1">
      <w:start w:val="1"/>
      <w:numFmt w:val="bullet"/>
      <w:lvlText w:val=""/>
      <w:lvlJc w:val="left"/>
      <w:pPr>
        <w:ind w:left="2420" w:hanging="360"/>
      </w:pPr>
      <w:rPr>
        <w:rFonts w:hint="default" w:ascii="Wingdings" w:hAnsi="Wingdings"/>
      </w:rPr>
    </w:lvl>
    <w:lvl w:ilvl="3" w:tplc="20000001" w:tentative="1">
      <w:start w:val="1"/>
      <w:numFmt w:val="bullet"/>
      <w:lvlText w:val=""/>
      <w:lvlJc w:val="left"/>
      <w:pPr>
        <w:ind w:left="3140" w:hanging="360"/>
      </w:pPr>
      <w:rPr>
        <w:rFonts w:hint="default" w:ascii="Symbol" w:hAnsi="Symbol"/>
      </w:rPr>
    </w:lvl>
    <w:lvl w:ilvl="4" w:tplc="20000003" w:tentative="1">
      <w:start w:val="1"/>
      <w:numFmt w:val="bullet"/>
      <w:lvlText w:val="o"/>
      <w:lvlJc w:val="left"/>
      <w:pPr>
        <w:ind w:left="3860" w:hanging="360"/>
      </w:pPr>
      <w:rPr>
        <w:rFonts w:hint="default" w:ascii="Courier New" w:hAnsi="Courier New" w:cs="Courier New"/>
      </w:rPr>
    </w:lvl>
    <w:lvl w:ilvl="5" w:tplc="20000005" w:tentative="1">
      <w:start w:val="1"/>
      <w:numFmt w:val="bullet"/>
      <w:lvlText w:val=""/>
      <w:lvlJc w:val="left"/>
      <w:pPr>
        <w:ind w:left="4580" w:hanging="360"/>
      </w:pPr>
      <w:rPr>
        <w:rFonts w:hint="default" w:ascii="Wingdings" w:hAnsi="Wingdings"/>
      </w:rPr>
    </w:lvl>
    <w:lvl w:ilvl="6" w:tplc="20000001" w:tentative="1">
      <w:start w:val="1"/>
      <w:numFmt w:val="bullet"/>
      <w:lvlText w:val=""/>
      <w:lvlJc w:val="left"/>
      <w:pPr>
        <w:ind w:left="5300" w:hanging="360"/>
      </w:pPr>
      <w:rPr>
        <w:rFonts w:hint="default" w:ascii="Symbol" w:hAnsi="Symbol"/>
      </w:rPr>
    </w:lvl>
    <w:lvl w:ilvl="7" w:tplc="20000003" w:tentative="1">
      <w:start w:val="1"/>
      <w:numFmt w:val="bullet"/>
      <w:lvlText w:val="o"/>
      <w:lvlJc w:val="left"/>
      <w:pPr>
        <w:ind w:left="6020" w:hanging="360"/>
      </w:pPr>
      <w:rPr>
        <w:rFonts w:hint="default" w:ascii="Courier New" w:hAnsi="Courier New" w:cs="Courier New"/>
      </w:rPr>
    </w:lvl>
    <w:lvl w:ilvl="8" w:tplc="20000005" w:tentative="1">
      <w:start w:val="1"/>
      <w:numFmt w:val="bullet"/>
      <w:lvlText w:val=""/>
      <w:lvlJc w:val="left"/>
      <w:pPr>
        <w:ind w:left="6740" w:hanging="360"/>
      </w:pPr>
      <w:rPr>
        <w:rFonts w:hint="default" w:ascii="Wingdings" w:hAnsi="Wingdings"/>
      </w:rPr>
    </w:lvl>
  </w:abstractNum>
  <w:abstractNum w:abstractNumId="15" w15:restartNumberingAfterBreak="0">
    <w:nsid w:val="768D4736"/>
    <w:multiLevelType w:val="hybridMultilevel"/>
    <w:tmpl w:val="67B639B0"/>
    <w:lvl w:ilvl="0" w:tplc="97CCFBC6">
      <w:start w:val="1"/>
      <w:numFmt w:val="bullet"/>
      <w:lvlText w:val="–"/>
      <w:lvlJc w:val="left"/>
      <w:pPr>
        <w:ind w:left="520" w:hanging="260"/>
      </w:pPr>
    </w:lvl>
    <w:lvl w:ilvl="1" w:tplc="94B6AB0E">
      <w:numFmt w:val="decimal"/>
      <w:lvlText w:val=""/>
      <w:lvlJc w:val="left"/>
    </w:lvl>
    <w:lvl w:ilvl="2" w:tplc="D2942A08">
      <w:numFmt w:val="decimal"/>
      <w:lvlText w:val=""/>
      <w:lvlJc w:val="left"/>
    </w:lvl>
    <w:lvl w:ilvl="3" w:tplc="DD3E28B0">
      <w:numFmt w:val="decimal"/>
      <w:lvlText w:val=""/>
      <w:lvlJc w:val="left"/>
    </w:lvl>
    <w:lvl w:ilvl="4" w:tplc="66E013E4">
      <w:numFmt w:val="decimal"/>
      <w:lvlText w:val=""/>
      <w:lvlJc w:val="left"/>
    </w:lvl>
    <w:lvl w:ilvl="5" w:tplc="94FCF950">
      <w:numFmt w:val="decimal"/>
      <w:lvlText w:val=""/>
      <w:lvlJc w:val="left"/>
    </w:lvl>
    <w:lvl w:ilvl="6" w:tplc="30A0D922">
      <w:numFmt w:val="decimal"/>
      <w:lvlText w:val=""/>
      <w:lvlJc w:val="left"/>
    </w:lvl>
    <w:lvl w:ilvl="7" w:tplc="7996E112">
      <w:numFmt w:val="decimal"/>
      <w:lvlText w:val=""/>
      <w:lvlJc w:val="left"/>
    </w:lvl>
    <w:lvl w:ilvl="8" w:tplc="F64C817E">
      <w:numFmt w:val="decimal"/>
      <w:lvlText w:val=""/>
      <w:lvlJc w:val="left"/>
    </w:lvl>
  </w:abstractNum>
  <w:abstractNum w:abstractNumId="16" w15:restartNumberingAfterBreak="0">
    <w:nsid w:val="7FC04499"/>
    <w:multiLevelType w:val="hybridMultilevel"/>
    <w:tmpl w:val="EB4C6F2E"/>
    <w:lvl w:ilvl="0" w:tplc="20000001">
      <w:start w:val="1"/>
      <w:numFmt w:val="bullet"/>
      <w:lvlText w:val=""/>
      <w:lvlJc w:val="left"/>
      <w:pPr>
        <w:ind w:left="520" w:hanging="260"/>
      </w:pPr>
      <w:rPr>
        <w:rFonts w:hint="default" w:ascii="Symbol" w:hAnsi="Symbol"/>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060205324">
    <w:abstractNumId w:val="0"/>
    <w:lvlOverride w:ilvl="0">
      <w:startOverride w:val="1"/>
    </w:lvlOverride>
  </w:num>
  <w:num w:numId="2" w16cid:durableId="58676661">
    <w:abstractNumId w:val="15"/>
    <w:lvlOverride w:ilvl="0">
      <w:startOverride w:val="1"/>
    </w:lvlOverride>
  </w:num>
  <w:num w:numId="3" w16cid:durableId="744306618">
    <w:abstractNumId w:val="1"/>
  </w:num>
  <w:num w:numId="4" w16cid:durableId="1360544397">
    <w:abstractNumId w:val="13"/>
  </w:num>
  <w:num w:numId="5" w16cid:durableId="1994674568">
    <w:abstractNumId w:val="4"/>
  </w:num>
  <w:num w:numId="6" w16cid:durableId="1771852686">
    <w:abstractNumId w:val="7"/>
  </w:num>
  <w:num w:numId="7" w16cid:durableId="1394698471">
    <w:abstractNumId w:val="5"/>
  </w:num>
  <w:num w:numId="8" w16cid:durableId="585656740">
    <w:abstractNumId w:val="2"/>
  </w:num>
  <w:num w:numId="9" w16cid:durableId="1042561370">
    <w:abstractNumId w:val="11"/>
  </w:num>
  <w:num w:numId="10" w16cid:durableId="891765849">
    <w:abstractNumId w:val="9"/>
  </w:num>
  <w:num w:numId="11" w16cid:durableId="29032569">
    <w:abstractNumId w:val="15"/>
  </w:num>
  <w:num w:numId="12" w16cid:durableId="1510021390">
    <w:abstractNumId w:val="16"/>
  </w:num>
  <w:num w:numId="13" w16cid:durableId="435372691">
    <w:abstractNumId w:val="10"/>
  </w:num>
  <w:num w:numId="14" w16cid:durableId="229538106">
    <w:abstractNumId w:val="14"/>
  </w:num>
  <w:num w:numId="15" w16cid:durableId="1706979944">
    <w:abstractNumId w:val="12"/>
  </w:num>
  <w:num w:numId="16" w16cid:durableId="2126000411">
    <w:abstractNumId w:val="3"/>
  </w:num>
  <w:num w:numId="17" w16cid:durableId="769738568">
    <w:abstractNumId w:val="8"/>
  </w:num>
  <w:num w:numId="18" w16cid:durableId="2056003336">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displayBackgroundShape/>
  <w:trackRevisions w:val="false"/>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4B82"/>
    <w:rsid w:val="000031E0"/>
    <w:rsid w:val="00202429"/>
    <w:rsid w:val="002E4AAF"/>
    <w:rsid w:val="0038523F"/>
    <w:rsid w:val="003C6668"/>
    <w:rsid w:val="005817BF"/>
    <w:rsid w:val="005C8667"/>
    <w:rsid w:val="00663066"/>
    <w:rsid w:val="008174E2"/>
    <w:rsid w:val="00987C54"/>
    <w:rsid w:val="00A84050"/>
    <w:rsid w:val="00AA4B82"/>
    <w:rsid w:val="00BD5980"/>
    <w:rsid w:val="00D4765A"/>
    <w:rsid w:val="00EA7CDA"/>
    <w:rsid w:val="00EE54F2"/>
    <w:rsid w:val="00F23F35"/>
    <w:rsid w:val="00F25BBB"/>
    <w:rsid w:val="00F7605C"/>
    <w:rsid w:val="00FE19D9"/>
    <w:rsid w:val="03020292"/>
    <w:rsid w:val="053432AF"/>
    <w:rsid w:val="0B7FC129"/>
    <w:rsid w:val="0D907A90"/>
    <w:rsid w:val="0F79144D"/>
    <w:rsid w:val="15B5D84F"/>
    <w:rsid w:val="1750E7B2"/>
    <w:rsid w:val="17813B4F"/>
    <w:rsid w:val="187B8364"/>
    <w:rsid w:val="1AD90DD7"/>
    <w:rsid w:val="1E9ABBF2"/>
    <w:rsid w:val="1EE3B37F"/>
    <w:rsid w:val="224495DD"/>
    <w:rsid w:val="233ACA01"/>
    <w:rsid w:val="234A2CD9"/>
    <w:rsid w:val="238B98F5"/>
    <w:rsid w:val="26B3DA78"/>
    <w:rsid w:val="2D2D740F"/>
    <w:rsid w:val="2E52340C"/>
    <w:rsid w:val="328DC3A5"/>
    <w:rsid w:val="335E6DF3"/>
    <w:rsid w:val="35C3EE03"/>
    <w:rsid w:val="36143C6C"/>
    <w:rsid w:val="366CB7F2"/>
    <w:rsid w:val="3C968900"/>
    <w:rsid w:val="3EBDBAA8"/>
    <w:rsid w:val="410B13E2"/>
    <w:rsid w:val="437CBF3A"/>
    <w:rsid w:val="43A7E449"/>
    <w:rsid w:val="4410E1DD"/>
    <w:rsid w:val="46047913"/>
    <w:rsid w:val="4765866B"/>
    <w:rsid w:val="49DF7B15"/>
    <w:rsid w:val="4CBE5939"/>
    <w:rsid w:val="4CD6772A"/>
    <w:rsid w:val="4DDBAD5B"/>
    <w:rsid w:val="5A8B3D64"/>
    <w:rsid w:val="5BA0BBD2"/>
    <w:rsid w:val="5E0639B5"/>
    <w:rsid w:val="5F8CE64E"/>
    <w:rsid w:val="61D9103A"/>
    <w:rsid w:val="6206B729"/>
    <w:rsid w:val="629D0DF7"/>
    <w:rsid w:val="6390E507"/>
    <w:rsid w:val="6D075579"/>
    <w:rsid w:val="7771FD17"/>
    <w:rsid w:val="78C4962E"/>
    <w:rsid w:val="7A646249"/>
    <w:rsid w:val="7ABDEFA2"/>
    <w:rsid w:val="7B939E84"/>
  </w:rsids>
  <m:mathPr>
    <m:mathFont m:val="Cambria Math"/>
    <m:brkBin m:val="before"/>
    <m:brkBinSub m:val="--"/>
    <m:smallFrac m:val="0"/>
    <m:dispDef/>
    <m:lMargin m:val="0"/>
    <m:rMargin m:val="0"/>
    <m:defJc m:val="centerGroup"/>
    <m:wrapIndent m:val="1440"/>
    <m:intLim m:val="subSup"/>
    <m:naryLim m:val="undOvr"/>
  </m:mathPr>
  <w:themeFontLang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E9DEA"/>
  <w15:docId w15:val="{E9B8DD09-43FF-45B9-91FD-B62AA9E742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color w:val="333333"/>
        <w:sz w:val="22"/>
        <w:szCs w:val="22"/>
        <w:lan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BD5980"/>
    <w:pPr>
      <w:tabs>
        <w:tab w:val="center" w:pos="4513"/>
        <w:tab w:val="right" w:pos="9026"/>
      </w:tabs>
    </w:pPr>
  </w:style>
  <w:style w:type="character" w:styleId="HeaderChar" w:customStyle="1">
    <w:name w:val="Header Char"/>
    <w:basedOn w:val="DefaultParagraphFont"/>
    <w:link w:val="Header"/>
    <w:uiPriority w:val="99"/>
    <w:rsid w:val="00BD5980"/>
  </w:style>
  <w:style w:type="paragraph" w:styleId="Footer">
    <w:name w:val="footer"/>
    <w:basedOn w:val="Normal"/>
    <w:link w:val="FooterChar"/>
    <w:uiPriority w:val="99"/>
    <w:unhideWhenUsed/>
    <w:rsid w:val="00BD5980"/>
    <w:pPr>
      <w:tabs>
        <w:tab w:val="center" w:pos="4513"/>
        <w:tab w:val="right" w:pos="9026"/>
      </w:tabs>
    </w:pPr>
  </w:style>
  <w:style w:type="character" w:styleId="FooterChar" w:customStyle="1">
    <w:name w:val="Footer Char"/>
    <w:basedOn w:val="DefaultParagraphFont"/>
    <w:link w:val="Footer"/>
    <w:uiPriority w:val="99"/>
    <w:rsid w:val="00BD5980"/>
  </w:style>
  <w:style w:type="character" w:styleId="Strong">
    <w:name w:val="Strong"/>
    <w:basedOn w:val="DefaultParagraphFont"/>
    <w:uiPriority w:val="22"/>
    <w:qFormat/>
    <w:rsid w:val="00D4765A"/>
    <w:rPr>
      <w:b/>
      <w:bCs/>
    </w:rPr>
  </w:style>
  <w:style w:type="table" w:styleId="TableGrid">
    <w:name w:val="Table Grid"/>
    <w:basedOn w:val="TableNormal"/>
    <w:uiPriority w:val="39"/>
    <w:rsid w:val="002E4AA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1">
    <w:name w:val="Plain Table 1"/>
    <w:basedOn w:val="TableNormal"/>
    <w:uiPriority w:val="41"/>
    <w:rsid w:val="00202429"/>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A84050"/>
    <w:rPr>
      <w:color w:val="605E5C"/>
      <w:shd w:val="clear" w:color="auto" w:fill="E1DFDD"/>
    </w:rPr>
  </w:style>
  <w:style w:type="paragraph" w:styleId="font-claude-response-body" w:customStyle="1">
    <w:name w:val="font-claude-response-body"/>
    <w:basedOn w:val="Normal"/>
    <w:rsid w:val="003C6668"/>
    <w:pPr>
      <w:spacing w:before="100" w:beforeAutospacing="1" w:after="100" w:afterAutospacing="1"/>
    </w:pPr>
    <w:rPr>
      <w:rFonts w:ascii="Times New Roman" w:hAnsi="Times New Roman" w:eastAsia="Times New Roman" w:cs="Times New Roman"/>
      <w:color w:val="auto"/>
      <w:sz w:val="24"/>
      <w:szCs w:val="24"/>
    </w:rPr>
  </w:style>
  <w:style w:type="character" w:styleId="HTMLCode">
    <w:name w:val="HTML Code"/>
    <w:basedOn w:val="DefaultParagraphFont"/>
    <w:uiPriority w:val="99"/>
    <w:semiHidden/>
    <w:unhideWhenUsed/>
    <w:rsid w:val="003C6668"/>
    <w:rPr>
      <w:rFonts w:ascii="Courier New" w:hAnsi="Courier New" w:eastAsia="Times New Roman" w:cs="Courier New"/>
      <w:sz w:val="20"/>
      <w:szCs w:val="20"/>
    </w:rPr>
  </w:style>
  <w:style w:type="character" w:styleId="FollowedHyperlink">
    <w:name w:val="FollowedHyperlink"/>
    <w:basedOn w:val="DefaultParagraphFont"/>
    <w:uiPriority w:val="99"/>
    <w:semiHidden/>
    <w:unhideWhenUsed/>
    <w:rsid w:val="003C6668"/>
    <w:rPr>
      <w:color w:val="954F72" w:themeColor="followedHyperlink"/>
      <w:u w:val="single"/>
    </w:rPr>
  </w:style>
  <w:style w:type="paragraph" w:styleId="TOCHeading">
    <w:name w:val="TOC Heading"/>
    <w:basedOn w:val="Heading1"/>
    <w:next w:val="Normal"/>
    <w:uiPriority w:val="39"/>
    <w:unhideWhenUsed/>
    <w:qFormat/>
    <w:rsid w:val="00663066"/>
    <w:pPr>
      <w:keepNext/>
      <w:keepLines/>
      <w:spacing w:before="240" w:line="259" w:lineRule="auto"/>
      <w:outlineLvl w:val="9"/>
    </w:pPr>
    <w:rPr>
      <w:rFonts w:asciiTheme="majorHAnsi" w:hAnsiTheme="majorHAnsi" w:eastAsiaTheme="majorEastAsia" w:cstheme="majorBidi"/>
      <w:color w:val="2F5496" w:themeColor="accent1" w:themeShade="BF"/>
      <w:lang w:val="en-US" w:eastAsia="en-US"/>
    </w:rPr>
  </w:style>
  <w:style w:type="paragraph" w:styleId="TOC1">
    <w:name w:val="toc 1"/>
    <w:basedOn w:val="Normal"/>
    <w:next w:val="Normal"/>
    <w:autoRedefine/>
    <w:uiPriority w:val="39"/>
    <w:unhideWhenUsed/>
    <w:rsid w:val="0066306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3998481">
      <w:bodyDiv w:val="1"/>
      <w:marLeft w:val="0"/>
      <w:marRight w:val="0"/>
      <w:marTop w:val="0"/>
      <w:marBottom w:val="0"/>
      <w:divBdr>
        <w:top w:val="none" w:sz="0" w:space="0" w:color="auto"/>
        <w:left w:val="none" w:sz="0" w:space="0" w:color="auto"/>
        <w:bottom w:val="none" w:sz="0" w:space="0" w:color="auto"/>
        <w:right w:val="none" w:sz="0" w:space="0" w:color="auto"/>
      </w:divBdr>
      <w:divsChild>
        <w:div w:id="10831399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09920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s://uk.indeed.com/q-barnardos-family-support-worker-jobs.html?gclsrc=aw.ds&amp;aceid=&amp;gad_source=1&amp;gad_campaignid=22920057519&amp;gbraid=0AAAAADe30jMUfrbR7S-hjAuGA2CUolGjj&amp;gclid=Cj0KCQiA2bTNBhDjARIsAK89wlHlJA-RI_B8OIWcux9x2VghmIbAKJi29z6L5MY7CfF_7QlKvuSG--kaAoj-EALw_wcB&amp;vjk=a4b846aaecbbf4a5" TargetMode="External" Id="rId8" /><Relationship Type="http://schemas.openxmlformats.org/officeDocument/2006/relationships/hyperlink" Target="https://doi.org/10.1093/bjsw/bcad160"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hyperlink" Target="https://www.gov.uk/government/publications/working-together-to-safeguard-children--2" TargetMode="External" Id="rId10" /><Relationship Type="http://schemas.openxmlformats.org/officeDocument/2006/relationships/settings" Target="settings.xml" Id="rId4" /><Relationship Type="http://schemas.openxmlformats.org/officeDocument/2006/relationships/hyperlink" Target="https://carelearning.org.uk/blog/learning-and-development-blog/personal-development-plan/" TargetMode="External" Id="rId9" /><Relationship Type="http://schemas.openxmlformats.org/officeDocument/2006/relationships/hyperlink" Target="https://learning.nspcc.org.uk/research-resources/2023/working-together-to-safeguard-children-2023-summary-of-changes" TargetMode="External" Id="rId14" /><Relationship Type="http://schemas.openxmlformats.org/officeDocument/2006/relationships/hyperlink" Target="https://doi.org/10.3390/socsci13030176" TargetMode="External" Id="Rab6825b64f8e4729" /><Relationship Type="http://schemas.openxmlformats.org/officeDocument/2006/relationships/hyperlink" Target="https://doi.org/10.1080/00131881.2020.1711790" TargetMode="External" Id="R6d148f5ef8ea40b6" /><Relationship Type="http://schemas.openxmlformats.org/officeDocument/2006/relationships/hyperlink" Target="https://www.socialworkengland.org.uk/media/3975/cpd-research-report.pdf" TargetMode="External" Id="Ra846fb2a46f343ad" /><Relationship Type="http://schemas.openxmlformats.org/officeDocument/2006/relationships/header" Target="header.xml" Id="R3448e1fb59bc454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8B2062-FAA8-4EFB-A4D5-C95B4C5C006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user</dc:creator>
  <lastModifiedBy>Sufia Sultan (2431993)</lastModifiedBy>
  <revision>8</revision>
  <dcterms:created xsi:type="dcterms:W3CDTF">2026-03-22T20:49:00.0000000Z</dcterms:created>
  <dcterms:modified xsi:type="dcterms:W3CDTF">2026-03-23T19:57:59.8049835Z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5feb1c00-b140-45c1-9dde-8595817f83e0</vt:lpwstr>
  </property>
</Properties>
</file>