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2747E9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Name: Tasmia Begum.</w:t>
      </w:r>
    </w:p>
    <w:p w14:paraId="7C255C85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Student Number: 2129438.</w:t>
      </w:r>
    </w:p>
    <w:p w14:paraId="75F46693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Module Code: LCBB4006.</w:t>
      </w:r>
    </w:p>
    <w:p w14:paraId="26DD5DFA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Module Title:  Academic Skills.</w:t>
      </w:r>
    </w:p>
    <w:p w14:paraId="6AAC6715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Lecturer’s Name: Ellie Ristic.</w:t>
      </w:r>
    </w:p>
    <w:p w14:paraId="00E818BC" w14:textId="77777777" w:rsidR="00635977" w:rsidRPr="005158DD" w:rsidRDefault="00635977" w:rsidP="00635977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5158DD">
        <w:rPr>
          <w:rFonts w:ascii="Arial" w:hAnsi="Arial" w:cs="Arial"/>
          <w:b/>
          <w:bCs/>
          <w:sz w:val="52"/>
          <w:szCs w:val="52"/>
        </w:rPr>
        <w:t>Assignment Title: Individual Academic Report (Component 1).</w:t>
      </w:r>
    </w:p>
    <w:p w14:paraId="0F17672F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2EDADEEC" w14:textId="77777777" w:rsidR="00F76610" w:rsidRDefault="00F76610" w:rsidP="00635977">
      <w:pPr>
        <w:spacing w:line="360" w:lineRule="auto"/>
        <w:rPr>
          <w:rFonts w:ascii="Arial" w:hAnsi="Arial" w:cs="Arial"/>
        </w:rPr>
      </w:pPr>
    </w:p>
    <w:p w14:paraId="2DA86AAE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011B22B9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3D209AEE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23CAFE7F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26BEE56A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6B406536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2EC1ADA4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48E7487C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58ACD19B" w14:textId="77777777" w:rsidR="00776A68" w:rsidRDefault="00776A68" w:rsidP="00635977">
      <w:pPr>
        <w:spacing w:line="360" w:lineRule="auto"/>
        <w:rPr>
          <w:rFonts w:ascii="Arial" w:hAnsi="Arial" w:cs="Arial"/>
        </w:rPr>
      </w:pPr>
    </w:p>
    <w:p w14:paraId="6EA1D746" w14:textId="77777777" w:rsidR="00D82E3D" w:rsidRDefault="00D82E3D" w:rsidP="00635977">
      <w:pPr>
        <w:spacing w:line="360" w:lineRule="auto"/>
        <w:rPr>
          <w:rFonts w:ascii="Arial" w:hAnsi="Arial" w:cs="Arial"/>
        </w:rPr>
      </w:pPr>
    </w:p>
    <w:p w14:paraId="258F2213" w14:textId="4AD1D33E" w:rsidR="00F76610" w:rsidRDefault="00F76610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Contents Page</w:t>
      </w:r>
    </w:p>
    <w:p w14:paraId="065957CC" w14:textId="77777777" w:rsidR="00CE44CE" w:rsidRDefault="00BE7FA5" w:rsidP="00CE44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</w:t>
      </w:r>
      <w:r w:rsidR="007D5D4A">
        <w:rPr>
          <w:rFonts w:ascii="Arial" w:hAnsi="Arial" w:cs="Arial"/>
        </w:rPr>
        <w:t>…</w:t>
      </w:r>
      <w:proofErr w:type="gramStart"/>
      <w:r w:rsidR="007D5D4A">
        <w:rPr>
          <w:rFonts w:ascii="Arial" w:hAnsi="Arial" w:cs="Arial"/>
        </w:rPr>
        <w:t>…..</w:t>
      </w:r>
      <w:proofErr w:type="gramEnd"/>
      <w:r w:rsidR="007D5D4A">
        <w:rPr>
          <w:rFonts w:ascii="Arial" w:hAnsi="Arial" w:cs="Arial"/>
        </w:rPr>
        <w:t>Page 3</w:t>
      </w:r>
    </w:p>
    <w:p w14:paraId="083AF97E" w14:textId="24E65B7C" w:rsidR="007D5D4A" w:rsidRDefault="004F2DAD" w:rsidP="004F2DAD">
      <w:pPr>
        <w:spacing w:line="360" w:lineRule="auto"/>
        <w:rPr>
          <w:rFonts w:ascii="Arial" w:hAnsi="Arial" w:cs="Arial"/>
        </w:rPr>
      </w:pPr>
      <w:r w:rsidRPr="004F2DAD">
        <w:rPr>
          <w:rFonts w:ascii="Arial" w:hAnsi="Arial" w:cs="Arial"/>
        </w:rPr>
        <w:t>1.</w:t>
      </w:r>
      <w:r w:rsidR="007D5D4A" w:rsidRPr="004F2DAD">
        <w:rPr>
          <w:rFonts w:ascii="Arial" w:hAnsi="Arial" w:cs="Arial"/>
        </w:rPr>
        <w:t>Academic Skills</w:t>
      </w:r>
      <w:r w:rsidR="00082A53">
        <w:rPr>
          <w:rFonts w:ascii="Arial" w:hAnsi="Arial" w:cs="Arial"/>
        </w:rPr>
        <w:t>…………………………………………………………………Page 3</w:t>
      </w:r>
    </w:p>
    <w:p w14:paraId="0CDDD774" w14:textId="5FC62538" w:rsidR="00082A53" w:rsidRDefault="00AA7BF0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2.Research Skills…………………………………………………………………Page 3</w:t>
      </w:r>
    </w:p>
    <w:p w14:paraId="32619309" w14:textId="1DFB6D0D" w:rsidR="00AA7BF0" w:rsidRDefault="00AA7BF0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2.1</w:t>
      </w:r>
      <w:r w:rsidR="00701DFC">
        <w:rPr>
          <w:rFonts w:ascii="Arial" w:hAnsi="Arial" w:cs="Arial"/>
        </w:rPr>
        <w:t xml:space="preserve"> Referencing………………………………………………………………</w:t>
      </w:r>
      <w:proofErr w:type="gramStart"/>
      <w:r w:rsidR="00701DFC">
        <w:rPr>
          <w:rFonts w:ascii="Arial" w:hAnsi="Arial" w:cs="Arial"/>
        </w:rPr>
        <w:t>…..</w:t>
      </w:r>
      <w:proofErr w:type="gramEnd"/>
      <w:r w:rsidR="00701DFC">
        <w:rPr>
          <w:rFonts w:ascii="Arial" w:hAnsi="Arial" w:cs="Arial"/>
        </w:rPr>
        <w:t>Page</w:t>
      </w:r>
      <w:r w:rsidR="00437A9C">
        <w:rPr>
          <w:rFonts w:ascii="Arial" w:hAnsi="Arial" w:cs="Arial"/>
        </w:rPr>
        <w:t xml:space="preserve"> 4</w:t>
      </w:r>
    </w:p>
    <w:p w14:paraId="1A2B6AD9" w14:textId="53607A92" w:rsidR="00437A9C" w:rsidRDefault="00B41517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2.2 </w:t>
      </w:r>
      <w:r w:rsidR="00437A9C">
        <w:rPr>
          <w:rFonts w:ascii="Arial" w:hAnsi="Arial" w:cs="Arial"/>
        </w:rPr>
        <w:t>Paraphrasing</w:t>
      </w:r>
      <w:r>
        <w:rPr>
          <w:rFonts w:ascii="Arial" w:hAnsi="Arial" w:cs="Arial"/>
        </w:rPr>
        <w:t>…………………………………………………………………Page 4</w:t>
      </w:r>
    </w:p>
    <w:p w14:paraId="55F79CE0" w14:textId="09808632" w:rsidR="00B41517" w:rsidRDefault="00B41517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2.3 </w:t>
      </w:r>
      <w:r w:rsidR="002E78F4">
        <w:rPr>
          <w:rFonts w:ascii="Arial" w:hAnsi="Arial" w:cs="Arial"/>
        </w:rPr>
        <w:t>In-text Citations………………………………………………………………Page</w:t>
      </w:r>
      <w:r w:rsidR="00E54B7C">
        <w:rPr>
          <w:rFonts w:ascii="Arial" w:hAnsi="Arial" w:cs="Arial"/>
        </w:rPr>
        <w:t xml:space="preserve"> </w:t>
      </w:r>
      <w:r w:rsidR="00936E27">
        <w:rPr>
          <w:rFonts w:ascii="Arial" w:hAnsi="Arial" w:cs="Arial"/>
        </w:rPr>
        <w:t>4</w:t>
      </w:r>
    </w:p>
    <w:p w14:paraId="62E9F211" w14:textId="5126420F" w:rsidR="00EB2AA1" w:rsidRDefault="00936E27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2.4 Reference Lists………………………………………………………………</w:t>
      </w:r>
      <w:r w:rsidR="00EB2AA1">
        <w:rPr>
          <w:rFonts w:ascii="Arial" w:hAnsi="Arial" w:cs="Arial"/>
        </w:rPr>
        <w:t>Page 4 and 5</w:t>
      </w:r>
    </w:p>
    <w:p w14:paraId="64272BDC" w14:textId="51AE5C3B" w:rsidR="00EB2AA1" w:rsidRDefault="00EB2AA1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2.5 </w:t>
      </w:r>
      <w:r w:rsidR="00B01EEC">
        <w:rPr>
          <w:rFonts w:ascii="Arial" w:hAnsi="Arial" w:cs="Arial"/>
        </w:rPr>
        <w:t>Plagiarism…………………………………………………………………...Page 5</w:t>
      </w:r>
    </w:p>
    <w:p w14:paraId="28A8B80A" w14:textId="085B58E1" w:rsidR="00B01EEC" w:rsidRDefault="00777771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</w:t>
      </w:r>
      <w:r w:rsidR="00A3023D">
        <w:rPr>
          <w:rFonts w:ascii="Arial" w:hAnsi="Arial" w:cs="Arial"/>
        </w:rPr>
        <w:t>… Page</w:t>
      </w:r>
      <w:r w:rsidR="00765C68">
        <w:rPr>
          <w:rFonts w:ascii="Arial" w:hAnsi="Arial" w:cs="Arial"/>
        </w:rPr>
        <w:t xml:space="preserve"> 5</w:t>
      </w:r>
    </w:p>
    <w:p w14:paraId="1F270023" w14:textId="336D7247" w:rsidR="00765C68" w:rsidRPr="004F2DAD" w:rsidRDefault="00765C68" w:rsidP="004F2DA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</w:t>
      </w:r>
      <w:r w:rsidR="00A3023D">
        <w:rPr>
          <w:rFonts w:ascii="Arial" w:hAnsi="Arial" w:cs="Arial"/>
        </w:rPr>
        <w:t xml:space="preserve">…. </w:t>
      </w:r>
      <w:proofErr w:type="gramStart"/>
      <w:r>
        <w:rPr>
          <w:rFonts w:ascii="Arial" w:hAnsi="Arial" w:cs="Arial"/>
        </w:rPr>
        <w:t>Page</w:t>
      </w:r>
      <w:proofErr w:type="gramEnd"/>
      <w:r>
        <w:rPr>
          <w:rFonts w:ascii="Arial" w:hAnsi="Arial" w:cs="Arial"/>
        </w:rPr>
        <w:t xml:space="preserve"> 6</w:t>
      </w:r>
    </w:p>
    <w:p w14:paraId="57578A21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402906C4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5F0F1EBB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39D9E648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561900C3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473AE931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348851EC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734F87F9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6997E01C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24A1F2DA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1C4EFEA5" w14:textId="77777777" w:rsidR="002D5536" w:rsidRDefault="002D5536" w:rsidP="00635977">
      <w:pPr>
        <w:spacing w:line="360" w:lineRule="auto"/>
        <w:rPr>
          <w:rFonts w:ascii="Arial" w:hAnsi="Arial" w:cs="Arial"/>
        </w:rPr>
      </w:pPr>
    </w:p>
    <w:p w14:paraId="57761766" w14:textId="77777777" w:rsidR="00D82E3D" w:rsidRDefault="00D82E3D" w:rsidP="00635977">
      <w:pPr>
        <w:spacing w:line="360" w:lineRule="auto"/>
        <w:rPr>
          <w:rFonts w:ascii="Arial" w:hAnsi="Arial" w:cs="Arial"/>
        </w:rPr>
      </w:pPr>
    </w:p>
    <w:p w14:paraId="299318E9" w14:textId="77777777" w:rsidR="00D82E3D" w:rsidRDefault="00D82E3D" w:rsidP="00635977">
      <w:pPr>
        <w:spacing w:line="360" w:lineRule="auto"/>
        <w:rPr>
          <w:rFonts w:ascii="Arial" w:hAnsi="Arial" w:cs="Arial"/>
        </w:rPr>
      </w:pPr>
    </w:p>
    <w:p w14:paraId="35D908F7" w14:textId="77777777" w:rsidR="00D82E3D" w:rsidRDefault="00D82E3D" w:rsidP="00635977">
      <w:pPr>
        <w:spacing w:line="360" w:lineRule="auto"/>
        <w:rPr>
          <w:rFonts w:ascii="Arial" w:hAnsi="Arial" w:cs="Arial"/>
        </w:rPr>
      </w:pPr>
    </w:p>
    <w:p w14:paraId="5A49A725" w14:textId="77777777" w:rsidR="00D82E3D" w:rsidRDefault="00D82E3D" w:rsidP="00635977">
      <w:pPr>
        <w:spacing w:line="360" w:lineRule="auto"/>
        <w:rPr>
          <w:rFonts w:ascii="Arial" w:hAnsi="Arial" w:cs="Arial"/>
        </w:rPr>
      </w:pPr>
    </w:p>
    <w:p w14:paraId="114916EE" w14:textId="6239B10A" w:rsidR="002D5536" w:rsidRDefault="00C92096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27BF602C" w14:textId="59FB3B8F" w:rsidR="00DD78BB" w:rsidRDefault="00C92096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67042F">
        <w:rPr>
          <w:rFonts w:ascii="Arial" w:hAnsi="Arial" w:cs="Arial"/>
        </w:rPr>
        <w:t xml:space="preserve">is report will discuss </w:t>
      </w:r>
      <w:r w:rsidR="009D5339">
        <w:rPr>
          <w:rFonts w:ascii="Arial" w:hAnsi="Arial" w:cs="Arial"/>
        </w:rPr>
        <w:t>the importance of</w:t>
      </w:r>
      <w:r w:rsidR="0081682F">
        <w:rPr>
          <w:rFonts w:ascii="Arial" w:hAnsi="Arial" w:cs="Arial"/>
        </w:rPr>
        <w:t xml:space="preserve"> academic</w:t>
      </w:r>
      <w:r w:rsidR="005905D0">
        <w:rPr>
          <w:rFonts w:ascii="Arial" w:hAnsi="Arial" w:cs="Arial"/>
        </w:rPr>
        <w:t xml:space="preserve"> skills,</w:t>
      </w:r>
      <w:r w:rsidR="009D5339">
        <w:rPr>
          <w:rFonts w:ascii="Arial" w:hAnsi="Arial" w:cs="Arial"/>
        </w:rPr>
        <w:t xml:space="preserve"> research</w:t>
      </w:r>
      <w:r w:rsidR="005905D0">
        <w:rPr>
          <w:rFonts w:ascii="Arial" w:hAnsi="Arial" w:cs="Arial"/>
        </w:rPr>
        <w:t xml:space="preserve"> </w:t>
      </w:r>
      <w:r w:rsidR="00B34D3D">
        <w:rPr>
          <w:rFonts w:ascii="Arial" w:hAnsi="Arial" w:cs="Arial"/>
        </w:rPr>
        <w:t>and referencing</w:t>
      </w:r>
      <w:r w:rsidR="00A1212F">
        <w:rPr>
          <w:rFonts w:ascii="Arial" w:hAnsi="Arial" w:cs="Arial"/>
        </w:rPr>
        <w:t xml:space="preserve"> skills</w:t>
      </w:r>
      <w:r w:rsidR="00B34D3D">
        <w:rPr>
          <w:rFonts w:ascii="Arial" w:hAnsi="Arial" w:cs="Arial"/>
        </w:rPr>
        <w:t xml:space="preserve">, </w:t>
      </w:r>
      <w:r w:rsidR="005B2DF6">
        <w:rPr>
          <w:rFonts w:ascii="Arial" w:hAnsi="Arial" w:cs="Arial"/>
        </w:rPr>
        <w:t>encompassing</w:t>
      </w:r>
      <w:r w:rsidR="00B34D3D">
        <w:rPr>
          <w:rFonts w:ascii="Arial" w:hAnsi="Arial" w:cs="Arial"/>
        </w:rPr>
        <w:t xml:space="preserve"> the </w:t>
      </w:r>
      <w:r w:rsidR="005B2DF6">
        <w:rPr>
          <w:rFonts w:ascii="Arial" w:hAnsi="Arial" w:cs="Arial"/>
        </w:rPr>
        <w:t>use of reference lists</w:t>
      </w:r>
      <w:r w:rsidR="00BB711D">
        <w:rPr>
          <w:rFonts w:ascii="Arial" w:hAnsi="Arial" w:cs="Arial"/>
        </w:rPr>
        <w:t>, paraphrasing and</w:t>
      </w:r>
      <w:r w:rsidR="006D68B7">
        <w:rPr>
          <w:rFonts w:ascii="Arial" w:hAnsi="Arial" w:cs="Arial"/>
        </w:rPr>
        <w:t xml:space="preserve"> in-text citations</w:t>
      </w:r>
      <w:r w:rsidR="005F7131">
        <w:rPr>
          <w:rFonts w:ascii="Arial" w:hAnsi="Arial" w:cs="Arial"/>
        </w:rPr>
        <w:t xml:space="preserve"> for university stu</w:t>
      </w:r>
      <w:r w:rsidR="00533D93">
        <w:rPr>
          <w:rFonts w:ascii="Arial" w:hAnsi="Arial" w:cs="Arial"/>
        </w:rPr>
        <w:t>dents</w:t>
      </w:r>
      <w:r w:rsidR="0013284D">
        <w:rPr>
          <w:rFonts w:ascii="Arial" w:hAnsi="Arial" w:cs="Arial"/>
        </w:rPr>
        <w:t>.</w:t>
      </w:r>
      <w:r w:rsidR="00821D83">
        <w:rPr>
          <w:rFonts w:ascii="Arial" w:hAnsi="Arial" w:cs="Arial"/>
        </w:rPr>
        <w:t xml:space="preserve"> The report will outline how </w:t>
      </w:r>
      <w:r w:rsidR="00642CE0">
        <w:rPr>
          <w:rFonts w:ascii="Arial" w:hAnsi="Arial" w:cs="Arial"/>
        </w:rPr>
        <w:t>academic skills help to develop</w:t>
      </w:r>
      <w:r w:rsidR="005A310D">
        <w:rPr>
          <w:rFonts w:ascii="Arial" w:hAnsi="Arial" w:cs="Arial"/>
        </w:rPr>
        <w:t xml:space="preserve"> thinking ski</w:t>
      </w:r>
      <w:r w:rsidR="003B0B09">
        <w:rPr>
          <w:rFonts w:ascii="Arial" w:hAnsi="Arial" w:cs="Arial"/>
        </w:rPr>
        <w:t>lls for new learners</w:t>
      </w:r>
      <w:r w:rsidR="0095192C">
        <w:rPr>
          <w:rFonts w:ascii="Arial" w:hAnsi="Arial" w:cs="Arial"/>
        </w:rPr>
        <w:t xml:space="preserve"> in Higher Education</w:t>
      </w:r>
      <w:r w:rsidR="00C33039">
        <w:rPr>
          <w:rFonts w:ascii="Arial" w:hAnsi="Arial" w:cs="Arial"/>
        </w:rPr>
        <w:t xml:space="preserve">, enabling them to </w:t>
      </w:r>
      <w:r w:rsidR="003D6122">
        <w:rPr>
          <w:rFonts w:ascii="Arial" w:hAnsi="Arial" w:cs="Arial"/>
        </w:rPr>
        <w:t>build self-</w:t>
      </w:r>
      <w:r w:rsidR="009660F0">
        <w:rPr>
          <w:rFonts w:ascii="Arial" w:hAnsi="Arial" w:cs="Arial"/>
        </w:rPr>
        <w:t>efficacy</w:t>
      </w:r>
      <w:r w:rsidR="00DF4EDB">
        <w:rPr>
          <w:rFonts w:ascii="Arial" w:hAnsi="Arial" w:cs="Arial"/>
        </w:rPr>
        <w:t xml:space="preserve">, gain </w:t>
      </w:r>
      <w:r w:rsidR="009660F0">
        <w:rPr>
          <w:rFonts w:ascii="Arial" w:hAnsi="Arial" w:cs="Arial"/>
        </w:rPr>
        <w:t>critical</w:t>
      </w:r>
      <w:r w:rsidR="00DF4EDB">
        <w:rPr>
          <w:rFonts w:ascii="Arial" w:hAnsi="Arial" w:cs="Arial"/>
        </w:rPr>
        <w:t xml:space="preserve"> thinking skills </w:t>
      </w:r>
      <w:r w:rsidR="0095192C">
        <w:rPr>
          <w:rFonts w:ascii="Arial" w:hAnsi="Arial" w:cs="Arial"/>
        </w:rPr>
        <w:t xml:space="preserve">and become </w:t>
      </w:r>
      <w:r w:rsidR="006C5C8A">
        <w:rPr>
          <w:rFonts w:ascii="Arial" w:hAnsi="Arial" w:cs="Arial"/>
        </w:rPr>
        <w:t xml:space="preserve">independent researchers and </w:t>
      </w:r>
      <w:r w:rsidR="00A035C3">
        <w:rPr>
          <w:rFonts w:ascii="Arial" w:hAnsi="Arial" w:cs="Arial"/>
        </w:rPr>
        <w:t xml:space="preserve">learners </w:t>
      </w:r>
      <w:r w:rsidR="00F01464">
        <w:rPr>
          <w:rFonts w:ascii="Arial" w:hAnsi="Arial" w:cs="Arial"/>
        </w:rPr>
        <w:t>and adjust</w:t>
      </w:r>
      <w:r w:rsidR="00432F43">
        <w:rPr>
          <w:rFonts w:ascii="Arial" w:hAnsi="Arial" w:cs="Arial"/>
        </w:rPr>
        <w:t xml:space="preserve"> to </w:t>
      </w:r>
      <w:r w:rsidR="00F01464">
        <w:rPr>
          <w:rFonts w:ascii="Arial" w:hAnsi="Arial" w:cs="Arial"/>
        </w:rPr>
        <w:t>new</w:t>
      </w:r>
      <w:r w:rsidR="00432F43">
        <w:rPr>
          <w:rFonts w:ascii="Arial" w:hAnsi="Arial" w:cs="Arial"/>
        </w:rPr>
        <w:t xml:space="preserve"> learning and t</w:t>
      </w:r>
      <w:r w:rsidR="005E1338">
        <w:rPr>
          <w:rFonts w:ascii="Arial" w:hAnsi="Arial" w:cs="Arial"/>
        </w:rPr>
        <w:t>eaching methods (Murdoch</w:t>
      </w:r>
      <w:r w:rsidR="006E40AF">
        <w:rPr>
          <w:rFonts w:ascii="Arial" w:hAnsi="Arial" w:cs="Arial"/>
        </w:rPr>
        <w:t xml:space="preserve"> et al</w:t>
      </w:r>
      <w:r w:rsidR="005E1338">
        <w:rPr>
          <w:rFonts w:ascii="Arial" w:hAnsi="Arial" w:cs="Arial"/>
        </w:rPr>
        <w:t>, 2010).</w:t>
      </w:r>
      <w:r w:rsidR="00EF1D13">
        <w:rPr>
          <w:rFonts w:ascii="Arial" w:hAnsi="Arial" w:cs="Arial"/>
        </w:rPr>
        <w:t xml:space="preserve"> </w:t>
      </w:r>
      <w:r w:rsidR="00B0217D">
        <w:rPr>
          <w:rFonts w:ascii="Arial" w:hAnsi="Arial" w:cs="Arial"/>
        </w:rPr>
        <w:t>The</w:t>
      </w:r>
      <w:r w:rsidR="00B31387">
        <w:rPr>
          <w:rFonts w:ascii="Arial" w:hAnsi="Arial" w:cs="Arial"/>
        </w:rPr>
        <w:t xml:space="preserve"> utmost</w:t>
      </w:r>
      <w:r w:rsidR="00B0217D">
        <w:rPr>
          <w:rFonts w:ascii="Arial" w:hAnsi="Arial" w:cs="Arial"/>
        </w:rPr>
        <w:t xml:space="preserve"> importance of gaining these skills</w:t>
      </w:r>
      <w:r w:rsidR="00A3148A">
        <w:rPr>
          <w:rFonts w:ascii="Arial" w:hAnsi="Arial" w:cs="Arial"/>
        </w:rPr>
        <w:t xml:space="preserve"> especially digital</w:t>
      </w:r>
      <w:r w:rsidR="002E5001">
        <w:rPr>
          <w:rFonts w:ascii="Arial" w:hAnsi="Arial" w:cs="Arial"/>
        </w:rPr>
        <w:t>/</w:t>
      </w:r>
      <w:proofErr w:type="gramStart"/>
      <w:r w:rsidR="002E5001">
        <w:rPr>
          <w:rFonts w:ascii="Arial" w:hAnsi="Arial" w:cs="Arial"/>
        </w:rPr>
        <w:t>I.T</w:t>
      </w:r>
      <w:proofErr w:type="gramEnd"/>
      <w:r w:rsidR="002E5001">
        <w:rPr>
          <w:rFonts w:ascii="Arial" w:hAnsi="Arial" w:cs="Arial"/>
        </w:rPr>
        <w:t xml:space="preserve"> skills</w:t>
      </w:r>
      <w:r w:rsidR="00B856B4">
        <w:rPr>
          <w:rFonts w:ascii="Arial" w:hAnsi="Arial" w:cs="Arial"/>
        </w:rPr>
        <w:t xml:space="preserve"> is</w:t>
      </w:r>
      <w:r w:rsidR="00F01464">
        <w:rPr>
          <w:rFonts w:ascii="Arial" w:hAnsi="Arial" w:cs="Arial"/>
        </w:rPr>
        <w:t xml:space="preserve"> </w:t>
      </w:r>
      <w:r w:rsidR="00AC3923">
        <w:rPr>
          <w:rFonts w:ascii="Arial" w:hAnsi="Arial" w:cs="Arial"/>
        </w:rPr>
        <w:t>explained, especially</w:t>
      </w:r>
      <w:r w:rsidR="00414532">
        <w:rPr>
          <w:rFonts w:ascii="Arial" w:hAnsi="Arial" w:cs="Arial"/>
        </w:rPr>
        <w:t xml:space="preserve"> durin</w:t>
      </w:r>
      <w:r w:rsidR="00AC3923">
        <w:rPr>
          <w:rFonts w:ascii="Arial" w:hAnsi="Arial" w:cs="Arial"/>
        </w:rPr>
        <w:t>g the COVID-19 pandemic</w:t>
      </w:r>
      <w:r w:rsidR="00C93D8B">
        <w:rPr>
          <w:rFonts w:ascii="Arial" w:hAnsi="Arial" w:cs="Arial"/>
        </w:rPr>
        <w:t xml:space="preserve"> </w:t>
      </w:r>
      <w:r w:rsidR="00F41A6C">
        <w:rPr>
          <w:rFonts w:ascii="Arial" w:hAnsi="Arial" w:cs="Arial"/>
        </w:rPr>
        <w:t>(Antonopoulou</w:t>
      </w:r>
      <w:r w:rsidR="00200311">
        <w:rPr>
          <w:rFonts w:ascii="Arial" w:hAnsi="Arial" w:cs="Arial"/>
        </w:rPr>
        <w:t xml:space="preserve"> et al</w:t>
      </w:r>
      <w:r w:rsidR="00F41A6C">
        <w:rPr>
          <w:rFonts w:ascii="Arial" w:hAnsi="Arial" w:cs="Arial"/>
        </w:rPr>
        <w:t>,</w:t>
      </w:r>
      <w:r w:rsidR="00B61042">
        <w:rPr>
          <w:rFonts w:ascii="Arial" w:hAnsi="Arial" w:cs="Arial"/>
        </w:rPr>
        <w:t xml:space="preserve"> 2021)</w:t>
      </w:r>
      <w:r w:rsidR="00D85235">
        <w:rPr>
          <w:rFonts w:ascii="Arial" w:hAnsi="Arial" w:cs="Arial"/>
        </w:rPr>
        <w:t xml:space="preserve"> so that students understand the </w:t>
      </w:r>
      <w:r w:rsidR="00DB247A">
        <w:rPr>
          <w:rFonts w:ascii="Arial" w:hAnsi="Arial" w:cs="Arial"/>
        </w:rPr>
        <w:t>fundamental</w:t>
      </w:r>
      <w:r w:rsidR="00510E19">
        <w:rPr>
          <w:rFonts w:ascii="Arial" w:hAnsi="Arial" w:cs="Arial"/>
        </w:rPr>
        <w:t xml:space="preserve"> requirements for academic </w:t>
      </w:r>
      <w:r w:rsidR="00342EAD">
        <w:rPr>
          <w:rFonts w:ascii="Arial" w:hAnsi="Arial" w:cs="Arial"/>
        </w:rPr>
        <w:t>honesty</w:t>
      </w:r>
      <w:r w:rsidR="004B0EB9">
        <w:rPr>
          <w:rFonts w:ascii="Arial" w:hAnsi="Arial" w:cs="Arial"/>
        </w:rPr>
        <w:t xml:space="preserve"> </w:t>
      </w:r>
      <w:r w:rsidR="004E5280">
        <w:rPr>
          <w:rFonts w:ascii="Arial" w:hAnsi="Arial" w:cs="Arial"/>
        </w:rPr>
        <w:t>to</w:t>
      </w:r>
      <w:r w:rsidR="004B0EB9">
        <w:rPr>
          <w:rFonts w:ascii="Arial" w:hAnsi="Arial" w:cs="Arial"/>
        </w:rPr>
        <w:t xml:space="preserve"> avoid </w:t>
      </w:r>
      <w:r w:rsidR="00DF2953">
        <w:rPr>
          <w:rFonts w:ascii="Arial" w:hAnsi="Arial" w:cs="Arial"/>
        </w:rPr>
        <w:t>plagiarism,</w:t>
      </w:r>
      <w:r w:rsidR="00D461FE">
        <w:rPr>
          <w:rFonts w:ascii="Arial" w:hAnsi="Arial" w:cs="Arial"/>
        </w:rPr>
        <w:t xml:space="preserve"> by </w:t>
      </w:r>
      <w:r w:rsidR="0002743A">
        <w:rPr>
          <w:rFonts w:ascii="Arial" w:hAnsi="Arial" w:cs="Arial"/>
        </w:rPr>
        <w:t xml:space="preserve">applying </w:t>
      </w:r>
      <w:r w:rsidR="00D461FE">
        <w:rPr>
          <w:rFonts w:ascii="Arial" w:hAnsi="Arial" w:cs="Arial"/>
        </w:rPr>
        <w:t>academically correct referencing</w:t>
      </w:r>
      <w:r w:rsidR="0002743A">
        <w:rPr>
          <w:rFonts w:ascii="Arial" w:hAnsi="Arial" w:cs="Arial"/>
        </w:rPr>
        <w:t>, through the</w:t>
      </w:r>
      <w:r w:rsidR="006003EE">
        <w:rPr>
          <w:rFonts w:ascii="Arial" w:hAnsi="Arial" w:cs="Arial"/>
        </w:rPr>
        <w:t xml:space="preserve"> appropriate</w:t>
      </w:r>
      <w:r w:rsidR="0002743A">
        <w:rPr>
          <w:rFonts w:ascii="Arial" w:hAnsi="Arial" w:cs="Arial"/>
        </w:rPr>
        <w:t xml:space="preserve"> use of in-text citations</w:t>
      </w:r>
      <w:r w:rsidR="00D10998">
        <w:rPr>
          <w:rFonts w:ascii="Arial" w:hAnsi="Arial" w:cs="Arial"/>
        </w:rPr>
        <w:t>, paraphrasing and</w:t>
      </w:r>
      <w:r w:rsidR="004E52B7">
        <w:rPr>
          <w:rFonts w:ascii="Arial" w:hAnsi="Arial" w:cs="Arial"/>
        </w:rPr>
        <w:t xml:space="preserve"> reference list</w:t>
      </w:r>
      <w:r w:rsidR="00C16B34">
        <w:rPr>
          <w:rFonts w:ascii="Arial" w:hAnsi="Arial" w:cs="Arial"/>
        </w:rPr>
        <w:t>s</w:t>
      </w:r>
      <w:r w:rsidR="004E52B7">
        <w:rPr>
          <w:rFonts w:ascii="Arial" w:hAnsi="Arial" w:cs="Arial"/>
        </w:rPr>
        <w:t xml:space="preserve"> throughout assignments or reports</w:t>
      </w:r>
      <w:r w:rsidR="001C1664">
        <w:rPr>
          <w:rFonts w:ascii="Arial" w:hAnsi="Arial" w:cs="Arial"/>
        </w:rPr>
        <w:t xml:space="preserve"> </w:t>
      </w:r>
      <w:r w:rsidR="00645B0A">
        <w:rPr>
          <w:rFonts w:ascii="Arial" w:hAnsi="Arial" w:cs="Arial"/>
        </w:rPr>
        <w:t>etc.</w:t>
      </w:r>
      <w:r w:rsidR="001C1664">
        <w:rPr>
          <w:rFonts w:ascii="Arial" w:hAnsi="Arial" w:cs="Arial"/>
        </w:rPr>
        <w:t xml:space="preserve"> (</w:t>
      </w:r>
      <w:r w:rsidR="007615F8">
        <w:rPr>
          <w:rFonts w:ascii="Arial" w:hAnsi="Arial" w:cs="Arial"/>
        </w:rPr>
        <w:t>Levin</w:t>
      </w:r>
      <w:r w:rsidR="00C93D8B">
        <w:rPr>
          <w:rFonts w:ascii="Arial" w:hAnsi="Arial" w:cs="Arial"/>
        </w:rPr>
        <w:t>,</w:t>
      </w:r>
      <w:r w:rsidR="007615F8">
        <w:rPr>
          <w:rFonts w:ascii="Arial" w:hAnsi="Arial" w:cs="Arial"/>
        </w:rPr>
        <w:t xml:space="preserve"> 2004)</w:t>
      </w:r>
      <w:r w:rsidR="001C1664">
        <w:rPr>
          <w:rFonts w:ascii="Arial" w:hAnsi="Arial" w:cs="Arial"/>
        </w:rPr>
        <w:t>).</w:t>
      </w:r>
      <w:r w:rsidR="006847AA">
        <w:rPr>
          <w:rFonts w:ascii="Arial" w:hAnsi="Arial" w:cs="Arial"/>
        </w:rPr>
        <w:t xml:space="preserve"> The report will conclude with </w:t>
      </w:r>
      <w:r w:rsidR="008A50C3">
        <w:rPr>
          <w:rFonts w:ascii="Arial" w:hAnsi="Arial" w:cs="Arial"/>
        </w:rPr>
        <w:t xml:space="preserve">advice and recommendations as to how students can improve </w:t>
      </w:r>
      <w:r w:rsidR="00E71CD1">
        <w:rPr>
          <w:rFonts w:ascii="Arial" w:hAnsi="Arial" w:cs="Arial"/>
        </w:rPr>
        <w:t>their research and study skills</w:t>
      </w:r>
      <w:r w:rsidR="00CA3DB6">
        <w:rPr>
          <w:rFonts w:ascii="Arial" w:hAnsi="Arial" w:cs="Arial"/>
        </w:rPr>
        <w:t>,</w:t>
      </w:r>
      <w:r w:rsidR="00E71CD1">
        <w:rPr>
          <w:rFonts w:ascii="Arial" w:hAnsi="Arial" w:cs="Arial"/>
        </w:rPr>
        <w:t xml:space="preserve"> </w:t>
      </w:r>
      <w:r w:rsidR="004C6B4A">
        <w:rPr>
          <w:rFonts w:ascii="Arial" w:hAnsi="Arial" w:cs="Arial"/>
        </w:rPr>
        <w:t xml:space="preserve">to enhance and accelerate their learning </w:t>
      </w:r>
      <w:r w:rsidR="00506C5A">
        <w:rPr>
          <w:rFonts w:ascii="Arial" w:hAnsi="Arial" w:cs="Arial"/>
        </w:rPr>
        <w:t>process, by</w:t>
      </w:r>
      <w:r w:rsidR="007E76EC">
        <w:rPr>
          <w:rFonts w:ascii="Arial" w:hAnsi="Arial" w:cs="Arial"/>
        </w:rPr>
        <w:t xml:space="preserve"> </w:t>
      </w:r>
      <w:r w:rsidR="00E30598">
        <w:rPr>
          <w:rFonts w:ascii="Arial" w:hAnsi="Arial" w:cs="Arial"/>
        </w:rPr>
        <w:t>u</w:t>
      </w:r>
      <w:r w:rsidR="00134AC7">
        <w:rPr>
          <w:rFonts w:ascii="Arial" w:hAnsi="Arial" w:cs="Arial"/>
        </w:rPr>
        <w:t>tilising</w:t>
      </w:r>
      <w:r w:rsidR="007E76EC">
        <w:rPr>
          <w:rFonts w:ascii="Arial" w:hAnsi="Arial" w:cs="Arial"/>
        </w:rPr>
        <w:t xml:space="preserve"> </w:t>
      </w:r>
      <w:r w:rsidR="00E30598">
        <w:rPr>
          <w:rFonts w:ascii="Arial" w:hAnsi="Arial" w:cs="Arial"/>
        </w:rPr>
        <w:t xml:space="preserve">the services </w:t>
      </w:r>
      <w:r w:rsidR="001D7D6F">
        <w:rPr>
          <w:rFonts w:ascii="Arial" w:hAnsi="Arial" w:cs="Arial"/>
        </w:rPr>
        <w:t>of the</w:t>
      </w:r>
      <w:r w:rsidR="007E76EC">
        <w:rPr>
          <w:rFonts w:ascii="Arial" w:hAnsi="Arial" w:cs="Arial"/>
        </w:rPr>
        <w:t xml:space="preserve"> librarians </w:t>
      </w:r>
      <w:r w:rsidR="00E05481">
        <w:rPr>
          <w:rFonts w:ascii="Arial" w:hAnsi="Arial" w:cs="Arial"/>
        </w:rPr>
        <w:t xml:space="preserve">and </w:t>
      </w:r>
      <w:r w:rsidR="001D7D6F">
        <w:rPr>
          <w:rFonts w:ascii="Arial" w:hAnsi="Arial" w:cs="Arial"/>
        </w:rPr>
        <w:t xml:space="preserve">attending </w:t>
      </w:r>
      <w:r w:rsidR="00597BCA">
        <w:rPr>
          <w:rFonts w:ascii="Arial" w:hAnsi="Arial" w:cs="Arial"/>
        </w:rPr>
        <w:t>workshops for study skills</w:t>
      </w:r>
      <w:r w:rsidR="00397C6A">
        <w:rPr>
          <w:rFonts w:ascii="Arial" w:hAnsi="Arial" w:cs="Arial"/>
        </w:rPr>
        <w:t>,</w:t>
      </w:r>
      <w:r w:rsidR="00153FA3">
        <w:rPr>
          <w:rFonts w:ascii="Arial" w:hAnsi="Arial" w:cs="Arial"/>
        </w:rPr>
        <w:t xml:space="preserve"> espe</w:t>
      </w:r>
      <w:r w:rsidR="009F4F0F">
        <w:rPr>
          <w:rFonts w:ascii="Arial" w:hAnsi="Arial" w:cs="Arial"/>
        </w:rPr>
        <w:t>cially digital</w:t>
      </w:r>
      <w:r w:rsidR="00597BCA">
        <w:rPr>
          <w:rFonts w:ascii="Arial" w:hAnsi="Arial" w:cs="Arial"/>
        </w:rPr>
        <w:t xml:space="preserve"> </w:t>
      </w:r>
      <w:r w:rsidR="009F4F0F">
        <w:rPr>
          <w:rFonts w:ascii="Arial" w:hAnsi="Arial" w:cs="Arial"/>
        </w:rPr>
        <w:t>skills</w:t>
      </w:r>
      <w:r w:rsidR="00397C6A">
        <w:rPr>
          <w:rFonts w:ascii="Arial" w:hAnsi="Arial" w:cs="Arial"/>
        </w:rPr>
        <w:t>,</w:t>
      </w:r>
      <w:r w:rsidR="009F4F0F">
        <w:rPr>
          <w:rFonts w:ascii="Arial" w:hAnsi="Arial" w:cs="Arial"/>
        </w:rPr>
        <w:t xml:space="preserve"> </w:t>
      </w:r>
      <w:r w:rsidR="00597BCA">
        <w:rPr>
          <w:rFonts w:ascii="Arial" w:hAnsi="Arial" w:cs="Arial"/>
        </w:rPr>
        <w:t xml:space="preserve">and </w:t>
      </w:r>
      <w:r w:rsidR="002E094D">
        <w:rPr>
          <w:rFonts w:ascii="Arial" w:hAnsi="Arial" w:cs="Arial"/>
        </w:rPr>
        <w:t>putting th</w:t>
      </w:r>
      <w:r w:rsidR="007529D5">
        <w:rPr>
          <w:rFonts w:ascii="Arial" w:hAnsi="Arial" w:cs="Arial"/>
        </w:rPr>
        <w:t>ese skills</w:t>
      </w:r>
      <w:r w:rsidR="002E094D">
        <w:rPr>
          <w:rFonts w:ascii="Arial" w:hAnsi="Arial" w:cs="Arial"/>
        </w:rPr>
        <w:t xml:space="preserve"> into practise</w:t>
      </w:r>
      <w:r w:rsidR="009660F0">
        <w:rPr>
          <w:rFonts w:ascii="Arial" w:hAnsi="Arial" w:cs="Arial"/>
        </w:rPr>
        <w:t xml:space="preserve"> (Cottrel, 2019).</w:t>
      </w:r>
    </w:p>
    <w:p w14:paraId="0FAEB193" w14:textId="336BD7DC" w:rsidR="00200311" w:rsidRDefault="00C8159C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2276A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EF49BA">
        <w:rPr>
          <w:rFonts w:ascii="Arial" w:hAnsi="Arial" w:cs="Arial"/>
        </w:rPr>
        <w:t>Academic</w:t>
      </w:r>
      <w:r w:rsidR="00AF49D3">
        <w:rPr>
          <w:rFonts w:ascii="Arial" w:hAnsi="Arial" w:cs="Arial"/>
        </w:rPr>
        <w:t xml:space="preserve"> Skills</w:t>
      </w:r>
      <w:r>
        <w:rPr>
          <w:rFonts w:ascii="Arial" w:hAnsi="Arial" w:cs="Arial"/>
        </w:rPr>
        <w:t>.</w:t>
      </w:r>
    </w:p>
    <w:p w14:paraId="033A05CD" w14:textId="686358FC" w:rsidR="00FA57C9" w:rsidRDefault="00933262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Academic skills </w:t>
      </w:r>
      <w:r w:rsidR="00340D67">
        <w:rPr>
          <w:rFonts w:ascii="Arial" w:hAnsi="Arial" w:cs="Arial"/>
        </w:rPr>
        <w:t xml:space="preserve">are one of the </w:t>
      </w:r>
      <w:r w:rsidR="00A6444F">
        <w:rPr>
          <w:rFonts w:ascii="Arial" w:hAnsi="Arial" w:cs="Arial"/>
        </w:rPr>
        <w:t>requirements to improve</w:t>
      </w:r>
      <w:r w:rsidR="00AA5FAF">
        <w:rPr>
          <w:rFonts w:ascii="Arial" w:hAnsi="Arial" w:cs="Arial"/>
        </w:rPr>
        <w:t xml:space="preserve"> the </w:t>
      </w:r>
      <w:r w:rsidR="00506C5A">
        <w:rPr>
          <w:rFonts w:ascii="Arial" w:hAnsi="Arial" w:cs="Arial"/>
        </w:rPr>
        <w:t>behaviours</w:t>
      </w:r>
      <w:r w:rsidR="00AA5FAF">
        <w:rPr>
          <w:rFonts w:ascii="Arial" w:hAnsi="Arial" w:cs="Arial"/>
        </w:rPr>
        <w:t xml:space="preserve"> </w:t>
      </w:r>
      <w:r w:rsidR="00506C5A">
        <w:rPr>
          <w:rFonts w:ascii="Arial" w:hAnsi="Arial" w:cs="Arial"/>
        </w:rPr>
        <w:t>and abilities</w:t>
      </w:r>
      <w:r w:rsidR="001B113C">
        <w:rPr>
          <w:rFonts w:ascii="Arial" w:hAnsi="Arial" w:cs="Arial"/>
        </w:rPr>
        <w:t xml:space="preserve"> of students, thus enabling them </w:t>
      </w:r>
      <w:r w:rsidR="00F4781B">
        <w:rPr>
          <w:rFonts w:ascii="Arial" w:hAnsi="Arial" w:cs="Arial"/>
        </w:rPr>
        <w:t xml:space="preserve">to become successful in their </w:t>
      </w:r>
      <w:r w:rsidR="0081560A">
        <w:rPr>
          <w:rFonts w:ascii="Arial" w:hAnsi="Arial" w:cs="Arial"/>
        </w:rPr>
        <w:t>Higher Education</w:t>
      </w:r>
      <w:r w:rsidR="00D54543">
        <w:rPr>
          <w:rFonts w:ascii="Arial" w:hAnsi="Arial" w:cs="Arial"/>
        </w:rPr>
        <w:t xml:space="preserve"> (</w:t>
      </w:r>
      <w:r w:rsidR="00B50EBA">
        <w:rPr>
          <w:rFonts w:ascii="Arial" w:hAnsi="Arial" w:cs="Arial"/>
        </w:rPr>
        <w:t>Murdoch</w:t>
      </w:r>
      <w:r w:rsidR="00D54543">
        <w:rPr>
          <w:rFonts w:ascii="Arial" w:hAnsi="Arial" w:cs="Arial"/>
        </w:rPr>
        <w:t>-Eaton et al</w:t>
      </w:r>
      <w:r w:rsidR="003577EC">
        <w:rPr>
          <w:rFonts w:ascii="Arial" w:hAnsi="Arial" w:cs="Arial"/>
        </w:rPr>
        <w:t>, 2010).</w:t>
      </w:r>
      <w:r w:rsidR="0051133E">
        <w:rPr>
          <w:rFonts w:ascii="Arial" w:hAnsi="Arial" w:cs="Arial"/>
        </w:rPr>
        <w:t xml:space="preserve"> </w:t>
      </w:r>
      <w:r w:rsidR="000D2B06">
        <w:rPr>
          <w:rFonts w:ascii="Arial" w:hAnsi="Arial" w:cs="Arial"/>
        </w:rPr>
        <w:t xml:space="preserve">These include reading, </w:t>
      </w:r>
      <w:r w:rsidR="00773B65">
        <w:rPr>
          <w:rFonts w:ascii="Arial" w:hAnsi="Arial" w:cs="Arial"/>
        </w:rPr>
        <w:t>writing,</w:t>
      </w:r>
      <w:r w:rsidR="000D2B06">
        <w:rPr>
          <w:rFonts w:ascii="Arial" w:hAnsi="Arial" w:cs="Arial"/>
        </w:rPr>
        <w:t xml:space="preserve"> </w:t>
      </w:r>
      <w:r w:rsidR="00502939">
        <w:rPr>
          <w:rFonts w:ascii="Arial" w:hAnsi="Arial" w:cs="Arial"/>
        </w:rPr>
        <w:t xml:space="preserve">and speaking </w:t>
      </w:r>
      <w:r w:rsidR="00B50EBA">
        <w:rPr>
          <w:rFonts w:ascii="Arial" w:hAnsi="Arial" w:cs="Arial"/>
        </w:rPr>
        <w:t>skills, note</w:t>
      </w:r>
      <w:r w:rsidR="00502939">
        <w:rPr>
          <w:rFonts w:ascii="Arial" w:hAnsi="Arial" w:cs="Arial"/>
        </w:rPr>
        <w:t>-</w:t>
      </w:r>
      <w:r w:rsidR="009C79A5">
        <w:rPr>
          <w:rFonts w:ascii="Arial" w:hAnsi="Arial" w:cs="Arial"/>
        </w:rPr>
        <w:t>taking,</w:t>
      </w:r>
      <w:r w:rsidR="003506CF">
        <w:rPr>
          <w:rFonts w:ascii="Arial" w:hAnsi="Arial" w:cs="Arial"/>
        </w:rPr>
        <w:t xml:space="preserve"> and questioning</w:t>
      </w:r>
      <w:r w:rsidR="00DD2CB4">
        <w:rPr>
          <w:rFonts w:ascii="Arial" w:hAnsi="Arial" w:cs="Arial"/>
        </w:rPr>
        <w:t xml:space="preserve">: </w:t>
      </w:r>
      <w:r w:rsidR="002D6C9B">
        <w:rPr>
          <w:rFonts w:ascii="Arial" w:hAnsi="Arial" w:cs="Arial"/>
        </w:rPr>
        <w:t>W</w:t>
      </w:r>
      <w:r w:rsidR="00DD2CB4">
        <w:rPr>
          <w:rFonts w:ascii="Arial" w:hAnsi="Arial" w:cs="Arial"/>
        </w:rPr>
        <w:t xml:space="preserve">ho? What? </w:t>
      </w:r>
      <w:r w:rsidR="002D6C9B">
        <w:rPr>
          <w:rFonts w:ascii="Arial" w:hAnsi="Arial" w:cs="Arial"/>
        </w:rPr>
        <w:t>W</w:t>
      </w:r>
      <w:r w:rsidR="00DD2CB4">
        <w:rPr>
          <w:rFonts w:ascii="Arial" w:hAnsi="Arial" w:cs="Arial"/>
        </w:rPr>
        <w:t>h</w:t>
      </w:r>
      <w:r w:rsidR="002D6C9B">
        <w:rPr>
          <w:rFonts w:ascii="Arial" w:hAnsi="Arial" w:cs="Arial"/>
        </w:rPr>
        <w:t>at? Where? When?</w:t>
      </w:r>
      <w:r w:rsidR="00D54714">
        <w:rPr>
          <w:rFonts w:ascii="Arial" w:hAnsi="Arial" w:cs="Arial"/>
        </w:rPr>
        <w:t xml:space="preserve"> Why?</w:t>
      </w:r>
      <w:r w:rsidR="00917AE1">
        <w:rPr>
          <w:rFonts w:ascii="Arial" w:hAnsi="Arial" w:cs="Arial"/>
        </w:rPr>
        <w:t xml:space="preserve"> (Cottrel, 2019)</w:t>
      </w:r>
      <w:r w:rsidR="00B461A3">
        <w:rPr>
          <w:rFonts w:ascii="Arial" w:hAnsi="Arial" w:cs="Arial"/>
        </w:rPr>
        <w:t>. Tim</w:t>
      </w:r>
      <w:r w:rsidR="00F8278A">
        <w:rPr>
          <w:rFonts w:ascii="Arial" w:hAnsi="Arial" w:cs="Arial"/>
        </w:rPr>
        <w:t xml:space="preserve">e management, </w:t>
      </w:r>
      <w:r w:rsidR="00483789">
        <w:rPr>
          <w:rFonts w:ascii="Arial" w:hAnsi="Arial" w:cs="Arial"/>
        </w:rPr>
        <w:t xml:space="preserve">digital skills, </w:t>
      </w:r>
      <w:r w:rsidR="00E24173">
        <w:rPr>
          <w:rFonts w:ascii="Arial" w:hAnsi="Arial" w:cs="Arial"/>
        </w:rPr>
        <w:t>research skills, critical thinking skills</w:t>
      </w:r>
      <w:r w:rsidR="000F6168">
        <w:rPr>
          <w:rFonts w:ascii="Arial" w:hAnsi="Arial" w:cs="Arial"/>
        </w:rPr>
        <w:t xml:space="preserve">, teamwork, </w:t>
      </w:r>
      <w:r w:rsidR="009C79A5">
        <w:rPr>
          <w:rFonts w:ascii="Arial" w:hAnsi="Arial" w:cs="Arial"/>
        </w:rPr>
        <w:t>communication,</w:t>
      </w:r>
      <w:r w:rsidR="000F6168">
        <w:rPr>
          <w:rFonts w:ascii="Arial" w:hAnsi="Arial" w:cs="Arial"/>
        </w:rPr>
        <w:t xml:space="preserve"> and motivation</w:t>
      </w:r>
      <w:r w:rsidR="009A28B0">
        <w:rPr>
          <w:rFonts w:ascii="Arial" w:hAnsi="Arial" w:cs="Arial"/>
        </w:rPr>
        <w:t xml:space="preserve"> are some of the</w:t>
      </w:r>
      <w:r w:rsidR="008A1BEF">
        <w:rPr>
          <w:rFonts w:ascii="Arial" w:hAnsi="Arial" w:cs="Arial"/>
        </w:rPr>
        <w:t xml:space="preserve"> academic</w:t>
      </w:r>
      <w:r w:rsidR="00527BD2">
        <w:rPr>
          <w:rFonts w:ascii="Arial" w:hAnsi="Arial" w:cs="Arial"/>
        </w:rPr>
        <w:t xml:space="preserve"> skills</w:t>
      </w:r>
      <w:r w:rsidR="009A28B0">
        <w:rPr>
          <w:rFonts w:ascii="Arial" w:hAnsi="Arial" w:cs="Arial"/>
        </w:rPr>
        <w:t xml:space="preserve"> required</w:t>
      </w:r>
      <w:r w:rsidR="00467BFB">
        <w:rPr>
          <w:rFonts w:ascii="Arial" w:hAnsi="Arial" w:cs="Arial"/>
        </w:rPr>
        <w:t xml:space="preserve"> for a successful </w:t>
      </w:r>
      <w:r w:rsidR="0007520A">
        <w:rPr>
          <w:rFonts w:ascii="Arial" w:hAnsi="Arial" w:cs="Arial"/>
        </w:rPr>
        <w:t>Higher Education (Levin, 2004).</w:t>
      </w:r>
      <w:r w:rsidR="00B461A3">
        <w:rPr>
          <w:rFonts w:ascii="Arial" w:hAnsi="Arial" w:cs="Arial"/>
        </w:rPr>
        <w:t xml:space="preserve"> </w:t>
      </w:r>
      <w:r w:rsidR="003F3AB0">
        <w:rPr>
          <w:rFonts w:ascii="Arial" w:hAnsi="Arial" w:cs="Arial"/>
        </w:rPr>
        <w:t>Anto</w:t>
      </w:r>
      <w:r w:rsidR="00296C53">
        <w:rPr>
          <w:rFonts w:ascii="Arial" w:hAnsi="Arial" w:cs="Arial"/>
        </w:rPr>
        <w:t>nop</w:t>
      </w:r>
      <w:r w:rsidR="00BD3078">
        <w:rPr>
          <w:rFonts w:ascii="Arial" w:hAnsi="Arial" w:cs="Arial"/>
        </w:rPr>
        <w:t xml:space="preserve">oulou et al (2021) reports </w:t>
      </w:r>
      <w:r w:rsidR="008E5A60">
        <w:rPr>
          <w:rFonts w:ascii="Arial" w:hAnsi="Arial" w:cs="Arial"/>
        </w:rPr>
        <w:t xml:space="preserve">how all Higher Education Institutes </w:t>
      </w:r>
      <w:r w:rsidR="00D57D08">
        <w:rPr>
          <w:rFonts w:ascii="Arial" w:hAnsi="Arial" w:cs="Arial"/>
        </w:rPr>
        <w:t xml:space="preserve">were forced to move to digital or on-line teaching / </w:t>
      </w:r>
      <w:r w:rsidR="00FA0453">
        <w:rPr>
          <w:rFonts w:ascii="Arial" w:hAnsi="Arial" w:cs="Arial"/>
        </w:rPr>
        <w:t>learning, during the COVID-19 pandemic</w:t>
      </w:r>
      <w:r w:rsidR="00E4221A">
        <w:rPr>
          <w:rFonts w:ascii="Arial" w:hAnsi="Arial" w:cs="Arial"/>
        </w:rPr>
        <w:t>,</w:t>
      </w:r>
      <w:r w:rsidR="0049466D">
        <w:rPr>
          <w:rFonts w:ascii="Arial" w:hAnsi="Arial" w:cs="Arial"/>
        </w:rPr>
        <w:t xml:space="preserve"> with many </w:t>
      </w:r>
      <w:r w:rsidR="00AA4D60">
        <w:rPr>
          <w:rFonts w:ascii="Arial" w:hAnsi="Arial" w:cs="Arial"/>
        </w:rPr>
        <w:t>lecturers</w:t>
      </w:r>
      <w:r w:rsidR="001A2F92">
        <w:rPr>
          <w:rFonts w:ascii="Arial" w:hAnsi="Arial" w:cs="Arial"/>
        </w:rPr>
        <w:t xml:space="preserve"> and students ill equipped with the </w:t>
      </w:r>
      <w:r w:rsidR="00D11F0E">
        <w:rPr>
          <w:rFonts w:ascii="Arial" w:hAnsi="Arial" w:cs="Arial"/>
        </w:rPr>
        <w:t xml:space="preserve">appropriate digital/ I.T skills to enable </w:t>
      </w:r>
      <w:r w:rsidR="009F2B4E">
        <w:rPr>
          <w:rFonts w:ascii="Arial" w:hAnsi="Arial" w:cs="Arial"/>
        </w:rPr>
        <w:t xml:space="preserve">the sudden move to virtual </w:t>
      </w:r>
      <w:r w:rsidR="00AA4D60">
        <w:rPr>
          <w:rFonts w:ascii="Arial" w:hAnsi="Arial" w:cs="Arial"/>
        </w:rPr>
        <w:t>learning</w:t>
      </w:r>
      <w:r w:rsidR="00F17D78">
        <w:rPr>
          <w:rFonts w:ascii="Arial" w:hAnsi="Arial" w:cs="Arial"/>
        </w:rPr>
        <w:t>, thus stressing the importance of the afore mentioned skill</w:t>
      </w:r>
      <w:r w:rsidR="005D3AE2">
        <w:rPr>
          <w:rFonts w:ascii="Arial" w:hAnsi="Arial" w:cs="Arial"/>
        </w:rPr>
        <w:t>s.</w:t>
      </w:r>
    </w:p>
    <w:p w14:paraId="5609B61F" w14:textId="503A51BA" w:rsidR="00BF5232" w:rsidRDefault="003E2B63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2276A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Research Skills</w:t>
      </w:r>
      <w:r w:rsidR="00BF5232">
        <w:rPr>
          <w:rFonts w:ascii="Arial" w:hAnsi="Arial" w:cs="Arial"/>
        </w:rPr>
        <w:t>.</w:t>
      </w:r>
    </w:p>
    <w:p w14:paraId="622FFB03" w14:textId="77777777" w:rsidR="0025598E" w:rsidRDefault="002A70A3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Research </w:t>
      </w:r>
      <w:r w:rsidR="0094492C">
        <w:rPr>
          <w:rFonts w:ascii="Arial" w:hAnsi="Arial" w:cs="Arial"/>
        </w:rPr>
        <w:t>simply means to ‘find out something’</w:t>
      </w:r>
      <w:r w:rsidR="004109E8">
        <w:rPr>
          <w:rFonts w:ascii="Arial" w:hAnsi="Arial" w:cs="Arial"/>
        </w:rPr>
        <w:t xml:space="preserve"> (Allison et al, </w:t>
      </w:r>
      <w:r w:rsidR="009C79A5">
        <w:rPr>
          <w:rFonts w:ascii="Arial" w:hAnsi="Arial" w:cs="Arial"/>
        </w:rPr>
        <w:t>2014, p.</w:t>
      </w:r>
      <w:r w:rsidR="00E13046">
        <w:rPr>
          <w:rFonts w:ascii="Arial" w:hAnsi="Arial" w:cs="Arial"/>
        </w:rPr>
        <w:t>10</w:t>
      </w:r>
      <w:r w:rsidR="004109E8">
        <w:rPr>
          <w:rFonts w:ascii="Arial" w:hAnsi="Arial" w:cs="Arial"/>
        </w:rPr>
        <w:t>)</w:t>
      </w:r>
      <w:r w:rsidR="00206A51">
        <w:rPr>
          <w:rFonts w:ascii="Arial" w:hAnsi="Arial" w:cs="Arial"/>
        </w:rPr>
        <w:t xml:space="preserve">. </w:t>
      </w:r>
      <w:r w:rsidR="004823DA">
        <w:rPr>
          <w:rFonts w:ascii="Arial" w:hAnsi="Arial" w:cs="Arial"/>
        </w:rPr>
        <w:t xml:space="preserve">Research </w:t>
      </w:r>
      <w:r w:rsidR="004E5280">
        <w:rPr>
          <w:rFonts w:ascii="Arial" w:hAnsi="Arial" w:cs="Arial"/>
        </w:rPr>
        <w:t>skills for</w:t>
      </w:r>
      <w:r w:rsidR="00580ED1">
        <w:rPr>
          <w:rFonts w:ascii="Arial" w:hAnsi="Arial" w:cs="Arial"/>
        </w:rPr>
        <w:t xml:space="preserve"> students at university, </w:t>
      </w:r>
      <w:r w:rsidR="004823DA">
        <w:rPr>
          <w:rFonts w:ascii="Arial" w:hAnsi="Arial" w:cs="Arial"/>
        </w:rPr>
        <w:t xml:space="preserve">are </w:t>
      </w:r>
      <w:r w:rsidR="00ED187F">
        <w:rPr>
          <w:rFonts w:ascii="Arial" w:hAnsi="Arial" w:cs="Arial"/>
        </w:rPr>
        <w:t xml:space="preserve">academic </w:t>
      </w:r>
      <w:r w:rsidR="006477B3">
        <w:rPr>
          <w:rFonts w:ascii="Arial" w:hAnsi="Arial" w:cs="Arial"/>
        </w:rPr>
        <w:t>writing, note-taking, communication</w:t>
      </w:r>
      <w:r w:rsidR="004A10F6">
        <w:rPr>
          <w:rFonts w:ascii="Arial" w:hAnsi="Arial" w:cs="Arial"/>
        </w:rPr>
        <w:t>, data analysis, problem solving and critical thinking</w:t>
      </w:r>
      <w:r w:rsidR="009055BF">
        <w:rPr>
          <w:rFonts w:ascii="Arial" w:hAnsi="Arial" w:cs="Arial"/>
        </w:rPr>
        <w:t xml:space="preserve"> (Levin, 2004). Developing these </w:t>
      </w:r>
      <w:r w:rsidR="006B3467">
        <w:rPr>
          <w:rFonts w:ascii="Arial" w:hAnsi="Arial" w:cs="Arial"/>
        </w:rPr>
        <w:t>academic practises</w:t>
      </w:r>
      <w:r w:rsidR="008621DB">
        <w:rPr>
          <w:rFonts w:ascii="Arial" w:hAnsi="Arial" w:cs="Arial"/>
        </w:rPr>
        <w:t xml:space="preserve"> will be reflected in a </w:t>
      </w:r>
      <w:r w:rsidR="00E81A3F">
        <w:rPr>
          <w:rFonts w:ascii="Arial" w:hAnsi="Arial" w:cs="Arial"/>
        </w:rPr>
        <w:t>student’s</w:t>
      </w:r>
      <w:r w:rsidR="008621DB">
        <w:rPr>
          <w:rFonts w:ascii="Arial" w:hAnsi="Arial" w:cs="Arial"/>
        </w:rPr>
        <w:t xml:space="preserve"> </w:t>
      </w:r>
      <w:r w:rsidR="00E81A3F">
        <w:rPr>
          <w:rFonts w:ascii="Arial" w:hAnsi="Arial" w:cs="Arial"/>
        </w:rPr>
        <w:t>assignments,</w:t>
      </w:r>
      <w:r w:rsidR="008621DB">
        <w:rPr>
          <w:rFonts w:ascii="Arial" w:hAnsi="Arial" w:cs="Arial"/>
        </w:rPr>
        <w:t xml:space="preserve"> reports etc</w:t>
      </w:r>
      <w:r w:rsidR="00E81A3F">
        <w:rPr>
          <w:rFonts w:ascii="Arial" w:hAnsi="Arial" w:cs="Arial"/>
        </w:rPr>
        <w:t>. (Levin,2004).</w:t>
      </w:r>
      <w:r w:rsidR="00887A17">
        <w:rPr>
          <w:rFonts w:ascii="Arial" w:hAnsi="Arial" w:cs="Arial"/>
        </w:rPr>
        <w:t xml:space="preserve"> </w:t>
      </w:r>
      <w:r w:rsidR="00121E79">
        <w:rPr>
          <w:rFonts w:ascii="Arial" w:hAnsi="Arial" w:cs="Arial"/>
        </w:rPr>
        <w:t xml:space="preserve"> A good understanding and application of these </w:t>
      </w:r>
      <w:r w:rsidR="00A004BE">
        <w:rPr>
          <w:rFonts w:ascii="Arial" w:hAnsi="Arial" w:cs="Arial"/>
        </w:rPr>
        <w:t xml:space="preserve">skills will aid a student </w:t>
      </w:r>
      <w:r w:rsidR="00572725">
        <w:rPr>
          <w:rFonts w:ascii="Arial" w:hAnsi="Arial" w:cs="Arial"/>
        </w:rPr>
        <w:t xml:space="preserve">to create a strategy </w:t>
      </w:r>
      <w:r w:rsidR="006D73E6">
        <w:rPr>
          <w:rFonts w:ascii="Arial" w:hAnsi="Arial" w:cs="Arial"/>
        </w:rPr>
        <w:t xml:space="preserve">to </w:t>
      </w:r>
      <w:r w:rsidR="006A07BF">
        <w:rPr>
          <w:rFonts w:ascii="Arial" w:hAnsi="Arial" w:cs="Arial"/>
        </w:rPr>
        <w:t>analyse</w:t>
      </w:r>
      <w:r w:rsidR="006D73E6">
        <w:rPr>
          <w:rFonts w:ascii="Arial" w:hAnsi="Arial" w:cs="Arial"/>
        </w:rPr>
        <w:t xml:space="preserve"> relevant informatio</w:t>
      </w:r>
      <w:r w:rsidR="00D862ED">
        <w:rPr>
          <w:rFonts w:ascii="Arial" w:hAnsi="Arial" w:cs="Arial"/>
        </w:rPr>
        <w:t xml:space="preserve">n, </w:t>
      </w:r>
      <w:r w:rsidR="00F70E45">
        <w:rPr>
          <w:rFonts w:ascii="Arial" w:hAnsi="Arial" w:cs="Arial"/>
        </w:rPr>
        <w:t>through extensive reading on the subject matter</w:t>
      </w:r>
      <w:r w:rsidR="0003642A">
        <w:rPr>
          <w:rFonts w:ascii="Arial" w:hAnsi="Arial" w:cs="Arial"/>
        </w:rPr>
        <w:t>, thus enabling them</w:t>
      </w:r>
      <w:r w:rsidR="004E5280">
        <w:rPr>
          <w:rFonts w:ascii="Arial" w:hAnsi="Arial" w:cs="Arial"/>
        </w:rPr>
        <w:t xml:space="preserve"> to</w:t>
      </w:r>
      <w:r w:rsidR="0003642A">
        <w:rPr>
          <w:rFonts w:ascii="Arial" w:hAnsi="Arial" w:cs="Arial"/>
        </w:rPr>
        <w:t xml:space="preserve"> </w:t>
      </w:r>
      <w:r w:rsidR="001A7152">
        <w:rPr>
          <w:rFonts w:ascii="Arial" w:hAnsi="Arial" w:cs="Arial"/>
        </w:rPr>
        <w:t xml:space="preserve">reach </w:t>
      </w:r>
      <w:r w:rsidR="00AD7E58">
        <w:rPr>
          <w:rFonts w:ascii="Arial" w:hAnsi="Arial" w:cs="Arial"/>
        </w:rPr>
        <w:t xml:space="preserve">a conclusion to an </w:t>
      </w:r>
      <w:r w:rsidR="001A7152">
        <w:rPr>
          <w:rFonts w:ascii="Arial" w:hAnsi="Arial" w:cs="Arial"/>
        </w:rPr>
        <w:t xml:space="preserve">essay question </w:t>
      </w:r>
      <w:r w:rsidR="00AD7E58">
        <w:rPr>
          <w:rFonts w:ascii="Arial" w:hAnsi="Arial" w:cs="Arial"/>
        </w:rPr>
        <w:t>effectively (</w:t>
      </w:r>
      <w:r w:rsidR="006A07BF">
        <w:rPr>
          <w:rFonts w:ascii="Arial" w:hAnsi="Arial" w:cs="Arial"/>
        </w:rPr>
        <w:t>Levin</w:t>
      </w:r>
      <w:r w:rsidR="00D862ED">
        <w:rPr>
          <w:rFonts w:ascii="Arial" w:hAnsi="Arial" w:cs="Arial"/>
        </w:rPr>
        <w:t>,</w:t>
      </w:r>
      <w:r w:rsidR="006A07BF">
        <w:rPr>
          <w:rFonts w:ascii="Arial" w:hAnsi="Arial" w:cs="Arial"/>
        </w:rPr>
        <w:t xml:space="preserve"> 2004).</w:t>
      </w:r>
      <w:r w:rsidR="008C276A">
        <w:rPr>
          <w:rFonts w:ascii="Arial" w:hAnsi="Arial" w:cs="Arial"/>
        </w:rPr>
        <w:t xml:space="preserve"> Practically utilising </w:t>
      </w:r>
      <w:r w:rsidR="00F36B0A">
        <w:rPr>
          <w:rFonts w:ascii="Arial" w:hAnsi="Arial" w:cs="Arial"/>
        </w:rPr>
        <w:t xml:space="preserve">these </w:t>
      </w:r>
      <w:r w:rsidR="002619B8">
        <w:rPr>
          <w:rFonts w:ascii="Arial" w:hAnsi="Arial" w:cs="Arial"/>
        </w:rPr>
        <w:t>skills will</w:t>
      </w:r>
      <w:r w:rsidR="00701F3F">
        <w:rPr>
          <w:rFonts w:ascii="Arial" w:hAnsi="Arial" w:cs="Arial"/>
        </w:rPr>
        <w:t xml:space="preserve"> enable students </w:t>
      </w:r>
      <w:r w:rsidR="00E94FFF">
        <w:rPr>
          <w:rFonts w:ascii="Arial" w:hAnsi="Arial" w:cs="Arial"/>
        </w:rPr>
        <w:t>to</w:t>
      </w:r>
      <w:r w:rsidR="00375EC0">
        <w:rPr>
          <w:rFonts w:ascii="Arial" w:hAnsi="Arial" w:cs="Arial"/>
        </w:rPr>
        <w:t xml:space="preserve"> </w:t>
      </w:r>
      <w:r w:rsidR="002618E4">
        <w:rPr>
          <w:rFonts w:ascii="Arial" w:hAnsi="Arial" w:cs="Arial"/>
        </w:rPr>
        <w:t>speed up their learning process</w:t>
      </w:r>
      <w:r w:rsidR="00DA6364">
        <w:rPr>
          <w:rFonts w:ascii="Arial" w:hAnsi="Arial" w:cs="Arial"/>
        </w:rPr>
        <w:t xml:space="preserve"> and </w:t>
      </w:r>
      <w:r w:rsidR="00CE1F61">
        <w:rPr>
          <w:rFonts w:ascii="Arial" w:hAnsi="Arial" w:cs="Arial"/>
        </w:rPr>
        <w:t>see positive results</w:t>
      </w:r>
      <w:r w:rsidR="003439BF">
        <w:rPr>
          <w:rFonts w:ascii="Arial" w:hAnsi="Arial" w:cs="Arial"/>
        </w:rPr>
        <w:t xml:space="preserve"> </w:t>
      </w:r>
      <w:r w:rsidR="008E21E0">
        <w:rPr>
          <w:rFonts w:ascii="Arial" w:hAnsi="Arial" w:cs="Arial"/>
        </w:rPr>
        <w:t>throughout</w:t>
      </w:r>
      <w:r w:rsidR="003439BF">
        <w:rPr>
          <w:rFonts w:ascii="Arial" w:hAnsi="Arial" w:cs="Arial"/>
        </w:rPr>
        <w:t xml:space="preserve"> their </w:t>
      </w:r>
      <w:r w:rsidR="003439BF">
        <w:rPr>
          <w:rFonts w:ascii="Arial" w:hAnsi="Arial" w:cs="Arial"/>
        </w:rPr>
        <w:lastRenderedPageBreak/>
        <w:t>Higher Education journey</w:t>
      </w:r>
      <w:r w:rsidR="006148A4">
        <w:rPr>
          <w:rFonts w:ascii="Arial" w:hAnsi="Arial" w:cs="Arial"/>
        </w:rPr>
        <w:t xml:space="preserve"> (Cotrell, 2019).</w:t>
      </w:r>
      <w:r w:rsidR="008E0EEA">
        <w:rPr>
          <w:rFonts w:ascii="Arial" w:hAnsi="Arial" w:cs="Arial"/>
        </w:rPr>
        <w:t xml:space="preserve"> </w:t>
      </w:r>
      <w:r w:rsidR="003F4F16">
        <w:rPr>
          <w:rFonts w:ascii="Arial" w:hAnsi="Arial" w:cs="Arial"/>
        </w:rPr>
        <w:t xml:space="preserve">These skills </w:t>
      </w:r>
      <w:r w:rsidR="00AA6478">
        <w:rPr>
          <w:rFonts w:ascii="Arial" w:hAnsi="Arial" w:cs="Arial"/>
        </w:rPr>
        <w:t xml:space="preserve">need to constantly </w:t>
      </w:r>
      <w:r w:rsidR="00AA51CF">
        <w:rPr>
          <w:rFonts w:ascii="Arial" w:hAnsi="Arial" w:cs="Arial"/>
        </w:rPr>
        <w:t>be improved to allow students</w:t>
      </w:r>
      <w:r w:rsidR="00CD4C5C">
        <w:rPr>
          <w:rFonts w:ascii="Arial" w:hAnsi="Arial" w:cs="Arial"/>
        </w:rPr>
        <w:t xml:space="preserve"> to </w:t>
      </w:r>
      <w:r w:rsidR="005F2451">
        <w:rPr>
          <w:rFonts w:ascii="Arial" w:hAnsi="Arial" w:cs="Arial"/>
        </w:rPr>
        <w:t>gather</w:t>
      </w:r>
      <w:r w:rsidR="00CD4C5C">
        <w:rPr>
          <w:rFonts w:ascii="Arial" w:hAnsi="Arial" w:cs="Arial"/>
        </w:rPr>
        <w:t xml:space="preserve"> information and then use it effectively</w:t>
      </w:r>
      <w:r w:rsidR="005F2451">
        <w:rPr>
          <w:rFonts w:ascii="Arial" w:hAnsi="Arial" w:cs="Arial"/>
        </w:rPr>
        <w:t xml:space="preserve"> in their studies</w:t>
      </w:r>
      <w:r w:rsidR="005B4A4C">
        <w:rPr>
          <w:rFonts w:ascii="Arial" w:hAnsi="Arial" w:cs="Arial"/>
        </w:rPr>
        <w:t>, enabling them to save time and effort</w:t>
      </w:r>
      <w:r w:rsidR="00973AEE">
        <w:rPr>
          <w:rFonts w:ascii="Arial" w:hAnsi="Arial" w:cs="Arial"/>
        </w:rPr>
        <w:t>,</w:t>
      </w:r>
      <w:r w:rsidR="00A877F8">
        <w:rPr>
          <w:rFonts w:ascii="Arial" w:hAnsi="Arial" w:cs="Arial"/>
        </w:rPr>
        <w:t xml:space="preserve"> as</w:t>
      </w:r>
      <w:r w:rsidR="00950FBE">
        <w:rPr>
          <w:rFonts w:ascii="Arial" w:hAnsi="Arial" w:cs="Arial"/>
        </w:rPr>
        <w:t xml:space="preserve"> stated </w:t>
      </w:r>
      <w:r w:rsidR="00A64C11">
        <w:rPr>
          <w:rFonts w:ascii="Arial" w:hAnsi="Arial" w:cs="Arial"/>
        </w:rPr>
        <w:t>by Allison</w:t>
      </w:r>
      <w:r w:rsidR="00A877F8">
        <w:rPr>
          <w:rFonts w:ascii="Arial" w:hAnsi="Arial" w:cs="Arial"/>
        </w:rPr>
        <w:t xml:space="preserve"> et al (2016)</w:t>
      </w:r>
      <w:r w:rsidR="00CB18C5">
        <w:rPr>
          <w:rFonts w:ascii="Arial" w:hAnsi="Arial" w:cs="Arial"/>
        </w:rPr>
        <w:t>.</w:t>
      </w:r>
      <w:r w:rsidR="00950FBE">
        <w:rPr>
          <w:rFonts w:ascii="Arial" w:hAnsi="Arial" w:cs="Arial"/>
        </w:rPr>
        <w:t xml:space="preserve"> </w:t>
      </w:r>
      <w:r w:rsidR="00A753DC">
        <w:rPr>
          <w:rFonts w:ascii="Arial" w:hAnsi="Arial" w:cs="Arial"/>
        </w:rPr>
        <w:t>Neville</w:t>
      </w:r>
      <w:r w:rsidR="00C06158">
        <w:rPr>
          <w:rFonts w:ascii="Arial" w:hAnsi="Arial" w:cs="Arial"/>
        </w:rPr>
        <w:t xml:space="preserve"> (2016) </w:t>
      </w:r>
      <w:r w:rsidR="001812A2">
        <w:rPr>
          <w:rFonts w:ascii="Arial" w:hAnsi="Arial" w:cs="Arial"/>
        </w:rPr>
        <w:t xml:space="preserve">explains how research skills and referencing </w:t>
      </w:r>
      <w:r w:rsidR="00DA52D1">
        <w:rPr>
          <w:rFonts w:ascii="Arial" w:hAnsi="Arial" w:cs="Arial"/>
        </w:rPr>
        <w:t xml:space="preserve">help to </w:t>
      </w:r>
      <w:r w:rsidR="00A64C11">
        <w:rPr>
          <w:rFonts w:ascii="Arial" w:hAnsi="Arial" w:cs="Arial"/>
        </w:rPr>
        <w:t>strengthen</w:t>
      </w:r>
      <w:r w:rsidR="00DA52D1">
        <w:rPr>
          <w:rFonts w:ascii="Arial" w:hAnsi="Arial" w:cs="Arial"/>
        </w:rPr>
        <w:t xml:space="preserve"> </w:t>
      </w:r>
      <w:r w:rsidR="008008AA">
        <w:rPr>
          <w:rFonts w:ascii="Arial" w:hAnsi="Arial" w:cs="Arial"/>
        </w:rPr>
        <w:t xml:space="preserve">an argument </w:t>
      </w:r>
      <w:r w:rsidR="004719D7">
        <w:rPr>
          <w:rFonts w:ascii="Arial" w:hAnsi="Arial" w:cs="Arial"/>
        </w:rPr>
        <w:t>or discussion</w:t>
      </w:r>
      <w:r w:rsidR="00CD4C5C">
        <w:rPr>
          <w:rFonts w:ascii="Arial" w:hAnsi="Arial" w:cs="Arial"/>
        </w:rPr>
        <w:t xml:space="preserve"> </w:t>
      </w:r>
      <w:r w:rsidR="004E3FE8">
        <w:rPr>
          <w:rFonts w:ascii="Arial" w:hAnsi="Arial" w:cs="Arial"/>
        </w:rPr>
        <w:t>in an assig</w:t>
      </w:r>
      <w:r w:rsidR="00416255">
        <w:rPr>
          <w:rFonts w:ascii="Arial" w:hAnsi="Arial" w:cs="Arial"/>
        </w:rPr>
        <w:t>nment or report</w:t>
      </w:r>
      <w:r w:rsidR="00581975">
        <w:rPr>
          <w:rFonts w:ascii="Arial" w:hAnsi="Arial" w:cs="Arial"/>
        </w:rPr>
        <w:t>, by directing the reader to the sources used</w:t>
      </w:r>
      <w:r w:rsidR="00C1274A">
        <w:rPr>
          <w:rFonts w:ascii="Arial" w:hAnsi="Arial" w:cs="Arial"/>
        </w:rPr>
        <w:t xml:space="preserve"> through the reference list and in-text citations</w:t>
      </w:r>
      <w:r w:rsidR="005A2FB8">
        <w:rPr>
          <w:rFonts w:ascii="Arial" w:hAnsi="Arial" w:cs="Arial"/>
        </w:rPr>
        <w:t>.</w:t>
      </w:r>
      <w:r w:rsidR="00366770">
        <w:rPr>
          <w:rFonts w:ascii="Arial" w:hAnsi="Arial" w:cs="Arial"/>
        </w:rPr>
        <w:t xml:space="preserve"> Levin (2004) agrees with </w:t>
      </w:r>
      <w:r w:rsidR="00626754">
        <w:rPr>
          <w:rFonts w:ascii="Arial" w:hAnsi="Arial" w:cs="Arial"/>
        </w:rPr>
        <w:t xml:space="preserve">this and states that clear referencing </w:t>
      </w:r>
      <w:r w:rsidR="00B72179">
        <w:rPr>
          <w:rFonts w:ascii="Arial" w:hAnsi="Arial" w:cs="Arial"/>
        </w:rPr>
        <w:t xml:space="preserve">will demonstrate the time and effort students spend </w:t>
      </w:r>
      <w:r w:rsidR="0025598E">
        <w:rPr>
          <w:rFonts w:ascii="Arial" w:hAnsi="Arial" w:cs="Arial"/>
        </w:rPr>
        <w:t>researching.</w:t>
      </w:r>
    </w:p>
    <w:p w14:paraId="4B2334D4" w14:textId="01ECD9C5" w:rsidR="002329C5" w:rsidRDefault="009A52D8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2.1 </w:t>
      </w:r>
      <w:r w:rsidR="008A04EC">
        <w:rPr>
          <w:rFonts w:ascii="Arial" w:hAnsi="Arial" w:cs="Arial"/>
        </w:rPr>
        <w:t>Referencing</w:t>
      </w:r>
      <w:r w:rsidR="002329C5">
        <w:rPr>
          <w:rFonts w:ascii="Arial" w:hAnsi="Arial" w:cs="Arial"/>
        </w:rPr>
        <w:t>.</w:t>
      </w:r>
    </w:p>
    <w:p w14:paraId="7CD6E92A" w14:textId="60F5CB6C" w:rsidR="004C0769" w:rsidRPr="00B657AC" w:rsidRDefault="00E02A3D" w:rsidP="0063597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As Neville</w:t>
      </w:r>
      <w:r w:rsidR="00A06424">
        <w:rPr>
          <w:rFonts w:ascii="Arial" w:hAnsi="Arial" w:cs="Arial"/>
        </w:rPr>
        <w:t xml:space="preserve"> (2016)</w:t>
      </w:r>
      <w:r>
        <w:rPr>
          <w:rFonts w:ascii="Arial" w:hAnsi="Arial" w:cs="Arial"/>
        </w:rPr>
        <w:t xml:space="preserve"> </w:t>
      </w:r>
      <w:r w:rsidR="00A06424">
        <w:rPr>
          <w:rFonts w:ascii="Arial" w:hAnsi="Arial" w:cs="Arial"/>
        </w:rPr>
        <w:t>concluded</w:t>
      </w:r>
      <w:r w:rsidR="00383639">
        <w:rPr>
          <w:rFonts w:ascii="Arial" w:hAnsi="Arial" w:cs="Arial"/>
        </w:rPr>
        <w:t xml:space="preserve"> through his own </w:t>
      </w:r>
      <w:r w:rsidR="00F17BB0">
        <w:rPr>
          <w:rFonts w:ascii="Arial" w:hAnsi="Arial" w:cs="Arial"/>
        </w:rPr>
        <w:t>research,</w:t>
      </w:r>
      <w:r w:rsidR="00A06424">
        <w:rPr>
          <w:rFonts w:ascii="Arial" w:hAnsi="Arial" w:cs="Arial"/>
        </w:rPr>
        <w:t xml:space="preserve"> most students find </w:t>
      </w:r>
      <w:r w:rsidR="00706879">
        <w:rPr>
          <w:rFonts w:ascii="Arial" w:hAnsi="Arial" w:cs="Arial"/>
        </w:rPr>
        <w:t xml:space="preserve">referencing </w:t>
      </w:r>
      <w:r w:rsidR="00CE0F1A">
        <w:rPr>
          <w:rFonts w:ascii="Arial" w:hAnsi="Arial" w:cs="Arial"/>
        </w:rPr>
        <w:t xml:space="preserve">an </w:t>
      </w:r>
      <w:r w:rsidR="00706879">
        <w:rPr>
          <w:rFonts w:ascii="Arial" w:hAnsi="Arial" w:cs="Arial"/>
        </w:rPr>
        <w:t xml:space="preserve">extremely </w:t>
      </w:r>
      <w:r w:rsidR="00024AA4">
        <w:rPr>
          <w:rFonts w:ascii="Arial" w:hAnsi="Arial" w:cs="Arial"/>
        </w:rPr>
        <w:t>tedious and difficult t</w:t>
      </w:r>
      <w:r w:rsidR="00CE0F1A">
        <w:rPr>
          <w:rFonts w:ascii="Arial" w:hAnsi="Arial" w:cs="Arial"/>
        </w:rPr>
        <w:t xml:space="preserve">ask and </w:t>
      </w:r>
      <w:r w:rsidR="00A06ADD">
        <w:rPr>
          <w:rFonts w:ascii="Arial" w:hAnsi="Arial" w:cs="Arial"/>
        </w:rPr>
        <w:t xml:space="preserve">using the correct form of referencing </w:t>
      </w:r>
      <w:r w:rsidR="00CE16F4">
        <w:rPr>
          <w:rFonts w:ascii="Arial" w:hAnsi="Arial" w:cs="Arial"/>
        </w:rPr>
        <w:t xml:space="preserve">very </w:t>
      </w:r>
      <w:r w:rsidR="00BB6937">
        <w:rPr>
          <w:rFonts w:ascii="Arial" w:hAnsi="Arial" w:cs="Arial"/>
        </w:rPr>
        <w:t xml:space="preserve">arduous and confusing to apply to their </w:t>
      </w:r>
      <w:r w:rsidR="00087E3F">
        <w:rPr>
          <w:rFonts w:ascii="Arial" w:hAnsi="Arial" w:cs="Arial"/>
        </w:rPr>
        <w:t>own work, as there are several different</w:t>
      </w:r>
      <w:r w:rsidR="00ED5BB7">
        <w:rPr>
          <w:rFonts w:ascii="Arial" w:hAnsi="Arial" w:cs="Arial"/>
        </w:rPr>
        <w:t xml:space="preserve"> styles</w:t>
      </w:r>
      <w:r w:rsidR="00087E3F">
        <w:rPr>
          <w:rFonts w:ascii="Arial" w:hAnsi="Arial" w:cs="Arial"/>
        </w:rPr>
        <w:t xml:space="preserve"> of referencing, e.g. Harvard, </w:t>
      </w:r>
      <w:r w:rsidR="006B4CDA">
        <w:rPr>
          <w:rFonts w:ascii="Arial" w:hAnsi="Arial" w:cs="Arial"/>
        </w:rPr>
        <w:t>APA, MLA</w:t>
      </w:r>
      <w:r w:rsidR="00ED5BB7">
        <w:rPr>
          <w:rFonts w:ascii="Arial" w:hAnsi="Arial" w:cs="Arial"/>
        </w:rPr>
        <w:t xml:space="preserve">, </w:t>
      </w:r>
      <w:proofErr w:type="gramStart"/>
      <w:r w:rsidR="00ED5BB7">
        <w:rPr>
          <w:rFonts w:ascii="Arial" w:hAnsi="Arial" w:cs="Arial"/>
        </w:rPr>
        <w:t>etc..</w:t>
      </w:r>
      <w:proofErr w:type="gramEnd"/>
      <w:r w:rsidR="00024AA4">
        <w:rPr>
          <w:rFonts w:ascii="Arial" w:hAnsi="Arial" w:cs="Arial"/>
        </w:rPr>
        <w:t xml:space="preserve"> </w:t>
      </w:r>
      <w:r w:rsidR="00E361BD">
        <w:rPr>
          <w:rFonts w:ascii="Arial" w:hAnsi="Arial" w:cs="Arial"/>
        </w:rPr>
        <w:t xml:space="preserve">Each Higher Education institution </w:t>
      </w:r>
      <w:r w:rsidR="00822636">
        <w:rPr>
          <w:rFonts w:ascii="Arial" w:hAnsi="Arial" w:cs="Arial"/>
        </w:rPr>
        <w:t xml:space="preserve">has </w:t>
      </w:r>
      <w:proofErr w:type="spellStart"/>
      <w:proofErr w:type="gramStart"/>
      <w:r w:rsidR="00822636">
        <w:rPr>
          <w:rFonts w:ascii="Arial" w:hAnsi="Arial" w:cs="Arial"/>
        </w:rPr>
        <w:t>it’s</w:t>
      </w:r>
      <w:proofErr w:type="spellEnd"/>
      <w:proofErr w:type="gramEnd"/>
      <w:r w:rsidR="00822636">
        <w:rPr>
          <w:rFonts w:ascii="Arial" w:hAnsi="Arial" w:cs="Arial"/>
        </w:rPr>
        <w:t xml:space="preserve"> own chosen style</w:t>
      </w:r>
      <w:r w:rsidR="00817049">
        <w:rPr>
          <w:rFonts w:ascii="Arial" w:hAnsi="Arial" w:cs="Arial"/>
        </w:rPr>
        <w:t xml:space="preserve"> and </w:t>
      </w:r>
      <w:r w:rsidR="004F76DD">
        <w:rPr>
          <w:rFonts w:ascii="Arial" w:hAnsi="Arial" w:cs="Arial"/>
        </w:rPr>
        <w:t>by applying this method</w:t>
      </w:r>
      <w:r w:rsidR="0021553D">
        <w:rPr>
          <w:rFonts w:ascii="Arial" w:hAnsi="Arial" w:cs="Arial"/>
        </w:rPr>
        <w:t xml:space="preserve">, students are respecting and honouring </w:t>
      </w:r>
      <w:r w:rsidR="007C129A">
        <w:rPr>
          <w:rFonts w:ascii="Arial" w:hAnsi="Arial" w:cs="Arial"/>
        </w:rPr>
        <w:t>the use of the authors</w:t>
      </w:r>
      <w:r w:rsidR="006B56F0">
        <w:rPr>
          <w:rFonts w:ascii="Arial" w:hAnsi="Arial" w:cs="Arial"/>
        </w:rPr>
        <w:t xml:space="preserve"> work, by directing </w:t>
      </w:r>
      <w:r w:rsidR="001D457B">
        <w:rPr>
          <w:rFonts w:ascii="Arial" w:hAnsi="Arial" w:cs="Arial"/>
        </w:rPr>
        <w:t>readers to their reference list</w:t>
      </w:r>
      <w:r w:rsidR="00C6605D">
        <w:rPr>
          <w:rFonts w:ascii="Arial" w:hAnsi="Arial" w:cs="Arial"/>
        </w:rPr>
        <w:t>, using in-text citations</w:t>
      </w:r>
      <w:r w:rsidR="003D58EC">
        <w:rPr>
          <w:rFonts w:ascii="Arial" w:hAnsi="Arial" w:cs="Arial"/>
        </w:rPr>
        <w:t xml:space="preserve"> or paraphrasing the original </w:t>
      </w:r>
      <w:r w:rsidR="00C5181F">
        <w:rPr>
          <w:rFonts w:ascii="Arial" w:hAnsi="Arial" w:cs="Arial"/>
        </w:rPr>
        <w:t xml:space="preserve">words of the authors and not directly quoting from their </w:t>
      </w:r>
      <w:r w:rsidR="00FF017E">
        <w:rPr>
          <w:rFonts w:ascii="Arial" w:hAnsi="Arial" w:cs="Arial"/>
        </w:rPr>
        <w:t>work and p</w:t>
      </w:r>
      <w:r w:rsidR="00F60D60">
        <w:rPr>
          <w:rFonts w:ascii="Arial" w:hAnsi="Arial" w:cs="Arial"/>
        </w:rPr>
        <w:t>retending that it is their ow</w:t>
      </w:r>
      <w:r w:rsidR="00CA0015">
        <w:rPr>
          <w:rFonts w:ascii="Arial" w:hAnsi="Arial" w:cs="Arial"/>
        </w:rPr>
        <w:t>n words</w:t>
      </w:r>
      <w:r w:rsidR="004C0769">
        <w:rPr>
          <w:rFonts w:ascii="Arial" w:hAnsi="Arial" w:cs="Arial"/>
        </w:rPr>
        <w:t xml:space="preserve"> ‘verbatim</w:t>
      </w:r>
      <w:r w:rsidR="00D54425">
        <w:rPr>
          <w:rFonts w:ascii="Arial" w:hAnsi="Arial" w:cs="Arial"/>
        </w:rPr>
        <w:t>’</w:t>
      </w:r>
      <w:r w:rsidR="0092317F">
        <w:rPr>
          <w:rFonts w:ascii="Arial" w:hAnsi="Arial" w:cs="Arial"/>
        </w:rPr>
        <w:t xml:space="preserve">, which is called </w:t>
      </w:r>
      <w:r w:rsidR="004C0769">
        <w:rPr>
          <w:rFonts w:ascii="Arial" w:hAnsi="Arial" w:cs="Arial"/>
        </w:rPr>
        <w:t>plagiarism</w:t>
      </w:r>
      <w:r w:rsidR="00822636">
        <w:rPr>
          <w:rFonts w:ascii="Arial" w:hAnsi="Arial" w:cs="Arial"/>
        </w:rPr>
        <w:t xml:space="preserve"> (Neville, 2016</w:t>
      </w:r>
      <w:r w:rsidR="007333B1">
        <w:rPr>
          <w:rFonts w:ascii="Arial" w:hAnsi="Arial" w:cs="Arial"/>
        </w:rPr>
        <w:t>).</w:t>
      </w:r>
    </w:p>
    <w:p w14:paraId="5B11F628" w14:textId="3125DA48" w:rsidR="00B412FF" w:rsidRDefault="008B4309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2.2 Paraphrasing</w:t>
      </w:r>
      <w:r w:rsidR="00BC6089">
        <w:rPr>
          <w:rFonts w:ascii="Arial" w:hAnsi="Arial" w:cs="Arial"/>
        </w:rPr>
        <w:t>.</w:t>
      </w:r>
    </w:p>
    <w:p w14:paraId="246D2DB8" w14:textId="66E55996" w:rsidR="009270F5" w:rsidRDefault="00CE2366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Keck (</w:t>
      </w:r>
      <w:r w:rsidR="00BD3BA4">
        <w:rPr>
          <w:rFonts w:ascii="Arial" w:hAnsi="Arial" w:cs="Arial"/>
        </w:rPr>
        <w:t xml:space="preserve">2014) found that </w:t>
      </w:r>
      <w:r>
        <w:rPr>
          <w:rFonts w:ascii="Arial" w:hAnsi="Arial" w:cs="Arial"/>
        </w:rPr>
        <w:t>m</w:t>
      </w:r>
      <w:r w:rsidR="00FD0AE8">
        <w:rPr>
          <w:rFonts w:ascii="Arial" w:hAnsi="Arial" w:cs="Arial"/>
        </w:rPr>
        <w:t xml:space="preserve">any students </w:t>
      </w:r>
      <w:r w:rsidR="00BA4A27">
        <w:rPr>
          <w:rFonts w:ascii="Arial" w:hAnsi="Arial" w:cs="Arial"/>
        </w:rPr>
        <w:t xml:space="preserve">struggle to </w:t>
      </w:r>
      <w:r w:rsidR="00303A02">
        <w:rPr>
          <w:rFonts w:ascii="Arial" w:hAnsi="Arial" w:cs="Arial"/>
        </w:rPr>
        <w:t>master this skill,</w:t>
      </w:r>
      <w:r w:rsidR="00A3086B">
        <w:rPr>
          <w:rFonts w:ascii="Arial" w:hAnsi="Arial" w:cs="Arial"/>
        </w:rPr>
        <w:t xml:space="preserve"> as it is difficult to re-phrase</w:t>
      </w:r>
      <w:r w:rsidR="001D7AAB">
        <w:rPr>
          <w:rFonts w:ascii="Arial" w:hAnsi="Arial" w:cs="Arial"/>
        </w:rPr>
        <w:t xml:space="preserve"> or summarise</w:t>
      </w:r>
      <w:r w:rsidR="00A3086B">
        <w:rPr>
          <w:rFonts w:ascii="Arial" w:hAnsi="Arial" w:cs="Arial"/>
        </w:rPr>
        <w:t xml:space="preserve"> </w:t>
      </w:r>
      <w:r w:rsidR="00BA6A39">
        <w:rPr>
          <w:rFonts w:ascii="Arial" w:hAnsi="Arial" w:cs="Arial"/>
        </w:rPr>
        <w:t xml:space="preserve">an </w:t>
      </w:r>
      <w:r w:rsidR="006B4CDA">
        <w:rPr>
          <w:rFonts w:ascii="Arial" w:hAnsi="Arial" w:cs="Arial"/>
        </w:rPr>
        <w:t>author’s</w:t>
      </w:r>
      <w:r w:rsidR="00BA6A39">
        <w:rPr>
          <w:rFonts w:ascii="Arial" w:hAnsi="Arial" w:cs="Arial"/>
        </w:rPr>
        <w:t xml:space="preserve"> ideas</w:t>
      </w:r>
      <w:r w:rsidR="005A68A1">
        <w:rPr>
          <w:rFonts w:ascii="Arial" w:hAnsi="Arial" w:cs="Arial"/>
        </w:rPr>
        <w:t>/ thoughts</w:t>
      </w:r>
      <w:r w:rsidR="00BA6A39">
        <w:rPr>
          <w:rFonts w:ascii="Arial" w:hAnsi="Arial" w:cs="Arial"/>
        </w:rPr>
        <w:t xml:space="preserve"> without</w:t>
      </w:r>
      <w:r w:rsidR="002E452B">
        <w:rPr>
          <w:rFonts w:ascii="Arial" w:hAnsi="Arial" w:cs="Arial"/>
        </w:rPr>
        <w:t xml:space="preserve"> directly</w:t>
      </w:r>
      <w:r w:rsidR="00BA6A39">
        <w:rPr>
          <w:rFonts w:ascii="Arial" w:hAnsi="Arial" w:cs="Arial"/>
        </w:rPr>
        <w:t xml:space="preserve"> </w:t>
      </w:r>
      <w:r w:rsidR="0025710D">
        <w:rPr>
          <w:rFonts w:ascii="Arial" w:hAnsi="Arial" w:cs="Arial"/>
        </w:rPr>
        <w:t>quoting</w:t>
      </w:r>
      <w:r w:rsidR="002E452B">
        <w:rPr>
          <w:rFonts w:ascii="Arial" w:hAnsi="Arial" w:cs="Arial"/>
        </w:rPr>
        <w:t xml:space="preserve"> their words</w:t>
      </w:r>
      <w:r w:rsidR="00A86849">
        <w:rPr>
          <w:rFonts w:ascii="Arial" w:hAnsi="Arial" w:cs="Arial"/>
        </w:rPr>
        <w:t xml:space="preserve">, </w:t>
      </w:r>
      <w:proofErr w:type="gramStart"/>
      <w:r w:rsidR="006B4CDA">
        <w:rPr>
          <w:rFonts w:ascii="Arial" w:hAnsi="Arial" w:cs="Arial"/>
        </w:rPr>
        <w:t>i.e.</w:t>
      </w:r>
      <w:proofErr w:type="gramEnd"/>
      <w:r w:rsidR="00A86849">
        <w:rPr>
          <w:rFonts w:ascii="Arial" w:hAnsi="Arial" w:cs="Arial"/>
        </w:rPr>
        <w:t xml:space="preserve"> </w:t>
      </w:r>
      <w:r w:rsidR="003B7D3F">
        <w:rPr>
          <w:rFonts w:ascii="Arial" w:hAnsi="Arial" w:cs="Arial"/>
        </w:rPr>
        <w:t>‘verbatim</w:t>
      </w:r>
      <w:r w:rsidR="0060255D">
        <w:rPr>
          <w:rFonts w:ascii="Arial" w:hAnsi="Arial" w:cs="Arial"/>
        </w:rPr>
        <w:t>’</w:t>
      </w:r>
      <w:r w:rsidR="001C3CB8">
        <w:rPr>
          <w:rFonts w:ascii="Arial" w:hAnsi="Arial" w:cs="Arial"/>
        </w:rPr>
        <w:t xml:space="preserve"> </w:t>
      </w:r>
      <w:r w:rsidR="00140631">
        <w:rPr>
          <w:rFonts w:ascii="Arial" w:hAnsi="Arial" w:cs="Arial"/>
        </w:rPr>
        <w:t>(without the use of quotation marks)</w:t>
      </w:r>
      <w:r w:rsidR="001577B6">
        <w:rPr>
          <w:rFonts w:ascii="Arial" w:hAnsi="Arial" w:cs="Arial"/>
        </w:rPr>
        <w:t xml:space="preserve">, and this could result in </w:t>
      </w:r>
      <w:r w:rsidR="000E5E3F">
        <w:rPr>
          <w:rFonts w:ascii="Arial" w:hAnsi="Arial" w:cs="Arial"/>
        </w:rPr>
        <w:t xml:space="preserve">an academic misconduct known as </w:t>
      </w:r>
      <w:r w:rsidR="000B2C4C">
        <w:rPr>
          <w:rFonts w:ascii="Arial" w:hAnsi="Arial" w:cs="Arial"/>
        </w:rPr>
        <w:t>plagiarism, a disciplinary offence</w:t>
      </w:r>
      <w:r w:rsidR="00BA6A39">
        <w:rPr>
          <w:rFonts w:ascii="Arial" w:hAnsi="Arial" w:cs="Arial"/>
        </w:rPr>
        <w:t xml:space="preserve"> </w:t>
      </w:r>
      <w:r w:rsidR="005E4BCA">
        <w:rPr>
          <w:rFonts w:ascii="Arial" w:hAnsi="Arial" w:cs="Arial"/>
        </w:rPr>
        <w:t xml:space="preserve">taken very seriously by Higher Education </w:t>
      </w:r>
      <w:r w:rsidR="0057532A">
        <w:rPr>
          <w:rFonts w:ascii="Arial" w:hAnsi="Arial" w:cs="Arial"/>
        </w:rPr>
        <w:t>institutions.</w:t>
      </w:r>
      <w:r w:rsidR="00BE2593">
        <w:rPr>
          <w:rFonts w:ascii="Arial" w:hAnsi="Arial" w:cs="Arial"/>
        </w:rPr>
        <w:t xml:space="preserve"> </w:t>
      </w:r>
      <w:r w:rsidR="00DD7745">
        <w:rPr>
          <w:rFonts w:ascii="Arial" w:hAnsi="Arial" w:cs="Arial"/>
        </w:rPr>
        <w:t>This is where</w:t>
      </w:r>
      <w:r w:rsidR="002128F8">
        <w:rPr>
          <w:rFonts w:ascii="Arial" w:hAnsi="Arial" w:cs="Arial"/>
        </w:rPr>
        <w:t xml:space="preserve"> students research skills come into use as constant </w:t>
      </w:r>
      <w:r w:rsidR="006705D9">
        <w:rPr>
          <w:rFonts w:ascii="Arial" w:hAnsi="Arial" w:cs="Arial"/>
        </w:rPr>
        <w:t>practice</w:t>
      </w:r>
      <w:r w:rsidR="002128F8">
        <w:rPr>
          <w:rFonts w:ascii="Arial" w:hAnsi="Arial" w:cs="Arial"/>
        </w:rPr>
        <w:t xml:space="preserve"> and implementation of them will lead to</w:t>
      </w:r>
      <w:r w:rsidR="006705D9">
        <w:rPr>
          <w:rFonts w:ascii="Arial" w:hAnsi="Arial" w:cs="Arial"/>
        </w:rPr>
        <w:t xml:space="preserve"> the</w:t>
      </w:r>
      <w:r w:rsidR="002128F8">
        <w:rPr>
          <w:rFonts w:ascii="Arial" w:hAnsi="Arial" w:cs="Arial"/>
        </w:rPr>
        <w:t xml:space="preserve"> </w:t>
      </w:r>
      <w:r w:rsidR="00426DC3">
        <w:rPr>
          <w:rFonts w:ascii="Arial" w:hAnsi="Arial" w:cs="Arial"/>
        </w:rPr>
        <w:t>avoidance of plagia</w:t>
      </w:r>
      <w:r w:rsidR="00F40AC8">
        <w:rPr>
          <w:rFonts w:ascii="Arial" w:hAnsi="Arial" w:cs="Arial"/>
        </w:rPr>
        <w:t>rism (Cottrel, 20</w:t>
      </w:r>
      <w:r w:rsidR="006705D9">
        <w:rPr>
          <w:rFonts w:ascii="Arial" w:hAnsi="Arial" w:cs="Arial"/>
        </w:rPr>
        <w:t>19).</w:t>
      </w:r>
    </w:p>
    <w:p w14:paraId="2F4A8829" w14:textId="247D8FF8" w:rsidR="005112F1" w:rsidRDefault="005112F1" w:rsidP="006359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2.3 In-Text Citations</w:t>
      </w:r>
      <w:r w:rsidR="003B129C">
        <w:rPr>
          <w:rFonts w:ascii="Arial" w:hAnsi="Arial" w:cs="Arial"/>
        </w:rPr>
        <w:t>.</w:t>
      </w:r>
    </w:p>
    <w:p w14:paraId="26F19D66" w14:textId="6F4C04D3" w:rsidR="00083F21" w:rsidRDefault="009344A4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In-text citations are used by authors</w:t>
      </w:r>
      <w:r w:rsidR="003D0E5D">
        <w:rPr>
          <w:rFonts w:ascii="Arial" w:hAnsi="Arial" w:cs="Arial"/>
        </w:rPr>
        <w:t xml:space="preserve">/ students to </w:t>
      </w:r>
      <w:r w:rsidR="00825948">
        <w:rPr>
          <w:rFonts w:ascii="Arial" w:hAnsi="Arial" w:cs="Arial"/>
        </w:rPr>
        <w:t>inform readers of their source of information</w:t>
      </w:r>
      <w:r w:rsidR="005401B1">
        <w:rPr>
          <w:rFonts w:ascii="Arial" w:hAnsi="Arial" w:cs="Arial"/>
        </w:rPr>
        <w:t xml:space="preserve"> (Cottrel, 2019)</w:t>
      </w:r>
      <w:r w:rsidR="00560891">
        <w:rPr>
          <w:rFonts w:ascii="Arial" w:hAnsi="Arial" w:cs="Arial"/>
        </w:rPr>
        <w:t xml:space="preserve">, </w:t>
      </w:r>
      <w:r w:rsidR="00EF7F65">
        <w:rPr>
          <w:rFonts w:ascii="Arial" w:hAnsi="Arial" w:cs="Arial"/>
        </w:rPr>
        <w:t xml:space="preserve">throughout their work, to avoid </w:t>
      </w:r>
      <w:r w:rsidR="00DB15C9">
        <w:rPr>
          <w:rFonts w:ascii="Arial" w:hAnsi="Arial" w:cs="Arial"/>
        </w:rPr>
        <w:t xml:space="preserve">plagiarism. </w:t>
      </w:r>
      <w:r w:rsidR="006A739A">
        <w:rPr>
          <w:rFonts w:ascii="Arial" w:hAnsi="Arial" w:cs="Arial"/>
        </w:rPr>
        <w:t xml:space="preserve">Neville (2016) </w:t>
      </w:r>
      <w:r w:rsidR="00115EC9">
        <w:rPr>
          <w:rFonts w:ascii="Arial" w:hAnsi="Arial" w:cs="Arial"/>
        </w:rPr>
        <w:t xml:space="preserve">found that using </w:t>
      </w:r>
      <w:r w:rsidR="009F2AEC">
        <w:rPr>
          <w:rFonts w:ascii="Arial" w:hAnsi="Arial" w:cs="Arial"/>
        </w:rPr>
        <w:t xml:space="preserve">in-text citations helped students to backup </w:t>
      </w:r>
      <w:r w:rsidR="00DC023A">
        <w:rPr>
          <w:rFonts w:ascii="Arial" w:hAnsi="Arial" w:cs="Arial"/>
        </w:rPr>
        <w:t>any claims/ ideas they presented in their work</w:t>
      </w:r>
      <w:r w:rsidR="001A1165">
        <w:rPr>
          <w:rFonts w:ascii="Arial" w:hAnsi="Arial" w:cs="Arial"/>
        </w:rPr>
        <w:t xml:space="preserve">, thereby strengthening </w:t>
      </w:r>
      <w:r w:rsidR="009969A3">
        <w:rPr>
          <w:rFonts w:ascii="Arial" w:hAnsi="Arial" w:cs="Arial"/>
        </w:rPr>
        <w:t>their arguments / claims</w:t>
      </w:r>
      <w:r w:rsidR="00254AD0">
        <w:rPr>
          <w:rFonts w:ascii="Arial" w:hAnsi="Arial" w:cs="Arial"/>
        </w:rPr>
        <w:t>, by directing the reader to their source of information</w:t>
      </w:r>
      <w:r w:rsidR="008E20B2">
        <w:rPr>
          <w:rFonts w:ascii="Arial" w:hAnsi="Arial" w:cs="Arial"/>
        </w:rPr>
        <w:t xml:space="preserve"> clearly. </w:t>
      </w:r>
      <w:r w:rsidR="005A3CE1">
        <w:rPr>
          <w:rFonts w:ascii="Arial" w:hAnsi="Arial" w:cs="Arial"/>
        </w:rPr>
        <w:t xml:space="preserve"> Research by Groom (2000)</w:t>
      </w:r>
      <w:r w:rsidR="009D5019">
        <w:rPr>
          <w:rFonts w:ascii="Arial" w:hAnsi="Arial" w:cs="Arial"/>
        </w:rPr>
        <w:t xml:space="preserve"> found that</w:t>
      </w:r>
      <w:r w:rsidR="00D22BD6">
        <w:rPr>
          <w:rFonts w:ascii="Arial" w:hAnsi="Arial" w:cs="Arial"/>
        </w:rPr>
        <w:t xml:space="preserve"> </w:t>
      </w:r>
      <w:proofErr w:type="gramStart"/>
      <w:r w:rsidR="00D22BD6">
        <w:rPr>
          <w:rFonts w:ascii="Arial" w:hAnsi="Arial" w:cs="Arial"/>
        </w:rPr>
        <w:t>the majority of</w:t>
      </w:r>
      <w:proofErr w:type="gramEnd"/>
      <w:r w:rsidR="00D22BD6">
        <w:rPr>
          <w:rFonts w:ascii="Arial" w:hAnsi="Arial" w:cs="Arial"/>
        </w:rPr>
        <w:t xml:space="preserve"> students found in-text cit</w:t>
      </w:r>
      <w:r w:rsidR="00BD2D8F">
        <w:rPr>
          <w:rFonts w:ascii="Arial" w:hAnsi="Arial" w:cs="Arial"/>
        </w:rPr>
        <w:t>ations difficult to master</w:t>
      </w:r>
      <w:r w:rsidR="00476112">
        <w:rPr>
          <w:rFonts w:ascii="Arial" w:hAnsi="Arial" w:cs="Arial"/>
        </w:rPr>
        <w:t>, but most students a</w:t>
      </w:r>
      <w:r w:rsidR="007B7723">
        <w:rPr>
          <w:rFonts w:ascii="Arial" w:hAnsi="Arial" w:cs="Arial"/>
        </w:rPr>
        <w:t xml:space="preserve">greed that in-text citations were </w:t>
      </w:r>
      <w:r w:rsidR="00D91936">
        <w:rPr>
          <w:rFonts w:ascii="Arial" w:hAnsi="Arial" w:cs="Arial"/>
        </w:rPr>
        <w:t xml:space="preserve">extremely important </w:t>
      </w:r>
      <w:r w:rsidR="00E836EF">
        <w:rPr>
          <w:rFonts w:ascii="Arial" w:hAnsi="Arial" w:cs="Arial"/>
        </w:rPr>
        <w:t>for academic writing</w:t>
      </w:r>
      <w:r w:rsidR="009A2011">
        <w:rPr>
          <w:rFonts w:ascii="Arial" w:hAnsi="Arial" w:cs="Arial"/>
        </w:rPr>
        <w:t xml:space="preserve"> to avoid </w:t>
      </w:r>
      <w:r w:rsidR="001D605A">
        <w:rPr>
          <w:rFonts w:ascii="Arial" w:hAnsi="Arial" w:cs="Arial"/>
        </w:rPr>
        <w:t>plagiarism.</w:t>
      </w:r>
    </w:p>
    <w:p w14:paraId="1E757BFE" w14:textId="2BBEE688" w:rsidR="00E35974" w:rsidRDefault="001D605A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2.4 Reference Lis</w:t>
      </w:r>
      <w:r w:rsidR="00E817BE">
        <w:rPr>
          <w:rFonts w:ascii="Arial" w:hAnsi="Arial" w:cs="Arial"/>
        </w:rPr>
        <w:t xml:space="preserve">t.                                                                                                                    </w:t>
      </w:r>
      <w:r w:rsidR="00E35974" w:rsidRPr="00F54A2A">
        <w:rPr>
          <w:rFonts w:ascii="Arial" w:hAnsi="Arial" w:cs="Arial"/>
        </w:rPr>
        <w:t>A reference list is usually at the end of a students work, listing all the sources used to gather information to support and enhance a students work, in alphabetical order (Neville, 2016).</w:t>
      </w:r>
    </w:p>
    <w:p w14:paraId="525C6416" w14:textId="1D548D06" w:rsidR="00FE00C0" w:rsidRDefault="00FE00C0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It is an invaluable guide </w:t>
      </w:r>
      <w:r w:rsidR="00BE2319">
        <w:rPr>
          <w:rFonts w:ascii="Arial" w:hAnsi="Arial" w:cs="Arial"/>
        </w:rPr>
        <w:t xml:space="preserve">as </w:t>
      </w:r>
      <w:r>
        <w:rPr>
          <w:rFonts w:ascii="Arial" w:hAnsi="Arial" w:cs="Arial"/>
        </w:rPr>
        <w:t xml:space="preserve">to </w:t>
      </w:r>
      <w:r w:rsidR="003D16EA">
        <w:rPr>
          <w:rFonts w:ascii="Arial" w:hAnsi="Arial" w:cs="Arial"/>
        </w:rPr>
        <w:t>how a student conducted their research,</w:t>
      </w:r>
      <w:r w:rsidR="003B768B">
        <w:rPr>
          <w:rFonts w:ascii="Arial" w:hAnsi="Arial" w:cs="Arial"/>
        </w:rPr>
        <w:t xml:space="preserve"> </w:t>
      </w:r>
      <w:r w:rsidR="005C19B1">
        <w:rPr>
          <w:rFonts w:ascii="Arial" w:hAnsi="Arial" w:cs="Arial"/>
        </w:rPr>
        <w:t xml:space="preserve">and where they gathered their sources of </w:t>
      </w:r>
      <w:r w:rsidR="003A47C2">
        <w:rPr>
          <w:rFonts w:ascii="Arial" w:hAnsi="Arial" w:cs="Arial"/>
        </w:rPr>
        <w:t xml:space="preserve">information from, </w:t>
      </w:r>
      <w:r w:rsidR="00651D95">
        <w:rPr>
          <w:rFonts w:ascii="Arial" w:hAnsi="Arial" w:cs="Arial"/>
        </w:rPr>
        <w:t>i.e.,</w:t>
      </w:r>
      <w:r w:rsidR="003A47C2">
        <w:rPr>
          <w:rFonts w:ascii="Arial" w:hAnsi="Arial" w:cs="Arial"/>
        </w:rPr>
        <w:t xml:space="preserve"> </w:t>
      </w:r>
      <w:r w:rsidR="002D2351">
        <w:rPr>
          <w:rFonts w:ascii="Arial" w:hAnsi="Arial" w:cs="Arial"/>
        </w:rPr>
        <w:t xml:space="preserve">from credible sources </w:t>
      </w:r>
      <w:r w:rsidR="00734975">
        <w:rPr>
          <w:rFonts w:ascii="Arial" w:hAnsi="Arial" w:cs="Arial"/>
        </w:rPr>
        <w:t xml:space="preserve">or not </w:t>
      </w:r>
      <w:r w:rsidR="00CD206F">
        <w:rPr>
          <w:rFonts w:ascii="Arial" w:hAnsi="Arial" w:cs="Arial"/>
        </w:rPr>
        <w:t>e.g.,</w:t>
      </w:r>
      <w:r w:rsidR="00734975">
        <w:rPr>
          <w:rFonts w:ascii="Arial" w:hAnsi="Arial" w:cs="Arial"/>
        </w:rPr>
        <w:t xml:space="preserve"> Google Scholar, University </w:t>
      </w:r>
      <w:r w:rsidR="00651D95">
        <w:rPr>
          <w:rFonts w:ascii="Arial" w:hAnsi="Arial" w:cs="Arial"/>
        </w:rPr>
        <w:t>Libraries etc.</w:t>
      </w:r>
      <w:r w:rsidR="003D298E">
        <w:rPr>
          <w:rFonts w:ascii="Arial" w:hAnsi="Arial" w:cs="Arial"/>
        </w:rPr>
        <w:t xml:space="preserve"> (Levin, 2004)</w:t>
      </w:r>
      <w:r w:rsidR="00AF27E6">
        <w:rPr>
          <w:rFonts w:ascii="Arial" w:hAnsi="Arial" w:cs="Arial"/>
        </w:rPr>
        <w:t xml:space="preserve">, </w:t>
      </w:r>
      <w:r w:rsidR="00002853">
        <w:rPr>
          <w:rFonts w:ascii="Arial" w:hAnsi="Arial" w:cs="Arial"/>
        </w:rPr>
        <w:t>and</w:t>
      </w:r>
      <w:r w:rsidR="00E46387">
        <w:rPr>
          <w:rFonts w:ascii="Arial" w:hAnsi="Arial" w:cs="Arial"/>
        </w:rPr>
        <w:t xml:space="preserve"> </w:t>
      </w:r>
      <w:r w:rsidR="00FB50E9">
        <w:rPr>
          <w:rFonts w:ascii="Arial" w:hAnsi="Arial" w:cs="Arial"/>
        </w:rPr>
        <w:t xml:space="preserve">an </w:t>
      </w:r>
      <w:r w:rsidR="00E46387">
        <w:rPr>
          <w:rFonts w:ascii="Arial" w:hAnsi="Arial" w:cs="Arial"/>
        </w:rPr>
        <w:t>essential part of a students work</w:t>
      </w:r>
      <w:r w:rsidR="00002853">
        <w:rPr>
          <w:rFonts w:ascii="Arial" w:hAnsi="Arial" w:cs="Arial"/>
        </w:rPr>
        <w:t xml:space="preserve"> to avoid any accusations of plagiarism</w:t>
      </w:r>
      <w:r w:rsidR="0068739E">
        <w:rPr>
          <w:rFonts w:ascii="Arial" w:hAnsi="Arial" w:cs="Arial"/>
        </w:rPr>
        <w:t xml:space="preserve"> (Allison et al</w:t>
      </w:r>
      <w:r w:rsidR="00477DE4">
        <w:rPr>
          <w:rFonts w:ascii="Arial" w:hAnsi="Arial" w:cs="Arial"/>
        </w:rPr>
        <w:t>, 2016).</w:t>
      </w:r>
    </w:p>
    <w:p w14:paraId="1BE35636" w14:textId="00C069CC" w:rsidR="00477DE4" w:rsidRDefault="00477DE4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2.5 </w:t>
      </w:r>
      <w:r w:rsidR="00BD4F29">
        <w:rPr>
          <w:rFonts w:ascii="Arial" w:hAnsi="Arial" w:cs="Arial"/>
        </w:rPr>
        <w:t>Plagiarism</w:t>
      </w:r>
      <w:r w:rsidR="0040673D">
        <w:rPr>
          <w:rFonts w:ascii="Arial" w:hAnsi="Arial" w:cs="Arial"/>
        </w:rPr>
        <w:t>.</w:t>
      </w:r>
    </w:p>
    <w:p w14:paraId="67A4189F" w14:textId="5CA985E9" w:rsidR="00461A46" w:rsidRDefault="00BD4F29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Plagiarism </w:t>
      </w:r>
      <w:r w:rsidR="00250DD9">
        <w:rPr>
          <w:rFonts w:ascii="Arial" w:hAnsi="Arial" w:cs="Arial"/>
        </w:rPr>
        <w:t xml:space="preserve">is the practice of </w:t>
      </w:r>
      <w:r w:rsidR="001D319D">
        <w:rPr>
          <w:rFonts w:ascii="Arial" w:hAnsi="Arial" w:cs="Arial"/>
        </w:rPr>
        <w:t xml:space="preserve">the intentional or unintentional use of another author </w:t>
      </w:r>
      <w:r w:rsidR="00776685">
        <w:rPr>
          <w:rFonts w:ascii="Arial" w:hAnsi="Arial" w:cs="Arial"/>
        </w:rPr>
        <w:t>with or without their consent and presenting it as your ow</w:t>
      </w:r>
      <w:r w:rsidR="006B77E8">
        <w:rPr>
          <w:rFonts w:ascii="Arial" w:hAnsi="Arial" w:cs="Arial"/>
        </w:rPr>
        <w:t>n</w:t>
      </w:r>
      <w:r w:rsidR="00776685">
        <w:rPr>
          <w:rFonts w:ascii="Arial" w:hAnsi="Arial" w:cs="Arial"/>
        </w:rPr>
        <w:t xml:space="preserve"> work</w:t>
      </w:r>
      <w:r w:rsidR="006B77E8">
        <w:rPr>
          <w:rFonts w:ascii="Arial" w:hAnsi="Arial" w:cs="Arial"/>
        </w:rPr>
        <w:t xml:space="preserve">, by not acknowledging </w:t>
      </w:r>
      <w:r w:rsidR="00F922F4">
        <w:rPr>
          <w:rFonts w:ascii="Arial" w:hAnsi="Arial" w:cs="Arial"/>
        </w:rPr>
        <w:t xml:space="preserve">your source of information, through </w:t>
      </w:r>
      <w:r w:rsidR="001C6F2D">
        <w:rPr>
          <w:rFonts w:ascii="Arial" w:hAnsi="Arial" w:cs="Arial"/>
        </w:rPr>
        <w:t xml:space="preserve">paraphrasing, in-text </w:t>
      </w:r>
      <w:r w:rsidR="00DB7A05">
        <w:rPr>
          <w:rFonts w:ascii="Arial" w:hAnsi="Arial" w:cs="Arial"/>
        </w:rPr>
        <w:t>citations,</w:t>
      </w:r>
      <w:r w:rsidR="001C6F2D">
        <w:rPr>
          <w:rFonts w:ascii="Arial" w:hAnsi="Arial" w:cs="Arial"/>
        </w:rPr>
        <w:t xml:space="preserve"> and refe</w:t>
      </w:r>
      <w:r w:rsidR="004E666C">
        <w:rPr>
          <w:rFonts w:ascii="Arial" w:hAnsi="Arial" w:cs="Arial"/>
        </w:rPr>
        <w:t>rences (Cottrel, 2019).</w:t>
      </w:r>
      <w:r w:rsidR="00444B21">
        <w:rPr>
          <w:rFonts w:ascii="Arial" w:hAnsi="Arial" w:cs="Arial"/>
        </w:rPr>
        <w:t xml:space="preserve"> Plagiarism is considered </w:t>
      </w:r>
      <w:r w:rsidR="009755DD">
        <w:rPr>
          <w:rFonts w:ascii="Arial" w:hAnsi="Arial" w:cs="Arial"/>
        </w:rPr>
        <w:t>as cheating, dishonest</w:t>
      </w:r>
      <w:r w:rsidR="003C0765">
        <w:rPr>
          <w:rFonts w:ascii="Arial" w:hAnsi="Arial" w:cs="Arial"/>
        </w:rPr>
        <w:t xml:space="preserve"> and stealing others’ work</w:t>
      </w:r>
      <w:r w:rsidR="00E81623">
        <w:rPr>
          <w:rFonts w:ascii="Arial" w:hAnsi="Arial" w:cs="Arial"/>
        </w:rPr>
        <w:t xml:space="preserve"> (</w:t>
      </w:r>
      <w:r w:rsidR="00461A46">
        <w:rPr>
          <w:rFonts w:ascii="Arial" w:hAnsi="Arial" w:cs="Arial"/>
        </w:rPr>
        <w:t>Neville, 2016</w:t>
      </w:r>
      <w:proofErr w:type="gramStart"/>
      <w:r w:rsidR="00461A46">
        <w:rPr>
          <w:rFonts w:ascii="Arial" w:hAnsi="Arial" w:cs="Arial"/>
        </w:rPr>
        <w:t>).</w:t>
      </w:r>
      <w:r w:rsidR="00FC4570">
        <w:rPr>
          <w:rFonts w:ascii="Arial" w:hAnsi="Arial" w:cs="Arial"/>
        </w:rPr>
        <w:t>It</w:t>
      </w:r>
      <w:proofErr w:type="gramEnd"/>
      <w:r w:rsidR="00FC4570">
        <w:rPr>
          <w:rFonts w:ascii="Arial" w:hAnsi="Arial" w:cs="Arial"/>
        </w:rPr>
        <w:t xml:space="preserve"> is an unfair practise and </w:t>
      </w:r>
      <w:r w:rsidR="000C512A">
        <w:rPr>
          <w:rFonts w:ascii="Arial" w:hAnsi="Arial" w:cs="Arial"/>
        </w:rPr>
        <w:t>a serious disciplinary offence by all universities and Higher Education Institutes</w:t>
      </w:r>
      <w:r w:rsidR="00CF79DA">
        <w:rPr>
          <w:rFonts w:ascii="Arial" w:hAnsi="Arial" w:cs="Arial"/>
        </w:rPr>
        <w:t xml:space="preserve"> (</w:t>
      </w:r>
      <w:r w:rsidR="007811FA">
        <w:rPr>
          <w:rFonts w:ascii="Arial" w:hAnsi="Arial" w:cs="Arial"/>
        </w:rPr>
        <w:t xml:space="preserve"> Keck, </w:t>
      </w:r>
      <w:r w:rsidR="00375812">
        <w:rPr>
          <w:rFonts w:ascii="Arial" w:hAnsi="Arial" w:cs="Arial"/>
        </w:rPr>
        <w:t>2014)</w:t>
      </w:r>
      <w:r w:rsidR="0050782B">
        <w:rPr>
          <w:rFonts w:ascii="Arial" w:hAnsi="Arial" w:cs="Arial"/>
        </w:rPr>
        <w:t xml:space="preserve">, thereby stressing the importance of mastering </w:t>
      </w:r>
      <w:r w:rsidR="001F51C8">
        <w:rPr>
          <w:rFonts w:ascii="Arial" w:hAnsi="Arial" w:cs="Arial"/>
        </w:rPr>
        <w:t xml:space="preserve">the use of </w:t>
      </w:r>
      <w:r w:rsidR="00D065CC">
        <w:rPr>
          <w:rFonts w:ascii="Arial" w:hAnsi="Arial" w:cs="Arial"/>
        </w:rPr>
        <w:t xml:space="preserve">these academic skills: </w:t>
      </w:r>
      <w:r w:rsidR="001F51C8">
        <w:rPr>
          <w:rFonts w:ascii="Arial" w:hAnsi="Arial" w:cs="Arial"/>
        </w:rPr>
        <w:t>paraphrasing, in-text citations and reference lists</w:t>
      </w:r>
      <w:r w:rsidR="00847616">
        <w:rPr>
          <w:rFonts w:ascii="Arial" w:hAnsi="Arial" w:cs="Arial"/>
        </w:rPr>
        <w:t xml:space="preserve"> in a students work (Cottre</w:t>
      </w:r>
      <w:r w:rsidR="00750FC2">
        <w:rPr>
          <w:rFonts w:ascii="Arial" w:hAnsi="Arial" w:cs="Arial"/>
        </w:rPr>
        <w:t>l, 2019).</w:t>
      </w:r>
    </w:p>
    <w:p w14:paraId="30C96FBA" w14:textId="2BF0C80C" w:rsidR="00477D41" w:rsidRDefault="00477D41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624D25">
        <w:rPr>
          <w:rFonts w:ascii="Arial" w:hAnsi="Arial" w:cs="Arial"/>
        </w:rPr>
        <w:t>onclusion.</w:t>
      </w:r>
    </w:p>
    <w:p w14:paraId="3D65028C" w14:textId="02B87D77" w:rsidR="00624D25" w:rsidRDefault="0071488F" w:rsidP="00E3597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has highlighted the importance of academic skills required by students </w:t>
      </w:r>
      <w:r w:rsidR="00F374D8">
        <w:rPr>
          <w:rFonts w:ascii="Arial" w:hAnsi="Arial" w:cs="Arial"/>
        </w:rPr>
        <w:t>in Higher Education, focusing on research a</w:t>
      </w:r>
      <w:r w:rsidR="00AD199F">
        <w:rPr>
          <w:rFonts w:ascii="Arial" w:hAnsi="Arial" w:cs="Arial"/>
        </w:rPr>
        <w:t>nd referencing</w:t>
      </w:r>
      <w:r w:rsidR="00BB49B7">
        <w:rPr>
          <w:rFonts w:ascii="Arial" w:hAnsi="Arial" w:cs="Arial"/>
        </w:rPr>
        <w:t xml:space="preserve"> to avoid plagiarism </w:t>
      </w:r>
      <w:r w:rsidR="003B009A">
        <w:rPr>
          <w:rFonts w:ascii="Arial" w:hAnsi="Arial" w:cs="Arial"/>
        </w:rPr>
        <w:t xml:space="preserve">in a </w:t>
      </w:r>
      <w:r w:rsidR="00170A94">
        <w:rPr>
          <w:rFonts w:ascii="Arial" w:hAnsi="Arial" w:cs="Arial"/>
        </w:rPr>
        <w:t>student’s</w:t>
      </w:r>
      <w:r w:rsidR="003B009A">
        <w:rPr>
          <w:rFonts w:ascii="Arial" w:hAnsi="Arial" w:cs="Arial"/>
        </w:rPr>
        <w:t xml:space="preserve"> essays and assignments</w:t>
      </w:r>
      <w:proofErr w:type="gramStart"/>
      <w:r w:rsidR="003B009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695365">
        <w:rPr>
          <w:rFonts w:ascii="Arial" w:hAnsi="Arial" w:cs="Arial"/>
        </w:rPr>
        <w:t>.</w:t>
      </w:r>
      <w:proofErr w:type="gramEnd"/>
      <w:r w:rsidR="000B4998">
        <w:rPr>
          <w:rFonts w:ascii="Arial" w:hAnsi="Arial" w:cs="Arial"/>
        </w:rPr>
        <w:t xml:space="preserve"> </w:t>
      </w:r>
      <w:r w:rsidR="00620783">
        <w:rPr>
          <w:rFonts w:ascii="Arial" w:hAnsi="Arial" w:cs="Arial"/>
        </w:rPr>
        <w:t xml:space="preserve">The importance also of </w:t>
      </w:r>
      <w:r w:rsidR="00645E6F">
        <w:rPr>
          <w:rFonts w:ascii="Arial" w:hAnsi="Arial" w:cs="Arial"/>
        </w:rPr>
        <w:t xml:space="preserve">digital/ IT skills </w:t>
      </w:r>
      <w:r w:rsidR="00440BAA">
        <w:rPr>
          <w:rFonts w:ascii="Arial" w:hAnsi="Arial" w:cs="Arial"/>
        </w:rPr>
        <w:t xml:space="preserve">was </w:t>
      </w:r>
      <w:r w:rsidR="00E057E3">
        <w:rPr>
          <w:rFonts w:ascii="Arial" w:hAnsi="Arial" w:cs="Arial"/>
        </w:rPr>
        <w:t xml:space="preserve">emphasised, as everyone </w:t>
      </w:r>
      <w:r w:rsidR="00E72CD3">
        <w:rPr>
          <w:rFonts w:ascii="Arial" w:hAnsi="Arial" w:cs="Arial"/>
        </w:rPr>
        <w:t>moved to virtual/ online learning during the COV</w:t>
      </w:r>
      <w:r w:rsidR="00B111DA">
        <w:rPr>
          <w:rFonts w:ascii="Arial" w:hAnsi="Arial" w:cs="Arial"/>
        </w:rPr>
        <w:t>ID_19 pandemic.</w:t>
      </w:r>
      <w:r w:rsidR="0025357C">
        <w:rPr>
          <w:rFonts w:ascii="Arial" w:hAnsi="Arial" w:cs="Arial"/>
        </w:rPr>
        <w:t xml:space="preserve"> </w:t>
      </w:r>
      <w:r w:rsidR="00B72698">
        <w:rPr>
          <w:rFonts w:ascii="Arial" w:hAnsi="Arial" w:cs="Arial"/>
        </w:rPr>
        <w:t>It was also discussed how many students find referencin</w:t>
      </w:r>
      <w:r w:rsidR="00277AF1">
        <w:rPr>
          <w:rFonts w:ascii="Arial" w:hAnsi="Arial" w:cs="Arial"/>
        </w:rPr>
        <w:t xml:space="preserve">g a difficult, </w:t>
      </w:r>
      <w:r w:rsidR="00447C9C">
        <w:rPr>
          <w:rFonts w:ascii="Arial" w:hAnsi="Arial" w:cs="Arial"/>
        </w:rPr>
        <w:t>boring,</w:t>
      </w:r>
      <w:r w:rsidR="00277AF1">
        <w:rPr>
          <w:rFonts w:ascii="Arial" w:hAnsi="Arial" w:cs="Arial"/>
        </w:rPr>
        <w:t xml:space="preserve"> and arduous task</w:t>
      </w:r>
      <w:r w:rsidR="00440BAA">
        <w:rPr>
          <w:rFonts w:ascii="Arial" w:hAnsi="Arial" w:cs="Arial"/>
        </w:rPr>
        <w:t xml:space="preserve"> </w:t>
      </w:r>
      <w:r w:rsidR="005E4C2A">
        <w:rPr>
          <w:rFonts w:ascii="Arial" w:hAnsi="Arial" w:cs="Arial"/>
        </w:rPr>
        <w:t xml:space="preserve">and the only way to overcome this was to </w:t>
      </w:r>
      <w:r w:rsidR="006266E8">
        <w:rPr>
          <w:rFonts w:ascii="Arial" w:hAnsi="Arial" w:cs="Arial"/>
        </w:rPr>
        <w:t xml:space="preserve">put these skills into </w:t>
      </w:r>
      <w:r w:rsidR="005E4C2A">
        <w:rPr>
          <w:rFonts w:ascii="Arial" w:hAnsi="Arial" w:cs="Arial"/>
        </w:rPr>
        <w:t>practise</w:t>
      </w:r>
      <w:r w:rsidR="006266E8">
        <w:rPr>
          <w:rFonts w:ascii="Arial" w:hAnsi="Arial" w:cs="Arial"/>
        </w:rPr>
        <w:t xml:space="preserve"> even more.</w:t>
      </w:r>
      <w:r w:rsidR="009445D0">
        <w:rPr>
          <w:rFonts w:ascii="Arial" w:hAnsi="Arial" w:cs="Arial"/>
        </w:rPr>
        <w:t xml:space="preserve"> </w:t>
      </w:r>
      <w:r w:rsidR="00FA4949">
        <w:rPr>
          <w:rFonts w:ascii="Arial" w:hAnsi="Arial" w:cs="Arial"/>
        </w:rPr>
        <w:t xml:space="preserve">Research has been conducted to find ways to </w:t>
      </w:r>
      <w:r w:rsidR="004937A6">
        <w:rPr>
          <w:rFonts w:ascii="Arial" w:hAnsi="Arial" w:cs="Arial"/>
        </w:rPr>
        <w:t>help students overcome this difficulty</w:t>
      </w:r>
      <w:r w:rsidR="00253F87">
        <w:rPr>
          <w:rFonts w:ascii="Arial" w:hAnsi="Arial" w:cs="Arial"/>
        </w:rPr>
        <w:t xml:space="preserve">, and it is recommended </w:t>
      </w:r>
      <w:r w:rsidR="000C1083">
        <w:rPr>
          <w:rFonts w:ascii="Arial" w:hAnsi="Arial" w:cs="Arial"/>
        </w:rPr>
        <w:t xml:space="preserve">that students use the </w:t>
      </w:r>
      <w:r w:rsidR="00974B13">
        <w:rPr>
          <w:rFonts w:ascii="Arial" w:hAnsi="Arial" w:cs="Arial"/>
        </w:rPr>
        <w:t xml:space="preserve">full services of </w:t>
      </w:r>
      <w:r w:rsidR="001F20C0">
        <w:rPr>
          <w:rFonts w:ascii="Arial" w:hAnsi="Arial" w:cs="Arial"/>
        </w:rPr>
        <w:t xml:space="preserve">the library and </w:t>
      </w:r>
      <w:r w:rsidR="00837C22">
        <w:rPr>
          <w:rFonts w:ascii="Arial" w:hAnsi="Arial" w:cs="Arial"/>
        </w:rPr>
        <w:t>librarians</w:t>
      </w:r>
      <w:r w:rsidR="00405942">
        <w:rPr>
          <w:rFonts w:ascii="Arial" w:hAnsi="Arial" w:cs="Arial"/>
        </w:rPr>
        <w:t xml:space="preserve">, as they posses the </w:t>
      </w:r>
      <w:r w:rsidR="005C175B">
        <w:rPr>
          <w:rFonts w:ascii="Arial" w:hAnsi="Arial" w:cs="Arial"/>
        </w:rPr>
        <w:t>qualifications</w:t>
      </w:r>
      <w:r w:rsidR="009425FD">
        <w:rPr>
          <w:rFonts w:ascii="Arial" w:hAnsi="Arial" w:cs="Arial"/>
        </w:rPr>
        <w:t xml:space="preserve"> to guide and teach them how to re</w:t>
      </w:r>
      <w:r w:rsidR="0099223D">
        <w:rPr>
          <w:rFonts w:ascii="Arial" w:hAnsi="Arial" w:cs="Arial"/>
        </w:rPr>
        <w:t>search and reference correctly</w:t>
      </w:r>
      <w:r w:rsidR="005C175B">
        <w:rPr>
          <w:rFonts w:ascii="Arial" w:hAnsi="Arial" w:cs="Arial"/>
        </w:rPr>
        <w:t>, as required by Higher Education Institutions</w:t>
      </w:r>
      <w:r w:rsidR="00FD6EB3">
        <w:rPr>
          <w:rFonts w:ascii="Arial" w:hAnsi="Arial" w:cs="Arial"/>
        </w:rPr>
        <w:t xml:space="preserve">. Another recommendation would be to </w:t>
      </w:r>
      <w:r w:rsidR="00164791">
        <w:rPr>
          <w:rFonts w:ascii="Arial" w:hAnsi="Arial" w:cs="Arial"/>
        </w:rPr>
        <w:t>take advantage of and make full use of the study skil</w:t>
      </w:r>
      <w:r w:rsidR="007A0C2C">
        <w:rPr>
          <w:rFonts w:ascii="Arial" w:hAnsi="Arial" w:cs="Arial"/>
        </w:rPr>
        <w:t xml:space="preserve">ls sessions and workshops available to all students through their </w:t>
      </w:r>
      <w:r w:rsidR="00A13706">
        <w:rPr>
          <w:rFonts w:ascii="Arial" w:hAnsi="Arial" w:cs="Arial"/>
        </w:rPr>
        <w:t>universities/ institutions</w:t>
      </w:r>
      <w:r w:rsidR="00A31F00">
        <w:rPr>
          <w:rFonts w:ascii="Arial" w:hAnsi="Arial" w:cs="Arial"/>
        </w:rPr>
        <w:t>, as are available at the University of Wales</w:t>
      </w:r>
      <w:r w:rsidR="002C6548">
        <w:rPr>
          <w:rFonts w:ascii="Arial" w:hAnsi="Arial" w:cs="Arial"/>
        </w:rPr>
        <w:t xml:space="preserve"> Trinty Saint David</w:t>
      </w:r>
      <w:r w:rsidR="00AF2F85">
        <w:rPr>
          <w:rFonts w:ascii="Arial" w:hAnsi="Arial" w:cs="Arial"/>
        </w:rPr>
        <w:t>, Birmingham.</w:t>
      </w:r>
      <w:r w:rsidR="003534EA">
        <w:rPr>
          <w:rFonts w:ascii="Arial" w:hAnsi="Arial" w:cs="Arial"/>
        </w:rPr>
        <w:t xml:space="preserve"> </w:t>
      </w:r>
      <w:r w:rsidR="00EC60A7">
        <w:rPr>
          <w:rFonts w:ascii="Arial" w:hAnsi="Arial" w:cs="Arial"/>
        </w:rPr>
        <w:t xml:space="preserve">Guidance </w:t>
      </w:r>
      <w:r w:rsidR="00496D58">
        <w:rPr>
          <w:rFonts w:ascii="Arial" w:hAnsi="Arial" w:cs="Arial"/>
        </w:rPr>
        <w:t>and support</w:t>
      </w:r>
      <w:r w:rsidR="00503BD4">
        <w:rPr>
          <w:rFonts w:ascii="Arial" w:hAnsi="Arial" w:cs="Arial"/>
        </w:rPr>
        <w:t xml:space="preserve"> is also available from </w:t>
      </w:r>
      <w:r w:rsidR="007E0CB7">
        <w:rPr>
          <w:rFonts w:ascii="Arial" w:hAnsi="Arial" w:cs="Arial"/>
        </w:rPr>
        <w:t>lecturers</w:t>
      </w:r>
      <w:r w:rsidR="00CD670E">
        <w:rPr>
          <w:rFonts w:ascii="Arial" w:hAnsi="Arial" w:cs="Arial"/>
        </w:rPr>
        <w:t xml:space="preserve"> and Module Leads a</w:t>
      </w:r>
      <w:r w:rsidR="00A412C4">
        <w:rPr>
          <w:rFonts w:ascii="Arial" w:hAnsi="Arial" w:cs="Arial"/>
        </w:rPr>
        <w:t>nd Student Support Services</w:t>
      </w:r>
      <w:r w:rsidR="00D6277A">
        <w:rPr>
          <w:rFonts w:ascii="Arial" w:hAnsi="Arial" w:cs="Arial"/>
        </w:rPr>
        <w:t xml:space="preserve">, and students are encouraged to utilise these </w:t>
      </w:r>
      <w:r w:rsidR="00473610">
        <w:rPr>
          <w:rFonts w:ascii="Arial" w:hAnsi="Arial" w:cs="Arial"/>
        </w:rPr>
        <w:t>resources made available to them.</w:t>
      </w:r>
    </w:p>
    <w:p w14:paraId="33ABE352" w14:textId="77777777" w:rsidR="00BD4F29" w:rsidRPr="00F54A2A" w:rsidRDefault="00BD4F29" w:rsidP="00E35974">
      <w:pPr>
        <w:spacing w:line="360" w:lineRule="auto"/>
        <w:rPr>
          <w:rFonts w:ascii="Arial" w:hAnsi="Arial" w:cs="Arial"/>
        </w:rPr>
      </w:pPr>
    </w:p>
    <w:p w14:paraId="5463EF76" w14:textId="77777777" w:rsidR="007F6BCE" w:rsidRDefault="007F6BCE" w:rsidP="002552B9">
      <w:pPr>
        <w:spacing w:line="360" w:lineRule="auto"/>
        <w:rPr>
          <w:rFonts w:ascii="Arial" w:hAnsi="Arial" w:cs="Arial"/>
        </w:rPr>
      </w:pPr>
    </w:p>
    <w:p w14:paraId="4472F76C" w14:textId="77777777" w:rsidR="00930D50" w:rsidRDefault="00930D50" w:rsidP="00DD49E2">
      <w:pPr>
        <w:spacing w:line="360" w:lineRule="auto"/>
        <w:rPr>
          <w:rFonts w:ascii="Arial" w:hAnsi="Arial" w:cs="Arial"/>
        </w:rPr>
      </w:pPr>
    </w:p>
    <w:p w14:paraId="2C43168F" w14:textId="77777777" w:rsidR="00930D50" w:rsidRDefault="00930D50" w:rsidP="00DD49E2">
      <w:pPr>
        <w:spacing w:line="360" w:lineRule="auto"/>
        <w:rPr>
          <w:rFonts w:ascii="Arial" w:hAnsi="Arial" w:cs="Arial"/>
        </w:rPr>
      </w:pPr>
    </w:p>
    <w:p w14:paraId="12C99D61" w14:textId="098AC8B9" w:rsidR="00DD49E2" w:rsidRDefault="00CD4A35" w:rsidP="00DD49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 List</w:t>
      </w:r>
    </w:p>
    <w:p w14:paraId="48D4A246" w14:textId="56B29528" w:rsidR="007F6BCE" w:rsidRDefault="007F6BCE" w:rsidP="00DD49E2">
      <w:pPr>
        <w:spacing w:line="360" w:lineRule="auto"/>
        <w:rPr>
          <w:rFonts w:ascii="Arial" w:hAnsi="Arial" w:cs="Arial"/>
        </w:rPr>
      </w:pPr>
      <w:r w:rsidRPr="003D5105">
        <w:rPr>
          <w:rFonts w:ascii="Arial" w:hAnsi="Arial" w:cs="Arial"/>
        </w:rPr>
        <w:t>Allison, B., Hilton, A., O'Sullivan, T., Owen, A. and Rothwell, A., 2016. </w:t>
      </w:r>
      <w:r w:rsidRPr="003D5105">
        <w:rPr>
          <w:rFonts w:ascii="Arial" w:hAnsi="Arial" w:cs="Arial"/>
          <w:i/>
          <w:iCs/>
        </w:rPr>
        <w:t>Research skills for students</w:t>
      </w:r>
      <w:r w:rsidRPr="003D5105">
        <w:rPr>
          <w:rFonts w:ascii="Arial" w:hAnsi="Arial" w:cs="Arial"/>
        </w:rPr>
        <w:t>. Routledge.</w:t>
      </w:r>
    </w:p>
    <w:p w14:paraId="2062226F" w14:textId="7DA2AFB8" w:rsidR="007F6BCE" w:rsidRDefault="007F6BCE">
      <w:pPr>
        <w:rPr>
          <w:rFonts w:ascii="Arial" w:hAnsi="Arial" w:cs="Arial"/>
        </w:rPr>
      </w:pPr>
      <w:r w:rsidRPr="00996354">
        <w:rPr>
          <w:rFonts w:ascii="Arial" w:hAnsi="Arial" w:cs="Arial"/>
        </w:rPr>
        <w:t xml:space="preserve">Antonopoulou, H., </w:t>
      </w:r>
      <w:proofErr w:type="spellStart"/>
      <w:r w:rsidRPr="00996354">
        <w:rPr>
          <w:rFonts w:ascii="Arial" w:hAnsi="Arial" w:cs="Arial"/>
        </w:rPr>
        <w:t>Halkiopoulos</w:t>
      </w:r>
      <w:proofErr w:type="spellEnd"/>
      <w:r w:rsidRPr="00996354">
        <w:rPr>
          <w:rFonts w:ascii="Arial" w:hAnsi="Arial" w:cs="Arial"/>
        </w:rPr>
        <w:t xml:space="preserve">, C., </w:t>
      </w:r>
      <w:proofErr w:type="spellStart"/>
      <w:r w:rsidRPr="00996354">
        <w:rPr>
          <w:rFonts w:ascii="Arial" w:hAnsi="Arial" w:cs="Arial"/>
        </w:rPr>
        <w:t>Barlou</w:t>
      </w:r>
      <w:proofErr w:type="spellEnd"/>
      <w:r w:rsidRPr="00996354">
        <w:rPr>
          <w:rFonts w:ascii="Arial" w:hAnsi="Arial" w:cs="Arial"/>
        </w:rPr>
        <w:t xml:space="preserve">, O. and </w:t>
      </w:r>
      <w:proofErr w:type="spellStart"/>
      <w:r w:rsidRPr="00996354">
        <w:rPr>
          <w:rFonts w:ascii="Arial" w:hAnsi="Arial" w:cs="Arial"/>
        </w:rPr>
        <w:t>Beligiannis</w:t>
      </w:r>
      <w:proofErr w:type="spellEnd"/>
      <w:r w:rsidRPr="00996354">
        <w:rPr>
          <w:rFonts w:ascii="Arial" w:hAnsi="Arial" w:cs="Arial"/>
        </w:rPr>
        <w:t>, G.N., 2021. Transformational leadership and digital skills in higher education institutes: during the COVID-19 pandemic. </w:t>
      </w:r>
      <w:r w:rsidRPr="00996354">
        <w:rPr>
          <w:rFonts w:ascii="Arial" w:hAnsi="Arial" w:cs="Arial"/>
          <w:i/>
          <w:iCs/>
        </w:rPr>
        <w:t>Emerging science journal</w:t>
      </w:r>
      <w:r w:rsidRPr="00996354">
        <w:rPr>
          <w:rFonts w:ascii="Arial" w:hAnsi="Arial" w:cs="Arial"/>
        </w:rPr>
        <w:t>, </w:t>
      </w:r>
      <w:r w:rsidRPr="00996354">
        <w:rPr>
          <w:rFonts w:ascii="Arial" w:hAnsi="Arial" w:cs="Arial"/>
          <w:i/>
          <w:iCs/>
        </w:rPr>
        <w:t>5</w:t>
      </w:r>
      <w:r w:rsidRPr="00996354">
        <w:rPr>
          <w:rFonts w:ascii="Arial" w:hAnsi="Arial" w:cs="Arial"/>
        </w:rPr>
        <w:t>(1), pp.1-15</w:t>
      </w:r>
      <w:r w:rsidR="00F417D3">
        <w:rPr>
          <w:rFonts w:ascii="Arial" w:hAnsi="Arial" w:cs="Arial"/>
        </w:rPr>
        <w:t>.</w:t>
      </w:r>
      <w:r w:rsidR="005577C0">
        <w:rPr>
          <w:rFonts w:ascii="Arial" w:hAnsi="Arial" w:cs="Arial"/>
        </w:rPr>
        <w:t xml:space="preserve"> (Accessed: 31 September 2023).</w:t>
      </w:r>
    </w:p>
    <w:p w14:paraId="6FCFCF58" w14:textId="77777777" w:rsidR="007F6BCE" w:rsidRDefault="007F6BCE">
      <w:pPr>
        <w:rPr>
          <w:rFonts w:ascii="Arial" w:hAnsi="Arial" w:cs="Arial"/>
        </w:rPr>
      </w:pPr>
      <w:r w:rsidRPr="0097410B">
        <w:rPr>
          <w:rFonts w:ascii="Arial" w:hAnsi="Arial" w:cs="Arial"/>
        </w:rPr>
        <w:t>Cottrell, Stella. </w:t>
      </w:r>
      <w:r w:rsidRPr="0097410B">
        <w:rPr>
          <w:rFonts w:ascii="Arial" w:hAnsi="Arial" w:cs="Arial"/>
          <w:i/>
          <w:iCs/>
        </w:rPr>
        <w:t>The Study Skills Handbook</w:t>
      </w:r>
      <w:r w:rsidRPr="0097410B">
        <w:rPr>
          <w:rFonts w:ascii="Arial" w:hAnsi="Arial" w:cs="Arial"/>
        </w:rPr>
        <w:t>, Bloomsbury Publishing Plc, 2019.</w:t>
      </w:r>
      <w:r w:rsidRPr="0097410B">
        <w:rPr>
          <w:rFonts w:ascii="Arial" w:hAnsi="Arial" w:cs="Arial"/>
          <w:i/>
          <w:iCs/>
        </w:rPr>
        <w:t xml:space="preserve"> ProQuest </w:t>
      </w:r>
      <w:proofErr w:type="spellStart"/>
      <w:r w:rsidRPr="0097410B">
        <w:rPr>
          <w:rFonts w:ascii="Arial" w:hAnsi="Arial" w:cs="Arial"/>
          <w:i/>
          <w:iCs/>
        </w:rPr>
        <w:t>Ebook</w:t>
      </w:r>
      <w:proofErr w:type="spellEnd"/>
      <w:r w:rsidRPr="0097410B">
        <w:rPr>
          <w:rFonts w:ascii="Arial" w:hAnsi="Arial" w:cs="Arial"/>
          <w:i/>
          <w:iCs/>
        </w:rPr>
        <w:t xml:space="preserve"> Central</w:t>
      </w:r>
      <w:r w:rsidRPr="0097410B">
        <w:rPr>
          <w:rFonts w:ascii="Arial" w:hAnsi="Arial" w:cs="Arial"/>
        </w:rPr>
        <w:t xml:space="preserve">, </w:t>
      </w:r>
      <w:hyperlink r:id="rId7" w:history="1">
        <w:r w:rsidRPr="00723293">
          <w:rPr>
            <w:rStyle w:val="Hyperlink"/>
            <w:rFonts w:ascii="Arial" w:hAnsi="Arial" w:cs="Arial"/>
          </w:rPr>
          <w:t>https://ebookcentral.proquest.com/lib/trinity/detail.action?docID=6234945</w:t>
        </w:r>
      </w:hyperlink>
      <w:r w:rsidRPr="0097410B">
        <w:rPr>
          <w:rFonts w:ascii="Arial" w:hAnsi="Arial" w:cs="Arial"/>
        </w:rPr>
        <w:t>.</w:t>
      </w:r>
    </w:p>
    <w:p w14:paraId="12C7856E" w14:textId="6CE437FD" w:rsidR="005577C0" w:rsidRDefault="005577C0">
      <w:pPr>
        <w:rPr>
          <w:rFonts w:ascii="Arial" w:hAnsi="Arial" w:cs="Arial"/>
        </w:rPr>
      </w:pPr>
      <w:r>
        <w:rPr>
          <w:rFonts w:ascii="Arial" w:hAnsi="Arial" w:cs="Arial"/>
        </w:rPr>
        <w:t>(Accessed: 5 September 2023).</w:t>
      </w:r>
    </w:p>
    <w:p w14:paraId="125246B4" w14:textId="08C02BE5" w:rsidR="007F6BCE" w:rsidRDefault="007F6BCE">
      <w:pPr>
        <w:rPr>
          <w:rFonts w:ascii="Arial" w:hAnsi="Arial" w:cs="Arial"/>
        </w:rPr>
      </w:pPr>
      <w:r w:rsidRPr="001B4EE8">
        <w:rPr>
          <w:rFonts w:ascii="Arial" w:hAnsi="Arial" w:cs="Arial"/>
        </w:rPr>
        <w:t xml:space="preserve">Groom, N., 2000. Attribution and </w:t>
      </w:r>
      <w:proofErr w:type="spellStart"/>
      <w:r w:rsidRPr="001B4EE8">
        <w:rPr>
          <w:rFonts w:ascii="Arial" w:hAnsi="Arial" w:cs="Arial"/>
        </w:rPr>
        <w:t>averral</w:t>
      </w:r>
      <w:proofErr w:type="spellEnd"/>
      <w:r w:rsidRPr="001B4EE8">
        <w:rPr>
          <w:rFonts w:ascii="Arial" w:hAnsi="Arial" w:cs="Arial"/>
        </w:rPr>
        <w:t xml:space="preserve"> revisited: Three perspectives on manifest intertextuality in academic writing. </w:t>
      </w:r>
      <w:r w:rsidRPr="001B4EE8">
        <w:rPr>
          <w:rFonts w:ascii="Arial" w:hAnsi="Arial" w:cs="Arial"/>
          <w:i/>
          <w:iCs/>
        </w:rPr>
        <w:t>Patterns and perspectives: Insights into EAP writing practice</w:t>
      </w:r>
      <w:r w:rsidRPr="001B4EE8">
        <w:rPr>
          <w:rFonts w:ascii="Arial" w:hAnsi="Arial" w:cs="Arial"/>
        </w:rPr>
        <w:t>, pp.14-25.</w:t>
      </w:r>
      <w:r w:rsidR="000C0CA5">
        <w:rPr>
          <w:rFonts w:ascii="Arial" w:hAnsi="Arial" w:cs="Arial"/>
        </w:rPr>
        <w:t xml:space="preserve"> </w:t>
      </w:r>
      <w:r w:rsidR="00DF2419">
        <w:rPr>
          <w:rFonts w:ascii="Arial" w:hAnsi="Arial" w:cs="Arial"/>
        </w:rPr>
        <w:t>Available at</w:t>
      </w:r>
      <w:r w:rsidR="002C7A5D">
        <w:rPr>
          <w:rFonts w:ascii="Arial" w:hAnsi="Arial" w:cs="Arial"/>
        </w:rPr>
        <w:t xml:space="preserve">: </w:t>
      </w:r>
      <w:r w:rsidR="002C7A5D" w:rsidRPr="002C7A5D">
        <w:rPr>
          <w:rFonts w:ascii="Arial" w:hAnsi="Arial" w:cs="Arial"/>
        </w:rPr>
        <w:t>chrome-extension://efaidnbmnnnibpcajpcglclefindmkaj/https://www.researchgate.net/profile/Nicholas-Groom/publication/290804248_Attribution_and_averral_revisited_Three_perspectives_on_manifest_intertextuality_in_academic_writing/links/6023b76a4585158939937bde/Attribution-and-averral-revisited-Three-perspectives-on-manifest-intertextuality-in-academic-writing.pdf</w:t>
      </w:r>
      <w:r w:rsidR="002C7A5D">
        <w:rPr>
          <w:rFonts w:ascii="Arial" w:hAnsi="Arial" w:cs="Arial"/>
        </w:rPr>
        <w:t>. (Accessed on:</w:t>
      </w:r>
      <w:r w:rsidR="00D875CD">
        <w:rPr>
          <w:rFonts w:ascii="Arial" w:hAnsi="Arial" w:cs="Arial"/>
        </w:rPr>
        <w:t xml:space="preserve"> 25 September 2023).</w:t>
      </w:r>
    </w:p>
    <w:p w14:paraId="796F11DF" w14:textId="6EE71E1F" w:rsidR="007F6BCE" w:rsidRDefault="007F6BCE">
      <w:pPr>
        <w:rPr>
          <w:rFonts w:ascii="Arial" w:hAnsi="Arial" w:cs="Arial"/>
        </w:rPr>
      </w:pPr>
      <w:r w:rsidRPr="009270F5">
        <w:rPr>
          <w:rFonts w:ascii="Arial" w:hAnsi="Arial" w:cs="Arial"/>
        </w:rPr>
        <w:t>Keck, C., 2014. Copying, paraphrasing, and academic writing development: A re-examination of L1 and L2 summarization practices. </w:t>
      </w:r>
      <w:r w:rsidRPr="009270F5">
        <w:rPr>
          <w:rFonts w:ascii="Arial" w:hAnsi="Arial" w:cs="Arial"/>
          <w:i/>
          <w:iCs/>
        </w:rPr>
        <w:t>Journal of Second Language Writing</w:t>
      </w:r>
      <w:r w:rsidRPr="009270F5">
        <w:rPr>
          <w:rFonts w:ascii="Arial" w:hAnsi="Arial" w:cs="Arial"/>
        </w:rPr>
        <w:t>, </w:t>
      </w:r>
      <w:r w:rsidRPr="009270F5">
        <w:rPr>
          <w:rFonts w:ascii="Arial" w:hAnsi="Arial" w:cs="Arial"/>
          <w:i/>
          <w:iCs/>
        </w:rPr>
        <w:t>25</w:t>
      </w:r>
      <w:r w:rsidRPr="009270F5">
        <w:rPr>
          <w:rFonts w:ascii="Arial" w:hAnsi="Arial" w:cs="Arial"/>
        </w:rPr>
        <w:t>, pp.4-22.</w:t>
      </w:r>
      <w:r w:rsidR="00252A44">
        <w:rPr>
          <w:rFonts w:ascii="Arial" w:hAnsi="Arial" w:cs="Arial"/>
        </w:rPr>
        <w:t xml:space="preserve"> Available at: </w:t>
      </w:r>
      <w:hyperlink r:id="rId8" w:history="1">
        <w:r w:rsidR="00DE08E3" w:rsidRPr="004D2E09">
          <w:rPr>
            <w:rStyle w:val="Hyperlink"/>
            <w:rFonts w:ascii="Arial" w:hAnsi="Arial" w:cs="Arial"/>
          </w:rPr>
          <w:t>https://www.sciencedirect.com/science/article/pii/S1060374314000277</w:t>
        </w:r>
      </w:hyperlink>
      <w:r w:rsidR="00DE08E3">
        <w:rPr>
          <w:rFonts w:ascii="Arial" w:hAnsi="Arial" w:cs="Arial"/>
        </w:rPr>
        <w:t xml:space="preserve"> </w:t>
      </w:r>
      <w:r w:rsidR="00196494">
        <w:rPr>
          <w:rFonts w:ascii="Arial" w:hAnsi="Arial" w:cs="Arial"/>
        </w:rPr>
        <w:t>(Accessed on: 4 October 2023).</w:t>
      </w:r>
    </w:p>
    <w:p w14:paraId="350D97D7" w14:textId="77777777" w:rsidR="007F6BCE" w:rsidRDefault="007F6BCE">
      <w:pPr>
        <w:rPr>
          <w:rFonts w:ascii="Arial" w:hAnsi="Arial" w:cs="Arial"/>
        </w:rPr>
      </w:pPr>
      <w:r w:rsidRPr="00793B28">
        <w:rPr>
          <w:rFonts w:ascii="Arial" w:hAnsi="Arial" w:cs="Arial"/>
        </w:rPr>
        <w:t>Levin, P. (2004) </w:t>
      </w:r>
      <w:r w:rsidRPr="00793B28">
        <w:rPr>
          <w:rFonts w:ascii="Arial" w:hAnsi="Arial" w:cs="Arial"/>
          <w:i/>
          <w:iCs/>
        </w:rPr>
        <w:t>Write Great Essays</w:t>
      </w:r>
      <w:proofErr w:type="gramStart"/>
      <w:r w:rsidRPr="00793B28">
        <w:rPr>
          <w:rFonts w:ascii="Arial" w:hAnsi="Arial" w:cs="Arial"/>
          <w:i/>
          <w:iCs/>
        </w:rPr>
        <w:t>! :</w:t>
      </w:r>
      <w:proofErr w:type="gramEnd"/>
      <w:r w:rsidRPr="00793B28">
        <w:rPr>
          <w:rFonts w:ascii="Arial" w:hAnsi="Arial" w:cs="Arial"/>
          <w:i/>
          <w:iCs/>
        </w:rPr>
        <w:t xml:space="preserve"> A Guide to Reading and Essay Writing for Undergraduates and Taught Postgraduates</w:t>
      </w:r>
      <w:r w:rsidRPr="00793B28">
        <w:rPr>
          <w:rFonts w:ascii="Arial" w:hAnsi="Arial" w:cs="Arial"/>
        </w:rPr>
        <w:t>. Maidenhead: Open International Publishing (Student-friendly Guides). Available at: https://search-ebscohost-com.ezproxy.uwtsd.ac.uk/login.aspx?direct=true&amp;db=nlebk&amp;AN=234005&amp;site=ehost-live (Accessed: 1 October 2023).</w:t>
      </w:r>
    </w:p>
    <w:p w14:paraId="56C09481" w14:textId="4D1F008F" w:rsidR="00E41AE7" w:rsidRDefault="007F6BCE">
      <w:pPr>
        <w:rPr>
          <w:rFonts w:ascii="Arial" w:hAnsi="Arial" w:cs="Arial"/>
        </w:rPr>
      </w:pPr>
      <w:r w:rsidRPr="00BF5078">
        <w:rPr>
          <w:rFonts w:ascii="Arial" w:hAnsi="Arial" w:cs="Arial"/>
        </w:rPr>
        <w:t>Murdoch-Eaton, D., Drewery, S., Elton, S., Emmerson, C., Marshall, M., Smith, J.A., Stark, P. and Whittle, S., 2010. What do medical students understand by research and research skills? Identifying research opportunities within undergraduate projects. </w:t>
      </w:r>
      <w:r w:rsidRPr="00BF5078">
        <w:rPr>
          <w:rFonts w:ascii="Arial" w:hAnsi="Arial" w:cs="Arial"/>
          <w:i/>
          <w:iCs/>
        </w:rPr>
        <w:t>Medical teacher</w:t>
      </w:r>
      <w:r w:rsidRPr="00BF5078">
        <w:rPr>
          <w:rFonts w:ascii="Arial" w:hAnsi="Arial" w:cs="Arial"/>
        </w:rPr>
        <w:t>, </w:t>
      </w:r>
      <w:r w:rsidRPr="00BF5078">
        <w:rPr>
          <w:rFonts w:ascii="Arial" w:hAnsi="Arial" w:cs="Arial"/>
          <w:i/>
          <w:iCs/>
        </w:rPr>
        <w:t>32</w:t>
      </w:r>
      <w:r w:rsidRPr="00BF5078">
        <w:rPr>
          <w:rFonts w:ascii="Arial" w:hAnsi="Arial" w:cs="Arial"/>
        </w:rPr>
        <w:t xml:space="preserve">(3), </w:t>
      </w:r>
      <w:proofErr w:type="gramStart"/>
      <w:r w:rsidRPr="00BF5078">
        <w:rPr>
          <w:rFonts w:ascii="Arial" w:hAnsi="Arial" w:cs="Arial"/>
        </w:rPr>
        <w:t>pp.e</w:t>
      </w:r>
      <w:proofErr w:type="gramEnd"/>
      <w:r w:rsidRPr="00BF5078">
        <w:rPr>
          <w:rFonts w:ascii="Arial" w:hAnsi="Arial" w:cs="Arial"/>
        </w:rPr>
        <w:t>152-e160.</w:t>
      </w:r>
      <w:r w:rsidR="00875690">
        <w:rPr>
          <w:rFonts w:ascii="Arial" w:hAnsi="Arial" w:cs="Arial"/>
        </w:rPr>
        <w:t xml:space="preserve"> Available at</w:t>
      </w:r>
      <w:r w:rsidR="00E41AE7">
        <w:rPr>
          <w:rFonts w:ascii="Arial" w:hAnsi="Arial" w:cs="Arial"/>
        </w:rPr>
        <w:t xml:space="preserve">: </w:t>
      </w:r>
      <w:hyperlink r:id="rId9" w:history="1">
        <w:r w:rsidR="00E84D0C" w:rsidRPr="004D2E09">
          <w:rPr>
            <w:rStyle w:val="Hyperlink"/>
            <w:rFonts w:ascii="Arial" w:hAnsi="Arial" w:cs="Arial"/>
          </w:rPr>
          <w:t>https://www.tandfonline.com/doi/full/10.3109/01421591003657493</w:t>
        </w:r>
      </w:hyperlink>
      <w:r w:rsidR="00E84D0C">
        <w:rPr>
          <w:rFonts w:ascii="Arial" w:hAnsi="Arial" w:cs="Arial"/>
        </w:rPr>
        <w:t xml:space="preserve">. (Accessed on </w:t>
      </w:r>
      <w:r w:rsidR="00E52559">
        <w:rPr>
          <w:rFonts w:ascii="Arial" w:hAnsi="Arial" w:cs="Arial"/>
        </w:rPr>
        <w:t>9 October 2023).</w:t>
      </w:r>
    </w:p>
    <w:p w14:paraId="03905959" w14:textId="5E8AE006" w:rsidR="007F6BCE" w:rsidRDefault="007F6BCE">
      <w:pPr>
        <w:rPr>
          <w:rFonts w:ascii="Arial" w:hAnsi="Arial" w:cs="Arial"/>
        </w:rPr>
      </w:pPr>
      <w:r w:rsidRPr="00BE3BB3">
        <w:rPr>
          <w:rFonts w:ascii="Arial" w:hAnsi="Arial" w:cs="Arial"/>
        </w:rPr>
        <w:t>Neville, C., 2016. </w:t>
      </w:r>
      <w:r w:rsidRPr="00BE3BB3">
        <w:rPr>
          <w:rFonts w:ascii="Arial" w:hAnsi="Arial" w:cs="Arial"/>
          <w:i/>
          <w:iCs/>
        </w:rPr>
        <w:t>EBOOK: The Complete Guide to Referencing and Avoiding Plagiarism</w:t>
      </w:r>
      <w:r w:rsidRPr="00BE3BB3">
        <w:rPr>
          <w:rFonts w:ascii="Arial" w:hAnsi="Arial" w:cs="Arial"/>
        </w:rPr>
        <w:t>. McGraw-Hill Education (UK).</w:t>
      </w:r>
      <w:r w:rsidR="007467C5">
        <w:rPr>
          <w:rFonts w:ascii="Arial" w:hAnsi="Arial" w:cs="Arial"/>
        </w:rPr>
        <w:t xml:space="preserve"> Available at: </w:t>
      </w:r>
      <w:hyperlink r:id="rId10" w:history="1">
        <w:r w:rsidR="00D462C8" w:rsidRPr="004D2E09">
          <w:rPr>
            <w:rStyle w:val="Hyperlink"/>
            <w:rFonts w:ascii="Arial" w:hAnsi="Arial" w:cs="Arial"/>
          </w:rPr>
          <w:t>https://books.google.co.uk/books?hl=en&amp;lr=&amp;id=MskvEAAAQBAJ&amp;oi=fnd&amp;pg=PP1&amp;dq=what+is+referencing+in+academic+writing&amp;ots=kAiy4G0eE9&amp;sig=kLuyLjQ2UwSTbjh8BiHq11jirpM&amp;redir_esc=y#v=onepage&amp;q=what%20is%20referencing%20in%20academic%20writing&amp;f=false</w:t>
        </w:r>
      </w:hyperlink>
      <w:r w:rsidR="00D462C8">
        <w:rPr>
          <w:rFonts w:ascii="Arial" w:hAnsi="Arial" w:cs="Arial"/>
        </w:rPr>
        <w:t>. (Accessed on:</w:t>
      </w:r>
      <w:r w:rsidR="00E9249D">
        <w:rPr>
          <w:rFonts w:ascii="Arial" w:hAnsi="Arial" w:cs="Arial"/>
        </w:rPr>
        <w:t xml:space="preserve"> 5 October 2023).</w:t>
      </w:r>
    </w:p>
    <w:p w14:paraId="0C12F302" w14:textId="77777777" w:rsidR="003D5105" w:rsidRPr="00CD4A35" w:rsidRDefault="003D5105">
      <w:pPr>
        <w:rPr>
          <w:rFonts w:ascii="Arial" w:hAnsi="Arial" w:cs="Arial"/>
        </w:rPr>
      </w:pPr>
    </w:p>
    <w:sectPr w:rsidR="003D5105" w:rsidRPr="00CD4A3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0F4189" w14:textId="77777777" w:rsidR="005D1CF4" w:rsidRDefault="005D1CF4" w:rsidP="009C5605">
      <w:pPr>
        <w:spacing w:after="0" w:line="240" w:lineRule="auto"/>
      </w:pPr>
      <w:r>
        <w:separator/>
      </w:r>
    </w:p>
  </w:endnote>
  <w:endnote w:type="continuationSeparator" w:id="0">
    <w:p w14:paraId="43620FAE" w14:textId="77777777" w:rsidR="005D1CF4" w:rsidRDefault="005D1CF4" w:rsidP="009C5605">
      <w:pPr>
        <w:spacing w:after="0" w:line="240" w:lineRule="auto"/>
      </w:pPr>
      <w:r>
        <w:continuationSeparator/>
      </w:r>
    </w:p>
  </w:endnote>
  <w:endnote w:type="continuationNotice" w:id="1">
    <w:p w14:paraId="3C40F21B" w14:textId="77777777" w:rsidR="005D1CF4" w:rsidRDefault="005D1CF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46814794"/>
      <w:docPartObj>
        <w:docPartGallery w:val="Page Numbers (Bottom of Page)"/>
        <w:docPartUnique/>
      </w:docPartObj>
    </w:sdtPr>
    <w:sdtContent>
      <w:p w14:paraId="25250318" w14:textId="1A14B2B8" w:rsidR="009C5605" w:rsidRDefault="009C560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6C650F" w14:textId="77777777" w:rsidR="009C5605" w:rsidRDefault="009C56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C3DCC2" w14:textId="77777777" w:rsidR="005D1CF4" w:rsidRDefault="005D1CF4" w:rsidP="009C5605">
      <w:pPr>
        <w:spacing w:after="0" w:line="240" w:lineRule="auto"/>
      </w:pPr>
      <w:r>
        <w:separator/>
      </w:r>
    </w:p>
  </w:footnote>
  <w:footnote w:type="continuationSeparator" w:id="0">
    <w:p w14:paraId="109FD2ED" w14:textId="77777777" w:rsidR="005D1CF4" w:rsidRDefault="005D1CF4" w:rsidP="009C5605">
      <w:pPr>
        <w:spacing w:after="0" w:line="240" w:lineRule="auto"/>
      </w:pPr>
      <w:r>
        <w:continuationSeparator/>
      </w:r>
    </w:p>
  </w:footnote>
  <w:footnote w:type="continuationNotice" w:id="1">
    <w:p w14:paraId="5CC9DC69" w14:textId="77777777" w:rsidR="005D1CF4" w:rsidRDefault="005D1CF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C364D"/>
    <w:multiLevelType w:val="hybridMultilevel"/>
    <w:tmpl w:val="3842A0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FB4B5F"/>
    <w:multiLevelType w:val="hybridMultilevel"/>
    <w:tmpl w:val="20163F50"/>
    <w:lvl w:ilvl="0" w:tplc="D0341B7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1878DA"/>
    <w:multiLevelType w:val="hybridMultilevel"/>
    <w:tmpl w:val="091002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9B55A01"/>
    <w:multiLevelType w:val="hybridMultilevel"/>
    <w:tmpl w:val="E78EC3E0"/>
    <w:lvl w:ilvl="0" w:tplc="8A5429A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103796">
    <w:abstractNumId w:val="0"/>
  </w:num>
  <w:num w:numId="2" w16cid:durableId="1312448418">
    <w:abstractNumId w:val="2"/>
  </w:num>
  <w:num w:numId="3" w16cid:durableId="1474981443">
    <w:abstractNumId w:val="3"/>
  </w:num>
  <w:num w:numId="4" w16cid:durableId="5068217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605"/>
    <w:rsid w:val="0000187B"/>
    <w:rsid w:val="00002853"/>
    <w:rsid w:val="00024AA4"/>
    <w:rsid w:val="0002743A"/>
    <w:rsid w:val="0003642A"/>
    <w:rsid w:val="00053A13"/>
    <w:rsid w:val="00053E7B"/>
    <w:rsid w:val="00066A76"/>
    <w:rsid w:val="0007520A"/>
    <w:rsid w:val="00082A53"/>
    <w:rsid w:val="0008344D"/>
    <w:rsid w:val="00083F21"/>
    <w:rsid w:val="00087E3F"/>
    <w:rsid w:val="000B2C4C"/>
    <w:rsid w:val="000B4998"/>
    <w:rsid w:val="000B4C14"/>
    <w:rsid w:val="000C0CA5"/>
    <w:rsid w:val="000C1083"/>
    <w:rsid w:val="000C512A"/>
    <w:rsid w:val="000D2B06"/>
    <w:rsid w:val="000D7806"/>
    <w:rsid w:val="000D7A3F"/>
    <w:rsid w:val="000E5E3F"/>
    <w:rsid w:val="000F6168"/>
    <w:rsid w:val="00100041"/>
    <w:rsid w:val="00115EC9"/>
    <w:rsid w:val="00121E79"/>
    <w:rsid w:val="0013284D"/>
    <w:rsid w:val="00134AC7"/>
    <w:rsid w:val="00140631"/>
    <w:rsid w:val="00153FA3"/>
    <w:rsid w:val="001577B6"/>
    <w:rsid w:val="00164791"/>
    <w:rsid w:val="00170A94"/>
    <w:rsid w:val="0017467A"/>
    <w:rsid w:val="001812A2"/>
    <w:rsid w:val="00184BE3"/>
    <w:rsid w:val="0018756A"/>
    <w:rsid w:val="00196494"/>
    <w:rsid w:val="001A1165"/>
    <w:rsid w:val="001A2F92"/>
    <w:rsid w:val="001A7152"/>
    <w:rsid w:val="001B113C"/>
    <w:rsid w:val="001B439E"/>
    <w:rsid w:val="001B4EE8"/>
    <w:rsid w:val="001C1664"/>
    <w:rsid w:val="001C3CB8"/>
    <w:rsid w:val="001C6F2D"/>
    <w:rsid w:val="001D319D"/>
    <w:rsid w:val="001D457B"/>
    <w:rsid w:val="001D605A"/>
    <w:rsid w:val="001D7AAB"/>
    <w:rsid w:val="001D7D6F"/>
    <w:rsid w:val="001E58BD"/>
    <w:rsid w:val="001F20C0"/>
    <w:rsid w:val="001F51C8"/>
    <w:rsid w:val="00200311"/>
    <w:rsid w:val="00206290"/>
    <w:rsid w:val="00206A51"/>
    <w:rsid w:val="002128F8"/>
    <w:rsid w:val="0021553D"/>
    <w:rsid w:val="002209CE"/>
    <w:rsid w:val="002276AF"/>
    <w:rsid w:val="002329C5"/>
    <w:rsid w:val="00244CE2"/>
    <w:rsid w:val="00250DD9"/>
    <w:rsid w:val="00252A44"/>
    <w:rsid w:val="0025357C"/>
    <w:rsid w:val="00253F87"/>
    <w:rsid w:val="00254AD0"/>
    <w:rsid w:val="002552B9"/>
    <w:rsid w:val="0025598E"/>
    <w:rsid w:val="0025710D"/>
    <w:rsid w:val="002618E4"/>
    <w:rsid w:val="002619B8"/>
    <w:rsid w:val="00277AF1"/>
    <w:rsid w:val="00296C53"/>
    <w:rsid w:val="002A3A6A"/>
    <w:rsid w:val="002A70A3"/>
    <w:rsid w:val="002C5CD2"/>
    <w:rsid w:val="002C6548"/>
    <w:rsid w:val="002C7A5D"/>
    <w:rsid w:val="002D2351"/>
    <w:rsid w:val="002D5536"/>
    <w:rsid w:val="002D6C9B"/>
    <w:rsid w:val="002E094D"/>
    <w:rsid w:val="002E452B"/>
    <w:rsid w:val="002E5001"/>
    <w:rsid w:val="002E5387"/>
    <w:rsid w:val="002E72B9"/>
    <w:rsid w:val="002E78F4"/>
    <w:rsid w:val="00303A02"/>
    <w:rsid w:val="003163AD"/>
    <w:rsid w:val="00340D67"/>
    <w:rsid w:val="00342EAD"/>
    <w:rsid w:val="003439BF"/>
    <w:rsid w:val="003506CF"/>
    <w:rsid w:val="003513B8"/>
    <w:rsid w:val="003534EA"/>
    <w:rsid w:val="003577EC"/>
    <w:rsid w:val="00366770"/>
    <w:rsid w:val="0037275E"/>
    <w:rsid w:val="00372CE9"/>
    <w:rsid w:val="00375812"/>
    <w:rsid w:val="00375EC0"/>
    <w:rsid w:val="00383639"/>
    <w:rsid w:val="0039033F"/>
    <w:rsid w:val="0039202A"/>
    <w:rsid w:val="00397C6A"/>
    <w:rsid w:val="003A47C2"/>
    <w:rsid w:val="003B009A"/>
    <w:rsid w:val="003B0B09"/>
    <w:rsid w:val="003B129C"/>
    <w:rsid w:val="003B768B"/>
    <w:rsid w:val="003B7D3F"/>
    <w:rsid w:val="003C0765"/>
    <w:rsid w:val="003D0E5D"/>
    <w:rsid w:val="003D16EA"/>
    <w:rsid w:val="003D1C7A"/>
    <w:rsid w:val="003D298E"/>
    <w:rsid w:val="003D5105"/>
    <w:rsid w:val="003D58EC"/>
    <w:rsid w:val="003D6122"/>
    <w:rsid w:val="003E2B63"/>
    <w:rsid w:val="003E5B3E"/>
    <w:rsid w:val="003F3A6B"/>
    <w:rsid w:val="003F3AB0"/>
    <w:rsid w:val="003F4F16"/>
    <w:rsid w:val="00405942"/>
    <w:rsid w:val="0040673D"/>
    <w:rsid w:val="004109E8"/>
    <w:rsid w:val="00414532"/>
    <w:rsid w:val="0041580C"/>
    <w:rsid w:val="00416255"/>
    <w:rsid w:val="00426DC3"/>
    <w:rsid w:val="00432F43"/>
    <w:rsid w:val="00437A9C"/>
    <w:rsid w:val="00440BAA"/>
    <w:rsid w:val="004411AF"/>
    <w:rsid w:val="00444B21"/>
    <w:rsid w:val="00447C9C"/>
    <w:rsid w:val="00455B3B"/>
    <w:rsid w:val="00461A46"/>
    <w:rsid w:val="0046417A"/>
    <w:rsid w:val="00467BFB"/>
    <w:rsid w:val="00467DF0"/>
    <w:rsid w:val="004719D7"/>
    <w:rsid w:val="00473610"/>
    <w:rsid w:val="00476112"/>
    <w:rsid w:val="00477D41"/>
    <w:rsid w:val="00477DE4"/>
    <w:rsid w:val="004823DA"/>
    <w:rsid w:val="00483789"/>
    <w:rsid w:val="004913A5"/>
    <w:rsid w:val="004937A6"/>
    <w:rsid w:val="0049466D"/>
    <w:rsid w:val="00496D58"/>
    <w:rsid w:val="004A10F6"/>
    <w:rsid w:val="004B0EB9"/>
    <w:rsid w:val="004B6FB0"/>
    <w:rsid w:val="004C0769"/>
    <w:rsid w:val="004C6B4A"/>
    <w:rsid w:val="004E3FE8"/>
    <w:rsid w:val="004E5280"/>
    <w:rsid w:val="004E52B7"/>
    <w:rsid w:val="004E566E"/>
    <w:rsid w:val="004E666C"/>
    <w:rsid w:val="004F2DAD"/>
    <w:rsid w:val="004F76DD"/>
    <w:rsid w:val="00502939"/>
    <w:rsid w:val="00503BD4"/>
    <w:rsid w:val="00506C5A"/>
    <w:rsid w:val="0050782B"/>
    <w:rsid w:val="00510E19"/>
    <w:rsid w:val="005112F1"/>
    <w:rsid w:val="0051133E"/>
    <w:rsid w:val="005158DD"/>
    <w:rsid w:val="00526A79"/>
    <w:rsid w:val="00526F91"/>
    <w:rsid w:val="00527921"/>
    <w:rsid w:val="00527BD2"/>
    <w:rsid w:val="00532399"/>
    <w:rsid w:val="00533D93"/>
    <w:rsid w:val="005362FF"/>
    <w:rsid w:val="005401B1"/>
    <w:rsid w:val="005577C0"/>
    <w:rsid w:val="00560891"/>
    <w:rsid w:val="00572725"/>
    <w:rsid w:val="0057532A"/>
    <w:rsid w:val="00576BEF"/>
    <w:rsid w:val="00580ED1"/>
    <w:rsid w:val="00581975"/>
    <w:rsid w:val="005905D0"/>
    <w:rsid w:val="00590A07"/>
    <w:rsid w:val="00597BCA"/>
    <w:rsid w:val="005A2FB8"/>
    <w:rsid w:val="005A310D"/>
    <w:rsid w:val="005A3CE1"/>
    <w:rsid w:val="005A68A1"/>
    <w:rsid w:val="005B2DF6"/>
    <w:rsid w:val="005B4A4C"/>
    <w:rsid w:val="005C175B"/>
    <w:rsid w:val="005C19B1"/>
    <w:rsid w:val="005D1CF4"/>
    <w:rsid w:val="005D3AE2"/>
    <w:rsid w:val="005E1338"/>
    <w:rsid w:val="005E4BCA"/>
    <w:rsid w:val="005E4C2A"/>
    <w:rsid w:val="005F2451"/>
    <w:rsid w:val="005F7131"/>
    <w:rsid w:val="006003EE"/>
    <w:rsid w:val="0060255D"/>
    <w:rsid w:val="006148A4"/>
    <w:rsid w:val="00620783"/>
    <w:rsid w:val="00620E0D"/>
    <w:rsid w:val="00624D25"/>
    <w:rsid w:val="006266E8"/>
    <w:rsid w:val="00626754"/>
    <w:rsid w:val="00635977"/>
    <w:rsid w:val="0064230E"/>
    <w:rsid w:val="00642CE0"/>
    <w:rsid w:val="00645B0A"/>
    <w:rsid w:val="00645E6F"/>
    <w:rsid w:val="006477B3"/>
    <w:rsid w:val="00651D95"/>
    <w:rsid w:val="0067042F"/>
    <w:rsid w:val="006705D9"/>
    <w:rsid w:val="006847AA"/>
    <w:rsid w:val="0068739E"/>
    <w:rsid w:val="00695365"/>
    <w:rsid w:val="006A07BF"/>
    <w:rsid w:val="006A1153"/>
    <w:rsid w:val="006A739A"/>
    <w:rsid w:val="006B3467"/>
    <w:rsid w:val="006B4CDA"/>
    <w:rsid w:val="006B56F0"/>
    <w:rsid w:val="006B77E8"/>
    <w:rsid w:val="006C5C8A"/>
    <w:rsid w:val="006D2BC9"/>
    <w:rsid w:val="006D68B7"/>
    <w:rsid w:val="006D73E6"/>
    <w:rsid w:val="006E40AF"/>
    <w:rsid w:val="00701DFC"/>
    <w:rsid w:val="00701F3F"/>
    <w:rsid w:val="00706879"/>
    <w:rsid w:val="0071488F"/>
    <w:rsid w:val="007333B1"/>
    <w:rsid w:val="00734975"/>
    <w:rsid w:val="007467C5"/>
    <w:rsid w:val="00750FC2"/>
    <w:rsid w:val="007529D5"/>
    <w:rsid w:val="007615F8"/>
    <w:rsid w:val="00765C68"/>
    <w:rsid w:val="00773B65"/>
    <w:rsid w:val="00774FF4"/>
    <w:rsid w:val="00776685"/>
    <w:rsid w:val="00776A68"/>
    <w:rsid w:val="00777771"/>
    <w:rsid w:val="007811FA"/>
    <w:rsid w:val="007845B0"/>
    <w:rsid w:val="007924F0"/>
    <w:rsid w:val="00793B28"/>
    <w:rsid w:val="007A0C2C"/>
    <w:rsid w:val="007B01EE"/>
    <w:rsid w:val="007B7723"/>
    <w:rsid w:val="007C129A"/>
    <w:rsid w:val="007D5B89"/>
    <w:rsid w:val="007D5D4A"/>
    <w:rsid w:val="007E0CB7"/>
    <w:rsid w:val="007E76EC"/>
    <w:rsid w:val="007F59F8"/>
    <w:rsid w:val="007F6BCE"/>
    <w:rsid w:val="008008AA"/>
    <w:rsid w:val="0081560A"/>
    <w:rsid w:val="008159F2"/>
    <w:rsid w:val="0081682F"/>
    <w:rsid w:val="00817049"/>
    <w:rsid w:val="00821D83"/>
    <w:rsid w:val="00822636"/>
    <w:rsid w:val="00824CF3"/>
    <w:rsid w:val="00825948"/>
    <w:rsid w:val="00827ABB"/>
    <w:rsid w:val="00837C22"/>
    <w:rsid w:val="00847616"/>
    <w:rsid w:val="008621DB"/>
    <w:rsid w:val="00875690"/>
    <w:rsid w:val="00887A17"/>
    <w:rsid w:val="00893832"/>
    <w:rsid w:val="008A04EC"/>
    <w:rsid w:val="008A126A"/>
    <w:rsid w:val="008A1BEF"/>
    <w:rsid w:val="008A50C3"/>
    <w:rsid w:val="008B4309"/>
    <w:rsid w:val="008C276A"/>
    <w:rsid w:val="008E0EEA"/>
    <w:rsid w:val="008E20B2"/>
    <w:rsid w:val="008E21E0"/>
    <w:rsid w:val="008E5A60"/>
    <w:rsid w:val="008F6D28"/>
    <w:rsid w:val="009055BF"/>
    <w:rsid w:val="00917AE1"/>
    <w:rsid w:val="0092317F"/>
    <w:rsid w:val="009270F5"/>
    <w:rsid w:val="00930D50"/>
    <w:rsid w:val="00933262"/>
    <w:rsid w:val="009344A4"/>
    <w:rsid w:val="00936E27"/>
    <w:rsid w:val="009425FD"/>
    <w:rsid w:val="009445D0"/>
    <w:rsid w:val="0094492C"/>
    <w:rsid w:val="0094527E"/>
    <w:rsid w:val="00950FBE"/>
    <w:rsid w:val="009516CF"/>
    <w:rsid w:val="0095192C"/>
    <w:rsid w:val="009660F0"/>
    <w:rsid w:val="00971046"/>
    <w:rsid w:val="00973AEE"/>
    <w:rsid w:val="0097410B"/>
    <w:rsid w:val="00974B13"/>
    <w:rsid w:val="009755DD"/>
    <w:rsid w:val="00991FE8"/>
    <w:rsid w:val="0099223D"/>
    <w:rsid w:val="00996354"/>
    <w:rsid w:val="009969A3"/>
    <w:rsid w:val="009A2011"/>
    <w:rsid w:val="009A28B0"/>
    <w:rsid w:val="009A52D8"/>
    <w:rsid w:val="009C5605"/>
    <w:rsid w:val="009C79A5"/>
    <w:rsid w:val="009D2724"/>
    <w:rsid w:val="009D475E"/>
    <w:rsid w:val="009D5019"/>
    <w:rsid w:val="009D5339"/>
    <w:rsid w:val="009E0D7C"/>
    <w:rsid w:val="009F05A1"/>
    <w:rsid w:val="009F2AEC"/>
    <w:rsid w:val="009F2B4E"/>
    <w:rsid w:val="009F2E13"/>
    <w:rsid w:val="009F4F0F"/>
    <w:rsid w:val="00A004BE"/>
    <w:rsid w:val="00A035C3"/>
    <w:rsid w:val="00A06424"/>
    <w:rsid w:val="00A06ADD"/>
    <w:rsid w:val="00A1212F"/>
    <w:rsid w:val="00A13706"/>
    <w:rsid w:val="00A1661D"/>
    <w:rsid w:val="00A27362"/>
    <w:rsid w:val="00A3023D"/>
    <w:rsid w:val="00A3086B"/>
    <w:rsid w:val="00A3148A"/>
    <w:rsid w:val="00A31F00"/>
    <w:rsid w:val="00A412C4"/>
    <w:rsid w:val="00A46AC6"/>
    <w:rsid w:val="00A6444F"/>
    <w:rsid w:val="00A64C11"/>
    <w:rsid w:val="00A753DC"/>
    <w:rsid w:val="00A86849"/>
    <w:rsid w:val="00A877F8"/>
    <w:rsid w:val="00AA0F37"/>
    <w:rsid w:val="00AA4D60"/>
    <w:rsid w:val="00AA51CF"/>
    <w:rsid w:val="00AA5FAF"/>
    <w:rsid w:val="00AA6478"/>
    <w:rsid w:val="00AA7BF0"/>
    <w:rsid w:val="00AB0781"/>
    <w:rsid w:val="00AC3923"/>
    <w:rsid w:val="00AD199F"/>
    <w:rsid w:val="00AD5A8C"/>
    <w:rsid w:val="00AD7E58"/>
    <w:rsid w:val="00AE2DE7"/>
    <w:rsid w:val="00AE64CA"/>
    <w:rsid w:val="00AE6F64"/>
    <w:rsid w:val="00AF0476"/>
    <w:rsid w:val="00AF27E6"/>
    <w:rsid w:val="00AF2F85"/>
    <w:rsid w:val="00AF49D3"/>
    <w:rsid w:val="00B01EEC"/>
    <w:rsid w:val="00B0217D"/>
    <w:rsid w:val="00B111DA"/>
    <w:rsid w:val="00B259FA"/>
    <w:rsid w:val="00B31387"/>
    <w:rsid w:val="00B34D3D"/>
    <w:rsid w:val="00B412FF"/>
    <w:rsid w:val="00B41517"/>
    <w:rsid w:val="00B461A3"/>
    <w:rsid w:val="00B50EBA"/>
    <w:rsid w:val="00B61042"/>
    <w:rsid w:val="00B657AC"/>
    <w:rsid w:val="00B72179"/>
    <w:rsid w:val="00B72698"/>
    <w:rsid w:val="00B856B4"/>
    <w:rsid w:val="00B91E17"/>
    <w:rsid w:val="00BA4A27"/>
    <w:rsid w:val="00BA6A39"/>
    <w:rsid w:val="00BB3C33"/>
    <w:rsid w:val="00BB49B7"/>
    <w:rsid w:val="00BB6937"/>
    <w:rsid w:val="00BB711D"/>
    <w:rsid w:val="00BC6089"/>
    <w:rsid w:val="00BD2D8F"/>
    <w:rsid w:val="00BD3078"/>
    <w:rsid w:val="00BD3BA4"/>
    <w:rsid w:val="00BD4F29"/>
    <w:rsid w:val="00BE2319"/>
    <w:rsid w:val="00BE2593"/>
    <w:rsid w:val="00BE3BB3"/>
    <w:rsid w:val="00BE7FA5"/>
    <w:rsid w:val="00BF5078"/>
    <w:rsid w:val="00BF5232"/>
    <w:rsid w:val="00BF6DE2"/>
    <w:rsid w:val="00C06158"/>
    <w:rsid w:val="00C069F5"/>
    <w:rsid w:val="00C1274A"/>
    <w:rsid w:val="00C16B34"/>
    <w:rsid w:val="00C20962"/>
    <w:rsid w:val="00C2167D"/>
    <w:rsid w:val="00C33039"/>
    <w:rsid w:val="00C5181F"/>
    <w:rsid w:val="00C53305"/>
    <w:rsid w:val="00C6605D"/>
    <w:rsid w:val="00C8159C"/>
    <w:rsid w:val="00C92096"/>
    <w:rsid w:val="00C93D4C"/>
    <w:rsid w:val="00C93D8B"/>
    <w:rsid w:val="00CA0015"/>
    <w:rsid w:val="00CA3887"/>
    <w:rsid w:val="00CA3DB6"/>
    <w:rsid w:val="00CB18C5"/>
    <w:rsid w:val="00CD206F"/>
    <w:rsid w:val="00CD24AD"/>
    <w:rsid w:val="00CD4A35"/>
    <w:rsid w:val="00CD4C5C"/>
    <w:rsid w:val="00CD670E"/>
    <w:rsid w:val="00CE0F1A"/>
    <w:rsid w:val="00CE16F4"/>
    <w:rsid w:val="00CE1F61"/>
    <w:rsid w:val="00CE2366"/>
    <w:rsid w:val="00CE44CE"/>
    <w:rsid w:val="00CE4C61"/>
    <w:rsid w:val="00CF408B"/>
    <w:rsid w:val="00CF79DA"/>
    <w:rsid w:val="00D02C59"/>
    <w:rsid w:val="00D065CC"/>
    <w:rsid w:val="00D10998"/>
    <w:rsid w:val="00D11F0E"/>
    <w:rsid w:val="00D12518"/>
    <w:rsid w:val="00D22672"/>
    <w:rsid w:val="00D22BD6"/>
    <w:rsid w:val="00D26E3E"/>
    <w:rsid w:val="00D34147"/>
    <w:rsid w:val="00D461FE"/>
    <w:rsid w:val="00D462C8"/>
    <w:rsid w:val="00D54425"/>
    <w:rsid w:val="00D54543"/>
    <w:rsid w:val="00D54714"/>
    <w:rsid w:val="00D579D1"/>
    <w:rsid w:val="00D57D08"/>
    <w:rsid w:val="00D6277A"/>
    <w:rsid w:val="00D82E3D"/>
    <w:rsid w:val="00D85235"/>
    <w:rsid w:val="00D862ED"/>
    <w:rsid w:val="00D875CD"/>
    <w:rsid w:val="00D91936"/>
    <w:rsid w:val="00DA52D1"/>
    <w:rsid w:val="00DA6364"/>
    <w:rsid w:val="00DA73D7"/>
    <w:rsid w:val="00DB15C9"/>
    <w:rsid w:val="00DB247A"/>
    <w:rsid w:val="00DB7A05"/>
    <w:rsid w:val="00DC023A"/>
    <w:rsid w:val="00DC1734"/>
    <w:rsid w:val="00DD2CB4"/>
    <w:rsid w:val="00DD49E2"/>
    <w:rsid w:val="00DD7745"/>
    <w:rsid w:val="00DD78BB"/>
    <w:rsid w:val="00DE08E3"/>
    <w:rsid w:val="00DE4DC3"/>
    <w:rsid w:val="00DF2419"/>
    <w:rsid w:val="00DF2953"/>
    <w:rsid w:val="00DF4EDB"/>
    <w:rsid w:val="00E02A3D"/>
    <w:rsid w:val="00E05481"/>
    <w:rsid w:val="00E057E3"/>
    <w:rsid w:val="00E13046"/>
    <w:rsid w:val="00E24173"/>
    <w:rsid w:val="00E30598"/>
    <w:rsid w:val="00E347D4"/>
    <w:rsid w:val="00E35974"/>
    <w:rsid w:val="00E361BD"/>
    <w:rsid w:val="00E41AE7"/>
    <w:rsid w:val="00E4221A"/>
    <w:rsid w:val="00E433A6"/>
    <w:rsid w:val="00E46387"/>
    <w:rsid w:val="00E52559"/>
    <w:rsid w:val="00E54B7C"/>
    <w:rsid w:val="00E56CB8"/>
    <w:rsid w:val="00E63176"/>
    <w:rsid w:val="00E70C05"/>
    <w:rsid w:val="00E71CD1"/>
    <w:rsid w:val="00E72CD3"/>
    <w:rsid w:val="00E8088E"/>
    <w:rsid w:val="00E81623"/>
    <w:rsid w:val="00E817BE"/>
    <w:rsid w:val="00E81A3F"/>
    <w:rsid w:val="00E836EF"/>
    <w:rsid w:val="00E84D0C"/>
    <w:rsid w:val="00E84ED9"/>
    <w:rsid w:val="00E9249D"/>
    <w:rsid w:val="00E94FFF"/>
    <w:rsid w:val="00E95661"/>
    <w:rsid w:val="00E9780C"/>
    <w:rsid w:val="00EB2AA1"/>
    <w:rsid w:val="00EC60A7"/>
    <w:rsid w:val="00ED187F"/>
    <w:rsid w:val="00ED5BB7"/>
    <w:rsid w:val="00EE0591"/>
    <w:rsid w:val="00EF1D13"/>
    <w:rsid w:val="00EF3E2F"/>
    <w:rsid w:val="00EF49BA"/>
    <w:rsid w:val="00EF7F65"/>
    <w:rsid w:val="00F01464"/>
    <w:rsid w:val="00F04659"/>
    <w:rsid w:val="00F17BB0"/>
    <w:rsid w:val="00F17D78"/>
    <w:rsid w:val="00F36B0A"/>
    <w:rsid w:val="00F374D8"/>
    <w:rsid w:val="00F4083F"/>
    <w:rsid w:val="00F40AC8"/>
    <w:rsid w:val="00F417D3"/>
    <w:rsid w:val="00F41A6C"/>
    <w:rsid w:val="00F4781B"/>
    <w:rsid w:val="00F54A2A"/>
    <w:rsid w:val="00F60D60"/>
    <w:rsid w:val="00F70E45"/>
    <w:rsid w:val="00F76610"/>
    <w:rsid w:val="00F8278A"/>
    <w:rsid w:val="00F87A94"/>
    <w:rsid w:val="00F90CB4"/>
    <w:rsid w:val="00F922F4"/>
    <w:rsid w:val="00F92F32"/>
    <w:rsid w:val="00FA0453"/>
    <w:rsid w:val="00FA4949"/>
    <w:rsid w:val="00FA57C9"/>
    <w:rsid w:val="00FB50E9"/>
    <w:rsid w:val="00FC4570"/>
    <w:rsid w:val="00FD0AE8"/>
    <w:rsid w:val="00FD6EB3"/>
    <w:rsid w:val="00FE00C0"/>
    <w:rsid w:val="00FF0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F6B91"/>
  <w15:chartTrackingRefBased/>
  <w15:docId w15:val="{5D2B12F4-06E0-4374-80BF-A45E639FE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5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605"/>
  </w:style>
  <w:style w:type="paragraph" w:styleId="Footer">
    <w:name w:val="footer"/>
    <w:basedOn w:val="Normal"/>
    <w:link w:val="FooterChar"/>
    <w:uiPriority w:val="99"/>
    <w:unhideWhenUsed/>
    <w:rsid w:val="009C5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605"/>
  </w:style>
  <w:style w:type="character" w:styleId="Hyperlink">
    <w:name w:val="Hyperlink"/>
    <w:basedOn w:val="DefaultParagraphFont"/>
    <w:uiPriority w:val="99"/>
    <w:unhideWhenUsed/>
    <w:rsid w:val="00AF04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047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44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483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880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1060374314000277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bookcentral.proquest.com/lib/trinity/detail.action?docID=623494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books.google.co.uk/books?hl=en&amp;lr=&amp;id=MskvEAAAQBAJ&amp;oi=fnd&amp;pg=PP1&amp;dq=what+is+referencing+in+academic+writing&amp;ots=kAiy4G0eE9&amp;sig=kLuyLjQ2UwSTbjh8BiHq11jirpM&amp;redir_esc=y#v=onepage&amp;q=what%20is%20referencing%20in%20academic%20writing&amp;f=fal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full/10.3109/014215910036574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1442</TotalTime>
  <Pages>6</Pages>
  <Words>1787</Words>
  <Characters>10191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Begum</dc:creator>
  <cp:keywords/>
  <dc:description/>
  <cp:lastModifiedBy>Tasmia Begum</cp:lastModifiedBy>
  <cp:revision>543</cp:revision>
  <dcterms:created xsi:type="dcterms:W3CDTF">2023-09-22T20:58:00Z</dcterms:created>
  <dcterms:modified xsi:type="dcterms:W3CDTF">2023-10-11T10:25:00Z</dcterms:modified>
</cp:coreProperties>
</file>