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6CC4A0" w14:textId="77777777" w:rsidR="00BA6AD0" w:rsidRDefault="00BA6AD0" w:rsidP="00BA6AD0">
      <w:pPr>
        <w:jc w:val="center"/>
      </w:pPr>
    </w:p>
    <w:p w14:paraId="68DC0D76" w14:textId="77777777" w:rsidR="00BA6AD0" w:rsidRDefault="00BA6AD0" w:rsidP="00BA6AD0">
      <w:pPr>
        <w:jc w:val="center"/>
      </w:pPr>
    </w:p>
    <w:p w14:paraId="2C59275A" w14:textId="28C00066" w:rsidR="00BA6AD0" w:rsidRDefault="00BA6AD0" w:rsidP="00BA6AD0">
      <w:pPr>
        <w:jc w:val="center"/>
      </w:pPr>
      <w:r w:rsidRPr="00BA6AD0">
        <w:fldChar w:fldCharType="begin"/>
      </w:r>
      <w:r w:rsidRPr="00BA6AD0">
        <w:instrText xml:space="preserve"> INCLUDEPICTURE "https://www.madecymru.co.uk/app/themes/made/dist/images/uwtsd-logo_52443de6.jpg" \* MERGEFORMATINET </w:instrText>
      </w:r>
      <w:r w:rsidRPr="00BA6AD0">
        <w:fldChar w:fldCharType="separate"/>
      </w:r>
      <w:r w:rsidRPr="00BA6AD0">
        <w:rPr>
          <w:noProof/>
        </w:rPr>
        <w:drawing>
          <wp:inline distT="0" distB="0" distL="0" distR="0" wp14:anchorId="5D3744D9" wp14:editId="582AA5B4">
            <wp:extent cx="3207657" cy="1120902"/>
            <wp:effectExtent l="0" t="0" r="5715" b="0"/>
            <wp:docPr id="6" name="Picture 6" descr="MADE Wales | Manufacture Advance Design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DE Wales | Manufacture Advance Design Engineeri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07657" cy="1120902"/>
                    </a:xfrm>
                    <a:prstGeom prst="rect">
                      <a:avLst/>
                    </a:prstGeom>
                    <a:noFill/>
                    <a:ln>
                      <a:noFill/>
                    </a:ln>
                  </pic:spPr>
                </pic:pic>
              </a:graphicData>
            </a:graphic>
          </wp:inline>
        </w:drawing>
      </w:r>
      <w:r w:rsidRPr="00BA6AD0">
        <w:fldChar w:fldCharType="end"/>
      </w:r>
    </w:p>
    <w:p w14:paraId="6DAD3FC1" w14:textId="77777777" w:rsidR="00BA6AD0" w:rsidRPr="00BA6AD0" w:rsidRDefault="00BA6AD0" w:rsidP="00BA6AD0">
      <w:pPr>
        <w:jc w:val="center"/>
      </w:pPr>
    </w:p>
    <w:p w14:paraId="02B801FC" w14:textId="77777777" w:rsidR="00BA6AD0" w:rsidRDefault="00BA6AD0" w:rsidP="00E15EF1">
      <w:pPr>
        <w:shd w:val="clear" w:color="auto" w:fill="FFFFFF"/>
        <w:spacing w:after="160" w:line="235" w:lineRule="atLeast"/>
        <w:jc w:val="both"/>
        <w:rPr>
          <w:b/>
          <w:bCs/>
          <w:color w:val="000000"/>
          <w:sz w:val="22"/>
          <w:szCs w:val="22"/>
        </w:rPr>
      </w:pPr>
    </w:p>
    <w:p w14:paraId="5B2E57DF" w14:textId="77777777" w:rsidR="00BA6AD0" w:rsidRPr="00BA6AD0" w:rsidRDefault="00BA6AD0" w:rsidP="00BA6AD0">
      <w:pPr>
        <w:shd w:val="clear" w:color="auto" w:fill="FFFFFF"/>
        <w:spacing w:after="160" w:line="235" w:lineRule="atLeast"/>
        <w:jc w:val="center"/>
        <w:rPr>
          <w:b/>
          <w:bCs/>
          <w:color w:val="000000"/>
        </w:rPr>
      </w:pPr>
    </w:p>
    <w:p w14:paraId="2C6FBD10" w14:textId="3A672AFC" w:rsidR="00BA6AD0" w:rsidRPr="009450DA" w:rsidRDefault="00BA6AD0" w:rsidP="00BA6AD0">
      <w:pPr>
        <w:jc w:val="center"/>
        <w:rPr>
          <w:color w:val="FF0000"/>
          <w:sz w:val="36"/>
          <w:szCs w:val="36"/>
        </w:rPr>
      </w:pPr>
      <w:r w:rsidRPr="00BA6AD0">
        <w:rPr>
          <w:color w:val="000000"/>
          <w:sz w:val="36"/>
          <w:szCs w:val="36"/>
          <w:shd w:val="clear" w:color="auto" w:fill="FFFFFF"/>
        </w:rPr>
        <w:t xml:space="preserve">A study of organisational culture and communication during the </w:t>
      </w:r>
      <w:r w:rsidR="00C80E2F" w:rsidRPr="009450DA">
        <w:rPr>
          <w:color w:val="000000"/>
          <w:sz w:val="36"/>
          <w:szCs w:val="36"/>
          <w:shd w:val="clear" w:color="auto" w:fill="FFFFFF"/>
        </w:rPr>
        <w:t>COVID-19</w:t>
      </w:r>
      <w:r w:rsidRPr="00BA6AD0">
        <w:rPr>
          <w:color w:val="000000"/>
          <w:sz w:val="36"/>
          <w:szCs w:val="36"/>
          <w:shd w:val="clear" w:color="auto" w:fill="FFFFFF"/>
        </w:rPr>
        <w:t xml:space="preserve"> pandemic period</w:t>
      </w:r>
      <w:r w:rsidRPr="009450DA">
        <w:rPr>
          <w:sz w:val="36"/>
          <w:szCs w:val="36"/>
        </w:rPr>
        <w:t>, exploring</w:t>
      </w:r>
      <w:r w:rsidR="002B3422" w:rsidRPr="009450DA">
        <w:rPr>
          <w:color w:val="FF0000"/>
          <w:sz w:val="36"/>
          <w:szCs w:val="36"/>
        </w:rPr>
        <w:t>…</w:t>
      </w:r>
      <w:proofErr w:type="gramStart"/>
      <w:r w:rsidR="002B3422" w:rsidRPr="009450DA">
        <w:rPr>
          <w:color w:val="FF0000"/>
          <w:sz w:val="36"/>
          <w:szCs w:val="36"/>
        </w:rPr>
        <w:t>…..</w:t>
      </w:r>
      <w:proofErr w:type="gramEnd"/>
      <w:r w:rsidR="002B3422" w:rsidRPr="009450DA">
        <w:rPr>
          <w:color w:val="FF0000"/>
          <w:sz w:val="36"/>
          <w:szCs w:val="36"/>
        </w:rPr>
        <w:t xml:space="preserve"> </w:t>
      </w:r>
    </w:p>
    <w:p w14:paraId="7F9FB6F1" w14:textId="77777777" w:rsidR="00BA6AD0" w:rsidRDefault="00BA6AD0" w:rsidP="00BA6AD0">
      <w:pPr>
        <w:spacing w:before="100" w:beforeAutospacing="1" w:after="100" w:afterAutospacing="1"/>
        <w:rPr>
          <w:rFonts w:ascii="TimesNewRomanPSMT" w:hAnsi="TimesNewRomanPSMT"/>
          <w:sz w:val="36"/>
          <w:szCs w:val="36"/>
        </w:rPr>
      </w:pPr>
    </w:p>
    <w:p w14:paraId="7E99F191" w14:textId="77777777" w:rsidR="00BA6AD0" w:rsidRDefault="00BA6AD0" w:rsidP="00BA6AD0">
      <w:pPr>
        <w:spacing w:before="100" w:beforeAutospacing="1" w:after="100" w:afterAutospacing="1"/>
        <w:rPr>
          <w:rFonts w:ascii="TimesNewRomanPSMT" w:hAnsi="TimesNewRomanPSMT"/>
          <w:sz w:val="36"/>
          <w:szCs w:val="36"/>
        </w:rPr>
      </w:pPr>
    </w:p>
    <w:p w14:paraId="40286C57" w14:textId="4F5443EE" w:rsidR="00BA6AD0" w:rsidRPr="00BA6AD0" w:rsidRDefault="00BA6AD0" w:rsidP="00BA6AD0">
      <w:pPr>
        <w:spacing w:before="100" w:beforeAutospacing="1" w:after="100" w:afterAutospacing="1"/>
        <w:jc w:val="center"/>
        <w:rPr>
          <w:rFonts w:ascii="TimesNewRomanPSMT" w:hAnsi="TimesNewRomanPSMT"/>
          <w:b/>
          <w:bCs/>
          <w:sz w:val="36"/>
          <w:szCs w:val="36"/>
        </w:rPr>
      </w:pPr>
      <w:r w:rsidRPr="00BA6AD0">
        <w:rPr>
          <w:rFonts w:ascii="TimesNewRomanPSMT" w:hAnsi="TimesNewRomanPSMT"/>
          <w:b/>
          <w:bCs/>
          <w:sz w:val="36"/>
          <w:szCs w:val="36"/>
        </w:rPr>
        <w:t>Nia Lewis</w:t>
      </w:r>
    </w:p>
    <w:p w14:paraId="6EC42962" w14:textId="0F06DD41" w:rsidR="00BA6AD0" w:rsidRPr="00BA6AD0" w:rsidRDefault="00BA6AD0" w:rsidP="00BA6AD0">
      <w:pPr>
        <w:spacing w:before="100" w:beforeAutospacing="1" w:after="100" w:afterAutospacing="1"/>
        <w:jc w:val="center"/>
        <w:rPr>
          <w:sz w:val="32"/>
          <w:szCs w:val="32"/>
        </w:rPr>
      </w:pPr>
      <w:r w:rsidRPr="00BA6AD0">
        <w:rPr>
          <w:rFonts w:ascii="TimesNewRomanPSMT" w:hAnsi="TimesNewRomanPSMT"/>
          <w:sz w:val="32"/>
          <w:szCs w:val="36"/>
        </w:rPr>
        <w:t>1802184</w:t>
      </w:r>
    </w:p>
    <w:p w14:paraId="112CEECD" w14:textId="76747B66" w:rsidR="00BA6AD0" w:rsidRDefault="00BA6AD0" w:rsidP="00E15EF1">
      <w:pPr>
        <w:shd w:val="clear" w:color="auto" w:fill="FFFFFF"/>
        <w:spacing w:after="160" w:line="235" w:lineRule="atLeast"/>
        <w:jc w:val="both"/>
        <w:rPr>
          <w:b/>
          <w:bCs/>
          <w:color w:val="000000"/>
          <w:sz w:val="22"/>
          <w:szCs w:val="22"/>
        </w:rPr>
      </w:pPr>
    </w:p>
    <w:p w14:paraId="24BC45A0" w14:textId="77777777" w:rsidR="00BA6AD0" w:rsidRDefault="00BA6AD0" w:rsidP="00E15EF1">
      <w:pPr>
        <w:shd w:val="clear" w:color="auto" w:fill="FFFFFF"/>
        <w:spacing w:after="160" w:line="235" w:lineRule="atLeast"/>
        <w:jc w:val="both"/>
        <w:rPr>
          <w:b/>
          <w:bCs/>
          <w:color w:val="000000"/>
          <w:sz w:val="22"/>
          <w:szCs w:val="22"/>
        </w:rPr>
      </w:pPr>
    </w:p>
    <w:p w14:paraId="3DDEC97A" w14:textId="77777777" w:rsidR="00BA6AD0" w:rsidRDefault="00BA6AD0" w:rsidP="00E15EF1">
      <w:pPr>
        <w:shd w:val="clear" w:color="auto" w:fill="FFFFFF"/>
        <w:spacing w:after="160" w:line="235" w:lineRule="atLeast"/>
        <w:jc w:val="both"/>
        <w:rPr>
          <w:b/>
          <w:bCs/>
          <w:color w:val="000000"/>
          <w:sz w:val="22"/>
          <w:szCs w:val="22"/>
        </w:rPr>
      </w:pPr>
    </w:p>
    <w:p w14:paraId="179CFA24" w14:textId="2E681BBA" w:rsidR="00BA6AD0" w:rsidRDefault="00BA6AD0" w:rsidP="00E15EF1">
      <w:pPr>
        <w:shd w:val="clear" w:color="auto" w:fill="FFFFFF"/>
        <w:spacing w:after="160" w:line="235" w:lineRule="atLeast"/>
        <w:jc w:val="both"/>
        <w:rPr>
          <w:b/>
          <w:bCs/>
          <w:color w:val="000000"/>
          <w:sz w:val="22"/>
          <w:szCs w:val="22"/>
        </w:rPr>
      </w:pPr>
    </w:p>
    <w:p w14:paraId="6AFC6D5C" w14:textId="77777777" w:rsidR="00BA6AD0" w:rsidRDefault="00BA6AD0" w:rsidP="00E15EF1">
      <w:pPr>
        <w:shd w:val="clear" w:color="auto" w:fill="FFFFFF"/>
        <w:spacing w:after="160" w:line="235" w:lineRule="atLeast"/>
        <w:jc w:val="both"/>
        <w:rPr>
          <w:b/>
          <w:bCs/>
          <w:color w:val="000000"/>
          <w:sz w:val="22"/>
          <w:szCs w:val="22"/>
        </w:rPr>
      </w:pPr>
    </w:p>
    <w:p w14:paraId="693353C8" w14:textId="68E91D70" w:rsidR="00BA6AD0" w:rsidRDefault="00BA6AD0" w:rsidP="00E15EF1">
      <w:pPr>
        <w:shd w:val="clear" w:color="auto" w:fill="FFFFFF"/>
        <w:spacing w:after="160" w:line="235" w:lineRule="atLeast"/>
        <w:jc w:val="both"/>
        <w:rPr>
          <w:rFonts w:ascii="Calibri" w:hAnsi="Calibri"/>
          <w:color w:val="000000"/>
          <w:shd w:val="clear" w:color="auto" w:fill="FFFFFF"/>
        </w:rPr>
      </w:pPr>
    </w:p>
    <w:p w14:paraId="521B4E71" w14:textId="7C9D2F72" w:rsidR="00BA6AD0" w:rsidRDefault="00BA6AD0" w:rsidP="00E15EF1">
      <w:pPr>
        <w:shd w:val="clear" w:color="auto" w:fill="FFFFFF"/>
        <w:spacing w:after="160" w:line="235" w:lineRule="atLeast"/>
        <w:jc w:val="both"/>
        <w:rPr>
          <w:rFonts w:ascii="Calibri" w:hAnsi="Calibri"/>
          <w:color w:val="000000"/>
          <w:shd w:val="clear" w:color="auto" w:fill="FFFFFF"/>
        </w:rPr>
      </w:pPr>
    </w:p>
    <w:p w14:paraId="353225EC" w14:textId="26583FAE" w:rsidR="00BA6AD0" w:rsidRDefault="00BA6AD0" w:rsidP="00E15EF1">
      <w:pPr>
        <w:shd w:val="clear" w:color="auto" w:fill="FFFFFF"/>
        <w:spacing w:after="160" w:line="235" w:lineRule="atLeast"/>
        <w:jc w:val="both"/>
        <w:rPr>
          <w:rFonts w:ascii="Calibri" w:hAnsi="Calibri"/>
          <w:color w:val="000000"/>
          <w:shd w:val="clear" w:color="auto" w:fill="FFFFFF"/>
        </w:rPr>
      </w:pPr>
    </w:p>
    <w:p w14:paraId="043112BD" w14:textId="4C9EA165" w:rsidR="00BA6AD0" w:rsidRDefault="00BA6AD0" w:rsidP="00BA6AD0">
      <w:pPr>
        <w:shd w:val="clear" w:color="auto" w:fill="FFFFFF"/>
        <w:spacing w:after="160" w:line="235" w:lineRule="atLeast"/>
        <w:jc w:val="center"/>
        <w:rPr>
          <w:rFonts w:ascii="Calibri" w:hAnsi="Calibri"/>
          <w:color w:val="000000"/>
          <w:shd w:val="clear" w:color="auto" w:fill="FFFFFF"/>
        </w:rPr>
      </w:pPr>
      <w:r>
        <w:rPr>
          <w:rFonts w:ascii="Calibri" w:hAnsi="Calibri"/>
          <w:color w:val="000000"/>
          <w:shd w:val="clear" w:color="auto" w:fill="FFFFFF"/>
        </w:rPr>
        <w:t>Supervisor: Glenn Behenna</w:t>
      </w:r>
    </w:p>
    <w:p w14:paraId="7CA27C73" w14:textId="3FED3A73" w:rsidR="00BA6AD0" w:rsidRDefault="00BA6AD0" w:rsidP="00BA6AD0">
      <w:pPr>
        <w:shd w:val="clear" w:color="auto" w:fill="FFFFFF"/>
        <w:spacing w:after="160" w:line="235" w:lineRule="atLeast"/>
        <w:jc w:val="center"/>
        <w:rPr>
          <w:rFonts w:ascii="Calibri" w:hAnsi="Calibri"/>
          <w:color w:val="000000"/>
          <w:shd w:val="clear" w:color="auto" w:fill="FFFFFF"/>
        </w:rPr>
      </w:pPr>
      <w:r>
        <w:rPr>
          <w:rFonts w:ascii="Calibri" w:hAnsi="Calibri"/>
          <w:color w:val="000000"/>
          <w:shd w:val="clear" w:color="auto" w:fill="FFFFFF"/>
        </w:rPr>
        <w:t>19</w:t>
      </w:r>
      <w:r w:rsidRPr="00BA6AD0">
        <w:rPr>
          <w:rFonts w:ascii="Calibri" w:hAnsi="Calibri"/>
          <w:color w:val="000000"/>
          <w:shd w:val="clear" w:color="auto" w:fill="FFFFFF"/>
          <w:vertAlign w:val="superscript"/>
        </w:rPr>
        <w:t>th</w:t>
      </w:r>
      <w:r>
        <w:rPr>
          <w:rFonts w:ascii="Calibri" w:hAnsi="Calibri"/>
          <w:color w:val="000000"/>
          <w:shd w:val="clear" w:color="auto" w:fill="FFFFFF"/>
        </w:rPr>
        <w:t xml:space="preserve"> April 2021</w:t>
      </w:r>
    </w:p>
    <w:p w14:paraId="0AE8321C" w14:textId="42955F7F" w:rsidR="00BA6AD0" w:rsidRDefault="00BA6AD0" w:rsidP="00BA6AD0">
      <w:pPr>
        <w:shd w:val="clear" w:color="auto" w:fill="FFFFFF"/>
        <w:spacing w:after="160" w:line="235" w:lineRule="atLeast"/>
        <w:jc w:val="center"/>
        <w:rPr>
          <w:rFonts w:ascii="Calibri" w:hAnsi="Calibri"/>
          <w:color w:val="000000"/>
          <w:shd w:val="clear" w:color="auto" w:fill="FFFFFF"/>
        </w:rPr>
      </w:pPr>
    </w:p>
    <w:p w14:paraId="777D5430" w14:textId="1E13B977" w:rsidR="00BA6AD0" w:rsidRDefault="00BA6AD0" w:rsidP="00BA6AD0">
      <w:pPr>
        <w:shd w:val="clear" w:color="auto" w:fill="FFFFFF"/>
        <w:spacing w:after="160" w:line="235" w:lineRule="atLeast"/>
        <w:jc w:val="center"/>
        <w:rPr>
          <w:rFonts w:ascii="Calibri" w:hAnsi="Calibri"/>
          <w:color w:val="000000"/>
          <w:shd w:val="clear" w:color="auto" w:fill="FFFFFF"/>
        </w:rPr>
      </w:pPr>
    </w:p>
    <w:p w14:paraId="75BEBFCD" w14:textId="77777777" w:rsidR="00BA6AD0" w:rsidRDefault="00BA6AD0" w:rsidP="00BA6AD0">
      <w:pPr>
        <w:shd w:val="clear" w:color="auto" w:fill="FFFFFF"/>
        <w:spacing w:after="160" w:line="235" w:lineRule="atLeast"/>
        <w:jc w:val="center"/>
        <w:rPr>
          <w:rFonts w:ascii="Calibri" w:hAnsi="Calibri"/>
          <w:color w:val="000000"/>
          <w:shd w:val="clear" w:color="auto" w:fill="FFFFFF"/>
        </w:rPr>
      </w:pPr>
    </w:p>
    <w:p w14:paraId="291E5C4D" w14:textId="55DAB66D" w:rsidR="00BA6AD0" w:rsidRDefault="00BA6AD0" w:rsidP="00BA6AD0">
      <w:pPr>
        <w:shd w:val="clear" w:color="auto" w:fill="FFFFFF"/>
        <w:spacing w:after="160" w:line="235" w:lineRule="atLeast"/>
        <w:jc w:val="center"/>
        <w:rPr>
          <w:rFonts w:ascii="Calibri" w:hAnsi="Calibri"/>
          <w:color w:val="000000"/>
          <w:shd w:val="clear" w:color="auto" w:fill="FFFFFF"/>
        </w:rPr>
      </w:pPr>
      <w:r>
        <w:rPr>
          <w:rFonts w:ascii="Calibri" w:hAnsi="Calibri"/>
          <w:color w:val="000000"/>
          <w:shd w:val="clear" w:color="auto" w:fill="FFFFFF"/>
        </w:rPr>
        <w:t xml:space="preserve">Word Count: </w:t>
      </w:r>
    </w:p>
    <w:p w14:paraId="040D109D" w14:textId="2283005A" w:rsidR="00BA6AD0" w:rsidRDefault="00BA6AD0" w:rsidP="00E15EF1">
      <w:pPr>
        <w:shd w:val="clear" w:color="auto" w:fill="FFFFFF"/>
        <w:spacing w:after="160" w:line="235" w:lineRule="atLeast"/>
        <w:jc w:val="both"/>
        <w:rPr>
          <w:b/>
          <w:bCs/>
          <w:color w:val="000000"/>
          <w:sz w:val="22"/>
          <w:szCs w:val="22"/>
        </w:rPr>
      </w:pPr>
    </w:p>
    <w:p w14:paraId="48C24347" w14:textId="780B1E97" w:rsidR="00BA6AD0" w:rsidRDefault="00BA6AD0" w:rsidP="00BA6AD0">
      <w:pPr>
        <w:shd w:val="clear" w:color="auto" w:fill="FFFFFF"/>
        <w:spacing w:after="160" w:line="235" w:lineRule="atLeast"/>
        <w:rPr>
          <w:color w:val="000000"/>
          <w:sz w:val="32"/>
          <w:szCs w:val="32"/>
          <w:u w:val="single"/>
        </w:rPr>
      </w:pPr>
      <w:r>
        <w:rPr>
          <w:color w:val="000000"/>
          <w:sz w:val="32"/>
          <w:szCs w:val="32"/>
          <w:u w:val="single"/>
        </w:rPr>
        <w:lastRenderedPageBreak/>
        <w:t>Declaration</w:t>
      </w:r>
    </w:p>
    <w:p w14:paraId="5DA17BD1" w14:textId="77777777" w:rsidR="00BA6AD0" w:rsidRDefault="00BA6AD0" w:rsidP="00BA6AD0">
      <w:pPr>
        <w:shd w:val="clear" w:color="auto" w:fill="FFFFFF"/>
        <w:spacing w:after="160" w:line="235" w:lineRule="atLeast"/>
        <w:rPr>
          <w:color w:val="000000"/>
          <w:sz w:val="32"/>
          <w:szCs w:val="32"/>
          <w:u w:val="single"/>
        </w:rPr>
      </w:pPr>
    </w:p>
    <w:p w14:paraId="62C95A77" w14:textId="564CC19F" w:rsidR="00BA6AD0" w:rsidRPr="00BA6AD0" w:rsidRDefault="00BA6AD0" w:rsidP="00BA6AD0">
      <w:pPr>
        <w:shd w:val="clear" w:color="auto" w:fill="FFFFFF"/>
        <w:spacing w:after="160" w:line="235" w:lineRule="atLeast"/>
        <w:rPr>
          <w:color w:val="000000"/>
          <w:sz w:val="32"/>
          <w:szCs w:val="32"/>
          <w:u w:val="single"/>
        </w:rPr>
      </w:pPr>
      <w:r>
        <w:rPr>
          <w:color w:val="000000"/>
          <w:sz w:val="32"/>
          <w:szCs w:val="32"/>
          <w:u w:val="single"/>
        </w:rPr>
        <w:t>Acknowledgements</w:t>
      </w:r>
    </w:p>
    <w:p w14:paraId="3890B817" w14:textId="1717EF99" w:rsidR="00BA6AD0" w:rsidRDefault="00BA6AD0" w:rsidP="00BA6AD0">
      <w:pPr>
        <w:shd w:val="clear" w:color="auto" w:fill="FFFFFF"/>
        <w:spacing w:after="160" w:line="235" w:lineRule="atLeast"/>
        <w:rPr>
          <w:color w:val="000000"/>
          <w:sz w:val="32"/>
          <w:szCs w:val="32"/>
          <w:u w:val="single"/>
        </w:rPr>
      </w:pPr>
    </w:p>
    <w:p w14:paraId="0C4F7EED" w14:textId="02577065" w:rsidR="00BA6AD0" w:rsidRDefault="00BA6AD0" w:rsidP="00BA6AD0">
      <w:pPr>
        <w:shd w:val="clear" w:color="auto" w:fill="FFFFFF"/>
        <w:spacing w:after="160" w:line="235" w:lineRule="atLeast"/>
        <w:rPr>
          <w:color w:val="000000"/>
          <w:sz w:val="32"/>
          <w:szCs w:val="32"/>
          <w:u w:val="single"/>
        </w:rPr>
      </w:pPr>
      <w:r>
        <w:rPr>
          <w:color w:val="000000"/>
          <w:sz w:val="32"/>
          <w:szCs w:val="32"/>
          <w:u w:val="single"/>
        </w:rPr>
        <w:t>Contents</w:t>
      </w:r>
    </w:p>
    <w:p w14:paraId="6F7F8890" w14:textId="0AA6ED29" w:rsidR="00BA6AD0" w:rsidRDefault="00BA6AD0" w:rsidP="00BA6AD0">
      <w:pPr>
        <w:shd w:val="clear" w:color="auto" w:fill="FFFFFF"/>
        <w:spacing w:after="160" w:line="235" w:lineRule="atLeast"/>
        <w:rPr>
          <w:color w:val="000000"/>
          <w:sz w:val="32"/>
          <w:szCs w:val="32"/>
          <w:u w:val="single"/>
        </w:rPr>
      </w:pPr>
    </w:p>
    <w:p w14:paraId="40E4F737" w14:textId="42BB899D" w:rsidR="00BA6AD0" w:rsidRPr="00BA6AD0" w:rsidRDefault="00BA6AD0" w:rsidP="00BA6AD0">
      <w:pPr>
        <w:shd w:val="clear" w:color="auto" w:fill="FFFFFF"/>
        <w:spacing w:after="160" w:line="235" w:lineRule="atLeast"/>
        <w:rPr>
          <w:color w:val="000000"/>
          <w:sz w:val="32"/>
          <w:szCs w:val="32"/>
          <w:u w:val="single"/>
        </w:rPr>
      </w:pPr>
      <w:r>
        <w:rPr>
          <w:color w:val="000000"/>
          <w:sz w:val="32"/>
          <w:szCs w:val="32"/>
          <w:u w:val="single"/>
        </w:rPr>
        <w:t>Abstract</w:t>
      </w:r>
    </w:p>
    <w:p w14:paraId="44F38F2E" w14:textId="269EAEB1" w:rsidR="00BA6AD0" w:rsidRDefault="00BA6AD0" w:rsidP="00E15EF1">
      <w:pPr>
        <w:shd w:val="clear" w:color="auto" w:fill="FFFFFF"/>
        <w:spacing w:after="160" w:line="235" w:lineRule="atLeast"/>
        <w:jc w:val="both"/>
        <w:rPr>
          <w:b/>
          <w:bCs/>
          <w:color w:val="000000"/>
          <w:sz w:val="22"/>
          <w:szCs w:val="22"/>
        </w:rPr>
      </w:pPr>
    </w:p>
    <w:p w14:paraId="7E61C01A" w14:textId="0713B10A" w:rsidR="00BA6AD0" w:rsidRDefault="00BA6AD0" w:rsidP="00E15EF1">
      <w:pPr>
        <w:shd w:val="clear" w:color="auto" w:fill="FFFFFF"/>
        <w:spacing w:after="160" w:line="235" w:lineRule="atLeast"/>
        <w:jc w:val="both"/>
        <w:rPr>
          <w:b/>
          <w:bCs/>
          <w:color w:val="000000"/>
          <w:sz w:val="22"/>
          <w:szCs w:val="22"/>
        </w:rPr>
      </w:pPr>
    </w:p>
    <w:p w14:paraId="197B8F66" w14:textId="3438E976" w:rsidR="00BA6AD0" w:rsidRDefault="00BA6AD0" w:rsidP="00E15EF1">
      <w:pPr>
        <w:shd w:val="clear" w:color="auto" w:fill="FFFFFF"/>
        <w:spacing w:after="160" w:line="235" w:lineRule="atLeast"/>
        <w:jc w:val="both"/>
        <w:rPr>
          <w:b/>
          <w:bCs/>
          <w:color w:val="000000"/>
          <w:sz w:val="22"/>
          <w:szCs w:val="22"/>
        </w:rPr>
      </w:pPr>
    </w:p>
    <w:p w14:paraId="0661308F" w14:textId="59908583" w:rsidR="00BA6AD0" w:rsidRDefault="00BA6AD0" w:rsidP="00E15EF1">
      <w:pPr>
        <w:shd w:val="clear" w:color="auto" w:fill="FFFFFF"/>
        <w:spacing w:after="160" w:line="235" w:lineRule="atLeast"/>
        <w:jc w:val="both"/>
        <w:rPr>
          <w:b/>
          <w:bCs/>
          <w:color w:val="000000"/>
          <w:sz w:val="22"/>
          <w:szCs w:val="22"/>
        </w:rPr>
      </w:pPr>
    </w:p>
    <w:p w14:paraId="185EC8D6" w14:textId="074B6FD8" w:rsidR="00BA6AD0" w:rsidRDefault="00BA6AD0" w:rsidP="00E15EF1">
      <w:pPr>
        <w:shd w:val="clear" w:color="auto" w:fill="FFFFFF"/>
        <w:spacing w:after="160" w:line="235" w:lineRule="atLeast"/>
        <w:jc w:val="both"/>
        <w:rPr>
          <w:b/>
          <w:bCs/>
          <w:color w:val="000000"/>
          <w:sz w:val="22"/>
          <w:szCs w:val="22"/>
        </w:rPr>
      </w:pPr>
    </w:p>
    <w:p w14:paraId="740E6A7D" w14:textId="68182003" w:rsidR="00BA6AD0" w:rsidRDefault="00BA6AD0" w:rsidP="00E15EF1">
      <w:pPr>
        <w:shd w:val="clear" w:color="auto" w:fill="FFFFFF"/>
        <w:spacing w:after="160" w:line="235" w:lineRule="atLeast"/>
        <w:jc w:val="both"/>
        <w:rPr>
          <w:b/>
          <w:bCs/>
          <w:color w:val="000000"/>
          <w:sz w:val="22"/>
          <w:szCs w:val="22"/>
        </w:rPr>
      </w:pPr>
    </w:p>
    <w:p w14:paraId="009114CB" w14:textId="58D77355" w:rsidR="00BA6AD0" w:rsidRDefault="00BA6AD0" w:rsidP="00E15EF1">
      <w:pPr>
        <w:shd w:val="clear" w:color="auto" w:fill="FFFFFF"/>
        <w:spacing w:after="160" w:line="235" w:lineRule="atLeast"/>
        <w:jc w:val="both"/>
        <w:rPr>
          <w:b/>
          <w:bCs/>
          <w:color w:val="000000"/>
          <w:sz w:val="22"/>
          <w:szCs w:val="22"/>
        </w:rPr>
      </w:pPr>
    </w:p>
    <w:p w14:paraId="5C705793" w14:textId="5CDC8395" w:rsidR="00BA6AD0" w:rsidRDefault="00BA6AD0" w:rsidP="00E15EF1">
      <w:pPr>
        <w:shd w:val="clear" w:color="auto" w:fill="FFFFFF"/>
        <w:spacing w:after="160" w:line="235" w:lineRule="atLeast"/>
        <w:jc w:val="both"/>
        <w:rPr>
          <w:b/>
          <w:bCs/>
          <w:color w:val="000000"/>
          <w:sz w:val="22"/>
          <w:szCs w:val="22"/>
        </w:rPr>
      </w:pPr>
    </w:p>
    <w:p w14:paraId="12B0DB86" w14:textId="25E268D7" w:rsidR="00BA6AD0" w:rsidRDefault="00BA6AD0" w:rsidP="00E15EF1">
      <w:pPr>
        <w:shd w:val="clear" w:color="auto" w:fill="FFFFFF"/>
        <w:spacing w:after="160" w:line="235" w:lineRule="atLeast"/>
        <w:jc w:val="both"/>
        <w:rPr>
          <w:b/>
          <w:bCs/>
          <w:color w:val="000000"/>
          <w:sz w:val="22"/>
          <w:szCs w:val="22"/>
        </w:rPr>
      </w:pPr>
    </w:p>
    <w:p w14:paraId="79DCCCAE" w14:textId="26A5217A" w:rsidR="00BA6AD0" w:rsidRDefault="00BA6AD0" w:rsidP="00E15EF1">
      <w:pPr>
        <w:shd w:val="clear" w:color="auto" w:fill="FFFFFF"/>
        <w:spacing w:after="160" w:line="235" w:lineRule="atLeast"/>
        <w:jc w:val="both"/>
        <w:rPr>
          <w:b/>
          <w:bCs/>
          <w:color w:val="000000"/>
          <w:sz w:val="22"/>
          <w:szCs w:val="22"/>
        </w:rPr>
      </w:pPr>
    </w:p>
    <w:p w14:paraId="28021F50" w14:textId="7477F94E" w:rsidR="00BA6AD0" w:rsidRDefault="00BA6AD0" w:rsidP="00E15EF1">
      <w:pPr>
        <w:shd w:val="clear" w:color="auto" w:fill="FFFFFF"/>
        <w:spacing w:after="160" w:line="235" w:lineRule="atLeast"/>
        <w:jc w:val="both"/>
        <w:rPr>
          <w:b/>
          <w:bCs/>
          <w:color w:val="000000"/>
          <w:sz w:val="22"/>
          <w:szCs w:val="22"/>
        </w:rPr>
      </w:pPr>
    </w:p>
    <w:p w14:paraId="39A41CD9" w14:textId="67F37FE1" w:rsidR="00BA6AD0" w:rsidRDefault="00BA6AD0" w:rsidP="00E15EF1">
      <w:pPr>
        <w:shd w:val="clear" w:color="auto" w:fill="FFFFFF"/>
        <w:spacing w:after="160" w:line="235" w:lineRule="atLeast"/>
        <w:jc w:val="both"/>
        <w:rPr>
          <w:b/>
          <w:bCs/>
          <w:color w:val="000000"/>
          <w:sz w:val="22"/>
          <w:szCs w:val="22"/>
        </w:rPr>
      </w:pPr>
    </w:p>
    <w:p w14:paraId="037DCCC8" w14:textId="0C25D9AB" w:rsidR="00BA6AD0" w:rsidRDefault="00BA6AD0" w:rsidP="00E15EF1">
      <w:pPr>
        <w:shd w:val="clear" w:color="auto" w:fill="FFFFFF"/>
        <w:spacing w:after="160" w:line="235" w:lineRule="atLeast"/>
        <w:jc w:val="both"/>
        <w:rPr>
          <w:b/>
          <w:bCs/>
          <w:color w:val="000000"/>
          <w:sz w:val="22"/>
          <w:szCs w:val="22"/>
        </w:rPr>
      </w:pPr>
    </w:p>
    <w:p w14:paraId="231C33C3" w14:textId="0BFA93FD" w:rsidR="00BA6AD0" w:rsidRDefault="00BA6AD0" w:rsidP="00E15EF1">
      <w:pPr>
        <w:shd w:val="clear" w:color="auto" w:fill="FFFFFF"/>
        <w:spacing w:after="160" w:line="235" w:lineRule="atLeast"/>
        <w:jc w:val="both"/>
        <w:rPr>
          <w:b/>
          <w:bCs/>
          <w:color w:val="000000"/>
          <w:sz w:val="22"/>
          <w:szCs w:val="22"/>
        </w:rPr>
      </w:pPr>
    </w:p>
    <w:p w14:paraId="270C03B7" w14:textId="12F73CCE" w:rsidR="00BA6AD0" w:rsidRDefault="00BA6AD0" w:rsidP="00E15EF1">
      <w:pPr>
        <w:shd w:val="clear" w:color="auto" w:fill="FFFFFF"/>
        <w:spacing w:after="160" w:line="235" w:lineRule="atLeast"/>
        <w:jc w:val="both"/>
        <w:rPr>
          <w:b/>
          <w:bCs/>
          <w:color w:val="000000"/>
          <w:sz w:val="22"/>
          <w:szCs w:val="22"/>
        </w:rPr>
      </w:pPr>
    </w:p>
    <w:p w14:paraId="31E45C97" w14:textId="20C0D7B6" w:rsidR="00BA6AD0" w:rsidRDefault="00BA6AD0" w:rsidP="00E15EF1">
      <w:pPr>
        <w:shd w:val="clear" w:color="auto" w:fill="FFFFFF"/>
        <w:spacing w:after="160" w:line="235" w:lineRule="atLeast"/>
        <w:jc w:val="both"/>
        <w:rPr>
          <w:b/>
          <w:bCs/>
          <w:color w:val="000000"/>
          <w:sz w:val="22"/>
          <w:szCs w:val="22"/>
        </w:rPr>
      </w:pPr>
    </w:p>
    <w:p w14:paraId="21202634" w14:textId="69665E7F" w:rsidR="00BA6AD0" w:rsidRDefault="00BA6AD0" w:rsidP="00E15EF1">
      <w:pPr>
        <w:shd w:val="clear" w:color="auto" w:fill="FFFFFF"/>
        <w:spacing w:after="160" w:line="235" w:lineRule="atLeast"/>
        <w:jc w:val="both"/>
        <w:rPr>
          <w:b/>
          <w:bCs/>
          <w:color w:val="000000"/>
          <w:sz w:val="22"/>
          <w:szCs w:val="22"/>
        </w:rPr>
      </w:pPr>
    </w:p>
    <w:p w14:paraId="17442487" w14:textId="2C3A0238" w:rsidR="00BA6AD0" w:rsidRDefault="00BA6AD0" w:rsidP="00E15EF1">
      <w:pPr>
        <w:shd w:val="clear" w:color="auto" w:fill="FFFFFF"/>
        <w:spacing w:after="160" w:line="235" w:lineRule="atLeast"/>
        <w:jc w:val="both"/>
        <w:rPr>
          <w:b/>
          <w:bCs/>
          <w:color w:val="000000"/>
          <w:sz w:val="22"/>
          <w:szCs w:val="22"/>
        </w:rPr>
      </w:pPr>
    </w:p>
    <w:p w14:paraId="4873FA81" w14:textId="245E10BD" w:rsidR="00BA6AD0" w:rsidRDefault="00BA6AD0" w:rsidP="00E15EF1">
      <w:pPr>
        <w:shd w:val="clear" w:color="auto" w:fill="FFFFFF"/>
        <w:spacing w:after="160" w:line="235" w:lineRule="atLeast"/>
        <w:jc w:val="both"/>
        <w:rPr>
          <w:b/>
          <w:bCs/>
          <w:color w:val="000000"/>
          <w:sz w:val="22"/>
          <w:szCs w:val="22"/>
        </w:rPr>
      </w:pPr>
    </w:p>
    <w:p w14:paraId="47B4EF63" w14:textId="035082CF" w:rsidR="00BA6AD0" w:rsidRDefault="00BA6AD0" w:rsidP="00E15EF1">
      <w:pPr>
        <w:shd w:val="clear" w:color="auto" w:fill="FFFFFF"/>
        <w:spacing w:after="160" w:line="235" w:lineRule="atLeast"/>
        <w:jc w:val="both"/>
        <w:rPr>
          <w:b/>
          <w:bCs/>
          <w:color w:val="000000"/>
          <w:sz w:val="22"/>
          <w:szCs w:val="22"/>
        </w:rPr>
      </w:pPr>
    </w:p>
    <w:p w14:paraId="42B6EA82" w14:textId="7E4F569D" w:rsidR="00BA6AD0" w:rsidRDefault="00BA6AD0" w:rsidP="00E15EF1">
      <w:pPr>
        <w:shd w:val="clear" w:color="auto" w:fill="FFFFFF"/>
        <w:spacing w:after="160" w:line="235" w:lineRule="atLeast"/>
        <w:jc w:val="both"/>
        <w:rPr>
          <w:b/>
          <w:bCs/>
          <w:color w:val="000000"/>
          <w:sz w:val="22"/>
          <w:szCs w:val="22"/>
        </w:rPr>
      </w:pPr>
    </w:p>
    <w:p w14:paraId="44BAD0A0" w14:textId="4DE27340" w:rsidR="00BA6AD0" w:rsidRDefault="00BA6AD0" w:rsidP="00E15EF1">
      <w:pPr>
        <w:shd w:val="clear" w:color="auto" w:fill="FFFFFF"/>
        <w:spacing w:after="160" w:line="235" w:lineRule="atLeast"/>
        <w:jc w:val="both"/>
        <w:rPr>
          <w:b/>
          <w:bCs/>
          <w:color w:val="000000"/>
          <w:sz w:val="22"/>
          <w:szCs w:val="22"/>
        </w:rPr>
      </w:pPr>
    </w:p>
    <w:p w14:paraId="036C3206" w14:textId="68C7C680" w:rsidR="00BA6AD0" w:rsidRDefault="00BA6AD0" w:rsidP="00E15EF1">
      <w:pPr>
        <w:shd w:val="clear" w:color="auto" w:fill="FFFFFF"/>
        <w:spacing w:after="160" w:line="235" w:lineRule="atLeast"/>
        <w:jc w:val="both"/>
        <w:rPr>
          <w:b/>
          <w:bCs/>
          <w:color w:val="000000"/>
          <w:sz w:val="22"/>
          <w:szCs w:val="22"/>
        </w:rPr>
      </w:pPr>
    </w:p>
    <w:p w14:paraId="64AD5F9E" w14:textId="77777777" w:rsidR="00BA6AD0" w:rsidRPr="001A28BD" w:rsidRDefault="00BA6AD0" w:rsidP="00E15EF1">
      <w:pPr>
        <w:shd w:val="clear" w:color="auto" w:fill="FFFFFF"/>
        <w:spacing w:after="160" w:line="235" w:lineRule="atLeast"/>
        <w:jc w:val="both"/>
        <w:rPr>
          <w:b/>
          <w:bCs/>
          <w:color w:val="000000"/>
          <w:sz w:val="22"/>
          <w:szCs w:val="22"/>
        </w:rPr>
      </w:pPr>
    </w:p>
    <w:p w14:paraId="042F6BEF" w14:textId="2A4C7390" w:rsidR="009A3C53" w:rsidRPr="00BA6AD0" w:rsidRDefault="001A28BD" w:rsidP="009A3C53">
      <w:pPr>
        <w:shd w:val="clear" w:color="auto" w:fill="FFFFFF"/>
        <w:spacing w:after="160" w:line="235" w:lineRule="atLeast"/>
        <w:jc w:val="center"/>
        <w:rPr>
          <w:color w:val="000000"/>
          <w:sz w:val="32"/>
          <w:szCs w:val="32"/>
          <w:u w:val="single"/>
        </w:rPr>
      </w:pPr>
      <w:r w:rsidRPr="00BA6AD0">
        <w:rPr>
          <w:color w:val="000000"/>
          <w:sz w:val="32"/>
          <w:szCs w:val="32"/>
          <w:u w:val="single"/>
        </w:rPr>
        <w:lastRenderedPageBreak/>
        <w:t>One: Introduction</w:t>
      </w:r>
    </w:p>
    <w:p w14:paraId="5186DF53" w14:textId="77777777" w:rsidR="001A28BD" w:rsidRPr="00BA6AD0" w:rsidRDefault="001A28BD" w:rsidP="001A28BD">
      <w:pPr>
        <w:shd w:val="clear" w:color="auto" w:fill="FFFFFF"/>
        <w:spacing w:after="160" w:line="235" w:lineRule="atLeast"/>
        <w:rPr>
          <w:b/>
          <w:bCs/>
          <w:color w:val="000000"/>
        </w:rPr>
      </w:pPr>
    </w:p>
    <w:p w14:paraId="036F6279" w14:textId="2E42D419" w:rsidR="00A7798C" w:rsidRPr="00BA6AD0" w:rsidRDefault="0023174F" w:rsidP="00AA499B">
      <w:pPr>
        <w:shd w:val="clear" w:color="auto" w:fill="FFFFFF"/>
        <w:spacing w:after="160" w:line="360" w:lineRule="auto"/>
        <w:jc w:val="both"/>
        <w:rPr>
          <w:color w:val="000000"/>
        </w:rPr>
      </w:pPr>
      <w:r w:rsidRPr="00BA6AD0">
        <w:rPr>
          <w:color w:val="000000"/>
        </w:rPr>
        <w:t xml:space="preserve">In the world of uncertainty where there has been an economic and social disruption caused by a global pandemic, businesses have had to adapt and evolve to survive COVID-19. </w:t>
      </w:r>
      <w:r w:rsidR="009A1E5E" w:rsidRPr="00BA6AD0">
        <w:rPr>
          <w:color w:val="000000"/>
        </w:rPr>
        <w:t xml:space="preserve">It is currently unclear the extent of impact the global pandemic is having on the performance and survival of </w:t>
      </w:r>
      <w:r w:rsidR="001B7DE5" w:rsidRPr="00BA6AD0">
        <w:rPr>
          <w:color w:val="000000"/>
        </w:rPr>
        <w:t>businesses</w:t>
      </w:r>
      <w:r w:rsidR="00C80E2F">
        <w:rPr>
          <w:color w:val="000000"/>
        </w:rPr>
        <w:t>.</w:t>
      </w:r>
      <w:r w:rsidR="001B7DE5" w:rsidRPr="00BA6AD0">
        <w:rPr>
          <w:color w:val="000000"/>
        </w:rPr>
        <w:t xml:space="preserve"> </w:t>
      </w:r>
      <w:r w:rsidR="00C80E2F">
        <w:rPr>
          <w:color w:val="000000"/>
        </w:rPr>
        <w:t>A</w:t>
      </w:r>
      <w:r w:rsidR="001B7DE5" w:rsidRPr="00BA6AD0">
        <w:rPr>
          <w:color w:val="000000"/>
        </w:rPr>
        <w:t>lthough</w:t>
      </w:r>
      <w:r w:rsidR="00C80E2F">
        <w:rPr>
          <w:color w:val="000000"/>
        </w:rPr>
        <w:t>,</w:t>
      </w:r>
      <w:r w:rsidR="001B7DE5" w:rsidRPr="00BA6AD0">
        <w:rPr>
          <w:color w:val="000000"/>
        </w:rPr>
        <w:t xml:space="preserve"> </w:t>
      </w:r>
      <w:r w:rsidR="009A1E5E" w:rsidRPr="00BA6AD0">
        <w:rPr>
          <w:color w:val="000000"/>
        </w:rPr>
        <w:t xml:space="preserve">statistics state </w:t>
      </w:r>
      <w:r w:rsidR="001B7DE5" w:rsidRPr="00BA6AD0">
        <w:rPr>
          <w:color w:val="000000"/>
        </w:rPr>
        <w:t xml:space="preserve">half of businesses experienced a decrease in turnover and the percentage of businesses trading had fallen to 82% </w:t>
      </w:r>
      <w:r w:rsidR="001B7DE5" w:rsidRPr="00BA6AD0">
        <w:rPr>
          <w:noProof/>
          <w:color w:val="000000"/>
        </w:rPr>
        <w:t>(Office for National Statistics, 2020)</w:t>
      </w:r>
      <w:r w:rsidR="001B7DE5" w:rsidRPr="00BA6AD0">
        <w:rPr>
          <w:color w:val="000000"/>
        </w:rPr>
        <w:t>.</w:t>
      </w:r>
      <w:r w:rsidR="00805BF4" w:rsidRPr="00BA6AD0">
        <w:rPr>
          <w:color w:val="000000"/>
        </w:rPr>
        <w:t xml:space="preserve"> Businesses have had to adapt to the global pandemic by </w:t>
      </w:r>
      <w:r w:rsidR="00D4329A" w:rsidRPr="00BA6AD0">
        <w:rPr>
          <w:color w:val="000000"/>
        </w:rPr>
        <w:t xml:space="preserve">temporary </w:t>
      </w:r>
      <w:r w:rsidR="00C80E2F" w:rsidRPr="00BA6AD0">
        <w:rPr>
          <w:color w:val="000000"/>
        </w:rPr>
        <w:t>closing</w:t>
      </w:r>
      <w:r w:rsidR="00C80E2F">
        <w:rPr>
          <w:color w:val="000000"/>
        </w:rPr>
        <w:t xml:space="preserve"> and</w:t>
      </w:r>
      <w:r w:rsidR="00D4329A" w:rsidRPr="00BA6AD0">
        <w:rPr>
          <w:color w:val="000000"/>
        </w:rPr>
        <w:t xml:space="preserve"> </w:t>
      </w:r>
      <w:r w:rsidR="00C80E2F">
        <w:rPr>
          <w:color w:val="000000"/>
        </w:rPr>
        <w:t>adapting</w:t>
      </w:r>
      <w:r w:rsidR="00D4329A" w:rsidRPr="00BA6AD0">
        <w:rPr>
          <w:color w:val="000000"/>
        </w:rPr>
        <w:t xml:space="preserve"> </w:t>
      </w:r>
      <w:r w:rsidR="00C80E2F">
        <w:rPr>
          <w:color w:val="000000"/>
        </w:rPr>
        <w:t>to</w:t>
      </w:r>
      <w:r w:rsidR="00D4329A" w:rsidRPr="00BA6AD0">
        <w:rPr>
          <w:color w:val="000000"/>
        </w:rPr>
        <w:t xml:space="preserve"> a more socially distanced environment. In response to COVID-</w:t>
      </w:r>
      <w:r w:rsidR="00C80E2F">
        <w:rPr>
          <w:color w:val="000000"/>
        </w:rPr>
        <w:t>1</w:t>
      </w:r>
      <w:r w:rsidR="00D4329A" w:rsidRPr="00BA6AD0">
        <w:rPr>
          <w:color w:val="000000"/>
        </w:rPr>
        <w:t>9 a wide range of companies have decided to transition to remote working which has resulted in frequent challenges</w:t>
      </w:r>
      <w:r w:rsidR="003B2E9C" w:rsidRPr="00BA6AD0">
        <w:rPr>
          <w:color w:val="000000"/>
        </w:rPr>
        <w:t xml:space="preserve"> and benefits</w:t>
      </w:r>
      <w:r w:rsidR="00D4329A" w:rsidRPr="00BA6AD0">
        <w:rPr>
          <w:color w:val="000000"/>
        </w:rPr>
        <w:t xml:space="preserve"> for employees, </w:t>
      </w:r>
      <w:r w:rsidR="00FA348F" w:rsidRPr="00BA6AD0">
        <w:rPr>
          <w:color w:val="000000"/>
        </w:rPr>
        <w:t>stakeholders,</w:t>
      </w:r>
      <w:r w:rsidR="00D4329A" w:rsidRPr="00BA6AD0">
        <w:rPr>
          <w:color w:val="000000"/>
        </w:rPr>
        <w:t xml:space="preserve"> and managers</w:t>
      </w:r>
      <w:r w:rsidR="003B2E9C" w:rsidRPr="00BA6AD0">
        <w:rPr>
          <w:color w:val="000000"/>
        </w:rPr>
        <w:t>.</w:t>
      </w:r>
      <w:r w:rsidR="006A0469" w:rsidRPr="00BA6AD0">
        <w:rPr>
          <w:color w:val="000000"/>
        </w:rPr>
        <w:t xml:space="preserve"> I</w:t>
      </w:r>
      <w:r w:rsidR="003B2E9C" w:rsidRPr="00BA6AD0">
        <w:rPr>
          <w:color w:val="000000"/>
        </w:rPr>
        <w:t xml:space="preserve">t is considered that the pandemic has altered the communication landscape through technology. Cultural communication is important because it allows employees and managers to gain interpersonal connections within a workplace to develop more self-understanding, build meaningful relationships and be motivated to examine or change attitudes and beliefs </w:t>
      </w:r>
      <w:sdt>
        <w:sdtPr>
          <w:rPr>
            <w:color w:val="000000"/>
          </w:rPr>
          <w:id w:val="1279145913"/>
          <w:citation/>
        </w:sdtPr>
        <w:sdtEndPr/>
        <w:sdtContent>
          <w:r w:rsidR="00C713C1" w:rsidRPr="00BA6AD0">
            <w:rPr>
              <w:color w:val="000000"/>
            </w:rPr>
            <w:fldChar w:fldCharType="begin"/>
          </w:r>
          <w:r w:rsidR="00C713C1" w:rsidRPr="00BA6AD0">
            <w:rPr>
              <w:color w:val="000000"/>
            </w:rPr>
            <w:instrText xml:space="preserve"> CITATION Gam21 \l 2057 </w:instrText>
          </w:r>
          <w:r w:rsidR="00C713C1" w:rsidRPr="00BA6AD0">
            <w:rPr>
              <w:color w:val="000000"/>
            </w:rPr>
            <w:fldChar w:fldCharType="separate"/>
          </w:r>
          <w:r w:rsidR="00F90202" w:rsidRPr="00BA6AD0">
            <w:rPr>
              <w:noProof/>
              <w:color w:val="000000"/>
            </w:rPr>
            <w:t>(Gamble &amp; Gamble, 2021)</w:t>
          </w:r>
          <w:r w:rsidR="00C713C1" w:rsidRPr="00BA6AD0">
            <w:rPr>
              <w:color w:val="000000"/>
            </w:rPr>
            <w:fldChar w:fldCharType="end"/>
          </w:r>
        </w:sdtContent>
      </w:sdt>
      <w:r w:rsidR="00C713C1" w:rsidRPr="00BA6AD0">
        <w:rPr>
          <w:color w:val="000000"/>
        </w:rPr>
        <w:t>.</w:t>
      </w:r>
      <w:r w:rsidR="006A0469" w:rsidRPr="00BA6AD0">
        <w:rPr>
          <w:color w:val="000000"/>
        </w:rPr>
        <w:t xml:space="preserve"> </w:t>
      </w:r>
      <w:r w:rsidR="00A7798C" w:rsidRPr="00BA6AD0">
        <w:rPr>
          <w:color w:val="000000"/>
        </w:rPr>
        <w:t xml:space="preserve">Organisational culture can be seen as a key element within an organisation, it is recognised for being the ‘unwritten rules’ that influences the behaviour and attitude of employees,  the values of the organisations through traditions and also the most effective management and leadership style adopted to the organisational structure </w:t>
      </w:r>
      <w:sdt>
        <w:sdtPr>
          <w:rPr>
            <w:color w:val="000000"/>
          </w:rPr>
          <w:id w:val="-1661992049"/>
          <w:citation/>
        </w:sdtPr>
        <w:sdtEndPr/>
        <w:sdtContent>
          <w:r w:rsidR="00713067" w:rsidRPr="00BA6AD0">
            <w:rPr>
              <w:color w:val="000000"/>
            </w:rPr>
            <w:fldChar w:fldCharType="begin"/>
          </w:r>
          <w:r w:rsidR="00713067" w:rsidRPr="00BA6AD0">
            <w:rPr>
              <w:color w:val="000000"/>
            </w:rPr>
            <w:instrText xml:space="preserve"> CITATION Cha151 \l 2057 </w:instrText>
          </w:r>
          <w:r w:rsidR="00713067" w:rsidRPr="00BA6AD0">
            <w:rPr>
              <w:color w:val="000000"/>
            </w:rPr>
            <w:fldChar w:fldCharType="separate"/>
          </w:r>
          <w:r w:rsidR="00713067" w:rsidRPr="00BA6AD0">
            <w:rPr>
              <w:noProof/>
              <w:color w:val="000000"/>
            </w:rPr>
            <w:t>(Chartered Management Institute, 2015)</w:t>
          </w:r>
          <w:r w:rsidR="00713067" w:rsidRPr="00BA6AD0">
            <w:rPr>
              <w:color w:val="000000"/>
            </w:rPr>
            <w:fldChar w:fldCharType="end"/>
          </w:r>
        </w:sdtContent>
      </w:sdt>
      <w:r w:rsidR="00713067" w:rsidRPr="00BA6AD0">
        <w:rPr>
          <w:color w:val="000000"/>
        </w:rPr>
        <w:t xml:space="preserve">. </w:t>
      </w:r>
    </w:p>
    <w:p w14:paraId="458B7B5A" w14:textId="54CF84A5" w:rsidR="000B5C7F" w:rsidRPr="00BA6AD0" w:rsidRDefault="000B5C7F" w:rsidP="00AA499B">
      <w:pPr>
        <w:shd w:val="clear" w:color="auto" w:fill="FFFFFF"/>
        <w:spacing w:after="160" w:line="360" w:lineRule="auto"/>
        <w:jc w:val="both"/>
        <w:rPr>
          <w:color w:val="000000"/>
        </w:rPr>
      </w:pPr>
      <w:r w:rsidRPr="00BA6AD0">
        <w:rPr>
          <w:color w:val="000000"/>
        </w:rPr>
        <w:t xml:space="preserve">The </w:t>
      </w:r>
      <w:r w:rsidR="004D787C" w:rsidRPr="00BA6AD0">
        <w:rPr>
          <w:color w:val="000000"/>
        </w:rPr>
        <w:t xml:space="preserve">2019 </w:t>
      </w:r>
      <w:r w:rsidRPr="00BA6AD0">
        <w:rPr>
          <w:color w:val="000000"/>
        </w:rPr>
        <w:t xml:space="preserve">global pandemic has had a major effect on not just the internal operations of businesses but also the external, with </w:t>
      </w:r>
      <w:r w:rsidR="00BA6AD0" w:rsidRPr="00BA6AD0">
        <w:rPr>
          <w:color w:val="000000"/>
        </w:rPr>
        <w:t>an</w:t>
      </w:r>
      <w:r w:rsidRPr="00BA6AD0">
        <w:rPr>
          <w:color w:val="000000"/>
        </w:rPr>
        <w:t xml:space="preserve"> uncertainty of how globalization will recover after COVID-19. Since the outbreak of COVID-19 the global economy was estimated to contract by a staggering 4.3% in 2020.  This reflects the economic damage with consequences impacting businesses, communities and individual</w:t>
      </w:r>
      <w:r w:rsidR="00C80E2F">
        <w:rPr>
          <w:color w:val="000000"/>
        </w:rPr>
        <w:t>s</w:t>
      </w:r>
      <w:r w:rsidRPr="00BA6AD0">
        <w:rPr>
          <w:color w:val="000000"/>
        </w:rPr>
        <w:t xml:space="preserve"> </w:t>
      </w:r>
      <w:r w:rsidRPr="00BA6AD0">
        <w:rPr>
          <w:noProof/>
          <w:color w:val="000000"/>
        </w:rPr>
        <w:t>(United Nations, 2020).</w:t>
      </w:r>
    </w:p>
    <w:p w14:paraId="1DEE5822" w14:textId="77777777" w:rsidR="00C80E2F" w:rsidRDefault="006A0469" w:rsidP="00AA499B">
      <w:pPr>
        <w:shd w:val="clear" w:color="auto" w:fill="FFFFFF"/>
        <w:spacing w:after="160" w:line="360" w:lineRule="auto"/>
        <w:jc w:val="both"/>
        <w:rPr>
          <w:noProof/>
          <w:color w:val="000000"/>
        </w:rPr>
      </w:pPr>
      <w:r w:rsidRPr="00BA6AD0">
        <w:rPr>
          <w:color w:val="000000"/>
        </w:rPr>
        <w:t>Deloitte recently released a report that suggested how businesses can combat COVID-19 with an agile change management approach, the report suggests that the most important stakeholders in the communication element of an organisation are managers</w:t>
      </w:r>
      <w:r w:rsidR="00C80E2F">
        <w:rPr>
          <w:color w:val="000000"/>
        </w:rPr>
        <w:t>. T</w:t>
      </w:r>
      <w:r w:rsidRPr="00BA6AD0">
        <w:rPr>
          <w:color w:val="000000"/>
        </w:rPr>
        <w:t>o ensure they can manage an organisation effectively</w:t>
      </w:r>
      <w:r w:rsidR="00C80E2F">
        <w:rPr>
          <w:color w:val="000000"/>
        </w:rPr>
        <w:t>,</w:t>
      </w:r>
      <w:r w:rsidRPr="00BA6AD0">
        <w:rPr>
          <w:color w:val="000000"/>
        </w:rPr>
        <w:t xml:space="preserve"> Deloitte suggests </w:t>
      </w:r>
      <w:r w:rsidR="00C80E2F">
        <w:rPr>
          <w:color w:val="000000"/>
        </w:rPr>
        <w:t xml:space="preserve">managers </w:t>
      </w:r>
      <w:r w:rsidRPr="00BA6AD0">
        <w:rPr>
          <w:color w:val="000000"/>
        </w:rPr>
        <w:t xml:space="preserve">need to be equipped and prepared to communicate </w:t>
      </w:r>
      <w:r w:rsidR="00C80E2F">
        <w:rPr>
          <w:color w:val="000000"/>
        </w:rPr>
        <w:t xml:space="preserve">effectively </w:t>
      </w:r>
      <w:r w:rsidRPr="00BA6AD0">
        <w:rPr>
          <w:color w:val="000000"/>
        </w:rPr>
        <w:t xml:space="preserve">with all employees, partners, clients and all stakeholders and also suggests that </w:t>
      </w:r>
      <w:proofErr w:type="gramStart"/>
      <w:r w:rsidRPr="00BA6AD0">
        <w:rPr>
          <w:color w:val="000000"/>
        </w:rPr>
        <w:t>a</w:t>
      </w:r>
      <w:proofErr w:type="gramEnd"/>
      <w:r w:rsidRPr="00BA6AD0">
        <w:rPr>
          <w:color w:val="000000"/>
        </w:rPr>
        <w:t xml:space="preserve"> inclusive communication strategy should be put into immediate action</w:t>
      </w:r>
      <w:r w:rsidR="001D575F" w:rsidRPr="00BA6AD0">
        <w:rPr>
          <w:color w:val="000000"/>
        </w:rPr>
        <w:t xml:space="preserve"> </w:t>
      </w:r>
      <w:r w:rsidR="001D575F" w:rsidRPr="00BA6AD0">
        <w:rPr>
          <w:noProof/>
          <w:color w:val="000000"/>
        </w:rPr>
        <w:t>(Deloitte,2020).</w:t>
      </w:r>
      <w:r w:rsidR="00F90202" w:rsidRPr="00BA6AD0">
        <w:rPr>
          <w:noProof/>
          <w:color w:val="000000"/>
        </w:rPr>
        <w:t xml:space="preserve"> </w:t>
      </w:r>
    </w:p>
    <w:p w14:paraId="4A63F572" w14:textId="2D80780E" w:rsidR="00BA6AD0" w:rsidRPr="00BA6AD0" w:rsidRDefault="00F90202" w:rsidP="00AA499B">
      <w:pPr>
        <w:shd w:val="clear" w:color="auto" w:fill="FFFFFF"/>
        <w:spacing w:after="160" w:line="360" w:lineRule="auto"/>
        <w:jc w:val="both"/>
        <w:rPr>
          <w:noProof/>
          <w:color w:val="000000"/>
        </w:rPr>
      </w:pPr>
      <w:r w:rsidRPr="00BA6AD0">
        <w:rPr>
          <w:noProof/>
          <w:color w:val="000000"/>
        </w:rPr>
        <w:lastRenderedPageBreak/>
        <w:t xml:space="preserve">(Holzmann,2020) also suggests that the use of managing people through virtual communications results in a new level of volume and intensity. </w:t>
      </w:r>
      <w:r w:rsidR="007970DA" w:rsidRPr="00BA6AD0">
        <w:rPr>
          <w:noProof/>
          <w:color w:val="000000"/>
        </w:rPr>
        <w:t xml:space="preserve">This study was of interest due to the urgency of the topic and although virtual communication is now recognised to maintain the increasingly globalized social and economic infrastructure through the use of global virtual communication </w:t>
      </w:r>
      <w:sdt>
        <w:sdtPr>
          <w:rPr>
            <w:noProof/>
            <w:color w:val="000000"/>
          </w:rPr>
          <w:id w:val="1040630389"/>
          <w:citation/>
        </w:sdtPr>
        <w:sdtEndPr/>
        <w:sdtContent>
          <w:r w:rsidR="007970DA" w:rsidRPr="00BA6AD0">
            <w:rPr>
              <w:noProof/>
              <w:color w:val="000000"/>
            </w:rPr>
            <w:fldChar w:fldCharType="begin"/>
          </w:r>
          <w:r w:rsidR="007970DA" w:rsidRPr="00BA6AD0">
            <w:rPr>
              <w:noProof/>
              <w:color w:val="000000"/>
            </w:rPr>
            <w:instrText xml:space="preserve">CITATION Sar20 \l 2057 </w:instrText>
          </w:r>
          <w:r w:rsidR="007970DA" w:rsidRPr="00BA6AD0">
            <w:rPr>
              <w:noProof/>
              <w:color w:val="000000"/>
            </w:rPr>
            <w:fldChar w:fldCharType="separate"/>
          </w:r>
          <w:r w:rsidR="007970DA" w:rsidRPr="00BA6AD0">
            <w:rPr>
              <w:noProof/>
              <w:color w:val="000000"/>
            </w:rPr>
            <w:t>(Ruiz &amp; Morrison-Smith, 2020)</w:t>
          </w:r>
          <w:r w:rsidR="007970DA" w:rsidRPr="00BA6AD0">
            <w:rPr>
              <w:noProof/>
              <w:color w:val="000000"/>
            </w:rPr>
            <w:fldChar w:fldCharType="end"/>
          </w:r>
        </w:sdtContent>
      </w:sdt>
      <w:r w:rsidR="007970DA" w:rsidRPr="00BA6AD0">
        <w:rPr>
          <w:noProof/>
          <w:color w:val="000000"/>
        </w:rPr>
        <w:t xml:space="preserve">. The sudden change of organisational environment and its impacts must be researched to gain an understanding of whether the use of virtual communication is damaging </w:t>
      </w:r>
      <w:r w:rsidR="00C80E2F">
        <w:rPr>
          <w:noProof/>
          <w:color w:val="000000"/>
        </w:rPr>
        <w:t>cultural communication for organisations</w:t>
      </w:r>
      <w:r w:rsidR="007970DA" w:rsidRPr="00BA6AD0">
        <w:rPr>
          <w:noProof/>
          <w:color w:val="000000"/>
        </w:rPr>
        <w:t xml:space="preserve"> or whether </w:t>
      </w:r>
      <w:r w:rsidR="00C80E2F">
        <w:rPr>
          <w:noProof/>
          <w:color w:val="000000"/>
        </w:rPr>
        <w:t>organisations are gaining advantages.</w:t>
      </w:r>
      <w:r w:rsidR="007970DA" w:rsidRPr="00BA6AD0">
        <w:rPr>
          <w:noProof/>
          <w:color w:val="000000"/>
        </w:rPr>
        <w:t xml:space="preserve"> </w:t>
      </w:r>
    </w:p>
    <w:p w14:paraId="68F95764" w14:textId="4CAA688B" w:rsidR="006A0469" w:rsidRPr="00BA6AD0" w:rsidRDefault="001A28BD" w:rsidP="00AA499B">
      <w:pPr>
        <w:shd w:val="clear" w:color="auto" w:fill="FFFFFF"/>
        <w:spacing w:after="160" w:line="360" w:lineRule="auto"/>
        <w:jc w:val="both"/>
        <w:rPr>
          <w:b/>
          <w:bCs/>
          <w:color w:val="000000"/>
        </w:rPr>
      </w:pPr>
      <w:r w:rsidRPr="00BA6AD0">
        <w:rPr>
          <w:b/>
          <w:bCs/>
          <w:color w:val="000000"/>
        </w:rPr>
        <w:t xml:space="preserve">1.2 </w:t>
      </w:r>
      <w:r w:rsidR="006A0469" w:rsidRPr="00BA6AD0">
        <w:rPr>
          <w:b/>
          <w:bCs/>
          <w:color w:val="000000"/>
        </w:rPr>
        <w:t>Purpose of research.</w:t>
      </w:r>
    </w:p>
    <w:p w14:paraId="55F7706C" w14:textId="12D77111" w:rsidR="001A28BD" w:rsidRPr="00BA6AD0" w:rsidRDefault="008768DF" w:rsidP="00AA499B">
      <w:pPr>
        <w:shd w:val="clear" w:color="auto" w:fill="FFFFFF"/>
        <w:spacing w:after="160" w:line="360" w:lineRule="auto"/>
        <w:jc w:val="both"/>
      </w:pPr>
      <w:r w:rsidRPr="00BA6AD0">
        <w:t xml:space="preserve">The purpose of this research is to </w:t>
      </w:r>
      <w:r w:rsidR="00D52CCF" w:rsidRPr="00BA6AD0">
        <w:t>identify</w:t>
      </w:r>
      <w:r w:rsidRPr="00BA6AD0">
        <w:t xml:space="preserve"> the impact COVID-19 has had on cultural communication</w:t>
      </w:r>
      <w:r w:rsidR="00D52CCF" w:rsidRPr="00BA6AD0">
        <w:t xml:space="preserve">, </w:t>
      </w:r>
      <w:r w:rsidRPr="00BA6AD0">
        <w:t xml:space="preserve">exploring the interchange </w:t>
      </w:r>
      <w:r w:rsidR="00D52CCF" w:rsidRPr="00BA6AD0">
        <w:t>of environment</w:t>
      </w:r>
      <w:r w:rsidRPr="00BA6AD0">
        <w:t xml:space="preserve"> </w:t>
      </w:r>
      <w:r w:rsidR="00D52CCF" w:rsidRPr="00BA6AD0">
        <w:t>for</w:t>
      </w:r>
      <w:r w:rsidRPr="00BA6AD0">
        <w:t xml:space="preserve"> managers who have had to balance communication by distance</w:t>
      </w:r>
      <w:r w:rsidR="00C80E2F">
        <w:t>,</w:t>
      </w:r>
      <w:r w:rsidR="006A0469" w:rsidRPr="00BA6AD0">
        <w:t xml:space="preserve"> </w:t>
      </w:r>
      <w:r w:rsidR="00C80E2F">
        <w:t>the purpose is also to</w:t>
      </w:r>
      <w:r w:rsidR="006A0469" w:rsidRPr="00BA6AD0">
        <w:t xml:space="preserve"> provide the reader with sufficient knowledge of this gap within the literature. </w:t>
      </w:r>
      <w:r w:rsidR="00D100DA" w:rsidRPr="00BA6AD0">
        <w:t>The overall aim is to determine the effects of COVID-19 on cultural communication for managers</w:t>
      </w:r>
      <w:r w:rsidR="00726D1E" w:rsidRPr="00BA6AD0">
        <w:t>,</w:t>
      </w:r>
      <w:r w:rsidR="00D100DA" w:rsidRPr="00BA6AD0">
        <w:t xml:space="preserve"> on</w:t>
      </w:r>
      <w:r w:rsidR="00025DB1" w:rsidRPr="00BA6AD0">
        <w:t xml:space="preserve"> an international scale.</w:t>
      </w:r>
      <w:r w:rsidR="003A39CE" w:rsidRPr="00BA6AD0">
        <w:t xml:space="preserve"> This</w:t>
      </w:r>
      <w:r w:rsidR="001650CF" w:rsidRPr="00BA6AD0">
        <w:t xml:space="preserve"> topic is of particular interest due to the urgenc</w:t>
      </w:r>
      <w:r w:rsidR="00004554" w:rsidRPr="00BA6AD0">
        <w:t xml:space="preserve">y of establishing a suitable </w:t>
      </w:r>
      <w:r w:rsidR="00C80E2F">
        <w:t>management style and organisational approach</w:t>
      </w:r>
      <w:r w:rsidR="00004554" w:rsidRPr="00BA6AD0">
        <w:t xml:space="preserve"> that meets the virtual communication</w:t>
      </w:r>
      <w:r w:rsidR="004D22B2" w:rsidRPr="00BA6AD0">
        <w:t xml:space="preserve"> protocol. Cultural communication in the time of COVID-</w:t>
      </w:r>
      <w:r w:rsidR="003C1AA5" w:rsidRPr="00BA6AD0">
        <w:t>19 faced a chang</w:t>
      </w:r>
      <w:r w:rsidR="00925A90" w:rsidRPr="00BA6AD0">
        <w:t xml:space="preserve">ed from </w:t>
      </w:r>
      <w:r w:rsidR="00025DF3">
        <w:t xml:space="preserve">a traditional office workplace </w:t>
      </w:r>
      <w:r w:rsidR="00925A90" w:rsidRPr="00BA6AD0">
        <w:t>to</w:t>
      </w:r>
      <w:r w:rsidR="00E160A1" w:rsidRPr="00BA6AD0">
        <w:t xml:space="preserve"> remot</w:t>
      </w:r>
      <w:r w:rsidR="00025DF3">
        <w:t xml:space="preserve">ely </w:t>
      </w:r>
      <w:r w:rsidR="00E160A1" w:rsidRPr="00BA6AD0">
        <w:t>working</w:t>
      </w:r>
      <w:r w:rsidR="00025DF3">
        <w:t>.</w:t>
      </w:r>
      <w:r w:rsidR="00E160A1" w:rsidRPr="00BA6AD0">
        <w:t xml:space="preserve"> </w:t>
      </w:r>
      <w:r w:rsidR="00025DF3">
        <w:t>W</w:t>
      </w:r>
      <w:r w:rsidR="00E160A1" w:rsidRPr="00BA6AD0">
        <w:t xml:space="preserve">hich </w:t>
      </w:r>
      <w:r w:rsidR="00025DF3">
        <w:t xml:space="preserve">has </w:t>
      </w:r>
      <w:r w:rsidR="00E160A1" w:rsidRPr="00BA6AD0">
        <w:t xml:space="preserve">resulted in adapting to a new environment, battling a new set of distractions and unprecedented fusion of work and private life </w:t>
      </w:r>
      <w:r w:rsidR="00025DF3" w:rsidRPr="00BA6AD0">
        <w:rPr>
          <w:noProof/>
        </w:rPr>
        <w:t>(Deloitte,</w:t>
      </w:r>
      <w:r w:rsidR="00025DF3">
        <w:rPr>
          <w:noProof/>
        </w:rPr>
        <w:t>2</w:t>
      </w:r>
      <w:r w:rsidR="00025DF3" w:rsidRPr="00BA6AD0">
        <w:rPr>
          <w:noProof/>
        </w:rPr>
        <w:t>020)</w:t>
      </w:r>
      <w:r w:rsidR="006A0469" w:rsidRPr="00BA6AD0">
        <w:t xml:space="preserve">. This research paper will explore the </w:t>
      </w:r>
      <w:r w:rsidR="006652A8" w:rsidRPr="00BA6AD0">
        <w:t>organisational</w:t>
      </w:r>
      <w:r w:rsidR="006A0469" w:rsidRPr="00BA6AD0">
        <w:t xml:space="preserve"> impact of the interchange of cultural communication</w:t>
      </w:r>
      <w:r w:rsidR="006652A8" w:rsidRPr="00BA6AD0">
        <w:t>s.</w:t>
      </w:r>
    </w:p>
    <w:p w14:paraId="7B1830BA" w14:textId="5E9F2754" w:rsidR="006A0469" w:rsidRPr="00BA6AD0" w:rsidRDefault="006A0469" w:rsidP="00AA499B">
      <w:pPr>
        <w:shd w:val="clear" w:color="auto" w:fill="FFFFFF"/>
        <w:spacing w:after="160" w:line="360" w:lineRule="auto"/>
        <w:jc w:val="both"/>
        <w:rPr>
          <w:b/>
          <w:bCs/>
        </w:rPr>
      </w:pPr>
      <w:r w:rsidRPr="00BA6AD0">
        <w:rPr>
          <w:b/>
          <w:bCs/>
        </w:rPr>
        <w:t>An overview of the study.</w:t>
      </w:r>
    </w:p>
    <w:p w14:paraId="5C9E3B18" w14:textId="08DCD84D" w:rsidR="009C119E" w:rsidRPr="00BA6AD0" w:rsidRDefault="00E02B2A" w:rsidP="00AA499B">
      <w:pPr>
        <w:shd w:val="clear" w:color="auto" w:fill="FFFFFF"/>
        <w:tabs>
          <w:tab w:val="left" w:pos="5912"/>
        </w:tabs>
        <w:spacing w:after="160" w:line="360" w:lineRule="auto"/>
        <w:jc w:val="both"/>
      </w:pPr>
      <w:r w:rsidRPr="00BA6AD0">
        <w:t>This research is divided into several sections, with a particular emphasis on the relationship between managers and cultural communication during a pandemic crisis. As well as an understanding of the positive and negative impacts of a cultural change</w:t>
      </w:r>
      <w:r w:rsidR="00827CCE" w:rsidRPr="00BA6AD0">
        <w:t xml:space="preserve"> for organisations</w:t>
      </w:r>
      <w:r w:rsidRPr="00BA6AD0">
        <w:t>.</w:t>
      </w:r>
      <w:r w:rsidR="00D80BA9" w:rsidRPr="00BA6AD0">
        <w:t xml:space="preserve"> A structured analysis will be used to shape an understanding of the relation between managers and cultural communication in the context of a literature review. </w:t>
      </w:r>
      <w:r w:rsidR="002D657A" w:rsidRPr="00BA6AD0">
        <w:t xml:space="preserve">This study will express the interpretation by conducting qualitative research amongst six managers from various </w:t>
      </w:r>
      <w:r w:rsidR="001969ED" w:rsidRPr="00BA6AD0">
        <w:t>geographical</w:t>
      </w:r>
      <w:r w:rsidR="002D657A" w:rsidRPr="00BA6AD0">
        <w:t xml:space="preserve"> areas through voice participation</w:t>
      </w:r>
      <w:r w:rsidR="007223FA">
        <w:t>,</w:t>
      </w:r>
      <w:r w:rsidR="001969ED" w:rsidRPr="00BA6AD0">
        <w:t xml:space="preserve"> </w:t>
      </w:r>
      <w:r w:rsidR="007223FA">
        <w:t>t</w:t>
      </w:r>
      <w:r w:rsidR="001969ED" w:rsidRPr="00BA6AD0">
        <w:t>o determine i</w:t>
      </w:r>
      <w:r w:rsidR="00F52E1B">
        <w:t xml:space="preserve">f their organisation has </w:t>
      </w:r>
      <w:r w:rsidR="001969ED" w:rsidRPr="00BA6AD0">
        <w:t>transition</w:t>
      </w:r>
      <w:r w:rsidR="00F52E1B">
        <w:t>ed</w:t>
      </w:r>
      <w:r w:rsidR="001969ED" w:rsidRPr="00BA6AD0">
        <w:t xml:space="preserve"> to a virtual environment and if this has affected various aspects of the organisation</w:t>
      </w:r>
      <w:r w:rsidR="00F52E1B">
        <w:t xml:space="preserve"> with the use of Hofstede’s Cultural Dimensions Theory.</w:t>
      </w:r>
      <w:r w:rsidR="00105D5A" w:rsidRPr="00BA6AD0">
        <w:t xml:space="preserve"> The use of this valuable information will assist with further research areas</w:t>
      </w:r>
      <w:r w:rsidR="009C119E" w:rsidRPr="00BA6AD0">
        <w:t xml:space="preserve">. The consecutive data analysis will form an understanding of managers behaviours and beliefs surrounding the COVID-19 pandemic. </w:t>
      </w:r>
    </w:p>
    <w:p w14:paraId="7F5556B8" w14:textId="04430605" w:rsidR="001A28BD" w:rsidRPr="00BA6AD0" w:rsidRDefault="009C119E" w:rsidP="00AA499B">
      <w:pPr>
        <w:shd w:val="clear" w:color="auto" w:fill="FFFFFF"/>
        <w:tabs>
          <w:tab w:val="left" w:pos="5912"/>
        </w:tabs>
        <w:spacing w:after="160" w:line="360" w:lineRule="auto"/>
        <w:jc w:val="both"/>
      </w:pPr>
      <w:r w:rsidRPr="00BA6AD0">
        <w:lastRenderedPageBreak/>
        <w:t xml:space="preserve">The trends identified within the qualitative research will be subsequently analysed and compared to the secondary data researched within the literature review. The six </w:t>
      </w:r>
      <w:r w:rsidR="007D28E6" w:rsidRPr="00BA6AD0">
        <w:t xml:space="preserve">semi structured </w:t>
      </w:r>
      <w:r w:rsidRPr="00BA6AD0">
        <w:t xml:space="preserve">interviews would be used to stimulate more comparison content and dialogue through the use of open-ended questions and enable a clear identification of trends between all managers. The results will provide a </w:t>
      </w:r>
      <w:r w:rsidR="00753F02" w:rsidRPr="00BA6AD0">
        <w:t xml:space="preserve">clear insight of the interchange of organisations with the use of a </w:t>
      </w:r>
      <w:r w:rsidR="00E460FD" w:rsidRPr="00BA6AD0">
        <w:t>manager’s</w:t>
      </w:r>
      <w:r w:rsidR="00753F02" w:rsidRPr="00BA6AD0">
        <w:t xml:space="preserve"> perspective.</w:t>
      </w:r>
    </w:p>
    <w:p w14:paraId="1A4A9D06" w14:textId="3B76B34A" w:rsidR="00BA6AD0" w:rsidRDefault="00BA6AD0" w:rsidP="001A28BD">
      <w:pPr>
        <w:shd w:val="clear" w:color="auto" w:fill="FFFFFF"/>
        <w:tabs>
          <w:tab w:val="left" w:pos="5912"/>
        </w:tabs>
        <w:spacing w:after="160" w:line="360" w:lineRule="auto"/>
        <w:jc w:val="both"/>
        <w:rPr>
          <w:sz w:val="22"/>
          <w:szCs w:val="22"/>
        </w:rPr>
      </w:pPr>
    </w:p>
    <w:p w14:paraId="53C8FBFE" w14:textId="43C1C727" w:rsidR="00BA6AD0" w:rsidRDefault="00BA6AD0" w:rsidP="001A28BD">
      <w:pPr>
        <w:shd w:val="clear" w:color="auto" w:fill="FFFFFF"/>
        <w:tabs>
          <w:tab w:val="left" w:pos="5912"/>
        </w:tabs>
        <w:spacing w:after="160" w:line="360" w:lineRule="auto"/>
        <w:jc w:val="both"/>
        <w:rPr>
          <w:sz w:val="22"/>
          <w:szCs w:val="22"/>
        </w:rPr>
      </w:pPr>
    </w:p>
    <w:p w14:paraId="7C01F882" w14:textId="72A78F28" w:rsidR="00BA6AD0" w:rsidRDefault="00BA6AD0" w:rsidP="001A28BD">
      <w:pPr>
        <w:shd w:val="clear" w:color="auto" w:fill="FFFFFF"/>
        <w:tabs>
          <w:tab w:val="left" w:pos="5912"/>
        </w:tabs>
        <w:spacing w:after="160" w:line="360" w:lineRule="auto"/>
        <w:jc w:val="both"/>
        <w:rPr>
          <w:sz w:val="22"/>
          <w:szCs w:val="22"/>
        </w:rPr>
      </w:pPr>
    </w:p>
    <w:p w14:paraId="212BDC28" w14:textId="2AA9B04B" w:rsidR="00BA6AD0" w:rsidRDefault="00BA6AD0" w:rsidP="001A28BD">
      <w:pPr>
        <w:shd w:val="clear" w:color="auto" w:fill="FFFFFF"/>
        <w:tabs>
          <w:tab w:val="left" w:pos="5912"/>
        </w:tabs>
        <w:spacing w:after="160" w:line="360" w:lineRule="auto"/>
        <w:jc w:val="both"/>
        <w:rPr>
          <w:sz w:val="22"/>
          <w:szCs w:val="22"/>
        </w:rPr>
      </w:pPr>
    </w:p>
    <w:p w14:paraId="4ADCE4D8" w14:textId="174403C5" w:rsidR="00BA6AD0" w:rsidRDefault="00BA6AD0" w:rsidP="001A28BD">
      <w:pPr>
        <w:shd w:val="clear" w:color="auto" w:fill="FFFFFF"/>
        <w:tabs>
          <w:tab w:val="left" w:pos="5912"/>
        </w:tabs>
        <w:spacing w:after="160" w:line="360" w:lineRule="auto"/>
        <w:jc w:val="both"/>
        <w:rPr>
          <w:sz w:val="22"/>
          <w:szCs w:val="22"/>
        </w:rPr>
      </w:pPr>
    </w:p>
    <w:p w14:paraId="2751531E" w14:textId="75EE625D" w:rsidR="00BA6AD0" w:rsidRDefault="00BA6AD0" w:rsidP="001A28BD">
      <w:pPr>
        <w:shd w:val="clear" w:color="auto" w:fill="FFFFFF"/>
        <w:tabs>
          <w:tab w:val="left" w:pos="5912"/>
        </w:tabs>
        <w:spacing w:after="160" w:line="360" w:lineRule="auto"/>
        <w:jc w:val="both"/>
        <w:rPr>
          <w:sz w:val="22"/>
          <w:szCs w:val="22"/>
        </w:rPr>
      </w:pPr>
    </w:p>
    <w:p w14:paraId="55407A07" w14:textId="25963C48" w:rsidR="00BA6AD0" w:rsidRDefault="00BA6AD0" w:rsidP="001A28BD">
      <w:pPr>
        <w:shd w:val="clear" w:color="auto" w:fill="FFFFFF"/>
        <w:tabs>
          <w:tab w:val="left" w:pos="5912"/>
        </w:tabs>
        <w:spacing w:after="160" w:line="360" w:lineRule="auto"/>
        <w:jc w:val="both"/>
        <w:rPr>
          <w:sz w:val="22"/>
          <w:szCs w:val="22"/>
        </w:rPr>
      </w:pPr>
    </w:p>
    <w:p w14:paraId="0F93528D" w14:textId="21D2AE23" w:rsidR="00BA6AD0" w:rsidRDefault="00BA6AD0" w:rsidP="001A28BD">
      <w:pPr>
        <w:shd w:val="clear" w:color="auto" w:fill="FFFFFF"/>
        <w:tabs>
          <w:tab w:val="left" w:pos="5912"/>
        </w:tabs>
        <w:spacing w:after="160" w:line="360" w:lineRule="auto"/>
        <w:jc w:val="both"/>
        <w:rPr>
          <w:sz w:val="22"/>
          <w:szCs w:val="22"/>
        </w:rPr>
      </w:pPr>
    </w:p>
    <w:p w14:paraId="2A6F300F" w14:textId="069383E6" w:rsidR="00BA6AD0" w:rsidRDefault="00BA6AD0" w:rsidP="001A28BD">
      <w:pPr>
        <w:shd w:val="clear" w:color="auto" w:fill="FFFFFF"/>
        <w:tabs>
          <w:tab w:val="left" w:pos="5912"/>
        </w:tabs>
        <w:spacing w:after="160" w:line="360" w:lineRule="auto"/>
        <w:jc w:val="both"/>
        <w:rPr>
          <w:sz w:val="22"/>
          <w:szCs w:val="22"/>
        </w:rPr>
      </w:pPr>
    </w:p>
    <w:p w14:paraId="6437B6DD" w14:textId="486F31D9" w:rsidR="00BA6AD0" w:rsidRDefault="00BA6AD0" w:rsidP="001A28BD">
      <w:pPr>
        <w:shd w:val="clear" w:color="auto" w:fill="FFFFFF"/>
        <w:tabs>
          <w:tab w:val="left" w:pos="5912"/>
        </w:tabs>
        <w:spacing w:after="160" w:line="360" w:lineRule="auto"/>
        <w:jc w:val="both"/>
        <w:rPr>
          <w:sz w:val="22"/>
          <w:szCs w:val="22"/>
        </w:rPr>
      </w:pPr>
    </w:p>
    <w:p w14:paraId="6CD82B72" w14:textId="3C07978B" w:rsidR="00BA6AD0" w:rsidRDefault="00BA6AD0" w:rsidP="001A28BD">
      <w:pPr>
        <w:shd w:val="clear" w:color="auto" w:fill="FFFFFF"/>
        <w:tabs>
          <w:tab w:val="left" w:pos="5912"/>
        </w:tabs>
        <w:spacing w:after="160" w:line="360" w:lineRule="auto"/>
        <w:jc w:val="both"/>
        <w:rPr>
          <w:sz w:val="22"/>
          <w:szCs w:val="22"/>
        </w:rPr>
      </w:pPr>
    </w:p>
    <w:p w14:paraId="0A4D9554" w14:textId="5D666538" w:rsidR="00BA6AD0" w:rsidRDefault="00BA6AD0" w:rsidP="001A28BD">
      <w:pPr>
        <w:shd w:val="clear" w:color="auto" w:fill="FFFFFF"/>
        <w:tabs>
          <w:tab w:val="left" w:pos="5912"/>
        </w:tabs>
        <w:spacing w:after="160" w:line="360" w:lineRule="auto"/>
        <w:jc w:val="both"/>
        <w:rPr>
          <w:sz w:val="22"/>
          <w:szCs w:val="22"/>
        </w:rPr>
      </w:pPr>
    </w:p>
    <w:p w14:paraId="3C460DE7" w14:textId="66903AB8" w:rsidR="00BA6AD0" w:rsidRDefault="00BA6AD0" w:rsidP="001A28BD">
      <w:pPr>
        <w:shd w:val="clear" w:color="auto" w:fill="FFFFFF"/>
        <w:tabs>
          <w:tab w:val="left" w:pos="5912"/>
        </w:tabs>
        <w:spacing w:after="160" w:line="360" w:lineRule="auto"/>
        <w:jc w:val="both"/>
        <w:rPr>
          <w:sz w:val="22"/>
          <w:szCs w:val="22"/>
        </w:rPr>
      </w:pPr>
    </w:p>
    <w:p w14:paraId="4629A2F3" w14:textId="465D12A7" w:rsidR="00BA6AD0" w:rsidRDefault="00BA6AD0" w:rsidP="001A28BD">
      <w:pPr>
        <w:shd w:val="clear" w:color="auto" w:fill="FFFFFF"/>
        <w:tabs>
          <w:tab w:val="left" w:pos="5912"/>
        </w:tabs>
        <w:spacing w:after="160" w:line="360" w:lineRule="auto"/>
        <w:jc w:val="both"/>
        <w:rPr>
          <w:sz w:val="22"/>
          <w:szCs w:val="22"/>
        </w:rPr>
      </w:pPr>
    </w:p>
    <w:p w14:paraId="7BA16A5B" w14:textId="7A7A0F27" w:rsidR="00BA6AD0" w:rsidRDefault="00BA6AD0" w:rsidP="001A28BD">
      <w:pPr>
        <w:shd w:val="clear" w:color="auto" w:fill="FFFFFF"/>
        <w:tabs>
          <w:tab w:val="left" w:pos="5912"/>
        </w:tabs>
        <w:spacing w:after="160" w:line="360" w:lineRule="auto"/>
        <w:jc w:val="both"/>
        <w:rPr>
          <w:sz w:val="22"/>
          <w:szCs w:val="22"/>
        </w:rPr>
      </w:pPr>
    </w:p>
    <w:p w14:paraId="37A4532A" w14:textId="36173FCF" w:rsidR="00BA6AD0" w:rsidRDefault="00BA6AD0" w:rsidP="001A28BD">
      <w:pPr>
        <w:shd w:val="clear" w:color="auto" w:fill="FFFFFF"/>
        <w:tabs>
          <w:tab w:val="left" w:pos="5912"/>
        </w:tabs>
        <w:spacing w:after="160" w:line="360" w:lineRule="auto"/>
        <w:jc w:val="both"/>
        <w:rPr>
          <w:sz w:val="22"/>
          <w:szCs w:val="22"/>
        </w:rPr>
      </w:pPr>
    </w:p>
    <w:p w14:paraId="34F7C1F7" w14:textId="1FD8EB70" w:rsidR="00BA6AD0" w:rsidRDefault="00BA6AD0" w:rsidP="001A28BD">
      <w:pPr>
        <w:shd w:val="clear" w:color="auto" w:fill="FFFFFF"/>
        <w:tabs>
          <w:tab w:val="left" w:pos="5912"/>
        </w:tabs>
        <w:spacing w:after="160" w:line="360" w:lineRule="auto"/>
        <w:jc w:val="both"/>
        <w:rPr>
          <w:sz w:val="22"/>
          <w:szCs w:val="22"/>
        </w:rPr>
      </w:pPr>
    </w:p>
    <w:p w14:paraId="66774FB1" w14:textId="77777777" w:rsidR="00BA6AD0" w:rsidRDefault="00BA6AD0" w:rsidP="001A28BD">
      <w:pPr>
        <w:shd w:val="clear" w:color="auto" w:fill="FFFFFF"/>
        <w:tabs>
          <w:tab w:val="left" w:pos="5912"/>
        </w:tabs>
        <w:spacing w:after="160" w:line="360" w:lineRule="auto"/>
        <w:jc w:val="both"/>
        <w:rPr>
          <w:sz w:val="22"/>
          <w:szCs w:val="22"/>
        </w:rPr>
      </w:pPr>
    </w:p>
    <w:p w14:paraId="7B3735E4" w14:textId="4B64834C" w:rsidR="00BA6AD0" w:rsidRDefault="00BA6AD0" w:rsidP="001A28BD">
      <w:pPr>
        <w:shd w:val="clear" w:color="auto" w:fill="FFFFFF"/>
        <w:tabs>
          <w:tab w:val="left" w:pos="5912"/>
        </w:tabs>
        <w:spacing w:after="160" w:line="360" w:lineRule="auto"/>
        <w:jc w:val="both"/>
        <w:rPr>
          <w:sz w:val="22"/>
          <w:szCs w:val="22"/>
        </w:rPr>
      </w:pPr>
    </w:p>
    <w:p w14:paraId="6A0DDDAA" w14:textId="30FDA18B" w:rsidR="004A2E06" w:rsidRDefault="004A2E06" w:rsidP="001A28BD">
      <w:pPr>
        <w:shd w:val="clear" w:color="auto" w:fill="FFFFFF"/>
        <w:tabs>
          <w:tab w:val="left" w:pos="5912"/>
        </w:tabs>
        <w:spacing w:after="160" w:line="360" w:lineRule="auto"/>
        <w:jc w:val="both"/>
        <w:rPr>
          <w:sz w:val="22"/>
          <w:szCs w:val="22"/>
        </w:rPr>
      </w:pPr>
    </w:p>
    <w:p w14:paraId="0D2B22B9" w14:textId="77777777" w:rsidR="004A2E06" w:rsidRDefault="004A2E06" w:rsidP="001A28BD">
      <w:pPr>
        <w:shd w:val="clear" w:color="auto" w:fill="FFFFFF"/>
        <w:tabs>
          <w:tab w:val="left" w:pos="5912"/>
        </w:tabs>
        <w:spacing w:after="160" w:line="360" w:lineRule="auto"/>
        <w:jc w:val="both"/>
        <w:rPr>
          <w:sz w:val="22"/>
          <w:szCs w:val="22"/>
        </w:rPr>
      </w:pPr>
    </w:p>
    <w:p w14:paraId="1766501B" w14:textId="6C50CBC6" w:rsidR="009A3C53" w:rsidRDefault="00BA6AD0" w:rsidP="009A3C53">
      <w:pPr>
        <w:pStyle w:val="NormalWeb"/>
        <w:jc w:val="center"/>
        <w:rPr>
          <w:color w:val="000000"/>
          <w:sz w:val="32"/>
          <w:szCs w:val="32"/>
          <w:u w:val="single"/>
        </w:rPr>
      </w:pPr>
      <w:r w:rsidRPr="009A3C53">
        <w:rPr>
          <w:color w:val="000000"/>
          <w:sz w:val="32"/>
          <w:szCs w:val="32"/>
          <w:u w:val="single"/>
        </w:rPr>
        <w:lastRenderedPageBreak/>
        <w:t xml:space="preserve">Two: </w:t>
      </w:r>
      <w:r w:rsidR="00B87836" w:rsidRPr="009A3C53">
        <w:rPr>
          <w:color w:val="000000"/>
          <w:sz w:val="32"/>
          <w:szCs w:val="32"/>
          <w:u w:val="single"/>
        </w:rPr>
        <w:t>Literature Review</w:t>
      </w:r>
    </w:p>
    <w:p w14:paraId="72A66955" w14:textId="77777777" w:rsidR="009A3C53" w:rsidRPr="009A3C53" w:rsidRDefault="009A3C53" w:rsidP="009A3C53">
      <w:pPr>
        <w:pStyle w:val="NormalWeb"/>
        <w:jc w:val="center"/>
        <w:rPr>
          <w:sz w:val="32"/>
          <w:szCs w:val="32"/>
        </w:rPr>
      </w:pPr>
    </w:p>
    <w:p w14:paraId="4D633DEF" w14:textId="33CF0970" w:rsidR="00BA6AD0" w:rsidRDefault="00BA6AD0" w:rsidP="00B87836">
      <w:pPr>
        <w:shd w:val="clear" w:color="auto" w:fill="FFFFFF"/>
        <w:spacing w:after="160" w:line="235" w:lineRule="atLeast"/>
        <w:jc w:val="both"/>
        <w:rPr>
          <w:b/>
          <w:bCs/>
          <w:color w:val="000000"/>
          <w:sz w:val="28"/>
          <w:szCs w:val="28"/>
        </w:rPr>
      </w:pPr>
      <w:r w:rsidRPr="00BA6AD0">
        <w:rPr>
          <w:b/>
          <w:bCs/>
          <w:color w:val="000000"/>
          <w:sz w:val="28"/>
          <w:szCs w:val="28"/>
        </w:rPr>
        <w:t>2:1 Introduction</w:t>
      </w:r>
    </w:p>
    <w:p w14:paraId="28A9E56E" w14:textId="77777777" w:rsidR="009A3C53" w:rsidRPr="00BA6AD0" w:rsidRDefault="009A3C53" w:rsidP="00B87836">
      <w:pPr>
        <w:shd w:val="clear" w:color="auto" w:fill="FFFFFF"/>
        <w:spacing w:after="160" w:line="235" w:lineRule="atLeast"/>
        <w:jc w:val="both"/>
        <w:rPr>
          <w:b/>
          <w:bCs/>
          <w:color w:val="000000"/>
          <w:sz w:val="28"/>
          <w:szCs w:val="28"/>
        </w:rPr>
      </w:pPr>
    </w:p>
    <w:p w14:paraId="7415C76C" w14:textId="77777777" w:rsidR="00B87836" w:rsidRPr="00BA6AD0" w:rsidRDefault="00B87836" w:rsidP="00B87836">
      <w:pPr>
        <w:shd w:val="clear" w:color="auto" w:fill="FFFFFF"/>
        <w:spacing w:after="160" w:line="360" w:lineRule="auto"/>
        <w:jc w:val="both"/>
        <w:rPr>
          <w:color w:val="000000"/>
        </w:rPr>
      </w:pPr>
      <w:r w:rsidRPr="00BA6AD0">
        <w:rPr>
          <w:color w:val="000000"/>
        </w:rPr>
        <w:t>This chapter collates and reports relevant secondary sources with the use of literature to give insight of secondary data. As COVID-19 is still a recent and ongoing global crisis, there are multiple credible sources that exist and circulate with concern to the assorted topic. The relevant literature can be identified through the use of journal articles, newspaper articles and government reports. The use of accredited theories and organisational models were identified through published books. Although the use of peer reviewed journals and books that have been read and evaluated by specialists before publication give them a higher credibility of factual security. The use of newspapers will also be considered through the use of certified relevant streams. The purpose of this is to eliminate bias within the study.</w:t>
      </w:r>
    </w:p>
    <w:p w14:paraId="029067A2" w14:textId="520EB276" w:rsidR="00B87836" w:rsidRPr="00BA6AD0" w:rsidRDefault="00B87836" w:rsidP="00B87836">
      <w:pPr>
        <w:shd w:val="clear" w:color="auto" w:fill="FFFFFF"/>
        <w:spacing w:after="160" w:line="360" w:lineRule="auto"/>
        <w:jc w:val="both"/>
        <w:rPr>
          <w:color w:val="000000"/>
        </w:rPr>
      </w:pPr>
      <w:r w:rsidRPr="00BA6AD0">
        <w:rPr>
          <w:color w:val="000000"/>
        </w:rPr>
        <w:t xml:space="preserve">The scope of this review will look at four elements traditional company culture, culture communication protocol, the relation between COVID-19 and cultural communication from remote working and the relation of Hofstede’s cultural dimensions for the UK, The Netherlands, USA and Malta. This field is a well-researched field although the pandemic is still a recent field of research so there is a lack of data specified to the effect of organisational cultural communication on an international scale. </w:t>
      </w:r>
    </w:p>
    <w:p w14:paraId="36148746" w14:textId="3D343FFD" w:rsidR="00C01C6E" w:rsidRDefault="00BA6AD0" w:rsidP="00B87836">
      <w:pPr>
        <w:shd w:val="clear" w:color="auto" w:fill="FFFFFF"/>
        <w:spacing w:after="160" w:line="360" w:lineRule="auto"/>
        <w:jc w:val="both"/>
        <w:rPr>
          <w:color w:val="000000"/>
        </w:rPr>
      </w:pPr>
      <w:r>
        <w:rPr>
          <w:color w:val="000000"/>
        </w:rPr>
        <w:t>T</w:t>
      </w:r>
      <w:r w:rsidR="008E75F0" w:rsidRPr="00BA6AD0">
        <w:rPr>
          <w:color w:val="000000"/>
        </w:rPr>
        <w:t xml:space="preserve">his study focuses on the </w:t>
      </w:r>
      <w:r>
        <w:rPr>
          <w:color w:val="000000"/>
        </w:rPr>
        <w:t xml:space="preserve">cultures of </w:t>
      </w:r>
      <w:r w:rsidR="008E75F0" w:rsidRPr="00BA6AD0">
        <w:rPr>
          <w:color w:val="000000"/>
        </w:rPr>
        <w:t xml:space="preserve">UK, The Netherlands, USA and Malta </w:t>
      </w:r>
      <w:r w:rsidR="00C20B2E" w:rsidRPr="00BA6AD0">
        <w:rPr>
          <w:color w:val="000000"/>
        </w:rPr>
        <w:t>due to</w:t>
      </w:r>
      <w:r w:rsidR="008E75F0" w:rsidRPr="00BA6AD0">
        <w:rPr>
          <w:color w:val="000000"/>
        </w:rPr>
        <w:t xml:space="preserve"> the availability of managers who were </w:t>
      </w:r>
      <w:r w:rsidR="00C20B2E" w:rsidRPr="00BA6AD0">
        <w:rPr>
          <w:color w:val="000000"/>
        </w:rPr>
        <w:t xml:space="preserve">agreed </w:t>
      </w:r>
      <w:r w:rsidR="008E75F0" w:rsidRPr="00BA6AD0">
        <w:rPr>
          <w:color w:val="000000"/>
        </w:rPr>
        <w:t>to particip</w:t>
      </w:r>
      <w:r w:rsidR="00C20B2E" w:rsidRPr="00BA6AD0">
        <w:rPr>
          <w:color w:val="000000"/>
        </w:rPr>
        <w:t>ate</w:t>
      </w:r>
      <w:r w:rsidR="008E75F0" w:rsidRPr="00BA6AD0">
        <w:rPr>
          <w:color w:val="000000"/>
        </w:rPr>
        <w:t xml:space="preserve"> in the interviews for the purpose of this study’s primary </w:t>
      </w:r>
      <w:r w:rsidR="00AC2865" w:rsidRPr="00BA6AD0">
        <w:rPr>
          <w:color w:val="000000"/>
        </w:rPr>
        <w:t>research</w:t>
      </w:r>
      <w:r>
        <w:rPr>
          <w:color w:val="000000"/>
        </w:rPr>
        <w:t>.</w:t>
      </w:r>
    </w:p>
    <w:p w14:paraId="18879E96" w14:textId="77777777" w:rsidR="009A3C53" w:rsidRPr="009A3C53" w:rsidRDefault="009A3C53" w:rsidP="00B87836">
      <w:pPr>
        <w:shd w:val="clear" w:color="auto" w:fill="FFFFFF"/>
        <w:spacing w:after="160" w:line="360" w:lineRule="auto"/>
        <w:jc w:val="both"/>
        <w:rPr>
          <w:color w:val="000000"/>
        </w:rPr>
      </w:pPr>
    </w:p>
    <w:p w14:paraId="73B7238A" w14:textId="20AEFE4E" w:rsidR="009A3C53" w:rsidRDefault="009A3C53" w:rsidP="00B87836">
      <w:pPr>
        <w:shd w:val="clear" w:color="auto" w:fill="FFFFFF"/>
        <w:spacing w:after="160" w:line="235" w:lineRule="atLeast"/>
        <w:jc w:val="both"/>
        <w:rPr>
          <w:b/>
          <w:bCs/>
          <w:color w:val="000000"/>
        </w:rPr>
      </w:pPr>
      <w:r w:rsidRPr="009A3C53">
        <w:rPr>
          <w:b/>
          <w:bCs/>
          <w:color w:val="000000"/>
        </w:rPr>
        <w:t xml:space="preserve">2:2 </w:t>
      </w:r>
      <w:r w:rsidR="00B87836" w:rsidRPr="009A3C53">
        <w:rPr>
          <w:b/>
          <w:bCs/>
          <w:color w:val="000000"/>
        </w:rPr>
        <w:t>Johnson &amp; Scholes</w:t>
      </w:r>
    </w:p>
    <w:p w14:paraId="745EB7D2" w14:textId="77777777" w:rsidR="009A3C53" w:rsidRPr="009A3C53" w:rsidRDefault="009A3C53" w:rsidP="00B87836">
      <w:pPr>
        <w:shd w:val="clear" w:color="auto" w:fill="FFFFFF"/>
        <w:spacing w:after="160" w:line="235" w:lineRule="atLeast"/>
        <w:jc w:val="both"/>
        <w:rPr>
          <w:b/>
          <w:bCs/>
          <w:color w:val="000000"/>
        </w:rPr>
      </w:pPr>
    </w:p>
    <w:p w14:paraId="5E302203" w14:textId="77777777" w:rsidR="009A3C53" w:rsidRPr="009A3C53" w:rsidRDefault="00B87836" w:rsidP="00B87836">
      <w:pPr>
        <w:spacing w:line="360" w:lineRule="auto"/>
        <w:jc w:val="both"/>
        <w:rPr>
          <w:noProof/>
        </w:rPr>
      </w:pPr>
      <w:r w:rsidRPr="009A3C53">
        <w:t xml:space="preserve">Company culture is important within a working environment as it is recognised as a coercive background structure that influences employees to constantly interact with each other, culture shapes a workforce’s behaviour </w:t>
      </w:r>
      <w:sdt>
        <w:sdtPr>
          <w:id w:val="-598257041"/>
          <w:citation/>
        </w:sdtPr>
        <w:sdtEndPr/>
        <w:sdtContent>
          <w:r w:rsidRPr="009A3C53">
            <w:fldChar w:fldCharType="begin"/>
          </w:r>
          <w:r w:rsidRPr="009A3C53">
            <w:instrText xml:space="preserve"> CITATION Sch10 \l 2057 </w:instrText>
          </w:r>
          <w:r w:rsidRPr="009A3C53">
            <w:fldChar w:fldCharType="separate"/>
          </w:r>
          <w:r w:rsidRPr="009A3C53">
            <w:rPr>
              <w:noProof/>
            </w:rPr>
            <w:t>(Schein, 2010)</w:t>
          </w:r>
          <w:r w:rsidRPr="009A3C53">
            <w:fldChar w:fldCharType="end"/>
          </w:r>
        </w:sdtContent>
      </w:sdt>
      <w:r w:rsidRPr="009A3C53">
        <w:t xml:space="preserve">. In 1992, Johnson &amp; Scholes created a cultural web theory that was made up of six elements. The main focus of this theory is the paradigm which represents the purpose of organisational culture. The other elements reflect the </w:t>
      </w:r>
      <w:r w:rsidRPr="009A3C53">
        <w:lastRenderedPageBreak/>
        <w:t>organisational structure reflecting the hierarchies and the method in which workflows through the organisation, and also the rituals and</w:t>
      </w:r>
      <w:r w:rsidRPr="001A28BD">
        <w:rPr>
          <w:sz w:val="22"/>
          <w:szCs w:val="22"/>
        </w:rPr>
        <w:t xml:space="preserve"> </w:t>
      </w:r>
      <w:r w:rsidRPr="009A3C53">
        <w:t xml:space="preserve">routines which reflect the automatic repetitive routines within a workplace </w:t>
      </w:r>
      <w:r w:rsidRPr="009A3C53">
        <w:rPr>
          <w:noProof/>
        </w:rPr>
        <w:t>(Cacciattolo,2014). One element of The Cultural Web is Power Structures which is ultimately recognised as the powerful groupings within an organisation and are recognised as the structure of real power and influence over decisions, operations and direction (Johnson &amp; Scholes 2009).</w:t>
      </w:r>
    </w:p>
    <w:p w14:paraId="4581EF7E" w14:textId="77777777" w:rsidR="009A3C53" w:rsidRPr="009A3C53" w:rsidRDefault="009A3C53" w:rsidP="00B87836">
      <w:pPr>
        <w:spacing w:line="360" w:lineRule="auto"/>
        <w:jc w:val="both"/>
        <w:rPr>
          <w:noProof/>
        </w:rPr>
      </w:pPr>
    </w:p>
    <w:p w14:paraId="2ED3D865" w14:textId="77777777" w:rsidR="009A3C53" w:rsidRPr="009A3C53" w:rsidRDefault="00B87836" w:rsidP="00B87836">
      <w:pPr>
        <w:spacing w:line="360" w:lineRule="auto"/>
        <w:jc w:val="both"/>
        <w:rPr>
          <w:noProof/>
        </w:rPr>
      </w:pPr>
      <w:r w:rsidRPr="009A3C53">
        <w:rPr>
          <w:noProof/>
        </w:rPr>
        <w:t xml:space="preserve"> The second element is the organisational structure, which reflects the most important roles and relationships within an organisation also recognised as a formal hierarchy. Control system is another element of the cultural web, it emphasises the importance of measurement and reward systems that are used to monitor an organisation. The use of reward systems enables organisations to have internal competition, a culture of individuality with a focus on sales volume rather than a focus of organisational teamwork (Johnson &amp; Scholes 2009).</w:t>
      </w:r>
    </w:p>
    <w:p w14:paraId="6C52B02A" w14:textId="77777777" w:rsidR="009A3C53" w:rsidRPr="009A3C53" w:rsidRDefault="009A3C53" w:rsidP="00B87836">
      <w:pPr>
        <w:spacing w:line="360" w:lineRule="auto"/>
        <w:jc w:val="both"/>
        <w:rPr>
          <w:noProof/>
        </w:rPr>
      </w:pPr>
    </w:p>
    <w:p w14:paraId="7C15F804" w14:textId="102165FF" w:rsidR="009A3C53" w:rsidRPr="009A3C53" w:rsidRDefault="00B87836" w:rsidP="00B87836">
      <w:pPr>
        <w:spacing w:line="360" w:lineRule="auto"/>
        <w:jc w:val="both"/>
        <w:rPr>
          <w:noProof/>
        </w:rPr>
      </w:pPr>
      <w:r w:rsidRPr="009A3C53">
        <w:rPr>
          <w:noProof/>
        </w:rPr>
        <w:t xml:space="preserve"> Symbols are a important element to Johnson and Scholes cultural web theory as they are the objects,events, acts or people that have a purpose of conveying, maintaining and creating meaning for their functional purpose. The design and  use of logos within an organisation also define the organisation, an example of this is the use of uniform </w:t>
      </w:r>
      <w:sdt>
        <w:sdtPr>
          <w:rPr>
            <w:noProof/>
          </w:rPr>
          <w:id w:val="-1759742870"/>
          <w:citation/>
        </w:sdtPr>
        <w:sdtEndPr/>
        <w:sdtContent>
          <w:r w:rsidRPr="009A3C53">
            <w:rPr>
              <w:noProof/>
            </w:rPr>
            <w:fldChar w:fldCharType="begin"/>
          </w:r>
          <w:r w:rsidRPr="009A3C53">
            <w:rPr>
              <w:noProof/>
            </w:rPr>
            <w:instrText xml:space="preserve">CITATION Sch09 \l 2057 </w:instrText>
          </w:r>
          <w:r w:rsidRPr="009A3C53">
            <w:rPr>
              <w:noProof/>
            </w:rPr>
            <w:fldChar w:fldCharType="separate"/>
          </w:r>
          <w:r w:rsidRPr="009A3C53">
            <w:rPr>
              <w:noProof/>
            </w:rPr>
            <w:t>(Scholes &amp; Scholes, 2009)</w:t>
          </w:r>
          <w:r w:rsidRPr="009A3C53">
            <w:rPr>
              <w:noProof/>
            </w:rPr>
            <w:fldChar w:fldCharType="end"/>
          </w:r>
        </w:sdtContent>
      </w:sdt>
      <w:r w:rsidRPr="009A3C53">
        <w:rPr>
          <w:noProof/>
        </w:rPr>
        <w:t xml:space="preserve">. </w:t>
      </w:r>
    </w:p>
    <w:p w14:paraId="1F8C1E25" w14:textId="77777777" w:rsidR="009A3C53" w:rsidRPr="009A3C53" w:rsidRDefault="009A3C53" w:rsidP="00B87836">
      <w:pPr>
        <w:spacing w:line="360" w:lineRule="auto"/>
        <w:jc w:val="both"/>
        <w:rPr>
          <w:noProof/>
        </w:rPr>
      </w:pPr>
    </w:p>
    <w:p w14:paraId="6725CAD0" w14:textId="71D8A703" w:rsidR="009A3C53" w:rsidRPr="009A3C53" w:rsidRDefault="00B87836" w:rsidP="00B87836">
      <w:pPr>
        <w:spacing w:line="360" w:lineRule="auto"/>
        <w:jc w:val="both"/>
        <w:rPr>
          <w:noProof/>
        </w:rPr>
      </w:pPr>
      <w:r w:rsidRPr="009A3C53">
        <w:rPr>
          <w:noProof/>
        </w:rPr>
        <w:t xml:space="preserve">The story element of the cultural web reflects the past events that have been both success and failures that have occurred both inside and outside the business and the strenghts and weaknesses. The final element of this theory is the rituals and routines which ultimately outlines the behaviour and rules that signal importance and allows organisations to gain an understanding of which routines are emphasised and what behaviour do these routines encourage (Johnson &amp; Scholes, 2009). </w:t>
      </w:r>
    </w:p>
    <w:p w14:paraId="1FB63D47" w14:textId="77777777" w:rsidR="009A3C53" w:rsidRPr="009A3C53" w:rsidRDefault="009A3C53" w:rsidP="00B87836">
      <w:pPr>
        <w:spacing w:line="360" w:lineRule="auto"/>
        <w:jc w:val="both"/>
        <w:rPr>
          <w:noProof/>
        </w:rPr>
      </w:pPr>
    </w:p>
    <w:p w14:paraId="312493F9" w14:textId="2FE28287" w:rsidR="00B87836" w:rsidRPr="009A3C53" w:rsidRDefault="00B87836" w:rsidP="00B87836">
      <w:pPr>
        <w:spacing w:line="360" w:lineRule="auto"/>
        <w:jc w:val="both"/>
        <w:rPr>
          <w:noProof/>
        </w:rPr>
      </w:pPr>
      <w:r w:rsidRPr="009A3C53">
        <w:rPr>
          <w:noProof/>
        </w:rPr>
        <w:t xml:space="preserve">The cultural web integrates multiple ideas and perceptions of other theorists to form a single framework </w:t>
      </w:r>
      <w:sdt>
        <w:sdtPr>
          <w:rPr>
            <w:noProof/>
          </w:rPr>
          <w:id w:val="-1667629733"/>
          <w:citation/>
        </w:sdtPr>
        <w:sdtEndPr/>
        <w:sdtContent>
          <w:r w:rsidRPr="009A3C53">
            <w:rPr>
              <w:noProof/>
            </w:rPr>
            <w:fldChar w:fldCharType="begin"/>
          </w:r>
          <w:r w:rsidRPr="009A3C53">
            <w:rPr>
              <w:noProof/>
            </w:rPr>
            <w:instrText xml:space="preserve"> CITATION Mcd13 \l 2057 </w:instrText>
          </w:r>
          <w:r w:rsidRPr="009A3C53">
            <w:rPr>
              <w:noProof/>
            </w:rPr>
            <w:fldChar w:fldCharType="separate"/>
          </w:r>
          <w:r w:rsidRPr="009A3C53">
            <w:rPr>
              <w:noProof/>
            </w:rPr>
            <w:t>(Mcdonald &amp; Foster, 2013)</w:t>
          </w:r>
          <w:r w:rsidRPr="009A3C53">
            <w:rPr>
              <w:noProof/>
            </w:rPr>
            <w:fldChar w:fldCharType="end"/>
          </w:r>
        </w:sdtContent>
      </w:sdt>
      <w:r w:rsidRPr="009A3C53">
        <w:rPr>
          <w:noProof/>
        </w:rPr>
        <w:t xml:space="preserve">.  </w:t>
      </w:r>
      <w:sdt>
        <w:sdtPr>
          <w:rPr>
            <w:noProof/>
          </w:rPr>
          <w:id w:val="-251135323"/>
          <w:citation/>
        </w:sdtPr>
        <w:sdtEndPr/>
        <w:sdtContent>
          <w:r w:rsidRPr="009A3C53">
            <w:rPr>
              <w:noProof/>
            </w:rPr>
            <w:fldChar w:fldCharType="begin"/>
          </w:r>
          <w:r w:rsidRPr="009A3C53">
            <w:rPr>
              <w:noProof/>
            </w:rPr>
            <w:instrText xml:space="preserve"> CITATION Fre13 \l 2057 </w:instrText>
          </w:r>
          <w:r w:rsidRPr="009A3C53">
            <w:rPr>
              <w:noProof/>
            </w:rPr>
            <w:fldChar w:fldCharType="separate"/>
          </w:r>
          <w:r w:rsidRPr="009A3C53">
            <w:rPr>
              <w:noProof/>
            </w:rPr>
            <w:t>(Freemantle, 2013)</w:t>
          </w:r>
          <w:r w:rsidRPr="009A3C53">
            <w:rPr>
              <w:noProof/>
            </w:rPr>
            <w:fldChar w:fldCharType="end"/>
          </w:r>
        </w:sdtContent>
      </w:sdt>
      <w:r w:rsidRPr="009A3C53">
        <w:rPr>
          <w:noProof/>
        </w:rPr>
        <w:t xml:space="preserve"> Also suggests that the use of this framework enables organisations to gain an understanding of the existing culture within an organisation and influences the organisation to create recommendations in relation to the certain aspects of their culture to enhance change. Although </w:t>
      </w:r>
      <w:r w:rsidRPr="009A3C53">
        <w:t>(Duncan,2021) suggests that change within an organisation is leader-led and supported whilst creating a co-creation mindset internally and is important when executing cultural change.</w:t>
      </w:r>
    </w:p>
    <w:p w14:paraId="3621FAFF" w14:textId="50A6D404" w:rsidR="009A3C53" w:rsidRDefault="009A3C53" w:rsidP="00B87836">
      <w:pPr>
        <w:spacing w:line="360" w:lineRule="auto"/>
        <w:jc w:val="both"/>
        <w:rPr>
          <w:b/>
          <w:bCs/>
          <w:noProof/>
          <w:sz w:val="22"/>
          <w:szCs w:val="22"/>
        </w:rPr>
      </w:pPr>
    </w:p>
    <w:p w14:paraId="2F9E3B5F" w14:textId="6EABF005" w:rsidR="00B87836" w:rsidRDefault="009A3C53" w:rsidP="009A3C53">
      <w:pPr>
        <w:shd w:val="clear" w:color="auto" w:fill="FFFFFF"/>
        <w:spacing w:after="160" w:line="235" w:lineRule="atLeast"/>
        <w:jc w:val="both"/>
        <w:rPr>
          <w:b/>
          <w:bCs/>
          <w:color w:val="000000"/>
        </w:rPr>
      </w:pPr>
      <w:r w:rsidRPr="009A3C53">
        <w:rPr>
          <w:b/>
          <w:bCs/>
          <w:color w:val="000000"/>
        </w:rPr>
        <w:lastRenderedPageBreak/>
        <w:t xml:space="preserve">2:2 </w:t>
      </w:r>
      <w:r>
        <w:rPr>
          <w:b/>
          <w:bCs/>
          <w:color w:val="000000"/>
        </w:rPr>
        <w:t>Charles Handy</w:t>
      </w:r>
    </w:p>
    <w:p w14:paraId="5523D3C5" w14:textId="77777777" w:rsidR="009A3C53" w:rsidRPr="009A3C53" w:rsidRDefault="009A3C53" w:rsidP="009A3C53">
      <w:pPr>
        <w:shd w:val="clear" w:color="auto" w:fill="FFFFFF"/>
        <w:spacing w:after="160" w:line="235" w:lineRule="atLeast"/>
        <w:jc w:val="both"/>
        <w:rPr>
          <w:b/>
          <w:bCs/>
          <w:color w:val="000000"/>
        </w:rPr>
      </w:pPr>
    </w:p>
    <w:p w14:paraId="64587EC1" w14:textId="77777777" w:rsidR="00B87836" w:rsidRPr="009A3C53" w:rsidRDefault="00B87836" w:rsidP="00B87836">
      <w:pPr>
        <w:spacing w:line="360" w:lineRule="auto"/>
        <w:jc w:val="both"/>
        <w:rPr>
          <w:noProof/>
        </w:rPr>
      </w:pPr>
      <w:r w:rsidRPr="009A3C53">
        <w:rPr>
          <w:noProof/>
        </w:rPr>
        <w:t xml:space="preserve">Conversely, Charles Handy also suggests that there are four different types of culture within a workplace, Power Culture, Role Culture, Task Culture and Person Culture. According to Handy, </w:t>
      </w:r>
      <w:r w:rsidRPr="009A3C53">
        <w:rPr>
          <w:i/>
          <w:iCs/>
          <w:noProof/>
        </w:rPr>
        <w:t>Power Culture</w:t>
      </w:r>
      <w:r w:rsidRPr="009A3C53">
        <w:rPr>
          <w:noProof/>
        </w:rPr>
        <w:t xml:space="preserve"> can be represented as a ‘web’ and refers to power amongst a few within a organisation and establishes minimal rules and little bureaucracy </w:t>
      </w:r>
      <w:sdt>
        <w:sdtPr>
          <w:rPr>
            <w:noProof/>
          </w:rPr>
          <w:id w:val="680788311"/>
          <w:citation/>
        </w:sdtPr>
        <w:sdtEndPr/>
        <w:sdtContent>
          <w:r w:rsidRPr="009A3C53">
            <w:rPr>
              <w:noProof/>
            </w:rPr>
            <w:fldChar w:fldCharType="begin"/>
          </w:r>
          <w:r w:rsidRPr="009A3C53">
            <w:rPr>
              <w:noProof/>
            </w:rPr>
            <w:instrText xml:space="preserve">CITATION Cha93 \l 2057 </w:instrText>
          </w:r>
          <w:r w:rsidRPr="009A3C53">
            <w:rPr>
              <w:noProof/>
            </w:rPr>
            <w:fldChar w:fldCharType="separate"/>
          </w:r>
          <w:r w:rsidRPr="009A3C53">
            <w:rPr>
              <w:noProof/>
            </w:rPr>
            <w:t>(Handy, Understanding Organizations, 1993)</w:t>
          </w:r>
          <w:r w:rsidRPr="009A3C53">
            <w:rPr>
              <w:noProof/>
            </w:rPr>
            <w:fldChar w:fldCharType="end"/>
          </w:r>
        </w:sdtContent>
      </w:sdt>
      <w:r w:rsidRPr="009A3C53">
        <w:rPr>
          <w:noProof/>
        </w:rPr>
        <w:t xml:space="preserve">. Organisations that adapt a power culture often political, where decisions are made primarily on the basis of persuasion rather than beureaucratic or logical considerations (Cacciattolo, 2014).  </w:t>
      </w:r>
      <w:r w:rsidRPr="009A3C53">
        <w:rPr>
          <w:i/>
          <w:iCs/>
          <w:noProof/>
        </w:rPr>
        <w:t>Role Culture</w:t>
      </w:r>
      <w:r w:rsidRPr="009A3C53">
        <w:rPr>
          <w:noProof/>
        </w:rPr>
        <w:t xml:space="preserve"> is a highly defined structured culture within a organisation which operates by logic and rationality with the use of clear rules, procedures and a hierarchy. Charles Handy also suggests that this type of culture best suits individuals with a low tolerance for ambiguity as there is tighter role prescriptions of the role culture (Handy, 1993). It is also argued that </w:t>
      </w:r>
      <w:r w:rsidRPr="009A3C53">
        <w:rPr>
          <w:i/>
          <w:iCs/>
          <w:noProof/>
        </w:rPr>
        <w:t>Task Culture</w:t>
      </w:r>
      <w:r w:rsidRPr="009A3C53">
        <w:rPr>
          <w:noProof/>
        </w:rPr>
        <w:t xml:space="preserve"> is a accompanying structure that is best described as a low formalisation high centralization culture. This type of culture is very compliant and has no single power source but rather a more matrix organisation and also emphasies ‘getting the job done’ which is why this particular culture tries to assemble the suitable resources (Handy,1993). A </w:t>
      </w:r>
      <w:r w:rsidRPr="009A3C53">
        <w:rPr>
          <w:i/>
          <w:iCs/>
          <w:noProof/>
        </w:rPr>
        <w:t xml:space="preserve">Person Culture </w:t>
      </w:r>
      <w:r w:rsidRPr="009A3C53">
        <w:rPr>
          <w:noProof/>
        </w:rPr>
        <w:t xml:space="preserve">is an unusual structure that focuses on creating an organisation that allows individuals to believe to be superior to the organisation they are employed in. Handy also postulates that employees within this type of culture are difficult to manage, and there is little influence that can be conveyed to tolerate  them (Handy, 1993). Any of the above culture styles can be effective for organisations as workers are often flexible when adapting to culture, he also adds that an employee who suceeds in one culture may not always succeed in another. Charles Handy’s theory clearly insinuates the clear ideas that out of all four cultures, no culture is better than another, various cultures can work within the same environment although there is often one ‘leader’culture </w:t>
      </w:r>
      <w:sdt>
        <w:sdtPr>
          <w:rPr>
            <w:noProof/>
          </w:rPr>
          <w:id w:val="1428610786"/>
          <w:citation/>
        </w:sdtPr>
        <w:sdtEndPr/>
        <w:sdtContent>
          <w:r w:rsidRPr="009A3C53">
            <w:rPr>
              <w:noProof/>
            </w:rPr>
            <w:fldChar w:fldCharType="begin"/>
          </w:r>
          <w:r w:rsidRPr="009A3C53">
            <w:rPr>
              <w:noProof/>
            </w:rPr>
            <w:instrText xml:space="preserve">CITATION sil19 \l 2057 </w:instrText>
          </w:r>
          <w:r w:rsidRPr="009A3C53">
            <w:rPr>
              <w:noProof/>
            </w:rPr>
            <w:fldChar w:fldCharType="separate"/>
          </w:r>
          <w:r w:rsidRPr="009A3C53">
            <w:rPr>
              <w:noProof/>
            </w:rPr>
            <w:t>(Silva, 2019)</w:t>
          </w:r>
          <w:r w:rsidRPr="009A3C53">
            <w:rPr>
              <w:noProof/>
            </w:rPr>
            <w:fldChar w:fldCharType="end"/>
          </w:r>
        </w:sdtContent>
      </w:sdt>
      <w:r w:rsidRPr="009A3C53">
        <w:rPr>
          <w:noProof/>
        </w:rPr>
        <w:t xml:space="preserve">. </w:t>
      </w:r>
    </w:p>
    <w:p w14:paraId="3203AAC0" w14:textId="77777777" w:rsidR="00B87836" w:rsidRPr="001A28BD" w:rsidRDefault="00B87836" w:rsidP="00B87836">
      <w:pPr>
        <w:spacing w:line="360" w:lineRule="auto"/>
        <w:jc w:val="both"/>
      </w:pPr>
    </w:p>
    <w:p w14:paraId="39FF55D5" w14:textId="77777777" w:rsidR="009A3C53" w:rsidRDefault="009A3C53" w:rsidP="009A3C53">
      <w:pPr>
        <w:jc w:val="both"/>
      </w:pPr>
    </w:p>
    <w:p w14:paraId="1FE1E406" w14:textId="5A801265" w:rsidR="00B87836" w:rsidRDefault="009A3C53" w:rsidP="009A3C53">
      <w:pPr>
        <w:jc w:val="both"/>
        <w:rPr>
          <w:b/>
          <w:bCs/>
        </w:rPr>
      </w:pPr>
      <w:r w:rsidRPr="009A3C53">
        <w:rPr>
          <w:b/>
          <w:bCs/>
        </w:rPr>
        <w:t xml:space="preserve">2:3 </w:t>
      </w:r>
      <w:r w:rsidR="00B87836" w:rsidRPr="009A3C53">
        <w:rPr>
          <w:b/>
          <w:bCs/>
        </w:rPr>
        <w:t>Culture Communication Protocol.</w:t>
      </w:r>
    </w:p>
    <w:p w14:paraId="7E4E80C2" w14:textId="77777777" w:rsidR="009A3C53" w:rsidRPr="009A3C53" w:rsidRDefault="009A3C53" w:rsidP="009A3C53">
      <w:pPr>
        <w:jc w:val="both"/>
        <w:rPr>
          <w:b/>
          <w:bCs/>
        </w:rPr>
      </w:pPr>
    </w:p>
    <w:p w14:paraId="37F56F28" w14:textId="77777777" w:rsidR="00B87836" w:rsidRPr="003A7037" w:rsidRDefault="00B87836" w:rsidP="00B87836">
      <w:pPr>
        <w:jc w:val="both"/>
      </w:pPr>
    </w:p>
    <w:p w14:paraId="5DB6151D" w14:textId="77777777" w:rsidR="00B87836" w:rsidRPr="003A7037" w:rsidRDefault="00B87836" w:rsidP="00B87836">
      <w:pPr>
        <w:spacing w:line="360" w:lineRule="auto"/>
        <w:jc w:val="both"/>
        <w:rPr>
          <w:noProof/>
        </w:rPr>
      </w:pPr>
      <w:r w:rsidRPr="003A7037">
        <w:t xml:space="preserve">Communication can be understood as ‘’the process of transmitting information from one person to another, from the sender to the receiver’’ </w:t>
      </w:r>
      <w:sdt>
        <w:sdtPr>
          <w:id w:val="313453069"/>
          <w:citation/>
        </w:sdtPr>
        <w:sdtEndPr/>
        <w:sdtContent>
          <w:r w:rsidRPr="003A7037">
            <w:fldChar w:fldCharType="begin"/>
          </w:r>
          <w:r w:rsidRPr="003A7037">
            <w:instrText xml:space="preserve"> CITATION Leo04 \l 2057 </w:instrText>
          </w:r>
          <w:r w:rsidRPr="003A7037">
            <w:fldChar w:fldCharType="separate"/>
          </w:r>
          <w:r w:rsidRPr="003A7037">
            <w:rPr>
              <w:noProof/>
            </w:rPr>
            <w:t>(Leonard &amp; Hilgert, 2004)</w:t>
          </w:r>
          <w:r w:rsidRPr="003A7037">
            <w:fldChar w:fldCharType="end"/>
          </w:r>
        </w:sdtContent>
      </w:sdt>
      <w:r w:rsidRPr="003A7037">
        <w:t xml:space="preserve">. Organisational culture can also be defined as the sending and receiving of communication between people within the same environment that have shared goals </w:t>
      </w:r>
      <w:sdt>
        <w:sdtPr>
          <w:id w:val="-1293900575"/>
          <w:citation/>
        </w:sdtPr>
        <w:sdtEndPr/>
        <w:sdtContent>
          <w:r w:rsidRPr="003A7037">
            <w:fldChar w:fldCharType="begin"/>
          </w:r>
          <w:r w:rsidRPr="003A7037">
            <w:instrText xml:space="preserve"> CITATION Aku14 \l 2057 </w:instrText>
          </w:r>
          <w:r w:rsidRPr="003A7037">
            <w:fldChar w:fldCharType="separate"/>
          </w:r>
          <w:r w:rsidRPr="003A7037">
            <w:rPr>
              <w:noProof/>
            </w:rPr>
            <w:t>(Oppong, 2014)</w:t>
          </w:r>
          <w:r w:rsidRPr="003A7037">
            <w:fldChar w:fldCharType="end"/>
          </w:r>
        </w:sdtContent>
      </w:sdt>
      <w:r w:rsidRPr="003A7037">
        <w:t xml:space="preserve">. Both communication and culture reciprocally influence each other in a workplace. Past experiences, perception and </w:t>
      </w:r>
      <w:r w:rsidRPr="003A7037">
        <w:lastRenderedPageBreak/>
        <w:t xml:space="preserve">cultural background impact how people interact and behave within a workplace. Culture plays a key role in shaping the style of communication </w:t>
      </w:r>
      <w:sdt>
        <w:sdtPr>
          <w:id w:val="1353073926"/>
          <w:citation/>
        </w:sdtPr>
        <w:sdtEndPr/>
        <w:sdtContent>
          <w:r w:rsidRPr="003A7037">
            <w:fldChar w:fldCharType="begin"/>
          </w:r>
          <w:r w:rsidRPr="003A7037">
            <w:instrText xml:space="preserve"> CITATION Gir06 \l 2057 </w:instrText>
          </w:r>
          <w:r w:rsidRPr="003A7037">
            <w:fldChar w:fldCharType="separate"/>
          </w:r>
          <w:r w:rsidRPr="003A7037">
            <w:rPr>
              <w:noProof/>
            </w:rPr>
            <w:t>(Giri, 2006)</w:t>
          </w:r>
          <w:r w:rsidRPr="003A7037">
            <w:fldChar w:fldCharType="end"/>
          </w:r>
        </w:sdtContent>
      </w:sdt>
      <w:r w:rsidRPr="003A7037">
        <w:t xml:space="preserve">. In order for organisations to establish a communication protocol, it is important that they minimise communication gaps, by ensuring that building alignment with all levels of leadership is priority. This can be seen to be an important element for workers in a modern-day corporate environment </w:t>
      </w:r>
      <w:r w:rsidRPr="003A7037">
        <w:rPr>
          <w:noProof/>
        </w:rPr>
        <w:t xml:space="preserve">(The Employee Engagement Group, 2011).  According to </w:t>
      </w:r>
      <w:sdt>
        <w:sdtPr>
          <w:rPr>
            <w:noProof/>
          </w:rPr>
          <w:id w:val="824790144"/>
          <w:citation/>
        </w:sdtPr>
        <w:sdtEndPr/>
        <w:sdtContent>
          <w:r w:rsidRPr="003A7037">
            <w:rPr>
              <w:noProof/>
            </w:rPr>
            <w:fldChar w:fldCharType="begin"/>
          </w:r>
          <w:r w:rsidRPr="003A7037">
            <w:rPr>
              <w:noProof/>
            </w:rPr>
            <w:instrText xml:space="preserve"> CITATION Neu00 \l 2057 </w:instrText>
          </w:r>
          <w:r w:rsidRPr="003A7037">
            <w:rPr>
              <w:noProof/>
            </w:rPr>
            <w:fldChar w:fldCharType="separate"/>
          </w:r>
          <w:r w:rsidRPr="003A7037">
            <w:rPr>
              <w:noProof/>
            </w:rPr>
            <w:t>(Neuhauser, 2000)</w:t>
          </w:r>
          <w:r w:rsidRPr="003A7037">
            <w:rPr>
              <w:noProof/>
            </w:rPr>
            <w:fldChar w:fldCharType="end"/>
          </w:r>
        </w:sdtContent>
      </w:sdt>
      <w:r w:rsidRPr="003A7037">
        <w:rPr>
          <w:noProof/>
        </w:rPr>
        <w:t xml:space="preserve"> It is important for organisations to develop a communication protocol to ensure employees understand how they can contact each other based on ugency, volume and level. The same importance was emphasised by </w:t>
      </w:r>
      <w:sdt>
        <w:sdtPr>
          <w:rPr>
            <w:noProof/>
          </w:rPr>
          <w:id w:val="-874157367"/>
          <w:citation/>
        </w:sdtPr>
        <w:sdtEndPr/>
        <w:sdtContent>
          <w:r w:rsidRPr="003A7037">
            <w:rPr>
              <w:noProof/>
            </w:rPr>
            <w:fldChar w:fldCharType="begin"/>
          </w:r>
          <w:r w:rsidRPr="003A7037">
            <w:rPr>
              <w:noProof/>
            </w:rPr>
            <w:instrText xml:space="preserve"> CITATION For18 \l 2057 </w:instrText>
          </w:r>
          <w:r w:rsidRPr="003A7037">
            <w:rPr>
              <w:noProof/>
            </w:rPr>
            <w:fldChar w:fldCharType="separate"/>
          </w:r>
          <w:r w:rsidRPr="003A7037">
            <w:rPr>
              <w:noProof/>
            </w:rPr>
            <w:t>(Forbes, 2018)</w:t>
          </w:r>
          <w:r w:rsidRPr="003A7037">
            <w:rPr>
              <w:noProof/>
            </w:rPr>
            <w:fldChar w:fldCharType="end"/>
          </w:r>
        </w:sdtContent>
      </w:sdt>
      <w:r w:rsidRPr="003A7037">
        <w:rPr>
          <w:noProof/>
        </w:rPr>
        <w:t xml:space="preserve"> who also argues that cultural communication is considered a key element in creating a seamless system between all stakeholders and all departments within a working environment. </w:t>
      </w:r>
    </w:p>
    <w:p w14:paraId="2D54F398" w14:textId="77777777" w:rsidR="00B87836" w:rsidRPr="003A7037" w:rsidRDefault="00B87836" w:rsidP="00B87836">
      <w:pPr>
        <w:spacing w:line="360" w:lineRule="auto"/>
        <w:jc w:val="both"/>
        <w:rPr>
          <w:noProof/>
        </w:rPr>
      </w:pPr>
    </w:p>
    <w:p w14:paraId="2F11E3F0" w14:textId="77777777" w:rsidR="00B87836" w:rsidRPr="003A7037" w:rsidRDefault="00B87836" w:rsidP="00B87836">
      <w:pPr>
        <w:spacing w:line="360" w:lineRule="auto"/>
        <w:jc w:val="both"/>
        <w:rPr>
          <w:noProof/>
        </w:rPr>
      </w:pPr>
      <w:r w:rsidRPr="003A7037">
        <w:rPr>
          <w:noProof/>
        </w:rPr>
        <w:t xml:space="preserve">Intercultural communication is also considered a key element of culture communciation protocol, as it defines a systematic communication approach between individuals or groups of different linguistic and cultural origins. With an increasing globalization of workplace settings across most sectors, managers must consider an efficient management strategy in order to gain a clear understanding of the intercultural communication between employees. The use of making necessary adjustments to address the needs of todays diverse workforce </w:t>
      </w:r>
      <w:sdt>
        <w:sdtPr>
          <w:rPr>
            <w:noProof/>
          </w:rPr>
          <w:id w:val="-1796208702"/>
          <w:citation/>
        </w:sdtPr>
        <w:sdtEndPr/>
        <w:sdtContent>
          <w:r w:rsidRPr="003A7037">
            <w:rPr>
              <w:noProof/>
            </w:rPr>
            <w:fldChar w:fldCharType="begin"/>
          </w:r>
          <w:r w:rsidRPr="003A7037">
            <w:rPr>
              <w:noProof/>
            </w:rPr>
            <w:instrText xml:space="preserve"> CITATION Mat12 \l 2057 </w:instrText>
          </w:r>
          <w:r w:rsidRPr="003A7037">
            <w:rPr>
              <w:noProof/>
            </w:rPr>
            <w:fldChar w:fldCharType="separate"/>
          </w:r>
          <w:r w:rsidRPr="003A7037">
            <w:rPr>
              <w:noProof/>
            </w:rPr>
            <w:t>(Matthews &amp; Thakkar, 2012)</w:t>
          </w:r>
          <w:r w:rsidRPr="003A7037">
            <w:rPr>
              <w:noProof/>
            </w:rPr>
            <w:fldChar w:fldCharType="end"/>
          </w:r>
        </w:sdtContent>
      </w:sdt>
      <w:r w:rsidRPr="003A7037">
        <w:rPr>
          <w:noProof/>
        </w:rPr>
        <w:t xml:space="preserve">. </w:t>
      </w:r>
    </w:p>
    <w:p w14:paraId="5C62403C" w14:textId="77777777" w:rsidR="00B87836" w:rsidRPr="003A7037" w:rsidRDefault="00B87836" w:rsidP="00B87836">
      <w:pPr>
        <w:spacing w:line="360" w:lineRule="auto"/>
        <w:jc w:val="both"/>
        <w:rPr>
          <w:noProof/>
        </w:rPr>
      </w:pPr>
    </w:p>
    <w:p w14:paraId="404713AA" w14:textId="77777777" w:rsidR="00B87836" w:rsidRPr="003A7037" w:rsidRDefault="00B87836" w:rsidP="00B87836">
      <w:pPr>
        <w:spacing w:line="360" w:lineRule="auto"/>
        <w:jc w:val="both"/>
        <w:rPr>
          <w:noProof/>
        </w:rPr>
      </w:pPr>
      <w:r w:rsidRPr="003A7037">
        <w:rPr>
          <w:noProof/>
        </w:rPr>
        <w:t xml:space="preserve">The use of cultural communication within an organisaiton provides important levers of management that can be implemented to influence the formation of teams and attaining valuable business performance </w:t>
      </w:r>
      <w:sdt>
        <w:sdtPr>
          <w:rPr>
            <w:noProof/>
          </w:rPr>
          <w:id w:val="527381731"/>
          <w:citation/>
        </w:sdtPr>
        <w:sdtEndPr/>
        <w:sdtContent>
          <w:r w:rsidRPr="003A7037">
            <w:rPr>
              <w:noProof/>
            </w:rPr>
            <w:fldChar w:fldCharType="begin"/>
          </w:r>
          <w:r w:rsidRPr="003A7037">
            <w:rPr>
              <w:noProof/>
            </w:rPr>
            <w:instrText xml:space="preserve"> CITATION Geo17 \l 2057 </w:instrText>
          </w:r>
          <w:r w:rsidRPr="003A7037">
            <w:rPr>
              <w:noProof/>
            </w:rPr>
            <w:fldChar w:fldCharType="separate"/>
          </w:r>
          <w:r w:rsidRPr="003A7037">
            <w:rPr>
              <w:noProof/>
            </w:rPr>
            <w:t>(Bucata, 2017)</w:t>
          </w:r>
          <w:r w:rsidRPr="003A7037">
            <w:rPr>
              <w:noProof/>
            </w:rPr>
            <w:fldChar w:fldCharType="end"/>
          </w:r>
        </w:sdtContent>
      </w:sdt>
      <w:r w:rsidRPr="003A7037">
        <w:rPr>
          <w:noProof/>
        </w:rPr>
        <w:t xml:space="preserve">. It also creates both organisational and individual dimensions as the use of culture emcompasses corporate targets, incentives, resources and leadership for desired conduct. The individualism dimensions incorporates the development of learning between both employees and managers of a workforce, through the use of interactions during their daily duties </w:t>
      </w:r>
      <w:sdt>
        <w:sdtPr>
          <w:rPr>
            <w:noProof/>
          </w:rPr>
          <w:id w:val="-97490345"/>
          <w:citation/>
        </w:sdtPr>
        <w:sdtEndPr/>
        <w:sdtContent>
          <w:r w:rsidRPr="003A7037">
            <w:rPr>
              <w:noProof/>
            </w:rPr>
            <w:fldChar w:fldCharType="begin"/>
          </w:r>
          <w:r w:rsidRPr="003A7037">
            <w:rPr>
              <w:noProof/>
            </w:rPr>
            <w:instrText xml:space="preserve"> CITATION Joh192 \l 2057 </w:instrText>
          </w:r>
          <w:r w:rsidRPr="003A7037">
            <w:rPr>
              <w:noProof/>
            </w:rPr>
            <w:fldChar w:fldCharType="separate"/>
          </w:r>
          <w:r w:rsidRPr="003A7037">
            <w:rPr>
              <w:noProof/>
            </w:rPr>
            <w:t>(Sherman, 2019)</w:t>
          </w:r>
          <w:r w:rsidRPr="003A7037">
            <w:rPr>
              <w:noProof/>
            </w:rPr>
            <w:fldChar w:fldCharType="end"/>
          </w:r>
        </w:sdtContent>
      </w:sdt>
      <w:r w:rsidRPr="003A7037">
        <w:rPr>
          <w:noProof/>
        </w:rPr>
        <w:t>.</w:t>
      </w:r>
    </w:p>
    <w:p w14:paraId="01CA40BF" w14:textId="793A9BA1" w:rsidR="00B87836" w:rsidRPr="003A7037" w:rsidRDefault="00B87836" w:rsidP="00B87836">
      <w:pPr>
        <w:spacing w:line="360" w:lineRule="auto"/>
        <w:jc w:val="both"/>
      </w:pPr>
      <w:r w:rsidRPr="003A7037">
        <w:rPr>
          <w:noProof/>
        </w:rPr>
        <w:t xml:space="preserve">Cultural standards creates a environment of </w:t>
      </w:r>
      <w:r w:rsidR="0031541F" w:rsidRPr="003A7037">
        <w:rPr>
          <w:noProof/>
        </w:rPr>
        <w:t>a</w:t>
      </w:r>
      <w:r w:rsidRPr="003A7037">
        <w:rPr>
          <w:noProof/>
        </w:rPr>
        <w:t xml:space="preserve"> shared belief, cultural standards are forms of perception, through the use of patterns, judgement and interaction from employees within a specfic working environment who regard their behaviour as normal and binding. The use of cultural standards within an organisation provides a regulatory function of controlling a situation by managing people effectively </w:t>
      </w:r>
      <w:sdt>
        <w:sdtPr>
          <w:rPr>
            <w:noProof/>
          </w:rPr>
          <w:id w:val="928312491"/>
          <w:citation/>
        </w:sdtPr>
        <w:sdtEndPr/>
        <w:sdtContent>
          <w:r w:rsidRPr="003A7037">
            <w:rPr>
              <w:noProof/>
            </w:rPr>
            <w:fldChar w:fldCharType="begin"/>
          </w:r>
          <w:r w:rsidRPr="003A7037">
            <w:rPr>
              <w:noProof/>
            </w:rPr>
            <w:instrText xml:space="preserve">CITATION OOw14 \l 2057 </w:instrText>
          </w:r>
          <w:r w:rsidRPr="003A7037">
            <w:rPr>
              <w:noProof/>
            </w:rPr>
            <w:fldChar w:fldCharType="separate"/>
          </w:r>
          <w:r w:rsidRPr="003A7037">
            <w:rPr>
              <w:noProof/>
            </w:rPr>
            <w:t>(Owoyemi, 2014)</w:t>
          </w:r>
          <w:r w:rsidRPr="003A7037">
            <w:rPr>
              <w:noProof/>
            </w:rPr>
            <w:fldChar w:fldCharType="end"/>
          </w:r>
        </w:sdtContent>
      </w:sdt>
      <w:r w:rsidRPr="003A7037">
        <w:rPr>
          <w:noProof/>
        </w:rPr>
        <w:t>.</w:t>
      </w:r>
    </w:p>
    <w:p w14:paraId="472286A6" w14:textId="77777777" w:rsidR="00B87836" w:rsidRPr="001A28BD" w:rsidRDefault="00B87836" w:rsidP="00B87836">
      <w:pPr>
        <w:jc w:val="both"/>
      </w:pPr>
    </w:p>
    <w:p w14:paraId="6374B037" w14:textId="77777777" w:rsidR="00B87836" w:rsidRPr="003A7037" w:rsidRDefault="00B87836" w:rsidP="00B87836">
      <w:pPr>
        <w:jc w:val="both"/>
      </w:pPr>
    </w:p>
    <w:p w14:paraId="0E99292A" w14:textId="14DBA872" w:rsidR="00B87836" w:rsidRPr="003A7037" w:rsidRDefault="009A3C53" w:rsidP="00B87836">
      <w:pPr>
        <w:jc w:val="both"/>
        <w:rPr>
          <w:b/>
          <w:bCs/>
        </w:rPr>
      </w:pPr>
      <w:r w:rsidRPr="003A7037">
        <w:rPr>
          <w:b/>
          <w:bCs/>
        </w:rPr>
        <w:lastRenderedPageBreak/>
        <w:t xml:space="preserve">2:4 </w:t>
      </w:r>
      <w:r w:rsidR="00B87836" w:rsidRPr="003A7037">
        <w:rPr>
          <w:b/>
          <w:bCs/>
        </w:rPr>
        <w:t>Relation between COVID-19 and Cultural Communication from remote working.</w:t>
      </w:r>
    </w:p>
    <w:p w14:paraId="7FF9DFAC" w14:textId="1B19F21E" w:rsidR="00AA7E3D" w:rsidRPr="003A7037" w:rsidRDefault="00B87836" w:rsidP="00B87836">
      <w:pPr>
        <w:pStyle w:val="NormalWeb"/>
        <w:spacing w:line="360" w:lineRule="auto"/>
        <w:rPr>
          <w:color w:val="000000"/>
        </w:rPr>
      </w:pPr>
      <w:r w:rsidRPr="003A7037">
        <w:rPr>
          <w:color w:val="000000"/>
        </w:rPr>
        <w:t xml:space="preserve">One of the most compelling arguments for organisations considering teleworking as a work arrangement is the evidence of increased employee productivity. Teleworkers are more productive because they can work when they are most productive and are not distracted by co-workers </w:t>
      </w:r>
      <w:sdt>
        <w:sdtPr>
          <w:rPr>
            <w:color w:val="000000"/>
          </w:rPr>
          <w:id w:val="-924566290"/>
          <w:citation/>
        </w:sdtPr>
        <w:sdtEndPr/>
        <w:sdtContent>
          <w:r w:rsidRPr="003A7037">
            <w:rPr>
              <w:color w:val="000000"/>
            </w:rPr>
            <w:fldChar w:fldCharType="begin"/>
          </w:r>
          <w:r w:rsidRPr="003A7037">
            <w:rPr>
              <w:color w:val="000000"/>
            </w:rPr>
            <w:instrText xml:space="preserve"> CITATION Lou17 \l 2057 </w:instrText>
          </w:r>
          <w:r w:rsidRPr="003A7037">
            <w:rPr>
              <w:color w:val="000000"/>
            </w:rPr>
            <w:fldChar w:fldCharType="separate"/>
          </w:r>
          <w:r w:rsidRPr="003A7037">
            <w:rPr>
              <w:noProof/>
              <w:color w:val="000000"/>
            </w:rPr>
            <w:t>(Loubier, 2017)</w:t>
          </w:r>
          <w:r w:rsidRPr="003A7037">
            <w:rPr>
              <w:color w:val="000000"/>
            </w:rPr>
            <w:fldChar w:fldCharType="end"/>
          </w:r>
        </w:sdtContent>
      </w:sdt>
      <w:r w:rsidRPr="003A7037">
        <w:rPr>
          <w:color w:val="000000"/>
        </w:rPr>
        <w:t xml:space="preserve">. Although, in a recent study a survey was conducted statistics  state that 56% of female remote workers faced an increase of housework and childcare whilst working which resulted in more pressure for the female figure of the household, in comparison to 34% of fathers who stated they had a negative experience whilst remote working in relation to responsibilities for housework and childcare </w:t>
      </w:r>
      <w:sdt>
        <w:sdtPr>
          <w:rPr>
            <w:color w:val="000000"/>
          </w:rPr>
          <w:id w:val="1165738824"/>
          <w:citation/>
        </w:sdtPr>
        <w:sdtEndPr/>
        <w:sdtContent>
          <w:r w:rsidRPr="003A7037">
            <w:rPr>
              <w:color w:val="000000"/>
            </w:rPr>
            <w:fldChar w:fldCharType="begin"/>
          </w:r>
          <w:r w:rsidRPr="003A7037">
            <w:rPr>
              <w:color w:val="000000"/>
            </w:rPr>
            <w:instrText xml:space="preserve">CITATION Hee20 \l 2057 </w:instrText>
          </w:r>
          <w:r w:rsidRPr="003A7037">
            <w:rPr>
              <w:color w:val="000000"/>
            </w:rPr>
            <w:fldChar w:fldCharType="separate"/>
          </w:r>
          <w:r w:rsidRPr="003A7037">
            <w:rPr>
              <w:noProof/>
              <w:color w:val="000000"/>
            </w:rPr>
            <w:t>(Chung, Forbes, &amp; Birkett, 2020)</w:t>
          </w:r>
          <w:r w:rsidRPr="003A7037">
            <w:rPr>
              <w:color w:val="000000"/>
            </w:rPr>
            <w:fldChar w:fldCharType="end"/>
          </w:r>
        </w:sdtContent>
      </w:sdt>
      <w:r w:rsidRPr="003A7037">
        <w:rPr>
          <w:color w:val="000000"/>
        </w:rPr>
        <w:t xml:space="preserve">. With the use of high-speed broadband and communication technologies, information and networking systems have improved in their capabilities in recent years. Remote working can be defined as ‘Work completed in an environment other than the employer workplace, including working from home’ </w:t>
      </w:r>
      <w:sdt>
        <w:sdtPr>
          <w:rPr>
            <w:color w:val="000000"/>
          </w:rPr>
          <w:id w:val="1641160160"/>
          <w:citation/>
        </w:sdtPr>
        <w:sdtEndPr/>
        <w:sdtContent>
          <w:r w:rsidRPr="003A7037">
            <w:rPr>
              <w:color w:val="000000"/>
            </w:rPr>
            <w:fldChar w:fldCharType="begin"/>
          </w:r>
          <w:r w:rsidRPr="003A7037">
            <w:rPr>
              <w:color w:val="000000"/>
            </w:rPr>
            <w:instrText xml:space="preserve">CITATION DrR19 \l 2057 </w:instrText>
          </w:r>
          <w:r w:rsidRPr="003A7037">
            <w:rPr>
              <w:color w:val="000000"/>
            </w:rPr>
            <w:fldChar w:fldCharType="separate"/>
          </w:r>
          <w:r w:rsidRPr="003A7037">
            <w:rPr>
              <w:noProof/>
              <w:color w:val="000000"/>
            </w:rPr>
            <w:t>(Jagalat, 2019)</w:t>
          </w:r>
          <w:r w:rsidRPr="003A7037">
            <w:rPr>
              <w:color w:val="000000"/>
            </w:rPr>
            <w:fldChar w:fldCharType="end"/>
          </w:r>
        </w:sdtContent>
      </w:sdt>
      <w:r w:rsidRPr="003A7037">
        <w:rPr>
          <w:color w:val="000000"/>
        </w:rPr>
        <w:t xml:space="preserve">. </w:t>
      </w:r>
      <w:r w:rsidR="00AA7E3D" w:rsidRPr="003A7037">
        <w:rPr>
          <w:color w:val="000000"/>
        </w:rPr>
        <w:t xml:space="preserve">A recent study stated that 40% of workers who participated to a survey with over 3000 participants, said one of the main benefits of working from home is the ability to start a family, care for family or care for pets. 39% also stated they have saved money with the reduced commuting and this was one of the major benefits of remote working </w:t>
      </w:r>
      <w:sdt>
        <w:sdtPr>
          <w:rPr>
            <w:color w:val="000000"/>
          </w:rPr>
          <w:id w:val="-1557008660"/>
          <w:citation/>
        </w:sdtPr>
        <w:sdtContent>
          <w:r w:rsidR="00AA7E3D" w:rsidRPr="003A7037">
            <w:rPr>
              <w:color w:val="000000"/>
            </w:rPr>
            <w:fldChar w:fldCharType="begin"/>
          </w:r>
          <w:r w:rsidR="00AA7E3D" w:rsidRPr="003A7037">
            <w:rPr>
              <w:color w:val="000000"/>
            </w:rPr>
            <w:instrText xml:space="preserve"> CITATION Ehg20 \l 2057 </w:instrText>
          </w:r>
          <w:r w:rsidR="00AA7E3D" w:rsidRPr="003A7037">
            <w:rPr>
              <w:color w:val="000000"/>
            </w:rPr>
            <w:fldChar w:fldCharType="separate"/>
          </w:r>
          <w:r w:rsidR="00AA7E3D" w:rsidRPr="003A7037">
            <w:rPr>
              <w:noProof/>
              <w:color w:val="000000"/>
            </w:rPr>
            <w:t>(Ehgoetz, 2020)</w:t>
          </w:r>
          <w:r w:rsidR="00AA7E3D" w:rsidRPr="003A7037">
            <w:rPr>
              <w:color w:val="000000"/>
            </w:rPr>
            <w:fldChar w:fldCharType="end"/>
          </w:r>
        </w:sdtContent>
      </w:sdt>
      <w:r w:rsidR="00AA7E3D" w:rsidRPr="003A7037">
        <w:rPr>
          <w:color w:val="000000"/>
        </w:rPr>
        <w:t>.</w:t>
      </w:r>
    </w:p>
    <w:p w14:paraId="31E1A035" w14:textId="77777777" w:rsidR="003A7037" w:rsidRDefault="00B87836" w:rsidP="003A7037">
      <w:pPr>
        <w:pStyle w:val="NormalWeb"/>
        <w:spacing w:line="360" w:lineRule="auto"/>
        <w:rPr>
          <w:rFonts w:ascii="Calibri" w:hAnsi="Calibri" w:cs="Calibri"/>
          <w:color w:val="000000"/>
          <w:sz w:val="22"/>
          <w:szCs w:val="22"/>
        </w:rPr>
      </w:pPr>
      <w:r w:rsidRPr="003A7037">
        <w:rPr>
          <w:color w:val="000000"/>
        </w:rPr>
        <w:t>Prior to the global pandemic that was declared on March 11</w:t>
      </w:r>
      <w:r w:rsidRPr="003A7037">
        <w:rPr>
          <w:color w:val="000000"/>
          <w:vertAlign w:val="superscript"/>
        </w:rPr>
        <w:t>th</w:t>
      </w:r>
      <w:r w:rsidRPr="003A7037">
        <w:rPr>
          <w:color w:val="000000"/>
        </w:rPr>
        <w:t xml:space="preserve"> 2020, remote working was not a widely used practise and was considered a luxury for the affluent higher-income earners </w:t>
      </w:r>
      <w:sdt>
        <w:sdtPr>
          <w:rPr>
            <w:color w:val="000000"/>
          </w:rPr>
          <w:id w:val="-1332133583"/>
          <w:citation/>
        </w:sdtPr>
        <w:sdtEndPr/>
        <w:sdtContent>
          <w:r w:rsidRPr="003A7037">
            <w:rPr>
              <w:color w:val="000000"/>
            </w:rPr>
            <w:fldChar w:fldCharType="begin"/>
          </w:r>
          <w:r w:rsidRPr="003A7037">
            <w:rPr>
              <w:color w:val="000000"/>
            </w:rPr>
            <w:instrText xml:space="preserve"> CITATION Des20 \l 2057 </w:instrText>
          </w:r>
          <w:r w:rsidRPr="003A7037">
            <w:rPr>
              <w:color w:val="000000"/>
            </w:rPr>
            <w:fldChar w:fldCharType="separate"/>
          </w:r>
          <w:r w:rsidRPr="003A7037">
            <w:rPr>
              <w:noProof/>
              <w:color w:val="000000"/>
            </w:rPr>
            <w:t>(Desilver, 2020)</w:t>
          </w:r>
          <w:r w:rsidRPr="003A7037">
            <w:rPr>
              <w:color w:val="000000"/>
            </w:rPr>
            <w:fldChar w:fldCharType="end"/>
          </w:r>
        </w:sdtContent>
      </w:sdt>
      <w:r w:rsidRPr="003A7037">
        <w:rPr>
          <w:color w:val="000000"/>
        </w:rPr>
        <w:t xml:space="preserve">. Due to this, most employees within organisations had very little remote working experience and organisations were not prepared for the sudden change to support this practise. However, due to the limited time to adapt, businesses had to consider remote working as the ‘new normal’ with an immediate effect </w:t>
      </w:r>
      <w:r w:rsidRPr="003A7037">
        <w:rPr>
          <w:noProof/>
          <w:color w:val="000000"/>
        </w:rPr>
        <w:t>(Kniffin et al, 2020)</w:t>
      </w:r>
      <w:r w:rsidRPr="003A7037">
        <w:rPr>
          <w:color w:val="000000"/>
        </w:rPr>
        <w:t xml:space="preserve">. A </w:t>
      </w:r>
      <w:sdt>
        <w:sdtPr>
          <w:rPr>
            <w:color w:val="000000"/>
          </w:rPr>
          <w:id w:val="2036691495"/>
          <w:citation/>
        </w:sdtPr>
        <w:sdtEndPr/>
        <w:sdtContent>
          <w:r w:rsidRPr="003A7037">
            <w:rPr>
              <w:color w:val="000000"/>
            </w:rPr>
            <w:fldChar w:fldCharType="begin"/>
          </w:r>
          <w:r w:rsidRPr="003A7037">
            <w:rPr>
              <w:color w:val="000000"/>
            </w:rPr>
            <w:instrText xml:space="preserve"> CITATION Gar20 \l 2057 </w:instrText>
          </w:r>
          <w:r w:rsidRPr="003A7037">
            <w:rPr>
              <w:color w:val="000000"/>
            </w:rPr>
            <w:fldChar w:fldCharType="separate"/>
          </w:r>
          <w:r w:rsidRPr="003A7037">
            <w:rPr>
              <w:noProof/>
              <w:color w:val="000000"/>
            </w:rPr>
            <w:t>(Gartner, 2020)</w:t>
          </w:r>
          <w:r w:rsidRPr="003A7037">
            <w:rPr>
              <w:color w:val="000000"/>
            </w:rPr>
            <w:fldChar w:fldCharType="end"/>
          </w:r>
        </w:sdtContent>
      </w:sdt>
      <w:r w:rsidRPr="003A7037">
        <w:rPr>
          <w:color w:val="000000"/>
        </w:rPr>
        <w:t xml:space="preserve"> survey was conducted involving over 229 human resource department that investigated the effects of working from home during the first phase of the pandemic, statistics reflected that more than 80% of employees had adapted to remote working with an expected long-term change to office environment post COVID-19.</w:t>
      </w:r>
      <w:r w:rsidR="003A7037" w:rsidRPr="003A7037">
        <w:rPr>
          <w:color w:val="000000"/>
        </w:rPr>
        <w:t xml:space="preserve"> </w:t>
      </w:r>
      <w:r w:rsidR="003A7037" w:rsidRPr="003A7037">
        <w:rPr>
          <w:color w:val="000000"/>
        </w:rPr>
        <w:t xml:space="preserve">Although, </w:t>
      </w:r>
      <w:proofErr w:type="gramStart"/>
      <w:r w:rsidR="003A7037" w:rsidRPr="003A7037">
        <w:rPr>
          <w:color w:val="000000"/>
        </w:rPr>
        <w:t>The</w:t>
      </w:r>
      <w:proofErr w:type="gramEnd"/>
      <w:r w:rsidR="003A7037" w:rsidRPr="003A7037">
        <w:rPr>
          <w:color w:val="000000"/>
        </w:rPr>
        <w:t xml:space="preserve"> effects of cultural communication during COVID-19 has resulted in technological challenges and also interpersonal and interpretational challenges </w:t>
      </w:r>
      <w:sdt>
        <w:sdtPr>
          <w:rPr>
            <w:color w:val="000000"/>
          </w:rPr>
          <w:id w:val="-1205325052"/>
          <w:citation/>
        </w:sdtPr>
        <w:sdtContent>
          <w:r w:rsidR="003A7037" w:rsidRPr="003A7037">
            <w:rPr>
              <w:color w:val="000000"/>
            </w:rPr>
            <w:fldChar w:fldCharType="begin"/>
          </w:r>
          <w:r w:rsidR="003A7037" w:rsidRPr="003A7037">
            <w:rPr>
              <w:color w:val="000000"/>
            </w:rPr>
            <w:instrText xml:space="preserve">CITATION Ver20 \l 2057 </w:instrText>
          </w:r>
          <w:r w:rsidR="003A7037" w:rsidRPr="003A7037">
            <w:rPr>
              <w:color w:val="000000"/>
            </w:rPr>
            <w:fldChar w:fldCharType="separate"/>
          </w:r>
          <w:r w:rsidR="003A7037" w:rsidRPr="003A7037">
            <w:rPr>
              <w:noProof/>
              <w:color w:val="000000"/>
            </w:rPr>
            <w:t>(Holzmann, 2020)</w:t>
          </w:r>
          <w:r w:rsidR="003A7037" w:rsidRPr="003A7037">
            <w:rPr>
              <w:color w:val="000000"/>
            </w:rPr>
            <w:fldChar w:fldCharType="end"/>
          </w:r>
        </w:sdtContent>
      </w:sdt>
      <w:r w:rsidR="003A7037" w:rsidRPr="003A7037">
        <w:rPr>
          <w:color w:val="000000"/>
        </w:rPr>
        <w:t>. Another article stated that experts believe there has been an increase of redundancies for employees over the age of sixty due to the lack of skills with digital platforms such as Zoom and Microsoft Teams. Statistics state that redundancies among over 50s increase by 240%</w:t>
      </w:r>
      <w:r w:rsidR="003A7037" w:rsidRPr="003A7037">
        <w:rPr>
          <w:noProof/>
          <w:color w:val="000000"/>
        </w:rPr>
        <w:t xml:space="preserve"> (The Telegraph, 2021).</w:t>
      </w:r>
    </w:p>
    <w:p w14:paraId="24CCFB6A" w14:textId="37CBD9C9" w:rsidR="00B87836" w:rsidRPr="003A7037" w:rsidRDefault="00B87836" w:rsidP="00B87836">
      <w:pPr>
        <w:pStyle w:val="NormalWeb"/>
        <w:spacing w:line="360" w:lineRule="auto"/>
        <w:rPr>
          <w:color w:val="000000"/>
        </w:rPr>
      </w:pPr>
    </w:p>
    <w:p w14:paraId="0207EF45" w14:textId="0E0E4D0C" w:rsidR="00E0789D" w:rsidRPr="003A7037" w:rsidRDefault="00B87836" w:rsidP="00C20B2E">
      <w:pPr>
        <w:pStyle w:val="NormalWeb"/>
        <w:spacing w:line="360" w:lineRule="auto"/>
        <w:rPr>
          <w:color w:val="000000"/>
        </w:rPr>
      </w:pPr>
      <w:r w:rsidRPr="003A7037">
        <w:rPr>
          <w:color w:val="000000"/>
        </w:rPr>
        <w:t xml:space="preserve">The Harvard Business Review states that there has been an increase of ‘zoom fatigue’ since the start of the global pandemic in March 2020, this is due to the process of how information is transmitted over video conferencing. COVID-19 has changed the cultural communication between employees and the use of virtual communication has had an impact on employee engagement as without the use of visual breaks that are needed to refocus, employees brains grow fatigued </w:t>
      </w:r>
      <w:sdt>
        <w:sdtPr>
          <w:rPr>
            <w:color w:val="000000"/>
          </w:rPr>
          <w:id w:val="1556354619"/>
          <w:citation/>
        </w:sdtPr>
        <w:sdtEndPr/>
        <w:sdtContent>
          <w:r w:rsidRPr="003A7037">
            <w:rPr>
              <w:color w:val="000000"/>
            </w:rPr>
            <w:fldChar w:fldCharType="begin"/>
          </w:r>
          <w:r w:rsidRPr="003A7037">
            <w:rPr>
              <w:color w:val="000000"/>
            </w:rPr>
            <w:instrText xml:space="preserve">CITATION Liz20 \l 2057 </w:instrText>
          </w:r>
          <w:r w:rsidRPr="003A7037">
            <w:rPr>
              <w:color w:val="000000"/>
            </w:rPr>
            <w:fldChar w:fldCharType="separate"/>
          </w:r>
          <w:r w:rsidRPr="003A7037">
            <w:rPr>
              <w:noProof/>
              <w:color w:val="000000"/>
            </w:rPr>
            <w:t>(Fosslien &amp; Duffy, 2020)</w:t>
          </w:r>
          <w:r w:rsidRPr="003A7037">
            <w:rPr>
              <w:color w:val="000000"/>
            </w:rPr>
            <w:fldChar w:fldCharType="end"/>
          </w:r>
        </w:sdtContent>
      </w:sdt>
      <w:r w:rsidRPr="003A7037">
        <w:rPr>
          <w:color w:val="000000"/>
        </w:rPr>
        <w:t xml:space="preserve">. Another study conducted by London South Bank University (LSBU) stated that ‘intensive remote communications can harm employee wellbeing at work, if left unregulated’ </w:t>
      </w:r>
      <w:sdt>
        <w:sdtPr>
          <w:rPr>
            <w:color w:val="000000"/>
          </w:rPr>
          <w:id w:val="1745144731"/>
          <w:citation/>
        </w:sdtPr>
        <w:sdtEndPr/>
        <w:sdtContent>
          <w:r w:rsidRPr="003A7037">
            <w:rPr>
              <w:color w:val="000000"/>
            </w:rPr>
            <w:fldChar w:fldCharType="begin"/>
          </w:r>
          <w:r w:rsidRPr="003A7037">
            <w:rPr>
              <w:color w:val="000000"/>
            </w:rPr>
            <w:instrText xml:space="preserve"> CITATION Mos20 \l 2057 </w:instrText>
          </w:r>
          <w:r w:rsidRPr="003A7037">
            <w:rPr>
              <w:color w:val="000000"/>
            </w:rPr>
            <w:fldChar w:fldCharType="separate"/>
          </w:r>
          <w:r w:rsidRPr="003A7037">
            <w:rPr>
              <w:noProof/>
              <w:color w:val="000000"/>
            </w:rPr>
            <w:t>(Moser, 2020)</w:t>
          </w:r>
          <w:r w:rsidRPr="003A7037">
            <w:rPr>
              <w:color w:val="000000"/>
            </w:rPr>
            <w:fldChar w:fldCharType="end"/>
          </w:r>
        </w:sdtContent>
      </w:sdt>
      <w:r w:rsidRPr="003A7037">
        <w:rPr>
          <w:color w:val="000000"/>
        </w:rPr>
        <w:t xml:space="preserve">. The study also explored the energy depletion of employees during COVID-19, findings indicated that remote working increases zoom fatigue and increased tiredness. Breaks are needed more often during virtual communications in comparison to on site office work and the study also researched that remote communication between employees can be detrimental to the overall performance of the workforce </w:t>
      </w:r>
      <w:sdt>
        <w:sdtPr>
          <w:rPr>
            <w:color w:val="000000"/>
          </w:rPr>
          <w:id w:val="-193693304"/>
          <w:citation/>
        </w:sdtPr>
        <w:sdtEndPr/>
        <w:sdtContent>
          <w:r w:rsidRPr="003A7037">
            <w:rPr>
              <w:color w:val="000000"/>
            </w:rPr>
            <w:fldChar w:fldCharType="begin"/>
          </w:r>
          <w:r w:rsidRPr="003A7037">
            <w:rPr>
              <w:color w:val="000000"/>
            </w:rPr>
            <w:instrText xml:space="preserve"> CITATION Ada20 \l 2057 </w:instrText>
          </w:r>
          <w:r w:rsidRPr="003A7037">
            <w:rPr>
              <w:color w:val="000000"/>
            </w:rPr>
            <w:fldChar w:fldCharType="separate"/>
          </w:r>
          <w:r w:rsidRPr="003A7037">
            <w:rPr>
              <w:noProof/>
              <w:color w:val="000000"/>
            </w:rPr>
            <w:t>(McCulloch, 2020)</w:t>
          </w:r>
          <w:r w:rsidRPr="003A7037">
            <w:rPr>
              <w:color w:val="000000"/>
            </w:rPr>
            <w:fldChar w:fldCharType="end"/>
          </w:r>
        </w:sdtContent>
      </w:sdt>
      <w:r w:rsidRPr="003A7037">
        <w:rPr>
          <w:color w:val="000000"/>
        </w:rPr>
        <w:t xml:space="preserve">. However, not all research states the negative effects of remote working. Some evidence agrees that remote working can influence high level of satisfaction for employees as they have a flexibility of working times and more available time to spend on extra leisure activities </w:t>
      </w:r>
      <w:sdt>
        <w:sdtPr>
          <w:rPr>
            <w:color w:val="000000"/>
          </w:rPr>
          <w:id w:val="1949588610"/>
          <w:citation/>
        </w:sdtPr>
        <w:sdtEndPr/>
        <w:sdtContent>
          <w:r w:rsidRPr="003A7037">
            <w:rPr>
              <w:color w:val="000000"/>
            </w:rPr>
            <w:fldChar w:fldCharType="begin"/>
          </w:r>
          <w:r w:rsidRPr="003A7037">
            <w:rPr>
              <w:color w:val="000000"/>
            </w:rPr>
            <w:instrText xml:space="preserve"> CITATION Gra13 \l 2057 </w:instrText>
          </w:r>
          <w:r w:rsidRPr="003A7037">
            <w:rPr>
              <w:color w:val="000000"/>
            </w:rPr>
            <w:fldChar w:fldCharType="separate"/>
          </w:r>
          <w:r w:rsidRPr="003A7037">
            <w:rPr>
              <w:noProof/>
              <w:color w:val="000000"/>
            </w:rPr>
            <w:t>(Grant, Wallace, &amp; Spurgeon, 2013)</w:t>
          </w:r>
          <w:r w:rsidRPr="003A7037">
            <w:rPr>
              <w:color w:val="000000"/>
            </w:rPr>
            <w:fldChar w:fldCharType="end"/>
          </w:r>
        </w:sdtContent>
      </w:sdt>
      <w:r w:rsidRPr="003A7037">
        <w:rPr>
          <w:color w:val="000000"/>
        </w:rPr>
        <w:t xml:space="preserve">. It is important for managers to understand the vision and mission of their company and their core values to enhance strong cultural communication. Organisational culture must also be monitored virtually as it is paramount to the success of an organisation, with the influence of a healthy virtual culture </w:t>
      </w:r>
      <w:sdt>
        <w:sdtPr>
          <w:rPr>
            <w:color w:val="000000"/>
          </w:rPr>
          <w:id w:val="338741060"/>
          <w:citation/>
        </w:sdtPr>
        <w:sdtEndPr/>
        <w:sdtContent>
          <w:r w:rsidRPr="003A7037">
            <w:rPr>
              <w:color w:val="000000"/>
            </w:rPr>
            <w:fldChar w:fldCharType="begin"/>
          </w:r>
          <w:r w:rsidRPr="003A7037">
            <w:rPr>
              <w:color w:val="000000"/>
            </w:rPr>
            <w:instrText xml:space="preserve"> CITATION Zoo20 \l 2057 </w:instrText>
          </w:r>
          <w:r w:rsidRPr="003A7037">
            <w:rPr>
              <w:color w:val="000000"/>
            </w:rPr>
            <w:fldChar w:fldCharType="separate"/>
          </w:r>
          <w:r w:rsidRPr="003A7037">
            <w:rPr>
              <w:noProof/>
              <w:color w:val="000000"/>
            </w:rPr>
            <w:t>(Zoom, 2020)</w:t>
          </w:r>
          <w:r w:rsidRPr="003A7037">
            <w:rPr>
              <w:color w:val="000000"/>
            </w:rPr>
            <w:fldChar w:fldCharType="end"/>
          </w:r>
        </w:sdtContent>
      </w:sdt>
      <w:r w:rsidRPr="003A7037">
        <w:rPr>
          <w:color w:val="000000"/>
        </w:rPr>
        <w:t>.</w:t>
      </w:r>
    </w:p>
    <w:p w14:paraId="4673850F" w14:textId="0C8578DD" w:rsidR="00E0789D" w:rsidRPr="003A7037" w:rsidRDefault="009A3C53" w:rsidP="009A3C53">
      <w:pPr>
        <w:shd w:val="clear" w:color="auto" w:fill="FFFFFF"/>
        <w:spacing w:after="160" w:line="235" w:lineRule="atLeast"/>
        <w:jc w:val="both"/>
        <w:rPr>
          <w:b/>
          <w:bCs/>
          <w:color w:val="000000"/>
        </w:rPr>
      </w:pPr>
      <w:r w:rsidRPr="003A7037">
        <w:rPr>
          <w:b/>
          <w:bCs/>
          <w:color w:val="000000"/>
        </w:rPr>
        <w:t xml:space="preserve">2:5 </w:t>
      </w:r>
      <w:r w:rsidR="00E0789D" w:rsidRPr="003A7037">
        <w:rPr>
          <w:b/>
          <w:bCs/>
          <w:color w:val="000000"/>
        </w:rPr>
        <w:t xml:space="preserve">The relation of Hofstede’s cultural dimensions </w:t>
      </w:r>
      <w:r w:rsidR="00DC625C" w:rsidRPr="003A7037">
        <w:rPr>
          <w:b/>
          <w:bCs/>
          <w:color w:val="000000"/>
        </w:rPr>
        <w:t>framework to</w:t>
      </w:r>
      <w:r w:rsidR="00E0789D" w:rsidRPr="003A7037">
        <w:rPr>
          <w:b/>
          <w:bCs/>
          <w:color w:val="000000"/>
        </w:rPr>
        <w:t xml:space="preserve"> The Netherlands, UK, USA and Malta.</w:t>
      </w:r>
    </w:p>
    <w:p w14:paraId="7E196D5B" w14:textId="205F66AB" w:rsidR="00847FDF" w:rsidRPr="003A7037" w:rsidRDefault="00DC625C" w:rsidP="00DC625C">
      <w:pPr>
        <w:shd w:val="clear" w:color="auto" w:fill="FFFFFF"/>
        <w:spacing w:after="160" w:line="360" w:lineRule="auto"/>
        <w:jc w:val="both"/>
        <w:rPr>
          <w:color w:val="000000"/>
        </w:rPr>
      </w:pPr>
      <w:r w:rsidRPr="003A7037">
        <w:rPr>
          <w:color w:val="000000"/>
        </w:rPr>
        <w:t>The development of Geert Hofstede’s cultural dimensions reflects a comparative approach to identify and measure defining aspects of world cultures</w:t>
      </w:r>
      <w:r w:rsidR="00880422" w:rsidRPr="003A7037">
        <w:rPr>
          <w:color w:val="000000"/>
        </w:rPr>
        <w:t xml:space="preserve"> by exploring and gaining an understanding of the differences</w:t>
      </w:r>
      <w:r w:rsidR="00AD589B" w:rsidRPr="003A7037">
        <w:rPr>
          <w:color w:val="000000"/>
        </w:rPr>
        <w:t xml:space="preserve"> how business is operated across different cultures</w:t>
      </w:r>
      <w:r w:rsidR="00AA2030" w:rsidRPr="003A7037">
        <w:rPr>
          <w:color w:val="000000"/>
        </w:rPr>
        <w:t xml:space="preserve"> </w:t>
      </w:r>
      <w:sdt>
        <w:sdtPr>
          <w:rPr>
            <w:color w:val="000000"/>
          </w:rPr>
          <w:id w:val="1080259399"/>
          <w:citation/>
        </w:sdtPr>
        <w:sdtEndPr/>
        <w:sdtContent>
          <w:r w:rsidR="00AA2030" w:rsidRPr="003A7037">
            <w:rPr>
              <w:color w:val="000000"/>
            </w:rPr>
            <w:fldChar w:fldCharType="begin"/>
          </w:r>
          <w:r w:rsidR="00AA2030" w:rsidRPr="003A7037">
            <w:rPr>
              <w:color w:val="000000"/>
            </w:rPr>
            <w:instrText xml:space="preserve"> CITATION Hof11 \l 2057 </w:instrText>
          </w:r>
          <w:r w:rsidR="00AA2030" w:rsidRPr="003A7037">
            <w:rPr>
              <w:color w:val="000000"/>
            </w:rPr>
            <w:fldChar w:fldCharType="separate"/>
          </w:r>
          <w:r w:rsidR="00AA2030" w:rsidRPr="003A7037">
            <w:rPr>
              <w:noProof/>
              <w:color w:val="000000"/>
            </w:rPr>
            <w:t>(Hofstede, 2011)</w:t>
          </w:r>
          <w:r w:rsidR="00AA2030" w:rsidRPr="003A7037">
            <w:rPr>
              <w:color w:val="000000"/>
            </w:rPr>
            <w:fldChar w:fldCharType="end"/>
          </w:r>
        </w:sdtContent>
      </w:sdt>
      <w:r w:rsidR="00AA2030" w:rsidRPr="003A7037">
        <w:rPr>
          <w:color w:val="000000"/>
        </w:rPr>
        <w:t xml:space="preserve">. </w:t>
      </w:r>
      <w:r w:rsidR="00AD589B" w:rsidRPr="003A7037">
        <w:rPr>
          <w:color w:val="000000"/>
        </w:rPr>
        <w:t xml:space="preserve">The theory is made up of six dimensions that reflect a study across modern nations, </w:t>
      </w:r>
      <w:r w:rsidR="0090475C" w:rsidRPr="003A7037">
        <w:rPr>
          <w:color w:val="000000"/>
        </w:rPr>
        <w:t>Hofstede insinuates</w:t>
      </w:r>
      <w:r w:rsidR="00AD589B" w:rsidRPr="003A7037">
        <w:rPr>
          <w:color w:val="000000"/>
        </w:rPr>
        <w:t xml:space="preserve"> the clear idea that an international perspective</w:t>
      </w:r>
      <w:r w:rsidR="0090475C" w:rsidRPr="003A7037">
        <w:rPr>
          <w:color w:val="000000"/>
        </w:rPr>
        <w:t xml:space="preserve"> of culture</w:t>
      </w:r>
      <w:r w:rsidR="00AD589B" w:rsidRPr="003A7037">
        <w:rPr>
          <w:color w:val="000000"/>
        </w:rPr>
        <w:t xml:space="preserve"> is key for the success in a globali</w:t>
      </w:r>
      <w:r w:rsidR="0090475C" w:rsidRPr="003A7037">
        <w:rPr>
          <w:color w:val="000000"/>
        </w:rPr>
        <w:t>s</w:t>
      </w:r>
      <w:r w:rsidR="00AD589B" w:rsidRPr="003A7037">
        <w:rPr>
          <w:color w:val="000000"/>
        </w:rPr>
        <w:t>ed world</w:t>
      </w:r>
      <w:r w:rsidR="0090475C" w:rsidRPr="003A7037">
        <w:rPr>
          <w:color w:val="000000"/>
        </w:rPr>
        <w:t xml:space="preserve"> </w:t>
      </w:r>
      <w:sdt>
        <w:sdtPr>
          <w:rPr>
            <w:color w:val="000000"/>
          </w:rPr>
          <w:id w:val="1559815037"/>
          <w:citation/>
        </w:sdtPr>
        <w:sdtEndPr/>
        <w:sdtContent>
          <w:r w:rsidR="0090475C" w:rsidRPr="003A7037">
            <w:rPr>
              <w:color w:val="000000"/>
            </w:rPr>
            <w:fldChar w:fldCharType="begin"/>
          </w:r>
          <w:r w:rsidR="0090475C" w:rsidRPr="003A7037">
            <w:rPr>
              <w:color w:val="000000"/>
            </w:rPr>
            <w:instrText xml:space="preserve"> CITATION Kri11 \l 2057 </w:instrText>
          </w:r>
          <w:r w:rsidR="0090475C" w:rsidRPr="003A7037">
            <w:rPr>
              <w:color w:val="000000"/>
            </w:rPr>
            <w:fldChar w:fldCharType="separate"/>
          </w:r>
          <w:r w:rsidR="0090475C" w:rsidRPr="003A7037">
            <w:rPr>
              <w:noProof/>
              <w:color w:val="000000"/>
            </w:rPr>
            <w:t>(Piepenburg, 2011)</w:t>
          </w:r>
          <w:r w:rsidR="0090475C" w:rsidRPr="003A7037">
            <w:rPr>
              <w:color w:val="000000"/>
            </w:rPr>
            <w:fldChar w:fldCharType="end"/>
          </w:r>
        </w:sdtContent>
      </w:sdt>
      <w:r w:rsidR="0090475C" w:rsidRPr="003A7037">
        <w:rPr>
          <w:color w:val="000000"/>
        </w:rPr>
        <w:t>.</w:t>
      </w:r>
      <w:r w:rsidR="00547BB2" w:rsidRPr="003A7037">
        <w:rPr>
          <w:color w:val="000000"/>
        </w:rPr>
        <w:t xml:space="preserve"> The </w:t>
      </w:r>
      <w:r w:rsidR="00AA6224" w:rsidRPr="003A7037">
        <w:rPr>
          <w:color w:val="000000"/>
        </w:rPr>
        <w:t>four</w:t>
      </w:r>
      <w:r w:rsidR="00547BB2" w:rsidRPr="003A7037">
        <w:rPr>
          <w:color w:val="000000"/>
        </w:rPr>
        <w:t xml:space="preserve"> dimensions </w:t>
      </w:r>
      <w:r w:rsidR="00AA6224" w:rsidRPr="003A7037">
        <w:rPr>
          <w:color w:val="000000"/>
        </w:rPr>
        <w:t>of the framework that will be studied</w:t>
      </w:r>
      <w:r w:rsidR="005636A5" w:rsidRPr="003A7037">
        <w:rPr>
          <w:color w:val="000000"/>
        </w:rPr>
        <w:t xml:space="preserve">: power distance, individualism, uncertainty avoidance and masculinity. </w:t>
      </w:r>
    </w:p>
    <w:p w14:paraId="2BFF091F" w14:textId="19EE07A2" w:rsidR="009A3C53" w:rsidRPr="003A7037" w:rsidRDefault="005636A5" w:rsidP="002028E5">
      <w:pPr>
        <w:shd w:val="clear" w:color="auto" w:fill="FFFFFF"/>
        <w:spacing w:after="160" w:line="360" w:lineRule="auto"/>
        <w:jc w:val="both"/>
        <w:rPr>
          <w:color w:val="000000"/>
        </w:rPr>
      </w:pPr>
      <w:r w:rsidRPr="003A7037">
        <w:rPr>
          <w:color w:val="000000"/>
        </w:rPr>
        <w:t xml:space="preserve">Power distance can be identified as the extent in which a culture adapts a hierarchy and accepts an unfair distribution of power within an organisation. </w:t>
      </w:r>
      <w:r w:rsidR="00BF7B4D" w:rsidRPr="003A7037">
        <w:rPr>
          <w:color w:val="000000"/>
        </w:rPr>
        <w:t xml:space="preserve">The research conducted by Hofstede </w:t>
      </w:r>
      <w:r w:rsidR="00BF7B4D" w:rsidRPr="003A7037">
        <w:rPr>
          <w:color w:val="000000"/>
        </w:rPr>
        <w:lastRenderedPageBreak/>
        <w:t xml:space="preserve">reflects a clear difference between those belonging to a high-power distance culture compared to a low power distance culture with a </w:t>
      </w:r>
      <w:r w:rsidR="00A754E0" w:rsidRPr="003A7037">
        <w:rPr>
          <w:color w:val="000000"/>
        </w:rPr>
        <w:t>higher hierarchical gap</w:t>
      </w:r>
      <w:r w:rsidR="00BF7B4D" w:rsidRPr="003A7037">
        <w:rPr>
          <w:color w:val="000000"/>
        </w:rPr>
        <w:t xml:space="preserve"> amongst employee</w:t>
      </w:r>
      <w:r w:rsidR="00D940EC" w:rsidRPr="003A7037">
        <w:rPr>
          <w:color w:val="000000"/>
        </w:rPr>
        <w:t xml:space="preserve">s </w:t>
      </w:r>
      <w:r w:rsidR="00BF7B4D" w:rsidRPr="003A7037">
        <w:rPr>
          <w:noProof/>
          <w:color w:val="000000"/>
        </w:rPr>
        <w:t>(Starosta &amp; Chen, 2005)</w:t>
      </w:r>
      <w:r w:rsidR="00BF7B4D" w:rsidRPr="003A7037">
        <w:rPr>
          <w:color w:val="000000"/>
        </w:rPr>
        <w:t>.</w:t>
      </w:r>
      <w:r w:rsidR="00A754E0" w:rsidRPr="003A7037">
        <w:rPr>
          <w:color w:val="000000"/>
        </w:rPr>
        <w:t xml:space="preserve"> </w:t>
      </w:r>
      <w:r w:rsidR="009C22BE" w:rsidRPr="003A7037">
        <w:rPr>
          <w:color w:val="000000"/>
        </w:rPr>
        <w:t xml:space="preserve">Power distance can be recognised for its purpose of ‘differentiating power amongst individuals, groups or nations’. Research suggests that the use of power distance has an influence on the processes and outcomes </w:t>
      </w:r>
      <w:r w:rsidR="009A3C53" w:rsidRPr="003A7037">
        <w:rPr>
          <w:color w:val="000000"/>
        </w:rPr>
        <w:t xml:space="preserve">of </w:t>
      </w:r>
      <w:r w:rsidR="009C22BE" w:rsidRPr="003A7037">
        <w:rPr>
          <w:color w:val="000000"/>
        </w:rPr>
        <w:t xml:space="preserve">organisation </w:t>
      </w:r>
      <w:sdt>
        <w:sdtPr>
          <w:rPr>
            <w:color w:val="000000"/>
          </w:rPr>
          <w:id w:val="-1263915022"/>
          <w:citation/>
        </w:sdtPr>
        <w:sdtEndPr/>
        <w:sdtContent>
          <w:r w:rsidR="009C22BE" w:rsidRPr="003A7037">
            <w:rPr>
              <w:color w:val="000000"/>
            </w:rPr>
            <w:fldChar w:fldCharType="begin"/>
          </w:r>
          <w:r w:rsidR="009C22BE" w:rsidRPr="003A7037">
            <w:rPr>
              <w:color w:val="000000"/>
            </w:rPr>
            <w:instrText xml:space="preserve"> CITATION Dan14 \l 2057 </w:instrText>
          </w:r>
          <w:r w:rsidR="009C22BE" w:rsidRPr="003A7037">
            <w:rPr>
              <w:color w:val="000000"/>
            </w:rPr>
            <w:fldChar w:fldCharType="separate"/>
          </w:r>
          <w:r w:rsidR="009C22BE" w:rsidRPr="003A7037">
            <w:rPr>
              <w:noProof/>
              <w:color w:val="000000"/>
            </w:rPr>
            <w:t>(Daniels &amp; Greguras, 2014)</w:t>
          </w:r>
          <w:r w:rsidR="009C22BE" w:rsidRPr="003A7037">
            <w:rPr>
              <w:color w:val="000000"/>
            </w:rPr>
            <w:fldChar w:fldCharType="end"/>
          </w:r>
        </w:sdtContent>
      </w:sdt>
      <w:r w:rsidR="009C22BE" w:rsidRPr="003A7037">
        <w:rPr>
          <w:color w:val="000000"/>
        </w:rPr>
        <w:t>.</w:t>
      </w:r>
      <w:r w:rsidR="00725BFE" w:rsidRPr="003A7037">
        <w:rPr>
          <w:color w:val="000000"/>
        </w:rPr>
        <w:t xml:space="preserve"> </w:t>
      </w:r>
    </w:p>
    <w:p w14:paraId="10E49C44" w14:textId="77777777" w:rsidR="009A3C53" w:rsidRPr="003A7037" w:rsidRDefault="00725BFE" w:rsidP="002028E5">
      <w:pPr>
        <w:shd w:val="clear" w:color="auto" w:fill="FFFFFF"/>
        <w:spacing w:after="160" w:line="360" w:lineRule="auto"/>
        <w:jc w:val="both"/>
        <w:rPr>
          <w:color w:val="000000"/>
        </w:rPr>
      </w:pPr>
      <w:r w:rsidRPr="003A7037">
        <w:rPr>
          <w:color w:val="000000"/>
        </w:rPr>
        <w:t xml:space="preserve">In </w:t>
      </w:r>
      <w:r w:rsidR="00A57619" w:rsidRPr="003A7037">
        <w:rPr>
          <w:color w:val="000000"/>
        </w:rPr>
        <w:t>high power distance characterised cultures lack informal communication across all levels as senior management become disconnected to the lower levels within the organisation as there is favour and concentration of the authority identified as the senior managers within a workplace</w:t>
      </w:r>
      <w:r w:rsidRPr="003A7037">
        <w:rPr>
          <w:color w:val="000000"/>
        </w:rPr>
        <w:t xml:space="preserve"> </w:t>
      </w:r>
      <w:sdt>
        <w:sdtPr>
          <w:rPr>
            <w:color w:val="000000"/>
          </w:rPr>
          <w:id w:val="119355607"/>
          <w:citation/>
        </w:sdtPr>
        <w:sdtEndPr/>
        <w:sdtContent>
          <w:r w:rsidRPr="003A7037">
            <w:rPr>
              <w:color w:val="000000"/>
            </w:rPr>
            <w:fldChar w:fldCharType="begin"/>
          </w:r>
          <w:r w:rsidRPr="003A7037">
            <w:rPr>
              <w:color w:val="000000"/>
            </w:rPr>
            <w:instrText xml:space="preserve"> CITATION Nar09 \l 2057 </w:instrText>
          </w:r>
          <w:r w:rsidRPr="003A7037">
            <w:rPr>
              <w:color w:val="000000"/>
            </w:rPr>
            <w:fldChar w:fldCharType="separate"/>
          </w:r>
          <w:r w:rsidRPr="003A7037">
            <w:rPr>
              <w:noProof/>
              <w:color w:val="000000"/>
            </w:rPr>
            <w:t>(Khatri, 2009)</w:t>
          </w:r>
          <w:r w:rsidRPr="003A7037">
            <w:rPr>
              <w:color w:val="000000"/>
            </w:rPr>
            <w:fldChar w:fldCharType="end"/>
          </w:r>
        </w:sdtContent>
      </w:sdt>
      <w:r w:rsidRPr="003A7037">
        <w:rPr>
          <w:color w:val="000000"/>
        </w:rPr>
        <w:t xml:space="preserve">. </w:t>
      </w:r>
      <w:r w:rsidR="00D940EC" w:rsidRPr="003A7037">
        <w:rPr>
          <w:color w:val="000000"/>
        </w:rPr>
        <w:t xml:space="preserve">In comparison to </w:t>
      </w:r>
      <w:r w:rsidR="00CD51A9" w:rsidRPr="003A7037">
        <w:rPr>
          <w:color w:val="000000"/>
        </w:rPr>
        <w:t xml:space="preserve">organisations who adapt a low power distance where inequality is less tolerated, and independence is valued more than the conformity as employees are encouraged to participate in decision making as internal communication is transferred from the higher levels of the hierarchy </w:t>
      </w:r>
      <w:r w:rsidR="00CD51A9" w:rsidRPr="003A7037">
        <w:rPr>
          <w:noProof/>
          <w:color w:val="000000"/>
        </w:rPr>
        <w:t>(Biatas, 2009)</w:t>
      </w:r>
      <w:r w:rsidR="00CD51A9" w:rsidRPr="003A7037">
        <w:rPr>
          <w:color w:val="000000"/>
        </w:rPr>
        <w:t xml:space="preserve">. </w:t>
      </w:r>
    </w:p>
    <w:p w14:paraId="4A0534BA" w14:textId="77777777" w:rsidR="009A3C53" w:rsidRPr="003A7037" w:rsidRDefault="00783E0A" w:rsidP="002028E5">
      <w:pPr>
        <w:shd w:val="clear" w:color="auto" w:fill="FFFFFF"/>
        <w:spacing w:after="160" w:line="360" w:lineRule="auto"/>
        <w:jc w:val="both"/>
        <w:rPr>
          <w:color w:val="000000"/>
        </w:rPr>
      </w:pPr>
      <w:r w:rsidRPr="003A7037">
        <w:rPr>
          <w:color w:val="000000"/>
        </w:rPr>
        <w:t xml:space="preserve">The second element of </w:t>
      </w:r>
      <w:r w:rsidR="003C643F" w:rsidRPr="003A7037">
        <w:rPr>
          <w:color w:val="000000"/>
        </w:rPr>
        <w:t>the framework is individualism.</w:t>
      </w:r>
      <w:r w:rsidRPr="003A7037">
        <w:rPr>
          <w:color w:val="000000"/>
        </w:rPr>
        <w:t xml:space="preserve"> </w:t>
      </w:r>
      <w:r w:rsidR="001B4DB4" w:rsidRPr="003A7037">
        <w:rPr>
          <w:color w:val="000000"/>
        </w:rPr>
        <w:t xml:space="preserve">Hofstede identifies this element as the </w:t>
      </w:r>
      <w:r w:rsidR="0016129A" w:rsidRPr="003A7037">
        <w:rPr>
          <w:color w:val="000000"/>
        </w:rPr>
        <w:t xml:space="preserve">culture that either has a low individualism approach also recognised as collectivism or a high individualism approach which focuses on personal independence which is valued over group membership. Conversely, collectivist culture values group goals and objectives over individual preference </w:t>
      </w:r>
      <w:sdt>
        <w:sdtPr>
          <w:rPr>
            <w:color w:val="000000"/>
          </w:rPr>
          <w:id w:val="1729800020"/>
          <w:citation/>
        </w:sdtPr>
        <w:sdtEndPr/>
        <w:sdtContent>
          <w:r w:rsidR="0016129A" w:rsidRPr="003A7037">
            <w:rPr>
              <w:color w:val="000000"/>
            </w:rPr>
            <w:fldChar w:fldCharType="begin"/>
          </w:r>
          <w:r w:rsidR="0016129A" w:rsidRPr="003A7037">
            <w:rPr>
              <w:color w:val="000000"/>
            </w:rPr>
            <w:instrText xml:space="preserve"> CITATION Bre11 \l 2057 </w:instrText>
          </w:r>
          <w:r w:rsidR="0016129A" w:rsidRPr="003A7037">
            <w:rPr>
              <w:color w:val="000000"/>
            </w:rPr>
            <w:fldChar w:fldCharType="separate"/>
          </w:r>
          <w:r w:rsidR="0016129A" w:rsidRPr="003A7037">
            <w:rPr>
              <w:noProof/>
              <w:color w:val="000000"/>
            </w:rPr>
            <w:t>(Brewer &amp; Venaik, 2011)</w:t>
          </w:r>
          <w:r w:rsidR="0016129A" w:rsidRPr="003A7037">
            <w:rPr>
              <w:color w:val="000000"/>
            </w:rPr>
            <w:fldChar w:fldCharType="end"/>
          </w:r>
        </w:sdtContent>
      </w:sdt>
      <w:r w:rsidR="0016129A" w:rsidRPr="003A7037">
        <w:rPr>
          <w:color w:val="000000"/>
        </w:rPr>
        <w:t xml:space="preserve">. </w:t>
      </w:r>
      <w:r w:rsidR="00450C01" w:rsidRPr="003A7037">
        <w:rPr>
          <w:color w:val="000000"/>
        </w:rPr>
        <w:t xml:space="preserve">It can be suggested that an individualistic approach to organisational culture can be beneficial as it innovates achievement motivation for individuals and also autonomy </w:t>
      </w:r>
      <w:sdt>
        <w:sdtPr>
          <w:rPr>
            <w:color w:val="000000"/>
          </w:rPr>
          <w:id w:val="-29488289"/>
          <w:citation/>
        </w:sdtPr>
        <w:sdtEndPr/>
        <w:sdtContent>
          <w:r w:rsidR="00450C01" w:rsidRPr="003A7037">
            <w:rPr>
              <w:color w:val="000000"/>
            </w:rPr>
            <w:fldChar w:fldCharType="begin"/>
          </w:r>
          <w:r w:rsidR="00450C01" w:rsidRPr="003A7037">
            <w:rPr>
              <w:color w:val="000000"/>
            </w:rPr>
            <w:instrText xml:space="preserve"> CITATION Lee19 \l 2057 </w:instrText>
          </w:r>
          <w:r w:rsidR="00450C01" w:rsidRPr="003A7037">
            <w:rPr>
              <w:color w:val="000000"/>
            </w:rPr>
            <w:fldChar w:fldCharType="separate"/>
          </w:r>
          <w:r w:rsidR="00450C01" w:rsidRPr="003A7037">
            <w:rPr>
              <w:noProof/>
              <w:color w:val="000000"/>
            </w:rPr>
            <w:t>(Lee, 2019)</w:t>
          </w:r>
          <w:r w:rsidR="00450C01" w:rsidRPr="003A7037">
            <w:rPr>
              <w:color w:val="000000"/>
            </w:rPr>
            <w:fldChar w:fldCharType="end"/>
          </w:r>
        </w:sdtContent>
      </w:sdt>
      <w:r w:rsidR="00450C01" w:rsidRPr="003A7037">
        <w:rPr>
          <w:color w:val="000000"/>
        </w:rPr>
        <w:t xml:space="preserve">. </w:t>
      </w:r>
      <w:r w:rsidR="00267C4D" w:rsidRPr="003A7037">
        <w:rPr>
          <w:color w:val="000000"/>
        </w:rPr>
        <w:t>The use o</w:t>
      </w:r>
      <w:r w:rsidR="00B461F0" w:rsidRPr="003A7037">
        <w:rPr>
          <w:color w:val="000000"/>
        </w:rPr>
        <w:t>f collectivistic values within a workforce may either support or obstruct the intention to bring unity within employees to meet and pursue certain goals for an organisation. Although</w:t>
      </w:r>
      <w:r w:rsidR="009B575C" w:rsidRPr="003A7037">
        <w:rPr>
          <w:color w:val="000000"/>
        </w:rPr>
        <w:t>,</w:t>
      </w:r>
      <w:r w:rsidR="00B461F0" w:rsidRPr="003A7037">
        <w:rPr>
          <w:color w:val="000000"/>
        </w:rPr>
        <w:t xml:space="preserve"> collectivism fosters independence and group success and also focuses on adapting social rules on promoting selflessness </w:t>
      </w:r>
      <w:sdt>
        <w:sdtPr>
          <w:rPr>
            <w:color w:val="000000"/>
          </w:rPr>
          <w:id w:val="2119947327"/>
          <w:citation/>
        </w:sdtPr>
        <w:sdtEndPr/>
        <w:sdtContent>
          <w:r w:rsidR="00B461F0" w:rsidRPr="003A7037">
            <w:rPr>
              <w:color w:val="000000"/>
            </w:rPr>
            <w:fldChar w:fldCharType="begin"/>
          </w:r>
          <w:r w:rsidR="00B461F0" w:rsidRPr="003A7037">
            <w:rPr>
              <w:color w:val="000000"/>
            </w:rPr>
            <w:instrText xml:space="preserve"> CITATION Vad02 \l 2057 </w:instrText>
          </w:r>
          <w:r w:rsidR="00B461F0" w:rsidRPr="003A7037">
            <w:rPr>
              <w:color w:val="000000"/>
            </w:rPr>
            <w:fldChar w:fldCharType="separate"/>
          </w:r>
          <w:r w:rsidR="00B461F0" w:rsidRPr="003A7037">
            <w:rPr>
              <w:noProof/>
              <w:color w:val="000000"/>
            </w:rPr>
            <w:t>(Vadi &amp; Allik, 2002)</w:t>
          </w:r>
          <w:r w:rsidR="00B461F0" w:rsidRPr="003A7037">
            <w:rPr>
              <w:color w:val="000000"/>
            </w:rPr>
            <w:fldChar w:fldCharType="end"/>
          </w:r>
        </w:sdtContent>
      </w:sdt>
      <w:r w:rsidR="00B461F0" w:rsidRPr="003A7037">
        <w:rPr>
          <w:color w:val="000000"/>
        </w:rPr>
        <w:t>.</w:t>
      </w:r>
      <w:r w:rsidR="007D54A0" w:rsidRPr="003A7037">
        <w:rPr>
          <w:color w:val="000000"/>
        </w:rPr>
        <w:t xml:space="preserve"> </w:t>
      </w:r>
    </w:p>
    <w:p w14:paraId="468FE3B8" w14:textId="77777777" w:rsidR="009A3C53" w:rsidRPr="003A7037" w:rsidRDefault="007D54A0" w:rsidP="002028E5">
      <w:pPr>
        <w:shd w:val="clear" w:color="auto" w:fill="FFFFFF"/>
        <w:spacing w:after="160" w:line="360" w:lineRule="auto"/>
        <w:jc w:val="both"/>
        <w:rPr>
          <w:noProof/>
          <w:color w:val="000000"/>
        </w:rPr>
      </w:pPr>
      <w:r w:rsidRPr="003A7037">
        <w:rPr>
          <w:color w:val="000000"/>
        </w:rPr>
        <w:t xml:space="preserve">The third element of Hofstede’s framework that will be analysed within this study is Masculinity. </w:t>
      </w:r>
      <w:r w:rsidR="00C557A3" w:rsidRPr="003A7037">
        <w:rPr>
          <w:color w:val="000000"/>
        </w:rPr>
        <w:t xml:space="preserve">Cultural category labelled as masculinity-femininity refers how masculine and feminine virtues are attached to behaviour and motives within an organisation </w:t>
      </w:r>
      <w:sdt>
        <w:sdtPr>
          <w:rPr>
            <w:color w:val="000000"/>
          </w:rPr>
          <w:id w:val="1999220435"/>
          <w:citation/>
        </w:sdtPr>
        <w:sdtEndPr/>
        <w:sdtContent>
          <w:r w:rsidR="00C557A3" w:rsidRPr="003A7037">
            <w:rPr>
              <w:color w:val="000000"/>
            </w:rPr>
            <w:fldChar w:fldCharType="begin"/>
          </w:r>
          <w:r w:rsidR="00C557A3" w:rsidRPr="003A7037">
            <w:rPr>
              <w:color w:val="000000"/>
            </w:rPr>
            <w:instrText xml:space="preserve"> CITATION Mai19 \l 2057 </w:instrText>
          </w:r>
          <w:r w:rsidR="00C557A3" w:rsidRPr="003A7037">
            <w:rPr>
              <w:color w:val="000000"/>
            </w:rPr>
            <w:fldChar w:fldCharType="separate"/>
          </w:r>
          <w:r w:rsidR="00C557A3" w:rsidRPr="003A7037">
            <w:rPr>
              <w:noProof/>
              <w:color w:val="000000"/>
            </w:rPr>
            <w:t>(Mai, 2019)</w:t>
          </w:r>
          <w:r w:rsidR="00C557A3" w:rsidRPr="003A7037">
            <w:rPr>
              <w:color w:val="000000"/>
            </w:rPr>
            <w:fldChar w:fldCharType="end"/>
          </w:r>
        </w:sdtContent>
      </w:sdt>
      <w:r w:rsidR="00C557A3" w:rsidRPr="003A7037">
        <w:rPr>
          <w:color w:val="000000"/>
        </w:rPr>
        <w:t xml:space="preserve">. </w:t>
      </w:r>
      <w:r w:rsidR="005F7081" w:rsidRPr="003A7037">
        <w:rPr>
          <w:color w:val="000000"/>
        </w:rPr>
        <w:t xml:space="preserve">Masculine cultures often have different rules for men and women, less so in feminine cultures. Masculine cultures have a higher focus on the economic growth of an organisation and often have a larger gender </w:t>
      </w:r>
      <w:r w:rsidR="00A27400" w:rsidRPr="003A7037">
        <w:rPr>
          <w:color w:val="000000"/>
        </w:rPr>
        <w:t>pay</w:t>
      </w:r>
      <w:r w:rsidR="005F7081" w:rsidRPr="003A7037">
        <w:rPr>
          <w:color w:val="000000"/>
        </w:rPr>
        <w:t xml:space="preserve"> gap, this type of culture emphasises competition and are very ambitious and often feel it</w:t>
      </w:r>
      <w:r w:rsidR="004F59B8" w:rsidRPr="003A7037">
        <w:rPr>
          <w:color w:val="000000"/>
        </w:rPr>
        <w:t xml:space="preserve"> is</w:t>
      </w:r>
      <w:r w:rsidR="005F7081" w:rsidRPr="003A7037">
        <w:rPr>
          <w:color w:val="000000"/>
        </w:rPr>
        <w:t xml:space="preserve"> a high priority to excel </w:t>
      </w:r>
      <w:r w:rsidR="005F7081" w:rsidRPr="003A7037">
        <w:rPr>
          <w:noProof/>
          <w:color w:val="000000"/>
        </w:rPr>
        <w:t>(Hofstede, 2011).</w:t>
      </w:r>
      <w:r w:rsidR="00A65B39" w:rsidRPr="003A7037">
        <w:rPr>
          <w:noProof/>
          <w:color w:val="000000"/>
        </w:rPr>
        <w:t xml:space="preserve"> Conversely, Feminine characterised cultures influence a interchangeable role of both genders and believe that </w:t>
      </w:r>
      <w:r w:rsidR="002501F4" w:rsidRPr="003A7037">
        <w:rPr>
          <w:noProof/>
          <w:color w:val="000000"/>
        </w:rPr>
        <w:t xml:space="preserve">the quality of life is important and enforce a smaller gender gap and an increased number of females within the management roles of an organisation (Hofstede,2011). </w:t>
      </w:r>
      <w:r w:rsidR="00593FF1" w:rsidRPr="003A7037">
        <w:rPr>
          <w:noProof/>
          <w:color w:val="000000"/>
        </w:rPr>
        <w:t xml:space="preserve">This element of the </w:t>
      </w:r>
      <w:r w:rsidR="00593FF1" w:rsidRPr="003A7037">
        <w:rPr>
          <w:noProof/>
          <w:color w:val="000000"/>
        </w:rPr>
        <w:lastRenderedPageBreak/>
        <w:t xml:space="preserve">framework evidently reflects the difference in values when comparing a feminine and masculine culture. </w:t>
      </w:r>
    </w:p>
    <w:p w14:paraId="4AE478E2" w14:textId="191FE9AE" w:rsidR="00224F9F" w:rsidRPr="003A7037" w:rsidRDefault="00593FF1" w:rsidP="002028E5">
      <w:pPr>
        <w:shd w:val="clear" w:color="auto" w:fill="FFFFFF"/>
        <w:spacing w:after="160" w:line="360" w:lineRule="auto"/>
        <w:jc w:val="both"/>
        <w:rPr>
          <w:color w:val="000000"/>
        </w:rPr>
      </w:pPr>
      <w:r w:rsidRPr="003A7037">
        <w:rPr>
          <w:noProof/>
          <w:color w:val="000000"/>
        </w:rPr>
        <w:t>Time orientation is the final element of Hofstedes cultural dimensions that focuses on both the long term orientation and short term normative of organisations. The long term orientation concentrates on the long term goals and delayed gratification that adapts to changed conditions. In comparison, short term normative focuses on adapting past and present virtues with a particular focus on tradition</w:t>
      </w:r>
      <w:r w:rsidR="009045AB" w:rsidRPr="003A7037">
        <w:rPr>
          <w:noProof/>
          <w:color w:val="000000"/>
        </w:rPr>
        <w:t xml:space="preserve"> and focuses on achieving quick results for the organisation rather than long term benefits (Hofstede,2001). </w:t>
      </w:r>
      <w:r w:rsidR="000C664D" w:rsidRPr="003A7037">
        <w:rPr>
          <w:noProof/>
          <w:color w:val="000000"/>
        </w:rPr>
        <w:t>This element of the framework reflects the different</w:t>
      </w:r>
      <w:r w:rsidR="00E21954" w:rsidRPr="003A7037">
        <w:rPr>
          <w:noProof/>
          <w:color w:val="000000"/>
        </w:rPr>
        <w:t xml:space="preserve"> organisational cultures </w:t>
      </w:r>
      <w:r w:rsidR="000C664D" w:rsidRPr="003A7037">
        <w:rPr>
          <w:noProof/>
          <w:color w:val="000000"/>
        </w:rPr>
        <w:t>who have on time horizo</w:t>
      </w:r>
      <w:r w:rsidR="00E21954" w:rsidRPr="003A7037">
        <w:rPr>
          <w:noProof/>
          <w:color w:val="000000"/>
        </w:rPr>
        <w:t>ns</w:t>
      </w:r>
      <w:r w:rsidR="000C664D" w:rsidRPr="003A7037">
        <w:rPr>
          <w:noProof/>
          <w:color w:val="000000"/>
        </w:rPr>
        <w:t xml:space="preserve"> for the planning, objectives and </w:t>
      </w:r>
      <w:r w:rsidR="00E21954" w:rsidRPr="003A7037">
        <w:rPr>
          <w:noProof/>
          <w:color w:val="000000"/>
        </w:rPr>
        <w:t xml:space="preserve">future </w:t>
      </w:r>
      <w:r w:rsidR="000C664D" w:rsidRPr="003A7037">
        <w:rPr>
          <w:noProof/>
          <w:color w:val="000000"/>
        </w:rPr>
        <w:t>performance</w:t>
      </w:r>
      <w:r w:rsidR="00E21954" w:rsidRPr="003A7037">
        <w:rPr>
          <w:noProof/>
          <w:color w:val="000000"/>
        </w:rPr>
        <w:t xml:space="preserve"> of their organisation.</w:t>
      </w:r>
    </w:p>
    <w:p w14:paraId="47EED6FC" w14:textId="22C37651" w:rsidR="0042712D" w:rsidRPr="003A7037" w:rsidRDefault="002028E5" w:rsidP="002028E5">
      <w:pPr>
        <w:shd w:val="clear" w:color="auto" w:fill="FFFFFF"/>
        <w:spacing w:after="160" w:line="360" w:lineRule="auto"/>
        <w:jc w:val="both"/>
        <w:rPr>
          <w:color w:val="000000"/>
        </w:rPr>
      </w:pPr>
      <w:r w:rsidRPr="003A7037">
        <w:rPr>
          <w:color w:val="000000"/>
        </w:rPr>
        <w:t xml:space="preserve">The four countries that are involved within this study all reflect different cultural values based on their national culture as well as their organisational culture as researched by Geert Hofstede. Please refer to Figure 2 for a representation of Hofstede’s Cultural Dimensions through all four countries. </w:t>
      </w:r>
      <w:r w:rsidR="000F7C08" w:rsidRPr="003A7037">
        <w:rPr>
          <w:color w:val="000000"/>
        </w:rPr>
        <w:t xml:space="preserve"> </w:t>
      </w:r>
      <w:r w:rsidR="00AF0A45" w:rsidRPr="003A7037">
        <w:rPr>
          <w:color w:val="C00000"/>
        </w:rPr>
        <w:t>SCORE REFERENCE</w:t>
      </w:r>
      <w:r w:rsidR="0042712D" w:rsidRPr="003A7037">
        <w:rPr>
          <w:color w:val="C00000"/>
        </w:rPr>
        <w:t>.</w:t>
      </w:r>
    </w:p>
    <w:p w14:paraId="74C3D624" w14:textId="27A48AEE" w:rsidR="006E7132" w:rsidRPr="001A28BD" w:rsidRDefault="0042712D" w:rsidP="006E7132">
      <w:pPr>
        <w:shd w:val="clear" w:color="auto" w:fill="FFFFFF"/>
        <w:spacing w:after="160" w:line="360" w:lineRule="auto"/>
        <w:jc w:val="center"/>
        <w:rPr>
          <w:color w:val="C00000"/>
          <w:sz w:val="22"/>
          <w:szCs w:val="22"/>
        </w:rPr>
      </w:pPr>
      <w:r w:rsidRPr="001A28BD">
        <w:rPr>
          <w:b/>
          <w:bCs/>
          <w:noProof/>
          <w:color w:val="000000"/>
          <w:sz w:val="22"/>
          <w:szCs w:val="22"/>
        </w:rPr>
        <w:drawing>
          <wp:inline distT="0" distB="0" distL="0" distR="0" wp14:anchorId="540CD0CE" wp14:editId="40A1D0E5">
            <wp:extent cx="4364181" cy="2977030"/>
            <wp:effectExtent l="0" t="0" r="508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1-04-10 at 21.20.33.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365573" cy="2977979"/>
                    </a:xfrm>
                    <a:prstGeom prst="rect">
                      <a:avLst/>
                    </a:prstGeom>
                  </pic:spPr>
                </pic:pic>
              </a:graphicData>
            </a:graphic>
          </wp:inline>
        </w:drawing>
      </w:r>
    </w:p>
    <w:p w14:paraId="17FB1426" w14:textId="71083C16" w:rsidR="006E7132" w:rsidRDefault="006E7132" w:rsidP="006E7132">
      <w:pPr>
        <w:shd w:val="clear" w:color="auto" w:fill="FFFFFF"/>
        <w:spacing w:after="160" w:line="235" w:lineRule="atLeast"/>
        <w:jc w:val="center"/>
        <w:rPr>
          <w:b/>
          <w:bCs/>
          <w:color w:val="000000"/>
          <w:sz w:val="22"/>
          <w:szCs w:val="22"/>
        </w:rPr>
      </w:pPr>
      <w:r w:rsidRPr="009A3C53">
        <w:rPr>
          <w:i/>
          <w:iCs/>
          <w:color w:val="000000"/>
          <w:sz w:val="22"/>
          <w:szCs w:val="22"/>
        </w:rPr>
        <w:t xml:space="preserve">Figure 2 Estimated cultural values of the four dimensions </w:t>
      </w:r>
      <w:r w:rsidRPr="009A3C53">
        <w:rPr>
          <w:i/>
          <w:iCs/>
          <w:noProof/>
          <w:color w:val="000000"/>
          <w:sz w:val="22"/>
          <w:szCs w:val="22"/>
        </w:rPr>
        <w:t>(Hofstede Insights, 2021</w:t>
      </w:r>
      <w:r w:rsidRPr="001A28BD">
        <w:rPr>
          <w:noProof/>
          <w:color w:val="000000"/>
          <w:sz w:val="22"/>
          <w:szCs w:val="22"/>
        </w:rPr>
        <w:t>)</w:t>
      </w:r>
      <w:r w:rsidRPr="001A28BD">
        <w:rPr>
          <w:b/>
          <w:bCs/>
          <w:color w:val="000000"/>
          <w:sz w:val="22"/>
          <w:szCs w:val="22"/>
        </w:rPr>
        <w:t>.</w:t>
      </w:r>
    </w:p>
    <w:p w14:paraId="63F60FCD" w14:textId="77777777" w:rsidR="003A7037" w:rsidRPr="001A28BD" w:rsidRDefault="003A7037" w:rsidP="006E7132">
      <w:pPr>
        <w:shd w:val="clear" w:color="auto" w:fill="FFFFFF"/>
        <w:spacing w:after="160" w:line="235" w:lineRule="atLeast"/>
        <w:jc w:val="center"/>
        <w:rPr>
          <w:noProof/>
          <w:color w:val="000000"/>
          <w:sz w:val="22"/>
          <w:szCs w:val="22"/>
        </w:rPr>
      </w:pPr>
    </w:p>
    <w:p w14:paraId="7A140254" w14:textId="1C2C2BF2" w:rsidR="0042712D" w:rsidRPr="003A7037" w:rsidRDefault="009A3C53" w:rsidP="002028E5">
      <w:pPr>
        <w:shd w:val="clear" w:color="auto" w:fill="FFFFFF"/>
        <w:spacing w:after="160" w:line="360" w:lineRule="auto"/>
        <w:jc w:val="both"/>
        <w:rPr>
          <w:b/>
          <w:bCs/>
          <w:color w:val="000000" w:themeColor="text1"/>
        </w:rPr>
      </w:pPr>
      <w:r w:rsidRPr="003A7037">
        <w:rPr>
          <w:b/>
          <w:bCs/>
          <w:color w:val="000000" w:themeColor="text1"/>
        </w:rPr>
        <w:t xml:space="preserve">2.5.1 </w:t>
      </w:r>
      <w:r w:rsidR="0042712D" w:rsidRPr="003A7037">
        <w:rPr>
          <w:b/>
          <w:bCs/>
          <w:color w:val="000000" w:themeColor="text1"/>
        </w:rPr>
        <w:t>Malta – Cultural Dimensions.</w:t>
      </w:r>
    </w:p>
    <w:p w14:paraId="50F4F450" w14:textId="1004D073" w:rsidR="00A57619" w:rsidRPr="003A7037" w:rsidRDefault="000F7C08" w:rsidP="003A7037">
      <w:pPr>
        <w:shd w:val="clear" w:color="auto" w:fill="FFFFFF"/>
        <w:spacing w:after="160" w:line="360" w:lineRule="auto"/>
        <w:jc w:val="both"/>
        <w:rPr>
          <w:noProof/>
          <w:color w:val="000000" w:themeColor="text1"/>
          <w:shd w:val="clear" w:color="auto" w:fill="FFFFFF"/>
        </w:rPr>
      </w:pPr>
      <w:r w:rsidRPr="003A7037">
        <w:rPr>
          <w:color w:val="000000" w:themeColor="text1"/>
        </w:rPr>
        <w:t>The overview of Malta is that it is estimated to have a hierarchical society</w:t>
      </w:r>
      <w:r w:rsidR="00AF0A45" w:rsidRPr="003A7037">
        <w:rPr>
          <w:color w:val="000000" w:themeColor="text1"/>
        </w:rPr>
        <w:t xml:space="preserve"> with a score of (56) for Power Distance, a hierarchy categorised organisation often reflects ‘ the extent </w:t>
      </w:r>
      <w:r w:rsidR="00AF0A45" w:rsidRPr="003A7037">
        <w:rPr>
          <w:color w:val="000000" w:themeColor="text1"/>
          <w:shd w:val="clear" w:color="auto" w:fill="FFFFFF"/>
        </w:rPr>
        <w:t xml:space="preserve">to which the less powerful members of institutions and organisations within a country expect and accept </w:t>
      </w:r>
      <w:r w:rsidR="00AF0A45" w:rsidRPr="003A7037">
        <w:rPr>
          <w:color w:val="000000" w:themeColor="text1"/>
          <w:shd w:val="clear" w:color="auto" w:fill="FFFFFF"/>
        </w:rPr>
        <w:lastRenderedPageBreak/>
        <w:t xml:space="preserve">that power is distributed unequally </w:t>
      </w:r>
      <w:r w:rsidR="00AF0A45" w:rsidRPr="003A7037">
        <w:rPr>
          <w:noProof/>
          <w:color w:val="000000" w:themeColor="text1"/>
          <w:shd w:val="clear" w:color="auto" w:fill="FFFFFF"/>
        </w:rPr>
        <w:t xml:space="preserve">(Hofstede Insights, 2021). </w:t>
      </w:r>
      <w:r w:rsidR="00C66290" w:rsidRPr="003A7037">
        <w:rPr>
          <w:noProof/>
          <w:color w:val="000000" w:themeColor="text1"/>
          <w:shd w:val="clear" w:color="auto" w:fill="FFFFFF"/>
        </w:rPr>
        <w:t>Hofstede also predicts that Malta is a individualistic society with a score of (59) for individualism, this presents the high individualism degree of interpendence a organisation maintains amongst employees. In reference to a masculine or feminine culture, Malta scores (47) for this dimension resulting in an intermidiate score that demonstrates no clear cultural tendency.</w:t>
      </w:r>
      <w:r w:rsidR="00CD4444" w:rsidRPr="003A7037">
        <w:rPr>
          <w:noProof/>
          <w:color w:val="000000" w:themeColor="text1"/>
          <w:shd w:val="clear" w:color="auto" w:fill="FFFFFF"/>
        </w:rPr>
        <w:t xml:space="preserve"> The time orientation dimension conveys how every organisation maintains links with the past whilst also focusing on the present and the future.  Malta also scored (47) for this dimension giving no correlation of a cultural tendency</w:t>
      </w:r>
      <w:r w:rsidR="002D3105" w:rsidRPr="003A7037">
        <w:rPr>
          <w:noProof/>
          <w:color w:val="000000" w:themeColor="text1"/>
          <w:shd w:val="clear" w:color="auto" w:fill="FFFFFF"/>
        </w:rPr>
        <w:t xml:space="preserve"> </w:t>
      </w:r>
      <w:sdt>
        <w:sdtPr>
          <w:rPr>
            <w:noProof/>
            <w:color w:val="000000" w:themeColor="text1"/>
            <w:shd w:val="clear" w:color="auto" w:fill="FFFFFF"/>
          </w:rPr>
          <w:id w:val="1975255844"/>
          <w:citation/>
        </w:sdtPr>
        <w:sdtEndPr/>
        <w:sdtContent>
          <w:r w:rsidR="002D3105" w:rsidRPr="003A7037">
            <w:rPr>
              <w:noProof/>
              <w:color w:val="000000" w:themeColor="text1"/>
              <w:shd w:val="clear" w:color="auto" w:fill="FFFFFF"/>
            </w:rPr>
            <w:fldChar w:fldCharType="begin"/>
          </w:r>
          <w:r w:rsidR="00FE2352" w:rsidRPr="003A7037">
            <w:rPr>
              <w:noProof/>
              <w:color w:val="000000" w:themeColor="text1"/>
              <w:shd w:val="clear" w:color="auto" w:fill="FFFFFF"/>
            </w:rPr>
            <w:instrText xml:space="preserve">CITATION Hof212 \l 2057 </w:instrText>
          </w:r>
          <w:r w:rsidR="002D3105" w:rsidRPr="003A7037">
            <w:rPr>
              <w:noProof/>
              <w:color w:val="000000" w:themeColor="text1"/>
              <w:shd w:val="clear" w:color="auto" w:fill="FFFFFF"/>
            </w:rPr>
            <w:fldChar w:fldCharType="separate"/>
          </w:r>
          <w:r w:rsidR="00FE2352" w:rsidRPr="003A7037">
            <w:rPr>
              <w:noProof/>
              <w:color w:val="000000" w:themeColor="text1"/>
              <w:shd w:val="clear" w:color="auto" w:fill="FFFFFF"/>
            </w:rPr>
            <w:t>(Hofstedes Insights, 2021)</w:t>
          </w:r>
          <w:r w:rsidR="002D3105" w:rsidRPr="003A7037">
            <w:rPr>
              <w:noProof/>
              <w:color w:val="000000" w:themeColor="text1"/>
              <w:shd w:val="clear" w:color="auto" w:fill="FFFFFF"/>
            </w:rPr>
            <w:fldChar w:fldCharType="end"/>
          </w:r>
        </w:sdtContent>
      </w:sdt>
      <w:r w:rsidR="002D3105" w:rsidRPr="003A7037">
        <w:rPr>
          <w:noProof/>
          <w:color w:val="000000" w:themeColor="text1"/>
          <w:shd w:val="clear" w:color="auto" w:fill="FFFFFF"/>
        </w:rPr>
        <w:t xml:space="preserve">. </w:t>
      </w:r>
    </w:p>
    <w:p w14:paraId="7DF54FC0" w14:textId="77777777" w:rsidR="006E7132" w:rsidRPr="003A7037" w:rsidRDefault="006E7132" w:rsidP="003A7037">
      <w:pPr>
        <w:shd w:val="clear" w:color="auto" w:fill="FFFFFF"/>
        <w:spacing w:after="160" w:line="360" w:lineRule="auto"/>
        <w:jc w:val="both"/>
        <w:rPr>
          <w:color w:val="C00000"/>
        </w:rPr>
      </w:pPr>
    </w:p>
    <w:p w14:paraId="33A816BA" w14:textId="44E38E62" w:rsidR="0042712D" w:rsidRPr="003A7037" w:rsidRDefault="009A3C53" w:rsidP="003A7037">
      <w:pPr>
        <w:shd w:val="clear" w:color="auto" w:fill="FFFFFF"/>
        <w:spacing w:after="160" w:line="360" w:lineRule="auto"/>
        <w:jc w:val="both"/>
        <w:rPr>
          <w:b/>
          <w:bCs/>
          <w:color w:val="000000" w:themeColor="text1"/>
        </w:rPr>
      </w:pPr>
      <w:r w:rsidRPr="003A7037">
        <w:rPr>
          <w:b/>
          <w:bCs/>
          <w:color w:val="000000" w:themeColor="text1"/>
        </w:rPr>
        <w:t xml:space="preserve">2.5.2 </w:t>
      </w:r>
      <w:r w:rsidR="0042712D" w:rsidRPr="003A7037">
        <w:rPr>
          <w:b/>
          <w:bCs/>
          <w:color w:val="000000" w:themeColor="text1"/>
        </w:rPr>
        <w:t>The Netherlands – Cultural Dimensions.</w:t>
      </w:r>
    </w:p>
    <w:p w14:paraId="38FC8D15" w14:textId="448CE640" w:rsidR="0042712D" w:rsidRPr="003A7037" w:rsidRDefault="0052095C" w:rsidP="003A7037">
      <w:pPr>
        <w:shd w:val="clear" w:color="auto" w:fill="FFFFFF"/>
        <w:spacing w:after="160" w:line="360" w:lineRule="auto"/>
        <w:jc w:val="both"/>
        <w:rPr>
          <w:color w:val="000000"/>
        </w:rPr>
      </w:pPr>
      <w:r w:rsidRPr="003A7037">
        <w:rPr>
          <w:color w:val="000000"/>
        </w:rPr>
        <w:t xml:space="preserve">The Netherlands scores low on the Power Distance dimension with a score of (38) which reflects their culture of </w:t>
      </w:r>
      <w:r w:rsidR="009D1B14" w:rsidRPr="003A7037">
        <w:rPr>
          <w:color w:val="000000"/>
        </w:rPr>
        <w:t xml:space="preserve">a direct and participative communication between all employees giving equal rights and the use of manager roles facilitating and empowering employees. </w:t>
      </w:r>
      <w:r w:rsidR="009C4B76" w:rsidRPr="003A7037">
        <w:rPr>
          <w:color w:val="000000"/>
        </w:rPr>
        <w:t xml:space="preserve">On the individualism dimension The Netherlands scored (80) which is recognised as </w:t>
      </w:r>
      <w:r w:rsidR="002D3105" w:rsidRPr="003A7037">
        <w:rPr>
          <w:color w:val="000000"/>
        </w:rPr>
        <w:t>an</w:t>
      </w:r>
      <w:r w:rsidR="009C4B76" w:rsidRPr="003A7037">
        <w:rPr>
          <w:color w:val="000000"/>
        </w:rPr>
        <w:t xml:space="preserve"> individualistic society where employees are expected to attain personal goals</w:t>
      </w:r>
      <w:r w:rsidR="002D3105" w:rsidRPr="003A7037">
        <w:rPr>
          <w:color w:val="000000"/>
        </w:rPr>
        <w:t>. Hofstede suggests that The Netherlands scores (14) for Masculinity and is therefore has a feminine culture, this reflects a solidarity working environment for employees. The final dimension that will be discussed is Time Orientation which The Netherlands have scored (67) which represents a pragmatic nature as they can easily adapt to traditions and a perseverance in achieving goals</w:t>
      </w:r>
      <w:r w:rsidR="00FE2352" w:rsidRPr="003A7037">
        <w:rPr>
          <w:color w:val="000000"/>
        </w:rPr>
        <w:t xml:space="preserve"> </w:t>
      </w:r>
      <w:sdt>
        <w:sdtPr>
          <w:rPr>
            <w:color w:val="000000"/>
          </w:rPr>
          <w:id w:val="-2010119456"/>
          <w:citation/>
        </w:sdtPr>
        <w:sdtEndPr/>
        <w:sdtContent>
          <w:r w:rsidR="00FE2352" w:rsidRPr="003A7037">
            <w:rPr>
              <w:color w:val="000000"/>
            </w:rPr>
            <w:fldChar w:fldCharType="begin"/>
          </w:r>
          <w:r w:rsidR="00FE2352" w:rsidRPr="003A7037">
            <w:rPr>
              <w:color w:val="000000"/>
            </w:rPr>
            <w:instrText xml:space="preserve"> CITATION Hof214 \l 2057 </w:instrText>
          </w:r>
          <w:r w:rsidR="00FE2352" w:rsidRPr="003A7037">
            <w:rPr>
              <w:color w:val="000000"/>
            </w:rPr>
            <w:fldChar w:fldCharType="separate"/>
          </w:r>
          <w:r w:rsidR="00FE2352" w:rsidRPr="003A7037">
            <w:rPr>
              <w:noProof/>
              <w:color w:val="000000"/>
            </w:rPr>
            <w:t>(Hofstedes Insights, 2021)</w:t>
          </w:r>
          <w:r w:rsidR="00FE2352" w:rsidRPr="003A7037">
            <w:rPr>
              <w:color w:val="000000"/>
            </w:rPr>
            <w:fldChar w:fldCharType="end"/>
          </w:r>
        </w:sdtContent>
      </w:sdt>
      <w:r w:rsidR="00FE2352" w:rsidRPr="003A7037">
        <w:rPr>
          <w:color w:val="000000"/>
        </w:rPr>
        <w:t>.</w:t>
      </w:r>
    </w:p>
    <w:p w14:paraId="3F4DFD06" w14:textId="77777777" w:rsidR="0042712D" w:rsidRPr="003A7037" w:rsidRDefault="0042712D" w:rsidP="003A7037">
      <w:pPr>
        <w:shd w:val="clear" w:color="auto" w:fill="FFFFFF"/>
        <w:spacing w:after="160" w:line="360" w:lineRule="auto"/>
        <w:jc w:val="both"/>
        <w:rPr>
          <w:color w:val="C00000"/>
        </w:rPr>
      </w:pPr>
    </w:p>
    <w:p w14:paraId="2DF0A280" w14:textId="4964E9BE" w:rsidR="0042712D" w:rsidRPr="003A7037" w:rsidRDefault="009A3C53" w:rsidP="003A7037">
      <w:pPr>
        <w:shd w:val="clear" w:color="auto" w:fill="FFFFFF"/>
        <w:spacing w:after="160" w:line="360" w:lineRule="auto"/>
        <w:jc w:val="both"/>
        <w:rPr>
          <w:b/>
          <w:bCs/>
          <w:color w:val="000000" w:themeColor="text1"/>
        </w:rPr>
      </w:pPr>
      <w:r w:rsidRPr="003A7037">
        <w:rPr>
          <w:b/>
          <w:bCs/>
          <w:color w:val="000000" w:themeColor="text1"/>
        </w:rPr>
        <w:t xml:space="preserve">2.5.3 </w:t>
      </w:r>
      <w:r w:rsidR="0042712D" w:rsidRPr="003A7037">
        <w:rPr>
          <w:b/>
          <w:bCs/>
          <w:color w:val="000000" w:themeColor="text1"/>
        </w:rPr>
        <w:t>United States of America – Cultural Dimensions.</w:t>
      </w:r>
    </w:p>
    <w:p w14:paraId="55181BB4" w14:textId="75ADC73F" w:rsidR="00D81294" w:rsidRDefault="002C47F7" w:rsidP="003A7037">
      <w:pPr>
        <w:spacing w:line="360" w:lineRule="auto"/>
        <w:jc w:val="both"/>
        <w:rPr>
          <w:color w:val="000000" w:themeColor="text1"/>
          <w:shd w:val="clear" w:color="auto" w:fill="FFFFFF"/>
        </w:rPr>
      </w:pPr>
      <w:r w:rsidRPr="003A7037">
        <w:rPr>
          <w:color w:val="000000" w:themeColor="text1"/>
        </w:rPr>
        <w:t>The USA scored 40 for</w:t>
      </w:r>
      <w:r w:rsidR="003F156F" w:rsidRPr="003A7037">
        <w:rPr>
          <w:color w:val="000000" w:themeColor="text1"/>
        </w:rPr>
        <w:t xml:space="preserve"> </w:t>
      </w:r>
      <w:r w:rsidRPr="003A7037">
        <w:rPr>
          <w:color w:val="000000" w:themeColor="text1"/>
        </w:rPr>
        <w:t xml:space="preserve">Power Distance culture, </w:t>
      </w:r>
      <w:r w:rsidR="003F156F" w:rsidRPr="003A7037">
        <w:rPr>
          <w:color w:val="000000" w:themeColor="text1"/>
        </w:rPr>
        <w:t xml:space="preserve">in combination with one of the most individualistic (91) cultures in the world. The American premise of ‘liberty and justice for all’ is evidenced by a clear emphasis and focus on equal rights in all aspects of America. The use of </w:t>
      </w:r>
      <w:proofErr w:type="gramStart"/>
      <w:r w:rsidR="003F156F" w:rsidRPr="003A7037">
        <w:rPr>
          <w:color w:val="000000" w:themeColor="text1"/>
        </w:rPr>
        <w:t>a</w:t>
      </w:r>
      <w:proofErr w:type="gramEnd"/>
      <w:r w:rsidR="003F156F" w:rsidRPr="003A7037">
        <w:rPr>
          <w:color w:val="000000" w:themeColor="text1"/>
        </w:rPr>
        <w:t xml:space="preserve"> individualistic organisation enables communication to be informal and participative to a certain extent </w:t>
      </w:r>
      <w:sdt>
        <w:sdtPr>
          <w:rPr>
            <w:color w:val="000000" w:themeColor="text1"/>
          </w:rPr>
          <w:id w:val="-1898499375"/>
          <w:citation/>
        </w:sdtPr>
        <w:sdtEndPr/>
        <w:sdtContent>
          <w:r w:rsidR="003F156F" w:rsidRPr="003A7037">
            <w:rPr>
              <w:color w:val="000000" w:themeColor="text1"/>
            </w:rPr>
            <w:fldChar w:fldCharType="begin"/>
          </w:r>
          <w:r w:rsidR="003F156F" w:rsidRPr="003A7037">
            <w:rPr>
              <w:color w:val="000000" w:themeColor="text1"/>
            </w:rPr>
            <w:instrText xml:space="preserve"> CITATION Hof215 \l 2057 </w:instrText>
          </w:r>
          <w:r w:rsidR="003F156F" w:rsidRPr="003A7037">
            <w:rPr>
              <w:color w:val="000000" w:themeColor="text1"/>
            </w:rPr>
            <w:fldChar w:fldCharType="separate"/>
          </w:r>
          <w:r w:rsidR="003F156F" w:rsidRPr="003A7037">
            <w:rPr>
              <w:noProof/>
              <w:color w:val="000000" w:themeColor="text1"/>
            </w:rPr>
            <w:t>(Hofstede Insights, 2021)</w:t>
          </w:r>
          <w:r w:rsidR="003F156F" w:rsidRPr="003A7037">
            <w:rPr>
              <w:color w:val="000000" w:themeColor="text1"/>
            </w:rPr>
            <w:fldChar w:fldCharType="end"/>
          </w:r>
        </w:sdtContent>
      </w:sdt>
      <w:r w:rsidR="003F156F" w:rsidRPr="003A7037">
        <w:rPr>
          <w:color w:val="000000" w:themeColor="text1"/>
        </w:rPr>
        <w:t>. USA scored (62) for Masculinity within their organisational culture which conveys a culture driven through competition and achievement.  In terms of Time orientation the USA scored low with (26), Hofstede states ‘</w:t>
      </w:r>
      <w:r w:rsidR="003F156F" w:rsidRPr="003A7037">
        <w:rPr>
          <w:color w:val="000000" w:themeColor="text1"/>
          <w:shd w:val="clear" w:color="auto" w:fill="FFFFFF"/>
        </w:rPr>
        <w:t xml:space="preserve">American businesses measure their performance on a short-term basis, with profit and loss statements </w:t>
      </w:r>
      <w:r w:rsidR="003F156F" w:rsidRPr="003A7037">
        <w:rPr>
          <w:color w:val="000000" w:themeColor="text1"/>
          <w:shd w:val="clear" w:color="auto" w:fill="FFFFFF"/>
        </w:rPr>
        <w:lastRenderedPageBreak/>
        <w:t>being issued on a quarterly basis’  employees are often motivated to achieve fast results in the workplac</w:t>
      </w:r>
      <w:r w:rsidR="00D81294" w:rsidRPr="003A7037">
        <w:rPr>
          <w:color w:val="000000" w:themeColor="text1"/>
          <w:shd w:val="clear" w:color="auto" w:fill="FFFFFF"/>
        </w:rPr>
        <w:t xml:space="preserve">e’ </w:t>
      </w:r>
      <w:sdt>
        <w:sdtPr>
          <w:rPr>
            <w:color w:val="000000" w:themeColor="text1"/>
            <w:shd w:val="clear" w:color="auto" w:fill="FFFFFF"/>
          </w:rPr>
          <w:id w:val="342675627"/>
          <w:citation/>
        </w:sdtPr>
        <w:sdtEndPr/>
        <w:sdtContent>
          <w:r w:rsidR="00D81294" w:rsidRPr="003A7037">
            <w:rPr>
              <w:color w:val="000000" w:themeColor="text1"/>
              <w:shd w:val="clear" w:color="auto" w:fill="FFFFFF"/>
            </w:rPr>
            <w:fldChar w:fldCharType="begin"/>
          </w:r>
          <w:r w:rsidR="00D81294" w:rsidRPr="003A7037">
            <w:rPr>
              <w:color w:val="000000" w:themeColor="text1"/>
              <w:shd w:val="clear" w:color="auto" w:fill="FFFFFF"/>
            </w:rPr>
            <w:instrText xml:space="preserve"> CITATION Hof216 \l 2057 </w:instrText>
          </w:r>
          <w:r w:rsidR="00D81294" w:rsidRPr="003A7037">
            <w:rPr>
              <w:color w:val="000000" w:themeColor="text1"/>
              <w:shd w:val="clear" w:color="auto" w:fill="FFFFFF"/>
            </w:rPr>
            <w:fldChar w:fldCharType="separate"/>
          </w:r>
          <w:r w:rsidR="00D81294" w:rsidRPr="003A7037">
            <w:rPr>
              <w:noProof/>
              <w:color w:val="000000" w:themeColor="text1"/>
              <w:shd w:val="clear" w:color="auto" w:fill="FFFFFF"/>
            </w:rPr>
            <w:t>(Hofstede Insights, 2021)</w:t>
          </w:r>
          <w:r w:rsidR="00D81294" w:rsidRPr="003A7037">
            <w:rPr>
              <w:color w:val="000000" w:themeColor="text1"/>
              <w:shd w:val="clear" w:color="auto" w:fill="FFFFFF"/>
            </w:rPr>
            <w:fldChar w:fldCharType="end"/>
          </w:r>
        </w:sdtContent>
      </w:sdt>
      <w:r w:rsidR="00D81294" w:rsidRPr="003A7037">
        <w:rPr>
          <w:color w:val="000000" w:themeColor="text1"/>
          <w:shd w:val="clear" w:color="auto" w:fill="FFFFFF"/>
        </w:rPr>
        <w:t xml:space="preserve">. </w:t>
      </w:r>
    </w:p>
    <w:p w14:paraId="204991C3" w14:textId="77777777" w:rsidR="008830FD" w:rsidRPr="001A28BD" w:rsidRDefault="008830FD" w:rsidP="003A7037">
      <w:pPr>
        <w:shd w:val="clear" w:color="auto" w:fill="FFFFFF"/>
        <w:spacing w:after="160" w:line="360" w:lineRule="auto"/>
        <w:jc w:val="both"/>
        <w:rPr>
          <w:color w:val="C00000"/>
          <w:sz w:val="22"/>
          <w:szCs w:val="22"/>
        </w:rPr>
      </w:pPr>
    </w:p>
    <w:p w14:paraId="4E5EF650" w14:textId="4E5B67B0" w:rsidR="0042712D" w:rsidRPr="003A7037" w:rsidRDefault="009A3C53" w:rsidP="003A7037">
      <w:pPr>
        <w:shd w:val="clear" w:color="auto" w:fill="FFFFFF"/>
        <w:spacing w:after="160" w:line="360" w:lineRule="auto"/>
        <w:jc w:val="both"/>
        <w:rPr>
          <w:b/>
          <w:bCs/>
          <w:color w:val="000000" w:themeColor="text1"/>
        </w:rPr>
      </w:pPr>
      <w:r w:rsidRPr="003A7037">
        <w:rPr>
          <w:b/>
          <w:bCs/>
          <w:color w:val="000000" w:themeColor="text1"/>
        </w:rPr>
        <w:t xml:space="preserve">2.5.4 </w:t>
      </w:r>
      <w:r w:rsidR="0042712D" w:rsidRPr="003A7037">
        <w:rPr>
          <w:b/>
          <w:bCs/>
          <w:color w:val="000000" w:themeColor="text1"/>
        </w:rPr>
        <w:t>United Kingdom – Cultural Dimensions.</w:t>
      </w:r>
    </w:p>
    <w:p w14:paraId="5E5A8AB1" w14:textId="633339D9" w:rsidR="001B4DB4" w:rsidRPr="003A7037" w:rsidRDefault="006641DF" w:rsidP="003A7037">
      <w:pPr>
        <w:spacing w:line="360" w:lineRule="auto"/>
        <w:jc w:val="both"/>
        <w:rPr>
          <w:color w:val="000000" w:themeColor="text1"/>
        </w:rPr>
      </w:pPr>
      <w:r w:rsidRPr="003A7037">
        <w:rPr>
          <w:color w:val="000000" w:themeColor="text1"/>
        </w:rPr>
        <w:t xml:space="preserve">The organisational culture of the UK reflects a lower ranking of Power Distance, </w:t>
      </w:r>
      <w:r w:rsidR="00164E4B" w:rsidRPr="003A7037">
        <w:rPr>
          <w:color w:val="000000" w:themeColor="text1"/>
        </w:rPr>
        <w:t>‘ a</w:t>
      </w:r>
      <w:r w:rsidRPr="003A7037">
        <w:rPr>
          <w:color w:val="000000" w:themeColor="text1"/>
        </w:rPr>
        <w:t xml:space="preserve"> </w:t>
      </w:r>
      <w:r w:rsidRPr="003A7037">
        <w:rPr>
          <w:color w:val="000000" w:themeColor="text1"/>
          <w:shd w:val="clear" w:color="auto" w:fill="FFFFFF"/>
        </w:rPr>
        <w:t>sense of fair play drives a belief that people should be treated in some way as equals</w:t>
      </w:r>
      <w:r w:rsidR="00164E4B" w:rsidRPr="003A7037">
        <w:rPr>
          <w:color w:val="000000" w:themeColor="text1"/>
          <w:shd w:val="clear" w:color="auto" w:fill="FFFFFF"/>
        </w:rPr>
        <w:t>’</w:t>
      </w:r>
      <w:r w:rsidR="00FE2352" w:rsidRPr="003A7037">
        <w:rPr>
          <w:color w:val="000000" w:themeColor="text1"/>
          <w:shd w:val="clear" w:color="auto" w:fill="FFFFFF"/>
        </w:rPr>
        <w:t xml:space="preserve"> </w:t>
      </w:r>
      <w:sdt>
        <w:sdtPr>
          <w:rPr>
            <w:color w:val="000000" w:themeColor="text1"/>
            <w:shd w:val="clear" w:color="auto" w:fill="FFFFFF"/>
          </w:rPr>
          <w:id w:val="867028598"/>
          <w:citation/>
        </w:sdtPr>
        <w:sdtEndPr/>
        <w:sdtContent>
          <w:r w:rsidR="00FE2352" w:rsidRPr="003A7037">
            <w:rPr>
              <w:color w:val="000000" w:themeColor="text1"/>
              <w:shd w:val="clear" w:color="auto" w:fill="FFFFFF"/>
            </w:rPr>
            <w:fldChar w:fldCharType="begin"/>
          </w:r>
          <w:r w:rsidR="00FE2352" w:rsidRPr="003A7037">
            <w:rPr>
              <w:color w:val="000000" w:themeColor="text1"/>
              <w:shd w:val="clear" w:color="auto" w:fill="FFFFFF"/>
            </w:rPr>
            <w:instrText xml:space="preserve"> CITATION Hof213 \l 2057 </w:instrText>
          </w:r>
          <w:r w:rsidR="00FE2352" w:rsidRPr="003A7037">
            <w:rPr>
              <w:color w:val="000000" w:themeColor="text1"/>
              <w:shd w:val="clear" w:color="auto" w:fill="FFFFFF"/>
            </w:rPr>
            <w:fldChar w:fldCharType="separate"/>
          </w:r>
          <w:r w:rsidR="00FE2352" w:rsidRPr="003A7037">
            <w:rPr>
              <w:noProof/>
              <w:color w:val="000000" w:themeColor="text1"/>
              <w:shd w:val="clear" w:color="auto" w:fill="FFFFFF"/>
            </w:rPr>
            <w:t>(Hofstedes Insights, 2021)</w:t>
          </w:r>
          <w:r w:rsidR="00FE2352" w:rsidRPr="003A7037">
            <w:rPr>
              <w:color w:val="000000" w:themeColor="text1"/>
              <w:shd w:val="clear" w:color="auto" w:fill="FFFFFF"/>
            </w:rPr>
            <w:fldChar w:fldCharType="end"/>
          </w:r>
        </w:sdtContent>
      </w:sdt>
      <w:r w:rsidR="00FE2352" w:rsidRPr="003A7037">
        <w:rPr>
          <w:color w:val="000000" w:themeColor="text1"/>
          <w:shd w:val="clear" w:color="auto" w:fill="FFFFFF"/>
        </w:rPr>
        <w:t xml:space="preserve">. At a score of (89) for Individualism one of the highest of the individualistic scores, Hofstede suggests that this is due to British citizens being highly individualist and private individuals and believe the route to happiness is through personal fulfilment. </w:t>
      </w:r>
      <w:r w:rsidR="001047E8" w:rsidRPr="003A7037">
        <w:rPr>
          <w:color w:val="000000" w:themeColor="text1"/>
          <w:shd w:val="clear" w:color="auto" w:fill="FFFFFF"/>
        </w:rPr>
        <w:t>Britain is also recognised for having a masculine society with a score of (66) with the influence of highly driven individuals and organisations</w:t>
      </w:r>
      <w:r w:rsidR="0091001A" w:rsidRPr="003A7037">
        <w:rPr>
          <w:color w:val="000000" w:themeColor="text1"/>
          <w:shd w:val="clear" w:color="auto" w:fill="FFFFFF"/>
        </w:rPr>
        <w:t xml:space="preserve"> associated within the British culture</w:t>
      </w:r>
      <w:r w:rsidR="001047E8" w:rsidRPr="003A7037">
        <w:rPr>
          <w:color w:val="000000" w:themeColor="text1"/>
          <w:shd w:val="clear" w:color="auto" w:fill="FFFFFF"/>
        </w:rPr>
        <w:t xml:space="preserve">. </w:t>
      </w:r>
      <w:r w:rsidR="0091001A" w:rsidRPr="003A7037">
        <w:rPr>
          <w:color w:val="000000" w:themeColor="text1"/>
          <w:shd w:val="clear" w:color="auto" w:fill="FFFFFF"/>
        </w:rPr>
        <w:t xml:space="preserve">UK scored (51) for the time orientation therefore, a dominant preference cannot be determined </w:t>
      </w:r>
      <w:sdt>
        <w:sdtPr>
          <w:rPr>
            <w:color w:val="000000" w:themeColor="text1"/>
            <w:shd w:val="clear" w:color="auto" w:fill="FFFFFF"/>
          </w:rPr>
          <w:id w:val="-1127998631"/>
          <w:citation/>
        </w:sdtPr>
        <w:sdtEndPr/>
        <w:sdtContent>
          <w:r w:rsidR="0091001A" w:rsidRPr="003A7037">
            <w:rPr>
              <w:color w:val="000000" w:themeColor="text1"/>
              <w:shd w:val="clear" w:color="auto" w:fill="FFFFFF"/>
            </w:rPr>
            <w:fldChar w:fldCharType="begin"/>
          </w:r>
          <w:r w:rsidR="0091001A" w:rsidRPr="003A7037">
            <w:rPr>
              <w:color w:val="000000" w:themeColor="text1"/>
              <w:shd w:val="clear" w:color="auto" w:fill="FFFFFF"/>
            </w:rPr>
            <w:instrText xml:space="preserve">CITATION Hof211 \l 2057 </w:instrText>
          </w:r>
          <w:r w:rsidR="0091001A" w:rsidRPr="003A7037">
            <w:rPr>
              <w:color w:val="000000" w:themeColor="text1"/>
              <w:shd w:val="clear" w:color="auto" w:fill="FFFFFF"/>
            </w:rPr>
            <w:fldChar w:fldCharType="separate"/>
          </w:r>
          <w:r w:rsidR="0091001A" w:rsidRPr="003A7037">
            <w:rPr>
              <w:noProof/>
              <w:color w:val="000000" w:themeColor="text1"/>
              <w:shd w:val="clear" w:color="auto" w:fill="FFFFFF"/>
            </w:rPr>
            <w:t>(Hofstedes Insights, 2021)</w:t>
          </w:r>
          <w:r w:rsidR="0091001A" w:rsidRPr="003A7037">
            <w:rPr>
              <w:color w:val="000000" w:themeColor="text1"/>
              <w:shd w:val="clear" w:color="auto" w:fill="FFFFFF"/>
            </w:rPr>
            <w:fldChar w:fldCharType="end"/>
          </w:r>
        </w:sdtContent>
      </w:sdt>
      <w:r w:rsidR="0091001A" w:rsidRPr="003A7037">
        <w:rPr>
          <w:color w:val="000000" w:themeColor="text1"/>
          <w:shd w:val="clear" w:color="auto" w:fill="FFFFFF"/>
        </w:rPr>
        <w:t xml:space="preserve">. </w:t>
      </w:r>
    </w:p>
    <w:p w14:paraId="3F3F1818" w14:textId="68FCFAA4" w:rsidR="00A7798C" w:rsidRPr="003A7037" w:rsidRDefault="00A7798C" w:rsidP="003A7037">
      <w:pPr>
        <w:spacing w:line="360" w:lineRule="auto"/>
        <w:jc w:val="both"/>
        <w:rPr>
          <w:color w:val="000000" w:themeColor="text1"/>
        </w:rPr>
      </w:pPr>
    </w:p>
    <w:p w14:paraId="4C2852C0" w14:textId="21A6DBEC" w:rsidR="00B8494C" w:rsidRPr="003A7037" w:rsidRDefault="00B8494C" w:rsidP="00A7798C">
      <w:pPr>
        <w:spacing w:line="360" w:lineRule="auto"/>
        <w:rPr>
          <w:color w:val="000000" w:themeColor="text1"/>
        </w:rPr>
      </w:pPr>
    </w:p>
    <w:p w14:paraId="194FA562" w14:textId="1F88605E" w:rsidR="001A28BD" w:rsidRDefault="001A28BD" w:rsidP="00A7798C">
      <w:pPr>
        <w:spacing w:line="360" w:lineRule="auto"/>
        <w:rPr>
          <w:color w:val="000000" w:themeColor="text1"/>
          <w:sz w:val="22"/>
          <w:szCs w:val="22"/>
        </w:rPr>
      </w:pPr>
    </w:p>
    <w:p w14:paraId="4DE5BFBA" w14:textId="01F92AA6" w:rsidR="001A28BD" w:rsidRDefault="001A28BD" w:rsidP="00A7798C">
      <w:pPr>
        <w:spacing w:line="360" w:lineRule="auto"/>
        <w:rPr>
          <w:color w:val="000000" w:themeColor="text1"/>
          <w:sz w:val="22"/>
          <w:szCs w:val="22"/>
        </w:rPr>
      </w:pPr>
    </w:p>
    <w:p w14:paraId="4EE5E13E" w14:textId="63FEF78B" w:rsidR="001A28BD" w:rsidRDefault="001A28BD" w:rsidP="00A7798C">
      <w:pPr>
        <w:spacing w:line="360" w:lineRule="auto"/>
        <w:rPr>
          <w:color w:val="000000" w:themeColor="text1"/>
          <w:sz w:val="22"/>
          <w:szCs w:val="22"/>
        </w:rPr>
      </w:pPr>
    </w:p>
    <w:p w14:paraId="476B6F2E" w14:textId="7F950FD3" w:rsidR="001A28BD" w:rsidRDefault="001A28BD" w:rsidP="00A7798C">
      <w:pPr>
        <w:spacing w:line="360" w:lineRule="auto"/>
        <w:rPr>
          <w:color w:val="000000" w:themeColor="text1"/>
          <w:sz w:val="22"/>
          <w:szCs w:val="22"/>
        </w:rPr>
      </w:pPr>
    </w:p>
    <w:p w14:paraId="148D02DF" w14:textId="00B3EA2D" w:rsidR="001A28BD" w:rsidRDefault="001A28BD" w:rsidP="00A7798C">
      <w:pPr>
        <w:spacing w:line="360" w:lineRule="auto"/>
        <w:rPr>
          <w:color w:val="000000" w:themeColor="text1"/>
          <w:sz w:val="22"/>
          <w:szCs w:val="22"/>
        </w:rPr>
      </w:pPr>
    </w:p>
    <w:p w14:paraId="112B6690" w14:textId="23A5AD52" w:rsidR="001A28BD" w:rsidRDefault="001A28BD" w:rsidP="00A7798C">
      <w:pPr>
        <w:spacing w:line="360" w:lineRule="auto"/>
        <w:rPr>
          <w:color w:val="000000" w:themeColor="text1"/>
          <w:sz w:val="22"/>
          <w:szCs w:val="22"/>
        </w:rPr>
      </w:pPr>
    </w:p>
    <w:p w14:paraId="25F6E939" w14:textId="0C5DFFA9" w:rsidR="009A3C53" w:rsidRDefault="009A3C53" w:rsidP="00A7798C">
      <w:pPr>
        <w:spacing w:line="360" w:lineRule="auto"/>
        <w:rPr>
          <w:color w:val="000000" w:themeColor="text1"/>
          <w:sz w:val="22"/>
          <w:szCs w:val="22"/>
        </w:rPr>
      </w:pPr>
    </w:p>
    <w:p w14:paraId="0D25A29B" w14:textId="77DBCE3A" w:rsidR="009A3C53" w:rsidRDefault="009A3C53" w:rsidP="00A7798C">
      <w:pPr>
        <w:spacing w:line="360" w:lineRule="auto"/>
        <w:rPr>
          <w:color w:val="000000" w:themeColor="text1"/>
          <w:sz w:val="22"/>
          <w:szCs w:val="22"/>
        </w:rPr>
      </w:pPr>
    </w:p>
    <w:p w14:paraId="46837092" w14:textId="3B82614A" w:rsidR="009A3C53" w:rsidRDefault="009A3C53" w:rsidP="00A7798C">
      <w:pPr>
        <w:spacing w:line="360" w:lineRule="auto"/>
        <w:rPr>
          <w:color w:val="000000" w:themeColor="text1"/>
          <w:sz w:val="22"/>
          <w:szCs w:val="22"/>
        </w:rPr>
      </w:pPr>
    </w:p>
    <w:p w14:paraId="13DB1BF8" w14:textId="57CCA287" w:rsidR="009A3C53" w:rsidRDefault="009A3C53" w:rsidP="00A7798C">
      <w:pPr>
        <w:spacing w:line="360" w:lineRule="auto"/>
        <w:rPr>
          <w:color w:val="000000" w:themeColor="text1"/>
          <w:sz w:val="22"/>
          <w:szCs w:val="22"/>
        </w:rPr>
      </w:pPr>
    </w:p>
    <w:p w14:paraId="6084000A" w14:textId="43026828" w:rsidR="009A3C53" w:rsidRDefault="009A3C53" w:rsidP="00A7798C">
      <w:pPr>
        <w:spacing w:line="360" w:lineRule="auto"/>
        <w:rPr>
          <w:color w:val="000000" w:themeColor="text1"/>
          <w:sz w:val="22"/>
          <w:szCs w:val="22"/>
        </w:rPr>
      </w:pPr>
    </w:p>
    <w:p w14:paraId="4E62AF48" w14:textId="3AEB3473" w:rsidR="009A3C53" w:rsidRDefault="009A3C53" w:rsidP="00A7798C">
      <w:pPr>
        <w:spacing w:line="360" w:lineRule="auto"/>
        <w:rPr>
          <w:color w:val="000000" w:themeColor="text1"/>
          <w:sz w:val="22"/>
          <w:szCs w:val="22"/>
        </w:rPr>
      </w:pPr>
    </w:p>
    <w:p w14:paraId="6C47EAB4" w14:textId="1E03EDCF" w:rsidR="009A3C53" w:rsidRDefault="009A3C53" w:rsidP="00A7798C">
      <w:pPr>
        <w:spacing w:line="360" w:lineRule="auto"/>
        <w:rPr>
          <w:color w:val="000000" w:themeColor="text1"/>
          <w:sz w:val="22"/>
          <w:szCs w:val="22"/>
        </w:rPr>
      </w:pPr>
    </w:p>
    <w:p w14:paraId="446A9CAD" w14:textId="79C2A416" w:rsidR="009A3C53" w:rsidRDefault="009A3C53" w:rsidP="00A7798C">
      <w:pPr>
        <w:spacing w:line="360" w:lineRule="auto"/>
        <w:rPr>
          <w:color w:val="000000" w:themeColor="text1"/>
          <w:sz w:val="22"/>
          <w:szCs w:val="22"/>
        </w:rPr>
      </w:pPr>
    </w:p>
    <w:p w14:paraId="3B1DD64E" w14:textId="02B340FC" w:rsidR="003A5703" w:rsidRDefault="003A5703" w:rsidP="00A7798C">
      <w:pPr>
        <w:spacing w:line="360" w:lineRule="auto"/>
        <w:rPr>
          <w:color w:val="000000" w:themeColor="text1"/>
          <w:sz w:val="22"/>
          <w:szCs w:val="22"/>
        </w:rPr>
      </w:pPr>
    </w:p>
    <w:p w14:paraId="31D0C470" w14:textId="310CBBB5" w:rsidR="003A5703" w:rsidRDefault="003A5703" w:rsidP="00A7798C">
      <w:pPr>
        <w:spacing w:line="360" w:lineRule="auto"/>
        <w:rPr>
          <w:color w:val="000000" w:themeColor="text1"/>
          <w:sz w:val="22"/>
          <w:szCs w:val="22"/>
        </w:rPr>
      </w:pPr>
    </w:p>
    <w:p w14:paraId="5089D004" w14:textId="77777777" w:rsidR="003A5703" w:rsidRDefault="003A5703" w:rsidP="00A7798C">
      <w:pPr>
        <w:spacing w:line="360" w:lineRule="auto"/>
        <w:rPr>
          <w:color w:val="000000" w:themeColor="text1"/>
          <w:sz w:val="22"/>
          <w:szCs w:val="22"/>
        </w:rPr>
      </w:pPr>
    </w:p>
    <w:p w14:paraId="6D0F29C7" w14:textId="77777777" w:rsidR="003A5703" w:rsidRDefault="003A5703" w:rsidP="00A7798C">
      <w:pPr>
        <w:spacing w:line="360" w:lineRule="auto"/>
        <w:rPr>
          <w:color w:val="000000" w:themeColor="text1"/>
          <w:sz w:val="22"/>
          <w:szCs w:val="22"/>
        </w:rPr>
      </w:pPr>
    </w:p>
    <w:p w14:paraId="5649E8ED" w14:textId="6C79C315" w:rsidR="001A28BD" w:rsidRPr="003A7037" w:rsidRDefault="001A28BD" w:rsidP="00A7798C">
      <w:pPr>
        <w:spacing w:line="360" w:lineRule="auto"/>
        <w:rPr>
          <w:color w:val="000000" w:themeColor="text1"/>
        </w:rPr>
      </w:pPr>
    </w:p>
    <w:p w14:paraId="0C140A34" w14:textId="2FCFA874" w:rsidR="001A28BD" w:rsidRPr="003A7037" w:rsidRDefault="001A28BD" w:rsidP="001A28BD">
      <w:pPr>
        <w:shd w:val="clear" w:color="auto" w:fill="FFFFFF"/>
        <w:spacing w:after="160" w:line="360" w:lineRule="auto"/>
        <w:rPr>
          <w:b/>
          <w:bCs/>
        </w:rPr>
      </w:pPr>
      <w:r w:rsidRPr="003A7037">
        <w:rPr>
          <w:b/>
          <w:bCs/>
        </w:rPr>
        <w:lastRenderedPageBreak/>
        <w:t>2</w:t>
      </w:r>
      <w:r w:rsidR="009A3C53" w:rsidRPr="003A7037">
        <w:rPr>
          <w:b/>
          <w:bCs/>
        </w:rPr>
        <w:t>.6</w:t>
      </w:r>
      <w:r w:rsidRPr="003A7037">
        <w:rPr>
          <w:b/>
          <w:bCs/>
        </w:rPr>
        <w:t xml:space="preserve">   </w:t>
      </w:r>
      <w:r w:rsidRPr="003A7037">
        <w:rPr>
          <w:b/>
          <w:bCs/>
        </w:rPr>
        <w:t xml:space="preserve"> Research Questions</w:t>
      </w:r>
    </w:p>
    <w:p w14:paraId="77D81845" w14:textId="4C7E2D47" w:rsidR="001A28BD" w:rsidRPr="003A7037" w:rsidRDefault="001A28BD" w:rsidP="001A28BD">
      <w:pPr>
        <w:shd w:val="clear" w:color="auto" w:fill="FFFFFF"/>
        <w:spacing w:after="160" w:line="360" w:lineRule="auto"/>
        <w:jc w:val="both"/>
      </w:pPr>
      <w:r w:rsidRPr="003A7037">
        <w:t>This dissertation aims to answer the following research questions:</w:t>
      </w:r>
    </w:p>
    <w:p w14:paraId="1F9BCD0B" w14:textId="77777777" w:rsidR="009A3C53" w:rsidRPr="003A7037" w:rsidRDefault="009A3C53" w:rsidP="001A28BD">
      <w:pPr>
        <w:shd w:val="clear" w:color="auto" w:fill="FFFFFF"/>
        <w:spacing w:after="160" w:line="360" w:lineRule="auto"/>
        <w:jc w:val="both"/>
      </w:pPr>
    </w:p>
    <w:p w14:paraId="382815CA" w14:textId="77777777" w:rsidR="001A28BD" w:rsidRPr="003A7037" w:rsidRDefault="001A28BD" w:rsidP="001A28BD">
      <w:pPr>
        <w:pStyle w:val="ListParagraph"/>
        <w:numPr>
          <w:ilvl w:val="0"/>
          <w:numId w:val="14"/>
        </w:numPr>
        <w:shd w:val="clear" w:color="auto" w:fill="FFFFFF"/>
        <w:spacing w:after="160" w:line="360" w:lineRule="auto"/>
        <w:jc w:val="both"/>
        <w:rPr>
          <w:rFonts w:ascii="Times New Roman" w:hAnsi="Times New Roman" w:cs="Times New Roman"/>
          <w:b/>
          <w:bCs/>
        </w:rPr>
      </w:pPr>
      <w:r w:rsidRPr="003A7037">
        <w:rPr>
          <w:rFonts w:ascii="Times New Roman" w:hAnsi="Times New Roman" w:cs="Times New Roman"/>
        </w:rPr>
        <w:t>How are managers managing organisations through virtual communication?</w:t>
      </w:r>
    </w:p>
    <w:p w14:paraId="74D8B0A2" w14:textId="77777777" w:rsidR="001A28BD" w:rsidRPr="003A7037" w:rsidRDefault="001A28BD" w:rsidP="001A28BD">
      <w:pPr>
        <w:pStyle w:val="ListParagraph"/>
        <w:shd w:val="clear" w:color="auto" w:fill="FFFFFF"/>
        <w:spacing w:after="160" w:line="360" w:lineRule="auto"/>
        <w:jc w:val="both"/>
        <w:rPr>
          <w:rFonts w:ascii="Times New Roman" w:hAnsi="Times New Roman" w:cs="Times New Roman"/>
          <w:b/>
          <w:bCs/>
        </w:rPr>
      </w:pPr>
    </w:p>
    <w:p w14:paraId="37FD3748" w14:textId="77777777" w:rsidR="001A28BD" w:rsidRPr="003A7037" w:rsidRDefault="001A28BD" w:rsidP="001A28BD">
      <w:pPr>
        <w:pStyle w:val="ListParagraph"/>
        <w:numPr>
          <w:ilvl w:val="0"/>
          <w:numId w:val="14"/>
        </w:numPr>
        <w:shd w:val="clear" w:color="auto" w:fill="FFFFFF"/>
        <w:spacing w:after="160" w:line="360" w:lineRule="auto"/>
        <w:jc w:val="both"/>
        <w:rPr>
          <w:rFonts w:ascii="Times New Roman" w:hAnsi="Times New Roman" w:cs="Times New Roman"/>
          <w:b/>
          <w:bCs/>
        </w:rPr>
      </w:pPr>
      <w:r w:rsidRPr="003A7037">
        <w:rPr>
          <w:rFonts w:ascii="Times New Roman" w:hAnsi="Times New Roman" w:cs="Times New Roman"/>
        </w:rPr>
        <w:t>How substantial is the effect of COVID-19 on cultural communication?</w:t>
      </w:r>
    </w:p>
    <w:p w14:paraId="083E8586" w14:textId="77777777" w:rsidR="001A28BD" w:rsidRPr="003A7037" w:rsidRDefault="001A28BD" w:rsidP="001A28BD">
      <w:pPr>
        <w:pStyle w:val="ListParagraph"/>
        <w:shd w:val="clear" w:color="auto" w:fill="FFFFFF"/>
        <w:spacing w:after="160" w:line="360" w:lineRule="auto"/>
        <w:jc w:val="both"/>
        <w:rPr>
          <w:rFonts w:ascii="Times New Roman" w:hAnsi="Times New Roman" w:cs="Times New Roman"/>
          <w:b/>
          <w:bCs/>
        </w:rPr>
      </w:pPr>
    </w:p>
    <w:p w14:paraId="61951A47" w14:textId="77777777" w:rsidR="001A28BD" w:rsidRPr="003A7037" w:rsidRDefault="001A28BD" w:rsidP="001A28BD">
      <w:pPr>
        <w:pStyle w:val="ListParagraph"/>
        <w:numPr>
          <w:ilvl w:val="0"/>
          <w:numId w:val="14"/>
        </w:numPr>
        <w:shd w:val="clear" w:color="auto" w:fill="FFFFFF"/>
        <w:spacing w:after="160" w:line="360" w:lineRule="auto"/>
        <w:jc w:val="both"/>
        <w:rPr>
          <w:rFonts w:ascii="Times New Roman" w:hAnsi="Times New Roman" w:cs="Times New Roman"/>
          <w:b/>
          <w:bCs/>
        </w:rPr>
      </w:pPr>
      <w:r w:rsidRPr="003A7037">
        <w:rPr>
          <w:rFonts w:ascii="Times New Roman" w:hAnsi="Times New Roman" w:cs="Times New Roman"/>
        </w:rPr>
        <w:t xml:space="preserve">Does Hofstede’s Cultural Dimensions theory accurately predict the multiple geographical cultures involved within the organisations participating in this study. </w:t>
      </w:r>
    </w:p>
    <w:p w14:paraId="301E0344" w14:textId="77777777" w:rsidR="001A28BD" w:rsidRPr="003A7037" w:rsidRDefault="001A28BD" w:rsidP="001A28BD">
      <w:pPr>
        <w:pStyle w:val="ListParagraph"/>
        <w:shd w:val="clear" w:color="auto" w:fill="FFFFFF"/>
        <w:spacing w:after="160" w:line="360" w:lineRule="auto"/>
        <w:jc w:val="both"/>
        <w:rPr>
          <w:rFonts w:ascii="Times New Roman" w:hAnsi="Times New Roman" w:cs="Times New Roman"/>
          <w:b/>
          <w:bCs/>
        </w:rPr>
      </w:pPr>
    </w:p>
    <w:p w14:paraId="0A7009A5" w14:textId="718D58A7" w:rsidR="001A28BD" w:rsidRPr="003A7037" w:rsidRDefault="001A28BD" w:rsidP="001A28BD">
      <w:pPr>
        <w:shd w:val="clear" w:color="auto" w:fill="FFFFFF"/>
        <w:spacing w:after="160" w:line="360" w:lineRule="auto"/>
        <w:jc w:val="both"/>
      </w:pPr>
      <w:r w:rsidRPr="003A7037">
        <w:t>Additional research of relevant sub-topics will also be considered to provide depth. However, these research questions will serve as the general framework for this research study. The questions will not be answered in an orderly format, although evidence will be collated through various sources which should create pathways of inquiry for the reader to pursue further study.</w:t>
      </w:r>
    </w:p>
    <w:p w14:paraId="072EAC6D" w14:textId="77777777" w:rsidR="001A28BD" w:rsidRPr="001A28BD" w:rsidRDefault="001A28BD" w:rsidP="001A28BD">
      <w:pPr>
        <w:shd w:val="clear" w:color="auto" w:fill="FFFFFF"/>
        <w:spacing w:after="160" w:line="360" w:lineRule="auto"/>
        <w:jc w:val="both"/>
        <w:rPr>
          <w:sz w:val="22"/>
          <w:szCs w:val="22"/>
        </w:rPr>
      </w:pPr>
    </w:p>
    <w:p w14:paraId="163DE78E" w14:textId="5FE8EDDA" w:rsidR="001A28BD" w:rsidRDefault="001A28BD" w:rsidP="00A7798C">
      <w:pPr>
        <w:spacing w:line="360" w:lineRule="auto"/>
        <w:rPr>
          <w:color w:val="000000" w:themeColor="text1"/>
          <w:sz w:val="22"/>
          <w:szCs w:val="22"/>
        </w:rPr>
      </w:pPr>
    </w:p>
    <w:p w14:paraId="05F9B80A" w14:textId="58160410" w:rsidR="001A28BD" w:rsidRDefault="001A28BD" w:rsidP="00A7798C">
      <w:pPr>
        <w:spacing w:line="360" w:lineRule="auto"/>
        <w:rPr>
          <w:color w:val="000000" w:themeColor="text1"/>
          <w:sz w:val="22"/>
          <w:szCs w:val="22"/>
        </w:rPr>
      </w:pPr>
    </w:p>
    <w:p w14:paraId="5FA6CF00" w14:textId="1D601023" w:rsidR="001A28BD" w:rsidRDefault="001A28BD" w:rsidP="00A7798C">
      <w:pPr>
        <w:spacing w:line="360" w:lineRule="auto"/>
        <w:rPr>
          <w:color w:val="000000" w:themeColor="text1"/>
          <w:sz w:val="22"/>
          <w:szCs w:val="22"/>
        </w:rPr>
      </w:pPr>
    </w:p>
    <w:p w14:paraId="0957E017" w14:textId="0B3C8FE0" w:rsidR="001A28BD" w:rsidRDefault="001A28BD" w:rsidP="00A7798C">
      <w:pPr>
        <w:spacing w:line="360" w:lineRule="auto"/>
        <w:rPr>
          <w:color w:val="000000" w:themeColor="text1"/>
          <w:sz w:val="22"/>
          <w:szCs w:val="22"/>
        </w:rPr>
      </w:pPr>
    </w:p>
    <w:p w14:paraId="2D683CB9" w14:textId="12EE4F77" w:rsidR="001A28BD" w:rsidRDefault="001A28BD" w:rsidP="00A7798C">
      <w:pPr>
        <w:spacing w:line="360" w:lineRule="auto"/>
        <w:rPr>
          <w:color w:val="000000" w:themeColor="text1"/>
          <w:sz w:val="22"/>
          <w:szCs w:val="22"/>
        </w:rPr>
      </w:pPr>
    </w:p>
    <w:p w14:paraId="5B6B3BEE" w14:textId="3BE7000A" w:rsidR="001A28BD" w:rsidRDefault="001A28BD" w:rsidP="00A7798C">
      <w:pPr>
        <w:spacing w:line="360" w:lineRule="auto"/>
        <w:rPr>
          <w:color w:val="000000" w:themeColor="text1"/>
          <w:sz w:val="22"/>
          <w:szCs w:val="22"/>
        </w:rPr>
      </w:pPr>
    </w:p>
    <w:p w14:paraId="27F94CA9" w14:textId="21FEBEBF" w:rsidR="001A28BD" w:rsidRDefault="001A28BD" w:rsidP="00A7798C">
      <w:pPr>
        <w:spacing w:line="360" w:lineRule="auto"/>
        <w:rPr>
          <w:color w:val="000000" w:themeColor="text1"/>
          <w:sz w:val="22"/>
          <w:szCs w:val="22"/>
        </w:rPr>
      </w:pPr>
    </w:p>
    <w:p w14:paraId="44E86693" w14:textId="22B3F04B" w:rsidR="001A28BD" w:rsidRDefault="001A28BD" w:rsidP="00A7798C">
      <w:pPr>
        <w:spacing w:line="360" w:lineRule="auto"/>
        <w:rPr>
          <w:color w:val="000000" w:themeColor="text1"/>
          <w:sz w:val="22"/>
          <w:szCs w:val="22"/>
        </w:rPr>
      </w:pPr>
    </w:p>
    <w:p w14:paraId="6C162D62" w14:textId="29D7F506" w:rsidR="001A28BD" w:rsidRDefault="001A28BD" w:rsidP="00A7798C">
      <w:pPr>
        <w:spacing w:line="360" w:lineRule="auto"/>
        <w:rPr>
          <w:color w:val="000000" w:themeColor="text1"/>
          <w:sz w:val="22"/>
          <w:szCs w:val="22"/>
        </w:rPr>
      </w:pPr>
    </w:p>
    <w:p w14:paraId="0BE6B45B" w14:textId="7B16DEF1" w:rsidR="001A28BD" w:rsidRDefault="001A28BD" w:rsidP="00A7798C">
      <w:pPr>
        <w:spacing w:line="360" w:lineRule="auto"/>
        <w:rPr>
          <w:color w:val="000000" w:themeColor="text1"/>
          <w:sz w:val="22"/>
          <w:szCs w:val="22"/>
        </w:rPr>
      </w:pPr>
    </w:p>
    <w:p w14:paraId="3773B884" w14:textId="51FE0B4F" w:rsidR="0047239E" w:rsidRDefault="0047239E" w:rsidP="00A7798C">
      <w:pPr>
        <w:spacing w:line="360" w:lineRule="auto"/>
        <w:rPr>
          <w:color w:val="000000" w:themeColor="text1"/>
          <w:sz w:val="22"/>
          <w:szCs w:val="22"/>
        </w:rPr>
      </w:pPr>
    </w:p>
    <w:p w14:paraId="1A04B815" w14:textId="4216C410" w:rsidR="003A5703" w:rsidRDefault="003A5703" w:rsidP="00A7798C">
      <w:pPr>
        <w:spacing w:line="360" w:lineRule="auto"/>
        <w:rPr>
          <w:color w:val="000000" w:themeColor="text1"/>
          <w:sz w:val="22"/>
          <w:szCs w:val="22"/>
        </w:rPr>
      </w:pPr>
    </w:p>
    <w:p w14:paraId="7E6C69C2" w14:textId="2022306A" w:rsidR="003A5703" w:rsidRDefault="003A5703" w:rsidP="00A7798C">
      <w:pPr>
        <w:spacing w:line="360" w:lineRule="auto"/>
        <w:rPr>
          <w:color w:val="000000" w:themeColor="text1"/>
          <w:sz w:val="22"/>
          <w:szCs w:val="22"/>
        </w:rPr>
      </w:pPr>
    </w:p>
    <w:p w14:paraId="5AA80C93" w14:textId="7BF75AD6" w:rsidR="003A5703" w:rsidRDefault="003A5703" w:rsidP="00A7798C">
      <w:pPr>
        <w:spacing w:line="360" w:lineRule="auto"/>
        <w:rPr>
          <w:color w:val="000000" w:themeColor="text1"/>
          <w:sz w:val="22"/>
          <w:szCs w:val="22"/>
        </w:rPr>
      </w:pPr>
    </w:p>
    <w:p w14:paraId="5B64B21C" w14:textId="4111CB71" w:rsidR="003A5703" w:rsidRDefault="003A5703" w:rsidP="00A7798C">
      <w:pPr>
        <w:spacing w:line="360" w:lineRule="auto"/>
        <w:rPr>
          <w:color w:val="000000" w:themeColor="text1"/>
          <w:sz w:val="22"/>
          <w:szCs w:val="22"/>
        </w:rPr>
      </w:pPr>
    </w:p>
    <w:p w14:paraId="62B67DC6" w14:textId="0E03F8F6" w:rsidR="003A5703" w:rsidRDefault="003A5703" w:rsidP="00A7798C">
      <w:pPr>
        <w:spacing w:line="360" w:lineRule="auto"/>
        <w:rPr>
          <w:color w:val="000000" w:themeColor="text1"/>
          <w:sz w:val="22"/>
          <w:szCs w:val="22"/>
        </w:rPr>
      </w:pPr>
    </w:p>
    <w:p w14:paraId="4972BBA6" w14:textId="5195B7AE" w:rsidR="003A5703" w:rsidRDefault="003A5703" w:rsidP="00A7798C">
      <w:pPr>
        <w:spacing w:line="360" w:lineRule="auto"/>
        <w:rPr>
          <w:color w:val="000000" w:themeColor="text1"/>
          <w:sz w:val="22"/>
          <w:szCs w:val="22"/>
        </w:rPr>
      </w:pPr>
    </w:p>
    <w:p w14:paraId="77B46905" w14:textId="77777777" w:rsidR="003A5703" w:rsidRDefault="003A5703" w:rsidP="00A7798C">
      <w:pPr>
        <w:spacing w:line="360" w:lineRule="auto"/>
        <w:rPr>
          <w:color w:val="000000" w:themeColor="text1"/>
          <w:sz w:val="22"/>
          <w:szCs w:val="22"/>
        </w:rPr>
      </w:pPr>
    </w:p>
    <w:p w14:paraId="43C5C946" w14:textId="401CE4AE" w:rsidR="00E33019" w:rsidRDefault="001A28BD" w:rsidP="001A28BD">
      <w:pPr>
        <w:shd w:val="clear" w:color="auto" w:fill="FFFFFF"/>
        <w:spacing w:after="160" w:line="360" w:lineRule="auto"/>
        <w:jc w:val="center"/>
        <w:rPr>
          <w:color w:val="000000"/>
          <w:sz w:val="28"/>
          <w:szCs w:val="28"/>
          <w:u w:val="single"/>
        </w:rPr>
      </w:pPr>
      <w:r w:rsidRPr="003A7037">
        <w:rPr>
          <w:color w:val="000000"/>
          <w:sz w:val="28"/>
          <w:szCs w:val="28"/>
          <w:u w:val="single"/>
        </w:rPr>
        <w:lastRenderedPageBreak/>
        <w:t xml:space="preserve">Three: </w:t>
      </w:r>
      <w:r w:rsidR="00E33019" w:rsidRPr="003A7037">
        <w:rPr>
          <w:color w:val="000000"/>
          <w:sz w:val="28"/>
          <w:szCs w:val="28"/>
          <w:u w:val="single"/>
        </w:rPr>
        <w:t>Methodology.</w:t>
      </w:r>
    </w:p>
    <w:p w14:paraId="2F7DBF8D" w14:textId="77777777" w:rsidR="00922039" w:rsidRPr="003A7037" w:rsidRDefault="00922039" w:rsidP="001A28BD">
      <w:pPr>
        <w:shd w:val="clear" w:color="auto" w:fill="FFFFFF"/>
        <w:spacing w:after="160" w:line="360" w:lineRule="auto"/>
        <w:jc w:val="center"/>
        <w:rPr>
          <w:color w:val="000000"/>
          <w:sz w:val="28"/>
          <w:szCs w:val="28"/>
          <w:u w:val="single"/>
        </w:rPr>
      </w:pPr>
    </w:p>
    <w:p w14:paraId="30C0D902" w14:textId="77777777" w:rsidR="003A7037" w:rsidRPr="003A7037" w:rsidRDefault="003A7037" w:rsidP="00E15EF1">
      <w:pPr>
        <w:spacing w:line="360" w:lineRule="auto"/>
        <w:jc w:val="both"/>
        <w:rPr>
          <w:b/>
          <w:bCs/>
          <w:color w:val="000000"/>
        </w:rPr>
      </w:pPr>
      <w:r w:rsidRPr="003A7037">
        <w:rPr>
          <w:b/>
          <w:bCs/>
          <w:color w:val="000000"/>
        </w:rPr>
        <w:t>3.1 Introduction</w:t>
      </w:r>
    </w:p>
    <w:p w14:paraId="15C76AE2" w14:textId="47A56FDA" w:rsidR="00E33019" w:rsidRPr="003A7037" w:rsidRDefault="00E33019" w:rsidP="00E15EF1">
      <w:pPr>
        <w:spacing w:line="360" w:lineRule="auto"/>
        <w:jc w:val="both"/>
      </w:pPr>
      <w:r w:rsidRPr="003A7037">
        <w:rPr>
          <w:color w:val="000000"/>
        </w:rPr>
        <w:t xml:space="preserve">This chapter outlines the purpose of the selected methodology concerning to the study of a chosen topic. The purpose of a methodology is to encompass multiple research techniques, it assists in developing a stronger research approach to conduct analysis, make decisions and also gives a clear systematic technique to enrich the research process </w:t>
      </w:r>
      <w:sdt>
        <w:sdtPr>
          <w:rPr>
            <w:color w:val="000000"/>
          </w:rPr>
          <w:id w:val="133995844"/>
          <w:citation/>
        </w:sdtPr>
        <w:sdtEndPr/>
        <w:sdtContent>
          <w:r w:rsidRPr="003A7037">
            <w:rPr>
              <w:color w:val="000000"/>
            </w:rPr>
            <w:fldChar w:fldCharType="begin"/>
          </w:r>
          <w:r w:rsidRPr="003A7037">
            <w:rPr>
              <w:color w:val="000000"/>
            </w:rPr>
            <w:instrText xml:space="preserve"> CITATION Chi16 \l 2057 </w:instrText>
          </w:r>
          <w:r w:rsidRPr="003A7037">
            <w:rPr>
              <w:color w:val="000000"/>
            </w:rPr>
            <w:fldChar w:fldCharType="separate"/>
          </w:r>
          <w:r w:rsidR="00F90202" w:rsidRPr="003A7037">
            <w:rPr>
              <w:noProof/>
              <w:color w:val="000000"/>
            </w:rPr>
            <w:t>(Igwenagu, 2016)</w:t>
          </w:r>
          <w:r w:rsidRPr="003A7037">
            <w:rPr>
              <w:color w:val="000000"/>
            </w:rPr>
            <w:fldChar w:fldCharType="end"/>
          </w:r>
        </w:sdtContent>
      </w:sdt>
      <w:r w:rsidRPr="003A7037">
        <w:rPr>
          <w:color w:val="000000"/>
        </w:rPr>
        <w:t xml:space="preserve">. A methodology also provides information about the research methods used to obtain and analyse results and also states the benefits and limitations of the chosen method. Overall, it defines how the research was conducted. </w:t>
      </w:r>
      <w:r w:rsidRPr="003A7037">
        <w:rPr>
          <w:color w:val="000000"/>
          <w:shd w:val="clear" w:color="auto" w:fill="FFFFFF"/>
        </w:rPr>
        <w:t>The literary review has revealed the context of the study, that the scope of this dissertation can only partially help to shine a light upon this area of study and that the literature review provided useful comparative data to analyse primary findings.  The six managers interviewed for the research were drawn from different sectors and international geographic areas which enabled an interesting mixture of views and findings.  </w:t>
      </w:r>
    </w:p>
    <w:p w14:paraId="1E5C1B86" w14:textId="77777777" w:rsidR="00E33019" w:rsidRPr="003A7037" w:rsidRDefault="00E33019" w:rsidP="00E15EF1">
      <w:pPr>
        <w:shd w:val="clear" w:color="auto" w:fill="FFFFFF"/>
        <w:spacing w:after="160" w:line="360" w:lineRule="auto"/>
        <w:jc w:val="both"/>
        <w:rPr>
          <w:color w:val="000000"/>
        </w:rPr>
      </w:pPr>
    </w:p>
    <w:p w14:paraId="4E9898BA" w14:textId="32467416" w:rsidR="00E33019" w:rsidRPr="003A7037" w:rsidRDefault="003A7037" w:rsidP="00E15EF1">
      <w:pPr>
        <w:shd w:val="clear" w:color="auto" w:fill="FFFFFF"/>
        <w:spacing w:after="160" w:line="360" w:lineRule="auto"/>
        <w:jc w:val="both"/>
        <w:rPr>
          <w:b/>
          <w:bCs/>
          <w:color w:val="000000"/>
        </w:rPr>
      </w:pPr>
      <w:r>
        <w:rPr>
          <w:b/>
          <w:bCs/>
          <w:color w:val="000000"/>
        </w:rPr>
        <w:t xml:space="preserve">3.2 </w:t>
      </w:r>
      <w:r w:rsidR="00E33019" w:rsidRPr="003A7037">
        <w:rPr>
          <w:b/>
          <w:bCs/>
          <w:color w:val="000000"/>
        </w:rPr>
        <w:t xml:space="preserve">Research Aim </w:t>
      </w:r>
    </w:p>
    <w:p w14:paraId="4F28087D" w14:textId="1B8BFFA9" w:rsidR="00E33019" w:rsidRPr="003A7037" w:rsidRDefault="00E33019" w:rsidP="00E15EF1">
      <w:pPr>
        <w:shd w:val="clear" w:color="auto" w:fill="FFFFFF"/>
        <w:spacing w:after="160" w:line="360" w:lineRule="auto"/>
        <w:jc w:val="both"/>
        <w:rPr>
          <w:b/>
          <w:bCs/>
          <w:color w:val="000000"/>
        </w:rPr>
      </w:pPr>
      <w:r w:rsidRPr="003A7037">
        <w:rPr>
          <w:color w:val="000000"/>
        </w:rPr>
        <w:t>The purpose of this research was to gain an understanding of the impact that COVID-19 has had on cultural communication within organisations on an international scale. The overall aim was to use the findings to compare to Hofstede’s Cultural Dimensions Theory that explores that intrinsic cultural differences between nations. The purpose was to gain better understanding through the use of in-depth</w:t>
      </w:r>
      <w:r w:rsidR="007D28E6" w:rsidRPr="003A7037">
        <w:rPr>
          <w:color w:val="000000"/>
        </w:rPr>
        <w:t xml:space="preserve"> semi-structured</w:t>
      </w:r>
      <w:r w:rsidRPr="003A7037">
        <w:rPr>
          <w:color w:val="000000"/>
        </w:rPr>
        <w:t xml:space="preserve"> interviews exploring the thoughts and emotions of managers, collating information relevant to the purpose of this study. The use of interviews gives clear understanding of the affect that COVID-19 has had on cultural communication in different sectors within the business world exploring the cultural differences between </w:t>
      </w:r>
      <w:r w:rsidR="005445FE" w:rsidRPr="003A7037">
        <w:rPr>
          <w:color w:val="000000"/>
        </w:rPr>
        <w:t>different geographical areas.</w:t>
      </w:r>
    </w:p>
    <w:p w14:paraId="4DDA72FC" w14:textId="77777777" w:rsidR="00E33019" w:rsidRPr="003A7037" w:rsidRDefault="00E33019" w:rsidP="00E15EF1">
      <w:pPr>
        <w:shd w:val="clear" w:color="auto" w:fill="FFFFFF"/>
        <w:spacing w:after="160" w:line="360" w:lineRule="auto"/>
        <w:jc w:val="both"/>
        <w:rPr>
          <w:color w:val="000000"/>
        </w:rPr>
      </w:pPr>
      <w:r w:rsidRPr="003A7037">
        <w:rPr>
          <w:color w:val="000000"/>
        </w:rPr>
        <w:t xml:space="preserve">The research questions are as follows. </w:t>
      </w:r>
    </w:p>
    <w:p w14:paraId="507A03A4" w14:textId="77777777" w:rsidR="00E33019" w:rsidRPr="003A7037" w:rsidRDefault="00E33019" w:rsidP="00E15EF1">
      <w:pPr>
        <w:pStyle w:val="ListParagraph"/>
        <w:numPr>
          <w:ilvl w:val="0"/>
          <w:numId w:val="3"/>
        </w:numPr>
        <w:shd w:val="clear" w:color="auto" w:fill="FFFFFF"/>
        <w:spacing w:line="235" w:lineRule="atLeast"/>
        <w:jc w:val="both"/>
        <w:rPr>
          <w:rFonts w:ascii="Times New Roman" w:eastAsia="Times New Roman" w:hAnsi="Times New Roman" w:cs="Times New Roman"/>
          <w:color w:val="000000"/>
          <w:lang w:eastAsia="en-GB"/>
        </w:rPr>
      </w:pPr>
      <w:r w:rsidRPr="003A7037">
        <w:rPr>
          <w:rFonts w:ascii="Times New Roman" w:eastAsia="Times New Roman" w:hAnsi="Times New Roman" w:cs="Times New Roman"/>
          <w:color w:val="000000"/>
          <w:bdr w:val="none" w:sz="0" w:space="0" w:color="auto" w:frame="1"/>
          <w:lang w:eastAsia="en-GB"/>
        </w:rPr>
        <w:t>Q1. Do you feel that COVID-19 has impacted the performance of your business, please consider whether remote working has had a positive or negative impact on communication between you and employees? </w:t>
      </w:r>
    </w:p>
    <w:p w14:paraId="73EA791A" w14:textId="77777777" w:rsidR="00E33019" w:rsidRPr="003A7037" w:rsidRDefault="00E33019" w:rsidP="00E15EF1">
      <w:pPr>
        <w:shd w:val="clear" w:color="auto" w:fill="FFFFFF"/>
        <w:spacing w:line="235" w:lineRule="atLeast"/>
        <w:ind w:left="360"/>
        <w:jc w:val="both"/>
        <w:rPr>
          <w:color w:val="000000"/>
        </w:rPr>
      </w:pPr>
    </w:p>
    <w:p w14:paraId="0534C213" w14:textId="77777777" w:rsidR="00E33019" w:rsidRPr="003A7037" w:rsidRDefault="00E33019" w:rsidP="00E15EF1">
      <w:pPr>
        <w:pStyle w:val="ListParagraph"/>
        <w:numPr>
          <w:ilvl w:val="0"/>
          <w:numId w:val="3"/>
        </w:numPr>
        <w:shd w:val="clear" w:color="auto" w:fill="FFFFFF"/>
        <w:spacing w:line="235" w:lineRule="atLeast"/>
        <w:jc w:val="both"/>
        <w:rPr>
          <w:rFonts w:ascii="Times New Roman" w:eastAsia="Times New Roman" w:hAnsi="Times New Roman" w:cs="Times New Roman"/>
          <w:color w:val="000000"/>
          <w:lang w:eastAsia="en-GB"/>
        </w:rPr>
      </w:pPr>
      <w:r w:rsidRPr="003A7037">
        <w:rPr>
          <w:rFonts w:ascii="Times New Roman" w:eastAsia="Times New Roman" w:hAnsi="Times New Roman" w:cs="Times New Roman"/>
          <w:color w:val="000000"/>
          <w:bdr w:val="none" w:sz="0" w:space="0" w:color="auto" w:frame="1"/>
          <w:lang w:eastAsia="en-GB"/>
        </w:rPr>
        <w:t xml:space="preserve">Q2. Do you feel that the use of remote working has affected your organisations communication culture with a lower power distance culture or a high-power distance </w:t>
      </w:r>
      <w:r w:rsidRPr="003A7037">
        <w:rPr>
          <w:rFonts w:ascii="Times New Roman" w:eastAsia="Times New Roman" w:hAnsi="Times New Roman" w:cs="Times New Roman"/>
          <w:color w:val="000000"/>
          <w:bdr w:val="none" w:sz="0" w:space="0" w:color="auto" w:frame="1"/>
          <w:lang w:eastAsia="en-GB"/>
        </w:rPr>
        <w:lastRenderedPageBreak/>
        <w:t>culture?</w:t>
      </w:r>
      <w:r w:rsidRPr="003A7037">
        <w:rPr>
          <w:rFonts w:ascii="Times New Roman" w:eastAsia="Times New Roman" w:hAnsi="Times New Roman" w:cs="Times New Roman"/>
          <w:color w:val="000000"/>
          <w:bdr w:val="none" w:sz="0" w:space="0" w:color="auto" w:frame="1"/>
          <w:shd w:val="clear" w:color="auto" w:fill="FBFBFB"/>
          <w:lang w:eastAsia="en-GB"/>
        </w:rPr>
        <w:t> A high-power distance indicates that organisations have a hierarchical distribution of power compared to a low power distance score where power is shared.</w:t>
      </w:r>
    </w:p>
    <w:p w14:paraId="54060E78" w14:textId="77777777" w:rsidR="00E33019" w:rsidRPr="003A7037" w:rsidRDefault="00E33019" w:rsidP="00E15EF1">
      <w:pPr>
        <w:shd w:val="clear" w:color="auto" w:fill="FFFFFF"/>
        <w:spacing w:line="235" w:lineRule="atLeast"/>
        <w:ind w:left="360"/>
        <w:jc w:val="both"/>
        <w:rPr>
          <w:color w:val="000000"/>
        </w:rPr>
      </w:pPr>
    </w:p>
    <w:p w14:paraId="0765FAF2" w14:textId="77777777" w:rsidR="00E33019" w:rsidRPr="003A7037" w:rsidRDefault="00E33019" w:rsidP="00E15EF1">
      <w:pPr>
        <w:pStyle w:val="ListParagraph"/>
        <w:numPr>
          <w:ilvl w:val="0"/>
          <w:numId w:val="3"/>
        </w:numPr>
        <w:shd w:val="clear" w:color="auto" w:fill="FFFFFF"/>
        <w:jc w:val="both"/>
        <w:rPr>
          <w:rFonts w:ascii="Times New Roman" w:eastAsia="Times New Roman" w:hAnsi="Times New Roman" w:cs="Times New Roman"/>
          <w:color w:val="000000"/>
          <w:lang w:eastAsia="en-GB"/>
        </w:rPr>
      </w:pPr>
      <w:r w:rsidRPr="003A7037">
        <w:rPr>
          <w:rFonts w:ascii="Times New Roman" w:eastAsia="Times New Roman" w:hAnsi="Times New Roman" w:cs="Times New Roman"/>
          <w:color w:val="000000"/>
          <w:bdr w:val="none" w:sz="0" w:space="0" w:color="auto" w:frame="1"/>
          <w:lang w:eastAsia="en-GB"/>
        </w:rPr>
        <w:t>Q3. Do </w:t>
      </w:r>
      <w:r w:rsidRPr="003A7037">
        <w:rPr>
          <w:rFonts w:ascii="Times New Roman" w:eastAsia="Times New Roman" w:hAnsi="Times New Roman" w:cs="Times New Roman"/>
          <w:color w:val="000000"/>
          <w:bdr w:val="none" w:sz="0" w:space="0" w:color="auto" w:frame="1"/>
          <w:shd w:val="clear" w:color="auto" w:fill="FFFFFF"/>
          <w:lang w:eastAsia="en-GB"/>
        </w:rPr>
        <w:t>you believe your organisation has an individualism approach or a collectivist approach due to COVID-19? Individualism enables employees to pursue their own strategies to solve problems. In a more collectivist organisation, such behaviour may be seen as detrimental to the group dynamic, so they value teamwork and adherence to agreed-upon practices. </w:t>
      </w:r>
    </w:p>
    <w:p w14:paraId="6E58D839" w14:textId="77777777" w:rsidR="00E33019" w:rsidRPr="003A7037" w:rsidRDefault="00E33019" w:rsidP="00E15EF1">
      <w:pPr>
        <w:pStyle w:val="ListParagraph"/>
        <w:shd w:val="clear" w:color="auto" w:fill="FFFFFF"/>
        <w:jc w:val="both"/>
        <w:rPr>
          <w:rFonts w:ascii="Times New Roman" w:eastAsia="Times New Roman" w:hAnsi="Times New Roman" w:cs="Times New Roman"/>
          <w:color w:val="000000"/>
          <w:lang w:eastAsia="en-GB"/>
        </w:rPr>
      </w:pPr>
    </w:p>
    <w:p w14:paraId="616BF964" w14:textId="77777777" w:rsidR="00E33019" w:rsidRPr="003A7037" w:rsidRDefault="00E33019" w:rsidP="00E15EF1">
      <w:pPr>
        <w:pStyle w:val="ListParagraph"/>
        <w:numPr>
          <w:ilvl w:val="0"/>
          <w:numId w:val="3"/>
        </w:numPr>
        <w:shd w:val="clear" w:color="auto" w:fill="FFFFFF"/>
        <w:spacing w:line="235" w:lineRule="atLeast"/>
        <w:jc w:val="both"/>
        <w:rPr>
          <w:rFonts w:ascii="Times New Roman" w:eastAsia="Times New Roman" w:hAnsi="Times New Roman" w:cs="Times New Roman"/>
          <w:color w:val="000000"/>
          <w:lang w:eastAsia="en-GB"/>
        </w:rPr>
      </w:pPr>
      <w:r w:rsidRPr="003A7037">
        <w:rPr>
          <w:rFonts w:ascii="Times New Roman" w:eastAsia="Times New Roman" w:hAnsi="Times New Roman" w:cs="Times New Roman"/>
          <w:color w:val="000000"/>
          <w:bdr w:val="none" w:sz="0" w:space="0" w:color="auto" w:frame="1"/>
          <w:lang w:eastAsia="en-GB"/>
        </w:rPr>
        <w:t>Q4. Since COVID-19 has your organisation changed its environment to a masculine or feminine culture? </w:t>
      </w:r>
      <w:r w:rsidRPr="003A7037">
        <w:rPr>
          <w:rFonts w:ascii="Times New Roman" w:eastAsia="Times New Roman" w:hAnsi="Times New Roman" w:cs="Times New Roman"/>
          <w:color w:val="000000"/>
          <w:bdr w:val="none" w:sz="0" w:space="0" w:color="auto" w:frame="1"/>
          <w:shd w:val="clear" w:color="auto" w:fill="FFFFFF"/>
          <w:lang w:eastAsia="en-GB"/>
        </w:rPr>
        <w:t>In </w:t>
      </w:r>
      <w:r w:rsidRPr="003A7037">
        <w:rPr>
          <w:rFonts w:ascii="Times New Roman" w:eastAsia="Times New Roman" w:hAnsi="Times New Roman" w:cs="Times New Roman"/>
          <w:color w:val="000000"/>
          <w:bdr w:val="none" w:sz="0" w:space="0" w:color="auto" w:frame="1"/>
          <w:lang w:eastAsia="en-GB"/>
        </w:rPr>
        <w:t>masculine</w:t>
      </w:r>
      <w:r w:rsidRPr="003A7037">
        <w:rPr>
          <w:rFonts w:ascii="Times New Roman" w:eastAsia="Times New Roman" w:hAnsi="Times New Roman" w:cs="Times New Roman"/>
          <w:color w:val="000000"/>
          <w:bdr w:val="none" w:sz="0" w:space="0" w:color="auto" w:frame="1"/>
          <w:shd w:val="clear" w:color="auto" w:fill="FFFFFF"/>
          <w:lang w:eastAsia="en-GB"/>
        </w:rPr>
        <w:t> organisations, the roles of men and women overlap less, and men are expected to behave assertively in comparison to a </w:t>
      </w:r>
      <w:r w:rsidRPr="003A7037">
        <w:rPr>
          <w:rFonts w:ascii="Times New Roman" w:eastAsia="Times New Roman" w:hAnsi="Times New Roman" w:cs="Times New Roman"/>
          <w:color w:val="000000"/>
          <w:bdr w:val="none" w:sz="0" w:space="0" w:color="auto" w:frame="1"/>
          <w:lang w:eastAsia="en-GB"/>
        </w:rPr>
        <w:t>feminine culture</w:t>
      </w:r>
      <w:r w:rsidRPr="003A7037">
        <w:rPr>
          <w:rFonts w:ascii="Times New Roman" w:eastAsia="Times New Roman" w:hAnsi="Times New Roman" w:cs="Times New Roman"/>
          <w:color w:val="000000"/>
          <w:bdr w:val="none" w:sz="0" w:space="0" w:color="auto" w:frame="1"/>
          <w:shd w:val="clear" w:color="auto" w:fill="FFFFFF"/>
          <w:lang w:eastAsia="en-GB"/>
        </w:rPr>
        <w:t> where gender roles are more fluid and both men and women are expected to focus on people and quality of life. </w:t>
      </w:r>
    </w:p>
    <w:p w14:paraId="064B66BF" w14:textId="77777777" w:rsidR="00E33019" w:rsidRPr="003A7037" w:rsidRDefault="00E33019" w:rsidP="00E15EF1">
      <w:pPr>
        <w:pStyle w:val="ListParagraph"/>
        <w:shd w:val="clear" w:color="auto" w:fill="FFFFFF"/>
        <w:spacing w:line="235" w:lineRule="atLeast"/>
        <w:jc w:val="both"/>
        <w:rPr>
          <w:rFonts w:ascii="Times New Roman" w:eastAsia="Times New Roman" w:hAnsi="Times New Roman" w:cs="Times New Roman"/>
          <w:color w:val="000000"/>
          <w:lang w:eastAsia="en-GB"/>
        </w:rPr>
      </w:pPr>
    </w:p>
    <w:p w14:paraId="15B152B4" w14:textId="77777777" w:rsidR="00E33019" w:rsidRPr="003A7037" w:rsidRDefault="00E33019" w:rsidP="00E15EF1">
      <w:pPr>
        <w:pStyle w:val="ListParagraph"/>
        <w:numPr>
          <w:ilvl w:val="0"/>
          <w:numId w:val="3"/>
        </w:numPr>
        <w:shd w:val="clear" w:color="auto" w:fill="FFFFFF"/>
        <w:spacing w:line="235" w:lineRule="atLeast"/>
        <w:jc w:val="both"/>
        <w:rPr>
          <w:rFonts w:ascii="Times New Roman" w:eastAsia="Times New Roman" w:hAnsi="Times New Roman" w:cs="Times New Roman"/>
          <w:color w:val="000000"/>
          <w:lang w:eastAsia="en-GB"/>
        </w:rPr>
      </w:pPr>
      <w:r w:rsidRPr="003A7037">
        <w:rPr>
          <w:rFonts w:ascii="Times New Roman" w:eastAsia="Times New Roman" w:hAnsi="Times New Roman" w:cs="Times New Roman"/>
          <w:color w:val="000000"/>
          <w:bdr w:val="none" w:sz="0" w:space="0" w:color="auto" w:frame="1"/>
          <w:lang w:eastAsia="en-GB"/>
        </w:rPr>
        <w:t>Q5. Is your organisation a long term or short-term orientation and has COVID-19 impacted this? Long term orientation reflects businesses who have value persistency and heavily focus on the future in comparison to short term orientation which results in organisations being more focused on the present and past and care more about immediate gratification than long-term fulfilment.   </w:t>
      </w:r>
    </w:p>
    <w:p w14:paraId="4EBE8866" w14:textId="77777777" w:rsidR="00E33019" w:rsidRPr="003A7037" w:rsidRDefault="00E33019" w:rsidP="00E15EF1">
      <w:pPr>
        <w:pStyle w:val="ListParagraph"/>
        <w:shd w:val="clear" w:color="auto" w:fill="FFFFFF"/>
        <w:spacing w:line="235" w:lineRule="atLeast"/>
        <w:jc w:val="both"/>
        <w:rPr>
          <w:rFonts w:ascii="Times New Roman" w:eastAsia="Times New Roman" w:hAnsi="Times New Roman" w:cs="Times New Roman"/>
          <w:color w:val="000000"/>
          <w:lang w:eastAsia="en-GB"/>
        </w:rPr>
      </w:pPr>
    </w:p>
    <w:p w14:paraId="7E83960E" w14:textId="77777777" w:rsidR="00E33019" w:rsidRPr="003A7037" w:rsidRDefault="00E33019" w:rsidP="00E15EF1">
      <w:pPr>
        <w:pStyle w:val="ListParagraph"/>
        <w:numPr>
          <w:ilvl w:val="0"/>
          <w:numId w:val="3"/>
        </w:numPr>
        <w:shd w:val="clear" w:color="auto" w:fill="FFFFFF"/>
        <w:spacing w:line="235" w:lineRule="atLeast"/>
        <w:jc w:val="both"/>
        <w:rPr>
          <w:rFonts w:ascii="Times New Roman" w:eastAsia="Times New Roman" w:hAnsi="Times New Roman" w:cs="Times New Roman"/>
          <w:color w:val="000000" w:themeColor="text1"/>
          <w:lang w:eastAsia="en-GB"/>
        </w:rPr>
      </w:pPr>
      <w:r w:rsidRPr="003A7037">
        <w:rPr>
          <w:rFonts w:ascii="Times New Roman" w:eastAsia="Times New Roman" w:hAnsi="Times New Roman" w:cs="Times New Roman"/>
          <w:color w:val="000000"/>
          <w:bdr w:val="none" w:sz="0" w:space="0" w:color="auto" w:frame="1"/>
          <w:lang w:eastAsia="en-GB"/>
        </w:rPr>
        <w:t xml:space="preserve">Q6. Do you feel within your role in your organisation that you have experienced ‘zoom fatigue’ as an effect of remote </w:t>
      </w:r>
      <w:r w:rsidRPr="003A7037">
        <w:rPr>
          <w:rFonts w:ascii="Times New Roman" w:eastAsia="Times New Roman" w:hAnsi="Times New Roman" w:cs="Times New Roman"/>
          <w:color w:val="000000" w:themeColor="text1"/>
          <w:bdr w:val="none" w:sz="0" w:space="0" w:color="auto" w:frame="1"/>
          <w:lang w:eastAsia="en-GB"/>
        </w:rPr>
        <w:t>working?  </w:t>
      </w:r>
    </w:p>
    <w:p w14:paraId="19209199" w14:textId="77777777" w:rsidR="00E33019" w:rsidRPr="003A7037" w:rsidRDefault="00E33019" w:rsidP="00E15EF1">
      <w:pPr>
        <w:shd w:val="clear" w:color="auto" w:fill="FFFFFF"/>
        <w:spacing w:line="235" w:lineRule="atLeast"/>
        <w:ind w:left="360"/>
        <w:jc w:val="both"/>
        <w:rPr>
          <w:color w:val="000000" w:themeColor="text1"/>
        </w:rPr>
      </w:pPr>
    </w:p>
    <w:p w14:paraId="117E4D76" w14:textId="5F2DEAB6" w:rsidR="00E33019" w:rsidRDefault="00E33019" w:rsidP="00E15EF1">
      <w:pPr>
        <w:pStyle w:val="ListParagraph"/>
        <w:numPr>
          <w:ilvl w:val="0"/>
          <w:numId w:val="3"/>
        </w:numPr>
        <w:shd w:val="clear" w:color="auto" w:fill="FFFFFF"/>
        <w:spacing w:line="235" w:lineRule="atLeast"/>
        <w:jc w:val="both"/>
        <w:rPr>
          <w:rFonts w:ascii="Times New Roman" w:eastAsia="Times New Roman" w:hAnsi="Times New Roman" w:cs="Times New Roman"/>
          <w:color w:val="000000" w:themeColor="text1"/>
          <w:bdr w:val="none" w:sz="0" w:space="0" w:color="auto" w:frame="1"/>
          <w:lang w:eastAsia="en-GB"/>
        </w:rPr>
      </w:pPr>
      <w:r w:rsidRPr="003A7037">
        <w:rPr>
          <w:rFonts w:ascii="Times New Roman" w:eastAsia="Times New Roman" w:hAnsi="Times New Roman" w:cs="Times New Roman"/>
          <w:color w:val="000000" w:themeColor="text1"/>
          <w:bdr w:val="none" w:sz="0" w:space="0" w:color="auto" w:frame="1"/>
          <w:lang w:eastAsia="en-GB"/>
        </w:rPr>
        <w:t>Q7. Is there a particular leadership style you think is needed to manage remote working effectively to ensure a business retains an effective communicational culture? Please refer to the diagram.</w:t>
      </w:r>
    </w:p>
    <w:p w14:paraId="7F9238BB" w14:textId="77777777" w:rsidR="003A5703" w:rsidRPr="003A5703" w:rsidRDefault="003A5703" w:rsidP="003A5703">
      <w:pPr>
        <w:shd w:val="clear" w:color="auto" w:fill="FFFFFF"/>
        <w:spacing w:line="235" w:lineRule="atLeast"/>
        <w:jc w:val="both"/>
        <w:rPr>
          <w:color w:val="000000" w:themeColor="text1"/>
          <w:bdr w:val="none" w:sz="0" w:space="0" w:color="auto" w:frame="1"/>
        </w:rPr>
      </w:pPr>
    </w:p>
    <w:p w14:paraId="4A9AF845" w14:textId="42CFEAE6" w:rsidR="00E33019" w:rsidRDefault="00047706" w:rsidP="00047706">
      <w:pPr>
        <w:jc w:val="center"/>
      </w:pPr>
      <w:r w:rsidRPr="003A7037">
        <w:fldChar w:fldCharType="begin"/>
      </w:r>
      <w:r w:rsidRPr="003A7037">
        <w:instrText xml:space="preserve"> INCLUDEPICTURE "http://direccionestrategica.itam.mx/wp-content/uploads/2011/12/inteligencia-comp2-01-01.jpg" \* MERGEFORMATINET </w:instrText>
      </w:r>
      <w:r w:rsidRPr="003A7037">
        <w:fldChar w:fldCharType="separate"/>
      </w:r>
      <w:r w:rsidRPr="003A7037">
        <w:rPr>
          <w:noProof/>
        </w:rPr>
        <w:drawing>
          <wp:inline distT="0" distB="0" distL="0" distR="0" wp14:anchorId="7166B0D3" wp14:editId="0B9A820C">
            <wp:extent cx="4715691" cy="2956880"/>
            <wp:effectExtent l="0" t="0" r="0" b="254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BEBA8EAE-BF5A-486C-A8C5-ECC9F3942E4B}">
                          <a14:imgProps xmlns:a14="http://schemas.microsoft.com/office/drawing/2010/main">
                            <a14:imgLayer r:embed="rId9">
                              <a14:imgEffect>
                                <a14:saturation sat="0"/>
                              </a14:imgEffect>
                            </a14:imgLayer>
                          </a14:imgProps>
                        </a:ext>
                        <a:ext uri="{28A0092B-C50C-407E-A947-70E740481C1C}">
                          <a14:useLocalDpi xmlns:a14="http://schemas.microsoft.com/office/drawing/2010/main" val="0"/>
                        </a:ext>
                      </a:extLst>
                    </a:blip>
                    <a:srcRect l="3191" t="16416" r="2656" b="3370"/>
                    <a:stretch/>
                  </pic:blipFill>
                  <pic:spPr bwMode="auto">
                    <a:xfrm>
                      <a:off x="0" y="0"/>
                      <a:ext cx="4747808" cy="2977018"/>
                    </a:xfrm>
                    <a:prstGeom prst="rect">
                      <a:avLst/>
                    </a:prstGeom>
                    <a:noFill/>
                    <a:ln>
                      <a:noFill/>
                    </a:ln>
                    <a:extLst>
                      <a:ext uri="{53640926-AAD7-44D8-BBD7-CCE9431645EC}">
                        <a14:shadowObscured xmlns:a14="http://schemas.microsoft.com/office/drawing/2010/main"/>
                      </a:ext>
                    </a:extLst>
                  </pic:spPr>
                </pic:pic>
              </a:graphicData>
            </a:graphic>
          </wp:inline>
        </w:drawing>
      </w:r>
      <w:r w:rsidRPr="003A7037">
        <w:fldChar w:fldCharType="end"/>
      </w:r>
    </w:p>
    <w:p w14:paraId="3D735F9C" w14:textId="77777777" w:rsidR="00DF51F9" w:rsidRPr="003A7037" w:rsidRDefault="00DF51F9" w:rsidP="00047706">
      <w:pPr>
        <w:jc w:val="center"/>
      </w:pPr>
    </w:p>
    <w:p w14:paraId="492F148E" w14:textId="061A4F4D" w:rsidR="00F345FE" w:rsidRPr="00922039" w:rsidRDefault="00E33019" w:rsidP="00F345FE">
      <w:pPr>
        <w:pStyle w:val="ListParagraph"/>
        <w:numPr>
          <w:ilvl w:val="0"/>
          <w:numId w:val="3"/>
        </w:numPr>
        <w:shd w:val="clear" w:color="auto" w:fill="FFFFFF"/>
        <w:spacing w:line="235" w:lineRule="atLeast"/>
        <w:jc w:val="both"/>
        <w:rPr>
          <w:rFonts w:ascii="Times New Roman" w:eastAsia="Times New Roman" w:hAnsi="Times New Roman" w:cs="Times New Roman"/>
          <w:color w:val="000000"/>
          <w:lang w:eastAsia="en-GB"/>
        </w:rPr>
      </w:pPr>
      <w:r w:rsidRPr="003A7037">
        <w:rPr>
          <w:rFonts w:ascii="Times New Roman" w:eastAsia="Times New Roman" w:hAnsi="Times New Roman" w:cs="Times New Roman"/>
          <w:color w:val="000000"/>
          <w:bdr w:val="none" w:sz="0" w:space="0" w:color="auto" w:frame="1"/>
          <w:lang w:eastAsia="en-GB"/>
        </w:rPr>
        <w:t>Q8. Do you have any other general comments on how you think COVID-19 has affected your organisations communication culture and performance and as a manager whether you have had to face any challenges from the economic and social disruption of this global pandemic?  </w:t>
      </w:r>
    </w:p>
    <w:p w14:paraId="086F17B1" w14:textId="28EC91DB" w:rsidR="00047706" w:rsidRPr="00047706" w:rsidRDefault="00047706" w:rsidP="00047706">
      <w:pPr>
        <w:shd w:val="clear" w:color="auto" w:fill="FFFFFF"/>
        <w:spacing w:after="160" w:line="360" w:lineRule="auto"/>
        <w:rPr>
          <w:b/>
          <w:bCs/>
          <w:color w:val="000000"/>
        </w:rPr>
      </w:pPr>
      <w:r w:rsidRPr="00047706">
        <w:rPr>
          <w:b/>
          <w:bCs/>
          <w:color w:val="000000"/>
        </w:rPr>
        <w:lastRenderedPageBreak/>
        <w:t>3.3 Sampling and Context</w:t>
      </w:r>
    </w:p>
    <w:p w14:paraId="20EE4D2A" w14:textId="3ED7A02F" w:rsidR="00047706" w:rsidRDefault="00E33019" w:rsidP="00E15EF1">
      <w:pPr>
        <w:shd w:val="clear" w:color="auto" w:fill="FFFFFF"/>
        <w:spacing w:after="160" w:line="360" w:lineRule="auto"/>
        <w:jc w:val="both"/>
        <w:rPr>
          <w:color w:val="000000"/>
        </w:rPr>
      </w:pPr>
      <w:r w:rsidRPr="003A7037">
        <w:rPr>
          <w:color w:val="000000"/>
        </w:rPr>
        <w:t xml:space="preserve">The above research questions were designed and pursued to enable the research to provide a clear result how each participating manager and their organisation has been affected through the global disruption of the COVID-19 pandemic. The interviews focus on the interchange of cultural communication. The use of qualitative data allows the six managers to express their inner thoughts and emotions. Managers have had to adapt to a different style of leadership whilst managing </w:t>
      </w:r>
      <w:proofErr w:type="spellStart"/>
      <w:r w:rsidRPr="003A7037">
        <w:rPr>
          <w:color w:val="000000"/>
        </w:rPr>
        <w:t>remotely</w:t>
      </w:r>
      <w:r w:rsidR="00B91D43">
        <w:rPr>
          <w:color w:val="000000"/>
        </w:rPr>
        <w:t>.</w:t>
      </w:r>
      <w:r w:rsidRPr="003A7037">
        <w:rPr>
          <w:color w:val="000000"/>
        </w:rPr>
        <w:t>‘Management</w:t>
      </w:r>
      <w:proofErr w:type="spellEnd"/>
      <w:r w:rsidRPr="003A7037">
        <w:rPr>
          <w:color w:val="000000"/>
        </w:rPr>
        <w:t xml:space="preserve"> skills are all encompassing’ these skills are considered to be the key driver for managers to achieve and accomplish the vision and mission of organisations </w:t>
      </w:r>
      <w:sdt>
        <w:sdtPr>
          <w:rPr>
            <w:color w:val="000000"/>
          </w:rPr>
          <w:id w:val="-1100325452"/>
          <w:citation/>
        </w:sdtPr>
        <w:sdtEndPr/>
        <w:sdtContent>
          <w:r w:rsidRPr="003A7037">
            <w:rPr>
              <w:color w:val="000000"/>
            </w:rPr>
            <w:fldChar w:fldCharType="begin"/>
          </w:r>
          <w:r w:rsidRPr="003A7037">
            <w:rPr>
              <w:color w:val="000000"/>
            </w:rPr>
            <w:instrText xml:space="preserve"> CITATION Isa12 \l 2057 </w:instrText>
          </w:r>
          <w:r w:rsidRPr="003A7037">
            <w:rPr>
              <w:color w:val="000000"/>
            </w:rPr>
            <w:fldChar w:fldCharType="separate"/>
          </w:r>
          <w:r w:rsidR="00F90202" w:rsidRPr="003A7037">
            <w:rPr>
              <w:noProof/>
              <w:color w:val="000000"/>
            </w:rPr>
            <w:t>(Abbass, 2012)</w:t>
          </w:r>
          <w:r w:rsidRPr="003A7037">
            <w:rPr>
              <w:color w:val="000000"/>
            </w:rPr>
            <w:fldChar w:fldCharType="end"/>
          </w:r>
        </w:sdtContent>
      </w:sdt>
      <w:r w:rsidRPr="003A7037">
        <w:rPr>
          <w:color w:val="000000"/>
        </w:rPr>
        <w:t xml:space="preserve">. As managers have a role to not only motivate employees but encourage them and </w:t>
      </w:r>
      <w:r w:rsidR="003C5DE1" w:rsidRPr="003A7037">
        <w:rPr>
          <w:color w:val="000000"/>
        </w:rPr>
        <w:t>effectively manage a workplace</w:t>
      </w:r>
      <w:r w:rsidRPr="003A7037">
        <w:rPr>
          <w:color w:val="000000"/>
        </w:rPr>
        <w:t xml:space="preserve"> during a critical change in environment with the effects of remote working.</w:t>
      </w:r>
      <w:r w:rsidR="003C5DE1" w:rsidRPr="003A7037">
        <w:rPr>
          <w:color w:val="000000"/>
        </w:rPr>
        <w:t xml:space="preserve"> The depths of the questions allows </w:t>
      </w:r>
      <w:r w:rsidR="007D28E6" w:rsidRPr="003A7037">
        <w:rPr>
          <w:color w:val="000000"/>
        </w:rPr>
        <w:t xml:space="preserve">the participating managers </w:t>
      </w:r>
      <w:r w:rsidR="003C5DE1" w:rsidRPr="003A7037">
        <w:rPr>
          <w:color w:val="000000"/>
        </w:rPr>
        <w:t xml:space="preserve">to expand their views and give a clear insight of how they feel the organisation they manage has been affected considering </w:t>
      </w:r>
      <w:r w:rsidR="00E723D6" w:rsidRPr="003A7037">
        <w:rPr>
          <w:color w:val="000000"/>
        </w:rPr>
        <w:t xml:space="preserve">the changes of communication culture exploring whether managers have faced an interchange of both low and high power distance cultures and other interchanging culture differences suggested by Hofstede’s Cultural Dimensions. </w:t>
      </w:r>
    </w:p>
    <w:p w14:paraId="31A6557A" w14:textId="24F33CC4" w:rsidR="00E33019" w:rsidRDefault="00E33019" w:rsidP="00E15EF1">
      <w:pPr>
        <w:shd w:val="clear" w:color="auto" w:fill="FFFFFF"/>
        <w:spacing w:after="160" w:line="360" w:lineRule="auto"/>
        <w:jc w:val="both"/>
        <w:rPr>
          <w:noProof/>
          <w:color w:val="000000"/>
        </w:rPr>
      </w:pPr>
      <w:r w:rsidRPr="003A7037">
        <w:rPr>
          <w:color w:val="000000"/>
        </w:rPr>
        <w:t xml:space="preserve">A 2020 journal report stated that due to the sudden changes of COVID-19 managers of organisations have had to ensure the continuity in a dynamic environment, which involves all stakeholders. It was also suggested that managers have had to adapt a different communication culture to adjust and provide a sustainable supporting infrastructure which can be difficult with the use of virtual communication. The effects of cultural communication during COVID-19 has resulted in technological challenges and also interpersonal and interpretational challenges </w:t>
      </w:r>
      <w:sdt>
        <w:sdtPr>
          <w:rPr>
            <w:color w:val="000000"/>
          </w:rPr>
          <w:id w:val="756016840"/>
          <w:citation/>
        </w:sdtPr>
        <w:sdtEndPr/>
        <w:sdtContent>
          <w:r w:rsidRPr="003A7037">
            <w:rPr>
              <w:color w:val="000000"/>
            </w:rPr>
            <w:fldChar w:fldCharType="begin"/>
          </w:r>
          <w:r w:rsidR="00BC3ABC" w:rsidRPr="003A7037">
            <w:rPr>
              <w:color w:val="000000"/>
            </w:rPr>
            <w:instrText xml:space="preserve">CITATION Ver20 \l 2057 </w:instrText>
          </w:r>
          <w:r w:rsidRPr="003A7037">
            <w:rPr>
              <w:color w:val="000000"/>
            </w:rPr>
            <w:fldChar w:fldCharType="separate"/>
          </w:r>
          <w:r w:rsidR="00BC3ABC" w:rsidRPr="003A7037">
            <w:rPr>
              <w:noProof/>
              <w:color w:val="000000"/>
            </w:rPr>
            <w:t>(Holzmann, 2020)</w:t>
          </w:r>
          <w:r w:rsidRPr="003A7037">
            <w:rPr>
              <w:color w:val="000000"/>
            </w:rPr>
            <w:fldChar w:fldCharType="end"/>
          </w:r>
        </w:sdtContent>
      </w:sdt>
      <w:r w:rsidRPr="003A7037">
        <w:rPr>
          <w:color w:val="000000"/>
        </w:rPr>
        <w:t>.</w:t>
      </w:r>
      <w:r w:rsidR="003A7037">
        <w:rPr>
          <w:noProof/>
          <w:color w:val="000000"/>
        </w:rPr>
        <w:t xml:space="preserve"> The Telegraph (2021)</w:t>
      </w:r>
      <w:r w:rsidRPr="003A7037">
        <w:rPr>
          <w:noProof/>
          <w:color w:val="000000"/>
        </w:rPr>
        <w:t xml:space="preserve"> suggest that to manage a virtual team during COVID-19  requires managers to focus on the clear goals of the business, staying connected and most importantly communicating clearly </w:t>
      </w:r>
      <w:sdt>
        <w:sdtPr>
          <w:rPr>
            <w:noProof/>
            <w:color w:val="000000"/>
          </w:rPr>
          <w:id w:val="-155849873"/>
          <w:citation/>
        </w:sdtPr>
        <w:sdtEndPr/>
        <w:sdtContent>
          <w:r w:rsidRPr="003A7037">
            <w:rPr>
              <w:noProof/>
              <w:color w:val="000000"/>
            </w:rPr>
            <w:fldChar w:fldCharType="begin"/>
          </w:r>
          <w:r w:rsidRPr="003A7037">
            <w:rPr>
              <w:noProof/>
              <w:color w:val="000000"/>
            </w:rPr>
            <w:instrText xml:space="preserve"> CITATION Jas20 \l 2057 </w:instrText>
          </w:r>
          <w:r w:rsidRPr="003A7037">
            <w:rPr>
              <w:noProof/>
              <w:color w:val="000000"/>
            </w:rPr>
            <w:fldChar w:fldCharType="separate"/>
          </w:r>
          <w:r w:rsidR="00F90202" w:rsidRPr="003A7037">
            <w:rPr>
              <w:noProof/>
              <w:color w:val="000000"/>
            </w:rPr>
            <w:t>(Wingard, 2020)</w:t>
          </w:r>
          <w:r w:rsidRPr="003A7037">
            <w:rPr>
              <w:noProof/>
              <w:color w:val="000000"/>
            </w:rPr>
            <w:fldChar w:fldCharType="end"/>
          </w:r>
        </w:sdtContent>
      </w:sdt>
      <w:r w:rsidRPr="003A7037">
        <w:rPr>
          <w:noProof/>
          <w:color w:val="000000"/>
        </w:rPr>
        <w:t>. The recent change of cultural communications within organisations may affect organisations through the uncertain circumstances of COVID-19</w:t>
      </w:r>
      <w:r w:rsidR="003A7037">
        <w:rPr>
          <w:noProof/>
          <w:color w:val="000000"/>
        </w:rPr>
        <w:t>.</w:t>
      </w:r>
    </w:p>
    <w:p w14:paraId="226EF8E8" w14:textId="2D9B5D59" w:rsidR="002C4EB0" w:rsidRDefault="002C4EB0" w:rsidP="00E15EF1">
      <w:pPr>
        <w:shd w:val="clear" w:color="auto" w:fill="FFFFFF"/>
        <w:spacing w:after="160" w:line="360" w:lineRule="auto"/>
        <w:jc w:val="both"/>
        <w:rPr>
          <w:noProof/>
          <w:color w:val="000000"/>
        </w:rPr>
      </w:pPr>
    </w:p>
    <w:p w14:paraId="3C58DD4C" w14:textId="382E8EC4" w:rsidR="002C4EB0" w:rsidRDefault="002C4EB0" w:rsidP="00E15EF1">
      <w:pPr>
        <w:shd w:val="clear" w:color="auto" w:fill="FFFFFF"/>
        <w:spacing w:after="160" w:line="360" w:lineRule="auto"/>
        <w:jc w:val="both"/>
        <w:rPr>
          <w:noProof/>
          <w:color w:val="000000"/>
        </w:rPr>
      </w:pPr>
    </w:p>
    <w:p w14:paraId="6D27CD17" w14:textId="71290F40" w:rsidR="002C4EB0" w:rsidRDefault="002C4EB0" w:rsidP="00E15EF1">
      <w:pPr>
        <w:shd w:val="clear" w:color="auto" w:fill="FFFFFF"/>
        <w:spacing w:after="160" w:line="360" w:lineRule="auto"/>
        <w:jc w:val="both"/>
        <w:rPr>
          <w:noProof/>
          <w:color w:val="000000"/>
        </w:rPr>
      </w:pPr>
    </w:p>
    <w:p w14:paraId="4F3B04D5" w14:textId="77777777" w:rsidR="00B91D43" w:rsidRDefault="00B91D43" w:rsidP="00E15EF1">
      <w:pPr>
        <w:shd w:val="clear" w:color="auto" w:fill="FFFFFF"/>
        <w:spacing w:after="160" w:line="360" w:lineRule="auto"/>
        <w:jc w:val="both"/>
        <w:rPr>
          <w:noProof/>
          <w:color w:val="000000"/>
        </w:rPr>
      </w:pPr>
    </w:p>
    <w:tbl>
      <w:tblPr>
        <w:tblStyle w:val="TableGrid"/>
        <w:tblW w:w="10379" w:type="dxa"/>
        <w:jc w:val="center"/>
        <w:tblLook w:val="04A0" w:firstRow="1" w:lastRow="0" w:firstColumn="1" w:lastColumn="0" w:noHBand="0" w:noVBand="1"/>
      </w:tblPr>
      <w:tblGrid>
        <w:gridCol w:w="3160"/>
        <w:gridCol w:w="3353"/>
        <w:gridCol w:w="3866"/>
      </w:tblGrid>
      <w:tr w:rsidR="00047706" w:rsidRPr="001A28BD" w14:paraId="068BAB31" w14:textId="77777777" w:rsidTr="00127C83">
        <w:trPr>
          <w:trHeight w:val="569"/>
          <w:jc w:val="center"/>
        </w:trPr>
        <w:tc>
          <w:tcPr>
            <w:tcW w:w="3160" w:type="dxa"/>
          </w:tcPr>
          <w:p w14:paraId="69C1B55A" w14:textId="77777777" w:rsidR="00047706" w:rsidRPr="001A28BD" w:rsidRDefault="00047706" w:rsidP="00227E7C">
            <w:pPr>
              <w:rPr>
                <w:b/>
                <w:bCs/>
              </w:rPr>
            </w:pPr>
            <w:r w:rsidRPr="001A28BD">
              <w:rPr>
                <w:b/>
                <w:bCs/>
              </w:rPr>
              <w:lastRenderedPageBreak/>
              <w:t>Participant Number.</w:t>
            </w:r>
          </w:p>
        </w:tc>
        <w:tc>
          <w:tcPr>
            <w:tcW w:w="3353" w:type="dxa"/>
          </w:tcPr>
          <w:p w14:paraId="4757326F" w14:textId="77777777" w:rsidR="00047706" w:rsidRPr="001A28BD" w:rsidRDefault="00047706" w:rsidP="00227E7C">
            <w:pPr>
              <w:rPr>
                <w:b/>
                <w:bCs/>
              </w:rPr>
            </w:pPr>
            <w:r w:rsidRPr="001A28BD">
              <w:rPr>
                <w:b/>
                <w:bCs/>
              </w:rPr>
              <w:t>Job title</w:t>
            </w:r>
          </w:p>
        </w:tc>
        <w:tc>
          <w:tcPr>
            <w:tcW w:w="3866" w:type="dxa"/>
          </w:tcPr>
          <w:p w14:paraId="7736A603" w14:textId="77777777" w:rsidR="00047706" w:rsidRPr="001A28BD" w:rsidRDefault="00047706" w:rsidP="00227E7C">
            <w:pPr>
              <w:rPr>
                <w:b/>
                <w:bCs/>
              </w:rPr>
            </w:pPr>
            <w:r w:rsidRPr="001A28BD">
              <w:rPr>
                <w:b/>
                <w:bCs/>
              </w:rPr>
              <w:t>Country of work.</w:t>
            </w:r>
          </w:p>
        </w:tc>
      </w:tr>
      <w:tr w:rsidR="00047706" w:rsidRPr="001A28BD" w14:paraId="66BA1C13" w14:textId="77777777" w:rsidTr="00127C83">
        <w:trPr>
          <w:trHeight w:val="634"/>
          <w:jc w:val="center"/>
        </w:trPr>
        <w:tc>
          <w:tcPr>
            <w:tcW w:w="3160" w:type="dxa"/>
          </w:tcPr>
          <w:p w14:paraId="37333212" w14:textId="77777777" w:rsidR="00047706" w:rsidRPr="001A28BD" w:rsidRDefault="00047706" w:rsidP="00227E7C">
            <w:r w:rsidRPr="001A28BD">
              <w:t>1</w:t>
            </w:r>
          </w:p>
        </w:tc>
        <w:tc>
          <w:tcPr>
            <w:tcW w:w="3353" w:type="dxa"/>
          </w:tcPr>
          <w:p w14:paraId="4214AA04" w14:textId="77777777" w:rsidR="00047706" w:rsidRPr="001A28BD" w:rsidRDefault="00047706" w:rsidP="00227E7C">
            <w:r w:rsidRPr="001A28BD">
              <w:t>General Manager</w:t>
            </w:r>
          </w:p>
        </w:tc>
        <w:tc>
          <w:tcPr>
            <w:tcW w:w="3866" w:type="dxa"/>
          </w:tcPr>
          <w:p w14:paraId="2DCB2E40" w14:textId="77777777" w:rsidR="00047706" w:rsidRPr="001A28BD" w:rsidRDefault="00047706" w:rsidP="00227E7C">
            <w:r w:rsidRPr="001A28BD">
              <w:t>United Kingdom</w:t>
            </w:r>
          </w:p>
        </w:tc>
      </w:tr>
      <w:tr w:rsidR="00047706" w:rsidRPr="001A28BD" w14:paraId="2C0CCE3C" w14:textId="77777777" w:rsidTr="00127C83">
        <w:trPr>
          <w:trHeight w:val="660"/>
          <w:jc w:val="center"/>
        </w:trPr>
        <w:tc>
          <w:tcPr>
            <w:tcW w:w="3160" w:type="dxa"/>
          </w:tcPr>
          <w:p w14:paraId="0CD3E20B" w14:textId="77777777" w:rsidR="00047706" w:rsidRPr="001A28BD" w:rsidRDefault="00047706" w:rsidP="00227E7C">
            <w:r w:rsidRPr="001A28BD">
              <w:t>2</w:t>
            </w:r>
          </w:p>
        </w:tc>
        <w:tc>
          <w:tcPr>
            <w:tcW w:w="3353" w:type="dxa"/>
          </w:tcPr>
          <w:p w14:paraId="37936B01" w14:textId="77777777" w:rsidR="00047706" w:rsidRPr="001A28BD" w:rsidRDefault="00047706" w:rsidP="00227E7C">
            <w:r w:rsidRPr="001A28BD">
              <w:t>Office Manager</w:t>
            </w:r>
          </w:p>
        </w:tc>
        <w:tc>
          <w:tcPr>
            <w:tcW w:w="3866" w:type="dxa"/>
          </w:tcPr>
          <w:p w14:paraId="2D7CE93F" w14:textId="77777777" w:rsidR="00047706" w:rsidRPr="001A28BD" w:rsidRDefault="00047706" w:rsidP="00227E7C">
            <w:r w:rsidRPr="001A28BD">
              <w:t>The Netherlands</w:t>
            </w:r>
          </w:p>
        </w:tc>
      </w:tr>
      <w:tr w:rsidR="00047706" w:rsidRPr="001A28BD" w14:paraId="7CBFE49C" w14:textId="77777777" w:rsidTr="00127C83">
        <w:trPr>
          <w:trHeight w:val="660"/>
          <w:jc w:val="center"/>
        </w:trPr>
        <w:tc>
          <w:tcPr>
            <w:tcW w:w="3160" w:type="dxa"/>
          </w:tcPr>
          <w:p w14:paraId="02509E0E" w14:textId="77777777" w:rsidR="00047706" w:rsidRPr="001A28BD" w:rsidRDefault="00047706" w:rsidP="00227E7C">
            <w:r w:rsidRPr="001A28BD">
              <w:t xml:space="preserve">3 </w:t>
            </w:r>
          </w:p>
        </w:tc>
        <w:tc>
          <w:tcPr>
            <w:tcW w:w="3353" w:type="dxa"/>
          </w:tcPr>
          <w:p w14:paraId="69CC32C9" w14:textId="77777777" w:rsidR="00047706" w:rsidRPr="001A28BD" w:rsidRDefault="00047706" w:rsidP="00227E7C">
            <w:r w:rsidRPr="001A28BD">
              <w:t>Production Operations Manager</w:t>
            </w:r>
          </w:p>
        </w:tc>
        <w:tc>
          <w:tcPr>
            <w:tcW w:w="3866" w:type="dxa"/>
          </w:tcPr>
          <w:p w14:paraId="59C52F99" w14:textId="77777777" w:rsidR="00047706" w:rsidRPr="001A28BD" w:rsidRDefault="00047706" w:rsidP="00227E7C">
            <w:r w:rsidRPr="001A28BD">
              <w:t>Malta</w:t>
            </w:r>
          </w:p>
        </w:tc>
      </w:tr>
      <w:tr w:rsidR="00047706" w:rsidRPr="001A28BD" w14:paraId="2F5652D6" w14:textId="77777777" w:rsidTr="00127C83">
        <w:trPr>
          <w:trHeight w:val="634"/>
          <w:jc w:val="center"/>
        </w:trPr>
        <w:tc>
          <w:tcPr>
            <w:tcW w:w="3160" w:type="dxa"/>
          </w:tcPr>
          <w:p w14:paraId="68B22151" w14:textId="77777777" w:rsidR="00047706" w:rsidRPr="001A28BD" w:rsidRDefault="00047706" w:rsidP="00227E7C">
            <w:r w:rsidRPr="001A28BD">
              <w:t>4</w:t>
            </w:r>
          </w:p>
        </w:tc>
        <w:tc>
          <w:tcPr>
            <w:tcW w:w="3353" w:type="dxa"/>
          </w:tcPr>
          <w:p w14:paraId="14B508F4" w14:textId="77777777" w:rsidR="00047706" w:rsidRPr="001A28BD" w:rsidRDefault="00047706" w:rsidP="00227E7C">
            <w:r w:rsidRPr="001A28BD">
              <w:t>Construction Manager</w:t>
            </w:r>
          </w:p>
        </w:tc>
        <w:tc>
          <w:tcPr>
            <w:tcW w:w="3866" w:type="dxa"/>
          </w:tcPr>
          <w:p w14:paraId="00253B08" w14:textId="77777777" w:rsidR="00047706" w:rsidRPr="001A28BD" w:rsidRDefault="00047706" w:rsidP="00227E7C">
            <w:r w:rsidRPr="001A28BD">
              <w:t>USA</w:t>
            </w:r>
          </w:p>
        </w:tc>
      </w:tr>
      <w:tr w:rsidR="00047706" w:rsidRPr="001A28BD" w14:paraId="62DD422A" w14:textId="77777777" w:rsidTr="00127C83">
        <w:trPr>
          <w:trHeight w:val="660"/>
          <w:jc w:val="center"/>
        </w:trPr>
        <w:tc>
          <w:tcPr>
            <w:tcW w:w="3160" w:type="dxa"/>
          </w:tcPr>
          <w:p w14:paraId="1DB4A6AD" w14:textId="77777777" w:rsidR="00047706" w:rsidRPr="001A28BD" w:rsidRDefault="00047706" w:rsidP="00227E7C">
            <w:r w:rsidRPr="001A28BD">
              <w:t xml:space="preserve">5 </w:t>
            </w:r>
          </w:p>
        </w:tc>
        <w:tc>
          <w:tcPr>
            <w:tcW w:w="3353" w:type="dxa"/>
          </w:tcPr>
          <w:p w14:paraId="366AEEEC" w14:textId="77777777" w:rsidR="00047706" w:rsidRPr="001A28BD" w:rsidRDefault="00047706" w:rsidP="00227E7C">
            <w:r w:rsidRPr="001A28BD">
              <w:t>Terminal Manager</w:t>
            </w:r>
          </w:p>
        </w:tc>
        <w:tc>
          <w:tcPr>
            <w:tcW w:w="3866" w:type="dxa"/>
          </w:tcPr>
          <w:p w14:paraId="3F5CB6CA" w14:textId="77777777" w:rsidR="00047706" w:rsidRPr="001A28BD" w:rsidRDefault="00047706" w:rsidP="00227E7C">
            <w:r w:rsidRPr="001A28BD">
              <w:t>Malta</w:t>
            </w:r>
          </w:p>
        </w:tc>
      </w:tr>
      <w:tr w:rsidR="00047706" w:rsidRPr="001A28BD" w14:paraId="2BACBF97" w14:textId="77777777" w:rsidTr="00127C83">
        <w:trPr>
          <w:trHeight w:val="634"/>
          <w:jc w:val="center"/>
        </w:trPr>
        <w:tc>
          <w:tcPr>
            <w:tcW w:w="3160" w:type="dxa"/>
          </w:tcPr>
          <w:p w14:paraId="5D403CD8" w14:textId="77777777" w:rsidR="00047706" w:rsidRPr="001A28BD" w:rsidRDefault="00047706" w:rsidP="00227E7C">
            <w:r w:rsidRPr="001A28BD">
              <w:t>6</w:t>
            </w:r>
          </w:p>
        </w:tc>
        <w:tc>
          <w:tcPr>
            <w:tcW w:w="3353" w:type="dxa"/>
          </w:tcPr>
          <w:p w14:paraId="046B006A" w14:textId="77777777" w:rsidR="00047706" w:rsidRPr="001A28BD" w:rsidRDefault="00047706" w:rsidP="00227E7C">
            <w:r w:rsidRPr="001A28BD">
              <w:t>Power Plant Manager</w:t>
            </w:r>
          </w:p>
        </w:tc>
        <w:tc>
          <w:tcPr>
            <w:tcW w:w="3866" w:type="dxa"/>
          </w:tcPr>
          <w:p w14:paraId="17FBA319" w14:textId="77777777" w:rsidR="00047706" w:rsidRPr="001A28BD" w:rsidRDefault="00047706" w:rsidP="00227E7C">
            <w:r w:rsidRPr="001A28BD">
              <w:t>United Kingdom</w:t>
            </w:r>
          </w:p>
        </w:tc>
      </w:tr>
    </w:tbl>
    <w:p w14:paraId="45D6C3F1" w14:textId="0017AD94" w:rsidR="00E33019" w:rsidRDefault="00047706" w:rsidP="00047706">
      <w:pPr>
        <w:shd w:val="clear" w:color="auto" w:fill="FFFFFF"/>
        <w:spacing w:after="160" w:line="235" w:lineRule="atLeast"/>
        <w:jc w:val="both"/>
        <w:rPr>
          <w:i/>
          <w:iCs/>
          <w:color w:val="000000"/>
          <w:sz w:val="22"/>
          <w:szCs w:val="22"/>
        </w:rPr>
      </w:pPr>
      <w:r w:rsidRPr="00047706">
        <w:rPr>
          <w:i/>
          <w:iCs/>
          <w:color w:val="000000"/>
          <w:sz w:val="22"/>
          <w:szCs w:val="22"/>
        </w:rPr>
        <w:t xml:space="preserve">Table (1) Participants. </w:t>
      </w:r>
    </w:p>
    <w:p w14:paraId="0F301618" w14:textId="77777777" w:rsidR="005940DE" w:rsidRPr="00047706" w:rsidRDefault="005940DE" w:rsidP="00047706">
      <w:pPr>
        <w:shd w:val="clear" w:color="auto" w:fill="FFFFFF"/>
        <w:spacing w:after="160" w:line="235" w:lineRule="atLeast"/>
        <w:jc w:val="both"/>
        <w:rPr>
          <w:i/>
          <w:iCs/>
          <w:color w:val="000000"/>
          <w:sz w:val="22"/>
          <w:szCs w:val="22"/>
        </w:rPr>
      </w:pPr>
    </w:p>
    <w:p w14:paraId="46999EB7" w14:textId="69ED4045" w:rsidR="002C4EB0" w:rsidRDefault="00047706" w:rsidP="005940DE">
      <w:pPr>
        <w:shd w:val="clear" w:color="auto" w:fill="FFFFFF"/>
        <w:spacing w:after="160" w:line="235" w:lineRule="atLeast"/>
        <w:jc w:val="both"/>
        <w:rPr>
          <w:b/>
          <w:bCs/>
          <w:color w:val="000000"/>
        </w:rPr>
      </w:pPr>
      <w:r>
        <w:rPr>
          <w:b/>
          <w:bCs/>
          <w:color w:val="000000"/>
        </w:rPr>
        <w:t>3</w:t>
      </w:r>
      <w:r w:rsidRPr="00047706">
        <w:rPr>
          <w:b/>
          <w:bCs/>
          <w:color w:val="000000"/>
        </w:rPr>
        <w:t>.</w:t>
      </w:r>
      <w:r>
        <w:rPr>
          <w:b/>
          <w:bCs/>
          <w:color w:val="000000"/>
        </w:rPr>
        <w:t>4</w:t>
      </w:r>
      <w:r w:rsidRPr="00047706">
        <w:rPr>
          <w:b/>
          <w:bCs/>
          <w:color w:val="000000"/>
        </w:rPr>
        <w:t xml:space="preserve"> Data</w:t>
      </w:r>
      <w:r>
        <w:rPr>
          <w:b/>
          <w:bCs/>
          <w:color w:val="000000"/>
        </w:rPr>
        <w:t xml:space="preserve"> Analysis.</w:t>
      </w:r>
    </w:p>
    <w:p w14:paraId="4DC79313" w14:textId="77777777" w:rsidR="005940DE" w:rsidRPr="00047706" w:rsidRDefault="005940DE" w:rsidP="005940DE">
      <w:pPr>
        <w:shd w:val="clear" w:color="auto" w:fill="FFFFFF"/>
        <w:spacing w:after="160" w:line="235" w:lineRule="atLeast"/>
        <w:jc w:val="both"/>
        <w:rPr>
          <w:b/>
          <w:bCs/>
          <w:color w:val="000000"/>
        </w:rPr>
      </w:pPr>
    </w:p>
    <w:p w14:paraId="43194014" w14:textId="12343D5D" w:rsidR="00127C83" w:rsidRDefault="00047706" w:rsidP="00DF51F9">
      <w:pPr>
        <w:shd w:val="clear" w:color="auto" w:fill="FFFFFF"/>
        <w:spacing w:after="160" w:line="360" w:lineRule="auto"/>
        <w:jc w:val="both"/>
        <w:rPr>
          <w:color w:val="C00000"/>
        </w:rPr>
      </w:pPr>
      <w:r w:rsidRPr="00047706">
        <w:rPr>
          <w:color w:val="000000"/>
        </w:rPr>
        <w:t xml:space="preserve">According to </w:t>
      </w:r>
      <w:r w:rsidRPr="00047706">
        <w:rPr>
          <w:noProof/>
          <w:color w:val="000000"/>
        </w:rPr>
        <w:t xml:space="preserve">(Braun &amp; Clarke, 2006) </w:t>
      </w:r>
      <w:r w:rsidRPr="00047706">
        <w:rPr>
          <w:color w:val="000000"/>
        </w:rPr>
        <w:t xml:space="preserve">the use of thematic analysis allows the data collated from interviews to clearly identify, analyse and report themes. A theme is a ‘patterned response or meaning’ derived from the data that informs the research question </w:t>
      </w:r>
      <w:sdt>
        <w:sdtPr>
          <w:rPr>
            <w:color w:val="000000"/>
          </w:rPr>
          <w:id w:val="-1404287053"/>
          <w:citation/>
        </w:sdtPr>
        <w:sdtContent>
          <w:r w:rsidRPr="00047706">
            <w:rPr>
              <w:color w:val="000000"/>
            </w:rPr>
            <w:fldChar w:fldCharType="begin"/>
          </w:r>
          <w:r w:rsidRPr="00047706">
            <w:rPr>
              <w:color w:val="000000"/>
            </w:rPr>
            <w:instrText xml:space="preserve">CITATION Mic \l 2057 </w:instrText>
          </w:r>
          <w:r w:rsidRPr="00047706">
            <w:rPr>
              <w:color w:val="000000"/>
            </w:rPr>
            <w:fldChar w:fldCharType="separate"/>
          </w:r>
          <w:r w:rsidRPr="00047706">
            <w:rPr>
              <w:noProof/>
              <w:color w:val="000000"/>
            </w:rPr>
            <w:t>(Michelle E King &amp; Varpio, 2020)</w:t>
          </w:r>
          <w:r w:rsidRPr="00047706">
            <w:rPr>
              <w:color w:val="000000"/>
            </w:rPr>
            <w:fldChar w:fldCharType="end"/>
          </w:r>
        </w:sdtContent>
      </w:sdt>
      <w:r w:rsidRPr="00047706">
        <w:rPr>
          <w:color w:val="000000"/>
        </w:rPr>
        <w:t>. The use of thematic analysis allows the response of all six participants to be analysed to identify emerging themes within the data.</w:t>
      </w:r>
      <w:r>
        <w:rPr>
          <w:color w:val="000000"/>
        </w:rPr>
        <w:t xml:space="preserve"> </w:t>
      </w:r>
      <w:r w:rsidR="005940DE" w:rsidRPr="002C4EB0">
        <w:rPr>
          <w:color w:val="000000"/>
        </w:rPr>
        <w:t xml:space="preserve">After the interviews were conducted, all transcripts from the six interviews were created through Otter.ai software. Axial coding was used to </w:t>
      </w:r>
      <w:r w:rsidR="00B91D43">
        <w:rPr>
          <w:color w:val="000000"/>
        </w:rPr>
        <w:t xml:space="preserve">identify </w:t>
      </w:r>
      <w:r w:rsidR="005940DE" w:rsidRPr="002C4EB0">
        <w:rPr>
          <w:color w:val="000000"/>
        </w:rPr>
        <w:t xml:space="preserve">multiple concordant patterns and connections through the primary data. Axial coding is recognised for assisting a coding framework that is used to organise data in a more structured format with a coherent approach to  reflect emergent trends for semi structured interviews </w:t>
      </w:r>
      <w:sdt>
        <w:sdtPr>
          <w:rPr>
            <w:color w:val="000000"/>
          </w:rPr>
          <w:id w:val="2037465380"/>
          <w:citation/>
        </w:sdtPr>
        <w:sdtContent>
          <w:r w:rsidR="005940DE" w:rsidRPr="002C4EB0">
            <w:rPr>
              <w:color w:val="000000"/>
            </w:rPr>
            <w:fldChar w:fldCharType="begin"/>
          </w:r>
          <w:r w:rsidR="005940DE" w:rsidRPr="002C4EB0">
            <w:rPr>
              <w:color w:val="000000"/>
            </w:rPr>
            <w:instrText xml:space="preserve"> CITATION Cli17 \l 2057 </w:instrText>
          </w:r>
          <w:r w:rsidR="005940DE" w:rsidRPr="002C4EB0">
            <w:rPr>
              <w:color w:val="000000"/>
            </w:rPr>
            <w:fldChar w:fldCharType="separate"/>
          </w:r>
          <w:r w:rsidR="005940DE" w:rsidRPr="002C4EB0">
            <w:rPr>
              <w:noProof/>
              <w:color w:val="000000"/>
            </w:rPr>
            <w:t>(Scott, 2017)</w:t>
          </w:r>
          <w:r w:rsidR="005940DE" w:rsidRPr="002C4EB0">
            <w:rPr>
              <w:color w:val="000000"/>
            </w:rPr>
            <w:fldChar w:fldCharType="end"/>
          </w:r>
        </w:sdtContent>
      </w:sdt>
      <w:r w:rsidR="005940DE" w:rsidRPr="002C4EB0">
        <w:rPr>
          <w:color w:val="000000"/>
        </w:rPr>
        <w:t xml:space="preserve">. </w:t>
      </w:r>
      <w:r w:rsidR="005940DE" w:rsidRPr="002C4EB0">
        <w:rPr>
          <w:color w:val="C00000"/>
        </w:rPr>
        <w:t>Benefits of axial coding.</w:t>
      </w:r>
    </w:p>
    <w:p w14:paraId="3C531844" w14:textId="55D38DD4" w:rsidR="00127C83" w:rsidRDefault="00127C83" w:rsidP="00DF51F9">
      <w:pPr>
        <w:shd w:val="clear" w:color="auto" w:fill="FFFFFF"/>
        <w:spacing w:after="160" w:line="360" w:lineRule="auto"/>
        <w:jc w:val="both"/>
        <w:rPr>
          <w:color w:val="C00000"/>
        </w:rPr>
      </w:pPr>
    </w:p>
    <w:p w14:paraId="2FF4F048" w14:textId="62B2D412" w:rsidR="00127C83" w:rsidRDefault="00127C83" w:rsidP="00DF51F9">
      <w:pPr>
        <w:shd w:val="clear" w:color="auto" w:fill="FFFFFF"/>
        <w:spacing w:after="160" w:line="360" w:lineRule="auto"/>
        <w:jc w:val="both"/>
        <w:rPr>
          <w:color w:val="C00000"/>
        </w:rPr>
      </w:pPr>
    </w:p>
    <w:p w14:paraId="017E8F2F" w14:textId="7922CE0E" w:rsidR="00127C83" w:rsidRDefault="00127C83" w:rsidP="00DF51F9">
      <w:pPr>
        <w:shd w:val="clear" w:color="auto" w:fill="FFFFFF"/>
        <w:spacing w:after="160" w:line="360" w:lineRule="auto"/>
        <w:jc w:val="both"/>
        <w:rPr>
          <w:color w:val="C00000"/>
        </w:rPr>
      </w:pPr>
    </w:p>
    <w:p w14:paraId="4747F4E8" w14:textId="77777777" w:rsidR="00B91D43" w:rsidRDefault="00B91D43" w:rsidP="00DF51F9">
      <w:pPr>
        <w:shd w:val="clear" w:color="auto" w:fill="FFFFFF"/>
        <w:spacing w:after="160" w:line="360" w:lineRule="auto"/>
        <w:jc w:val="both"/>
        <w:rPr>
          <w:color w:val="C00000"/>
        </w:rPr>
      </w:pPr>
    </w:p>
    <w:p w14:paraId="42CB7EAD" w14:textId="13C78BCA" w:rsidR="00127C83" w:rsidRDefault="00127C83" w:rsidP="00DF51F9">
      <w:pPr>
        <w:shd w:val="clear" w:color="auto" w:fill="FFFFFF"/>
        <w:spacing w:after="160" w:line="360" w:lineRule="auto"/>
        <w:jc w:val="both"/>
        <w:rPr>
          <w:color w:val="C00000"/>
        </w:rPr>
      </w:pPr>
    </w:p>
    <w:p w14:paraId="694A8F29" w14:textId="77777777" w:rsidR="00127C83" w:rsidRPr="00127C83" w:rsidRDefault="00127C83" w:rsidP="00DF51F9">
      <w:pPr>
        <w:shd w:val="clear" w:color="auto" w:fill="FFFFFF"/>
        <w:spacing w:after="160" w:line="360" w:lineRule="auto"/>
        <w:jc w:val="both"/>
        <w:rPr>
          <w:color w:val="C00000"/>
        </w:rPr>
      </w:pPr>
    </w:p>
    <w:p w14:paraId="2375DD79" w14:textId="6188D183" w:rsidR="008B5CD9" w:rsidRDefault="008B5CD9" w:rsidP="00DF51F9">
      <w:pPr>
        <w:shd w:val="clear" w:color="auto" w:fill="FFFFFF"/>
        <w:spacing w:after="160" w:line="276" w:lineRule="auto"/>
        <w:jc w:val="both"/>
        <w:rPr>
          <w:color w:val="000000" w:themeColor="text1"/>
        </w:rPr>
      </w:pPr>
      <w:r>
        <w:rPr>
          <w:color w:val="000000" w:themeColor="text1"/>
        </w:rPr>
        <w:lastRenderedPageBreak/>
        <w:t>Themes:</w:t>
      </w:r>
    </w:p>
    <w:p w14:paraId="58DA6821" w14:textId="25B1FD9E" w:rsidR="008B5CD9" w:rsidRPr="004D23DA" w:rsidRDefault="008B5CD9" w:rsidP="00DF51F9">
      <w:pPr>
        <w:shd w:val="clear" w:color="auto" w:fill="FFFFFF"/>
        <w:spacing w:after="160" w:line="276" w:lineRule="auto"/>
        <w:jc w:val="both"/>
        <w:rPr>
          <w:i/>
          <w:iCs/>
          <w:color w:val="000000" w:themeColor="text1"/>
        </w:rPr>
      </w:pPr>
      <w:r w:rsidRPr="004D23DA">
        <w:rPr>
          <w:i/>
          <w:iCs/>
          <w:color w:val="000000" w:themeColor="text1"/>
        </w:rPr>
        <w:t xml:space="preserve">Balance of </w:t>
      </w:r>
      <w:r w:rsidR="00DF51F9" w:rsidRPr="004D23DA">
        <w:rPr>
          <w:i/>
          <w:iCs/>
          <w:color w:val="000000" w:themeColor="text1"/>
        </w:rPr>
        <w:t>w</w:t>
      </w:r>
      <w:r w:rsidRPr="004D23DA">
        <w:rPr>
          <w:i/>
          <w:iCs/>
          <w:color w:val="000000" w:themeColor="text1"/>
        </w:rPr>
        <w:t xml:space="preserve">ork </w:t>
      </w:r>
      <w:r w:rsidR="00DF51F9" w:rsidRPr="004D23DA">
        <w:rPr>
          <w:i/>
          <w:iCs/>
          <w:color w:val="000000" w:themeColor="text1"/>
        </w:rPr>
        <w:t>l</w:t>
      </w:r>
      <w:r w:rsidRPr="004D23DA">
        <w:rPr>
          <w:i/>
          <w:iCs/>
          <w:color w:val="000000" w:themeColor="text1"/>
        </w:rPr>
        <w:t>ife</w:t>
      </w:r>
    </w:p>
    <w:p w14:paraId="793E21A6" w14:textId="06D85DB2" w:rsidR="008B5CD9" w:rsidRPr="004D23DA" w:rsidRDefault="008B5CD9" w:rsidP="00DF51F9">
      <w:pPr>
        <w:shd w:val="clear" w:color="auto" w:fill="FFFFFF"/>
        <w:spacing w:after="160" w:line="276" w:lineRule="auto"/>
        <w:jc w:val="both"/>
        <w:rPr>
          <w:i/>
          <w:iCs/>
          <w:color w:val="000000" w:themeColor="text1"/>
        </w:rPr>
      </w:pPr>
      <w:r w:rsidRPr="004D23DA">
        <w:rPr>
          <w:i/>
          <w:iCs/>
          <w:color w:val="000000" w:themeColor="text1"/>
        </w:rPr>
        <w:t xml:space="preserve">Workplace </w:t>
      </w:r>
      <w:r w:rsidR="00DF51F9" w:rsidRPr="004D23DA">
        <w:rPr>
          <w:i/>
          <w:iCs/>
          <w:color w:val="000000" w:themeColor="text1"/>
        </w:rPr>
        <w:t>r</w:t>
      </w:r>
      <w:r w:rsidRPr="004D23DA">
        <w:rPr>
          <w:i/>
          <w:iCs/>
          <w:color w:val="000000" w:themeColor="text1"/>
        </w:rPr>
        <w:t>elationships</w:t>
      </w:r>
    </w:p>
    <w:p w14:paraId="1E90CBA9" w14:textId="2B284446" w:rsidR="008B5CD9" w:rsidRPr="004D23DA" w:rsidRDefault="008B5CD9" w:rsidP="00DF51F9">
      <w:pPr>
        <w:shd w:val="clear" w:color="auto" w:fill="FFFFFF"/>
        <w:spacing w:after="160" w:line="276" w:lineRule="auto"/>
        <w:jc w:val="both"/>
        <w:rPr>
          <w:i/>
          <w:iCs/>
          <w:color w:val="000000" w:themeColor="text1"/>
        </w:rPr>
      </w:pPr>
      <w:r w:rsidRPr="004D23DA">
        <w:rPr>
          <w:i/>
          <w:iCs/>
          <w:color w:val="000000" w:themeColor="text1"/>
        </w:rPr>
        <w:t>Adapt</w:t>
      </w:r>
      <w:r w:rsidR="00DF51F9" w:rsidRPr="004D23DA">
        <w:rPr>
          <w:i/>
          <w:iCs/>
          <w:color w:val="000000" w:themeColor="text1"/>
        </w:rPr>
        <w:t>ing to a virtual environment</w:t>
      </w:r>
    </w:p>
    <w:p w14:paraId="53537E60" w14:textId="61B2693F" w:rsidR="008B5CD9" w:rsidRPr="004D23DA" w:rsidRDefault="008B5CD9" w:rsidP="00DF51F9">
      <w:pPr>
        <w:shd w:val="clear" w:color="auto" w:fill="FFFFFF"/>
        <w:spacing w:after="160" w:line="276" w:lineRule="auto"/>
        <w:jc w:val="both"/>
        <w:rPr>
          <w:i/>
          <w:iCs/>
          <w:color w:val="000000" w:themeColor="text1"/>
        </w:rPr>
      </w:pPr>
      <w:r w:rsidRPr="004D23DA">
        <w:rPr>
          <w:i/>
          <w:iCs/>
          <w:color w:val="000000" w:themeColor="text1"/>
        </w:rPr>
        <w:t>Communication</w:t>
      </w:r>
    </w:p>
    <w:p w14:paraId="147C9185" w14:textId="50712952" w:rsidR="008B5CD9" w:rsidRPr="004D23DA" w:rsidRDefault="008B5CD9" w:rsidP="00DF51F9">
      <w:pPr>
        <w:shd w:val="clear" w:color="auto" w:fill="FFFFFF"/>
        <w:spacing w:after="160" w:line="276" w:lineRule="auto"/>
        <w:jc w:val="both"/>
        <w:rPr>
          <w:i/>
          <w:iCs/>
          <w:color w:val="000000" w:themeColor="text1"/>
        </w:rPr>
      </w:pPr>
      <w:r w:rsidRPr="004D23DA">
        <w:rPr>
          <w:i/>
          <w:iCs/>
          <w:color w:val="000000" w:themeColor="text1"/>
        </w:rPr>
        <w:t>Leadership</w:t>
      </w:r>
    </w:p>
    <w:p w14:paraId="29E056DB" w14:textId="4F15C394" w:rsidR="004D23DA" w:rsidRDefault="008B5CD9" w:rsidP="004D23DA">
      <w:pPr>
        <w:shd w:val="clear" w:color="auto" w:fill="FFFFFF"/>
        <w:spacing w:after="160" w:line="276" w:lineRule="auto"/>
        <w:jc w:val="both"/>
        <w:rPr>
          <w:i/>
          <w:iCs/>
          <w:color w:val="000000" w:themeColor="text1"/>
        </w:rPr>
      </w:pPr>
      <w:r w:rsidRPr="004D23DA">
        <w:rPr>
          <w:i/>
          <w:iCs/>
          <w:color w:val="000000" w:themeColor="text1"/>
        </w:rPr>
        <w:t xml:space="preserve">Effective </w:t>
      </w:r>
      <w:r w:rsidR="00DF51F9" w:rsidRPr="004D23DA">
        <w:rPr>
          <w:i/>
          <w:iCs/>
          <w:color w:val="000000" w:themeColor="text1"/>
        </w:rPr>
        <w:t>m</w:t>
      </w:r>
      <w:r w:rsidRPr="004D23DA">
        <w:rPr>
          <w:i/>
          <w:iCs/>
          <w:color w:val="000000" w:themeColor="text1"/>
        </w:rPr>
        <w:t>anagement</w:t>
      </w:r>
    </w:p>
    <w:p w14:paraId="10FCECC5" w14:textId="77777777" w:rsidR="00127C83" w:rsidRPr="004D23DA" w:rsidRDefault="00127C83" w:rsidP="004D23DA">
      <w:pPr>
        <w:shd w:val="clear" w:color="auto" w:fill="FFFFFF"/>
        <w:spacing w:after="160" w:line="276" w:lineRule="auto"/>
        <w:jc w:val="both"/>
        <w:rPr>
          <w:i/>
          <w:iCs/>
          <w:color w:val="000000" w:themeColor="text1"/>
        </w:rPr>
      </w:pPr>
    </w:p>
    <w:p w14:paraId="2C78B89B" w14:textId="6278919F" w:rsidR="00127C83" w:rsidRDefault="00DF51F9" w:rsidP="00317D97">
      <w:pPr>
        <w:shd w:val="clear" w:color="auto" w:fill="FFFFFF"/>
        <w:spacing w:after="160" w:line="360" w:lineRule="auto"/>
        <w:jc w:val="both"/>
        <w:rPr>
          <w:color w:val="000000"/>
        </w:rPr>
      </w:pPr>
      <w:r w:rsidRPr="00DF51F9">
        <w:rPr>
          <w:color w:val="000000"/>
        </w:rPr>
        <w:t xml:space="preserve">Patterns and correlations may then be taken from this information to present a new understanding of the concepts raised in order </w:t>
      </w:r>
      <w:r>
        <w:rPr>
          <w:color w:val="000000"/>
        </w:rPr>
        <w:t>to answer the research questions of this dissertation.</w:t>
      </w:r>
      <w:r w:rsidR="00127C83">
        <w:rPr>
          <w:color w:val="000000"/>
        </w:rPr>
        <w:t xml:space="preserve"> Please refer to Appendix____ for the themes coding table including all interview extracts of each themes. </w:t>
      </w:r>
    </w:p>
    <w:p w14:paraId="233F5111" w14:textId="77777777" w:rsidR="00127C83" w:rsidRPr="004D23DA" w:rsidRDefault="00127C83" w:rsidP="004D23DA">
      <w:pPr>
        <w:shd w:val="clear" w:color="auto" w:fill="FFFFFF"/>
        <w:spacing w:after="160" w:line="276" w:lineRule="auto"/>
        <w:jc w:val="both"/>
        <w:rPr>
          <w:color w:val="000000"/>
        </w:rPr>
      </w:pPr>
    </w:p>
    <w:p w14:paraId="5B27BDFB" w14:textId="2B4B593A" w:rsidR="00E33019" w:rsidRDefault="00E33019" w:rsidP="00E15EF1">
      <w:pPr>
        <w:shd w:val="clear" w:color="auto" w:fill="FFFFFF"/>
        <w:spacing w:after="160" w:line="235" w:lineRule="atLeast"/>
        <w:jc w:val="both"/>
        <w:rPr>
          <w:b/>
          <w:bCs/>
          <w:color w:val="000000"/>
        </w:rPr>
      </w:pPr>
      <w:r w:rsidRPr="00047706">
        <w:rPr>
          <w:b/>
          <w:bCs/>
          <w:color w:val="000000"/>
        </w:rPr>
        <w:t>3.</w:t>
      </w:r>
      <w:r w:rsidR="004D23DA">
        <w:rPr>
          <w:b/>
          <w:bCs/>
          <w:color w:val="000000"/>
        </w:rPr>
        <w:t>5</w:t>
      </w:r>
      <w:r w:rsidR="00047706" w:rsidRPr="00047706">
        <w:rPr>
          <w:b/>
          <w:bCs/>
          <w:color w:val="000000"/>
        </w:rPr>
        <w:t xml:space="preserve"> </w:t>
      </w:r>
      <w:r w:rsidRPr="00047706">
        <w:rPr>
          <w:b/>
          <w:bCs/>
          <w:color w:val="000000"/>
        </w:rPr>
        <w:t>Qualitative Research Method</w:t>
      </w:r>
    </w:p>
    <w:p w14:paraId="2AAFB680" w14:textId="77777777" w:rsidR="002C4EB0" w:rsidRPr="00047706" w:rsidRDefault="002C4EB0" w:rsidP="00E15EF1">
      <w:pPr>
        <w:shd w:val="clear" w:color="auto" w:fill="FFFFFF"/>
        <w:spacing w:after="160" w:line="235" w:lineRule="atLeast"/>
        <w:jc w:val="both"/>
        <w:rPr>
          <w:b/>
          <w:bCs/>
          <w:color w:val="000000"/>
        </w:rPr>
      </w:pPr>
    </w:p>
    <w:p w14:paraId="338408AF" w14:textId="72A9A58F" w:rsidR="003C5DE1" w:rsidRPr="003A7037" w:rsidRDefault="00E33019" w:rsidP="00E15EF1">
      <w:pPr>
        <w:shd w:val="clear" w:color="auto" w:fill="FFFFFF"/>
        <w:spacing w:after="160" w:line="360" w:lineRule="auto"/>
        <w:jc w:val="both"/>
        <w:rPr>
          <w:color w:val="000000"/>
        </w:rPr>
      </w:pPr>
      <w:r w:rsidRPr="003A7037">
        <w:rPr>
          <w:color w:val="000000"/>
        </w:rPr>
        <w:t xml:space="preserve">This research study reviewed and analysed credible and relevant literature in relation to traditional organisational culture, this provided an opportunity to identify the main themes that needed to be explored. As the COVID-19 pandemic is seen to be a recent global disruption, there is minimal research available therefore, it is hoped this research will contribute to the understanding of the impact of cultural communication by revealing unknown information within the context of the research. The literature review also assisted in defining the study's scope, as well </w:t>
      </w:r>
      <w:r w:rsidR="00317D97">
        <w:rPr>
          <w:color w:val="000000"/>
        </w:rPr>
        <w:t>as the research focus questions.</w:t>
      </w:r>
      <w:r w:rsidRPr="003A7037">
        <w:rPr>
          <w:color w:val="000000"/>
        </w:rPr>
        <w:t xml:space="preserve"> In this study, both primary and secondary data were used, the literature review heavily emphasised the use of secondary data. As the main research method, a qualitative approach was chosen.</w:t>
      </w:r>
      <w:sdt>
        <w:sdtPr>
          <w:rPr>
            <w:color w:val="000000"/>
          </w:rPr>
          <w:id w:val="-1766371356"/>
          <w:citation/>
        </w:sdtPr>
        <w:sdtEndPr/>
        <w:sdtContent>
          <w:r w:rsidRPr="003A7037">
            <w:rPr>
              <w:color w:val="000000"/>
            </w:rPr>
            <w:fldChar w:fldCharType="begin"/>
          </w:r>
          <w:r w:rsidRPr="003A7037">
            <w:rPr>
              <w:color w:val="000000"/>
            </w:rPr>
            <w:instrText xml:space="preserve"> CITATION Vau14 \l 2057 </w:instrText>
          </w:r>
          <w:r w:rsidRPr="003A7037">
            <w:rPr>
              <w:color w:val="000000"/>
            </w:rPr>
            <w:fldChar w:fldCharType="separate"/>
          </w:r>
          <w:r w:rsidR="00F90202" w:rsidRPr="003A7037">
            <w:rPr>
              <w:noProof/>
              <w:color w:val="000000"/>
            </w:rPr>
            <w:t xml:space="preserve"> (Vaus, 2014)</w:t>
          </w:r>
          <w:r w:rsidRPr="003A7037">
            <w:rPr>
              <w:color w:val="000000"/>
            </w:rPr>
            <w:fldChar w:fldCharType="end"/>
          </w:r>
        </w:sdtContent>
      </w:sdt>
      <w:r w:rsidRPr="003A7037">
        <w:rPr>
          <w:color w:val="000000"/>
        </w:rPr>
        <w:t xml:space="preserve"> suggests that the use of qualitative data allows a greater understanding of behaviour from participants which is why this research method provides abundant data about real life people and situations. This research method was best suited to the study as it focuses on depth rather than scope.</w:t>
      </w:r>
      <w:r w:rsidRPr="003A7037">
        <w:t xml:space="preserve"> </w:t>
      </w:r>
      <w:r w:rsidRPr="003A7037">
        <w:rPr>
          <w:color w:val="000000"/>
        </w:rPr>
        <w:t xml:space="preserve">By their very nature, interviews provide qualitative data and sentiment. It is this sentiment that provides the richness of the data. In comparison to quantitative research which ultimately allows researchers to conduct simple to extremely complex statistical analysis that aggregates data as it focuses on gathering a range of numeric data </w:t>
      </w:r>
      <w:r w:rsidR="00DF51F9" w:rsidRPr="003A7037">
        <w:rPr>
          <w:noProof/>
          <w:color w:val="000000"/>
        </w:rPr>
        <w:t>(Ahmad, Wasim, &amp; Irfan, 2019)</w:t>
      </w:r>
      <w:r w:rsidRPr="003A7037">
        <w:rPr>
          <w:color w:val="000000"/>
        </w:rPr>
        <w:t xml:space="preserve">. In a mixed method research approach, both qualitative and quantitative methods are used. This is recognised as an </w:t>
      </w:r>
      <w:r w:rsidRPr="003A7037">
        <w:rPr>
          <w:color w:val="000000"/>
        </w:rPr>
        <w:lastRenderedPageBreak/>
        <w:t xml:space="preserve">effective method to cover both scope and depth of knowledge of participants and would have been the most appropriate method for this study. Although, due to a limitation of time and resources a decision was made to collate participant responses through qualitative data. </w:t>
      </w:r>
    </w:p>
    <w:p w14:paraId="293A6C61" w14:textId="715C2F21" w:rsidR="004D23DA" w:rsidRPr="001D0315" w:rsidRDefault="00E33019" w:rsidP="001D0315">
      <w:pPr>
        <w:shd w:val="clear" w:color="auto" w:fill="FFFFFF"/>
        <w:spacing w:after="160" w:line="360" w:lineRule="auto"/>
        <w:jc w:val="both"/>
        <w:rPr>
          <w:color w:val="000000"/>
        </w:rPr>
      </w:pPr>
      <w:r w:rsidRPr="003A7037">
        <w:rPr>
          <w:color w:val="000000"/>
        </w:rPr>
        <w:t xml:space="preserve">The purpose of collating data through qualitative research was to correlate trends with insightful knowledge of the interchange of cultural communication. </w:t>
      </w:r>
      <w:r w:rsidR="00895106" w:rsidRPr="003A7037">
        <w:rPr>
          <w:color w:val="000000"/>
        </w:rPr>
        <w:t xml:space="preserve">Qualitative research is a considered a form of research that gives more weight and focus of the views of participants and </w:t>
      </w:r>
      <w:r w:rsidR="00521423" w:rsidRPr="003A7037">
        <w:rPr>
          <w:color w:val="000000"/>
        </w:rPr>
        <w:t>also gains</w:t>
      </w:r>
      <w:r w:rsidR="00895106" w:rsidRPr="003A7037">
        <w:rPr>
          <w:color w:val="000000"/>
        </w:rPr>
        <w:t xml:space="preserve"> an insight and a clear understanding of phenomena through the use of intense collection and study of narrative data </w:t>
      </w:r>
      <w:r w:rsidR="00895106" w:rsidRPr="003A7037">
        <w:rPr>
          <w:noProof/>
          <w:color w:val="000000"/>
        </w:rPr>
        <w:t>(Ahmad &amp; Sumaiya,2019).</w:t>
      </w:r>
      <w:r w:rsidR="00895106" w:rsidRPr="003A7037">
        <w:rPr>
          <w:color w:val="000000"/>
        </w:rPr>
        <w:t xml:space="preserve"> </w:t>
      </w:r>
      <w:r w:rsidRPr="003A7037">
        <w:rPr>
          <w:color w:val="000000"/>
        </w:rPr>
        <w:t xml:space="preserve">A  criticism of the qualitative method is that it can often be described as a method that only considers small samples resulting in a limited representation of the broader population </w:t>
      </w:r>
      <w:sdt>
        <w:sdtPr>
          <w:rPr>
            <w:color w:val="000000"/>
          </w:rPr>
          <w:id w:val="817312655"/>
          <w:citation/>
        </w:sdtPr>
        <w:sdtEndPr/>
        <w:sdtContent>
          <w:r w:rsidRPr="003A7037">
            <w:rPr>
              <w:color w:val="000000"/>
            </w:rPr>
            <w:fldChar w:fldCharType="begin"/>
          </w:r>
          <w:r w:rsidRPr="003A7037">
            <w:rPr>
              <w:color w:val="000000"/>
            </w:rPr>
            <w:instrText xml:space="preserve"> CITATION Ham161 \l 2057 </w:instrText>
          </w:r>
          <w:r w:rsidRPr="003A7037">
            <w:rPr>
              <w:color w:val="000000"/>
            </w:rPr>
            <w:fldChar w:fldCharType="separate"/>
          </w:r>
          <w:r w:rsidR="00F90202" w:rsidRPr="003A7037">
            <w:rPr>
              <w:noProof/>
              <w:color w:val="000000"/>
            </w:rPr>
            <w:t>(Hammarberg, Kirkman, &amp; Lacey, 2016)</w:t>
          </w:r>
          <w:r w:rsidRPr="003A7037">
            <w:rPr>
              <w:color w:val="000000"/>
            </w:rPr>
            <w:fldChar w:fldCharType="end"/>
          </w:r>
        </w:sdtContent>
      </w:sdt>
      <w:r w:rsidRPr="003A7037">
        <w:rPr>
          <w:color w:val="000000"/>
        </w:rPr>
        <w:t xml:space="preserve">. </w:t>
      </w:r>
      <w:r w:rsidR="004364A4" w:rsidRPr="003A7037">
        <w:rPr>
          <w:color w:val="000000"/>
        </w:rPr>
        <w:t xml:space="preserve">Although, to limit the impact of this limitation, participating managers were drawn from different sectors and international geographic areas to ensure a mixture of views and findings. </w:t>
      </w:r>
    </w:p>
    <w:p w14:paraId="39443B13" w14:textId="77777777" w:rsidR="00E33019" w:rsidRPr="001A28BD" w:rsidRDefault="00E33019" w:rsidP="00E15EF1">
      <w:pPr>
        <w:shd w:val="clear" w:color="auto" w:fill="FFFFFF"/>
        <w:spacing w:after="160" w:line="360" w:lineRule="auto"/>
        <w:jc w:val="both"/>
        <w:rPr>
          <w:b/>
          <w:bCs/>
          <w:color w:val="000000"/>
          <w:sz w:val="22"/>
          <w:szCs w:val="22"/>
        </w:rPr>
      </w:pPr>
      <w:r w:rsidRPr="001A28BD">
        <w:rPr>
          <w:b/>
          <w:bCs/>
          <w:color w:val="000000"/>
          <w:sz w:val="22"/>
          <w:szCs w:val="22"/>
        </w:rPr>
        <w:t>3.3 Barriers and Limitations</w:t>
      </w:r>
    </w:p>
    <w:p w14:paraId="0F6775DB" w14:textId="3C56C49D" w:rsidR="004D23DA" w:rsidRDefault="00E33019" w:rsidP="00DF51F9">
      <w:pPr>
        <w:shd w:val="clear" w:color="auto" w:fill="FFFFFF"/>
        <w:spacing w:after="160" w:line="360" w:lineRule="auto"/>
        <w:jc w:val="both"/>
        <w:rPr>
          <w:color w:val="000000"/>
        </w:rPr>
      </w:pPr>
      <w:r w:rsidRPr="003A7037">
        <w:rPr>
          <w:color w:val="000000"/>
        </w:rPr>
        <w:t>With any undertaking study, it is important to consider confidentiality and anonymity of participants and also limit any impact upon participants. This can be assisted by ensuring the participant to withdraw at any time and provide an informed consent to give full understanding about the purpose of the research.  Due to the nature of this study using interviews as a form of qualitative research, there is a great concern about the detrimental effects for the participants and their organisations whilst discussing and exploring their personal thoughts and emotions. Therefore, the data collated from the interviews were to be devoid of any personal or traceable information. Since it is impossible to determine what information would be exchanged during observational analysis and discussion, the use of sufficiently detailed informed consent for participants, allows each individual to make a decision about participating in this study. Please refer to Appendix ____ for detailed information sent via email.</w:t>
      </w:r>
      <w:r w:rsidR="00895106" w:rsidRPr="003A7037">
        <w:rPr>
          <w:color w:val="000000"/>
        </w:rPr>
        <w:t xml:space="preserve"> This study was conducted on an international scale, resulting in linguistic barriers to communication as some participants were bilingual</w:t>
      </w:r>
      <w:r w:rsidR="00521423" w:rsidRPr="003A7037">
        <w:rPr>
          <w:color w:val="000000"/>
        </w:rPr>
        <w:t xml:space="preserve"> resulting in some participants</w:t>
      </w:r>
      <w:r w:rsidR="00895106" w:rsidRPr="003A7037">
        <w:rPr>
          <w:color w:val="000000"/>
        </w:rPr>
        <w:t xml:space="preserve"> not communicat</w:t>
      </w:r>
      <w:r w:rsidR="00521423" w:rsidRPr="003A7037">
        <w:rPr>
          <w:color w:val="000000"/>
        </w:rPr>
        <w:t>ing</w:t>
      </w:r>
      <w:r w:rsidR="00895106" w:rsidRPr="003A7037">
        <w:rPr>
          <w:color w:val="000000"/>
        </w:rPr>
        <w:t xml:space="preserve"> with their native language. The time difference between the geographical areas had to also be considered ensuring that the time of the interview was appropriate for each manager</w:t>
      </w:r>
      <w:r w:rsidR="006021F4" w:rsidRPr="003A7037">
        <w:rPr>
          <w:color w:val="000000"/>
        </w:rPr>
        <w:t xml:space="preserve"> due to time difference and also limited time constraints with managers personal schedules. </w:t>
      </w:r>
      <w:r w:rsidR="00521423" w:rsidRPr="003A7037">
        <w:rPr>
          <w:color w:val="000000"/>
        </w:rPr>
        <w:t>All interviewees will also retain the right to withdraw from the interview at any given time, outlines in the information email sent prior to the acknowledgement of participation. Since the interviews are not compensated, the length and depth of the interviews are determined solely by the respondent's time constrain</w:t>
      </w:r>
      <w:r w:rsidR="00047706">
        <w:rPr>
          <w:color w:val="000000"/>
        </w:rPr>
        <w:t>ts</w:t>
      </w:r>
      <w:r w:rsidR="003A5703">
        <w:rPr>
          <w:color w:val="000000"/>
        </w:rPr>
        <w:t>.</w:t>
      </w:r>
    </w:p>
    <w:p w14:paraId="5D835B97" w14:textId="06D157C8" w:rsidR="00E33019" w:rsidRDefault="001A28BD" w:rsidP="005940DE">
      <w:pPr>
        <w:shd w:val="clear" w:color="auto" w:fill="FFFFFF"/>
        <w:spacing w:after="160" w:line="360" w:lineRule="auto"/>
        <w:jc w:val="center"/>
        <w:rPr>
          <w:color w:val="000000"/>
          <w:sz w:val="32"/>
          <w:szCs w:val="32"/>
          <w:u w:val="single"/>
        </w:rPr>
      </w:pPr>
      <w:r w:rsidRPr="0047239E">
        <w:rPr>
          <w:color w:val="000000"/>
          <w:sz w:val="32"/>
          <w:szCs w:val="32"/>
          <w:u w:val="single"/>
        </w:rPr>
        <w:lastRenderedPageBreak/>
        <w:t>Four: Findings and Discussion</w:t>
      </w:r>
    </w:p>
    <w:p w14:paraId="0EA953B9" w14:textId="77777777" w:rsidR="002C4EB0" w:rsidRPr="002C4EB0" w:rsidRDefault="002C4EB0" w:rsidP="001A28BD">
      <w:pPr>
        <w:shd w:val="clear" w:color="auto" w:fill="FFFFFF"/>
        <w:spacing w:after="160" w:line="360" w:lineRule="auto"/>
        <w:jc w:val="center"/>
        <w:rPr>
          <w:color w:val="000000"/>
          <w:u w:val="single"/>
        </w:rPr>
      </w:pPr>
    </w:p>
    <w:p w14:paraId="6C64E33E" w14:textId="4D3088B5" w:rsidR="002C4EB0" w:rsidRPr="004D23DA" w:rsidRDefault="004D23DA" w:rsidP="002C4EB0">
      <w:pPr>
        <w:shd w:val="clear" w:color="auto" w:fill="FFFFFF"/>
        <w:spacing w:after="160" w:line="360" w:lineRule="auto"/>
        <w:rPr>
          <w:b/>
          <w:bCs/>
          <w:color w:val="000000"/>
        </w:rPr>
      </w:pPr>
      <w:r>
        <w:rPr>
          <w:b/>
          <w:bCs/>
          <w:color w:val="000000"/>
        </w:rPr>
        <w:t xml:space="preserve">4.1 </w:t>
      </w:r>
      <w:r w:rsidR="002C4EB0" w:rsidRPr="004D23DA">
        <w:rPr>
          <w:b/>
          <w:bCs/>
          <w:color w:val="000000"/>
        </w:rPr>
        <w:t>Introduction</w:t>
      </w:r>
    </w:p>
    <w:p w14:paraId="5A279C59" w14:textId="0602F445" w:rsidR="002C4EB0" w:rsidRDefault="00E33019" w:rsidP="001A28BD">
      <w:pPr>
        <w:shd w:val="clear" w:color="auto" w:fill="FFFFFF"/>
        <w:spacing w:after="160" w:line="360" w:lineRule="auto"/>
        <w:rPr>
          <w:color w:val="000000"/>
        </w:rPr>
      </w:pPr>
      <w:r w:rsidRPr="002C4EB0">
        <w:rPr>
          <w:color w:val="000000"/>
        </w:rPr>
        <w:t xml:space="preserve">The forthcoming chapter introduces the findings from the qualitative primary study. The interviews collated data with a naturalistic approach to the subject matter, therefore the results of the interviews were analysed using thematic analysis. </w:t>
      </w:r>
      <w:r w:rsidR="002C4EB0" w:rsidRPr="002C4EB0">
        <w:rPr>
          <w:color w:val="000000"/>
        </w:rPr>
        <w:t>In order to address the research questions for this review, these</w:t>
      </w:r>
      <w:r w:rsidR="002C4EB0">
        <w:rPr>
          <w:color w:val="000000"/>
        </w:rPr>
        <w:t xml:space="preserve"> results</w:t>
      </w:r>
      <w:r w:rsidR="002C4EB0" w:rsidRPr="002C4EB0">
        <w:rPr>
          <w:color w:val="000000"/>
        </w:rPr>
        <w:t xml:space="preserve"> will be discussed and connected to </w:t>
      </w:r>
      <w:r w:rsidR="002C4EB0">
        <w:rPr>
          <w:color w:val="000000"/>
        </w:rPr>
        <w:t>the relevant literature previously collated.</w:t>
      </w:r>
      <w:r w:rsidR="004331C3">
        <w:rPr>
          <w:color w:val="000000"/>
        </w:rPr>
        <w:t xml:space="preserve"> After the primary data was transcribed, the data was thematically analysed and coded. The results provided a new insight into the </w:t>
      </w:r>
      <w:r w:rsidR="005940DE">
        <w:rPr>
          <w:color w:val="000000"/>
        </w:rPr>
        <w:t xml:space="preserve">study of organisational culture and communication during COVID-19. Highlighting the positive and negative effects of employees adapting to a new virtual environment. </w:t>
      </w:r>
      <w:r w:rsidR="005940DE" w:rsidRPr="002C4EB0">
        <w:rPr>
          <w:color w:val="000000"/>
        </w:rPr>
        <w:t>A word cloud was generated to support the interview and give a visual interpretation of the transcripts presented in appendix ______.</w:t>
      </w:r>
    </w:p>
    <w:p w14:paraId="394B7E0E" w14:textId="77777777" w:rsidR="00243E2C" w:rsidRPr="001A28BD" w:rsidRDefault="00243E2C" w:rsidP="001A28BD">
      <w:pPr>
        <w:shd w:val="clear" w:color="auto" w:fill="FFFFFF"/>
        <w:spacing w:after="160" w:line="360" w:lineRule="auto"/>
        <w:rPr>
          <w:color w:val="C00000"/>
          <w:sz w:val="22"/>
          <w:szCs w:val="22"/>
        </w:rPr>
      </w:pPr>
    </w:p>
    <w:p w14:paraId="1544DBD1" w14:textId="6AFE74DF" w:rsidR="001A28BD" w:rsidRPr="001A28BD" w:rsidRDefault="001A28BD" w:rsidP="001A28BD">
      <w:pPr>
        <w:shd w:val="clear" w:color="auto" w:fill="FFFFFF"/>
        <w:spacing w:after="160" w:line="360" w:lineRule="auto"/>
        <w:rPr>
          <w:color w:val="C00000"/>
          <w:sz w:val="22"/>
          <w:szCs w:val="22"/>
        </w:rPr>
      </w:pPr>
      <w:r w:rsidRPr="001A28BD">
        <w:rPr>
          <w:b/>
          <w:bCs/>
          <w:noProof/>
          <w:color w:val="000000"/>
          <w:sz w:val="98"/>
          <w:szCs w:val="98"/>
          <w:shd w:val="clear" w:color="auto" w:fill="FFFFFF"/>
        </w:rPr>
        <w:drawing>
          <wp:anchor distT="0" distB="0" distL="114300" distR="114300" simplePos="0" relativeHeight="251658240" behindDoc="1" locked="0" layoutInCell="1" allowOverlap="1" wp14:anchorId="7408D7AE" wp14:editId="345BA0EB">
            <wp:simplePos x="0" y="0"/>
            <wp:positionH relativeFrom="column">
              <wp:posOffset>585087</wp:posOffset>
            </wp:positionH>
            <wp:positionV relativeFrom="paragraph">
              <wp:posOffset>118745</wp:posOffset>
            </wp:positionV>
            <wp:extent cx="4899660" cy="3334385"/>
            <wp:effectExtent l="0" t="0" r="2540" b="5715"/>
            <wp:wrapTight wrapText="bothSides">
              <wp:wrapPolygon edited="0">
                <wp:start x="0" y="0"/>
                <wp:lineTo x="0" y="21555"/>
                <wp:lineTo x="21555" y="21555"/>
                <wp:lineTo x="21555" y="0"/>
                <wp:lineTo x="0" y="0"/>
              </wp:wrapPolygon>
            </wp:wrapTight>
            <wp:docPr id="4" name="Picture 4"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1-04-14 at 18.54.05.png"/>
                    <pic:cNvPicPr/>
                  </pic:nvPicPr>
                  <pic:blipFill rotWithShape="1">
                    <a:blip r:embed="rId10" cstate="print">
                      <a:extLst>
                        <a:ext uri="{28A0092B-C50C-407E-A947-70E740481C1C}">
                          <a14:useLocalDpi xmlns:a14="http://schemas.microsoft.com/office/drawing/2010/main" val="0"/>
                        </a:ext>
                      </a:extLst>
                    </a:blip>
                    <a:srcRect l="1077" t="13654" r="2616" b="6281"/>
                    <a:stretch/>
                  </pic:blipFill>
                  <pic:spPr bwMode="auto">
                    <a:xfrm>
                      <a:off x="0" y="0"/>
                      <a:ext cx="4899660" cy="3334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C3CB1B" w14:textId="0653A3FA" w:rsidR="001A28BD" w:rsidRPr="001A28BD" w:rsidRDefault="001A28BD" w:rsidP="001A28BD">
      <w:pPr>
        <w:shd w:val="clear" w:color="auto" w:fill="FFFFFF"/>
        <w:spacing w:after="160" w:line="360" w:lineRule="auto"/>
        <w:rPr>
          <w:color w:val="C00000"/>
          <w:sz w:val="22"/>
          <w:szCs w:val="22"/>
        </w:rPr>
      </w:pPr>
    </w:p>
    <w:p w14:paraId="51C66724" w14:textId="77777777" w:rsidR="001A28BD" w:rsidRPr="001A28BD" w:rsidRDefault="001A28BD" w:rsidP="001A28BD">
      <w:pPr>
        <w:shd w:val="clear" w:color="auto" w:fill="FFFFFF"/>
        <w:spacing w:after="160" w:line="360" w:lineRule="auto"/>
        <w:rPr>
          <w:color w:val="000000"/>
          <w:sz w:val="22"/>
          <w:szCs w:val="22"/>
        </w:rPr>
      </w:pPr>
    </w:p>
    <w:p w14:paraId="783A0D36" w14:textId="77777777" w:rsidR="001A28BD" w:rsidRPr="001A28BD" w:rsidRDefault="001A28BD" w:rsidP="001A28BD">
      <w:pPr>
        <w:shd w:val="clear" w:color="auto" w:fill="FFFFFF"/>
        <w:spacing w:after="160" w:line="360" w:lineRule="auto"/>
        <w:rPr>
          <w:b/>
          <w:bCs/>
          <w:color w:val="000000" w:themeColor="text1"/>
          <w:sz w:val="22"/>
          <w:szCs w:val="22"/>
        </w:rPr>
      </w:pPr>
    </w:p>
    <w:p w14:paraId="075E7AC3" w14:textId="77777777" w:rsidR="001A28BD" w:rsidRPr="001A28BD" w:rsidRDefault="001A28BD" w:rsidP="001A28BD">
      <w:pPr>
        <w:shd w:val="clear" w:color="auto" w:fill="FFFFFF"/>
        <w:spacing w:after="160" w:line="360" w:lineRule="auto"/>
        <w:rPr>
          <w:b/>
          <w:bCs/>
          <w:color w:val="000000" w:themeColor="text1"/>
          <w:sz w:val="22"/>
          <w:szCs w:val="22"/>
        </w:rPr>
      </w:pPr>
    </w:p>
    <w:p w14:paraId="40F7A278" w14:textId="77777777" w:rsidR="001A28BD" w:rsidRPr="001A28BD" w:rsidRDefault="001A28BD" w:rsidP="001A28BD">
      <w:pPr>
        <w:shd w:val="clear" w:color="auto" w:fill="FFFFFF"/>
        <w:spacing w:after="160" w:line="360" w:lineRule="auto"/>
        <w:rPr>
          <w:b/>
          <w:bCs/>
          <w:color w:val="000000" w:themeColor="text1"/>
          <w:sz w:val="22"/>
          <w:szCs w:val="22"/>
        </w:rPr>
      </w:pPr>
    </w:p>
    <w:p w14:paraId="3C9ADFA0" w14:textId="0D0AF8DC" w:rsidR="001A28BD" w:rsidRPr="001A28BD" w:rsidRDefault="001A28BD" w:rsidP="001A28BD">
      <w:pPr>
        <w:shd w:val="clear" w:color="auto" w:fill="FFFFFF"/>
        <w:spacing w:after="160" w:line="360" w:lineRule="auto"/>
        <w:rPr>
          <w:b/>
          <w:bCs/>
          <w:color w:val="000000" w:themeColor="text1"/>
          <w:sz w:val="22"/>
          <w:szCs w:val="22"/>
        </w:rPr>
      </w:pPr>
    </w:p>
    <w:p w14:paraId="78F9CA23" w14:textId="21CCA617" w:rsidR="001A28BD" w:rsidRPr="001A28BD" w:rsidRDefault="001A28BD" w:rsidP="001A28BD">
      <w:pPr>
        <w:shd w:val="clear" w:color="auto" w:fill="FFFFFF"/>
        <w:spacing w:after="160" w:line="360" w:lineRule="auto"/>
        <w:rPr>
          <w:b/>
          <w:bCs/>
          <w:color w:val="000000" w:themeColor="text1"/>
          <w:sz w:val="22"/>
          <w:szCs w:val="22"/>
        </w:rPr>
      </w:pPr>
    </w:p>
    <w:p w14:paraId="430C801F" w14:textId="77777777" w:rsidR="001A28BD" w:rsidRPr="001A28BD" w:rsidRDefault="001A28BD" w:rsidP="001A28BD">
      <w:pPr>
        <w:shd w:val="clear" w:color="auto" w:fill="FFFFFF"/>
        <w:spacing w:after="160" w:line="360" w:lineRule="auto"/>
        <w:rPr>
          <w:b/>
          <w:bCs/>
          <w:color w:val="000000" w:themeColor="text1"/>
          <w:sz w:val="22"/>
          <w:szCs w:val="22"/>
        </w:rPr>
      </w:pPr>
    </w:p>
    <w:p w14:paraId="068C9D52" w14:textId="4BE13717" w:rsidR="00243E2C" w:rsidRDefault="00243E2C" w:rsidP="0051273F">
      <w:pPr>
        <w:shd w:val="clear" w:color="auto" w:fill="FFFFFF"/>
        <w:spacing w:after="160" w:line="360" w:lineRule="auto"/>
        <w:rPr>
          <w:b/>
          <w:bCs/>
          <w:color w:val="000000" w:themeColor="text1"/>
          <w:sz w:val="22"/>
          <w:szCs w:val="22"/>
        </w:rPr>
      </w:pPr>
    </w:p>
    <w:p w14:paraId="1A0B4E3E" w14:textId="77777777" w:rsidR="0051273F" w:rsidRPr="0051273F" w:rsidRDefault="0051273F" w:rsidP="0051273F">
      <w:pPr>
        <w:shd w:val="clear" w:color="auto" w:fill="FFFFFF"/>
        <w:spacing w:after="160" w:line="360" w:lineRule="auto"/>
        <w:rPr>
          <w:i/>
          <w:iCs/>
          <w:color w:val="000000" w:themeColor="text1"/>
          <w:sz w:val="22"/>
          <w:szCs w:val="22"/>
        </w:rPr>
      </w:pPr>
    </w:p>
    <w:p w14:paraId="16B3936F" w14:textId="73673306" w:rsidR="001A28BD" w:rsidRPr="0051273F" w:rsidRDefault="00474BAB" w:rsidP="001A28BD">
      <w:pPr>
        <w:shd w:val="clear" w:color="auto" w:fill="FFFFFF"/>
        <w:spacing w:after="160" w:line="360" w:lineRule="auto"/>
        <w:jc w:val="center"/>
        <w:rPr>
          <w:i/>
          <w:iCs/>
          <w:color w:val="000000"/>
          <w:sz w:val="22"/>
          <w:szCs w:val="22"/>
        </w:rPr>
      </w:pPr>
      <w:r w:rsidRPr="0051273F">
        <w:rPr>
          <w:i/>
          <w:iCs/>
          <w:color w:val="000000" w:themeColor="text1"/>
          <w:sz w:val="22"/>
          <w:szCs w:val="22"/>
        </w:rPr>
        <w:t>Word Cl</w:t>
      </w:r>
      <w:r w:rsidR="001A28BD" w:rsidRPr="0051273F">
        <w:rPr>
          <w:i/>
          <w:iCs/>
          <w:color w:val="000000" w:themeColor="text1"/>
          <w:sz w:val="22"/>
          <w:szCs w:val="22"/>
        </w:rPr>
        <w:t>o</w:t>
      </w:r>
      <w:r w:rsidRPr="0051273F">
        <w:rPr>
          <w:i/>
          <w:iCs/>
          <w:color w:val="000000" w:themeColor="text1"/>
          <w:sz w:val="22"/>
          <w:szCs w:val="22"/>
        </w:rPr>
        <w:t>ud</w:t>
      </w:r>
      <w:r w:rsidR="00916A49" w:rsidRPr="0051273F">
        <w:rPr>
          <w:i/>
          <w:iCs/>
          <w:color w:val="000000" w:themeColor="text1"/>
          <w:sz w:val="22"/>
          <w:szCs w:val="22"/>
        </w:rPr>
        <w:t xml:space="preserve"> of</w:t>
      </w:r>
      <w:r w:rsidR="001A28BD" w:rsidRPr="0051273F">
        <w:rPr>
          <w:i/>
          <w:iCs/>
          <w:color w:val="000000" w:themeColor="text1"/>
          <w:sz w:val="22"/>
          <w:szCs w:val="22"/>
        </w:rPr>
        <w:t xml:space="preserve"> interview</w:t>
      </w:r>
      <w:r w:rsidR="004D23DA" w:rsidRPr="0051273F">
        <w:rPr>
          <w:i/>
          <w:iCs/>
          <w:color w:val="000000" w:themeColor="text1"/>
          <w:sz w:val="22"/>
          <w:szCs w:val="22"/>
        </w:rPr>
        <w:t xml:space="preserve"> extracts</w:t>
      </w:r>
      <w:r w:rsidR="001A28BD" w:rsidRPr="0051273F">
        <w:rPr>
          <w:i/>
          <w:iCs/>
          <w:color w:val="000000" w:themeColor="text1"/>
          <w:sz w:val="22"/>
          <w:szCs w:val="22"/>
        </w:rPr>
        <w:t xml:space="preserve"> (1) </w:t>
      </w:r>
    </w:p>
    <w:p w14:paraId="5273755A" w14:textId="77777777" w:rsidR="00F345FE" w:rsidRPr="00B95F4C" w:rsidRDefault="00F345FE" w:rsidP="005636A5">
      <w:pPr>
        <w:shd w:val="clear" w:color="auto" w:fill="FFFFFF"/>
        <w:spacing w:after="160" w:line="360" w:lineRule="auto"/>
        <w:rPr>
          <w:color w:val="000000"/>
        </w:rPr>
      </w:pPr>
    </w:p>
    <w:p w14:paraId="3D8021E5" w14:textId="0FD4C07F" w:rsidR="00E50183" w:rsidRPr="00B95F4C" w:rsidRDefault="00474BAB" w:rsidP="009B49F0">
      <w:pPr>
        <w:shd w:val="clear" w:color="auto" w:fill="FFFFFF"/>
        <w:spacing w:after="160" w:line="360" w:lineRule="auto"/>
        <w:jc w:val="both"/>
        <w:rPr>
          <w:b/>
          <w:bCs/>
          <w:color w:val="000000"/>
        </w:rPr>
      </w:pPr>
      <w:r w:rsidRPr="00B95F4C">
        <w:rPr>
          <w:b/>
          <w:bCs/>
          <w:color w:val="000000"/>
        </w:rPr>
        <w:lastRenderedPageBreak/>
        <w:t xml:space="preserve">4.2. </w:t>
      </w:r>
      <w:r w:rsidR="004D23DA" w:rsidRPr="00B95F4C">
        <w:rPr>
          <w:b/>
          <w:bCs/>
          <w:color w:val="000000"/>
        </w:rPr>
        <w:t>Theme:</w:t>
      </w:r>
      <w:r w:rsidRPr="00B95F4C">
        <w:rPr>
          <w:b/>
          <w:bCs/>
          <w:color w:val="000000"/>
        </w:rPr>
        <w:t xml:space="preserve"> Work-life balance</w:t>
      </w:r>
      <w:r w:rsidR="00F97BEA" w:rsidRPr="00B95F4C">
        <w:rPr>
          <w:b/>
          <w:bCs/>
          <w:color w:val="000000"/>
        </w:rPr>
        <w:t xml:space="preserve"> </w:t>
      </w:r>
    </w:p>
    <w:p w14:paraId="0ADC9605" w14:textId="6C00E26E" w:rsidR="002A7F9F" w:rsidRPr="00B95F4C" w:rsidRDefault="000956F1" w:rsidP="009B49F0">
      <w:pPr>
        <w:shd w:val="clear" w:color="auto" w:fill="FFFFFF"/>
        <w:spacing w:after="160" w:line="360" w:lineRule="auto"/>
        <w:jc w:val="both"/>
        <w:rPr>
          <w:color w:val="000000"/>
        </w:rPr>
      </w:pPr>
      <w:r w:rsidRPr="00B95F4C">
        <w:rPr>
          <w:color w:val="000000"/>
        </w:rPr>
        <w:t xml:space="preserve">The response of interviews clearly highlighted the effects that remote working has had on work-life balance for employees working remotely. Deloitte (2020) suggested that adapting to a virtual workplace environment may have a negative impact for employees as they </w:t>
      </w:r>
      <w:r w:rsidR="00AC79A7" w:rsidRPr="00B95F4C">
        <w:rPr>
          <w:color w:val="000000"/>
        </w:rPr>
        <w:t>will battle</w:t>
      </w:r>
      <w:r w:rsidRPr="00B95F4C">
        <w:rPr>
          <w:color w:val="000000"/>
        </w:rPr>
        <w:t xml:space="preserve"> a new set of distractions with an unprecedented fusion of work and private life. Although a common theme throughout the interviews was the benefits of the quality of life that remote working provided employees.  The theme was significant throughout the primary research</w:t>
      </w:r>
      <w:r w:rsidR="00B51A1C" w:rsidRPr="00B95F4C">
        <w:rPr>
          <w:color w:val="000000"/>
        </w:rPr>
        <w:t xml:space="preserve">, one interviewee insinuates the clear ideas that </w:t>
      </w:r>
      <w:r w:rsidR="001D0315">
        <w:rPr>
          <w:color w:val="000000"/>
        </w:rPr>
        <w:t xml:space="preserve">during </w:t>
      </w:r>
      <w:r w:rsidR="005F2A0B" w:rsidRPr="00B95F4C">
        <w:rPr>
          <w:color w:val="000000"/>
        </w:rPr>
        <w:t>the first phase of COVID-19</w:t>
      </w:r>
      <w:r w:rsidR="00B51A1C" w:rsidRPr="00B95F4C">
        <w:rPr>
          <w:color w:val="000000"/>
        </w:rPr>
        <w:t xml:space="preserve"> there was a positive effect of remote working </w:t>
      </w:r>
      <w:r w:rsidR="00EE5016" w:rsidRPr="00B95F4C">
        <w:rPr>
          <w:color w:val="000000"/>
        </w:rPr>
        <w:t>for employee</w:t>
      </w:r>
      <w:r w:rsidR="00B51A1C" w:rsidRPr="00B95F4C">
        <w:rPr>
          <w:color w:val="000000"/>
        </w:rPr>
        <w:t xml:space="preserve"> work life balance.</w:t>
      </w:r>
    </w:p>
    <w:p w14:paraId="4CFB4C36" w14:textId="1C785D3A" w:rsidR="002A7F9F" w:rsidRPr="00B95F4C" w:rsidRDefault="000956F1" w:rsidP="009B49F0">
      <w:pPr>
        <w:shd w:val="clear" w:color="auto" w:fill="FFFFFF"/>
        <w:spacing w:after="160"/>
        <w:jc w:val="both"/>
        <w:rPr>
          <w:i/>
          <w:iCs/>
        </w:rPr>
      </w:pPr>
      <w:r w:rsidRPr="00B95F4C">
        <w:rPr>
          <w:color w:val="000000"/>
        </w:rPr>
        <w:t>‘’</w:t>
      </w:r>
      <w:r w:rsidRPr="00B95F4C">
        <w:rPr>
          <w:i/>
          <w:iCs/>
        </w:rPr>
        <w:t xml:space="preserve"> </w:t>
      </w:r>
      <w:r w:rsidRPr="00124116">
        <w:rPr>
          <w:i/>
          <w:iCs/>
        </w:rPr>
        <w:t xml:space="preserve">In the first period, there was a collective </w:t>
      </w:r>
      <w:r w:rsidR="00DF7708" w:rsidRPr="00B95F4C">
        <w:rPr>
          <w:i/>
          <w:iCs/>
        </w:rPr>
        <w:t xml:space="preserve">culture, </w:t>
      </w:r>
      <w:r w:rsidRPr="00124116">
        <w:rPr>
          <w:i/>
          <w:iCs/>
        </w:rPr>
        <w:t xml:space="preserve">a feeling of collective aims in our team. This was because all employees felt they had more free time to go jogging, complete housework whilst working and </w:t>
      </w:r>
      <w:r w:rsidRPr="00B95F4C">
        <w:rPr>
          <w:i/>
          <w:iCs/>
        </w:rPr>
        <w:t xml:space="preserve">also </w:t>
      </w:r>
      <w:r w:rsidRPr="00124116">
        <w:rPr>
          <w:i/>
          <w:iCs/>
        </w:rPr>
        <w:t>tak</w:t>
      </w:r>
      <w:r w:rsidR="00B51A1C" w:rsidRPr="00B95F4C">
        <w:rPr>
          <w:i/>
          <w:iCs/>
        </w:rPr>
        <w:t>ing</w:t>
      </w:r>
      <w:r w:rsidRPr="00124116">
        <w:rPr>
          <w:i/>
          <w:iCs/>
        </w:rPr>
        <w:t xml:space="preserve"> care of their children</w:t>
      </w:r>
      <w:r w:rsidRPr="00B95F4C">
        <w:rPr>
          <w:i/>
          <w:iCs/>
        </w:rPr>
        <w:t xml:space="preserve"> (2)</w:t>
      </w:r>
      <w:r w:rsidRPr="00B95F4C">
        <w:rPr>
          <w:i/>
          <w:iCs/>
        </w:rPr>
        <w:t>’</w:t>
      </w:r>
      <w:r w:rsidR="005D736C" w:rsidRPr="00B95F4C">
        <w:rPr>
          <w:i/>
          <w:iCs/>
        </w:rPr>
        <w:t>’</w:t>
      </w:r>
    </w:p>
    <w:p w14:paraId="14F32BBB" w14:textId="77777777" w:rsidR="002A7F9F" w:rsidRPr="00B95F4C" w:rsidRDefault="002A7F9F" w:rsidP="009B49F0">
      <w:pPr>
        <w:shd w:val="clear" w:color="auto" w:fill="FFFFFF"/>
        <w:spacing w:after="160"/>
        <w:jc w:val="both"/>
        <w:rPr>
          <w:i/>
          <w:iCs/>
        </w:rPr>
      </w:pPr>
    </w:p>
    <w:p w14:paraId="4F23DBE2" w14:textId="66D67A82" w:rsidR="00164C94" w:rsidRPr="00B95F4C" w:rsidRDefault="00B51A1C" w:rsidP="009B49F0">
      <w:pPr>
        <w:shd w:val="clear" w:color="auto" w:fill="FFFFFF"/>
        <w:spacing w:after="160" w:line="360" w:lineRule="auto"/>
        <w:jc w:val="both"/>
        <w:rPr>
          <w:color w:val="000000"/>
        </w:rPr>
      </w:pPr>
      <w:r w:rsidRPr="00B95F4C">
        <w:t xml:space="preserve">Brewer &amp; Venaik (2011) proposed that the use of a collectivist communication culture values </w:t>
      </w:r>
      <w:r w:rsidR="00E13A9C" w:rsidRPr="00B95F4C">
        <w:t>teamwork</w:t>
      </w:r>
      <w:r w:rsidRPr="00B95F4C">
        <w:t xml:space="preserve"> and group goals over individual preference.</w:t>
      </w:r>
      <w:r w:rsidR="00E13A9C" w:rsidRPr="00B95F4C">
        <w:t xml:space="preserve"> </w:t>
      </w:r>
      <w:r w:rsidR="00E13A9C" w:rsidRPr="00B95F4C">
        <w:rPr>
          <w:color w:val="000000"/>
        </w:rPr>
        <w:t>Due to this, most employees within organisations had very little remote working experience</w:t>
      </w:r>
      <w:r w:rsidR="00E13A9C" w:rsidRPr="00B95F4C">
        <w:rPr>
          <w:color w:val="000000"/>
        </w:rPr>
        <w:t>,</w:t>
      </w:r>
      <w:r w:rsidR="00E13A9C" w:rsidRPr="00B95F4C">
        <w:rPr>
          <w:color w:val="000000"/>
        </w:rPr>
        <w:t xml:space="preserve"> organisations were not prepared for the sudden change</w:t>
      </w:r>
      <w:r w:rsidR="00E13A9C" w:rsidRPr="00B95F4C">
        <w:rPr>
          <w:color w:val="000000"/>
        </w:rPr>
        <w:t xml:space="preserve"> </w:t>
      </w:r>
      <w:r w:rsidR="00E13A9C" w:rsidRPr="00B95F4C">
        <w:rPr>
          <w:noProof/>
          <w:color w:val="000000"/>
        </w:rPr>
        <w:t>(Kniffin et al, 2020)</w:t>
      </w:r>
      <w:r w:rsidR="00E13A9C" w:rsidRPr="00B95F4C">
        <w:rPr>
          <w:color w:val="000000"/>
        </w:rPr>
        <w:t xml:space="preserve">. </w:t>
      </w:r>
      <w:r w:rsidR="005D736C" w:rsidRPr="00B95F4C">
        <w:rPr>
          <w:color w:val="000000"/>
        </w:rPr>
        <w:t>An</w:t>
      </w:r>
      <w:r w:rsidR="00570F4B" w:rsidRPr="00B95F4C">
        <w:rPr>
          <w:color w:val="000000"/>
        </w:rPr>
        <w:t xml:space="preserve"> interpretation of this data could reflect the initiation of a collectivist culture </w:t>
      </w:r>
      <w:r w:rsidR="00AC79A7">
        <w:rPr>
          <w:color w:val="000000"/>
        </w:rPr>
        <w:t xml:space="preserve">which </w:t>
      </w:r>
      <w:r w:rsidR="00570F4B" w:rsidRPr="00B95F4C">
        <w:rPr>
          <w:color w:val="000000"/>
        </w:rPr>
        <w:t xml:space="preserve">could have been influenced from the first period of COVID-19 due to all employees feeling a sense of in-group vigilance. </w:t>
      </w:r>
      <w:r w:rsidR="005D736C" w:rsidRPr="00B95F4C">
        <w:rPr>
          <w:color w:val="000000"/>
        </w:rPr>
        <w:t xml:space="preserve"> Participant 4 stated:</w:t>
      </w:r>
    </w:p>
    <w:p w14:paraId="5893BAB6" w14:textId="11BBCBC5" w:rsidR="00164C94" w:rsidRPr="00B95F4C" w:rsidRDefault="005D736C" w:rsidP="009B49F0">
      <w:pPr>
        <w:shd w:val="clear" w:color="auto" w:fill="FFFFFF"/>
        <w:spacing w:after="160" w:line="276" w:lineRule="auto"/>
        <w:jc w:val="both"/>
        <w:rPr>
          <w:i/>
          <w:iCs/>
        </w:rPr>
      </w:pPr>
      <w:r w:rsidRPr="00B95F4C">
        <w:rPr>
          <w:color w:val="000000"/>
        </w:rPr>
        <w:t>‘’</w:t>
      </w:r>
      <w:r w:rsidRPr="00B95F4C">
        <w:rPr>
          <w:i/>
          <w:iCs/>
        </w:rPr>
        <w:t xml:space="preserve"> </w:t>
      </w:r>
      <w:r w:rsidRPr="00B95F4C">
        <w:rPr>
          <w:i/>
          <w:iCs/>
        </w:rPr>
        <w:t>D</w:t>
      </w:r>
      <w:r w:rsidRPr="00B95F4C">
        <w:rPr>
          <w:i/>
          <w:iCs/>
        </w:rPr>
        <w:t>uring the first phase of lockdown we saw a lot of innovation from staff members as employees were satisfied with a new change of environment where they could balance both work and home life (4)’’</w:t>
      </w:r>
    </w:p>
    <w:p w14:paraId="3EB4F9CD" w14:textId="3FE00F67" w:rsidR="009B49F0" w:rsidRPr="00B95F4C" w:rsidRDefault="005D736C" w:rsidP="009B49F0">
      <w:pPr>
        <w:shd w:val="clear" w:color="auto" w:fill="FFFFFF"/>
        <w:spacing w:after="160" w:line="276" w:lineRule="auto"/>
        <w:jc w:val="both"/>
      </w:pPr>
      <w:r w:rsidRPr="00B95F4C">
        <w:t xml:space="preserve">Which not only emphasises the satisfactory </w:t>
      </w:r>
      <w:r w:rsidR="002A7F9F" w:rsidRPr="00B95F4C">
        <w:t>employee</w:t>
      </w:r>
      <w:r w:rsidRPr="00B95F4C">
        <w:t xml:space="preserve"> experiences in response to COVID-19</w:t>
      </w:r>
      <w:r w:rsidR="002A7F9F" w:rsidRPr="00B95F4C">
        <w:t>, but also an increase of innovation from employees within a workplace due to the change of environment.</w:t>
      </w:r>
    </w:p>
    <w:p w14:paraId="3B070F4C" w14:textId="4665B610" w:rsidR="002A7F9F" w:rsidRPr="00B95F4C" w:rsidRDefault="002A7F9F" w:rsidP="009B49F0">
      <w:pPr>
        <w:spacing w:line="276" w:lineRule="auto"/>
        <w:jc w:val="both"/>
        <w:rPr>
          <w:i/>
          <w:iCs/>
        </w:rPr>
      </w:pPr>
      <w:r w:rsidRPr="00B95F4C">
        <w:t>‘’</w:t>
      </w:r>
      <w:r w:rsidRPr="00B95F4C">
        <w:rPr>
          <w:i/>
          <w:iCs/>
        </w:rPr>
        <w:t>Remote working also saved the long commuting time for employees, which had a positive influence financially (4)</w:t>
      </w:r>
      <w:r w:rsidRPr="00124116">
        <w:rPr>
          <w:rFonts w:eastAsia="Calibri Light"/>
          <w:i/>
          <w:iCs/>
        </w:rPr>
        <w:t>’’</w:t>
      </w:r>
    </w:p>
    <w:p w14:paraId="470652DD" w14:textId="77777777" w:rsidR="009B49F0" w:rsidRPr="00B95F4C" w:rsidRDefault="009B49F0" w:rsidP="009B49F0">
      <w:pPr>
        <w:spacing w:line="276" w:lineRule="auto"/>
        <w:jc w:val="both"/>
        <w:rPr>
          <w:i/>
          <w:iCs/>
        </w:rPr>
      </w:pPr>
    </w:p>
    <w:p w14:paraId="3BA72F94" w14:textId="522BF678" w:rsidR="00B51A1C" w:rsidRPr="00B95F4C" w:rsidRDefault="002A7F9F" w:rsidP="009B49F0">
      <w:pPr>
        <w:shd w:val="clear" w:color="auto" w:fill="FFFFFF"/>
        <w:spacing w:after="160" w:line="276" w:lineRule="auto"/>
        <w:jc w:val="both"/>
      </w:pPr>
      <w:r w:rsidRPr="00B95F4C">
        <w:t>‘</w:t>
      </w:r>
      <w:r w:rsidR="003637B3" w:rsidRPr="00B95F4C">
        <w:t>’</w:t>
      </w:r>
      <w:r w:rsidR="003637B3" w:rsidRPr="00B95F4C">
        <w:rPr>
          <w:i/>
          <w:iCs/>
        </w:rPr>
        <w:t xml:space="preserve"> The</w:t>
      </w:r>
      <w:r w:rsidRPr="00124116">
        <w:rPr>
          <w:i/>
          <w:iCs/>
        </w:rPr>
        <w:t xml:space="preserve"> business has allowed for more flexible </w:t>
      </w:r>
      <w:r w:rsidRPr="00B95F4C">
        <w:rPr>
          <w:i/>
          <w:iCs/>
        </w:rPr>
        <w:t>working;</w:t>
      </w:r>
      <w:r w:rsidRPr="00124116">
        <w:rPr>
          <w:i/>
          <w:iCs/>
        </w:rPr>
        <w:t xml:space="preserve"> the standard 9 to 5 approach has been reduced allowing people to work around their lifestyle during the pandemic this is something that is also likely to stay within the company</w:t>
      </w:r>
      <w:r w:rsidRPr="00B95F4C">
        <w:rPr>
          <w:i/>
          <w:iCs/>
        </w:rPr>
        <w:t xml:space="preserve"> (6)’’</w:t>
      </w:r>
    </w:p>
    <w:p w14:paraId="046A8937" w14:textId="43044405" w:rsidR="003637B3" w:rsidRPr="00B95F4C" w:rsidRDefault="003637B3" w:rsidP="009B49F0">
      <w:pPr>
        <w:shd w:val="clear" w:color="auto" w:fill="FFFFFF"/>
        <w:spacing w:after="160"/>
        <w:jc w:val="both"/>
      </w:pPr>
    </w:p>
    <w:p w14:paraId="570C7907" w14:textId="6AB5618B" w:rsidR="005F2A0B" w:rsidRPr="00B95F4C" w:rsidRDefault="00770C69" w:rsidP="009B49F0">
      <w:pPr>
        <w:shd w:val="clear" w:color="auto" w:fill="FFFFFF"/>
        <w:spacing w:after="160" w:line="360" w:lineRule="auto"/>
        <w:jc w:val="both"/>
        <w:rPr>
          <w:i/>
          <w:iCs/>
        </w:rPr>
      </w:pPr>
      <w:r w:rsidRPr="00B95F4C">
        <w:rPr>
          <w:color w:val="000000"/>
        </w:rPr>
        <w:t xml:space="preserve">Both quotes above insinuate the positive effects of </w:t>
      </w:r>
      <w:r w:rsidRPr="00B95F4C">
        <w:rPr>
          <w:color w:val="000000"/>
        </w:rPr>
        <w:t xml:space="preserve">remote working through the use of work-life balance, they also both highlight a money saving element of remote working by reducing commuting with a more flexible approach to working. </w:t>
      </w:r>
      <w:r w:rsidR="00765740" w:rsidRPr="00B95F4C">
        <w:rPr>
          <w:color w:val="000000"/>
        </w:rPr>
        <w:t xml:space="preserve">A </w:t>
      </w:r>
      <w:r w:rsidRPr="00B95F4C">
        <w:rPr>
          <w:color w:val="000000"/>
        </w:rPr>
        <w:t xml:space="preserve">study </w:t>
      </w:r>
      <w:r w:rsidR="00765740" w:rsidRPr="00B95F4C">
        <w:rPr>
          <w:color w:val="000000"/>
        </w:rPr>
        <w:t xml:space="preserve">highlighted in the literature </w:t>
      </w:r>
      <w:r w:rsidRPr="00B95F4C">
        <w:rPr>
          <w:color w:val="000000"/>
        </w:rPr>
        <w:t xml:space="preserve">that </w:t>
      </w:r>
      <w:r w:rsidRPr="00B95F4C">
        <w:rPr>
          <w:color w:val="000000"/>
        </w:rPr>
        <w:lastRenderedPageBreak/>
        <w:t xml:space="preserve">supports these findings is from </w:t>
      </w:r>
      <w:sdt>
        <w:sdtPr>
          <w:rPr>
            <w:color w:val="000000"/>
          </w:rPr>
          <w:id w:val="1760555736"/>
          <w:citation/>
        </w:sdtPr>
        <w:sdtContent>
          <w:r w:rsidRPr="00B95F4C">
            <w:rPr>
              <w:color w:val="000000"/>
            </w:rPr>
            <w:fldChar w:fldCharType="begin"/>
          </w:r>
          <w:r w:rsidRPr="00B95F4C">
            <w:rPr>
              <w:color w:val="000000"/>
            </w:rPr>
            <w:instrText xml:space="preserve"> CITATION Ehg20 \l 2057 </w:instrText>
          </w:r>
          <w:r w:rsidRPr="00B95F4C">
            <w:rPr>
              <w:color w:val="000000"/>
            </w:rPr>
            <w:fldChar w:fldCharType="separate"/>
          </w:r>
          <w:r w:rsidRPr="00B95F4C">
            <w:rPr>
              <w:noProof/>
              <w:color w:val="000000"/>
            </w:rPr>
            <w:t>(Ehgoetz, 2020)</w:t>
          </w:r>
          <w:r w:rsidRPr="00B95F4C">
            <w:rPr>
              <w:color w:val="000000"/>
            </w:rPr>
            <w:fldChar w:fldCharType="end"/>
          </w:r>
        </w:sdtContent>
      </w:sdt>
      <w:r w:rsidRPr="00B95F4C">
        <w:rPr>
          <w:color w:val="000000"/>
        </w:rPr>
        <w:t xml:space="preserve"> who stated 39% of </w:t>
      </w:r>
      <w:r w:rsidR="00DF7708" w:rsidRPr="00B95F4C">
        <w:rPr>
          <w:color w:val="000000"/>
        </w:rPr>
        <w:t>the sample</w:t>
      </w:r>
      <w:r w:rsidRPr="00B95F4C">
        <w:rPr>
          <w:color w:val="000000"/>
        </w:rPr>
        <w:t xml:space="preserve"> recognised cost savings from the reduced commuting and felt it was the major benefit of remote working. Working from home has been cost effective for employees but also for organisations as a result of reduced overhead costs.</w:t>
      </w:r>
      <w:r w:rsidR="005F2A0B" w:rsidRPr="00B95F4C">
        <w:rPr>
          <w:color w:val="000000"/>
        </w:rPr>
        <w:t xml:space="preserve"> </w:t>
      </w:r>
    </w:p>
    <w:p w14:paraId="3D76EC6C" w14:textId="7AE04834" w:rsidR="00B95F4C" w:rsidRPr="009D675D" w:rsidRDefault="00164C94" w:rsidP="009B49F0">
      <w:pPr>
        <w:shd w:val="clear" w:color="auto" w:fill="FFFFFF"/>
        <w:spacing w:after="160" w:line="360" w:lineRule="auto"/>
        <w:jc w:val="both"/>
        <w:rPr>
          <w:rFonts w:eastAsiaTheme="minorHAnsi"/>
          <w:color w:val="000000"/>
          <w:lang w:eastAsia="en-US"/>
        </w:rPr>
      </w:pPr>
      <w:r w:rsidRPr="00B95F4C">
        <w:t>The</w:t>
      </w:r>
      <w:r w:rsidR="00AC79A7">
        <w:t xml:space="preserve"> quote</w:t>
      </w:r>
      <w:r w:rsidR="003637B3" w:rsidRPr="00B95F4C">
        <w:rPr>
          <w:color w:val="000000"/>
        </w:rPr>
        <w:t xml:space="preserve"> from participant 6 supports the statistics introduced in the literacy overview, where a </w:t>
      </w:r>
      <w:r w:rsidR="003637B3" w:rsidRPr="00B95F4C">
        <w:rPr>
          <w:color w:val="000000"/>
        </w:rPr>
        <w:t>recent surveys</w:t>
      </w:r>
      <w:r w:rsidR="003637B3" w:rsidRPr="00B95F4C">
        <w:rPr>
          <w:color w:val="000000"/>
        </w:rPr>
        <w:t xml:space="preserve"> statistics reflected that more than 80% of employees had adapted to remote working with an expected long-term change to office environment post COVID-19</w:t>
      </w:r>
      <w:r w:rsidR="003637B3" w:rsidRPr="00B95F4C">
        <w:rPr>
          <w:color w:val="000000"/>
        </w:rPr>
        <w:t xml:space="preserve"> </w:t>
      </w:r>
      <w:sdt>
        <w:sdtPr>
          <w:rPr>
            <w:color w:val="000000"/>
          </w:rPr>
          <w:id w:val="-1786726738"/>
          <w:citation/>
        </w:sdtPr>
        <w:sdtContent>
          <w:r w:rsidR="003637B3" w:rsidRPr="00B95F4C">
            <w:rPr>
              <w:color w:val="000000"/>
            </w:rPr>
            <w:fldChar w:fldCharType="begin"/>
          </w:r>
          <w:r w:rsidR="003637B3" w:rsidRPr="00B95F4C">
            <w:rPr>
              <w:color w:val="000000"/>
            </w:rPr>
            <w:instrText xml:space="preserve"> CITATION Gar20 \l 2057 </w:instrText>
          </w:r>
          <w:r w:rsidR="003637B3" w:rsidRPr="00B95F4C">
            <w:rPr>
              <w:color w:val="000000"/>
            </w:rPr>
            <w:fldChar w:fldCharType="separate"/>
          </w:r>
          <w:r w:rsidR="003637B3" w:rsidRPr="00B95F4C">
            <w:rPr>
              <w:noProof/>
              <w:color w:val="000000"/>
            </w:rPr>
            <w:t>(Gartner, 2020)</w:t>
          </w:r>
          <w:r w:rsidR="003637B3" w:rsidRPr="00B95F4C">
            <w:rPr>
              <w:color w:val="000000"/>
            </w:rPr>
            <w:fldChar w:fldCharType="end"/>
          </w:r>
        </w:sdtContent>
      </w:sdt>
      <w:r w:rsidR="003637B3" w:rsidRPr="00B95F4C">
        <w:rPr>
          <w:color w:val="000000"/>
        </w:rPr>
        <w:t xml:space="preserve">. This interpretation also reflects how the new adaptation of virtual working may be more suited </w:t>
      </w:r>
      <w:r w:rsidR="00770C69" w:rsidRPr="00B95F4C">
        <w:rPr>
          <w:color w:val="000000"/>
        </w:rPr>
        <w:t xml:space="preserve">for a workplace and post pandemic organisations may normalise remote working which will no longer be considered </w:t>
      </w:r>
      <w:r w:rsidR="003637B3" w:rsidRPr="00B95F4C">
        <w:rPr>
          <w:color w:val="000000"/>
        </w:rPr>
        <w:t xml:space="preserve">a ‘luxury’ for the affluent higher-income earners </w:t>
      </w:r>
      <w:sdt>
        <w:sdtPr>
          <w:rPr>
            <w:color w:val="000000"/>
          </w:rPr>
          <w:id w:val="-71592749"/>
          <w:citation/>
        </w:sdtPr>
        <w:sdtContent>
          <w:r w:rsidR="003637B3" w:rsidRPr="00B95F4C">
            <w:rPr>
              <w:color w:val="000000"/>
            </w:rPr>
            <w:fldChar w:fldCharType="begin"/>
          </w:r>
          <w:r w:rsidR="003637B3" w:rsidRPr="00B95F4C">
            <w:rPr>
              <w:color w:val="000000"/>
            </w:rPr>
            <w:instrText xml:space="preserve"> CITATION Des20 \l 2057 </w:instrText>
          </w:r>
          <w:r w:rsidR="003637B3" w:rsidRPr="00B95F4C">
            <w:rPr>
              <w:color w:val="000000"/>
            </w:rPr>
            <w:fldChar w:fldCharType="separate"/>
          </w:r>
          <w:r w:rsidR="003637B3" w:rsidRPr="00B95F4C">
            <w:rPr>
              <w:noProof/>
              <w:color w:val="000000"/>
            </w:rPr>
            <w:t>(Desilver, 2020)</w:t>
          </w:r>
          <w:r w:rsidR="003637B3" w:rsidRPr="00B95F4C">
            <w:rPr>
              <w:color w:val="000000"/>
            </w:rPr>
            <w:fldChar w:fldCharType="end"/>
          </w:r>
        </w:sdtContent>
      </w:sdt>
      <w:r w:rsidR="003637B3" w:rsidRPr="00B95F4C">
        <w:rPr>
          <w:color w:val="000000"/>
        </w:rPr>
        <w:t>.</w:t>
      </w:r>
    </w:p>
    <w:p w14:paraId="740033E4" w14:textId="681A5D63" w:rsidR="00474BAB" w:rsidRPr="001A28BD" w:rsidRDefault="00474BAB" w:rsidP="009B49F0">
      <w:pPr>
        <w:shd w:val="clear" w:color="auto" w:fill="FFFFFF"/>
        <w:spacing w:after="160" w:line="360" w:lineRule="auto"/>
        <w:jc w:val="both"/>
        <w:rPr>
          <w:b/>
          <w:bCs/>
          <w:color w:val="000000"/>
          <w:sz w:val="22"/>
          <w:szCs w:val="22"/>
        </w:rPr>
      </w:pPr>
      <w:r w:rsidRPr="001A28BD">
        <w:rPr>
          <w:b/>
          <w:bCs/>
          <w:color w:val="000000"/>
          <w:sz w:val="22"/>
          <w:szCs w:val="22"/>
        </w:rPr>
        <w:t>4.</w:t>
      </w:r>
      <w:r w:rsidR="004D23DA">
        <w:rPr>
          <w:b/>
          <w:bCs/>
          <w:color w:val="000000"/>
          <w:sz w:val="22"/>
          <w:szCs w:val="22"/>
        </w:rPr>
        <w:t>3</w:t>
      </w:r>
      <w:r w:rsidRPr="001A28BD">
        <w:rPr>
          <w:b/>
          <w:bCs/>
          <w:color w:val="000000"/>
          <w:sz w:val="22"/>
          <w:szCs w:val="22"/>
        </w:rPr>
        <w:t xml:space="preserve"> </w:t>
      </w:r>
      <w:r w:rsidR="004D23DA">
        <w:rPr>
          <w:b/>
          <w:bCs/>
          <w:color w:val="000000"/>
          <w:sz w:val="22"/>
          <w:szCs w:val="22"/>
        </w:rPr>
        <w:t xml:space="preserve">Theme: </w:t>
      </w:r>
      <w:r w:rsidRPr="001A28BD">
        <w:rPr>
          <w:b/>
          <w:bCs/>
          <w:color w:val="000000"/>
          <w:sz w:val="22"/>
          <w:szCs w:val="22"/>
        </w:rPr>
        <w:t>Workplace relationships</w:t>
      </w:r>
    </w:p>
    <w:p w14:paraId="218BF732" w14:textId="5FCC441B" w:rsidR="00837560" w:rsidRPr="00B95F4C" w:rsidRDefault="00765740" w:rsidP="009B49F0">
      <w:pPr>
        <w:jc w:val="both"/>
        <w:rPr>
          <w:i/>
          <w:iCs/>
        </w:rPr>
      </w:pPr>
      <w:r w:rsidRPr="00B95F4C">
        <w:rPr>
          <w:i/>
          <w:iCs/>
        </w:rPr>
        <w:t>‘</w:t>
      </w:r>
      <w:r w:rsidRPr="00124116">
        <w:rPr>
          <w:i/>
          <w:iCs/>
        </w:rPr>
        <w:t xml:space="preserve">‘Organisations consist of </w:t>
      </w:r>
      <w:r w:rsidRPr="00B95F4C">
        <w:rPr>
          <w:i/>
          <w:iCs/>
        </w:rPr>
        <w:t>people;</w:t>
      </w:r>
      <w:r w:rsidRPr="00124116">
        <w:rPr>
          <w:i/>
          <w:iCs/>
        </w:rPr>
        <w:t xml:space="preserve"> people have relationships and it is the quality of those relationships which determine the success of the organisation</w:t>
      </w:r>
      <w:r w:rsidRPr="00B95F4C">
        <w:rPr>
          <w:i/>
          <w:iCs/>
        </w:rPr>
        <w:t xml:space="preserve"> (1)</w:t>
      </w:r>
      <w:r w:rsidRPr="00124116">
        <w:rPr>
          <w:i/>
          <w:iCs/>
        </w:rPr>
        <w:t>’’</w:t>
      </w:r>
    </w:p>
    <w:p w14:paraId="3A5DA09E" w14:textId="77777777" w:rsidR="00585C5C" w:rsidRPr="00B95F4C" w:rsidRDefault="00585C5C" w:rsidP="009B49F0">
      <w:pPr>
        <w:jc w:val="both"/>
        <w:rPr>
          <w:rFonts w:eastAsiaTheme="minorHAnsi"/>
          <w:i/>
          <w:iCs/>
          <w:lang w:eastAsia="en-US"/>
        </w:rPr>
      </w:pPr>
    </w:p>
    <w:p w14:paraId="0B8B3E6A" w14:textId="6B37048F" w:rsidR="00837560" w:rsidRPr="00B95F4C" w:rsidRDefault="00837560" w:rsidP="009B49F0">
      <w:pPr>
        <w:jc w:val="both"/>
        <w:rPr>
          <w:bCs/>
          <w:i/>
          <w:iCs/>
        </w:rPr>
      </w:pPr>
      <w:r w:rsidRPr="00B95F4C">
        <w:rPr>
          <w:i/>
          <w:iCs/>
        </w:rPr>
        <w:t>‘’</w:t>
      </w:r>
      <w:r w:rsidRPr="00B95F4C">
        <w:rPr>
          <w:bCs/>
          <w:i/>
          <w:iCs/>
        </w:rPr>
        <w:t xml:space="preserve"> </w:t>
      </w:r>
      <w:r w:rsidRPr="00124116">
        <w:rPr>
          <w:bCs/>
          <w:i/>
          <w:iCs/>
        </w:rPr>
        <w:t>In the context of building and maintaining an effective communication culture, culture in reality is contributed to and formed by the people of the organisation and the nature of their relationships</w:t>
      </w:r>
      <w:r w:rsidRPr="00B95F4C">
        <w:rPr>
          <w:bCs/>
          <w:i/>
          <w:iCs/>
        </w:rPr>
        <w:t xml:space="preserve"> (</w:t>
      </w:r>
      <w:r w:rsidR="00F91A27" w:rsidRPr="00B95F4C">
        <w:rPr>
          <w:bCs/>
          <w:i/>
          <w:iCs/>
        </w:rPr>
        <w:t>5</w:t>
      </w:r>
      <w:r w:rsidRPr="00B95F4C">
        <w:rPr>
          <w:bCs/>
          <w:i/>
          <w:iCs/>
        </w:rPr>
        <w:t>)’’.</w:t>
      </w:r>
    </w:p>
    <w:p w14:paraId="0204A0E4" w14:textId="3FD9A487" w:rsidR="00837560" w:rsidRPr="00B95F4C" w:rsidRDefault="00837560" w:rsidP="009B49F0">
      <w:pPr>
        <w:jc w:val="both"/>
        <w:rPr>
          <w:i/>
          <w:iCs/>
        </w:rPr>
      </w:pPr>
    </w:p>
    <w:p w14:paraId="1B89B493" w14:textId="77777777" w:rsidR="00837560" w:rsidRPr="00B95F4C" w:rsidRDefault="00837560" w:rsidP="009B49F0">
      <w:pPr>
        <w:jc w:val="both"/>
        <w:rPr>
          <w:rFonts w:eastAsiaTheme="minorHAnsi"/>
          <w:i/>
          <w:iCs/>
          <w:lang w:eastAsia="en-US"/>
        </w:rPr>
      </w:pPr>
    </w:p>
    <w:p w14:paraId="4657A1D0" w14:textId="3BAF6E64" w:rsidR="00837560" w:rsidRPr="00B95F4C" w:rsidRDefault="00765740" w:rsidP="009B49F0">
      <w:pPr>
        <w:shd w:val="clear" w:color="auto" w:fill="FFFFFF"/>
        <w:spacing w:after="160" w:line="360" w:lineRule="auto"/>
        <w:jc w:val="both"/>
        <w:rPr>
          <w:color w:val="000000"/>
        </w:rPr>
      </w:pPr>
      <w:r w:rsidRPr="00B95F4C">
        <w:rPr>
          <w:color w:val="000000"/>
        </w:rPr>
        <w:t>Mirroring th</w:t>
      </w:r>
      <w:r w:rsidR="00837560" w:rsidRPr="00B95F4C">
        <w:rPr>
          <w:color w:val="000000"/>
        </w:rPr>
        <w:t>e above quotes from participants</w:t>
      </w:r>
      <w:r w:rsidRPr="00B95F4C">
        <w:rPr>
          <w:color w:val="000000"/>
        </w:rPr>
        <w:t>, Gamble and Gamble (2021) found that c</w:t>
      </w:r>
      <w:r w:rsidRPr="00B95F4C">
        <w:rPr>
          <w:color w:val="000000"/>
        </w:rPr>
        <w:t>ultural communication is important because it allows employees and managers to gain interpersonal connections within a workplace to develop more self-understanding, build meaningful relationships and be motivated to work together to meet organisational goals</w:t>
      </w:r>
      <w:r w:rsidRPr="00B95F4C">
        <w:rPr>
          <w:color w:val="000000"/>
        </w:rPr>
        <w:t>. The importance of workplace relationships is supported through these findings</w:t>
      </w:r>
      <w:r w:rsidR="00837560" w:rsidRPr="00B95F4C">
        <w:rPr>
          <w:color w:val="000000"/>
        </w:rPr>
        <w:t xml:space="preserve"> as it is clearly interpreted that the use of workplace relationships plays a contributing factor to the success of an organisational goals.</w:t>
      </w:r>
      <w:r w:rsidR="00BC6947" w:rsidRPr="00B95F4C">
        <w:rPr>
          <w:color w:val="000000"/>
        </w:rPr>
        <w:t xml:space="preserve"> This perhaps demonstrates the necessity of workplace relationships in the formation of a strong and clear communication culture.</w:t>
      </w:r>
    </w:p>
    <w:p w14:paraId="28F113C5" w14:textId="1658C11B" w:rsidR="008013EE" w:rsidRDefault="0031541F" w:rsidP="009B49F0">
      <w:pPr>
        <w:shd w:val="clear" w:color="auto" w:fill="FFFFFF"/>
        <w:spacing w:after="160" w:line="360" w:lineRule="auto"/>
        <w:jc w:val="both"/>
        <w:rPr>
          <w:color w:val="000000"/>
        </w:rPr>
      </w:pPr>
      <w:r w:rsidRPr="00B95F4C">
        <w:rPr>
          <w:color w:val="000000"/>
        </w:rPr>
        <w:t xml:space="preserve">A similar perspective was reinforced by the interviewees who commonly </w:t>
      </w:r>
      <w:r w:rsidR="005B22EF" w:rsidRPr="00B95F4C">
        <w:rPr>
          <w:color w:val="000000"/>
        </w:rPr>
        <w:t>indicated</w:t>
      </w:r>
      <w:r w:rsidRPr="00B95F4C">
        <w:rPr>
          <w:color w:val="000000"/>
        </w:rPr>
        <w:t xml:space="preserve"> that remote working has had a negative impact on the personal and physical interaction amongst employees. This cultural standard is highlighted by (Owoyemi, 2014) who implies that the use of interaction within a specific working environment creates an environment of shared belief amongst employees</w:t>
      </w:r>
      <w:r w:rsidR="00F77460" w:rsidRPr="00B95F4C">
        <w:rPr>
          <w:color w:val="000000"/>
        </w:rPr>
        <w:t>. T</w:t>
      </w:r>
      <w:r w:rsidR="00A638E6" w:rsidRPr="00B95F4C">
        <w:rPr>
          <w:color w:val="000000"/>
        </w:rPr>
        <w:t>he lack of personal interaction could damage the individual performance of</w:t>
      </w:r>
      <w:r w:rsidRPr="00B95F4C">
        <w:rPr>
          <w:color w:val="000000"/>
        </w:rPr>
        <w:t xml:space="preserve"> </w:t>
      </w:r>
      <w:r w:rsidR="00F77460" w:rsidRPr="00B95F4C">
        <w:rPr>
          <w:color w:val="000000"/>
        </w:rPr>
        <w:t>employees as this significant theme was identified across interviews.</w:t>
      </w:r>
    </w:p>
    <w:p w14:paraId="65F4E26D" w14:textId="77777777" w:rsidR="00B95F4C" w:rsidRPr="00B95F4C" w:rsidRDefault="00B95F4C" w:rsidP="009B49F0">
      <w:pPr>
        <w:shd w:val="clear" w:color="auto" w:fill="FFFFFF"/>
        <w:spacing w:after="160" w:line="360" w:lineRule="auto"/>
        <w:jc w:val="both"/>
        <w:rPr>
          <w:color w:val="000000"/>
        </w:rPr>
      </w:pPr>
    </w:p>
    <w:p w14:paraId="6B8F7E2C" w14:textId="630D9487" w:rsidR="00837560" w:rsidRPr="00B95F4C" w:rsidRDefault="0092733A" w:rsidP="009B49F0">
      <w:pPr>
        <w:shd w:val="clear" w:color="auto" w:fill="FFFFFF"/>
        <w:spacing w:after="160" w:line="360" w:lineRule="auto"/>
        <w:jc w:val="both"/>
        <w:rPr>
          <w:i/>
          <w:iCs/>
        </w:rPr>
      </w:pPr>
      <w:r w:rsidRPr="00B95F4C">
        <w:rPr>
          <w:i/>
          <w:iCs/>
        </w:rPr>
        <w:lastRenderedPageBreak/>
        <w:t>‘</w:t>
      </w:r>
      <w:r w:rsidR="005B22EF" w:rsidRPr="00B95F4C">
        <w:rPr>
          <w:i/>
          <w:iCs/>
        </w:rPr>
        <w:t>’</w:t>
      </w:r>
      <w:r w:rsidR="005B22EF" w:rsidRPr="00124116">
        <w:rPr>
          <w:i/>
          <w:iCs/>
        </w:rPr>
        <w:t>Employees have not interacted as they usually do throughout a working day and are desperate to interact physically</w:t>
      </w:r>
      <w:r w:rsidR="005B22EF" w:rsidRPr="00B95F4C">
        <w:rPr>
          <w:i/>
          <w:iCs/>
        </w:rPr>
        <w:t xml:space="preserve"> (2)’’</w:t>
      </w:r>
    </w:p>
    <w:p w14:paraId="348B88DB" w14:textId="6DA66D77" w:rsidR="005B22EF" w:rsidRPr="00B95F4C" w:rsidRDefault="007139A3" w:rsidP="009B49F0">
      <w:pPr>
        <w:shd w:val="clear" w:color="auto" w:fill="FFFFFF"/>
        <w:spacing w:after="160" w:line="360" w:lineRule="auto"/>
        <w:jc w:val="both"/>
        <w:rPr>
          <w:i/>
          <w:iCs/>
        </w:rPr>
      </w:pPr>
      <w:r w:rsidRPr="00B95F4C">
        <w:rPr>
          <w:i/>
          <w:iCs/>
        </w:rPr>
        <w:t>‘People</w:t>
      </w:r>
      <w:r w:rsidR="005B22EF" w:rsidRPr="00124116">
        <w:rPr>
          <w:i/>
          <w:iCs/>
        </w:rPr>
        <w:t xml:space="preserve"> are more understanding when they get to physically interact with each other and get to know each other</w:t>
      </w:r>
      <w:r w:rsidR="005B22EF" w:rsidRPr="00B95F4C">
        <w:rPr>
          <w:i/>
          <w:iCs/>
        </w:rPr>
        <w:t xml:space="preserve"> (3)’’</w:t>
      </w:r>
    </w:p>
    <w:p w14:paraId="6DE48B77" w14:textId="4B6C0051" w:rsidR="005B22EF" w:rsidRPr="00B95F4C" w:rsidRDefault="005B22EF" w:rsidP="009B49F0">
      <w:pPr>
        <w:jc w:val="both"/>
        <w:rPr>
          <w:i/>
          <w:iCs/>
        </w:rPr>
      </w:pPr>
      <w:r w:rsidRPr="00B95F4C">
        <w:rPr>
          <w:i/>
          <w:iCs/>
        </w:rPr>
        <w:t>‘’ The limited physical interaction also damages the future work relationship between colleagues (5)’’</w:t>
      </w:r>
    </w:p>
    <w:p w14:paraId="6D516F03" w14:textId="5793F392" w:rsidR="00A638E6" w:rsidRPr="00B95F4C" w:rsidRDefault="00A638E6" w:rsidP="009B49F0">
      <w:pPr>
        <w:shd w:val="clear" w:color="auto" w:fill="FFFFFF"/>
        <w:spacing w:after="160" w:line="360" w:lineRule="auto"/>
        <w:jc w:val="both"/>
        <w:rPr>
          <w:color w:val="000000"/>
        </w:rPr>
      </w:pPr>
    </w:p>
    <w:p w14:paraId="7BA1F3E0" w14:textId="0F15CF11" w:rsidR="00342BDA" w:rsidRPr="00B95F4C" w:rsidRDefault="008E42D2" w:rsidP="009B49F0">
      <w:pPr>
        <w:shd w:val="clear" w:color="auto" w:fill="FFFFFF"/>
        <w:spacing w:after="160" w:line="360" w:lineRule="auto"/>
        <w:jc w:val="both"/>
        <w:rPr>
          <w:color w:val="000000"/>
        </w:rPr>
      </w:pPr>
      <w:r w:rsidRPr="00B95F4C">
        <w:rPr>
          <w:color w:val="000000"/>
        </w:rPr>
        <w:t>E</w:t>
      </w:r>
      <w:r w:rsidR="00F77460" w:rsidRPr="00B95F4C">
        <w:rPr>
          <w:color w:val="000000"/>
        </w:rPr>
        <w:t xml:space="preserve">mployees may feel reduced interaction amongst workplace </w:t>
      </w:r>
      <w:r w:rsidRPr="00B95F4C">
        <w:rPr>
          <w:color w:val="000000"/>
        </w:rPr>
        <w:t xml:space="preserve">relationships, but another relation to this theme is the physical distance struggle from managers. This was considered and highlighted when participant </w:t>
      </w:r>
      <w:r w:rsidR="00AF2476" w:rsidRPr="00B95F4C">
        <w:rPr>
          <w:color w:val="000000"/>
        </w:rPr>
        <w:t>(2) stated the following:</w:t>
      </w:r>
    </w:p>
    <w:p w14:paraId="35A1656B" w14:textId="1744E6DC" w:rsidR="00AF2476" w:rsidRPr="00B95F4C" w:rsidRDefault="00AF2476" w:rsidP="009B49F0">
      <w:pPr>
        <w:jc w:val="both"/>
        <w:rPr>
          <w:i/>
          <w:iCs/>
        </w:rPr>
      </w:pPr>
      <w:r w:rsidRPr="00B95F4C">
        <w:t>‘’</w:t>
      </w:r>
      <w:r w:rsidRPr="00B95F4C">
        <w:rPr>
          <w:i/>
          <w:iCs/>
        </w:rPr>
        <w:t xml:space="preserve"> </w:t>
      </w:r>
      <w:r w:rsidRPr="00124116">
        <w:rPr>
          <w:i/>
          <w:iCs/>
        </w:rPr>
        <w:t>we are fed up with the lack of interaction and not being able to coach employee</w:t>
      </w:r>
      <w:r w:rsidRPr="00B95F4C">
        <w:rPr>
          <w:i/>
          <w:iCs/>
        </w:rPr>
        <w:t>s effectively as coaching virtually is not as effective (2)’’</w:t>
      </w:r>
    </w:p>
    <w:p w14:paraId="49593906" w14:textId="2960A65E" w:rsidR="00CC0BE0" w:rsidRPr="00B95F4C" w:rsidRDefault="00CC0BE0" w:rsidP="009B49F0">
      <w:pPr>
        <w:jc w:val="both"/>
        <w:rPr>
          <w:i/>
          <w:iCs/>
        </w:rPr>
      </w:pPr>
    </w:p>
    <w:p w14:paraId="7BDB2CE7" w14:textId="77777777" w:rsidR="000B4283" w:rsidRPr="00B95F4C" w:rsidRDefault="000B4283" w:rsidP="009B49F0">
      <w:pPr>
        <w:jc w:val="both"/>
        <w:rPr>
          <w:rFonts w:eastAsiaTheme="minorHAnsi"/>
          <w:i/>
          <w:iCs/>
          <w:lang w:eastAsia="en-US"/>
        </w:rPr>
      </w:pPr>
    </w:p>
    <w:p w14:paraId="0859C2EB" w14:textId="7697673E" w:rsidR="000B4283" w:rsidRPr="00B95F4C" w:rsidRDefault="00AF2476" w:rsidP="009B49F0">
      <w:pPr>
        <w:shd w:val="clear" w:color="auto" w:fill="FFFFFF"/>
        <w:spacing w:after="160" w:line="360" w:lineRule="auto"/>
        <w:jc w:val="both"/>
        <w:rPr>
          <w:color w:val="000000"/>
        </w:rPr>
      </w:pPr>
      <w:r w:rsidRPr="00B95F4C">
        <w:rPr>
          <w:color w:val="000000"/>
        </w:rPr>
        <w:t>This emotion of interchange for managers can be difficult as they could possibly be frustrated with the critical change of environment whilst managing, as highlighted previously, managers have had to adapt to a different style of leadership whilst managing remotely</w:t>
      </w:r>
      <w:r w:rsidR="00737508" w:rsidRPr="00B95F4C">
        <w:rPr>
          <w:color w:val="000000"/>
        </w:rPr>
        <w:t xml:space="preserve"> </w:t>
      </w:r>
      <w:sdt>
        <w:sdtPr>
          <w:rPr>
            <w:color w:val="000000"/>
          </w:rPr>
          <w:id w:val="-2114280449"/>
          <w:citation/>
        </w:sdtPr>
        <w:sdtContent>
          <w:r w:rsidR="00737508" w:rsidRPr="00B95F4C">
            <w:rPr>
              <w:color w:val="000000"/>
            </w:rPr>
            <w:fldChar w:fldCharType="begin"/>
          </w:r>
          <w:r w:rsidR="00737508" w:rsidRPr="00B95F4C">
            <w:rPr>
              <w:color w:val="000000"/>
            </w:rPr>
            <w:instrText xml:space="preserve"> CITATION Isa12 \l 2057 </w:instrText>
          </w:r>
          <w:r w:rsidR="00737508" w:rsidRPr="00B95F4C">
            <w:rPr>
              <w:color w:val="000000"/>
            </w:rPr>
            <w:fldChar w:fldCharType="separate"/>
          </w:r>
          <w:r w:rsidR="00737508" w:rsidRPr="00B95F4C">
            <w:rPr>
              <w:noProof/>
              <w:color w:val="000000"/>
            </w:rPr>
            <w:t>(Abbass, 2012)</w:t>
          </w:r>
          <w:r w:rsidR="00737508" w:rsidRPr="00B95F4C">
            <w:rPr>
              <w:color w:val="000000"/>
            </w:rPr>
            <w:fldChar w:fldCharType="end"/>
          </w:r>
        </w:sdtContent>
      </w:sdt>
      <w:r w:rsidR="00737508" w:rsidRPr="00B95F4C">
        <w:rPr>
          <w:color w:val="000000"/>
        </w:rPr>
        <w:t xml:space="preserve">. </w:t>
      </w:r>
    </w:p>
    <w:p w14:paraId="3D024EFC" w14:textId="62F7FE2D" w:rsidR="00AF2476" w:rsidRPr="00B95F4C" w:rsidRDefault="00AF2476" w:rsidP="009B49F0">
      <w:pPr>
        <w:shd w:val="clear" w:color="auto" w:fill="FFFFFF"/>
        <w:spacing w:after="160" w:line="360" w:lineRule="auto"/>
        <w:jc w:val="both"/>
        <w:rPr>
          <w:color w:val="000000"/>
        </w:rPr>
      </w:pPr>
      <w:r w:rsidRPr="00B95F4C">
        <w:rPr>
          <w:color w:val="000000"/>
        </w:rPr>
        <w:t xml:space="preserve"> </w:t>
      </w:r>
      <w:r w:rsidRPr="00B95F4C">
        <w:rPr>
          <w:noProof/>
          <w:color w:val="000000"/>
        </w:rPr>
        <w:t>(Holzmann, 2020) also suggest</w:t>
      </w:r>
      <w:r w:rsidRPr="00B95F4C">
        <w:rPr>
          <w:noProof/>
          <w:color w:val="000000"/>
        </w:rPr>
        <w:t xml:space="preserve">ed </w:t>
      </w:r>
      <w:r w:rsidRPr="00B95F4C">
        <w:rPr>
          <w:noProof/>
          <w:color w:val="000000"/>
        </w:rPr>
        <w:t>that the use of managing people through virtual communications results in a new level of volume and intensity</w:t>
      </w:r>
      <w:r w:rsidRPr="00B95F4C">
        <w:rPr>
          <w:noProof/>
          <w:color w:val="000000"/>
        </w:rPr>
        <w:t xml:space="preserve">. This can result in </w:t>
      </w:r>
      <w:r w:rsidR="005D5C2B" w:rsidRPr="00B95F4C">
        <w:rPr>
          <w:noProof/>
          <w:color w:val="000000"/>
        </w:rPr>
        <w:t>higher</w:t>
      </w:r>
      <w:r w:rsidRPr="00B95F4C">
        <w:rPr>
          <w:noProof/>
          <w:color w:val="000000"/>
        </w:rPr>
        <w:t xml:space="preserve"> pressure on managers who can not fulfill their duties </w:t>
      </w:r>
      <w:r w:rsidR="005D5C2B" w:rsidRPr="00B95F4C">
        <w:rPr>
          <w:noProof/>
          <w:color w:val="000000"/>
        </w:rPr>
        <w:t xml:space="preserve">whilst </w:t>
      </w:r>
      <w:r w:rsidRPr="00B95F4C">
        <w:rPr>
          <w:noProof/>
          <w:color w:val="000000"/>
        </w:rPr>
        <w:t>working remotely</w:t>
      </w:r>
      <w:r w:rsidR="00255854" w:rsidRPr="00B95F4C">
        <w:rPr>
          <w:noProof/>
          <w:color w:val="000000"/>
        </w:rPr>
        <w:t xml:space="preserve"> and also reflects how COVID-19 has affected the cultural communication of an organisation</w:t>
      </w:r>
      <w:r w:rsidR="00936A56" w:rsidRPr="00B95F4C">
        <w:rPr>
          <w:noProof/>
          <w:color w:val="000000"/>
        </w:rPr>
        <w:t xml:space="preserve"> in reference to the research focus of this study.</w:t>
      </w:r>
      <w:r w:rsidR="00255854" w:rsidRPr="00B95F4C">
        <w:rPr>
          <w:noProof/>
          <w:color w:val="000000"/>
        </w:rPr>
        <w:t xml:space="preserve"> </w:t>
      </w:r>
    </w:p>
    <w:p w14:paraId="5ACC64E6" w14:textId="77777777" w:rsidR="00C906D9" w:rsidRPr="001A28BD" w:rsidRDefault="00C906D9" w:rsidP="009B49F0">
      <w:pPr>
        <w:shd w:val="clear" w:color="auto" w:fill="FFFFFF"/>
        <w:spacing w:after="160" w:line="360" w:lineRule="auto"/>
        <w:jc w:val="both"/>
        <w:rPr>
          <w:b/>
          <w:bCs/>
          <w:color w:val="000000"/>
          <w:sz w:val="22"/>
          <w:szCs w:val="22"/>
        </w:rPr>
      </w:pPr>
    </w:p>
    <w:p w14:paraId="58FC6063" w14:textId="726258D0" w:rsidR="00871EF1" w:rsidRPr="001A28BD" w:rsidRDefault="00474BAB" w:rsidP="009B49F0">
      <w:pPr>
        <w:shd w:val="clear" w:color="auto" w:fill="FFFFFF"/>
        <w:spacing w:after="160" w:line="360" w:lineRule="auto"/>
        <w:jc w:val="both"/>
        <w:rPr>
          <w:b/>
          <w:bCs/>
          <w:color w:val="000000"/>
          <w:sz w:val="22"/>
          <w:szCs w:val="22"/>
        </w:rPr>
      </w:pPr>
      <w:r w:rsidRPr="001A28BD">
        <w:rPr>
          <w:b/>
          <w:bCs/>
          <w:color w:val="000000"/>
          <w:sz w:val="22"/>
          <w:szCs w:val="22"/>
        </w:rPr>
        <w:t>4.</w:t>
      </w:r>
      <w:r w:rsidR="004D23DA">
        <w:rPr>
          <w:b/>
          <w:bCs/>
          <w:color w:val="000000"/>
          <w:sz w:val="22"/>
          <w:szCs w:val="22"/>
        </w:rPr>
        <w:t>4</w:t>
      </w:r>
      <w:r w:rsidRPr="001A28BD">
        <w:rPr>
          <w:b/>
          <w:bCs/>
          <w:color w:val="000000"/>
          <w:sz w:val="22"/>
          <w:szCs w:val="22"/>
        </w:rPr>
        <w:t xml:space="preserve"> </w:t>
      </w:r>
      <w:r w:rsidR="004D23DA">
        <w:rPr>
          <w:b/>
          <w:bCs/>
          <w:color w:val="000000"/>
          <w:sz w:val="22"/>
          <w:szCs w:val="22"/>
        </w:rPr>
        <w:t xml:space="preserve">Theme: </w:t>
      </w:r>
      <w:r w:rsidRPr="001A28BD">
        <w:rPr>
          <w:b/>
          <w:bCs/>
          <w:color w:val="000000"/>
          <w:sz w:val="22"/>
          <w:szCs w:val="22"/>
        </w:rPr>
        <w:t xml:space="preserve">Adapting to a virtual workplace </w:t>
      </w:r>
    </w:p>
    <w:p w14:paraId="2B52C2CE" w14:textId="204DD699" w:rsidR="00342BDA" w:rsidRPr="00B95F4C" w:rsidRDefault="00053B61" w:rsidP="009B49F0">
      <w:pPr>
        <w:shd w:val="clear" w:color="auto" w:fill="FFFFFF"/>
        <w:spacing w:after="160" w:line="360" w:lineRule="auto"/>
        <w:jc w:val="both"/>
        <w:rPr>
          <w:noProof/>
        </w:rPr>
      </w:pPr>
      <w:r w:rsidRPr="00B95F4C">
        <w:rPr>
          <w:noProof/>
        </w:rPr>
        <w:t>W</w:t>
      </w:r>
      <w:r w:rsidRPr="00B95F4C">
        <w:rPr>
          <w:noProof/>
        </w:rPr>
        <w:t xml:space="preserve">orkers are often flexible when adapting to culture, </w:t>
      </w:r>
      <w:r w:rsidRPr="00B95F4C">
        <w:rPr>
          <w:noProof/>
        </w:rPr>
        <w:t>although (Silva, 2019) states</w:t>
      </w:r>
      <w:r w:rsidRPr="00B95F4C">
        <w:rPr>
          <w:noProof/>
        </w:rPr>
        <w:t xml:space="preserve"> employee who suceeds in one culture may not always succeed in another.</w:t>
      </w:r>
      <w:r w:rsidR="00C92464" w:rsidRPr="00B95F4C">
        <w:rPr>
          <w:noProof/>
        </w:rPr>
        <w:t xml:space="preserve"> The pandemic has cleary been a challenge for workers who have needed to adapt to a new virtual environmental. </w:t>
      </w:r>
      <w:r w:rsidR="00CB336A" w:rsidRPr="00B95F4C">
        <w:rPr>
          <w:noProof/>
        </w:rPr>
        <w:t>A</w:t>
      </w:r>
      <w:r w:rsidR="00C92464" w:rsidRPr="00B95F4C">
        <w:rPr>
          <w:noProof/>
        </w:rPr>
        <w:t>dapting to this virtual workplace with a sudden technological adoption,  has proved to be a significant theme acrosss interviews.</w:t>
      </w:r>
    </w:p>
    <w:p w14:paraId="463C8CDD" w14:textId="31D26824" w:rsidR="00C906D9" w:rsidRPr="00B95F4C" w:rsidRDefault="00C906D9" w:rsidP="009B49F0">
      <w:pPr>
        <w:jc w:val="both"/>
        <w:rPr>
          <w:i/>
          <w:iCs/>
        </w:rPr>
      </w:pPr>
      <w:r w:rsidRPr="00B95F4C">
        <w:rPr>
          <w:i/>
          <w:iCs/>
        </w:rPr>
        <w:t>‘’</w:t>
      </w:r>
      <w:r w:rsidRPr="00124116">
        <w:rPr>
          <w:i/>
          <w:iCs/>
        </w:rPr>
        <w:t>Charles Darwin indirectly touched i.e. “It is not the strongest of the species that survives, nor the most intelligent; it is the one most adaptable to change</w:t>
      </w:r>
      <w:r w:rsidRPr="00B95F4C">
        <w:rPr>
          <w:i/>
          <w:iCs/>
        </w:rPr>
        <w:t xml:space="preserve"> (1)</w:t>
      </w:r>
      <w:r w:rsidRPr="00124116">
        <w:rPr>
          <w:i/>
          <w:iCs/>
        </w:rPr>
        <w:t>”</w:t>
      </w:r>
    </w:p>
    <w:p w14:paraId="6FF1FD66" w14:textId="77777777" w:rsidR="00C906D9" w:rsidRPr="00B95F4C" w:rsidRDefault="00C906D9" w:rsidP="009B49F0">
      <w:pPr>
        <w:jc w:val="both"/>
        <w:rPr>
          <w:i/>
          <w:iCs/>
        </w:rPr>
      </w:pPr>
    </w:p>
    <w:p w14:paraId="4CEACC12" w14:textId="76E12044" w:rsidR="00C906D9" w:rsidRPr="00B95F4C" w:rsidRDefault="00C906D9" w:rsidP="009B49F0">
      <w:pPr>
        <w:jc w:val="both"/>
        <w:rPr>
          <w:i/>
          <w:iCs/>
        </w:rPr>
      </w:pPr>
      <w:r w:rsidRPr="00B95F4C">
        <w:rPr>
          <w:i/>
          <w:iCs/>
        </w:rPr>
        <w:t>‘</w:t>
      </w:r>
      <w:r w:rsidRPr="00124116">
        <w:rPr>
          <w:i/>
          <w:iCs/>
        </w:rPr>
        <w:t>we have had to respond quickly and effectively which is in itself challenging</w:t>
      </w:r>
      <w:r w:rsidRPr="00B95F4C">
        <w:rPr>
          <w:i/>
          <w:iCs/>
        </w:rPr>
        <w:t xml:space="preserve"> (1)’’</w:t>
      </w:r>
    </w:p>
    <w:p w14:paraId="755DF258" w14:textId="30270C50" w:rsidR="00C906D9" w:rsidRPr="00B95F4C" w:rsidRDefault="00C906D9" w:rsidP="009B49F0">
      <w:pPr>
        <w:jc w:val="both"/>
        <w:rPr>
          <w:i/>
          <w:iCs/>
        </w:rPr>
      </w:pPr>
    </w:p>
    <w:p w14:paraId="700DFCBA" w14:textId="1F83B29B" w:rsidR="00C906D9" w:rsidRPr="00B95F4C" w:rsidRDefault="00C906D9" w:rsidP="009B49F0">
      <w:pPr>
        <w:jc w:val="both"/>
        <w:rPr>
          <w:i/>
          <w:iCs/>
        </w:rPr>
      </w:pPr>
    </w:p>
    <w:p w14:paraId="225C9859" w14:textId="04A687CA" w:rsidR="00C906D9" w:rsidRPr="00B95F4C" w:rsidRDefault="00C906D9" w:rsidP="009B49F0">
      <w:pPr>
        <w:spacing w:line="360" w:lineRule="auto"/>
        <w:jc w:val="both"/>
      </w:pPr>
      <w:r w:rsidRPr="00B95F4C">
        <w:t xml:space="preserve">Contrary to this, two of the interviewees stated the use of a virtual workplace has had many benefits such as the efficient communication through the use of regular team meetings and also has innovated innovation for some employees, the use of critical thinking, creativity and also being satisfied within their job. The literacy overview highlights this with supporting evidence that an individualistic approach of employees working from home communication virtually can innovate achievement motivation for individuals </w:t>
      </w:r>
      <w:sdt>
        <w:sdtPr>
          <w:rPr>
            <w:color w:val="000000"/>
          </w:rPr>
          <w:id w:val="1248154917"/>
          <w:citation/>
        </w:sdtPr>
        <w:sdtContent>
          <w:r w:rsidRPr="00B95F4C">
            <w:rPr>
              <w:color w:val="000000"/>
            </w:rPr>
            <w:fldChar w:fldCharType="begin"/>
          </w:r>
          <w:r w:rsidRPr="00B95F4C">
            <w:rPr>
              <w:color w:val="000000"/>
            </w:rPr>
            <w:instrText xml:space="preserve"> CITATION Lee19 \l 2057 </w:instrText>
          </w:r>
          <w:r w:rsidRPr="00B95F4C">
            <w:rPr>
              <w:color w:val="000000"/>
            </w:rPr>
            <w:fldChar w:fldCharType="separate"/>
          </w:r>
          <w:r w:rsidRPr="00B95F4C">
            <w:rPr>
              <w:noProof/>
              <w:color w:val="000000"/>
            </w:rPr>
            <w:t>(Lee, 2019)</w:t>
          </w:r>
          <w:r w:rsidRPr="00B95F4C">
            <w:rPr>
              <w:color w:val="000000"/>
            </w:rPr>
            <w:fldChar w:fldCharType="end"/>
          </w:r>
        </w:sdtContent>
      </w:sdt>
      <w:r w:rsidRPr="00B95F4C">
        <w:rPr>
          <w:color w:val="000000"/>
        </w:rPr>
        <w:t xml:space="preserve">. </w:t>
      </w:r>
      <w:r w:rsidR="00FD40BA" w:rsidRPr="00B95F4C">
        <w:t xml:space="preserve">An interpretation of this information defines the opportunities’ that remote working </w:t>
      </w:r>
      <w:r w:rsidR="00BF662D" w:rsidRPr="00B95F4C">
        <w:t>has for</w:t>
      </w:r>
      <w:r w:rsidR="00FD40BA" w:rsidRPr="00B95F4C">
        <w:t xml:space="preserve"> organisations and employees.</w:t>
      </w:r>
      <w:r w:rsidR="00B04F5E" w:rsidRPr="00B95F4C">
        <w:t xml:space="preserve"> Participant 6 manages within the UK which according to Hofstede, is a culture that adapts a low power distance with </w:t>
      </w:r>
    </w:p>
    <w:p w14:paraId="78D27D27" w14:textId="77777777" w:rsidR="00C906D9" w:rsidRPr="00B95F4C" w:rsidRDefault="00C906D9" w:rsidP="009B49F0">
      <w:pPr>
        <w:spacing w:line="360" w:lineRule="auto"/>
        <w:jc w:val="both"/>
      </w:pPr>
    </w:p>
    <w:p w14:paraId="28F2BFFC" w14:textId="3EB7C01C" w:rsidR="00BF662D" w:rsidRPr="00B95F4C" w:rsidRDefault="00C906D9" w:rsidP="009B49F0">
      <w:pPr>
        <w:jc w:val="both"/>
        <w:rPr>
          <w:i/>
          <w:iCs/>
        </w:rPr>
      </w:pPr>
      <w:r w:rsidRPr="00B95F4C">
        <w:rPr>
          <w:i/>
          <w:iCs/>
        </w:rPr>
        <w:t xml:space="preserve">‘’ </w:t>
      </w:r>
      <w:r w:rsidRPr="00124116">
        <w:rPr>
          <w:i/>
          <w:iCs/>
        </w:rPr>
        <w:t>We tend to operate well in a lower power distance culture, Remote working has made this more efficient as there are now more frequent team meetings throughout the week</w:t>
      </w:r>
      <w:r w:rsidRPr="00B95F4C">
        <w:rPr>
          <w:i/>
          <w:iCs/>
        </w:rPr>
        <w:t xml:space="preserve"> (6)’’</w:t>
      </w:r>
    </w:p>
    <w:p w14:paraId="2A51C0EC" w14:textId="5AC20219" w:rsidR="003750A8" w:rsidRPr="00B95F4C" w:rsidRDefault="003750A8" w:rsidP="009B49F0">
      <w:pPr>
        <w:jc w:val="both"/>
        <w:rPr>
          <w:i/>
          <w:iCs/>
        </w:rPr>
      </w:pPr>
    </w:p>
    <w:p w14:paraId="5FD75F6F" w14:textId="647503CF" w:rsidR="00155502" w:rsidRPr="00B95F4C" w:rsidRDefault="00155502" w:rsidP="009B49F0">
      <w:pPr>
        <w:jc w:val="both"/>
        <w:rPr>
          <w:i/>
          <w:iCs/>
        </w:rPr>
      </w:pPr>
    </w:p>
    <w:p w14:paraId="781FF7E9" w14:textId="5F6A1AB3" w:rsidR="00155502" w:rsidRPr="00B95F4C" w:rsidRDefault="00155502" w:rsidP="009B49F0">
      <w:pPr>
        <w:jc w:val="both"/>
      </w:pPr>
      <w:r w:rsidRPr="00B95F4C">
        <w:t xml:space="preserve">Although, participant 3 clearly </w:t>
      </w:r>
      <w:r w:rsidR="00B04F5E" w:rsidRPr="00B95F4C">
        <w:t xml:space="preserve">insinuates that within their workplace </w:t>
      </w:r>
      <w:r w:rsidR="00B04F5E" w:rsidRPr="00B95F4C">
        <w:t>there has been a mixed balance of innovation</w:t>
      </w:r>
      <w:r w:rsidR="00B04F5E" w:rsidRPr="00B95F4C">
        <w:t xml:space="preserve"> from employees.</w:t>
      </w:r>
    </w:p>
    <w:p w14:paraId="47E87411" w14:textId="77777777" w:rsidR="00155502" w:rsidRPr="00B95F4C" w:rsidRDefault="00155502" w:rsidP="009B49F0">
      <w:pPr>
        <w:jc w:val="both"/>
        <w:rPr>
          <w:i/>
          <w:iCs/>
        </w:rPr>
      </w:pPr>
    </w:p>
    <w:p w14:paraId="24B955C0" w14:textId="77777777" w:rsidR="00BF662D" w:rsidRPr="00B95F4C" w:rsidRDefault="00BF662D" w:rsidP="009B49F0">
      <w:pPr>
        <w:jc w:val="both"/>
        <w:rPr>
          <w:i/>
          <w:iCs/>
        </w:rPr>
      </w:pPr>
    </w:p>
    <w:p w14:paraId="738331A5" w14:textId="40DE35EC" w:rsidR="003750A8" w:rsidRPr="00B95F4C" w:rsidRDefault="00C906D9" w:rsidP="009B49F0">
      <w:pPr>
        <w:shd w:val="clear" w:color="auto" w:fill="FFFFFF"/>
        <w:spacing w:after="160" w:line="360" w:lineRule="auto"/>
        <w:jc w:val="both"/>
        <w:rPr>
          <w:i/>
          <w:iCs/>
        </w:rPr>
      </w:pPr>
      <w:r w:rsidRPr="00B95F4C">
        <w:rPr>
          <w:i/>
          <w:iCs/>
        </w:rPr>
        <w:t xml:space="preserve">’ </w:t>
      </w:r>
      <w:r w:rsidRPr="00124116">
        <w:rPr>
          <w:i/>
          <w:iCs/>
        </w:rPr>
        <w:t>Some people have greatly reduced their effort and withdrawn whereas others are actually working much longer hours and embracing the remote communication and so engaging far more</w:t>
      </w:r>
      <w:r w:rsidRPr="00B95F4C">
        <w:rPr>
          <w:i/>
          <w:iCs/>
        </w:rPr>
        <w:t xml:space="preserve"> (3)’’</w:t>
      </w:r>
    </w:p>
    <w:p w14:paraId="52D389F1" w14:textId="5A68CB5D" w:rsidR="00B04F5E" w:rsidRPr="00B95F4C" w:rsidRDefault="00BF662D" w:rsidP="009B49F0">
      <w:pPr>
        <w:shd w:val="clear" w:color="auto" w:fill="FFFFFF"/>
        <w:spacing w:after="160" w:line="360" w:lineRule="auto"/>
        <w:jc w:val="both"/>
        <w:rPr>
          <w:color w:val="000000"/>
        </w:rPr>
      </w:pPr>
      <w:r w:rsidRPr="00B95F4C">
        <w:rPr>
          <w:noProof/>
        </w:rPr>
        <w:t xml:space="preserve">Whilst some employees are thriving and succeding in the adaption of virtual communication, </w:t>
      </w:r>
      <w:r w:rsidR="00764064" w:rsidRPr="00B95F4C">
        <w:rPr>
          <w:noProof/>
        </w:rPr>
        <w:t>A report published by The Telegraph (2021) reflected that redundancies amongst the age category of 50+</w:t>
      </w:r>
      <w:r w:rsidR="003750A8" w:rsidRPr="00B95F4C">
        <w:rPr>
          <w:noProof/>
        </w:rPr>
        <w:t xml:space="preserve"> have reduced in the UK  by 240% since the 2019 pandemic.</w:t>
      </w:r>
      <w:r w:rsidR="000234F4" w:rsidRPr="00B95F4C">
        <w:rPr>
          <w:noProof/>
        </w:rPr>
        <w:t xml:space="preserve"> A second article suggested that the technological challenges whilst adapting to a virtual environment has resulted in interpersonal and interpretational challenges </w:t>
      </w:r>
      <w:sdt>
        <w:sdtPr>
          <w:rPr>
            <w:color w:val="000000"/>
          </w:rPr>
          <w:id w:val="-1927567843"/>
          <w:citation/>
        </w:sdtPr>
        <w:sdtContent>
          <w:r w:rsidR="000234F4" w:rsidRPr="00B95F4C">
            <w:rPr>
              <w:color w:val="000000"/>
            </w:rPr>
            <w:fldChar w:fldCharType="begin"/>
          </w:r>
          <w:r w:rsidR="000234F4" w:rsidRPr="00B95F4C">
            <w:rPr>
              <w:color w:val="000000"/>
            </w:rPr>
            <w:instrText xml:space="preserve">CITATION Ver20 \l 2057 </w:instrText>
          </w:r>
          <w:r w:rsidR="000234F4" w:rsidRPr="00B95F4C">
            <w:rPr>
              <w:color w:val="000000"/>
            </w:rPr>
            <w:fldChar w:fldCharType="separate"/>
          </w:r>
          <w:r w:rsidR="000234F4" w:rsidRPr="00B95F4C">
            <w:rPr>
              <w:noProof/>
              <w:color w:val="000000"/>
            </w:rPr>
            <w:t>(Holzmann, 2020)</w:t>
          </w:r>
          <w:r w:rsidR="000234F4" w:rsidRPr="00B95F4C">
            <w:rPr>
              <w:color w:val="000000"/>
            </w:rPr>
            <w:fldChar w:fldCharType="end"/>
          </w:r>
        </w:sdtContent>
      </w:sdt>
      <w:r w:rsidR="000234F4" w:rsidRPr="00B95F4C">
        <w:rPr>
          <w:color w:val="000000"/>
        </w:rPr>
        <w:t>.</w:t>
      </w:r>
      <w:r w:rsidR="001F554B" w:rsidRPr="00B95F4C">
        <w:rPr>
          <w:color w:val="000000"/>
        </w:rPr>
        <w:t xml:space="preserve"> Participant </w:t>
      </w:r>
      <w:r w:rsidR="0023319C" w:rsidRPr="00B95F4C">
        <w:rPr>
          <w:color w:val="000000"/>
        </w:rPr>
        <w:t>5 summarised this feeling during the interview suggesting</w:t>
      </w:r>
      <w:r w:rsidR="00B04F5E" w:rsidRPr="00B95F4C">
        <w:rPr>
          <w:color w:val="000000"/>
        </w:rPr>
        <w:t xml:space="preserve"> </w:t>
      </w:r>
    </w:p>
    <w:p w14:paraId="775178CD" w14:textId="4C1313C8" w:rsidR="00C92464" w:rsidRPr="00B95F4C" w:rsidRDefault="0023319C" w:rsidP="009B49F0">
      <w:pPr>
        <w:shd w:val="clear" w:color="auto" w:fill="FFFFFF"/>
        <w:spacing w:after="160" w:line="360" w:lineRule="auto"/>
        <w:jc w:val="both"/>
        <w:rPr>
          <w:noProof/>
        </w:rPr>
      </w:pPr>
      <w:r w:rsidRPr="00B95F4C">
        <w:rPr>
          <w:i/>
          <w:iCs/>
        </w:rPr>
        <w:t>‘’</w:t>
      </w:r>
      <w:r w:rsidR="001D3C5F" w:rsidRPr="00B95F4C">
        <w:rPr>
          <w:i/>
          <w:iCs/>
        </w:rPr>
        <w:t>A negative</w:t>
      </w:r>
      <w:r w:rsidRPr="00124116">
        <w:rPr>
          <w:i/>
          <w:iCs/>
        </w:rPr>
        <w:t xml:space="preserve"> effect of individualism within our organisation is the older workforce who aren’t so confident using technology which can result in delayed time frames and a less innovative approach</w:t>
      </w:r>
      <w:r w:rsidRPr="00B95F4C">
        <w:rPr>
          <w:i/>
          <w:iCs/>
        </w:rPr>
        <w:t>’’</w:t>
      </w:r>
    </w:p>
    <w:p w14:paraId="0AFC6B3F" w14:textId="13B5FBBD" w:rsidR="00B95F4C" w:rsidRPr="009D675D" w:rsidRDefault="00B04F5E" w:rsidP="009B49F0">
      <w:pPr>
        <w:shd w:val="clear" w:color="auto" w:fill="FFFFFF"/>
        <w:spacing w:after="160" w:line="360" w:lineRule="auto"/>
        <w:jc w:val="both"/>
        <w:rPr>
          <w:color w:val="000000"/>
        </w:rPr>
      </w:pPr>
      <w:r w:rsidRPr="00B95F4C">
        <w:rPr>
          <w:color w:val="000000"/>
        </w:rPr>
        <w:t xml:space="preserve">This also supports culture communication protocol, as Matthews &amp; Thakkar (2012) state the importance of making necessary adjustments to address the needs of today’s diverse workforce. </w:t>
      </w:r>
      <w:r w:rsidR="001174D9" w:rsidRPr="00B95F4C">
        <w:rPr>
          <w:color w:val="000000"/>
        </w:rPr>
        <w:t xml:space="preserve"> This interpretation of the primary data initiates a future research gap in the literature that might </w:t>
      </w:r>
      <w:r w:rsidR="001174D9" w:rsidRPr="00B95F4C">
        <w:rPr>
          <w:color w:val="000000"/>
        </w:rPr>
        <w:lastRenderedPageBreak/>
        <w:t xml:space="preserve">gain a clearer understanding of the impact individualism is having on different generations working in an organisation. </w:t>
      </w:r>
    </w:p>
    <w:p w14:paraId="5AEA038A" w14:textId="1D15A9CE" w:rsidR="00474BAB" w:rsidRPr="001A28BD" w:rsidRDefault="00871EF1" w:rsidP="00943687">
      <w:pPr>
        <w:shd w:val="clear" w:color="auto" w:fill="FFFFFF"/>
        <w:spacing w:after="160" w:line="360" w:lineRule="auto"/>
        <w:jc w:val="both"/>
        <w:rPr>
          <w:b/>
          <w:bCs/>
          <w:color w:val="000000"/>
          <w:sz w:val="22"/>
          <w:szCs w:val="22"/>
        </w:rPr>
      </w:pPr>
      <w:r w:rsidRPr="001A28BD">
        <w:rPr>
          <w:b/>
          <w:bCs/>
          <w:color w:val="000000"/>
          <w:sz w:val="22"/>
          <w:szCs w:val="22"/>
        </w:rPr>
        <w:t>4.</w:t>
      </w:r>
      <w:r w:rsidR="004D23DA">
        <w:rPr>
          <w:b/>
          <w:bCs/>
          <w:color w:val="000000"/>
          <w:sz w:val="22"/>
          <w:szCs w:val="22"/>
        </w:rPr>
        <w:t>5</w:t>
      </w:r>
      <w:r w:rsidRPr="001A28BD">
        <w:rPr>
          <w:b/>
          <w:bCs/>
          <w:color w:val="000000"/>
          <w:sz w:val="22"/>
          <w:szCs w:val="22"/>
        </w:rPr>
        <w:t xml:space="preserve"> </w:t>
      </w:r>
      <w:r w:rsidR="00B95F4C">
        <w:rPr>
          <w:b/>
          <w:bCs/>
          <w:color w:val="000000"/>
          <w:sz w:val="22"/>
          <w:szCs w:val="22"/>
        </w:rPr>
        <w:t>Theme: Communication</w:t>
      </w:r>
    </w:p>
    <w:p w14:paraId="352EE155" w14:textId="6D38DE01" w:rsidR="00C56536" w:rsidRPr="00B95F4C" w:rsidRDefault="0067124D" w:rsidP="00943687">
      <w:pPr>
        <w:shd w:val="clear" w:color="auto" w:fill="FFFFFF"/>
        <w:spacing w:after="160" w:line="360" w:lineRule="auto"/>
        <w:jc w:val="both"/>
        <w:rPr>
          <w:color w:val="000000"/>
        </w:rPr>
      </w:pPr>
      <w:r w:rsidRPr="00B95F4C">
        <w:rPr>
          <w:color w:val="000000"/>
        </w:rPr>
        <w:t>Communication</w:t>
      </w:r>
      <w:r w:rsidR="00BE753E" w:rsidRPr="00B95F4C">
        <w:rPr>
          <w:color w:val="000000"/>
        </w:rPr>
        <w:t xml:space="preserve"> theme was a focal point for all six of the participants</w:t>
      </w:r>
      <w:r w:rsidR="001F28A8" w:rsidRPr="00B95F4C">
        <w:rPr>
          <w:color w:val="000000"/>
        </w:rPr>
        <w:t xml:space="preserve"> as the pandemic has altered the communication landscape through technology</w:t>
      </w:r>
      <w:r w:rsidR="002F1ADD" w:rsidRPr="00B95F4C">
        <w:rPr>
          <w:color w:val="000000"/>
        </w:rPr>
        <w:t xml:space="preserve"> and the mental struggles of employees were highlighted. Cultural communication allows employees to </w:t>
      </w:r>
      <w:r w:rsidR="00E651CA" w:rsidRPr="00B95F4C">
        <w:rPr>
          <w:color w:val="000000"/>
        </w:rPr>
        <w:t>gain interpersonal connections within a workplace a</w:t>
      </w:r>
      <w:r w:rsidR="00EC1621" w:rsidRPr="00B95F4C">
        <w:rPr>
          <w:color w:val="000000"/>
        </w:rPr>
        <w:t xml:space="preserve">nd </w:t>
      </w:r>
      <w:r w:rsidR="00C9050A" w:rsidRPr="00B95F4C">
        <w:rPr>
          <w:color w:val="000000"/>
        </w:rPr>
        <w:t>influences shared goals between employees.</w:t>
      </w:r>
    </w:p>
    <w:p w14:paraId="58AE2EA8" w14:textId="1E3213EE" w:rsidR="00C56536" w:rsidRPr="00B95F4C" w:rsidRDefault="00C56536" w:rsidP="00943687">
      <w:pPr>
        <w:spacing w:line="276" w:lineRule="auto"/>
        <w:jc w:val="both"/>
        <w:rPr>
          <w:i/>
          <w:iCs/>
        </w:rPr>
      </w:pPr>
      <w:r w:rsidRPr="00B95F4C">
        <w:t>‘’</w:t>
      </w:r>
      <w:r w:rsidRPr="00B95F4C">
        <w:rPr>
          <w:i/>
          <w:iCs/>
        </w:rPr>
        <w:t xml:space="preserve"> Eventually,</w:t>
      </w:r>
      <w:r w:rsidRPr="00124116">
        <w:rPr>
          <w:i/>
          <w:iCs/>
        </w:rPr>
        <w:t xml:space="preserve"> people soon began to struggle with their own mental obstacles from zoom doom, they pursued an individualism approach in the workplace</w:t>
      </w:r>
      <w:r w:rsidRPr="00B95F4C">
        <w:rPr>
          <w:i/>
          <w:iCs/>
        </w:rPr>
        <w:t xml:space="preserve"> (2)’’</w:t>
      </w:r>
    </w:p>
    <w:p w14:paraId="0233434B" w14:textId="77777777" w:rsidR="00BA357C" w:rsidRPr="00B95F4C" w:rsidRDefault="00BA357C" w:rsidP="00943687">
      <w:pPr>
        <w:spacing w:line="276" w:lineRule="auto"/>
        <w:jc w:val="both"/>
        <w:rPr>
          <w:rFonts w:eastAsiaTheme="minorHAnsi"/>
          <w:i/>
          <w:iCs/>
          <w:lang w:eastAsia="en-US"/>
        </w:rPr>
      </w:pPr>
    </w:p>
    <w:p w14:paraId="6ABF4F92" w14:textId="5777E861" w:rsidR="00BA357C" w:rsidRPr="00B95F4C" w:rsidRDefault="00BA357C" w:rsidP="00943687">
      <w:pPr>
        <w:spacing w:line="276" w:lineRule="auto"/>
        <w:jc w:val="both"/>
        <w:rPr>
          <w:i/>
          <w:iCs/>
        </w:rPr>
      </w:pPr>
      <w:r w:rsidRPr="00B95F4C">
        <w:rPr>
          <w:i/>
          <w:iCs/>
        </w:rPr>
        <w:t xml:space="preserve">‘’ </w:t>
      </w:r>
      <w:r w:rsidR="009B49F0" w:rsidRPr="00B95F4C">
        <w:rPr>
          <w:i/>
          <w:iCs/>
        </w:rPr>
        <w:t>S</w:t>
      </w:r>
      <w:r w:rsidRPr="00124116">
        <w:rPr>
          <w:i/>
          <w:iCs/>
        </w:rPr>
        <w:t>ome people have become more aggressive in written communications as a result of not seeing others so much and so de-humanising the relationship</w:t>
      </w:r>
      <w:r w:rsidRPr="00B95F4C">
        <w:rPr>
          <w:i/>
          <w:iCs/>
        </w:rPr>
        <w:t xml:space="preserve"> (3)</w:t>
      </w:r>
      <w:r w:rsidRPr="00124116">
        <w:rPr>
          <w:i/>
          <w:iCs/>
        </w:rPr>
        <w:t>’’</w:t>
      </w:r>
    </w:p>
    <w:p w14:paraId="08D56292" w14:textId="014E9478" w:rsidR="002F1ADD" w:rsidRPr="00B95F4C" w:rsidRDefault="00C9050A" w:rsidP="00943687">
      <w:pPr>
        <w:spacing w:line="360" w:lineRule="auto"/>
        <w:jc w:val="both"/>
        <w:rPr>
          <w:i/>
          <w:iCs/>
        </w:rPr>
      </w:pPr>
      <w:r w:rsidRPr="00B95F4C">
        <w:rPr>
          <w:i/>
          <w:iCs/>
        </w:rPr>
        <w:t xml:space="preserve"> </w:t>
      </w:r>
    </w:p>
    <w:p w14:paraId="52792266" w14:textId="1C84B4BC" w:rsidR="009B49F0" w:rsidRPr="00B95F4C" w:rsidRDefault="00390416" w:rsidP="00943687">
      <w:pPr>
        <w:spacing w:line="360" w:lineRule="auto"/>
        <w:jc w:val="both"/>
        <w:rPr>
          <w:i/>
          <w:iCs/>
        </w:rPr>
      </w:pPr>
      <w:r w:rsidRPr="00B95F4C">
        <w:t>Participant 5 also states the change in behaviour amongst employees due to virtual communication.</w:t>
      </w:r>
    </w:p>
    <w:p w14:paraId="306C7A8F" w14:textId="77777777" w:rsidR="009B49F0" w:rsidRPr="00B95F4C" w:rsidRDefault="009B49F0" w:rsidP="00943687">
      <w:pPr>
        <w:spacing w:line="360" w:lineRule="auto"/>
        <w:jc w:val="both"/>
        <w:rPr>
          <w:i/>
          <w:iCs/>
        </w:rPr>
      </w:pPr>
    </w:p>
    <w:p w14:paraId="13101A30" w14:textId="62346381" w:rsidR="009B49F0" w:rsidRPr="00124116" w:rsidRDefault="009B49F0" w:rsidP="00943687">
      <w:pPr>
        <w:spacing w:line="276" w:lineRule="auto"/>
        <w:jc w:val="both"/>
        <w:rPr>
          <w:i/>
          <w:iCs/>
        </w:rPr>
      </w:pPr>
      <w:r w:rsidRPr="00B95F4C">
        <w:rPr>
          <w:i/>
          <w:iCs/>
        </w:rPr>
        <w:t>‘</w:t>
      </w:r>
      <w:r w:rsidR="00A73E0E" w:rsidRPr="00B95F4C">
        <w:rPr>
          <w:i/>
          <w:iCs/>
        </w:rPr>
        <w:t>T</w:t>
      </w:r>
      <w:r w:rsidRPr="00124116">
        <w:rPr>
          <w:i/>
          <w:iCs/>
        </w:rPr>
        <w:t>here are some individuals who are not computer literate and would tend to shy away from communication via media platforms but pre COVID these individuals were strong to interface with communications</w:t>
      </w:r>
      <w:r w:rsidRPr="00B95F4C">
        <w:rPr>
          <w:i/>
          <w:iCs/>
        </w:rPr>
        <w:t xml:space="preserve"> (5)</w:t>
      </w:r>
      <w:r w:rsidRPr="00124116">
        <w:rPr>
          <w:i/>
          <w:iCs/>
        </w:rPr>
        <w:t>’’</w:t>
      </w:r>
    </w:p>
    <w:p w14:paraId="74515130" w14:textId="58A5B3F6" w:rsidR="00C9050A" w:rsidRPr="00B95F4C" w:rsidRDefault="00C9050A" w:rsidP="00943687">
      <w:pPr>
        <w:spacing w:line="360" w:lineRule="auto"/>
        <w:jc w:val="both"/>
      </w:pPr>
    </w:p>
    <w:p w14:paraId="67F5CFBD" w14:textId="4C10E5A8" w:rsidR="009B49F0" w:rsidRPr="00B95F4C" w:rsidRDefault="00C70D53" w:rsidP="00943687">
      <w:pPr>
        <w:spacing w:line="360" w:lineRule="auto"/>
        <w:jc w:val="both"/>
      </w:pPr>
      <w:r w:rsidRPr="00B95F4C">
        <w:t xml:space="preserve">An interpretation of this view can also suggest that </w:t>
      </w:r>
      <w:r w:rsidR="00943687" w:rsidRPr="00B95F4C">
        <w:t xml:space="preserve">although company performance may not be as affected from remote working, the interchange of employees may be damaging to them in relation to mental health and for their interpersonal skills. Although, it is likely that over time employees will adapt to an environment, as stated by </w:t>
      </w:r>
      <w:r w:rsidR="002479AA" w:rsidRPr="00B95F4C">
        <w:t>participant 6</w:t>
      </w:r>
    </w:p>
    <w:p w14:paraId="3F472F2E" w14:textId="28E9C6B0" w:rsidR="002479AA" w:rsidRPr="00B95F4C" w:rsidRDefault="002479AA" w:rsidP="00943687">
      <w:pPr>
        <w:spacing w:line="360" w:lineRule="auto"/>
        <w:jc w:val="both"/>
      </w:pPr>
    </w:p>
    <w:p w14:paraId="3870336F" w14:textId="3D058D97" w:rsidR="002479AA" w:rsidRPr="00B95F4C" w:rsidRDefault="002479AA" w:rsidP="002479AA">
      <w:pPr>
        <w:rPr>
          <w:i/>
          <w:iCs/>
        </w:rPr>
      </w:pPr>
      <w:r w:rsidRPr="00B95F4C">
        <w:rPr>
          <w:i/>
          <w:iCs/>
        </w:rPr>
        <w:t xml:space="preserve">‘’ </w:t>
      </w:r>
      <w:r w:rsidRPr="00124116">
        <w:rPr>
          <w:i/>
          <w:iCs/>
        </w:rPr>
        <w:t>Everyone has reacted differently to the long-isolated periods</w:t>
      </w:r>
      <w:r w:rsidR="0067124D" w:rsidRPr="00B95F4C">
        <w:rPr>
          <w:i/>
          <w:iCs/>
        </w:rPr>
        <w:t>.</w:t>
      </w:r>
      <w:r w:rsidRPr="00124116">
        <w:rPr>
          <w:i/>
          <w:iCs/>
        </w:rPr>
        <w:t xml:space="preserve"> individual consideration for each employee must be respected</w:t>
      </w:r>
      <w:r w:rsidRPr="00B95F4C">
        <w:rPr>
          <w:i/>
          <w:iCs/>
        </w:rPr>
        <w:t xml:space="preserve"> (6)</w:t>
      </w:r>
      <w:r w:rsidRPr="00124116">
        <w:rPr>
          <w:i/>
          <w:iCs/>
        </w:rPr>
        <w:t>’</w:t>
      </w:r>
      <w:r w:rsidRPr="00B95F4C">
        <w:rPr>
          <w:i/>
          <w:iCs/>
        </w:rPr>
        <w:t>’</w:t>
      </w:r>
    </w:p>
    <w:p w14:paraId="2B7812A6" w14:textId="77777777" w:rsidR="002479AA" w:rsidRPr="00B95F4C" w:rsidRDefault="002479AA" w:rsidP="00943687">
      <w:pPr>
        <w:spacing w:line="360" w:lineRule="auto"/>
        <w:jc w:val="both"/>
      </w:pPr>
    </w:p>
    <w:p w14:paraId="43BC523A" w14:textId="478746AB" w:rsidR="00B95F4C" w:rsidRPr="009D675D" w:rsidRDefault="0067124D" w:rsidP="002C73C5">
      <w:pPr>
        <w:spacing w:line="360" w:lineRule="auto"/>
        <w:jc w:val="both"/>
        <w:rPr>
          <w:noProof/>
        </w:rPr>
      </w:pPr>
      <w:r w:rsidRPr="00B95F4C">
        <w:t xml:space="preserve">Which also indicates that managers should consider and respect the differences of each employee. The use of effective leadership can maintain positive relationships between managers and their employees whilst considering the effects of the long-isolated periods to each </w:t>
      </w:r>
      <w:r w:rsidR="00D940E1" w:rsidRPr="00B95F4C">
        <w:t>employee’s</w:t>
      </w:r>
      <w:r w:rsidRPr="00B95F4C">
        <w:t xml:space="preserve"> </w:t>
      </w:r>
      <w:r w:rsidR="00D940E1" w:rsidRPr="00B95F4C">
        <w:t>mental struggles.</w:t>
      </w:r>
      <w:r w:rsidRPr="00B95F4C">
        <w:t xml:space="preserve"> </w:t>
      </w:r>
      <w:r w:rsidR="008C67AB" w:rsidRPr="00B95F4C">
        <w:t xml:space="preserve">As Deloitte suggested that employees are also adapting to a new form of communication virtually but are also battling new distractions. </w:t>
      </w:r>
      <w:r w:rsidR="00044CE9" w:rsidRPr="00B95F4C">
        <w:t xml:space="preserve">Therefore, this quote emphasises the importance of managing effectively through virtual communication. </w:t>
      </w:r>
      <w:r w:rsidR="00776C9C" w:rsidRPr="00B95F4C">
        <w:t>As suggested in the literacy review the use of cultural standards provides regulatory function of</w:t>
      </w:r>
      <w:r w:rsidR="00224342" w:rsidRPr="00B95F4C">
        <w:t xml:space="preserve"> </w:t>
      </w:r>
      <w:r w:rsidR="00224342" w:rsidRPr="00B95F4C">
        <w:lastRenderedPageBreak/>
        <w:t xml:space="preserve">managing people effectively </w:t>
      </w:r>
      <w:sdt>
        <w:sdtPr>
          <w:rPr>
            <w:noProof/>
          </w:rPr>
          <w:id w:val="1223864427"/>
          <w:citation/>
        </w:sdtPr>
        <w:sdtContent>
          <w:r w:rsidR="00224342" w:rsidRPr="00B95F4C">
            <w:rPr>
              <w:noProof/>
            </w:rPr>
            <w:fldChar w:fldCharType="begin"/>
          </w:r>
          <w:r w:rsidR="00224342" w:rsidRPr="00B95F4C">
            <w:rPr>
              <w:noProof/>
            </w:rPr>
            <w:instrText xml:space="preserve">CITATION OOw14 \l 2057 </w:instrText>
          </w:r>
          <w:r w:rsidR="00224342" w:rsidRPr="00B95F4C">
            <w:rPr>
              <w:noProof/>
            </w:rPr>
            <w:fldChar w:fldCharType="separate"/>
          </w:r>
          <w:r w:rsidR="00224342" w:rsidRPr="00B95F4C">
            <w:rPr>
              <w:noProof/>
            </w:rPr>
            <w:t>(Owoyemi, 2014)</w:t>
          </w:r>
          <w:r w:rsidR="00224342" w:rsidRPr="00B95F4C">
            <w:rPr>
              <w:noProof/>
            </w:rPr>
            <w:fldChar w:fldCharType="end"/>
          </w:r>
        </w:sdtContent>
      </w:sdt>
      <w:r w:rsidR="007D4358" w:rsidRPr="00B95F4C">
        <w:rPr>
          <w:noProof/>
        </w:rPr>
        <w:t xml:space="preserve"> This particular theme ahs a significant respone to the research focus questions of this study as it focuses on how substancial is the effect of COVID-19 on cultural communication. On reflection, the degree of effect can be determined on an individual basis, each member of a workplace has adapted to the new form of communication differently. Whilst some individuals are thriving and have found innovation form the cultural change, others are not as adaptable with the mental struggles that have been influenced with the new measures introduced by workplaces. </w:t>
      </w:r>
    </w:p>
    <w:p w14:paraId="0705616D" w14:textId="77777777" w:rsidR="00B95F4C" w:rsidRPr="001A28BD" w:rsidRDefault="00B95F4C" w:rsidP="002C73C5">
      <w:pPr>
        <w:spacing w:line="360" w:lineRule="auto"/>
        <w:jc w:val="both"/>
        <w:rPr>
          <w:rFonts w:eastAsiaTheme="minorHAnsi"/>
          <w:sz w:val="22"/>
          <w:szCs w:val="22"/>
          <w:lang w:eastAsia="en-US"/>
        </w:rPr>
      </w:pPr>
    </w:p>
    <w:p w14:paraId="441ADA4B" w14:textId="16C6DB8F" w:rsidR="00F63A20" w:rsidRPr="001A28BD" w:rsidRDefault="00F63A20" w:rsidP="00F63A20">
      <w:pPr>
        <w:shd w:val="clear" w:color="auto" w:fill="FFFFFF"/>
        <w:spacing w:after="160" w:line="360" w:lineRule="auto"/>
        <w:rPr>
          <w:b/>
          <w:bCs/>
          <w:color w:val="000000" w:themeColor="text1"/>
          <w:sz w:val="22"/>
          <w:szCs w:val="22"/>
        </w:rPr>
      </w:pPr>
      <w:r w:rsidRPr="001A28BD">
        <w:rPr>
          <w:b/>
          <w:bCs/>
          <w:color w:val="000000" w:themeColor="text1"/>
          <w:sz w:val="22"/>
          <w:szCs w:val="22"/>
        </w:rPr>
        <w:t>4.</w:t>
      </w:r>
      <w:r w:rsidR="004D23DA">
        <w:rPr>
          <w:b/>
          <w:bCs/>
          <w:color w:val="000000" w:themeColor="text1"/>
          <w:sz w:val="22"/>
          <w:szCs w:val="22"/>
        </w:rPr>
        <w:t>6</w:t>
      </w:r>
      <w:r w:rsidRPr="001A28BD">
        <w:rPr>
          <w:b/>
          <w:bCs/>
          <w:color w:val="000000" w:themeColor="text1"/>
          <w:sz w:val="22"/>
          <w:szCs w:val="22"/>
        </w:rPr>
        <w:t xml:space="preserve"> Leadership</w:t>
      </w:r>
    </w:p>
    <w:p w14:paraId="296FC4AA" w14:textId="54CC4D5E" w:rsidR="00B95F4C" w:rsidRPr="00B95F4C" w:rsidRDefault="00E85E87" w:rsidP="00F63A20">
      <w:pPr>
        <w:shd w:val="clear" w:color="auto" w:fill="FFFFFF"/>
        <w:spacing w:after="160" w:line="360" w:lineRule="auto"/>
        <w:rPr>
          <w:color w:val="000000" w:themeColor="text1"/>
        </w:rPr>
      </w:pPr>
      <w:r w:rsidRPr="00B95F4C">
        <w:rPr>
          <w:color w:val="000000" w:themeColor="text1"/>
        </w:rPr>
        <w:t>All six participants stated that they felt transformational leadership was the leadership style that best suited a virtual workplace. The approach of transformational leadership</w:t>
      </w:r>
      <w:r w:rsidR="00144038" w:rsidRPr="00B95F4C">
        <w:rPr>
          <w:color w:val="000000" w:themeColor="text1"/>
        </w:rPr>
        <w:t xml:space="preserve"> focuses on </w:t>
      </w:r>
      <w:r w:rsidR="00FB1908" w:rsidRPr="00B95F4C">
        <w:rPr>
          <w:color w:val="000000" w:themeColor="text1"/>
        </w:rPr>
        <w:t xml:space="preserve">charisma, inspiration, rationality and gives personal attention to each employee with an equal treatment across the workforce. </w:t>
      </w:r>
      <w:r w:rsidR="003833EA" w:rsidRPr="00B95F4C">
        <w:rPr>
          <w:color w:val="000000" w:themeColor="text1"/>
        </w:rPr>
        <w:t xml:space="preserve"> A participating manager suggested relying on teamwork was an important element of virtual communication leadership. </w:t>
      </w:r>
    </w:p>
    <w:p w14:paraId="506EFB4E" w14:textId="4CABBD85" w:rsidR="00831CF3" w:rsidRPr="00831CF3" w:rsidRDefault="003833EA" w:rsidP="00F63A20">
      <w:pPr>
        <w:shd w:val="clear" w:color="auto" w:fill="FFFFFF"/>
        <w:spacing w:after="160" w:line="360" w:lineRule="auto"/>
        <w:rPr>
          <w:rFonts w:eastAsiaTheme="minorHAnsi"/>
          <w:i/>
          <w:iCs/>
          <w:lang w:eastAsia="en-US"/>
        </w:rPr>
      </w:pPr>
      <w:r w:rsidRPr="00B95F4C">
        <w:rPr>
          <w:i/>
          <w:iCs/>
        </w:rPr>
        <w:t>’</w:t>
      </w:r>
      <w:r w:rsidRPr="00124116">
        <w:rPr>
          <w:rFonts w:eastAsia="Calibri Light"/>
          <w:i/>
          <w:iCs/>
        </w:rPr>
        <w:t xml:space="preserve">I think transformational style </w:t>
      </w:r>
      <w:r w:rsidRPr="00B95F4C">
        <w:rPr>
          <w:i/>
          <w:iCs/>
        </w:rPr>
        <w:t>is the best suited</w:t>
      </w:r>
      <w:r w:rsidRPr="00124116">
        <w:rPr>
          <w:rFonts w:eastAsia="Calibri Light"/>
          <w:i/>
          <w:iCs/>
        </w:rPr>
        <w:t xml:space="preserve"> leadership to manage effective communication in a remote situation. </w:t>
      </w:r>
      <w:r w:rsidRPr="00B95F4C">
        <w:rPr>
          <w:i/>
          <w:iCs/>
        </w:rPr>
        <w:t xml:space="preserve">As </w:t>
      </w:r>
      <w:r w:rsidRPr="00124116">
        <w:rPr>
          <w:rFonts w:eastAsia="Calibri Light"/>
          <w:i/>
          <w:iCs/>
        </w:rPr>
        <w:t>a</w:t>
      </w:r>
      <w:r w:rsidRPr="00B95F4C">
        <w:rPr>
          <w:i/>
          <w:iCs/>
        </w:rPr>
        <w:t xml:space="preserve"> manager I ensure to</w:t>
      </w:r>
      <w:r w:rsidRPr="00124116">
        <w:rPr>
          <w:rFonts w:eastAsia="Calibri Light"/>
          <w:i/>
          <w:iCs/>
        </w:rPr>
        <w:t xml:space="preserve"> communic</w:t>
      </w:r>
      <w:r w:rsidRPr="00B95F4C">
        <w:rPr>
          <w:i/>
          <w:iCs/>
        </w:rPr>
        <w:t xml:space="preserve">ate efficiently by taking </w:t>
      </w:r>
      <w:r w:rsidRPr="00124116">
        <w:rPr>
          <w:rFonts w:eastAsia="Calibri Light"/>
          <w:i/>
          <w:iCs/>
        </w:rPr>
        <w:t>an active role</w:t>
      </w:r>
      <w:r w:rsidRPr="00B95F4C">
        <w:rPr>
          <w:i/>
          <w:iCs/>
        </w:rPr>
        <w:t xml:space="preserve"> in motivating and heavily relying on teamwork (4)’’</w:t>
      </w:r>
      <w:r w:rsidRPr="00124116">
        <w:rPr>
          <w:rFonts w:eastAsia="Calibri Light"/>
          <w:i/>
          <w:iCs/>
        </w:rPr>
        <w:t xml:space="preserve">  </w:t>
      </w:r>
    </w:p>
    <w:p w14:paraId="275C600B" w14:textId="147DC550" w:rsidR="00FB1908" w:rsidRPr="00B95F4C" w:rsidRDefault="003833EA" w:rsidP="00F63A20">
      <w:pPr>
        <w:shd w:val="clear" w:color="auto" w:fill="FFFFFF"/>
        <w:spacing w:after="160" w:line="360" w:lineRule="auto"/>
        <w:rPr>
          <w:color w:val="000000" w:themeColor="text1"/>
        </w:rPr>
      </w:pPr>
      <w:r w:rsidRPr="00B95F4C">
        <w:rPr>
          <w:color w:val="000000" w:themeColor="text1"/>
        </w:rPr>
        <w:t>Gamble &amp; Gamble (2021) suggest that an effective cultural communication allows employees to build meaningful relationships</w:t>
      </w:r>
      <w:r w:rsidR="002C1498" w:rsidRPr="00B95F4C">
        <w:rPr>
          <w:color w:val="000000" w:themeColor="text1"/>
        </w:rPr>
        <w:t xml:space="preserve"> and motivates teamwork to meet the goals of an organisation.</w:t>
      </w:r>
      <w:r w:rsidR="00DB4B06" w:rsidRPr="00B95F4C">
        <w:rPr>
          <w:color w:val="000000" w:themeColor="text1"/>
        </w:rPr>
        <w:t xml:space="preserve"> This quote interprets an important focal point for virtual communication as it reflects the positive impact a strong cultural communication can have on the performance of a business although, it could also reflect the significant role of a manager leading with a style that suits a workforce.</w:t>
      </w:r>
    </w:p>
    <w:p w14:paraId="546E5AE3" w14:textId="16DC82EB" w:rsidR="00DB4B06" w:rsidRPr="00B95F4C" w:rsidRDefault="00DB4B06" w:rsidP="00F63A20">
      <w:pPr>
        <w:shd w:val="clear" w:color="auto" w:fill="FFFFFF"/>
        <w:spacing w:after="160" w:line="360" w:lineRule="auto"/>
        <w:rPr>
          <w:color w:val="000000" w:themeColor="text1"/>
        </w:rPr>
      </w:pPr>
      <w:r w:rsidRPr="00B95F4C">
        <w:rPr>
          <w:color w:val="000000" w:themeColor="text1"/>
        </w:rPr>
        <w:t>Two of the participants</w:t>
      </w:r>
      <w:r w:rsidR="00A87292" w:rsidRPr="00B95F4C">
        <w:rPr>
          <w:color w:val="000000" w:themeColor="text1"/>
        </w:rPr>
        <w:t xml:space="preserve"> </w:t>
      </w:r>
      <w:r w:rsidRPr="00B95F4C">
        <w:rPr>
          <w:color w:val="000000" w:themeColor="text1"/>
        </w:rPr>
        <w:t>indicate</w:t>
      </w:r>
      <w:r w:rsidR="00A87292" w:rsidRPr="00B95F4C">
        <w:rPr>
          <w:color w:val="000000" w:themeColor="text1"/>
        </w:rPr>
        <w:t>d</w:t>
      </w:r>
      <w:r w:rsidRPr="00B95F4C">
        <w:rPr>
          <w:color w:val="000000" w:themeColor="text1"/>
        </w:rPr>
        <w:t xml:space="preserve"> that leadership is important more than ever within an organisation during the current circumstances</w:t>
      </w:r>
      <w:r w:rsidR="00A87292" w:rsidRPr="00B95F4C">
        <w:rPr>
          <w:color w:val="000000" w:themeColor="text1"/>
        </w:rPr>
        <w:t xml:space="preserve"> of COVID-19</w:t>
      </w:r>
      <w:r w:rsidRPr="00B95F4C">
        <w:rPr>
          <w:color w:val="000000" w:themeColor="text1"/>
        </w:rPr>
        <w:t xml:space="preserve">. </w:t>
      </w:r>
      <w:r w:rsidR="00A87292" w:rsidRPr="00B95F4C">
        <w:rPr>
          <w:color w:val="000000" w:themeColor="text1"/>
        </w:rPr>
        <w:t xml:space="preserve"> </w:t>
      </w:r>
    </w:p>
    <w:p w14:paraId="63C0CE87" w14:textId="2ECDCD2F" w:rsidR="00A87292" w:rsidRPr="00B95F4C" w:rsidRDefault="00A87292" w:rsidP="00A87292">
      <w:pPr>
        <w:spacing w:line="360" w:lineRule="auto"/>
        <w:rPr>
          <w:i/>
          <w:iCs/>
        </w:rPr>
      </w:pPr>
      <w:r w:rsidRPr="00B95F4C">
        <w:rPr>
          <w:i/>
          <w:iCs/>
        </w:rPr>
        <w:t>‘’</w:t>
      </w:r>
      <w:r w:rsidRPr="00124116">
        <w:rPr>
          <w:i/>
          <w:iCs/>
        </w:rPr>
        <w:t xml:space="preserve">I believe that transformational style is more important to ensure business retains an effective communication culture as this is an exceptional circumstance and employees need to receive more support and encouragement than in normal </w:t>
      </w:r>
      <w:r w:rsidRPr="00B95F4C">
        <w:rPr>
          <w:i/>
          <w:iCs/>
        </w:rPr>
        <w:t>circumstances (3)’’</w:t>
      </w:r>
    </w:p>
    <w:p w14:paraId="0D255BDB" w14:textId="236A219B" w:rsidR="002D447F" w:rsidRPr="00B95F4C" w:rsidRDefault="002D447F" w:rsidP="00A87292">
      <w:pPr>
        <w:spacing w:line="360" w:lineRule="auto"/>
        <w:rPr>
          <w:i/>
          <w:iCs/>
        </w:rPr>
      </w:pPr>
    </w:p>
    <w:p w14:paraId="71B1E6C4" w14:textId="78FCA1C4" w:rsidR="009D675D" w:rsidRDefault="0079004A" w:rsidP="00831CF3">
      <w:pPr>
        <w:spacing w:line="360" w:lineRule="auto"/>
      </w:pPr>
      <w:r w:rsidRPr="00B95F4C">
        <w:t xml:space="preserve">A recent study from Deloitte suggests that managers need to be equipped and prepared to communicate with employees as the implementation of inclusive communication and support strategy is urgent with the new change of virtual communications. An interpretation of this </w:t>
      </w:r>
      <w:r w:rsidR="007C1FFD" w:rsidRPr="00B95F4C">
        <w:lastRenderedPageBreak/>
        <w:t xml:space="preserve">data also indicates the urgent leadership that is required to effectively support employees during challenging times. </w:t>
      </w:r>
      <w:r w:rsidR="007D4358" w:rsidRPr="00B95F4C">
        <w:t xml:space="preserve">This question also reflects one of the research focus questions for this study ‘How are managers managing organisations through virtual communication’. </w:t>
      </w:r>
      <w:r w:rsidR="00DC0BEA" w:rsidRPr="00B95F4C">
        <w:t>Leadership is important within a workplace as it can be recognised as a role that demonstrates and influences the functions and values of a workplace that assembles a team and sets direction. Organisational culture is considered a key element by the Chartered Management Institute (2015) who also suggest the influence of organisational values through leadership can influence the behaviour and attitudes of employees.</w:t>
      </w:r>
    </w:p>
    <w:p w14:paraId="0ED6C242" w14:textId="77777777" w:rsidR="009D675D" w:rsidRPr="00831CF3" w:rsidRDefault="009D675D" w:rsidP="00831CF3">
      <w:pPr>
        <w:spacing w:line="360" w:lineRule="auto"/>
        <w:rPr>
          <w:rFonts w:eastAsiaTheme="minorHAnsi"/>
          <w:lang w:eastAsia="en-US"/>
        </w:rPr>
      </w:pPr>
    </w:p>
    <w:p w14:paraId="65173D6C" w14:textId="2F09AE8F" w:rsidR="00710BFF" w:rsidRDefault="00F63A20" w:rsidP="000956F1">
      <w:pPr>
        <w:shd w:val="clear" w:color="auto" w:fill="FFFFFF"/>
        <w:spacing w:after="160" w:line="360" w:lineRule="auto"/>
        <w:rPr>
          <w:b/>
          <w:bCs/>
          <w:color w:val="000000"/>
          <w:sz w:val="22"/>
          <w:szCs w:val="22"/>
        </w:rPr>
      </w:pPr>
      <w:r w:rsidRPr="001A28BD">
        <w:rPr>
          <w:b/>
          <w:bCs/>
          <w:color w:val="000000"/>
          <w:sz w:val="22"/>
          <w:szCs w:val="22"/>
        </w:rPr>
        <w:t>4.</w:t>
      </w:r>
      <w:r w:rsidR="004D23DA">
        <w:rPr>
          <w:b/>
          <w:bCs/>
          <w:color w:val="000000"/>
          <w:sz w:val="22"/>
          <w:szCs w:val="22"/>
        </w:rPr>
        <w:t>7</w:t>
      </w:r>
      <w:r w:rsidRPr="001A28BD">
        <w:rPr>
          <w:b/>
          <w:bCs/>
          <w:color w:val="000000"/>
          <w:sz w:val="22"/>
          <w:szCs w:val="22"/>
        </w:rPr>
        <w:t xml:space="preserve"> Effective Management </w:t>
      </w:r>
    </w:p>
    <w:p w14:paraId="0279D4FA" w14:textId="16EC3617" w:rsidR="00710BFF" w:rsidRPr="00F877F7" w:rsidRDefault="00710BFF" w:rsidP="000956F1">
      <w:pPr>
        <w:shd w:val="clear" w:color="auto" w:fill="FFFFFF"/>
        <w:spacing w:after="160" w:line="360" w:lineRule="auto"/>
        <w:rPr>
          <w:color w:val="000000"/>
        </w:rPr>
      </w:pPr>
      <w:r w:rsidRPr="00F877F7">
        <w:rPr>
          <w:color w:val="000000"/>
        </w:rPr>
        <w:t xml:space="preserve">With a change in cultural communication and a change of environment for employees within a workplace, a common theme identified within all interviews was the importance of effective management whilst managing remotely. Some participants contributed the best response for managers to manage employees effectively. </w:t>
      </w:r>
    </w:p>
    <w:p w14:paraId="00FAB483" w14:textId="7D10239E" w:rsidR="007D4358" w:rsidRPr="00F877F7" w:rsidRDefault="00710BFF" w:rsidP="000956F1">
      <w:pPr>
        <w:shd w:val="clear" w:color="auto" w:fill="FFFFFF"/>
        <w:spacing w:after="160" w:line="360" w:lineRule="auto"/>
        <w:rPr>
          <w:color w:val="000000"/>
        </w:rPr>
      </w:pPr>
      <w:r w:rsidRPr="00F877F7">
        <w:rPr>
          <w:i/>
          <w:iCs/>
        </w:rPr>
        <w:t>’</w:t>
      </w:r>
      <w:r w:rsidRPr="00124116">
        <w:rPr>
          <w:i/>
          <w:iCs/>
        </w:rPr>
        <w:t>So much of this depends on what I would call the soft skills i.e. Emotional Intelligence, Communication, being authentic and critically being there to genuinely listen to your staff.  If you have that basis in place, then communication through remote working can work very well indeed</w:t>
      </w:r>
      <w:r w:rsidRPr="00F877F7">
        <w:rPr>
          <w:i/>
          <w:iCs/>
        </w:rPr>
        <w:t xml:space="preserve"> (1)’</w:t>
      </w:r>
      <w:r w:rsidRPr="00124116">
        <w:rPr>
          <w:i/>
          <w:iCs/>
        </w:rPr>
        <w:t>’</w:t>
      </w:r>
    </w:p>
    <w:p w14:paraId="6F33517E" w14:textId="5A3BA7DB" w:rsidR="00B95F4C" w:rsidRDefault="00B95F4C" w:rsidP="000956F1">
      <w:pPr>
        <w:shd w:val="clear" w:color="auto" w:fill="FFFFFF"/>
        <w:spacing w:after="160" w:line="360" w:lineRule="auto"/>
        <w:rPr>
          <w:noProof/>
        </w:rPr>
      </w:pPr>
      <w:r w:rsidRPr="00F877F7">
        <w:rPr>
          <w:color w:val="000000"/>
        </w:rPr>
        <w:t xml:space="preserve">An interpretation of this quote could reflect the skills that are needed to address communication through the use </w:t>
      </w:r>
      <w:r w:rsidR="00831CF3" w:rsidRPr="00F877F7">
        <w:rPr>
          <w:color w:val="000000"/>
        </w:rPr>
        <w:t xml:space="preserve">of remote working. The use of soft skills can be beneficial for the relationship development with colleagues and also clients. Previously alluded within the literature review for this study, </w:t>
      </w:r>
      <w:r w:rsidR="00F877F7" w:rsidRPr="00F877F7">
        <w:rPr>
          <w:color w:val="000000"/>
        </w:rPr>
        <w:t xml:space="preserve">(Matthews &amp; Thakkar, 2012) highlighted the importance of </w:t>
      </w:r>
      <w:r w:rsidR="00F877F7" w:rsidRPr="00F877F7">
        <w:rPr>
          <w:noProof/>
        </w:rPr>
        <w:t xml:space="preserve">managers </w:t>
      </w:r>
      <w:r w:rsidR="00F877F7" w:rsidRPr="00F877F7">
        <w:rPr>
          <w:noProof/>
        </w:rPr>
        <w:t>adopting</w:t>
      </w:r>
      <w:r w:rsidR="00F877F7" w:rsidRPr="00F877F7">
        <w:rPr>
          <w:noProof/>
        </w:rPr>
        <w:t xml:space="preserve"> an efficient management strategy </w:t>
      </w:r>
      <w:r w:rsidR="00F877F7">
        <w:rPr>
          <w:noProof/>
        </w:rPr>
        <w:t xml:space="preserve">is important </w:t>
      </w:r>
      <w:r w:rsidR="00F877F7" w:rsidRPr="00F877F7">
        <w:rPr>
          <w:noProof/>
        </w:rPr>
        <w:t xml:space="preserve">in order to gain a clear understanding of the intercultural communication between employees. The use of making necessary adjustments to address the needs of todays diverse workforce </w:t>
      </w:r>
      <w:sdt>
        <w:sdtPr>
          <w:rPr>
            <w:noProof/>
          </w:rPr>
          <w:id w:val="1984419764"/>
          <w:citation/>
        </w:sdtPr>
        <w:sdtContent>
          <w:r w:rsidR="00F877F7" w:rsidRPr="00F877F7">
            <w:rPr>
              <w:noProof/>
            </w:rPr>
            <w:fldChar w:fldCharType="begin"/>
          </w:r>
          <w:r w:rsidR="00F877F7" w:rsidRPr="00F877F7">
            <w:rPr>
              <w:noProof/>
            </w:rPr>
            <w:instrText xml:space="preserve"> CITATION Mat12 \l 2057 </w:instrText>
          </w:r>
          <w:r w:rsidR="00F877F7" w:rsidRPr="00F877F7">
            <w:rPr>
              <w:noProof/>
            </w:rPr>
            <w:fldChar w:fldCharType="separate"/>
          </w:r>
          <w:r w:rsidR="00F877F7" w:rsidRPr="00F877F7">
            <w:rPr>
              <w:noProof/>
            </w:rPr>
            <w:t>(Matthews &amp; Thakkar, 2012)</w:t>
          </w:r>
          <w:r w:rsidR="00F877F7" w:rsidRPr="00F877F7">
            <w:rPr>
              <w:noProof/>
            </w:rPr>
            <w:fldChar w:fldCharType="end"/>
          </w:r>
        </w:sdtContent>
      </w:sdt>
      <w:r w:rsidR="00F877F7" w:rsidRPr="00F877F7">
        <w:rPr>
          <w:noProof/>
        </w:rPr>
        <w:t>.</w:t>
      </w:r>
      <w:r w:rsidR="00817500">
        <w:rPr>
          <w:noProof/>
        </w:rPr>
        <w:t xml:space="preserve"> However, it may be difficult for managers to have knowledge of which strategy is effective for virtual communications</w:t>
      </w:r>
      <w:r w:rsidR="00685408">
        <w:rPr>
          <w:noProof/>
        </w:rPr>
        <w:t xml:space="preserve"> as there are limited studies available due to adaptation of remote working is still being current.</w:t>
      </w:r>
    </w:p>
    <w:p w14:paraId="1CC57C0B" w14:textId="5A3435DA" w:rsidR="00DF70DB" w:rsidRDefault="00F55B36" w:rsidP="000956F1">
      <w:pPr>
        <w:shd w:val="clear" w:color="auto" w:fill="FFFFFF"/>
        <w:spacing w:after="160" w:line="360" w:lineRule="auto"/>
        <w:rPr>
          <w:color w:val="000000"/>
        </w:rPr>
      </w:pPr>
      <w:r>
        <w:rPr>
          <w:color w:val="000000"/>
        </w:rPr>
        <w:t xml:space="preserve">One manager suggested the following view expressing their approach to managing employees virtually, considering the employees expressions and well-being before </w:t>
      </w:r>
      <w:r w:rsidR="007605C2">
        <w:rPr>
          <w:color w:val="000000"/>
        </w:rPr>
        <w:t>beginning a meeting.</w:t>
      </w:r>
    </w:p>
    <w:p w14:paraId="1E48E6B2" w14:textId="45B5F5FB" w:rsidR="00DF70DB" w:rsidRDefault="00F55B36" w:rsidP="00F55B36">
      <w:pPr>
        <w:shd w:val="clear" w:color="auto" w:fill="FFFFFF" w:themeFill="background1"/>
        <w:rPr>
          <w:i/>
          <w:iCs/>
        </w:rPr>
      </w:pPr>
      <w:r w:rsidRPr="00D67415">
        <w:rPr>
          <w:i/>
          <w:iCs/>
        </w:rPr>
        <w:lastRenderedPageBreak/>
        <w:t>‘’</w:t>
      </w:r>
      <w:r w:rsidRPr="00124116">
        <w:rPr>
          <w:i/>
          <w:iCs/>
        </w:rPr>
        <w:t xml:space="preserve"> I would discuss and ask how they are feeling by paying attention to their expression, </w:t>
      </w:r>
      <w:r w:rsidRPr="00D67415">
        <w:rPr>
          <w:i/>
          <w:iCs/>
        </w:rPr>
        <w:t>I show employees</w:t>
      </w:r>
      <w:r w:rsidRPr="00124116">
        <w:rPr>
          <w:i/>
          <w:iCs/>
        </w:rPr>
        <w:t xml:space="preserve"> that I </w:t>
      </w:r>
      <w:r w:rsidRPr="00D67415">
        <w:rPr>
          <w:i/>
          <w:iCs/>
        </w:rPr>
        <w:t>pay attention to</w:t>
      </w:r>
      <w:r w:rsidRPr="00124116">
        <w:rPr>
          <w:i/>
          <w:iCs/>
        </w:rPr>
        <w:t xml:space="preserve"> bodily behaviour and body </w:t>
      </w:r>
      <w:r w:rsidRPr="00D67415">
        <w:rPr>
          <w:i/>
          <w:iCs/>
        </w:rPr>
        <w:t>language by showing</w:t>
      </w:r>
      <w:r w:rsidRPr="00124116">
        <w:rPr>
          <w:i/>
          <w:iCs/>
        </w:rPr>
        <w:t xml:space="preserve"> interest </w:t>
      </w:r>
      <w:r w:rsidRPr="00D67415">
        <w:rPr>
          <w:i/>
          <w:iCs/>
        </w:rPr>
        <w:t xml:space="preserve">to their </w:t>
      </w:r>
      <w:r w:rsidRPr="00124116">
        <w:rPr>
          <w:i/>
          <w:iCs/>
        </w:rPr>
        <w:t xml:space="preserve">feelings and behaviour </w:t>
      </w:r>
      <w:r w:rsidRPr="00D67415">
        <w:rPr>
          <w:i/>
          <w:iCs/>
        </w:rPr>
        <w:t>(2) ‘’</w:t>
      </w:r>
    </w:p>
    <w:p w14:paraId="70AA6523" w14:textId="77777777" w:rsidR="00F55B36" w:rsidRPr="00F55B36" w:rsidRDefault="00F55B36" w:rsidP="00F55B36">
      <w:pPr>
        <w:shd w:val="clear" w:color="auto" w:fill="FFFFFF" w:themeFill="background1"/>
        <w:rPr>
          <w:rFonts w:eastAsiaTheme="minorHAnsi"/>
          <w:i/>
          <w:iCs/>
          <w:lang w:eastAsia="en-US"/>
        </w:rPr>
      </w:pPr>
    </w:p>
    <w:p w14:paraId="07B29E53" w14:textId="3317988B" w:rsidR="00DF70DB" w:rsidRPr="00F877F7" w:rsidRDefault="007605C2" w:rsidP="000956F1">
      <w:pPr>
        <w:shd w:val="clear" w:color="auto" w:fill="FFFFFF"/>
        <w:spacing w:after="160" w:line="360" w:lineRule="auto"/>
        <w:rPr>
          <w:color w:val="000000"/>
        </w:rPr>
      </w:pPr>
      <w:r>
        <w:rPr>
          <w:rFonts w:ascii="Calibri" w:hAnsi="Calibri" w:cs="Calibri"/>
          <w:color w:val="000000"/>
          <w:sz w:val="22"/>
          <w:szCs w:val="22"/>
        </w:rPr>
        <w:t xml:space="preserve">This illustrates Zoom’s (2020) statement, </w:t>
      </w:r>
      <w:r>
        <w:rPr>
          <w:color w:val="000000"/>
        </w:rPr>
        <w:t>i</w:t>
      </w:r>
      <w:r w:rsidR="00DF70DB">
        <w:rPr>
          <w:color w:val="000000"/>
        </w:rPr>
        <w:t>n order to maintain an effective organisational culture, employees must be monitored virtually as it is paramount to the success of the organisation with the influence of a healthy virtual cultur</w:t>
      </w:r>
      <w:r>
        <w:rPr>
          <w:color w:val="000000"/>
        </w:rPr>
        <w:t xml:space="preserve">e. As suggested by Abbass (2012) Managers have to adapt to a different style of leadership whilst managing remotely, the use of management skills is also considered the key driver to achieving the vision and mission of an organisation. </w:t>
      </w:r>
      <w:r w:rsidR="004F55D6">
        <w:rPr>
          <w:color w:val="000000"/>
        </w:rPr>
        <w:t xml:space="preserve">The literature that supports this quote also reflects </w:t>
      </w:r>
      <w:r w:rsidR="00C9653A">
        <w:rPr>
          <w:color w:val="000000"/>
        </w:rPr>
        <w:t>the responsibility of managers monitoring and adapting which can ultimately result in more pressure within management roles.</w:t>
      </w:r>
    </w:p>
    <w:p w14:paraId="732018CB" w14:textId="63CDE894" w:rsidR="00A12E22" w:rsidRPr="0027788C" w:rsidRDefault="00A12E22" w:rsidP="000956F1">
      <w:pPr>
        <w:shd w:val="clear" w:color="auto" w:fill="FFFFFF"/>
        <w:spacing w:after="160" w:line="360" w:lineRule="auto"/>
        <w:rPr>
          <w:color w:val="000000"/>
          <w:sz w:val="22"/>
          <w:szCs w:val="22"/>
        </w:rPr>
      </w:pPr>
    </w:p>
    <w:p w14:paraId="27ABC7E9" w14:textId="00E3D466" w:rsidR="00C56536" w:rsidRPr="00C9653A" w:rsidRDefault="00F63A20" w:rsidP="000956F1">
      <w:pPr>
        <w:shd w:val="clear" w:color="auto" w:fill="FFFFFF"/>
        <w:spacing w:after="160" w:line="360" w:lineRule="auto"/>
        <w:rPr>
          <w:b/>
          <w:bCs/>
          <w:color w:val="000000"/>
        </w:rPr>
      </w:pPr>
      <w:r w:rsidRPr="00C9653A">
        <w:rPr>
          <w:b/>
          <w:bCs/>
          <w:color w:val="000000"/>
        </w:rPr>
        <w:t>4.3 Hof</w:t>
      </w:r>
      <w:r w:rsidR="00C70D53" w:rsidRPr="00C9653A">
        <w:rPr>
          <w:b/>
          <w:bCs/>
          <w:color w:val="000000"/>
        </w:rPr>
        <w:t>s</w:t>
      </w:r>
      <w:r w:rsidRPr="00C9653A">
        <w:rPr>
          <w:b/>
          <w:bCs/>
          <w:color w:val="000000"/>
        </w:rPr>
        <w:t>tede’s</w:t>
      </w:r>
      <w:r w:rsidR="00554B13" w:rsidRPr="00C9653A">
        <w:rPr>
          <w:b/>
          <w:bCs/>
          <w:color w:val="000000"/>
        </w:rPr>
        <w:t xml:space="preserve"> Theory Analysis  </w:t>
      </w:r>
    </w:p>
    <w:tbl>
      <w:tblPr>
        <w:tblStyle w:val="TableGrid"/>
        <w:tblW w:w="10282" w:type="dxa"/>
        <w:tblInd w:w="-324" w:type="dxa"/>
        <w:tblLook w:val="04A0" w:firstRow="1" w:lastRow="0" w:firstColumn="1" w:lastColumn="0" w:noHBand="0" w:noVBand="1"/>
      </w:tblPr>
      <w:tblGrid>
        <w:gridCol w:w="1884"/>
        <w:gridCol w:w="2404"/>
        <w:gridCol w:w="1717"/>
        <w:gridCol w:w="4277"/>
      </w:tblGrid>
      <w:tr w:rsidR="00EC079D" w:rsidRPr="001A28BD" w14:paraId="2E77029B" w14:textId="77777777" w:rsidTr="0029260C">
        <w:trPr>
          <w:trHeight w:val="591"/>
        </w:trPr>
        <w:tc>
          <w:tcPr>
            <w:tcW w:w="1884" w:type="dxa"/>
          </w:tcPr>
          <w:p w14:paraId="1B302B34" w14:textId="77777777" w:rsidR="00EC079D" w:rsidRPr="001A28BD" w:rsidRDefault="00EC079D" w:rsidP="00227E7C">
            <w:pPr>
              <w:spacing w:after="160" w:line="235" w:lineRule="atLeast"/>
              <w:rPr>
                <w:b/>
                <w:bCs/>
                <w:color w:val="000000"/>
                <w:sz w:val="22"/>
                <w:szCs w:val="22"/>
              </w:rPr>
            </w:pPr>
            <w:r w:rsidRPr="001A28BD">
              <w:rPr>
                <w:b/>
                <w:bCs/>
                <w:color w:val="000000"/>
                <w:sz w:val="22"/>
                <w:szCs w:val="22"/>
              </w:rPr>
              <w:t>Country</w:t>
            </w:r>
          </w:p>
        </w:tc>
        <w:tc>
          <w:tcPr>
            <w:tcW w:w="2404" w:type="dxa"/>
          </w:tcPr>
          <w:p w14:paraId="21F62AB5" w14:textId="77777777" w:rsidR="00EC079D" w:rsidRPr="001A28BD" w:rsidRDefault="00EC079D" w:rsidP="00227E7C">
            <w:pPr>
              <w:spacing w:after="160" w:line="235" w:lineRule="atLeast"/>
              <w:rPr>
                <w:b/>
                <w:bCs/>
                <w:color w:val="000000"/>
                <w:sz w:val="22"/>
                <w:szCs w:val="22"/>
              </w:rPr>
            </w:pPr>
            <w:r w:rsidRPr="001A28BD">
              <w:rPr>
                <w:b/>
                <w:bCs/>
                <w:color w:val="000000"/>
                <w:sz w:val="22"/>
                <w:szCs w:val="22"/>
              </w:rPr>
              <w:t xml:space="preserve">Hofstede’s Expectation. </w:t>
            </w:r>
          </w:p>
        </w:tc>
        <w:tc>
          <w:tcPr>
            <w:tcW w:w="1717" w:type="dxa"/>
          </w:tcPr>
          <w:p w14:paraId="7BD119CC" w14:textId="77777777" w:rsidR="00EC079D" w:rsidRPr="001A28BD" w:rsidRDefault="00EC079D" w:rsidP="00227E7C">
            <w:pPr>
              <w:spacing w:after="160" w:line="235" w:lineRule="atLeast"/>
              <w:rPr>
                <w:b/>
                <w:bCs/>
                <w:color w:val="000000"/>
                <w:sz w:val="22"/>
                <w:szCs w:val="22"/>
              </w:rPr>
            </w:pPr>
            <w:r w:rsidRPr="001A28BD">
              <w:rPr>
                <w:b/>
                <w:bCs/>
                <w:color w:val="000000"/>
                <w:sz w:val="22"/>
                <w:szCs w:val="22"/>
              </w:rPr>
              <w:t>Study Results</w:t>
            </w:r>
          </w:p>
        </w:tc>
        <w:tc>
          <w:tcPr>
            <w:tcW w:w="4277" w:type="dxa"/>
          </w:tcPr>
          <w:p w14:paraId="1FD7A238" w14:textId="77777777" w:rsidR="00EC079D" w:rsidRPr="001A28BD" w:rsidRDefault="00EC079D" w:rsidP="00227E7C">
            <w:pPr>
              <w:spacing w:after="160" w:line="235" w:lineRule="atLeast"/>
              <w:rPr>
                <w:b/>
                <w:bCs/>
                <w:color w:val="000000"/>
                <w:sz w:val="22"/>
                <w:szCs w:val="22"/>
              </w:rPr>
            </w:pPr>
            <w:r w:rsidRPr="001A28BD">
              <w:rPr>
                <w:b/>
                <w:bCs/>
                <w:color w:val="000000"/>
                <w:sz w:val="22"/>
                <w:szCs w:val="22"/>
              </w:rPr>
              <w:t>Interview Extracts</w:t>
            </w:r>
          </w:p>
        </w:tc>
      </w:tr>
      <w:tr w:rsidR="00EC079D" w:rsidRPr="001A28BD" w14:paraId="0A7F4E4F" w14:textId="77777777" w:rsidTr="0029260C">
        <w:trPr>
          <w:trHeight w:val="359"/>
        </w:trPr>
        <w:tc>
          <w:tcPr>
            <w:tcW w:w="1884" w:type="dxa"/>
          </w:tcPr>
          <w:p w14:paraId="26ABB9FE" w14:textId="77777777" w:rsidR="00EC079D" w:rsidRPr="001A28BD" w:rsidRDefault="00EC079D" w:rsidP="00227E7C">
            <w:pPr>
              <w:spacing w:after="160" w:line="235" w:lineRule="atLeast"/>
              <w:rPr>
                <w:b/>
                <w:bCs/>
                <w:color w:val="000000"/>
                <w:sz w:val="22"/>
                <w:szCs w:val="22"/>
              </w:rPr>
            </w:pPr>
            <w:r w:rsidRPr="001A28BD">
              <w:rPr>
                <w:b/>
                <w:bCs/>
              </w:rPr>
              <w:t xml:space="preserve">United Kingdom </w:t>
            </w:r>
          </w:p>
        </w:tc>
        <w:tc>
          <w:tcPr>
            <w:tcW w:w="2404" w:type="dxa"/>
          </w:tcPr>
          <w:p w14:paraId="250B1C44" w14:textId="77777777" w:rsidR="00EC079D" w:rsidRPr="001A28BD" w:rsidRDefault="00EC079D" w:rsidP="00227E7C">
            <w:pPr>
              <w:spacing w:after="160" w:line="480" w:lineRule="auto"/>
              <w:rPr>
                <w:color w:val="000000"/>
                <w:sz w:val="18"/>
                <w:szCs w:val="18"/>
              </w:rPr>
            </w:pPr>
            <w:r w:rsidRPr="001A28BD">
              <w:rPr>
                <w:b/>
                <w:bCs/>
                <w:color w:val="000000"/>
                <w:sz w:val="18"/>
                <w:szCs w:val="18"/>
              </w:rPr>
              <w:t>1</w:t>
            </w:r>
            <w:r w:rsidRPr="001A28BD">
              <w:rPr>
                <w:color w:val="000000"/>
                <w:sz w:val="18"/>
                <w:szCs w:val="18"/>
              </w:rPr>
              <w:t>- Low Power Distance (35)</w:t>
            </w:r>
          </w:p>
          <w:p w14:paraId="3648321F" w14:textId="77777777" w:rsidR="00EC079D" w:rsidRPr="001A28BD" w:rsidRDefault="00EC079D" w:rsidP="00227E7C">
            <w:pPr>
              <w:spacing w:after="160" w:line="480" w:lineRule="auto"/>
              <w:rPr>
                <w:color w:val="000000"/>
                <w:sz w:val="18"/>
                <w:szCs w:val="18"/>
              </w:rPr>
            </w:pPr>
            <w:r w:rsidRPr="001A28BD">
              <w:rPr>
                <w:b/>
                <w:bCs/>
                <w:color w:val="000000"/>
                <w:sz w:val="18"/>
                <w:szCs w:val="18"/>
              </w:rPr>
              <w:t>2</w:t>
            </w:r>
            <w:r w:rsidRPr="001A28BD">
              <w:rPr>
                <w:color w:val="000000"/>
                <w:sz w:val="18"/>
                <w:szCs w:val="18"/>
              </w:rPr>
              <w:t xml:space="preserve">- Individualistic (89) </w:t>
            </w:r>
          </w:p>
          <w:p w14:paraId="0AB7ABCD" w14:textId="77777777" w:rsidR="00EC079D" w:rsidRPr="001A28BD" w:rsidRDefault="00EC079D" w:rsidP="00227E7C">
            <w:pPr>
              <w:spacing w:after="160" w:line="480" w:lineRule="auto"/>
              <w:rPr>
                <w:i/>
                <w:iCs/>
                <w:color w:val="000000"/>
                <w:sz w:val="18"/>
                <w:szCs w:val="18"/>
              </w:rPr>
            </w:pPr>
            <w:r w:rsidRPr="001A28BD">
              <w:rPr>
                <w:b/>
                <w:bCs/>
                <w:color w:val="000000"/>
                <w:sz w:val="18"/>
                <w:szCs w:val="18"/>
              </w:rPr>
              <w:t>3</w:t>
            </w:r>
            <w:r w:rsidRPr="001A28BD">
              <w:rPr>
                <w:color w:val="000000"/>
                <w:sz w:val="18"/>
                <w:szCs w:val="18"/>
              </w:rPr>
              <w:t xml:space="preserve">- Masculine - </w:t>
            </w:r>
            <w:r w:rsidRPr="001A28BD">
              <w:rPr>
                <w:i/>
                <w:iCs/>
                <w:color w:val="000000"/>
                <w:sz w:val="18"/>
                <w:szCs w:val="18"/>
              </w:rPr>
              <w:t xml:space="preserve">(66) </w:t>
            </w:r>
          </w:p>
          <w:p w14:paraId="43469776" w14:textId="77777777" w:rsidR="00EC079D" w:rsidRPr="001A28BD" w:rsidRDefault="00EC079D" w:rsidP="00227E7C">
            <w:pPr>
              <w:spacing w:after="160" w:line="480" w:lineRule="auto"/>
              <w:rPr>
                <w:color w:val="000000"/>
                <w:sz w:val="18"/>
                <w:szCs w:val="18"/>
              </w:rPr>
            </w:pPr>
            <w:r w:rsidRPr="001A28BD">
              <w:rPr>
                <w:b/>
                <w:bCs/>
                <w:color w:val="000000"/>
                <w:sz w:val="18"/>
                <w:szCs w:val="18"/>
              </w:rPr>
              <w:t>4</w:t>
            </w:r>
            <w:r w:rsidRPr="001A28BD">
              <w:rPr>
                <w:color w:val="000000"/>
                <w:sz w:val="18"/>
                <w:szCs w:val="18"/>
              </w:rPr>
              <w:t xml:space="preserve">- Time Orientation - </w:t>
            </w:r>
            <w:r w:rsidRPr="001A28BD">
              <w:rPr>
                <w:i/>
                <w:iCs/>
                <w:color w:val="000000"/>
                <w:sz w:val="18"/>
                <w:szCs w:val="18"/>
              </w:rPr>
              <w:t>clear cultural tendency</w:t>
            </w:r>
          </w:p>
          <w:p w14:paraId="062D685B" w14:textId="77777777" w:rsidR="00EC079D" w:rsidRPr="001A28BD" w:rsidRDefault="00EC079D" w:rsidP="00227E7C">
            <w:pPr>
              <w:spacing w:after="160" w:line="235" w:lineRule="atLeast"/>
              <w:rPr>
                <w:b/>
                <w:bCs/>
                <w:color w:val="000000"/>
                <w:sz w:val="22"/>
                <w:szCs w:val="22"/>
              </w:rPr>
            </w:pPr>
          </w:p>
        </w:tc>
        <w:tc>
          <w:tcPr>
            <w:tcW w:w="1717" w:type="dxa"/>
          </w:tcPr>
          <w:p w14:paraId="17092069" w14:textId="77777777" w:rsidR="00EC079D" w:rsidRPr="001A28BD" w:rsidRDefault="00EC079D" w:rsidP="00227E7C">
            <w:pPr>
              <w:spacing w:after="160" w:line="480" w:lineRule="auto"/>
              <w:rPr>
                <w:color w:val="000000"/>
                <w:sz w:val="18"/>
                <w:szCs w:val="18"/>
              </w:rPr>
            </w:pPr>
            <w:r w:rsidRPr="001A28BD">
              <w:rPr>
                <w:b/>
                <w:bCs/>
                <w:color w:val="000000"/>
                <w:sz w:val="18"/>
                <w:szCs w:val="18"/>
              </w:rPr>
              <w:t>1</w:t>
            </w:r>
            <w:r w:rsidRPr="001A28BD">
              <w:rPr>
                <w:color w:val="000000"/>
                <w:sz w:val="18"/>
                <w:szCs w:val="18"/>
              </w:rPr>
              <w:t>- High and low Power Distance</w:t>
            </w:r>
          </w:p>
          <w:p w14:paraId="542D1C35" w14:textId="77777777" w:rsidR="00EC079D" w:rsidRPr="001A28BD" w:rsidRDefault="00EC079D" w:rsidP="00227E7C">
            <w:pPr>
              <w:spacing w:after="160" w:line="480" w:lineRule="auto"/>
              <w:rPr>
                <w:color w:val="000000"/>
                <w:sz w:val="18"/>
                <w:szCs w:val="18"/>
              </w:rPr>
            </w:pPr>
            <w:r w:rsidRPr="001A28BD">
              <w:rPr>
                <w:b/>
                <w:bCs/>
                <w:color w:val="000000"/>
                <w:sz w:val="18"/>
                <w:szCs w:val="18"/>
              </w:rPr>
              <w:t>2</w:t>
            </w:r>
            <w:r w:rsidRPr="001A28BD">
              <w:rPr>
                <w:color w:val="000000"/>
                <w:sz w:val="18"/>
                <w:szCs w:val="18"/>
              </w:rPr>
              <w:t xml:space="preserve">- Individualist and Collectivist </w:t>
            </w:r>
          </w:p>
          <w:p w14:paraId="61A002B5" w14:textId="77777777" w:rsidR="00EC079D" w:rsidRPr="001A28BD" w:rsidRDefault="00EC079D" w:rsidP="00227E7C">
            <w:pPr>
              <w:spacing w:after="160" w:line="480" w:lineRule="auto"/>
              <w:rPr>
                <w:i/>
                <w:iCs/>
                <w:color w:val="000000"/>
                <w:sz w:val="18"/>
                <w:szCs w:val="18"/>
              </w:rPr>
            </w:pPr>
            <w:r w:rsidRPr="001A28BD">
              <w:rPr>
                <w:b/>
                <w:bCs/>
                <w:color w:val="000000"/>
                <w:sz w:val="18"/>
                <w:szCs w:val="18"/>
              </w:rPr>
              <w:t>3</w:t>
            </w:r>
            <w:r w:rsidRPr="001A28BD">
              <w:rPr>
                <w:color w:val="000000"/>
                <w:sz w:val="18"/>
                <w:szCs w:val="18"/>
              </w:rPr>
              <w:t xml:space="preserve">- Feminine </w:t>
            </w:r>
            <w:r w:rsidRPr="001A28BD">
              <w:rPr>
                <w:i/>
                <w:iCs/>
                <w:color w:val="000000"/>
                <w:sz w:val="18"/>
                <w:szCs w:val="18"/>
              </w:rPr>
              <w:t xml:space="preserve"> </w:t>
            </w:r>
          </w:p>
          <w:p w14:paraId="5294B158" w14:textId="77777777" w:rsidR="00EC079D" w:rsidRPr="001A28BD" w:rsidRDefault="00EC079D" w:rsidP="00227E7C">
            <w:pPr>
              <w:spacing w:after="160" w:line="480" w:lineRule="auto"/>
              <w:rPr>
                <w:color w:val="000000"/>
                <w:sz w:val="18"/>
                <w:szCs w:val="18"/>
              </w:rPr>
            </w:pPr>
            <w:r w:rsidRPr="001A28BD">
              <w:rPr>
                <w:b/>
                <w:bCs/>
                <w:color w:val="000000"/>
                <w:sz w:val="18"/>
                <w:szCs w:val="18"/>
              </w:rPr>
              <w:t>4</w:t>
            </w:r>
            <w:r w:rsidRPr="001A28BD">
              <w:rPr>
                <w:color w:val="000000"/>
                <w:sz w:val="18"/>
                <w:szCs w:val="18"/>
              </w:rPr>
              <w:t xml:space="preserve">- Long term orientation </w:t>
            </w:r>
          </w:p>
          <w:p w14:paraId="2D6463C6" w14:textId="77777777" w:rsidR="00EC079D" w:rsidRPr="001A28BD" w:rsidRDefault="00EC079D" w:rsidP="00227E7C">
            <w:pPr>
              <w:pStyle w:val="ListParagraph"/>
              <w:spacing w:after="160" w:line="235" w:lineRule="atLeast"/>
              <w:jc w:val="both"/>
              <w:rPr>
                <w:rFonts w:ascii="Times New Roman" w:eastAsia="Times New Roman" w:hAnsi="Times New Roman" w:cs="Times New Roman"/>
                <w:b/>
                <w:bCs/>
                <w:color w:val="000000"/>
                <w:sz w:val="22"/>
                <w:szCs w:val="22"/>
                <w:lang w:eastAsia="en-GB"/>
              </w:rPr>
            </w:pPr>
          </w:p>
        </w:tc>
        <w:tc>
          <w:tcPr>
            <w:tcW w:w="4277" w:type="dxa"/>
          </w:tcPr>
          <w:p w14:paraId="7F545E7F" w14:textId="77777777" w:rsidR="00EC079D" w:rsidRPr="001A28BD" w:rsidRDefault="00EC079D" w:rsidP="00227E7C">
            <w:pPr>
              <w:shd w:val="clear" w:color="auto" w:fill="FFFFFF"/>
              <w:spacing w:line="235" w:lineRule="atLeast"/>
              <w:rPr>
                <w:i/>
                <w:iCs/>
                <w:color w:val="000000" w:themeColor="text1"/>
                <w:sz w:val="16"/>
                <w:szCs w:val="16"/>
                <w:bdr w:val="none" w:sz="0" w:space="0" w:color="auto" w:frame="1"/>
              </w:rPr>
            </w:pPr>
            <w:r w:rsidRPr="001A28BD">
              <w:rPr>
                <w:b/>
                <w:bCs/>
                <w:i/>
                <w:iCs/>
                <w:color w:val="000000"/>
                <w:sz w:val="16"/>
                <w:szCs w:val="16"/>
              </w:rPr>
              <w:t>1</w:t>
            </w:r>
            <w:r w:rsidRPr="001A28BD">
              <w:rPr>
                <w:i/>
                <w:iCs/>
                <w:color w:val="000000"/>
                <w:sz w:val="16"/>
                <w:szCs w:val="16"/>
              </w:rPr>
              <w:t>-</w:t>
            </w:r>
            <w:r w:rsidRPr="001A28BD">
              <w:rPr>
                <w:i/>
                <w:iCs/>
                <w:color w:val="000000" w:themeColor="text1"/>
                <w:sz w:val="16"/>
                <w:szCs w:val="16"/>
              </w:rPr>
              <w:t xml:space="preserve"> </w:t>
            </w:r>
            <w:r w:rsidRPr="001A28BD">
              <w:rPr>
                <w:rFonts w:eastAsia="Calibri Light"/>
                <w:i/>
                <w:iCs/>
                <w:color w:val="000000" w:themeColor="text1"/>
                <w:sz w:val="16"/>
                <w:szCs w:val="16"/>
              </w:rPr>
              <w:t>‘‘’</w:t>
            </w:r>
            <w:r w:rsidRPr="001A28BD">
              <w:rPr>
                <w:i/>
                <w:iCs/>
                <w:color w:val="000000" w:themeColor="text1"/>
                <w:sz w:val="16"/>
                <w:szCs w:val="16"/>
                <w:bdr w:val="none" w:sz="0" w:space="0" w:color="auto" w:frame="1"/>
              </w:rPr>
              <w:t>Whilst there remains a hierarchical distribution of power at an organisational level, to some extent this can vary for individuals who are perceived as more trusted and experienced, there has been an improvement in power sharing.  It will be interesting to see how this dynamic change as some form of return toward work develops’’</w:t>
            </w:r>
          </w:p>
          <w:p w14:paraId="62BA177C" w14:textId="77777777" w:rsidR="00EC079D" w:rsidRPr="001A28BD" w:rsidRDefault="00EC079D" w:rsidP="00227E7C">
            <w:pPr>
              <w:shd w:val="clear" w:color="auto" w:fill="FFFFFF"/>
              <w:spacing w:line="235" w:lineRule="atLeast"/>
              <w:rPr>
                <w:i/>
                <w:iCs/>
                <w:color w:val="000000" w:themeColor="text1"/>
                <w:sz w:val="16"/>
                <w:szCs w:val="16"/>
                <w:bdr w:val="none" w:sz="0" w:space="0" w:color="auto" w:frame="1"/>
              </w:rPr>
            </w:pPr>
          </w:p>
          <w:p w14:paraId="1823D8E0" w14:textId="77777777" w:rsidR="00EC079D" w:rsidRPr="001A28BD" w:rsidRDefault="00EC079D" w:rsidP="00227E7C">
            <w:pPr>
              <w:shd w:val="clear" w:color="auto" w:fill="FFFFFF"/>
              <w:rPr>
                <w:i/>
                <w:iCs/>
                <w:color w:val="000000" w:themeColor="text1"/>
                <w:sz w:val="16"/>
                <w:szCs w:val="16"/>
                <w:bdr w:val="none" w:sz="0" w:space="0" w:color="auto" w:frame="1"/>
                <w:shd w:val="clear" w:color="auto" w:fill="FFFFFF"/>
              </w:rPr>
            </w:pPr>
            <w:r w:rsidRPr="001A28BD">
              <w:rPr>
                <w:b/>
                <w:bCs/>
                <w:i/>
                <w:iCs/>
                <w:color w:val="000000"/>
                <w:sz w:val="16"/>
                <w:szCs w:val="16"/>
              </w:rPr>
              <w:t>2</w:t>
            </w:r>
            <w:r w:rsidRPr="001A28BD">
              <w:rPr>
                <w:i/>
                <w:iCs/>
                <w:color w:val="000000"/>
                <w:sz w:val="16"/>
                <w:szCs w:val="16"/>
              </w:rPr>
              <w:t>-</w:t>
            </w:r>
            <w:r w:rsidRPr="001A28BD">
              <w:rPr>
                <w:i/>
                <w:iCs/>
                <w:sz w:val="16"/>
                <w:szCs w:val="16"/>
              </w:rPr>
              <w:t xml:space="preserve"> ‘’</w:t>
            </w:r>
            <w:r w:rsidRPr="001A28BD">
              <w:rPr>
                <w:i/>
                <w:iCs/>
                <w:color w:val="000000" w:themeColor="text1"/>
                <w:sz w:val="16"/>
                <w:szCs w:val="16"/>
                <w:bdr w:val="none" w:sz="0" w:space="0" w:color="auto" w:frame="1"/>
                <w:shd w:val="clear" w:color="auto" w:fill="FFFFFF"/>
              </w:rPr>
              <w:t xml:space="preserve"> I now have a little more leeway to exercise discretion, in part at least as senior management simply cannot now manage in the traditional manner they were used to. My organisation is somewhere at the mid-point of this continuum’’</w:t>
            </w:r>
          </w:p>
          <w:p w14:paraId="3243C146" w14:textId="77777777" w:rsidR="00EC079D" w:rsidRPr="001A28BD" w:rsidRDefault="00EC079D" w:rsidP="00227E7C">
            <w:pPr>
              <w:rPr>
                <w:i/>
                <w:iCs/>
                <w:color w:val="000000" w:themeColor="text1"/>
                <w:sz w:val="16"/>
                <w:szCs w:val="16"/>
              </w:rPr>
            </w:pPr>
          </w:p>
          <w:p w14:paraId="6C5A613C" w14:textId="77777777" w:rsidR="00EC079D" w:rsidRPr="001A28BD" w:rsidRDefault="00EC079D" w:rsidP="00227E7C">
            <w:pPr>
              <w:rPr>
                <w:i/>
                <w:iCs/>
                <w:sz w:val="16"/>
                <w:szCs w:val="16"/>
              </w:rPr>
            </w:pPr>
          </w:p>
          <w:p w14:paraId="62512D96" w14:textId="77777777" w:rsidR="00EC079D" w:rsidRPr="001A28BD" w:rsidRDefault="00EC079D" w:rsidP="00227E7C">
            <w:pPr>
              <w:rPr>
                <w:i/>
                <w:iCs/>
                <w:sz w:val="16"/>
                <w:szCs w:val="16"/>
              </w:rPr>
            </w:pPr>
            <w:r w:rsidRPr="001A28BD">
              <w:rPr>
                <w:b/>
                <w:bCs/>
                <w:i/>
                <w:iCs/>
                <w:sz w:val="16"/>
                <w:szCs w:val="16"/>
              </w:rPr>
              <w:t>3</w:t>
            </w:r>
            <w:r w:rsidRPr="001A28BD">
              <w:rPr>
                <w:i/>
                <w:iCs/>
                <w:sz w:val="16"/>
                <w:szCs w:val="16"/>
              </w:rPr>
              <w:t>- ‘</w:t>
            </w:r>
            <w:r w:rsidRPr="001A28BD">
              <w:rPr>
                <w:i/>
                <w:iCs/>
                <w:color w:val="000000" w:themeColor="text1"/>
                <w:sz w:val="16"/>
                <w:szCs w:val="16"/>
                <w:bdr w:val="none" w:sz="0" w:space="0" w:color="auto" w:frame="1"/>
              </w:rPr>
              <w:t>’In my view, there is a feminine culture in my organisation, which I believe to be a good thing.  This has long been the case, so Covid-19 has not changed the culture in that respect.  The current challenges will hopefully further support the development of a feminine culture, as people need to be trusted and empowered’’</w:t>
            </w:r>
          </w:p>
          <w:p w14:paraId="5F4EB7D2" w14:textId="77777777" w:rsidR="00EC079D" w:rsidRPr="001A28BD" w:rsidRDefault="00EC079D" w:rsidP="00227E7C">
            <w:pPr>
              <w:rPr>
                <w:i/>
                <w:iCs/>
                <w:sz w:val="16"/>
                <w:szCs w:val="16"/>
              </w:rPr>
            </w:pPr>
          </w:p>
          <w:p w14:paraId="31192447" w14:textId="77777777" w:rsidR="00EC079D" w:rsidRPr="001A28BD" w:rsidRDefault="00EC079D" w:rsidP="00227E7C">
            <w:pPr>
              <w:shd w:val="clear" w:color="auto" w:fill="FFFFFF" w:themeFill="background1"/>
              <w:spacing w:line="235" w:lineRule="atLeast"/>
              <w:rPr>
                <w:i/>
                <w:iCs/>
                <w:color w:val="000000" w:themeColor="text1"/>
                <w:sz w:val="16"/>
                <w:szCs w:val="16"/>
                <w:bdr w:val="none" w:sz="0" w:space="0" w:color="auto" w:frame="1"/>
              </w:rPr>
            </w:pPr>
            <w:r w:rsidRPr="001A28BD">
              <w:rPr>
                <w:sz w:val="16"/>
                <w:szCs w:val="16"/>
              </w:rPr>
              <w:t>4- ‘’</w:t>
            </w:r>
            <w:r w:rsidRPr="001A28BD">
              <w:rPr>
                <w:i/>
                <w:iCs/>
                <w:color w:val="000000" w:themeColor="text1"/>
                <w:sz w:val="16"/>
                <w:szCs w:val="16"/>
                <w:bdr w:val="none" w:sz="0" w:space="0" w:color="auto" w:frame="1"/>
              </w:rPr>
              <w:t>’My organisation has a focus more on the long-term orientation.  Covid-19 has not impacted this to any significant extent.  Obviously, it has to address the immediate, the short term, the medium term and the longer term so as to take a necessary broad view.  I believe we have adopted and pursued a balanced approach’’</w:t>
            </w:r>
          </w:p>
          <w:p w14:paraId="69EED571" w14:textId="08E0BF57" w:rsidR="00997165" w:rsidRPr="001A28BD" w:rsidRDefault="00997165" w:rsidP="00227E7C">
            <w:pPr>
              <w:shd w:val="clear" w:color="auto" w:fill="FFFFFF" w:themeFill="background1"/>
              <w:spacing w:line="235" w:lineRule="atLeast"/>
              <w:rPr>
                <w:rFonts w:eastAsia="Calibri Light"/>
                <w:i/>
                <w:iCs/>
                <w:color w:val="000000" w:themeColor="text1"/>
                <w:sz w:val="16"/>
                <w:szCs w:val="16"/>
              </w:rPr>
            </w:pPr>
          </w:p>
        </w:tc>
      </w:tr>
      <w:tr w:rsidR="00EC079D" w:rsidRPr="001A28BD" w14:paraId="59561AC4" w14:textId="77777777" w:rsidTr="0029260C">
        <w:trPr>
          <w:trHeight w:val="359"/>
        </w:trPr>
        <w:tc>
          <w:tcPr>
            <w:tcW w:w="1884" w:type="dxa"/>
          </w:tcPr>
          <w:p w14:paraId="50EBE2A6" w14:textId="77777777" w:rsidR="00EC079D" w:rsidRPr="001A28BD" w:rsidRDefault="00EC079D" w:rsidP="00227E7C">
            <w:pPr>
              <w:spacing w:after="160" w:line="235" w:lineRule="atLeast"/>
              <w:rPr>
                <w:b/>
                <w:bCs/>
                <w:color w:val="000000"/>
                <w:sz w:val="22"/>
                <w:szCs w:val="22"/>
              </w:rPr>
            </w:pPr>
            <w:r w:rsidRPr="001A28BD">
              <w:rPr>
                <w:b/>
                <w:bCs/>
              </w:rPr>
              <w:t>The Netherlands</w:t>
            </w:r>
          </w:p>
        </w:tc>
        <w:tc>
          <w:tcPr>
            <w:tcW w:w="2404" w:type="dxa"/>
          </w:tcPr>
          <w:p w14:paraId="0462CBC1" w14:textId="77777777" w:rsidR="00EC079D" w:rsidRPr="001A28BD" w:rsidRDefault="00EC079D" w:rsidP="00227E7C">
            <w:pPr>
              <w:spacing w:after="160" w:line="480" w:lineRule="auto"/>
              <w:rPr>
                <w:color w:val="000000"/>
                <w:sz w:val="18"/>
                <w:szCs w:val="18"/>
              </w:rPr>
            </w:pPr>
            <w:r w:rsidRPr="001A28BD">
              <w:rPr>
                <w:color w:val="000000"/>
                <w:sz w:val="18"/>
                <w:szCs w:val="18"/>
              </w:rPr>
              <w:t>- Low Power Distance (38)</w:t>
            </w:r>
          </w:p>
          <w:p w14:paraId="5D2F6F99" w14:textId="77777777" w:rsidR="00EC079D" w:rsidRPr="001A28BD" w:rsidRDefault="00EC079D" w:rsidP="00227E7C">
            <w:pPr>
              <w:spacing w:after="160" w:line="480" w:lineRule="auto"/>
              <w:rPr>
                <w:color w:val="000000"/>
                <w:sz w:val="18"/>
                <w:szCs w:val="18"/>
              </w:rPr>
            </w:pPr>
            <w:r w:rsidRPr="001A28BD">
              <w:rPr>
                <w:b/>
                <w:bCs/>
                <w:color w:val="000000"/>
                <w:sz w:val="18"/>
                <w:szCs w:val="18"/>
              </w:rPr>
              <w:t>2</w:t>
            </w:r>
            <w:r w:rsidRPr="001A28BD">
              <w:rPr>
                <w:color w:val="000000"/>
                <w:sz w:val="18"/>
                <w:szCs w:val="18"/>
              </w:rPr>
              <w:t xml:space="preserve">- Individualistic (80) </w:t>
            </w:r>
          </w:p>
          <w:p w14:paraId="7FD91B2B" w14:textId="77777777" w:rsidR="00EC079D" w:rsidRPr="001A28BD" w:rsidRDefault="00EC079D" w:rsidP="00227E7C">
            <w:pPr>
              <w:spacing w:after="160" w:line="480" w:lineRule="auto"/>
              <w:rPr>
                <w:i/>
                <w:iCs/>
                <w:color w:val="000000"/>
                <w:sz w:val="18"/>
                <w:szCs w:val="18"/>
              </w:rPr>
            </w:pPr>
            <w:r w:rsidRPr="001A28BD">
              <w:rPr>
                <w:b/>
                <w:bCs/>
                <w:color w:val="000000"/>
                <w:sz w:val="18"/>
                <w:szCs w:val="18"/>
              </w:rPr>
              <w:t>3</w:t>
            </w:r>
            <w:r w:rsidRPr="001A28BD">
              <w:rPr>
                <w:color w:val="000000"/>
                <w:sz w:val="18"/>
                <w:szCs w:val="18"/>
              </w:rPr>
              <w:t xml:space="preserve">- Feminine - </w:t>
            </w:r>
            <w:r w:rsidRPr="001A28BD">
              <w:rPr>
                <w:i/>
                <w:iCs/>
                <w:color w:val="000000"/>
                <w:sz w:val="18"/>
                <w:szCs w:val="18"/>
              </w:rPr>
              <w:t xml:space="preserve">(14) </w:t>
            </w:r>
          </w:p>
          <w:p w14:paraId="46F4319D" w14:textId="77777777" w:rsidR="00EC079D" w:rsidRPr="001A28BD" w:rsidRDefault="00EC079D" w:rsidP="00227E7C">
            <w:pPr>
              <w:spacing w:after="160" w:line="480" w:lineRule="auto"/>
              <w:rPr>
                <w:color w:val="000000"/>
                <w:sz w:val="18"/>
                <w:szCs w:val="18"/>
              </w:rPr>
            </w:pPr>
            <w:r w:rsidRPr="001A28BD">
              <w:rPr>
                <w:b/>
                <w:bCs/>
                <w:color w:val="000000"/>
                <w:sz w:val="18"/>
                <w:szCs w:val="18"/>
              </w:rPr>
              <w:lastRenderedPageBreak/>
              <w:t>4</w:t>
            </w:r>
            <w:r w:rsidRPr="001A28BD">
              <w:rPr>
                <w:color w:val="000000"/>
                <w:sz w:val="18"/>
                <w:szCs w:val="18"/>
              </w:rPr>
              <w:t xml:space="preserve">- Long term orientation </w:t>
            </w:r>
            <w:r w:rsidRPr="001A28BD">
              <w:rPr>
                <w:i/>
                <w:iCs/>
                <w:color w:val="000000"/>
                <w:sz w:val="18"/>
                <w:szCs w:val="18"/>
              </w:rPr>
              <w:t>(67)</w:t>
            </w:r>
          </w:p>
          <w:p w14:paraId="21202A94" w14:textId="77777777" w:rsidR="00EC079D" w:rsidRPr="001A28BD" w:rsidRDefault="00EC079D" w:rsidP="00227E7C">
            <w:pPr>
              <w:spacing w:after="160" w:line="235" w:lineRule="atLeast"/>
              <w:rPr>
                <w:b/>
                <w:bCs/>
                <w:color w:val="000000"/>
                <w:sz w:val="22"/>
                <w:szCs w:val="22"/>
              </w:rPr>
            </w:pPr>
          </w:p>
        </w:tc>
        <w:tc>
          <w:tcPr>
            <w:tcW w:w="1717" w:type="dxa"/>
          </w:tcPr>
          <w:p w14:paraId="6A0E41BC" w14:textId="77777777" w:rsidR="00EC079D" w:rsidRPr="001A28BD" w:rsidRDefault="00EC079D" w:rsidP="00227E7C">
            <w:pPr>
              <w:spacing w:after="160" w:line="480" w:lineRule="auto"/>
              <w:rPr>
                <w:color w:val="000000"/>
                <w:sz w:val="18"/>
                <w:szCs w:val="18"/>
              </w:rPr>
            </w:pPr>
            <w:r w:rsidRPr="001A28BD">
              <w:rPr>
                <w:b/>
                <w:bCs/>
                <w:color w:val="000000"/>
                <w:sz w:val="18"/>
                <w:szCs w:val="18"/>
              </w:rPr>
              <w:lastRenderedPageBreak/>
              <w:t>1.</w:t>
            </w:r>
            <w:r w:rsidRPr="001A28BD">
              <w:rPr>
                <w:color w:val="000000"/>
                <w:sz w:val="18"/>
                <w:szCs w:val="18"/>
              </w:rPr>
              <w:t xml:space="preserve">  High Power Distance</w:t>
            </w:r>
          </w:p>
          <w:p w14:paraId="3FFCBE8F" w14:textId="77777777" w:rsidR="00EC079D" w:rsidRPr="001A28BD" w:rsidRDefault="00EC079D" w:rsidP="00227E7C">
            <w:pPr>
              <w:spacing w:after="160" w:line="480" w:lineRule="auto"/>
              <w:rPr>
                <w:color w:val="000000"/>
                <w:sz w:val="18"/>
                <w:szCs w:val="18"/>
              </w:rPr>
            </w:pPr>
            <w:r w:rsidRPr="001A28BD">
              <w:rPr>
                <w:b/>
                <w:bCs/>
                <w:color w:val="000000"/>
                <w:sz w:val="18"/>
                <w:szCs w:val="18"/>
              </w:rPr>
              <w:t>2</w:t>
            </w:r>
            <w:r w:rsidRPr="001A28BD">
              <w:rPr>
                <w:color w:val="000000"/>
                <w:sz w:val="18"/>
                <w:szCs w:val="18"/>
              </w:rPr>
              <w:t>- Collectivist</w:t>
            </w:r>
          </w:p>
          <w:p w14:paraId="5E27580D" w14:textId="77777777" w:rsidR="00EC079D" w:rsidRPr="001A28BD" w:rsidRDefault="00EC079D" w:rsidP="00227E7C">
            <w:pPr>
              <w:spacing w:after="160" w:line="480" w:lineRule="auto"/>
              <w:rPr>
                <w:color w:val="000000"/>
                <w:sz w:val="18"/>
                <w:szCs w:val="18"/>
              </w:rPr>
            </w:pPr>
            <w:r w:rsidRPr="001A28BD">
              <w:rPr>
                <w:b/>
                <w:bCs/>
                <w:color w:val="000000"/>
                <w:sz w:val="18"/>
                <w:szCs w:val="18"/>
              </w:rPr>
              <w:t>3</w:t>
            </w:r>
            <w:r w:rsidRPr="001A28BD">
              <w:rPr>
                <w:color w:val="000000"/>
                <w:sz w:val="18"/>
                <w:szCs w:val="18"/>
              </w:rPr>
              <w:t>- Masculine</w:t>
            </w:r>
          </w:p>
          <w:p w14:paraId="2669DE57" w14:textId="77777777" w:rsidR="00EC079D" w:rsidRPr="001A28BD" w:rsidRDefault="00EC079D" w:rsidP="00227E7C">
            <w:pPr>
              <w:spacing w:after="160" w:line="480" w:lineRule="auto"/>
              <w:rPr>
                <w:color w:val="000000"/>
                <w:sz w:val="18"/>
                <w:szCs w:val="18"/>
              </w:rPr>
            </w:pPr>
            <w:r w:rsidRPr="001A28BD">
              <w:rPr>
                <w:b/>
                <w:bCs/>
                <w:color w:val="000000"/>
                <w:sz w:val="18"/>
                <w:szCs w:val="18"/>
              </w:rPr>
              <w:lastRenderedPageBreak/>
              <w:t xml:space="preserve">4- </w:t>
            </w:r>
            <w:r w:rsidRPr="001A28BD">
              <w:rPr>
                <w:color w:val="000000"/>
                <w:sz w:val="18"/>
                <w:szCs w:val="18"/>
              </w:rPr>
              <w:t>Short-term orientation.</w:t>
            </w:r>
          </w:p>
          <w:p w14:paraId="46836D7F" w14:textId="77777777" w:rsidR="00EC079D" w:rsidRPr="001A28BD" w:rsidRDefault="00EC079D" w:rsidP="00227E7C">
            <w:pPr>
              <w:spacing w:after="160" w:line="235" w:lineRule="atLeast"/>
              <w:rPr>
                <w:b/>
                <w:bCs/>
                <w:color w:val="000000"/>
                <w:sz w:val="22"/>
                <w:szCs w:val="22"/>
              </w:rPr>
            </w:pPr>
          </w:p>
        </w:tc>
        <w:tc>
          <w:tcPr>
            <w:tcW w:w="4277" w:type="dxa"/>
          </w:tcPr>
          <w:p w14:paraId="3B0C7C53" w14:textId="2952313F" w:rsidR="00EC079D" w:rsidRPr="001A28BD" w:rsidRDefault="00EC079D" w:rsidP="00227E7C">
            <w:pPr>
              <w:spacing w:after="160" w:line="235" w:lineRule="atLeast"/>
              <w:rPr>
                <w:i/>
                <w:iCs/>
                <w:color w:val="000000" w:themeColor="text1"/>
                <w:sz w:val="16"/>
                <w:szCs w:val="16"/>
              </w:rPr>
            </w:pPr>
            <w:r w:rsidRPr="001A28BD">
              <w:rPr>
                <w:i/>
                <w:iCs/>
                <w:color w:val="000000" w:themeColor="text1"/>
                <w:sz w:val="16"/>
                <w:szCs w:val="16"/>
              </w:rPr>
              <w:lastRenderedPageBreak/>
              <w:t>1- ‘’ During the first phase of lockdown there was a lower distance, lower tendency, because everybody was happy and satisfied with distance communication whilst using zoom. Although, as soon as employees got tired of communicating with distance, and employers like myself found it difficult to adapt to a different communicational culture without having physical contact. So, we now have hierarchical traits as we adapted hierarchical behaviour’’</w:t>
            </w:r>
          </w:p>
          <w:p w14:paraId="4CE51F32" w14:textId="2C91900F" w:rsidR="00EC079D" w:rsidRPr="001A28BD" w:rsidRDefault="00EC079D" w:rsidP="00997165">
            <w:pPr>
              <w:rPr>
                <w:i/>
                <w:iCs/>
                <w:color w:val="000000" w:themeColor="text1"/>
                <w:sz w:val="16"/>
                <w:szCs w:val="16"/>
              </w:rPr>
            </w:pPr>
            <w:r w:rsidRPr="001A28BD">
              <w:rPr>
                <w:b/>
                <w:bCs/>
                <w:i/>
                <w:iCs/>
                <w:color w:val="000000" w:themeColor="text1"/>
                <w:sz w:val="16"/>
                <w:szCs w:val="16"/>
              </w:rPr>
              <w:lastRenderedPageBreak/>
              <w:t>2</w:t>
            </w:r>
            <w:r w:rsidRPr="001A28BD">
              <w:rPr>
                <w:i/>
                <w:iCs/>
                <w:color w:val="000000" w:themeColor="text1"/>
                <w:sz w:val="16"/>
                <w:szCs w:val="16"/>
              </w:rPr>
              <w:t>- ‘’ In the first period, there was a collectivist culture of collective aims in our team… but in the end people soon began to struggle with their own mental obstacles from zoom doom, they pursued an individualism approach in the workplace, they got more individualistic and egocentric, so we had an individualism approach with no collective ambition’’</w:t>
            </w:r>
          </w:p>
          <w:p w14:paraId="0CEA9623" w14:textId="624C6F2E" w:rsidR="00EC079D" w:rsidRPr="001A28BD" w:rsidRDefault="00EC079D" w:rsidP="00227E7C">
            <w:pPr>
              <w:spacing w:after="160" w:line="235" w:lineRule="atLeast"/>
              <w:rPr>
                <w:i/>
                <w:iCs/>
                <w:color w:val="000000" w:themeColor="text1"/>
                <w:sz w:val="16"/>
                <w:szCs w:val="16"/>
              </w:rPr>
            </w:pPr>
            <w:r w:rsidRPr="001A28BD">
              <w:rPr>
                <w:b/>
                <w:bCs/>
                <w:i/>
                <w:iCs/>
                <w:color w:val="000000" w:themeColor="text1"/>
                <w:sz w:val="16"/>
                <w:szCs w:val="16"/>
              </w:rPr>
              <w:t>3</w:t>
            </w:r>
            <w:r w:rsidRPr="001A28BD">
              <w:rPr>
                <w:i/>
                <w:iCs/>
                <w:color w:val="000000" w:themeColor="text1"/>
                <w:sz w:val="16"/>
                <w:szCs w:val="16"/>
              </w:rPr>
              <w:t>-‘’</w:t>
            </w:r>
            <w:r w:rsidRPr="001A28BD">
              <w:rPr>
                <w:i/>
                <w:iCs/>
                <w:sz w:val="16"/>
                <w:szCs w:val="16"/>
              </w:rPr>
              <w:t xml:space="preserve"> I would say that our organisation had a very feminine culture before the pandemic and I would say we have become more masculine since the outbreak of COVID, this is due to more pressure of uncertainty has influenced ambition within the organisation as surviving this pandemic is our main priorit</w:t>
            </w:r>
            <w:r w:rsidR="00997165" w:rsidRPr="001A28BD">
              <w:rPr>
                <w:i/>
                <w:iCs/>
                <w:sz w:val="16"/>
                <w:szCs w:val="16"/>
              </w:rPr>
              <w:t>y’’</w:t>
            </w:r>
          </w:p>
          <w:p w14:paraId="1E8E6F72" w14:textId="77777777" w:rsidR="00EC079D" w:rsidRPr="001A28BD" w:rsidRDefault="00EC079D" w:rsidP="00227E7C">
            <w:pPr>
              <w:spacing w:after="160" w:line="235" w:lineRule="atLeast"/>
              <w:rPr>
                <w:rFonts w:eastAsiaTheme="minorHAnsi"/>
                <w:b/>
                <w:bCs/>
                <w:i/>
                <w:iCs/>
                <w:color w:val="000000" w:themeColor="text1"/>
                <w:sz w:val="16"/>
                <w:szCs w:val="16"/>
                <w:lang w:eastAsia="en-US"/>
              </w:rPr>
            </w:pPr>
            <w:r w:rsidRPr="001A28BD">
              <w:rPr>
                <w:b/>
                <w:bCs/>
                <w:i/>
                <w:iCs/>
                <w:color w:val="000000" w:themeColor="text1"/>
                <w:sz w:val="16"/>
                <w:szCs w:val="16"/>
              </w:rPr>
              <w:t>4- ‘’</w:t>
            </w:r>
            <w:r w:rsidRPr="001A28BD">
              <w:rPr>
                <w:i/>
                <w:iCs/>
                <w:color w:val="000000" w:themeColor="text1"/>
                <w:sz w:val="16"/>
                <w:szCs w:val="16"/>
              </w:rPr>
              <w:t>We as employees have a short-term orientation within our organisation, because we want to get rid of the interfaces, we're going to get rid of this business calling and that's why we're focusing on short term results, not on a long-term ambition. We are struggling with our short sightedness. Because at least if we get results, then hopefully we get rid of the zooming and dooming. We're not going to look at the bigger picture anymore because we are blinded by mental struggles’’</w:t>
            </w:r>
          </w:p>
        </w:tc>
      </w:tr>
      <w:tr w:rsidR="00EC079D" w:rsidRPr="001A28BD" w14:paraId="7FB9C221" w14:textId="77777777" w:rsidTr="0029260C">
        <w:trPr>
          <w:trHeight w:val="373"/>
        </w:trPr>
        <w:tc>
          <w:tcPr>
            <w:tcW w:w="1884" w:type="dxa"/>
          </w:tcPr>
          <w:p w14:paraId="574DAD70" w14:textId="77777777" w:rsidR="00EC079D" w:rsidRPr="001A28BD" w:rsidRDefault="00EC079D" w:rsidP="00227E7C">
            <w:pPr>
              <w:spacing w:after="160" w:line="235" w:lineRule="atLeast"/>
              <w:rPr>
                <w:b/>
                <w:bCs/>
                <w:color w:val="000000"/>
                <w:sz w:val="22"/>
                <w:szCs w:val="22"/>
              </w:rPr>
            </w:pPr>
            <w:r w:rsidRPr="001A28BD">
              <w:rPr>
                <w:b/>
                <w:bCs/>
              </w:rPr>
              <w:lastRenderedPageBreak/>
              <w:t>USA</w:t>
            </w:r>
          </w:p>
        </w:tc>
        <w:tc>
          <w:tcPr>
            <w:tcW w:w="2404" w:type="dxa"/>
          </w:tcPr>
          <w:p w14:paraId="5A039287" w14:textId="77777777" w:rsidR="00EC079D" w:rsidRPr="001A28BD" w:rsidRDefault="00EC079D" w:rsidP="00227E7C">
            <w:pPr>
              <w:spacing w:after="160" w:line="480" w:lineRule="auto"/>
              <w:rPr>
                <w:color w:val="000000"/>
                <w:sz w:val="18"/>
                <w:szCs w:val="18"/>
              </w:rPr>
            </w:pPr>
            <w:r w:rsidRPr="001A28BD">
              <w:rPr>
                <w:b/>
                <w:bCs/>
                <w:color w:val="000000"/>
                <w:sz w:val="18"/>
                <w:szCs w:val="18"/>
              </w:rPr>
              <w:t>1</w:t>
            </w:r>
            <w:r w:rsidRPr="001A28BD">
              <w:rPr>
                <w:color w:val="000000"/>
                <w:sz w:val="18"/>
                <w:szCs w:val="18"/>
              </w:rPr>
              <w:t>- Low Power Distance (40)</w:t>
            </w:r>
          </w:p>
          <w:p w14:paraId="56193403" w14:textId="77777777" w:rsidR="00EC079D" w:rsidRPr="001A28BD" w:rsidRDefault="00EC079D" w:rsidP="00227E7C">
            <w:pPr>
              <w:spacing w:after="160" w:line="480" w:lineRule="auto"/>
              <w:rPr>
                <w:color w:val="000000"/>
                <w:sz w:val="18"/>
                <w:szCs w:val="18"/>
              </w:rPr>
            </w:pPr>
            <w:r w:rsidRPr="001A28BD">
              <w:rPr>
                <w:b/>
                <w:bCs/>
                <w:color w:val="000000"/>
                <w:sz w:val="18"/>
                <w:szCs w:val="18"/>
              </w:rPr>
              <w:t>2</w:t>
            </w:r>
            <w:r w:rsidRPr="001A28BD">
              <w:rPr>
                <w:color w:val="000000"/>
                <w:sz w:val="18"/>
                <w:szCs w:val="18"/>
              </w:rPr>
              <w:t xml:space="preserve">- Individualism (91) </w:t>
            </w:r>
          </w:p>
          <w:p w14:paraId="1FED314E" w14:textId="77777777" w:rsidR="00EC079D" w:rsidRPr="001A28BD" w:rsidRDefault="00EC079D" w:rsidP="00227E7C">
            <w:pPr>
              <w:spacing w:after="160" w:line="480" w:lineRule="auto"/>
              <w:rPr>
                <w:i/>
                <w:iCs/>
                <w:color w:val="000000"/>
                <w:sz w:val="18"/>
                <w:szCs w:val="18"/>
              </w:rPr>
            </w:pPr>
            <w:r w:rsidRPr="001A28BD">
              <w:rPr>
                <w:b/>
                <w:bCs/>
                <w:color w:val="000000"/>
                <w:sz w:val="18"/>
                <w:szCs w:val="18"/>
              </w:rPr>
              <w:t>3</w:t>
            </w:r>
            <w:r w:rsidRPr="001A28BD">
              <w:rPr>
                <w:color w:val="000000"/>
                <w:sz w:val="18"/>
                <w:szCs w:val="18"/>
              </w:rPr>
              <w:t xml:space="preserve">- Masculine </w:t>
            </w:r>
            <w:r w:rsidRPr="001A28BD">
              <w:rPr>
                <w:i/>
                <w:iCs/>
                <w:color w:val="000000"/>
                <w:sz w:val="18"/>
                <w:szCs w:val="18"/>
              </w:rPr>
              <w:t xml:space="preserve">(62) </w:t>
            </w:r>
          </w:p>
          <w:p w14:paraId="69894B7C" w14:textId="77777777" w:rsidR="00EC079D" w:rsidRPr="001A28BD" w:rsidRDefault="00EC079D" w:rsidP="00227E7C">
            <w:pPr>
              <w:spacing w:after="160" w:line="480" w:lineRule="auto"/>
              <w:rPr>
                <w:color w:val="000000"/>
                <w:sz w:val="18"/>
                <w:szCs w:val="18"/>
              </w:rPr>
            </w:pPr>
            <w:r w:rsidRPr="001A28BD">
              <w:rPr>
                <w:b/>
                <w:bCs/>
                <w:color w:val="000000"/>
                <w:sz w:val="18"/>
                <w:szCs w:val="18"/>
              </w:rPr>
              <w:t>4</w:t>
            </w:r>
            <w:r w:rsidRPr="001A28BD">
              <w:rPr>
                <w:color w:val="000000"/>
                <w:sz w:val="18"/>
                <w:szCs w:val="18"/>
              </w:rPr>
              <w:t xml:space="preserve">- Short term orientation </w:t>
            </w:r>
          </w:p>
          <w:p w14:paraId="5321BF32" w14:textId="77777777" w:rsidR="00EC079D" w:rsidRPr="001A28BD" w:rsidRDefault="00EC079D" w:rsidP="00227E7C">
            <w:pPr>
              <w:spacing w:after="160" w:line="235" w:lineRule="atLeast"/>
              <w:rPr>
                <w:b/>
                <w:bCs/>
                <w:color w:val="000000"/>
                <w:sz w:val="18"/>
                <w:szCs w:val="18"/>
              </w:rPr>
            </w:pPr>
            <w:r w:rsidRPr="001A28BD">
              <w:rPr>
                <w:color w:val="000000"/>
                <w:sz w:val="18"/>
                <w:szCs w:val="18"/>
              </w:rPr>
              <w:t xml:space="preserve"> </w:t>
            </w:r>
          </w:p>
        </w:tc>
        <w:tc>
          <w:tcPr>
            <w:tcW w:w="1717" w:type="dxa"/>
          </w:tcPr>
          <w:p w14:paraId="50B0B143" w14:textId="77777777" w:rsidR="00EC079D" w:rsidRPr="001A28BD" w:rsidRDefault="00EC079D" w:rsidP="00227E7C">
            <w:pPr>
              <w:spacing w:after="160" w:line="480" w:lineRule="auto"/>
              <w:rPr>
                <w:color w:val="000000"/>
                <w:sz w:val="18"/>
                <w:szCs w:val="18"/>
              </w:rPr>
            </w:pPr>
            <w:r w:rsidRPr="001A28BD">
              <w:rPr>
                <w:b/>
                <w:bCs/>
                <w:color w:val="000000"/>
                <w:sz w:val="18"/>
                <w:szCs w:val="18"/>
              </w:rPr>
              <w:t>1.</w:t>
            </w:r>
            <w:r w:rsidRPr="001A28BD">
              <w:rPr>
                <w:color w:val="000000"/>
                <w:sz w:val="18"/>
                <w:szCs w:val="18"/>
              </w:rPr>
              <w:t xml:space="preserve">  High Power Distance</w:t>
            </w:r>
          </w:p>
          <w:p w14:paraId="258D37D9" w14:textId="77777777" w:rsidR="00EC079D" w:rsidRPr="001A28BD" w:rsidRDefault="00EC079D" w:rsidP="00227E7C">
            <w:pPr>
              <w:spacing w:after="160" w:line="480" w:lineRule="auto"/>
              <w:rPr>
                <w:color w:val="000000"/>
                <w:sz w:val="18"/>
                <w:szCs w:val="18"/>
              </w:rPr>
            </w:pPr>
            <w:r w:rsidRPr="001A28BD">
              <w:rPr>
                <w:b/>
                <w:bCs/>
                <w:color w:val="000000"/>
                <w:sz w:val="18"/>
                <w:szCs w:val="18"/>
              </w:rPr>
              <w:t>2</w:t>
            </w:r>
            <w:r w:rsidRPr="001A28BD">
              <w:rPr>
                <w:color w:val="000000"/>
                <w:sz w:val="18"/>
                <w:szCs w:val="18"/>
              </w:rPr>
              <w:t>- Collectivist</w:t>
            </w:r>
          </w:p>
          <w:p w14:paraId="35A457E0" w14:textId="77777777" w:rsidR="00EC079D" w:rsidRPr="001A28BD" w:rsidRDefault="00EC079D" w:rsidP="00227E7C">
            <w:pPr>
              <w:spacing w:after="160" w:line="480" w:lineRule="auto"/>
              <w:rPr>
                <w:color w:val="000000"/>
                <w:sz w:val="18"/>
                <w:szCs w:val="18"/>
              </w:rPr>
            </w:pPr>
            <w:r w:rsidRPr="001A28BD">
              <w:rPr>
                <w:b/>
                <w:bCs/>
                <w:color w:val="000000"/>
                <w:sz w:val="18"/>
                <w:szCs w:val="18"/>
              </w:rPr>
              <w:t>3</w:t>
            </w:r>
            <w:r w:rsidRPr="001A28BD">
              <w:rPr>
                <w:color w:val="000000"/>
                <w:sz w:val="18"/>
                <w:szCs w:val="18"/>
              </w:rPr>
              <w:t>- Masculine</w:t>
            </w:r>
          </w:p>
          <w:p w14:paraId="7CCBF042" w14:textId="77777777" w:rsidR="00EC079D" w:rsidRPr="001A28BD" w:rsidRDefault="00EC079D" w:rsidP="00227E7C">
            <w:pPr>
              <w:spacing w:after="160" w:line="480" w:lineRule="auto"/>
              <w:rPr>
                <w:color w:val="000000"/>
                <w:sz w:val="18"/>
                <w:szCs w:val="18"/>
              </w:rPr>
            </w:pPr>
            <w:r w:rsidRPr="001A28BD">
              <w:rPr>
                <w:b/>
                <w:bCs/>
                <w:color w:val="000000"/>
                <w:sz w:val="18"/>
                <w:szCs w:val="18"/>
              </w:rPr>
              <w:t>4-</w:t>
            </w:r>
            <w:r w:rsidRPr="001A28BD">
              <w:rPr>
                <w:color w:val="000000"/>
                <w:sz w:val="18"/>
                <w:szCs w:val="18"/>
              </w:rPr>
              <w:t xml:space="preserve"> Long- and short-term orientation.</w:t>
            </w:r>
          </w:p>
          <w:p w14:paraId="36CD038C" w14:textId="77777777" w:rsidR="00EC079D" w:rsidRPr="001A28BD" w:rsidRDefault="00EC079D" w:rsidP="00227E7C">
            <w:pPr>
              <w:spacing w:after="160" w:line="235" w:lineRule="atLeast"/>
              <w:rPr>
                <w:b/>
                <w:bCs/>
                <w:color w:val="000000"/>
                <w:sz w:val="18"/>
                <w:szCs w:val="18"/>
              </w:rPr>
            </w:pPr>
          </w:p>
        </w:tc>
        <w:tc>
          <w:tcPr>
            <w:tcW w:w="4277" w:type="dxa"/>
          </w:tcPr>
          <w:p w14:paraId="720DD72A" w14:textId="77777777" w:rsidR="00EC079D" w:rsidRPr="001A28BD" w:rsidRDefault="00EC079D" w:rsidP="00227E7C">
            <w:pPr>
              <w:spacing w:after="160" w:line="235" w:lineRule="atLeast"/>
              <w:rPr>
                <w:i/>
                <w:iCs/>
                <w:color w:val="000000"/>
                <w:sz w:val="16"/>
                <w:szCs w:val="16"/>
              </w:rPr>
            </w:pPr>
            <w:r w:rsidRPr="001A28BD">
              <w:rPr>
                <w:b/>
                <w:bCs/>
                <w:i/>
                <w:iCs/>
                <w:color w:val="000000"/>
                <w:sz w:val="16"/>
                <w:szCs w:val="16"/>
              </w:rPr>
              <w:t>1</w:t>
            </w:r>
            <w:r w:rsidRPr="001A28BD">
              <w:rPr>
                <w:i/>
                <w:iCs/>
                <w:color w:val="000000"/>
                <w:sz w:val="16"/>
                <w:szCs w:val="16"/>
              </w:rPr>
              <w:t>-</w:t>
            </w:r>
            <w:r w:rsidRPr="001A28BD">
              <w:rPr>
                <w:i/>
                <w:iCs/>
                <w:color w:val="000000" w:themeColor="text1"/>
                <w:sz w:val="16"/>
                <w:szCs w:val="16"/>
              </w:rPr>
              <w:t xml:space="preserve"> ‘</w:t>
            </w:r>
            <w:r w:rsidRPr="001A28BD">
              <w:rPr>
                <w:rFonts w:eastAsia="Calibri Light"/>
                <w:i/>
                <w:iCs/>
                <w:color w:val="000000" w:themeColor="text1"/>
                <w:sz w:val="16"/>
                <w:szCs w:val="16"/>
              </w:rPr>
              <w:t xml:space="preserve">’There is a very clear hierarchical distribution of power related to the development of this high- rise building.  It is clear who is the developer, the money and the contractors’’  </w:t>
            </w:r>
          </w:p>
          <w:p w14:paraId="18046723" w14:textId="77777777" w:rsidR="00EC079D" w:rsidRPr="001A28BD" w:rsidRDefault="00EC079D" w:rsidP="00227E7C">
            <w:pPr>
              <w:rPr>
                <w:i/>
                <w:iCs/>
                <w:color w:val="000000" w:themeColor="text1"/>
                <w:sz w:val="16"/>
                <w:szCs w:val="16"/>
              </w:rPr>
            </w:pPr>
            <w:r w:rsidRPr="001A28BD">
              <w:rPr>
                <w:b/>
                <w:bCs/>
                <w:i/>
                <w:iCs/>
                <w:color w:val="000000"/>
                <w:sz w:val="16"/>
                <w:szCs w:val="16"/>
              </w:rPr>
              <w:t>2</w:t>
            </w:r>
            <w:r w:rsidRPr="001A28BD">
              <w:rPr>
                <w:i/>
                <w:iCs/>
                <w:color w:val="000000"/>
                <w:sz w:val="16"/>
                <w:szCs w:val="16"/>
              </w:rPr>
              <w:t>-</w:t>
            </w:r>
            <w:r w:rsidRPr="001A28BD">
              <w:rPr>
                <w:i/>
                <w:iCs/>
                <w:sz w:val="16"/>
                <w:szCs w:val="16"/>
              </w:rPr>
              <w:t xml:space="preserve"> ‘</w:t>
            </w:r>
            <w:r w:rsidRPr="001A28BD">
              <w:rPr>
                <w:rFonts w:eastAsia="Calibri Light"/>
                <w:i/>
                <w:iCs/>
                <w:color w:val="000000" w:themeColor="text1"/>
                <w:sz w:val="16"/>
                <w:szCs w:val="16"/>
              </w:rPr>
              <w:t>’In our business we had a collective approach.  Our business is a living building project with many parts, layers, people and challenges.  These types of projects require lots of different types of participants and professional disciplines. Regarding COVID 19, there are clear requirements that our project needs to meet to protect our work force’’</w:t>
            </w:r>
          </w:p>
          <w:p w14:paraId="7BF56D5F" w14:textId="77777777" w:rsidR="00EC079D" w:rsidRPr="001A28BD" w:rsidRDefault="00EC079D" w:rsidP="00227E7C">
            <w:pPr>
              <w:rPr>
                <w:i/>
                <w:iCs/>
                <w:sz w:val="16"/>
                <w:szCs w:val="16"/>
              </w:rPr>
            </w:pPr>
          </w:p>
          <w:p w14:paraId="1171D68B" w14:textId="3BF8456D" w:rsidR="00EC079D" w:rsidRPr="001A28BD" w:rsidRDefault="00EC079D" w:rsidP="00227E7C">
            <w:pPr>
              <w:rPr>
                <w:i/>
                <w:iCs/>
                <w:sz w:val="16"/>
                <w:szCs w:val="16"/>
              </w:rPr>
            </w:pPr>
            <w:r w:rsidRPr="001A28BD">
              <w:rPr>
                <w:b/>
                <w:bCs/>
                <w:i/>
                <w:iCs/>
                <w:sz w:val="16"/>
                <w:szCs w:val="16"/>
              </w:rPr>
              <w:t>3</w:t>
            </w:r>
            <w:r w:rsidRPr="001A28BD">
              <w:rPr>
                <w:i/>
                <w:iCs/>
                <w:sz w:val="16"/>
                <w:szCs w:val="16"/>
              </w:rPr>
              <w:t xml:space="preserve">- </w:t>
            </w:r>
            <w:r w:rsidR="00997165" w:rsidRPr="001A28BD">
              <w:rPr>
                <w:i/>
                <w:iCs/>
                <w:sz w:val="16"/>
                <w:szCs w:val="16"/>
              </w:rPr>
              <w:t>‘</w:t>
            </w:r>
            <w:r w:rsidRPr="001A28BD">
              <w:rPr>
                <w:rFonts w:eastAsia="Calibri Light"/>
                <w:i/>
                <w:iCs/>
                <w:color w:val="000000" w:themeColor="text1"/>
                <w:sz w:val="16"/>
                <w:szCs w:val="16"/>
              </w:rPr>
              <w:t>’Real Estate development and construction have historically been male dominated industries.  Women in this industry have always been in positions that they have had to assert themselves to get ahead</w:t>
            </w:r>
            <w:r w:rsidR="00997165" w:rsidRPr="001A28BD">
              <w:rPr>
                <w:rFonts w:eastAsia="Calibri Light"/>
                <w:i/>
                <w:iCs/>
                <w:color w:val="000000" w:themeColor="text1"/>
                <w:sz w:val="16"/>
                <w:szCs w:val="16"/>
              </w:rPr>
              <w:t>’’</w:t>
            </w:r>
          </w:p>
          <w:p w14:paraId="57403DE1" w14:textId="77777777" w:rsidR="00EC079D" w:rsidRPr="001A28BD" w:rsidRDefault="00EC079D" w:rsidP="00227E7C">
            <w:pPr>
              <w:rPr>
                <w:i/>
                <w:iCs/>
                <w:sz w:val="16"/>
                <w:szCs w:val="16"/>
              </w:rPr>
            </w:pPr>
          </w:p>
          <w:p w14:paraId="0677D787" w14:textId="77777777" w:rsidR="00EC079D" w:rsidRPr="001A28BD" w:rsidRDefault="00EC079D" w:rsidP="00B8494C">
            <w:pPr>
              <w:shd w:val="clear" w:color="auto" w:fill="FFFFFF" w:themeFill="background1"/>
              <w:spacing w:line="235" w:lineRule="atLeast"/>
              <w:rPr>
                <w:rFonts w:eastAsia="Calibri Light"/>
                <w:i/>
                <w:iCs/>
                <w:color w:val="000000" w:themeColor="text1"/>
                <w:sz w:val="16"/>
                <w:szCs w:val="16"/>
              </w:rPr>
            </w:pPr>
            <w:r w:rsidRPr="001A28BD">
              <w:rPr>
                <w:sz w:val="16"/>
                <w:szCs w:val="16"/>
              </w:rPr>
              <w:t xml:space="preserve">4- ‘’ </w:t>
            </w:r>
            <w:r w:rsidRPr="001A28BD">
              <w:rPr>
                <w:rFonts w:eastAsia="Calibri Light"/>
                <w:i/>
                <w:iCs/>
                <w:color w:val="000000" w:themeColor="text1"/>
                <w:sz w:val="16"/>
                <w:szCs w:val="16"/>
              </w:rPr>
              <w:t>This is a little of both. We are always looking for that next opportunity and how and when we can develop something. However, when we are currently in development we are focused on the here and now.  We need to meet schedules and manage budgets etc.  The “next opportunity” requires lot advance work to bring it to fruition.  The time frame can overlap in terms of design, approvals, financing etc’’</w:t>
            </w:r>
          </w:p>
          <w:p w14:paraId="35224B91" w14:textId="3AAC7E58" w:rsidR="00B8494C" w:rsidRPr="001A28BD" w:rsidRDefault="00B8494C" w:rsidP="00B8494C">
            <w:pPr>
              <w:shd w:val="clear" w:color="auto" w:fill="FFFFFF" w:themeFill="background1"/>
              <w:spacing w:line="235" w:lineRule="atLeast"/>
              <w:rPr>
                <w:rFonts w:eastAsia="Calibri Light"/>
                <w:i/>
                <w:iCs/>
                <w:color w:val="000000" w:themeColor="text1"/>
                <w:sz w:val="16"/>
                <w:szCs w:val="16"/>
              </w:rPr>
            </w:pPr>
          </w:p>
        </w:tc>
      </w:tr>
      <w:tr w:rsidR="00EC079D" w:rsidRPr="001A28BD" w14:paraId="40B04844" w14:textId="77777777" w:rsidTr="0029260C">
        <w:trPr>
          <w:trHeight w:val="4118"/>
        </w:trPr>
        <w:tc>
          <w:tcPr>
            <w:tcW w:w="1884" w:type="dxa"/>
          </w:tcPr>
          <w:p w14:paraId="14595EA2" w14:textId="77777777" w:rsidR="00EC079D" w:rsidRPr="001A28BD" w:rsidRDefault="00EC079D" w:rsidP="00227E7C">
            <w:pPr>
              <w:spacing w:after="160" w:line="235" w:lineRule="atLeast"/>
              <w:rPr>
                <w:b/>
                <w:bCs/>
                <w:color w:val="000000"/>
                <w:sz w:val="22"/>
                <w:szCs w:val="22"/>
              </w:rPr>
            </w:pPr>
            <w:r w:rsidRPr="001A28BD">
              <w:rPr>
                <w:b/>
                <w:bCs/>
              </w:rPr>
              <w:lastRenderedPageBreak/>
              <w:t xml:space="preserve">Malta </w:t>
            </w:r>
          </w:p>
        </w:tc>
        <w:tc>
          <w:tcPr>
            <w:tcW w:w="2404" w:type="dxa"/>
          </w:tcPr>
          <w:p w14:paraId="43901D08" w14:textId="77777777" w:rsidR="00EC079D" w:rsidRPr="001A28BD" w:rsidRDefault="00EC079D" w:rsidP="00227E7C">
            <w:pPr>
              <w:spacing w:after="160" w:line="480" w:lineRule="auto"/>
              <w:rPr>
                <w:color w:val="000000"/>
                <w:sz w:val="18"/>
                <w:szCs w:val="18"/>
              </w:rPr>
            </w:pPr>
            <w:r w:rsidRPr="001A28BD">
              <w:rPr>
                <w:color w:val="000000"/>
                <w:sz w:val="18"/>
                <w:szCs w:val="18"/>
              </w:rPr>
              <w:t>1- High Power Distance (56)</w:t>
            </w:r>
          </w:p>
          <w:p w14:paraId="0AB68DE2" w14:textId="77777777" w:rsidR="00EC079D" w:rsidRPr="001A28BD" w:rsidRDefault="00EC079D" w:rsidP="00227E7C">
            <w:pPr>
              <w:spacing w:after="160" w:line="480" w:lineRule="auto"/>
              <w:rPr>
                <w:color w:val="000000"/>
                <w:sz w:val="18"/>
                <w:szCs w:val="18"/>
              </w:rPr>
            </w:pPr>
            <w:r w:rsidRPr="001A28BD">
              <w:rPr>
                <w:color w:val="000000"/>
                <w:sz w:val="18"/>
                <w:szCs w:val="18"/>
              </w:rPr>
              <w:t>2- Individualistic (59)</w:t>
            </w:r>
          </w:p>
          <w:p w14:paraId="186DBFA4" w14:textId="77777777" w:rsidR="00EC079D" w:rsidRPr="001A28BD" w:rsidRDefault="00EC079D" w:rsidP="00227E7C">
            <w:pPr>
              <w:spacing w:after="160" w:line="480" w:lineRule="auto"/>
              <w:rPr>
                <w:i/>
                <w:iCs/>
                <w:color w:val="000000"/>
                <w:sz w:val="18"/>
                <w:szCs w:val="18"/>
              </w:rPr>
            </w:pPr>
            <w:r w:rsidRPr="001A28BD">
              <w:rPr>
                <w:color w:val="000000"/>
                <w:sz w:val="18"/>
                <w:szCs w:val="18"/>
              </w:rPr>
              <w:t xml:space="preserve">3- Masculinity - </w:t>
            </w:r>
            <w:r w:rsidRPr="001A28BD">
              <w:rPr>
                <w:i/>
                <w:iCs/>
                <w:color w:val="000000"/>
                <w:sz w:val="18"/>
                <w:szCs w:val="18"/>
              </w:rPr>
              <w:t>clear cultural tendency</w:t>
            </w:r>
          </w:p>
          <w:p w14:paraId="455DB452" w14:textId="77777777" w:rsidR="00EC079D" w:rsidRPr="001A28BD" w:rsidRDefault="00EC079D" w:rsidP="00227E7C">
            <w:pPr>
              <w:spacing w:after="160" w:line="480" w:lineRule="auto"/>
              <w:rPr>
                <w:color w:val="000000"/>
                <w:sz w:val="18"/>
                <w:szCs w:val="18"/>
              </w:rPr>
            </w:pPr>
            <w:r w:rsidRPr="001A28BD">
              <w:rPr>
                <w:color w:val="000000"/>
                <w:sz w:val="18"/>
                <w:szCs w:val="18"/>
              </w:rPr>
              <w:t xml:space="preserve">4- Time Orientation - </w:t>
            </w:r>
            <w:r w:rsidRPr="001A28BD">
              <w:rPr>
                <w:i/>
                <w:iCs/>
                <w:color w:val="000000"/>
                <w:sz w:val="18"/>
                <w:szCs w:val="18"/>
              </w:rPr>
              <w:t>clear cultural tendency</w:t>
            </w:r>
          </w:p>
          <w:p w14:paraId="36DB7B0B" w14:textId="77777777" w:rsidR="00EC079D" w:rsidRPr="001A28BD" w:rsidRDefault="00EC079D" w:rsidP="00227E7C">
            <w:pPr>
              <w:spacing w:after="160" w:line="480" w:lineRule="auto"/>
              <w:rPr>
                <w:color w:val="000000"/>
                <w:sz w:val="18"/>
                <w:szCs w:val="18"/>
              </w:rPr>
            </w:pPr>
            <w:r w:rsidRPr="001A28BD">
              <w:rPr>
                <w:color w:val="000000"/>
                <w:sz w:val="18"/>
                <w:szCs w:val="18"/>
              </w:rPr>
              <w:t xml:space="preserve"> </w:t>
            </w:r>
          </w:p>
        </w:tc>
        <w:tc>
          <w:tcPr>
            <w:tcW w:w="1717" w:type="dxa"/>
          </w:tcPr>
          <w:p w14:paraId="1D0C12E4" w14:textId="77777777" w:rsidR="00EC079D" w:rsidRPr="001A28BD" w:rsidRDefault="00EC079D" w:rsidP="00227E7C">
            <w:pPr>
              <w:spacing w:after="160" w:line="480" w:lineRule="auto"/>
              <w:rPr>
                <w:color w:val="000000"/>
                <w:sz w:val="18"/>
                <w:szCs w:val="18"/>
              </w:rPr>
            </w:pPr>
            <w:r w:rsidRPr="001A28BD">
              <w:rPr>
                <w:color w:val="000000"/>
                <w:sz w:val="18"/>
                <w:szCs w:val="18"/>
              </w:rPr>
              <w:t>1.  High Power Distance</w:t>
            </w:r>
          </w:p>
          <w:p w14:paraId="733D69A6" w14:textId="77777777" w:rsidR="00EC079D" w:rsidRPr="001A28BD" w:rsidRDefault="00EC079D" w:rsidP="00227E7C">
            <w:pPr>
              <w:spacing w:after="160" w:line="480" w:lineRule="auto"/>
              <w:rPr>
                <w:color w:val="000000"/>
                <w:sz w:val="18"/>
                <w:szCs w:val="18"/>
              </w:rPr>
            </w:pPr>
            <w:r w:rsidRPr="001A28BD">
              <w:rPr>
                <w:color w:val="000000"/>
                <w:sz w:val="18"/>
                <w:szCs w:val="18"/>
              </w:rPr>
              <w:t xml:space="preserve">2- Individualistic </w:t>
            </w:r>
          </w:p>
          <w:p w14:paraId="10C8D18C" w14:textId="2C983DC3" w:rsidR="00B8494C" w:rsidRPr="001A28BD" w:rsidRDefault="00EC079D" w:rsidP="00227E7C">
            <w:pPr>
              <w:spacing w:after="160" w:line="480" w:lineRule="auto"/>
              <w:rPr>
                <w:color w:val="000000"/>
                <w:sz w:val="18"/>
                <w:szCs w:val="18"/>
              </w:rPr>
            </w:pPr>
            <w:r w:rsidRPr="001A28BD">
              <w:rPr>
                <w:color w:val="000000"/>
                <w:sz w:val="18"/>
                <w:szCs w:val="18"/>
              </w:rPr>
              <w:t>3- Masculine</w:t>
            </w:r>
          </w:p>
          <w:p w14:paraId="40327A26" w14:textId="29FAACED" w:rsidR="00EC079D" w:rsidRPr="001A28BD" w:rsidRDefault="00EC079D" w:rsidP="00227E7C">
            <w:pPr>
              <w:spacing w:after="160" w:line="480" w:lineRule="auto"/>
              <w:rPr>
                <w:color w:val="000000"/>
                <w:sz w:val="18"/>
                <w:szCs w:val="18"/>
              </w:rPr>
            </w:pPr>
            <w:r w:rsidRPr="001A28BD">
              <w:rPr>
                <w:color w:val="000000"/>
                <w:sz w:val="18"/>
                <w:szCs w:val="18"/>
              </w:rPr>
              <w:t>4- Long term orientation.</w:t>
            </w:r>
          </w:p>
          <w:p w14:paraId="6B84D8C5" w14:textId="77777777" w:rsidR="00EC079D" w:rsidRPr="001A28BD" w:rsidRDefault="00EC079D" w:rsidP="00227E7C">
            <w:pPr>
              <w:spacing w:after="160" w:line="480" w:lineRule="auto"/>
              <w:rPr>
                <w:color w:val="000000"/>
                <w:sz w:val="18"/>
                <w:szCs w:val="18"/>
              </w:rPr>
            </w:pPr>
          </w:p>
        </w:tc>
        <w:tc>
          <w:tcPr>
            <w:tcW w:w="4277" w:type="dxa"/>
          </w:tcPr>
          <w:p w14:paraId="627CFD05" w14:textId="77777777" w:rsidR="00EC079D" w:rsidRPr="001A28BD" w:rsidRDefault="00EC079D" w:rsidP="00227E7C">
            <w:pPr>
              <w:spacing w:after="160" w:line="235" w:lineRule="atLeast"/>
              <w:rPr>
                <w:b/>
                <w:bCs/>
                <w:i/>
                <w:iCs/>
                <w:color w:val="000000"/>
                <w:sz w:val="16"/>
                <w:szCs w:val="16"/>
              </w:rPr>
            </w:pPr>
            <w:r w:rsidRPr="001A28BD">
              <w:rPr>
                <w:b/>
                <w:bCs/>
                <w:i/>
                <w:iCs/>
                <w:color w:val="000000"/>
                <w:sz w:val="16"/>
                <w:szCs w:val="16"/>
              </w:rPr>
              <w:t>1-</w:t>
            </w:r>
            <w:r w:rsidRPr="001A28BD">
              <w:rPr>
                <w:i/>
                <w:iCs/>
                <w:color w:val="000000" w:themeColor="text1"/>
                <w:sz w:val="16"/>
                <w:szCs w:val="16"/>
              </w:rPr>
              <w:t xml:space="preserve"> ‘’The hierarchy can monitor employees through online activity therefore putting more pressure on the employees lower in our hierarchy chain, I would say we have stayed as a high-power distance culture’’</w:t>
            </w:r>
          </w:p>
          <w:p w14:paraId="7003819B" w14:textId="77777777" w:rsidR="00EC079D" w:rsidRPr="001A28BD" w:rsidRDefault="00EC079D" w:rsidP="00227E7C">
            <w:pPr>
              <w:rPr>
                <w:i/>
                <w:iCs/>
                <w:color w:val="000000" w:themeColor="text1"/>
                <w:sz w:val="16"/>
                <w:szCs w:val="16"/>
              </w:rPr>
            </w:pPr>
            <w:r w:rsidRPr="001A28BD">
              <w:rPr>
                <w:b/>
                <w:bCs/>
                <w:i/>
                <w:iCs/>
                <w:color w:val="000000"/>
                <w:sz w:val="16"/>
                <w:szCs w:val="16"/>
              </w:rPr>
              <w:t>2-</w:t>
            </w:r>
            <w:r w:rsidRPr="001A28BD">
              <w:rPr>
                <w:i/>
                <w:iCs/>
                <w:sz w:val="16"/>
                <w:szCs w:val="16"/>
              </w:rPr>
              <w:t xml:space="preserve"> ‘</w:t>
            </w:r>
            <w:r w:rsidRPr="001A28BD">
              <w:rPr>
                <w:i/>
                <w:iCs/>
                <w:color w:val="000000" w:themeColor="text1"/>
                <w:sz w:val="16"/>
                <w:szCs w:val="16"/>
              </w:rPr>
              <w:t>’This organisation has an individualism approach which focuses on individual tasks although we have shared teamwork tasks at times’’</w:t>
            </w:r>
          </w:p>
          <w:p w14:paraId="518FFA83" w14:textId="77777777" w:rsidR="00EC079D" w:rsidRPr="001A28BD" w:rsidRDefault="00EC079D" w:rsidP="00227E7C">
            <w:pPr>
              <w:rPr>
                <w:i/>
                <w:iCs/>
                <w:sz w:val="16"/>
                <w:szCs w:val="16"/>
              </w:rPr>
            </w:pPr>
          </w:p>
          <w:p w14:paraId="1B8A6050" w14:textId="2C24E698" w:rsidR="00EC079D" w:rsidRPr="001A28BD" w:rsidRDefault="00EC079D" w:rsidP="00227E7C">
            <w:pPr>
              <w:rPr>
                <w:i/>
                <w:iCs/>
                <w:sz w:val="16"/>
                <w:szCs w:val="16"/>
              </w:rPr>
            </w:pPr>
            <w:r w:rsidRPr="001A28BD">
              <w:rPr>
                <w:i/>
                <w:iCs/>
                <w:sz w:val="16"/>
                <w:szCs w:val="16"/>
              </w:rPr>
              <w:t xml:space="preserve">3- </w:t>
            </w:r>
            <w:r w:rsidRPr="001A28BD">
              <w:rPr>
                <w:i/>
                <w:iCs/>
                <w:color w:val="000000" w:themeColor="text1"/>
                <w:sz w:val="16"/>
                <w:szCs w:val="16"/>
              </w:rPr>
              <w:t>’This environment bases itself on a masculine organisation due to the decisions being made by males or this is as it is a predominantly male loaded organisation</w:t>
            </w:r>
            <w:r w:rsidR="00997165" w:rsidRPr="001A28BD">
              <w:rPr>
                <w:i/>
                <w:iCs/>
                <w:color w:val="000000" w:themeColor="text1"/>
                <w:sz w:val="16"/>
                <w:szCs w:val="16"/>
              </w:rPr>
              <w:t>’’</w:t>
            </w:r>
          </w:p>
          <w:p w14:paraId="269DA60B" w14:textId="77777777" w:rsidR="00EC079D" w:rsidRPr="001A28BD" w:rsidRDefault="00EC079D" w:rsidP="00227E7C">
            <w:pPr>
              <w:rPr>
                <w:i/>
                <w:iCs/>
                <w:sz w:val="16"/>
                <w:szCs w:val="16"/>
              </w:rPr>
            </w:pPr>
          </w:p>
          <w:p w14:paraId="08F7CAB1" w14:textId="0165F475" w:rsidR="00EC079D" w:rsidRPr="001A28BD" w:rsidRDefault="00EC079D" w:rsidP="00227E7C">
            <w:pPr>
              <w:rPr>
                <w:i/>
                <w:iCs/>
                <w:color w:val="000000" w:themeColor="text1"/>
                <w:sz w:val="16"/>
                <w:szCs w:val="16"/>
              </w:rPr>
            </w:pPr>
            <w:r w:rsidRPr="001A28BD">
              <w:rPr>
                <w:sz w:val="16"/>
                <w:szCs w:val="16"/>
              </w:rPr>
              <w:t>4- ‘’</w:t>
            </w:r>
            <w:r w:rsidRPr="001A28BD">
              <w:rPr>
                <w:i/>
                <w:iCs/>
                <w:color w:val="000000" w:themeColor="text1"/>
                <w:sz w:val="16"/>
                <w:szCs w:val="16"/>
              </w:rPr>
              <w:t>This organisation undertakes its business on an island therefore its vision is for the longevity of its contract and the public relies heavily on its gas supply therefore perseverance and persistence is strong within the contract but the adaptable culture focuses on the resources on the career within the organisation so it is a long term assessment’’</w:t>
            </w:r>
          </w:p>
          <w:p w14:paraId="2527A1D9" w14:textId="77777777" w:rsidR="00EC079D" w:rsidRPr="001A28BD" w:rsidRDefault="00EC079D" w:rsidP="00227E7C">
            <w:pPr>
              <w:rPr>
                <w:sz w:val="16"/>
                <w:szCs w:val="16"/>
              </w:rPr>
            </w:pPr>
          </w:p>
          <w:p w14:paraId="7C78C87C" w14:textId="77777777" w:rsidR="00EC079D" w:rsidRPr="001A28BD" w:rsidRDefault="00EC079D" w:rsidP="00227E7C">
            <w:pPr>
              <w:rPr>
                <w:rFonts w:eastAsiaTheme="minorHAnsi"/>
                <w:i/>
                <w:iCs/>
                <w:sz w:val="16"/>
                <w:szCs w:val="16"/>
                <w:lang w:eastAsia="en-US"/>
              </w:rPr>
            </w:pPr>
          </w:p>
        </w:tc>
      </w:tr>
    </w:tbl>
    <w:p w14:paraId="50625F23" w14:textId="2B43CE5C" w:rsidR="009C09DA" w:rsidRPr="00457FE1" w:rsidRDefault="00B8494C" w:rsidP="00A9596C">
      <w:pPr>
        <w:shd w:val="clear" w:color="auto" w:fill="FFFFFF"/>
        <w:spacing w:after="160" w:line="235" w:lineRule="atLeast"/>
        <w:jc w:val="center"/>
        <w:rPr>
          <w:i/>
          <w:iCs/>
          <w:color w:val="000000" w:themeColor="text1"/>
          <w:sz w:val="22"/>
          <w:szCs w:val="22"/>
        </w:rPr>
      </w:pPr>
      <w:r w:rsidRPr="00457FE1">
        <w:rPr>
          <w:i/>
          <w:iCs/>
          <w:color w:val="000000" w:themeColor="text1"/>
          <w:sz w:val="22"/>
          <w:szCs w:val="22"/>
        </w:rPr>
        <w:t>Table 2: Presenting the associations between the current study and Hofstede’s predictions.</w:t>
      </w:r>
    </w:p>
    <w:p w14:paraId="63506C4C" w14:textId="77777777" w:rsidR="00C9653A" w:rsidRPr="00457FE1" w:rsidRDefault="00C9653A" w:rsidP="00C9653A">
      <w:pPr>
        <w:shd w:val="clear" w:color="auto" w:fill="FFFFFF"/>
        <w:spacing w:after="160" w:line="235" w:lineRule="atLeast"/>
        <w:rPr>
          <w:i/>
          <w:iCs/>
          <w:color w:val="000000" w:themeColor="text1"/>
          <w:sz w:val="22"/>
          <w:szCs w:val="22"/>
        </w:rPr>
      </w:pPr>
    </w:p>
    <w:p w14:paraId="06789B05" w14:textId="1E813E52" w:rsidR="00127C83" w:rsidRPr="00457FE1" w:rsidRDefault="00C9653A" w:rsidP="00185478">
      <w:pPr>
        <w:shd w:val="clear" w:color="auto" w:fill="FFFFFF"/>
        <w:spacing w:after="160" w:line="235" w:lineRule="atLeast"/>
        <w:rPr>
          <w:b/>
          <w:bCs/>
          <w:color w:val="000000"/>
        </w:rPr>
      </w:pPr>
      <w:r w:rsidRPr="00457FE1">
        <w:rPr>
          <w:b/>
          <w:bCs/>
          <w:color w:val="000000"/>
        </w:rPr>
        <w:t>4.4 Hofstede’s Theory Discussion.</w:t>
      </w:r>
    </w:p>
    <w:p w14:paraId="1A7EB570" w14:textId="26C50745" w:rsidR="00F97BEA" w:rsidRPr="00457FE1" w:rsidRDefault="00C9653A" w:rsidP="009F55AD">
      <w:pPr>
        <w:shd w:val="clear" w:color="auto" w:fill="FFFFFF"/>
        <w:spacing w:after="160" w:line="360" w:lineRule="auto"/>
        <w:jc w:val="both"/>
        <w:rPr>
          <w:color w:val="000000"/>
        </w:rPr>
      </w:pPr>
      <w:r w:rsidRPr="00457FE1">
        <w:rPr>
          <w:color w:val="000000"/>
        </w:rPr>
        <w:t xml:space="preserve">A table was created to give a clear understanding of the supporting theory of this study. </w:t>
      </w:r>
      <w:r w:rsidR="00C935F7" w:rsidRPr="00457FE1">
        <w:rPr>
          <w:color w:val="000000"/>
        </w:rPr>
        <w:t xml:space="preserve">When comparing </w:t>
      </w:r>
      <w:r w:rsidR="000C40E2" w:rsidRPr="00457FE1">
        <w:rPr>
          <w:color w:val="000000"/>
        </w:rPr>
        <w:t>the four geographical areas that were explored in this study there has been some varied findings when relating Hofstede’s predictions of cultures in comparison to the results of the study.</w:t>
      </w:r>
      <w:r w:rsidR="00970F45" w:rsidRPr="00457FE1">
        <w:rPr>
          <w:color w:val="000000"/>
        </w:rPr>
        <w:t xml:space="preserve"> When analysing the United Kingdom’s culture, the findings demonstrated data that did not link very clearly with the cultural expectations. The participant emphasised that there has been a combination of different dimensions that could not be determined specifically. Due to COVID-19 managers and employees have had to adapt to a different environment. Resulting in a new integrated culture of new management style</w:t>
      </w:r>
      <w:r w:rsidR="00B301AC" w:rsidRPr="00457FE1">
        <w:rPr>
          <w:color w:val="000000"/>
        </w:rPr>
        <w:t xml:space="preserve">s and also a change in business processes that have changed rapidly in order for organisations to survive.  </w:t>
      </w:r>
    </w:p>
    <w:p w14:paraId="6FB4A799" w14:textId="0518E45F" w:rsidR="00CB668C" w:rsidRPr="00457FE1" w:rsidRDefault="00CB668C" w:rsidP="009F55AD">
      <w:pPr>
        <w:shd w:val="clear" w:color="auto" w:fill="FFFFFF"/>
        <w:spacing w:after="160" w:line="360" w:lineRule="auto"/>
        <w:jc w:val="both"/>
        <w:rPr>
          <w:color w:val="000000"/>
        </w:rPr>
      </w:pPr>
      <w:r w:rsidRPr="00457FE1">
        <w:rPr>
          <w:color w:val="000000"/>
        </w:rPr>
        <w:t xml:space="preserve">When analysing the findings in The Netherlands, the data is significant to this study as the comparison between the expected culture and culture from the study results are opposite. </w:t>
      </w:r>
      <w:r w:rsidR="00E15738" w:rsidRPr="00457FE1">
        <w:rPr>
          <w:color w:val="000000"/>
        </w:rPr>
        <w:t xml:space="preserve">This data could contribute to the interchange of environment for organisations due to COVID-19. </w:t>
      </w:r>
      <w:r w:rsidR="006F0DD9" w:rsidRPr="00457FE1">
        <w:rPr>
          <w:color w:val="000000"/>
        </w:rPr>
        <w:t xml:space="preserve">The result of this particular country did now agree with previous research therefore, it could provide a gap for future literature investigating </w:t>
      </w:r>
      <w:r w:rsidR="00755C96" w:rsidRPr="00457FE1">
        <w:rPr>
          <w:color w:val="000000"/>
        </w:rPr>
        <w:t>whether the</w:t>
      </w:r>
      <w:r w:rsidR="006F0DD9" w:rsidRPr="00457FE1">
        <w:rPr>
          <w:color w:val="000000"/>
        </w:rPr>
        <w:t xml:space="preserve"> interchange of culture </w:t>
      </w:r>
      <w:r w:rsidR="00755C96" w:rsidRPr="00457FE1">
        <w:rPr>
          <w:color w:val="000000"/>
        </w:rPr>
        <w:t xml:space="preserve">is a factor in the effect of COVID-19. </w:t>
      </w:r>
    </w:p>
    <w:p w14:paraId="26FDCC28" w14:textId="0DFDC74A" w:rsidR="006A59FA" w:rsidRPr="00457FE1" w:rsidRDefault="006A59FA" w:rsidP="009F55AD">
      <w:pPr>
        <w:shd w:val="clear" w:color="auto" w:fill="FFFFFF"/>
        <w:spacing w:after="160" w:line="360" w:lineRule="auto"/>
        <w:jc w:val="both"/>
        <w:rPr>
          <w:color w:val="000000"/>
        </w:rPr>
      </w:pPr>
      <w:r w:rsidRPr="00457FE1">
        <w:rPr>
          <w:color w:val="000000"/>
        </w:rPr>
        <w:t>When identifying the results from USA, two of the results did not agree with the previous research conducted by Geoff Hofstede.</w:t>
      </w:r>
      <w:r w:rsidR="002260C5" w:rsidRPr="00457FE1">
        <w:rPr>
          <w:color w:val="000000"/>
        </w:rPr>
        <w:t xml:space="preserve"> Although, it must be considered that different sectors within business will be affected differently from COVID-19. Whilst some organisations may identify a drastic change in culture, some may find a limited impact from the interchange of practises and dimensions of Hofstede’s Theory. </w:t>
      </w:r>
    </w:p>
    <w:p w14:paraId="5BD324A4" w14:textId="765B08D0" w:rsidR="00367FDD" w:rsidRPr="00457FE1" w:rsidRDefault="00367FDD" w:rsidP="00CC71AE">
      <w:pPr>
        <w:shd w:val="clear" w:color="auto" w:fill="FFFFFF"/>
        <w:spacing w:after="160" w:line="360" w:lineRule="auto"/>
        <w:jc w:val="both"/>
        <w:rPr>
          <w:color w:val="000000"/>
        </w:rPr>
      </w:pPr>
      <w:r w:rsidRPr="00457FE1">
        <w:rPr>
          <w:color w:val="000000"/>
        </w:rPr>
        <w:lastRenderedPageBreak/>
        <w:t xml:space="preserve">Malta was the country who’s expected culture did agree with the previous research. The approach to power distance, individualism and </w:t>
      </w:r>
      <w:r w:rsidR="00241EA5" w:rsidRPr="00457FE1">
        <w:rPr>
          <w:color w:val="000000"/>
        </w:rPr>
        <w:t>masculinity were all expected supported by interview extracts of the manage</w:t>
      </w:r>
      <w:r w:rsidR="005175BF" w:rsidRPr="00457FE1">
        <w:rPr>
          <w:color w:val="000000"/>
        </w:rPr>
        <w:t>r.</w:t>
      </w:r>
    </w:p>
    <w:p w14:paraId="1D451F4D" w14:textId="093E0E6F" w:rsidR="005175BF" w:rsidRPr="00457FE1" w:rsidRDefault="005175BF" w:rsidP="009F55AD">
      <w:pPr>
        <w:shd w:val="clear" w:color="auto" w:fill="FFFFFF"/>
        <w:spacing w:after="160" w:line="360" w:lineRule="auto"/>
        <w:jc w:val="both"/>
        <w:rPr>
          <w:color w:val="000000"/>
        </w:rPr>
      </w:pPr>
      <w:r w:rsidRPr="00457FE1">
        <w:rPr>
          <w:color w:val="000000"/>
        </w:rPr>
        <w:t xml:space="preserve">Overall, the comparison of the </w:t>
      </w:r>
      <w:r w:rsidR="009F55AD" w:rsidRPr="00457FE1">
        <w:rPr>
          <w:color w:val="000000"/>
        </w:rPr>
        <w:t xml:space="preserve">expected result and the study results has helped to gain a clear understanding of the comparative findings between each country involved within this study. The use of future research can build on the foundation of this research to investigate the interchange that may now be considered the ‘new normal’ amongst these countries. </w:t>
      </w:r>
    </w:p>
    <w:p w14:paraId="2EC2BB22" w14:textId="2CBC80A2" w:rsidR="00EC1875" w:rsidRPr="00457FE1" w:rsidRDefault="00EC1875" w:rsidP="009F55AD">
      <w:pPr>
        <w:shd w:val="clear" w:color="auto" w:fill="FFFFFF"/>
        <w:spacing w:after="160" w:line="235" w:lineRule="atLeast"/>
        <w:jc w:val="both"/>
        <w:rPr>
          <w:b/>
          <w:bCs/>
          <w:color w:val="000000"/>
        </w:rPr>
      </w:pPr>
    </w:p>
    <w:p w14:paraId="569F8531" w14:textId="40C5876F" w:rsidR="009F55AD" w:rsidRPr="00457FE1" w:rsidRDefault="009F55AD" w:rsidP="00185478">
      <w:pPr>
        <w:shd w:val="clear" w:color="auto" w:fill="FFFFFF"/>
        <w:spacing w:after="160" w:line="235" w:lineRule="atLeast"/>
        <w:rPr>
          <w:b/>
          <w:bCs/>
          <w:color w:val="000000"/>
          <w:sz w:val="22"/>
          <w:szCs w:val="22"/>
        </w:rPr>
      </w:pPr>
    </w:p>
    <w:p w14:paraId="74E996F8" w14:textId="4051ACA4" w:rsidR="009F55AD" w:rsidRPr="00457FE1" w:rsidRDefault="009F55AD" w:rsidP="00185478">
      <w:pPr>
        <w:shd w:val="clear" w:color="auto" w:fill="FFFFFF"/>
        <w:spacing w:after="160" w:line="235" w:lineRule="atLeast"/>
        <w:rPr>
          <w:b/>
          <w:bCs/>
          <w:color w:val="000000"/>
          <w:sz w:val="22"/>
          <w:szCs w:val="22"/>
        </w:rPr>
      </w:pPr>
    </w:p>
    <w:p w14:paraId="1858F5DC" w14:textId="27DCAA14" w:rsidR="009F55AD" w:rsidRPr="00457FE1" w:rsidRDefault="009F55AD" w:rsidP="00185478">
      <w:pPr>
        <w:shd w:val="clear" w:color="auto" w:fill="FFFFFF"/>
        <w:spacing w:after="160" w:line="235" w:lineRule="atLeast"/>
        <w:rPr>
          <w:b/>
          <w:bCs/>
          <w:color w:val="000000"/>
          <w:sz w:val="22"/>
          <w:szCs w:val="22"/>
        </w:rPr>
      </w:pPr>
    </w:p>
    <w:p w14:paraId="57757ABC" w14:textId="50F26459" w:rsidR="009F55AD" w:rsidRPr="00457FE1" w:rsidRDefault="009F55AD" w:rsidP="00185478">
      <w:pPr>
        <w:shd w:val="clear" w:color="auto" w:fill="FFFFFF"/>
        <w:spacing w:after="160" w:line="235" w:lineRule="atLeast"/>
        <w:rPr>
          <w:b/>
          <w:bCs/>
          <w:color w:val="000000"/>
          <w:sz w:val="22"/>
          <w:szCs w:val="22"/>
        </w:rPr>
      </w:pPr>
    </w:p>
    <w:p w14:paraId="7E00934E" w14:textId="77200388" w:rsidR="009F55AD" w:rsidRPr="00457FE1" w:rsidRDefault="009F55AD" w:rsidP="00185478">
      <w:pPr>
        <w:shd w:val="clear" w:color="auto" w:fill="FFFFFF"/>
        <w:spacing w:after="160" w:line="235" w:lineRule="atLeast"/>
        <w:rPr>
          <w:b/>
          <w:bCs/>
          <w:color w:val="000000"/>
          <w:sz w:val="22"/>
          <w:szCs w:val="22"/>
        </w:rPr>
      </w:pPr>
    </w:p>
    <w:p w14:paraId="22345D56" w14:textId="4DED797E" w:rsidR="009F55AD" w:rsidRPr="00457FE1" w:rsidRDefault="009F55AD" w:rsidP="00185478">
      <w:pPr>
        <w:shd w:val="clear" w:color="auto" w:fill="FFFFFF"/>
        <w:spacing w:after="160" w:line="235" w:lineRule="atLeast"/>
        <w:rPr>
          <w:b/>
          <w:bCs/>
          <w:color w:val="000000"/>
          <w:sz w:val="22"/>
          <w:szCs w:val="22"/>
        </w:rPr>
      </w:pPr>
    </w:p>
    <w:p w14:paraId="2A5ABB07" w14:textId="75C5D6BA" w:rsidR="009F55AD" w:rsidRPr="00457FE1" w:rsidRDefault="009F55AD" w:rsidP="00185478">
      <w:pPr>
        <w:shd w:val="clear" w:color="auto" w:fill="FFFFFF"/>
        <w:spacing w:after="160" w:line="235" w:lineRule="atLeast"/>
        <w:rPr>
          <w:b/>
          <w:bCs/>
          <w:color w:val="000000"/>
          <w:sz w:val="22"/>
          <w:szCs w:val="22"/>
        </w:rPr>
      </w:pPr>
    </w:p>
    <w:p w14:paraId="41CB9FF2" w14:textId="3BC3E2DA" w:rsidR="009F55AD" w:rsidRPr="00457FE1" w:rsidRDefault="009F55AD" w:rsidP="00185478">
      <w:pPr>
        <w:shd w:val="clear" w:color="auto" w:fill="FFFFFF"/>
        <w:spacing w:after="160" w:line="235" w:lineRule="atLeast"/>
        <w:rPr>
          <w:b/>
          <w:bCs/>
          <w:color w:val="000000"/>
          <w:sz w:val="22"/>
          <w:szCs w:val="22"/>
        </w:rPr>
      </w:pPr>
    </w:p>
    <w:p w14:paraId="64E29A29" w14:textId="64411658" w:rsidR="009F55AD" w:rsidRPr="00457FE1" w:rsidRDefault="009F55AD" w:rsidP="00185478">
      <w:pPr>
        <w:shd w:val="clear" w:color="auto" w:fill="FFFFFF"/>
        <w:spacing w:after="160" w:line="235" w:lineRule="atLeast"/>
        <w:rPr>
          <w:b/>
          <w:bCs/>
          <w:color w:val="000000"/>
          <w:sz w:val="22"/>
          <w:szCs w:val="22"/>
        </w:rPr>
      </w:pPr>
    </w:p>
    <w:p w14:paraId="30032D0C" w14:textId="04E4019A" w:rsidR="009F55AD" w:rsidRPr="00457FE1" w:rsidRDefault="009F55AD" w:rsidP="00185478">
      <w:pPr>
        <w:shd w:val="clear" w:color="auto" w:fill="FFFFFF"/>
        <w:spacing w:after="160" w:line="235" w:lineRule="atLeast"/>
        <w:rPr>
          <w:b/>
          <w:bCs/>
          <w:color w:val="000000"/>
          <w:sz w:val="22"/>
          <w:szCs w:val="22"/>
        </w:rPr>
      </w:pPr>
    </w:p>
    <w:p w14:paraId="3A1E1510" w14:textId="2F1ACF6B" w:rsidR="009F55AD" w:rsidRPr="00457FE1" w:rsidRDefault="009F55AD" w:rsidP="00185478">
      <w:pPr>
        <w:shd w:val="clear" w:color="auto" w:fill="FFFFFF"/>
        <w:spacing w:after="160" w:line="235" w:lineRule="atLeast"/>
        <w:rPr>
          <w:b/>
          <w:bCs/>
          <w:color w:val="000000"/>
          <w:sz w:val="22"/>
          <w:szCs w:val="22"/>
        </w:rPr>
      </w:pPr>
    </w:p>
    <w:p w14:paraId="32941616" w14:textId="76201824" w:rsidR="009F55AD" w:rsidRPr="00457FE1" w:rsidRDefault="009F55AD" w:rsidP="00185478">
      <w:pPr>
        <w:shd w:val="clear" w:color="auto" w:fill="FFFFFF"/>
        <w:spacing w:after="160" w:line="235" w:lineRule="atLeast"/>
        <w:rPr>
          <w:b/>
          <w:bCs/>
          <w:color w:val="000000"/>
          <w:sz w:val="22"/>
          <w:szCs w:val="22"/>
        </w:rPr>
      </w:pPr>
    </w:p>
    <w:p w14:paraId="484B083A" w14:textId="01876953" w:rsidR="009F55AD" w:rsidRPr="00457FE1" w:rsidRDefault="009F55AD" w:rsidP="00185478">
      <w:pPr>
        <w:shd w:val="clear" w:color="auto" w:fill="FFFFFF"/>
        <w:spacing w:after="160" w:line="235" w:lineRule="atLeast"/>
        <w:rPr>
          <w:b/>
          <w:bCs/>
          <w:color w:val="000000"/>
          <w:sz w:val="22"/>
          <w:szCs w:val="22"/>
        </w:rPr>
      </w:pPr>
    </w:p>
    <w:p w14:paraId="42E036DF" w14:textId="2EA5D8D0" w:rsidR="009F55AD" w:rsidRPr="00457FE1" w:rsidRDefault="009F55AD" w:rsidP="00185478">
      <w:pPr>
        <w:shd w:val="clear" w:color="auto" w:fill="FFFFFF"/>
        <w:spacing w:after="160" w:line="235" w:lineRule="atLeast"/>
        <w:rPr>
          <w:b/>
          <w:bCs/>
          <w:color w:val="000000"/>
          <w:sz w:val="22"/>
          <w:szCs w:val="22"/>
        </w:rPr>
      </w:pPr>
    </w:p>
    <w:p w14:paraId="2B7B73AA" w14:textId="3A10FAE7" w:rsidR="009F55AD" w:rsidRPr="00457FE1" w:rsidRDefault="009F55AD" w:rsidP="00185478">
      <w:pPr>
        <w:shd w:val="clear" w:color="auto" w:fill="FFFFFF"/>
        <w:spacing w:after="160" w:line="235" w:lineRule="atLeast"/>
        <w:rPr>
          <w:b/>
          <w:bCs/>
          <w:color w:val="000000"/>
          <w:sz w:val="22"/>
          <w:szCs w:val="22"/>
        </w:rPr>
      </w:pPr>
    </w:p>
    <w:p w14:paraId="387647F6" w14:textId="1C7B183A" w:rsidR="009F55AD" w:rsidRDefault="009F55AD" w:rsidP="00185478">
      <w:pPr>
        <w:shd w:val="clear" w:color="auto" w:fill="FFFFFF"/>
        <w:spacing w:after="160" w:line="235" w:lineRule="atLeast"/>
        <w:rPr>
          <w:rFonts w:ascii="Calibri" w:hAnsi="Calibri" w:cs="Calibri"/>
          <w:b/>
          <w:bCs/>
          <w:color w:val="000000"/>
          <w:sz w:val="22"/>
          <w:szCs w:val="22"/>
        </w:rPr>
      </w:pPr>
    </w:p>
    <w:p w14:paraId="395D1774" w14:textId="43598153" w:rsidR="00457FE1" w:rsidRDefault="00457FE1" w:rsidP="00185478">
      <w:pPr>
        <w:shd w:val="clear" w:color="auto" w:fill="FFFFFF"/>
        <w:spacing w:after="160" w:line="235" w:lineRule="atLeast"/>
        <w:rPr>
          <w:rFonts w:ascii="Calibri" w:hAnsi="Calibri" w:cs="Calibri"/>
          <w:b/>
          <w:bCs/>
          <w:color w:val="000000"/>
          <w:sz w:val="22"/>
          <w:szCs w:val="22"/>
        </w:rPr>
      </w:pPr>
    </w:p>
    <w:p w14:paraId="5BC3323B" w14:textId="6A6ADC8B" w:rsidR="00457FE1" w:rsidRDefault="00457FE1" w:rsidP="00185478">
      <w:pPr>
        <w:shd w:val="clear" w:color="auto" w:fill="FFFFFF"/>
        <w:spacing w:after="160" w:line="235" w:lineRule="atLeast"/>
        <w:rPr>
          <w:rFonts w:ascii="Calibri" w:hAnsi="Calibri" w:cs="Calibri"/>
          <w:b/>
          <w:bCs/>
          <w:color w:val="000000"/>
          <w:sz w:val="22"/>
          <w:szCs w:val="22"/>
        </w:rPr>
      </w:pPr>
    </w:p>
    <w:p w14:paraId="209BBBE8" w14:textId="77777777" w:rsidR="00457FE1" w:rsidRDefault="00457FE1" w:rsidP="00185478">
      <w:pPr>
        <w:shd w:val="clear" w:color="auto" w:fill="FFFFFF"/>
        <w:spacing w:after="160" w:line="235" w:lineRule="atLeast"/>
        <w:rPr>
          <w:rFonts w:ascii="Calibri" w:hAnsi="Calibri" w:cs="Calibri"/>
          <w:b/>
          <w:bCs/>
          <w:color w:val="000000"/>
          <w:sz w:val="22"/>
          <w:szCs w:val="22"/>
        </w:rPr>
      </w:pPr>
    </w:p>
    <w:p w14:paraId="7A4CC2D1" w14:textId="6DDAB785" w:rsidR="009F55AD" w:rsidRDefault="009F55AD" w:rsidP="00185478">
      <w:pPr>
        <w:shd w:val="clear" w:color="auto" w:fill="FFFFFF"/>
        <w:spacing w:after="160" w:line="235" w:lineRule="atLeast"/>
        <w:rPr>
          <w:rFonts w:ascii="Calibri" w:hAnsi="Calibri" w:cs="Calibri"/>
          <w:b/>
          <w:bCs/>
          <w:color w:val="000000"/>
          <w:sz w:val="22"/>
          <w:szCs w:val="22"/>
        </w:rPr>
      </w:pPr>
    </w:p>
    <w:p w14:paraId="7ABF6339" w14:textId="1B4E6FEE" w:rsidR="009F55AD" w:rsidRDefault="009F55AD" w:rsidP="00185478">
      <w:pPr>
        <w:shd w:val="clear" w:color="auto" w:fill="FFFFFF"/>
        <w:spacing w:after="160" w:line="235" w:lineRule="atLeast"/>
        <w:rPr>
          <w:rFonts w:ascii="Calibri" w:hAnsi="Calibri" w:cs="Calibri"/>
          <w:b/>
          <w:bCs/>
          <w:color w:val="000000"/>
          <w:sz w:val="22"/>
          <w:szCs w:val="22"/>
        </w:rPr>
      </w:pPr>
    </w:p>
    <w:p w14:paraId="2B28B86E" w14:textId="54382BED" w:rsidR="009F55AD" w:rsidRDefault="009F55AD" w:rsidP="00185478">
      <w:pPr>
        <w:shd w:val="clear" w:color="auto" w:fill="FFFFFF"/>
        <w:spacing w:after="160" w:line="235" w:lineRule="atLeast"/>
        <w:rPr>
          <w:rFonts w:ascii="Calibri" w:hAnsi="Calibri" w:cs="Calibri"/>
          <w:b/>
          <w:bCs/>
          <w:color w:val="000000"/>
          <w:sz w:val="22"/>
          <w:szCs w:val="22"/>
        </w:rPr>
      </w:pPr>
    </w:p>
    <w:p w14:paraId="09FA0662" w14:textId="57D38490" w:rsidR="009F55AD" w:rsidRDefault="009F55AD" w:rsidP="00185478">
      <w:pPr>
        <w:shd w:val="clear" w:color="auto" w:fill="FFFFFF"/>
        <w:spacing w:after="160" w:line="235" w:lineRule="atLeast"/>
        <w:rPr>
          <w:rFonts w:ascii="Calibri" w:hAnsi="Calibri" w:cs="Calibri"/>
          <w:b/>
          <w:bCs/>
          <w:color w:val="000000"/>
          <w:sz w:val="22"/>
          <w:szCs w:val="22"/>
        </w:rPr>
      </w:pPr>
    </w:p>
    <w:p w14:paraId="16F80ED3" w14:textId="77777777" w:rsidR="00EC1875" w:rsidRDefault="00EC1875" w:rsidP="00185478">
      <w:pPr>
        <w:shd w:val="clear" w:color="auto" w:fill="FFFFFF"/>
        <w:spacing w:after="160" w:line="235" w:lineRule="atLeast"/>
        <w:rPr>
          <w:rFonts w:ascii="Calibri" w:hAnsi="Calibri" w:cs="Calibri"/>
          <w:b/>
          <w:bCs/>
          <w:color w:val="000000"/>
          <w:sz w:val="22"/>
          <w:szCs w:val="22"/>
        </w:rPr>
      </w:pPr>
    </w:p>
    <w:p w14:paraId="32FA4992" w14:textId="4D8084FE" w:rsidR="00F97BEA" w:rsidRPr="00457FE1" w:rsidRDefault="006E20D1" w:rsidP="006E20D1">
      <w:pPr>
        <w:shd w:val="clear" w:color="auto" w:fill="FFFFFF"/>
        <w:spacing w:after="160" w:line="235" w:lineRule="atLeast"/>
        <w:jc w:val="center"/>
        <w:rPr>
          <w:color w:val="000000"/>
          <w:u w:val="single"/>
        </w:rPr>
      </w:pPr>
      <w:r w:rsidRPr="00457FE1">
        <w:rPr>
          <w:color w:val="000000"/>
          <w:u w:val="single"/>
        </w:rPr>
        <w:lastRenderedPageBreak/>
        <w:t>Six:</w:t>
      </w:r>
      <w:r w:rsidR="00F97BEA" w:rsidRPr="00457FE1">
        <w:rPr>
          <w:color w:val="000000"/>
          <w:u w:val="single"/>
        </w:rPr>
        <w:t xml:space="preserve"> </w:t>
      </w:r>
      <w:r w:rsidRPr="00457FE1">
        <w:rPr>
          <w:color w:val="000000"/>
          <w:u w:val="single"/>
        </w:rPr>
        <w:t>Conclusion</w:t>
      </w:r>
    </w:p>
    <w:p w14:paraId="14595379" w14:textId="043747AC" w:rsidR="00113110" w:rsidRPr="00457FE1" w:rsidRDefault="00113110" w:rsidP="00040292">
      <w:pPr>
        <w:spacing w:line="360" w:lineRule="auto"/>
        <w:rPr>
          <w:b/>
          <w:bCs/>
        </w:rPr>
      </w:pPr>
    </w:p>
    <w:p w14:paraId="73CC55D2" w14:textId="47E4FE7F" w:rsidR="00CC71AE" w:rsidRPr="00457FE1" w:rsidRDefault="00750E95" w:rsidP="00040292">
      <w:pPr>
        <w:spacing w:line="360" w:lineRule="auto"/>
      </w:pPr>
      <w:r w:rsidRPr="00457FE1">
        <w:t>This final chapter will review and summarise the findings from the research and analysis conducted within this study.</w:t>
      </w:r>
      <w:r w:rsidR="00C36A7A" w:rsidRPr="00457FE1">
        <w:t xml:space="preserve"> The research focused on three elements managing through virtual communications, the substantial effect of COVID-19 to cultural communication and the relation of Hofstede’s Cultural dimensions to the geographical cultures involved within this study.</w:t>
      </w:r>
    </w:p>
    <w:p w14:paraId="2CBB84B8" w14:textId="09BFA866" w:rsidR="00F7202D" w:rsidRPr="00457FE1" w:rsidRDefault="00F7202D" w:rsidP="00040292">
      <w:pPr>
        <w:spacing w:line="360" w:lineRule="auto"/>
      </w:pPr>
    </w:p>
    <w:p w14:paraId="18ABF3E6" w14:textId="717F0DA3" w:rsidR="00F7202D" w:rsidRPr="00457FE1" w:rsidRDefault="00F7202D" w:rsidP="00040292">
      <w:pPr>
        <w:spacing w:line="360" w:lineRule="auto"/>
      </w:pPr>
      <w:r w:rsidRPr="00457FE1">
        <w:t>This qualitative study highlighted key findings</w:t>
      </w:r>
      <w:r w:rsidR="00040292" w:rsidRPr="00457FE1">
        <w:t xml:space="preserve"> that evidently demonstrate the extent in which the 2019 global pandemic has had on organisations in relation to cultural communication. Maintaining effective management skills whilst managing remotely was seen to be highlighted through both primary and secondary with the adaptation of transformational leadership as well as management.</w:t>
      </w:r>
    </w:p>
    <w:p w14:paraId="68BE269C" w14:textId="61DC2A60" w:rsidR="00CC71AE" w:rsidRPr="00457FE1" w:rsidRDefault="00CC71AE">
      <w:pPr>
        <w:rPr>
          <w:b/>
          <w:bCs/>
        </w:rPr>
      </w:pPr>
    </w:p>
    <w:p w14:paraId="5652A0CE" w14:textId="3AEFE94F" w:rsidR="00CC71AE" w:rsidRPr="00457FE1" w:rsidRDefault="00CC71AE">
      <w:pPr>
        <w:rPr>
          <w:b/>
          <w:bCs/>
        </w:rPr>
      </w:pPr>
    </w:p>
    <w:p w14:paraId="20D659D0" w14:textId="5A40396F" w:rsidR="00CC71AE" w:rsidRDefault="00CC71AE">
      <w:pPr>
        <w:rPr>
          <w:b/>
          <w:bCs/>
          <w:sz w:val="22"/>
          <w:szCs w:val="22"/>
        </w:rPr>
      </w:pPr>
    </w:p>
    <w:p w14:paraId="6CE82BFE" w14:textId="21EC92DB" w:rsidR="00CC71AE" w:rsidRDefault="00CC71AE">
      <w:pPr>
        <w:rPr>
          <w:b/>
          <w:bCs/>
          <w:sz w:val="22"/>
          <w:szCs w:val="22"/>
        </w:rPr>
      </w:pPr>
    </w:p>
    <w:p w14:paraId="0BCA9E79" w14:textId="772E434C" w:rsidR="00CC71AE" w:rsidRDefault="00CC71AE">
      <w:pPr>
        <w:rPr>
          <w:b/>
          <w:bCs/>
          <w:sz w:val="22"/>
          <w:szCs w:val="22"/>
        </w:rPr>
      </w:pPr>
    </w:p>
    <w:p w14:paraId="44D8B56B" w14:textId="48B4989F" w:rsidR="00CC71AE" w:rsidRDefault="00CC71AE">
      <w:pPr>
        <w:rPr>
          <w:b/>
          <w:bCs/>
          <w:sz w:val="22"/>
          <w:szCs w:val="22"/>
        </w:rPr>
      </w:pPr>
    </w:p>
    <w:p w14:paraId="534FE1EE" w14:textId="3A9B3CF4" w:rsidR="00CC71AE" w:rsidRDefault="00CC71AE">
      <w:pPr>
        <w:rPr>
          <w:b/>
          <w:bCs/>
          <w:sz w:val="22"/>
          <w:szCs w:val="22"/>
        </w:rPr>
      </w:pPr>
    </w:p>
    <w:p w14:paraId="707E4025" w14:textId="77777777" w:rsidR="00CC71AE" w:rsidRPr="00604F24" w:rsidRDefault="00CC71AE">
      <w:pPr>
        <w:rPr>
          <w:b/>
          <w:bCs/>
          <w:sz w:val="22"/>
          <w:szCs w:val="22"/>
        </w:rPr>
      </w:pPr>
    </w:p>
    <w:p w14:paraId="43C811CD" w14:textId="7F8E900F" w:rsidR="00C86602" w:rsidRDefault="00241EA5">
      <w:pPr>
        <w:rPr>
          <w:b/>
          <w:bCs/>
          <w:sz w:val="22"/>
          <w:szCs w:val="22"/>
        </w:rPr>
      </w:pPr>
      <w:r>
        <w:rPr>
          <w:b/>
          <w:bCs/>
          <w:sz w:val="22"/>
          <w:szCs w:val="22"/>
        </w:rPr>
        <w:t>6.1</w:t>
      </w:r>
      <w:r w:rsidR="007C2F79" w:rsidRPr="00604F24">
        <w:rPr>
          <w:b/>
          <w:bCs/>
          <w:sz w:val="22"/>
          <w:szCs w:val="22"/>
        </w:rPr>
        <w:t xml:space="preserve"> Recommendations for Further Research. </w:t>
      </w:r>
    </w:p>
    <w:p w14:paraId="1B397C79" w14:textId="77777777" w:rsidR="00C731B7" w:rsidRDefault="00C731B7">
      <w:pPr>
        <w:rPr>
          <w:b/>
          <w:bCs/>
          <w:sz w:val="22"/>
          <w:szCs w:val="22"/>
        </w:rPr>
      </w:pPr>
    </w:p>
    <w:p w14:paraId="670B6049" w14:textId="3A79C33C" w:rsidR="000234F4" w:rsidRDefault="000234F4">
      <w:pPr>
        <w:rPr>
          <w:b/>
          <w:bCs/>
          <w:sz w:val="22"/>
          <w:szCs w:val="22"/>
        </w:rPr>
      </w:pPr>
    </w:p>
    <w:p w14:paraId="6C43B228" w14:textId="1C764054" w:rsidR="000234F4" w:rsidRDefault="00C731B7">
      <w:pPr>
        <w:rPr>
          <w:sz w:val="22"/>
          <w:szCs w:val="22"/>
        </w:rPr>
      </w:pPr>
      <w:r>
        <w:rPr>
          <w:sz w:val="22"/>
          <w:szCs w:val="22"/>
        </w:rPr>
        <w:t>Researching whether the cultural communication change of COVID-19 has affected certain age categories.</w:t>
      </w:r>
    </w:p>
    <w:p w14:paraId="57006BA1" w14:textId="462DEE62" w:rsidR="00F83515" w:rsidRDefault="00F83515">
      <w:pPr>
        <w:rPr>
          <w:sz w:val="22"/>
          <w:szCs w:val="22"/>
        </w:rPr>
      </w:pPr>
    </w:p>
    <w:p w14:paraId="6B347E95" w14:textId="57E9019B" w:rsidR="00B51A1C" w:rsidRDefault="00B51A1C">
      <w:pPr>
        <w:rPr>
          <w:sz w:val="22"/>
          <w:szCs w:val="22"/>
        </w:rPr>
      </w:pPr>
    </w:p>
    <w:p w14:paraId="20EF6B4E" w14:textId="548D287A" w:rsidR="00B51A1C" w:rsidRPr="00B51A1C" w:rsidRDefault="00B51A1C">
      <w:pPr>
        <w:rPr>
          <w:sz w:val="22"/>
          <w:szCs w:val="22"/>
        </w:rPr>
      </w:pPr>
      <w:r>
        <w:rPr>
          <w:sz w:val="22"/>
          <w:szCs w:val="22"/>
        </w:rPr>
        <w:t xml:space="preserve">‘Further research is required to establish </w:t>
      </w:r>
      <w:r w:rsidR="00F83515">
        <w:rPr>
          <w:sz w:val="22"/>
          <w:szCs w:val="22"/>
        </w:rPr>
        <w:t>whether CO</w:t>
      </w:r>
      <w:r w:rsidR="006A10DC">
        <w:rPr>
          <w:sz w:val="22"/>
          <w:szCs w:val="22"/>
        </w:rPr>
        <w:t>VID</w:t>
      </w:r>
      <w:r w:rsidR="00F83515">
        <w:rPr>
          <w:sz w:val="22"/>
          <w:szCs w:val="22"/>
        </w:rPr>
        <w:t>-</w:t>
      </w:r>
      <w:r w:rsidR="006A10DC">
        <w:rPr>
          <w:sz w:val="22"/>
          <w:szCs w:val="22"/>
        </w:rPr>
        <w:t>19 is</w:t>
      </w:r>
      <w:r>
        <w:rPr>
          <w:sz w:val="22"/>
          <w:szCs w:val="22"/>
        </w:rPr>
        <w:t xml:space="preserve"> a </w:t>
      </w:r>
      <w:r w:rsidR="00F83515">
        <w:rPr>
          <w:sz w:val="22"/>
          <w:szCs w:val="22"/>
        </w:rPr>
        <w:t xml:space="preserve">major </w:t>
      </w:r>
      <w:r>
        <w:rPr>
          <w:sz w:val="22"/>
          <w:szCs w:val="22"/>
        </w:rPr>
        <w:t>factor i</w:t>
      </w:r>
      <w:r w:rsidR="00F83515">
        <w:rPr>
          <w:sz w:val="22"/>
          <w:szCs w:val="22"/>
        </w:rPr>
        <w:t xml:space="preserve">n the intercultural change of </w:t>
      </w:r>
      <w:r w:rsidR="006A10DC">
        <w:rPr>
          <w:sz w:val="22"/>
          <w:szCs w:val="22"/>
        </w:rPr>
        <w:t>Hofstede’s</w:t>
      </w:r>
      <w:r w:rsidR="00F83515">
        <w:rPr>
          <w:sz w:val="22"/>
          <w:szCs w:val="22"/>
        </w:rPr>
        <w:t xml:space="preserve"> dimensions</w:t>
      </w:r>
      <w:r>
        <w:rPr>
          <w:sz w:val="22"/>
          <w:szCs w:val="22"/>
        </w:rPr>
        <w:t>’’</w:t>
      </w:r>
    </w:p>
    <w:p w14:paraId="70D2512B" w14:textId="77777777" w:rsidR="00C86602" w:rsidRDefault="00C86602"/>
    <w:p w14:paraId="6E74ADEC" w14:textId="77777777" w:rsidR="00F83515" w:rsidRPr="00B51A1C" w:rsidRDefault="00F83515" w:rsidP="00F83515">
      <w:pPr>
        <w:rPr>
          <w:sz w:val="22"/>
          <w:szCs w:val="22"/>
        </w:rPr>
      </w:pPr>
    </w:p>
    <w:p w14:paraId="0D4138BD" w14:textId="77777777" w:rsidR="00F83515" w:rsidRPr="00F83515" w:rsidRDefault="00F83515" w:rsidP="00F83515">
      <w:pPr>
        <w:rPr>
          <w:i/>
          <w:iCs/>
          <w:color w:val="FF0000"/>
          <w:sz w:val="22"/>
          <w:szCs w:val="22"/>
        </w:rPr>
      </w:pPr>
      <w:r w:rsidRPr="00F83515">
        <w:rPr>
          <w:i/>
          <w:iCs/>
          <w:color w:val="FF0000"/>
          <w:sz w:val="22"/>
          <w:szCs w:val="22"/>
        </w:rPr>
        <w:t>How future work can build on your research?</w:t>
      </w:r>
    </w:p>
    <w:p w14:paraId="44391704" w14:textId="77777777" w:rsidR="00FB1908" w:rsidRDefault="00FB1908">
      <w:pPr>
        <w:rPr>
          <w:color w:val="000000" w:themeColor="text1"/>
        </w:rPr>
      </w:pPr>
    </w:p>
    <w:p w14:paraId="4A067BEE" w14:textId="587EB9EC" w:rsidR="00FB1908" w:rsidRDefault="00FB1908">
      <w:pPr>
        <w:rPr>
          <w:b/>
          <w:bCs/>
          <w:color w:val="000000" w:themeColor="text1"/>
        </w:rPr>
      </w:pPr>
    </w:p>
    <w:p w14:paraId="10AF6828" w14:textId="77777777" w:rsidR="00241EA5" w:rsidRPr="00FB1908" w:rsidRDefault="00241EA5">
      <w:pPr>
        <w:rPr>
          <w:b/>
          <w:bCs/>
          <w:color w:val="000000" w:themeColor="text1"/>
        </w:rPr>
      </w:pPr>
    </w:p>
    <w:p w14:paraId="3C13A3C6" w14:textId="07944498" w:rsidR="00241EA5" w:rsidRDefault="00241EA5" w:rsidP="00241EA5">
      <w:pPr>
        <w:rPr>
          <w:b/>
          <w:bCs/>
          <w:color w:val="000000" w:themeColor="text1"/>
        </w:rPr>
      </w:pPr>
    </w:p>
    <w:p w14:paraId="44613C99" w14:textId="615E9538" w:rsidR="005927E3" w:rsidRDefault="005927E3">
      <w:pPr>
        <w:rPr>
          <w:b/>
          <w:bCs/>
          <w:color w:val="000000" w:themeColor="text1"/>
        </w:rPr>
      </w:pPr>
    </w:p>
    <w:p w14:paraId="048F64CE" w14:textId="0C1AF60D" w:rsidR="005927E3" w:rsidRDefault="005927E3">
      <w:pPr>
        <w:rPr>
          <w:b/>
          <w:bCs/>
          <w:color w:val="000000" w:themeColor="text1"/>
        </w:rPr>
      </w:pPr>
    </w:p>
    <w:p w14:paraId="015E0194" w14:textId="74BD3D86" w:rsidR="005927E3" w:rsidRDefault="005927E3">
      <w:pPr>
        <w:rPr>
          <w:b/>
          <w:bCs/>
          <w:color w:val="000000" w:themeColor="text1"/>
        </w:rPr>
      </w:pPr>
    </w:p>
    <w:p w14:paraId="1AEE2263" w14:textId="3CA9E83D" w:rsidR="00241EA5" w:rsidRDefault="00241EA5">
      <w:pPr>
        <w:rPr>
          <w:b/>
          <w:bCs/>
          <w:color w:val="000000" w:themeColor="text1"/>
        </w:rPr>
      </w:pPr>
    </w:p>
    <w:p w14:paraId="5D3F2F72" w14:textId="5C0C0699" w:rsidR="00241EA5" w:rsidRDefault="00241EA5">
      <w:pPr>
        <w:rPr>
          <w:b/>
          <w:bCs/>
          <w:color w:val="000000" w:themeColor="text1"/>
        </w:rPr>
      </w:pPr>
    </w:p>
    <w:p w14:paraId="08610D4D" w14:textId="11846CFB" w:rsidR="006E20D1" w:rsidRDefault="006E20D1" w:rsidP="006E20D1">
      <w:pPr>
        <w:rPr>
          <w:b/>
          <w:bCs/>
          <w:color w:val="000000" w:themeColor="text1"/>
        </w:rPr>
      </w:pPr>
    </w:p>
    <w:p w14:paraId="2055876B" w14:textId="77777777" w:rsidR="00457FE1" w:rsidRPr="008F5BC7" w:rsidRDefault="00457FE1" w:rsidP="006E20D1">
      <w:pPr>
        <w:rPr>
          <w:color w:val="000000" w:themeColor="text1"/>
          <w:sz w:val="32"/>
          <w:szCs w:val="32"/>
          <w:u w:val="single"/>
        </w:rPr>
      </w:pPr>
    </w:p>
    <w:p w14:paraId="165B92CB" w14:textId="2B6E199E" w:rsidR="008F5BC7" w:rsidRPr="008F5BC7" w:rsidRDefault="00241EA5" w:rsidP="008F5BC7">
      <w:pPr>
        <w:jc w:val="center"/>
        <w:rPr>
          <w:color w:val="000000" w:themeColor="text1"/>
          <w:sz w:val="32"/>
          <w:szCs w:val="32"/>
          <w:u w:val="single"/>
        </w:rPr>
      </w:pPr>
      <w:r w:rsidRPr="008F5BC7">
        <w:rPr>
          <w:color w:val="000000" w:themeColor="text1"/>
          <w:sz w:val="32"/>
          <w:szCs w:val="32"/>
          <w:u w:val="single"/>
        </w:rPr>
        <w:lastRenderedPageBreak/>
        <w:t>8.0 Bibliography</w:t>
      </w:r>
    </w:p>
    <w:sdt>
      <w:sdtPr>
        <w:id w:val="398099541"/>
        <w:docPartObj>
          <w:docPartGallery w:val="Bibliographies"/>
          <w:docPartUnique/>
        </w:docPartObj>
      </w:sdtPr>
      <w:sdtEndPr>
        <w:rPr>
          <w:rFonts w:ascii="Times New Roman" w:eastAsia="Times New Roman" w:hAnsi="Times New Roman" w:cs="Times New Roman"/>
          <w:b w:val="0"/>
          <w:bCs w:val="0"/>
          <w:color w:val="auto"/>
          <w:sz w:val="24"/>
          <w:szCs w:val="24"/>
          <w:lang w:val="en-GB" w:eastAsia="en-GB" w:bidi="ar-SA"/>
        </w:rPr>
      </w:sdtEndPr>
      <w:sdtContent>
        <w:p w14:paraId="7256C44B" w14:textId="05EE8B99" w:rsidR="008F5BC7" w:rsidRPr="008F5BC7" w:rsidRDefault="008F5BC7">
          <w:pPr>
            <w:pStyle w:val="Heading1"/>
            <w:rPr>
              <w:sz w:val="24"/>
              <w:szCs w:val="24"/>
            </w:rPr>
          </w:pPr>
        </w:p>
        <w:sdt>
          <w:sdtPr>
            <w:id w:val="111145805"/>
            <w:bibliography/>
          </w:sdtPr>
          <w:sdtEndPr>
            <w:rPr>
              <w:rFonts w:ascii="Times New Roman" w:eastAsia="Times New Roman" w:hAnsi="Times New Roman" w:cs="Times New Roman"/>
              <w:lang w:eastAsia="en-GB"/>
            </w:rPr>
          </w:sdtEndPr>
          <w:sdtContent>
            <w:p w14:paraId="32E9FF48" w14:textId="77777777" w:rsidR="008F5BC7" w:rsidRPr="008F5BC7" w:rsidRDefault="008F5BC7" w:rsidP="008F5BC7">
              <w:pPr>
                <w:pStyle w:val="Bibliography"/>
                <w:rPr>
                  <w:noProof/>
                  <w:lang w:val="en-US"/>
                </w:rPr>
              </w:pPr>
              <w:r w:rsidRPr="008F5BC7">
                <w:fldChar w:fldCharType="begin"/>
              </w:r>
              <w:r w:rsidRPr="008F5BC7">
                <w:instrText xml:space="preserve"> BIBLIOGRAPHY </w:instrText>
              </w:r>
              <w:r w:rsidRPr="008F5BC7">
                <w:fldChar w:fldCharType="separate"/>
              </w:r>
              <w:r w:rsidRPr="00DB0CC6">
                <w:rPr>
                  <w:noProof/>
                  <w:lang w:val="en-US"/>
                </w:rPr>
                <w:t>Abbass, I. M. (2012). MANAGEMENT SKILLS – TOOLS FOR LEADERSHIP IMPERATIVES IN</w:t>
              </w:r>
              <w:r w:rsidRPr="008F5BC7">
                <w:rPr>
                  <w:noProof/>
                  <w:lang w:val="en-US"/>
                </w:rPr>
                <w:t xml:space="preserve"> DEMOCRACY. </w:t>
              </w:r>
              <w:r w:rsidRPr="008F5BC7">
                <w:rPr>
                  <w:i/>
                  <w:iCs/>
                  <w:noProof/>
                  <w:lang w:val="en-US"/>
                </w:rPr>
                <w:t>European Scientific Journal</w:t>
              </w:r>
              <w:r w:rsidRPr="008F5BC7">
                <w:rPr>
                  <w:noProof/>
                  <w:lang w:val="en-US"/>
                </w:rPr>
                <w:t>, 115-120.</w:t>
              </w:r>
            </w:p>
            <w:p w14:paraId="55F341F9" w14:textId="38B22CF0" w:rsidR="008F5BC7" w:rsidRPr="008F5BC7" w:rsidRDefault="008F5BC7" w:rsidP="008F5BC7">
              <w:pPr>
                <w:pStyle w:val="Bibliography"/>
                <w:ind w:left="720" w:hanging="720"/>
                <w:rPr>
                  <w:noProof/>
                  <w:lang w:val="en-US"/>
                </w:rPr>
              </w:pPr>
              <w:r w:rsidRPr="008F5BC7">
                <w:rPr>
                  <w:noProof/>
                  <w:lang w:val="en-US"/>
                </w:rPr>
                <w:t xml:space="preserve">Ahmad, S., &amp; Sumaiya, I. (2019). Qualitative v/s Quantitative Research. </w:t>
              </w:r>
              <w:r w:rsidRPr="008F5BC7">
                <w:rPr>
                  <w:i/>
                  <w:iCs/>
                  <w:noProof/>
                  <w:lang w:val="en-US"/>
                </w:rPr>
                <w:t>Journal of Evidence Based Medicine and Healthcare</w:t>
              </w:r>
              <w:r w:rsidRPr="008F5BC7">
                <w:rPr>
                  <w:noProof/>
                  <w:lang w:val="en-US"/>
                </w:rPr>
                <w:t>, 2828-2835.</w:t>
              </w:r>
            </w:p>
            <w:p w14:paraId="7036DEF9" w14:textId="77777777" w:rsidR="008F5BC7" w:rsidRPr="008F5BC7" w:rsidRDefault="008F5BC7" w:rsidP="008F5BC7">
              <w:pPr>
                <w:pStyle w:val="Bibliography"/>
                <w:ind w:left="720" w:hanging="720"/>
                <w:rPr>
                  <w:noProof/>
                  <w:lang w:val="en-US"/>
                </w:rPr>
              </w:pPr>
              <w:r w:rsidRPr="008F5BC7">
                <w:rPr>
                  <w:noProof/>
                  <w:lang w:val="en-US"/>
                </w:rPr>
                <w:t xml:space="preserve">Ahmad, S., Wasim, S., &amp; Irfan, S. (2019). Qualitative v/s Quantitative Research. </w:t>
              </w:r>
              <w:r w:rsidRPr="008F5BC7">
                <w:rPr>
                  <w:i/>
                  <w:iCs/>
                  <w:noProof/>
                  <w:lang w:val="en-US"/>
                </w:rPr>
                <w:t>Journal of Evidence Based Medicine and Healthcare</w:t>
              </w:r>
              <w:r w:rsidRPr="008F5BC7">
                <w:rPr>
                  <w:noProof/>
                  <w:lang w:val="en-US"/>
                </w:rPr>
                <w:t>, 1-10.</w:t>
              </w:r>
            </w:p>
            <w:p w14:paraId="0414D76B" w14:textId="77777777" w:rsidR="008F5BC7" w:rsidRPr="008F5BC7" w:rsidRDefault="008F5BC7" w:rsidP="008F5BC7">
              <w:pPr>
                <w:pStyle w:val="Bibliography"/>
                <w:ind w:left="720" w:hanging="720"/>
                <w:rPr>
                  <w:noProof/>
                  <w:lang w:val="en-US"/>
                </w:rPr>
              </w:pPr>
              <w:r w:rsidRPr="008F5BC7">
                <w:rPr>
                  <w:noProof/>
                  <w:lang w:val="en-US"/>
                </w:rPr>
                <w:t xml:space="preserve">Białas, S. (2009). Power distance as a determinant of relations between managers and employees in the enterprises with foreign capital. </w:t>
              </w:r>
              <w:r w:rsidRPr="008F5BC7">
                <w:rPr>
                  <w:i/>
                  <w:iCs/>
                  <w:noProof/>
                  <w:lang w:val="en-US"/>
                </w:rPr>
                <w:t>Journal of Intercultural Management</w:t>
              </w:r>
              <w:r w:rsidRPr="008F5BC7">
                <w:rPr>
                  <w:noProof/>
                  <w:lang w:val="en-US"/>
                </w:rPr>
                <w:t>, 106-111.</w:t>
              </w:r>
            </w:p>
            <w:p w14:paraId="2E98D926" w14:textId="77777777" w:rsidR="008F5BC7" w:rsidRPr="008F5BC7" w:rsidRDefault="008F5BC7" w:rsidP="008F5BC7">
              <w:pPr>
                <w:pStyle w:val="Bibliography"/>
                <w:ind w:left="720" w:hanging="720"/>
                <w:rPr>
                  <w:noProof/>
                  <w:lang w:val="en-US"/>
                </w:rPr>
              </w:pPr>
              <w:r w:rsidRPr="008F5BC7">
                <w:rPr>
                  <w:noProof/>
                  <w:lang w:val="en-US"/>
                </w:rPr>
                <w:t xml:space="preserve">Brewer, P., &amp; Venaik, S. (2011). Individualism–Collectivism in Hofstede and GLOBE. </w:t>
              </w:r>
              <w:r w:rsidRPr="008F5BC7">
                <w:rPr>
                  <w:i/>
                  <w:iCs/>
                  <w:noProof/>
                  <w:lang w:val="en-US"/>
                </w:rPr>
                <w:t>Journal of International Business Studies</w:t>
              </w:r>
              <w:r w:rsidRPr="008F5BC7">
                <w:rPr>
                  <w:noProof/>
                  <w:lang w:val="en-US"/>
                </w:rPr>
                <w:t>, 438-440.</w:t>
              </w:r>
            </w:p>
            <w:p w14:paraId="38CF3FE7" w14:textId="77777777" w:rsidR="008F5BC7" w:rsidRPr="008F5BC7" w:rsidRDefault="008F5BC7" w:rsidP="008F5BC7">
              <w:pPr>
                <w:pStyle w:val="Bibliography"/>
                <w:ind w:left="720" w:hanging="720"/>
                <w:rPr>
                  <w:noProof/>
                  <w:lang w:val="en-US"/>
                </w:rPr>
              </w:pPr>
              <w:r w:rsidRPr="008F5BC7">
                <w:rPr>
                  <w:noProof/>
                  <w:lang w:val="en-US"/>
                </w:rPr>
                <w:t xml:space="preserve">Bucata, G. (2017). The Role of Communication in Enhancing Work Effectiveness of an Organization. </w:t>
              </w:r>
              <w:r w:rsidRPr="008F5BC7">
                <w:rPr>
                  <w:i/>
                  <w:iCs/>
                  <w:noProof/>
                  <w:lang w:val="en-US"/>
                </w:rPr>
                <w:t>2017Land Forces Academy Review</w:t>
              </w:r>
              <w:r w:rsidRPr="008F5BC7">
                <w:rPr>
                  <w:noProof/>
                  <w:lang w:val="en-US"/>
                </w:rPr>
                <w:t>, 1-10.</w:t>
              </w:r>
            </w:p>
            <w:p w14:paraId="01D34422" w14:textId="77777777" w:rsidR="008F5BC7" w:rsidRPr="008F5BC7" w:rsidRDefault="008F5BC7" w:rsidP="008F5BC7">
              <w:pPr>
                <w:pStyle w:val="Bibliography"/>
                <w:ind w:left="720" w:hanging="720"/>
                <w:rPr>
                  <w:noProof/>
                  <w:lang w:val="en-US"/>
                </w:rPr>
              </w:pPr>
              <w:r w:rsidRPr="008F5BC7">
                <w:rPr>
                  <w:noProof/>
                  <w:lang w:val="en-US"/>
                </w:rPr>
                <w:t xml:space="preserve">Cacciattolo, K. (2014). Understanding Organisational Culture. </w:t>
              </w:r>
              <w:r w:rsidRPr="008F5BC7">
                <w:rPr>
                  <w:i/>
                  <w:iCs/>
                  <w:noProof/>
                  <w:lang w:val="en-US"/>
                </w:rPr>
                <w:t>European Scientific Journal</w:t>
              </w:r>
              <w:r w:rsidRPr="008F5BC7">
                <w:rPr>
                  <w:noProof/>
                  <w:lang w:val="en-US"/>
                </w:rPr>
                <w:t>.</w:t>
              </w:r>
            </w:p>
            <w:p w14:paraId="20E97D35" w14:textId="77777777" w:rsidR="008F5BC7" w:rsidRPr="008F5BC7" w:rsidRDefault="008F5BC7" w:rsidP="008F5BC7">
              <w:pPr>
                <w:pStyle w:val="Bibliography"/>
                <w:ind w:left="720" w:hanging="720"/>
                <w:rPr>
                  <w:noProof/>
                  <w:lang w:val="en-US"/>
                </w:rPr>
              </w:pPr>
              <w:r w:rsidRPr="008F5BC7">
                <w:rPr>
                  <w:noProof/>
                  <w:lang w:val="en-US"/>
                </w:rPr>
                <w:t xml:space="preserve">Cacciattolo, K. (2014). UNDERSTANDING ORGANISATIONAL CULTURES. </w:t>
              </w:r>
              <w:r w:rsidRPr="008F5BC7">
                <w:rPr>
                  <w:i/>
                  <w:iCs/>
                  <w:noProof/>
                  <w:lang w:val="en-US"/>
                </w:rPr>
                <w:t xml:space="preserve">European Scientific Journal </w:t>
              </w:r>
              <w:r w:rsidRPr="008F5BC7">
                <w:rPr>
                  <w:noProof/>
                  <w:lang w:val="en-US"/>
                </w:rPr>
                <w:t>, 1-5.</w:t>
              </w:r>
            </w:p>
            <w:p w14:paraId="38751E38" w14:textId="77777777" w:rsidR="008F5BC7" w:rsidRPr="008F5BC7" w:rsidRDefault="008F5BC7" w:rsidP="008F5BC7">
              <w:pPr>
                <w:pStyle w:val="Bibliography"/>
                <w:ind w:left="720" w:hanging="720"/>
                <w:rPr>
                  <w:noProof/>
                  <w:lang w:val="en-US"/>
                </w:rPr>
              </w:pPr>
              <w:r w:rsidRPr="008F5BC7">
                <w:rPr>
                  <w:noProof/>
                  <w:lang w:val="en-US"/>
                </w:rPr>
                <w:t xml:space="preserve">Cacciattolo, K. (2014). UNDERSTANDING ORGANISATIONAL CULTURES. </w:t>
              </w:r>
              <w:r w:rsidRPr="008F5BC7">
                <w:rPr>
                  <w:i/>
                  <w:iCs/>
                  <w:noProof/>
                  <w:lang w:val="en-US"/>
                </w:rPr>
                <w:t xml:space="preserve">European Scientific Journal </w:t>
              </w:r>
              <w:r w:rsidRPr="008F5BC7">
                <w:rPr>
                  <w:noProof/>
                  <w:lang w:val="en-US"/>
                </w:rPr>
                <w:t>, 1-10.</w:t>
              </w:r>
            </w:p>
            <w:p w14:paraId="00150B29" w14:textId="77777777" w:rsidR="008F5BC7" w:rsidRPr="008F5BC7" w:rsidRDefault="008F5BC7" w:rsidP="008F5BC7">
              <w:pPr>
                <w:pStyle w:val="Bibliography"/>
                <w:ind w:left="720" w:hanging="720"/>
                <w:rPr>
                  <w:noProof/>
                  <w:lang w:val="en-US"/>
                </w:rPr>
              </w:pPr>
              <w:r w:rsidRPr="008F5BC7">
                <w:rPr>
                  <w:noProof/>
                  <w:lang w:val="en-US"/>
                </w:rPr>
                <w:t xml:space="preserve">Chartered Management Institute. (2015). </w:t>
              </w:r>
              <w:r w:rsidRPr="008F5BC7">
                <w:rPr>
                  <w:i/>
                  <w:iCs/>
                  <w:noProof/>
                  <w:lang w:val="en-US"/>
                </w:rPr>
                <w:t>UNDERSTANDING ORGANISATIONAL CULTURE.</w:t>
              </w:r>
              <w:r w:rsidRPr="008F5BC7">
                <w:rPr>
                  <w:noProof/>
                  <w:lang w:val="en-US"/>
                </w:rPr>
                <w:t xml:space="preserve"> Northants: Chartered Management Institute.</w:t>
              </w:r>
            </w:p>
            <w:p w14:paraId="4259DBF1" w14:textId="77777777" w:rsidR="008F5BC7" w:rsidRPr="008F5BC7" w:rsidRDefault="008F5BC7" w:rsidP="008F5BC7">
              <w:pPr>
                <w:pStyle w:val="Bibliography"/>
                <w:ind w:left="720" w:hanging="720"/>
                <w:rPr>
                  <w:noProof/>
                  <w:lang w:val="en-US"/>
                </w:rPr>
              </w:pPr>
              <w:r w:rsidRPr="008F5BC7">
                <w:rPr>
                  <w:noProof/>
                  <w:lang w:val="en-US"/>
                </w:rPr>
                <w:t xml:space="preserve">Chung, H., Forbes, S., &amp; Birkett, H. (2020). </w:t>
              </w:r>
              <w:r w:rsidRPr="008F5BC7">
                <w:rPr>
                  <w:i/>
                  <w:iCs/>
                  <w:noProof/>
                  <w:lang w:val="en-US"/>
                </w:rPr>
                <w:t>WORKING FROM HOME DURING THE COVID-19 LOCKDOWN: Changing preferences and the future of work.</w:t>
              </w:r>
              <w:r w:rsidRPr="008F5BC7">
                <w:rPr>
                  <w:noProof/>
                  <w:lang w:val="en-US"/>
                </w:rPr>
                <w:t xml:space="preserve"> Birmingham: University of Birmingham. Retrieved from University of Birmingham: https://www.birmingham.ac.uk/Documents/college-social-sciences/business/research/wirc/epp-working-from-home-COVID-19-lockdown.pdf</w:t>
              </w:r>
            </w:p>
            <w:p w14:paraId="0C57814D" w14:textId="77777777" w:rsidR="008F5BC7" w:rsidRPr="008F5BC7" w:rsidRDefault="008F5BC7" w:rsidP="008F5BC7">
              <w:pPr>
                <w:pStyle w:val="Bibliography"/>
                <w:ind w:left="720" w:hanging="720"/>
                <w:rPr>
                  <w:noProof/>
                  <w:lang w:val="en-US"/>
                </w:rPr>
              </w:pPr>
              <w:r w:rsidRPr="008F5BC7">
                <w:rPr>
                  <w:noProof/>
                  <w:lang w:val="en-US"/>
                </w:rPr>
                <w:t xml:space="preserve">Clark, W. (2002). </w:t>
              </w:r>
              <w:r w:rsidRPr="008F5BC7">
                <w:rPr>
                  <w:i/>
                  <w:iCs/>
                  <w:noProof/>
                  <w:lang w:val="en-US"/>
                </w:rPr>
                <w:t>People Whose Ideas Influence Organisational Work,.</w:t>
              </w:r>
              <w:r w:rsidRPr="008F5BC7">
                <w:rPr>
                  <w:noProof/>
                  <w:lang w:val="en-US"/>
                </w:rPr>
                <w:t xml:space="preserve"> Kent - UK.</w:t>
              </w:r>
            </w:p>
            <w:p w14:paraId="1408126F" w14:textId="77777777" w:rsidR="008F5BC7" w:rsidRPr="008F5BC7" w:rsidRDefault="008F5BC7" w:rsidP="008F5BC7">
              <w:pPr>
                <w:pStyle w:val="Bibliography"/>
                <w:ind w:left="720" w:hanging="720"/>
                <w:rPr>
                  <w:noProof/>
                  <w:lang w:val="en-US"/>
                </w:rPr>
              </w:pPr>
              <w:r w:rsidRPr="008F5BC7">
                <w:rPr>
                  <w:noProof/>
                  <w:lang w:val="en-US"/>
                </w:rPr>
                <w:t xml:space="preserve">Daniels, M. A., &amp; Greguras, G. (2014). June 2014Journal of Management 40(5):1202-1229 Follow journal DOI: 10.1177/0149206314527131 Michael A. DanielsMichael A. DanielsGary J. Greguras Research Interest 187.6 Citations 69. </w:t>
              </w:r>
              <w:r w:rsidRPr="008F5BC7">
                <w:rPr>
                  <w:i/>
                  <w:iCs/>
                  <w:noProof/>
                  <w:lang w:val="en-US"/>
                </w:rPr>
                <w:t>Journal of Management</w:t>
              </w:r>
              <w:r w:rsidRPr="008F5BC7">
                <w:rPr>
                  <w:noProof/>
                  <w:lang w:val="en-US"/>
                </w:rPr>
                <w:t>, 1.</w:t>
              </w:r>
            </w:p>
            <w:p w14:paraId="14B7ED4A" w14:textId="77777777" w:rsidR="008F5BC7" w:rsidRPr="008F5BC7" w:rsidRDefault="008F5BC7" w:rsidP="008F5BC7">
              <w:pPr>
                <w:pStyle w:val="Bibliography"/>
                <w:ind w:left="720" w:hanging="720"/>
                <w:rPr>
                  <w:noProof/>
                  <w:lang w:val="en-US"/>
                </w:rPr>
              </w:pPr>
              <w:r w:rsidRPr="008F5BC7">
                <w:rPr>
                  <w:noProof/>
                  <w:lang w:val="en-US"/>
                </w:rPr>
                <w:t>Deloitte. (2020, May). Retrieved from Combating COVID-19 with an agile change management approach: https://www2.deloitte.com/content/dam/Deloitte/in/Documents/human-capital/in-hc-consulting-deloitte-change-management-pov-on-covid-noexp.pdf</w:t>
              </w:r>
            </w:p>
            <w:p w14:paraId="6F16F5DD" w14:textId="77777777" w:rsidR="008F5BC7" w:rsidRPr="008F5BC7" w:rsidRDefault="008F5BC7" w:rsidP="008F5BC7">
              <w:pPr>
                <w:pStyle w:val="Bibliography"/>
                <w:ind w:left="720" w:hanging="720"/>
                <w:rPr>
                  <w:noProof/>
                  <w:lang w:val="en-US"/>
                </w:rPr>
              </w:pPr>
              <w:r w:rsidRPr="008F5BC7">
                <w:rPr>
                  <w:noProof/>
                  <w:lang w:val="en-US"/>
                </w:rPr>
                <w:t xml:space="preserve">Deloitte. (2020, March). </w:t>
              </w:r>
              <w:r w:rsidRPr="008F5BC7">
                <w:rPr>
                  <w:i/>
                  <w:iCs/>
                  <w:noProof/>
                  <w:lang w:val="en-US"/>
                </w:rPr>
                <w:t>Remote Collaboration: Facing the challenges of COVID-19</w:t>
              </w:r>
              <w:r w:rsidRPr="008F5BC7">
                <w:rPr>
                  <w:noProof/>
                  <w:lang w:val="en-US"/>
                </w:rPr>
                <w:t>. Retrieved from Deloitte: https://www2.deloitte.com/content/dam/Deloitte/de/Documents/human-capital/Remote-Collaboration-COVID-19.pdf</w:t>
              </w:r>
            </w:p>
            <w:p w14:paraId="5EE31226" w14:textId="77777777" w:rsidR="008F5BC7" w:rsidRPr="008F5BC7" w:rsidRDefault="008F5BC7" w:rsidP="008F5BC7">
              <w:pPr>
                <w:pStyle w:val="Bibliography"/>
                <w:ind w:left="720" w:hanging="720"/>
                <w:rPr>
                  <w:noProof/>
                  <w:lang w:val="en-US"/>
                </w:rPr>
              </w:pPr>
              <w:r w:rsidRPr="008F5BC7">
                <w:rPr>
                  <w:noProof/>
                  <w:lang w:val="en-US"/>
                </w:rPr>
                <w:t xml:space="preserve">Desilver, D. (2020, March 21). </w:t>
              </w:r>
              <w:r w:rsidRPr="008F5BC7">
                <w:rPr>
                  <w:i/>
                  <w:iCs/>
                  <w:noProof/>
                  <w:lang w:val="en-US"/>
                </w:rPr>
                <w:t>Working from home was a luxury for the relatively affluent before coronavirus - not any more</w:t>
              </w:r>
              <w:r w:rsidRPr="008F5BC7">
                <w:rPr>
                  <w:noProof/>
                  <w:lang w:val="en-US"/>
                </w:rPr>
                <w:t>. Retrieved from World Economic Forum: https://www.weforum.org/agenda/2020/03/working-from-home-coronavirus-workers-future-of-work/</w:t>
              </w:r>
            </w:p>
            <w:p w14:paraId="483C272D" w14:textId="77777777" w:rsidR="008F5BC7" w:rsidRPr="008F5BC7" w:rsidRDefault="008F5BC7" w:rsidP="008F5BC7">
              <w:pPr>
                <w:pStyle w:val="Bibliography"/>
                <w:ind w:left="720" w:hanging="720"/>
                <w:rPr>
                  <w:noProof/>
                  <w:lang w:val="en-US"/>
                </w:rPr>
              </w:pPr>
              <w:r w:rsidRPr="008F5BC7">
                <w:rPr>
                  <w:noProof/>
                  <w:lang w:val="en-US"/>
                </w:rPr>
                <w:lastRenderedPageBreak/>
                <w:t xml:space="preserve">Duncan, R. D. (2021, March 9th). </w:t>
              </w:r>
              <w:r w:rsidRPr="008F5BC7">
                <w:rPr>
                  <w:i/>
                  <w:iCs/>
                  <w:noProof/>
                  <w:lang w:val="en-US"/>
                </w:rPr>
                <w:t>Forbes</w:t>
              </w:r>
              <w:r w:rsidRPr="008F5BC7">
                <w:rPr>
                  <w:noProof/>
                  <w:lang w:val="en-US"/>
                </w:rPr>
                <w:t>. Retrieved from https://www.forbes.com/sites/rodgerdeanduncan/2021/03/09/does-your-culture-have-know-it-alls-or-learn-it-alls</w:t>
              </w:r>
            </w:p>
            <w:p w14:paraId="46B7CE5A" w14:textId="77777777" w:rsidR="008F5BC7" w:rsidRPr="008F5BC7" w:rsidRDefault="008F5BC7" w:rsidP="008F5BC7">
              <w:pPr>
                <w:pStyle w:val="Bibliography"/>
                <w:ind w:left="720" w:hanging="720"/>
                <w:rPr>
                  <w:noProof/>
                  <w:lang w:val="en-US"/>
                </w:rPr>
              </w:pPr>
              <w:r w:rsidRPr="008F5BC7">
                <w:rPr>
                  <w:noProof/>
                  <w:lang w:val="en-US"/>
                </w:rPr>
                <w:t xml:space="preserve">Ehgoetz, S. (2020, April). </w:t>
              </w:r>
              <w:r w:rsidRPr="008F5BC7">
                <w:rPr>
                  <w:i/>
                  <w:iCs/>
                  <w:noProof/>
                  <w:lang w:val="en-US"/>
                </w:rPr>
                <w:t>Work from home, save the planet – how telecommuting fosters sustainability</w:t>
              </w:r>
              <w:r w:rsidRPr="008F5BC7">
                <w:rPr>
                  <w:noProof/>
                  <w:lang w:val="en-US"/>
                </w:rPr>
                <w:t>. Retrieved from Insights: https://insights.learnlight.com/en/articles/work-from-home-save-the-planet-how-telecommuting-fosters-sustainability/</w:t>
              </w:r>
            </w:p>
            <w:p w14:paraId="147426D8" w14:textId="77777777" w:rsidR="008F5BC7" w:rsidRPr="008F5BC7" w:rsidRDefault="008F5BC7" w:rsidP="008F5BC7">
              <w:pPr>
                <w:pStyle w:val="Bibliography"/>
                <w:ind w:left="720" w:hanging="720"/>
                <w:rPr>
                  <w:noProof/>
                  <w:lang w:val="en-US"/>
                </w:rPr>
              </w:pPr>
              <w:r w:rsidRPr="008F5BC7">
                <w:rPr>
                  <w:noProof/>
                  <w:lang w:val="en-US"/>
                </w:rPr>
                <w:t xml:space="preserve">Forbes. (2018, October 8th). </w:t>
              </w:r>
              <w:r w:rsidRPr="008F5BC7">
                <w:rPr>
                  <w:i/>
                  <w:iCs/>
                  <w:noProof/>
                  <w:lang w:val="en-US"/>
                </w:rPr>
                <w:t>Strong Communication, Strong Company: How To Advance Workplace Culture And Strategy</w:t>
              </w:r>
              <w:r w:rsidRPr="008F5BC7">
                <w:rPr>
                  <w:noProof/>
                  <w:lang w:val="en-US"/>
                </w:rPr>
                <w:t>. Retrieved from Forbes: https://www.forbes.com/sites/theyec/2018/10/08/strong-communication-strong-company-how-to-advance-workplace-culture-and-strategy/?sh=3ce12d334946</w:t>
              </w:r>
            </w:p>
            <w:p w14:paraId="4702DF45" w14:textId="77777777" w:rsidR="008F5BC7" w:rsidRPr="008F5BC7" w:rsidRDefault="008F5BC7" w:rsidP="008F5BC7">
              <w:pPr>
                <w:pStyle w:val="Bibliography"/>
                <w:ind w:left="720" w:hanging="720"/>
                <w:rPr>
                  <w:noProof/>
                  <w:lang w:val="en-US"/>
                </w:rPr>
              </w:pPr>
              <w:r w:rsidRPr="008F5BC7">
                <w:rPr>
                  <w:noProof/>
                  <w:lang w:val="en-US"/>
                </w:rPr>
                <w:t xml:space="preserve">Fosslien, L., &amp; Duffy, M. (2020, April 29). </w:t>
              </w:r>
              <w:r w:rsidRPr="008F5BC7">
                <w:rPr>
                  <w:i/>
                  <w:iCs/>
                  <w:noProof/>
                  <w:lang w:val="en-US"/>
                </w:rPr>
                <w:t>How to Combat Zoom Fatigue</w:t>
              </w:r>
              <w:r w:rsidRPr="008F5BC7">
                <w:rPr>
                  <w:noProof/>
                  <w:lang w:val="en-US"/>
                </w:rPr>
                <w:t>. Retrieved from Harvard Business Review: https://hbr.org/2020/04/how-to-combat-zoom-fatigue</w:t>
              </w:r>
            </w:p>
            <w:p w14:paraId="543C39C0" w14:textId="77777777" w:rsidR="008F5BC7" w:rsidRPr="008F5BC7" w:rsidRDefault="008F5BC7" w:rsidP="008F5BC7">
              <w:pPr>
                <w:pStyle w:val="Bibliography"/>
                <w:ind w:left="720" w:hanging="720"/>
                <w:rPr>
                  <w:noProof/>
                  <w:lang w:val="en-US"/>
                </w:rPr>
              </w:pPr>
              <w:r w:rsidRPr="008F5BC7">
                <w:rPr>
                  <w:noProof/>
                  <w:lang w:val="en-US"/>
                </w:rPr>
                <w:t xml:space="preserve">Freemantle, D. (2013). The cultural web - a model for change in maternity services. </w:t>
              </w:r>
              <w:r w:rsidRPr="008F5BC7">
                <w:rPr>
                  <w:i/>
                  <w:iCs/>
                  <w:noProof/>
                  <w:lang w:val="en-US"/>
                </w:rPr>
                <w:t>British journal of midwifery</w:t>
              </w:r>
              <w:r w:rsidRPr="008F5BC7">
                <w:rPr>
                  <w:noProof/>
                  <w:lang w:val="en-US"/>
                </w:rPr>
                <w:t>, 640-655.</w:t>
              </w:r>
            </w:p>
            <w:p w14:paraId="258052DE" w14:textId="77777777" w:rsidR="008F5BC7" w:rsidRPr="008F5BC7" w:rsidRDefault="008F5BC7" w:rsidP="008F5BC7">
              <w:pPr>
                <w:pStyle w:val="Bibliography"/>
                <w:ind w:left="720" w:hanging="720"/>
                <w:rPr>
                  <w:noProof/>
                  <w:lang w:val="en-US"/>
                </w:rPr>
              </w:pPr>
              <w:r w:rsidRPr="008F5BC7">
                <w:rPr>
                  <w:noProof/>
                  <w:lang w:val="en-US"/>
                </w:rPr>
                <w:t xml:space="preserve">Gamble, T. K., &amp; Gamble, M. W. (2021). </w:t>
              </w:r>
              <w:r w:rsidRPr="008F5BC7">
                <w:rPr>
                  <w:i/>
                  <w:iCs/>
                  <w:noProof/>
                  <w:lang w:val="en-US"/>
                </w:rPr>
                <w:t>COMMUNICATION IN THE TIME OF COVID-19.</w:t>
              </w:r>
              <w:r w:rsidRPr="008F5BC7">
                <w:rPr>
                  <w:noProof/>
                  <w:lang w:val="en-US"/>
                </w:rPr>
                <w:t xml:space="preserve"> SAGE publishing.</w:t>
              </w:r>
            </w:p>
            <w:p w14:paraId="46F7D980" w14:textId="77777777" w:rsidR="008F5BC7" w:rsidRPr="008F5BC7" w:rsidRDefault="008F5BC7" w:rsidP="008F5BC7">
              <w:pPr>
                <w:pStyle w:val="Bibliography"/>
                <w:ind w:left="720" w:hanging="720"/>
                <w:rPr>
                  <w:noProof/>
                  <w:lang w:val="en-US"/>
                </w:rPr>
              </w:pPr>
              <w:r w:rsidRPr="008F5BC7">
                <w:rPr>
                  <w:noProof/>
                  <w:lang w:val="en-US"/>
                </w:rPr>
                <w:t xml:space="preserve">Gartner. (2020, April 14). </w:t>
              </w:r>
              <w:r w:rsidRPr="008F5BC7">
                <w:rPr>
                  <w:i/>
                  <w:iCs/>
                  <w:noProof/>
                  <w:lang w:val="en-US"/>
                </w:rPr>
                <w:t>Gartner</w:t>
              </w:r>
              <w:r w:rsidRPr="008F5BC7">
                <w:rPr>
                  <w:noProof/>
                  <w:lang w:val="en-US"/>
                </w:rPr>
                <w:t>. Retrieved from Gartner HR Survey Reveals 41% of Employees Likely to Work Remotely at Least Some of the Time Post Coronavirus Pandemic: https://www.gartner.com/en/newsroom/press-releases/2020-04-14-gartner-hr-survey-reveals-41--of-employees-likely-to-</w:t>
              </w:r>
            </w:p>
            <w:p w14:paraId="2D5FEEF3" w14:textId="77777777" w:rsidR="008F5BC7" w:rsidRPr="008F5BC7" w:rsidRDefault="008F5BC7" w:rsidP="008F5BC7">
              <w:pPr>
                <w:pStyle w:val="Bibliography"/>
                <w:ind w:left="720" w:hanging="720"/>
                <w:rPr>
                  <w:noProof/>
                  <w:lang w:val="en-US"/>
                </w:rPr>
              </w:pPr>
              <w:r w:rsidRPr="008F5BC7">
                <w:rPr>
                  <w:noProof/>
                  <w:lang w:val="en-US"/>
                </w:rPr>
                <w:t xml:space="preserve">Giri, V. (2006). Culture and Communication Style. </w:t>
              </w:r>
              <w:r w:rsidRPr="008F5BC7">
                <w:rPr>
                  <w:i/>
                  <w:iCs/>
                  <w:noProof/>
                  <w:lang w:val="en-US"/>
                </w:rPr>
                <w:t>Review of Communication</w:t>
              </w:r>
              <w:r w:rsidRPr="008F5BC7">
                <w:rPr>
                  <w:noProof/>
                  <w:lang w:val="en-US"/>
                </w:rPr>
                <w:t>, 124-130.</w:t>
              </w:r>
            </w:p>
            <w:p w14:paraId="545EA5E3" w14:textId="77777777" w:rsidR="008F5BC7" w:rsidRPr="008F5BC7" w:rsidRDefault="008F5BC7" w:rsidP="008F5BC7">
              <w:pPr>
                <w:pStyle w:val="Bibliography"/>
                <w:ind w:left="720" w:hanging="720"/>
                <w:rPr>
                  <w:noProof/>
                  <w:lang w:val="en-US"/>
                </w:rPr>
              </w:pPr>
              <w:r w:rsidRPr="008F5BC7">
                <w:rPr>
                  <w:noProof/>
                  <w:lang w:val="en-US"/>
                </w:rPr>
                <w:t xml:space="preserve">Grant, C. A., Wallace, L. M., &amp; Spurgeon, P. C. (2013). An exploration of the psychological factors affecting remote e-worker's job effectiveness, well-being and work-life balance. </w:t>
              </w:r>
              <w:r w:rsidRPr="008F5BC7">
                <w:rPr>
                  <w:i/>
                  <w:iCs/>
                  <w:noProof/>
                  <w:lang w:val="en-US"/>
                </w:rPr>
                <w:t xml:space="preserve">Employee Relations </w:t>
              </w:r>
              <w:r w:rsidRPr="008F5BC7">
                <w:rPr>
                  <w:noProof/>
                  <w:lang w:val="en-US"/>
                </w:rPr>
                <w:t>, 525-535.</w:t>
              </w:r>
            </w:p>
            <w:p w14:paraId="4E0EC57D" w14:textId="77777777" w:rsidR="008F5BC7" w:rsidRPr="008F5BC7" w:rsidRDefault="008F5BC7" w:rsidP="008F5BC7">
              <w:pPr>
                <w:pStyle w:val="Bibliography"/>
                <w:ind w:left="720" w:hanging="720"/>
                <w:rPr>
                  <w:noProof/>
                  <w:lang w:val="en-US"/>
                </w:rPr>
              </w:pPr>
              <w:r w:rsidRPr="008F5BC7">
                <w:rPr>
                  <w:noProof/>
                  <w:lang w:val="en-US"/>
                </w:rPr>
                <w:t xml:space="preserve">Group, T. E. (2011). </w:t>
              </w:r>
              <w:r w:rsidRPr="008F5BC7">
                <w:rPr>
                  <w:i/>
                  <w:iCs/>
                  <w:noProof/>
                  <w:lang w:val="en-US"/>
                </w:rPr>
                <w:t>Communication Protocol.</w:t>
              </w:r>
              <w:r w:rsidRPr="008F5BC7">
                <w:rPr>
                  <w:noProof/>
                  <w:lang w:val="en-US"/>
                </w:rPr>
                <w:t xml:space="preserve"> </w:t>
              </w:r>
            </w:p>
            <w:p w14:paraId="27BB25F4" w14:textId="77777777" w:rsidR="008F5BC7" w:rsidRPr="008F5BC7" w:rsidRDefault="008F5BC7" w:rsidP="008F5BC7">
              <w:pPr>
                <w:pStyle w:val="Bibliography"/>
                <w:ind w:left="720" w:hanging="720"/>
                <w:rPr>
                  <w:noProof/>
                  <w:lang w:val="en-US"/>
                </w:rPr>
              </w:pPr>
              <w:r w:rsidRPr="008F5BC7">
                <w:rPr>
                  <w:noProof/>
                  <w:lang w:val="en-US"/>
                </w:rPr>
                <w:t xml:space="preserve">Hammarberg, K., Kirkman, M., &amp; Lacey, S. (2016). Qualitative research methods: when to use them and how to judge them. </w:t>
              </w:r>
              <w:r w:rsidRPr="008F5BC7">
                <w:rPr>
                  <w:i/>
                  <w:iCs/>
                  <w:noProof/>
                  <w:lang w:val="en-US"/>
                </w:rPr>
                <w:t>Human Reproduction</w:t>
              </w:r>
              <w:r w:rsidRPr="008F5BC7">
                <w:rPr>
                  <w:noProof/>
                  <w:lang w:val="en-US"/>
                </w:rPr>
                <w:t>, 1-5.</w:t>
              </w:r>
            </w:p>
            <w:p w14:paraId="51ABB770" w14:textId="77777777" w:rsidR="008F5BC7" w:rsidRPr="008F5BC7" w:rsidRDefault="008F5BC7" w:rsidP="008F5BC7">
              <w:pPr>
                <w:pStyle w:val="Bibliography"/>
                <w:ind w:left="720" w:hanging="720"/>
                <w:rPr>
                  <w:noProof/>
                  <w:lang w:val="en-US"/>
                </w:rPr>
              </w:pPr>
              <w:r w:rsidRPr="008F5BC7">
                <w:rPr>
                  <w:noProof/>
                  <w:lang w:val="en-US"/>
                </w:rPr>
                <w:t xml:space="preserve">Handy, C. (1993). In </w:t>
              </w:r>
              <w:r w:rsidRPr="008F5BC7">
                <w:rPr>
                  <w:i/>
                  <w:iCs/>
                  <w:noProof/>
                  <w:lang w:val="en-US"/>
                </w:rPr>
                <w:t>Understanding Organizations</w:t>
              </w:r>
              <w:r w:rsidRPr="008F5BC7">
                <w:rPr>
                  <w:noProof/>
                  <w:lang w:val="en-US"/>
                </w:rPr>
                <w:t xml:space="preserve"> (p. 185). London-UK: Penguin Books Ltd.</w:t>
              </w:r>
            </w:p>
            <w:p w14:paraId="43A92D90" w14:textId="77777777" w:rsidR="008F5BC7" w:rsidRPr="008F5BC7" w:rsidRDefault="008F5BC7" w:rsidP="008F5BC7">
              <w:pPr>
                <w:pStyle w:val="Bibliography"/>
                <w:ind w:left="720" w:hanging="720"/>
                <w:rPr>
                  <w:noProof/>
                  <w:lang w:val="en-US"/>
                </w:rPr>
              </w:pPr>
              <w:r w:rsidRPr="008F5BC7">
                <w:rPr>
                  <w:noProof/>
                  <w:lang w:val="en-US"/>
                </w:rPr>
                <w:t xml:space="preserve">Handy, C. (1993). In </w:t>
              </w:r>
              <w:r w:rsidRPr="008F5BC7">
                <w:rPr>
                  <w:i/>
                  <w:iCs/>
                  <w:noProof/>
                  <w:lang w:val="en-US"/>
                </w:rPr>
                <w:t>Understanding Organizations</w:t>
              </w:r>
              <w:r w:rsidRPr="008F5BC7">
                <w:rPr>
                  <w:noProof/>
                  <w:lang w:val="en-US"/>
                </w:rPr>
                <w:t xml:space="preserve"> (p. 191). London-UK: Penguin Books Ltd,.</w:t>
              </w:r>
            </w:p>
            <w:p w14:paraId="4C45BA0A" w14:textId="77777777" w:rsidR="008F5BC7" w:rsidRPr="008F5BC7" w:rsidRDefault="008F5BC7" w:rsidP="008F5BC7">
              <w:pPr>
                <w:pStyle w:val="Bibliography"/>
                <w:ind w:left="720" w:hanging="720"/>
                <w:rPr>
                  <w:noProof/>
                  <w:lang w:val="en-US"/>
                </w:rPr>
              </w:pPr>
              <w:r w:rsidRPr="008F5BC7">
                <w:rPr>
                  <w:noProof/>
                  <w:lang w:val="en-US"/>
                </w:rPr>
                <w:t>Handy, C. (1993). Understanding Organizations. London UK: Penguin Books Ltd.</w:t>
              </w:r>
            </w:p>
            <w:p w14:paraId="29FEEB79" w14:textId="77777777" w:rsidR="008F5BC7" w:rsidRPr="008F5BC7" w:rsidRDefault="008F5BC7" w:rsidP="008F5BC7">
              <w:pPr>
                <w:pStyle w:val="Bibliography"/>
                <w:ind w:left="720" w:hanging="720"/>
                <w:rPr>
                  <w:noProof/>
                  <w:lang w:val="en-US"/>
                </w:rPr>
              </w:pPr>
              <w:r w:rsidRPr="008F5BC7">
                <w:rPr>
                  <w:noProof/>
                  <w:lang w:val="en-US"/>
                </w:rPr>
                <w:t>Handy, C. (1993). Understanding Organizations. London-UK,: Penguin Books Ltd.</w:t>
              </w:r>
            </w:p>
            <w:p w14:paraId="339C52A1" w14:textId="77777777" w:rsidR="008F5BC7" w:rsidRPr="008F5BC7" w:rsidRDefault="008F5BC7" w:rsidP="008F5BC7">
              <w:pPr>
                <w:pStyle w:val="Bibliography"/>
                <w:ind w:left="720" w:hanging="720"/>
                <w:rPr>
                  <w:noProof/>
                  <w:lang w:val="en-US"/>
                </w:rPr>
              </w:pPr>
              <w:r w:rsidRPr="008F5BC7">
                <w:rPr>
                  <w:noProof/>
                  <w:lang w:val="en-US"/>
                </w:rPr>
                <w:t xml:space="preserve">Hofstede Insights. (2021). </w:t>
              </w:r>
              <w:r w:rsidRPr="008F5BC7">
                <w:rPr>
                  <w:i/>
                  <w:iCs/>
                  <w:noProof/>
                  <w:lang w:val="en-US"/>
                </w:rPr>
                <w:t>Hofstede Insights</w:t>
              </w:r>
              <w:r w:rsidRPr="008F5BC7">
                <w:rPr>
                  <w:noProof/>
                  <w:lang w:val="en-US"/>
                </w:rPr>
                <w:t>. Retrieved from Country Comparison - USA: https://www.hofstede-insights.com/country-comparison/malta,the-netherlands,the-uk,the-usa/</w:t>
              </w:r>
            </w:p>
            <w:p w14:paraId="0F1AC3E2" w14:textId="77777777" w:rsidR="008F5BC7" w:rsidRPr="008F5BC7" w:rsidRDefault="008F5BC7" w:rsidP="008F5BC7">
              <w:pPr>
                <w:pStyle w:val="Bibliography"/>
                <w:ind w:left="720" w:hanging="720"/>
                <w:rPr>
                  <w:noProof/>
                  <w:lang w:val="en-US"/>
                </w:rPr>
              </w:pPr>
              <w:r w:rsidRPr="008F5BC7">
                <w:rPr>
                  <w:noProof/>
                  <w:lang w:val="en-US"/>
                </w:rPr>
                <w:t xml:space="preserve">Hofstede Insights. (2021). </w:t>
              </w:r>
              <w:r w:rsidRPr="008F5BC7">
                <w:rPr>
                  <w:i/>
                  <w:iCs/>
                  <w:noProof/>
                  <w:lang w:val="en-US"/>
                </w:rPr>
                <w:t xml:space="preserve">Hofstede Insights </w:t>
              </w:r>
              <w:r w:rsidRPr="008F5BC7">
                <w:rPr>
                  <w:noProof/>
                  <w:lang w:val="en-US"/>
                </w:rPr>
                <w:t>. Retrieved from Country Comparison: https://www.hofstede-insights.com/country-comparison/malta,the-netherlands,the-uk,the-usa/</w:t>
              </w:r>
            </w:p>
            <w:p w14:paraId="10D95CF7" w14:textId="77777777" w:rsidR="008F5BC7" w:rsidRPr="008F5BC7" w:rsidRDefault="008F5BC7" w:rsidP="008F5BC7">
              <w:pPr>
                <w:pStyle w:val="Bibliography"/>
                <w:ind w:left="720" w:hanging="720"/>
                <w:rPr>
                  <w:noProof/>
                  <w:lang w:val="en-US"/>
                </w:rPr>
              </w:pPr>
              <w:r w:rsidRPr="008F5BC7">
                <w:rPr>
                  <w:noProof/>
                  <w:lang w:val="en-US"/>
                </w:rPr>
                <w:t xml:space="preserve">Hofstede, G. (2001). </w:t>
              </w:r>
              <w:r w:rsidRPr="008F5BC7">
                <w:rPr>
                  <w:i/>
                  <w:iCs/>
                  <w:noProof/>
                  <w:lang w:val="en-US"/>
                </w:rPr>
                <w:t>Culture's Consequences: Comparing Values, Behaviours.</w:t>
              </w:r>
              <w:r w:rsidRPr="008F5BC7">
                <w:rPr>
                  <w:noProof/>
                  <w:lang w:val="en-US"/>
                </w:rPr>
                <w:t xml:space="preserve"> Thousand Oaks, CA: Sage Publications.</w:t>
              </w:r>
            </w:p>
            <w:p w14:paraId="7DD03B7B" w14:textId="77777777" w:rsidR="008F5BC7" w:rsidRPr="008F5BC7" w:rsidRDefault="008F5BC7" w:rsidP="008F5BC7">
              <w:pPr>
                <w:pStyle w:val="Bibliography"/>
                <w:ind w:left="720" w:hanging="720"/>
                <w:rPr>
                  <w:noProof/>
                  <w:lang w:val="en-US"/>
                </w:rPr>
              </w:pPr>
              <w:r w:rsidRPr="008F5BC7">
                <w:rPr>
                  <w:noProof/>
                  <w:lang w:val="en-US"/>
                </w:rPr>
                <w:t xml:space="preserve">Hofstede, G. (2011). </w:t>
              </w:r>
              <w:r w:rsidRPr="008F5BC7">
                <w:rPr>
                  <w:i/>
                  <w:iCs/>
                  <w:noProof/>
                  <w:lang w:val="en-US"/>
                </w:rPr>
                <w:t>Culture’s consequences: International differences in work-related values.</w:t>
              </w:r>
              <w:r w:rsidRPr="008F5BC7">
                <w:rPr>
                  <w:noProof/>
                  <w:lang w:val="en-US"/>
                </w:rPr>
                <w:t xml:space="preserve"> Beverly Hills, CA: Sage.</w:t>
              </w:r>
            </w:p>
            <w:p w14:paraId="3886D006" w14:textId="77777777" w:rsidR="008F5BC7" w:rsidRPr="008F5BC7" w:rsidRDefault="008F5BC7" w:rsidP="008F5BC7">
              <w:pPr>
                <w:pStyle w:val="Bibliography"/>
                <w:ind w:left="720" w:hanging="720"/>
                <w:rPr>
                  <w:noProof/>
                  <w:lang w:val="en-US"/>
                </w:rPr>
              </w:pPr>
              <w:r w:rsidRPr="008F5BC7">
                <w:rPr>
                  <w:noProof/>
                  <w:lang w:val="en-US"/>
                </w:rPr>
                <w:t xml:space="preserve">Hofstede, G. (2011). Dimensionalizing Cultures: The Hofstede Model in Context. </w:t>
              </w:r>
              <w:r w:rsidRPr="008F5BC7">
                <w:rPr>
                  <w:i/>
                  <w:iCs/>
                  <w:noProof/>
                  <w:lang w:val="en-US"/>
                </w:rPr>
                <w:t>Online Readings in Psychology and Culture</w:t>
              </w:r>
              <w:r w:rsidRPr="008F5BC7">
                <w:rPr>
                  <w:noProof/>
                  <w:lang w:val="en-US"/>
                </w:rPr>
                <w:t>, 12.</w:t>
              </w:r>
            </w:p>
            <w:p w14:paraId="26E75737" w14:textId="77777777" w:rsidR="008F5BC7" w:rsidRPr="008F5BC7" w:rsidRDefault="008F5BC7" w:rsidP="008F5BC7">
              <w:pPr>
                <w:pStyle w:val="Bibliography"/>
                <w:ind w:left="720" w:hanging="720"/>
                <w:rPr>
                  <w:noProof/>
                  <w:lang w:val="en-US"/>
                </w:rPr>
              </w:pPr>
              <w:r w:rsidRPr="008F5BC7">
                <w:rPr>
                  <w:noProof/>
                  <w:lang w:val="en-US"/>
                </w:rPr>
                <w:t>Hofstedes Insights. (2021). Retrieved from Country Comparison - United Kingdom: https://www.hofstede-insights.com/country-comparison/malta,the-netherlands,the-uk,the-usa/</w:t>
              </w:r>
            </w:p>
            <w:p w14:paraId="14099513" w14:textId="77777777" w:rsidR="008F5BC7" w:rsidRPr="008F5BC7" w:rsidRDefault="008F5BC7" w:rsidP="008F5BC7">
              <w:pPr>
                <w:pStyle w:val="Bibliography"/>
                <w:ind w:left="720" w:hanging="720"/>
                <w:rPr>
                  <w:noProof/>
                  <w:lang w:val="en-US"/>
                </w:rPr>
              </w:pPr>
              <w:r w:rsidRPr="008F5BC7">
                <w:rPr>
                  <w:noProof/>
                  <w:lang w:val="en-US"/>
                </w:rPr>
                <w:lastRenderedPageBreak/>
                <w:t xml:space="preserve">Hofstedes Insights. (2021). </w:t>
              </w:r>
              <w:r w:rsidRPr="008F5BC7">
                <w:rPr>
                  <w:i/>
                  <w:iCs/>
                  <w:noProof/>
                  <w:lang w:val="en-US"/>
                </w:rPr>
                <w:t>Country Comparison - The Netherlands</w:t>
              </w:r>
              <w:r w:rsidRPr="008F5BC7">
                <w:rPr>
                  <w:noProof/>
                  <w:lang w:val="en-US"/>
                </w:rPr>
                <w:t>. Retrieved from Hofstedes Insights: https://www.hofstede-insights.com/country-comparison/malta,the-netherlands,the-uk,the-usa/</w:t>
              </w:r>
            </w:p>
            <w:p w14:paraId="4EA8C74D" w14:textId="77777777" w:rsidR="008F5BC7" w:rsidRPr="008F5BC7" w:rsidRDefault="008F5BC7" w:rsidP="008F5BC7">
              <w:pPr>
                <w:pStyle w:val="Bibliography"/>
                <w:ind w:left="720" w:hanging="720"/>
                <w:rPr>
                  <w:noProof/>
                  <w:lang w:val="en-US"/>
                </w:rPr>
              </w:pPr>
              <w:r w:rsidRPr="008F5BC7">
                <w:rPr>
                  <w:noProof/>
                  <w:lang w:val="en-US"/>
                </w:rPr>
                <w:t xml:space="preserve">Hofstedes Insights. (2021). </w:t>
              </w:r>
              <w:r w:rsidRPr="008F5BC7">
                <w:rPr>
                  <w:i/>
                  <w:iCs/>
                  <w:noProof/>
                  <w:lang w:val="en-US"/>
                </w:rPr>
                <w:t>Country Comparison - United Kingdom</w:t>
              </w:r>
              <w:r w:rsidRPr="008F5BC7">
                <w:rPr>
                  <w:noProof/>
                  <w:lang w:val="en-US"/>
                </w:rPr>
                <w:t>. Retrieved from Hofstede Insights: https://www.hofstede-insights.com/country-comparison/malta,the-netherlands,the-uk,the-usa/</w:t>
              </w:r>
            </w:p>
            <w:p w14:paraId="3BF2C72A" w14:textId="77777777" w:rsidR="008F5BC7" w:rsidRPr="008F5BC7" w:rsidRDefault="008F5BC7" w:rsidP="008F5BC7">
              <w:pPr>
                <w:pStyle w:val="Bibliography"/>
                <w:ind w:left="720" w:hanging="720"/>
                <w:rPr>
                  <w:noProof/>
                  <w:lang w:val="en-US"/>
                </w:rPr>
              </w:pPr>
              <w:r w:rsidRPr="008F5BC7">
                <w:rPr>
                  <w:noProof/>
                  <w:lang w:val="en-US"/>
                </w:rPr>
                <w:t xml:space="preserve">Hofstedes Insights. (2021). </w:t>
              </w:r>
              <w:r w:rsidRPr="008F5BC7">
                <w:rPr>
                  <w:i/>
                  <w:iCs/>
                  <w:noProof/>
                  <w:lang w:val="en-US"/>
                </w:rPr>
                <w:t>Hofstedes Insights - Malta</w:t>
              </w:r>
              <w:r w:rsidRPr="008F5BC7">
                <w:rPr>
                  <w:noProof/>
                  <w:lang w:val="en-US"/>
                </w:rPr>
                <w:t>. Retrieved from https://www.hofstede-insights.com/country-comparison/malta,the-netherlands,the-uk,the-usa/</w:t>
              </w:r>
            </w:p>
            <w:p w14:paraId="6BCF6933" w14:textId="77777777" w:rsidR="008F5BC7" w:rsidRPr="008F5BC7" w:rsidRDefault="008F5BC7" w:rsidP="008F5BC7">
              <w:pPr>
                <w:pStyle w:val="Bibliography"/>
                <w:ind w:left="720" w:hanging="720"/>
                <w:rPr>
                  <w:noProof/>
                  <w:lang w:val="en-US"/>
                </w:rPr>
              </w:pPr>
              <w:r w:rsidRPr="008F5BC7">
                <w:rPr>
                  <w:noProof/>
                  <w:lang w:val="en-US"/>
                </w:rPr>
                <w:t xml:space="preserve">Holzmann, V. (2020). The Impact of Covid-19 on Organizational Culture, Communication And Conflict Management. </w:t>
              </w:r>
              <w:r w:rsidRPr="008F5BC7">
                <w:rPr>
                  <w:i/>
                  <w:iCs/>
                  <w:noProof/>
                  <w:lang w:val="en-US"/>
                </w:rPr>
                <w:t>Journal of Organizational Culture and Communications</w:t>
              </w:r>
              <w:r w:rsidRPr="008F5BC7">
                <w:rPr>
                  <w:noProof/>
                  <w:lang w:val="en-US"/>
                </w:rPr>
                <w:t>, 1-5.</w:t>
              </w:r>
            </w:p>
            <w:p w14:paraId="0F03CCA8" w14:textId="77777777" w:rsidR="008F5BC7" w:rsidRPr="008F5BC7" w:rsidRDefault="008F5BC7" w:rsidP="008F5BC7">
              <w:pPr>
                <w:pStyle w:val="Bibliography"/>
                <w:ind w:left="720" w:hanging="720"/>
                <w:rPr>
                  <w:noProof/>
                  <w:lang w:val="en-US"/>
                </w:rPr>
              </w:pPr>
              <w:r w:rsidRPr="008F5BC7">
                <w:rPr>
                  <w:noProof/>
                  <w:lang w:val="en-US"/>
                </w:rPr>
                <w:t xml:space="preserve">Igwenagu, C. (2016). Fundamentals of research methodology and data collection. </w:t>
              </w:r>
              <w:r w:rsidRPr="008F5BC7">
                <w:rPr>
                  <w:i/>
                  <w:iCs/>
                  <w:noProof/>
                  <w:lang w:val="en-US"/>
                </w:rPr>
                <w:t>Lambert Academic Publishing</w:t>
              </w:r>
              <w:r w:rsidRPr="008F5BC7">
                <w:rPr>
                  <w:noProof/>
                  <w:lang w:val="en-US"/>
                </w:rPr>
                <w:t>, 5.</w:t>
              </w:r>
            </w:p>
            <w:p w14:paraId="1FCEF7B7" w14:textId="77777777" w:rsidR="008F5BC7" w:rsidRPr="008F5BC7" w:rsidRDefault="008F5BC7" w:rsidP="008F5BC7">
              <w:pPr>
                <w:pStyle w:val="Bibliography"/>
                <w:ind w:left="720" w:hanging="720"/>
                <w:rPr>
                  <w:noProof/>
                  <w:lang w:val="en-US"/>
                </w:rPr>
              </w:pPr>
              <w:r w:rsidRPr="008F5BC7">
                <w:rPr>
                  <w:noProof/>
                  <w:lang w:val="en-US"/>
                </w:rPr>
                <w:t xml:space="preserve">Insights, H. (2021). </w:t>
              </w:r>
              <w:r w:rsidRPr="008F5BC7">
                <w:rPr>
                  <w:i/>
                  <w:iCs/>
                  <w:noProof/>
                  <w:lang w:val="en-US"/>
                </w:rPr>
                <w:t>Select one or several countries/regions in the menu below to see the values for the 6 dimensions. Go further, discover our cultural survey tool, the Culture Compass™ or join our open programme Introduction to Cross-Cultural Management. ×Malta×Netherland</w:t>
              </w:r>
              <w:r w:rsidRPr="008F5BC7">
                <w:rPr>
                  <w:noProof/>
                  <w:lang w:val="en-US"/>
                </w:rPr>
                <w:t>. Retrieved from Hofstede Insights: https://www.hofstede-insights.com/country-comparison/malta,the-netherlands,the-uk,the-usa/</w:t>
              </w:r>
            </w:p>
            <w:p w14:paraId="6201E12C" w14:textId="77777777" w:rsidR="008F5BC7" w:rsidRPr="008F5BC7" w:rsidRDefault="008F5BC7" w:rsidP="008F5BC7">
              <w:pPr>
                <w:pStyle w:val="Bibliography"/>
                <w:ind w:left="720" w:hanging="720"/>
                <w:rPr>
                  <w:noProof/>
                  <w:lang w:val="en-US"/>
                </w:rPr>
              </w:pPr>
              <w:r w:rsidRPr="008F5BC7">
                <w:rPr>
                  <w:noProof/>
                  <w:lang w:val="en-US"/>
                </w:rPr>
                <w:t xml:space="preserve">Institute, C. M. (2015, November). </w:t>
              </w:r>
              <w:r w:rsidRPr="008F5BC7">
                <w:rPr>
                  <w:i/>
                  <w:iCs/>
                  <w:noProof/>
                  <w:lang w:val="en-US"/>
                </w:rPr>
                <w:t>UNDERSTANDING ORGANISATIONAL CULTURE.</w:t>
              </w:r>
              <w:r w:rsidRPr="008F5BC7">
                <w:rPr>
                  <w:noProof/>
                  <w:lang w:val="en-US"/>
                </w:rPr>
                <w:t xml:space="preserve"> Retrieved from https://www.managers.org.uk/~/media/Files/PDF/Checklists/CHK-232-Understanding-organisational-culture.pdf</w:t>
              </w:r>
            </w:p>
            <w:p w14:paraId="7D284FF0" w14:textId="77777777" w:rsidR="008F5BC7" w:rsidRPr="008F5BC7" w:rsidRDefault="008F5BC7" w:rsidP="008F5BC7">
              <w:pPr>
                <w:pStyle w:val="Bibliography"/>
                <w:ind w:left="720" w:hanging="720"/>
                <w:rPr>
                  <w:noProof/>
                  <w:lang w:val="en-US"/>
                </w:rPr>
              </w:pPr>
              <w:r w:rsidRPr="008F5BC7">
                <w:rPr>
                  <w:noProof/>
                  <w:lang w:val="en-US"/>
                </w:rPr>
                <w:t xml:space="preserve">Jagalat, R. (2019). RATIONALIZING REMOTE WORKING CONCEPT AND ITS IMPLICATIONS ON EMPLOYEE PRODUCTIVITY. </w:t>
              </w:r>
              <w:r w:rsidRPr="008F5BC7">
                <w:rPr>
                  <w:i/>
                  <w:iCs/>
                  <w:noProof/>
                  <w:lang w:val="en-US"/>
                </w:rPr>
                <w:t>Global journal of advanced research</w:t>
              </w:r>
              <w:r w:rsidRPr="008F5BC7">
                <w:rPr>
                  <w:noProof/>
                  <w:lang w:val="en-US"/>
                </w:rPr>
                <w:t>, 95-100.</w:t>
              </w:r>
            </w:p>
            <w:p w14:paraId="0E8FAD2A" w14:textId="77777777" w:rsidR="008F5BC7" w:rsidRPr="008F5BC7" w:rsidRDefault="008F5BC7" w:rsidP="008F5BC7">
              <w:pPr>
                <w:pStyle w:val="Bibliography"/>
                <w:ind w:left="720" w:hanging="720"/>
                <w:rPr>
                  <w:noProof/>
                  <w:lang w:val="en-US"/>
                </w:rPr>
              </w:pPr>
              <w:r w:rsidRPr="008F5BC7">
                <w:rPr>
                  <w:noProof/>
                  <w:lang w:val="en-US"/>
                </w:rPr>
                <w:t xml:space="preserve">Johnson, G., Scholes, K., &amp; Whittington, R. (2009). </w:t>
              </w:r>
              <w:r w:rsidRPr="008F5BC7">
                <w:rPr>
                  <w:i/>
                  <w:iCs/>
                  <w:noProof/>
                  <w:lang w:val="en-US"/>
                </w:rPr>
                <w:t>Fundamentals of Strategy.</w:t>
              </w:r>
              <w:r w:rsidRPr="008F5BC7">
                <w:rPr>
                  <w:noProof/>
                  <w:lang w:val="en-US"/>
                </w:rPr>
                <w:t xml:space="preserve"> Prentice hall.</w:t>
              </w:r>
            </w:p>
            <w:p w14:paraId="38F2EB37" w14:textId="77777777" w:rsidR="008F5BC7" w:rsidRPr="008F5BC7" w:rsidRDefault="008F5BC7" w:rsidP="008F5BC7">
              <w:pPr>
                <w:pStyle w:val="Bibliography"/>
                <w:ind w:left="720" w:hanging="720"/>
                <w:rPr>
                  <w:noProof/>
                  <w:lang w:val="en-US"/>
                </w:rPr>
              </w:pPr>
              <w:r w:rsidRPr="008F5BC7">
                <w:rPr>
                  <w:noProof/>
                  <w:lang w:val="en-US"/>
                </w:rPr>
                <w:t>Johnson, G., &amp; Scholes, K. (2009). Exploring Corporate Strategy. Financial Times Prentice Hall.</w:t>
              </w:r>
            </w:p>
            <w:p w14:paraId="5A367758" w14:textId="77777777" w:rsidR="008F5BC7" w:rsidRPr="008F5BC7" w:rsidRDefault="008F5BC7" w:rsidP="008F5BC7">
              <w:pPr>
                <w:pStyle w:val="Bibliography"/>
                <w:ind w:left="720" w:hanging="720"/>
                <w:rPr>
                  <w:noProof/>
                  <w:lang w:val="en-US"/>
                </w:rPr>
              </w:pPr>
              <w:r w:rsidRPr="008F5BC7">
                <w:rPr>
                  <w:noProof/>
                  <w:lang w:val="en-US"/>
                </w:rPr>
                <w:t xml:space="preserve">Johnson, G., Scholes, K., &amp; Whittington, R. (2009). Fundamentals of strategy. In </w:t>
              </w:r>
              <w:r w:rsidRPr="008F5BC7">
                <w:rPr>
                  <w:i/>
                  <w:iCs/>
                  <w:noProof/>
                  <w:lang w:val="en-US"/>
                </w:rPr>
                <w:t>Fundamentals of strategy</w:t>
              </w:r>
              <w:r w:rsidRPr="008F5BC7">
                <w:rPr>
                  <w:noProof/>
                  <w:lang w:val="en-US"/>
                </w:rPr>
                <w:t xml:space="preserve"> (pp. 130-135). Prentice Hall.</w:t>
              </w:r>
            </w:p>
            <w:p w14:paraId="768D470D" w14:textId="77777777" w:rsidR="008F5BC7" w:rsidRPr="008F5BC7" w:rsidRDefault="008F5BC7" w:rsidP="008F5BC7">
              <w:pPr>
                <w:pStyle w:val="Bibliography"/>
                <w:ind w:left="720" w:hanging="720"/>
                <w:rPr>
                  <w:noProof/>
                  <w:lang w:val="en-US"/>
                </w:rPr>
              </w:pPr>
              <w:r w:rsidRPr="008F5BC7">
                <w:rPr>
                  <w:noProof/>
                  <w:lang w:val="en-US"/>
                </w:rPr>
                <w:t xml:space="preserve">Kevin, K. (2020). COVID-19 and the Workplace:Implications, Issues, and Insights for Future Research and Action. </w:t>
              </w:r>
              <w:r w:rsidRPr="008F5BC7">
                <w:rPr>
                  <w:i/>
                  <w:iCs/>
                  <w:noProof/>
                  <w:lang w:val="en-US"/>
                </w:rPr>
                <w:t>American Psychological Associatio</w:t>
              </w:r>
              <w:r w:rsidRPr="008F5BC7">
                <w:rPr>
                  <w:noProof/>
                  <w:lang w:val="en-US"/>
                </w:rPr>
                <w:t>, 60-77.</w:t>
              </w:r>
            </w:p>
            <w:p w14:paraId="24EBC6FE" w14:textId="77777777" w:rsidR="008F5BC7" w:rsidRPr="008F5BC7" w:rsidRDefault="008F5BC7" w:rsidP="008F5BC7">
              <w:pPr>
                <w:pStyle w:val="Bibliography"/>
                <w:ind w:left="720" w:hanging="720"/>
                <w:rPr>
                  <w:noProof/>
                  <w:lang w:val="en-US"/>
                </w:rPr>
              </w:pPr>
              <w:r w:rsidRPr="008F5BC7">
                <w:rPr>
                  <w:noProof/>
                  <w:lang w:val="en-US"/>
                </w:rPr>
                <w:t xml:space="preserve">Khatri, N. (2009). Consequences of Power Distance Orientation in Organisations. </w:t>
              </w:r>
              <w:r w:rsidRPr="008F5BC7">
                <w:rPr>
                  <w:i/>
                  <w:iCs/>
                  <w:noProof/>
                  <w:lang w:val="en-US"/>
                </w:rPr>
                <w:t xml:space="preserve">The Journal of Business Perspective </w:t>
              </w:r>
              <w:r w:rsidRPr="008F5BC7">
                <w:rPr>
                  <w:noProof/>
                  <w:lang w:val="en-US"/>
                </w:rPr>
                <w:t>, 2-6.</w:t>
              </w:r>
            </w:p>
            <w:p w14:paraId="043DCF20" w14:textId="77777777" w:rsidR="008F5BC7" w:rsidRPr="008F5BC7" w:rsidRDefault="008F5BC7" w:rsidP="008F5BC7">
              <w:pPr>
                <w:pStyle w:val="Bibliography"/>
                <w:ind w:left="720" w:hanging="720"/>
                <w:rPr>
                  <w:noProof/>
                  <w:lang w:val="en-US"/>
                </w:rPr>
              </w:pPr>
              <w:r w:rsidRPr="008F5BC7">
                <w:rPr>
                  <w:noProof/>
                  <w:lang w:val="en-US"/>
                </w:rPr>
                <w:t xml:space="preserve">Lee, Y. (2019). Organisational Culture and Entrepreneurial Orientation: An Orthogonal Perspective of Individualism and Collectivism. </w:t>
              </w:r>
              <w:r w:rsidRPr="008F5BC7">
                <w:rPr>
                  <w:i/>
                  <w:iCs/>
                  <w:noProof/>
                  <w:lang w:val="en-US"/>
                </w:rPr>
                <w:t>International Small Business Journal</w:t>
              </w:r>
              <w:r w:rsidRPr="008F5BC7">
                <w:rPr>
                  <w:noProof/>
                  <w:lang w:val="en-US"/>
                </w:rPr>
                <w:t>, 126-130.</w:t>
              </w:r>
            </w:p>
            <w:p w14:paraId="523FB1BA" w14:textId="77777777" w:rsidR="008F5BC7" w:rsidRPr="008F5BC7" w:rsidRDefault="008F5BC7" w:rsidP="008F5BC7">
              <w:pPr>
                <w:pStyle w:val="Bibliography"/>
                <w:ind w:left="720" w:hanging="720"/>
                <w:rPr>
                  <w:noProof/>
                  <w:lang w:val="en-US"/>
                </w:rPr>
              </w:pPr>
              <w:r w:rsidRPr="008F5BC7">
                <w:rPr>
                  <w:noProof/>
                  <w:lang w:val="en-US"/>
                </w:rPr>
                <w:t xml:space="preserve">Leonard, E., &amp; Hilgert, R. (2004). </w:t>
              </w:r>
              <w:r w:rsidRPr="008F5BC7">
                <w:rPr>
                  <w:i/>
                  <w:iCs/>
                  <w:noProof/>
                  <w:lang w:val="en-US"/>
                </w:rPr>
                <w:t>Concepts and Practices of Management.</w:t>
              </w:r>
              <w:r w:rsidRPr="008F5BC7">
                <w:rPr>
                  <w:noProof/>
                  <w:lang w:val="en-US"/>
                </w:rPr>
                <w:t xml:space="preserve"> Thomson/South-Western.</w:t>
              </w:r>
            </w:p>
            <w:p w14:paraId="709201C3" w14:textId="77777777" w:rsidR="008F5BC7" w:rsidRPr="008F5BC7" w:rsidRDefault="008F5BC7" w:rsidP="008F5BC7">
              <w:pPr>
                <w:pStyle w:val="Bibliography"/>
                <w:ind w:left="720" w:hanging="720"/>
                <w:rPr>
                  <w:noProof/>
                  <w:lang w:val="en-US"/>
                </w:rPr>
              </w:pPr>
              <w:r w:rsidRPr="008F5BC7">
                <w:rPr>
                  <w:noProof/>
                  <w:lang w:val="en-US"/>
                </w:rPr>
                <w:t xml:space="preserve">Loubier, A. (2017, July 20th). </w:t>
              </w:r>
              <w:r w:rsidRPr="008F5BC7">
                <w:rPr>
                  <w:i/>
                  <w:iCs/>
                  <w:noProof/>
                  <w:lang w:val="en-US"/>
                </w:rPr>
                <w:t>Benefits Of Telecommuting For The Future Of Work</w:t>
              </w:r>
              <w:r w:rsidRPr="008F5BC7">
                <w:rPr>
                  <w:noProof/>
                  <w:lang w:val="en-US"/>
                </w:rPr>
                <w:t>. Retrieved from Forbes: https://www.forbes.com/sites/andrealoubier/2017/07/20/benefits-of-telecommuting-for-the-future-of-work/?sh=5c43636f16c6</w:t>
              </w:r>
            </w:p>
            <w:p w14:paraId="2C5A83D6" w14:textId="77777777" w:rsidR="008F5BC7" w:rsidRPr="008F5BC7" w:rsidRDefault="008F5BC7" w:rsidP="008F5BC7">
              <w:pPr>
                <w:pStyle w:val="Bibliography"/>
                <w:ind w:left="720" w:hanging="720"/>
                <w:rPr>
                  <w:noProof/>
                  <w:lang w:val="en-US"/>
                </w:rPr>
              </w:pPr>
              <w:r w:rsidRPr="008F5BC7">
                <w:rPr>
                  <w:noProof/>
                  <w:lang w:val="en-US"/>
                </w:rPr>
                <w:t xml:space="preserve">Mai, N. P. (2019). In </w:t>
              </w:r>
              <w:r w:rsidRPr="008F5BC7">
                <w:rPr>
                  <w:i/>
                  <w:iCs/>
                  <w:noProof/>
                  <w:lang w:val="en-US"/>
                </w:rPr>
                <w:t>Cross-Cultural Management With Insights from Brain Science</w:t>
              </w:r>
              <w:r w:rsidRPr="008F5BC7">
                <w:rPr>
                  <w:noProof/>
                  <w:lang w:val="en-US"/>
                </w:rPr>
                <w:t xml:space="preserve"> (pp. 9-11). Routledge.</w:t>
              </w:r>
            </w:p>
            <w:p w14:paraId="27807519" w14:textId="77777777" w:rsidR="008F5BC7" w:rsidRPr="008F5BC7" w:rsidRDefault="008F5BC7" w:rsidP="008F5BC7">
              <w:pPr>
                <w:pStyle w:val="Bibliography"/>
                <w:ind w:left="720" w:hanging="720"/>
                <w:rPr>
                  <w:noProof/>
                  <w:lang w:val="en-US"/>
                </w:rPr>
              </w:pPr>
              <w:r w:rsidRPr="008F5BC7">
                <w:rPr>
                  <w:noProof/>
                  <w:lang w:val="en-US"/>
                </w:rPr>
                <w:t xml:space="preserve">Matthews, L. C., &amp; Thakkar, B. (2012). The Impact of Globalization on Cross-Cultural Communication. </w:t>
              </w:r>
              <w:r w:rsidRPr="008F5BC7">
                <w:rPr>
                  <w:i/>
                  <w:iCs/>
                  <w:noProof/>
                  <w:lang w:val="en-US"/>
                </w:rPr>
                <w:t>Globalization - Education and Management Agendas</w:t>
              </w:r>
              <w:r w:rsidRPr="008F5BC7">
                <w:rPr>
                  <w:noProof/>
                  <w:lang w:val="en-US"/>
                </w:rPr>
                <w:t>, 1-10.</w:t>
              </w:r>
            </w:p>
            <w:p w14:paraId="0618F715" w14:textId="77777777" w:rsidR="008F5BC7" w:rsidRPr="008F5BC7" w:rsidRDefault="008F5BC7" w:rsidP="008F5BC7">
              <w:pPr>
                <w:pStyle w:val="Bibliography"/>
                <w:ind w:left="720" w:hanging="720"/>
                <w:rPr>
                  <w:noProof/>
                  <w:lang w:val="en-US"/>
                </w:rPr>
              </w:pPr>
              <w:r w:rsidRPr="008F5BC7">
                <w:rPr>
                  <w:noProof/>
                  <w:lang w:val="en-US"/>
                </w:rPr>
                <w:lastRenderedPageBreak/>
                <w:t xml:space="preserve">McCulloch, A. (2020, November 12). </w:t>
              </w:r>
              <w:r w:rsidRPr="008F5BC7">
                <w:rPr>
                  <w:i/>
                  <w:iCs/>
                  <w:noProof/>
                  <w:lang w:val="en-US"/>
                </w:rPr>
                <w:t>Personnel Today</w:t>
              </w:r>
              <w:r w:rsidRPr="008F5BC7">
                <w:rPr>
                  <w:noProof/>
                  <w:lang w:val="en-US"/>
                </w:rPr>
                <w:t>. Retrieved from ‘Zoom fatigue’ is a thing, study shows: https://www.personneltoday.com/hr/zoom-fatigue-is-a-thing-study-shows/</w:t>
              </w:r>
            </w:p>
            <w:p w14:paraId="06CBA08C" w14:textId="77777777" w:rsidR="008F5BC7" w:rsidRPr="008F5BC7" w:rsidRDefault="008F5BC7" w:rsidP="008F5BC7">
              <w:pPr>
                <w:pStyle w:val="Bibliography"/>
                <w:ind w:left="720" w:hanging="720"/>
                <w:rPr>
                  <w:noProof/>
                  <w:lang w:val="en-US"/>
                </w:rPr>
              </w:pPr>
              <w:r w:rsidRPr="008F5BC7">
                <w:rPr>
                  <w:noProof/>
                  <w:lang w:val="en-US"/>
                </w:rPr>
                <w:t xml:space="preserve">Mcdonald, S., &amp; Foster, A. (2013). The use of Johnsons cultural web to improve understanding of organisational culture: a critical review. </w:t>
              </w:r>
              <w:r w:rsidRPr="008F5BC7">
                <w:rPr>
                  <w:i/>
                  <w:iCs/>
                  <w:noProof/>
                  <w:lang w:val="en-US"/>
                </w:rPr>
                <w:t>International Journal of Management</w:t>
              </w:r>
              <w:r w:rsidRPr="008F5BC7">
                <w:rPr>
                  <w:noProof/>
                  <w:lang w:val="en-US"/>
                </w:rPr>
                <w:t>, 335-350.</w:t>
              </w:r>
            </w:p>
            <w:p w14:paraId="4CDACC03" w14:textId="77777777" w:rsidR="008F5BC7" w:rsidRPr="008F5BC7" w:rsidRDefault="008F5BC7" w:rsidP="008F5BC7">
              <w:pPr>
                <w:pStyle w:val="Bibliography"/>
                <w:ind w:left="720" w:hanging="720"/>
                <w:rPr>
                  <w:noProof/>
                  <w:lang w:val="en-US"/>
                </w:rPr>
              </w:pPr>
              <w:r w:rsidRPr="008F5BC7">
                <w:rPr>
                  <w:noProof/>
                  <w:lang w:val="en-US"/>
                </w:rPr>
                <w:t xml:space="preserve">Michelle E King, &amp; Varpio, L. (2020). Thematic analysis of qualitative data: AMEE Guide No. 131. </w:t>
              </w:r>
              <w:r w:rsidRPr="008F5BC7">
                <w:rPr>
                  <w:i/>
                  <w:iCs/>
                  <w:noProof/>
                  <w:lang w:val="en-US"/>
                </w:rPr>
                <w:t>An international journal of education in the health sciences.</w:t>
              </w:r>
              <w:r w:rsidRPr="008F5BC7">
                <w:rPr>
                  <w:noProof/>
                  <w:lang w:val="en-US"/>
                </w:rPr>
                <w:t>, 1-10.</w:t>
              </w:r>
            </w:p>
            <w:p w14:paraId="00D16EED" w14:textId="77777777" w:rsidR="008F5BC7" w:rsidRPr="008F5BC7" w:rsidRDefault="008F5BC7" w:rsidP="008F5BC7">
              <w:pPr>
                <w:pStyle w:val="Bibliography"/>
                <w:ind w:left="720" w:hanging="720"/>
                <w:rPr>
                  <w:noProof/>
                  <w:lang w:val="en-US"/>
                </w:rPr>
              </w:pPr>
              <w:r w:rsidRPr="008F5BC7">
                <w:rPr>
                  <w:noProof/>
                  <w:lang w:val="en-US"/>
                </w:rPr>
                <w:t xml:space="preserve">Moser, K. (2020). An Investigation of Self-Control and Self-Regulation as Mechanisms Linking Remote Communication to Employee Well-Being during the Covid-19 Pandemic. </w:t>
              </w:r>
              <w:r w:rsidRPr="008F5BC7">
                <w:rPr>
                  <w:i/>
                  <w:iCs/>
                  <w:noProof/>
                  <w:lang w:val="en-US"/>
                </w:rPr>
                <w:t>London South Bank University</w:t>
              </w:r>
              <w:r w:rsidRPr="008F5BC7">
                <w:rPr>
                  <w:noProof/>
                  <w:lang w:val="en-US"/>
                </w:rPr>
                <w:t xml:space="preserve"> (pp. 1-10). Academy of Management.</w:t>
              </w:r>
            </w:p>
            <w:p w14:paraId="7D9939C9" w14:textId="77777777" w:rsidR="008F5BC7" w:rsidRPr="008F5BC7" w:rsidRDefault="008F5BC7" w:rsidP="008F5BC7">
              <w:pPr>
                <w:pStyle w:val="Bibliography"/>
                <w:ind w:left="720" w:hanging="720"/>
                <w:rPr>
                  <w:noProof/>
                  <w:lang w:val="en-US"/>
                </w:rPr>
              </w:pPr>
              <w:r w:rsidRPr="008F5BC7">
                <w:rPr>
                  <w:noProof/>
                  <w:lang w:val="en-US"/>
                </w:rPr>
                <w:t xml:space="preserve">Nations, U. (2020). </w:t>
              </w:r>
              <w:r w:rsidRPr="008F5BC7">
                <w:rPr>
                  <w:i/>
                  <w:iCs/>
                  <w:noProof/>
                  <w:lang w:val="en-US"/>
                </w:rPr>
                <w:t>Impact of the Pandemic on Trade and Development TRANSITIONING TO A NEW NORMAL .</w:t>
              </w:r>
              <w:r w:rsidRPr="008F5BC7">
                <w:rPr>
                  <w:noProof/>
                  <w:lang w:val="en-US"/>
                </w:rPr>
                <w:t xml:space="preserve"> United Nations.</w:t>
              </w:r>
            </w:p>
            <w:p w14:paraId="7A4ABCFE" w14:textId="77777777" w:rsidR="008F5BC7" w:rsidRPr="008F5BC7" w:rsidRDefault="008F5BC7" w:rsidP="008F5BC7">
              <w:pPr>
                <w:pStyle w:val="Bibliography"/>
                <w:ind w:left="720" w:hanging="720"/>
                <w:rPr>
                  <w:noProof/>
                  <w:lang w:val="en-US"/>
                </w:rPr>
              </w:pPr>
              <w:r w:rsidRPr="008F5BC7">
                <w:rPr>
                  <w:noProof/>
                  <w:lang w:val="en-US"/>
                </w:rPr>
                <w:t>Neuhauser, P. (2000). Building Corporate Culture in the Connected Workplace. Wiley.</w:t>
              </w:r>
            </w:p>
            <w:p w14:paraId="20415416" w14:textId="77777777" w:rsidR="008F5BC7" w:rsidRPr="008F5BC7" w:rsidRDefault="008F5BC7" w:rsidP="008F5BC7">
              <w:pPr>
                <w:pStyle w:val="Bibliography"/>
                <w:ind w:left="720" w:hanging="720"/>
                <w:rPr>
                  <w:noProof/>
                  <w:lang w:val="en-US"/>
                </w:rPr>
              </w:pPr>
              <w:r w:rsidRPr="008F5BC7">
                <w:rPr>
                  <w:noProof/>
                  <w:lang w:val="en-US"/>
                </w:rPr>
                <w:t xml:space="preserve">Oppong, A. A. (2014). Communication in the workplace: guidelines for improving effectiveness. </w:t>
              </w:r>
              <w:r w:rsidRPr="008F5BC7">
                <w:rPr>
                  <w:i/>
                  <w:iCs/>
                  <w:noProof/>
                  <w:lang w:val="en-US"/>
                </w:rPr>
                <w:t>Global Journal of Commerce &amp; Management Perspectives</w:t>
              </w:r>
              <w:r w:rsidRPr="008F5BC7">
                <w:rPr>
                  <w:noProof/>
                  <w:lang w:val="en-US"/>
                </w:rPr>
                <w:t>, 208-214.</w:t>
              </w:r>
            </w:p>
            <w:p w14:paraId="0543948E" w14:textId="77777777" w:rsidR="008F5BC7" w:rsidRPr="008F5BC7" w:rsidRDefault="008F5BC7" w:rsidP="008F5BC7">
              <w:pPr>
                <w:pStyle w:val="Bibliography"/>
                <w:ind w:left="720" w:hanging="720"/>
                <w:rPr>
                  <w:noProof/>
                  <w:lang w:val="en-US"/>
                </w:rPr>
              </w:pPr>
              <w:r w:rsidRPr="008F5BC7">
                <w:rPr>
                  <w:noProof/>
                  <w:lang w:val="en-US"/>
                </w:rPr>
                <w:t xml:space="preserve">Owoyemi, O. (2014). Organisational Culture: A Tool for Management to Control, Motivate and Enhance Employees’ Performance. </w:t>
              </w:r>
              <w:r w:rsidRPr="008F5BC7">
                <w:rPr>
                  <w:i/>
                  <w:iCs/>
                  <w:noProof/>
                  <w:lang w:val="en-US"/>
                </w:rPr>
                <w:t>American Journal of Business and Management</w:t>
              </w:r>
              <w:r w:rsidRPr="008F5BC7">
                <w:rPr>
                  <w:noProof/>
                  <w:lang w:val="en-US"/>
                </w:rPr>
                <w:t>, 167-178.</w:t>
              </w:r>
            </w:p>
            <w:p w14:paraId="0CA6C6C8" w14:textId="77777777" w:rsidR="008F5BC7" w:rsidRPr="008F5BC7" w:rsidRDefault="008F5BC7" w:rsidP="008F5BC7">
              <w:pPr>
                <w:pStyle w:val="Bibliography"/>
                <w:ind w:left="720" w:hanging="720"/>
                <w:rPr>
                  <w:noProof/>
                  <w:lang w:val="en-US"/>
                </w:rPr>
              </w:pPr>
              <w:r w:rsidRPr="008F5BC7">
                <w:rPr>
                  <w:noProof/>
                  <w:lang w:val="en-US"/>
                </w:rPr>
                <w:t xml:space="preserve">Piepenburg, K. (2011). In </w:t>
              </w:r>
              <w:r w:rsidRPr="008F5BC7">
                <w:rPr>
                  <w:i/>
                  <w:iCs/>
                  <w:noProof/>
                  <w:lang w:val="en-US"/>
                </w:rPr>
                <w:t>Critical Analysis of Hofstede's Model of Cultural Dimensions</w:t>
              </w:r>
              <w:r w:rsidRPr="008F5BC7">
                <w:rPr>
                  <w:noProof/>
                  <w:lang w:val="en-US"/>
                </w:rPr>
                <w:t xml:space="preserve"> (pp. 2-10). Grin Verlag.</w:t>
              </w:r>
            </w:p>
            <w:p w14:paraId="7524AD29" w14:textId="77777777" w:rsidR="008F5BC7" w:rsidRPr="008F5BC7" w:rsidRDefault="008F5BC7" w:rsidP="008F5BC7">
              <w:pPr>
                <w:pStyle w:val="Bibliography"/>
                <w:ind w:left="720" w:hanging="720"/>
                <w:rPr>
                  <w:noProof/>
                  <w:lang w:val="en-US"/>
                </w:rPr>
              </w:pPr>
              <w:r w:rsidRPr="008F5BC7">
                <w:rPr>
                  <w:noProof/>
                  <w:lang w:val="en-US"/>
                </w:rPr>
                <w:t xml:space="preserve">Podrug, N., &amp; Pavicic, J. (n.d.). </w:t>
              </w:r>
              <w:r w:rsidRPr="008F5BC7">
                <w:rPr>
                  <w:i/>
                  <w:iCs/>
                  <w:noProof/>
                  <w:lang w:val="en-US"/>
                </w:rPr>
                <w:t>CROSS-CULTURAL COMPARISON OF HOFSTEDE’S DIMENSIONS AND DECISION-MAKING STYLE WITHIN CEE CONTEXT.</w:t>
              </w:r>
              <w:r w:rsidRPr="008F5BC7">
                <w:rPr>
                  <w:noProof/>
                  <w:lang w:val="en-US"/>
                </w:rPr>
                <w:t xml:space="preserve"> </w:t>
              </w:r>
            </w:p>
            <w:p w14:paraId="1B13FB2D" w14:textId="77777777" w:rsidR="008F5BC7" w:rsidRPr="008F5BC7" w:rsidRDefault="008F5BC7" w:rsidP="008F5BC7">
              <w:pPr>
                <w:pStyle w:val="Bibliography"/>
                <w:ind w:left="720" w:hanging="720"/>
                <w:rPr>
                  <w:noProof/>
                  <w:lang w:val="en-US"/>
                </w:rPr>
              </w:pPr>
              <w:r w:rsidRPr="008F5BC7">
                <w:rPr>
                  <w:noProof/>
                  <w:lang w:val="en-US"/>
                </w:rPr>
                <w:t xml:space="preserve">Ruiz, J., &amp; Morrison-Smith, S. (2020). Challenges and barriers in virtual teams: a literature review. </w:t>
              </w:r>
              <w:r w:rsidRPr="008F5BC7">
                <w:rPr>
                  <w:i/>
                  <w:iCs/>
                  <w:noProof/>
                  <w:lang w:val="en-US"/>
                </w:rPr>
                <w:t>Springer Nature Switzerland AG</w:t>
              </w:r>
              <w:r w:rsidRPr="008F5BC7">
                <w:rPr>
                  <w:noProof/>
                  <w:lang w:val="en-US"/>
                </w:rPr>
                <w:t>, 1-5.</w:t>
              </w:r>
            </w:p>
            <w:p w14:paraId="6897BBCC" w14:textId="77777777" w:rsidR="008F5BC7" w:rsidRPr="008F5BC7" w:rsidRDefault="008F5BC7" w:rsidP="008F5BC7">
              <w:pPr>
                <w:pStyle w:val="Bibliography"/>
                <w:ind w:left="720" w:hanging="720"/>
                <w:rPr>
                  <w:noProof/>
                  <w:lang w:val="en-US"/>
                </w:rPr>
              </w:pPr>
              <w:r w:rsidRPr="008F5BC7">
                <w:rPr>
                  <w:noProof/>
                  <w:lang w:val="en-US"/>
                </w:rPr>
                <w:t>Schein, E. (2010). Organizational Culture and Leadership. San Francisco: Jossey Bass.</w:t>
              </w:r>
            </w:p>
            <w:p w14:paraId="200C61C5" w14:textId="77777777" w:rsidR="008F5BC7" w:rsidRPr="008F5BC7" w:rsidRDefault="008F5BC7" w:rsidP="008F5BC7">
              <w:pPr>
                <w:pStyle w:val="Bibliography"/>
                <w:ind w:left="720" w:hanging="720"/>
                <w:rPr>
                  <w:noProof/>
                  <w:lang w:val="en-US"/>
                </w:rPr>
              </w:pPr>
              <w:r w:rsidRPr="008F5BC7">
                <w:rPr>
                  <w:noProof/>
                  <w:lang w:val="en-US"/>
                </w:rPr>
                <w:t>Scholes, G., &amp; Scholes, K. (2009). Exploring Corporate Strategy. United Kingdom: Financial Times Prentice Hall.</w:t>
              </w:r>
            </w:p>
            <w:p w14:paraId="160F822F" w14:textId="77777777" w:rsidR="008F5BC7" w:rsidRPr="008F5BC7" w:rsidRDefault="008F5BC7" w:rsidP="008F5BC7">
              <w:pPr>
                <w:pStyle w:val="Bibliography"/>
                <w:ind w:left="720" w:hanging="720"/>
                <w:rPr>
                  <w:noProof/>
                  <w:lang w:val="en-US"/>
                </w:rPr>
              </w:pPr>
              <w:r w:rsidRPr="008F5BC7">
                <w:rPr>
                  <w:noProof/>
                  <w:lang w:val="en-US"/>
                </w:rPr>
                <w:t xml:space="preserve">Scott, C. (2017). Axial Coding. </w:t>
              </w:r>
              <w:r w:rsidRPr="008F5BC7">
                <w:rPr>
                  <w:i/>
                  <w:iCs/>
                  <w:noProof/>
                  <w:lang w:val="en-US"/>
                </w:rPr>
                <w:t>The International Encyclopedia of Communication Research Methods</w:t>
              </w:r>
              <w:r w:rsidRPr="008F5BC7">
                <w:rPr>
                  <w:noProof/>
                  <w:lang w:val="en-US"/>
                </w:rPr>
                <w:t>, 2-3.</w:t>
              </w:r>
            </w:p>
            <w:p w14:paraId="6C0200B7" w14:textId="77777777" w:rsidR="008F5BC7" w:rsidRPr="008F5BC7" w:rsidRDefault="008F5BC7" w:rsidP="008F5BC7">
              <w:pPr>
                <w:pStyle w:val="Bibliography"/>
                <w:ind w:left="720" w:hanging="720"/>
                <w:rPr>
                  <w:noProof/>
                  <w:lang w:val="en-US"/>
                </w:rPr>
              </w:pPr>
              <w:r w:rsidRPr="008F5BC7">
                <w:rPr>
                  <w:noProof/>
                  <w:lang w:val="en-US"/>
                </w:rPr>
                <w:t xml:space="preserve">Sherman, J. (2019). </w:t>
              </w:r>
              <w:r w:rsidRPr="008F5BC7">
                <w:rPr>
                  <w:i/>
                  <w:iCs/>
                  <w:noProof/>
                  <w:lang w:val="en-US"/>
                </w:rPr>
                <w:t>RIGHTS-RESPECTING CORPORATE CULTURE Identifying the cultural norms and values that underpin business respect for human rights.</w:t>
              </w:r>
              <w:r w:rsidRPr="008F5BC7">
                <w:rPr>
                  <w:noProof/>
                  <w:lang w:val="en-US"/>
                </w:rPr>
                <w:t xml:space="preserve"> Shirft.</w:t>
              </w:r>
            </w:p>
            <w:p w14:paraId="23E25CCD" w14:textId="77777777" w:rsidR="008F5BC7" w:rsidRPr="008F5BC7" w:rsidRDefault="008F5BC7" w:rsidP="008F5BC7">
              <w:pPr>
                <w:pStyle w:val="Bibliography"/>
                <w:ind w:left="720" w:hanging="720"/>
                <w:rPr>
                  <w:noProof/>
                  <w:lang w:val="en-US"/>
                </w:rPr>
              </w:pPr>
              <w:r w:rsidRPr="008F5BC7">
                <w:rPr>
                  <w:noProof/>
                  <w:lang w:val="en-US"/>
                </w:rPr>
                <w:t xml:space="preserve">Silva, M. d. (2019). ALIGNED PROJECT MANAGEMENT PRACTICES TO ORGANIZATIONAL CULTURE TYPOLOGIES. </w:t>
              </w:r>
              <w:r w:rsidRPr="008F5BC7">
                <w:rPr>
                  <w:i/>
                  <w:iCs/>
                  <w:noProof/>
                  <w:lang w:val="en-US"/>
                </w:rPr>
                <w:t>International Journal of Engineering</w:t>
              </w:r>
              <w:r w:rsidRPr="008F5BC7">
                <w:rPr>
                  <w:noProof/>
                  <w:lang w:val="en-US"/>
                </w:rPr>
                <w:t>, 41-45.</w:t>
              </w:r>
            </w:p>
            <w:p w14:paraId="3E0EE2BD" w14:textId="77777777" w:rsidR="008F5BC7" w:rsidRPr="008F5BC7" w:rsidRDefault="008F5BC7" w:rsidP="008F5BC7">
              <w:pPr>
                <w:pStyle w:val="Bibliography"/>
                <w:ind w:left="720" w:hanging="720"/>
                <w:rPr>
                  <w:noProof/>
                  <w:lang w:val="en-US"/>
                </w:rPr>
              </w:pPr>
              <w:r w:rsidRPr="008F5BC7">
                <w:rPr>
                  <w:noProof/>
                  <w:lang w:val="en-US"/>
                </w:rPr>
                <w:t>Starosta, J; Chen, G;. (2005). Foundations of intercultural communication. Lanham, Md: University Press of America.</w:t>
              </w:r>
            </w:p>
            <w:p w14:paraId="5C1D4453" w14:textId="77777777" w:rsidR="008F5BC7" w:rsidRPr="008F5BC7" w:rsidRDefault="008F5BC7" w:rsidP="008F5BC7">
              <w:pPr>
                <w:pStyle w:val="Bibliography"/>
                <w:ind w:left="720" w:hanging="720"/>
                <w:rPr>
                  <w:noProof/>
                  <w:lang w:val="en-US"/>
                </w:rPr>
              </w:pPr>
              <w:r w:rsidRPr="008F5BC7">
                <w:rPr>
                  <w:noProof/>
                  <w:lang w:val="en-US"/>
                </w:rPr>
                <w:t xml:space="preserve">Statistics, O. f. (2020). </w:t>
              </w:r>
              <w:r w:rsidRPr="008F5BC7">
                <w:rPr>
                  <w:i/>
                  <w:iCs/>
                  <w:noProof/>
                  <w:lang w:val="en-US"/>
                </w:rPr>
                <w:t>Business insights and impacts on the UK: 19 November 2020</w:t>
              </w:r>
              <w:r w:rsidRPr="008F5BC7">
                <w:rPr>
                  <w:noProof/>
                  <w:lang w:val="en-US"/>
                </w:rPr>
                <w:t>. Retrieved from Office for National Statistics : https://www.ons.gov.uk/businessindustryandtrade/business/businessservices/bulletins/coronavirusandtheeconomicimpactsontheuk/19november2020</w:t>
              </w:r>
            </w:p>
            <w:p w14:paraId="69D311EC" w14:textId="77777777" w:rsidR="008F5BC7" w:rsidRPr="008F5BC7" w:rsidRDefault="008F5BC7" w:rsidP="008F5BC7">
              <w:pPr>
                <w:pStyle w:val="Bibliography"/>
                <w:ind w:left="720" w:hanging="720"/>
                <w:rPr>
                  <w:noProof/>
                  <w:lang w:val="en-US"/>
                </w:rPr>
              </w:pPr>
              <w:r w:rsidRPr="008F5BC7">
                <w:rPr>
                  <w:noProof/>
                  <w:lang w:val="en-US"/>
                </w:rPr>
                <w:t>Telegraph, T. (2021, February 15). Retrieved from The Telegraph News: https://www.telegraph.co.uk/news/2021/02/15/over-50s-job-losses-soar-coronavirus-bites-still-come/</w:t>
              </w:r>
            </w:p>
            <w:p w14:paraId="6163688B" w14:textId="77777777" w:rsidR="008F5BC7" w:rsidRPr="008F5BC7" w:rsidRDefault="008F5BC7" w:rsidP="008F5BC7">
              <w:pPr>
                <w:pStyle w:val="Bibliography"/>
                <w:ind w:left="720" w:hanging="720"/>
                <w:rPr>
                  <w:noProof/>
                  <w:lang w:val="en-US"/>
                </w:rPr>
              </w:pPr>
              <w:r w:rsidRPr="008F5BC7">
                <w:rPr>
                  <w:noProof/>
                  <w:lang w:val="en-US"/>
                </w:rPr>
                <w:t xml:space="preserve">V, B. V. (2006). Using thematic analysis in psychology. </w:t>
              </w:r>
              <w:r w:rsidRPr="008F5BC7">
                <w:rPr>
                  <w:i/>
                  <w:iCs/>
                  <w:noProof/>
                  <w:lang w:val="en-US"/>
                </w:rPr>
                <w:t>Qualitative Research in Psychology</w:t>
              </w:r>
              <w:r w:rsidRPr="008F5BC7">
                <w:rPr>
                  <w:noProof/>
                  <w:lang w:val="en-US"/>
                </w:rPr>
                <w:t>, 70-100.</w:t>
              </w:r>
            </w:p>
            <w:p w14:paraId="3DAE8638" w14:textId="77777777" w:rsidR="008F5BC7" w:rsidRPr="008F5BC7" w:rsidRDefault="008F5BC7" w:rsidP="008F5BC7">
              <w:pPr>
                <w:pStyle w:val="Bibliography"/>
                <w:ind w:left="720" w:hanging="720"/>
                <w:rPr>
                  <w:noProof/>
                  <w:lang w:val="en-US"/>
                </w:rPr>
              </w:pPr>
              <w:r w:rsidRPr="008F5BC7">
                <w:rPr>
                  <w:noProof/>
                  <w:lang w:val="en-US"/>
                </w:rPr>
                <w:t xml:space="preserve">Vadi, M., &amp; Allik, J. (2002). Collectivism And Its Consequences For Organizational Culture. </w:t>
              </w:r>
              <w:r w:rsidRPr="008F5BC7">
                <w:rPr>
                  <w:i/>
                  <w:iCs/>
                  <w:noProof/>
                  <w:lang w:val="en-US"/>
                </w:rPr>
                <w:t>Faculty of Economics and Business Administration</w:t>
              </w:r>
              <w:r w:rsidRPr="008F5BC7">
                <w:rPr>
                  <w:noProof/>
                  <w:lang w:val="en-US"/>
                </w:rPr>
                <w:t>, 1-10.</w:t>
              </w:r>
            </w:p>
            <w:p w14:paraId="6B5FF77F" w14:textId="77777777" w:rsidR="008F5BC7" w:rsidRPr="008F5BC7" w:rsidRDefault="008F5BC7" w:rsidP="008F5BC7">
              <w:pPr>
                <w:pStyle w:val="Bibliography"/>
                <w:ind w:left="720" w:hanging="720"/>
                <w:rPr>
                  <w:noProof/>
                  <w:lang w:val="en-US"/>
                </w:rPr>
              </w:pPr>
              <w:r w:rsidRPr="008F5BC7">
                <w:rPr>
                  <w:noProof/>
                  <w:lang w:val="en-US"/>
                </w:rPr>
                <w:lastRenderedPageBreak/>
                <w:t xml:space="preserve">Vaus, D. (2014). </w:t>
              </w:r>
              <w:r w:rsidRPr="008F5BC7">
                <w:rPr>
                  <w:i/>
                  <w:iCs/>
                  <w:noProof/>
                  <w:lang w:val="en-US"/>
                </w:rPr>
                <w:t>Surveys in Social Research.</w:t>
              </w:r>
              <w:r w:rsidRPr="008F5BC7">
                <w:rPr>
                  <w:noProof/>
                  <w:lang w:val="en-US"/>
                </w:rPr>
                <w:t xml:space="preserve"> Australia: UCL PRESS.</w:t>
              </w:r>
            </w:p>
            <w:p w14:paraId="5BA6A537" w14:textId="77777777" w:rsidR="008F5BC7" w:rsidRPr="008F5BC7" w:rsidRDefault="008F5BC7" w:rsidP="008F5BC7">
              <w:pPr>
                <w:pStyle w:val="Bibliography"/>
                <w:ind w:left="720" w:hanging="720"/>
                <w:rPr>
                  <w:noProof/>
                  <w:lang w:val="en-US"/>
                </w:rPr>
              </w:pPr>
              <w:r w:rsidRPr="008F5BC7">
                <w:rPr>
                  <w:noProof/>
                  <w:lang w:val="en-US"/>
                </w:rPr>
                <w:t xml:space="preserve">Wingard, J. (2020, March 2013). </w:t>
              </w:r>
              <w:r w:rsidRPr="008F5BC7">
                <w:rPr>
                  <w:i/>
                  <w:iCs/>
                  <w:noProof/>
                  <w:lang w:val="en-US"/>
                </w:rPr>
                <w:t>Forbes</w:t>
              </w:r>
              <w:r w:rsidRPr="008F5BC7">
                <w:rPr>
                  <w:noProof/>
                  <w:lang w:val="en-US"/>
                </w:rPr>
                <w:t>. Retrieved from https://www.forbes.com/sites/jasonwingard/2020/03/13/team-working-at-home-because-of-coronavirus-heres-how-to-lead-them-effectively/</w:t>
              </w:r>
            </w:p>
            <w:p w14:paraId="231D2658" w14:textId="77777777" w:rsidR="008F5BC7" w:rsidRPr="008F5BC7" w:rsidRDefault="008F5BC7" w:rsidP="008F5BC7">
              <w:pPr>
                <w:pStyle w:val="Bibliography"/>
                <w:ind w:left="720" w:hanging="720"/>
                <w:rPr>
                  <w:noProof/>
                  <w:lang w:val="en-US"/>
                </w:rPr>
              </w:pPr>
              <w:r w:rsidRPr="008F5BC7">
                <w:rPr>
                  <w:noProof/>
                  <w:lang w:val="en-US"/>
                </w:rPr>
                <w:t xml:space="preserve">Zaharna, R. (2000). Intercultural communication and international public relations: Exploring parallels. </w:t>
              </w:r>
              <w:r w:rsidRPr="008F5BC7">
                <w:rPr>
                  <w:i/>
                  <w:iCs/>
                  <w:noProof/>
                  <w:lang w:val="en-US"/>
                </w:rPr>
                <w:t>Communication Quarterly</w:t>
              </w:r>
              <w:r w:rsidRPr="008F5BC7">
                <w:rPr>
                  <w:noProof/>
                  <w:lang w:val="en-US"/>
                </w:rPr>
                <w:t>, 80-100.</w:t>
              </w:r>
            </w:p>
            <w:p w14:paraId="3054BF02" w14:textId="77777777" w:rsidR="008F5BC7" w:rsidRPr="008F5BC7" w:rsidRDefault="008F5BC7" w:rsidP="008F5BC7">
              <w:pPr>
                <w:pStyle w:val="Bibliography"/>
                <w:ind w:left="720" w:hanging="720"/>
                <w:rPr>
                  <w:noProof/>
                  <w:lang w:val="en-US"/>
                </w:rPr>
              </w:pPr>
              <w:r w:rsidRPr="008F5BC7">
                <w:rPr>
                  <w:noProof/>
                  <w:lang w:val="en-US"/>
                </w:rPr>
                <w:t xml:space="preserve">Zoom. (2020). </w:t>
              </w:r>
              <w:r w:rsidRPr="008F5BC7">
                <w:rPr>
                  <w:i/>
                  <w:iCs/>
                  <w:noProof/>
                  <w:lang w:val="en-US"/>
                </w:rPr>
                <w:t>How to Adapt Company Culture for Remote Work.</w:t>
              </w:r>
              <w:r w:rsidRPr="008F5BC7">
                <w:rPr>
                  <w:noProof/>
                  <w:lang w:val="en-US"/>
                </w:rPr>
                <w:t xml:space="preserve"> Distribute Consulting.</w:t>
              </w:r>
            </w:p>
            <w:p w14:paraId="05B57559" w14:textId="60607787" w:rsidR="008F5BC7" w:rsidRDefault="008F5BC7" w:rsidP="008F5BC7">
              <w:r w:rsidRPr="008F5BC7">
                <w:rPr>
                  <w:b/>
                  <w:bCs/>
                  <w:noProof/>
                </w:rPr>
                <w:fldChar w:fldCharType="end"/>
              </w:r>
            </w:p>
          </w:sdtContent>
        </w:sdt>
      </w:sdtContent>
    </w:sdt>
    <w:p w14:paraId="1074FF86" w14:textId="737B6F6C" w:rsidR="00283F5C" w:rsidRDefault="00283F5C">
      <w:pPr>
        <w:rPr>
          <w:b/>
          <w:bCs/>
          <w:color w:val="000000" w:themeColor="text1"/>
        </w:rPr>
      </w:pPr>
    </w:p>
    <w:p w14:paraId="616E87D4" w14:textId="685DCB1F" w:rsidR="00283F5C" w:rsidRDefault="00283F5C">
      <w:pPr>
        <w:rPr>
          <w:b/>
          <w:bCs/>
          <w:color w:val="000000" w:themeColor="text1"/>
        </w:rPr>
      </w:pPr>
    </w:p>
    <w:p w14:paraId="075A729A" w14:textId="33EB304C" w:rsidR="00283F5C" w:rsidRDefault="00283F5C">
      <w:pPr>
        <w:rPr>
          <w:b/>
          <w:bCs/>
          <w:color w:val="000000" w:themeColor="text1"/>
        </w:rPr>
      </w:pPr>
    </w:p>
    <w:p w14:paraId="60A8AFD8" w14:textId="77777777" w:rsidR="00283F5C" w:rsidRDefault="00283F5C">
      <w:pPr>
        <w:rPr>
          <w:b/>
          <w:bCs/>
          <w:color w:val="000000" w:themeColor="text1"/>
        </w:rPr>
      </w:pPr>
    </w:p>
    <w:p w14:paraId="13620B9C" w14:textId="7569EFC0" w:rsidR="005927E3" w:rsidRPr="008F5BC7" w:rsidRDefault="00241EA5" w:rsidP="008F5BC7">
      <w:pPr>
        <w:jc w:val="center"/>
        <w:rPr>
          <w:color w:val="000000" w:themeColor="text1"/>
          <w:sz w:val="32"/>
          <w:szCs w:val="32"/>
          <w:u w:val="single"/>
        </w:rPr>
      </w:pPr>
      <w:r w:rsidRPr="008F5BC7">
        <w:rPr>
          <w:color w:val="000000" w:themeColor="text1"/>
          <w:sz w:val="32"/>
          <w:szCs w:val="32"/>
          <w:u w:val="single"/>
        </w:rPr>
        <w:t xml:space="preserve">9.0 </w:t>
      </w:r>
      <w:proofErr w:type="spellStart"/>
      <w:r w:rsidRPr="008F5BC7">
        <w:rPr>
          <w:color w:val="000000" w:themeColor="text1"/>
          <w:sz w:val="32"/>
          <w:szCs w:val="32"/>
          <w:u w:val="single"/>
        </w:rPr>
        <w:t>Appendi</w:t>
      </w:r>
      <w:r w:rsidR="006E20D1">
        <w:rPr>
          <w:color w:val="000000" w:themeColor="text1"/>
          <w:sz w:val="32"/>
          <w:szCs w:val="32"/>
          <w:u w:val="single"/>
        </w:rPr>
        <w:t>cies</w:t>
      </w:r>
      <w:proofErr w:type="spellEnd"/>
    </w:p>
    <w:p w14:paraId="4120469B" w14:textId="0E418287" w:rsidR="004E01C6" w:rsidRDefault="004E01C6">
      <w:pPr>
        <w:rPr>
          <w:b/>
          <w:bCs/>
          <w:color w:val="000000" w:themeColor="text1"/>
        </w:rPr>
      </w:pPr>
    </w:p>
    <w:p w14:paraId="27BD674C" w14:textId="1FBBF481" w:rsidR="004E01C6" w:rsidRDefault="00127C83">
      <w:pPr>
        <w:rPr>
          <w:b/>
          <w:bCs/>
          <w:color w:val="000000" w:themeColor="text1"/>
        </w:rPr>
      </w:pPr>
      <w:r>
        <w:rPr>
          <w:b/>
          <w:bCs/>
          <w:color w:val="000000" w:themeColor="text1"/>
        </w:rPr>
        <w:t>Appendix 1: Interviews coding and extracts.</w:t>
      </w:r>
    </w:p>
    <w:p w14:paraId="089FC704" w14:textId="77777777" w:rsidR="00127C83" w:rsidRDefault="00127C83">
      <w:pPr>
        <w:rPr>
          <w:b/>
          <w:bCs/>
          <w:color w:val="000000" w:themeColor="text1"/>
        </w:rPr>
      </w:pPr>
    </w:p>
    <w:tbl>
      <w:tblPr>
        <w:tblStyle w:val="TableGrid"/>
        <w:tblW w:w="9634" w:type="dxa"/>
        <w:tblLook w:val="04A0" w:firstRow="1" w:lastRow="0" w:firstColumn="1" w:lastColumn="0" w:noHBand="0" w:noVBand="1"/>
      </w:tblPr>
      <w:tblGrid>
        <w:gridCol w:w="2263"/>
        <w:gridCol w:w="7371"/>
      </w:tblGrid>
      <w:tr w:rsidR="00127C83" w:rsidRPr="001E7EC5" w14:paraId="1A930D66" w14:textId="77777777" w:rsidTr="00227E7C">
        <w:trPr>
          <w:trHeight w:val="650"/>
        </w:trPr>
        <w:tc>
          <w:tcPr>
            <w:tcW w:w="2263" w:type="dxa"/>
          </w:tcPr>
          <w:p w14:paraId="5DC3CBA2" w14:textId="77777777" w:rsidR="00127C83" w:rsidRPr="00241EA5" w:rsidRDefault="00127C83" w:rsidP="00227E7C">
            <w:pPr>
              <w:shd w:val="clear" w:color="auto" w:fill="FFFFFF" w:themeFill="background1"/>
              <w:rPr>
                <w:b/>
                <w:bCs/>
                <w:sz w:val="22"/>
                <w:szCs w:val="22"/>
              </w:rPr>
            </w:pPr>
            <w:r w:rsidRPr="00241EA5">
              <w:rPr>
                <w:b/>
                <w:bCs/>
                <w:sz w:val="22"/>
                <w:szCs w:val="22"/>
              </w:rPr>
              <w:t>Thematic Group</w:t>
            </w:r>
          </w:p>
        </w:tc>
        <w:tc>
          <w:tcPr>
            <w:tcW w:w="7371" w:type="dxa"/>
          </w:tcPr>
          <w:p w14:paraId="3B67DCEC" w14:textId="77777777" w:rsidR="00127C83" w:rsidRPr="00241EA5" w:rsidRDefault="00127C83" w:rsidP="00227E7C">
            <w:pPr>
              <w:shd w:val="clear" w:color="auto" w:fill="FFFFFF" w:themeFill="background1"/>
              <w:rPr>
                <w:b/>
                <w:bCs/>
                <w:sz w:val="22"/>
                <w:szCs w:val="22"/>
                <w:vertAlign w:val="superscript"/>
              </w:rPr>
            </w:pPr>
            <w:r w:rsidRPr="00241EA5">
              <w:rPr>
                <w:b/>
                <w:bCs/>
                <w:sz w:val="22"/>
                <w:szCs w:val="22"/>
              </w:rPr>
              <w:t>Interview Extracts</w:t>
            </w:r>
          </w:p>
        </w:tc>
      </w:tr>
      <w:tr w:rsidR="00127C83" w:rsidRPr="009D587B" w14:paraId="7A5C8439" w14:textId="77777777" w:rsidTr="00227E7C">
        <w:trPr>
          <w:trHeight w:val="650"/>
        </w:trPr>
        <w:tc>
          <w:tcPr>
            <w:tcW w:w="2263" w:type="dxa"/>
          </w:tcPr>
          <w:p w14:paraId="1675B65C" w14:textId="77777777" w:rsidR="00127C83" w:rsidRPr="00241EA5" w:rsidRDefault="00127C83" w:rsidP="00227E7C">
            <w:pPr>
              <w:shd w:val="clear" w:color="auto" w:fill="FFFFFF" w:themeFill="background1"/>
              <w:rPr>
                <w:sz w:val="20"/>
                <w:szCs w:val="20"/>
              </w:rPr>
            </w:pPr>
            <w:r w:rsidRPr="00241EA5">
              <w:rPr>
                <w:sz w:val="20"/>
                <w:szCs w:val="20"/>
              </w:rPr>
              <w:t>Balance of work life</w:t>
            </w:r>
          </w:p>
        </w:tc>
        <w:tc>
          <w:tcPr>
            <w:tcW w:w="7371" w:type="dxa"/>
            <w:shd w:val="clear" w:color="auto" w:fill="FFFFFF" w:themeFill="background1"/>
          </w:tcPr>
          <w:p w14:paraId="3CE192A8" w14:textId="49EDB2C9" w:rsidR="00127C83" w:rsidRPr="00241EA5" w:rsidRDefault="00127C83" w:rsidP="00227E7C">
            <w:pPr>
              <w:shd w:val="clear" w:color="auto" w:fill="FFFFFF" w:themeFill="background1"/>
              <w:rPr>
                <w:i/>
                <w:iCs/>
                <w:sz w:val="20"/>
                <w:szCs w:val="20"/>
              </w:rPr>
            </w:pPr>
            <w:r w:rsidRPr="00124116">
              <w:rPr>
                <w:i/>
                <w:iCs/>
                <w:sz w:val="20"/>
                <w:szCs w:val="20"/>
              </w:rPr>
              <w:t>. In the first period, there was a collective feeling a feeling of collectivist of collective aims in our team. This was because all employees felt they had more free time to go jogging, complete housework whilst working and take care of their children</w:t>
            </w:r>
            <w:r w:rsidRPr="00241EA5">
              <w:rPr>
                <w:i/>
                <w:iCs/>
                <w:sz w:val="20"/>
                <w:szCs w:val="20"/>
              </w:rPr>
              <w:t xml:space="preserve"> (2).</w:t>
            </w:r>
          </w:p>
          <w:p w14:paraId="3EF097D8" w14:textId="77777777" w:rsidR="00127C83" w:rsidRPr="00241EA5" w:rsidRDefault="00127C83" w:rsidP="00227E7C">
            <w:pPr>
              <w:shd w:val="clear" w:color="auto" w:fill="FFFFFF" w:themeFill="background1"/>
              <w:rPr>
                <w:i/>
                <w:iCs/>
                <w:sz w:val="20"/>
                <w:szCs w:val="20"/>
              </w:rPr>
            </w:pPr>
          </w:p>
          <w:p w14:paraId="34C40974" w14:textId="4A9C22D3" w:rsidR="00127C83" w:rsidRPr="00241EA5" w:rsidRDefault="00127C83" w:rsidP="00227E7C">
            <w:pPr>
              <w:shd w:val="clear" w:color="auto" w:fill="FFFFFF" w:themeFill="background1"/>
              <w:rPr>
                <w:i/>
                <w:iCs/>
                <w:sz w:val="20"/>
                <w:szCs w:val="20"/>
              </w:rPr>
            </w:pPr>
            <w:r w:rsidRPr="00241EA5">
              <w:rPr>
                <w:i/>
                <w:iCs/>
                <w:sz w:val="20"/>
                <w:szCs w:val="20"/>
              </w:rPr>
              <w:t xml:space="preserve">‘’ </w:t>
            </w:r>
            <w:r w:rsidRPr="00124116">
              <w:rPr>
                <w:i/>
                <w:iCs/>
                <w:sz w:val="20"/>
                <w:szCs w:val="20"/>
              </w:rPr>
              <w:t xml:space="preserve">All staff have appreciated the flexibility to work remotely – cutting back on commuting time and allowing them time to spend time with families who are also </w:t>
            </w:r>
            <w:r w:rsidRPr="00241EA5">
              <w:rPr>
                <w:i/>
                <w:iCs/>
                <w:sz w:val="20"/>
                <w:szCs w:val="20"/>
              </w:rPr>
              <w:t>affected (3)’’</w:t>
            </w:r>
          </w:p>
          <w:p w14:paraId="62F0C620" w14:textId="77777777" w:rsidR="00127C83" w:rsidRPr="00241EA5" w:rsidRDefault="00127C83" w:rsidP="00227E7C">
            <w:pPr>
              <w:shd w:val="clear" w:color="auto" w:fill="FFFFFF" w:themeFill="background1"/>
              <w:rPr>
                <w:i/>
                <w:iCs/>
                <w:sz w:val="20"/>
                <w:szCs w:val="20"/>
              </w:rPr>
            </w:pPr>
          </w:p>
          <w:p w14:paraId="5FAB797C" w14:textId="5C5C5D3C" w:rsidR="00127C83" w:rsidRPr="00241EA5" w:rsidRDefault="00127C83" w:rsidP="00227E7C">
            <w:pPr>
              <w:shd w:val="clear" w:color="auto" w:fill="FFFFFF" w:themeFill="background1"/>
              <w:rPr>
                <w:i/>
                <w:iCs/>
                <w:sz w:val="20"/>
                <w:szCs w:val="20"/>
              </w:rPr>
            </w:pPr>
            <w:r w:rsidRPr="00241EA5">
              <w:rPr>
                <w:i/>
                <w:iCs/>
                <w:sz w:val="20"/>
                <w:szCs w:val="20"/>
              </w:rPr>
              <w:t xml:space="preserve">‘’ during the first phase of lockdown we saw a lot of innovation from staff members as employees were satisfied with a new change of environment where they could balance both work and home life (4)’’ </w:t>
            </w:r>
          </w:p>
          <w:p w14:paraId="5E71B0E5" w14:textId="77777777" w:rsidR="00127C83" w:rsidRPr="00241EA5" w:rsidRDefault="00127C83" w:rsidP="00227E7C">
            <w:pPr>
              <w:shd w:val="clear" w:color="auto" w:fill="FFFFFF" w:themeFill="background1"/>
              <w:rPr>
                <w:i/>
                <w:iCs/>
                <w:sz w:val="20"/>
                <w:szCs w:val="20"/>
              </w:rPr>
            </w:pPr>
          </w:p>
          <w:p w14:paraId="27B4C0FC" w14:textId="77777777" w:rsidR="00127C83" w:rsidRPr="00241EA5" w:rsidRDefault="00127C83" w:rsidP="00227E7C">
            <w:pPr>
              <w:shd w:val="clear" w:color="auto" w:fill="FFFFFF" w:themeFill="background1"/>
              <w:rPr>
                <w:i/>
                <w:iCs/>
                <w:sz w:val="20"/>
                <w:szCs w:val="20"/>
              </w:rPr>
            </w:pPr>
            <w:r w:rsidRPr="00241EA5">
              <w:rPr>
                <w:i/>
                <w:iCs/>
                <w:sz w:val="20"/>
                <w:szCs w:val="20"/>
              </w:rPr>
              <w:t xml:space="preserve">‘’ </w:t>
            </w:r>
            <w:r w:rsidRPr="00124116">
              <w:rPr>
                <w:rFonts w:eastAsia="Calibri Light"/>
                <w:i/>
                <w:iCs/>
                <w:sz w:val="20"/>
                <w:szCs w:val="20"/>
              </w:rPr>
              <w:t>This home structure also allows quality of life to be a bit easier as there can be things completed in the home simultaneously, such as laundry</w:t>
            </w:r>
            <w:r w:rsidRPr="00241EA5">
              <w:rPr>
                <w:i/>
                <w:iCs/>
                <w:sz w:val="20"/>
                <w:szCs w:val="20"/>
              </w:rPr>
              <w:t>. Remote working also saved the long commuting time for employees, which had a positive influence financially (4)</w:t>
            </w:r>
            <w:r w:rsidRPr="00124116">
              <w:rPr>
                <w:rFonts w:eastAsia="Calibri Light"/>
                <w:i/>
                <w:iCs/>
                <w:sz w:val="20"/>
                <w:szCs w:val="20"/>
              </w:rPr>
              <w:t>’</w:t>
            </w:r>
          </w:p>
          <w:p w14:paraId="50607BCA" w14:textId="6847DB4B" w:rsidR="00127C83" w:rsidRPr="00124116" w:rsidRDefault="00127C83" w:rsidP="00227E7C">
            <w:pPr>
              <w:shd w:val="clear" w:color="auto" w:fill="FFFFFF" w:themeFill="background1"/>
              <w:rPr>
                <w:rFonts w:eastAsia="Calibri Light"/>
                <w:i/>
                <w:iCs/>
                <w:sz w:val="20"/>
                <w:szCs w:val="20"/>
              </w:rPr>
            </w:pPr>
            <w:r w:rsidRPr="00124116">
              <w:rPr>
                <w:rFonts w:eastAsia="Calibri Light"/>
                <w:i/>
                <w:iCs/>
                <w:sz w:val="20"/>
                <w:szCs w:val="20"/>
              </w:rPr>
              <w:t>’</w:t>
            </w:r>
          </w:p>
          <w:p w14:paraId="2079C3E2" w14:textId="77777777" w:rsidR="00127C83" w:rsidRPr="00241EA5" w:rsidRDefault="00127C83" w:rsidP="00227E7C">
            <w:pPr>
              <w:shd w:val="clear" w:color="auto" w:fill="FFFFFF" w:themeFill="background1"/>
              <w:rPr>
                <w:i/>
                <w:iCs/>
                <w:sz w:val="20"/>
                <w:szCs w:val="20"/>
              </w:rPr>
            </w:pPr>
            <w:r w:rsidRPr="00241EA5">
              <w:rPr>
                <w:i/>
                <w:iCs/>
                <w:sz w:val="20"/>
                <w:szCs w:val="20"/>
              </w:rPr>
              <w:t xml:space="preserve">‘’ </w:t>
            </w:r>
            <w:r w:rsidRPr="00124116">
              <w:rPr>
                <w:i/>
                <w:iCs/>
                <w:sz w:val="20"/>
                <w:szCs w:val="20"/>
              </w:rPr>
              <w:t xml:space="preserve">The business has allowed for more flexible </w:t>
            </w:r>
            <w:r w:rsidRPr="00241EA5">
              <w:rPr>
                <w:i/>
                <w:iCs/>
                <w:sz w:val="20"/>
                <w:szCs w:val="20"/>
              </w:rPr>
              <w:t>working;</w:t>
            </w:r>
            <w:r w:rsidRPr="00124116">
              <w:rPr>
                <w:i/>
                <w:iCs/>
                <w:sz w:val="20"/>
                <w:szCs w:val="20"/>
              </w:rPr>
              <w:t xml:space="preserve"> the standard 9 to 5 approach has been reduced allowing people to work around their lifestyle during the pandemic this is something that is also likely to stay within the company</w:t>
            </w:r>
            <w:r w:rsidRPr="00241EA5">
              <w:rPr>
                <w:i/>
                <w:iCs/>
                <w:sz w:val="20"/>
                <w:szCs w:val="20"/>
              </w:rPr>
              <w:t xml:space="preserve"> (6)’’</w:t>
            </w:r>
          </w:p>
        </w:tc>
      </w:tr>
      <w:tr w:rsidR="00127C83" w:rsidRPr="009D587B" w14:paraId="35809A1C" w14:textId="77777777" w:rsidTr="00227E7C">
        <w:trPr>
          <w:trHeight w:val="650"/>
        </w:trPr>
        <w:tc>
          <w:tcPr>
            <w:tcW w:w="2263" w:type="dxa"/>
          </w:tcPr>
          <w:p w14:paraId="4A4977B7" w14:textId="77777777" w:rsidR="00127C83" w:rsidRPr="00241EA5" w:rsidRDefault="00127C83" w:rsidP="00227E7C">
            <w:pPr>
              <w:shd w:val="clear" w:color="auto" w:fill="FFFFFF" w:themeFill="background1"/>
              <w:rPr>
                <w:sz w:val="20"/>
                <w:szCs w:val="20"/>
              </w:rPr>
            </w:pPr>
            <w:r w:rsidRPr="00241EA5">
              <w:rPr>
                <w:sz w:val="20"/>
                <w:szCs w:val="20"/>
              </w:rPr>
              <w:t>Workplace relationships</w:t>
            </w:r>
          </w:p>
        </w:tc>
        <w:tc>
          <w:tcPr>
            <w:tcW w:w="7371" w:type="dxa"/>
            <w:shd w:val="clear" w:color="auto" w:fill="FFFFFF" w:themeFill="background1"/>
          </w:tcPr>
          <w:p w14:paraId="7F828ECE" w14:textId="77777777" w:rsidR="00127C83" w:rsidRPr="00241EA5" w:rsidRDefault="00127C83" w:rsidP="00227E7C">
            <w:pPr>
              <w:shd w:val="clear" w:color="auto" w:fill="FFFFFF" w:themeFill="background1"/>
              <w:rPr>
                <w:i/>
                <w:iCs/>
                <w:sz w:val="20"/>
                <w:szCs w:val="20"/>
              </w:rPr>
            </w:pPr>
            <w:r w:rsidRPr="00241EA5">
              <w:rPr>
                <w:sz w:val="20"/>
                <w:szCs w:val="20"/>
              </w:rPr>
              <w:t>‘‘’</w:t>
            </w:r>
            <w:r w:rsidRPr="00124116">
              <w:rPr>
                <w:i/>
                <w:iCs/>
                <w:sz w:val="20"/>
                <w:szCs w:val="20"/>
              </w:rPr>
              <w:t xml:space="preserve"> It is </w:t>
            </w:r>
            <w:r w:rsidRPr="00241EA5">
              <w:rPr>
                <w:i/>
                <w:iCs/>
                <w:sz w:val="20"/>
                <w:szCs w:val="20"/>
              </w:rPr>
              <w:t xml:space="preserve">the </w:t>
            </w:r>
            <w:r w:rsidRPr="00124116">
              <w:rPr>
                <w:i/>
                <w:iCs/>
                <w:sz w:val="20"/>
                <w:szCs w:val="20"/>
              </w:rPr>
              <w:t>people and the</w:t>
            </w:r>
            <w:r w:rsidRPr="00241EA5">
              <w:rPr>
                <w:i/>
                <w:iCs/>
                <w:sz w:val="20"/>
                <w:szCs w:val="20"/>
              </w:rPr>
              <w:t>ir</w:t>
            </w:r>
            <w:r w:rsidRPr="00124116">
              <w:rPr>
                <w:i/>
                <w:iCs/>
                <w:sz w:val="20"/>
                <w:szCs w:val="20"/>
              </w:rPr>
              <w:t xml:space="preserve"> quality of relationships which make</w:t>
            </w:r>
            <w:r w:rsidRPr="00241EA5">
              <w:rPr>
                <w:i/>
                <w:iCs/>
                <w:sz w:val="20"/>
                <w:szCs w:val="20"/>
              </w:rPr>
              <w:t>s</w:t>
            </w:r>
            <w:r w:rsidRPr="00124116">
              <w:rPr>
                <w:i/>
                <w:iCs/>
                <w:sz w:val="20"/>
                <w:szCs w:val="20"/>
              </w:rPr>
              <w:t xml:space="preserve"> the difference</w:t>
            </w:r>
            <w:r w:rsidRPr="00241EA5">
              <w:rPr>
                <w:i/>
                <w:iCs/>
                <w:sz w:val="20"/>
                <w:szCs w:val="20"/>
              </w:rPr>
              <w:t xml:space="preserve"> to an </w:t>
            </w:r>
            <w:r w:rsidRPr="00241EA5">
              <w:rPr>
                <w:i/>
                <w:iCs/>
                <w:sz w:val="20"/>
                <w:szCs w:val="20"/>
                <w:shd w:val="clear" w:color="auto" w:fill="FFFFFF" w:themeFill="background1"/>
              </w:rPr>
              <w:t>organisation (1)’’</w:t>
            </w:r>
          </w:p>
          <w:p w14:paraId="4EAD612F" w14:textId="77777777" w:rsidR="00127C83" w:rsidRPr="00241EA5" w:rsidRDefault="00127C83" w:rsidP="00227E7C">
            <w:pPr>
              <w:shd w:val="clear" w:color="auto" w:fill="FFFFFF" w:themeFill="background1"/>
              <w:rPr>
                <w:i/>
                <w:iCs/>
                <w:sz w:val="20"/>
                <w:szCs w:val="20"/>
              </w:rPr>
            </w:pPr>
            <w:r w:rsidRPr="00241EA5">
              <w:rPr>
                <w:i/>
                <w:iCs/>
                <w:sz w:val="20"/>
                <w:szCs w:val="20"/>
              </w:rPr>
              <w:t>‘</w:t>
            </w:r>
            <w:r w:rsidRPr="00124116">
              <w:rPr>
                <w:i/>
                <w:iCs/>
                <w:sz w:val="20"/>
                <w:szCs w:val="20"/>
              </w:rPr>
              <w:t xml:space="preserve">‘Organisations consist of </w:t>
            </w:r>
            <w:r w:rsidRPr="00241EA5">
              <w:rPr>
                <w:i/>
                <w:iCs/>
                <w:sz w:val="20"/>
                <w:szCs w:val="20"/>
              </w:rPr>
              <w:t>people;</w:t>
            </w:r>
            <w:r w:rsidRPr="00124116">
              <w:rPr>
                <w:i/>
                <w:iCs/>
                <w:sz w:val="20"/>
                <w:szCs w:val="20"/>
              </w:rPr>
              <w:t xml:space="preserve"> people have relationships and it is the quality of those relationships which determine the success of the organisation</w:t>
            </w:r>
            <w:r w:rsidRPr="00241EA5">
              <w:rPr>
                <w:i/>
                <w:iCs/>
                <w:sz w:val="20"/>
                <w:szCs w:val="20"/>
              </w:rPr>
              <w:t xml:space="preserve"> (1)</w:t>
            </w:r>
            <w:r w:rsidRPr="00124116">
              <w:rPr>
                <w:i/>
                <w:iCs/>
                <w:sz w:val="20"/>
                <w:szCs w:val="20"/>
              </w:rPr>
              <w:t>’’</w:t>
            </w:r>
          </w:p>
          <w:p w14:paraId="6C7614B9" w14:textId="77777777" w:rsidR="00127C83" w:rsidRPr="00241EA5" w:rsidRDefault="00127C83" w:rsidP="00227E7C">
            <w:pPr>
              <w:shd w:val="clear" w:color="auto" w:fill="FFFFFF" w:themeFill="background1"/>
              <w:rPr>
                <w:i/>
                <w:iCs/>
                <w:sz w:val="20"/>
                <w:szCs w:val="20"/>
              </w:rPr>
            </w:pPr>
            <w:r w:rsidRPr="00241EA5">
              <w:rPr>
                <w:i/>
                <w:iCs/>
                <w:sz w:val="20"/>
                <w:szCs w:val="20"/>
              </w:rPr>
              <w:t>‘’ I</w:t>
            </w:r>
            <w:r w:rsidRPr="00124116">
              <w:rPr>
                <w:i/>
                <w:iCs/>
                <w:sz w:val="20"/>
                <w:szCs w:val="20"/>
              </w:rPr>
              <w:t xml:space="preserve"> lead/manage knowledge workers and I agree, you must show trust, which is invariably repaid through the quality of relationships and the results achieved by individuals, the team and the organisation as a whole</w:t>
            </w:r>
            <w:r w:rsidRPr="00241EA5">
              <w:rPr>
                <w:i/>
                <w:iCs/>
                <w:sz w:val="20"/>
                <w:szCs w:val="20"/>
              </w:rPr>
              <w:t xml:space="preserve"> (1)</w:t>
            </w:r>
            <w:r w:rsidRPr="00124116">
              <w:rPr>
                <w:i/>
                <w:iCs/>
                <w:sz w:val="20"/>
                <w:szCs w:val="20"/>
              </w:rPr>
              <w:t>’’</w:t>
            </w:r>
          </w:p>
          <w:p w14:paraId="0905F672" w14:textId="208ABBF9" w:rsidR="00127C83" w:rsidRPr="00241EA5" w:rsidRDefault="00127C83" w:rsidP="00227E7C">
            <w:pPr>
              <w:shd w:val="clear" w:color="auto" w:fill="FFFFFF" w:themeFill="background1"/>
              <w:rPr>
                <w:i/>
                <w:iCs/>
                <w:sz w:val="20"/>
                <w:szCs w:val="20"/>
              </w:rPr>
            </w:pPr>
            <w:r w:rsidRPr="00241EA5">
              <w:rPr>
                <w:sz w:val="20"/>
                <w:szCs w:val="20"/>
              </w:rPr>
              <w:t>‘’</w:t>
            </w:r>
            <w:r w:rsidRPr="00241EA5">
              <w:rPr>
                <w:i/>
                <w:iCs/>
                <w:sz w:val="20"/>
                <w:szCs w:val="20"/>
              </w:rPr>
              <w:t xml:space="preserve"> </w:t>
            </w:r>
            <w:r w:rsidRPr="00124116">
              <w:rPr>
                <w:i/>
                <w:iCs/>
                <w:sz w:val="20"/>
                <w:szCs w:val="20"/>
              </w:rPr>
              <w:t>we are fed up with the lack of interaction and not being able to coach employee</w:t>
            </w:r>
            <w:r w:rsidRPr="00241EA5">
              <w:rPr>
                <w:i/>
                <w:iCs/>
                <w:sz w:val="20"/>
                <w:szCs w:val="20"/>
              </w:rPr>
              <w:t>s effectively as coaching virtually is not as effective (2)’’</w:t>
            </w:r>
          </w:p>
          <w:p w14:paraId="0559FCE7" w14:textId="77777777" w:rsidR="00127C83" w:rsidRPr="00241EA5" w:rsidRDefault="00127C83" w:rsidP="00227E7C">
            <w:pPr>
              <w:shd w:val="clear" w:color="auto" w:fill="FFFFFF" w:themeFill="background1"/>
              <w:rPr>
                <w:i/>
                <w:iCs/>
                <w:sz w:val="20"/>
                <w:szCs w:val="20"/>
              </w:rPr>
            </w:pPr>
          </w:p>
          <w:p w14:paraId="44CC22FE" w14:textId="23F5875C" w:rsidR="00127C83" w:rsidRPr="00241EA5" w:rsidRDefault="00127C83" w:rsidP="00227E7C">
            <w:pPr>
              <w:shd w:val="clear" w:color="auto" w:fill="FFFFFF" w:themeFill="background1"/>
              <w:rPr>
                <w:i/>
                <w:iCs/>
                <w:sz w:val="20"/>
                <w:szCs w:val="20"/>
              </w:rPr>
            </w:pPr>
            <w:r w:rsidRPr="00241EA5">
              <w:rPr>
                <w:i/>
                <w:iCs/>
                <w:sz w:val="20"/>
                <w:szCs w:val="20"/>
              </w:rPr>
              <w:t>‘’</w:t>
            </w:r>
            <w:r w:rsidRPr="00124116">
              <w:rPr>
                <w:i/>
                <w:iCs/>
                <w:sz w:val="20"/>
                <w:szCs w:val="20"/>
              </w:rPr>
              <w:t>Employees have not interacted as they usually do throughout a working day and are desperate to interact physically</w:t>
            </w:r>
            <w:r w:rsidRPr="00241EA5">
              <w:rPr>
                <w:i/>
                <w:iCs/>
                <w:sz w:val="20"/>
                <w:szCs w:val="20"/>
              </w:rPr>
              <w:t xml:space="preserve"> (2)’’</w:t>
            </w:r>
          </w:p>
          <w:p w14:paraId="1D56A87E" w14:textId="77777777" w:rsidR="00127C83" w:rsidRPr="00241EA5" w:rsidRDefault="00127C83" w:rsidP="00227E7C">
            <w:pPr>
              <w:shd w:val="clear" w:color="auto" w:fill="FFFFFF" w:themeFill="background1"/>
              <w:rPr>
                <w:i/>
                <w:iCs/>
                <w:sz w:val="20"/>
                <w:szCs w:val="20"/>
              </w:rPr>
            </w:pPr>
          </w:p>
          <w:p w14:paraId="66675139" w14:textId="7443DDB3" w:rsidR="00127C83" w:rsidRPr="00241EA5" w:rsidRDefault="00127C83" w:rsidP="00227E7C">
            <w:pPr>
              <w:shd w:val="clear" w:color="auto" w:fill="FFFFFF" w:themeFill="background1"/>
              <w:rPr>
                <w:i/>
                <w:iCs/>
                <w:sz w:val="20"/>
                <w:szCs w:val="20"/>
              </w:rPr>
            </w:pPr>
            <w:r w:rsidRPr="00241EA5">
              <w:rPr>
                <w:i/>
                <w:iCs/>
                <w:sz w:val="20"/>
                <w:szCs w:val="20"/>
              </w:rPr>
              <w:t>‘’ A</w:t>
            </w:r>
            <w:r w:rsidRPr="00124116">
              <w:rPr>
                <w:i/>
                <w:iCs/>
                <w:sz w:val="20"/>
                <w:szCs w:val="20"/>
              </w:rPr>
              <w:t xml:space="preserve"> great philosopher Carl Jung who once said, people are in need of coincidence meetings, spontaneous freedoms, and the effects of zooming has reduced the spontaneity of encounter</w:t>
            </w:r>
            <w:r w:rsidRPr="00241EA5">
              <w:rPr>
                <w:i/>
                <w:iCs/>
                <w:sz w:val="20"/>
                <w:szCs w:val="20"/>
              </w:rPr>
              <w:t xml:space="preserve"> (2)’’</w:t>
            </w:r>
          </w:p>
          <w:p w14:paraId="6A9CFF28" w14:textId="77777777" w:rsidR="00127C83" w:rsidRPr="00241EA5" w:rsidRDefault="00127C83" w:rsidP="00227E7C">
            <w:pPr>
              <w:shd w:val="clear" w:color="auto" w:fill="FFFFFF" w:themeFill="background1"/>
              <w:rPr>
                <w:i/>
                <w:iCs/>
                <w:sz w:val="20"/>
                <w:szCs w:val="20"/>
              </w:rPr>
            </w:pPr>
          </w:p>
          <w:p w14:paraId="24A3E794" w14:textId="71557442" w:rsidR="00127C83" w:rsidRPr="00241EA5" w:rsidRDefault="00127C83" w:rsidP="00227E7C">
            <w:pPr>
              <w:shd w:val="clear" w:color="auto" w:fill="FFFFFF" w:themeFill="background1"/>
              <w:rPr>
                <w:i/>
                <w:iCs/>
                <w:sz w:val="20"/>
                <w:szCs w:val="20"/>
              </w:rPr>
            </w:pPr>
            <w:r w:rsidRPr="00241EA5">
              <w:rPr>
                <w:i/>
                <w:iCs/>
                <w:sz w:val="20"/>
                <w:szCs w:val="20"/>
              </w:rPr>
              <w:t xml:space="preserve">‘’ </w:t>
            </w:r>
            <w:r w:rsidRPr="00124116">
              <w:rPr>
                <w:i/>
                <w:iCs/>
                <w:sz w:val="20"/>
                <w:szCs w:val="20"/>
              </w:rPr>
              <w:t>virtual meetings work well for established teams who know each other well already. For new personnel it is more difficult as the relationships take longer to develop</w:t>
            </w:r>
            <w:r w:rsidRPr="00241EA5">
              <w:rPr>
                <w:i/>
                <w:iCs/>
                <w:sz w:val="20"/>
                <w:szCs w:val="20"/>
              </w:rPr>
              <w:t xml:space="preserve"> (3)’’</w:t>
            </w:r>
          </w:p>
          <w:p w14:paraId="7659F61E" w14:textId="77777777" w:rsidR="00127C83" w:rsidRPr="00241EA5" w:rsidRDefault="00127C83" w:rsidP="00227E7C">
            <w:pPr>
              <w:shd w:val="clear" w:color="auto" w:fill="FFFFFF" w:themeFill="background1"/>
              <w:rPr>
                <w:i/>
                <w:iCs/>
                <w:sz w:val="20"/>
                <w:szCs w:val="20"/>
              </w:rPr>
            </w:pPr>
          </w:p>
          <w:p w14:paraId="447A0BA7" w14:textId="75AF2B23" w:rsidR="00127C83" w:rsidRPr="00241EA5" w:rsidRDefault="00127C83" w:rsidP="00227E7C">
            <w:pPr>
              <w:shd w:val="clear" w:color="auto" w:fill="FFFFFF" w:themeFill="background1"/>
              <w:rPr>
                <w:i/>
                <w:iCs/>
                <w:sz w:val="20"/>
                <w:szCs w:val="20"/>
              </w:rPr>
            </w:pPr>
            <w:r w:rsidRPr="00241EA5">
              <w:rPr>
                <w:i/>
                <w:iCs/>
                <w:sz w:val="20"/>
                <w:szCs w:val="20"/>
              </w:rPr>
              <w:t xml:space="preserve">‘’ </w:t>
            </w:r>
            <w:r w:rsidRPr="00124116">
              <w:rPr>
                <w:i/>
                <w:iCs/>
                <w:sz w:val="20"/>
                <w:szCs w:val="20"/>
              </w:rPr>
              <w:t>. I think people are more understanding when they get to physically interact with each other and get to know each other</w:t>
            </w:r>
            <w:r w:rsidRPr="00241EA5">
              <w:rPr>
                <w:i/>
                <w:iCs/>
                <w:sz w:val="20"/>
                <w:szCs w:val="20"/>
              </w:rPr>
              <w:t xml:space="preserve"> (3)’’</w:t>
            </w:r>
          </w:p>
          <w:p w14:paraId="5C16CA22" w14:textId="77777777" w:rsidR="00127C83" w:rsidRPr="00124116" w:rsidRDefault="00127C83" w:rsidP="00227E7C">
            <w:pPr>
              <w:shd w:val="clear" w:color="auto" w:fill="FFFFFF" w:themeFill="background1"/>
              <w:rPr>
                <w:i/>
                <w:iCs/>
                <w:sz w:val="20"/>
                <w:szCs w:val="20"/>
              </w:rPr>
            </w:pPr>
          </w:p>
          <w:p w14:paraId="191DCEF3" w14:textId="24C042CD" w:rsidR="00127C83" w:rsidRPr="00241EA5" w:rsidRDefault="00127C83" w:rsidP="00227E7C">
            <w:pPr>
              <w:shd w:val="clear" w:color="auto" w:fill="FFFFFF" w:themeFill="background1"/>
              <w:rPr>
                <w:i/>
                <w:iCs/>
                <w:sz w:val="20"/>
                <w:szCs w:val="20"/>
              </w:rPr>
            </w:pPr>
            <w:r w:rsidRPr="00241EA5">
              <w:rPr>
                <w:i/>
                <w:iCs/>
                <w:sz w:val="20"/>
                <w:szCs w:val="20"/>
              </w:rPr>
              <w:t>‘’ The limited physical interaction also damages the future work relationship between colleagues (5)’’</w:t>
            </w:r>
            <w:r w:rsidRPr="00124116">
              <w:rPr>
                <w:i/>
                <w:iCs/>
                <w:sz w:val="20"/>
                <w:szCs w:val="20"/>
              </w:rPr>
              <w:t xml:space="preserve"> </w:t>
            </w:r>
          </w:p>
          <w:p w14:paraId="7ECF66FE" w14:textId="77777777" w:rsidR="00127C83" w:rsidRPr="00241EA5" w:rsidRDefault="00127C83" w:rsidP="00227E7C">
            <w:pPr>
              <w:shd w:val="clear" w:color="auto" w:fill="FFFFFF" w:themeFill="background1"/>
              <w:rPr>
                <w:i/>
                <w:iCs/>
                <w:sz w:val="20"/>
                <w:szCs w:val="20"/>
              </w:rPr>
            </w:pPr>
          </w:p>
          <w:p w14:paraId="27990C7B" w14:textId="71505D16" w:rsidR="00127C83" w:rsidRPr="00241EA5" w:rsidRDefault="00127C83" w:rsidP="00227E7C">
            <w:pPr>
              <w:shd w:val="clear" w:color="auto" w:fill="FFFFFF" w:themeFill="background1"/>
              <w:spacing w:line="276" w:lineRule="auto"/>
              <w:rPr>
                <w:bCs/>
                <w:i/>
                <w:iCs/>
                <w:sz w:val="20"/>
                <w:szCs w:val="20"/>
              </w:rPr>
            </w:pPr>
            <w:r w:rsidRPr="00241EA5">
              <w:rPr>
                <w:i/>
                <w:iCs/>
                <w:sz w:val="20"/>
                <w:szCs w:val="20"/>
              </w:rPr>
              <w:t>‘</w:t>
            </w:r>
            <w:r w:rsidRPr="00241EA5">
              <w:rPr>
                <w:i/>
                <w:iCs/>
                <w:sz w:val="20"/>
                <w:szCs w:val="20"/>
              </w:rPr>
              <w:t xml:space="preserve">’ </w:t>
            </w:r>
            <w:r w:rsidRPr="00241EA5">
              <w:rPr>
                <w:bCs/>
                <w:i/>
                <w:iCs/>
                <w:sz w:val="20"/>
                <w:szCs w:val="20"/>
              </w:rPr>
              <w:t>In</w:t>
            </w:r>
            <w:r w:rsidRPr="00124116">
              <w:rPr>
                <w:bCs/>
                <w:i/>
                <w:iCs/>
                <w:sz w:val="20"/>
                <w:szCs w:val="20"/>
              </w:rPr>
              <w:t xml:space="preserve"> the context of building and maintaining an effective communication culture, culture in reality is contributed to and formed by the people of the organisation and the nature of their relationships</w:t>
            </w:r>
            <w:r w:rsidRPr="00241EA5">
              <w:rPr>
                <w:bCs/>
                <w:i/>
                <w:iCs/>
                <w:sz w:val="20"/>
                <w:szCs w:val="20"/>
              </w:rPr>
              <w:t xml:space="preserve"> (5)’’.</w:t>
            </w:r>
          </w:p>
        </w:tc>
      </w:tr>
      <w:tr w:rsidR="00127C83" w:rsidRPr="009D587B" w14:paraId="31D7E642" w14:textId="77777777" w:rsidTr="00227E7C">
        <w:trPr>
          <w:trHeight w:val="650"/>
        </w:trPr>
        <w:tc>
          <w:tcPr>
            <w:tcW w:w="2263" w:type="dxa"/>
          </w:tcPr>
          <w:p w14:paraId="21A4EC54" w14:textId="77777777" w:rsidR="00127C83" w:rsidRPr="00241EA5" w:rsidRDefault="00127C83" w:rsidP="00227E7C">
            <w:pPr>
              <w:shd w:val="clear" w:color="auto" w:fill="FFFFFF" w:themeFill="background1"/>
              <w:rPr>
                <w:sz w:val="20"/>
                <w:szCs w:val="20"/>
              </w:rPr>
            </w:pPr>
            <w:r w:rsidRPr="00241EA5">
              <w:rPr>
                <w:sz w:val="20"/>
                <w:szCs w:val="20"/>
              </w:rPr>
              <w:lastRenderedPageBreak/>
              <w:t>Adapting to a virtual environment</w:t>
            </w:r>
          </w:p>
        </w:tc>
        <w:tc>
          <w:tcPr>
            <w:tcW w:w="7371" w:type="dxa"/>
          </w:tcPr>
          <w:p w14:paraId="4F0B2948" w14:textId="77777777" w:rsidR="00127C83" w:rsidRPr="00241EA5" w:rsidRDefault="00127C83" w:rsidP="00227E7C">
            <w:pPr>
              <w:shd w:val="clear" w:color="auto" w:fill="FFFFFF" w:themeFill="background1"/>
              <w:rPr>
                <w:i/>
                <w:iCs/>
                <w:sz w:val="20"/>
                <w:szCs w:val="20"/>
              </w:rPr>
            </w:pPr>
            <w:r w:rsidRPr="00241EA5">
              <w:rPr>
                <w:i/>
                <w:iCs/>
                <w:sz w:val="20"/>
                <w:szCs w:val="20"/>
              </w:rPr>
              <w:t>‘’</w:t>
            </w:r>
            <w:r w:rsidRPr="00124116">
              <w:rPr>
                <w:i/>
                <w:iCs/>
                <w:sz w:val="20"/>
                <w:szCs w:val="20"/>
              </w:rPr>
              <w:t>As with many, if not all organisations, we have had to respond quickly and effectively which is in itself challenging</w:t>
            </w:r>
            <w:r w:rsidRPr="00241EA5">
              <w:rPr>
                <w:i/>
                <w:iCs/>
                <w:sz w:val="20"/>
                <w:szCs w:val="20"/>
              </w:rPr>
              <w:t xml:space="preserve"> (1)’’</w:t>
            </w:r>
          </w:p>
          <w:p w14:paraId="7A3B9608" w14:textId="20CEEF9A" w:rsidR="00127C83" w:rsidRPr="00241EA5" w:rsidRDefault="00127C83" w:rsidP="00227E7C">
            <w:pPr>
              <w:shd w:val="clear" w:color="auto" w:fill="FFFFFF" w:themeFill="background1"/>
              <w:rPr>
                <w:i/>
                <w:iCs/>
                <w:sz w:val="20"/>
                <w:szCs w:val="20"/>
              </w:rPr>
            </w:pPr>
            <w:r w:rsidRPr="00241EA5">
              <w:rPr>
                <w:i/>
                <w:iCs/>
                <w:sz w:val="20"/>
                <w:szCs w:val="20"/>
              </w:rPr>
              <w:t>‘’</w:t>
            </w:r>
            <w:r w:rsidRPr="00124116">
              <w:rPr>
                <w:i/>
                <w:iCs/>
                <w:sz w:val="20"/>
                <w:szCs w:val="20"/>
              </w:rPr>
              <w:t>This crisis has driven my organisation, along with many organisations to far more quickly address different ways of facilitating and supporting work</w:t>
            </w:r>
            <w:r w:rsidRPr="00241EA5">
              <w:rPr>
                <w:i/>
                <w:iCs/>
                <w:sz w:val="20"/>
                <w:szCs w:val="20"/>
              </w:rPr>
              <w:t xml:space="preserve"> (1) ‘’</w:t>
            </w:r>
          </w:p>
          <w:p w14:paraId="3DCAB64B" w14:textId="77777777" w:rsidR="00127C83" w:rsidRPr="00241EA5" w:rsidRDefault="00127C83" w:rsidP="00227E7C">
            <w:pPr>
              <w:shd w:val="clear" w:color="auto" w:fill="FFFFFF" w:themeFill="background1"/>
              <w:rPr>
                <w:i/>
                <w:iCs/>
                <w:sz w:val="20"/>
                <w:szCs w:val="20"/>
              </w:rPr>
            </w:pPr>
          </w:p>
          <w:p w14:paraId="5AF799CE" w14:textId="4E156BD7" w:rsidR="00127C83" w:rsidRPr="00241EA5" w:rsidRDefault="00127C83" w:rsidP="00227E7C">
            <w:pPr>
              <w:shd w:val="clear" w:color="auto" w:fill="FFFFFF" w:themeFill="background1"/>
              <w:rPr>
                <w:i/>
                <w:iCs/>
                <w:sz w:val="20"/>
                <w:szCs w:val="20"/>
              </w:rPr>
            </w:pPr>
            <w:r w:rsidRPr="00241EA5">
              <w:rPr>
                <w:i/>
                <w:iCs/>
                <w:sz w:val="20"/>
                <w:szCs w:val="20"/>
              </w:rPr>
              <w:t>‘’O</w:t>
            </w:r>
            <w:r w:rsidRPr="00124116">
              <w:rPr>
                <w:i/>
                <w:iCs/>
                <w:sz w:val="20"/>
                <w:szCs w:val="20"/>
              </w:rPr>
              <w:t>rganisations needing to be structured in a way which supports their main purpose, which enables the implementation of strategy, through people and resources, in the wider context of the ever-changing environment</w:t>
            </w:r>
            <w:r w:rsidRPr="00241EA5">
              <w:rPr>
                <w:i/>
                <w:iCs/>
                <w:sz w:val="20"/>
                <w:szCs w:val="20"/>
              </w:rPr>
              <w:t xml:space="preserve"> (1)’’</w:t>
            </w:r>
          </w:p>
          <w:p w14:paraId="26D6FDAF" w14:textId="77777777" w:rsidR="00127C83" w:rsidRPr="00241EA5" w:rsidRDefault="00127C83" w:rsidP="00227E7C">
            <w:pPr>
              <w:shd w:val="clear" w:color="auto" w:fill="FFFFFF" w:themeFill="background1"/>
              <w:rPr>
                <w:i/>
                <w:iCs/>
                <w:sz w:val="20"/>
                <w:szCs w:val="20"/>
              </w:rPr>
            </w:pPr>
          </w:p>
          <w:p w14:paraId="67D45910" w14:textId="40ADADDA" w:rsidR="00127C83" w:rsidRPr="00241EA5" w:rsidRDefault="00127C83" w:rsidP="00227E7C">
            <w:pPr>
              <w:shd w:val="clear" w:color="auto" w:fill="FFFFFF" w:themeFill="background1"/>
              <w:rPr>
                <w:i/>
                <w:iCs/>
                <w:sz w:val="20"/>
                <w:szCs w:val="20"/>
              </w:rPr>
            </w:pPr>
            <w:r w:rsidRPr="00241EA5">
              <w:rPr>
                <w:i/>
                <w:iCs/>
                <w:sz w:val="20"/>
                <w:szCs w:val="20"/>
              </w:rPr>
              <w:t>‘’</w:t>
            </w:r>
            <w:r w:rsidRPr="00124116">
              <w:rPr>
                <w:i/>
                <w:iCs/>
                <w:sz w:val="20"/>
                <w:szCs w:val="20"/>
              </w:rPr>
              <w:t xml:space="preserve">Adaptation and agility are key requirements of success now and for the </w:t>
            </w:r>
            <w:r w:rsidRPr="00241EA5">
              <w:rPr>
                <w:i/>
                <w:iCs/>
                <w:sz w:val="20"/>
                <w:szCs w:val="20"/>
              </w:rPr>
              <w:t>future (1)’’</w:t>
            </w:r>
          </w:p>
          <w:p w14:paraId="61F34E73" w14:textId="77777777" w:rsidR="00127C83" w:rsidRPr="00241EA5" w:rsidRDefault="00127C83" w:rsidP="00227E7C">
            <w:pPr>
              <w:shd w:val="clear" w:color="auto" w:fill="FFFFFF" w:themeFill="background1"/>
              <w:rPr>
                <w:i/>
                <w:iCs/>
                <w:sz w:val="20"/>
                <w:szCs w:val="20"/>
              </w:rPr>
            </w:pPr>
          </w:p>
          <w:p w14:paraId="5869A3DC" w14:textId="356B3739" w:rsidR="00127C83" w:rsidRPr="00241EA5" w:rsidRDefault="00127C83" w:rsidP="00227E7C">
            <w:pPr>
              <w:shd w:val="clear" w:color="auto" w:fill="FFFFFF" w:themeFill="background1"/>
              <w:rPr>
                <w:i/>
                <w:iCs/>
                <w:sz w:val="20"/>
                <w:szCs w:val="20"/>
              </w:rPr>
            </w:pPr>
            <w:r w:rsidRPr="00241EA5">
              <w:rPr>
                <w:i/>
                <w:iCs/>
                <w:sz w:val="20"/>
                <w:szCs w:val="20"/>
              </w:rPr>
              <w:t>‘’</w:t>
            </w:r>
            <w:r w:rsidRPr="00124116">
              <w:rPr>
                <w:i/>
                <w:iCs/>
                <w:sz w:val="20"/>
                <w:szCs w:val="20"/>
              </w:rPr>
              <w:t>Charles Darwin indirectly touched i.e. “It is not the strongest of the species that survives, nor the most intelligent; it is the one most adaptable to change</w:t>
            </w:r>
            <w:r w:rsidRPr="00241EA5">
              <w:rPr>
                <w:i/>
                <w:iCs/>
                <w:sz w:val="20"/>
                <w:szCs w:val="20"/>
              </w:rPr>
              <w:t xml:space="preserve"> (1)</w:t>
            </w:r>
            <w:r w:rsidRPr="00124116">
              <w:rPr>
                <w:i/>
                <w:iCs/>
                <w:sz w:val="20"/>
                <w:szCs w:val="20"/>
              </w:rPr>
              <w:t>”</w:t>
            </w:r>
          </w:p>
          <w:p w14:paraId="6D326085" w14:textId="77777777" w:rsidR="00127C83" w:rsidRPr="00241EA5" w:rsidRDefault="00127C83" w:rsidP="00227E7C">
            <w:pPr>
              <w:shd w:val="clear" w:color="auto" w:fill="FFFFFF" w:themeFill="background1"/>
              <w:rPr>
                <w:i/>
                <w:iCs/>
                <w:sz w:val="20"/>
                <w:szCs w:val="20"/>
              </w:rPr>
            </w:pPr>
          </w:p>
          <w:p w14:paraId="67C02216" w14:textId="109F65A9" w:rsidR="00127C83" w:rsidRPr="00241EA5" w:rsidRDefault="00127C83" w:rsidP="00227E7C">
            <w:pPr>
              <w:shd w:val="clear" w:color="auto" w:fill="FFFFFF" w:themeFill="background1"/>
              <w:rPr>
                <w:i/>
                <w:iCs/>
                <w:sz w:val="20"/>
                <w:szCs w:val="20"/>
              </w:rPr>
            </w:pPr>
            <w:r w:rsidRPr="00124116">
              <w:rPr>
                <w:i/>
                <w:iCs/>
                <w:sz w:val="20"/>
                <w:szCs w:val="20"/>
              </w:rPr>
              <w:t>I believe we have adopted and pursued a balanced approach, drawing upon the strengths of the past, whilst being adaptable, agile and proactive in shaping our future.  There are many organisations who have either failed or will fail as a result of failing to adapt in time</w:t>
            </w:r>
            <w:r w:rsidRPr="00241EA5">
              <w:rPr>
                <w:i/>
                <w:iCs/>
                <w:sz w:val="20"/>
                <w:szCs w:val="20"/>
              </w:rPr>
              <w:t xml:space="preserve"> (1)</w:t>
            </w:r>
            <w:r w:rsidRPr="00124116">
              <w:rPr>
                <w:i/>
                <w:iCs/>
                <w:sz w:val="20"/>
                <w:szCs w:val="20"/>
              </w:rPr>
              <w:t>’’</w:t>
            </w:r>
          </w:p>
          <w:p w14:paraId="4E0BCAAD" w14:textId="77777777" w:rsidR="00127C83" w:rsidRPr="00124116" w:rsidRDefault="00127C83" w:rsidP="00227E7C">
            <w:pPr>
              <w:shd w:val="clear" w:color="auto" w:fill="FFFFFF" w:themeFill="background1"/>
              <w:rPr>
                <w:i/>
                <w:iCs/>
                <w:sz w:val="20"/>
                <w:szCs w:val="20"/>
              </w:rPr>
            </w:pPr>
          </w:p>
          <w:p w14:paraId="3D262A4C" w14:textId="77777777" w:rsidR="00127C83" w:rsidRPr="00241EA5" w:rsidRDefault="00127C83" w:rsidP="00227E7C">
            <w:pPr>
              <w:shd w:val="clear" w:color="auto" w:fill="FFFFFF" w:themeFill="background1"/>
              <w:rPr>
                <w:i/>
                <w:iCs/>
                <w:sz w:val="20"/>
                <w:szCs w:val="20"/>
              </w:rPr>
            </w:pPr>
            <w:r w:rsidRPr="00241EA5">
              <w:rPr>
                <w:sz w:val="20"/>
                <w:szCs w:val="20"/>
              </w:rPr>
              <w:t>‘’</w:t>
            </w:r>
            <w:r w:rsidRPr="00124116">
              <w:rPr>
                <w:i/>
                <w:iCs/>
                <w:sz w:val="20"/>
                <w:szCs w:val="20"/>
              </w:rPr>
              <w:t>So now we're at the stage that everybody is fed up with zo</w:t>
            </w:r>
          </w:p>
          <w:p w14:paraId="50E886CD" w14:textId="73EB300B" w:rsidR="00127C83" w:rsidRPr="00241EA5" w:rsidRDefault="00127C83" w:rsidP="00227E7C">
            <w:pPr>
              <w:shd w:val="clear" w:color="auto" w:fill="FFFFFF" w:themeFill="background1"/>
              <w:rPr>
                <w:i/>
                <w:iCs/>
                <w:sz w:val="20"/>
                <w:szCs w:val="20"/>
              </w:rPr>
            </w:pPr>
            <w:r w:rsidRPr="00124116">
              <w:rPr>
                <w:i/>
                <w:iCs/>
                <w:sz w:val="20"/>
                <w:szCs w:val="20"/>
              </w:rPr>
              <w:t>om and communications are solely digital communication, due to the global pandemic we are forced to communicate with a distance</w:t>
            </w:r>
            <w:r w:rsidRPr="00241EA5">
              <w:rPr>
                <w:i/>
                <w:iCs/>
                <w:sz w:val="20"/>
                <w:szCs w:val="20"/>
              </w:rPr>
              <w:t xml:space="preserve"> (2)</w:t>
            </w:r>
            <w:r w:rsidRPr="00124116">
              <w:rPr>
                <w:i/>
                <w:iCs/>
                <w:sz w:val="20"/>
                <w:szCs w:val="20"/>
              </w:rPr>
              <w:t>’’</w:t>
            </w:r>
          </w:p>
          <w:p w14:paraId="209F0C16" w14:textId="77777777" w:rsidR="00127C83" w:rsidRPr="00241EA5" w:rsidRDefault="00127C83" w:rsidP="00227E7C">
            <w:pPr>
              <w:shd w:val="clear" w:color="auto" w:fill="FFFFFF" w:themeFill="background1"/>
              <w:rPr>
                <w:i/>
                <w:iCs/>
                <w:sz w:val="20"/>
                <w:szCs w:val="20"/>
              </w:rPr>
            </w:pPr>
          </w:p>
          <w:p w14:paraId="03883407" w14:textId="455EBD09" w:rsidR="00127C83" w:rsidRPr="00241EA5" w:rsidRDefault="00127C83" w:rsidP="00227E7C">
            <w:pPr>
              <w:shd w:val="clear" w:color="auto" w:fill="FFFFFF" w:themeFill="background1"/>
              <w:rPr>
                <w:i/>
                <w:iCs/>
                <w:sz w:val="20"/>
                <w:szCs w:val="20"/>
                <w:shd w:val="clear" w:color="auto" w:fill="FFFFFF" w:themeFill="background1"/>
              </w:rPr>
            </w:pPr>
            <w:r w:rsidRPr="00241EA5">
              <w:rPr>
                <w:i/>
                <w:iCs/>
                <w:sz w:val="20"/>
                <w:szCs w:val="20"/>
                <w:shd w:val="clear" w:color="auto" w:fill="FFFFFF" w:themeFill="background1"/>
              </w:rPr>
              <w:t>‘’A</w:t>
            </w:r>
            <w:r w:rsidRPr="00124116">
              <w:rPr>
                <w:i/>
                <w:iCs/>
                <w:sz w:val="20"/>
                <w:szCs w:val="20"/>
                <w:shd w:val="clear" w:color="auto" w:fill="FFFFFF" w:themeFill="background1"/>
              </w:rPr>
              <w:t xml:space="preserve">s soon as employees got tired of communicating with distance, </w:t>
            </w:r>
            <w:r w:rsidRPr="00241EA5">
              <w:rPr>
                <w:i/>
                <w:iCs/>
                <w:sz w:val="20"/>
                <w:szCs w:val="20"/>
                <w:shd w:val="clear" w:color="auto" w:fill="FFFFFF" w:themeFill="background1"/>
              </w:rPr>
              <w:t>we</w:t>
            </w:r>
            <w:r w:rsidRPr="00124116">
              <w:rPr>
                <w:i/>
                <w:iCs/>
                <w:sz w:val="20"/>
                <w:szCs w:val="20"/>
                <w:shd w:val="clear" w:color="auto" w:fill="FFFFFF" w:themeFill="background1"/>
              </w:rPr>
              <w:t xml:space="preserve"> found it difficult to adapt to a different communicational culture without having physical contact</w:t>
            </w:r>
            <w:r w:rsidRPr="00241EA5">
              <w:rPr>
                <w:i/>
                <w:iCs/>
                <w:sz w:val="20"/>
                <w:szCs w:val="20"/>
                <w:shd w:val="clear" w:color="auto" w:fill="FFFFFF" w:themeFill="background1"/>
              </w:rPr>
              <w:t xml:space="preserve"> (2)’’</w:t>
            </w:r>
          </w:p>
          <w:p w14:paraId="5E86C973" w14:textId="77777777" w:rsidR="00127C83" w:rsidRPr="00241EA5" w:rsidRDefault="00127C83" w:rsidP="00227E7C">
            <w:pPr>
              <w:shd w:val="clear" w:color="auto" w:fill="FFFFFF" w:themeFill="background1"/>
              <w:rPr>
                <w:i/>
                <w:iCs/>
                <w:sz w:val="20"/>
                <w:szCs w:val="20"/>
              </w:rPr>
            </w:pPr>
          </w:p>
          <w:p w14:paraId="1B40A3F2" w14:textId="6B529DF6" w:rsidR="00127C83" w:rsidRPr="00241EA5" w:rsidRDefault="00127C83" w:rsidP="00227E7C">
            <w:pPr>
              <w:shd w:val="clear" w:color="auto" w:fill="FFFFFF" w:themeFill="background1"/>
              <w:rPr>
                <w:i/>
                <w:iCs/>
                <w:sz w:val="20"/>
                <w:szCs w:val="20"/>
              </w:rPr>
            </w:pPr>
            <w:r w:rsidRPr="00241EA5">
              <w:rPr>
                <w:i/>
                <w:iCs/>
                <w:sz w:val="20"/>
                <w:szCs w:val="20"/>
              </w:rPr>
              <w:t>‘’</w:t>
            </w:r>
            <w:r w:rsidRPr="00124116">
              <w:rPr>
                <w:i/>
                <w:iCs/>
                <w:sz w:val="20"/>
                <w:szCs w:val="20"/>
              </w:rPr>
              <w:t>I believe humans learn better from spontaneous encounters rather than obliged encounters.  The lack of physical interaction is why I believe people within my organisation are suffering from zooming</w:t>
            </w:r>
            <w:r w:rsidRPr="00241EA5">
              <w:rPr>
                <w:i/>
                <w:iCs/>
                <w:sz w:val="20"/>
                <w:szCs w:val="20"/>
              </w:rPr>
              <w:t xml:space="preserve"> (2)</w:t>
            </w:r>
            <w:r w:rsidRPr="00124116">
              <w:rPr>
                <w:i/>
                <w:iCs/>
                <w:sz w:val="20"/>
                <w:szCs w:val="20"/>
              </w:rPr>
              <w:t>’’</w:t>
            </w:r>
          </w:p>
          <w:p w14:paraId="5B82D629" w14:textId="77777777" w:rsidR="00127C83" w:rsidRPr="00124116" w:rsidRDefault="00127C83" w:rsidP="00227E7C">
            <w:pPr>
              <w:shd w:val="clear" w:color="auto" w:fill="FFFFFF" w:themeFill="background1"/>
              <w:rPr>
                <w:i/>
                <w:iCs/>
                <w:sz w:val="20"/>
                <w:szCs w:val="20"/>
              </w:rPr>
            </w:pPr>
          </w:p>
          <w:p w14:paraId="19DE459F" w14:textId="64C9EA4F" w:rsidR="00127C83" w:rsidRPr="00241EA5" w:rsidRDefault="00127C83" w:rsidP="00227E7C">
            <w:pPr>
              <w:shd w:val="clear" w:color="auto" w:fill="FFFFFF" w:themeFill="background1"/>
              <w:rPr>
                <w:i/>
                <w:iCs/>
                <w:sz w:val="20"/>
                <w:szCs w:val="20"/>
              </w:rPr>
            </w:pPr>
            <w:r w:rsidRPr="00241EA5">
              <w:rPr>
                <w:sz w:val="20"/>
                <w:szCs w:val="20"/>
              </w:rPr>
              <w:t>‘’</w:t>
            </w:r>
            <w:r w:rsidRPr="00241EA5">
              <w:rPr>
                <w:i/>
                <w:iCs/>
                <w:sz w:val="20"/>
                <w:szCs w:val="20"/>
              </w:rPr>
              <w:t xml:space="preserve"> </w:t>
            </w:r>
            <w:r w:rsidRPr="00124116">
              <w:rPr>
                <w:i/>
                <w:iCs/>
                <w:sz w:val="20"/>
                <w:szCs w:val="20"/>
              </w:rPr>
              <w:t>We forgot to take opportunities business wise. Because we're short sighted and focused on short term results. We forgot that COVID also offers a big opportunity for more customers</w:t>
            </w:r>
            <w:r w:rsidRPr="00241EA5">
              <w:rPr>
                <w:i/>
                <w:iCs/>
                <w:sz w:val="20"/>
                <w:szCs w:val="20"/>
              </w:rPr>
              <w:t xml:space="preserve"> (2)’’</w:t>
            </w:r>
          </w:p>
          <w:p w14:paraId="312ECBF1" w14:textId="77777777" w:rsidR="00127C83" w:rsidRPr="00241EA5" w:rsidRDefault="00127C83" w:rsidP="00227E7C">
            <w:pPr>
              <w:shd w:val="clear" w:color="auto" w:fill="FFFFFF" w:themeFill="background1"/>
              <w:rPr>
                <w:i/>
                <w:iCs/>
                <w:sz w:val="20"/>
                <w:szCs w:val="20"/>
              </w:rPr>
            </w:pPr>
          </w:p>
          <w:p w14:paraId="7F219BE8" w14:textId="1A7C77A0" w:rsidR="00127C83" w:rsidRPr="00241EA5" w:rsidRDefault="00127C83" w:rsidP="00227E7C">
            <w:pPr>
              <w:shd w:val="clear" w:color="auto" w:fill="FFFFFF" w:themeFill="background1"/>
              <w:rPr>
                <w:i/>
                <w:iCs/>
                <w:sz w:val="20"/>
                <w:szCs w:val="20"/>
              </w:rPr>
            </w:pPr>
            <w:r w:rsidRPr="00241EA5">
              <w:rPr>
                <w:i/>
                <w:iCs/>
                <w:sz w:val="20"/>
                <w:szCs w:val="20"/>
              </w:rPr>
              <w:t xml:space="preserve">‘’ </w:t>
            </w:r>
            <w:r w:rsidRPr="00124116">
              <w:rPr>
                <w:i/>
                <w:iCs/>
                <w:sz w:val="20"/>
                <w:szCs w:val="20"/>
              </w:rPr>
              <w:t>On the downside poor home internet connections and lack of IT facilities (extra monitors or stand-alone keyboards, etc.) has been a disadvantage</w:t>
            </w:r>
            <w:r w:rsidRPr="00241EA5">
              <w:rPr>
                <w:i/>
                <w:iCs/>
                <w:sz w:val="20"/>
                <w:szCs w:val="20"/>
              </w:rPr>
              <w:t xml:space="preserve"> (3)’’ </w:t>
            </w:r>
          </w:p>
          <w:p w14:paraId="3405FD0F" w14:textId="77777777" w:rsidR="00127C83" w:rsidRPr="00241EA5" w:rsidRDefault="00127C83" w:rsidP="00227E7C">
            <w:pPr>
              <w:shd w:val="clear" w:color="auto" w:fill="FFFFFF" w:themeFill="background1"/>
              <w:rPr>
                <w:i/>
                <w:iCs/>
                <w:sz w:val="20"/>
                <w:szCs w:val="20"/>
              </w:rPr>
            </w:pPr>
          </w:p>
          <w:p w14:paraId="4767077F" w14:textId="4E652D02" w:rsidR="00127C83" w:rsidRPr="00241EA5" w:rsidRDefault="00127C83" w:rsidP="00227E7C">
            <w:pPr>
              <w:shd w:val="clear" w:color="auto" w:fill="FFFFFF" w:themeFill="background1"/>
              <w:rPr>
                <w:i/>
                <w:iCs/>
                <w:sz w:val="20"/>
                <w:szCs w:val="20"/>
              </w:rPr>
            </w:pPr>
            <w:r w:rsidRPr="00241EA5">
              <w:rPr>
                <w:i/>
                <w:iCs/>
                <w:sz w:val="20"/>
                <w:szCs w:val="20"/>
              </w:rPr>
              <w:t>‘’</w:t>
            </w:r>
            <w:r w:rsidRPr="00124116">
              <w:rPr>
                <w:i/>
                <w:iCs/>
                <w:sz w:val="20"/>
                <w:szCs w:val="20"/>
              </w:rPr>
              <w:t xml:space="preserve"> Larger meetings are also not nearly as effective as it is difficult to hold the attention of a large group who are working </w:t>
            </w:r>
            <w:r w:rsidRPr="00241EA5">
              <w:rPr>
                <w:i/>
                <w:iCs/>
                <w:sz w:val="20"/>
                <w:szCs w:val="20"/>
              </w:rPr>
              <w:t>remotely (3)’’</w:t>
            </w:r>
          </w:p>
          <w:p w14:paraId="1B4E78CD" w14:textId="77777777" w:rsidR="00127C83" w:rsidRPr="00241EA5" w:rsidRDefault="00127C83" w:rsidP="00227E7C">
            <w:pPr>
              <w:shd w:val="clear" w:color="auto" w:fill="FFFFFF" w:themeFill="background1"/>
              <w:rPr>
                <w:i/>
                <w:iCs/>
                <w:sz w:val="20"/>
                <w:szCs w:val="20"/>
              </w:rPr>
            </w:pPr>
          </w:p>
          <w:p w14:paraId="08AA169A" w14:textId="22859A30" w:rsidR="00127C83" w:rsidRPr="00241EA5" w:rsidRDefault="00127C83" w:rsidP="00227E7C">
            <w:pPr>
              <w:shd w:val="clear" w:color="auto" w:fill="FFFFFF" w:themeFill="background1"/>
              <w:rPr>
                <w:i/>
                <w:iCs/>
                <w:sz w:val="20"/>
                <w:szCs w:val="20"/>
                <w:shd w:val="clear" w:color="auto" w:fill="FFFFFF" w:themeFill="background1"/>
              </w:rPr>
            </w:pPr>
            <w:r w:rsidRPr="00241EA5">
              <w:rPr>
                <w:i/>
                <w:iCs/>
                <w:sz w:val="20"/>
                <w:szCs w:val="20"/>
                <w:shd w:val="clear" w:color="auto" w:fill="FFFFFF" w:themeFill="background1"/>
              </w:rPr>
              <w:t xml:space="preserve">‘’ </w:t>
            </w:r>
            <w:r w:rsidRPr="00124116">
              <w:rPr>
                <w:i/>
                <w:iCs/>
                <w:sz w:val="20"/>
                <w:szCs w:val="20"/>
                <w:shd w:val="clear" w:color="auto" w:fill="FFFFFF" w:themeFill="background1"/>
              </w:rPr>
              <w:t>Some people have greatly reduced their effort and withdrawn whereas others are actually working much longer hours and embracing the remote communication and so engaging far more</w:t>
            </w:r>
            <w:r w:rsidRPr="00241EA5">
              <w:rPr>
                <w:i/>
                <w:iCs/>
                <w:sz w:val="20"/>
                <w:szCs w:val="20"/>
                <w:shd w:val="clear" w:color="auto" w:fill="FFFFFF" w:themeFill="background1"/>
              </w:rPr>
              <w:t xml:space="preserve"> (3)’’</w:t>
            </w:r>
          </w:p>
          <w:p w14:paraId="7A78F39C" w14:textId="77777777" w:rsidR="00127C83" w:rsidRPr="00241EA5" w:rsidRDefault="00127C83" w:rsidP="00227E7C">
            <w:pPr>
              <w:shd w:val="clear" w:color="auto" w:fill="FFFFFF" w:themeFill="background1"/>
              <w:rPr>
                <w:i/>
                <w:iCs/>
                <w:sz w:val="20"/>
                <w:szCs w:val="20"/>
              </w:rPr>
            </w:pPr>
          </w:p>
          <w:p w14:paraId="0031C679" w14:textId="77777777" w:rsidR="00127C83" w:rsidRPr="00241EA5" w:rsidRDefault="00127C83" w:rsidP="00227E7C">
            <w:pPr>
              <w:shd w:val="clear" w:color="auto" w:fill="FFFFFF" w:themeFill="background1"/>
              <w:rPr>
                <w:i/>
                <w:iCs/>
                <w:sz w:val="20"/>
                <w:szCs w:val="20"/>
              </w:rPr>
            </w:pPr>
            <w:r w:rsidRPr="00241EA5">
              <w:rPr>
                <w:i/>
                <w:iCs/>
                <w:sz w:val="20"/>
                <w:szCs w:val="20"/>
              </w:rPr>
              <w:t xml:space="preserve">‘’ </w:t>
            </w:r>
            <w:r w:rsidRPr="00124116">
              <w:rPr>
                <w:rFonts w:eastAsia="Calibri Light"/>
                <w:i/>
                <w:iCs/>
                <w:sz w:val="20"/>
                <w:szCs w:val="20"/>
              </w:rPr>
              <w:t>I think management has been able to adapt easier to remote working</w:t>
            </w:r>
            <w:r w:rsidRPr="00241EA5">
              <w:rPr>
                <w:i/>
                <w:iCs/>
                <w:sz w:val="20"/>
                <w:szCs w:val="20"/>
              </w:rPr>
              <w:t xml:space="preserve"> (4)’</w:t>
            </w:r>
            <w:r w:rsidRPr="00124116">
              <w:rPr>
                <w:rFonts w:eastAsia="Calibri Light"/>
                <w:i/>
                <w:iCs/>
                <w:sz w:val="20"/>
                <w:szCs w:val="20"/>
              </w:rPr>
              <w:t>’</w:t>
            </w:r>
          </w:p>
          <w:p w14:paraId="1097D019" w14:textId="7C3168D1" w:rsidR="00127C83" w:rsidRPr="00241EA5" w:rsidRDefault="00127C83" w:rsidP="00227E7C">
            <w:pPr>
              <w:shd w:val="clear" w:color="auto" w:fill="FFFFFF" w:themeFill="background1"/>
              <w:rPr>
                <w:i/>
                <w:iCs/>
                <w:sz w:val="20"/>
                <w:szCs w:val="20"/>
              </w:rPr>
            </w:pPr>
            <w:r w:rsidRPr="00241EA5">
              <w:rPr>
                <w:i/>
                <w:iCs/>
                <w:sz w:val="20"/>
                <w:szCs w:val="20"/>
              </w:rPr>
              <w:t xml:space="preserve">‘’ </w:t>
            </w:r>
            <w:r w:rsidRPr="00124116">
              <w:rPr>
                <w:i/>
                <w:iCs/>
                <w:sz w:val="20"/>
                <w:szCs w:val="20"/>
              </w:rPr>
              <w:t>a negative effect of individualism within our organisation is the older workforce who aren’t so confident using technology which can result in delayed time frames and a less innovative approach, the older generation try to solve the problems individually due to pride on asking for help or are just embarrassed due to poor computer skills</w:t>
            </w:r>
            <w:r w:rsidRPr="00241EA5">
              <w:rPr>
                <w:i/>
                <w:iCs/>
                <w:sz w:val="20"/>
                <w:szCs w:val="20"/>
              </w:rPr>
              <w:t xml:space="preserve"> (5)</w:t>
            </w:r>
            <w:r w:rsidRPr="00124116">
              <w:rPr>
                <w:i/>
                <w:iCs/>
                <w:sz w:val="20"/>
                <w:szCs w:val="20"/>
              </w:rPr>
              <w:t>’’</w:t>
            </w:r>
          </w:p>
          <w:p w14:paraId="0E8F1782" w14:textId="77777777" w:rsidR="00127C83" w:rsidRPr="00241EA5" w:rsidRDefault="00127C83" w:rsidP="00227E7C">
            <w:pPr>
              <w:shd w:val="clear" w:color="auto" w:fill="FFFFFF" w:themeFill="background1"/>
              <w:rPr>
                <w:i/>
                <w:iCs/>
                <w:sz w:val="20"/>
                <w:szCs w:val="20"/>
              </w:rPr>
            </w:pPr>
          </w:p>
          <w:p w14:paraId="2B171525" w14:textId="77777777" w:rsidR="00127C83" w:rsidRPr="00241EA5" w:rsidRDefault="00127C83" w:rsidP="00227E7C">
            <w:pPr>
              <w:shd w:val="clear" w:color="auto" w:fill="FFFFFF" w:themeFill="background1"/>
              <w:rPr>
                <w:i/>
                <w:iCs/>
                <w:sz w:val="20"/>
                <w:szCs w:val="20"/>
              </w:rPr>
            </w:pPr>
            <w:r w:rsidRPr="00241EA5">
              <w:rPr>
                <w:i/>
                <w:iCs/>
                <w:sz w:val="20"/>
                <w:szCs w:val="20"/>
              </w:rPr>
              <w:lastRenderedPageBreak/>
              <w:t xml:space="preserve">‘’ </w:t>
            </w:r>
            <w:r w:rsidRPr="00124116">
              <w:rPr>
                <w:i/>
                <w:iCs/>
                <w:sz w:val="20"/>
                <w:szCs w:val="20"/>
              </w:rPr>
              <w:t>We tend to operate well in a lower power distance culture, Remote working has made this more efficient as there are now more frequent team meetings throughout the week</w:t>
            </w:r>
            <w:r w:rsidRPr="00241EA5">
              <w:rPr>
                <w:i/>
                <w:iCs/>
                <w:sz w:val="20"/>
                <w:szCs w:val="20"/>
              </w:rPr>
              <w:t xml:space="preserve"> (6)’’</w:t>
            </w:r>
          </w:p>
          <w:p w14:paraId="2F92E7EB" w14:textId="77777777" w:rsidR="00127C83" w:rsidRPr="00241EA5" w:rsidRDefault="00127C83" w:rsidP="00227E7C">
            <w:pPr>
              <w:shd w:val="clear" w:color="auto" w:fill="FFFFFF" w:themeFill="background1"/>
              <w:rPr>
                <w:i/>
                <w:iCs/>
                <w:sz w:val="20"/>
                <w:szCs w:val="20"/>
              </w:rPr>
            </w:pPr>
          </w:p>
        </w:tc>
      </w:tr>
      <w:tr w:rsidR="00127C83" w:rsidRPr="009D587B" w14:paraId="279524A0" w14:textId="77777777" w:rsidTr="00227E7C">
        <w:trPr>
          <w:trHeight w:val="650"/>
        </w:trPr>
        <w:tc>
          <w:tcPr>
            <w:tcW w:w="2263" w:type="dxa"/>
          </w:tcPr>
          <w:p w14:paraId="42A93B2F" w14:textId="77777777" w:rsidR="00127C83" w:rsidRPr="00241EA5" w:rsidRDefault="00127C83" w:rsidP="00227E7C">
            <w:pPr>
              <w:shd w:val="clear" w:color="auto" w:fill="FFFFFF" w:themeFill="background1"/>
              <w:rPr>
                <w:sz w:val="20"/>
                <w:szCs w:val="20"/>
              </w:rPr>
            </w:pPr>
            <w:r w:rsidRPr="00241EA5">
              <w:rPr>
                <w:sz w:val="20"/>
                <w:szCs w:val="20"/>
              </w:rPr>
              <w:t>Communication</w:t>
            </w:r>
          </w:p>
        </w:tc>
        <w:tc>
          <w:tcPr>
            <w:tcW w:w="7371" w:type="dxa"/>
          </w:tcPr>
          <w:p w14:paraId="71503F4E" w14:textId="2EFE169B" w:rsidR="00127C83" w:rsidRPr="00241EA5" w:rsidRDefault="00127C83" w:rsidP="00227E7C">
            <w:pPr>
              <w:shd w:val="clear" w:color="auto" w:fill="FFFFFF" w:themeFill="background1"/>
              <w:rPr>
                <w:i/>
                <w:iCs/>
                <w:sz w:val="20"/>
                <w:szCs w:val="20"/>
              </w:rPr>
            </w:pPr>
            <w:r w:rsidRPr="00241EA5">
              <w:rPr>
                <w:i/>
                <w:iCs/>
                <w:sz w:val="20"/>
                <w:szCs w:val="20"/>
              </w:rPr>
              <w:t>‘’T</w:t>
            </w:r>
            <w:r w:rsidRPr="00124116">
              <w:rPr>
                <w:i/>
                <w:iCs/>
                <w:sz w:val="20"/>
                <w:szCs w:val="20"/>
              </w:rPr>
              <w:t>he second phase of COVID-19 last year, during the summer people got bored of making quick decisions, they felt they required more physical contact and more embodied communication because they felt depressed physically and mentally and in desperate need of socialisation</w:t>
            </w:r>
            <w:r w:rsidRPr="00241EA5">
              <w:rPr>
                <w:i/>
                <w:iCs/>
                <w:sz w:val="20"/>
                <w:szCs w:val="20"/>
              </w:rPr>
              <w:t xml:space="preserve"> (2)’’.</w:t>
            </w:r>
          </w:p>
          <w:p w14:paraId="64B609AE" w14:textId="77777777" w:rsidR="00127C83" w:rsidRPr="00241EA5" w:rsidRDefault="00127C83" w:rsidP="00227E7C">
            <w:pPr>
              <w:shd w:val="clear" w:color="auto" w:fill="FFFFFF" w:themeFill="background1"/>
              <w:rPr>
                <w:i/>
                <w:iCs/>
                <w:sz w:val="20"/>
                <w:szCs w:val="20"/>
              </w:rPr>
            </w:pPr>
          </w:p>
          <w:p w14:paraId="2E998D3F" w14:textId="369E3C17" w:rsidR="00127C83" w:rsidRPr="00241EA5" w:rsidRDefault="00127C83" w:rsidP="00227E7C">
            <w:pPr>
              <w:shd w:val="clear" w:color="auto" w:fill="FFFFFF" w:themeFill="background1"/>
              <w:rPr>
                <w:i/>
                <w:iCs/>
                <w:sz w:val="20"/>
                <w:szCs w:val="20"/>
              </w:rPr>
            </w:pPr>
            <w:r w:rsidRPr="00241EA5">
              <w:rPr>
                <w:i/>
                <w:iCs/>
                <w:sz w:val="20"/>
                <w:szCs w:val="20"/>
              </w:rPr>
              <w:t>‘’</w:t>
            </w:r>
            <w:r w:rsidRPr="00124116">
              <w:rPr>
                <w:i/>
                <w:iCs/>
                <w:sz w:val="20"/>
                <w:szCs w:val="20"/>
              </w:rPr>
              <w:t xml:space="preserve">Because </w:t>
            </w:r>
            <w:r w:rsidRPr="00241EA5">
              <w:rPr>
                <w:i/>
                <w:iCs/>
                <w:sz w:val="20"/>
                <w:szCs w:val="20"/>
              </w:rPr>
              <w:t>the</w:t>
            </w:r>
            <w:r w:rsidRPr="00124116">
              <w:rPr>
                <w:i/>
                <w:iCs/>
                <w:sz w:val="20"/>
                <w:szCs w:val="20"/>
              </w:rPr>
              <w:t xml:space="preserve"> feelings of employees </w:t>
            </w:r>
            <w:r w:rsidRPr="00241EA5">
              <w:rPr>
                <w:i/>
                <w:iCs/>
                <w:sz w:val="20"/>
                <w:szCs w:val="20"/>
              </w:rPr>
              <w:t>are</w:t>
            </w:r>
            <w:r w:rsidRPr="00124116">
              <w:rPr>
                <w:i/>
                <w:iCs/>
                <w:sz w:val="20"/>
                <w:szCs w:val="20"/>
              </w:rPr>
              <w:t xml:space="preserve"> continuous and is getting worse</w:t>
            </w:r>
            <w:r w:rsidRPr="00241EA5">
              <w:rPr>
                <w:i/>
                <w:iCs/>
                <w:sz w:val="20"/>
                <w:szCs w:val="20"/>
              </w:rPr>
              <w:t xml:space="preserve"> over time (2)’’</w:t>
            </w:r>
          </w:p>
          <w:p w14:paraId="6F741D10" w14:textId="77777777" w:rsidR="00127C83" w:rsidRPr="00241EA5" w:rsidRDefault="00127C83" w:rsidP="00227E7C">
            <w:pPr>
              <w:shd w:val="clear" w:color="auto" w:fill="FFFFFF" w:themeFill="background1"/>
              <w:rPr>
                <w:i/>
                <w:iCs/>
                <w:sz w:val="20"/>
                <w:szCs w:val="20"/>
              </w:rPr>
            </w:pPr>
          </w:p>
          <w:p w14:paraId="53CC71BE" w14:textId="548BDF6E" w:rsidR="00127C83" w:rsidRPr="00241EA5" w:rsidRDefault="00127C83" w:rsidP="00227E7C">
            <w:pPr>
              <w:shd w:val="clear" w:color="auto" w:fill="FFFFFF" w:themeFill="background1"/>
              <w:rPr>
                <w:i/>
                <w:iCs/>
                <w:sz w:val="20"/>
                <w:szCs w:val="20"/>
              </w:rPr>
            </w:pPr>
            <w:r w:rsidRPr="00241EA5">
              <w:rPr>
                <w:sz w:val="20"/>
                <w:szCs w:val="20"/>
              </w:rPr>
              <w:t>‘’</w:t>
            </w:r>
            <w:r w:rsidRPr="00241EA5">
              <w:rPr>
                <w:i/>
                <w:iCs/>
                <w:sz w:val="20"/>
                <w:szCs w:val="20"/>
              </w:rPr>
              <w:t xml:space="preserve"> Eventually,</w:t>
            </w:r>
            <w:r w:rsidRPr="00124116">
              <w:rPr>
                <w:i/>
                <w:iCs/>
                <w:sz w:val="20"/>
                <w:szCs w:val="20"/>
              </w:rPr>
              <w:t xml:space="preserve"> people soon began to struggle with their own mental obstacles from zoom doom, they pursued an individualism approach in the workplace</w:t>
            </w:r>
            <w:r w:rsidRPr="00241EA5">
              <w:rPr>
                <w:i/>
                <w:iCs/>
                <w:sz w:val="20"/>
                <w:szCs w:val="20"/>
              </w:rPr>
              <w:t xml:space="preserve"> (2)’’</w:t>
            </w:r>
          </w:p>
          <w:p w14:paraId="1507591A" w14:textId="77777777" w:rsidR="00127C83" w:rsidRPr="00241EA5" w:rsidRDefault="00127C83" w:rsidP="00227E7C">
            <w:pPr>
              <w:shd w:val="clear" w:color="auto" w:fill="FFFFFF" w:themeFill="background1"/>
              <w:rPr>
                <w:i/>
                <w:iCs/>
                <w:sz w:val="20"/>
                <w:szCs w:val="20"/>
              </w:rPr>
            </w:pPr>
          </w:p>
          <w:p w14:paraId="65346747" w14:textId="55F201A0" w:rsidR="00127C83" w:rsidRPr="00241EA5" w:rsidRDefault="00127C83" w:rsidP="00227E7C">
            <w:pPr>
              <w:shd w:val="clear" w:color="auto" w:fill="FFFFFF" w:themeFill="background1"/>
              <w:rPr>
                <w:i/>
                <w:iCs/>
                <w:sz w:val="20"/>
                <w:szCs w:val="20"/>
              </w:rPr>
            </w:pPr>
            <w:r w:rsidRPr="00241EA5">
              <w:rPr>
                <w:sz w:val="20"/>
                <w:szCs w:val="20"/>
              </w:rPr>
              <w:t>‘</w:t>
            </w:r>
            <w:r w:rsidRPr="00124116">
              <w:rPr>
                <w:i/>
                <w:iCs/>
                <w:sz w:val="20"/>
                <w:szCs w:val="20"/>
              </w:rPr>
              <w:t>We are struggling with our short sightedness. Because at least if we ge</w:t>
            </w:r>
            <w:r w:rsidRPr="00241EA5">
              <w:rPr>
                <w:i/>
                <w:iCs/>
                <w:sz w:val="20"/>
                <w:szCs w:val="20"/>
              </w:rPr>
              <w:t>t back to a face to face environment</w:t>
            </w:r>
            <w:r w:rsidRPr="00124116">
              <w:rPr>
                <w:i/>
                <w:iCs/>
                <w:sz w:val="20"/>
                <w:szCs w:val="20"/>
              </w:rPr>
              <w:t xml:space="preserve">, then hopefully we get rid of the zooming and dooming. We're not going to look at the bigger picture anymore because we are blinded by mental </w:t>
            </w:r>
            <w:r w:rsidRPr="00241EA5">
              <w:rPr>
                <w:i/>
                <w:iCs/>
                <w:sz w:val="20"/>
                <w:szCs w:val="20"/>
              </w:rPr>
              <w:t>struggles (2)’’</w:t>
            </w:r>
          </w:p>
          <w:p w14:paraId="40354665" w14:textId="77777777" w:rsidR="00127C83" w:rsidRPr="00241EA5" w:rsidRDefault="00127C83" w:rsidP="00227E7C">
            <w:pPr>
              <w:shd w:val="clear" w:color="auto" w:fill="FFFFFF" w:themeFill="background1"/>
              <w:rPr>
                <w:i/>
                <w:iCs/>
                <w:sz w:val="20"/>
                <w:szCs w:val="20"/>
              </w:rPr>
            </w:pPr>
          </w:p>
          <w:p w14:paraId="266B0628" w14:textId="56DA606A" w:rsidR="00127C83" w:rsidRPr="00241EA5" w:rsidRDefault="00127C83" w:rsidP="00227E7C">
            <w:pPr>
              <w:shd w:val="clear" w:color="auto" w:fill="FFFFFF" w:themeFill="background1"/>
              <w:rPr>
                <w:i/>
                <w:iCs/>
                <w:sz w:val="20"/>
                <w:szCs w:val="20"/>
              </w:rPr>
            </w:pPr>
            <w:r w:rsidRPr="00241EA5">
              <w:rPr>
                <w:i/>
                <w:iCs/>
                <w:sz w:val="20"/>
                <w:szCs w:val="20"/>
              </w:rPr>
              <w:t xml:space="preserve">‘’ </w:t>
            </w:r>
            <w:r w:rsidRPr="00124116">
              <w:rPr>
                <w:i/>
                <w:iCs/>
                <w:sz w:val="20"/>
                <w:szCs w:val="20"/>
              </w:rPr>
              <w:t>‘’I think due to the pandemic, workers have had to adapt to a more isolated working environment and therefore have taken on a greater role of individualism by pursuing their own strategies to solve problems</w:t>
            </w:r>
            <w:r w:rsidRPr="00241EA5">
              <w:rPr>
                <w:i/>
                <w:iCs/>
                <w:sz w:val="20"/>
                <w:szCs w:val="20"/>
              </w:rPr>
              <w:t xml:space="preserve"> (3)</w:t>
            </w:r>
            <w:r w:rsidRPr="00124116">
              <w:rPr>
                <w:i/>
                <w:iCs/>
                <w:sz w:val="20"/>
                <w:szCs w:val="20"/>
              </w:rPr>
              <w:t>’’</w:t>
            </w:r>
          </w:p>
          <w:p w14:paraId="12B1A68A" w14:textId="77777777" w:rsidR="00127C83" w:rsidRPr="00124116" w:rsidRDefault="00127C83" w:rsidP="00227E7C">
            <w:pPr>
              <w:shd w:val="clear" w:color="auto" w:fill="FFFFFF" w:themeFill="background1"/>
              <w:rPr>
                <w:i/>
                <w:iCs/>
                <w:sz w:val="20"/>
                <w:szCs w:val="20"/>
              </w:rPr>
            </w:pPr>
          </w:p>
          <w:p w14:paraId="72D7ED91" w14:textId="444EC26A" w:rsidR="00127C83" w:rsidRPr="00241EA5" w:rsidRDefault="00127C83" w:rsidP="00227E7C">
            <w:pPr>
              <w:shd w:val="clear" w:color="auto" w:fill="FFFFFF" w:themeFill="background1"/>
              <w:rPr>
                <w:i/>
                <w:iCs/>
                <w:sz w:val="20"/>
                <w:szCs w:val="20"/>
              </w:rPr>
            </w:pPr>
            <w:r w:rsidRPr="00241EA5">
              <w:rPr>
                <w:i/>
                <w:iCs/>
                <w:sz w:val="20"/>
                <w:szCs w:val="20"/>
              </w:rPr>
              <w:t xml:space="preserve">‘’ </w:t>
            </w:r>
            <w:r w:rsidRPr="00124116">
              <w:rPr>
                <w:i/>
                <w:iCs/>
                <w:sz w:val="20"/>
                <w:szCs w:val="20"/>
              </w:rPr>
              <w:t>some people have become more aggressive in written communications as a result of not seeing others so much and so de-humanising the relationship</w:t>
            </w:r>
            <w:r w:rsidRPr="00241EA5">
              <w:rPr>
                <w:i/>
                <w:iCs/>
                <w:sz w:val="20"/>
                <w:szCs w:val="20"/>
              </w:rPr>
              <w:t xml:space="preserve"> (3)</w:t>
            </w:r>
            <w:r w:rsidRPr="00124116">
              <w:rPr>
                <w:i/>
                <w:iCs/>
                <w:sz w:val="20"/>
                <w:szCs w:val="20"/>
              </w:rPr>
              <w:t>’’</w:t>
            </w:r>
          </w:p>
          <w:p w14:paraId="1C8544E3" w14:textId="77777777" w:rsidR="00127C83" w:rsidRPr="00124116" w:rsidRDefault="00127C83" w:rsidP="00227E7C">
            <w:pPr>
              <w:shd w:val="clear" w:color="auto" w:fill="FFFFFF" w:themeFill="background1"/>
              <w:rPr>
                <w:i/>
                <w:iCs/>
                <w:sz w:val="20"/>
                <w:szCs w:val="20"/>
              </w:rPr>
            </w:pPr>
          </w:p>
          <w:p w14:paraId="60C1C6FD" w14:textId="3FB06CEA" w:rsidR="00127C83" w:rsidRPr="00241EA5" w:rsidRDefault="00127C83" w:rsidP="00227E7C">
            <w:pPr>
              <w:shd w:val="clear" w:color="auto" w:fill="FFFFFF" w:themeFill="background1"/>
              <w:rPr>
                <w:i/>
                <w:iCs/>
                <w:sz w:val="20"/>
                <w:szCs w:val="20"/>
              </w:rPr>
            </w:pPr>
            <w:r w:rsidRPr="00241EA5">
              <w:rPr>
                <w:i/>
                <w:iCs/>
                <w:sz w:val="20"/>
                <w:szCs w:val="20"/>
              </w:rPr>
              <w:t>‘’</w:t>
            </w:r>
            <w:r w:rsidRPr="00124116">
              <w:rPr>
                <w:i/>
                <w:iCs/>
                <w:sz w:val="20"/>
                <w:szCs w:val="20"/>
              </w:rPr>
              <w:t>some individuals who are not computer literate and would tend to shy away from communication via media platforms but pre COVID these individuals were strong to interface with communications</w:t>
            </w:r>
            <w:r w:rsidRPr="00241EA5">
              <w:rPr>
                <w:i/>
                <w:iCs/>
                <w:sz w:val="20"/>
                <w:szCs w:val="20"/>
              </w:rPr>
              <w:t xml:space="preserve"> (5)</w:t>
            </w:r>
            <w:r w:rsidRPr="00124116">
              <w:rPr>
                <w:i/>
                <w:iCs/>
                <w:sz w:val="20"/>
                <w:szCs w:val="20"/>
              </w:rPr>
              <w:t>’’</w:t>
            </w:r>
          </w:p>
          <w:p w14:paraId="6E4F2C8A" w14:textId="77777777" w:rsidR="00127C83" w:rsidRPr="00124116" w:rsidRDefault="00127C83" w:rsidP="00227E7C">
            <w:pPr>
              <w:shd w:val="clear" w:color="auto" w:fill="FFFFFF" w:themeFill="background1"/>
              <w:rPr>
                <w:i/>
                <w:iCs/>
                <w:sz w:val="20"/>
                <w:szCs w:val="20"/>
              </w:rPr>
            </w:pPr>
          </w:p>
          <w:p w14:paraId="04FBC6BC" w14:textId="6E6C9AAC" w:rsidR="00127C83" w:rsidRPr="00241EA5" w:rsidRDefault="00127C83" w:rsidP="00227E7C">
            <w:pPr>
              <w:shd w:val="clear" w:color="auto" w:fill="FFFFFF" w:themeFill="background1"/>
              <w:rPr>
                <w:i/>
                <w:iCs/>
                <w:sz w:val="20"/>
                <w:szCs w:val="20"/>
              </w:rPr>
            </w:pPr>
            <w:r w:rsidRPr="00241EA5">
              <w:rPr>
                <w:i/>
                <w:iCs/>
                <w:sz w:val="20"/>
                <w:szCs w:val="20"/>
              </w:rPr>
              <w:t xml:space="preserve">‘’ </w:t>
            </w:r>
            <w:r w:rsidRPr="00124116">
              <w:rPr>
                <w:i/>
                <w:iCs/>
                <w:sz w:val="20"/>
                <w:szCs w:val="20"/>
              </w:rPr>
              <w:t>‘’The expectation is to attend zoom meetings throughout the day it will stagnate the person not to think for themselves acutely as they will be in the same surroundings for the day entirely,</w:t>
            </w:r>
            <w:r w:rsidRPr="00241EA5">
              <w:rPr>
                <w:i/>
                <w:iCs/>
                <w:sz w:val="20"/>
                <w:szCs w:val="20"/>
              </w:rPr>
              <w:t xml:space="preserve"> also feeling a sense of isolation from colleagues (5)’</w:t>
            </w:r>
          </w:p>
          <w:p w14:paraId="7B83F88D" w14:textId="77777777" w:rsidR="00127C83" w:rsidRPr="00241EA5" w:rsidRDefault="00127C83" w:rsidP="00227E7C">
            <w:pPr>
              <w:shd w:val="clear" w:color="auto" w:fill="FFFFFF" w:themeFill="background1"/>
              <w:rPr>
                <w:i/>
                <w:iCs/>
                <w:sz w:val="20"/>
                <w:szCs w:val="20"/>
              </w:rPr>
            </w:pPr>
          </w:p>
          <w:p w14:paraId="4A03C036" w14:textId="10E32F3D" w:rsidR="00127C83" w:rsidRPr="00241EA5" w:rsidRDefault="00127C83" w:rsidP="00227E7C">
            <w:pPr>
              <w:shd w:val="clear" w:color="auto" w:fill="FFFFFF" w:themeFill="background1"/>
              <w:rPr>
                <w:i/>
                <w:iCs/>
                <w:sz w:val="20"/>
                <w:szCs w:val="20"/>
              </w:rPr>
            </w:pPr>
            <w:r w:rsidRPr="00241EA5">
              <w:rPr>
                <w:i/>
                <w:iCs/>
                <w:sz w:val="20"/>
                <w:szCs w:val="20"/>
              </w:rPr>
              <w:t xml:space="preserve">‘’ </w:t>
            </w:r>
            <w:r w:rsidRPr="00124116">
              <w:rPr>
                <w:i/>
                <w:iCs/>
                <w:sz w:val="20"/>
                <w:szCs w:val="20"/>
              </w:rPr>
              <w:t xml:space="preserve">the lack of social interaction has forced people to become isolated with the only means of communication via an </w:t>
            </w:r>
            <w:r w:rsidRPr="00241EA5">
              <w:rPr>
                <w:i/>
                <w:iCs/>
                <w:sz w:val="20"/>
                <w:szCs w:val="20"/>
              </w:rPr>
              <w:t>electronic device</w:t>
            </w:r>
            <w:r w:rsidRPr="00124116">
              <w:rPr>
                <w:i/>
                <w:iCs/>
                <w:sz w:val="20"/>
                <w:szCs w:val="20"/>
              </w:rPr>
              <w:t>, we have lost our togetherness</w:t>
            </w:r>
            <w:r w:rsidRPr="00241EA5">
              <w:rPr>
                <w:i/>
                <w:iCs/>
                <w:sz w:val="20"/>
                <w:szCs w:val="20"/>
              </w:rPr>
              <w:t xml:space="preserve"> (6)’’ </w:t>
            </w:r>
          </w:p>
          <w:p w14:paraId="7697EDEE" w14:textId="77777777" w:rsidR="00127C83" w:rsidRPr="00241EA5" w:rsidRDefault="00127C83" w:rsidP="00227E7C">
            <w:pPr>
              <w:shd w:val="clear" w:color="auto" w:fill="FFFFFF" w:themeFill="background1"/>
              <w:rPr>
                <w:i/>
                <w:iCs/>
                <w:sz w:val="20"/>
                <w:szCs w:val="20"/>
              </w:rPr>
            </w:pPr>
          </w:p>
          <w:p w14:paraId="4E0D5131" w14:textId="2ED1F7A5" w:rsidR="00127C83" w:rsidRPr="00241EA5" w:rsidRDefault="00127C83" w:rsidP="00227E7C">
            <w:pPr>
              <w:shd w:val="clear" w:color="auto" w:fill="FFFFFF" w:themeFill="background1"/>
              <w:rPr>
                <w:i/>
                <w:iCs/>
                <w:sz w:val="20"/>
                <w:szCs w:val="20"/>
              </w:rPr>
            </w:pPr>
            <w:r w:rsidRPr="00241EA5">
              <w:rPr>
                <w:i/>
                <w:iCs/>
                <w:sz w:val="20"/>
                <w:szCs w:val="20"/>
              </w:rPr>
              <w:t xml:space="preserve">‘’ </w:t>
            </w:r>
            <w:r w:rsidRPr="00124116">
              <w:rPr>
                <w:i/>
                <w:iCs/>
                <w:sz w:val="20"/>
                <w:szCs w:val="20"/>
              </w:rPr>
              <w:t>. Overall communication is still frequent but socially it has had a negative impact on the team</w:t>
            </w:r>
            <w:r w:rsidRPr="00241EA5">
              <w:rPr>
                <w:i/>
                <w:iCs/>
                <w:sz w:val="20"/>
                <w:szCs w:val="20"/>
              </w:rPr>
              <w:t xml:space="preserve"> (6)</w:t>
            </w:r>
            <w:r w:rsidRPr="00124116">
              <w:rPr>
                <w:i/>
                <w:iCs/>
                <w:sz w:val="20"/>
                <w:szCs w:val="20"/>
              </w:rPr>
              <w:t>’’</w:t>
            </w:r>
          </w:p>
          <w:p w14:paraId="7FD44AC9" w14:textId="77777777" w:rsidR="00127C83" w:rsidRPr="00241EA5" w:rsidRDefault="00127C83" w:rsidP="00227E7C">
            <w:pPr>
              <w:shd w:val="clear" w:color="auto" w:fill="FFFFFF" w:themeFill="background1"/>
              <w:rPr>
                <w:i/>
                <w:iCs/>
                <w:sz w:val="20"/>
                <w:szCs w:val="20"/>
              </w:rPr>
            </w:pPr>
          </w:p>
          <w:p w14:paraId="2EAD6D20" w14:textId="1B072B68" w:rsidR="00127C83" w:rsidRPr="00241EA5" w:rsidRDefault="00127C83" w:rsidP="00227E7C">
            <w:pPr>
              <w:shd w:val="clear" w:color="auto" w:fill="FFFFFF" w:themeFill="background1"/>
              <w:rPr>
                <w:i/>
                <w:iCs/>
                <w:sz w:val="20"/>
                <w:szCs w:val="20"/>
              </w:rPr>
            </w:pPr>
            <w:r w:rsidRPr="00241EA5">
              <w:rPr>
                <w:i/>
                <w:iCs/>
                <w:sz w:val="20"/>
                <w:szCs w:val="20"/>
              </w:rPr>
              <w:t xml:space="preserve">‘’ </w:t>
            </w:r>
            <w:r w:rsidRPr="00124116">
              <w:rPr>
                <w:i/>
                <w:iCs/>
                <w:sz w:val="20"/>
                <w:szCs w:val="20"/>
              </w:rPr>
              <w:t xml:space="preserve">The general feel from the majority of the business is that we are spending too much time engaging in online </w:t>
            </w:r>
            <w:r w:rsidR="00A9596C" w:rsidRPr="00241EA5">
              <w:rPr>
                <w:i/>
                <w:iCs/>
                <w:sz w:val="20"/>
                <w:szCs w:val="20"/>
              </w:rPr>
              <w:t>meetings</w:t>
            </w:r>
            <w:r w:rsidRPr="00124116">
              <w:rPr>
                <w:i/>
                <w:iCs/>
                <w:sz w:val="20"/>
                <w:szCs w:val="20"/>
              </w:rPr>
              <w:t>. This certainly introduces a mental and physical fatigue</w:t>
            </w:r>
            <w:r w:rsidRPr="00241EA5">
              <w:rPr>
                <w:i/>
                <w:iCs/>
                <w:sz w:val="20"/>
                <w:szCs w:val="20"/>
              </w:rPr>
              <w:t xml:space="preserve"> (6)</w:t>
            </w:r>
            <w:r w:rsidRPr="00124116">
              <w:rPr>
                <w:i/>
                <w:iCs/>
                <w:sz w:val="20"/>
                <w:szCs w:val="20"/>
              </w:rPr>
              <w:t>’</w:t>
            </w:r>
          </w:p>
          <w:p w14:paraId="18ED9672" w14:textId="77777777" w:rsidR="00127C83" w:rsidRPr="00241EA5" w:rsidRDefault="00127C83" w:rsidP="00227E7C">
            <w:pPr>
              <w:shd w:val="clear" w:color="auto" w:fill="FFFFFF" w:themeFill="background1"/>
              <w:rPr>
                <w:i/>
                <w:iCs/>
                <w:sz w:val="20"/>
                <w:szCs w:val="20"/>
              </w:rPr>
            </w:pPr>
          </w:p>
          <w:p w14:paraId="1141B190" w14:textId="2B73F5F5" w:rsidR="00127C83" w:rsidRPr="00241EA5" w:rsidRDefault="00127C83" w:rsidP="00227E7C">
            <w:pPr>
              <w:shd w:val="clear" w:color="auto" w:fill="FFFFFF" w:themeFill="background1"/>
              <w:rPr>
                <w:i/>
                <w:iCs/>
                <w:sz w:val="20"/>
                <w:szCs w:val="20"/>
                <w:shd w:val="clear" w:color="auto" w:fill="FFFFFF" w:themeFill="background1"/>
              </w:rPr>
            </w:pPr>
            <w:r w:rsidRPr="00241EA5">
              <w:rPr>
                <w:i/>
                <w:iCs/>
                <w:sz w:val="20"/>
                <w:szCs w:val="20"/>
              </w:rPr>
              <w:t>‘</w:t>
            </w:r>
            <w:r w:rsidRPr="00241EA5">
              <w:rPr>
                <w:i/>
                <w:iCs/>
                <w:sz w:val="20"/>
                <w:szCs w:val="20"/>
                <w:shd w:val="clear" w:color="auto" w:fill="FFFFFF" w:themeFill="background1"/>
              </w:rPr>
              <w:t xml:space="preserve">’ </w:t>
            </w:r>
            <w:r w:rsidRPr="00124116">
              <w:rPr>
                <w:i/>
                <w:iCs/>
                <w:sz w:val="20"/>
                <w:szCs w:val="20"/>
                <w:shd w:val="clear" w:color="auto" w:fill="FFFFFF" w:themeFill="background1"/>
              </w:rPr>
              <w:t>Everyone has reacted differently to the long-isolated periods individual consideration for each employee must be respected</w:t>
            </w:r>
            <w:r w:rsidRPr="00241EA5">
              <w:rPr>
                <w:i/>
                <w:iCs/>
                <w:sz w:val="20"/>
                <w:szCs w:val="20"/>
                <w:shd w:val="clear" w:color="auto" w:fill="FFFFFF" w:themeFill="background1"/>
              </w:rPr>
              <w:t xml:space="preserve"> (6)</w:t>
            </w:r>
            <w:r w:rsidRPr="00124116">
              <w:rPr>
                <w:i/>
                <w:iCs/>
                <w:sz w:val="20"/>
                <w:szCs w:val="20"/>
                <w:shd w:val="clear" w:color="auto" w:fill="FFFFFF" w:themeFill="background1"/>
              </w:rPr>
              <w:t>’</w:t>
            </w:r>
            <w:r w:rsidRPr="00241EA5">
              <w:rPr>
                <w:i/>
                <w:iCs/>
                <w:sz w:val="20"/>
                <w:szCs w:val="20"/>
                <w:shd w:val="clear" w:color="auto" w:fill="FFFFFF" w:themeFill="background1"/>
              </w:rPr>
              <w:t>’</w:t>
            </w:r>
          </w:p>
          <w:p w14:paraId="7381F307" w14:textId="77777777" w:rsidR="00127C83" w:rsidRPr="00241EA5" w:rsidRDefault="00127C83" w:rsidP="00227E7C">
            <w:pPr>
              <w:shd w:val="clear" w:color="auto" w:fill="FFFFFF" w:themeFill="background1"/>
              <w:rPr>
                <w:i/>
                <w:iCs/>
                <w:sz w:val="20"/>
                <w:szCs w:val="20"/>
              </w:rPr>
            </w:pPr>
          </w:p>
          <w:p w14:paraId="20458F3F" w14:textId="77777777" w:rsidR="00127C83" w:rsidRPr="00241EA5" w:rsidRDefault="00127C83" w:rsidP="00227E7C">
            <w:pPr>
              <w:shd w:val="clear" w:color="auto" w:fill="FFFFFF" w:themeFill="background1"/>
              <w:rPr>
                <w:i/>
                <w:iCs/>
                <w:sz w:val="20"/>
                <w:szCs w:val="20"/>
              </w:rPr>
            </w:pPr>
            <w:r w:rsidRPr="00241EA5">
              <w:rPr>
                <w:i/>
                <w:iCs/>
                <w:sz w:val="20"/>
                <w:szCs w:val="20"/>
              </w:rPr>
              <w:t>’ F</w:t>
            </w:r>
            <w:r w:rsidRPr="00124116">
              <w:rPr>
                <w:i/>
                <w:iCs/>
                <w:sz w:val="20"/>
                <w:szCs w:val="20"/>
              </w:rPr>
              <w:t>eeling of being isolated from the group and more recent anxiety of returning back to the working environment</w:t>
            </w:r>
            <w:r w:rsidRPr="00241EA5">
              <w:rPr>
                <w:i/>
                <w:iCs/>
                <w:sz w:val="20"/>
                <w:szCs w:val="20"/>
              </w:rPr>
              <w:t xml:space="preserve"> (6)’’</w:t>
            </w:r>
            <w:r w:rsidRPr="00124116">
              <w:rPr>
                <w:i/>
                <w:iCs/>
                <w:sz w:val="20"/>
                <w:szCs w:val="20"/>
              </w:rPr>
              <w:t xml:space="preserve">  </w:t>
            </w:r>
          </w:p>
        </w:tc>
      </w:tr>
      <w:tr w:rsidR="00127C83" w:rsidRPr="009D587B" w14:paraId="6301F7C6" w14:textId="77777777" w:rsidTr="00227E7C">
        <w:trPr>
          <w:trHeight w:val="650"/>
        </w:trPr>
        <w:tc>
          <w:tcPr>
            <w:tcW w:w="2263" w:type="dxa"/>
          </w:tcPr>
          <w:p w14:paraId="1FAAE592" w14:textId="77777777" w:rsidR="00127C83" w:rsidRPr="00241EA5" w:rsidRDefault="00127C83" w:rsidP="00227E7C">
            <w:pPr>
              <w:shd w:val="clear" w:color="auto" w:fill="FFFFFF" w:themeFill="background1"/>
              <w:rPr>
                <w:sz w:val="20"/>
                <w:szCs w:val="20"/>
              </w:rPr>
            </w:pPr>
            <w:r w:rsidRPr="00241EA5">
              <w:rPr>
                <w:sz w:val="20"/>
                <w:szCs w:val="20"/>
              </w:rPr>
              <w:t>Leadership</w:t>
            </w:r>
          </w:p>
        </w:tc>
        <w:tc>
          <w:tcPr>
            <w:tcW w:w="7371" w:type="dxa"/>
          </w:tcPr>
          <w:p w14:paraId="7A35C48A" w14:textId="1AAF7765" w:rsidR="00127C83" w:rsidRPr="00241EA5" w:rsidRDefault="00127C83" w:rsidP="00227E7C">
            <w:pPr>
              <w:shd w:val="clear" w:color="auto" w:fill="FFFFFF" w:themeFill="background1"/>
              <w:rPr>
                <w:bCs/>
                <w:i/>
                <w:iCs/>
                <w:sz w:val="20"/>
                <w:szCs w:val="20"/>
              </w:rPr>
            </w:pPr>
            <w:r w:rsidRPr="00241EA5">
              <w:rPr>
                <w:bCs/>
                <w:i/>
                <w:iCs/>
                <w:sz w:val="20"/>
                <w:szCs w:val="20"/>
              </w:rPr>
              <w:t>‘’</w:t>
            </w:r>
            <w:r w:rsidRPr="00124116">
              <w:rPr>
                <w:bCs/>
                <w:i/>
                <w:iCs/>
                <w:sz w:val="20"/>
                <w:szCs w:val="20"/>
              </w:rPr>
              <w:t xml:space="preserve">In remote working/managing, my preference for transformational leadership approach remains firm.  The suitability of my approach is evidenced by the achievements and exceeding of expectations of my team and </w:t>
            </w:r>
            <w:r w:rsidRPr="00241EA5">
              <w:rPr>
                <w:bCs/>
                <w:i/>
                <w:iCs/>
                <w:sz w:val="20"/>
                <w:szCs w:val="20"/>
              </w:rPr>
              <w:t>myself (1)’’</w:t>
            </w:r>
          </w:p>
          <w:p w14:paraId="58842ACB" w14:textId="77777777" w:rsidR="00127C83" w:rsidRPr="00241EA5" w:rsidRDefault="00127C83" w:rsidP="00227E7C">
            <w:pPr>
              <w:shd w:val="clear" w:color="auto" w:fill="FFFFFF" w:themeFill="background1"/>
              <w:rPr>
                <w:bCs/>
                <w:i/>
                <w:iCs/>
                <w:sz w:val="20"/>
                <w:szCs w:val="20"/>
              </w:rPr>
            </w:pPr>
          </w:p>
          <w:p w14:paraId="7BC1CC4E" w14:textId="616A8410" w:rsidR="00127C83" w:rsidRPr="00241EA5" w:rsidRDefault="00127C83" w:rsidP="00227E7C">
            <w:pPr>
              <w:shd w:val="clear" w:color="auto" w:fill="FFFFFF" w:themeFill="background1"/>
              <w:rPr>
                <w:i/>
                <w:iCs/>
                <w:sz w:val="20"/>
                <w:szCs w:val="20"/>
              </w:rPr>
            </w:pPr>
            <w:r w:rsidRPr="00241EA5">
              <w:rPr>
                <w:i/>
                <w:iCs/>
                <w:sz w:val="20"/>
                <w:szCs w:val="20"/>
              </w:rPr>
              <w:t>‘’</w:t>
            </w:r>
            <w:r w:rsidRPr="00124116">
              <w:rPr>
                <w:i/>
                <w:iCs/>
                <w:sz w:val="20"/>
                <w:szCs w:val="20"/>
              </w:rPr>
              <w:t xml:space="preserve">showing interest in people's needs, emotions and feelings paying attention to what they feel and what they need and how they behave. That's one part of transformational leadership and that is important when managing remote </w:t>
            </w:r>
            <w:r w:rsidRPr="00241EA5">
              <w:rPr>
                <w:i/>
                <w:iCs/>
                <w:sz w:val="20"/>
                <w:szCs w:val="20"/>
              </w:rPr>
              <w:t>working (2)</w:t>
            </w:r>
            <w:r w:rsidRPr="00124116">
              <w:rPr>
                <w:i/>
                <w:iCs/>
                <w:sz w:val="20"/>
                <w:szCs w:val="20"/>
              </w:rPr>
              <w:t>’’</w:t>
            </w:r>
          </w:p>
          <w:p w14:paraId="4E593D3E" w14:textId="77777777" w:rsidR="00127C83" w:rsidRPr="00241EA5" w:rsidRDefault="00127C83" w:rsidP="00227E7C">
            <w:pPr>
              <w:shd w:val="clear" w:color="auto" w:fill="FFFFFF" w:themeFill="background1"/>
              <w:rPr>
                <w:i/>
                <w:iCs/>
                <w:sz w:val="20"/>
                <w:szCs w:val="20"/>
              </w:rPr>
            </w:pPr>
          </w:p>
          <w:p w14:paraId="54C7B503" w14:textId="508F4EC9" w:rsidR="00127C83" w:rsidRPr="00241EA5" w:rsidRDefault="00127C83" w:rsidP="00227E7C">
            <w:pPr>
              <w:shd w:val="clear" w:color="auto" w:fill="FFFFFF" w:themeFill="background1"/>
              <w:rPr>
                <w:i/>
                <w:iCs/>
                <w:sz w:val="20"/>
                <w:szCs w:val="20"/>
              </w:rPr>
            </w:pPr>
            <w:r w:rsidRPr="00241EA5">
              <w:rPr>
                <w:i/>
                <w:iCs/>
                <w:sz w:val="20"/>
                <w:szCs w:val="20"/>
              </w:rPr>
              <w:t>‘’</w:t>
            </w:r>
            <w:r w:rsidRPr="00124116">
              <w:rPr>
                <w:i/>
                <w:iCs/>
                <w:sz w:val="20"/>
                <w:szCs w:val="20"/>
              </w:rPr>
              <w:t xml:space="preserve">I believe that transformational style is more important to ensure business retains an effective communication culture as this is an exceptional circumstance and employees need to receive more support and encouragement than in normal </w:t>
            </w:r>
            <w:r w:rsidRPr="00241EA5">
              <w:rPr>
                <w:i/>
                <w:iCs/>
                <w:sz w:val="20"/>
                <w:szCs w:val="20"/>
              </w:rPr>
              <w:t>circumstances (3)’’</w:t>
            </w:r>
          </w:p>
          <w:p w14:paraId="24CE5800" w14:textId="77777777" w:rsidR="00127C83" w:rsidRPr="00241EA5" w:rsidRDefault="00127C83" w:rsidP="00227E7C">
            <w:pPr>
              <w:shd w:val="clear" w:color="auto" w:fill="FFFFFF" w:themeFill="background1"/>
              <w:rPr>
                <w:i/>
                <w:iCs/>
                <w:sz w:val="20"/>
                <w:szCs w:val="20"/>
              </w:rPr>
            </w:pPr>
          </w:p>
          <w:p w14:paraId="0C78047E" w14:textId="1B12CFD2" w:rsidR="00127C83" w:rsidRPr="00241EA5" w:rsidRDefault="00127C83" w:rsidP="00227E7C">
            <w:pPr>
              <w:shd w:val="clear" w:color="auto" w:fill="FFFFFF" w:themeFill="background1"/>
              <w:rPr>
                <w:i/>
                <w:iCs/>
                <w:sz w:val="20"/>
                <w:szCs w:val="20"/>
                <w:shd w:val="clear" w:color="auto" w:fill="FFFFFF" w:themeFill="background1"/>
              </w:rPr>
            </w:pPr>
            <w:r w:rsidRPr="00241EA5">
              <w:rPr>
                <w:i/>
                <w:iCs/>
                <w:sz w:val="20"/>
                <w:szCs w:val="20"/>
              </w:rPr>
              <w:t>‘</w:t>
            </w:r>
            <w:r w:rsidRPr="00241EA5">
              <w:rPr>
                <w:i/>
                <w:iCs/>
                <w:sz w:val="20"/>
                <w:szCs w:val="20"/>
                <w:shd w:val="clear" w:color="auto" w:fill="FFFFFF" w:themeFill="background1"/>
              </w:rPr>
              <w:t>’</w:t>
            </w:r>
            <w:r w:rsidRPr="00124116">
              <w:rPr>
                <w:rFonts w:eastAsia="Calibri Light"/>
                <w:i/>
                <w:iCs/>
                <w:sz w:val="20"/>
                <w:szCs w:val="20"/>
                <w:shd w:val="clear" w:color="auto" w:fill="FFFFFF" w:themeFill="background1"/>
              </w:rPr>
              <w:t xml:space="preserve">I think transformational style </w:t>
            </w:r>
            <w:r w:rsidRPr="00241EA5">
              <w:rPr>
                <w:i/>
                <w:iCs/>
                <w:sz w:val="20"/>
                <w:szCs w:val="20"/>
                <w:shd w:val="clear" w:color="auto" w:fill="FFFFFF" w:themeFill="background1"/>
              </w:rPr>
              <w:t>is the best suited</w:t>
            </w:r>
            <w:r w:rsidRPr="00124116">
              <w:rPr>
                <w:rFonts w:eastAsia="Calibri Light"/>
                <w:i/>
                <w:iCs/>
                <w:sz w:val="20"/>
                <w:szCs w:val="20"/>
                <w:shd w:val="clear" w:color="auto" w:fill="FFFFFF" w:themeFill="background1"/>
              </w:rPr>
              <w:t xml:space="preserve"> leadership to manage effective communication in a remote situation. </w:t>
            </w:r>
            <w:r w:rsidRPr="00241EA5">
              <w:rPr>
                <w:i/>
                <w:iCs/>
                <w:sz w:val="20"/>
                <w:szCs w:val="20"/>
                <w:shd w:val="clear" w:color="auto" w:fill="FFFFFF" w:themeFill="background1"/>
              </w:rPr>
              <w:t xml:space="preserve">As </w:t>
            </w:r>
            <w:r w:rsidRPr="00124116">
              <w:rPr>
                <w:rFonts w:eastAsia="Calibri Light"/>
                <w:i/>
                <w:iCs/>
                <w:sz w:val="20"/>
                <w:szCs w:val="20"/>
                <w:shd w:val="clear" w:color="auto" w:fill="FFFFFF" w:themeFill="background1"/>
              </w:rPr>
              <w:t>a</w:t>
            </w:r>
            <w:r w:rsidRPr="00241EA5">
              <w:rPr>
                <w:i/>
                <w:iCs/>
                <w:sz w:val="20"/>
                <w:szCs w:val="20"/>
                <w:shd w:val="clear" w:color="auto" w:fill="FFFFFF" w:themeFill="background1"/>
              </w:rPr>
              <w:t xml:space="preserve"> manager I ensure to</w:t>
            </w:r>
            <w:r w:rsidRPr="00124116">
              <w:rPr>
                <w:rFonts w:eastAsia="Calibri Light"/>
                <w:i/>
                <w:iCs/>
                <w:sz w:val="20"/>
                <w:szCs w:val="20"/>
                <w:shd w:val="clear" w:color="auto" w:fill="FFFFFF" w:themeFill="background1"/>
              </w:rPr>
              <w:t xml:space="preserve"> communic</w:t>
            </w:r>
            <w:r w:rsidRPr="00241EA5">
              <w:rPr>
                <w:i/>
                <w:iCs/>
                <w:sz w:val="20"/>
                <w:szCs w:val="20"/>
                <w:shd w:val="clear" w:color="auto" w:fill="FFFFFF" w:themeFill="background1"/>
              </w:rPr>
              <w:t xml:space="preserve">ate efficiently by taking </w:t>
            </w:r>
            <w:r w:rsidRPr="00124116">
              <w:rPr>
                <w:rFonts w:eastAsia="Calibri Light"/>
                <w:i/>
                <w:iCs/>
                <w:sz w:val="20"/>
                <w:szCs w:val="20"/>
                <w:shd w:val="clear" w:color="auto" w:fill="FFFFFF" w:themeFill="background1"/>
              </w:rPr>
              <w:t>an active role</w:t>
            </w:r>
            <w:r w:rsidRPr="00241EA5">
              <w:rPr>
                <w:i/>
                <w:iCs/>
                <w:sz w:val="20"/>
                <w:szCs w:val="20"/>
                <w:shd w:val="clear" w:color="auto" w:fill="FFFFFF" w:themeFill="background1"/>
              </w:rPr>
              <w:t xml:space="preserve"> in motivating and heavily relying on teamwork (4)’’</w:t>
            </w:r>
            <w:r w:rsidRPr="00124116">
              <w:rPr>
                <w:rFonts w:eastAsia="Calibri Light"/>
                <w:i/>
                <w:iCs/>
                <w:sz w:val="20"/>
                <w:szCs w:val="20"/>
                <w:shd w:val="clear" w:color="auto" w:fill="FFFFFF" w:themeFill="background1"/>
              </w:rPr>
              <w:t xml:space="preserve">  </w:t>
            </w:r>
          </w:p>
          <w:p w14:paraId="3BBB5A45" w14:textId="77777777" w:rsidR="00127C83" w:rsidRPr="00241EA5" w:rsidRDefault="00127C83" w:rsidP="00227E7C">
            <w:pPr>
              <w:shd w:val="clear" w:color="auto" w:fill="FFFFFF" w:themeFill="background1"/>
              <w:rPr>
                <w:sz w:val="20"/>
                <w:szCs w:val="20"/>
              </w:rPr>
            </w:pPr>
          </w:p>
          <w:p w14:paraId="7351056D" w14:textId="1D82DEA3" w:rsidR="00127C83" w:rsidRPr="00241EA5" w:rsidRDefault="00127C83" w:rsidP="00227E7C">
            <w:pPr>
              <w:shd w:val="clear" w:color="auto" w:fill="FFFFFF" w:themeFill="background1"/>
              <w:rPr>
                <w:i/>
                <w:iCs/>
                <w:sz w:val="20"/>
                <w:szCs w:val="20"/>
              </w:rPr>
            </w:pPr>
            <w:r w:rsidRPr="00241EA5">
              <w:rPr>
                <w:sz w:val="20"/>
                <w:szCs w:val="20"/>
              </w:rPr>
              <w:t>‘’</w:t>
            </w:r>
            <w:r w:rsidRPr="00241EA5">
              <w:rPr>
                <w:i/>
                <w:iCs/>
                <w:sz w:val="20"/>
                <w:szCs w:val="20"/>
              </w:rPr>
              <w:t xml:space="preserve"> </w:t>
            </w:r>
            <w:r w:rsidRPr="00124116">
              <w:rPr>
                <w:i/>
                <w:iCs/>
                <w:sz w:val="20"/>
                <w:szCs w:val="20"/>
              </w:rPr>
              <w:t>’Transformational would be the most effective within our organisation due to it emphasising on personal topics and not having a forceful or demanding approach, which people would need during COVID. As a we need to have the mindset that they are not just a number within the organisation but cared for as a valued member of the team and their contribution to meetings are respected</w:t>
            </w:r>
            <w:r w:rsidRPr="00241EA5">
              <w:rPr>
                <w:i/>
                <w:iCs/>
                <w:sz w:val="20"/>
                <w:szCs w:val="20"/>
              </w:rPr>
              <w:t xml:space="preserve"> (5)</w:t>
            </w:r>
            <w:r w:rsidRPr="00124116">
              <w:rPr>
                <w:i/>
                <w:iCs/>
                <w:sz w:val="20"/>
                <w:szCs w:val="20"/>
              </w:rPr>
              <w:t>’’</w:t>
            </w:r>
          </w:p>
          <w:p w14:paraId="40A3D753" w14:textId="77777777" w:rsidR="00127C83" w:rsidRPr="00241EA5" w:rsidRDefault="00127C83" w:rsidP="00227E7C">
            <w:pPr>
              <w:shd w:val="clear" w:color="auto" w:fill="FFFFFF" w:themeFill="background1"/>
              <w:rPr>
                <w:sz w:val="20"/>
                <w:szCs w:val="20"/>
              </w:rPr>
            </w:pPr>
          </w:p>
          <w:p w14:paraId="543B0E93" w14:textId="77777777" w:rsidR="00127C83" w:rsidRPr="00241EA5" w:rsidRDefault="00127C83" w:rsidP="00227E7C">
            <w:pPr>
              <w:shd w:val="clear" w:color="auto" w:fill="FFFFFF" w:themeFill="background1"/>
              <w:rPr>
                <w:i/>
                <w:iCs/>
                <w:sz w:val="20"/>
                <w:szCs w:val="20"/>
              </w:rPr>
            </w:pPr>
            <w:r w:rsidRPr="00241EA5">
              <w:rPr>
                <w:sz w:val="20"/>
                <w:szCs w:val="20"/>
              </w:rPr>
              <w:t>‘’</w:t>
            </w:r>
            <w:r w:rsidRPr="00241EA5">
              <w:rPr>
                <w:i/>
                <w:iCs/>
                <w:sz w:val="20"/>
                <w:szCs w:val="20"/>
              </w:rPr>
              <w:t xml:space="preserve"> </w:t>
            </w:r>
            <w:r w:rsidRPr="00124116">
              <w:rPr>
                <w:i/>
                <w:iCs/>
                <w:sz w:val="20"/>
                <w:szCs w:val="20"/>
              </w:rPr>
              <w:t>Transformational plays an important part in producing a strong remote working team, its essential that the teams know what the business priorities are, this can be deliver through the leadership vison</w:t>
            </w:r>
            <w:r w:rsidRPr="00241EA5">
              <w:rPr>
                <w:i/>
                <w:iCs/>
                <w:sz w:val="20"/>
                <w:szCs w:val="20"/>
              </w:rPr>
              <w:t xml:space="preserve"> (6)’’</w:t>
            </w:r>
          </w:p>
          <w:p w14:paraId="064A1485" w14:textId="68886943" w:rsidR="00127C83" w:rsidRPr="00241EA5" w:rsidRDefault="00127C83" w:rsidP="00227E7C">
            <w:pPr>
              <w:shd w:val="clear" w:color="auto" w:fill="FFFFFF" w:themeFill="background1"/>
              <w:rPr>
                <w:sz w:val="20"/>
                <w:szCs w:val="20"/>
              </w:rPr>
            </w:pPr>
          </w:p>
        </w:tc>
      </w:tr>
      <w:tr w:rsidR="00127C83" w:rsidRPr="009D587B" w14:paraId="0D50A6D7" w14:textId="77777777" w:rsidTr="00227E7C">
        <w:trPr>
          <w:trHeight w:val="834"/>
        </w:trPr>
        <w:tc>
          <w:tcPr>
            <w:tcW w:w="2263" w:type="dxa"/>
          </w:tcPr>
          <w:p w14:paraId="5D8B4F61" w14:textId="77777777" w:rsidR="00127C83" w:rsidRPr="00241EA5" w:rsidRDefault="00127C83" w:rsidP="00227E7C">
            <w:pPr>
              <w:shd w:val="clear" w:color="auto" w:fill="FFFFFF" w:themeFill="background1"/>
              <w:rPr>
                <w:sz w:val="20"/>
                <w:szCs w:val="20"/>
              </w:rPr>
            </w:pPr>
            <w:r w:rsidRPr="00241EA5">
              <w:rPr>
                <w:sz w:val="20"/>
                <w:szCs w:val="20"/>
              </w:rPr>
              <w:lastRenderedPageBreak/>
              <w:t>Effective Management</w:t>
            </w:r>
          </w:p>
        </w:tc>
        <w:tc>
          <w:tcPr>
            <w:tcW w:w="7371" w:type="dxa"/>
          </w:tcPr>
          <w:p w14:paraId="44711E05" w14:textId="78AAF211" w:rsidR="00127C83" w:rsidRPr="00241EA5" w:rsidRDefault="00127C83" w:rsidP="00227E7C">
            <w:pPr>
              <w:shd w:val="clear" w:color="auto" w:fill="FFFFFF" w:themeFill="background1"/>
              <w:rPr>
                <w:i/>
                <w:iCs/>
                <w:sz w:val="20"/>
                <w:szCs w:val="20"/>
              </w:rPr>
            </w:pPr>
            <w:r w:rsidRPr="00241EA5">
              <w:rPr>
                <w:i/>
                <w:iCs/>
                <w:sz w:val="20"/>
                <w:szCs w:val="20"/>
              </w:rPr>
              <w:t>‘’</w:t>
            </w:r>
            <w:r w:rsidRPr="00124116">
              <w:rPr>
                <w:i/>
                <w:iCs/>
                <w:sz w:val="20"/>
                <w:szCs w:val="20"/>
              </w:rPr>
              <w:t>So much of this depends on what I would call the soft skills i.e. Emotional Intelligence, Communication, being authentic and critically being there to genuinely listen to your staff.  If you have that basis in place, then communication through remote working can work very well indeed</w:t>
            </w:r>
            <w:r w:rsidRPr="00241EA5">
              <w:rPr>
                <w:i/>
                <w:iCs/>
                <w:sz w:val="20"/>
                <w:szCs w:val="20"/>
              </w:rPr>
              <w:t xml:space="preserve"> (1)’</w:t>
            </w:r>
            <w:r w:rsidRPr="00124116">
              <w:rPr>
                <w:i/>
                <w:iCs/>
                <w:sz w:val="20"/>
                <w:szCs w:val="20"/>
              </w:rPr>
              <w:t>’</w:t>
            </w:r>
          </w:p>
          <w:p w14:paraId="5115801E" w14:textId="77777777" w:rsidR="00127C83" w:rsidRPr="00241EA5" w:rsidRDefault="00127C83" w:rsidP="00227E7C">
            <w:pPr>
              <w:shd w:val="clear" w:color="auto" w:fill="FFFFFF" w:themeFill="background1"/>
              <w:rPr>
                <w:i/>
                <w:iCs/>
                <w:sz w:val="20"/>
                <w:szCs w:val="20"/>
              </w:rPr>
            </w:pPr>
          </w:p>
          <w:p w14:paraId="4299813B" w14:textId="40E0E82C" w:rsidR="00127C83" w:rsidRPr="00241EA5" w:rsidRDefault="00127C83" w:rsidP="00227E7C">
            <w:pPr>
              <w:shd w:val="clear" w:color="auto" w:fill="FFFFFF" w:themeFill="background1"/>
              <w:rPr>
                <w:i/>
                <w:iCs/>
                <w:sz w:val="20"/>
                <w:szCs w:val="20"/>
              </w:rPr>
            </w:pPr>
            <w:r w:rsidRPr="00241EA5">
              <w:rPr>
                <w:i/>
                <w:iCs/>
                <w:sz w:val="20"/>
                <w:szCs w:val="20"/>
              </w:rPr>
              <w:t>‘’</w:t>
            </w:r>
            <w:r w:rsidRPr="00124116">
              <w:rPr>
                <w:i/>
                <w:iCs/>
                <w:sz w:val="20"/>
                <w:szCs w:val="20"/>
              </w:rPr>
              <w:t>senior management simply cannot now manage in the traditional manner they were used to</w:t>
            </w:r>
            <w:r w:rsidRPr="00241EA5">
              <w:rPr>
                <w:i/>
                <w:iCs/>
                <w:sz w:val="20"/>
                <w:szCs w:val="20"/>
              </w:rPr>
              <w:t xml:space="preserve"> (1)’’</w:t>
            </w:r>
          </w:p>
          <w:p w14:paraId="0F37C1B2" w14:textId="77777777" w:rsidR="00127C83" w:rsidRPr="00241EA5" w:rsidRDefault="00127C83" w:rsidP="00227E7C">
            <w:pPr>
              <w:shd w:val="clear" w:color="auto" w:fill="FFFFFF" w:themeFill="background1"/>
              <w:rPr>
                <w:i/>
                <w:iCs/>
                <w:sz w:val="20"/>
                <w:szCs w:val="20"/>
              </w:rPr>
            </w:pPr>
          </w:p>
          <w:p w14:paraId="15FF7EFD" w14:textId="690E77BE" w:rsidR="00127C83" w:rsidRPr="00241EA5" w:rsidRDefault="00127C83" w:rsidP="00227E7C">
            <w:pPr>
              <w:shd w:val="clear" w:color="auto" w:fill="FFFFFF" w:themeFill="background1"/>
              <w:rPr>
                <w:i/>
                <w:iCs/>
                <w:sz w:val="20"/>
                <w:szCs w:val="20"/>
              </w:rPr>
            </w:pPr>
            <w:r w:rsidRPr="00241EA5">
              <w:rPr>
                <w:i/>
                <w:iCs/>
                <w:sz w:val="20"/>
                <w:szCs w:val="20"/>
              </w:rPr>
              <w:t>‘’</w:t>
            </w:r>
            <w:r w:rsidRPr="00124116">
              <w:rPr>
                <w:i/>
                <w:iCs/>
                <w:sz w:val="20"/>
                <w:szCs w:val="20"/>
              </w:rPr>
              <w:t>To address this, organisation need to demonstrate trust in their staff and managers need to show their staff they trust them</w:t>
            </w:r>
            <w:r w:rsidRPr="00241EA5">
              <w:rPr>
                <w:i/>
                <w:iCs/>
                <w:sz w:val="20"/>
                <w:szCs w:val="20"/>
              </w:rPr>
              <w:t xml:space="preserve"> (1)’’</w:t>
            </w:r>
          </w:p>
          <w:p w14:paraId="6B14A90F" w14:textId="77777777" w:rsidR="00127C83" w:rsidRPr="00241EA5" w:rsidRDefault="00127C83" w:rsidP="00227E7C">
            <w:pPr>
              <w:shd w:val="clear" w:color="auto" w:fill="FFFFFF" w:themeFill="background1"/>
              <w:rPr>
                <w:i/>
                <w:iCs/>
                <w:sz w:val="20"/>
                <w:szCs w:val="20"/>
              </w:rPr>
            </w:pPr>
          </w:p>
          <w:p w14:paraId="05B77F7D" w14:textId="12A69A04" w:rsidR="00127C83" w:rsidRPr="00241EA5" w:rsidRDefault="00127C83" w:rsidP="00227E7C">
            <w:pPr>
              <w:shd w:val="clear" w:color="auto" w:fill="FFFFFF" w:themeFill="background1"/>
              <w:rPr>
                <w:i/>
                <w:iCs/>
                <w:sz w:val="20"/>
                <w:szCs w:val="20"/>
              </w:rPr>
            </w:pPr>
            <w:r w:rsidRPr="00241EA5">
              <w:rPr>
                <w:i/>
                <w:iCs/>
                <w:sz w:val="20"/>
                <w:szCs w:val="20"/>
              </w:rPr>
              <w:t xml:space="preserve">‘’ </w:t>
            </w:r>
            <w:r w:rsidRPr="00124116">
              <w:rPr>
                <w:i/>
                <w:iCs/>
                <w:sz w:val="20"/>
                <w:szCs w:val="20"/>
              </w:rPr>
              <w:t xml:space="preserve">First rule of zooming is always considered employees expressions </w:t>
            </w:r>
            <w:r w:rsidRPr="00241EA5">
              <w:rPr>
                <w:i/>
                <w:iCs/>
                <w:sz w:val="20"/>
                <w:szCs w:val="20"/>
              </w:rPr>
              <w:t>and wellbeing before the meeting (2)’’</w:t>
            </w:r>
          </w:p>
          <w:p w14:paraId="1C6F3EC8" w14:textId="77777777" w:rsidR="00127C83" w:rsidRPr="00241EA5" w:rsidRDefault="00127C83" w:rsidP="00227E7C">
            <w:pPr>
              <w:shd w:val="clear" w:color="auto" w:fill="FFFFFF" w:themeFill="background1"/>
              <w:rPr>
                <w:i/>
                <w:iCs/>
                <w:sz w:val="20"/>
                <w:szCs w:val="20"/>
              </w:rPr>
            </w:pPr>
          </w:p>
          <w:p w14:paraId="6BA28E23" w14:textId="72C84263" w:rsidR="00127C83" w:rsidRPr="00241EA5" w:rsidRDefault="00127C83" w:rsidP="00227E7C">
            <w:pPr>
              <w:shd w:val="clear" w:color="auto" w:fill="FFFFFF" w:themeFill="background1"/>
              <w:rPr>
                <w:i/>
                <w:iCs/>
                <w:sz w:val="20"/>
                <w:szCs w:val="20"/>
              </w:rPr>
            </w:pPr>
            <w:r w:rsidRPr="00241EA5">
              <w:rPr>
                <w:i/>
                <w:iCs/>
                <w:sz w:val="20"/>
                <w:szCs w:val="20"/>
              </w:rPr>
              <w:t>‘’</w:t>
            </w:r>
            <w:r w:rsidRPr="00124116">
              <w:rPr>
                <w:i/>
                <w:iCs/>
                <w:sz w:val="20"/>
                <w:szCs w:val="20"/>
              </w:rPr>
              <w:t xml:space="preserve"> I would discuss and ask how they are feeling by paying attention to their expression, </w:t>
            </w:r>
            <w:r w:rsidRPr="00241EA5">
              <w:rPr>
                <w:i/>
                <w:iCs/>
                <w:sz w:val="20"/>
                <w:szCs w:val="20"/>
              </w:rPr>
              <w:t>I show employees</w:t>
            </w:r>
            <w:r w:rsidRPr="00124116">
              <w:rPr>
                <w:i/>
                <w:iCs/>
                <w:sz w:val="20"/>
                <w:szCs w:val="20"/>
              </w:rPr>
              <w:t xml:space="preserve"> that I </w:t>
            </w:r>
            <w:r w:rsidRPr="00241EA5">
              <w:rPr>
                <w:i/>
                <w:iCs/>
                <w:sz w:val="20"/>
                <w:szCs w:val="20"/>
              </w:rPr>
              <w:t>pay attention to</w:t>
            </w:r>
            <w:r w:rsidRPr="00124116">
              <w:rPr>
                <w:i/>
                <w:iCs/>
                <w:sz w:val="20"/>
                <w:szCs w:val="20"/>
              </w:rPr>
              <w:t xml:space="preserve"> bodily behaviour and body </w:t>
            </w:r>
            <w:r w:rsidRPr="00241EA5">
              <w:rPr>
                <w:i/>
                <w:iCs/>
                <w:sz w:val="20"/>
                <w:szCs w:val="20"/>
              </w:rPr>
              <w:t>language by showing</w:t>
            </w:r>
            <w:r w:rsidRPr="00124116">
              <w:rPr>
                <w:i/>
                <w:iCs/>
                <w:sz w:val="20"/>
                <w:szCs w:val="20"/>
              </w:rPr>
              <w:t xml:space="preserve"> interest </w:t>
            </w:r>
            <w:r w:rsidRPr="00241EA5">
              <w:rPr>
                <w:i/>
                <w:iCs/>
                <w:sz w:val="20"/>
                <w:szCs w:val="20"/>
              </w:rPr>
              <w:t xml:space="preserve">to their </w:t>
            </w:r>
            <w:r w:rsidRPr="00124116">
              <w:rPr>
                <w:i/>
                <w:iCs/>
                <w:sz w:val="20"/>
                <w:szCs w:val="20"/>
              </w:rPr>
              <w:t xml:space="preserve">feelings and behaviour </w:t>
            </w:r>
            <w:r w:rsidRPr="00241EA5">
              <w:rPr>
                <w:i/>
                <w:iCs/>
                <w:sz w:val="20"/>
                <w:szCs w:val="20"/>
              </w:rPr>
              <w:t>(2) ‘’</w:t>
            </w:r>
          </w:p>
          <w:p w14:paraId="07A7D7F7" w14:textId="77777777" w:rsidR="00127C83" w:rsidRPr="00241EA5" w:rsidRDefault="00127C83" w:rsidP="00227E7C">
            <w:pPr>
              <w:shd w:val="clear" w:color="auto" w:fill="FFFFFF" w:themeFill="background1"/>
              <w:rPr>
                <w:i/>
                <w:iCs/>
                <w:sz w:val="20"/>
                <w:szCs w:val="20"/>
              </w:rPr>
            </w:pPr>
          </w:p>
          <w:p w14:paraId="5633C99A" w14:textId="4D14C5EB" w:rsidR="00127C83" w:rsidRPr="00241EA5" w:rsidRDefault="00127C83" w:rsidP="00227E7C">
            <w:pPr>
              <w:shd w:val="clear" w:color="auto" w:fill="FFFFFF" w:themeFill="background1"/>
              <w:rPr>
                <w:i/>
                <w:iCs/>
                <w:sz w:val="20"/>
                <w:szCs w:val="20"/>
              </w:rPr>
            </w:pPr>
            <w:r w:rsidRPr="00241EA5">
              <w:rPr>
                <w:i/>
                <w:iCs/>
                <w:sz w:val="20"/>
                <w:szCs w:val="20"/>
              </w:rPr>
              <w:t xml:space="preserve">‘’ </w:t>
            </w:r>
            <w:r w:rsidRPr="00124116">
              <w:rPr>
                <w:rFonts w:eastAsia="Calibri Light"/>
                <w:i/>
                <w:iCs/>
                <w:sz w:val="20"/>
                <w:szCs w:val="20"/>
              </w:rPr>
              <w:t>‘’There is a very clear hierarchical distribution of power related to the development of this high- rise building. It is clear who is the developer, the money and the contractor.  The use of remote meetings has not had any</w:t>
            </w:r>
            <w:r w:rsidRPr="00241EA5">
              <w:rPr>
                <w:i/>
                <w:iCs/>
                <w:sz w:val="20"/>
                <w:szCs w:val="20"/>
              </w:rPr>
              <w:t xml:space="preserve"> negative</w:t>
            </w:r>
            <w:r w:rsidRPr="00124116">
              <w:rPr>
                <w:rFonts w:eastAsia="Calibri Light"/>
                <w:i/>
                <w:iCs/>
                <w:sz w:val="20"/>
                <w:szCs w:val="20"/>
              </w:rPr>
              <w:t xml:space="preserve"> impact on who hold the order of power</w:t>
            </w:r>
            <w:r w:rsidRPr="00241EA5">
              <w:rPr>
                <w:i/>
                <w:iCs/>
                <w:sz w:val="20"/>
                <w:szCs w:val="20"/>
              </w:rPr>
              <w:t xml:space="preserve"> (4)</w:t>
            </w:r>
            <w:r w:rsidRPr="00124116">
              <w:rPr>
                <w:rFonts w:eastAsia="Calibri Light"/>
                <w:i/>
                <w:iCs/>
                <w:sz w:val="20"/>
                <w:szCs w:val="20"/>
              </w:rPr>
              <w:t>’’</w:t>
            </w:r>
          </w:p>
          <w:p w14:paraId="30F9A223" w14:textId="77777777" w:rsidR="00127C83" w:rsidRPr="00124116" w:rsidRDefault="00127C83" w:rsidP="00227E7C">
            <w:pPr>
              <w:shd w:val="clear" w:color="auto" w:fill="FFFFFF" w:themeFill="background1"/>
              <w:rPr>
                <w:rFonts w:eastAsia="Calibri Light"/>
                <w:i/>
                <w:iCs/>
                <w:sz w:val="20"/>
                <w:szCs w:val="20"/>
              </w:rPr>
            </w:pPr>
          </w:p>
          <w:p w14:paraId="1BCA0093" w14:textId="73CDE36A" w:rsidR="00127C83" w:rsidRPr="00241EA5" w:rsidRDefault="00127C83" w:rsidP="00227E7C">
            <w:pPr>
              <w:shd w:val="clear" w:color="auto" w:fill="FFFFFF" w:themeFill="background1"/>
              <w:rPr>
                <w:i/>
                <w:iCs/>
                <w:sz w:val="20"/>
                <w:szCs w:val="20"/>
              </w:rPr>
            </w:pPr>
            <w:r w:rsidRPr="00241EA5">
              <w:rPr>
                <w:i/>
                <w:iCs/>
                <w:sz w:val="20"/>
                <w:szCs w:val="20"/>
              </w:rPr>
              <w:t xml:space="preserve">‘’ </w:t>
            </w:r>
            <w:r w:rsidRPr="00124116">
              <w:rPr>
                <w:i/>
                <w:iCs/>
                <w:sz w:val="20"/>
                <w:szCs w:val="20"/>
              </w:rPr>
              <w:t>As a we need to have the mindset that they are not just a number within the organisation but cared for as a valued member of the team and their contribution to meetings are respected</w:t>
            </w:r>
            <w:r w:rsidRPr="00241EA5">
              <w:rPr>
                <w:i/>
                <w:iCs/>
                <w:sz w:val="20"/>
                <w:szCs w:val="20"/>
              </w:rPr>
              <w:t xml:space="preserve"> (5)</w:t>
            </w:r>
            <w:r w:rsidRPr="00124116">
              <w:rPr>
                <w:i/>
                <w:iCs/>
                <w:sz w:val="20"/>
                <w:szCs w:val="20"/>
              </w:rPr>
              <w:t>’’</w:t>
            </w:r>
          </w:p>
          <w:p w14:paraId="3C9A5D62" w14:textId="08FD4675" w:rsidR="00127C83" w:rsidRPr="00241EA5" w:rsidRDefault="00127C83" w:rsidP="00227E7C">
            <w:pPr>
              <w:shd w:val="clear" w:color="auto" w:fill="FFFFFF" w:themeFill="background1"/>
              <w:rPr>
                <w:i/>
                <w:iCs/>
                <w:sz w:val="20"/>
                <w:szCs w:val="20"/>
              </w:rPr>
            </w:pPr>
          </w:p>
          <w:p w14:paraId="77849F69" w14:textId="77777777" w:rsidR="00127C83" w:rsidRPr="00241EA5" w:rsidRDefault="00127C83" w:rsidP="00227E7C">
            <w:pPr>
              <w:shd w:val="clear" w:color="auto" w:fill="FFFFFF" w:themeFill="background1"/>
              <w:rPr>
                <w:i/>
                <w:iCs/>
                <w:sz w:val="20"/>
                <w:szCs w:val="20"/>
              </w:rPr>
            </w:pPr>
          </w:p>
          <w:p w14:paraId="2F84C2E6" w14:textId="56951CC5" w:rsidR="00127C83" w:rsidRPr="00241EA5" w:rsidRDefault="00127C83" w:rsidP="00227E7C">
            <w:pPr>
              <w:shd w:val="clear" w:color="auto" w:fill="FFFFFF" w:themeFill="background1"/>
              <w:rPr>
                <w:i/>
                <w:iCs/>
                <w:sz w:val="20"/>
                <w:szCs w:val="20"/>
              </w:rPr>
            </w:pPr>
            <w:r w:rsidRPr="00241EA5">
              <w:rPr>
                <w:i/>
                <w:iCs/>
                <w:sz w:val="20"/>
                <w:szCs w:val="20"/>
              </w:rPr>
              <w:t>‘’ A</w:t>
            </w:r>
            <w:r w:rsidRPr="00124116">
              <w:rPr>
                <w:i/>
                <w:iCs/>
                <w:sz w:val="20"/>
                <w:szCs w:val="20"/>
              </w:rPr>
              <w:t>s a manager I have reasonable discretion to work in a manner which supports and helps to de</w:t>
            </w:r>
            <w:r w:rsidRPr="00241EA5">
              <w:rPr>
                <w:i/>
                <w:iCs/>
                <w:sz w:val="20"/>
                <w:szCs w:val="20"/>
              </w:rPr>
              <w:t>li</w:t>
            </w:r>
            <w:r w:rsidRPr="00124116">
              <w:rPr>
                <w:i/>
                <w:iCs/>
                <w:sz w:val="20"/>
                <w:szCs w:val="20"/>
              </w:rPr>
              <w:t>ver the best outcomes for the organisation and stakeholders</w:t>
            </w:r>
            <w:r w:rsidRPr="00241EA5">
              <w:rPr>
                <w:i/>
                <w:iCs/>
                <w:sz w:val="20"/>
                <w:szCs w:val="20"/>
              </w:rPr>
              <w:t xml:space="preserve"> (6)’’</w:t>
            </w:r>
          </w:p>
          <w:p w14:paraId="317D9359" w14:textId="77777777" w:rsidR="00127C83" w:rsidRPr="00124116" w:rsidRDefault="00127C83" w:rsidP="00227E7C">
            <w:pPr>
              <w:shd w:val="clear" w:color="auto" w:fill="FFFFFF" w:themeFill="background1"/>
              <w:rPr>
                <w:i/>
                <w:iCs/>
                <w:sz w:val="20"/>
                <w:szCs w:val="20"/>
              </w:rPr>
            </w:pPr>
          </w:p>
          <w:p w14:paraId="1335AD93" w14:textId="77777777" w:rsidR="00127C83" w:rsidRPr="00241EA5" w:rsidRDefault="00127C83" w:rsidP="00227E7C">
            <w:pPr>
              <w:shd w:val="clear" w:color="auto" w:fill="FFFFFF" w:themeFill="background1"/>
              <w:rPr>
                <w:i/>
                <w:iCs/>
                <w:sz w:val="20"/>
                <w:szCs w:val="20"/>
              </w:rPr>
            </w:pPr>
            <w:r w:rsidRPr="00241EA5">
              <w:rPr>
                <w:i/>
                <w:iCs/>
                <w:sz w:val="20"/>
                <w:szCs w:val="20"/>
              </w:rPr>
              <w:t xml:space="preserve">‘’ </w:t>
            </w:r>
            <w:r w:rsidRPr="00124116">
              <w:rPr>
                <w:i/>
                <w:iCs/>
                <w:sz w:val="20"/>
                <w:szCs w:val="20"/>
              </w:rPr>
              <w:t>It is also important to maintain a team atmosphere this can be developed through the charisma and inspiration factors</w:t>
            </w:r>
            <w:r w:rsidRPr="00241EA5">
              <w:rPr>
                <w:i/>
                <w:iCs/>
                <w:sz w:val="20"/>
                <w:szCs w:val="20"/>
              </w:rPr>
              <w:t xml:space="preserve"> (6)’’</w:t>
            </w:r>
          </w:p>
        </w:tc>
      </w:tr>
    </w:tbl>
    <w:p w14:paraId="6B2E92CE" w14:textId="3986B632" w:rsidR="004E01C6" w:rsidRDefault="004E01C6">
      <w:pPr>
        <w:rPr>
          <w:b/>
          <w:bCs/>
          <w:color w:val="000000" w:themeColor="text1"/>
        </w:rPr>
      </w:pPr>
    </w:p>
    <w:p w14:paraId="0008697F" w14:textId="77777777" w:rsidR="00127C83" w:rsidRDefault="00127C83">
      <w:pPr>
        <w:rPr>
          <w:b/>
          <w:bCs/>
          <w:color w:val="000000" w:themeColor="text1"/>
        </w:rPr>
      </w:pPr>
    </w:p>
    <w:p w14:paraId="70D83FF7" w14:textId="331AE0A4" w:rsidR="004E01C6" w:rsidRDefault="004E01C6">
      <w:pPr>
        <w:rPr>
          <w:b/>
          <w:bCs/>
          <w:color w:val="000000" w:themeColor="text1"/>
        </w:rPr>
      </w:pPr>
    </w:p>
    <w:p w14:paraId="70D8E29F" w14:textId="4B7AEEA3" w:rsidR="004E01C6" w:rsidRDefault="004E01C6">
      <w:pPr>
        <w:rPr>
          <w:b/>
          <w:bCs/>
          <w:color w:val="000000" w:themeColor="text1"/>
        </w:rPr>
      </w:pPr>
    </w:p>
    <w:p w14:paraId="4621CD3D" w14:textId="398A98BF" w:rsidR="004E01C6" w:rsidRDefault="004E01C6">
      <w:pPr>
        <w:rPr>
          <w:b/>
          <w:bCs/>
          <w:color w:val="000000" w:themeColor="text1"/>
        </w:rPr>
      </w:pPr>
    </w:p>
    <w:p w14:paraId="2A8323B8" w14:textId="77777777" w:rsidR="00127C83" w:rsidRDefault="00127C83">
      <w:pPr>
        <w:rPr>
          <w:b/>
          <w:bCs/>
          <w:color w:val="000000" w:themeColor="text1"/>
        </w:rPr>
      </w:pPr>
    </w:p>
    <w:p w14:paraId="45F9B5C6" w14:textId="77777777" w:rsidR="00127C83" w:rsidRDefault="00127C83">
      <w:pPr>
        <w:rPr>
          <w:b/>
          <w:bCs/>
          <w:color w:val="000000" w:themeColor="text1"/>
        </w:rPr>
      </w:pPr>
    </w:p>
    <w:p w14:paraId="21A54F3C" w14:textId="03FE185F" w:rsidR="004E01C6" w:rsidRDefault="00BA3257">
      <w:pPr>
        <w:rPr>
          <w:b/>
          <w:bCs/>
          <w:color w:val="000000" w:themeColor="text1"/>
        </w:rPr>
      </w:pPr>
      <w:r>
        <w:rPr>
          <w:b/>
          <w:bCs/>
          <w:color w:val="000000" w:themeColor="text1"/>
        </w:rPr>
        <w:t xml:space="preserve">Appendix </w:t>
      </w:r>
      <w:r w:rsidR="00127C83">
        <w:rPr>
          <w:b/>
          <w:bCs/>
          <w:color w:val="000000" w:themeColor="text1"/>
        </w:rPr>
        <w:t xml:space="preserve">2: </w:t>
      </w:r>
      <w:r>
        <w:rPr>
          <w:b/>
          <w:bCs/>
          <w:color w:val="000000" w:themeColor="text1"/>
        </w:rPr>
        <w:t>Transcripts.</w:t>
      </w:r>
    </w:p>
    <w:p w14:paraId="674ABBDC" w14:textId="7CF4B3EF" w:rsidR="00BA3257" w:rsidRPr="0060297E" w:rsidRDefault="00BA3257" w:rsidP="00BA3257">
      <w:pPr>
        <w:jc w:val="center"/>
        <w:rPr>
          <w:sz w:val="22"/>
          <w:szCs w:val="22"/>
        </w:rPr>
      </w:pPr>
    </w:p>
    <w:tbl>
      <w:tblPr>
        <w:tblStyle w:val="GridTable1Light-Accent3"/>
        <w:tblpPr w:leftFromText="180" w:rightFromText="180" w:vertAnchor="text" w:horzAnchor="margin" w:tblpXSpec="center" w:tblpY="16"/>
        <w:tblW w:w="10806" w:type="dxa"/>
        <w:tblLook w:val="04A0" w:firstRow="1" w:lastRow="0" w:firstColumn="1" w:lastColumn="0" w:noHBand="0" w:noVBand="1"/>
      </w:tblPr>
      <w:tblGrid>
        <w:gridCol w:w="2266"/>
        <w:gridCol w:w="8540"/>
      </w:tblGrid>
      <w:tr w:rsidR="004E01C6" w:rsidRPr="0060297E" w14:paraId="174E15C9" w14:textId="77777777" w:rsidTr="00227E7C">
        <w:trPr>
          <w:cnfStyle w:val="100000000000" w:firstRow="1" w:lastRow="0" w:firstColumn="0" w:lastColumn="0" w:oddVBand="0" w:evenVBand="0" w:oddHBand="0" w:evenHBand="0" w:firstRowFirstColumn="0" w:firstRowLastColumn="0" w:lastRowFirstColumn="0" w:lastRowLastColumn="0"/>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D9E2F3" w:themeFill="accent1" w:themeFillTint="33"/>
          </w:tcPr>
          <w:p w14:paraId="441A7809" w14:textId="7275B7A0" w:rsidR="004E01C6" w:rsidRPr="004E01C6" w:rsidRDefault="004E01C6" w:rsidP="00227E7C">
            <w:pPr>
              <w:rPr>
                <w:b w:val="0"/>
                <w:bCs w:val="0"/>
                <w:sz w:val="21"/>
                <w:szCs w:val="21"/>
              </w:rPr>
            </w:pPr>
            <w:r w:rsidRPr="004E01C6">
              <w:rPr>
                <w:b w:val="0"/>
                <w:bCs w:val="0"/>
                <w:sz w:val="21"/>
                <w:szCs w:val="21"/>
              </w:rPr>
              <w:lastRenderedPageBreak/>
              <w:t>Interview Transcript 1</w:t>
            </w:r>
          </w:p>
        </w:tc>
        <w:tc>
          <w:tcPr>
            <w:tcW w:w="8540" w:type="dxa"/>
            <w:shd w:val="clear" w:color="auto" w:fill="D9E2F3" w:themeFill="accent1" w:themeFillTint="33"/>
          </w:tcPr>
          <w:p w14:paraId="07AC6D95" w14:textId="77777777" w:rsidR="004E01C6" w:rsidRPr="004E01C6" w:rsidRDefault="004E01C6" w:rsidP="004E01C6">
            <w:pPr>
              <w:jc w:val="center"/>
              <w:cnfStyle w:val="100000000000" w:firstRow="1" w:lastRow="0" w:firstColumn="0" w:lastColumn="0" w:oddVBand="0" w:evenVBand="0" w:oddHBand="0" w:evenHBand="0" w:firstRowFirstColumn="0" w:firstRowLastColumn="0" w:lastRowFirstColumn="0" w:lastRowLastColumn="0"/>
              <w:rPr>
                <w:b w:val="0"/>
                <w:bCs w:val="0"/>
                <w:sz w:val="21"/>
                <w:szCs w:val="21"/>
              </w:rPr>
            </w:pPr>
            <w:r w:rsidRPr="004E01C6">
              <w:rPr>
                <w:b w:val="0"/>
                <w:bCs w:val="0"/>
                <w:sz w:val="21"/>
                <w:szCs w:val="21"/>
              </w:rPr>
              <w:t>Start of Recording – 0.00.</w:t>
            </w:r>
          </w:p>
          <w:p w14:paraId="467BD2AD" w14:textId="77777777" w:rsidR="004E01C6" w:rsidRPr="004E01C6" w:rsidRDefault="004E01C6" w:rsidP="00227E7C">
            <w:pPr>
              <w:cnfStyle w:val="100000000000" w:firstRow="1" w:lastRow="0" w:firstColumn="0" w:lastColumn="0" w:oddVBand="0" w:evenVBand="0" w:oddHBand="0" w:evenHBand="0" w:firstRowFirstColumn="0" w:firstRowLastColumn="0" w:lastRowFirstColumn="0" w:lastRowLastColumn="0"/>
              <w:rPr>
                <w:b w:val="0"/>
                <w:bCs w:val="0"/>
                <w:sz w:val="21"/>
                <w:szCs w:val="21"/>
              </w:rPr>
            </w:pPr>
          </w:p>
        </w:tc>
      </w:tr>
      <w:tr w:rsidR="00BA3257" w:rsidRPr="0060297E" w14:paraId="36AA826A"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D9E2F3" w:themeFill="accent1" w:themeFillTint="33"/>
          </w:tcPr>
          <w:p w14:paraId="3915D691" w14:textId="77777777" w:rsidR="00BA3257" w:rsidRPr="0060297E" w:rsidRDefault="00BA3257" w:rsidP="00227E7C">
            <w:pPr>
              <w:rPr>
                <w:b w:val="0"/>
                <w:bCs w:val="0"/>
                <w:sz w:val="22"/>
                <w:szCs w:val="22"/>
              </w:rPr>
            </w:pPr>
            <w:r w:rsidRPr="0060297E">
              <w:rPr>
                <w:b w:val="0"/>
                <w:bCs w:val="0"/>
                <w:sz w:val="22"/>
                <w:szCs w:val="22"/>
              </w:rPr>
              <w:t>Interviewer.</w:t>
            </w:r>
          </w:p>
        </w:tc>
        <w:tc>
          <w:tcPr>
            <w:tcW w:w="8540" w:type="dxa"/>
            <w:shd w:val="clear" w:color="auto" w:fill="D9E2F3" w:themeFill="accent1" w:themeFillTint="33"/>
          </w:tcPr>
          <w:p w14:paraId="15D544E1"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r w:rsidRPr="0060297E">
              <w:rPr>
                <w:b/>
                <w:bCs/>
                <w:sz w:val="22"/>
                <w:szCs w:val="22"/>
              </w:rPr>
              <w:t>‘’ Hi ***** thank you so much for participating in this study, this interview shouldn’t take too much of your time. You may withdraw from the interview at any given time and for the purpose of the anonymity your name or identity will not be mentioned within the study only your response. I have contacted you previously giving information about the study and its purpose, do you have any other questions before we start?’’</w:t>
            </w:r>
          </w:p>
          <w:p w14:paraId="31C03B2A"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b/>
                <w:bCs/>
                <w:sz w:val="22"/>
                <w:szCs w:val="22"/>
              </w:rPr>
            </w:pPr>
          </w:p>
        </w:tc>
      </w:tr>
      <w:tr w:rsidR="00BA3257" w:rsidRPr="0060297E" w14:paraId="5D76B83C"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4659F346" w14:textId="77777777" w:rsidR="00BA3257" w:rsidRPr="0060297E" w:rsidRDefault="00BA3257" w:rsidP="00227E7C">
            <w:pPr>
              <w:rPr>
                <w:b w:val="0"/>
                <w:bCs w:val="0"/>
                <w:i/>
                <w:iCs/>
                <w:sz w:val="22"/>
                <w:szCs w:val="22"/>
              </w:rPr>
            </w:pPr>
            <w:r w:rsidRPr="0060297E">
              <w:rPr>
                <w:b w:val="0"/>
                <w:bCs w:val="0"/>
                <w:i/>
                <w:iCs/>
                <w:sz w:val="22"/>
                <w:szCs w:val="22"/>
              </w:rPr>
              <w:t>Respondent 1.</w:t>
            </w:r>
          </w:p>
        </w:tc>
        <w:tc>
          <w:tcPr>
            <w:tcW w:w="8540" w:type="dxa"/>
          </w:tcPr>
          <w:p w14:paraId="03D6AB4F"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sz w:val="22"/>
                <w:szCs w:val="22"/>
              </w:rPr>
            </w:pPr>
            <w:r w:rsidRPr="0060297E">
              <w:rPr>
                <w:i/>
                <w:iCs/>
                <w:sz w:val="22"/>
                <w:szCs w:val="22"/>
              </w:rPr>
              <w:t>‘’No, I am happy to continue with the interview’’</w:t>
            </w:r>
          </w:p>
        </w:tc>
      </w:tr>
      <w:tr w:rsidR="00BA3257" w:rsidRPr="0060297E" w14:paraId="54AEA09B"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D9E2F3" w:themeFill="accent1" w:themeFillTint="33"/>
          </w:tcPr>
          <w:p w14:paraId="2E86BB07" w14:textId="77777777" w:rsidR="00BA3257" w:rsidRPr="0060297E" w:rsidRDefault="00BA3257" w:rsidP="00227E7C">
            <w:pPr>
              <w:rPr>
                <w:sz w:val="22"/>
                <w:szCs w:val="22"/>
              </w:rPr>
            </w:pPr>
            <w:r w:rsidRPr="0060297E">
              <w:rPr>
                <w:b w:val="0"/>
                <w:bCs w:val="0"/>
                <w:sz w:val="22"/>
                <w:szCs w:val="22"/>
              </w:rPr>
              <w:t>Interviewer.</w:t>
            </w:r>
          </w:p>
        </w:tc>
        <w:tc>
          <w:tcPr>
            <w:tcW w:w="8540" w:type="dxa"/>
            <w:shd w:val="clear" w:color="auto" w:fill="D9E2F3" w:themeFill="accent1" w:themeFillTint="33"/>
          </w:tcPr>
          <w:p w14:paraId="01C1BE3C"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color w:val="000000"/>
                <w:sz w:val="22"/>
                <w:szCs w:val="22"/>
                <w:bdr w:val="none" w:sz="0" w:space="0" w:color="auto" w:frame="1"/>
              </w:rPr>
            </w:pPr>
            <w:r w:rsidRPr="0060297E">
              <w:rPr>
                <w:sz w:val="22"/>
                <w:szCs w:val="22"/>
              </w:rPr>
              <w:t xml:space="preserve">‘’No problem, Firstly... </w:t>
            </w:r>
            <w:r w:rsidRPr="0060297E">
              <w:rPr>
                <w:color w:val="000000"/>
                <w:sz w:val="22"/>
                <w:szCs w:val="22"/>
                <w:bdr w:val="none" w:sz="0" w:space="0" w:color="auto" w:frame="1"/>
              </w:rPr>
              <w:t xml:space="preserve"> Do you feel that COVID-19 has impacted the performance of your business, please consider whether remote working has had a positive or negative impact on communication between you and employees?’’</w:t>
            </w:r>
          </w:p>
          <w:p w14:paraId="00ABAA3D"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color w:val="000000"/>
                <w:sz w:val="22"/>
                <w:szCs w:val="22"/>
                <w:bdr w:val="none" w:sz="0" w:space="0" w:color="auto" w:frame="1"/>
              </w:rPr>
            </w:pPr>
          </w:p>
        </w:tc>
      </w:tr>
      <w:tr w:rsidR="00BA3257" w:rsidRPr="0060297E" w14:paraId="488B7B33"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4A543EDB" w14:textId="77777777" w:rsidR="00BA3257" w:rsidRPr="0060297E" w:rsidRDefault="00BA3257" w:rsidP="00227E7C">
            <w:pPr>
              <w:rPr>
                <w:sz w:val="22"/>
                <w:szCs w:val="22"/>
              </w:rPr>
            </w:pPr>
            <w:r w:rsidRPr="0060297E">
              <w:rPr>
                <w:b w:val="0"/>
                <w:bCs w:val="0"/>
                <w:i/>
                <w:iCs/>
                <w:sz w:val="22"/>
                <w:szCs w:val="22"/>
              </w:rPr>
              <w:t>Respondent 1.</w:t>
            </w:r>
          </w:p>
        </w:tc>
        <w:tc>
          <w:tcPr>
            <w:tcW w:w="8540" w:type="dxa"/>
          </w:tcPr>
          <w:p w14:paraId="1CFC3B84" w14:textId="77777777" w:rsidR="00BA3257" w:rsidRPr="0060297E" w:rsidRDefault="00BA3257" w:rsidP="00227E7C">
            <w:pPr>
              <w:shd w:val="clear" w:color="auto" w:fill="FFFFFF"/>
              <w:spacing w:line="235" w:lineRule="atLeast"/>
              <w:cnfStyle w:val="000000000000" w:firstRow="0" w:lastRow="0" w:firstColumn="0" w:lastColumn="0" w:oddVBand="0" w:evenVBand="0" w:oddHBand="0" w:evenHBand="0" w:firstRowFirstColumn="0" w:firstRowLastColumn="0" w:lastRowFirstColumn="0" w:lastRowLastColumn="0"/>
              <w:rPr>
                <w:color w:val="000000" w:themeColor="text1"/>
                <w:sz w:val="22"/>
                <w:szCs w:val="22"/>
                <w:bdr w:val="none" w:sz="0" w:space="0" w:color="auto" w:frame="1"/>
              </w:rPr>
            </w:pPr>
            <w:r w:rsidRPr="0060297E">
              <w:rPr>
                <w:color w:val="000000" w:themeColor="text1"/>
                <w:sz w:val="22"/>
                <w:szCs w:val="22"/>
                <w:bdr w:val="none" w:sz="0" w:space="0" w:color="auto" w:frame="1"/>
              </w:rPr>
              <w:t>‘’Yes, inevitably my organisation has been impacted by the challenges of responding to the Covid-19 situation.  As with many, if not all organisations, we have had to respond quickly and effectively which is in itself challenging.  Inevitably we have learnt along the way over the last 12 months.  This crisis has driven my organisation, along with many organisations to far more quickly address different ways of facilitating and supporting work, many of which would I believe have come about anyway, albeit over a longer time frame.  The more traditional patterns of organising working needed to be challenged and I believe that Covid-19 has provided a true opportunity to bring about much more flexible way of working.  In that sense it really does have a silver lining, not only for organisations, but for individuals, families and society, even globally and with sustainability in mind’’</w:t>
            </w:r>
          </w:p>
          <w:p w14:paraId="1383F645" w14:textId="77777777" w:rsidR="00BA3257" w:rsidRPr="0060297E" w:rsidRDefault="00BA3257" w:rsidP="00227E7C">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0E5DE0CF"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D9E2F3" w:themeFill="accent1" w:themeFillTint="33"/>
          </w:tcPr>
          <w:p w14:paraId="2A022DF8" w14:textId="77777777" w:rsidR="00BA3257" w:rsidRPr="0060297E" w:rsidRDefault="00BA3257" w:rsidP="00227E7C">
            <w:pPr>
              <w:rPr>
                <w:sz w:val="22"/>
                <w:szCs w:val="22"/>
              </w:rPr>
            </w:pPr>
            <w:r w:rsidRPr="0060297E">
              <w:rPr>
                <w:b w:val="0"/>
                <w:bCs w:val="0"/>
                <w:sz w:val="22"/>
                <w:szCs w:val="22"/>
              </w:rPr>
              <w:t>Interviewer.</w:t>
            </w:r>
          </w:p>
        </w:tc>
        <w:tc>
          <w:tcPr>
            <w:tcW w:w="8540" w:type="dxa"/>
            <w:shd w:val="clear" w:color="auto" w:fill="D9E2F3" w:themeFill="accent1" w:themeFillTint="33"/>
          </w:tcPr>
          <w:p w14:paraId="30AA3FC9"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r w:rsidRPr="0060297E">
              <w:rPr>
                <w:sz w:val="22"/>
                <w:szCs w:val="22"/>
              </w:rPr>
              <w:t>‘’Absolutely! thank you.  Have you previously had to work remotely and just to make sure, what sector do you work in *****?’’</w:t>
            </w:r>
          </w:p>
        </w:tc>
      </w:tr>
      <w:tr w:rsidR="00BA3257" w:rsidRPr="0060297E" w14:paraId="5D61D7A9" w14:textId="77777777" w:rsidTr="00227E7C">
        <w:trPr>
          <w:trHeight w:val="808"/>
        </w:trPr>
        <w:tc>
          <w:tcPr>
            <w:cnfStyle w:val="001000000000" w:firstRow="0" w:lastRow="0" w:firstColumn="1" w:lastColumn="0" w:oddVBand="0" w:evenVBand="0" w:oddHBand="0" w:evenHBand="0" w:firstRowFirstColumn="0" w:firstRowLastColumn="0" w:lastRowFirstColumn="0" w:lastRowLastColumn="0"/>
            <w:tcW w:w="2266" w:type="dxa"/>
            <w:tcBorders>
              <w:bottom w:val="single" w:sz="4" w:space="0" w:color="DBDBDB" w:themeColor="accent3" w:themeTint="66"/>
            </w:tcBorders>
          </w:tcPr>
          <w:p w14:paraId="4286100F" w14:textId="77777777" w:rsidR="00BA3257" w:rsidRPr="0060297E" w:rsidRDefault="00BA3257" w:rsidP="00227E7C">
            <w:pPr>
              <w:rPr>
                <w:sz w:val="22"/>
                <w:szCs w:val="22"/>
              </w:rPr>
            </w:pPr>
            <w:r w:rsidRPr="0060297E">
              <w:rPr>
                <w:b w:val="0"/>
                <w:bCs w:val="0"/>
                <w:i/>
                <w:iCs/>
                <w:sz w:val="22"/>
                <w:szCs w:val="22"/>
              </w:rPr>
              <w:t>Respondent 1.</w:t>
            </w:r>
          </w:p>
        </w:tc>
        <w:tc>
          <w:tcPr>
            <w:tcW w:w="8540" w:type="dxa"/>
            <w:tcBorders>
              <w:bottom w:val="single" w:sz="4" w:space="0" w:color="DBDBDB" w:themeColor="accent3" w:themeTint="66"/>
            </w:tcBorders>
          </w:tcPr>
          <w:p w14:paraId="2C22E565" w14:textId="77777777" w:rsidR="00BA3257" w:rsidRPr="0060297E" w:rsidRDefault="00BA3257" w:rsidP="00227E7C">
            <w:pPr>
              <w:shd w:val="clear" w:color="auto" w:fill="FFFFFF"/>
              <w:spacing w:line="235" w:lineRule="atLeast"/>
              <w:cnfStyle w:val="000000000000" w:firstRow="0" w:lastRow="0" w:firstColumn="0" w:lastColumn="0" w:oddVBand="0" w:evenVBand="0" w:oddHBand="0" w:evenHBand="0" w:firstRowFirstColumn="0" w:firstRowLastColumn="0" w:lastRowFirstColumn="0" w:lastRowLastColumn="0"/>
              <w:rPr>
                <w:i/>
                <w:iCs/>
                <w:color w:val="000000" w:themeColor="text1"/>
                <w:sz w:val="22"/>
                <w:szCs w:val="22"/>
                <w:bdr w:val="none" w:sz="0" w:space="0" w:color="auto" w:frame="1"/>
              </w:rPr>
            </w:pPr>
            <w:r w:rsidRPr="0060297E">
              <w:rPr>
                <w:i/>
                <w:iCs/>
                <w:color w:val="000000" w:themeColor="text1"/>
                <w:sz w:val="22"/>
                <w:szCs w:val="22"/>
                <w:bdr w:val="none" w:sz="0" w:space="0" w:color="auto" w:frame="1"/>
              </w:rPr>
              <w:t>‘’I currently work in the educational services sector; remote working is an approach I have used to for many years in various organisations to varying extents.  As a manager, I would suggest that remote working has had both positive and negative impacts on communication between myself and employees and colleagues. In my view, so much depends on the communication abilities of the manager to build trust and the relationship between the manager and staff.  So much of this depends on what I would call the soft skills i.e. Emotional Intelligence, Communication, being authentic and critically being there to genuinely listen to your staff.  If you have that basis in place, then communication through remote working can work very well indeed’’</w:t>
            </w:r>
          </w:p>
          <w:p w14:paraId="51C71447"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0286AF62" w14:textId="77777777" w:rsidTr="00227E7C">
        <w:trPr>
          <w:trHeight w:val="808"/>
        </w:trPr>
        <w:tc>
          <w:tcPr>
            <w:cnfStyle w:val="001000000000" w:firstRow="0" w:lastRow="0" w:firstColumn="1" w:lastColumn="0" w:oddVBand="0" w:evenVBand="0" w:oddHBand="0" w:evenHBand="0" w:firstRowFirstColumn="0" w:firstRowLastColumn="0" w:lastRowFirstColumn="0" w:lastRowLastColumn="0"/>
            <w:tcW w:w="2266" w:type="dxa"/>
            <w:tcBorders>
              <w:right w:val="nil"/>
            </w:tcBorders>
            <w:shd w:val="clear" w:color="auto" w:fill="D9E2F3" w:themeFill="accent1" w:themeFillTint="33"/>
          </w:tcPr>
          <w:p w14:paraId="0D9B4F81" w14:textId="77777777" w:rsidR="00BA3257" w:rsidRPr="0060297E" w:rsidRDefault="00BA3257" w:rsidP="00227E7C">
            <w:pPr>
              <w:shd w:val="clear" w:color="auto" w:fill="D9E2F3" w:themeFill="accent1" w:themeFillTint="33"/>
              <w:rPr>
                <w:b w:val="0"/>
                <w:bCs w:val="0"/>
                <w:sz w:val="22"/>
                <w:szCs w:val="22"/>
              </w:rPr>
            </w:pPr>
            <w:r w:rsidRPr="0060297E">
              <w:rPr>
                <w:b w:val="0"/>
                <w:bCs w:val="0"/>
                <w:sz w:val="22"/>
                <w:szCs w:val="22"/>
              </w:rPr>
              <w:t xml:space="preserve">Interviewer. </w:t>
            </w:r>
          </w:p>
        </w:tc>
        <w:tc>
          <w:tcPr>
            <w:tcW w:w="8540" w:type="dxa"/>
            <w:tcBorders>
              <w:left w:val="nil"/>
            </w:tcBorders>
            <w:shd w:val="clear" w:color="auto" w:fill="D9E2F3" w:themeFill="accent1" w:themeFillTint="33"/>
          </w:tcPr>
          <w:p w14:paraId="1A45CAED" w14:textId="77777777" w:rsidR="00BA3257" w:rsidRPr="0060297E" w:rsidRDefault="00BA3257" w:rsidP="00227E7C">
            <w:pPr>
              <w:shd w:val="clear" w:color="auto" w:fill="D9E2F3" w:themeFill="accent1" w:themeFillTint="33"/>
              <w:spacing w:line="235" w:lineRule="atLeast"/>
              <w:cnfStyle w:val="000000000000" w:firstRow="0" w:lastRow="0" w:firstColumn="0" w:lastColumn="0" w:oddVBand="0" w:evenVBand="0" w:oddHBand="0" w:evenHBand="0" w:firstRowFirstColumn="0" w:firstRowLastColumn="0" w:lastRowFirstColumn="0" w:lastRowLastColumn="0"/>
              <w:rPr>
                <w:color w:val="000000" w:themeColor="text1"/>
                <w:sz w:val="22"/>
                <w:szCs w:val="22"/>
                <w:bdr w:val="none" w:sz="0" w:space="0" w:color="auto" w:frame="1"/>
              </w:rPr>
            </w:pPr>
            <w:r w:rsidRPr="0060297E">
              <w:rPr>
                <w:color w:val="000000" w:themeColor="text1"/>
                <w:sz w:val="22"/>
                <w:szCs w:val="22"/>
                <w:bdr w:val="none" w:sz="0" w:space="0" w:color="auto" w:frame="1"/>
              </w:rPr>
              <w:t>‘’Communication is definitely key for organisations who have adapted to remote working. My second question for you is do you feel the use of remote working has affected your organisations communication culture with a lower power distance culture or a high-power distance culture? Higher power distance cultures reflect a hierarchical distribution of power in comparison to a low power distance culture where power is shared amongst the hierarchy’’</w:t>
            </w:r>
          </w:p>
        </w:tc>
      </w:tr>
      <w:tr w:rsidR="00BA3257" w:rsidRPr="0060297E" w14:paraId="7501F4D7"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0402E872" w14:textId="77777777" w:rsidR="00BA3257" w:rsidRPr="0060297E" w:rsidRDefault="00BA3257" w:rsidP="00227E7C">
            <w:pPr>
              <w:rPr>
                <w:sz w:val="22"/>
                <w:szCs w:val="22"/>
              </w:rPr>
            </w:pPr>
            <w:r w:rsidRPr="0060297E">
              <w:rPr>
                <w:b w:val="0"/>
                <w:bCs w:val="0"/>
                <w:i/>
                <w:iCs/>
                <w:sz w:val="22"/>
                <w:szCs w:val="22"/>
              </w:rPr>
              <w:t>Respondent 1.</w:t>
            </w:r>
          </w:p>
        </w:tc>
        <w:tc>
          <w:tcPr>
            <w:tcW w:w="8540" w:type="dxa"/>
          </w:tcPr>
          <w:p w14:paraId="7E9C0679" w14:textId="77777777" w:rsidR="00BA3257" w:rsidRPr="0060297E" w:rsidRDefault="00BA3257" w:rsidP="00227E7C">
            <w:pPr>
              <w:shd w:val="clear" w:color="auto" w:fill="FFFFFF"/>
              <w:spacing w:line="235" w:lineRule="atLeast"/>
              <w:cnfStyle w:val="000000000000" w:firstRow="0" w:lastRow="0" w:firstColumn="0" w:lastColumn="0" w:oddVBand="0" w:evenVBand="0" w:oddHBand="0" w:evenHBand="0" w:firstRowFirstColumn="0" w:firstRowLastColumn="0" w:lastRowFirstColumn="0" w:lastRowLastColumn="0"/>
              <w:rPr>
                <w:i/>
                <w:iCs/>
                <w:color w:val="000000" w:themeColor="text1"/>
                <w:sz w:val="22"/>
                <w:szCs w:val="22"/>
                <w:bdr w:val="none" w:sz="0" w:space="0" w:color="auto" w:frame="1"/>
              </w:rPr>
            </w:pPr>
            <w:r w:rsidRPr="0060297E">
              <w:rPr>
                <w:i/>
                <w:iCs/>
                <w:color w:val="000000" w:themeColor="text1"/>
                <w:sz w:val="22"/>
                <w:szCs w:val="22"/>
                <w:bdr w:val="none" w:sz="0" w:space="0" w:color="auto" w:frame="1"/>
              </w:rPr>
              <w:t xml:space="preserve">‘’Within my current organisation, my view is that remote working has had some level of impact on the communication culture.  My organisation is structured in a typical manner for its purpose.  This is consistent with organisations needing to be structured in a way which supports their main purpose, which enables the implementation of strategy, through people and resources, in the wider context of the ever-changing environment.  Whilst there remains a hierarchical distribution of power at an organisational level, to some extent this can vary for individuals who are perceived as more trusted and experienced.  This is not unique to any one organisation, as it reflects the nature of human relationships.  </w:t>
            </w:r>
          </w:p>
          <w:p w14:paraId="42B15578" w14:textId="77777777" w:rsidR="00BA3257" w:rsidRPr="0060297E" w:rsidRDefault="00BA3257" w:rsidP="00227E7C">
            <w:pPr>
              <w:shd w:val="clear" w:color="auto" w:fill="FFFFFF"/>
              <w:spacing w:line="235" w:lineRule="atLeast"/>
              <w:cnfStyle w:val="000000000000" w:firstRow="0" w:lastRow="0" w:firstColumn="0" w:lastColumn="0" w:oddVBand="0" w:evenVBand="0" w:oddHBand="0" w:evenHBand="0" w:firstRowFirstColumn="0" w:firstRowLastColumn="0" w:lastRowFirstColumn="0" w:lastRowLastColumn="0"/>
              <w:rPr>
                <w:i/>
                <w:iCs/>
                <w:color w:val="000000" w:themeColor="text1"/>
                <w:sz w:val="22"/>
                <w:szCs w:val="22"/>
                <w:bdr w:val="none" w:sz="0" w:space="0" w:color="auto" w:frame="1"/>
              </w:rPr>
            </w:pPr>
          </w:p>
          <w:p w14:paraId="2828C186" w14:textId="77777777" w:rsidR="00BA3257" w:rsidRPr="0060297E" w:rsidRDefault="00BA3257" w:rsidP="00227E7C">
            <w:pPr>
              <w:shd w:val="clear" w:color="auto" w:fill="FFFFFF"/>
              <w:spacing w:line="235" w:lineRule="atLeast"/>
              <w:cnfStyle w:val="000000000000" w:firstRow="0" w:lastRow="0" w:firstColumn="0" w:lastColumn="0" w:oddVBand="0" w:evenVBand="0" w:oddHBand="0" w:evenHBand="0" w:firstRowFirstColumn="0" w:firstRowLastColumn="0" w:lastRowFirstColumn="0" w:lastRowLastColumn="0"/>
              <w:rPr>
                <w:i/>
                <w:iCs/>
                <w:color w:val="000000" w:themeColor="text1"/>
                <w:sz w:val="22"/>
                <w:szCs w:val="22"/>
                <w:bdr w:val="none" w:sz="0" w:space="0" w:color="auto" w:frame="1"/>
              </w:rPr>
            </w:pPr>
            <w:r w:rsidRPr="0060297E">
              <w:rPr>
                <w:i/>
                <w:iCs/>
                <w:color w:val="000000" w:themeColor="text1"/>
                <w:sz w:val="22"/>
                <w:szCs w:val="22"/>
                <w:bdr w:val="none" w:sz="0" w:space="0" w:color="auto" w:frame="1"/>
              </w:rPr>
              <w:lastRenderedPageBreak/>
              <w:t>On balance, I sense there has been some level of improvement in the context staff being more trusted to do the right thing, so in summary, yes, in an informal manner there has been an improvement in power sharing.  It will be interesting to see how this dynamic change as some form of return toward work develops’’</w:t>
            </w:r>
          </w:p>
          <w:p w14:paraId="3E94FEDB"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0FB11FF3"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D9E2F3" w:themeFill="accent1" w:themeFillTint="33"/>
          </w:tcPr>
          <w:p w14:paraId="671AE1C7" w14:textId="77777777" w:rsidR="00BA3257" w:rsidRPr="0060297E" w:rsidRDefault="00BA3257" w:rsidP="00227E7C">
            <w:pPr>
              <w:rPr>
                <w:sz w:val="22"/>
                <w:szCs w:val="22"/>
              </w:rPr>
            </w:pPr>
            <w:r w:rsidRPr="0060297E">
              <w:rPr>
                <w:b w:val="0"/>
                <w:bCs w:val="0"/>
                <w:sz w:val="22"/>
                <w:szCs w:val="22"/>
              </w:rPr>
              <w:lastRenderedPageBreak/>
              <w:t>Interviewer.</w:t>
            </w:r>
          </w:p>
        </w:tc>
        <w:tc>
          <w:tcPr>
            <w:tcW w:w="8540" w:type="dxa"/>
            <w:shd w:val="clear" w:color="auto" w:fill="D9E2F3" w:themeFill="accent1" w:themeFillTint="33"/>
          </w:tcPr>
          <w:p w14:paraId="0D546AEF"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r w:rsidRPr="0060297E">
              <w:rPr>
                <w:sz w:val="22"/>
                <w:szCs w:val="22"/>
              </w:rPr>
              <w:t>‘’Very interesting…  Do you believe your organisation has an individualism approach or a collectivist approach due to COVID-19? An Individualism culture encourages employees to pursue their own strategies to solve problems. In a more collectivist organisation, the contribution of individual ideas and strategies can be detrimental to the group dynamic, so teamwork is valued’’</w:t>
            </w:r>
          </w:p>
          <w:p w14:paraId="7A970BEB"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3309D638"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19235E35" w14:textId="77777777" w:rsidR="00BA3257" w:rsidRPr="0060297E" w:rsidRDefault="00BA3257" w:rsidP="00227E7C">
            <w:pPr>
              <w:rPr>
                <w:i/>
                <w:iCs/>
                <w:color w:val="000000" w:themeColor="text1"/>
                <w:sz w:val="22"/>
                <w:szCs w:val="22"/>
              </w:rPr>
            </w:pPr>
            <w:r w:rsidRPr="0060297E">
              <w:rPr>
                <w:b w:val="0"/>
                <w:bCs w:val="0"/>
                <w:i/>
                <w:iCs/>
                <w:color w:val="000000" w:themeColor="text1"/>
                <w:sz w:val="22"/>
                <w:szCs w:val="22"/>
              </w:rPr>
              <w:t>Respondent 1.</w:t>
            </w:r>
          </w:p>
        </w:tc>
        <w:tc>
          <w:tcPr>
            <w:tcW w:w="8540" w:type="dxa"/>
          </w:tcPr>
          <w:p w14:paraId="7CE1E22E" w14:textId="77777777" w:rsidR="00BA3257" w:rsidRPr="0060297E" w:rsidRDefault="00BA3257" w:rsidP="00227E7C">
            <w:pPr>
              <w:shd w:val="clear" w:color="auto" w:fill="FFFFFF"/>
              <w:cnfStyle w:val="000000000000" w:firstRow="0" w:lastRow="0" w:firstColumn="0" w:lastColumn="0" w:oddVBand="0" w:evenVBand="0" w:oddHBand="0" w:evenHBand="0" w:firstRowFirstColumn="0" w:firstRowLastColumn="0" w:lastRowFirstColumn="0" w:lastRowLastColumn="0"/>
              <w:rPr>
                <w:i/>
                <w:iCs/>
                <w:color w:val="000000" w:themeColor="text1"/>
                <w:sz w:val="22"/>
                <w:szCs w:val="22"/>
                <w:bdr w:val="none" w:sz="0" w:space="0" w:color="auto" w:frame="1"/>
                <w:shd w:val="clear" w:color="auto" w:fill="FFFFFF"/>
              </w:rPr>
            </w:pPr>
            <w:r w:rsidRPr="0060297E">
              <w:rPr>
                <w:i/>
                <w:iCs/>
                <w:color w:val="000000" w:themeColor="text1"/>
                <w:sz w:val="22"/>
                <w:szCs w:val="22"/>
                <w:bdr w:val="none" w:sz="0" w:space="0" w:color="auto" w:frame="1"/>
                <w:shd w:val="clear" w:color="auto" w:fill="FFFFFF"/>
              </w:rPr>
              <w:t xml:space="preserve">‘’In my organisation and in my area which is as a professional leading/managing other professionals, whilst I have to operate within prescribed organisational constraints and policies, as a manager I have reasonable discretion to work in a manner which supports and helps to deliver the best outcomes for the organisation and stakeholders.  </w:t>
            </w:r>
          </w:p>
          <w:p w14:paraId="00AEF121" w14:textId="77777777" w:rsidR="00BA3257" w:rsidRPr="0060297E" w:rsidRDefault="00BA3257" w:rsidP="00227E7C">
            <w:pPr>
              <w:shd w:val="clear" w:color="auto" w:fill="FFFFFF"/>
              <w:cnfStyle w:val="000000000000" w:firstRow="0" w:lastRow="0" w:firstColumn="0" w:lastColumn="0" w:oddVBand="0" w:evenVBand="0" w:oddHBand="0" w:evenHBand="0" w:firstRowFirstColumn="0" w:firstRowLastColumn="0" w:lastRowFirstColumn="0" w:lastRowLastColumn="0"/>
              <w:rPr>
                <w:i/>
                <w:iCs/>
                <w:color w:val="000000" w:themeColor="text1"/>
                <w:sz w:val="22"/>
                <w:szCs w:val="22"/>
                <w:bdr w:val="none" w:sz="0" w:space="0" w:color="auto" w:frame="1"/>
                <w:shd w:val="clear" w:color="auto" w:fill="FFFFFF"/>
              </w:rPr>
            </w:pPr>
          </w:p>
          <w:p w14:paraId="5265408D" w14:textId="77777777" w:rsidR="00BA3257" w:rsidRPr="0060297E" w:rsidRDefault="00BA3257" w:rsidP="00227E7C">
            <w:pPr>
              <w:shd w:val="clear" w:color="auto" w:fill="FFFFFF"/>
              <w:cnfStyle w:val="000000000000" w:firstRow="0" w:lastRow="0" w:firstColumn="0" w:lastColumn="0" w:oddVBand="0" w:evenVBand="0" w:oddHBand="0" w:evenHBand="0" w:firstRowFirstColumn="0" w:firstRowLastColumn="0" w:lastRowFirstColumn="0" w:lastRowLastColumn="0"/>
              <w:rPr>
                <w:i/>
                <w:iCs/>
                <w:color w:val="000000" w:themeColor="text1"/>
                <w:sz w:val="22"/>
                <w:szCs w:val="22"/>
                <w:bdr w:val="none" w:sz="0" w:space="0" w:color="auto" w:frame="1"/>
                <w:shd w:val="clear" w:color="auto" w:fill="FFFFFF"/>
              </w:rPr>
            </w:pPr>
            <w:r w:rsidRPr="0060297E">
              <w:rPr>
                <w:i/>
                <w:iCs/>
                <w:color w:val="000000" w:themeColor="text1"/>
                <w:sz w:val="22"/>
                <w:szCs w:val="22"/>
                <w:bdr w:val="none" w:sz="0" w:space="0" w:color="auto" w:frame="1"/>
                <w:shd w:val="clear" w:color="auto" w:fill="FFFFFF"/>
              </w:rPr>
              <w:t>In my view, Covid-19 has not changed that, if anything, I now have a little more leeway to exercise discretion, in part at least as senior management simply cannot now manage in the traditional manner they were used to.  My organisation is somewhere at the mid-point of this continuum’’</w:t>
            </w:r>
          </w:p>
          <w:p w14:paraId="116A3898"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p>
        </w:tc>
      </w:tr>
      <w:tr w:rsidR="00BA3257" w:rsidRPr="0060297E" w14:paraId="55E67A5C"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D9E2F3" w:themeFill="accent1" w:themeFillTint="33"/>
          </w:tcPr>
          <w:p w14:paraId="1B6BE243" w14:textId="77777777" w:rsidR="00BA3257" w:rsidRPr="0060297E" w:rsidRDefault="00BA3257" w:rsidP="00227E7C">
            <w:pPr>
              <w:rPr>
                <w:sz w:val="22"/>
                <w:szCs w:val="22"/>
              </w:rPr>
            </w:pPr>
            <w:r w:rsidRPr="0060297E">
              <w:rPr>
                <w:b w:val="0"/>
                <w:bCs w:val="0"/>
                <w:sz w:val="22"/>
                <w:szCs w:val="22"/>
              </w:rPr>
              <w:t>Interviewer.</w:t>
            </w:r>
          </w:p>
        </w:tc>
        <w:tc>
          <w:tcPr>
            <w:tcW w:w="8540" w:type="dxa"/>
            <w:shd w:val="clear" w:color="auto" w:fill="D9E2F3" w:themeFill="accent1" w:themeFillTint="33"/>
          </w:tcPr>
          <w:p w14:paraId="14D3D57F"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r w:rsidRPr="0060297E">
              <w:rPr>
                <w:sz w:val="22"/>
                <w:szCs w:val="22"/>
              </w:rPr>
              <w:t>‘’Since COVID-19 has your organisation changed its environment to a masculine or feminine culture? In masculine organisations the main focus is economic growth and have larger gender pay gaps compared to a feminine culture where gender roles are more fluid’’</w:t>
            </w:r>
          </w:p>
          <w:p w14:paraId="1DB2229C"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28C70322"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05F10466" w14:textId="77777777" w:rsidR="00BA3257" w:rsidRPr="0060297E" w:rsidRDefault="00BA3257" w:rsidP="00227E7C">
            <w:pPr>
              <w:rPr>
                <w:i/>
                <w:iCs/>
                <w:color w:val="000000" w:themeColor="text1"/>
                <w:sz w:val="22"/>
                <w:szCs w:val="22"/>
              </w:rPr>
            </w:pPr>
            <w:r w:rsidRPr="0060297E">
              <w:rPr>
                <w:b w:val="0"/>
                <w:bCs w:val="0"/>
                <w:i/>
                <w:iCs/>
                <w:color w:val="000000" w:themeColor="text1"/>
                <w:sz w:val="22"/>
                <w:szCs w:val="22"/>
              </w:rPr>
              <w:t>Respondent 1.</w:t>
            </w:r>
          </w:p>
        </w:tc>
        <w:tc>
          <w:tcPr>
            <w:tcW w:w="8540" w:type="dxa"/>
          </w:tcPr>
          <w:p w14:paraId="0A4282E4" w14:textId="77777777" w:rsidR="00BA3257" w:rsidRPr="0060297E" w:rsidRDefault="00BA3257" w:rsidP="00227E7C">
            <w:pPr>
              <w:shd w:val="clear" w:color="auto" w:fill="FFFFFF"/>
              <w:spacing w:line="235" w:lineRule="atLeast"/>
              <w:cnfStyle w:val="000000000000" w:firstRow="0" w:lastRow="0" w:firstColumn="0" w:lastColumn="0" w:oddVBand="0" w:evenVBand="0" w:oddHBand="0" w:evenHBand="0" w:firstRowFirstColumn="0" w:firstRowLastColumn="0" w:lastRowFirstColumn="0" w:lastRowLastColumn="0"/>
              <w:rPr>
                <w:i/>
                <w:iCs/>
                <w:color w:val="000000" w:themeColor="text1"/>
                <w:sz w:val="22"/>
                <w:szCs w:val="22"/>
                <w:bdr w:val="none" w:sz="0" w:space="0" w:color="auto" w:frame="1"/>
              </w:rPr>
            </w:pPr>
            <w:r w:rsidRPr="0060297E">
              <w:rPr>
                <w:i/>
                <w:iCs/>
                <w:color w:val="000000" w:themeColor="text1"/>
                <w:sz w:val="22"/>
                <w:szCs w:val="22"/>
                <w:bdr w:val="none" w:sz="0" w:space="0" w:color="auto" w:frame="1"/>
              </w:rPr>
              <w:t>‘’In my view, there is a feminine culture in my organisation, which I believe to be a good thing.  This has long been the case, so Covid-19 has not changed the culture in that respect.  The current challenges will hopefully further support the development of a feminine culture, as people need to trusted and empowered.  Some of the former ways of working and mindsets which organisations have exhibited in the past, need to be changed.  Adaptation and agility are key requirements of success now and for the future.  Charles Darwin indirectly touched i.e. “It is not the strongest of the species that survives, nor the most intelligent; it is the one most adaptable to change.”</w:t>
            </w:r>
          </w:p>
          <w:p w14:paraId="34A42365" w14:textId="77777777" w:rsidR="00BA3257" w:rsidRPr="0060297E" w:rsidRDefault="00BA3257" w:rsidP="00227E7C">
            <w:pPr>
              <w:shd w:val="clear" w:color="auto" w:fill="FFFFFF"/>
              <w:spacing w:line="235" w:lineRule="atLeast"/>
              <w:cnfStyle w:val="000000000000" w:firstRow="0" w:lastRow="0" w:firstColumn="0" w:lastColumn="0" w:oddVBand="0" w:evenVBand="0" w:oddHBand="0" w:evenHBand="0" w:firstRowFirstColumn="0" w:firstRowLastColumn="0" w:lastRowFirstColumn="0" w:lastRowLastColumn="0"/>
              <w:rPr>
                <w:i/>
                <w:iCs/>
                <w:color w:val="000000" w:themeColor="text1"/>
                <w:sz w:val="22"/>
                <w:szCs w:val="22"/>
                <w:bdr w:val="none" w:sz="0" w:space="0" w:color="auto" w:frame="1"/>
              </w:rPr>
            </w:pPr>
          </w:p>
          <w:p w14:paraId="17EEA6DF" w14:textId="77777777" w:rsidR="00BA3257" w:rsidRPr="00BB2825"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i/>
                <w:iCs/>
                <w:sz w:val="22"/>
                <w:szCs w:val="22"/>
                <w:lang w:eastAsia="en-US"/>
              </w:rPr>
            </w:pPr>
            <w:r w:rsidRPr="0060297E">
              <w:rPr>
                <w:i/>
                <w:iCs/>
                <w:color w:val="000000" w:themeColor="text1"/>
                <w:sz w:val="22"/>
                <w:szCs w:val="22"/>
                <w:bdr w:val="none" w:sz="0" w:space="0" w:color="auto" w:frame="1"/>
              </w:rPr>
              <w:t xml:space="preserve">As a male manager, based upon feedback I have received over many years from professional colleagues, I am regarded as a trusted communicator who has built strong relationships with colleagues and has consistently achieved and exceeded organisational and individual expectations.  I attribute the positive way in which colleagues perceive me as being due in part to my natural communicative abilities which I would comfortably describe as feminine in nature, whilst of course being clearly a male. This links to the importance of soft skills which I touched upon earlier.  </w:t>
            </w:r>
            <w:r w:rsidRPr="00BB2825">
              <w:rPr>
                <w:rFonts w:asciiTheme="minorHAnsi" w:hAnsiTheme="minorHAnsi"/>
                <w:i/>
                <w:iCs/>
                <w:color w:val="000000" w:themeColor="text1"/>
                <w:sz w:val="22"/>
                <w:szCs w:val="22"/>
                <w:bdr w:val="none" w:sz="0" w:space="0" w:color="auto" w:frame="1"/>
              </w:rPr>
              <w:t xml:space="preserve">The soft skills are actually the most challenging skills, not what is often called the hard skills or technical </w:t>
            </w:r>
            <w:r w:rsidRPr="00BB2825">
              <w:rPr>
                <w:i/>
                <w:iCs/>
                <w:color w:val="000000" w:themeColor="text1"/>
                <w:sz w:val="22"/>
                <w:szCs w:val="22"/>
                <w:bdr w:val="none" w:sz="0" w:space="0" w:color="auto" w:frame="1"/>
              </w:rPr>
              <w:t>skills.</w:t>
            </w:r>
            <w:r w:rsidRPr="00124116">
              <w:rPr>
                <w:i/>
                <w:iCs/>
                <w:sz w:val="22"/>
                <w:szCs w:val="22"/>
              </w:rPr>
              <w:t xml:space="preserve"> It</w:t>
            </w:r>
            <w:r w:rsidRPr="00124116">
              <w:rPr>
                <w:rFonts w:asciiTheme="minorHAnsi" w:hAnsiTheme="minorHAnsi"/>
                <w:i/>
                <w:iCs/>
                <w:sz w:val="22"/>
                <w:szCs w:val="22"/>
              </w:rPr>
              <w:t xml:space="preserve"> is </w:t>
            </w:r>
            <w:r w:rsidRPr="00BB2825">
              <w:rPr>
                <w:rFonts w:asciiTheme="minorHAnsi" w:hAnsiTheme="minorHAnsi"/>
                <w:i/>
                <w:iCs/>
                <w:sz w:val="22"/>
                <w:szCs w:val="22"/>
              </w:rPr>
              <w:t xml:space="preserve">the </w:t>
            </w:r>
            <w:r w:rsidRPr="00124116">
              <w:rPr>
                <w:rFonts w:asciiTheme="minorHAnsi" w:hAnsiTheme="minorHAnsi"/>
                <w:i/>
                <w:iCs/>
                <w:sz w:val="22"/>
                <w:szCs w:val="22"/>
              </w:rPr>
              <w:t>people and the</w:t>
            </w:r>
            <w:r w:rsidRPr="00BB2825">
              <w:rPr>
                <w:rFonts w:asciiTheme="minorHAnsi" w:hAnsiTheme="minorHAnsi"/>
                <w:i/>
                <w:iCs/>
                <w:sz w:val="22"/>
                <w:szCs w:val="22"/>
              </w:rPr>
              <w:t>ir</w:t>
            </w:r>
            <w:r w:rsidRPr="00124116">
              <w:rPr>
                <w:rFonts w:asciiTheme="minorHAnsi" w:hAnsiTheme="minorHAnsi"/>
                <w:i/>
                <w:iCs/>
                <w:sz w:val="22"/>
                <w:szCs w:val="22"/>
              </w:rPr>
              <w:t xml:space="preserve"> quality of relationships which make</w:t>
            </w:r>
            <w:r w:rsidRPr="00BB2825">
              <w:rPr>
                <w:rFonts w:asciiTheme="minorHAnsi" w:hAnsiTheme="minorHAnsi"/>
                <w:i/>
                <w:iCs/>
                <w:sz w:val="22"/>
                <w:szCs w:val="22"/>
              </w:rPr>
              <w:t>s</w:t>
            </w:r>
            <w:r w:rsidRPr="00124116">
              <w:rPr>
                <w:rFonts w:asciiTheme="minorHAnsi" w:hAnsiTheme="minorHAnsi"/>
                <w:i/>
                <w:iCs/>
                <w:sz w:val="22"/>
                <w:szCs w:val="22"/>
              </w:rPr>
              <w:t xml:space="preserve"> the difference</w:t>
            </w:r>
            <w:r w:rsidRPr="00BB2825">
              <w:rPr>
                <w:rFonts w:asciiTheme="minorHAnsi" w:hAnsiTheme="minorHAnsi"/>
                <w:i/>
                <w:iCs/>
                <w:sz w:val="22"/>
                <w:szCs w:val="22"/>
              </w:rPr>
              <w:t xml:space="preserve"> to an organisation </w:t>
            </w:r>
            <w:r w:rsidRPr="00BB2825">
              <w:rPr>
                <w:rFonts w:asciiTheme="minorHAnsi" w:hAnsiTheme="minorHAnsi"/>
                <w:i/>
                <w:iCs/>
                <w:color w:val="000000" w:themeColor="text1"/>
                <w:sz w:val="22"/>
                <w:szCs w:val="22"/>
                <w:bdr w:val="none" w:sz="0" w:space="0" w:color="auto" w:frame="1"/>
              </w:rPr>
              <w:t>This brings to mind Pete Drucker, a wonderful theorist and to paraphrase him ‘Organisations consist of people, people have relationships and it is the quality of those relationships which determine the success of the organisation’’</w:t>
            </w:r>
          </w:p>
          <w:p w14:paraId="39846FEF"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p>
        </w:tc>
      </w:tr>
      <w:tr w:rsidR="00BA3257" w:rsidRPr="0060297E" w14:paraId="58FBF62A"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D9E2F3" w:themeFill="accent1" w:themeFillTint="33"/>
          </w:tcPr>
          <w:p w14:paraId="75D00AFC" w14:textId="77777777" w:rsidR="00BA3257" w:rsidRPr="0060297E" w:rsidRDefault="00BA3257" w:rsidP="00227E7C">
            <w:pPr>
              <w:rPr>
                <w:sz w:val="22"/>
                <w:szCs w:val="22"/>
              </w:rPr>
            </w:pPr>
            <w:r w:rsidRPr="0060297E">
              <w:rPr>
                <w:b w:val="0"/>
                <w:bCs w:val="0"/>
                <w:sz w:val="22"/>
                <w:szCs w:val="22"/>
              </w:rPr>
              <w:t>Interviewer.</w:t>
            </w:r>
          </w:p>
        </w:tc>
        <w:tc>
          <w:tcPr>
            <w:tcW w:w="8540" w:type="dxa"/>
            <w:shd w:val="clear" w:color="auto" w:fill="D9E2F3" w:themeFill="accent1" w:themeFillTint="33"/>
          </w:tcPr>
          <w:p w14:paraId="49426B5E"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color w:val="000000"/>
                <w:sz w:val="22"/>
                <w:szCs w:val="22"/>
                <w:bdr w:val="none" w:sz="0" w:space="0" w:color="auto" w:frame="1"/>
              </w:rPr>
            </w:pPr>
            <w:r w:rsidRPr="0060297E">
              <w:rPr>
                <w:sz w:val="22"/>
                <w:szCs w:val="22"/>
              </w:rPr>
              <w:t>‘’Pete Drucker is a great theorist, thanks for sharing! My fifth question... i</w:t>
            </w:r>
            <w:r w:rsidRPr="0060297E">
              <w:rPr>
                <w:color w:val="000000"/>
                <w:sz w:val="22"/>
                <w:szCs w:val="22"/>
                <w:bdr w:val="none" w:sz="0" w:space="0" w:color="auto" w:frame="1"/>
              </w:rPr>
              <w:t>s your organisation a long term or short-term orientation and has COVID-19 impacted this? Long term orientation reflects businesses who are adaptable to cultural perspective and heavily focus on the future in comparison to short term orientation which results in organisations being more focused on the present and past’’</w:t>
            </w:r>
          </w:p>
          <w:p w14:paraId="141DDEE0"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429BC965"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551F8B57" w14:textId="77777777" w:rsidR="00BA3257" w:rsidRPr="0060297E" w:rsidRDefault="00BA3257" w:rsidP="00227E7C">
            <w:pPr>
              <w:rPr>
                <w:i/>
                <w:iCs/>
                <w:color w:val="000000" w:themeColor="text1"/>
                <w:sz w:val="22"/>
                <w:szCs w:val="22"/>
              </w:rPr>
            </w:pPr>
            <w:r w:rsidRPr="0060297E">
              <w:rPr>
                <w:b w:val="0"/>
                <w:bCs w:val="0"/>
                <w:i/>
                <w:iCs/>
                <w:color w:val="000000" w:themeColor="text1"/>
                <w:sz w:val="22"/>
                <w:szCs w:val="22"/>
              </w:rPr>
              <w:lastRenderedPageBreak/>
              <w:t>Respondent 1.</w:t>
            </w:r>
          </w:p>
        </w:tc>
        <w:tc>
          <w:tcPr>
            <w:tcW w:w="8540" w:type="dxa"/>
          </w:tcPr>
          <w:p w14:paraId="36315987" w14:textId="77777777" w:rsidR="00BA3257" w:rsidRPr="0060297E" w:rsidRDefault="00BA3257" w:rsidP="00227E7C">
            <w:pPr>
              <w:shd w:val="clear" w:color="auto" w:fill="FFFFFF"/>
              <w:spacing w:line="235" w:lineRule="atLeast"/>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r w:rsidRPr="0060297E">
              <w:rPr>
                <w:i/>
                <w:iCs/>
                <w:color w:val="000000" w:themeColor="text1"/>
                <w:sz w:val="22"/>
                <w:szCs w:val="22"/>
                <w:bdr w:val="none" w:sz="0" w:space="0" w:color="auto" w:frame="1"/>
              </w:rPr>
              <w:t>‘’My organisation has a focus more on the long-term orientation.  Covid-19 has not impacted this to any significant extent.  Obviously, it has to address the immediate, the short term, the medium term and the longer term so as to take a necessary broad view.  I believe we have adopted and pursued a balanced approach, drawing upon the strengths of the past, whilst being adaptable, agile and proactive in shaping our future.  There are many organisations who have either failed or will fail as a result of failing to adapt in time’’</w:t>
            </w:r>
          </w:p>
          <w:p w14:paraId="1E44707A"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p>
        </w:tc>
      </w:tr>
      <w:tr w:rsidR="00BA3257" w:rsidRPr="0060297E" w14:paraId="5D36F2FF"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D9E2F3" w:themeFill="accent1" w:themeFillTint="33"/>
          </w:tcPr>
          <w:p w14:paraId="6D89EFB2" w14:textId="77777777" w:rsidR="00BA3257" w:rsidRPr="0060297E" w:rsidRDefault="00BA3257" w:rsidP="00227E7C">
            <w:pPr>
              <w:rPr>
                <w:i/>
                <w:iCs/>
                <w:color w:val="000000" w:themeColor="text1"/>
                <w:sz w:val="22"/>
                <w:szCs w:val="22"/>
                <w:shd w:val="clear" w:color="auto" w:fill="D9E2F3" w:themeFill="accent1" w:themeFillTint="33"/>
              </w:rPr>
            </w:pPr>
            <w:r w:rsidRPr="0060297E">
              <w:rPr>
                <w:b w:val="0"/>
                <w:bCs w:val="0"/>
                <w:sz w:val="22"/>
                <w:szCs w:val="22"/>
                <w:shd w:val="clear" w:color="auto" w:fill="D9E2F3" w:themeFill="accent1" w:themeFillTint="33"/>
              </w:rPr>
              <w:t>Interviewer.</w:t>
            </w:r>
          </w:p>
        </w:tc>
        <w:tc>
          <w:tcPr>
            <w:tcW w:w="8540" w:type="dxa"/>
            <w:shd w:val="clear" w:color="auto" w:fill="D9E2F3" w:themeFill="accent1" w:themeFillTint="33"/>
          </w:tcPr>
          <w:p w14:paraId="5FBD6EDB" w14:textId="77777777" w:rsidR="00BA3257" w:rsidRPr="0060297E" w:rsidRDefault="00BA3257" w:rsidP="00227E7C">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color w:val="000000" w:themeColor="text1"/>
                <w:sz w:val="22"/>
                <w:szCs w:val="22"/>
                <w:bdr w:val="none" w:sz="0" w:space="0" w:color="auto" w:frame="1"/>
                <w:shd w:val="clear" w:color="auto" w:fill="D9E2F3" w:themeFill="accent1" w:themeFillTint="33"/>
              </w:rPr>
            </w:pPr>
            <w:r w:rsidRPr="0060297E">
              <w:rPr>
                <w:i/>
                <w:iCs/>
                <w:color w:val="000000" w:themeColor="text1"/>
                <w:sz w:val="22"/>
                <w:szCs w:val="22"/>
                <w:bdr w:val="none" w:sz="0" w:space="0" w:color="auto" w:frame="1"/>
                <w:shd w:val="clear" w:color="auto" w:fill="D9E2F3" w:themeFill="accent1" w:themeFillTint="33"/>
              </w:rPr>
              <w:t>‘’Interesting.</w:t>
            </w:r>
            <w:r w:rsidRPr="0060297E">
              <w:rPr>
                <w:color w:val="000000"/>
                <w:sz w:val="22"/>
                <w:szCs w:val="22"/>
                <w:bdr w:val="none" w:sz="0" w:space="0" w:color="auto" w:frame="1"/>
                <w:shd w:val="clear" w:color="auto" w:fill="D9E2F3" w:themeFill="accent1" w:themeFillTint="33"/>
              </w:rPr>
              <w:t xml:space="preserve"> Do you feel within your role in your organisation that you have experienced ‘zoom fatigue’ as an effect of remote </w:t>
            </w:r>
            <w:r w:rsidRPr="0060297E">
              <w:rPr>
                <w:color w:val="000000" w:themeColor="text1"/>
                <w:sz w:val="22"/>
                <w:szCs w:val="22"/>
                <w:bdr w:val="none" w:sz="0" w:space="0" w:color="auto" w:frame="1"/>
                <w:shd w:val="clear" w:color="auto" w:fill="D9E2F3" w:themeFill="accent1" w:themeFillTint="33"/>
              </w:rPr>
              <w:t>working? ‘’</w:t>
            </w:r>
          </w:p>
          <w:p w14:paraId="0152B6AE" w14:textId="77777777" w:rsidR="00BA3257" w:rsidRPr="0060297E" w:rsidRDefault="00BA3257" w:rsidP="00227E7C">
            <w:pPr>
              <w:shd w:val="clear" w:color="auto" w:fill="FFFFFF"/>
              <w:spacing w:line="235" w:lineRule="atLeast"/>
              <w:cnfStyle w:val="000000000000" w:firstRow="0" w:lastRow="0" w:firstColumn="0" w:lastColumn="0" w:oddVBand="0" w:evenVBand="0" w:oddHBand="0" w:evenHBand="0" w:firstRowFirstColumn="0" w:firstRowLastColumn="0" w:lastRowFirstColumn="0" w:lastRowLastColumn="0"/>
              <w:rPr>
                <w:i/>
                <w:iCs/>
                <w:color w:val="000000" w:themeColor="text1"/>
                <w:sz w:val="22"/>
                <w:szCs w:val="22"/>
                <w:bdr w:val="none" w:sz="0" w:space="0" w:color="auto" w:frame="1"/>
                <w:shd w:val="clear" w:color="auto" w:fill="D9E2F3" w:themeFill="accent1" w:themeFillTint="33"/>
              </w:rPr>
            </w:pPr>
          </w:p>
        </w:tc>
      </w:tr>
      <w:tr w:rsidR="00BA3257" w:rsidRPr="0060297E" w14:paraId="3A0A7264"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20150CE9" w14:textId="77777777" w:rsidR="00BA3257" w:rsidRPr="0060297E" w:rsidRDefault="00BA3257" w:rsidP="00227E7C">
            <w:pPr>
              <w:rPr>
                <w:i/>
                <w:iCs/>
                <w:color w:val="000000" w:themeColor="text1"/>
                <w:sz w:val="22"/>
                <w:szCs w:val="22"/>
              </w:rPr>
            </w:pPr>
            <w:r w:rsidRPr="0060297E">
              <w:rPr>
                <w:b w:val="0"/>
                <w:bCs w:val="0"/>
                <w:i/>
                <w:iCs/>
                <w:color w:val="000000" w:themeColor="text1"/>
                <w:sz w:val="22"/>
                <w:szCs w:val="22"/>
              </w:rPr>
              <w:t>Respondent 1.</w:t>
            </w:r>
          </w:p>
        </w:tc>
        <w:tc>
          <w:tcPr>
            <w:tcW w:w="8540" w:type="dxa"/>
          </w:tcPr>
          <w:p w14:paraId="629D17A4" w14:textId="77777777" w:rsidR="00BA3257" w:rsidRPr="0060297E" w:rsidRDefault="00BA3257" w:rsidP="00227E7C">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i/>
                <w:iCs/>
                <w:color w:val="000000" w:themeColor="text1"/>
                <w:sz w:val="22"/>
                <w:szCs w:val="22"/>
                <w:bdr w:val="none" w:sz="0" w:space="0" w:color="auto" w:frame="1"/>
              </w:rPr>
            </w:pPr>
            <w:r w:rsidRPr="0060297E">
              <w:rPr>
                <w:i/>
                <w:iCs/>
                <w:color w:val="000000" w:themeColor="text1"/>
                <w:sz w:val="22"/>
                <w:szCs w:val="22"/>
                <w:bdr w:val="none" w:sz="0" w:space="0" w:color="auto" w:frame="1"/>
              </w:rPr>
              <w:t xml:space="preserve">‘’I have considerable experience of working independently and online both as a professional and a manager of a remote team.  As a result, I have not experienced ‘zoom fatigue’.  However, I know of colleagues/friends in my organisation who have and of colleagues/friends in other organisations who have.  To address this, organisation need to demonstrate trust in their staff and managers need to show their staff they trust them.  </w:t>
            </w:r>
          </w:p>
          <w:p w14:paraId="3FA0D5FB" w14:textId="77777777" w:rsidR="00BA3257" w:rsidRPr="0060297E" w:rsidRDefault="00BA3257" w:rsidP="00227E7C">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i/>
                <w:iCs/>
                <w:color w:val="000000" w:themeColor="text1"/>
                <w:sz w:val="22"/>
                <w:szCs w:val="22"/>
                <w:bdr w:val="none" w:sz="0" w:space="0" w:color="auto" w:frame="1"/>
              </w:rPr>
            </w:pPr>
          </w:p>
          <w:p w14:paraId="183DCB23" w14:textId="77777777" w:rsidR="00BA3257" w:rsidRPr="0060297E" w:rsidRDefault="00BA3257" w:rsidP="00227E7C">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r w:rsidRPr="0060297E">
              <w:rPr>
                <w:i/>
                <w:iCs/>
                <w:color w:val="000000" w:themeColor="text1"/>
                <w:sz w:val="22"/>
                <w:szCs w:val="22"/>
                <w:bdr w:val="none" w:sz="0" w:space="0" w:color="auto" w:frame="1"/>
              </w:rPr>
              <w:t>Peter Drucker (a well-respected theorist) indicated many years ago that knowledge workers cannot really be managed in the traditional sense.  I lead/manage knowledge workers and I agree, you must show trust, which is invariably repaid through the quality of relationships and the results achieved by individuals, the team and the organisation as a whole’’</w:t>
            </w:r>
          </w:p>
          <w:p w14:paraId="15A6C619" w14:textId="77777777" w:rsidR="00BA3257" w:rsidRPr="0060297E" w:rsidRDefault="00BA3257" w:rsidP="00227E7C">
            <w:pPr>
              <w:shd w:val="clear" w:color="auto" w:fill="FFFFFF"/>
              <w:spacing w:line="235" w:lineRule="atLeast"/>
              <w:cnfStyle w:val="000000000000" w:firstRow="0" w:lastRow="0" w:firstColumn="0" w:lastColumn="0" w:oddVBand="0" w:evenVBand="0" w:oddHBand="0" w:evenHBand="0" w:firstRowFirstColumn="0" w:firstRowLastColumn="0" w:lastRowFirstColumn="0" w:lastRowLastColumn="0"/>
              <w:rPr>
                <w:i/>
                <w:iCs/>
                <w:color w:val="000000" w:themeColor="text1"/>
                <w:sz w:val="22"/>
                <w:szCs w:val="22"/>
                <w:bdr w:val="none" w:sz="0" w:space="0" w:color="auto" w:frame="1"/>
              </w:rPr>
            </w:pPr>
          </w:p>
        </w:tc>
      </w:tr>
      <w:tr w:rsidR="00BA3257" w:rsidRPr="0060297E" w14:paraId="6EA066A6"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D9E2F3" w:themeFill="accent1" w:themeFillTint="33"/>
          </w:tcPr>
          <w:p w14:paraId="3DD340D8" w14:textId="77777777" w:rsidR="00BA3257" w:rsidRPr="0060297E" w:rsidRDefault="00BA3257" w:rsidP="00227E7C">
            <w:pPr>
              <w:rPr>
                <w:i/>
                <w:iCs/>
                <w:color w:val="000000" w:themeColor="text1"/>
                <w:sz w:val="22"/>
                <w:szCs w:val="22"/>
              </w:rPr>
            </w:pPr>
            <w:r w:rsidRPr="0060297E">
              <w:rPr>
                <w:b w:val="0"/>
                <w:bCs w:val="0"/>
                <w:sz w:val="22"/>
                <w:szCs w:val="22"/>
              </w:rPr>
              <w:t>Interviewer.</w:t>
            </w:r>
          </w:p>
        </w:tc>
        <w:tc>
          <w:tcPr>
            <w:tcW w:w="8540" w:type="dxa"/>
            <w:shd w:val="clear" w:color="auto" w:fill="D9E2F3" w:themeFill="accent1" w:themeFillTint="33"/>
          </w:tcPr>
          <w:p w14:paraId="6C6B6220" w14:textId="77777777" w:rsidR="00BA3257" w:rsidRPr="0060297E" w:rsidRDefault="00BA3257" w:rsidP="00227E7C">
            <w:pPr>
              <w:shd w:val="clear" w:color="auto" w:fill="D9E2F3" w:themeFill="accent1" w:themeFillTint="33"/>
              <w:spacing w:line="235" w:lineRule="atLeast"/>
              <w:jc w:val="both"/>
              <w:cnfStyle w:val="000000000000" w:firstRow="0" w:lastRow="0" w:firstColumn="0" w:lastColumn="0" w:oddVBand="0" w:evenVBand="0" w:oddHBand="0" w:evenHBand="0" w:firstRowFirstColumn="0" w:firstRowLastColumn="0" w:lastRowFirstColumn="0" w:lastRowLastColumn="0"/>
              <w:rPr>
                <w:color w:val="000000" w:themeColor="text1"/>
                <w:sz w:val="22"/>
                <w:szCs w:val="22"/>
                <w:bdr w:val="none" w:sz="0" w:space="0" w:color="auto" w:frame="1"/>
              </w:rPr>
            </w:pPr>
            <w:r w:rsidRPr="0060297E">
              <w:rPr>
                <w:color w:val="000000" w:themeColor="text1"/>
                <w:sz w:val="22"/>
                <w:szCs w:val="22"/>
                <w:bdr w:val="none" w:sz="0" w:space="0" w:color="auto" w:frame="1"/>
              </w:rPr>
              <w:t>‘’ Is there a particular leadership style you think is needed to manage remote working effectively to ensure a business retains an effective communicational culture? Please refer to the diagram that I am about to share with you on the screen’’</w:t>
            </w:r>
          </w:p>
        </w:tc>
      </w:tr>
      <w:tr w:rsidR="00BA3257" w:rsidRPr="0060297E" w14:paraId="613BAC9C"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1A8EE66B" w14:textId="77777777" w:rsidR="00BA3257" w:rsidRPr="0060297E" w:rsidRDefault="00BA3257" w:rsidP="00227E7C">
            <w:pPr>
              <w:rPr>
                <w:b w:val="0"/>
                <w:bCs w:val="0"/>
                <w:i/>
                <w:iCs/>
                <w:color w:val="000000" w:themeColor="text1"/>
                <w:sz w:val="22"/>
                <w:szCs w:val="22"/>
              </w:rPr>
            </w:pPr>
            <w:r w:rsidRPr="0060297E">
              <w:rPr>
                <w:b w:val="0"/>
                <w:bCs w:val="0"/>
                <w:i/>
                <w:iCs/>
                <w:color w:val="000000" w:themeColor="text1"/>
                <w:sz w:val="22"/>
                <w:szCs w:val="22"/>
              </w:rPr>
              <w:t>Respondent 1.</w:t>
            </w:r>
          </w:p>
        </w:tc>
        <w:tc>
          <w:tcPr>
            <w:tcW w:w="8540" w:type="dxa"/>
          </w:tcPr>
          <w:p w14:paraId="772A50F0" w14:textId="77777777" w:rsidR="00BA3257" w:rsidRPr="0060297E" w:rsidRDefault="00BA3257" w:rsidP="00227E7C">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bCs/>
                <w:i/>
                <w:iCs/>
                <w:color w:val="000000" w:themeColor="text1"/>
                <w:sz w:val="22"/>
                <w:szCs w:val="22"/>
                <w:bdr w:val="none" w:sz="0" w:space="0" w:color="auto" w:frame="1"/>
              </w:rPr>
            </w:pPr>
            <w:r w:rsidRPr="0060297E">
              <w:rPr>
                <w:bCs/>
                <w:i/>
                <w:iCs/>
                <w:color w:val="000000" w:themeColor="text1"/>
                <w:sz w:val="22"/>
                <w:szCs w:val="22"/>
                <w:bdr w:val="none" w:sz="0" w:space="0" w:color="auto" w:frame="1"/>
              </w:rPr>
              <w:t>‘’I prefer the transformational approach to leadership.  This fits well with my natural instincts and how I relate with people.  In remote working/managing, my preference for transformational leadership approach remains firm.  The suitability of my approach is evidenced by the achievements and exceeding of expectations of my team and myself</w:t>
            </w:r>
            <w:r>
              <w:rPr>
                <w:bCs/>
                <w:i/>
                <w:iCs/>
                <w:color w:val="000000" w:themeColor="text1"/>
                <w:sz w:val="22"/>
                <w:szCs w:val="22"/>
                <w:bdr w:val="none" w:sz="0" w:space="0" w:color="auto" w:frame="1"/>
              </w:rPr>
              <w:t>.</w:t>
            </w:r>
            <w:r w:rsidRPr="0060297E">
              <w:rPr>
                <w:bCs/>
                <w:i/>
                <w:iCs/>
                <w:color w:val="000000" w:themeColor="text1"/>
                <w:sz w:val="22"/>
                <w:szCs w:val="22"/>
                <w:bdr w:val="none" w:sz="0" w:space="0" w:color="auto" w:frame="1"/>
              </w:rPr>
              <w:t xml:space="preserve"> Culture is not and should not be only top driven from senior management.  It should be inclusive and responsive.  I should point out that I am describing an ideal, rather than all too often organisational reality.</w:t>
            </w:r>
          </w:p>
          <w:p w14:paraId="2D6FFEA0" w14:textId="77777777" w:rsidR="00BA3257" w:rsidRPr="0060297E" w:rsidRDefault="00BA3257" w:rsidP="00227E7C">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bCs/>
                <w:i/>
                <w:iCs/>
                <w:color w:val="000000" w:themeColor="text1"/>
                <w:sz w:val="22"/>
                <w:szCs w:val="22"/>
                <w:bdr w:val="none" w:sz="0" w:space="0" w:color="auto" w:frame="1"/>
              </w:rPr>
            </w:pPr>
          </w:p>
          <w:p w14:paraId="3C880848" w14:textId="77777777" w:rsidR="00BA3257" w:rsidRPr="0060297E" w:rsidRDefault="00BA3257" w:rsidP="00227E7C">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bCs/>
                <w:i/>
                <w:iCs/>
                <w:color w:val="000000" w:themeColor="text1"/>
                <w:sz w:val="22"/>
                <w:szCs w:val="22"/>
                <w:bdr w:val="none" w:sz="0" w:space="0" w:color="auto" w:frame="1"/>
              </w:rPr>
            </w:pPr>
            <w:r w:rsidRPr="0060297E">
              <w:rPr>
                <w:bCs/>
                <w:i/>
                <w:iCs/>
                <w:color w:val="000000" w:themeColor="text1"/>
                <w:sz w:val="22"/>
                <w:szCs w:val="22"/>
                <w:bdr w:val="none" w:sz="0" w:space="0" w:color="auto" w:frame="1"/>
              </w:rPr>
              <w:t>In my earlier management experiences, I was more focused on a transactional approach, but have evolved/matured gradually toward the transformational approach, which I have drawn upon for many years ‘’</w:t>
            </w:r>
          </w:p>
          <w:p w14:paraId="49B288EC" w14:textId="77777777" w:rsidR="00BA3257" w:rsidRPr="0060297E" w:rsidRDefault="00BA3257" w:rsidP="00227E7C">
            <w:pPr>
              <w:shd w:val="clear" w:color="auto" w:fill="FFFFFF"/>
              <w:spacing w:line="235" w:lineRule="atLeast"/>
              <w:cnfStyle w:val="000000000000" w:firstRow="0" w:lastRow="0" w:firstColumn="0" w:lastColumn="0" w:oddVBand="0" w:evenVBand="0" w:oddHBand="0" w:evenHBand="0" w:firstRowFirstColumn="0" w:firstRowLastColumn="0" w:lastRowFirstColumn="0" w:lastRowLastColumn="0"/>
              <w:rPr>
                <w:i/>
                <w:iCs/>
                <w:color w:val="000000" w:themeColor="text1"/>
                <w:sz w:val="22"/>
                <w:szCs w:val="22"/>
                <w:bdr w:val="none" w:sz="0" w:space="0" w:color="auto" w:frame="1"/>
              </w:rPr>
            </w:pPr>
          </w:p>
        </w:tc>
      </w:tr>
      <w:tr w:rsidR="00BA3257" w:rsidRPr="0060297E" w14:paraId="04681CEB"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D9E2F3" w:themeFill="accent1" w:themeFillTint="33"/>
          </w:tcPr>
          <w:p w14:paraId="4959C592" w14:textId="77777777" w:rsidR="00BA3257" w:rsidRPr="0060297E" w:rsidRDefault="00BA3257" w:rsidP="00227E7C">
            <w:pPr>
              <w:rPr>
                <w:b w:val="0"/>
                <w:bCs w:val="0"/>
                <w:color w:val="000000" w:themeColor="text1"/>
                <w:sz w:val="22"/>
                <w:szCs w:val="22"/>
              </w:rPr>
            </w:pPr>
            <w:r w:rsidRPr="0060297E">
              <w:rPr>
                <w:b w:val="0"/>
                <w:bCs w:val="0"/>
                <w:color w:val="000000" w:themeColor="text1"/>
                <w:sz w:val="22"/>
                <w:szCs w:val="22"/>
              </w:rPr>
              <w:t>Interviewer.</w:t>
            </w:r>
          </w:p>
        </w:tc>
        <w:tc>
          <w:tcPr>
            <w:tcW w:w="8540" w:type="dxa"/>
            <w:shd w:val="clear" w:color="auto" w:fill="D9E2F3" w:themeFill="accent1" w:themeFillTint="33"/>
          </w:tcPr>
          <w:p w14:paraId="13FD5745" w14:textId="77777777" w:rsidR="00BA3257" w:rsidRPr="0060297E" w:rsidRDefault="00BA3257" w:rsidP="00227E7C">
            <w:pPr>
              <w:shd w:val="clear" w:color="auto" w:fill="D9E2F3" w:themeFill="accent1" w:themeFillTint="33"/>
              <w:spacing w:line="235" w:lineRule="atLeast"/>
              <w:cnfStyle w:val="000000000000" w:firstRow="0" w:lastRow="0" w:firstColumn="0" w:lastColumn="0" w:oddVBand="0" w:evenVBand="0" w:oddHBand="0" w:evenHBand="0" w:firstRowFirstColumn="0" w:firstRowLastColumn="0" w:lastRowFirstColumn="0" w:lastRowLastColumn="0"/>
              <w:rPr>
                <w:color w:val="000000"/>
                <w:sz w:val="22"/>
                <w:szCs w:val="22"/>
                <w:bdr w:val="none" w:sz="0" w:space="0" w:color="auto" w:frame="1"/>
              </w:rPr>
            </w:pPr>
            <w:r w:rsidRPr="0060297E">
              <w:rPr>
                <w:color w:val="000000"/>
                <w:sz w:val="22"/>
                <w:szCs w:val="22"/>
                <w:bdr w:val="none" w:sz="0" w:space="0" w:color="auto" w:frame="1"/>
              </w:rPr>
              <w:t>‘’Do you have any other general comments on how you think COVID-19 has affected your organisations communication culture and performance and as a manager whether you have had to face any challenges from the economic and social disruption of this global pandemic? ‘’</w:t>
            </w:r>
          </w:p>
          <w:p w14:paraId="7909B4C0" w14:textId="77777777" w:rsidR="00BA3257" w:rsidRPr="0060297E" w:rsidRDefault="00BA3257" w:rsidP="00227E7C">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bCs/>
                <w:i/>
                <w:iCs/>
                <w:color w:val="000000" w:themeColor="text1"/>
                <w:sz w:val="22"/>
                <w:szCs w:val="22"/>
                <w:bdr w:val="none" w:sz="0" w:space="0" w:color="auto" w:frame="1"/>
              </w:rPr>
            </w:pPr>
          </w:p>
        </w:tc>
      </w:tr>
      <w:tr w:rsidR="00BA3257" w:rsidRPr="0060297E" w14:paraId="3CB9A8E6"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292A1DE4" w14:textId="77777777" w:rsidR="00BA3257" w:rsidRPr="0060297E" w:rsidRDefault="00BA3257" w:rsidP="00227E7C">
            <w:pPr>
              <w:rPr>
                <w:b w:val="0"/>
                <w:bCs w:val="0"/>
                <w:i/>
                <w:iCs/>
                <w:color w:val="000000" w:themeColor="text1"/>
                <w:sz w:val="22"/>
                <w:szCs w:val="22"/>
              </w:rPr>
            </w:pPr>
            <w:r w:rsidRPr="0060297E">
              <w:rPr>
                <w:b w:val="0"/>
                <w:bCs w:val="0"/>
                <w:i/>
                <w:iCs/>
                <w:color w:val="000000" w:themeColor="text1"/>
                <w:sz w:val="22"/>
                <w:szCs w:val="22"/>
              </w:rPr>
              <w:t>Respondent 1.</w:t>
            </w:r>
          </w:p>
        </w:tc>
        <w:tc>
          <w:tcPr>
            <w:tcW w:w="8540" w:type="dxa"/>
          </w:tcPr>
          <w:p w14:paraId="4FC98859" w14:textId="77777777" w:rsidR="00BA3257" w:rsidRPr="0060297E" w:rsidRDefault="00BA3257" w:rsidP="00227E7C">
            <w:pPr>
              <w:shd w:val="clear" w:color="auto" w:fill="FFFFFF"/>
              <w:spacing w:line="235" w:lineRule="atLeast"/>
              <w:cnfStyle w:val="000000000000" w:firstRow="0" w:lastRow="0" w:firstColumn="0" w:lastColumn="0" w:oddVBand="0" w:evenVBand="0" w:oddHBand="0" w:evenHBand="0" w:firstRowFirstColumn="0" w:firstRowLastColumn="0" w:lastRowFirstColumn="0" w:lastRowLastColumn="0"/>
              <w:rPr>
                <w:i/>
                <w:iCs/>
                <w:color w:val="000000" w:themeColor="text1"/>
                <w:sz w:val="22"/>
                <w:szCs w:val="22"/>
                <w:bdr w:val="none" w:sz="0" w:space="0" w:color="auto" w:frame="1"/>
              </w:rPr>
            </w:pPr>
            <w:r w:rsidRPr="0060297E">
              <w:rPr>
                <w:i/>
                <w:iCs/>
                <w:color w:val="000000" w:themeColor="text1"/>
                <w:sz w:val="22"/>
                <w:szCs w:val="22"/>
                <w:bdr w:val="none" w:sz="0" w:space="0" w:color="auto" w:frame="1"/>
              </w:rPr>
              <w:t>‘’I think I have covered most aspects and I hope this will be helpful to you’’</w:t>
            </w:r>
          </w:p>
          <w:p w14:paraId="018093FB" w14:textId="77777777" w:rsidR="00BA3257" w:rsidRPr="0060297E" w:rsidRDefault="00BA3257" w:rsidP="00227E7C">
            <w:pPr>
              <w:shd w:val="clear" w:color="auto" w:fill="FFFFFF"/>
              <w:spacing w:line="235" w:lineRule="atLeast"/>
              <w:cnfStyle w:val="000000000000" w:firstRow="0" w:lastRow="0" w:firstColumn="0" w:lastColumn="0" w:oddVBand="0" w:evenVBand="0" w:oddHBand="0" w:evenHBand="0" w:firstRowFirstColumn="0" w:firstRowLastColumn="0" w:lastRowFirstColumn="0" w:lastRowLastColumn="0"/>
              <w:rPr>
                <w:color w:val="000000"/>
                <w:sz w:val="22"/>
                <w:szCs w:val="22"/>
                <w:bdr w:val="none" w:sz="0" w:space="0" w:color="auto" w:frame="1"/>
              </w:rPr>
            </w:pPr>
          </w:p>
        </w:tc>
      </w:tr>
      <w:tr w:rsidR="00BA3257" w:rsidRPr="0060297E" w14:paraId="6192EE2B"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D9E2F3" w:themeFill="accent1" w:themeFillTint="33"/>
          </w:tcPr>
          <w:p w14:paraId="3991598C" w14:textId="77777777" w:rsidR="00BA3257" w:rsidRPr="0060297E" w:rsidRDefault="00BA3257" w:rsidP="00227E7C">
            <w:pPr>
              <w:rPr>
                <w:b w:val="0"/>
                <w:bCs w:val="0"/>
                <w:i/>
                <w:iCs/>
                <w:color w:val="000000" w:themeColor="text1"/>
                <w:sz w:val="22"/>
                <w:szCs w:val="22"/>
              </w:rPr>
            </w:pPr>
            <w:r w:rsidRPr="0060297E">
              <w:rPr>
                <w:b w:val="0"/>
                <w:bCs w:val="0"/>
                <w:i/>
                <w:iCs/>
                <w:color w:val="000000" w:themeColor="text1"/>
                <w:sz w:val="22"/>
                <w:szCs w:val="22"/>
              </w:rPr>
              <w:t xml:space="preserve">Interviewer. </w:t>
            </w:r>
          </w:p>
        </w:tc>
        <w:tc>
          <w:tcPr>
            <w:tcW w:w="8540" w:type="dxa"/>
            <w:shd w:val="clear" w:color="auto" w:fill="D9E2F3" w:themeFill="accent1" w:themeFillTint="33"/>
          </w:tcPr>
          <w:p w14:paraId="18251492" w14:textId="2F0FC5AB" w:rsidR="00BA3257" w:rsidRPr="0060297E" w:rsidRDefault="00BA3257" w:rsidP="00227E7C">
            <w:pPr>
              <w:shd w:val="clear" w:color="auto" w:fill="FFFFFF"/>
              <w:spacing w:line="235" w:lineRule="atLeast"/>
              <w:cnfStyle w:val="000000000000" w:firstRow="0" w:lastRow="0" w:firstColumn="0" w:lastColumn="0" w:oddVBand="0" w:evenVBand="0" w:oddHBand="0" w:evenHBand="0" w:firstRowFirstColumn="0" w:firstRowLastColumn="0" w:lastRowFirstColumn="0" w:lastRowLastColumn="0"/>
              <w:rPr>
                <w:color w:val="000000"/>
                <w:sz w:val="22"/>
                <w:szCs w:val="22"/>
                <w:bdr w:val="none" w:sz="0" w:space="0" w:color="auto" w:frame="1"/>
              </w:rPr>
            </w:pPr>
            <w:r w:rsidRPr="0060297E">
              <w:rPr>
                <w:color w:val="000000"/>
                <w:sz w:val="22"/>
                <w:szCs w:val="22"/>
                <w:bdr w:val="none" w:sz="0" w:space="0" w:color="auto" w:frame="1"/>
              </w:rPr>
              <w:t>‘’Thank you so much for your time *****, some very insightful and useful information from your responses that will be great for my study’</w:t>
            </w:r>
          </w:p>
        </w:tc>
      </w:tr>
      <w:tr w:rsidR="004E01C6" w:rsidRPr="0060297E" w14:paraId="0D2B628A"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D9E2F3" w:themeFill="accent1" w:themeFillTint="33"/>
          </w:tcPr>
          <w:p w14:paraId="122C16F5" w14:textId="77777777" w:rsidR="004E01C6" w:rsidRPr="0060297E" w:rsidRDefault="004E01C6" w:rsidP="00227E7C">
            <w:pPr>
              <w:rPr>
                <w:b w:val="0"/>
                <w:bCs w:val="0"/>
                <w:i/>
                <w:iCs/>
                <w:color w:val="000000" w:themeColor="text1"/>
                <w:sz w:val="22"/>
                <w:szCs w:val="22"/>
              </w:rPr>
            </w:pPr>
          </w:p>
        </w:tc>
        <w:tc>
          <w:tcPr>
            <w:tcW w:w="8540" w:type="dxa"/>
            <w:shd w:val="clear" w:color="auto" w:fill="D9E2F3" w:themeFill="accent1" w:themeFillTint="33"/>
          </w:tcPr>
          <w:p w14:paraId="40796BDA" w14:textId="1BA1F3B9" w:rsidR="004E01C6" w:rsidRPr="004E01C6" w:rsidRDefault="004E01C6" w:rsidP="004E01C6">
            <w:pPr>
              <w:jc w:val="center"/>
              <w:cnfStyle w:val="000000000000" w:firstRow="0" w:lastRow="0" w:firstColumn="0" w:lastColumn="0" w:oddVBand="0" w:evenVBand="0" w:oddHBand="0" w:evenHBand="0" w:firstRowFirstColumn="0" w:firstRowLastColumn="0" w:lastRowFirstColumn="0" w:lastRowLastColumn="0"/>
              <w:rPr>
                <w:rFonts w:eastAsiaTheme="minorHAnsi" w:cstheme="minorBidi"/>
                <w:sz w:val="22"/>
                <w:szCs w:val="22"/>
                <w:lang w:eastAsia="en-US"/>
              </w:rPr>
            </w:pPr>
            <w:r w:rsidRPr="0060297E">
              <w:rPr>
                <w:sz w:val="22"/>
                <w:szCs w:val="22"/>
              </w:rPr>
              <w:t>End of recording – 15.34.</w:t>
            </w:r>
          </w:p>
        </w:tc>
      </w:tr>
    </w:tbl>
    <w:p w14:paraId="5CC7CC40" w14:textId="77777777" w:rsidR="00BA3257" w:rsidRPr="0060297E" w:rsidRDefault="00BA3257" w:rsidP="00BA3257">
      <w:pPr>
        <w:rPr>
          <w:sz w:val="22"/>
          <w:szCs w:val="22"/>
        </w:rPr>
      </w:pPr>
    </w:p>
    <w:p w14:paraId="552520C7" w14:textId="77777777" w:rsidR="00BA3257" w:rsidRPr="0060297E" w:rsidRDefault="00BA3257" w:rsidP="00BA3257">
      <w:pPr>
        <w:rPr>
          <w:sz w:val="22"/>
          <w:szCs w:val="22"/>
        </w:rPr>
      </w:pPr>
    </w:p>
    <w:p w14:paraId="0C67502E" w14:textId="77777777" w:rsidR="00BA3257" w:rsidRPr="0060297E" w:rsidRDefault="00BA3257" w:rsidP="00BA3257">
      <w:pPr>
        <w:rPr>
          <w:sz w:val="22"/>
          <w:szCs w:val="22"/>
        </w:rPr>
      </w:pPr>
    </w:p>
    <w:p w14:paraId="727BBF09" w14:textId="77777777" w:rsidR="00BA3257" w:rsidRPr="0060297E" w:rsidRDefault="00BA3257" w:rsidP="00BA3257">
      <w:pPr>
        <w:rPr>
          <w:sz w:val="22"/>
          <w:szCs w:val="22"/>
        </w:rPr>
      </w:pPr>
    </w:p>
    <w:p w14:paraId="105CC3AB" w14:textId="77777777" w:rsidR="00BA3257" w:rsidRPr="0060297E" w:rsidRDefault="00BA3257" w:rsidP="00BA3257">
      <w:pPr>
        <w:rPr>
          <w:sz w:val="22"/>
          <w:szCs w:val="22"/>
        </w:rPr>
      </w:pPr>
    </w:p>
    <w:p w14:paraId="51CB334A" w14:textId="77777777" w:rsidR="00BA3257" w:rsidRPr="0060297E" w:rsidRDefault="00BA3257" w:rsidP="00BA3257">
      <w:pPr>
        <w:rPr>
          <w:sz w:val="22"/>
          <w:szCs w:val="22"/>
        </w:rPr>
      </w:pPr>
    </w:p>
    <w:p w14:paraId="7B7B7240" w14:textId="77777777" w:rsidR="00BA3257" w:rsidRPr="0060297E" w:rsidRDefault="00BA3257" w:rsidP="00BA3257">
      <w:pPr>
        <w:rPr>
          <w:sz w:val="22"/>
          <w:szCs w:val="22"/>
        </w:rPr>
      </w:pPr>
    </w:p>
    <w:p w14:paraId="49DAEF52" w14:textId="77777777" w:rsidR="00BA3257" w:rsidRPr="0060297E" w:rsidRDefault="00BA3257" w:rsidP="00BA3257">
      <w:pPr>
        <w:rPr>
          <w:sz w:val="22"/>
          <w:szCs w:val="22"/>
        </w:rPr>
      </w:pPr>
    </w:p>
    <w:p w14:paraId="6F1BF02F" w14:textId="77777777" w:rsidR="00BA3257" w:rsidRPr="0060297E" w:rsidRDefault="00BA3257" w:rsidP="00BA3257">
      <w:pPr>
        <w:rPr>
          <w:sz w:val="22"/>
          <w:szCs w:val="22"/>
        </w:rPr>
      </w:pPr>
    </w:p>
    <w:p w14:paraId="1DDA1B49" w14:textId="77777777" w:rsidR="00BA3257" w:rsidRPr="0060297E" w:rsidRDefault="00BA3257" w:rsidP="00BA3257">
      <w:pPr>
        <w:rPr>
          <w:sz w:val="22"/>
          <w:szCs w:val="22"/>
        </w:rPr>
      </w:pPr>
    </w:p>
    <w:p w14:paraId="53557BB0" w14:textId="77777777" w:rsidR="00BA3257" w:rsidRPr="0060297E" w:rsidRDefault="00BA3257" w:rsidP="00BA3257">
      <w:pPr>
        <w:rPr>
          <w:sz w:val="22"/>
          <w:szCs w:val="22"/>
        </w:rPr>
      </w:pPr>
    </w:p>
    <w:p w14:paraId="1176E34F" w14:textId="77777777" w:rsidR="00BA3257" w:rsidRPr="0060297E" w:rsidRDefault="00BA3257" w:rsidP="00BA3257">
      <w:pPr>
        <w:rPr>
          <w:sz w:val="22"/>
          <w:szCs w:val="22"/>
        </w:rPr>
      </w:pPr>
    </w:p>
    <w:p w14:paraId="37C92458" w14:textId="25A7824B" w:rsidR="00BA3257" w:rsidRPr="0060297E" w:rsidRDefault="00BA3257" w:rsidP="004E01C6">
      <w:pPr>
        <w:rPr>
          <w:sz w:val="22"/>
          <w:szCs w:val="22"/>
        </w:rPr>
      </w:pPr>
    </w:p>
    <w:tbl>
      <w:tblPr>
        <w:tblStyle w:val="GridTable1Light-Accent3"/>
        <w:tblpPr w:leftFromText="180" w:rightFromText="180" w:vertAnchor="text" w:horzAnchor="margin" w:tblpXSpec="center" w:tblpY="403"/>
        <w:tblW w:w="10806" w:type="dxa"/>
        <w:tblLook w:val="04A0" w:firstRow="1" w:lastRow="0" w:firstColumn="1" w:lastColumn="0" w:noHBand="0" w:noVBand="1"/>
      </w:tblPr>
      <w:tblGrid>
        <w:gridCol w:w="2266"/>
        <w:gridCol w:w="8540"/>
      </w:tblGrid>
      <w:tr w:rsidR="004E01C6" w:rsidRPr="0060297E" w14:paraId="2940F03E" w14:textId="77777777" w:rsidTr="00227E7C">
        <w:trPr>
          <w:cnfStyle w:val="100000000000" w:firstRow="1" w:lastRow="0" w:firstColumn="0" w:lastColumn="0" w:oddVBand="0" w:evenVBand="0" w:oddHBand="0" w:evenHBand="0" w:firstRowFirstColumn="0" w:firstRowLastColumn="0" w:lastRowFirstColumn="0" w:lastRowLastColumn="0"/>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BE4D5" w:themeFill="accent2" w:themeFillTint="33"/>
          </w:tcPr>
          <w:p w14:paraId="4B717939" w14:textId="77777777" w:rsidR="004E01C6" w:rsidRPr="004E01C6" w:rsidRDefault="004E01C6" w:rsidP="004E01C6">
            <w:pPr>
              <w:rPr>
                <w:sz w:val="21"/>
                <w:szCs w:val="21"/>
              </w:rPr>
            </w:pPr>
            <w:r w:rsidRPr="004E01C6">
              <w:rPr>
                <w:sz w:val="21"/>
                <w:szCs w:val="21"/>
              </w:rPr>
              <w:t xml:space="preserve">Interview Transcript 2.  </w:t>
            </w:r>
          </w:p>
          <w:p w14:paraId="64C53A93" w14:textId="77777777" w:rsidR="004E01C6" w:rsidRPr="004E01C6" w:rsidRDefault="004E01C6" w:rsidP="00227E7C">
            <w:pPr>
              <w:rPr>
                <w:b w:val="0"/>
                <w:bCs w:val="0"/>
                <w:sz w:val="21"/>
                <w:szCs w:val="21"/>
              </w:rPr>
            </w:pPr>
          </w:p>
        </w:tc>
        <w:tc>
          <w:tcPr>
            <w:tcW w:w="8540" w:type="dxa"/>
            <w:shd w:val="clear" w:color="auto" w:fill="FBE4D5" w:themeFill="accent2" w:themeFillTint="33"/>
          </w:tcPr>
          <w:p w14:paraId="67182DF2" w14:textId="77777777" w:rsidR="004E01C6" w:rsidRPr="004E01C6" w:rsidRDefault="004E01C6" w:rsidP="004E01C6">
            <w:pPr>
              <w:jc w:val="center"/>
              <w:cnfStyle w:val="100000000000" w:firstRow="1" w:lastRow="0" w:firstColumn="0" w:lastColumn="0" w:oddVBand="0" w:evenVBand="0" w:oddHBand="0" w:evenHBand="0" w:firstRowFirstColumn="0" w:firstRowLastColumn="0" w:lastRowFirstColumn="0" w:lastRowLastColumn="0"/>
              <w:rPr>
                <w:sz w:val="21"/>
                <w:szCs w:val="21"/>
              </w:rPr>
            </w:pPr>
            <w:r w:rsidRPr="004E01C6">
              <w:rPr>
                <w:sz w:val="21"/>
                <w:szCs w:val="21"/>
              </w:rPr>
              <w:t>Start of Recording – 0.00.</w:t>
            </w:r>
          </w:p>
          <w:p w14:paraId="7D6510C2" w14:textId="77777777" w:rsidR="004E01C6" w:rsidRPr="004E01C6" w:rsidRDefault="004E01C6" w:rsidP="00227E7C">
            <w:pPr>
              <w:cnfStyle w:val="100000000000" w:firstRow="1" w:lastRow="0" w:firstColumn="0" w:lastColumn="0" w:oddVBand="0" w:evenVBand="0" w:oddHBand="0" w:evenHBand="0" w:firstRowFirstColumn="0" w:firstRowLastColumn="0" w:lastRowFirstColumn="0" w:lastRowLastColumn="0"/>
              <w:rPr>
                <w:b w:val="0"/>
                <w:bCs w:val="0"/>
                <w:sz w:val="21"/>
                <w:szCs w:val="21"/>
              </w:rPr>
            </w:pPr>
          </w:p>
        </w:tc>
      </w:tr>
      <w:tr w:rsidR="00BA3257" w:rsidRPr="0060297E" w14:paraId="14AB7289"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BE4D5" w:themeFill="accent2" w:themeFillTint="33"/>
          </w:tcPr>
          <w:p w14:paraId="3A84071B" w14:textId="77777777" w:rsidR="00BA3257" w:rsidRPr="004E01C6" w:rsidRDefault="00BA3257" w:rsidP="00227E7C">
            <w:pPr>
              <w:rPr>
                <w:b w:val="0"/>
                <w:bCs w:val="0"/>
                <w:sz w:val="22"/>
                <w:szCs w:val="22"/>
              </w:rPr>
            </w:pPr>
            <w:r w:rsidRPr="004E01C6">
              <w:rPr>
                <w:b w:val="0"/>
                <w:bCs w:val="0"/>
                <w:sz w:val="22"/>
                <w:szCs w:val="22"/>
              </w:rPr>
              <w:t>Interviewer.</w:t>
            </w:r>
          </w:p>
        </w:tc>
        <w:tc>
          <w:tcPr>
            <w:tcW w:w="8540" w:type="dxa"/>
            <w:shd w:val="clear" w:color="auto" w:fill="FBE4D5" w:themeFill="accent2" w:themeFillTint="33"/>
          </w:tcPr>
          <w:p w14:paraId="7611670E" w14:textId="77777777" w:rsidR="00BA3257" w:rsidRPr="004E01C6"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r w:rsidRPr="004E01C6">
              <w:rPr>
                <w:sz w:val="22"/>
                <w:szCs w:val="22"/>
              </w:rPr>
              <w:t>‘’ Good Morning ***, now I understand you are working within the retail sector, I am interviewing managers to gain an understanding of the change in cultural communication due to COVID-19, I have sent you an email prior to this interview with information, do you have any questions you would like to ask before we begin?’’</w:t>
            </w:r>
          </w:p>
        </w:tc>
      </w:tr>
      <w:tr w:rsidR="00BA3257" w:rsidRPr="0060297E" w14:paraId="0CC534C6"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10559B5C" w14:textId="77777777" w:rsidR="00BA3257" w:rsidRPr="0060297E" w:rsidRDefault="00BA3257" w:rsidP="00227E7C">
            <w:pPr>
              <w:rPr>
                <w:b w:val="0"/>
                <w:bCs w:val="0"/>
                <w:i/>
                <w:iCs/>
                <w:sz w:val="22"/>
                <w:szCs w:val="22"/>
              </w:rPr>
            </w:pPr>
            <w:r w:rsidRPr="0060297E">
              <w:rPr>
                <w:b w:val="0"/>
                <w:bCs w:val="0"/>
                <w:i/>
                <w:iCs/>
                <w:sz w:val="22"/>
                <w:szCs w:val="22"/>
              </w:rPr>
              <w:t>Respondent 2.</w:t>
            </w:r>
          </w:p>
        </w:tc>
        <w:tc>
          <w:tcPr>
            <w:tcW w:w="8540" w:type="dxa"/>
          </w:tcPr>
          <w:p w14:paraId="3F35C4A1"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sz w:val="22"/>
                <w:szCs w:val="22"/>
              </w:rPr>
            </w:pPr>
            <w:r w:rsidRPr="0060297E">
              <w:rPr>
                <w:i/>
                <w:iCs/>
                <w:sz w:val="22"/>
                <w:szCs w:val="22"/>
              </w:rPr>
              <w:t>‘’I don’t think so, the email gave clear information about the purpose of your study, so I am happy to begin the interview when you are’’</w:t>
            </w:r>
          </w:p>
        </w:tc>
      </w:tr>
      <w:tr w:rsidR="00BA3257" w:rsidRPr="0060297E" w14:paraId="717B4702"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BE4D5" w:themeFill="accent2" w:themeFillTint="33"/>
          </w:tcPr>
          <w:p w14:paraId="04865312" w14:textId="77777777" w:rsidR="00BA3257" w:rsidRPr="0060297E" w:rsidRDefault="00BA3257" w:rsidP="00227E7C">
            <w:pPr>
              <w:rPr>
                <w:sz w:val="22"/>
                <w:szCs w:val="22"/>
              </w:rPr>
            </w:pPr>
            <w:r w:rsidRPr="0060297E">
              <w:rPr>
                <w:b w:val="0"/>
                <w:bCs w:val="0"/>
                <w:sz w:val="22"/>
                <w:szCs w:val="22"/>
              </w:rPr>
              <w:t>Interviewer.</w:t>
            </w:r>
          </w:p>
        </w:tc>
        <w:tc>
          <w:tcPr>
            <w:tcW w:w="8540" w:type="dxa"/>
            <w:shd w:val="clear" w:color="auto" w:fill="FBE4D5" w:themeFill="accent2" w:themeFillTint="33"/>
          </w:tcPr>
          <w:p w14:paraId="302D836D"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r w:rsidRPr="0060297E">
              <w:rPr>
                <w:sz w:val="22"/>
                <w:szCs w:val="22"/>
              </w:rPr>
              <w:t>‘’Perfect! The first question, do you feel that COVID-19 has impacted the performance of your business? Please consider whether remote work in has had a positive or negative impact on communication between you and employees’’</w:t>
            </w:r>
          </w:p>
          <w:p w14:paraId="5D17B4AD"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4B8CFA04"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216002BA" w14:textId="77777777" w:rsidR="00BA3257" w:rsidRPr="0060297E" w:rsidRDefault="00BA3257" w:rsidP="00227E7C">
            <w:pPr>
              <w:rPr>
                <w:i/>
                <w:iCs/>
                <w:sz w:val="22"/>
                <w:szCs w:val="22"/>
              </w:rPr>
            </w:pPr>
            <w:r w:rsidRPr="0060297E">
              <w:rPr>
                <w:b w:val="0"/>
                <w:bCs w:val="0"/>
                <w:i/>
                <w:iCs/>
                <w:sz w:val="22"/>
                <w:szCs w:val="22"/>
              </w:rPr>
              <w:t>Respondent 2.</w:t>
            </w:r>
          </w:p>
        </w:tc>
        <w:tc>
          <w:tcPr>
            <w:tcW w:w="8540" w:type="dxa"/>
          </w:tcPr>
          <w:p w14:paraId="7B555BBB"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r w:rsidRPr="0060297E">
              <w:rPr>
                <w:i/>
                <w:iCs/>
                <w:color w:val="000000" w:themeColor="text1"/>
                <w:sz w:val="22"/>
                <w:szCs w:val="22"/>
              </w:rPr>
              <w:t>‘’Yes, it has, from the beginning in the first phase of lockdown in the Netherlands, it had a positive impact, because we were forced to make a strong decision-making model to make quicker and faster decisions. But, the second phase of COVID-19 last year, during the summer people got bored of making quick decisions, they felt they required more physical contact and more embodied communication because they felt depressed physically and mentally and in desperate need of socialisation. vulnerability in physical contact, there was a severe lack of vulnerable behaviour in zoom dooming because everybody is censoring their thoughts and emotions. So, my answer is yes. Because that depressed feelings of employees are continuous and is getting worse. So now we're at the stage that everybody is fed up with zoom and communications are solely digital communication, due to the global pandemic we are forced to communicate with a distance’’</w:t>
            </w:r>
          </w:p>
          <w:p w14:paraId="14ACFDB0"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sz w:val="22"/>
                <w:szCs w:val="22"/>
              </w:rPr>
            </w:pPr>
          </w:p>
        </w:tc>
      </w:tr>
      <w:tr w:rsidR="00BA3257" w:rsidRPr="0060297E" w14:paraId="0EF4F343"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BE4D5" w:themeFill="accent2" w:themeFillTint="33"/>
          </w:tcPr>
          <w:p w14:paraId="7A604451" w14:textId="77777777" w:rsidR="00BA3257" w:rsidRPr="0060297E" w:rsidRDefault="00BA3257" w:rsidP="00227E7C">
            <w:pPr>
              <w:rPr>
                <w:sz w:val="22"/>
                <w:szCs w:val="22"/>
              </w:rPr>
            </w:pPr>
            <w:r w:rsidRPr="0060297E">
              <w:rPr>
                <w:b w:val="0"/>
                <w:bCs w:val="0"/>
                <w:sz w:val="22"/>
                <w:szCs w:val="22"/>
              </w:rPr>
              <w:t>Interviewer.</w:t>
            </w:r>
          </w:p>
        </w:tc>
        <w:tc>
          <w:tcPr>
            <w:tcW w:w="8540" w:type="dxa"/>
            <w:shd w:val="clear" w:color="auto" w:fill="FBE4D5" w:themeFill="accent2" w:themeFillTint="33"/>
          </w:tcPr>
          <w:p w14:paraId="5A29C199"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r w:rsidRPr="0060297E">
              <w:rPr>
                <w:sz w:val="22"/>
                <w:szCs w:val="22"/>
              </w:rPr>
              <w:t>‘’ Thank you for your response, very interesting. My second question for you, do you feel the use of remote working has affected your organisations communication culture with a lower power distance culture or a high-power distance culture? Higher power distance cultures reflect a hierarchical distribution of power in comparison to a low power distance culture where power is shared amongst the hierarchy’’</w:t>
            </w:r>
          </w:p>
        </w:tc>
      </w:tr>
      <w:tr w:rsidR="00BA3257" w:rsidRPr="0060297E" w14:paraId="557419DB" w14:textId="77777777" w:rsidTr="00227E7C">
        <w:trPr>
          <w:trHeight w:val="808"/>
        </w:trPr>
        <w:tc>
          <w:tcPr>
            <w:cnfStyle w:val="001000000000" w:firstRow="0" w:lastRow="0" w:firstColumn="1" w:lastColumn="0" w:oddVBand="0" w:evenVBand="0" w:oddHBand="0" w:evenHBand="0" w:firstRowFirstColumn="0" w:firstRowLastColumn="0" w:lastRowFirstColumn="0" w:lastRowLastColumn="0"/>
            <w:tcW w:w="2266" w:type="dxa"/>
          </w:tcPr>
          <w:p w14:paraId="6624FB4C" w14:textId="77777777" w:rsidR="00BA3257" w:rsidRPr="0060297E" w:rsidRDefault="00BA3257" w:rsidP="00227E7C">
            <w:pPr>
              <w:rPr>
                <w:i/>
                <w:iCs/>
                <w:sz w:val="22"/>
                <w:szCs w:val="22"/>
              </w:rPr>
            </w:pPr>
            <w:r w:rsidRPr="0060297E">
              <w:rPr>
                <w:b w:val="0"/>
                <w:bCs w:val="0"/>
                <w:i/>
                <w:iCs/>
                <w:sz w:val="22"/>
                <w:szCs w:val="22"/>
              </w:rPr>
              <w:t>Respondent 2.</w:t>
            </w:r>
          </w:p>
        </w:tc>
        <w:tc>
          <w:tcPr>
            <w:tcW w:w="8540" w:type="dxa"/>
          </w:tcPr>
          <w:p w14:paraId="33C98806"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color w:val="00B0F0"/>
                <w:sz w:val="22"/>
                <w:szCs w:val="22"/>
              </w:rPr>
            </w:pPr>
            <w:r w:rsidRPr="0060297E">
              <w:rPr>
                <w:i/>
                <w:iCs/>
                <w:color w:val="000000" w:themeColor="text1"/>
                <w:sz w:val="22"/>
                <w:szCs w:val="22"/>
              </w:rPr>
              <w:t>‘’ Yes. During the first phase of lockdown there was a lower distance, lower tendency, because everybody was happy and satisfied with distance communication whilst using zoom. Although, as soon as employees got tired of communicating with distance, and employers like myself found it difficult to adapt to a different communicational culture without having physical contact. So, we now have hierarchical traits as we adapted hierarchical behaviour. This is because we are fed up with the lack of interaction and not being able to coach employee. Yes, there's a tendency in urge inclination of boasting of telling others what to do. Instead of giving space, asking questions, now, we're immediately requiring performances and results’’</w:t>
            </w:r>
          </w:p>
        </w:tc>
      </w:tr>
      <w:tr w:rsidR="00BA3257" w:rsidRPr="0060297E" w14:paraId="097DB561"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BE4D5" w:themeFill="accent2" w:themeFillTint="33"/>
          </w:tcPr>
          <w:p w14:paraId="6210D1EE" w14:textId="77777777" w:rsidR="00BA3257" w:rsidRPr="0060297E" w:rsidRDefault="00BA3257" w:rsidP="00227E7C">
            <w:pPr>
              <w:rPr>
                <w:sz w:val="22"/>
                <w:szCs w:val="22"/>
              </w:rPr>
            </w:pPr>
            <w:r w:rsidRPr="0060297E">
              <w:rPr>
                <w:b w:val="0"/>
                <w:bCs w:val="0"/>
                <w:sz w:val="22"/>
                <w:szCs w:val="22"/>
              </w:rPr>
              <w:t>Interviewer.</w:t>
            </w:r>
          </w:p>
        </w:tc>
        <w:tc>
          <w:tcPr>
            <w:tcW w:w="8540" w:type="dxa"/>
            <w:shd w:val="clear" w:color="auto" w:fill="FBE4D5" w:themeFill="accent2" w:themeFillTint="33"/>
          </w:tcPr>
          <w:p w14:paraId="3A527C77"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r w:rsidRPr="0060297E">
              <w:rPr>
                <w:sz w:val="22"/>
                <w:szCs w:val="22"/>
              </w:rPr>
              <w:t>‘’Interesting to see the change of your power distance culture over a period of time. My third question, do you believe your organisation has an individualism approach or a collectivist approach due to COVID-19? individualism enables employees to pursue their own strategies to solve problems in a more collectivist organisation such behaviour may be seen as detrimental to the group dynamic’’</w:t>
            </w:r>
          </w:p>
        </w:tc>
      </w:tr>
      <w:tr w:rsidR="00BA3257" w:rsidRPr="0060297E" w14:paraId="19BE565A"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36A3FD0A" w14:textId="77777777" w:rsidR="00BA3257" w:rsidRPr="0060297E" w:rsidRDefault="00BA3257" w:rsidP="00227E7C">
            <w:pPr>
              <w:rPr>
                <w:i/>
                <w:iCs/>
                <w:color w:val="000000" w:themeColor="text1"/>
                <w:sz w:val="22"/>
                <w:szCs w:val="22"/>
              </w:rPr>
            </w:pPr>
            <w:r w:rsidRPr="0060297E">
              <w:rPr>
                <w:b w:val="0"/>
                <w:bCs w:val="0"/>
                <w:i/>
                <w:iCs/>
                <w:color w:val="000000" w:themeColor="text1"/>
                <w:sz w:val="22"/>
                <w:szCs w:val="22"/>
              </w:rPr>
              <w:lastRenderedPageBreak/>
              <w:t>Respondent 2.</w:t>
            </w:r>
          </w:p>
        </w:tc>
        <w:tc>
          <w:tcPr>
            <w:tcW w:w="8540" w:type="dxa"/>
          </w:tcPr>
          <w:p w14:paraId="4C2F4851"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r w:rsidRPr="0060297E">
              <w:rPr>
                <w:i/>
                <w:iCs/>
                <w:color w:val="000000" w:themeColor="text1"/>
                <w:sz w:val="22"/>
                <w:szCs w:val="22"/>
              </w:rPr>
              <w:t xml:space="preserve">‘’Similarly, to the previous question. In the first period, there was </w:t>
            </w:r>
            <w:r>
              <w:rPr>
                <w:i/>
                <w:iCs/>
                <w:color w:val="000000" w:themeColor="text1"/>
                <w:sz w:val="22"/>
                <w:szCs w:val="22"/>
              </w:rPr>
              <w:t xml:space="preserve">a </w:t>
            </w:r>
            <w:r w:rsidRPr="0060297E">
              <w:rPr>
                <w:i/>
                <w:iCs/>
                <w:color w:val="000000" w:themeColor="text1"/>
                <w:sz w:val="22"/>
                <w:szCs w:val="22"/>
              </w:rPr>
              <w:t>collectivist</w:t>
            </w:r>
            <w:r>
              <w:rPr>
                <w:i/>
                <w:iCs/>
                <w:color w:val="000000" w:themeColor="text1"/>
                <w:sz w:val="22"/>
                <w:szCs w:val="22"/>
              </w:rPr>
              <w:t xml:space="preserve"> culture</w:t>
            </w:r>
            <w:r w:rsidRPr="0060297E">
              <w:rPr>
                <w:i/>
                <w:iCs/>
                <w:color w:val="000000" w:themeColor="text1"/>
                <w:sz w:val="22"/>
                <w:szCs w:val="22"/>
              </w:rPr>
              <w:t xml:space="preserve"> of collective aims in our team. This was because all employees felt they had more free time to go jogging, complete housework whilst working and take care of their children. But in the end people soon began to struggle with their own mental obstacles from zoom doom, they pursued an individualism approach in the workplace, they got more individualistic and egocentric, so </w:t>
            </w:r>
            <w:r>
              <w:rPr>
                <w:i/>
                <w:iCs/>
                <w:color w:val="000000" w:themeColor="text1"/>
                <w:sz w:val="22"/>
                <w:szCs w:val="22"/>
              </w:rPr>
              <w:t>we</w:t>
            </w:r>
            <w:r w:rsidRPr="0060297E">
              <w:rPr>
                <w:i/>
                <w:iCs/>
                <w:color w:val="000000" w:themeColor="text1"/>
                <w:sz w:val="22"/>
                <w:szCs w:val="22"/>
              </w:rPr>
              <w:t xml:space="preserve"> had an individualism approach with no collective ambition’’</w:t>
            </w:r>
          </w:p>
          <w:p w14:paraId="4CF6238A"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p>
        </w:tc>
      </w:tr>
      <w:tr w:rsidR="00BA3257" w:rsidRPr="0060297E" w14:paraId="77A2621B"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BE4D5" w:themeFill="accent2" w:themeFillTint="33"/>
          </w:tcPr>
          <w:p w14:paraId="36037FC8" w14:textId="77777777" w:rsidR="00BA3257" w:rsidRPr="0060297E" w:rsidRDefault="00BA3257" w:rsidP="00227E7C">
            <w:pPr>
              <w:rPr>
                <w:sz w:val="22"/>
                <w:szCs w:val="22"/>
              </w:rPr>
            </w:pPr>
            <w:r w:rsidRPr="0060297E">
              <w:rPr>
                <w:b w:val="0"/>
                <w:bCs w:val="0"/>
                <w:sz w:val="22"/>
                <w:szCs w:val="22"/>
              </w:rPr>
              <w:t>Interviewer.</w:t>
            </w:r>
          </w:p>
        </w:tc>
        <w:tc>
          <w:tcPr>
            <w:tcW w:w="8540" w:type="dxa"/>
            <w:shd w:val="clear" w:color="auto" w:fill="FBE4D5" w:themeFill="accent2" w:themeFillTint="33"/>
          </w:tcPr>
          <w:p w14:paraId="3F49E144" w14:textId="77777777" w:rsidR="00BA3257" w:rsidRPr="0060297E" w:rsidRDefault="00BA3257" w:rsidP="00227E7C">
            <w:pPr>
              <w:tabs>
                <w:tab w:val="left" w:pos="1895"/>
              </w:tabs>
              <w:cnfStyle w:val="000000000000" w:firstRow="0" w:lastRow="0" w:firstColumn="0" w:lastColumn="0" w:oddVBand="0" w:evenVBand="0" w:oddHBand="0" w:evenHBand="0" w:firstRowFirstColumn="0" w:firstRowLastColumn="0" w:lastRowFirstColumn="0" w:lastRowLastColumn="0"/>
              <w:rPr>
                <w:sz w:val="22"/>
                <w:szCs w:val="22"/>
              </w:rPr>
            </w:pPr>
            <w:r w:rsidRPr="0060297E">
              <w:rPr>
                <w:sz w:val="22"/>
                <w:szCs w:val="22"/>
              </w:rPr>
              <w:t>‘’That’s understandable. Since COVID-19 has your organisation changed its environment to a masculine or feminine culture? In masculine organisations the main focus is economic growth and have larger gender pay gaps compared to a feminine culture where gender roles are more fluid’’</w:t>
            </w:r>
          </w:p>
          <w:p w14:paraId="1053BDBB" w14:textId="77777777" w:rsidR="00BA3257" w:rsidRPr="0060297E" w:rsidRDefault="00BA3257" w:rsidP="00227E7C">
            <w:pPr>
              <w:tabs>
                <w:tab w:val="left" w:pos="1895"/>
              </w:tabs>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3D285BBA"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2B9AA856" w14:textId="77777777" w:rsidR="00BA3257" w:rsidRPr="0060297E" w:rsidRDefault="00BA3257" w:rsidP="00227E7C">
            <w:pPr>
              <w:rPr>
                <w:i/>
                <w:iCs/>
                <w:sz w:val="22"/>
                <w:szCs w:val="22"/>
              </w:rPr>
            </w:pPr>
            <w:r w:rsidRPr="0060297E">
              <w:rPr>
                <w:b w:val="0"/>
                <w:bCs w:val="0"/>
                <w:i/>
                <w:iCs/>
                <w:sz w:val="22"/>
                <w:szCs w:val="22"/>
              </w:rPr>
              <w:t>Respondent 2.</w:t>
            </w:r>
          </w:p>
        </w:tc>
        <w:tc>
          <w:tcPr>
            <w:tcW w:w="8540" w:type="dxa"/>
          </w:tcPr>
          <w:p w14:paraId="6738AEE6"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sz w:val="22"/>
                <w:szCs w:val="22"/>
              </w:rPr>
            </w:pPr>
            <w:r w:rsidRPr="0060297E">
              <w:rPr>
                <w:i/>
                <w:iCs/>
                <w:sz w:val="22"/>
                <w:szCs w:val="22"/>
              </w:rPr>
              <w:t>‘’I would say that our organisation had a very feminine culture before the pandemic and I would say we have become more masculine since the outbreak of COVID, this is due to more pressure of uncertainty has influenced ambition within the organisation as surviving this pandemic is our main priority. Although in terms of pay gap we definitely ensure that gender roles are more fluid by reducing the gender pay gap within our workforce’’</w:t>
            </w:r>
          </w:p>
          <w:p w14:paraId="049AAE96"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306A2994"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BE4D5" w:themeFill="accent2" w:themeFillTint="33"/>
          </w:tcPr>
          <w:p w14:paraId="5053C0FE" w14:textId="77777777" w:rsidR="00BA3257" w:rsidRPr="0060297E" w:rsidRDefault="00BA3257" w:rsidP="00227E7C">
            <w:pPr>
              <w:rPr>
                <w:sz w:val="22"/>
                <w:szCs w:val="22"/>
              </w:rPr>
            </w:pPr>
            <w:r w:rsidRPr="0060297E">
              <w:rPr>
                <w:b w:val="0"/>
                <w:bCs w:val="0"/>
                <w:sz w:val="22"/>
                <w:szCs w:val="22"/>
              </w:rPr>
              <w:t>Interviewer.</w:t>
            </w:r>
          </w:p>
        </w:tc>
        <w:tc>
          <w:tcPr>
            <w:tcW w:w="8540" w:type="dxa"/>
            <w:shd w:val="clear" w:color="auto" w:fill="FBE4D5" w:themeFill="accent2" w:themeFillTint="33"/>
          </w:tcPr>
          <w:p w14:paraId="381FA29F"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color w:val="000000"/>
                <w:sz w:val="22"/>
                <w:szCs w:val="22"/>
                <w:bdr w:val="none" w:sz="0" w:space="0" w:color="auto" w:frame="1"/>
              </w:rPr>
            </w:pPr>
            <w:r w:rsidRPr="0060297E">
              <w:rPr>
                <w:sz w:val="22"/>
                <w:szCs w:val="22"/>
              </w:rPr>
              <w:t>‘’ Very interesting… Question five asks if</w:t>
            </w:r>
            <w:r w:rsidRPr="0060297E">
              <w:rPr>
                <w:color w:val="000000"/>
                <w:sz w:val="22"/>
                <w:szCs w:val="22"/>
                <w:bdr w:val="none" w:sz="0" w:space="0" w:color="auto" w:frame="1"/>
              </w:rPr>
              <w:t xml:space="preserve"> your organisation has a long term or short-term orientation and has COVID-19 impacted this? Long term orientation reflects businesses who are adaptable to cultural perspective and heavily focus on the future in comparison to short term orientation which results in organisations being more focused on the present and past’’</w:t>
            </w:r>
          </w:p>
          <w:p w14:paraId="30AE7924"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4A1B0581"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73C9E1E3" w14:textId="77777777" w:rsidR="00BA3257" w:rsidRPr="0060297E" w:rsidRDefault="00BA3257" w:rsidP="00227E7C">
            <w:pPr>
              <w:rPr>
                <w:i/>
                <w:iCs/>
                <w:color w:val="000000" w:themeColor="text1"/>
                <w:sz w:val="22"/>
                <w:szCs w:val="22"/>
              </w:rPr>
            </w:pPr>
            <w:r w:rsidRPr="0060297E">
              <w:rPr>
                <w:b w:val="0"/>
                <w:bCs w:val="0"/>
                <w:i/>
                <w:iCs/>
                <w:color w:val="000000" w:themeColor="text1"/>
                <w:sz w:val="22"/>
                <w:szCs w:val="22"/>
              </w:rPr>
              <w:t>Respondent 2.</w:t>
            </w:r>
          </w:p>
        </w:tc>
        <w:tc>
          <w:tcPr>
            <w:tcW w:w="8540" w:type="dxa"/>
          </w:tcPr>
          <w:p w14:paraId="22EBBA7A"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r w:rsidRPr="0060297E">
              <w:rPr>
                <w:i/>
                <w:iCs/>
                <w:color w:val="000000" w:themeColor="text1"/>
                <w:sz w:val="22"/>
                <w:szCs w:val="22"/>
              </w:rPr>
              <w:t>We as employees have a short-term orientation within our organisation, because we want to get rid of the interfaces, we're going to get rid of this business calling and that's why we're focusing on short term results, not on a long-term ambition. We are struggling with our short sightedness. Because at least if we get results, then hopefully we get rid of the zooming and dooming. We're not going to look at the bigger picture anymore because we are blinded by mental struggles.</w:t>
            </w:r>
          </w:p>
          <w:p w14:paraId="485D9B48"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p>
        </w:tc>
      </w:tr>
      <w:tr w:rsidR="00BA3257" w:rsidRPr="0060297E" w14:paraId="24A91606"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BE4D5" w:themeFill="accent2" w:themeFillTint="33"/>
          </w:tcPr>
          <w:p w14:paraId="09AEF25E" w14:textId="77777777" w:rsidR="00BA3257" w:rsidRPr="0060297E" w:rsidRDefault="00BA3257" w:rsidP="00227E7C">
            <w:pPr>
              <w:rPr>
                <w:sz w:val="22"/>
                <w:szCs w:val="22"/>
              </w:rPr>
            </w:pPr>
            <w:r w:rsidRPr="0060297E">
              <w:rPr>
                <w:b w:val="0"/>
                <w:bCs w:val="0"/>
                <w:sz w:val="22"/>
                <w:szCs w:val="22"/>
              </w:rPr>
              <w:t>Interviewer.</w:t>
            </w:r>
          </w:p>
        </w:tc>
        <w:tc>
          <w:tcPr>
            <w:tcW w:w="8540" w:type="dxa"/>
            <w:shd w:val="clear" w:color="auto" w:fill="FBE4D5" w:themeFill="accent2" w:themeFillTint="33"/>
          </w:tcPr>
          <w:p w14:paraId="1794C516"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r w:rsidRPr="0060297E">
              <w:rPr>
                <w:sz w:val="22"/>
                <w:szCs w:val="22"/>
              </w:rPr>
              <w:t>‘‘The mental struggles for employees have been difficult during the pandemic as employees have had to adapt to a different environment, so your response is interesting.  Do you feel within your role in your organisation, that you have experienced zoom fatigue as an effect of remote working?’’</w:t>
            </w:r>
          </w:p>
          <w:p w14:paraId="415994AA"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234D76DD"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05BEBCF9" w14:textId="77777777" w:rsidR="00BA3257" w:rsidRPr="0060297E" w:rsidRDefault="00BA3257" w:rsidP="00227E7C">
            <w:pPr>
              <w:rPr>
                <w:i/>
                <w:iCs/>
                <w:sz w:val="22"/>
                <w:szCs w:val="22"/>
              </w:rPr>
            </w:pPr>
            <w:r w:rsidRPr="0060297E">
              <w:rPr>
                <w:b w:val="0"/>
                <w:bCs w:val="0"/>
                <w:i/>
                <w:iCs/>
                <w:sz w:val="22"/>
                <w:szCs w:val="22"/>
              </w:rPr>
              <w:t>Respondent 2.</w:t>
            </w:r>
          </w:p>
        </w:tc>
        <w:tc>
          <w:tcPr>
            <w:tcW w:w="8540" w:type="dxa"/>
          </w:tcPr>
          <w:p w14:paraId="0164594E"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r w:rsidRPr="0060297E">
              <w:rPr>
                <w:i/>
                <w:iCs/>
                <w:color w:val="000000" w:themeColor="text1"/>
                <w:sz w:val="22"/>
                <w:szCs w:val="22"/>
              </w:rPr>
              <w:t xml:space="preserve">‘’Yes absolutely. That's what I presupposed in the previous questions. That's my total assumption of the past year. There has been a neglect of positivism, that is considered the seed of a strong mental attitude. Employees have not interacted as they usually do throughout a working day and are desperate to interact physically. </w:t>
            </w:r>
          </w:p>
          <w:p w14:paraId="01C2A556"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r w:rsidRPr="0060297E">
              <w:rPr>
                <w:i/>
                <w:iCs/>
                <w:color w:val="000000" w:themeColor="text1"/>
                <w:sz w:val="22"/>
                <w:szCs w:val="22"/>
              </w:rPr>
              <w:t>This question can relate to a great philosopher Carl Jung who once said, people are in need of coincidence meetings, spontaneous freedoms, and the effects of zooming has reduced the spontaneity of encounters as we don't have spontaneous encounters anymore. The challenge is that nowadays within the current pandemic we have to plan encounters and each encounter is flat.  I believe humans learn better from spontaneous encounters rather than obliged encounters.  The lack of physical interaction is why I believe people within my organisation are suffering from zooming’’</w:t>
            </w:r>
          </w:p>
        </w:tc>
      </w:tr>
      <w:tr w:rsidR="00BA3257" w:rsidRPr="0060297E" w14:paraId="4B142A9A"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BE4D5" w:themeFill="accent2" w:themeFillTint="33"/>
          </w:tcPr>
          <w:p w14:paraId="6DD5B81C" w14:textId="77777777" w:rsidR="00BA3257" w:rsidRPr="0060297E" w:rsidRDefault="00BA3257" w:rsidP="00227E7C">
            <w:pPr>
              <w:rPr>
                <w:b w:val="0"/>
                <w:bCs w:val="0"/>
                <w:sz w:val="22"/>
                <w:szCs w:val="22"/>
              </w:rPr>
            </w:pPr>
            <w:r w:rsidRPr="0060297E">
              <w:rPr>
                <w:b w:val="0"/>
                <w:bCs w:val="0"/>
                <w:sz w:val="22"/>
                <w:szCs w:val="22"/>
              </w:rPr>
              <w:t>Interviewer.</w:t>
            </w:r>
          </w:p>
        </w:tc>
        <w:tc>
          <w:tcPr>
            <w:tcW w:w="8540" w:type="dxa"/>
            <w:shd w:val="clear" w:color="auto" w:fill="FBE4D5" w:themeFill="accent2" w:themeFillTint="33"/>
          </w:tcPr>
          <w:p w14:paraId="3B050817"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r w:rsidRPr="0060297E">
              <w:rPr>
                <w:color w:val="000000" w:themeColor="text1"/>
                <w:sz w:val="22"/>
                <w:szCs w:val="22"/>
                <w:bdr w:val="none" w:sz="0" w:space="0" w:color="auto" w:frame="1"/>
              </w:rPr>
              <w:t>‘’ Is there a particular leadership style you think is needed to manage remote working effectively to ensure a business retains an effective communicational culture? Please refer to the diagram that I am about to share with you on the screen’’</w:t>
            </w:r>
          </w:p>
        </w:tc>
      </w:tr>
      <w:tr w:rsidR="00BA3257" w:rsidRPr="0060297E" w14:paraId="4D67369F"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5FB34463" w14:textId="77777777" w:rsidR="00BA3257" w:rsidRPr="0060297E" w:rsidRDefault="00BA3257" w:rsidP="00227E7C">
            <w:pPr>
              <w:rPr>
                <w:b w:val="0"/>
                <w:bCs w:val="0"/>
                <w:i/>
                <w:iCs/>
                <w:sz w:val="22"/>
                <w:szCs w:val="22"/>
              </w:rPr>
            </w:pPr>
            <w:r w:rsidRPr="0060297E">
              <w:rPr>
                <w:b w:val="0"/>
                <w:bCs w:val="0"/>
                <w:i/>
                <w:iCs/>
                <w:sz w:val="22"/>
                <w:szCs w:val="22"/>
              </w:rPr>
              <w:t>Respondent 2.</w:t>
            </w:r>
          </w:p>
        </w:tc>
        <w:tc>
          <w:tcPr>
            <w:tcW w:w="8540" w:type="dxa"/>
          </w:tcPr>
          <w:p w14:paraId="7B538020"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color w:val="00B0F0"/>
                <w:sz w:val="22"/>
                <w:szCs w:val="22"/>
              </w:rPr>
            </w:pPr>
            <w:r w:rsidRPr="0060297E">
              <w:rPr>
                <w:i/>
                <w:iCs/>
                <w:color w:val="000000" w:themeColor="text1"/>
                <w:sz w:val="22"/>
                <w:szCs w:val="22"/>
              </w:rPr>
              <w:t>‘’There's a huge need of transformational leadership especially the coaching elements, giving space to employees and especially showing interest in people's needs, emotions and feelings showing interest and paying attention to what they feel and what they need and how they behave. That's one part of transformational leadership and that is important when managing remote working’’</w:t>
            </w:r>
          </w:p>
        </w:tc>
      </w:tr>
      <w:tr w:rsidR="00BA3257" w:rsidRPr="0060297E" w14:paraId="56CEAD5B"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BE4D5" w:themeFill="accent2" w:themeFillTint="33"/>
          </w:tcPr>
          <w:p w14:paraId="0BA75A4A" w14:textId="77777777" w:rsidR="00BA3257" w:rsidRPr="0060297E" w:rsidRDefault="00BA3257" w:rsidP="00227E7C">
            <w:pPr>
              <w:rPr>
                <w:b w:val="0"/>
                <w:bCs w:val="0"/>
                <w:sz w:val="22"/>
                <w:szCs w:val="22"/>
              </w:rPr>
            </w:pPr>
            <w:r w:rsidRPr="0060297E">
              <w:rPr>
                <w:b w:val="0"/>
                <w:bCs w:val="0"/>
                <w:sz w:val="22"/>
                <w:szCs w:val="22"/>
              </w:rPr>
              <w:lastRenderedPageBreak/>
              <w:t>Interviewer.</w:t>
            </w:r>
          </w:p>
        </w:tc>
        <w:tc>
          <w:tcPr>
            <w:tcW w:w="8540" w:type="dxa"/>
            <w:shd w:val="clear" w:color="auto" w:fill="FBE4D5" w:themeFill="accent2" w:themeFillTint="33"/>
          </w:tcPr>
          <w:p w14:paraId="2E3F8B45"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r w:rsidRPr="0060297E">
              <w:rPr>
                <w:sz w:val="22"/>
                <w:szCs w:val="22"/>
              </w:rPr>
              <w:t>‘’Is there a particular method you use in your organisation to influence the coaching elements of transformational leadership?’’</w:t>
            </w:r>
          </w:p>
        </w:tc>
      </w:tr>
      <w:tr w:rsidR="00BA3257" w:rsidRPr="0060297E" w14:paraId="777BA88E"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51DD6D59" w14:textId="77777777" w:rsidR="00BA3257" w:rsidRPr="0060297E" w:rsidRDefault="00BA3257" w:rsidP="00227E7C">
            <w:pPr>
              <w:rPr>
                <w:sz w:val="22"/>
                <w:szCs w:val="22"/>
              </w:rPr>
            </w:pPr>
            <w:r w:rsidRPr="0060297E">
              <w:rPr>
                <w:b w:val="0"/>
                <w:bCs w:val="0"/>
                <w:i/>
                <w:iCs/>
                <w:sz w:val="22"/>
                <w:szCs w:val="22"/>
              </w:rPr>
              <w:t>Respondent 2.</w:t>
            </w:r>
          </w:p>
        </w:tc>
        <w:tc>
          <w:tcPr>
            <w:tcW w:w="8540" w:type="dxa"/>
          </w:tcPr>
          <w:p w14:paraId="36B8E1C0"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r w:rsidRPr="0060297E">
              <w:rPr>
                <w:i/>
                <w:iCs/>
                <w:color w:val="000000" w:themeColor="text1"/>
                <w:sz w:val="22"/>
                <w:szCs w:val="22"/>
              </w:rPr>
              <w:t>‘’An example would be when I conduct a meeting with my employees, my first rule is to trespass the distance and understand the interface distance to trespass it. First rule of zooming is always considered employees expressions within the meeting. So for example, when you're my employee, and we're starting in the meeting I would discuss and ask how they are feeling by paying attention to their expression, what I'm trying to do is I'm trying to show that I pick up segments that are that I'm able to scan bodily behaviour and body language. That's the first part. The second part is showing interest in feelings and behaviour of the employee’’</w:t>
            </w:r>
          </w:p>
          <w:p w14:paraId="6DB9443C"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5F575A4C"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BE4D5" w:themeFill="accent2" w:themeFillTint="33"/>
          </w:tcPr>
          <w:p w14:paraId="5DFE4C0A" w14:textId="77777777" w:rsidR="00BA3257" w:rsidRPr="0060297E" w:rsidRDefault="00BA3257" w:rsidP="00227E7C">
            <w:pPr>
              <w:rPr>
                <w:b w:val="0"/>
                <w:bCs w:val="0"/>
                <w:i/>
                <w:iCs/>
                <w:sz w:val="22"/>
                <w:szCs w:val="22"/>
              </w:rPr>
            </w:pPr>
            <w:r w:rsidRPr="0060297E">
              <w:rPr>
                <w:b w:val="0"/>
                <w:bCs w:val="0"/>
                <w:sz w:val="22"/>
                <w:szCs w:val="22"/>
              </w:rPr>
              <w:t>Interviewer.</w:t>
            </w:r>
          </w:p>
        </w:tc>
        <w:tc>
          <w:tcPr>
            <w:tcW w:w="8540" w:type="dxa"/>
            <w:shd w:val="clear" w:color="auto" w:fill="FBE4D5" w:themeFill="accent2" w:themeFillTint="33"/>
          </w:tcPr>
          <w:p w14:paraId="7FB81098"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r w:rsidRPr="0060297E">
              <w:rPr>
                <w:i/>
                <w:iCs/>
                <w:color w:val="000000" w:themeColor="text1"/>
                <w:sz w:val="22"/>
                <w:szCs w:val="22"/>
              </w:rPr>
              <w:t>‘</w:t>
            </w:r>
            <w:r w:rsidRPr="0060297E">
              <w:rPr>
                <w:color w:val="000000" w:themeColor="text1"/>
                <w:sz w:val="22"/>
                <w:szCs w:val="22"/>
              </w:rPr>
              <w:t>’Wow, that’s really interesting to see how you adapt transformational leadership to your organisation.</w:t>
            </w:r>
            <w:r w:rsidRPr="0060297E">
              <w:rPr>
                <w:sz w:val="22"/>
                <w:szCs w:val="22"/>
              </w:rPr>
              <w:t xml:space="preserve"> My last question is do you have any other general comments about how you think COVID-19 has affected your organization's communication, culture and performance?’’</w:t>
            </w:r>
          </w:p>
          <w:p w14:paraId="536185D0"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p>
        </w:tc>
      </w:tr>
      <w:tr w:rsidR="00BA3257" w:rsidRPr="0060297E" w14:paraId="1B7108FA"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352FF85E" w14:textId="77777777" w:rsidR="00BA3257" w:rsidRPr="0060297E" w:rsidRDefault="00BA3257" w:rsidP="00227E7C">
            <w:pPr>
              <w:rPr>
                <w:b w:val="0"/>
                <w:bCs w:val="0"/>
                <w:i/>
                <w:iCs/>
                <w:color w:val="000000" w:themeColor="text1"/>
                <w:sz w:val="22"/>
                <w:szCs w:val="22"/>
              </w:rPr>
            </w:pPr>
            <w:r w:rsidRPr="0060297E">
              <w:rPr>
                <w:b w:val="0"/>
                <w:bCs w:val="0"/>
                <w:i/>
                <w:iCs/>
                <w:color w:val="000000" w:themeColor="text1"/>
                <w:sz w:val="22"/>
                <w:szCs w:val="22"/>
              </w:rPr>
              <w:t>Respondent 2.</w:t>
            </w:r>
          </w:p>
        </w:tc>
        <w:tc>
          <w:tcPr>
            <w:tcW w:w="8540" w:type="dxa"/>
          </w:tcPr>
          <w:p w14:paraId="0C57F110"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r w:rsidRPr="0060297E">
              <w:rPr>
                <w:i/>
                <w:iCs/>
                <w:color w:val="000000" w:themeColor="text1"/>
                <w:sz w:val="22"/>
                <w:szCs w:val="22"/>
              </w:rPr>
              <w:t>‘’Yes, absolutely. We forgot to take opportunities business wise. Because we're short sighted and focused on short term results. We forgot that COVID also offers a big opportunity for more customers. So, you have to you have to revise your business model due to COVID-19, but our mistake was that we neglected it as well as a lot of other companies. My organisation also forgot about developing new ways of communicating and your ways of communicating that much surpass the shortcomings of zooming’’</w:t>
            </w:r>
          </w:p>
          <w:p w14:paraId="24C7AE28"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p>
        </w:tc>
      </w:tr>
      <w:tr w:rsidR="00BA3257" w:rsidRPr="0060297E" w14:paraId="11732CDC"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BE4D5" w:themeFill="accent2" w:themeFillTint="33"/>
          </w:tcPr>
          <w:p w14:paraId="5A722D7E" w14:textId="77777777" w:rsidR="00BA3257" w:rsidRPr="0060297E" w:rsidRDefault="00BA3257" w:rsidP="00227E7C">
            <w:pPr>
              <w:rPr>
                <w:b w:val="0"/>
                <w:bCs w:val="0"/>
                <w:i/>
                <w:iCs/>
                <w:sz w:val="22"/>
                <w:szCs w:val="22"/>
              </w:rPr>
            </w:pPr>
            <w:r w:rsidRPr="0060297E">
              <w:rPr>
                <w:b w:val="0"/>
                <w:bCs w:val="0"/>
                <w:sz w:val="22"/>
                <w:szCs w:val="22"/>
              </w:rPr>
              <w:t>Interviewer.</w:t>
            </w:r>
          </w:p>
        </w:tc>
        <w:tc>
          <w:tcPr>
            <w:tcW w:w="8540" w:type="dxa"/>
            <w:shd w:val="clear" w:color="auto" w:fill="FBE4D5" w:themeFill="accent2" w:themeFillTint="33"/>
          </w:tcPr>
          <w:p w14:paraId="69483055"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color w:val="000000" w:themeColor="text1"/>
                <w:sz w:val="22"/>
                <w:szCs w:val="22"/>
              </w:rPr>
            </w:pPr>
            <w:r w:rsidRPr="0060297E">
              <w:rPr>
                <w:color w:val="000000" w:themeColor="text1"/>
                <w:sz w:val="22"/>
                <w:szCs w:val="22"/>
              </w:rPr>
              <w:t>Thank you very much for your time and your participation in this interview, much appreciated!</w:t>
            </w:r>
          </w:p>
        </w:tc>
      </w:tr>
      <w:tr w:rsidR="004E01C6" w:rsidRPr="0060297E" w14:paraId="66AA8B8F"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BE4D5" w:themeFill="accent2" w:themeFillTint="33"/>
          </w:tcPr>
          <w:p w14:paraId="6AA4A6AE" w14:textId="77777777" w:rsidR="004E01C6" w:rsidRPr="0060297E" w:rsidRDefault="004E01C6" w:rsidP="00227E7C">
            <w:pPr>
              <w:rPr>
                <w:b w:val="0"/>
                <w:bCs w:val="0"/>
                <w:sz w:val="22"/>
                <w:szCs w:val="22"/>
              </w:rPr>
            </w:pPr>
          </w:p>
        </w:tc>
        <w:tc>
          <w:tcPr>
            <w:tcW w:w="8540" w:type="dxa"/>
            <w:shd w:val="clear" w:color="auto" w:fill="FBE4D5" w:themeFill="accent2" w:themeFillTint="33"/>
          </w:tcPr>
          <w:p w14:paraId="499B5221" w14:textId="4B265ECF" w:rsidR="004E01C6" w:rsidRPr="004E01C6" w:rsidRDefault="004E01C6" w:rsidP="004E01C6">
            <w:pPr>
              <w:jc w:val="center"/>
              <w:cnfStyle w:val="000000000000" w:firstRow="0" w:lastRow="0" w:firstColumn="0" w:lastColumn="0" w:oddVBand="0" w:evenVBand="0" w:oddHBand="0" w:evenHBand="0" w:firstRowFirstColumn="0" w:firstRowLastColumn="0" w:lastRowFirstColumn="0" w:lastRowLastColumn="0"/>
              <w:rPr>
                <w:sz w:val="22"/>
                <w:szCs w:val="22"/>
              </w:rPr>
            </w:pPr>
            <w:r w:rsidRPr="0060297E">
              <w:rPr>
                <w:sz w:val="22"/>
                <w:szCs w:val="22"/>
              </w:rPr>
              <w:t>End of recording – 13.20.</w:t>
            </w:r>
          </w:p>
        </w:tc>
      </w:tr>
    </w:tbl>
    <w:p w14:paraId="0A8CB0B1" w14:textId="77777777" w:rsidR="00BA3257" w:rsidRPr="0060297E" w:rsidRDefault="00BA3257" w:rsidP="00BA3257">
      <w:pPr>
        <w:rPr>
          <w:sz w:val="22"/>
          <w:szCs w:val="22"/>
        </w:rPr>
      </w:pPr>
    </w:p>
    <w:p w14:paraId="2A89AC6F" w14:textId="42271260" w:rsidR="00BA3257" w:rsidRPr="0060297E" w:rsidRDefault="00BA3257" w:rsidP="00D22848">
      <w:pPr>
        <w:rPr>
          <w:sz w:val="22"/>
          <w:szCs w:val="22"/>
        </w:rPr>
      </w:pPr>
    </w:p>
    <w:tbl>
      <w:tblPr>
        <w:tblStyle w:val="GridTable1Light-Accent3"/>
        <w:tblpPr w:leftFromText="180" w:rightFromText="180" w:vertAnchor="text" w:horzAnchor="margin" w:tblpXSpec="center" w:tblpY="-27"/>
        <w:tblW w:w="10806" w:type="dxa"/>
        <w:tblLook w:val="04A0" w:firstRow="1" w:lastRow="0" w:firstColumn="1" w:lastColumn="0" w:noHBand="0" w:noVBand="1"/>
      </w:tblPr>
      <w:tblGrid>
        <w:gridCol w:w="2266"/>
        <w:gridCol w:w="8540"/>
      </w:tblGrid>
      <w:tr w:rsidR="004E01C6" w:rsidRPr="0060297E" w14:paraId="1FB5A962" w14:textId="77777777" w:rsidTr="00227E7C">
        <w:trPr>
          <w:cnfStyle w:val="100000000000" w:firstRow="1" w:lastRow="0" w:firstColumn="0" w:lastColumn="0" w:oddVBand="0" w:evenVBand="0" w:oddHBand="0" w:evenHBand="0" w:firstRowFirstColumn="0" w:firstRowLastColumn="0" w:lastRowFirstColumn="0" w:lastRowLastColumn="0"/>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E2EFD9" w:themeFill="accent6" w:themeFillTint="33"/>
          </w:tcPr>
          <w:p w14:paraId="39BE6DB1" w14:textId="77777777" w:rsidR="004E01C6" w:rsidRPr="004E01C6" w:rsidRDefault="004E01C6" w:rsidP="004E01C6">
            <w:pPr>
              <w:rPr>
                <w:sz w:val="21"/>
                <w:szCs w:val="21"/>
              </w:rPr>
            </w:pPr>
            <w:r w:rsidRPr="004E01C6">
              <w:rPr>
                <w:sz w:val="21"/>
                <w:szCs w:val="21"/>
              </w:rPr>
              <w:lastRenderedPageBreak/>
              <w:t xml:space="preserve">Interview Transcript 3.  </w:t>
            </w:r>
          </w:p>
          <w:p w14:paraId="282957D7" w14:textId="77777777" w:rsidR="004E01C6" w:rsidRPr="0060297E" w:rsidRDefault="004E01C6" w:rsidP="00227E7C">
            <w:pPr>
              <w:rPr>
                <w:b w:val="0"/>
                <w:bCs w:val="0"/>
                <w:sz w:val="22"/>
                <w:szCs w:val="22"/>
              </w:rPr>
            </w:pPr>
          </w:p>
        </w:tc>
        <w:tc>
          <w:tcPr>
            <w:tcW w:w="8540" w:type="dxa"/>
            <w:shd w:val="clear" w:color="auto" w:fill="E2EFD9" w:themeFill="accent6" w:themeFillTint="33"/>
          </w:tcPr>
          <w:p w14:paraId="32DB6F76" w14:textId="77777777" w:rsidR="004E01C6" w:rsidRPr="004E01C6" w:rsidRDefault="004E01C6" w:rsidP="004E01C6">
            <w:pPr>
              <w:jc w:val="center"/>
              <w:cnfStyle w:val="100000000000" w:firstRow="1" w:lastRow="0" w:firstColumn="0" w:lastColumn="0" w:oddVBand="0" w:evenVBand="0" w:oddHBand="0" w:evenHBand="0" w:firstRowFirstColumn="0" w:firstRowLastColumn="0" w:lastRowFirstColumn="0" w:lastRowLastColumn="0"/>
              <w:rPr>
                <w:sz w:val="21"/>
                <w:szCs w:val="21"/>
              </w:rPr>
            </w:pPr>
            <w:r w:rsidRPr="004E01C6">
              <w:rPr>
                <w:sz w:val="21"/>
                <w:szCs w:val="21"/>
              </w:rPr>
              <w:t>Start of Recording– 0.00.</w:t>
            </w:r>
          </w:p>
          <w:p w14:paraId="551B9F28" w14:textId="77777777" w:rsidR="004E01C6" w:rsidRPr="0060297E" w:rsidRDefault="004E01C6" w:rsidP="00227E7C">
            <w:pPr>
              <w:cnfStyle w:val="100000000000" w:firstRow="1" w:lastRow="0" w:firstColumn="0" w:lastColumn="0" w:oddVBand="0" w:evenVBand="0" w:oddHBand="0" w:evenHBand="0" w:firstRowFirstColumn="0" w:firstRowLastColumn="0" w:lastRowFirstColumn="0" w:lastRowLastColumn="0"/>
              <w:rPr>
                <w:b w:val="0"/>
                <w:bCs w:val="0"/>
                <w:sz w:val="22"/>
                <w:szCs w:val="22"/>
              </w:rPr>
            </w:pPr>
          </w:p>
        </w:tc>
      </w:tr>
      <w:tr w:rsidR="00BA3257" w:rsidRPr="0060297E" w14:paraId="15487390"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E2EFD9" w:themeFill="accent6" w:themeFillTint="33"/>
          </w:tcPr>
          <w:p w14:paraId="7EA8E26E" w14:textId="77777777" w:rsidR="00BA3257" w:rsidRPr="0060297E" w:rsidRDefault="00BA3257" w:rsidP="00227E7C">
            <w:pPr>
              <w:rPr>
                <w:b w:val="0"/>
                <w:bCs w:val="0"/>
                <w:sz w:val="22"/>
                <w:szCs w:val="22"/>
              </w:rPr>
            </w:pPr>
            <w:r w:rsidRPr="0060297E">
              <w:rPr>
                <w:b w:val="0"/>
                <w:bCs w:val="0"/>
                <w:sz w:val="22"/>
                <w:szCs w:val="22"/>
              </w:rPr>
              <w:t>Interviewer</w:t>
            </w:r>
          </w:p>
        </w:tc>
        <w:tc>
          <w:tcPr>
            <w:tcW w:w="8540" w:type="dxa"/>
            <w:shd w:val="clear" w:color="auto" w:fill="E2EFD9" w:themeFill="accent6" w:themeFillTint="33"/>
          </w:tcPr>
          <w:p w14:paraId="30039A6F"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b/>
                <w:bCs/>
                <w:sz w:val="22"/>
                <w:szCs w:val="22"/>
              </w:rPr>
            </w:pPr>
            <w:r w:rsidRPr="0060297E">
              <w:rPr>
                <w:b/>
                <w:bCs/>
                <w:sz w:val="22"/>
                <w:szCs w:val="22"/>
              </w:rPr>
              <w:t>‘Hi **** I have sent you an email prior to this interview with information, do you have any questions you would like to ask before we begin?’’</w:t>
            </w:r>
          </w:p>
        </w:tc>
      </w:tr>
      <w:tr w:rsidR="00BA3257" w:rsidRPr="0060297E" w14:paraId="08BCC106"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1786099F" w14:textId="77777777" w:rsidR="00BA3257" w:rsidRPr="0060297E" w:rsidRDefault="00BA3257" w:rsidP="00227E7C">
            <w:pPr>
              <w:rPr>
                <w:b w:val="0"/>
                <w:bCs w:val="0"/>
                <w:i/>
                <w:iCs/>
                <w:sz w:val="22"/>
                <w:szCs w:val="22"/>
              </w:rPr>
            </w:pPr>
            <w:r w:rsidRPr="0060297E">
              <w:rPr>
                <w:b w:val="0"/>
                <w:bCs w:val="0"/>
                <w:i/>
                <w:iCs/>
                <w:sz w:val="22"/>
                <w:szCs w:val="22"/>
              </w:rPr>
              <w:t>Respondent 3</w:t>
            </w:r>
          </w:p>
        </w:tc>
        <w:tc>
          <w:tcPr>
            <w:tcW w:w="8540" w:type="dxa"/>
          </w:tcPr>
          <w:p w14:paraId="0C2BD5FB"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sz w:val="22"/>
                <w:szCs w:val="22"/>
              </w:rPr>
            </w:pPr>
            <w:r w:rsidRPr="0060297E">
              <w:rPr>
                <w:i/>
                <w:iCs/>
                <w:sz w:val="22"/>
                <w:szCs w:val="22"/>
              </w:rPr>
              <w:t>I am happy to begin the interview Nia.</w:t>
            </w:r>
          </w:p>
        </w:tc>
      </w:tr>
      <w:tr w:rsidR="00BA3257" w:rsidRPr="0060297E" w14:paraId="5E48CF50"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E2EFD9" w:themeFill="accent6" w:themeFillTint="33"/>
          </w:tcPr>
          <w:p w14:paraId="4C45B78E" w14:textId="77777777" w:rsidR="00BA3257" w:rsidRPr="0060297E" w:rsidRDefault="00BA3257" w:rsidP="00227E7C">
            <w:pPr>
              <w:rPr>
                <w:sz w:val="22"/>
                <w:szCs w:val="22"/>
              </w:rPr>
            </w:pPr>
            <w:r w:rsidRPr="0060297E">
              <w:rPr>
                <w:b w:val="0"/>
                <w:bCs w:val="0"/>
                <w:sz w:val="22"/>
                <w:szCs w:val="22"/>
              </w:rPr>
              <w:t>Interviewer.</w:t>
            </w:r>
          </w:p>
        </w:tc>
        <w:tc>
          <w:tcPr>
            <w:tcW w:w="8540" w:type="dxa"/>
            <w:shd w:val="clear" w:color="auto" w:fill="E2EFD9" w:themeFill="accent6" w:themeFillTint="33"/>
          </w:tcPr>
          <w:p w14:paraId="299F9B27"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color w:val="000000"/>
                <w:sz w:val="22"/>
                <w:szCs w:val="22"/>
                <w:bdr w:val="none" w:sz="0" w:space="0" w:color="auto" w:frame="1"/>
              </w:rPr>
            </w:pPr>
            <w:r w:rsidRPr="0060297E">
              <w:rPr>
                <w:sz w:val="22"/>
                <w:szCs w:val="22"/>
              </w:rPr>
              <w:t>‘’Great! Question one, d</w:t>
            </w:r>
            <w:r w:rsidRPr="0060297E">
              <w:rPr>
                <w:color w:val="000000"/>
                <w:sz w:val="22"/>
                <w:szCs w:val="22"/>
                <w:bdr w:val="none" w:sz="0" w:space="0" w:color="auto" w:frame="1"/>
              </w:rPr>
              <w:t>o you feel that COVID-19 has impacted the performance of your business, please consider whether remote working has had a positive or negative impact on communication between you and employees?’’</w:t>
            </w:r>
          </w:p>
          <w:p w14:paraId="6B0FF577"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5FC21C43"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2A461E49" w14:textId="77777777" w:rsidR="00BA3257" w:rsidRPr="0060297E" w:rsidRDefault="00BA3257" w:rsidP="00227E7C">
            <w:pPr>
              <w:rPr>
                <w:i/>
                <w:iCs/>
                <w:color w:val="000000" w:themeColor="text1"/>
                <w:sz w:val="22"/>
                <w:szCs w:val="22"/>
              </w:rPr>
            </w:pPr>
            <w:r w:rsidRPr="0060297E">
              <w:rPr>
                <w:b w:val="0"/>
                <w:bCs w:val="0"/>
                <w:i/>
                <w:iCs/>
                <w:sz w:val="22"/>
                <w:szCs w:val="22"/>
              </w:rPr>
              <w:t>Respondent 3</w:t>
            </w:r>
          </w:p>
        </w:tc>
        <w:tc>
          <w:tcPr>
            <w:tcW w:w="8540" w:type="dxa"/>
          </w:tcPr>
          <w:p w14:paraId="5F049169" w14:textId="77777777" w:rsidR="00BA3257" w:rsidRPr="0060297E" w:rsidRDefault="00BA3257" w:rsidP="00227E7C">
            <w:pPr>
              <w:shd w:val="clear" w:color="auto" w:fill="FFFFFF"/>
              <w:spacing w:line="235" w:lineRule="atLeast"/>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r w:rsidRPr="0060297E">
              <w:rPr>
                <w:i/>
                <w:iCs/>
                <w:color w:val="000000" w:themeColor="text1"/>
                <w:sz w:val="22"/>
                <w:szCs w:val="22"/>
                <w:bdr w:val="none" w:sz="0" w:space="0" w:color="auto" w:frame="1"/>
              </w:rPr>
              <w:t>‘’Overall business output has not seen any negative effects due to COVID-19. However remote working has taken away the togetherness of the team, Pre COVID-19 we had a real sense of being part of a team the lack of social interaction has forced people to become isolated with the only means of communication via an electronic devices, we have lost our togetherness. The positive impact of remote working for the business has seen decreased company traveling time with the business having bases in the U.K. and Europe pre COVID-19 consisted of many man hours wasted due to traveling to various locations then having the costs for overnight accommodation and expenses, reducing these factors has seen a positive financial benefit. Overall communication is still frequent but socially it has had a negative impact on the team’’</w:t>
            </w:r>
          </w:p>
          <w:p w14:paraId="4D4B6081" w14:textId="77777777" w:rsidR="00BA3257" w:rsidRPr="0060297E" w:rsidRDefault="00BA3257" w:rsidP="00227E7C">
            <w:pPr>
              <w:jc w:val="cente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p>
        </w:tc>
      </w:tr>
      <w:tr w:rsidR="00BA3257" w:rsidRPr="0060297E" w14:paraId="21E50171"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E2EFD9" w:themeFill="accent6" w:themeFillTint="33"/>
          </w:tcPr>
          <w:p w14:paraId="34C329A8" w14:textId="77777777" w:rsidR="00BA3257" w:rsidRPr="0060297E" w:rsidRDefault="00BA3257" w:rsidP="00227E7C">
            <w:pPr>
              <w:rPr>
                <w:sz w:val="22"/>
                <w:szCs w:val="22"/>
              </w:rPr>
            </w:pPr>
            <w:r w:rsidRPr="0060297E">
              <w:rPr>
                <w:b w:val="0"/>
                <w:bCs w:val="0"/>
                <w:sz w:val="22"/>
                <w:szCs w:val="22"/>
              </w:rPr>
              <w:t>Interviewer.</w:t>
            </w:r>
          </w:p>
        </w:tc>
        <w:tc>
          <w:tcPr>
            <w:tcW w:w="8540" w:type="dxa"/>
            <w:shd w:val="clear" w:color="auto" w:fill="E2EFD9" w:themeFill="accent6" w:themeFillTint="33"/>
          </w:tcPr>
          <w:p w14:paraId="3E21DA6A"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color w:val="000000" w:themeColor="text1"/>
                <w:sz w:val="22"/>
                <w:szCs w:val="22"/>
                <w:bdr w:val="none" w:sz="0" w:space="0" w:color="auto" w:frame="1"/>
              </w:rPr>
            </w:pPr>
            <w:r w:rsidRPr="0060297E">
              <w:rPr>
                <w:sz w:val="22"/>
                <w:szCs w:val="22"/>
              </w:rPr>
              <w:t xml:space="preserve">Thank you. My second question is </w:t>
            </w:r>
            <w:r w:rsidRPr="0060297E">
              <w:rPr>
                <w:color w:val="000000" w:themeColor="text1"/>
                <w:sz w:val="22"/>
                <w:szCs w:val="22"/>
                <w:bdr w:val="none" w:sz="0" w:space="0" w:color="auto" w:frame="1"/>
              </w:rPr>
              <w:t>do you feel the use of remote working has affected your organisations communication culture with a lower power distance culture or a high-power distance culture? Higher power distance cultures reflect a hierarchical distribution of power in comparison to a low power distance culture where power is shared amongst the hierarchy’’</w:t>
            </w:r>
          </w:p>
          <w:p w14:paraId="33C4D9D1"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05C05D0A" w14:textId="77777777" w:rsidTr="00227E7C">
        <w:trPr>
          <w:trHeight w:val="808"/>
        </w:trPr>
        <w:tc>
          <w:tcPr>
            <w:cnfStyle w:val="001000000000" w:firstRow="0" w:lastRow="0" w:firstColumn="1" w:lastColumn="0" w:oddVBand="0" w:evenVBand="0" w:oddHBand="0" w:evenHBand="0" w:firstRowFirstColumn="0" w:firstRowLastColumn="0" w:lastRowFirstColumn="0" w:lastRowLastColumn="0"/>
            <w:tcW w:w="2266" w:type="dxa"/>
          </w:tcPr>
          <w:p w14:paraId="69750FB5" w14:textId="77777777" w:rsidR="00BA3257" w:rsidRPr="0060297E" w:rsidRDefault="00BA3257" w:rsidP="00227E7C">
            <w:pPr>
              <w:rPr>
                <w:sz w:val="22"/>
                <w:szCs w:val="22"/>
              </w:rPr>
            </w:pPr>
            <w:r w:rsidRPr="0060297E">
              <w:rPr>
                <w:b w:val="0"/>
                <w:bCs w:val="0"/>
                <w:i/>
                <w:iCs/>
                <w:sz w:val="22"/>
                <w:szCs w:val="22"/>
              </w:rPr>
              <w:t>Respondent 3</w:t>
            </w:r>
          </w:p>
        </w:tc>
        <w:tc>
          <w:tcPr>
            <w:tcW w:w="8540" w:type="dxa"/>
          </w:tcPr>
          <w:p w14:paraId="4AE893C8" w14:textId="77777777" w:rsidR="00BA3257" w:rsidRPr="0060297E" w:rsidRDefault="00BA3257" w:rsidP="00227E7C">
            <w:pPr>
              <w:shd w:val="clear" w:color="auto" w:fill="FFFFFF"/>
              <w:spacing w:line="235" w:lineRule="atLeast"/>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r w:rsidRPr="0060297E">
              <w:rPr>
                <w:i/>
                <w:iCs/>
                <w:color w:val="000000" w:themeColor="text1"/>
                <w:sz w:val="22"/>
                <w:szCs w:val="22"/>
              </w:rPr>
              <w:t>‘’</w:t>
            </w:r>
            <w:r w:rsidRPr="0060297E">
              <w:rPr>
                <w:i/>
                <w:iCs/>
                <w:color w:val="000000" w:themeColor="text1"/>
                <w:sz w:val="22"/>
                <w:szCs w:val="22"/>
                <w:bdr w:val="none" w:sz="0" w:space="0" w:color="auto" w:frame="1"/>
              </w:rPr>
              <w:t xml:space="preserve"> We tend to operate well in a lower power distance culture, Remote working has made this more efficient as there are now more frequent team meetings throughout the week. The teams now have more opportunity to listen and speak their views to the management group’’. </w:t>
            </w:r>
          </w:p>
          <w:p w14:paraId="577A3141"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531DB3F2"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E2EFD9" w:themeFill="accent6" w:themeFillTint="33"/>
          </w:tcPr>
          <w:p w14:paraId="3FBDF49E" w14:textId="77777777" w:rsidR="00BA3257" w:rsidRPr="0060297E" w:rsidRDefault="00BA3257" w:rsidP="00227E7C">
            <w:pPr>
              <w:rPr>
                <w:sz w:val="22"/>
                <w:szCs w:val="22"/>
              </w:rPr>
            </w:pPr>
            <w:r w:rsidRPr="0060297E">
              <w:rPr>
                <w:b w:val="0"/>
                <w:bCs w:val="0"/>
                <w:sz w:val="22"/>
                <w:szCs w:val="22"/>
              </w:rPr>
              <w:t>Interviewer.</w:t>
            </w:r>
          </w:p>
        </w:tc>
        <w:tc>
          <w:tcPr>
            <w:tcW w:w="8540" w:type="dxa"/>
            <w:shd w:val="clear" w:color="auto" w:fill="E2EFD9" w:themeFill="accent6" w:themeFillTint="33"/>
          </w:tcPr>
          <w:p w14:paraId="755E1CC6"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r w:rsidRPr="0060297E">
              <w:rPr>
                <w:sz w:val="22"/>
                <w:szCs w:val="22"/>
              </w:rPr>
              <w:t>‘Interesting! my third question for you, do you believe your organisation has an individualism approach or a collectivist approach due to COVID-19? individualism enables employees to pursue their own strategies to solve problems in a more collectivist organisation such behaviour may be seen as detrimental to the group dynamic’’</w:t>
            </w:r>
          </w:p>
          <w:p w14:paraId="3682CDCB"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1F16882A"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358D2487" w14:textId="77777777" w:rsidR="00BA3257" w:rsidRPr="0060297E" w:rsidRDefault="00BA3257" w:rsidP="00227E7C">
            <w:pPr>
              <w:rPr>
                <w:i/>
                <w:iCs/>
                <w:color w:val="000000" w:themeColor="text1"/>
                <w:sz w:val="22"/>
                <w:szCs w:val="22"/>
              </w:rPr>
            </w:pPr>
            <w:r w:rsidRPr="0060297E">
              <w:rPr>
                <w:b w:val="0"/>
                <w:bCs w:val="0"/>
                <w:i/>
                <w:iCs/>
                <w:color w:val="000000" w:themeColor="text1"/>
                <w:sz w:val="22"/>
                <w:szCs w:val="22"/>
              </w:rPr>
              <w:t>Respondent 3</w:t>
            </w:r>
          </w:p>
        </w:tc>
        <w:tc>
          <w:tcPr>
            <w:tcW w:w="8540" w:type="dxa"/>
          </w:tcPr>
          <w:p w14:paraId="02BF322D" w14:textId="77777777" w:rsidR="00BA3257" w:rsidRPr="0060297E" w:rsidRDefault="00BA3257" w:rsidP="00227E7C">
            <w:pPr>
              <w:shd w:val="clear" w:color="auto" w:fill="FFFFFF"/>
              <w:cnfStyle w:val="000000000000" w:firstRow="0" w:lastRow="0" w:firstColumn="0" w:lastColumn="0" w:oddVBand="0" w:evenVBand="0" w:oddHBand="0" w:evenHBand="0" w:firstRowFirstColumn="0" w:firstRowLastColumn="0" w:lastRowFirstColumn="0" w:lastRowLastColumn="0"/>
              <w:rPr>
                <w:i/>
                <w:iCs/>
                <w:color w:val="000000" w:themeColor="text1"/>
                <w:sz w:val="22"/>
                <w:szCs w:val="22"/>
                <w:bdr w:val="none" w:sz="0" w:space="0" w:color="auto" w:frame="1"/>
                <w:shd w:val="clear" w:color="auto" w:fill="FFFFFF"/>
              </w:rPr>
            </w:pPr>
            <w:r w:rsidRPr="0060297E">
              <w:rPr>
                <w:i/>
                <w:iCs/>
                <w:color w:val="000000" w:themeColor="text1"/>
                <w:sz w:val="22"/>
                <w:szCs w:val="22"/>
                <w:bdr w:val="none" w:sz="0" w:space="0" w:color="auto" w:frame="1"/>
                <w:shd w:val="clear" w:color="auto" w:fill="FFFFFF"/>
              </w:rPr>
              <w:t xml:space="preserve">‘’In my organisation and in my area which is as a professional leading/managing other professionals, whilst I have to operate within prescribed organisational constraints and policies, as a manager I have reasonable discretion to work in a manner which supports and helps to deliver the best outcomes for the organisation and stakeholders.  </w:t>
            </w:r>
          </w:p>
          <w:p w14:paraId="7BF4A7BC" w14:textId="77777777" w:rsidR="00BA3257" w:rsidRPr="0060297E" w:rsidRDefault="00BA3257" w:rsidP="00227E7C">
            <w:pPr>
              <w:shd w:val="clear" w:color="auto" w:fill="FFFFFF"/>
              <w:cnfStyle w:val="000000000000" w:firstRow="0" w:lastRow="0" w:firstColumn="0" w:lastColumn="0" w:oddVBand="0" w:evenVBand="0" w:oddHBand="0" w:evenHBand="0" w:firstRowFirstColumn="0" w:firstRowLastColumn="0" w:lastRowFirstColumn="0" w:lastRowLastColumn="0"/>
              <w:rPr>
                <w:i/>
                <w:iCs/>
                <w:color w:val="000000" w:themeColor="text1"/>
                <w:sz w:val="22"/>
                <w:szCs w:val="22"/>
                <w:bdr w:val="none" w:sz="0" w:space="0" w:color="auto" w:frame="1"/>
                <w:shd w:val="clear" w:color="auto" w:fill="FFFFFF"/>
              </w:rPr>
            </w:pPr>
          </w:p>
          <w:p w14:paraId="73D3CAC3" w14:textId="77777777" w:rsidR="00BA3257" w:rsidRPr="0060297E" w:rsidRDefault="00BA3257" w:rsidP="00227E7C">
            <w:pPr>
              <w:shd w:val="clear" w:color="auto" w:fill="FFFFFF"/>
              <w:cnfStyle w:val="000000000000" w:firstRow="0" w:lastRow="0" w:firstColumn="0" w:lastColumn="0" w:oddVBand="0" w:evenVBand="0" w:oddHBand="0" w:evenHBand="0" w:firstRowFirstColumn="0" w:firstRowLastColumn="0" w:lastRowFirstColumn="0" w:lastRowLastColumn="0"/>
              <w:rPr>
                <w:i/>
                <w:iCs/>
                <w:color w:val="000000" w:themeColor="text1"/>
                <w:sz w:val="22"/>
                <w:szCs w:val="22"/>
                <w:bdr w:val="none" w:sz="0" w:space="0" w:color="auto" w:frame="1"/>
                <w:shd w:val="clear" w:color="auto" w:fill="FFFFFF"/>
              </w:rPr>
            </w:pPr>
            <w:r w:rsidRPr="0060297E">
              <w:rPr>
                <w:i/>
                <w:iCs/>
                <w:color w:val="000000" w:themeColor="text1"/>
                <w:sz w:val="22"/>
                <w:szCs w:val="22"/>
                <w:bdr w:val="none" w:sz="0" w:space="0" w:color="auto" w:frame="1"/>
                <w:shd w:val="clear" w:color="auto" w:fill="FFFFFF"/>
              </w:rPr>
              <w:t>In my view, Covid-19 has not changed that, if anything, I now have a little more leeway to exercise discretion, in part at least as senior management simply cannot now manage in the traditional manner they were used to.  My organisation is somewhere at the mid-point of this continuum’’</w:t>
            </w:r>
          </w:p>
        </w:tc>
      </w:tr>
      <w:tr w:rsidR="00BA3257" w:rsidRPr="0060297E" w14:paraId="06029EE6"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E2EFD9" w:themeFill="accent6" w:themeFillTint="33"/>
          </w:tcPr>
          <w:p w14:paraId="3E726755" w14:textId="77777777" w:rsidR="00BA3257" w:rsidRPr="0060297E" w:rsidRDefault="00BA3257" w:rsidP="00227E7C">
            <w:pPr>
              <w:rPr>
                <w:sz w:val="22"/>
                <w:szCs w:val="22"/>
              </w:rPr>
            </w:pPr>
            <w:r w:rsidRPr="0060297E">
              <w:rPr>
                <w:b w:val="0"/>
                <w:bCs w:val="0"/>
                <w:sz w:val="22"/>
                <w:szCs w:val="22"/>
              </w:rPr>
              <w:t>Interviewer.</w:t>
            </w:r>
          </w:p>
        </w:tc>
        <w:tc>
          <w:tcPr>
            <w:tcW w:w="8540" w:type="dxa"/>
            <w:shd w:val="clear" w:color="auto" w:fill="E2EFD9" w:themeFill="accent6" w:themeFillTint="33"/>
          </w:tcPr>
          <w:p w14:paraId="45F30AEF"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r w:rsidRPr="0060297E">
              <w:rPr>
                <w:sz w:val="22"/>
                <w:szCs w:val="22"/>
              </w:rPr>
              <w:t>’That’s understandable. Since COVID-19 has your organisation changed its environment to a masculine or feminine culture? In masculine organisations the main focus is economic growth and have larger gender pay gaps compared to a feminine culture where gender roles are more fluid’’</w:t>
            </w:r>
          </w:p>
          <w:p w14:paraId="17F7519C"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19840637"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2D968D23" w14:textId="77777777" w:rsidR="00BA3257" w:rsidRPr="0060297E" w:rsidRDefault="00BA3257" w:rsidP="00227E7C">
            <w:pPr>
              <w:rPr>
                <w:sz w:val="22"/>
                <w:szCs w:val="22"/>
              </w:rPr>
            </w:pPr>
            <w:r w:rsidRPr="0060297E">
              <w:rPr>
                <w:b w:val="0"/>
                <w:bCs w:val="0"/>
                <w:i/>
                <w:iCs/>
                <w:sz w:val="22"/>
                <w:szCs w:val="22"/>
              </w:rPr>
              <w:t>Respondent 3</w:t>
            </w:r>
          </w:p>
        </w:tc>
        <w:tc>
          <w:tcPr>
            <w:tcW w:w="8540" w:type="dxa"/>
          </w:tcPr>
          <w:p w14:paraId="03B1384F" w14:textId="77777777" w:rsidR="00BA3257" w:rsidRPr="0060297E" w:rsidRDefault="00BA3257" w:rsidP="00227E7C">
            <w:pPr>
              <w:shd w:val="clear" w:color="auto" w:fill="FFFFFF"/>
              <w:spacing w:line="235" w:lineRule="atLeast"/>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r w:rsidRPr="0060297E">
              <w:rPr>
                <w:i/>
                <w:iCs/>
                <w:color w:val="000000" w:themeColor="text1"/>
                <w:sz w:val="22"/>
                <w:szCs w:val="22"/>
                <w:bdr w:val="none" w:sz="0" w:space="0" w:color="auto" w:frame="1"/>
                <w:shd w:val="clear" w:color="auto" w:fill="FFFFFF"/>
              </w:rPr>
              <w:t xml:space="preserve">There has been no effect to the organisation regarding masculine and feminine culture due to COVID-19.      </w:t>
            </w:r>
          </w:p>
          <w:p w14:paraId="40C9D1D7"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1AE22ACE"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E2EFD9" w:themeFill="accent6" w:themeFillTint="33"/>
          </w:tcPr>
          <w:p w14:paraId="78EF2F0A" w14:textId="77777777" w:rsidR="00BA3257" w:rsidRPr="0060297E" w:rsidRDefault="00BA3257" w:rsidP="00227E7C">
            <w:pPr>
              <w:rPr>
                <w:sz w:val="22"/>
                <w:szCs w:val="22"/>
              </w:rPr>
            </w:pPr>
            <w:r w:rsidRPr="0060297E">
              <w:rPr>
                <w:b w:val="0"/>
                <w:bCs w:val="0"/>
                <w:sz w:val="22"/>
                <w:szCs w:val="22"/>
              </w:rPr>
              <w:lastRenderedPageBreak/>
              <w:t>Interviewer.</w:t>
            </w:r>
          </w:p>
        </w:tc>
        <w:tc>
          <w:tcPr>
            <w:tcW w:w="8540" w:type="dxa"/>
            <w:shd w:val="clear" w:color="auto" w:fill="E2EFD9" w:themeFill="accent6" w:themeFillTint="33"/>
          </w:tcPr>
          <w:p w14:paraId="0AEC8248"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color w:val="000000"/>
                <w:sz w:val="22"/>
                <w:szCs w:val="22"/>
                <w:bdr w:val="none" w:sz="0" w:space="0" w:color="auto" w:frame="1"/>
              </w:rPr>
            </w:pPr>
            <w:r w:rsidRPr="0060297E">
              <w:rPr>
                <w:sz w:val="22"/>
                <w:szCs w:val="22"/>
              </w:rPr>
              <w:t>‘’Question five asks if</w:t>
            </w:r>
            <w:r w:rsidRPr="0060297E">
              <w:rPr>
                <w:color w:val="000000"/>
                <w:sz w:val="22"/>
                <w:szCs w:val="22"/>
                <w:bdr w:val="none" w:sz="0" w:space="0" w:color="auto" w:frame="1"/>
              </w:rPr>
              <w:t xml:space="preserve"> your organisation has a long term or short-term orientation and has COVID-19 impacted this? Long term orientation reflects businesses who are adaptable to cultural perspective and heavily focus on the future in comparison to short term orientation which results in organisations being more focused on the present and past’’</w:t>
            </w:r>
          </w:p>
          <w:p w14:paraId="2E4EAA25"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color w:val="000000"/>
                <w:sz w:val="22"/>
                <w:szCs w:val="22"/>
                <w:bdr w:val="none" w:sz="0" w:space="0" w:color="auto" w:frame="1"/>
              </w:rPr>
            </w:pPr>
          </w:p>
        </w:tc>
      </w:tr>
      <w:tr w:rsidR="00BA3257" w:rsidRPr="0060297E" w14:paraId="154BE2D3"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7190E0BF" w14:textId="77777777" w:rsidR="00BA3257" w:rsidRPr="0060297E" w:rsidRDefault="00BA3257" w:rsidP="00227E7C">
            <w:pPr>
              <w:rPr>
                <w:sz w:val="22"/>
                <w:szCs w:val="22"/>
              </w:rPr>
            </w:pPr>
            <w:r w:rsidRPr="0060297E">
              <w:rPr>
                <w:b w:val="0"/>
                <w:bCs w:val="0"/>
                <w:i/>
                <w:iCs/>
                <w:sz w:val="22"/>
                <w:szCs w:val="22"/>
              </w:rPr>
              <w:t>Respondent 3</w:t>
            </w:r>
          </w:p>
        </w:tc>
        <w:tc>
          <w:tcPr>
            <w:tcW w:w="8540" w:type="dxa"/>
          </w:tcPr>
          <w:p w14:paraId="5E0AFD44" w14:textId="77777777" w:rsidR="00BA3257" w:rsidRPr="0060297E" w:rsidRDefault="00BA3257" w:rsidP="00227E7C">
            <w:pPr>
              <w:shd w:val="clear" w:color="auto" w:fill="FFFFFF"/>
              <w:spacing w:line="235" w:lineRule="atLeast"/>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r w:rsidRPr="0060297E">
              <w:rPr>
                <w:i/>
                <w:iCs/>
                <w:color w:val="000000" w:themeColor="text1"/>
                <w:sz w:val="22"/>
                <w:szCs w:val="22"/>
                <w:bdr w:val="none" w:sz="0" w:space="0" w:color="auto" w:frame="1"/>
              </w:rPr>
              <w:t>‘’Within the energy sector it is important we operate in a long-term orientation to the ever-changing energy supplies. COVID-19 has had some impacts to projects which have had to be deferred to later dates due to being unbale to carry out tasks for the risk of transmitting the disease. We have still operated in a long-term orientation throughout and continue to do so, having to deferred projects due to COVID-19 has impacted our long-term views mainly having a negative impact financially to the business’’</w:t>
            </w:r>
          </w:p>
          <w:p w14:paraId="66A2F989"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00806948"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E2EFD9" w:themeFill="accent6" w:themeFillTint="33"/>
          </w:tcPr>
          <w:p w14:paraId="1B497B44" w14:textId="77777777" w:rsidR="00BA3257" w:rsidRPr="0060297E" w:rsidRDefault="00BA3257" w:rsidP="00227E7C">
            <w:pPr>
              <w:rPr>
                <w:sz w:val="22"/>
                <w:szCs w:val="22"/>
              </w:rPr>
            </w:pPr>
            <w:r w:rsidRPr="0060297E">
              <w:rPr>
                <w:b w:val="0"/>
                <w:bCs w:val="0"/>
                <w:sz w:val="22"/>
                <w:szCs w:val="22"/>
              </w:rPr>
              <w:t>Interviewer.</w:t>
            </w:r>
          </w:p>
        </w:tc>
        <w:tc>
          <w:tcPr>
            <w:tcW w:w="8540" w:type="dxa"/>
            <w:shd w:val="clear" w:color="auto" w:fill="E2EFD9" w:themeFill="accent6" w:themeFillTint="33"/>
          </w:tcPr>
          <w:p w14:paraId="6D0AA589"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r w:rsidRPr="0060297E">
              <w:rPr>
                <w:sz w:val="22"/>
                <w:szCs w:val="22"/>
              </w:rPr>
              <w:t>COVID-19 has definitely affected time scales of tasks for organisations. Do you feel within your role in your organisation, that you have experienced zoom fatigue as an effect of remote working?’’</w:t>
            </w:r>
          </w:p>
          <w:p w14:paraId="4C7D5DB3"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5B8B513C"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5953AD0C" w14:textId="77777777" w:rsidR="00BA3257" w:rsidRPr="0060297E" w:rsidRDefault="00BA3257" w:rsidP="00227E7C">
            <w:pPr>
              <w:rPr>
                <w:i/>
                <w:iCs/>
                <w:color w:val="000000" w:themeColor="text1"/>
                <w:sz w:val="22"/>
                <w:szCs w:val="22"/>
              </w:rPr>
            </w:pPr>
            <w:r w:rsidRPr="0060297E">
              <w:rPr>
                <w:b w:val="0"/>
                <w:bCs w:val="0"/>
                <w:i/>
                <w:iCs/>
                <w:color w:val="000000" w:themeColor="text1"/>
                <w:sz w:val="22"/>
                <w:szCs w:val="22"/>
              </w:rPr>
              <w:t>Respondent 3</w:t>
            </w:r>
          </w:p>
        </w:tc>
        <w:tc>
          <w:tcPr>
            <w:tcW w:w="8540" w:type="dxa"/>
          </w:tcPr>
          <w:p w14:paraId="7A22808C" w14:textId="77777777" w:rsidR="00BA3257" w:rsidRPr="0060297E" w:rsidRDefault="00BA3257" w:rsidP="00227E7C">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i/>
                <w:iCs/>
                <w:color w:val="000000" w:themeColor="text1"/>
                <w:sz w:val="22"/>
                <w:szCs w:val="22"/>
                <w:bdr w:val="none" w:sz="0" w:space="0" w:color="auto" w:frame="1"/>
              </w:rPr>
            </w:pPr>
            <w:r w:rsidRPr="0060297E">
              <w:rPr>
                <w:i/>
                <w:iCs/>
                <w:color w:val="000000" w:themeColor="text1"/>
                <w:sz w:val="22"/>
                <w:szCs w:val="22"/>
              </w:rPr>
              <w:t>‘’</w:t>
            </w:r>
            <w:r w:rsidRPr="0060297E">
              <w:rPr>
                <w:i/>
                <w:iCs/>
                <w:color w:val="000000" w:themeColor="text1"/>
                <w:sz w:val="22"/>
                <w:szCs w:val="22"/>
                <w:bdr w:val="none" w:sz="0" w:space="0" w:color="auto" w:frame="1"/>
              </w:rPr>
              <w:t xml:space="preserve"> Yes, some days are made up of several hours of online meetings back to back.  The general feel from the majority of the business is that we are spending too much time engaging in online meetings. This certainly introduces a mental and physical fatigue’’</w:t>
            </w:r>
          </w:p>
          <w:p w14:paraId="18AA6257" w14:textId="77777777" w:rsidR="00BA3257" w:rsidRPr="0060297E" w:rsidRDefault="00BA3257" w:rsidP="00227E7C">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rFonts w:eastAsiaTheme="minorHAnsi" w:cstheme="minorBidi"/>
                <w:i/>
                <w:iCs/>
                <w:color w:val="000000" w:themeColor="text1"/>
                <w:sz w:val="22"/>
                <w:szCs w:val="22"/>
                <w:lang w:eastAsia="en-US"/>
              </w:rPr>
            </w:pPr>
          </w:p>
        </w:tc>
      </w:tr>
      <w:tr w:rsidR="00BA3257" w:rsidRPr="0060297E" w14:paraId="4D3E3B0F"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E2EFD9" w:themeFill="accent6" w:themeFillTint="33"/>
          </w:tcPr>
          <w:p w14:paraId="0AB85C64" w14:textId="77777777" w:rsidR="00BA3257" w:rsidRPr="0060297E" w:rsidRDefault="00BA3257" w:rsidP="00227E7C">
            <w:pPr>
              <w:rPr>
                <w:i/>
                <w:iCs/>
                <w:color w:val="000000" w:themeColor="text1"/>
                <w:sz w:val="22"/>
                <w:szCs w:val="22"/>
              </w:rPr>
            </w:pPr>
            <w:r w:rsidRPr="0060297E">
              <w:rPr>
                <w:b w:val="0"/>
                <w:bCs w:val="0"/>
                <w:sz w:val="22"/>
                <w:szCs w:val="22"/>
              </w:rPr>
              <w:t>Interviewer.</w:t>
            </w:r>
          </w:p>
        </w:tc>
        <w:tc>
          <w:tcPr>
            <w:tcW w:w="8540" w:type="dxa"/>
            <w:shd w:val="clear" w:color="auto" w:fill="E2EFD9" w:themeFill="accent6" w:themeFillTint="33"/>
          </w:tcPr>
          <w:p w14:paraId="5DBD29E4" w14:textId="77777777" w:rsidR="00BA3257" w:rsidRPr="0060297E" w:rsidRDefault="00BA3257" w:rsidP="00227E7C">
            <w:pPr>
              <w:shd w:val="clear" w:color="auto" w:fill="E2EFD9" w:themeFill="accent6" w:themeFillTint="33"/>
              <w:spacing w:line="235" w:lineRule="atLeast"/>
              <w:jc w:val="both"/>
              <w:cnfStyle w:val="000000000000" w:firstRow="0" w:lastRow="0" w:firstColumn="0" w:lastColumn="0" w:oddVBand="0" w:evenVBand="0" w:oddHBand="0" w:evenHBand="0" w:firstRowFirstColumn="0" w:firstRowLastColumn="0" w:lastRowFirstColumn="0" w:lastRowLastColumn="0"/>
              <w:rPr>
                <w:color w:val="000000" w:themeColor="text1"/>
                <w:sz w:val="22"/>
                <w:szCs w:val="22"/>
                <w:bdr w:val="none" w:sz="0" w:space="0" w:color="auto" w:frame="1"/>
              </w:rPr>
            </w:pPr>
            <w:r w:rsidRPr="0060297E">
              <w:rPr>
                <w:color w:val="000000" w:themeColor="text1"/>
                <w:sz w:val="22"/>
                <w:szCs w:val="22"/>
              </w:rPr>
              <w:t xml:space="preserve">‘’Zoom fatigue seems to be very common for managers who are communicating by distance. </w:t>
            </w:r>
            <w:r w:rsidRPr="0060297E">
              <w:rPr>
                <w:color w:val="000000" w:themeColor="text1"/>
                <w:sz w:val="22"/>
                <w:szCs w:val="22"/>
                <w:bdr w:val="none" w:sz="0" w:space="0" w:color="auto" w:frame="1"/>
              </w:rPr>
              <w:t xml:space="preserve"> IIs there a particular leadership style you think is needed to manage remote working effectively to ensure a business retains an effective communicational culture? Please refer to the diagram I am about to share with you on the screen’’</w:t>
            </w:r>
          </w:p>
          <w:p w14:paraId="3CFCE732"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color w:val="000000" w:themeColor="text1"/>
                <w:sz w:val="22"/>
                <w:szCs w:val="22"/>
              </w:rPr>
            </w:pPr>
          </w:p>
        </w:tc>
      </w:tr>
      <w:tr w:rsidR="00BA3257" w:rsidRPr="0060297E" w14:paraId="6A8B04D8"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676C9CBE" w14:textId="77777777" w:rsidR="00BA3257" w:rsidRPr="0060297E" w:rsidRDefault="00BA3257" w:rsidP="00227E7C">
            <w:pPr>
              <w:rPr>
                <w:i/>
                <w:iCs/>
                <w:color w:val="000000" w:themeColor="text1"/>
                <w:sz w:val="22"/>
                <w:szCs w:val="22"/>
              </w:rPr>
            </w:pPr>
            <w:r w:rsidRPr="0060297E">
              <w:rPr>
                <w:b w:val="0"/>
                <w:bCs w:val="0"/>
                <w:i/>
                <w:iCs/>
                <w:color w:val="000000" w:themeColor="text1"/>
                <w:sz w:val="22"/>
                <w:szCs w:val="22"/>
              </w:rPr>
              <w:t>Respondent 3.</w:t>
            </w:r>
          </w:p>
        </w:tc>
        <w:tc>
          <w:tcPr>
            <w:tcW w:w="8540" w:type="dxa"/>
          </w:tcPr>
          <w:p w14:paraId="4CC60D40" w14:textId="77777777" w:rsidR="00BA3257" w:rsidRPr="0060297E" w:rsidRDefault="00BA3257" w:rsidP="00227E7C">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r w:rsidRPr="0060297E">
              <w:rPr>
                <w:i/>
                <w:iCs/>
                <w:color w:val="000000" w:themeColor="text1"/>
                <w:sz w:val="22"/>
                <w:szCs w:val="22"/>
              </w:rPr>
              <w:t xml:space="preserve">Transformational plays an important part in producing a strong remote working team, its essential that the teams know what the business priorities are, this can be deliver through the leadership vison. It is also important to maintain a team atmosphere this can be developed through the charisma and inspiration factors. Everyone has reacted differently to the long-isolated periods individual consideration for each employee must be respected.        </w:t>
            </w:r>
          </w:p>
          <w:p w14:paraId="64F71D20" w14:textId="77777777" w:rsidR="00BA3257" w:rsidRPr="0060297E" w:rsidRDefault="00BA3257" w:rsidP="00227E7C">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p>
          <w:p w14:paraId="77253C66" w14:textId="77777777" w:rsidR="00BA3257" w:rsidRPr="0060297E" w:rsidRDefault="00BA3257" w:rsidP="00227E7C">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p>
        </w:tc>
      </w:tr>
      <w:tr w:rsidR="00BA3257" w:rsidRPr="0060297E" w14:paraId="5F1BB996"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E2EFD9" w:themeFill="accent6" w:themeFillTint="33"/>
          </w:tcPr>
          <w:p w14:paraId="7245D2F8" w14:textId="77777777" w:rsidR="00BA3257" w:rsidRPr="0060297E" w:rsidRDefault="00BA3257" w:rsidP="00227E7C">
            <w:pPr>
              <w:rPr>
                <w:i/>
                <w:iCs/>
                <w:color w:val="000000" w:themeColor="text1"/>
                <w:sz w:val="22"/>
                <w:szCs w:val="22"/>
              </w:rPr>
            </w:pPr>
            <w:r w:rsidRPr="0060297E">
              <w:rPr>
                <w:b w:val="0"/>
                <w:bCs w:val="0"/>
                <w:sz w:val="22"/>
                <w:szCs w:val="22"/>
              </w:rPr>
              <w:t>Interviewer.</w:t>
            </w:r>
          </w:p>
        </w:tc>
        <w:tc>
          <w:tcPr>
            <w:tcW w:w="8540" w:type="dxa"/>
            <w:shd w:val="clear" w:color="auto" w:fill="E2EFD9" w:themeFill="accent6" w:themeFillTint="33"/>
          </w:tcPr>
          <w:p w14:paraId="7BBB61A3" w14:textId="77777777" w:rsidR="00BA3257" w:rsidRPr="0060297E" w:rsidRDefault="00BA3257" w:rsidP="00227E7C">
            <w:pPr>
              <w:shd w:val="clear" w:color="auto" w:fill="E2EFD9" w:themeFill="accent6" w:themeFillTint="33"/>
              <w:spacing w:line="235" w:lineRule="atLeast"/>
              <w:cnfStyle w:val="000000000000" w:firstRow="0" w:lastRow="0" w:firstColumn="0" w:lastColumn="0" w:oddVBand="0" w:evenVBand="0" w:oddHBand="0" w:evenHBand="0" w:firstRowFirstColumn="0" w:firstRowLastColumn="0" w:lastRowFirstColumn="0" w:lastRowLastColumn="0"/>
              <w:rPr>
                <w:color w:val="000000"/>
                <w:sz w:val="22"/>
                <w:szCs w:val="22"/>
                <w:bdr w:val="none" w:sz="0" w:space="0" w:color="auto" w:frame="1"/>
              </w:rPr>
            </w:pPr>
            <w:r w:rsidRPr="0060297E">
              <w:rPr>
                <w:i/>
                <w:iCs/>
                <w:color w:val="000000" w:themeColor="text1"/>
                <w:sz w:val="22"/>
                <w:szCs w:val="22"/>
              </w:rPr>
              <w:t xml:space="preserve">Really interesting thank you for participating in this study****, </w:t>
            </w:r>
            <w:r w:rsidRPr="0060297E">
              <w:rPr>
                <w:color w:val="000000"/>
                <w:sz w:val="22"/>
                <w:szCs w:val="22"/>
                <w:bdr w:val="none" w:sz="0" w:space="0" w:color="auto" w:frame="1"/>
              </w:rPr>
              <w:t>Do you have any other general comments on how you think COVID-19 has affected your organisations communication culture?</w:t>
            </w:r>
          </w:p>
          <w:p w14:paraId="5E9D99A2"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p>
        </w:tc>
      </w:tr>
      <w:tr w:rsidR="00BA3257" w:rsidRPr="0060297E" w14:paraId="6A539EB6"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45AB923F" w14:textId="77777777" w:rsidR="00BA3257" w:rsidRPr="0060297E" w:rsidRDefault="00BA3257" w:rsidP="00227E7C">
            <w:pPr>
              <w:rPr>
                <w:i/>
                <w:iCs/>
                <w:color w:val="000000" w:themeColor="text1"/>
                <w:sz w:val="22"/>
                <w:szCs w:val="22"/>
              </w:rPr>
            </w:pPr>
            <w:r w:rsidRPr="0060297E">
              <w:rPr>
                <w:b w:val="0"/>
                <w:bCs w:val="0"/>
                <w:i/>
                <w:iCs/>
                <w:color w:val="000000" w:themeColor="text1"/>
                <w:sz w:val="22"/>
                <w:szCs w:val="22"/>
              </w:rPr>
              <w:t>Respondent 3.</w:t>
            </w:r>
          </w:p>
        </w:tc>
        <w:tc>
          <w:tcPr>
            <w:tcW w:w="8540" w:type="dxa"/>
          </w:tcPr>
          <w:p w14:paraId="62166429" w14:textId="77777777" w:rsidR="00BA3257" w:rsidRPr="0060297E" w:rsidRDefault="00BA3257" w:rsidP="00227E7C">
            <w:pPr>
              <w:shd w:val="clear" w:color="auto" w:fill="FFFFFF"/>
              <w:spacing w:line="235" w:lineRule="atLeast"/>
              <w:cnfStyle w:val="000000000000" w:firstRow="0" w:lastRow="0" w:firstColumn="0" w:lastColumn="0" w:oddVBand="0" w:evenVBand="0" w:oddHBand="0" w:evenHBand="0" w:firstRowFirstColumn="0" w:firstRowLastColumn="0" w:lastRowFirstColumn="0" w:lastRowLastColumn="0"/>
              <w:rPr>
                <w:i/>
                <w:iCs/>
                <w:color w:val="000000" w:themeColor="text1"/>
                <w:sz w:val="22"/>
                <w:szCs w:val="22"/>
                <w:bdr w:val="none" w:sz="0" w:space="0" w:color="auto" w:frame="1"/>
              </w:rPr>
            </w:pPr>
            <w:r w:rsidRPr="0060297E">
              <w:rPr>
                <w:i/>
                <w:iCs/>
                <w:color w:val="000000" w:themeColor="text1"/>
                <w:sz w:val="22"/>
                <w:szCs w:val="22"/>
                <w:bdr w:val="none" w:sz="0" w:space="0" w:color="auto" w:frame="1"/>
              </w:rPr>
              <w:t xml:space="preserve">There have been many pros and cons to the COVID-19 pandemic, the negatives effects have created a more isolated workforce and individual working silos, the economic effects to the business have been felt due to delayed works and projects. Increasing lead times for equipment and consumables to operate and run the business have been affected. There have been mental impacts to the team members which are feelings of being less motivated, spending more time behind the screen at home had increased fatigue levels, feeling of being isolated from the group and more recent anxiety of returning back to the working environment.  </w:t>
            </w:r>
          </w:p>
          <w:p w14:paraId="100D5A9B" w14:textId="77777777" w:rsidR="00BA3257" w:rsidRPr="0060297E" w:rsidRDefault="00BA3257" w:rsidP="00227E7C">
            <w:pPr>
              <w:shd w:val="clear" w:color="auto" w:fill="FFFFFF"/>
              <w:spacing w:line="235" w:lineRule="atLeast"/>
              <w:cnfStyle w:val="000000000000" w:firstRow="0" w:lastRow="0" w:firstColumn="0" w:lastColumn="0" w:oddVBand="0" w:evenVBand="0" w:oddHBand="0" w:evenHBand="0" w:firstRowFirstColumn="0" w:firstRowLastColumn="0" w:lastRowFirstColumn="0" w:lastRowLastColumn="0"/>
              <w:rPr>
                <w:i/>
                <w:iCs/>
                <w:color w:val="000000" w:themeColor="text1"/>
                <w:sz w:val="22"/>
                <w:szCs w:val="22"/>
                <w:bdr w:val="none" w:sz="0" w:space="0" w:color="auto" w:frame="1"/>
              </w:rPr>
            </w:pPr>
          </w:p>
          <w:p w14:paraId="6B599A63" w14:textId="77777777" w:rsidR="00BA3257" w:rsidRPr="0060297E" w:rsidRDefault="00BA3257" w:rsidP="00227E7C">
            <w:pPr>
              <w:shd w:val="clear" w:color="auto" w:fill="FFFFFF"/>
              <w:spacing w:line="235" w:lineRule="atLeast"/>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r w:rsidRPr="0060297E">
              <w:rPr>
                <w:i/>
                <w:iCs/>
                <w:color w:val="000000" w:themeColor="text1"/>
                <w:sz w:val="22"/>
                <w:szCs w:val="22"/>
                <w:bdr w:val="none" w:sz="0" w:space="0" w:color="auto" w:frame="1"/>
              </w:rPr>
              <w:t xml:space="preserve">The positive effects for the business have been reduced travel times from managing all meetings online this has been a turning point for the company and something that will continue after COVID-19.  The business has allowed for more flexible working, the standard 9 to 5 approach has been reduced allowing people to work around their lifestyle during the pandemic this is something that is also likely to stay within the company. Working at home has given the business confidence we can still operate efficiently from anywhere in the country allowing employees to have the option to work from home will now also be introduce post pandemic. All of the above points also have a positive financial gain reducing business overheads.                 </w:t>
            </w:r>
          </w:p>
          <w:p w14:paraId="6784BD00" w14:textId="77777777" w:rsidR="00BA3257" w:rsidRPr="0060297E" w:rsidRDefault="00BA3257" w:rsidP="00227E7C">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p>
        </w:tc>
      </w:tr>
      <w:tr w:rsidR="004E01C6" w:rsidRPr="0060297E" w14:paraId="28684943"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2C627D59" w14:textId="77777777" w:rsidR="004E01C6" w:rsidRPr="0060297E" w:rsidRDefault="004E01C6" w:rsidP="00227E7C">
            <w:pPr>
              <w:rPr>
                <w:i/>
                <w:iCs/>
                <w:color w:val="000000" w:themeColor="text1"/>
                <w:sz w:val="22"/>
                <w:szCs w:val="22"/>
              </w:rPr>
            </w:pPr>
          </w:p>
        </w:tc>
        <w:tc>
          <w:tcPr>
            <w:tcW w:w="8540" w:type="dxa"/>
          </w:tcPr>
          <w:p w14:paraId="114093A3" w14:textId="77777777" w:rsidR="00D22848" w:rsidRPr="0060297E" w:rsidRDefault="00D22848" w:rsidP="00D22848">
            <w:pPr>
              <w:jc w:val="center"/>
              <w:cnfStyle w:val="000000000000" w:firstRow="0" w:lastRow="0" w:firstColumn="0" w:lastColumn="0" w:oddVBand="0" w:evenVBand="0" w:oddHBand="0" w:evenHBand="0" w:firstRowFirstColumn="0" w:firstRowLastColumn="0" w:lastRowFirstColumn="0" w:lastRowLastColumn="0"/>
              <w:rPr>
                <w:sz w:val="22"/>
                <w:szCs w:val="22"/>
              </w:rPr>
            </w:pPr>
            <w:r w:rsidRPr="0060297E">
              <w:rPr>
                <w:sz w:val="22"/>
                <w:szCs w:val="22"/>
              </w:rPr>
              <w:t>End of recording – 11.16</w:t>
            </w:r>
          </w:p>
          <w:p w14:paraId="596F9307" w14:textId="77777777" w:rsidR="004E01C6" w:rsidRPr="0060297E" w:rsidRDefault="004E01C6" w:rsidP="00227E7C">
            <w:pPr>
              <w:shd w:val="clear" w:color="auto" w:fill="FFFFFF"/>
              <w:spacing w:line="235" w:lineRule="atLeast"/>
              <w:cnfStyle w:val="000000000000" w:firstRow="0" w:lastRow="0" w:firstColumn="0" w:lastColumn="0" w:oddVBand="0" w:evenVBand="0" w:oddHBand="0" w:evenHBand="0" w:firstRowFirstColumn="0" w:firstRowLastColumn="0" w:lastRowFirstColumn="0" w:lastRowLastColumn="0"/>
              <w:rPr>
                <w:i/>
                <w:iCs/>
                <w:color w:val="000000" w:themeColor="text1"/>
                <w:sz w:val="22"/>
                <w:szCs w:val="22"/>
                <w:bdr w:val="none" w:sz="0" w:space="0" w:color="auto" w:frame="1"/>
              </w:rPr>
            </w:pPr>
          </w:p>
        </w:tc>
      </w:tr>
    </w:tbl>
    <w:p w14:paraId="24FC93AC" w14:textId="77777777" w:rsidR="00BA3257" w:rsidRPr="0060297E" w:rsidRDefault="00BA3257" w:rsidP="00BA3257">
      <w:pPr>
        <w:rPr>
          <w:sz w:val="22"/>
          <w:szCs w:val="22"/>
        </w:rPr>
      </w:pPr>
    </w:p>
    <w:p w14:paraId="5E204D3A" w14:textId="77777777" w:rsidR="00BA3257" w:rsidRPr="0060297E" w:rsidRDefault="00BA3257" w:rsidP="00BA3257">
      <w:pPr>
        <w:rPr>
          <w:sz w:val="22"/>
          <w:szCs w:val="22"/>
        </w:rPr>
      </w:pPr>
    </w:p>
    <w:p w14:paraId="183F967F" w14:textId="77777777" w:rsidR="00BA3257" w:rsidRPr="0060297E" w:rsidRDefault="00BA3257" w:rsidP="00BA3257">
      <w:pPr>
        <w:rPr>
          <w:sz w:val="22"/>
          <w:szCs w:val="22"/>
        </w:rPr>
      </w:pPr>
    </w:p>
    <w:p w14:paraId="5A7D333E" w14:textId="77777777" w:rsidR="00BA3257" w:rsidRPr="0060297E" w:rsidRDefault="00BA3257" w:rsidP="00BA3257">
      <w:pPr>
        <w:rPr>
          <w:sz w:val="22"/>
          <w:szCs w:val="22"/>
        </w:rPr>
      </w:pPr>
    </w:p>
    <w:p w14:paraId="1023B8B4" w14:textId="77777777" w:rsidR="00BA3257" w:rsidRPr="0060297E" w:rsidRDefault="00BA3257" w:rsidP="00BA3257">
      <w:pPr>
        <w:rPr>
          <w:sz w:val="22"/>
          <w:szCs w:val="22"/>
        </w:rPr>
      </w:pPr>
    </w:p>
    <w:p w14:paraId="45718970" w14:textId="77777777" w:rsidR="00BA3257" w:rsidRPr="0060297E" w:rsidRDefault="00BA3257" w:rsidP="00BA3257">
      <w:pPr>
        <w:rPr>
          <w:sz w:val="22"/>
          <w:szCs w:val="22"/>
        </w:rPr>
      </w:pPr>
    </w:p>
    <w:p w14:paraId="2FB2626F" w14:textId="77777777" w:rsidR="00BA3257" w:rsidRPr="0060297E" w:rsidRDefault="00BA3257" w:rsidP="00BA3257">
      <w:pPr>
        <w:rPr>
          <w:sz w:val="22"/>
          <w:szCs w:val="22"/>
        </w:rPr>
      </w:pPr>
    </w:p>
    <w:p w14:paraId="69770082" w14:textId="77777777" w:rsidR="00BA3257" w:rsidRPr="0060297E" w:rsidRDefault="00BA3257" w:rsidP="00BA3257">
      <w:pPr>
        <w:rPr>
          <w:sz w:val="22"/>
          <w:szCs w:val="22"/>
        </w:rPr>
      </w:pPr>
    </w:p>
    <w:p w14:paraId="155B604F" w14:textId="77777777" w:rsidR="00BA3257" w:rsidRPr="0060297E" w:rsidRDefault="00BA3257" w:rsidP="00BA3257">
      <w:pPr>
        <w:rPr>
          <w:sz w:val="22"/>
          <w:szCs w:val="22"/>
        </w:rPr>
      </w:pPr>
    </w:p>
    <w:p w14:paraId="6D8A6B72" w14:textId="77777777" w:rsidR="00BA3257" w:rsidRPr="0060297E" w:rsidRDefault="00BA3257" w:rsidP="00BA3257">
      <w:pPr>
        <w:rPr>
          <w:sz w:val="22"/>
          <w:szCs w:val="22"/>
        </w:rPr>
      </w:pPr>
    </w:p>
    <w:p w14:paraId="7248EFD1" w14:textId="77777777" w:rsidR="00BA3257" w:rsidRPr="0060297E" w:rsidRDefault="00BA3257" w:rsidP="00BA3257">
      <w:pPr>
        <w:rPr>
          <w:sz w:val="22"/>
          <w:szCs w:val="22"/>
        </w:rPr>
      </w:pPr>
    </w:p>
    <w:p w14:paraId="73252B6B" w14:textId="77777777" w:rsidR="00BA3257" w:rsidRPr="0060297E" w:rsidRDefault="00BA3257" w:rsidP="00BA3257">
      <w:pPr>
        <w:rPr>
          <w:sz w:val="22"/>
          <w:szCs w:val="22"/>
        </w:rPr>
      </w:pPr>
    </w:p>
    <w:p w14:paraId="73FFA9DE" w14:textId="77777777" w:rsidR="00BA3257" w:rsidRPr="0060297E" w:rsidRDefault="00BA3257" w:rsidP="00BA3257">
      <w:pPr>
        <w:rPr>
          <w:sz w:val="22"/>
          <w:szCs w:val="22"/>
        </w:rPr>
      </w:pPr>
    </w:p>
    <w:p w14:paraId="3224AF8C" w14:textId="77777777" w:rsidR="00BA3257" w:rsidRPr="0060297E" w:rsidRDefault="00BA3257" w:rsidP="00BA3257">
      <w:pPr>
        <w:rPr>
          <w:sz w:val="22"/>
          <w:szCs w:val="22"/>
        </w:rPr>
      </w:pPr>
    </w:p>
    <w:p w14:paraId="446F581D" w14:textId="16239511" w:rsidR="00BA3257" w:rsidRDefault="00BA3257" w:rsidP="00BA3257">
      <w:pPr>
        <w:rPr>
          <w:sz w:val="22"/>
          <w:szCs w:val="22"/>
        </w:rPr>
      </w:pPr>
    </w:p>
    <w:p w14:paraId="6E1A6C90" w14:textId="06C3C3C8" w:rsidR="004E01C6" w:rsidRDefault="004E01C6" w:rsidP="00BA3257">
      <w:pPr>
        <w:rPr>
          <w:sz w:val="22"/>
          <w:szCs w:val="22"/>
        </w:rPr>
      </w:pPr>
    </w:p>
    <w:p w14:paraId="1F3A7FB0" w14:textId="224146F9" w:rsidR="004E01C6" w:rsidRDefault="004E01C6" w:rsidP="00BA3257">
      <w:pPr>
        <w:rPr>
          <w:sz w:val="22"/>
          <w:szCs w:val="22"/>
        </w:rPr>
      </w:pPr>
    </w:p>
    <w:p w14:paraId="3D4C9599" w14:textId="3E13F1F0" w:rsidR="004E01C6" w:rsidRDefault="004E01C6" w:rsidP="00BA3257">
      <w:pPr>
        <w:rPr>
          <w:sz w:val="22"/>
          <w:szCs w:val="22"/>
        </w:rPr>
      </w:pPr>
    </w:p>
    <w:p w14:paraId="1E35587C" w14:textId="7F904DC8" w:rsidR="004E01C6" w:rsidRDefault="004E01C6" w:rsidP="00BA3257">
      <w:pPr>
        <w:rPr>
          <w:sz w:val="22"/>
          <w:szCs w:val="22"/>
        </w:rPr>
      </w:pPr>
    </w:p>
    <w:p w14:paraId="5E04EF76" w14:textId="7E635ACE" w:rsidR="004E01C6" w:rsidRDefault="004E01C6" w:rsidP="00BA3257">
      <w:pPr>
        <w:rPr>
          <w:sz w:val="22"/>
          <w:szCs w:val="22"/>
        </w:rPr>
      </w:pPr>
    </w:p>
    <w:p w14:paraId="449F81FA" w14:textId="364A3873" w:rsidR="004E01C6" w:rsidRDefault="004E01C6" w:rsidP="00BA3257">
      <w:pPr>
        <w:rPr>
          <w:sz w:val="22"/>
          <w:szCs w:val="22"/>
        </w:rPr>
      </w:pPr>
    </w:p>
    <w:p w14:paraId="58646B71" w14:textId="1F7ABBD3" w:rsidR="004E01C6" w:rsidRDefault="004E01C6" w:rsidP="00BA3257">
      <w:pPr>
        <w:rPr>
          <w:sz w:val="22"/>
          <w:szCs w:val="22"/>
        </w:rPr>
      </w:pPr>
    </w:p>
    <w:p w14:paraId="42844519" w14:textId="675BB9CE" w:rsidR="004E01C6" w:rsidRDefault="004E01C6" w:rsidP="00BA3257">
      <w:pPr>
        <w:rPr>
          <w:sz w:val="22"/>
          <w:szCs w:val="22"/>
        </w:rPr>
      </w:pPr>
    </w:p>
    <w:p w14:paraId="44F3F8FD" w14:textId="5EA3E3FD" w:rsidR="004E01C6" w:rsidRDefault="004E01C6" w:rsidP="00BA3257">
      <w:pPr>
        <w:rPr>
          <w:sz w:val="22"/>
          <w:szCs w:val="22"/>
        </w:rPr>
      </w:pPr>
    </w:p>
    <w:p w14:paraId="506E5832" w14:textId="343A5699" w:rsidR="004E01C6" w:rsidRDefault="004E01C6" w:rsidP="00BA3257">
      <w:pPr>
        <w:rPr>
          <w:sz w:val="22"/>
          <w:szCs w:val="22"/>
        </w:rPr>
      </w:pPr>
    </w:p>
    <w:p w14:paraId="3D18FCA8" w14:textId="02A1810B" w:rsidR="004E01C6" w:rsidRDefault="004E01C6" w:rsidP="00BA3257">
      <w:pPr>
        <w:rPr>
          <w:sz w:val="22"/>
          <w:szCs w:val="22"/>
        </w:rPr>
      </w:pPr>
    </w:p>
    <w:p w14:paraId="08E02578" w14:textId="1A0A0EFE" w:rsidR="004E01C6" w:rsidRDefault="004E01C6" w:rsidP="00BA3257">
      <w:pPr>
        <w:rPr>
          <w:sz w:val="22"/>
          <w:szCs w:val="22"/>
        </w:rPr>
      </w:pPr>
    </w:p>
    <w:p w14:paraId="0EEDD8B2" w14:textId="559ED242" w:rsidR="004E01C6" w:rsidRDefault="004E01C6" w:rsidP="00BA3257">
      <w:pPr>
        <w:rPr>
          <w:sz w:val="22"/>
          <w:szCs w:val="22"/>
        </w:rPr>
      </w:pPr>
    </w:p>
    <w:p w14:paraId="48F508E7" w14:textId="7B635CAE" w:rsidR="004E01C6" w:rsidRDefault="004E01C6" w:rsidP="00BA3257">
      <w:pPr>
        <w:rPr>
          <w:sz w:val="22"/>
          <w:szCs w:val="22"/>
        </w:rPr>
      </w:pPr>
    </w:p>
    <w:p w14:paraId="2DE78C74" w14:textId="270400C1" w:rsidR="004E01C6" w:rsidRDefault="004E01C6" w:rsidP="00BA3257">
      <w:pPr>
        <w:rPr>
          <w:sz w:val="22"/>
          <w:szCs w:val="22"/>
        </w:rPr>
      </w:pPr>
    </w:p>
    <w:p w14:paraId="5F9DB1F2" w14:textId="3FC075D8" w:rsidR="004E01C6" w:rsidRDefault="004E01C6" w:rsidP="00BA3257">
      <w:pPr>
        <w:rPr>
          <w:sz w:val="22"/>
          <w:szCs w:val="22"/>
        </w:rPr>
      </w:pPr>
    </w:p>
    <w:p w14:paraId="5575ACA5" w14:textId="1E6D133B" w:rsidR="004E01C6" w:rsidRDefault="004E01C6" w:rsidP="00BA3257">
      <w:pPr>
        <w:rPr>
          <w:sz w:val="22"/>
          <w:szCs w:val="22"/>
        </w:rPr>
      </w:pPr>
    </w:p>
    <w:p w14:paraId="59877761" w14:textId="3CFB9FE0" w:rsidR="004E01C6" w:rsidRDefault="004E01C6" w:rsidP="00BA3257">
      <w:pPr>
        <w:rPr>
          <w:sz w:val="22"/>
          <w:szCs w:val="22"/>
        </w:rPr>
      </w:pPr>
    </w:p>
    <w:p w14:paraId="1C3133D6" w14:textId="77777777" w:rsidR="004E01C6" w:rsidRPr="0060297E" w:rsidRDefault="004E01C6" w:rsidP="00BA3257">
      <w:pPr>
        <w:rPr>
          <w:sz w:val="22"/>
          <w:szCs w:val="22"/>
        </w:rPr>
      </w:pPr>
    </w:p>
    <w:p w14:paraId="7E942A98" w14:textId="77777777" w:rsidR="00BA3257" w:rsidRPr="0060297E" w:rsidRDefault="00BA3257" w:rsidP="00BA3257">
      <w:pPr>
        <w:rPr>
          <w:sz w:val="22"/>
          <w:szCs w:val="22"/>
        </w:rPr>
      </w:pPr>
    </w:p>
    <w:p w14:paraId="15331629" w14:textId="77777777" w:rsidR="00BA3257" w:rsidRPr="0060297E" w:rsidRDefault="00BA3257" w:rsidP="00BA3257">
      <w:pPr>
        <w:rPr>
          <w:sz w:val="22"/>
          <w:szCs w:val="22"/>
        </w:rPr>
      </w:pPr>
    </w:p>
    <w:p w14:paraId="63E5EFFE" w14:textId="77777777" w:rsidR="00BA3257" w:rsidRPr="0060297E" w:rsidRDefault="00BA3257" w:rsidP="00BA3257">
      <w:pPr>
        <w:rPr>
          <w:sz w:val="22"/>
          <w:szCs w:val="22"/>
        </w:rPr>
      </w:pPr>
    </w:p>
    <w:p w14:paraId="4298BD07" w14:textId="19C82670" w:rsidR="00BA3257" w:rsidRPr="0060297E" w:rsidRDefault="00BA3257" w:rsidP="00D22848">
      <w:pPr>
        <w:rPr>
          <w:sz w:val="22"/>
          <w:szCs w:val="22"/>
        </w:rPr>
      </w:pPr>
    </w:p>
    <w:tbl>
      <w:tblPr>
        <w:tblStyle w:val="GridTable1Light-Accent3"/>
        <w:tblpPr w:leftFromText="180" w:rightFromText="180" w:vertAnchor="text" w:horzAnchor="margin" w:tblpXSpec="center" w:tblpY="404"/>
        <w:tblW w:w="10806" w:type="dxa"/>
        <w:tblLook w:val="04A0" w:firstRow="1" w:lastRow="0" w:firstColumn="1" w:lastColumn="0" w:noHBand="0" w:noVBand="1"/>
      </w:tblPr>
      <w:tblGrid>
        <w:gridCol w:w="2266"/>
        <w:gridCol w:w="8540"/>
      </w:tblGrid>
      <w:tr w:rsidR="00D22848" w:rsidRPr="0060297E" w14:paraId="5728CAB1" w14:textId="77777777" w:rsidTr="00227E7C">
        <w:trPr>
          <w:cnfStyle w:val="100000000000" w:firstRow="1" w:lastRow="0" w:firstColumn="0" w:lastColumn="0" w:oddVBand="0" w:evenVBand="0" w:oddHBand="0" w:evenHBand="0" w:firstRowFirstColumn="0" w:firstRowLastColumn="0" w:lastRowFirstColumn="0" w:lastRowLastColumn="0"/>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FF2CC" w:themeFill="accent4" w:themeFillTint="33"/>
          </w:tcPr>
          <w:p w14:paraId="1569527E" w14:textId="77777777" w:rsidR="00D22848" w:rsidRPr="00D22848" w:rsidRDefault="00D22848" w:rsidP="00D22848">
            <w:pPr>
              <w:rPr>
                <w:b w:val="0"/>
                <w:bCs w:val="0"/>
                <w:sz w:val="22"/>
                <w:szCs w:val="22"/>
              </w:rPr>
            </w:pPr>
            <w:r w:rsidRPr="00D22848">
              <w:rPr>
                <w:b w:val="0"/>
                <w:bCs w:val="0"/>
                <w:sz w:val="22"/>
                <w:szCs w:val="22"/>
              </w:rPr>
              <w:t xml:space="preserve">Interview Transcript 4.  </w:t>
            </w:r>
          </w:p>
          <w:p w14:paraId="174DD873" w14:textId="77777777" w:rsidR="00D22848" w:rsidRPr="00D22848" w:rsidRDefault="00D22848" w:rsidP="00227E7C">
            <w:pPr>
              <w:rPr>
                <w:b w:val="0"/>
                <w:bCs w:val="0"/>
                <w:sz w:val="22"/>
                <w:szCs w:val="22"/>
              </w:rPr>
            </w:pPr>
          </w:p>
        </w:tc>
        <w:tc>
          <w:tcPr>
            <w:tcW w:w="8540" w:type="dxa"/>
            <w:shd w:val="clear" w:color="auto" w:fill="FFF2CC" w:themeFill="accent4" w:themeFillTint="33"/>
          </w:tcPr>
          <w:p w14:paraId="640E75C0" w14:textId="77777777" w:rsidR="00D22848" w:rsidRPr="00D22848" w:rsidRDefault="00D22848" w:rsidP="00D22848">
            <w:pPr>
              <w:jc w:val="center"/>
              <w:cnfStyle w:val="100000000000" w:firstRow="1" w:lastRow="0" w:firstColumn="0" w:lastColumn="0" w:oddVBand="0" w:evenVBand="0" w:oddHBand="0" w:evenHBand="0" w:firstRowFirstColumn="0" w:firstRowLastColumn="0" w:lastRowFirstColumn="0" w:lastRowLastColumn="0"/>
              <w:rPr>
                <w:b w:val="0"/>
                <w:bCs w:val="0"/>
                <w:sz w:val="22"/>
                <w:szCs w:val="22"/>
              </w:rPr>
            </w:pPr>
            <w:r w:rsidRPr="00D22848">
              <w:rPr>
                <w:b w:val="0"/>
                <w:bCs w:val="0"/>
                <w:sz w:val="22"/>
                <w:szCs w:val="22"/>
              </w:rPr>
              <w:t>Start of Recording – 0.00.</w:t>
            </w:r>
          </w:p>
          <w:p w14:paraId="207582D4" w14:textId="77777777" w:rsidR="00D22848" w:rsidRPr="00D22848" w:rsidRDefault="00D22848" w:rsidP="00227E7C">
            <w:pPr>
              <w:cnfStyle w:val="100000000000" w:firstRow="1" w:lastRow="0" w:firstColumn="0" w:lastColumn="0" w:oddVBand="0" w:evenVBand="0" w:oddHBand="0" w:evenHBand="0" w:firstRowFirstColumn="0" w:firstRowLastColumn="0" w:lastRowFirstColumn="0" w:lastRowLastColumn="0"/>
              <w:rPr>
                <w:b w:val="0"/>
                <w:bCs w:val="0"/>
                <w:sz w:val="22"/>
                <w:szCs w:val="22"/>
              </w:rPr>
            </w:pPr>
          </w:p>
        </w:tc>
      </w:tr>
      <w:tr w:rsidR="00BA3257" w:rsidRPr="0060297E" w14:paraId="62F353F1"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FF2CC" w:themeFill="accent4" w:themeFillTint="33"/>
          </w:tcPr>
          <w:p w14:paraId="789893A6" w14:textId="77777777" w:rsidR="00BA3257" w:rsidRPr="0060297E" w:rsidRDefault="00BA3257" w:rsidP="00227E7C">
            <w:pPr>
              <w:rPr>
                <w:rFonts w:asciiTheme="minorHAnsi" w:hAnsiTheme="minorHAnsi"/>
                <w:b w:val="0"/>
                <w:bCs w:val="0"/>
                <w:sz w:val="22"/>
                <w:szCs w:val="22"/>
              </w:rPr>
            </w:pPr>
            <w:r w:rsidRPr="0060297E">
              <w:rPr>
                <w:rFonts w:asciiTheme="minorHAnsi" w:hAnsiTheme="minorHAnsi"/>
                <w:b w:val="0"/>
                <w:bCs w:val="0"/>
                <w:sz w:val="22"/>
                <w:szCs w:val="22"/>
              </w:rPr>
              <w:t>Interviewer.</w:t>
            </w:r>
          </w:p>
        </w:tc>
        <w:tc>
          <w:tcPr>
            <w:tcW w:w="8540" w:type="dxa"/>
            <w:shd w:val="clear" w:color="auto" w:fill="FFF2CC" w:themeFill="accent4" w:themeFillTint="33"/>
          </w:tcPr>
          <w:p w14:paraId="10654CE8"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r w:rsidRPr="0060297E">
              <w:rPr>
                <w:rFonts w:asciiTheme="minorHAnsi" w:hAnsiTheme="minorHAnsi"/>
                <w:b/>
                <w:bCs/>
                <w:sz w:val="22"/>
                <w:szCs w:val="22"/>
              </w:rPr>
              <w:t>‘’ Good Afternoon *****, thanks for your time participating in this survey, it shouldn’t take too much of your time. I have already sent you an email giving information about this study. Before we start, do you have any questions before we start?</w:t>
            </w:r>
          </w:p>
          <w:p w14:paraId="19440EAA"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hAnsiTheme="minorHAnsi"/>
                <w:b/>
                <w:bCs/>
                <w:sz w:val="22"/>
                <w:szCs w:val="22"/>
              </w:rPr>
            </w:pPr>
          </w:p>
        </w:tc>
      </w:tr>
      <w:tr w:rsidR="00BA3257" w:rsidRPr="0060297E" w14:paraId="6B6248FD"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2BE829A1" w14:textId="77777777" w:rsidR="00BA3257" w:rsidRPr="0060297E" w:rsidRDefault="00BA3257" w:rsidP="00227E7C">
            <w:pPr>
              <w:rPr>
                <w:rFonts w:asciiTheme="minorHAnsi" w:hAnsiTheme="minorHAnsi"/>
                <w:b w:val="0"/>
                <w:bCs w:val="0"/>
                <w:i/>
                <w:iCs/>
                <w:sz w:val="22"/>
                <w:szCs w:val="22"/>
              </w:rPr>
            </w:pPr>
            <w:r w:rsidRPr="0060297E">
              <w:rPr>
                <w:rFonts w:asciiTheme="minorHAnsi" w:hAnsiTheme="minorHAnsi"/>
                <w:b w:val="0"/>
                <w:bCs w:val="0"/>
                <w:i/>
                <w:iCs/>
                <w:sz w:val="22"/>
                <w:szCs w:val="22"/>
              </w:rPr>
              <w:lastRenderedPageBreak/>
              <w:t>Respondent 4.</w:t>
            </w:r>
          </w:p>
        </w:tc>
        <w:tc>
          <w:tcPr>
            <w:tcW w:w="8540" w:type="dxa"/>
          </w:tcPr>
          <w:p w14:paraId="0491E09B"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hAnsiTheme="minorHAnsi"/>
                <w:i/>
                <w:iCs/>
                <w:sz w:val="22"/>
                <w:szCs w:val="22"/>
              </w:rPr>
            </w:pPr>
            <w:r w:rsidRPr="0060297E">
              <w:rPr>
                <w:rFonts w:asciiTheme="minorHAnsi" w:hAnsiTheme="minorHAnsi"/>
                <w:i/>
                <w:iCs/>
                <w:sz w:val="22"/>
                <w:szCs w:val="22"/>
              </w:rPr>
              <w:t>‘’Hi Nia, no problem… I’m just curious, what motivated you to conduct this study about cultural communication?’’</w:t>
            </w:r>
          </w:p>
        </w:tc>
      </w:tr>
      <w:tr w:rsidR="00BA3257" w:rsidRPr="0060297E" w14:paraId="02D8AAF7"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FF2CC" w:themeFill="accent4" w:themeFillTint="33"/>
          </w:tcPr>
          <w:p w14:paraId="3496F1F8" w14:textId="77777777" w:rsidR="00BA3257" w:rsidRPr="0060297E" w:rsidRDefault="00BA3257" w:rsidP="00227E7C">
            <w:pPr>
              <w:rPr>
                <w:rFonts w:asciiTheme="minorHAnsi" w:hAnsiTheme="minorHAnsi"/>
                <w:sz w:val="22"/>
                <w:szCs w:val="22"/>
              </w:rPr>
            </w:pPr>
            <w:r w:rsidRPr="0060297E">
              <w:rPr>
                <w:rFonts w:asciiTheme="minorHAnsi" w:hAnsiTheme="minorHAnsi"/>
                <w:b w:val="0"/>
                <w:bCs w:val="0"/>
                <w:sz w:val="22"/>
                <w:szCs w:val="22"/>
              </w:rPr>
              <w:t>Interviewer.</w:t>
            </w:r>
          </w:p>
        </w:tc>
        <w:tc>
          <w:tcPr>
            <w:tcW w:w="8540" w:type="dxa"/>
            <w:shd w:val="clear" w:color="auto" w:fill="FFF2CC" w:themeFill="accent4" w:themeFillTint="33"/>
          </w:tcPr>
          <w:p w14:paraId="1DCD8BD7"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r w:rsidRPr="0060297E">
              <w:rPr>
                <w:rFonts w:asciiTheme="minorHAnsi" w:hAnsiTheme="minorHAnsi"/>
                <w:sz w:val="22"/>
                <w:szCs w:val="22"/>
              </w:rPr>
              <w:t>‘’I felt that this study would help gain an understanding of the affect COVID-19 is having on communication culture, exploring the interchange of environment for employees and researching how managers are adapting to this style of leadership affectively’’</w:t>
            </w:r>
          </w:p>
          <w:p w14:paraId="717A7B4A"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p>
        </w:tc>
      </w:tr>
      <w:tr w:rsidR="00BA3257" w:rsidRPr="0060297E" w14:paraId="300F1D95"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4D237A8E" w14:textId="77777777" w:rsidR="00BA3257" w:rsidRPr="0060297E" w:rsidRDefault="00BA3257" w:rsidP="00227E7C">
            <w:pPr>
              <w:rPr>
                <w:rFonts w:asciiTheme="minorHAnsi" w:hAnsiTheme="minorHAnsi"/>
                <w:i/>
                <w:iCs/>
                <w:sz w:val="22"/>
                <w:szCs w:val="22"/>
              </w:rPr>
            </w:pPr>
            <w:r w:rsidRPr="0060297E">
              <w:rPr>
                <w:rFonts w:asciiTheme="minorHAnsi" w:hAnsiTheme="minorHAnsi"/>
                <w:b w:val="0"/>
                <w:bCs w:val="0"/>
                <w:i/>
                <w:iCs/>
                <w:sz w:val="22"/>
                <w:szCs w:val="22"/>
              </w:rPr>
              <w:t>Respondent 4.</w:t>
            </w:r>
          </w:p>
        </w:tc>
        <w:tc>
          <w:tcPr>
            <w:tcW w:w="8540" w:type="dxa"/>
          </w:tcPr>
          <w:p w14:paraId="65217599"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hAnsiTheme="minorHAnsi"/>
                <w:i/>
                <w:iCs/>
                <w:sz w:val="22"/>
                <w:szCs w:val="22"/>
              </w:rPr>
            </w:pPr>
            <w:r w:rsidRPr="0060297E">
              <w:rPr>
                <w:rFonts w:asciiTheme="minorHAnsi" w:hAnsiTheme="minorHAnsi"/>
                <w:i/>
                <w:iCs/>
                <w:sz w:val="22"/>
                <w:szCs w:val="22"/>
              </w:rPr>
              <w:t>‘’Definitely a current topic with the ongoing pandemic, I’m happy to answer questions when you are ready’’</w:t>
            </w:r>
          </w:p>
          <w:p w14:paraId="4FA96185"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hAnsiTheme="minorHAnsi"/>
                <w:i/>
                <w:iCs/>
                <w:sz w:val="22"/>
                <w:szCs w:val="22"/>
              </w:rPr>
            </w:pPr>
          </w:p>
        </w:tc>
      </w:tr>
      <w:tr w:rsidR="00BA3257" w:rsidRPr="0060297E" w14:paraId="517CDEA5"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FF2CC" w:themeFill="accent4" w:themeFillTint="33"/>
          </w:tcPr>
          <w:p w14:paraId="4EEEB70B" w14:textId="77777777" w:rsidR="00BA3257" w:rsidRPr="0060297E" w:rsidRDefault="00BA3257" w:rsidP="00227E7C">
            <w:pPr>
              <w:rPr>
                <w:rFonts w:asciiTheme="minorHAnsi" w:hAnsiTheme="minorHAnsi"/>
                <w:sz w:val="22"/>
                <w:szCs w:val="22"/>
              </w:rPr>
            </w:pPr>
            <w:r w:rsidRPr="0060297E">
              <w:rPr>
                <w:rFonts w:asciiTheme="minorHAnsi" w:hAnsiTheme="minorHAnsi"/>
                <w:b w:val="0"/>
                <w:bCs w:val="0"/>
                <w:sz w:val="22"/>
                <w:szCs w:val="22"/>
              </w:rPr>
              <w:t>Interviewer.</w:t>
            </w:r>
          </w:p>
        </w:tc>
        <w:tc>
          <w:tcPr>
            <w:tcW w:w="8540" w:type="dxa"/>
            <w:shd w:val="clear" w:color="auto" w:fill="FFF2CC" w:themeFill="accent4" w:themeFillTint="33"/>
          </w:tcPr>
          <w:p w14:paraId="36F0F9A3"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r w:rsidRPr="0060297E">
              <w:rPr>
                <w:rFonts w:asciiTheme="minorHAnsi" w:hAnsiTheme="minorHAnsi"/>
                <w:sz w:val="22"/>
                <w:szCs w:val="22"/>
              </w:rPr>
              <w:t>‘’Great!  My first question is do you feel that COVID-19 has impacted the performance of your business? Please consider whether remote work in has had a positive or negative impact on communication between you and employees’’</w:t>
            </w:r>
          </w:p>
          <w:p w14:paraId="55A5B77B"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p>
        </w:tc>
      </w:tr>
      <w:tr w:rsidR="00BA3257" w:rsidRPr="0060297E" w14:paraId="7D0B64AB" w14:textId="77777777" w:rsidTr="00227E7C">
        <w:trPr>
          <w:trHeight w:val="808"/>
        </w:trPr>
        <w:tc>
          <w:tcPr>
            <w:cnfStyle w:val="001000000000" w:firstRow="0" w:lastRow="0" w:firstColumn="1" w:lastColumn="0" w:oddVBand="0" w:evenVBand="0" w:oddHBand="0" w:evenHBand="0" w:firstRowFirstColumn="0" w:firstRowLastColumn="0" w:lastRowFirstColumn="0" w:lastRowLastColumn="0"/>
            <w:tcW w:w="2266" w:type="dxa"/>
          </w:tcPr>
          <w:p w14:paraId="3E764E89" w14:textId="77777777" w:rsidR="00BA3257" w:rsidRPr="0060297E" w:rsidRDefault="00BA3257" w:rsidP="00227E7C">
            <w:pPr>
              <w:rPr>
                <w:rFonts w:asciiTheme="minorHAnsi" w:hAnsiTheme="minorHAnsi"/>
                <w:i/>
                <w:iCs/>
                <w:color w:val="000000" w:themeColor="text1"/>
                <w:sz w:val="22"/>
                <w:szCs w:val="22"/>
              </w:rPr>
            </w:pPr>
            <w:r w:rsidRPr="0060297E">
              <w:rPr>
                <w:rFonts w:asciiTheme="minorHAnsi" w:hAnsiTheme="minorHAnsi"/>
                <w:b w:val="0"/>
                <w:bCs w:val="0"/>
                <w:i/>
                <w:iCs/>
                <w:color w:val="000000" w:themeColor="text1"/>
                <w:sz w:val="22"/>
                <w:szCs w:val="22"/>
              </w:rPr>
              <w:t>Respondent 4.</w:t>
            </w:r>
          </w:p>
        </w:tc>
        <w:tc>
          <w:tcPr>
            <w:tcW w:w="8540" w:type="dxa"/>
            <w:tcBorders>
              <w:bottom w:val="single" w:sz="4" w:space="0" w:color="DBDBDB" w:themeColor="accent3" w:themeTint="66"/>
            </w:tcBorders>
          </w:tcPr>
          <w:p w14:paraId="5BAFBB81" w14:textId="77777777" w:rsidR="00BA3257" w:rsidRPr="0060297E" w:rsidRDefault="00BA3257" w:rsidP="00227E7C">
            <w:pPr>
              <w:shd w:val="clear" w:color="auto" w:fill="FFFFFF" w:themeFill="background1"/>
              <w:spacing w:line="235" w:lineRule="atLeast"/>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i/>
                <w:iCs/>
                <w:color w:val="000000" w:themeColor="text1"/>
                <w:sz w:val="22"/>
                <w:szCs w:val="22"/>
              </w:rPr>
            </w:pPr>
            <w:r w:rsidRPr="0060297E">
              <w:rPr>
                <w:rFonts w:asciiTheme="minorHAnsi" w:eastAsia="Calibri Light" w:hAnsiTheme="minorHAnsi" w:cs="Calibri Light"/>
                <w:i/>
                <w:iCs/>
                <w:color w:val="000000" w:themeColor="text1"/>
                <w:sz w:val="22"/>
                <w:szCs w:val="22"/>
              </w:rPr>
              <w:t>‘’COVID has for sure impacted our business.  We are in the development of a 670,000 square foot building in NYC.  The building is a 54 - story high rise.  To properly protect our workers and copy with the Health Department, we spent $1mm to install hand washing stations, guards, appropriate PPE for everyone with masks and gloves, and sanitizing of the building on an ongoing basis for the workers. This resulted in additional money and time to protect our workers.  The social distancing has impacted the communication of our workers to be fully productive on the project.  I think management has been able to adapt easier to remote working’’</w:t>
            </w:r>
          </w:p>
          <w:p w14:paraId="7FB9269D"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hAnsiTheme="minorHAnsi"/>
                <w:i/>
                <w:iCs/>
                <w:color w:val="000000" w:themeColor="text1"/>
                <w:sz w:val="22"/>
                <w:szCs w:val="22"/>
              </w:rPr>
            </w:pPr>
          </w:p>
        </w:tc>
      </w:tr>
      <w:tr w:rsidR="00BA3257" w:rsidRPr="0060297E" w14:paraId="0B00789C"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FF4CC"/>
          </w:tcPr>
          <w:p w14:paraId="3921FC44" w14:textId="77777777" w:rsidR="00BA3257" w:rsidRPr="0060297E" w:rsidRDefault="00BA3257" w:rsidP="00227E7C">
            <w:pPr>
              <w:rPr>
                <w:rFonts w:asciiTheme="minorHAnsi" w:hAnsiTheme="minorHAnsi"/>
                <w:sz w:val="22"/>
                <w:szCs w:val="22"/>
              </w:rPr>
            </w:pPr>
            <w:r w:rsidRPr="0060297E">
              <w:rPr>
                <w:rFonts w:asciiTheme="minorHAnsi" w:hAnsiTheme="minorHAnsi"/>
                <w:b w:val="0"/>
                <w:bCs w:val="0"/>
                <w:sz w:val="22"/>
                <w:szCs w:val="22"/>
              </w:rPr>
              <w:t>Interviewer.</w:t>
            </w:r>
          </w:p>
        </w:tc>
        <w:tc>
          <w:tcPr>
            <w:tcW w:w="8540" w:type="dxa"/>
            <w:shd w:val="clear" w:color="auto" w:fill="FFF4CC"/>
          </w:tcPr>
          <w:p w14:paraId="67D79830" w14:textId="77777777" w:rsidR="00BA3257" w:rsidRPr="0060297E" w:rsidRDefault="00BA3257" w:rsidP="00227E7C">
            <w:pPr>
              <w:shd w:val="clear" w:color="auto" w:fill="FFF4CC"/>
              <w:cnfStyle w:val="000000000000" w:firstRow="0" w:lastRow="0" w:firstColumn="0" w:lastColumn="0" w:oddVBand="0" w:evenVBand="0" w:oddHBand="0" w:evenHBand="0" w:firstRowFirstColumn="0" w:firstRowLastColumn="0" w:lastRowFirstColumn="0" w:lastRowLastColumn="0"/>
              <w:rPr>
                <w:rFonts w:asciiTheme="minorHAnsi" w:eastAsia="Calibri Light" w:hAnsiTheme="minorHAnsi" w:cs="Calibri Light"/>
                <w:color w:val="000000"/>
                <w:sz w:val="22"/>
                <w:szCs w:val="22"/>
                <w:bdr w:val="none" w:sz="0" w:space="0" w:color="auto" w:frame="1"/>
              </w:rPr>
            </w:pPr>
            <w:r w:rsidRPr="0060297E">
              <w:rPr>
                <w:rFonts w:asciiTheme="minorHAnsi" w:hAnsiTheme="minorHAnsi"/>
                <w:sz w:val="22"/>
                <w:szCs w:val="22"/>
              </w:rPr>
              <w:t xml:space="preserve">‘’That’s </w:t>
            </w:r>
            <w:r w:rsidRPr="0060297E">
              <w:rPr>
                <w:rFonts w:asciiTheme="minorHAnsi" w:hAnsiTheme="minorHAnsi"/>
                <w:sz w:val="22"/>
                <w:szCs w:val="22"/>
                <w:shd w:val="clear" w:color="auto" w:fill="FFF4CC"/>
              </w:rPr>
              <w:t>really interesting, thank you!</w:t>
            </w:r>
            <w:r w:rsidRPr="0060297E">
              <w:rPr>
                <w:rFonts w:asciiTheme="minorHAnsi" w:eastAsia="Calibri Light" w:hAnsiTheme="minorHAnsi" w:cs="Calibri Light"/>
                <w:color w:val="000000"/>
                <w:sz w:val="22"/>
                <w:szCs w:val="22"/>
                <w:bdr w:val="none" w:sz="0" w:space="0" w:color="auto" w:frame="1"/>
                <w:shd w:val="clear" w:color="auto" w:fill="FFF4CC"/>
              </w:rPr>
              <w:t xml:space="preserve"> Do you feel that the use of remote working has affected your organisations communication culture with a lower power distance culture or a high-power distance culture? A high-power distance indicates that organisations have a hierarchical distribution of power compared to a low power distance score where power is shared and is widely dispersed’’</w:t>
            </w:r>
          </w:p>
          <w:p w14:paraId="54F66152" w14:textId="77777777" w:rsidR="00BA3257" w:rsidRPr="0060297E" w:rsidRDefault="00BA3257" w:rsidP="00227E7C">
            <w:pPr>
              <w:shd w:val="clear" w:color="auto" w:fill="FFF4CC"/>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p>
        </w:tc>
      </w:tr>
      <w:tr w:rsidR="00BA3257" w:rsidRPr="0060297E" w14:paraId="08312F39"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auto"/>
          </w:tcPr>
          <w:p w14:paraId="2C1FA8C7" w14:textId="77777777" w:rsidR="00BA3257" w:rsidRPr="0060297E" w:rsidRDefault="00BA3257" w:rsidP="00227E7C">
            <w:pPr>
              <w:rPr>
                <w:rFonts w:asciiTheme="minorHAnsi" w:hAnsiTheme="minorHAnsi"/>
                <w:b w:val="0"/>
                <w:bCs w:val="0"/>
                <w:i/>
                <w:iCs/>
                <w:sz w:val="22"/>
                <w:szCs w:val="22"/>
              </w:rPr>
            </w:pPr>
            <w:r w:rsidRPr="0060297E">
              <w:rPr>
                <w:rFonts w:asciiTheme="minorHAnsi" w:hAnsiTheme="minorHAnsi"/>
                <w:b w:val="0"/>
                <w:bCs w:val="0"/>
                <w:i/>
                <w:iCs/>
                <w:sz w:val="22"/>
                <w:szCs w:val="22"/>
              </w:rPr>
              <w:t>Respondent 4.</w:t>
            </w:r>
          </w:p>
        </w:tc>
        <w:tc>
          <w:tcPr>
            <w:tcW w:w="8540" w:type="dxa"/>
            <w:shd w:val="clear" w:color="auto" w:fill="auto"/>
          </w:tcPr>
          <w:p w14:paraId="559AA54C" w14:textId="77777777" w:rsidR="00BA3257" w:rsidRPr="0060297E" w:rsidRDefault="00BA3257" w:rsidP="00227E7C">
            <w:pPr>
              <w:shd w:val="clear" w:color="auto" w:fill="FFFFFF" w:themeFill="background1"/>
              <w:spacing w:line="235" w:lineRule="atLeast"/>
              <w:cnfStyle w:val="000000000000" w:firstRow="0" w:lastRow="0" w:firstColumn="0" w:lastColumn="0" w:oddVBand="0" w:evenVBand="0" w:oddHBand="0" w:evenHBand="0" w:firstRowFirstColumn="0" w:firstRowLastColumn="0" w:lastRowFirstColumn="0" w:lastRowLastColumn="0"/>
              <w:rPr>
                <w:rFonts w:asciiTheme="minorHAnsi" w:eastAsia="Calibri Light" w:hAnsiTheme="minorHAnsi" w:cs="Calibri Light"/>
                <w:i/>
                <w:iCs/>
                <w:color w:val="000000" w:themeColor="text1"/>
                <w:sz w:val="22"/>
                <w:szCs w:val="22"/>
              </w:rPr>
            </w:pPr>
            <w:r w:rsidRPr="0060297E">
              <w:rPr>
                <w:rFonts w:asciiTheme="minorHAnsi" w:eastAsia="Calibri Light" w:hAnsiTheme="minorHAnsi" w:cs="Calibri Light"/>
                <w:i/>
                <w:iCs/>
                <w:color w:val="000000" w:themeColor="text1"/>
                <w:sz w:val="22"/>
                <w:szCs w:val="22"/>
              </w:rPr>
              <w:t>‘’There is a very clear hierarchical distribution of power related to the development of this high- rise building.  It is clear who is the developer, the money and the contractor.  The use of remote meetings has not had any impact on who hold the order of power’’</w:t>
            </w:r>
          </w:p>
          <w:p w14:paraId="28C427A2"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hAnsiTheme="minorHAnsi"/>
                <w:i/>
                <w:iCs/>
                <w:sz w:val="22"/>
                <w:szCs w:val="22"/>
              </w:rPr>
            </w:pPr>
          </w:p>
        </w:tc>
      </w:tr>
      <w:tr w:rsidR="00BA3257" w:rsidRPr="0060297E" w14:paraId="1217B36C"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FF2CC" w:themeFill="accent4" w:themeFillTint="33"/>
          </w:tcPr>
          <w:p w14:paraId="61ED481D" w14:textId="77777777" w:rsidR="00BA3257" w:rsidRPr="0060297E" w:rsidRDefault="00BA3257" w:rsidP="00227E7C">
            <w:pPr>
              <w:rPr>
                <w:rFonts w:asciiTheme="minorHAnsi" w:hAnsiTheme="minorHAnsi"/>
                <w:sz w:val="22"/>
                <w:szCs w:val="22"/>
              </w:rPr>
            </w:pPr>
            <w:r w:rsidRPr="0060297E">
              <w:rPr>
                <w:rFonts w:asciiTheme="minorHAnsi" w:hAnsiTheme="minorHAnsi"/>
                <w:b w:val="0"/>
                <w:bCs w:val="0"/>
                <w:sz w:val="22"/>
                <w:szCs w:val="22"/>
              </w:rPr>
              <w:t>Interviewer.</w:t>
            </w:r>
          </w:p>
        </w:tc>
        <w:tc>
          <w:tcPr>
            <w:tcW w:w="8540" w:type="dxa"/>
            <w:shd w:val="clear" w:color="auto" w:fill="FFF2CC" w:themeFill="accent4" w:themeFillTint="33"/>
          </w:tcPr>
          <w:p w14:paraId="66F47964"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r w:rsidRPr="0060297E">
              <w:rPr>
                <w:sz w:val="22"/>
                <w:szCs w:val="22"/>
              </w:rPr>
              <w:t>‘’M</w:t>
            </w:r>
            <w:r w:rsidRPr="0060297E">
              <w:rPr>
                <w:rFonts w:asciiTheme="minorHAnsi" w:hAnsiTheme="minorHAnsi"/>
                <w:sz w:val="22"/>
                <w:szCs w:val="22"/>
              </w:rPr>
              <w:t>y third question for you, do you believe your organisation has an individualism approach or a collectivist approach due to COVID-19? individualism enables employees to pursue their own strategies to solve problems in a more collectivist organisation such behaviour may be seen as detrimental to the group dynamic’’</w:t>
            </w:r>
          </w:p>
          <w:p w14:paraId="4BE1F101"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p>
          <w:p w14:paraId="35E7A0FC"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p>
        </w:tc>
      </w:tr>
      <w:tr w:rsidR="00BA3257" w:rsidRPr="0060297E" w14:paraId="2738DD73"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324B01D7" w14:textId="77777777" w:rsidR="00BA3257" w:rsidRPr="0060297E" w:rsidRDefault="00BA3257" w:rsidP="00227E7C">
            <w:pPr>
              <w:rPr>
                <w:rFonts w:asciiTheme="minorHAnsi" w:hAnsiTheme="minorHAnsi"/>
                <w:i/>
                <w:iCs/>
                <w:color w:val="000000" w:themeColor="text1"/>
                <w:sz w:val="22"/>
                <w:szCs w:val="22"/>
              </w:rPr>
            </w:pPr>
            <w:r w:rsidRPr="0060297E">
              <w:rPr>
                <w:rFonts w:asciiTheme="minorHAnsi" w:hAnsiTheme="minorHAnsi"/>
                <w:b w:val="0"/>
                <w:bCs w:val="0"/>
                <w:i/>
                <w:iCs/>
                <w:color w:val="000000" w:themeColor="text1"/>
                <w:sz w:val="22"/>
                <w:szCs w:val="22"/>
              </w:rPr>
              <w:t>Respondent 4.</w:t>
            </w:r>
          </w:p>
        </w:tc>
        <w:tc>
          <w:tcPr>
            <w:tcW w:w="8540" w:type="dxa"/>
          </w:tcPr>
          <w:p w14:paraId="02925326" w14:textId="77777777" w:rsidR="00BA3257" w:rsidRPr="0060297E" w:rsidRDefault="00BA3257" w:rsidP="00227E7C">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inorHAnsi" w:eastAsia="Calibri Light" w:hAnsiTheme="minorHAnsi" w:cs="Calibri Light"/>
                <w:i/>
                <w:iCs/>
                <w:color w:val="000000" w:themeColor="text1"/>
                <w:sz w:val="22"/>
                <w:szCs w:val="22"/>
              </w:rPr>
            </w:pPr>
            <w:r w:rsidRPr="0060297E">
              <w:rPr>
                <w:rFonts w:asciiTheme="minorHAnsi" w:eastAsia="Calibri Light" w:hAnsiTheme="minorHAnsi" w:cs="Calibri Light"/>
                <w:i/>
                <w:iCs/>
                <w:color w:val="000000" w:themeColor="text1"/>
                <w:sz w:val="22"/>
                <w:szCs w:val="22"/>
              </w:rPr>
              <w:t>‘’In our business we had a collective approach.  Our business is a living building project with many parts, layers, people and challenges.  These types of projects require lots of different types of participants and professional disciplines. Regarding COVID 19, there are clear requirements that our project needs to meet to protect our work force. It is not negotiable and we much comply with agreed upon practices’’</w:t>
            </w:r>
          </w:p>
          <w:p w14:paraId="428C9B91"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hAnsiTheme="minorHAnsi"/>
                <w:i/>
                <w:iCs/>
                <w:color w:val="000000" w:themeColor="text1"/>
                <w:sz w:val="22"/>
                <w:szCs w:val="22"/>
              </w:rPr>
            </w:pPr>
          </w:p>
        </w:tc>
      </w:tr>
      <w:tr w:rsidR="00BA3257" w:rsidRPr="0060297E" w14:paraId="777032D2"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FF2CC" w:themeFill="accent4" w:themeFillTint="33"/>
          </w:tcPr>
          <w:p w14:paraId="4B94521A" w14:textId="77777777" w:rsidR="00BA3257" w:rsidRPr="0060297E" w:rsidRDefault="00BA3257" w:rsidP="00227E7C">
            <w:pPr>
              <w:rPr>
                <w:rFonts w:asciiTheme="minorHAnsi" w:hAnsiTheme="minorHAnsi"/>
                <w:sz w:val="22"/>
                <w:szCs w:val="22"/>
              </w:rPr>
            </w:pPr>
            <w:r w:rsidRPr="0060297E">
              <w:rPr>
                <w:rFonts w:asciiTheme="minorHAnsi" w:hAnsiTheme="minorHAnsi"/>
                <w:b w:val="0"/>
                <w:bCs w:val="0"/>
                <w:sz w:val="22"/>
                <w:szCs w:val="22"/>
              </w:rPr>
              <w:t>Interviewer.</w:t>
            </w:r>
          </w:p>
        </w:tc>
        <w:tc>
          <w:tcPr>
            <w:tcW w:w="8540" w:type="dxa"/>
            <w:shd w:val="clear" w:color="auto" w:fill="FFF2CC" w:themeFill="accent4" w:themeFillTint="33"/>
          </w:tcPr>
          <w:p w14:paraId="141E9AAC"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r w:rsidRPr="0060297E">
              <w:rPr>
                <w:rFonts w:asciiTheme="minorHAnsi" w:hAnsiTheme="minorHAnsi"/>
                <w:sz w:val="22"/>
                <w:szCs w:val="22"/>
              </w:rPr>
              <w:t>‘’Interesting… Since COVID-19 has your organisation changed its environment to a masculine or feminine culture? In masculine organisations the main focus is economic growth and have larger gender pay gaps compared to a feminine culture where gender roles are more fluid’’</w:t>
            </w:r>
          </w:p>
          <w:p w14:paraId="7520692F"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p>
        </w:tc>
      </w:tr>
      <w:tr w:rsidR="00BA3257" w:rsidRPr="0060297E" w14:paraId="6DA79E4D"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265AA125" w14:textId="77777777" w:rsidR="00BA3257" w:rsidRPr="0060297E" w:rsidRDefault="00BA3257" w:rsidP="00227E7C">
            <w:pPr>
              <w:rPr>
                <w:rFonts w:asciiTheme="minorHAnsi" w:hAnsiTheme="minorHAnsi"/>
                <w:sz w:val="22"/>
                <w:szCs w:val="22"/>
              </w:rPr>
            </w:pPr>
            <w:r w:rsidRPr="0060297E">
              <w:rPr>
                <w:rFonts w:asciiTheme="minorHAnsi" w:hAnsiTheme="minorHAnsi"/>
                <w:b w:val="0"/>
                <w:bCs w:val="0"/>
                <w:i/>
                <w:iCs/>
                <w:color w:val="000000" w:themeColor="text1"/>
                <w:sz w:val="22"/>
                <w:szCs w:val="22"/>
              </w:rPr>
              <w:t>Respondent 4.</w:t>
            </w:r>
          </w:p>
        </w:tc>
        <w:tc>
          <w:tcPr>
            <w:tcW w:w="8540" w:type="dxa"/>
          </w:tcPr>
          <w:p w14:paraId="7DE4CFD8" w14:textId="77777777" w:rsidR="00BA3257" w:rsidRPr="0060297E" w:rsidRDefault="00BA3257" w:rsidP="00227E7C">
            <w:pPr>
              <w:shd w:val="clear" w:color="auto" w:fill="FFFFFF" w:themeFill="background1"/>
              <w:spacing w:line="235" w:lineRule="atLeast"/>
              <w:cnfStyle w:val="000000000000" w:firstRow="0" w:lastRow="0" w:firstColumn="0" w:lastColumn="0" w:oddVBand="0" w:evenVBand="0" w:oddHBand="0" w:evenHBand="0" w:firstRowFirstColumn="0" w:firstRowLastColumn="0" w:lastRowFirstColumn="0" w:lastRowLastColumn="0"/>
              <w:rPr>
                <w:rFonts w:asciiTheme="minorHAnsi" w:eastAsia="Calibri Light" w:hAnsiTheme="minorHAnsi" w:cs="Calibri Light"/>
                <w:i/>
                <w:iCs/>
                <w:color w:val="000000" w:themeColor="text1"/>
                <w:sz w:val="22"/>
                <w:szCs w:val="22"/>
              </w:rPr>
            </w:pPr>
            <w:r w:rsidRPr="0060297E">
              <w:rPr>
                <w:rFonts w:asciiTheme="minorHAnsi" w:eastAsia="Calibri Light" w:hAnsiTheme="minorHAnsi" w:cs="Calibri Light"/>
                <w:i/>
                <w:iCs/>
                <w:color w:val="000000" w:themeColor="text1"/>
                <w:sz w:val="22"/>
                <w:szCs w:val="22"/>
              </w:rPr>
              <w:t xml:space="preserve">‘’Real Estate development and construction have historically been male dominated industries.  Women in this industry have always been in positions that they have had to </w:t>
            </w:r>
            <w:r w:rsidRPr="0060297E">
              <w:rPr>
                <w:rFonts w:asciiTheme="minorHAnsi" w:eastAsia="Calibri Light" w:hAnsiTheme="minorHAnsi" w:cs="Calibri Light"/>
                <w:i/>
                <w:iCs/>
                <w:color w:val="000000" w:themeColor="text1"/>
                <w:sz w:val="22"/>
                <w:szCs w:val="22"/>
              </w:rPr>
              <w:lastRenderedPageBreak/>
              <w:t>assert themselves to get ahead.  This is the nature of this business and will most likely never change’’</w:t>
            </w:r>
          </w:p>
          <w:p w14:paraId="4E0695A4"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p>
        </w:tc>
      </w:tr>
      <w:tr w:rsidR="00BA3257" w:rsidRPr="0060297E" w14:paraId="750BCF0F"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FF2CC" w:themeFill="accent4" w:themeFillTint="33"/>
          </w:tcPr>
          <w:p w14:paraId="5270D520" w14:textId="77777777" w:rsidR="00BA3257" w:rsidRPr="0060297E" w:rsidRDefault="00BA3257" w:rsidP="00227E7C">
            <w:pPr>
              <w:rPr>
                <w:rFonts w:asciiTheme="minorHAnsi" w:hAnsiTheme="minorHAnsi"/>
                <w:sz w:val="22"/>
                <w:szCs w:val="22"/>
              </w:rPr>
            </w:pPr>
            <w:r w:rsidRPr="0060297E">
              <w:rPr>
                <w:rFonts w:asciiTheme="minorHAnsi" w:hAnsiTheme="minorHAnsi"/>
                <w:b w:val="0"/>
                <w:bCs w:val="0"/>
                <w:sz w:val="22"/>
                <w:szCs w:val="22"/>
              </w:rPr>
              <w:lastRenderedPageBreak/>
              <w:t>Interviewer.</w:t>
            </w:r>
          </w:p>
        </w:tc>
        <w:tc>
          <w:tcPr>
            <w:tcW w:w="8540" w:type="dxa"/>
            <w:shd w:val="clear" w:color="auto" w:fill="FFF2CC" w:themeFill="accent4" w:themeFillTint="33"/>
          </w:tcPr>
          <w:p w14:paraId="4DAD0EDB"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hAnsiTheme="minorHAnsi"/>
                <w:color w:val="000000"/>
                <w:sz w:val="22"/>
                <w:szCs w:val="22"/>
                <w:bdr w:val="none" w:sz="0" w:space="0" w:color="auto" w:frame="1"/>
              </w:rPr>
            </w:pPr>
            <w:r w:rsidRPr="0060297E">
              <w:rPr>
                <w:rFonts w:asciiTheme="minorHAnsi" w:hAnsiTheme="minorHAnsi"/>
                <w:sz w:val="22"/>
                <w:szCs w:val="22"/>
              </w:rPr>
              <w:t>’Question five asks if</w:t>
            </w:r>
            <w:r w:rsidRPr="0060297E">
              <w:rPr>
                <w:rFonts w:asciiTheme="minorHAnsi" w:hAnsiTheme="minorHAnsi"/>
                <w:color w:val="000000"/>
                <w:sz w:val="22"/>
                <w:szCs w:val="22"/>
                <w:bdr w:val="none" w:sz="0" w:space="0" w:color="auto" w:frame="1"/>
              </w:rPr>
              <w:t xml:space="preserve"> your organisation has a long term or short-term orientation and has COVID-19 impacted this? Long term orientation reflects businesses who are adaptable to cultural perspective and heavily focus on the future in comparison to short term orientation which results in organisations being more focused on the present and past’’</w:t>
            </w:r>
          </w:p>
          <w:p w14:paraId="031FC66C"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p>
        </w:tc>
      </w:tr>
      <w:tr w:rsidR="00BA3257" w:rsidRPr="0060297E" w14:paraId="0C97D17E"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61136AA3" w14:textId="77777777" w:rsidR="00BA3257" w:rsidRPr="0060297E" w:rsidRDefault="00BA3257" w:rsidP="00227E7C">
            <w:pPr>
              <w:rPr>
                <w:rFonts w:asciiTheme="minorHAnsi" w:hAnsiTheme="minorHAnsi"/>
                <w:i/>
                <w:iCs/>
                <w:color w:val="000000" w:themeColor="text1"/>
                <w:sz w:val="22"/>
                <w:szCs w:val="22"/>
              </w:rPr>
            </w:pPr>
            <w:r w:rsidRPr="0060297E">
              <w:rPr>
                <w:rFonts w:asciiTheme="minorHAnsi" w:hAnsiTheme="minorHAnsi"/>
                <w:b w:val="0"/>
                <w:bCs w:val="0"/>
                <w:i/>
                <w:iCs/>
                <w:color w:val="000000" w:themeColor="text1"/>
                <w:sz w:val="22"/>
                <w:szCs w:val="22"/>
              </w:rPr>
              <w:t>Respondent 4.</w:t>
            </w:r>
          </w:p>
        </w:tc>
        <w:tc>
          <w:tcPr>
            <w:tcW w:w="8540" w:type="dxa"/>
          </w:tcPr>
          <w:p w14:paraId="40EEC741" w14:textId="77777777" w:rsidR="00BA3257" w:rsidRPr="0060297E" w:rsidRDefault="00BA3257" w:rsidP="00227E7C">
            <w:pPr>
              <w:shd w:val="clear" w:color="auto" w:fill="FFFFFF" w:themeFill="background1"/>
              <w:spacing w:line="235" w:lineRule="atLeast"/>
              <w:cnfStyle w:val="000000000000" w:firstRow="0" w:lastRow="0" w:firstColumn="0" w:lastColumn="0" w:oddVBand="0" w:evenVBand="0" w:oddHBand="0" w:evenHBand="0" w:firstRowFirstColumn="0" w:firstRowLastColumn="0" w:lastRowFirstColumn="0" w:lastRowLastColumn="0"/>
              <w:rPr>
                <w:rFonts w:asciiTheme="minorHAnsi" w:eastAsia="Calibri Light" w:hAnsiTheme="minorHAnsi" w:cs="Calibri Light"/>
                <w:i/>
                <w:iCs/>
                <w:color w:val="000000" w:themeColor="text1"/>
                <w:sz w:val="22"/>
                <w:szCs w:val="22"/>
              </w:rPr>
            </w:pPr>
            <w:r w:rsidRPr="0060297E">
              <w:rPr>
                <w:rFonts w:asciiTheme="minorHAnsi" w:eastAsia="Calibri Light" w:hAnsiTheme="minorHAnsi" w:cs="Calibri Light"/>
                <w:i/>
                <w:iCs/>
                <w:color w:val="000000" w:themeColor="text1"/>
                <w:sz w:val="22"/>
                <w:szCs w:val="22"/>
              </w:rPr>
              <w:t>‘’This is a little of both. We are always looking for that next opportunity and how and when we can develop something. However, when we are currently in development we are focused on the here and now.  We need to meet schedules and manage budgets etc.  The “next opportunity” requires lot advance work to bring it to fruition.  The time frame can overlap in terms of design, approvals, financing etc. But it will be something we will be working for to make a future project development ready’’</w:t>
            </w:r>
          </w:p>
          <w:p w14:paraId="235EF2DD"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hAnsiTheme="minorHAnsi"/>
                <w:i/>
                <w:iCs/>
                <w:color w:val="000000" w:themeColor="text1"/>
                <w:sz w:val="22"/>
                <w:szCs w:val="22"/>
              </w:rPr>
            </w:pPr>
          </w:p>
        </w:tc>
      </w:tr>
      <w:tr w:rsidR="00BA3257" w:rsidRPr="0060297E" w14:paraId="42001936"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FF4CC"/>
          </w:tcPr>
          <w:p w14:paraId="374C9402" w14:textId="77777777" w:rsidR="00BA3257" w:rsidRPr="0060297E" w:rsidRDefault="00BA3257" w:rsidP="00227E7C">
            <w:pPr>
              <w:rPr>
                <w:rFonts w:asciiTheme="minorHAnsi" w:hAnsiTheme="minorHAnsi"/>
                <w:color w:val="000000" w:themeColor="text1"/>
                <w:sz w:val="22"/>
                <w:szCs w:val="22"/>
              </w:rPr>
            </w:pPr>
            <w:r w:rsidRPr="0060297E">
              <w:rPr>
                <w:rFonts w:asciiTheme="minorHAnsi" w:hAnsiTheme="minorHAnsi"/>
                <w:b w:val="0"/>
                <w:bCs w:val="0"/>
                <w:sz w:val="22"/>
                <w:szCs w:val="22"/>
              </w:rPr>
              <w:t>Interviewer.</w:t>
            </w:r>
          </w:p>
        </w:tc>
        <w:tc>
          <w:tcPr>
            <w:tcW w:w="8540" w:type="dxa"/>
            <w:shd w:val="clear" w:color="auto" w:fill="FFF4CC"/>
          </w:tcPr>
          <w:p w14:paraId="0FD6E446" w14:textId="77777777" w:rsidR="00BA3257" w:rsidRPr="0060297E" w:rsidRDefault="00BA3257" w:rsidP="00227E7C">
            <w:pPr>
              <w:shd w:val="clear" w:color="auto" w:fill="FFFFFF" w:themeFill="background1"/>
              <w:spacing w:line="235" w:lineRule="atLeast"/>
              <w:cnfStyle w:val="000000000000" w:firstRow="0" w:lastRow="0" w:firstColumn="0" w:lastColumn="0" w:oddVBand="0" w:evenVBand="0" w:oddHBand="0" w:evenHBand="0" w:firstRowFirstColumn="0" w:firstRowLastColumn="0" w:lastRowFirstColumn="0" w:lastRowLastColumn="0"/>
              <w:rPr>
                <w:rFonts w:asciiTheme="minorHAnsi" w:eastAsia="Calibri Light" w:hAnsiTheme="minorHAnsi" w:cs="Calibri Light"/>
                <w:color w:val="000000" w:themeColor="text1"/>
                <w:sz w:val="22"/>
                <w:szCs w:val="22"/>
              </w:rPr>
            </w:pPr>
            <w:r w:rsidRPr="0060297E">
              <w:rPr>
                <w:rFonts w:asciiTheme="minorHAnsi" w:eastAsia="Calibri Light" w:hAnsiTheme="minorHAnsi" w:cs="Calibri Light"/>
                <w:color w:val="000000" w:themeColor="text1"/>
                <w:sz w:val="22"/>
                <w:szCs w:val="22"/>
              </w:rPr>
              <w:t xml:space="preserve">‘’Totally understandable. </w:t>
            </w:r>
            <w:r w:rsidRPr="0060297E">
              <w:rPr>
                <w:rFonts w:asciiTheme="minorHAnsi" w:eastAsia="Calibri Light" w:hAnsiTheme="minorHAnsi" w:cs="Calibri Light"/>
                <w:color w:val="000000"/>
                <w:sz w:val="22"/>
                <w:szCs w:val="22"/>
                <w:bdr w:val="none" w:sz="0" w:space="0" w:color="auto" w:frame="1"/>
              </w:rPr>
              <w:t xml:space="preserve">Do you feel within your role in your organisation that you have experienced ‘zoom fatigue’ as an effect of remote </w:t>
            </w:r>
            <w:r w:rsidRPr="0060297E">
              <w:rPr>
                <w:rFonts w:asciiTheme="minorHAnsi" w:eastAsia="Calibri Light" w:hAnsiTheme="minorHAnsi" w:cs="Calibri Light"/>
                <w:color w:val="000000" w:themeColor="text1"/>
                <w:sz w:val="22"/>
                <w:szCs w:val="22"/>
                <w:bdr w:val="none" w:sz="0" w:space="0" w:color="auto" w:frame="1"/>
              </w:rPr>
              <w:t>working? ‘’</w:t>
            </w:r>
          </w:p>
        </w:tc>
      </w:tr>
      <w:tr w:rsidR="00BA3257" w:rsidRPr="0060297E" w14:paraId="5CEBB36E"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18D406E9" w14:textId="77777777" w:rsidR="00BA3257" w:rsidRPr="0060297E" w:rsidRDefault="00BA3257" w:rsidP="00227E7C">
            <w:pPr>
              <w:rPr>
                <w:rFonts w:asciiTheme="minorHAnsi" w:hAnsiTheme="minorHAnsi"/>
                <w:i/>
                <w:iCs/>
                <w:color w:val="000000" w:themeColor="text1"/>
                <w:sz w:val="22"/>
                <w:szCs w:val="22"/>
              </w:rPr>
            </w:pPr>
            <w:r w:rsidRPr="0060297E">
              <w:rPr>
                <w:rFonts w:asciiTheme="minorHAnsi" w:hAnsiTheme="minorHAnsi"/>
                <w:b w:val="0"/>
                <w:bCs w:val="0"/>
                <w:i/>
                <w:iCs/>
                <w:color w:val="000000" w:themeColor="text1"/>
                <w:sz w:val="22"/>
                <w:szCs w:val="22"/>
              </w:rPr>
              <w:t>Respondent 4.</w:t>
            </w:r>
          </w:p>
        </w:tc>
        <w:tc>
          <w:tcPr>
            <w:tcW w:w="8540" w:type="dxa"/>
          </w:tcPr>
          <w:p w14:paraId="1919C767" w14:textId="77777777" w:rsidR="00BA3257" w:rsidRPr="00124116"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eastAsia="Calibri Light" w:hAnsiTheme="minorHAnsi"/>
                <w:i/>
                <w:iCs/>
                <w:sz w:val="22"/>
                <w:szCs w:val="22"/>
              </w:rPr>
            </w:pPr>
            <w:r w:rsidRPr="00D86F5A">
              <w:rPr>
                <w:rFonts w:asciiTheme="minorHAnsi" w:eastAsia="Calibri Light" w:hAnsiTheme="minorHAnsi" w:cs="Calibri Light"/>
                <w:i/>
                <w:iCs/>
                <w:color w:val="000000" w:themeColor="text1"/>
                <w:sz w:val="22"/>
                <w:szCs w:val="22"/>
              </w:rPr>
              <w:t xml:space="preserve">‘’Maybe a little, but I feel more productive since there is less time commuting.  Theoretically we should be more productive since we are using less time to get to work or going out for lunch.  Perhaps there is less group comradery, but I am fine to be home alone being productive. </w:t>
            </w:r>
            <w:r w:rsidRPr="00124116">
              <w:rPr>
                <w:rFonts w:asciiTheme="minorHAnsi" w:eastAsia="Calibri Light" w:hAnsiTheme="minorHAnsi"/>
                <w:i/>
                <w:iCs/>
                <w:sz w:val="22"/>
                <w:szCs w:val="22"/>
              </w:rPr>
              <w:t>This home structure also allows quality of life to be a bit easier as there can be things completed in the home simultaneously, such as laundry</w:t>
            </w:r>
            <w:r w:rsidRPr="00D86F5A">
              <w:rPr>
                <w:rFonts w:asciiTheme="minorHAnsi" w:hAnsiTheme="minorHAnsi"/>
                <w:i/>
                <w:iCs/>
                <w:sz w:val="22"/>
                <w:szCs w:val="22"/>
              </w:rPr>
              <w:t>. Remote working also saved the long commuting time for employees, which had a positive influence financially (4)</w:t>
            </w:r>
            <w:r w:rsidRPr="00124116">
              <w:rPr>
                <w:rFonts w:asciiTheme="minorHAnsi" w:eastAsia="Calibri Light" w:hAnsiTheme="minorHAnsi"/>
                <w:i/>
                <w:iCs/>
                <w:sz w:val="22"/>
                <w:szCs w:val="22"/>
              </w:rPr>
              <w:t>’’</w:t>
            </w:r>
          </w:p>
          <w:p w14:paraId="0D037B16" w14:textId="77777777" w:rsidR="00BA3257" w:rsidRPr="0060297E" w:rsidRDefault="00BA3257" w:rsidP="00227E7C">
            <w:pPr>
              <w:shd w:val="clear" w:color="auto" w:fill="FFFFFF" w:themeFill="background1"/>
              <w:spacing w:line="235" w:lineRule="atLeast"/>
              <w:jc w:val="both"/>
              <w:cnfStyle w:val="000000000000" w:firstRow="0" w:lastRow="0" w:firstColumn="0" w:lastColumn="0" w:oddVBand="0" w:evenVBand="0" w:oddHBand="0" w:evenHBand="0" w:firstRowFirstColumn="0" w:firstRowLastColumn="0" w:lastRowFirstColumn="0" w:lastRowLastColumn="0"/>
              <w:rPr>
                <w:rFonts w:eastAsia="Calibri Light" w:cs="Calibri Light"/>
                <w:i/>
                <w:iCs/>
                <w:color w:val="000000" w:themeColor="text1"/>
                <w:sz w:val="22"/>
                <w:szCs w:val="22"/>
              </w:rPr>
            </w:pPr>
          </w:p>
          <w:p w14:paraId="5995A51A" w14:textId="77777777" w:rsidR="00BA3257" w:rsidRPr="0060297E" w:rsidRDefault="00BA3257" w:rsidP="00227E7C">
            <w:pPr>
              <w:shd w:val="clear" w:color="auto" w:fill="FFFFFF" w:themeFill="background1"/>
              <w:spacing w:line="235" w:lineRule="atLeast"/>
              <w:jc w:val="both"/>
              <w:cnfStyle w:val="000000000000" w:firstRow="0" w:lastRow="0" w:firstColumn="0" w:lastColumn="0" w:oddVBand="0" w:evenVBand="0" w:oddHBand="0" w:evenHBand="0" w:firstRowFirstColumn="0" w:firstRowLastColumn="0" w:lastRowFirstColumn="0" w:lastRowLastColumn="0"/>
              <w:rPr>
                <w:rFonts w:asciiTheme="minorHAnsi" w:eastAsia="Calibri Light" w:hAnsiTheme="minorHAnsi" w:cs="Calibri Light"/>
                <w:i/>
                <w:iCs/>
                <w:color w:val="000000" w:themeColor="text1"/>
                <w:sz w:val="22"/>
                <w:szCs w:val="22"/>
              </w:rPr>
            </w:pPr>
          </w:p>
        </w:tc>
      </w:tr>
      <w:tr w:rsidR="00BA3257" w:rsidRPr="0060297E" w14:paraId="6CAFEECA"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FF4CC"/>
          </w:tcPr>
          <w:p w14:paraId="594F6CC2" w14:textId="77777777" w:rsidR="00BA3257" w:rsidRPr="0060297E" w:rsidRDefault="00BA3257" w:rsidP="00227E7C">
            <w:pPr>
              <w:rPr>
                <w:rFonts w:asciiTheme="minorHAnsi" w:hAnsiTheme="minorHAnsi"/>
                <w:i/>
                <w:iCs/>
                <w:color w:val="000000" w:themeColor="text1"/>
                <w:sz w:val="22"/>
                <w:szCs w:val="22"/>
              </w:rPr>
            </w:pPr>
            <w:r w:rsidRPr="0060297E">
              <w:rPr>
                <w:rFonts w:asciiTheme="minorHAnsi" w:hAnsiTheme="minorHAnsi"/>
                <w:b w:val="0"/>
                <w:bCs w:val="0"/>
                <w:sz w:val="22"/>
                <w:szCs w:val="22"/>
              </w:rPr>
              <w:t>Interviewer.</w:t>
            </w:r>
          </w:p>
        </w:tc>
        <w:tc>
          <w:tcPr>
            <w:tcW w:w="8540" w:type="dxa"/>
            <w:shd w:val="clear" w:color="auto" w:fill="FFF4CC"/>
          </w:tcPr>
          <w:p w14:paraId="570C3A99" w14:textId="77777777" w:rsidR="00BA3257" w:rsidRDefault="00BA3257" w:rsidP="00227E7C">
            <w:pPr>
              <w:shd w:val="clear" w:color="auto" w:fill="FFFFFF" w:themeFill="background1"/>
              <w:spacing w:line="235" w:lineRule="atLeast"/>
              <w:cnfStyle w:val="000000000000" w:firstRow="0" w:lastRow="0" w:firstColumn="0" w:lastColumn="0" w:oddVBand="0" w:evenVBand="0" w:oddHBand="0" w:evenHBand="0" w:firstRowFirstColumn="0" w:firstRowLastColumn="0" w:lastRowFirstColumn="0" w:lastRowLastColumn="0"/>
              <w:rPr>
                <w:rFonts w:eastAsia="Calibri Light" w:cs="Calibri Light"/>
                <w:color w:val="000000" w:themeColor="text1"/>
                <w:sz w:val="22"/>
                <w:szCs w:val="22"/>
                <w:bdr w:val="none" w:sz="0" w:space="0" w:color="auto" w:frame="1"/>
              </w:rPr>
            </w:pPr>
            <w:r w:rsidRPr="0060297E">
              <w:rPr>
                <w:rFonts w:asciiTheme="minorHAnsi" w:eastAsia="Calibri Light" w:hAnsiTheme="minorHAnsi" w:cs="Calibri Light"/>
                <w:color w:val="000000" w:themeColor="text1"/>
                <w:sz w:val="22"/>
                <w:szCs w:val="22"/>
              </w:rPr>
              <w:t xml:space="preserve">I agree there is a greater connection between work and life balance whilst remote working. </w:t>
            </w:r>
            <w:r w:rsidRPr="0060297E">
              <w:rPr>
                <w:rFonts w:asciiTheme="minorHAnsi" w:eastAsia="Calibri Light" w:hAnsiTheme="minorHAnsi" w:cs="Calibri Light"/>
                <w:color w:val="000000" w:themeColor="text1"/>
                <w:sz w:val="22"/>
                <w:szCs w:val="22"/>
                <w:bdr w:val="none" w:sz="0" w:space="0" w:color="auto" w:frame="1"/>
              </w:rPr>
              <w:t>Is there a particular leadership style you think is needed to manage remote working effectively to ensure a business retains an effective communicational culture? Please refer to the diagram that I am going to show you on my shared screen.’</w:t>
            </w:r>
          </w:p>
          <w:p w14:paraId="0B30DD8C" w14:textId="77777777" w:rsidR="00BA3257" w:rsidRPr="0060297E" w:rsidRDefault="00BA3257" w:rsidP="00227E7C">
            <w:pPr>
              <w:shd w:val="clear" w:color="auto" w:fill="FFFFFF" w:themeFill="background1"/>
              <w:spacing w:line="235" w:lineRule="atLeast"/>
              <w:cnfStyle w:val="000000000000" w:firstRow="0" w:lastRow="0" w:firstColumn="0" w:lastColumn="0" w:oddVBand="0" w:evenVBand="0" w:oddHBand="0" w:evenHBand="0" w:firstRowFirstColumn="0" w:firstRowLastColumn="0" w:lastRowFirstColumn="0" w:lastRowLastColumn="0"/>
              <w:rPr>
                <w:rFonts w:asciiTheme="minorHAnsi" w:eastAsia="Calibri Light" w:hAnsiTheme="minorHAnsi" w:cs="Calibri Light"/>
                <w:color w:val="000000" w:themeColor="text1"/>
                <w:sz w:val="22"/>
                <w:szCs w:val="22"/>
              </w:rPr>
            </w:pPr>
          </w:p>
        </w:tc>
      </w:tr>
      <w:tr w:rsidR="00BA3257" w:rsidRPr="0060297E" w14:paraId="5AA0EDD8"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3468BEA9" w14:textId="77777777" w:rsidR="00BA3257" w:rsidRPr="0060297E" w:rsidRDefault="00BA3257" w:rsidP="00227E7C">
            <w:pPr>
              <w:rPr>
                <w:rFonts w:asciiTheme="minorHAnsi" w:hAnsiTheme="minorHAnsi"/>
                <w:i/>
                <w:iCs/>
                <w:color w:val="000000" w:themeColor="text1"/>
                <w:sz w:val="22"/>
                <w:szCs w:val="22"/>
              </w:rPr>
            </w:pPr>
            <w:r w:rsidRPr="0060297E">
              <w:rPr>
                <w:rFonts w:asciiTheme="minorHAnsi" w:hAnsiTheme="minorHAnsi"/>
                <w:b w:val="0"/>
                <w:bCs w:val="0"/>
                <w:i/>
                <w:iCs/>
                <w:color w:val="000000" w:themeColor="text1"/>
                <w:sz w:val="22"/>
                <w:szCs w:val="22"/>
              </w:rPr>
              <w:t>Respondent 4.</w:t>
            </w:r>
          </w:p>
        </w:tc>
        <w:tc>
          <w:tcPr>
            <w:tcW w:w="8540" w:type="dxa"/>
          </w:tcPr>
          <w:p w14:paraId="316715DD" w14:textId="77777777" w:rsidR="00BA3257" w:rsidRPr="0060297E" w:rsidRDefault="00BA3257" w:rsidP="00227E7C">
            <w:pPr>
              <w:shd w:val="clear" w:color="auto" w:fill="FFFFFF" w:themeFill="background1"/>
              <w:spacing w:line="235" w:lineRule="atLeast"/>
              <w:jc w:val="both"/>
              <w:cnfStyle w:val="000000000000" w:firstRow="0" w:lastRow="0" w:firstColumn="0" w:lastColumn="0" w:oddVBand="0" w:evenVBand="0" w:oddHBand="0" w:evenHBand="0" w:firstRowFirstColumn="0" w:firstRowLastColumn="0" w:lastRowFirstColumn="0" w:lastRowLastColumn="0"/>
              <w:rPr>
                <w:rFonts w:asciiTheme="minorHAnsi" w:eastAsia="Calibri Light" w:hAnsiTheme="minorHAnsi" w:cs="Calibri Light"/>
                <w:i/>
                <w:iCs/>
                <w:color w:val="000000" w:themeColor="text1"/>
                <w:sz w:val="22"/>
                <w:szCs w:val="22"/>
              </w:rPr>
            </w:pPr>
            <w:r w:rsidRPr="0060297E">
              <w:rPr>
                <w:rFonts w:asciiTheme="minorHAnsi" w:eastAsia="Calibri Light" w:hAnsiTheme="minorHAnsi" w:cs="Calibri Light"/>
                <w:i/>
                <w:iCs/>
                <w:color w:val="000000" w:themeColor="text1"/>
                <w:sz w:val="22"/>
                <w:szCs w:val="22"/>
              </w:rPr>
              <w:t xml:space="preserve">I think the transformational style of leadership to manage effective communication in a remote situation.  This manager is a communicator already and will take an active role in managing his/her employees.  This manager will have a high degree of follow up and will have action items attached to each employee in terms of required deliverables. </w:t>
            </w:r>
          </w:p>
          <w:p w14:paraId="5ABE892A" w14:textId="77777777" w:rsidR="00BA3257" w:rsidRPr="0060297E" w:rsidRDefault="00BA3257" w:rsidP="00227E7C">
            <w:pPr>
              <w:shd w:val="clear" w:color="auto" w:fill="FFFFFF" w:themeFill="background1"/>
              <w:spacing w:line="235" w:lineRule="atLeast"/>
              <w:cnfStyle w:val="000000000000" w:firstRow="0" w:lastRow="0" w:firstColumn="0" w:lastColumn="0" w:oddVBand="0" w:evenVBand="0" w:oddHBand="0" w:evenHBand="0" w:firstRowFirstColumn="0" w:firstRowLastColumn="0" w:lastRowFirstColumn="0" w:lastRowLastColumn="0"/>
              <w:rPr>
                <w:rFonts w:asciiTheme="minorHAnsi" w:eastAsia="Calibri Light" w:hAnsiTheme="minorHAnsi" w:cs="Calibri Light"/>
                <w:i/>
                <w:iCs/>
                <w:color w:val="000000" w:themeColor="text1"/>
                <w:sz w:val="22"/>
                <w:szCs w:val="22"/>
              </w:rPr>
            </w:pPr>
          </w:p>
        </w:tc>
      </w:tr>
      <w:tr w:rsidR="00BA3257" w:rsidRPr="0060297E" w14:paraId="15B8004E"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FF4CC"/>
          </w:tcPr>
          <w:p w14:paraId="6AD14C49" w14:textId="77777777" w:rsidR="00BA3257" w:rsidRPr="0060297E" w:rsidRDefault="00BA3257" w:rsidP="00227E7C">
            <w:pPr>
              <w:rPr>
                <w:rFonts w:asciiTheme="minorHAnsi" w:hAnsiTheme="minorHAnsi"/>
                <w:i/>
                <w:iCs/>
                <w:color w:val="000000" w:themeColor="text1"/>
                <w:sz w:val="22"/>
                <w:szCs w:val="22"/>
              </w:rPr>
            </w:pPr>
            <w:r w:rsidRPr="0060297E">
              <w:rPr>
                <w:rFonts w:asciiTheme="minorHAnsi" w:hAnsiTheme="minorHAnsi"/>
                <w:b w:val="0"/>
                <w:bCs w:val="0"/>
                <w:sz w:val="22"/>
                <w:szCs w:val="22"/>
              </w:rPr>
              <w:t>Interviewer.</w:t>
            </w:r>
          </w:p>
        </w:tc>
        <w:tc>
          <w:tcPr>
            <w:tcW w:w="8540" w:type="dxa"/>
            <w:shd w:val="clear" w:color="auto" w:fill="FFF4CC"/>
          </w:tcPr>
          <w:p w14:paraId="7A687E08" w14:textId="77777777" w:rsidR="00BA3257" w:rsidRPr="0060297E" w:rsidRDefault="00BA3257" w:rsidP="00227E7C">
            <w:pPr>
              <w:shd w:val="clear" w:color="auto" w:fill="FFFFFF" w:themeFill="background1"/>
              <w:spacing w:line="235" w:lineRule="atLeast"/>
              <w:cnfStyle w:val="000000000000" w:firstRow="0" w:lastRow="0" w:firstColumn="0" w:lastColumn="0" w:oddVBand="0" w:evenVBand="0" w:oddHBand="0" w:evenHBand="0" w:firstRowFirstColumn="0" w:firstRowLastColumn="0" w:lastRowFirstColumn="0" w:lastRowLastColumn="0"/>
              <w:rPr>
                <w:rFonts w:asciiTheme="minorHAnsi" w:eastAsia="Calibri Light" w:hAnsiTheme="minorHAnsi" w:cs="Calibri Light"/>
                <w:color w:val="000000"/>
                <w:sz w:val="22"/>
                <w:szCs w:val="22"/>
              </w:rPr>
            </w:pPr>
            <w:r w:rsidRPr="0060297E">
              <w:rPr>
                <w:rFonts w:asciiTheme="minorHAnsi" w:eastAsia="Calibri Light" w:hAnsiTheme="minorHAnsi" w:cs="Calibri Light"/>
                <w:color w:val="000000" w:themeColor="text1"/>
                <w:sz w:val="22"/>
                <w:szCs w:val="22"/>
              </w:rPr>
              <w:t>Interesting...</w:t>
            </w:r>
            <w:r w:rsidRPr="0060297E">
              <w:rPr>
                <w:rFonts w:asciiTheme="minorHAnsi" w:eastAsia="Calibri Light" w:hAnsiTheme="minorHAnsi" w:cs="Calibri Light"/>
                <w:color w:val="000000"/>
                <w:sz w:val="22"/>
                <w:szCs w:val="22"/>
                <w:bdr w:val="none" w:sz="0" w:space="0" w:color="auto" w:frame="1"/>
              </w:rPr>
              <w:t xml:space="preserve"> Do you have any other general comments about how you think COVID-19 has affected your organisations communication culture and performance?</w:t>
            </w:r>
          </w:p>
        </w:tc>
      </w:tr>
      <w:tr w:rsidR="00BA3257" w:rsidRPr="0060297E" w14:paraId="31DE0642"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4EF06C81" w14:textId="77777777" w:rsidR="00BA3257" w:rsidRPr="0060297E" w:rsidRDefault="00BA3257" w:rsidP="00227E7C">
            <w:pPr>
              <w:rPr>
                <w:rFonts w:asciiTheme="minorHAnsi" w:hAnsiTheme="minorHAnsi"/>
                <w:i/>
                <w:iCs/>
                <w:color w:val="000000" w:themeColor="text1"/>
                <w:sz w:val="22"/>
                <w:szCs w:val="22"/>
              </w:rPr>
            </w:pPr>
            <w:r w:rsidRPr="0060297E">
              <w:rPr>
                <w:rFonts w:asciiTheme="minorHAnsi" w:hAnsiTheme="minorHAnsi"/>
                <w:b w:val="0"/>
                <w:bCs w:val="0"/>
                <w:i/>
                <w:iCs/>
                <w:color w:val="000000" w:themeColor="text1"/>
                <w:sz w:val="22"/>
                <w:szCs w:val="22"/>
              </w:rPr>
              <w:t>Respondent 4.</w:t>
            </w:r>
          </w:p>
        </w:tc>
        <w:tc>
          <w:tcPr>
            <w:tcW w:w="8540" w:type="dxa"/>
          </w:tcPr>
          <w:p w14:paraId="787F653B" w14:textId="2D927B5F"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eastAsia="Calibri Light" w:hAnsiTheme="minorHAnsi" w:cs="Calibri Light"/>
                <w:i/>
                <w:iCs/>
                <w:color w:val="000000" w:themeColor="text1"/>
                <w:sz w:val="22"/>
                <w:szCs w:val="22"/>
              </w:rPr>
            </w:pPr>
            <w:r w:rsidRPr="0060297E">
              <w:rPr>
                <w:rFonts w:asciiTheme="minorHAnsi" w:eastAsia="Calibri Light" w:hAnsiTheme="minorHAnsi" w:cs="Calibri Light"/>
                <w:i/>
                <w:iCs/>
                <w:color w:val="000000" w:themeColor="text1"/>
                <w:sz w:val="22"/>
                <w:szCs w:val="22"/>
              </w:rPr>
              <w:t>I think I have been able to describe the communication issues above surrounding the pandemic.</w:t>
            </w:r>
            <w:r w:rsidRPr="0060297E">
              <w:rPr>
                <w:rFonts w:eastAsia="Calibri Light" w:cs="Calibri Light"/>
                <w:i/>
                <w:iCs/>
                <w:color w:val="000000" w:themeColor="text1"/>
                <w:sz w:val="22"/>
                <w:szCs w:val="22"/>
              </w:rPr>
              <w:t xml:space="preserve"> </w:t>
            </w:r>
            <w:r w:rsidRPr="0060297E">
              <w:rPr>
                <w:rFonts w:asciiTheme="minorHAnsi" w:eastAsia="Calibri Light" w:hAnsiTheme="minorHAnsi" w:cs="Calibri Light"/>
                <w:i/>
                <w:iCs/>
                <w:color w:val="000000" w:themeColor="text1"/>
                <w:sz w:val="22"/>
                <w:szCs w:val="22"/>
              </w:rPr>
              <w:t xml:space="preserve">Challenges from social and economic disruption include the need to halt our restaurant plan until NYC come back from a tourist perspective.  The over project itself has suffered from cost overruns some of which are directly related to </w:t>
            </w:r>
            <w:r w:rsidR="00127C83">
              <w:rPr>
                <w:rFonts w:eastAsia="Calibri Light" w:cs="Calibri Light"/>
                <w:i/>
                <w:iCs/>
                <w:color w:val="000000" w:themeColor="text1"/>
                <w:sz w:val="22"/>
                <w:szCs w:val="22"/>
              </w:rPr>
              <w:t>COVID</w:t>
            </w:r>
            <w:r w:rsidRPr="0060297E">
              <w:rPr>
                <w:rFonts w:asciiTheme="minorHAnsi" w:eastAsia="Calibri Light" w:hAnsiTheme="minorHAnsi" w:cs="Calibri Light"/>
                <w:i/>
                <w:iCs/>
                <w:color w:val="000000" w:themeColor="text1"/>
                <w:sz w:val="22"/>
                <w:szCs w:val="22"/>
              </w:rPr>
              <w:t>. In addition to the $1mm in COVID compliance as stated above, we had to run our hoist longer hours and had to accommodate less people at a time who had to stand in a certain way to minimize exposure.  Additionally, with skeleton crews working in our local building department, it has taken longer for reviews and approvals to take place.</w:t>
            </w:r>
          </w:p>
          <w:p w14:paraId="4A5B7681" w14:textId="77777777" w:rsidR="00BA3257" w:rsidRPr="0060297E" w:rsidRDefault="00BA3257" w:rsidP="00227E7C">
            <w:pPr>
              <w:shd w:val="clear" w:color="auto" w:fill="FFFFFF" w:themeFill="background1"/>
              <w:spacing w:line="235" w:lineRule="atLeast"/>
              <w:cnfStyle w:val="000000000000" w:firstRow="0" w:lastRow="0" w:firstColumn="0" w:lastColumn="0" w:oddVBand="0" w:evenVBand="0" w:oddHBand="0" w:evenHBand="0" w:firstRowFirstColumn="0" w:firstRowLastColumn="0" w:lastRowFirstColumn="0" w:lastRowLastColumn="0"/>
              <w:rPr>
                <w:rFonts w:asciiTheme="minorHAnsi" w:eastAsia="Calibri Light" w:hAnsiTheme="minorHAnsi" w:cs="Calibri Light"/>
                <w:i/>
                <w:iCs/>
                <w:color w:val="000000" w:themeColor="text1"/>
                <w:sz w:val="22"/>
                <w:szCs w:val="22"/>
              </w:rPr>
            </w:pPr>
          </w:p>
        </w:tc>
      </w:tr>
      <w:tr w:rsidR="00BA3257" w:rsidRPr="0060297E" w14:paraId="162929AE"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FF4CC"/>
          </w:tcPr>
          <w:p w14:paraId="2DA2F230" w14:textId="77777777" w:rsidR="00BA3257" w:rsidRPr="0060297E" w:rsidRDefault="00BA3257" w:rsidP="00227E7C">
            <w:pPr>
              <w:rPr>
                <w:i/>
                <w:iCs/>
                <w:color w:val="000000" w:themeColor="text1"/>
                <w:sz w:val="22"/>
                <w:szCs w:val="22"/>
              </w:rPr>
            </w:pPr>
            <w:r w:rsidRPr="0060297E">
              <w:rPr>
                <w:rFonts w:asciiTheme="minorHAnsi" w:hAnsiTheme="minorHAnsi"/>
                <w:b w:val="0"/>
                <w:bCs w:val="0"/>
                <w:sz w:val="22"/>
                <w:szCs w:val="22"/>
              </w:rPr>
              <w:t>Interviewer.</w:t>
            </w:r>
          </w:p>
        </w:tc>
        <w:tc>
          <w:tcPr>
            <w:tcW w:w="8540" w:type="dxa"/>
            <w:shd w:val="clear" w:color="auto" w:fill="FFF4CC"/>
          </w:tcPr>
          <w:p w14:paraId="5F31D79A"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rFonts w:eastAsia="Calibri Light" w:cs="Calibri Light"/>
                <w:color w:val="000000" w:themeColor="text1"/>
                <w:sz w:val="22"/>
                <w:szCs w:val="22"/>
              </w:rPr>
            </w:pPr>
            <w:r w:rsidRPr="0060297E">
              <w:rPr>
                <w:rFonts w:eastAsia="Calibri Light" w:cs="Calibri Light"/>
                <w:color w:val="000000" w:themeColor="text1"/>
                <w:sz w:val="22"/>
                <w:szCs w:val="22"/>
              </w:rPr>
              <w:t xml:space="preserve">Thank you so much for participating in this interview, </w:t>
            </w:r>
          </w:p>
        </w:tc>
      </w:tr>
      <w:tr w:rsidR="00D22848" w:rsidRPr="0060297E" w14:paraId="405B6780"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FF4CC"/>
          </w:tcPr>
          <w:p w14:paraId="2241465E" w14:textId="77777777" w:rsidR="00D22848" w:rsidRPr="0060297E" w:rsidRDefault="00D22848" w:rsidP="00227E7C">
            <w:pPr>
              <w:rPr>
                <w:b w:val="0"/>
                <w:bCs w:val="0"/>
                <w:sz w:val="22"/>
                <w:szCs w:val="22"/>
              </w:rPr>
            </w:pPr>
          </w:p>
        </w:tc>
        <w:tc>
          <w:tcPr>
            <w:tcW w:w="8540" w:type="dxa"/>
            <w:shd w:val="clear" w:color="auto" w:fill="FFF4CC"/>
          </w:tcPr>
          <w:p w14:paraId="12B022CC" w14:textId="77777777" w:rsidR="00D22848" w:rsidRPr="0060297E" w:rsidRDefault="00D22848" w:rsidP="00D22848">
            <w:pPr>
              <w:jc w:val="center"/>
              <w:cnfStyle w:val="000000000000" w:firstRow="0" w:lastRow="0" w:firstColumn="0" w:lastColumn="0" w:oddVBand="0" w:evenVBand="0" w:oddHBand="0" w:evenHBand="0" w:firstRowFirstColumn="0" w:firstRowLastColumn="0" w:lastRowFirstColumn="0" w:lastRowLastColumn="0"/>
              <w:rPr>
                <w:sz w:val="22"/>
                <w:szCs w:val="22"/>
              </w:rPr>
            </w:pPr>
            <w:r w:rsidRPr="0060297E">
              <w:rPr>
                <w:sz w:val="22"/>
                <w:szCs w:val="22"/>
              </w:rPr>
              <w:t>End of Recording – 14.32.</w:t>
            </w:r>
          </w:p>
          <w:p w14:paraId="3D3549C2" w14:textId="77777777" w:rsidR="00D22848" w:rsidRPr="0060297E" w:rsidRDefault="00D22848" w:rsidP="00227E7C">
            <w:pPr>
              <w:cnfStyle w:val="000000000000" w:firstRow="0" w:lastRow="0" w:firstColumn="0" w:lastColumn="0" w:oddVBand="0" w:evenVBand="0" w:oddHBand="0" w:evenHBand="0" w:firstRowFirstColumn="0" w:firstRowLastColumn="0" w:lastRowFirstColumn="0" w:lastRowLastColumn="0"/>
              <w:rPr>
                <w:rFonts w:eastAsia="Calibri Light" w:cs="Calibri Light"/>
                <w:color w:val="000000" w:themeColor="text1"/>
                <w:sz w:val="22"/>
                <w:szCs w:val="22"/>
              </w:rPr>
            </w:pPr>
          </w:p>
        </w:tc>
      </w:tr>
    </w:tbl>
    <w:p w14:paraId="4430BFEB" w14:textId="77777777" w:rsidR="00BA3257" w:rsidRPr="0060297E" w:rsidRDefault="00BA3257" w:rsidP="00BA3257">
      <w:pPr>
        <w:rPr>
          <w:rFonts w:asciiTheme="minorHAnsi" w:hAnsiTheme="minorHAnsi"/>
          <w:sz w:val="22"/>
          <w:szCs w:val="22"/>
        </w:rPr>
      </w:pPr>
    </w:p>
    <w:p w14:paraId="255FF88B" w14:textId="77777777" w:rsidR="00BA3257" w:rsidRPr="0060297E" w:rsidRDefault="00BA3257" w:rsidP="00BA3257">
      <w:pPr>
        <w:rPr>
          <w:sz w:val="22"/>
          <w:szCs w:val="22"/>
        </w:rPr>
      </w:pPr>
    </w:p>
    <w:p w14:paraId="6DCEACC8" w14:textId="77777777" w:rsidR="00BA3257" w:rsidRPr="0060297E" w:rsidRDefault="00BA3257" w:rsidP="00BA3257">
      <w:pPr>
        <w:rPr>
          <w:sz w:val="22"/>
          <w:szCs w:val="22"/>
        </w:rPr>
      </w:pPr>
    </w:p>
    <w:p w14:paraId="2CC76F04" w14:textId="77777777" w:rsidR="00BA3257" w:rsidRPr="0060297E" w:rsidRDefault="00BA3257" w:rsidP="00BA3257">
      <w:pPr>
        <w:rPr>
          <w:sz w:val="22"/>
          <w:szCs w:val="22"/>
        </w:rPr>
      </w:pPr>
    </w:p>
    <w:p w14:paraId="4ABD9CD0" w14:textId="36DADEAF" w:rsidR="00BA3257" w:rsidRPr="0060297E" w:rsidRDefault="00BA3257" w:rsidP="00D22848">
      <w:pPr>
        <w:rPr>
          <w:sz w:val="22"/>
          <w:szCs w:val="22"/>
        </w:rPr>
      </w:pPr>
    </w:p>
    <w:tbl>
      <w:tblPr>
        <w:tblStyle w:val="GridTable1Light-Accent3"/>
        <w:tblpPr w:leftFromText="180" w:rightFromText="180" w:vertAnchor="text" w:horzAnchor="margin" w:tblpXSpec="center" w:tblpY="771"/>
        <w:tblW w:w="10806" w:type="dxa"/>
        <w:tblLook w:val="04A0" w:firstRow="1" w:lastRow="0" w:firstColumn="1" w:lastColumn="0" w:noHBand="0" w:noVBand="1"/>
      </w:tblPr>
      <w:tblGrid>
        <w:gridCol w:w="2266"/>
        <w:gridCol w:w="8540"/>
      </w:tblGrid>
      <w:tr w:rsidR="00D22848" w:rsidRPr="0060297E" w14:paraId="11E5DAFF" w14:textId="77777777" w:rsidTr="00227E7C">
        <w:trPr>
          <w:cnfStyle w:val="100000000000" w:firstRow="1" w:lastRow="0" w:firstColumn="0" w:lastColumn="0" w:oddVBand="0" w:evenVBand="0" w:oddHBand="0" w:evenHBand="0" w:firstRowFirstColumn="0" w:firstRowLastColumn="0" w:lastRowFirstColumn="0" w:lastRowLastColumn="0"/>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BF2F5"/>
          </w:tcPr>
          <w:p w14:paraId="741A6F26" w14:textId="77777777" w:rsidR="00D22848" w:rsidRPr="0060297E" w:rsidRDefault="00D22848" w:rsidP="00D22848">
            <w:pPr>
              <w:rPr>
                <w:sz w:val="22"/>
                <w:szCs w:val="22"/>
              </w:rPr>
            </w:pPr>
            <w:r w:rsidRPr="0060297E">
              <w:rPr>
                <w:sz w:val="22"/>
                <w:szCs w:val="22"/>
              </w:rPr>
              <w:t xml:space="preserve">Interview Transcript 5.  </w:t>
            </w:r>
          </w:p>
          <w:p w14:paraId="22F51C40" w14:textId="77777777" w:rsidR="00D22848" w:rsidRPr="0060297E" w:rsidRDefault="00D22848" w:rsidP="00227E7C">
            <w:pPr>
              <w:rPr>
                <w:b w:val="0"/>
                <w:bCs w:val="0"/>
                <w:sz w:val="22"/>
                <w:szCs w:val="22"/>
              </w:rPr>
            </w:pPr>
          </w:p>
        </w:tc>
        <w:tc>
          <w:tcPr>
            <w:tcW w:w="8540" w:type="dxa"/>
            <w:shd w:val="clear" w:color="auto" w:fill="FBF2F5"/>
          </w:tcPr>
          <w:p w14:paraId="325D0D7A" w14:textId="77777777" w:rsidR="00D22848" w:rsidRPr="0060297E" w:rsidRDefault="00D22848" w:rsidP="00D22848">
            <w:pPr>
              <w:jc w:val="center"/>
              <w:cnfStyle w:val="100000000000" w:firstRow="1" w:lastRow="0" w:firstColumn="0" w:lastColumn="0" w:oddVBand="0" w:evenVBand="0" w:oddHBand="0" w:evenHBand="0" w:firstRowFirstColumn="0" w:firstRowLastColumn="0" w:lastRowFirstColumn="0" w:lastRowLastColumn="0"/>
              <w:rPr>
                <w:sz w:val="22"/>
                <w:szCs w:val="22"/>
              </w:rPr>
            </w:pPr>
            <w:r w:rsidRPr="0060297E">
              <w:rPr>
                <w:sz w:val="22"/>
                <w:szCs w:val="22"/>
              </w:rPr>
              <w:t>Start of Recording – 0.00.</w:t>
            </w:r>
          </w:p>
          <w:p w14:paraId="30499500" w14:textId="77777777" w:rsidR="00D22848" w:rsidRPr="0060297E" w:rsidRDefault="00D22848" w:rsidP="00227E7C">
            <w:pPr>
              <w:cnfStyle w:val="100000000000" w:firstRow="1" w:lastRow="0" w:firstColumn="0" w:lastColumn="0" w:oddVBand="0" w:evenVBand="0" w:oddHBand="0" w:evenHBand="0" w:firstRowFirstColumn="0" w:firstRowLastColumn="0" w:lastRowFirstColumn="0" w:lastRowLastColumn="0"/>
              <w:rPr>
                <w:b w:val="0"/>
                <w:bCs w:val="0"/>
                <w:sz w:val="22"/>
                <w:szCs w:val="22"/>
              </w:rPr>
            </w:pPr>
          </w:p>
        </w:tc>
      </w:tr>
      <w:tr w:rsidR="00BA3257" w:rsidRPr="0060297E" w14:paraId="734A3DA3"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BF2F5"/>
          </w:tcPr>
          <w:p w14:paraId="6735BB11" w14:textId="77777777" w:rsidR="00BA3257" w:rsidRPr="0060297E" w:rsidRDefault="00BA3257" w:rsidP="00227E7C">
            <w:pPr>
              <w:rPr>
                <w:b w:val="0"/>
                <w:bCs w:val="0"/>
                <w:sz w:val="22"/>
                <w:szCs w:val="22"/>
              </w:rPr>
            </w:pPr>
            <w:r w:rsidRPr="0060297E">
              <w:rPr>
                <w:b w:val="0"/>
                <w:bCs w:val="0"/>
                <w:sz w:val="22"/>
                <w:szCs w:val="22"/>
              </w:rPr>
              <w:t>Interviewer.</w:t>
            </w:r>
          </w:p>
        </w:tc>
        <w:tc>
          <w:tcPr>
            <w:tcW w:w="8540" w:type="dxa"/>
            <w:shd w:val="clear" w:color="auto" w:fill="FBF2F5"/>
          </w:tcPr>
          <w:p w14:paraId="13565D69"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b/>
                <w:bCs/>
                <w:sz w:val="22"/>
                <w:szCs w:val="22"/>
              </w:rPr>
            </w:pPr>
            <w:r w:rsidRPr="0060297E">
              <w:rPr>
                <w:b/>
                <w:bCs/>
                <w:sz w:val="22"/>
                <w:szCs w:val="22"/>
              </w:rPr>
              <w:t>‘’Good Evening *****, thanks for your time today and for participating in this interview. I have previously contacted you through telephone giving background information about this study. Do you have any questions before we start?</w:t>
            </w:r>
          </w:p>
        </w:tc>
      </w:tr>
      <w:tr w:rsidR="00BA3257" w:rsidRPr="0060297E" w14:paraId="0EE56C2B"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022B94C6" w14:textId="77777777" w:rsidR="00BA3257" w:rsidRPr="0060297E" w:rsidRDefault="00BA3257" w:rsidP="00227E7C">
            <w:pPr>
              <w:rPr>
                <w:b w:val="0"/>
                <w:bCs w:val="0"/>
                <w:i/>
                <w:iCs/>
                <w:sz w:val="22"/>
                <w:szCs w:val="22"/>
              </w:rPr>
            </w:pPr>
            <w:r w:rsidRPr="0060297E">
              <w:rPr>
                <w:b w:val="0"/>
                <w:bCs w:val="0"/>
                <w:i/>
                <w:iCs/>
                <w:sz w:val="22"/>
                <w:szCs w:val="22"/>
              </w:rPr>
              <w:t>Respondent 5.</w:t>
            </w:r>
          </w:p>
        </w:tc>
        <w:tc>
          <w:tcPr>
            <w:tcW w:w="8540" w:type="dxa"/>
          </w:tcPr>
          <w:p w14:paraId="5CF71B76"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sz w:val="22"/>
                <w:szCs w:val="22"/>
              </w:rPr>
            </w:pPr>
            <w:r w:rsidRPr="0060297E">
              <w:rPr>
                <w:i/>
                <w:iCs/>
                <w:sz w:val="22"/>
                <w:szCs w:val="22"/>
              </w:rPr>
              <w:t>‘’No, I don’t think so.’’</w:t>
            </w:r>
          </w:p>
        </w:tc>
      </w:tr>
      <w:tr w:rsidR="00BA3257" w:rsidRPr="0060297E" w14:paraId="5F049673"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BF2F5"/>
          </w:tcPr>
          <w:p w14:paraId="12736020" w14:textId="77777777" w:rsidR="00BA3257" w:rsidRPr="0060297E" w:rsidRDefault="00BA3257" w:rsidP="00227E7C">
            <w:pPr>
              <w:rPr>
                <w:sz w:val="22"/>
                <w:szCs w:val="22"/>
              </w:rPr>
            </w:pPr>
            <w:r w:rsidRPr="0060297E">
              <w:rPr>
                <w:b w:val="0"/>
                <w:bCs w:val="0"/>
                <w:sz w:val="22"/>
                <w:szCs w:val="22"/>
              </w:rPr>
              <w:t>Interviewer.</w:t>
            </w:r>
          </w:p>
        </w:tc>
        <w:tc>
          <w:tcPr>
            <w:tcW w:w="8540" w:type="dxa"/>
            <w:shd w:val="clear" w:color="auto" w:fill="FBF2F5"/>
          </w:tcPr>
          <w:p w14:paraId="6F3B6F6F"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r w:rsidRPr="0060297E">
              <w:rPr>
                <w:sz w:val="22"/>
                <w:szCs w:val="22"/>
              </w:rPr>
              <w:t xml:space="preserve">‘’Brilliant, my first question for you is </w:t>
            </w:r>
            <w:r w:rsidRPr="0060297E">
              <w:rPr>
                <w:rFonts w:asciiTheme="minorHAnsi" w:hAnsiTheme="minorHAnsi"/>
                <w:sz w:val="22"/>
                <w:szCs w:val="22"/>
              </w:rPr>
              <w:t>do you feel that COVID-19 has impacted the performance of your business? Please consider whether remote work in has had a positive or negative impact on communication between you and employees’’</w:t>
            </w:r>
          </w:p>
          <w:p w14:paraId="562EDDEC"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36121375"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4E0CB34F" w14:textId="77777777" w:rsidR="00BA3257" w:rsidRPr="0060297E" w:rsidRDefault="00BA3257" w:rsidP="00227E7C">
            <w:pPr>
              <w:rPr>
                <w:i/>
                <w:iCs/>
                <w:sz w:val="22"/>
                <w:szCs w:val="22"/>
              </w:rPr>
            </w:pPr>
            <w:r w:rsidRPr="0060297E">
              <w:rPr>
                <w:b w:val="0"/>
                <w:bCs w:val="0"/>
                <w:i/>
                <w:iCs/>
                <w:sz w:val="22"/>
                <w:szCs w:val="22"/>
              </w:rPr>
              <w:t>Respondent 5.</w:t>
            </w:r>
          </w:p>
        </w:tc>
        <w:tc>
          <w:tcPr>
            <w:tcW w:w="8540" w:type="dxa"/>
          </w:tcPr>
          <w:p w14:paraId="5847CF5D"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r w:rsidRPr="0060297E">
              <w:rPr>
                <w:i/>
                <w:iCs/>
                <w:color w:val="000000" w:themeColor="text1"/>
                <w:sz w:val="22"/>
                <w:szCs w:val="22"/>
              </w:rPr>
              <w:t>‘’COVID has not impacted the overall performance of the business but the lack of interaction between colleagues has played a major part there are some individuals who are not computer literate and would tend to shy away from communication via media platforms but pre COVID these individuals were strong to interface with communications’’</w:t>
            </w:r>
          </w:p>
          <w:p w14:paraId="55EB11AE"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sz w:val="22"/>
                <w:szCs w:val="22"/>
              </w:rPr>
            </w:pPr>
          </w:p>
        </w:tc>
      </w:tr>
      <w:tr w:rsidR="00BA3257" w:rsidRPr="0060297E" w14:paraId="466FA5C9"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BF2F5"/>
          </w:tcPr>
          <w:p w14:paraId="6E8141C6" w14:textId="77777777" w:rsidR="00BA3257" w:rsidRPr="0060297E" w:rsidRDefault="00BA3257" w:rsidP="00227E7C">
            <w:pPr>
              <w:rPr>
                <w:sz w:val="22"/>
                <w:szCs w:val="22"/>
              </w:rPr>
            </w:pPr>
            <w:r w:rsidRPr="0060297E">
              <w:rPr>
                <w:b w:val="0"/>
                <w:bCs w:val="0"/>
                <w:sz w:val="22"/>
                <w:szCs w:val="22"/>
              </w:rPr>
              <w:t>Interviewer.</w:t>
            </w:r>
          </w:p>
        </w:tc>
        <w:tc>
          <w:tcPr>
            <w:tcW w:w="8540" w:type="dxa"/>
            <w:shd w:val="clear" w:color="auto" w:fill="FBF2F5"/>
          </w:tcPr>
          <w:p w14:paraId="6FC533B3"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r w:rsidRPr="0060297E">
              <w:rPr>
                <w:sz w:val="22"/>
                <w:szCs w:val="22"/>
              </w:rPr>
              <w:t xml:space="preserve">That’s really interesting… Do you feel that the use of remote working has affected your organisations communication culture with a lower power distance culture or a high-power distance culture? A high-power distance culture indicates an organisation have a hierarchical distribution of power compared to a lower power distance where power is shared. </w:t>
            </w:r>
          </w:p>
          <w:p w14:paraId="7B5D5415"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49518ADE" w14:textId="77777777" w:rsidTr="00227E7C">
        <w:trPr>
          <w:trHeight w:val="808"/>
        </w:trPr>
        <w:tc>
          <w:tcPr>
            <w:cnfStyle w:val="001000000000" w:firstRow="0" w:lastRow="0" w:firstColumn="1" w:lastColumn="0" w:oddVBand="0" w:evenVBand="0" w:oddHBand="0" w:evenHBand="0" w:firstRowFirstColumn="0" w:firstRowLastColumn="0" w:lastRowFirstColumn="0" w:lastRowLastColumn="0"/>
            <w:tcW w:w="2266" w:type="dxa"/>
          </w:tcPr>
          <w:p w14:paraId="4437E91C" w14:textId="77777777" w:rsidR="00BA3257" w:rsidRPr="0060297E" w:rsidRDefault="00BA3257" w:rsidP="00227E7C">
            <w:pPr>
              <w:rPr>
                <w:i/>
                <w:iCs/>
                <w:sz w:val="22"/>
                <w:szCs w:val="22"/>
              </w:rPr>
            </w:pPr>
            <w:r w:rsidRPr="0060297E">
              <w:rPr>
                <w:b w:val="0"/>
                <w:bCs w:val="0"/>
                <w:i/>
                <w:iCs/>
                <w:sz w:val="22"/>
                <w:szCs w:val="22"/>
              </w:rPr>
              <w:t>Respondent 5.</w:t>
            </w:r>
          </w:p>
        </w:tc>
        <w:tc>
          <w:tcPr>
            <w:tcW w:w="8540" w:type="dxa"/>
          </w:tcPr>
          <w:p w14:paraId="2FF6AFE3"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r w:rsidRPr="0060297E">
              <w:rPr>
                <w:i/>
                <w:iCs/>
                <w:color w:val="000000" w:themeColor="text1"/>
                <w:sz w:val="22"/>
                <w:szCs w:val="22"/>
              </w:rPr>
              <w:t xml:space="preserve">‘’ Remote working has had an adverse effect on what people initially thought as employees had the impression they could shy away from platforms such as Microsoft teams but in fact the hierarchy can monitor </w:t>
            </w:r>
            <w:r>
              <w:rPr>
                <w:i/>
                <w:iCs/>
                <w:color w:val="000000" w:themeColor="text1"/>
                <w:sz w:val="22"/>
                <w:szCs w:val="22"/>
              </w:rPr>
              <w:t>employees</w:t>
            </w:r>
            <w:r w:rsidRPr="0060297E">
              <w:rPr>
                <w:i/>
                <w:iCs/>
                <w:color w:val="000000" w:themeColor="text1"/>
                <w:sz w:val="22"/>
                <w:szCs w:val="22"/>
              </w:rPr>
              <w:t xml:space="preserve"> </w:t>
            </w:r>
            <w:r>
              <w:rPr>
                <w:i/>
                <w:iCs/>
                <w:color w:val="000000" w:themeColor="text1"/>
                <w:sz w:val="22"/>
                <w:szCs w:val="22"/>
              </w:rPr>
              <w:t>through</w:t>
            </w:r>
            <w:r w:rsidRPr="0060297E">
              <w:rPr>
                <w:i/>
                <w:iCs/>
                <w:color w:val="000000" w:themeColor="text1"/>
                <w:sz w:val="22"/>
                <w:szCs w:val="22"/>
              </w:rPr>
              <w:t xml:space="preserve"> online activity therefore putting more pressure on the employees lower in </w:t>
            </w:r>
            <w:r>
              <w:rPr>
                <w:i/>
                <w:iCs/>
                <w:color w:val="000000" w:themeColor="text1"/>
                <w:sz w:val="22"/>
                <w:szCs w:val="22"/>
              </w:rPr>
              <w:t>our</w:t>
            </w:r>
            <w:r w:rsidRPr="0060297E">
              <w:rPr>
                <w:i/>
                <w:iCs/>
                <w:color w:val="000000" w:themeColor="text1"/>
                <w:sz w:val="22"/>
                <w:szCs w:val="22"/>
              </w:rPr>
              <w:t xml:space="preserve"> hierarchy chain,</w:t>
            </w:r>
            <w:r>
              <w:rPr>
                <w:i/>
                <w:iCs/>
                <w:color w:val="000000" w:themeColor="text1"/>
                <w:sz w:val="22"/>
                <w:szCs w:val="22"/>
              </w:rPr>
              <w:t xml:space="preserve"> I would say we have stayed as a high power distance culture.</w:t>
            </w:r>
            <w:r w:rsidRPr="0060297E">
              <w:rPr>
                <w:i/>
                <w:iCs/>
                <w:color w:val="000000" w:themeColor="text1"/>
                <w:sz w:val="22"/>
                <w:szCs w:val="22"/>
              </w:rPr>
              <w:t xml:space="preserve"> </w:t>
            </w:r>
            <w:r>
              <w:rPr>
                <w:i/>
                <w:iCs/>
                <w:color w:val="000000" w:themeColor="text1"/>
                <w:sz w:val="22"/>
                <w:szCs w:val="22"/>
              </w:rPr>
              <w:t xml:space="preserve">Our culture has negatively changed through COVID-19 </w:t>
            </w:r>
            <w:r w:rsidRPr="0060297E">
              <w:rPr>
                <w:bCs/>
                <w:i/>
                <w:iCs/>
                <w:color w:val="000000" w:themeColor="text1"/>
                <w:sz w:val="22"/>
                <w:szCs w:val="22"/>
                <w:bdr w:val="none" w:sz="0" w:space="0" w:color="auto" w:frame="1"/>
              </w:rPr>
              <w:t>In the context of building and maintaining an effective communication culture, culture in reality is contributed to and formed by the people of the organisation and the nature of their relationships</w:t>
            </w:r>
            <w:r w:rsidRPr="0060297E">
              <w:rPr>
                <w:i/>
                <w:iCs/>
                <w:color w:val="000000" w:themeColor="text1"/>
                <w:sz w:val="22"/>
                <w:szCs w:val="22"/>
              </w:rPr>
              <w:t>’’</w:t>
            </w:r>
          </w:p>
          <w:p w14:paraId="25C673B4"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6F147F38"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BF2F5"/>
          </w:tcPr>
          <w:p w14:paraId="5849559E" w14:textId="77777777" w:rsidR="00BA3257" w:rsidRPr="0060297E" w:rsidRDefault="00BA3257" w:rsidP="00227E7C">
            <w:pPr>
              <w:rPr>
                <w:sz w:val="22"/>
                <w:szCs w:val="22"/>
              </w:rPr>
            </w:pPr>
            <w:r w:rsidRPr="0060297E">
              <w:rPr>
                <w:b w:val="0"/>
                <w:bCs w:val="0"/>
                <w:sz w:val="22"/>
                <w:szCs w:val="22"/>
              </w:rPr>
              <w:t>Interviewer.</w:t>
            </w:r>
          </w:p>
        </w:tc>
        <w:tc>
          <w:tcPr>
            <w:tcW w:w="8540" w:type="dxa"/>
            <w:shd w:val="clear" w:color="auto" w:fill="FBF2F5"/>
          </w:tcPr>
          <w:p w14:paraId="1066689E"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r w:rsidRPr="0060297E">
              <w:rPr>
                <w:sz w:val="22"/>
                <w:szCs w:val="22"/>
              </w:rPr>
              <w:t>‘’Thank you for your response, m</w:t>
            </w:r>
            <w:r w:rsidRPr="0060297E">
              <w:rPr>
                <w:rFonts w:asciiTheme="minorHAnsi" w:hAnsiTheme="minorHAnsi"/>
                <w:sz w:val="22"/>
                <w:szCs w:val="22"/>
              </w:rPr>
              <w:t>y third question for you, do you believe your organisation has an individualism approach or a collectivist approach due to COVID-19? individualism enables employees to pursue their own strategies to solve problems in a more collectivist organisation such behaviour may be seen as detrimental to the group dynamic’’</w:t>
            </w:r>
          </w:p>
          <w:p w14:paraId="43C81D2F"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13E3FF41"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00617DCF" w14:textId="77777777" w:rsidR="00BA3257" w:rsidRPr="0060297E" w:rsidRDefault="00BA3257" w:rsidP="00227E7C">
            <w:pPr>
              <w:rPr>
                <w:i/>
                <w:iCs/>
                <w:color w:val="000000" w:themeColor="text1"/>
                <w:sz w:val="22"/>
                <w:szCs w:val="22"/>
              </w:rPr>
            </w:pPr>
            <w:r w:rsidRPr="0060297E">
              <w:rPr>
                <w:b w:val="0"/>
                <w:bCs w:val="0"/>
                <w:i/>
                <w:iCs/>
                <w:color w:val="000000" w:themeColor="text1"/>
                <w:sz w:val="22"/>
                <w:szCs w:val="22"/>
              </w:rPr>
              <w:t>Respondent 5.</w:t>
            </w:r>
          </w:p>
        </w:tc>
        <w:tc>
          <w:tcPr>
            <w:tcW w:w="8540" w:type="dxa"/>
          </w:tcPr>
          <w:p w14:paraId="3724286B"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r w:rsidRPr="0060297E">
              <w:rPr>
                <w:i/>
                <w:iCs/>
                <w:color w:val="000000" w:themeColor="text1"/>
                <w:sz w:val="22"/>
                <w:szCs w:val="22"/>
              </w:rPr>
              <w:t>‘’This organisation has an individualism approach which focuses on individual tasks although we have shared teamwork tasks at times, a negative effect of individualism within our organisation is the older workforce who aren’t so confident using technology which can result in delayed time frames and a less innovative approach, the older generation try to solve the problems individually due to pride on asking for help or are just embarrassed due to poor computer skills’’</w:t>
            </w:r>
          </w:p>
          <w:p w14:paraId="012F6FE3"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p>
        </w:tc>
      </w:tr>
      <w:tr w:rsidR="00BA3257" w:rsidRPr="0060297E" w14:paraId="320916D3"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BF2F5"/>
          </w:tcPr>
          <w:p w14:paraId="2CC42566" w14:textId="77777777" w:rsidR="00BA3257" w:rsidRPr="0060297E" w:rsidRDefault="00BA3257" w:rsidP="00227E7C">
            <w:pPr>
              <w:rPr>
                <w:sz w:val="22"/>
                <w:szCs w:val="22"/>
              </w:rPr>
            </w:pPr>
            <w:r w:rsidRPr="0060297E">
              <w:rPr>
                <w:b w:val="0"/>
                <w:bCs w:val="0"/>
                <w:sz w:val="22"/>
                <w:szCs w:val="22"/>
              </w:rPr>
              <w:lastRenderedPageBreak/>
              <w:t>Interviewer.</w:t>
            </w:r>
          </w:p>
        </w:tc>
        <w:tc>
          <w:tcPr>
            <w:tcW w:w="8540" w:type="dxa"/>
            <w:shd w:val="clear" w:color="auto" w:fill="FBF2F5"/>
          </w:tcPr>
          <w:p w14:paraId="7BDB95A7"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r w:rsidRPr="0060297E">
              <w:rPr>
                <w:rFonts w:asciiTheme="minorHAnsi" w:hAnsiTheme="minorHAnsi"/>
                <w:sz w:val="22"/>
                <w:szCs w:val="22"/>
              </w:rPr>
              <w:t>’Interesting… Since COVID-19 has your organisation changed its environment to a masculine or feminine culture? In masculine organisations the main focus is economic growth and have larger gender pay gaps compared to a feminine culture where gender roles are more fluid’’</w:t>
            </w:r>
          </w:p>
        </w:tc>
      </w:tr>
      <w:tr w:rsidR="00BA3257" w:rsidRPr="0060297E" w14:paraId="59EF587C"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21BD7525" w14:textId="77777777" w:rsidR="00BA3257" w:rsidRPr="0060297E" w:rsidRDefault="00BA3257" w:rsidP="00227E7C">
            <w:pPr>
              <w:rPr>
                <w:sz w:val="22"/>
                <w:szCs w:val="22"/>
              </w:rPr>
            </w:pPr>
            <w:r w:rsidRPr="0060297E">
              <w:rPr>
                <w:b w:val="0"/>
                <w:bCs w:val="0"/>
                <w:i/>
                <w:iCs/>
                <w:sz w:val="22"/>
                <w:szCs w:val="22"/>
              </w:rPr>
              <w:t>Respondent 5.</w:t>
            </w:r>
          </w:p>
        </w:tc>
        <w:tc>
          <w:tcPr>
            <w:tcW w:w="8540" w:type="dxa"/>
          </w:tcPr>
          <w:p w14:paraId="7C43D3C5"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color w:val="000000" w:themeColor="text1"/>
                <w:sz w:val="22"/>
                <w:szCs w:val="22"/>
              </w:rPr>
            </w:pPr>
            <w:r w:rsidRPr="0060297E">
              <w:rPr>
                <w:color w:val="000000" w:themeColor="text1"/>
                <w:sz w:val="22"/>
                <w:szCs w:val="22"/>
              </w:rPr>
              <w:t>‘’This environment bases itself on a masculine organisation due to the decisions being made by males or this is as it is a predominantly male loaded organisation, with similar mindsets within our organisation the males focus on the achievement and success of the organisation’’</w:t>
            </w:r>
          </w:p>
          <w:p w14:paraId="512029C5"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color w:val="00B0F0"/>
                <w:sz w:val="22"/>
                <w:szCs w:val="22"/>
              </w:rPr>
            </w:pPr>
          </w:p>
        </w:tc>
      </w:tr>
      <w:tr w:rsidR="00BA3257" w:rsidRPr="0060297E" w14:paraId="4292767F"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BF2F5"/>
          </w:tcPr>
          <w:p w14:paraId="4E2278CB" w14:textId="77777777" w:rsidR="00BA3257" w:rsidRPr="0060297E" w:rsidRDefault="00BA3257" w:rsidP="00227E7C">
            <w:pPr>
              <w:rPr>
                <w:sz w:val="22"/>
                <w:szCs w:val="22"/>
              </w:rPr>
            </w:pPr>
            <w:r w:rsidRPr="0060297E">
              <w:rPr>
                <w:b w:val="0"/>
                <w:bCs w:val="0"/>
                <w:sz w:val="22"/>
                <w:szCs w:val="22"/>
              </w:rPr>
              <w:t>Interviewer.</w:t>
            </w:r>
          </w:p>
        </w:tc>
        <w:tc>
          <w:tcPr>
            <w:tcW w:w="8540" w:type="dxa"/>
            <w:shd w:val="clear" w:color="auto" w:fill="FBF2F5"/>
          </w:tcPr>
          <w:p w14:paraId="1B80E53B"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r w:rsidRPr="0060297E">
              <w:rPr>
                <w:sz w:val="22"/>
                <w:szCs w:val="22"/>
              </w:rPr>
              <w:t>‘’Question five. Is your organisation long term or short-term orientation and has COVID-19 impact this long-term orientation reflects businesses who have value persistency any focus on the future in comparison to short term orientation which results in organisations being more focused on the present and past?’’</w:t>
            </w:r>
          </w:p>
          <w:p w14:paraId="3AE6C7F9"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40A51BA6"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07D8B437" w14:textId="77777777" w:rsidR="00BA3257" w:rsidRPr="0060297E" w:rsidRDefault="00BA3257" w:rsidP="00227E7C">
            <w:pPr>
              <w:rPr>
                <w:i/>
                <w:iCs/>
                <w:color w:val="000000" w:themeColor="text1"/>
                <w:sz w:val="22"/>
                <w:szCs w:val="22"/>
              </w:rPr>
            </w:pPr>
            <w:r w:rsidRPr="0060297E">
              <w:rPr>
                <w:b w:val="0"/>
                <w:bCs w:val="0"/>
                <w:i/>
                <w:iCs/>
                <w:color w:val="000000" w:themeColor="text1"/>
                <w:sz w:val="22"/>
                <w:szCs w:val="22"/>
              </w:rPr>
              <w:t>Respondent 5.</w:t>
            </w:r>
          </w:p>
        </w:tc>
        <w:tc>
          <w:tcPr>
            <w:tcW w:w="8540" w:type="dxa"/>
          </w:tcPr>
          <w:p w14:paraId="1F865FCC"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r w:rsidRPr="0060297E">
              <w:rPr>
                <w:i/>
                <w:iCs/>
                <w:color w:val="000000" w:themeColor="text1"/>
                <w:sz w:val="22"/>
                <w:szCs w:val="22"/>
              </w:rPr>
              <w:t>‘’This organisation undertakes its business on an island therefore its vision is for the longevity of its contract and the public relies heavily on its gas supply therefore perseverance and persistence is strong within the contract but the adaptable culture focuses on the resources on the career within the organisation so it is a long term assessment’’</w:t>
            </w:r>
          </w:p>
          <w:p w14:paraId="0115E955"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p>
        </w:tc>
      </w:tr>
      <w:tr w:rsidR="00BA3257" w:rsidRPr="0060297E" w14:paraId="486E4F42"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BF2F5"/>
          </w:tcPr>
          <w:p w14:paraId="19228ADF" w14:textId="77777777" w:rsidR="00BA3257" w:rsidRPr="0060297E" w:rsidRDefault="00BA3257" w:rsidP="00227E7C">
            <w:pPr>
              <w:rPr>
                <w:sz w:val="22"/>
                <w:szCs w:val="22"/>
              </w:rPr>
            </w:pPr>
            <w:r w:rsidRPr="0060297E">
              <w:rPr>
                <w:b w:val="0"/>
                <w:bCs w:val="0"/>
                <w:sz w:val="22"/>
                <w:szCs w:val="22"/>
              </w:rPr>
              <w:t>Interviewer.</w:t>
            </w:r>
          </w:p>
        </w:tc>
        <w:tc>
          <w:tcPr>
            <w:tcW w:w="8540" w:type="dxa"/>
            <w:shd w:val="clear" w:color="auto" w:fill="FBF2F5"/>
          </w:tcPr>
          <w:p w14:paraId="5D364A9A"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r>
              <w:rPr>
                <w:sz w:val="22"/>
                <w:szCs w:val="22"/>
              </w:rPr>
              <w:t>‘’</w:t>
            </w:r>
            <w:r w:rsidRPr="0060297E">
              <w:rPr>
                <w:rFonts w:asciiTheme="minorHAnsi" w:hAnsiTheme="minorHAnsi"/>
                <w:sz w:val="22"/>
                <w:szCs w:val="22"/>
              </w:rPr>
              <w:t>Great! Question six. Do you feel within your role in your organisation that you have experienced zoom fatigue as an effect of remote working?</w:t>
            </w:r>
            <w:r>
              <w:rPr>
                <w:sz w:val="22"/>
                <w:szCs w:val="22"/>
              </w:rPr>
              <w:t>’’</w:t>
            </w:r>
          </w:p>
          <w:p w14:paraId="06D8DBA0"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5F67394D"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4AE3716A" w14:textId="77777777" w:rsidR="00BA3257" w:rsidRPr="0060297E" w:rsidRDefault="00BA3257" w:rsidP="00227E7C">
            <w:pPr>
              <w:rPr>
                <w:i/>
                <w:iCs/>
                <w:color w:val="000000" w:themeColor="text1"/>
                <w:sz w:val="22"/>
                <w:szCs w:val="22"/>
              </w:rPr>
            </w:pPr>
            <w:r w:rsidRPr="0060297E">
              <w:rPr>
                <w:b w:val="0"/>
                <w:bCs w:val="0"/>
                <w:i/>
                <w:iCs/>
                <w:color w:val="000000" w:themeColor="text1"/>
                <w:sz w:val="22"/>
                <w:szCs w:val="22"/>
              </w:rPr>
              <w:t>Respondent 5.</w:t>
            </w:r>
          </w:p>
        </w:tc>
        <w:tc>
          <w:tcPr>
            <w:tcW w:w="8540" w:type="dxa"/>
          </w:tcPr>
          <w:p w14:paraId="1282D291"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r w:rsidRPr="0060297E">
              <w:rPr>
                <w:i/>
                <w:iCs/>
                <w:color w:val="000000" w:themeColor="text1"/>
                <w:sz w:val="22"/>
                <w:szCs w:val="22"/>
              </w:rPr>
              <w:t>‘’The expectation is to attend zoom meetings throughout the day it will stagnate the person not to think for themselves acutely as they will be in the same surroundings for the day entirely, I have personally experienced this’’</w:t>
            </w:r>
          </w:p>
          <w:p w14:paraId="3FD4BD19"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p>
        </w:tc>
      </w:tr>
      <w:tr w:rsidR="00BA3257" w:rsidRPr="0060297E" w14:paraId="686654EF"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BF2F5"/>
          </w:tcPr>
          <w:p w14:paraId="160E3B48" w14:textId="77777777" w:rsidR="00BA3257" w:rsidRPr="0060297E" w:rsidRDefault="00BA3257" w:rsidP="00227E7C">
            <w:pPr>
              <w:rPr>
                <w:i/>
                <w:iCs/>
                <w:sz w:val="22"/>
                <w:szCs w:val="22"/>
              </w:rPr>
            </w:pPr>
            <w:r w:rsidRPr="0060297E">
              <w:rPr>
                <w:b w:val="0"/>
                <w:bCs w:val="0"/>
                <w:sz w:val="22"/>
                <w:szCs w:val="22"/>
              </w:rPr>
              <w:t>Interviewer.</w:t>
            </w:r>
          </w:p>
        </w:tc>
        <w:tc>
          <w:tcPr>
            <w:tcW w:w="8540" w:type="dxa"/>
            <w:shd w:val="clear" w:color="auto" w:fill="FBF2F5"/>
          </w:tcPr>
          <w:p w14:paraId="3B04F9BF" w14:textId="77777777" w:rsidR="00BA3257"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‘’I</w:t>
            </w:r>
            <w:r w:rsidRPr="003D206E">
              <w:rPr>
                <w:sz w:val="22"/>
                <w:szCs w:val="22"/>
              </w:rPr>
              <w:t>s there a particular leadership style you think is needed to manage remote work effectively</w:t>
            </w:r>
            <w:r>
              <w:rPr>
                <w:sz w:val="22"/>
                <w:szCs w:val="22"/>
              </w:rPr>
              <w:t xml:space="preserve"> to</w:t>
            </w:r>
            <w:r w:rsidRPr="003D206E">
              <w:rPr>
                <w:sz w:val="22"/>
                <w:szCs w:val="22"/>
              </w:rPr>
              <w:t xml:space="preserve"> ensure a business retains effective communication culture, please refer to the diagram</w:t>
            </w:r>
            <w:r>
              <w:rPr>
                <w:sz w:val="22"/>
                <w:szCs w:val="22"/>
              </w:rPr>
              <w:t xml:space="preserve"> I have put on the screen?’’</w:t>
            </w:r>
          </w:p>
          <w:p w14:paraId="48EDDDE4"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1AEB1F19"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38D53E40" w14:textId="77777777" w:rsidR="00BA3257" w:rsidRPr="0060297E" w:rsidRDefault="00BA3257" w:rsidP="00227E7C">
            <w:pPr>
              <w:rPr>
                <w:i/>
                <w:iCs/>
                <w:sz w:val="22"/>
                <w:szCs w:val="22"/>
              </w:rPr>
            </w:pPr>
            <w:r w:rsidRPr="0060297E">
              <w:rPr>
                <w:b w:val="0"/>
                <w:bCs w:val="0"/>
                <w:i/>
                <w:iCs/>
                <w:color w:val="000000" w:themeColor="text1"/>
                <w:sz w:val="22"/>
                <w:szCs w:val="22"/>
              </w:rPr>
              <w:t>Respondent 5.</w:t>
            </w:r>
          </w:p>
        </w:tc>
        <w:tc>
          <w:tcPr>
            <w:tcW w:w="8540" w:type="dxa"/>
          </w:tcPr>
          <w:p w14:paraId="67C1E687" w14:textId="77777777" w:rsidR="00BA3257" w:rsidRPr="00686FB3"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r>
              <w:rPr>
                <w:i/>
                <w:iCs/>
                <w:color w:val="000000" w:themeColor="text1"/>
                <w:sz w:val="22"/>
                <w:szCs w:val="22"/>
              </w:rPr>
              <w:t>‘’</w:t>
            </w:r>
            <w:r w:rsidRPr="00686FB3">
              <w:rPr>
                <w:i/>
                <w:iCs/>
                <w:color w:val="000000" w:themeColor="text1"/>
                <w:sz w:val="22"/>
                <w:szCs w:val="22"/>
              </w:rPr>
              <w:t>Transformational would be the most effective within our organisation due to it emphasising on personal topics and not having a forceful or demanding approach, which people would need during COVID. As a we need to have the mindset that they are not just a number within the organisation but cared for as a valued member of the team and their contribution to meetings are respected</w:t>
            </w:r>
            <w:r>
              <w:rPr>
                <w:i/>
                <w:iCs/>
                <w:color w:val="000000" w:themeColor="text1"/>
                <w:sz w:val="22"/>
                <w:szCs w:val="22"/>
              </w:rPr>
              <w:t>’’</w:t>
            </w:r>
          </w:p>
          <w:p w14:paraId="14B5BB9C" w14:textId="77777777" w:rsidR="00BA3257" w:rsidRPr="0060297E" w:rsidRDefault="00BA3257" w:rsidP="00227E7C">
            <w:pPr>
              <w:cnfStyle w:val="000000000000" w:firstRow="0" w:lastRow="0" w:firstColumn="0" w:lastColumn="0" w:oddVBand="0" w:evenVBand="0" w:oddHBand="0" w:evenHBand="0" w:firstRowFirstColumn="0" w:firstRowLastColumn="0" w:lastRowFirstColumn="0" w:lastRowLastColumn="0"/>
              <w:rPr>
                <w:sz w:val="22"/>
                <w:szCs w:val="22"/>
              </w:rPr>
            </w:pPr>
          </w:p>
        </w:tc>
      </w:tr>
      <w:tr w:rsidR="00BA3257" w:rsidRPr="0060297E" w14:paraId="25BCD6FA"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BF2F5"/>
          </w:tcPr>
          <w:p w14:paraId="4914CA3D" w14:textId="77777777" w:rsidR="00BA3257" w:rsidRPr="0060297E" w:rsidRDefault="00BA3257" w:rsidP="00227E7C">
            <w:pPr>
              <w:rPr>
                <w:i/>
                <w:iCs/>
                <w:color w:val="000000" w:themeColor="text1"/>
                <w:sz w:val="22"/>
                <w:szCs w:val="22"/>
              </w:rPr>
            </w:pPr>
            <w:r w:rsidRPr="0060297E">
              <w:rPr>
                <w:b w:val="0"/>
                <w:bCs w:val="0"/>
                <w:sz w:val="22"/>
                <w:szCs w:val="22"/>
              </w:rPr>
              <w:t>Interviewer.</w:t>
            </w:r>
          </w:p>
        </w:tc>
        <w:tc>
          <w:tcPr>
            <w:tcW w:w="8540" w:type="dxa"/>
            <w:shd w:val="clear" w:color="auto" w:fill="FBF2F5"/>
          </w:tcPr>
          <w:p w14:paraId="3D9F5CED" w14:textId="77777777" w:rsidR="00BA3257" w:rsidRPr="00686FB3"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r>
              <w:rPr>
                <w:i/>
                <w:iCs/>
                <w:color w:val="000000" w:themeColor="text1"/>
                <w:sz w:val="22"/>
                <w:szCs w:val="22"/>
              </w:rPr>
              <w:t>‘’</w:t>
            </w:r>
            <w:r w:rsidRPr="003D206E">
              <w:rPr>
                <w:sz w:val="22"/>
                <w:szCs w:val="22"/>
              </w:rPr>
              <w:t xml:space="preserve"> Do you have any other general comments on how you think COVID-19 has affected your organization's communication, culture and performance</w:t>
            </w:r>
            <w:r>
              <w:rPr>
                <w:sz w:val="22"/>
                <w:szCs w:val="22"/>
              </w:rPr>
              <w:t>?’’</w:t>
            </w:r>
          </w:p>
        </w:tc>
      </w:tr>
      <w:tr w:rsidR="00BA3257" w:rsidRPr="0060297E" w14:paraId="1C071DD8"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588FF75B" w14:textId="77777777" w:rsidR="00BA3257" w:rsidRPr="00332F19" w:rsidRDefault="00BA3257" w:rsidP="00227E7C">
            <w:pPr>
              <w:rPr>
                <w:i/>
                <w:iCs/>
                <w:color w:val="000000" w:themeColor="text1"/>
                <w:sz w:val="22"/>
                <w:szCs w:val="22"/>
              </w:rPr>
            </w:pPr>
            <w:r w:rsidRPr="00332F19">
              <w:rPr>
                <w:b w:val="0"/>
                <w:bCs w:val="0"/>
                <w:i/>
                <w:iCs/>
                <w:color w:val="000000" w:themeColor="text1"/>
                <w:sz w:val="22"/>
                <w:szCs w:val="22"/>
              </w:rPr>
              <w:t>Respondent 5.</w:t>
            </w:r>
          </w:p>
        </w:tc>
        <w:tc>
          <w:tcPr>
            <w:tcW w:w="8540" w:type="dxa"/>
          </w:tcPr>
          <w:p w14:paraId="2611434A" w14:textId="77777777" w:rsidR="00BA3257" w:rsidRPr="00332F19"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r>
              <w:rPr>
                <w:i/>
                <w:iCs/>
                <w:color w:val="000000" w:themeColor="text1"/>
                <w:sz w:val="22"/>
                <w:szCs w:val="22"/>
              </w:rPr>
              <w:t>‘’</w:t>
            </w:r>
            <w:r w:rsidRPr="00332F19">
              <w:rPr>
                <w:i/>
                <w:iCs/>
                <w:color w:val="000000" w:themeColor="text1"/>
                <w:sz w:val="22"/>
                <w:szCs w:val="22"/>
              </w:rPr>
              <w:t>The issue of wearing a mask whilst in the office space on whilst in close contact with others have caused many misinterpretations of information, as the message cannot be clearly stated, due to individuals not being able to visually see the mouth as a manager, this could have some high impact negative results due to not transfer the not transferring of correct information</w:t>
            </w:r>
            <w:r>
              <w:rPr>
                <w:i/>
                <w:iCs/>
                <w:color w:val="000000" w:themeColor="text1"/>
                <w:sz w:val="22"/>
                <w:szCs w:val="22"/>
              </w:rPr>
              <w:t>’’</w:t>
            </w:r>
          </w:p>
          <w:p w14:paraId="7F4F3091" w14:textId="77777777" w:rsidR="00BA3257" w:rsidRPr="00332F19"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p>
        </w:tc>
      </w:tr>
      <w:tr w:rsidR="00BA3257" w:rsidRPr="0060297E" w14:paraId="0FABC09B"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BF2F5"/>
          </w:tcPr>
          <w:p w14:paraId="5810A1FD" w14:textId="77777777" w:rsidR="00BA3257" w:rsidRPr="0060297E" w:rsidRDefault="00BA3257" w:rsidP="00227E7C">
            <w:pPr>
              <w:rPr>
                <w:i/>
                <w:iCs/>
                <w:color w:val="000000" w:themeColor="text1"/>
                <w:sz w:val="22"/>
                <w:szCs w:val="22"/>
              </w:rPr>
            </w:pPr>
            <w:r w:rsidRPr="0060297E">
              <w:rPr>
                <w:b w:val="0"/>
                <w:bCs w:val="0"/>
                <w:sz w:val="22"/>
                <w:szCs w:val="22"/>
              </w:rPr>
              <w:t>Interviewer.</w:t>
            </w:r>
          </w:p>
        </w:tc>
        <w:tc>
          <w:tcPr>
            <w:tcW w:w="8540" w:type="dxa"/>
            <w:shd w:val="clear" w:color="auto" w:fill="FBF2F5"/>
          </w:tcPr>
          <w:p w14:paraId="11233B6F" w14:textId="77777777" w:rsidR="00BA3257" w:rsidRPr="00686FB3" w:rsidRDefault="00BA3257"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r>
              <w:rPr>
                <w:i/>
                <w:iCs/>
                <w:color w:val="000000" w:themeColor="text1"/>
                <w:sz w:val="22"/>
                <w:szCs w:val="22"/>
              </w:rPr>
              <w:t xml:space="preserve">That’s a really interesting view, thank you for participating in this interview, some really interesting findings. </w:t>
            </w:r>
          </w:p>
        </w:tc>
      </w:tr>
      <w:tr w:rsidR="00D22848" w:rsidRPr="0060297E" w14:paraId="088F3E91" w14:textId="77777777" w:rsidTr="00227E7C">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FBF2F5"/>
          </w:tcPr>
          <w:p w14:paraId="0D7944EF" w14:textId="77777777" w:rsidR="00D22848" w:rsidRPr="0060297E" w:rsidRDefault="00D22848" w:rsidP="00227E7C">
            <w:pPr>
              <w:rPr>
                <w:b w:val="0"/>
                <w:bCs w:val="0"/>
                <w:sz w:val="22"/>
                <w:szCs w:val="22"/>
              </w:rPr>
            </w:pPr>
          </w:p>
        </w:tc>
        <w:tc>
          <w:tcPr>
            <w:tcW w:w="8540" w:type="dxa"/>
            <w:shd w:val="clear" w:color="auto" w:fill="FBF2F5"/>
          </w:tcPr>
          <w:p w14:paraId="50E69C88" w14:textId="77777777" w:rsidR="00D22848" w:rsidRPr="0060297E" w:rsidRDefault="00D22848" w:rsidP="00D22848">
            <w:pPr>
              <w:jc w:val="center"/>
              <w:cnfStyle w:val="000000000000" w:firstRow="0" w:lastRow="0" w:firstColumn="0" w:lastColumn="0" w:oddVBand="0" w:evenVBand="0" w:oddHBand="0" w:evenHBand="0" w:firstRowFirstColumn="0" w:firstRowLastColumn="0" w:lastRowFirstColumn="0" w:lastRowLastColumn="0"/>
              <w:rPr>
                <w:sz w:val="22"/>
                <w:szCs w:val="22"/>
              </w:rPr>
            </w:pPr>
            <w:r w:rsidRPr="0060297E">
              <w:rPr>
                <w:sz w:val="22"/>
                <w:szCs w:val="22"/>
              </w:rPr>
              <w:t>End of Recording – 12.16.</w:t>
            </w:r>
          </w:p>
          <w:p w14:paraId="00564484" w14:textId="77777777" w:rsidR="00D22848" w:rsidRDefault="00D22848" w:rsidP="00227E7C">
            <w:pPr>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p>
        </w:tc>
      </w:tr>
    </w:tbl>
    <w:p w14:paraId="4B08C563" w14:textId="77777777" w:rsidR="00BA3257" w:rsidRPr="0060297E" w:rsidRDefault="00BA3257" w:rsidP="00BA3257">
      <w:pPr>
        <w:rPr>
          <w:sz w:val="22"/>
          <w:szCs w:val="22"/>
        </w:rPr>
      </w:pPr>
    </w:p>
    <w:p w14:paraId="6E8DB03F" w14:textId="77777777" w:rsidR="00BA3257" w:rsidRPr="0060297E" w:rsidRDefault="00BA3257" w:rsidP="00BA3257">
      <w:pPr>
        <w:jc w:val="center"/>
        <w:rPr>
          <w:sz w:val="22"/>
          <w:szCs w:val="22"/>
        </w:rPr>
      </w:pPr>
    </w:p>
    <w:p w14:paraId="35DAA0EB" w14:textId="77777777" w:rsidR="004E01C6" w:rsidRDefault="004E01C6" w:rsidP="00BA3257">
      <w:pPr>
        <w:rPr>
          <w:sz w:val="22"/>
          <w:szCs w:val="22"/>
        </w:rPr>
      </w:pPr>
    </w:p>
    <w:p w14:paraId="2D2989B0" w14:textId="77777777" w:rsidR="004E01C6" w:rsidRDefault="004E01C6" w:rsidP="00BA3257">
      <w:pPr>
        <w:rPr>
          <w:sz w:val="22"/>
          <w:szCs w:val="22"/>
        </w:rPr>
      </w:pPr>
    </w:p>
    <w:p w14:paraId="3423C478" w14:textId="679305DE" w:rsidR="00BA3257" w:rsidRPr="004E01C6" w:rsidRDefault="00BA3257">
      <w:pPr>
        <w:rPr>
          <w:sz w:val="22"/>
          <w:szCs w:val="22"/>
        </w:rPr>
      </w:pPr>
    </w:p>
    <w:tbl>
      <w:tblPr>
        <w:tblStyle w:val="GridTable1Light-Accent3"/>
        <w:tblpPr w:leftFromText="181" w:rightFromText="181" w:vertAnchor="page" w:horzAnchor="margin" w:tblpXSpec="center" w:tblpY="1436"/>
        <w:tblW w:w="10806" w:type="dxa"/>
        <w:tblLook w:val="04A0" w:firstRow="1" w:lastRow="0" w:firstColumn="1" w:lastColumn="0" w:noHBand="0" w:noVBand="1"/>
      </w:tblPr>
      <w:tblGrid>
        <w:gridCol w:w="2266"/>
        <w:gridCol w:w="8540"/>
      </w:tblGrid>
      <w:tr w:rsidR="00D22848" w14:paraId="547A622D" w14:textId="77777777" w:rsidTr="004E01C6">
        <w:trPr>
          <w:cnfStyle w:val="100000000000" w:firstRow="1" w:lastRow="0" w:firstColumn="0" w:lastColumn="0" w:oddVBand="0" w:evenVBand="0" w:oddHBand="0" w:evenHBand="0" w:firstRowFirstColumn="0" w:firstRowLastColumn="0" w:lastRowFirstColumn="0" w:lastRowLastColumn="0"/>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D6D6D6"/>
          </w:tcPr>
          <w:p w14:paraId="252AB902" w14:textId="77777777" w:rsidR="00D22848" w:rsidRPr="00D22848" w:rsidRDefault="00D22848" w:rsidP="00D22848">
            <w:pPr>
              <w:rPr>
                <w:b w:val="0"/>
                <w:bCs w:val="0"/>
                <w:sz w:val="22"/>
                <w:szCs w:val="22"/>
              </w:rPr>
            </w:pPr>
            <w:r w:rsidRPr="00D22848">
              <w:rPr>
                <w:b w:val="0"/>
                <w:bCs w:val="0"/>
                <w:sz w:val="22"/>
                <w:szCs w:val="22"/>
              </w:rPr>
              <w:lastRenderedPageBreak/>
              <w:t xml:space="preserve">Interview Transcript 6.  </w:t>
            </w:r>
          </w:p>
          <w:p w14:paraId="29F31008" w14:textId="77777777" w:rsidR="00D22848" w:rsidRPr="00D22848" w:rsidRDefault="00D22848" w:rsidP="004E01C6">
            <w:pPr>
              <w:rPr>
                <w:b w:val="0"/>
                <w:bCs w:val="0"/>
                <w:sz w:val="22"/>
                <w:szCs w:val="22"/>
              </w:rPr>
            </w:pPr>
          </w:p>
        </w:tc>
        <w:tc>
          <w:tcPr>
            <w:tcW w:w="8540" w:type="dxa"/>
            <w:shd w:val="clear" w:color="auto" w:fill="D6D6D6"/>
          </w:tcPr>
          <w:p w14:paraId="21F5A3A0" w14:textId="77777777" w:rsidR="00D22848" w:rsidRPr="00D22848" w:rsidRDefault="00D22848" w:rsidP="00D22848">
            <w:pPr>
              <w:cnfStyle w:val="100000000000" w:firstRow="1" w:lastRow="0" w:firstColumn="0" w:lastColumn="0" w:oddVBand="0" w:evenVBand="0" w:oddHBand="0" w:evenHBand="0" w:firstRowFirstColumn="0" w:firstRowLastColumn="0" w:lastRowFirstColumn="0" w:lastRowLastColumn="0"/>
              <w:rPr>
                <w:b w:val="0"/>
                <w:bCs w:val="0"/>
                <w:sz w:val="22"/>
                <w:szCs w:val="22"/>
              </w:rPr>
            </w:pPr>
            <w:r w:rsidRPr="00D22848">
              <w:rPr>
                <w:b w:val="0"/>
                <w:bCs w:val="0"/>
                <w:sz w:val="22"/>
                <w:szCs w:val="22"/>
              </w:rPr>
              <w:t>Start of Recording – 0.00.</w:t>
            </w:r>
          </w:p>
          <w:p w14:paraId="6CBAC73D" w14:textId="77777777" w:rsidR="00D22848" w:rsidRPr="00D22848" w:rsidRDefault="00D22848" w:rsidP="004E01C6">
            <w:pPr>
              <w:cnfStyle w:val="100000000000" w:firstRow="1" w:lastRow="0" w:firstColumn="0" w:lastColumn="0" w:oddVBand="0" w:evenVBand="0" w:oddHBand="0" w:evenHBand="0" w:firstRowFirstColumn="0" w:firstRowLastColumn="0" w:lastRowFirstColumn="0" w:lastRowLastColumn="0"/>
              <w:rPr>
                <w:b w:val="0"/>
                <w:bCs w:val="0"/>
                <w:sz w:val="22"/>
                <w:szCs w:val="22"/>
              </w:rPr>
            </w:pPr>
          </w:p>
        </w:tc>
      </w:tr>
      <w:tr w:rsidR="004E01C6" w14:paraId="244BC2EF" w14:textId="77777777" w:rsidTr="004E01C6">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D6D6D6"/>
          </w:tcPr>
          <w:p w14:paraId="18CAEF3D" w14:textId="77777777" w:rsidR="004E01C6" w:rsidRDefault="004E01C6" w:rsidP="004E01C6">
            <w:pPr>
              <w:rPr>
                <w:sz w:val="22"/>
                <w:szCs w:val="22"/>
              </w:rPr>
            </w:pPr>
          </w:p>
          <w:p w14:paraId="6D1AE033" w14:textId="43BF3116" w:rsidR="004E01C6" w:rsidRPr="00540A52" w:rsidRDefault="004E01C6" w:rsidP="004E01C6">
            <w:pPr>
              <w:rPr>
                <w:b w:val="0"/>
                <w:bCs w:val="0"/>
                <w:sz w:val="22"/>
                <w:szCs w:val="22"/>
              </w:rPr>
            </w:pPr>
          </w:p>
        </w:tc>
        <w:tc>
          <w:tcPr>
            <w:tcW w:w="8540" w:type="dxa"/>
            <w:shd w:val="clear" w:color="auto" w:fill="D6D6D6"/>
          </w:tcPr>
          <w:p w14:paraId="3B17EE8D" w14:textId="77777777" w:rsidR="004E01C6" w:rsidRPr="00B26D62" w:rsidRDefault="004E01C6" w:rsidP="004E01C6">
            <w:pPr>
              <w:cnfStyle w:val="000000000000" w:firstRow="0" w:lastRow="0" w:firstColumn="0" w:lastColumn="0" w:oddVBand="0" w:evenVBand="0" w:oddHBand="0" w:evenHBand="0" w:firstRowFirstColumn="0" w:firstRowLastColumn="0" w:lastRowFirstColumn="0" w:lastRowLastColumn="0"/>
              <w:rPr>
                <w:sz w:val="22"/>
                <w:szCs w:val="22"/>
              </w:rPr>
            </w:pPr>
            <w:r w:rsidRPr="00B26D62">
              <w:rPr>
                <w:b/>
                <w:bCs/>
                <w:sz w:val="22"/>
                <w:szCs w:val="22"/>
              </w:rPr>
              <w:t xml:space="preserve">‘’ Hi ****, as you know I have communicated with you in regard to what this retail project entails. Would you like to ask any questions about what I am researching or anything about the study before we start?’’ </w:t>
            </w:r>
          </w:p>
          <w:p w14:paraId="202771F7" w14:textId="77777777" w:rsidR="004E01C6" w:rsidRPr="00B26D62" w:rsidRDefault="004E01C6" w:rsidP="004E01C6">
            <w:pPr>
              <w:cnfStyle w:val="000000000000" w:firstRow="0" w:lastRow="0" w:firstColumn="0" w:lastColumn="0" w:oddVBand="0" w:evenVBand="0" w:oddHBand="0" w:evenHBand="0" w:firstRowFirstColumn="0" w:firstRowLastColumn="0" w:lastRowFirstColumn="0" w:lastRowLastColumn="0"/>
              <w:rPr>
                <w:b/>
                <w:bCs/>
                <w:sz w:val="22"/>
                <w:szCs w:val="22"/>
              </w:rPr>
            </w:pPr>
          </w:p>
        </w:tc>
      </w:tr>
      <w:tr w:rsidR="004E01C6" w14:paraId="388F2530" w14:textId="77777777" w:rsidTr="004E01C6">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09821921" w14:textId="77777777" w:rsidR="004E01C6" w:rsidRPr="00540A52" w:rsidRDefault="004E01C6" w:rsidP="004E01C6">
            <w:pPr>
              <w:rPr>
                <w:b w:val="0"/>
                <w:bCs w:val="0"/>
                <w:i/>
                <w:iCs/>
                <w:sz w:val="22"/>
                <w:szCs w:val="22"/>
              </w:rPr>
            </w:pPr>
            <w:r w:rsidRPr="00540A52">
              <w:rPr>
                <w:b w:val="0"/>
                <w:bCs w:val="0"/>
                <w:i/>
                <w:iCs/>
                <w:sz w:val="22"/>
                <w:szCs w:val="22"/>
              </w:rPr>
              <w:t>Respondent 6</w:t>
            </w:r>
            <w:r>
              <w:rPr>
                <w:b w:val="0"/>
                <w:bCs w:val="0"/>
                <w:i/>
                <w:iCs/>
                <w:sz w:val="22"/>
                <w:szCs w:val="22"/>
              </w:rPr>
              <w:t>.</w:t>
            </w:r>
          </w:p>
        </w:tc>
        <w:tc>
          <w:tcPr>
            <w:tcW w:w="8540" w:type="dxa"/>
          </w:tcPr>
          <w:p w14:paraId="5F0AB358" w14:textId="77777777" w:rsidR="004E01C6" w:rsidRPr="00B26D62" w:rsidRDefault="004E01C6" w:rsidP="004E01C6">
            <w:pPr>
              <w:cnfStyle w:val="000000000000" w:firstRow="0" w:lastRow="0" w:firstColumn="0" w:lastColumn="0" w:oddVBand="0" w:evenVBand="0" w:oddHBand="0" w:evenHBand="0" w:firstRowFirstColumn="0" w:firstRowLastColumn="0" w:lastRowFirstColumn="0" w:lastRowLastColumn="0"/>
              <w:rPr>
                <w:i/>
                <w:iCs/>
                <w:sz w:val="22"/>
                <w:szCs w:val="22"/>
              </w:rPr>
            </w:pPr>
            <w:r w:rsidRPr="00B26D62">
              <w:rPr>
                <w:i/>
                <w:iCs/>
                <w:sz w:val="22"/>
                <w:szCs w:val="22"/>
              </w:rPr>
              <w:t>‘’No, I don’t have any questions, happy to answer any questions you would like to ask me’’</w:t>
            </w:r>
          </w:p>
        </w:tc>
      </w:tr>
      <w:tr w:rsidR="004E01C6" w14:paraId="5129250F" w14:textId="77777777" w:rsidTr="004E01C6">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D6D6D6"/>
          </w:tcPr>
          <w:p w14:paraId="669283B1" w14:textId="77777777" w:rsidR="004E01C6" w:rsidRPr="00540A52" w:rsidRDefault="004E01C6" w:rsidP="004E01C6">
            <w:pPr>
              <w:rPr>
                <w:sz w:val="22"/>
                <w:szCs w:val="22"/>
              </w:rPr>
            </w:pPr>
            <w:r w:rsidRPr="00540A52">
              <w:rPr>
                <w:b w:val="0"/>
                <w:bCs w:val="0"/>
                <w:sz w:val="22"/>
                <w:szCs w:val="22"/>
              </w:rPr>
              <w:t>Interviewer.</w:t>
            </w:r>
          </w:p>
        </w:tc>
        <w:tc>
          <w:tcPr>
            <w:tcW w:w="8540" w:type="dxa"/>
            <w:shd w:val="clear" w:color="auto" w:fill="D6D6D6"/>
          </w:tcPr>
          <w:p w14:paraId="1DD314AA" w14:textId="77777777" w:rsidR="004E01C6" w:rsidRPr="00B26D62" w:rsidRDefault="004E01C6" w:rsidP="004E01C6">
            <w:pPr>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r w:rsidRPr="00B26D62">
              <w:rPr>
                <w:sz w:val="22"/>
                <w:szCs w:val="22"/>
              </w:rPr>
              <w:t>‘’ No problem, my first question is whether you feel</w:t>
            </w:r>
            <w:r w:rsidRPr="00B26D62">
              <w:rPr>
                <w:rFonts w:asciiTheme="minorHAnsi" w:hAnsiTheme="minorHAnsi"/>
                <w:sz w:val="22"/>
                <w:szCs w:val="22"/>
              </w:rPr>
              <w:t xml:space="preserve"> that COVID-19 has impacted the performance of your business? Please consider whether remote work in has had a positive or negative impact on communication between you and employees’’</w:t>
            </w:r>
          </w:p>
          <w:p w14:paraId="45CC7ECC" w14:textId="77777777" w:rsidR="004E01C6" w:rsidRPr="00B26D62" w:rsidRDefault="004E01C6" w:rsidP="004E01C6">
            <w:pPr>
              <w:cnfStyle w:val="000000000000" w:firstRow="0" w:lastRow="0" w:firstColumn="0" w:lastColumn="0" w:oddVBand="0" w:evenVBand="0" w:oddHBand="0" w:evenHBand="0" w:firstRowFirstColumn="0" w:firstRowLastColumn="0" w:lastRowFirstColumn="0" w:lastRowLastColumn="0"/>
              <w:rPr>
                <w:sz w:val="22"/>
                <w:szCs w:val="22"/>
              </w:rPr>
            </w:pPr>
          </w:p>
        </w:tc>
      </w:tr>
      <w:tr w:rsidR="004E01C6" w14:paraId="01DE279F" w14:textId="77777777" w:rsidTr="004E01C6">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327F9F32" w14:textId="77777777" w:rsidR="004E01C6" w:rsidRDefault="004E01C6" w:rsidP="004E01C6">
            <w:r w:rsidRPr="00540A52">
              <w:rPr>
                <w:b w:val="0"/>
                <w:bCs w:val="0"/>
                <w:i/>
                <w:iCs/>
                <w:sz w:val="22"/>
                <w:szCs w:val="22"/>
              </w:rPr>
              <w:t>Respondent 6</w:t>
            </w:r>
            <w:r>
              <w:rPr>
                <w:b w:val="0"/>
                <w:bCs w:val="0"/>
                <w:i/>
                <w:iCs/>
                <w:sz w:val="22"/>
                <w:szCs w:val="22"/>
              </w:rPr>
              <w:t>.</w:t>
            </w:r>
          </w:p>
        </w:tc>
        <w:tc>
          <w:tcPr>
            <w:tcW w:w="8540" w:type="dxa"/>
          </w:tcPr>
          <w:p w14:paraId="650B0679" w14:textId="77777777" w:rsidR="004E01C6" w:rsidRDefault="004E01C6" w:rsidP="004E01C6">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i/>
                <w:iCs/>
                <w:color w:val="000000" w:themeColor="text1"/>
                <w:sz w:val="22"/>
                <w:szCs w:val="22"/>
                <w:bdr w:val="none" w:sz="0" w:space="0" w:color="auto" w:frame="1"/>
              </w:rPr>
            </w:pPr>
            <w:r w:rsidRPr="00B26D62">
              <w:rPr>
                <w:i/>
                <w:iCs/>
                <w:color w:val="000000" w:themeColor="text1"/>
                <w:sz w:val="22"/>
                <w:szCs w:val="22"/>
              </w:rPr>
              <w:t>‘’</w:t>
            </w:r>
            <w:r w:rsidRPr="00B26D62">
              <w:rPr>
                <w:i/>
                <w:iCs/>
                <w:color w:val="000000" w:themeColor="text1"/>
                <w:sz w:val="22"/>
                <w:szCs w:val="22"/>
                <w:bdr w:val="none" w:sz="0" w:space="0" w:color="auto" w:frame="1"/>
              </w:rPr>
              <w:t xml:space="preserve"> There have been a lot of impacts on our business due to COVID-19. We implemented strict restrictions on personnel entering critical locations and analysed and questioned who really needed to be physically present at critical locations (power plant). We also moved away from paper and implemented greater use of automation and e-Approval for purchase orders, invoices and payments – this has made the processes more efficient and altered the approach to filing as well (more time savings). We have also moved away from face-to-face meetings and moved towards virtual meetings with people increasingly working from home. This has had positive and negative effects. All staff have appreciated the flexibility to work remotely – cutting back on commuting time and allowing them time to spend time with families who are also affected. On the downside poor home internet connections and lack of IT facilities (extra monitors or stand-alone keyboards, etc.) has been a disadvantage. Some people are suffering from the isolation. From a communications perspective I have found that virtual meetings work well for established teams who know each other well already. For new personnel it is more difficult as the relationships take longer to develop. Larger meetings are also not nearly as effective as it is difficult to hold the attention of a large group who are working remotely’’</w:t>
            </w:r>
          </w:p>
          <w:p w14:paraId="73042A78" w14:textId="77777777" w:rsidR="004E01C6" w:rsidRPr="00B26D62" w:rsidRDefault="004E01C6" w:rsidP="004E01C6">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i/>
                <w:iCs/>
                <w:color w:val="00B0F0"/>
                <w:sz w:val="22"/>
                <w:szCs w:val="22"/>
              </w:rPr>
            </w:pPr>
          </w:p>
        </w:tc>
      </w:tr>
      <w:tr w:rsidR="004E01C6" w14:paraId="2DE79986" w14:textId="77777777" w:rsidTr="004E01C6">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D6D6D6"/>
          </w:tcPr>
          <w:p w14:paraId="42A2B323" w14:textId="77777777" w:rsidR="004E01C6" w:rsidRDefault="004E01C6" w:rsidP="004E01C6">
            <w:r>
              <w:rPr>
                <w:b w:val="0"/>
                <w:bCs w:val="0"/>
              </w:rPr>
              <w:t>I</w:t>
            </w:r>
            <w:r w:rsidRPr="003A1B16">
              <w:rPr>
                <w:b w:val="0"/>
                <w:bCs w:val="0"/>
              </w:rPr>
              <w:t>nterviewer</w:t>
            </w:r>
            <w:r>
              <w:rPr>
                <w:b w:val="0"/>
                <w:bCs w:val="0"/>
              </w:rPr>
              <w:t>.</w:t>
            </w:r>
          </w:p>
        </w:tc>
        <w:tc>
          <w:tcPr>
            <w:tcW w:w="8540" w:type="dxa"/>
            <w:shd w:val="clear" w:color="auto" w:fill="D6D6D6"/>
          </w:tcPr>
          <w:p w14:paraId="76BF1E48" w14:textId="77777777" w:rsidR="004E01C6" w:rsidRDefault="004E01C6" w:rsidP="004E01C6">
            <w:pPr>
              <w:cnfStyle w:val="000000000000" w:firstRow="0" w:lastRow="0" w:firstColumn="0" w:lastColumn="0" w:oddVBand="0" w:evenVBand="0" w:oddHBand="0" w:evenHBand="0" w:firstRowFirstColumn="0" w:firstRowLastColumn="0" w:lastRowFirstColumn="0" w:lastRowLastColumn="0"/>
              <w:rPr>
                <w:sz w:val="22"/>
                <w:szCs w:val="22"/>
              </w:rPr>
            </w:pPr>
            <w:r w:rsidRPr="00B26D62">
              <w:rPr>
                <w:sz w:val="22"/>
                <w:szCs w:val="22"/>
              </w:rPr>
              <w:t xml:space="preserve">That’s really interesting… thank you! Do you feel that the use of remote working has affected your organisations communication culture with a lower power distance culture or a high-power distance culture? A high-power distance culture indicates an organisation have a hierarchical distribution of power compared to a lower power distance where power is shared. </w:t>
            </w:r>
          </w:p>
          <w:p w14:paraId="1CF99576" w14:textId="77777777" w:rsidR="004E01C6" w:rsidRPr="00B26D62" w:rsidRDefault="004E01C6" w:rsidP="004E01C6">
            <w:pPr>
              <w:cnfStyle w:val="000000000000" w:firstRow="0" w:lastRow="0" w:firstColumn="0" w:lastColumn="0" w:oddVBand="0" w:evenVBand="0" w:oddHBand="0" w:evenHBand="0" w:firstRowFirstColumn="0" w:firstRowLastColumn="0" w:lastRowFirstColumn="0" w:lastRowLastColumn="0"/>
              <w:rPr>
                <w:sz w:val="22"/>
                <w:szCs w:val="22"/>
              </w:rPr>
            </w:pPr>
          </w:p>
        </w:tc>
      </w:tr>
      <w:tr w:rsidR="004E01C6" w14:paraId="4127F6C4" w14:textId="77777777" w:rsidTr="004E01C6">
        <w:trPr>
          <w:trHeight w:val="808"/>
        </w:trPr>
        <w:tc>
          <w:tcPr>
            <w:cnfStyle w:val="001000000000" w:firstRow="0" w:lastRow="0" w:firstColumn="1" w:lastColumn="0" w:oddVBand="0" w:evenVBand="0" w:oddHBand="0" w:evenHBand="0" w:firstRowFirstColumn="0" w:firstRowLastColumn="0" w:lastRowFirstColumn="0" w:lastRowLastColumn="0"/>
            <w:tcW w:w="2266" w:type="dxa"/>
          </w:tcPr>
          <w:p w14:paraId="28F9725D" w14:textId="77777777" w:rsidR="004E01C6" w:rsidRDefault="004E01C6" w:rsidP="004E01C6">
            <w:r w:rsidRPr="00540A52">
              <w:rPr>
                <w:b w:val="0"/>
                <w:bCs w:val="0"/>
                <w:i/>
                <w:iCs/>
                <w:sz w:val="22"/>
                <w:szCs w:val="22"/>
              </w:rPr>
              <w:t>Respondent 6</w:t>
            </w:r>
            <w:r>
              <w:rPr>
                <w:b w:val="0"/>
                <w:bCs w:val="0"/>
                <w:i/>
                <w:iCs/>
                <w:sz w:val="22"/>
                <w:szCs w:val="22"/>
              </w:rPr>
              <w:t>.</w:t>
            </w:r>
          </w:p>
        </w:tc>
        <w:tc>
          <w:tcPr>
            <w:tcW w:w="8540" w:type="dxa"/>
          </w:tcPr>
          <w:p w14:paraId="04A5149C" w14:textId="77777777" w:rsidR="004E01C6" w:rsidRPr="00B26D62" w:rsidRDefault="004E01C6" w:rsidP="004E01C6">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r w:rsidRPr="00B26D62">
              <w:rPr>
                <w:i/>
                <w:iCs/>
                <w:color w:val="000000" w:themeColor="text1"/>
                <w:sz w:val="22"/>
                <w:szCs w:val="22"/>
                <w:bdr w:val="none" w:sz="0" w:space="0" w:color="auto" w:frame="1"/>
              </w:rPr>
              <w:t>I would say that our organisation had a higher power distance culture before, and this has lowered as a result of remote working. Some of the informal interactions with senior management are no longer happening. Before people would bump into each other and talk whereas now someone has to consciously initiate contact.</w:t>
            </w:r>
          </w:p>
          <w:p w14:paraId="4C144856" w14:textId="77777777" w:rsidR="004E01C6" w:rsidRPr="00B26D62" w:rsidRDefault="004E01C6" w:rsidP="004E01C6">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i/>
                <w:iCs/>
                <w:color w:val="000000" w:themeColor="text1"/>
                <w:sz w:val="22"/>
                <w:szCs w:val="22"/>
              </w:rPr>
            </w:pPr>
            <w:r w:rsidRPr="00B26D62">
              <w:rPr>
                <w:i/>
                <w:iCs/>
                <w:color w:val="000000" w:themeColor="text1"/>
                <w:sz w:val="22"/>
                <w:szCs w:val="22"/>
                <w:bdr w:val="none" w:sz="0" w:space="0" w:color="auto" w:frame="1"/>
              </w:rPr>
              <w:t> </w:t>
            </w:r>
          </w:p>
        </w:tc>
      </w:tr>
      <w:tr w:rsidR="004E01C6" w14:paraId="207852ED" w14:textId="77777777" w:rsidTr="004E01C6">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D6D6D6"/>
          </w:tcPr>
          <w:p w14:paraId="353289C8" w14:textId="77777777" w:rsidR="004E01C6" w:rsidRDefault="004E01C6" w:rsidP="004E01C6">
            <w:r>
              <w:rPr>
                <w:b w:val="0"/>
                <w:bCs w:val="0"/>
              </w:rPr>
              <w:t>I</w:t>
            </w:r>
            <w:r w:rsidRPr="003A1B16">
              <w:rPr>
                <w:b w:val="0"/>
                <w:bCs w:val="0"/>
              </w:rPr>
              <w:t>nterviewer</w:t>
            </w:r>
            <w:r>
              <w:rPr>
                <w:b w:val="0"/>
                <w:bCs w:val="0"/>
              </w:rPr>
              <w:t>.</w:t>
            </w:r>
          </w:p>
        </w:tc>
        <w:tc>
          <w:tcPr>
            <w:tcW w:w="8540" w:type="dxa"/>
            <w:shd w:val="clear" w:color="auto" w:fill="D6D6D6"/>
          </w:tcPr>
          <w:p w14:paraId="6EDC898E" w14:textId="77777777" w:rsidR="004E01C6" w:rsidRPr="0060297E" w:rsidRDefault="004E01C6" w:rsidP="004E01C6">
            <w:pPr>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r w:rsidRPr="0060297E">
              <w:rPr>
                <w:sz w:val="22"/>
                <w:szCs w:val="22"/>
              </w:rPr>
              <w:t>‘’Thank you for your response, m</w:t>
            </w:r>
            <w:r w:rsidRPr="0060297E">
              <w:rPr>
                <w:rFonts w:asciiTheme="minorHAnsi" w:hAnsiTheme="minorHAnsi"/>
                <w:sz w:val="22"/>
                <w:szCs w:val="22"/>
              </w:rPr>
              <w:t>y third question for you, do you believe your organisation has an individualism approach or a collectivist approach due to COVID-19? individualism enables employees to pursue their own strategies to solve problems in a more collectivist organisation such behaviour may be seen as detrimental to the group dynamic’’</w:t>
            </w:r>
          </w:p>
          <w:p w14:paraId="1D960CDE" w14:textId="77777777" w:rsidR="004E01C6" w:rsidRDefault="004E01C6" w:rsidP="004E01C6">
            <w:pPr>
              <w:cnfStyle w:val="000000000000" w:firstRow="0" w:lastRow="0" w:firstColumn="0" w:lastColumn="0" w:oddVBand="0" w:evenVBand="0" w:oddHBand="0" w:evenHBand="0" w:firstRowFirstColumn="0" w:firstRowLastColumn="0" w:lastRowFirstColumn="0" w:lastRowLastColumn="0"/>
            </w:pPr>
          </w:p>
        </w:tc>
      </w:tr>
      <w:tr w:rsidR="004E01C6" w14:paraId="365C66EB" w14:textId="77777777" w:rsidTr="004E01C6">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4312235E" w14:textId="77777777" w:rsidR="004E01C6" w:rsidRDefault="004E01C6" w:rsidP="004E01C6">
            <w:r w:rsidRPr="00540A52">
              <w:rPr>
                <w:b w:val="0"/>
                <w:bCs w:val="0"/>
                <w:i/>
                <w:iCs/>
                <w:sz w:val="22"/>
                <w:szCs w:val="22"/>
              </w:rPr>
              <w:t>Respondent 6</w:t>
            </w:r>
            <w:r>
              <w:rPr>
                <w:b w:val="0"/>
                <w:bCs w:val="0"/>
                <w:i/>
                <w:iCs/>
                <w:sz w:val="22"/>
                <w:szCs w:val="22"/>
              </w:rPr>
              <w:t>.</w:t>
            </w:r>
          </w:p>
        </w:tc>
        <w:tc>
          <w:tcPr>
            <w:tcW w:w="8540" w:type="dxa"/>
          </w:tcPr>
          <w:p w14:paraId="29E39BC0" w14:textId="77777777" w:rsidR="004E01C6" w:rsidRPr="00B26D62" w:rsidRDefault="004E01C6" w:rsidP="004E01C6">
            <w:pPr>
              <w:shd w:val="clear" w:color="auto" w:fill="FFFFFF"/>
              <w:jc w:val="both"/>
              <w:cnfStyle w:val="000000000000" w:firstRow="0" w:lastRow="0" w:firstColumn="0" w:lastColumn="0" w:oddVBand="0" w:evenVBand="0" w:oddHBand="0" w:evenHBand="0" w:firstRowFirstColumn="0" w:firstRowLastColumn="0" w:lastRowFirstColumn="0" w:lastRowLastColumn="0"/>
              <w:rPr>
                <w:i/>
                <w:iCs/>
                <w:color w:val="000000" w:themeColor="text1"/>
              </w:rPr>
            </w:pPr>
            <w:r w:rsidRPr="00B26D62">
              <w:rPr>
                <w:i/>
                <w:iCs/>
                <w:color w:val="000000" w:themeColor="text1"/>
              </w:rPr>
              <w:t>I think we have moved more towards individualism although still a strong collectivist approach overall.</w:t>
            </w:r>
          </w:p>
          <w:p w14:paraId="1BDADCFC" w14:textId="77777777" w:rsidR="004E01C6" w:rsidRDefault="004E01C6" w:rsidP="004E01C6">
            <w:pPr>
              <w:cnfStyle w:val="000000000000" w:firstRow="0" w:lastRow="0" w:firstColumn="0" w:lastColumn="0" w:oddVBand="0" w:evenVBand="0" w:oddHBand="0" w:evenHBand="0" w:firstRowFirstColumn="0" w:firstRowLastColumn="0" w:lastRowFirstColumn="0" w:lastRowLastColumn="0"/>
            </w:pPr>
          </w:p>
        </w:tc>
      </w:tr>
      <w:tr w:rsidR="004E01C6" w14:paraId="24CA2543" w14:textId="77777777" w:rsidTr="004E01C6">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D6D6D6"/>
          </w:tcPr>
          <w:p w14:paraId="11E52821" w14:textId="77777777" w:rsidR="004E01C6" w:rsidRDefault="004E01C6" w:rsidP="004E01C6">
            <w:r>
              <w:rPr>
                <w:b w:val="0"/>
                <w:bCs w:val="0"/>
              </w:rPr>
              <w:t>I</w:t>
            </w:r>
            <w:r w:rsidRPr="003A1B16">
              <w:rPr>
                <w:b w:val="0"/>
                <w:bCs w:val="0"/>
              </w:rPr>
              <w:t>nterviewer</w:t>
            </w:r>
            <w:r>
              <w:rPr>
                <w:b w:val="0"/>
                <w:bCs w:val="0"/>
              </w:rPr>
              <w:t>.</w:t>
            </w:r>
          </w:p>
        </w:tc>
        <w:tc>
          <w:tcPr>
            <w:tcW w:w="8540" w:type="dxa"/>
            <w:shd w:val="clear" w:color="auto" w:fill="D6D6D6"/>
          </w:tcPr>
          <w:p w14:paraId="1F413CE7" w14:textId="77777777" w:rsidR="004E01C6" w:rsidRDefault="004E01C6" w:rsidP="004E01C6">
            <w:pPr>
              <w:cnfStyle w:val="000000000000" w:firstRow="0" w:lastRow="0" w:firstColumn="0" w:lastColumn="0" w:oddVBand="0" w:evenVBand="0" w:oddHBand="0" w:evenHBand="0" w:firstRowFirstColumn="0" w:firstRowLastColumn="0" w:lastRowFirstColumn="0" w:lastRowLastColumn="0"/>
            </w:pPr>
            <w:r>
              <w:t xml:space="preserve">Can you give me an example please of how your organisation has changed to a more individualist approach to communication culture? </w:t>
            </w:r>
          </w:p>
        </w:tc>
      </w:tr>
      <w:tr w:rsidR="004E01C6" w14:paraId="0A4806A5" w14:textId="77777777" w:rsidTr="004E01C6">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7A044FC8" w14:textId="77777777" w:rsidR="004E01C6" w:rsidRDefault="004E01C6" w:rsidP="004E01C6">
            <w:r w:rsidRPr="00540A52">
              <w:rPr>
                <w:b w:val="0"/>
                <w:bCs w:val="0"/>
                <w:i/>
                <w:iCs/>
                <w:sz w:val="22"/>
                <w:szCs w:val="22"/>
              </w:rPr>
              <w:lastRenderedPageBreak/>
              <w:t>Respondent 6</w:t>
            </w:r>
            <w:r>
              <w:rPr>
                <w:b w:val="0"/>
                <w:bCs w:val="0"/>
                <w:i/>
                <w:iCs/>
                <w:sz w:val="22"/>
                <w:szCs w:val="22"/>
              </w:rPr>
              <w:t>.</w:t>
            </w:r>
          </w:p>
        </w:tc>
        <w:tc>
          <w:tcPr>
            <w:tcW w:w="8540" w:type="dxa"/>
          </w:tcPr>
          <w:p w14:paraId="1275A0B3" w14:textId="77777777" w:rsidR="004E01C6" w:rsidRDefault="004E01C6" w:rsidP="004E01C6">
            <w:pPr>
              <w:cnfStyle w:val="000000000000" w:firstRow="0" w:lastRow="0" w:firstColumn="0" w:lastColumn="0" w:oddVBand="0" w:evenVBand="0" w:oddHBand="0" w:evenHBand="0" w:firstRowFirstColumn="0" w:firstRowLastColumn="0" w:lastRowFirstColumn="0" w:lastRowLastColumn="0"/>
              <w:rPr>
                <w:i/>
                <w:iCs/>
              </w:rPr>
            </w:pPr>
            <w:r>
              <w:rPr>
                <w:i/>
                <w:iCs/>
              </w:rPr>
              <w:t>‘’I think due to the pandemic, workers have had to adapt to a more isolated working environment and therefore have taken on a greater role of individualism by pursuing their own strategies to solve problems’’</w:t>
            </w:r>
          </w:p>
          <w:p w14:paraId="45A29C03" w14:textId="77777777" w:rsidR="004E01C6" w:rsidRPr="00C73116" w:rsidRDefault="004E01C6" w:rsidP="004E01C6">
            <w:pPr>
              <w:cnfStyle w:val="000000000000" w:firstRow="0" w:lastRow="0" w:firstColumn="0" w:lastColumn="0" w:oddVBand="0" w:evenVBand="0" w:oddHBand="0" w:evenHBand="0" w:firstRowFirstColumn="0" w:firstRowLastColumn="0" w:lastRowFirstColumn="0" w:lastRowLastColumn="0"/>
              <w:rPr>
                <w:i/>
                <w:iCs/>
              </w:rPr>
            </w:pPr>
          </w:p>
        </w:tc>
      </w:tr>
      <w:tr w:rsidR="004E01C6" w14:paraId="1BF83F88" w14:textId="77777777" w:rsidTr="004E01C6">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D6D6D6"/>
          </w:tcPr>
          <w:p w14:paraId="08339C78" w14:textId="77777777" w:rsidR="004E01C6" w:rsidRDefault="004E01C6" w:rsidP="004E01C6">
            <w:r>
              <w:rPr>
                <w:b w:val="0"/>
                <w:bCs w:val="0"/>
              </w:rPr>
              <w:t>I</w:t>
            </w:r>
            <w:r w:rsidRPr="003A1B16">
              <w:rPr>
                <w:b w:val="0"/>
                <w:bCs w:val="0"/>
              </w:rPr>
              <w:t>nterviewer</w:t>
            </w:r>
            <w:r>
              <w:rPr>
                <w:b w:val="0"/>
                <w:bCs w:val="0"/>
              </w:rPr>
              <w:t>.</w:t>
            </w:r>
          </w:p>
        </w:tc>
        <w:tc>
          <w:tcPr>
            <w:tcW w:w="8540" w:type="dxa"/>
            <w:shd w:val="clear" w:color="auto" w:fill="D6D6D6"/>
          </w:tcPr>
          <w:p w14:paraId="3F0667BC" w14:textId="77777777" w:rsidR="004E01C6" w:rsidRDefault="004E01C6" w:rsidP="004E01C6">
            <w:pPr>
              <w:cnfStyle w:val="000000000000" w:firstRow="0" w:lastRow="0" w:firstColumn="0" w:lastColumn="0" w:oddVBand="0" w:evenVBand="0" w:oddHBand="0" w:evenHBand="0" w:firstRowFirstColumn="0" w:firstRowLastColumn="0" w:lastRowFirstColumn="0" w:lastRowLastColumn="0"/>
              <w:rPr>
                <w:sz w:val="22"/>
                <w:szCs w:val="22"/>
              </w:rPr>
            </w:pPr>
            <w:r>
              <w:t xml:space="preserve">‘’Thank you. </w:t>
            </w:r>
            <w:r w:rsidRPr="00807ACE">
              <w:rPr>
                <w:color w:val="000000"/>
                <w:bdr w:val="none" w:sz="0" w:space="0" w:color="auto" w:frame="1"/>
              </w:rPr>
              <w:t xml:space="preserve"> Since COVID-19 has your organisation changed its environment to a masculine or feminine culture?</w:t>
            </w:r>
            <w:r w:rsidRPr="0060297E">
              <w:rPr>
                <w:rFonts w:asciiTheme="minorHAnsi" w:hAnsiTheme="minorHAnsi"/>
                <w:sz w:val="22"/>
                <w:szCs w:val="22"/>
              </w:rPr>
              <w:t>? In masculine organisations the main focus is economic growth and have larger gender pay gaps compared to a feminine culture where gender roles are more fluid’’</w:t>
            </w:r>
          </w:p>
          <w:p w14:paraId="73C65D5A" w14:textId="77777777" w:rsidR="004E01C6" w:rsidRDefault="004E01C6" w:rsidP="004E01C6">
            <w:pPr>
              <w:cnfStyle w:val="000000000000" w:firstRow="0" w:lastRow="0" w:firstColumn="0" w:lastColumn="0" w:oddVBand="0" w:evenVBand="0" w:oddHBand="0" w:evenHBand="0" w:firstRowFirstColumn="0" w:firstRowLastColumn="0" w:lastRowFirstColumn="0" w:lastRowLastColumn="0"/>
            </w:pPr>
          </w:p>
        </w:tc>
      </w:tr>
      <w:tr w:rsidR="004E01C6" w14:paraId="6D160782" w14:textId="77777777" w:rsidTr="004E01C6">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1DAA055F" w14:textId="77777777" w:rsidR="004E01C6" w:rsidRPr="00D578E3" w:rsidRDefault="004E01C6" w:rsidP="004E01C6">
            <w:pPr>
              <w:rPr>
                <w:i/>
                <w:iCs/>
              </w:rPr>
            </w:pPr>
            <w:r w:rsidRPr="00D578E3">
              <w:rPr>
                <w:b w:val="0"/>
                <w:bCs w:val="0"/>
                <w:i/>
                <w:iCs/>
                <w:sz w:val="22"/>
                <w:szCs w:val="22"/>
              </w:rPr>
              <w:t>Respondent 6.</w:t>
            </w:r>
          </w:p>
        </w:tc>
        <w:tc>
          <w:tcPr>
            <w:tcW w:w="8540" w:type="dxa"/>
          </w:tcPr>
          <w:p w14:paraId="1E9CD37F" w14:textId="77777777" w:rsidR="004E01C6" w:rsidRPr="00D578E3" w:rsidRDefault="004E01C6" w:rsidP="004E01C6">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i/>
                <w:iCs/>
                <w:color w:val="000000" w:themeColor="text1"/>
              </w:rPr>
            </w:pPr>
            <w:r>
              <w:rPr>
                <w:i/>
                <w:iCs/>
                <w:color w:val="000000" w:themeColor="text1"/>
                <w:bdr w:val="none" w:sz="0" w:space="0" w:color="auto" w:frame="1"/>
                <w:shd w:val="clear" w:color="auto" w:fill="FFFFFF"/>
              </w:rPr>
              <w:t>‘’</w:t>
            </w:r>
            <w:r w:rsidRPr="00D578E3">
              <w:rPr>
                <w:i/>
                <w:iCs/>
                <w:color w:val="000000" w:themeColor="text1"/>
                <w:bdr w:val="none" w:sz="0" w:space="0" w:color="auto" w:frame="1"/>
                <w:shd w:val="clear" w:color="auto" w:fill="FFFFFF"/>
              </w:rPr>
              <w:t>Coincidentally we have hired more females over the last year. I think in general we have gone more to a feminine culture and everyone is more caring towards other. This is the general rule although some people have become more aggressive in written communications as a result of not seeing others so much and so de-humanising the relationship</w:t>
            </w:r>
            <w:r>
              <w:rPr>
                <w:i/>
                <w:iCs/>
                <w:color w:val="000000" w:themeColor="text1"/>
                <w:bdr w:val="none" w:sz="0" w:space="0" w:color="auto" w:frame="1"/>
                <w:shd w:val="clear" w:color="auto" w:fill="FFFFFF"/>
              </w:rPr>
              <w:t>’’</w:t>
            </w:r>
          </w:p>
          <w:p w14:paraId="016A7BA5" w14:textId="77777777" w:rsidR="004E01C6" w:rsidRPr="00D578E3" w:rsidRDefault="004E01C6" w:rsidP="004E01C6">
            <w:pPr>
              <w:cnfStyle w:val="000000000000" w:firstRow="0" w:lastRow="0" w:firstColumn="0" w:lastColumn="0" w:oddVBand="0" w:evenVBand="0" w:oddHBand="0" w:evenHBand="0" w:firstRowFirstColumn="0" w:firstRowLastColumn="0" w:lastRowFirstColumn="0" w:lastRowLastColumn="0"/>
              <w:rPr>
                <w:i/>
                <w:iCs/>
              </w:rPr>
            </w:pPr>
          </w:p>
        </w:tc>
      </w:tr>
      <w:tr w:rsidR="004E01C6" w14:paraId="6B07FFB1" w14:textId="77777777" w:rsidTr="004E01C6">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D6D6D6"/>
          </w:tcPr>
          <w:p w14:paraId="012B0AA1" w14:textId="77777777" w:rsidR="004E01C6" w:rsidRDefault="004E01C6" w:rsidP="004E01C6">
            <w:r>
              <w:rPr>
                <w:b w:val="0"/>
                <w:bCs w:val="0"/>
              </w:rPr>
              <w:t>I</w:t>
            </w:r>
            <w:r w:rsidRPr="003A1B16">
              <w:rPr>
                <w:b w:val="0"/>
                <w:bCs w:val="0"/>
              </w:rPr>
              <w:t>nterviewer</w:t>
            </w:r>
            <w:r>
              <w:rPr>
                <w:b w:val="0"/>
                <w:bCs w:val="0"/>
              </w:rPr>
              <w:t>.</w:t>
            </w:r>
          </w:p>
        </w:tc>
        <w:tc>
          <w:tcPr>
            <w:tcW w:w="8540" w:type="dxa"/>
            <w:shd w:val="clear" w:color="auto" w:fill="D6D6D6"/>
          </w:tcPr>
          <w:p w14:paraId="6B438001" w14:textId="77777777" w:rsidR="004E01C6" w:rsidRDefault="004E01C6" w:rsidP="004E01C6">
            <w:pPr>
              <w:cnfStyle w:val="000000000000" w:firstRow="0" w:lastRow="0" w:firstColumn="0" w:lastColumn="0" w:oddVBand="0" w:evenVBand="0" w:oddHBand="0" w:evenHBand="0" w:firstRowFirstColumn="0" w:firstRowLastColumn="0" w:lastRowFirstColumn="0" w:lastRowLastColumn="0"/>
              <w:rPr>
                <w:color w:val="000000"/>
                <w:bdr w:val="none" w:sz="0" w:space="0" w:color="auto" w:frame="1"/>
              </w:rPr>
            </w:pPr>
            <w:r>
              <w:t>‘’That’s interesting, the effect of no physical interaction has definitely had an effect on relationships within a workplace. My fifth question asks</w:t>
            </w:r>
            <w:r w:rsidRPr="00807ACE">
              <w:rPr>
                <w:color w:val="000000"/>
                <w:bdr w:val="none" w:sz="0" w:space="0" w:color="auto" w:frame="1"/>
              </w:rPr>
              <w:t xml:space="preserve"> </w:t>
            </w:r>
            <w:r>
              <w:rPr>
                <w:color w:val="000000"/>
                <w:bdr w:val="none" w:sz="0" w:space="0" w:color="auto" w:frame="1"/>
              </w:rPr>
              <w:t>whether</w:t>
            </w:r>
            <w:r w:rsidRPr="00807ACE">
              <w:rPr>
                <w:color w:val="000000"/>
                <w:bdr w:val="none" w:sz="0" w:space="0" w:color="auto" w:frame="1"/>
              </w:rPr>
              <w:t xml:space="preserve"> your organisation </w:t>
            </w:r>
            <w:r>
              <w:rPr>
                <w:color w:val="000000"/>
                <w:bdr w:val="none" w:sz="0" w:space="0" w:color="auto" w:frame="1"/>
              </w:rPr>
              <w:t>is</w:t>
            </w:r>
            <w:r w:rsidRPr="00807ACE">
              <w:rPr>
                <w:color w:val="000000"/>
                <w:bdr w:val="none" w:sz="0" w:space="0" w:color="auto" w:frame="1"/>
              </w:rPr>
              <w:t xml:space="preserve"> long term or short-term orienta</w:t>
            </w:r>
            <w:r>
              <w:rPr>
                <w:color w:val="000000"/>
                <w:bdr w:val="none" w:sz="0" w:space="0" w:color="auto" w:frame="1"/>
              </w:rPr>
              <w:t>ted</w:t>
            </w:r>
            <w:r w:rsidRPr="00807ACE">
              <w:rPr>
                <w:color w:val="000000"/>
                <w:bdr w:val="none" w:sz="0" w:space="0" w:color="auto" w:frame="1"/>
              </w:rPr>
              <w:t xml:space="preserve"> and has COVID-19 impacted this?</w:t>
            </w:r>
            <w:r>
              <w:rPr>
                <w:color w:val="000000"/>
                <w:bdr w:val="none" w:sz="0" w:space="0" w:color="auto" w:frame="1"/>
              </w:rPr>
              <w:t>’’</w:t>
            </w:r>
          </w:p>
          <w:p w14:paraId="17928514" w14:textId="77777777" w:rsidR="004E01C6" w:rsidRDefault="004E01C6" w:rsidP="004E01C6">
            <w:pPr>
              <w:cnfStyle w:val="000000000000" w:firstRow="0" w:lastRow="0" w:firstColumn="0" w:lastColumn="0" w:oddVBand="0" w:evenVBand="0" w:oddHBand="0" w:evenHBand="0" w:firstRowFirstColumn="0" w:firstRowLastColumn="0" w:lastRowFirstColumn="0" w:lastRowLastColumn="0"/>
            </w:pPr>
          </w:p>
        </w:tc>
      </w:tr>
      <w:tr w:rsidR="004E01C6" w14:paraId="7C3360E3" w14:textId="77777777" w:rsidTr="004E01C6">
        <w:trPr>
          <w:trHeight w:val="734"/>
        </w:trPr>
        <w:tc>
          <w:tcPr>
            <w:cnfStyle w:val="001000000000" w:firstRow="0" w:lastRow="0" w:firstColumn="1" w:lastColumn="0" w:oddVBand="0" w:evenVBand="0" w:oddHBand="0" w:evenHBand="0" w:firstRowFirstColumn="0" w:firstRowLastColumn="0" w:lastRowFirstColumn="0" w:lastRowLastColumn="0"/>
            <w:tcW w:w="2266" w:type="dxa"/>
          </w:tcPr>
          <w:p w14:paraId="2CE928AE" w14:textId="77777777" w:rsidR="004E01C6" w:rsidRPr="009A14C7" w:rsidRDefault="004E01C6" w:rsidP="004E01C6">
            <w:pPr>
              <w:rPr>
                <w:i/>
                <w:iCs/>
                <w:color w:val="000000" w:themeColor="text1"/>
              </w:rPr>
            </w:pPr>
            <w:r w:rsidRPr="009A14C7">
              <w:rPr>
                <w:b w:val="0"/>
                <w:bCs w:val="0"/>
                <w:i/>
                <w:iCs/>
                <w:color w:val="000000" w:themeColor="text1"/>
                <w:sz w:val="22"/>
                <w:szCs w:val="22"/>
              </w:rPr>
              <w:t>Respondent 6.</w:t>
            </w:r>
          </w:p>
        </w:tc>
        <w:tc>
          <w:tcPr>
            <w:tcW w:w="8540" w:type="dxa"/>
          </w:tcPr>
          <w:p w14:paraId="07CA6CF6" w14:textId="77777777" w:rsidR="004E01C6" w:rsidRPr="009A14C7" w:rsidRDefault="004E01C6" w:rsidP="004E01C6">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i/>
                <w:iCs/>
                <w:color w:val="000000" w:themeColor="text1"/>
              </w:rPr>
            </w:pPr>
            <w:r>
              <w:rPr>
                <w:i/>
                <w:iCs/>
                <w:color w:val="000000" w:themeColor="text1"/>
                <w:bdr w:val="none" w:sz="0" w:space="0" w:color="auto" w:frame="1"/>
              </w:rPr>
              <w:t>‘’</w:t>
            </w:r>
            <w:r w:rsidRPr="009A14C7">
              <w:rPr>
                <w:i/>
                <w:iCs/>
                <w:color w:val="000000" w:themeColor="text1"/>
                <w:bdr w:val="none" w:sz="0" w:space="0" w:color="auto" w:frame="1"/>
              </w:rPr>
              <w:t>Our business is an 18-year project and so has always had a long-term orientation. I don’t think this has been impacted</w:t>
            </w:r>
            <w:r>
              <w:rPr>
                <w:i/>
                <w:iCs/>
                <w:color w:val="000000" w:themeColor="text1"/>
                <w:bdr w:val="none" w:sz="0" w:space="0" w:color="auto" w:frame="1"/>
              </w:rPr>
              <w:t>’’</w:t>
            </w:r>
          </w:p>
          <w:p w14:paraId="7BC2D35C" w14:textId="77777777" w:rsidR="004E01C6" w:rsidRPr="009A14C7" w:rsidRDefault="004E01C6" w:rsidP="004E01C6">
            <w:pPr>
              <w:cnfStyle w:val="000000000000" w:firstRow="0" w:lastRow="0" w:firstColumn="0" w:lastColumn="0" w:oddVBand="0" w:evenVBand="0" w:oddHBand="0" w:evenHBand="0" w:firstRowFirstColumn="0" w:firstRowLastColumn="0" w:lastRowFirstColumn="0" w:lastRowLastColumn="0"/>
              <w:rPr>
                <w:i/>
                <w:iCs/>
                <w:color w:val="000000" w:themeColor="text1"/>
              </w:rPr>
            </w:pPr>
          </w:p>
        </w:tc>
      </w:tr>
      <w:tr w:rsidR="004E01C6" w14:paraId="1E45AFEE" w14:textId="77777777" w:rsidTr="004E01C6">
        <w:trPr>
          <w:trHeight w:val="734"/>
        </w:trPr>
        <w:tc>
          <w:tcPr>
            <w:cnfStyle w:val="001000000000" w:firstRow="0" w:lastRow="0" w:firstColumn="1" w:lastColumn="0" w:oddVBand="0" w:evenVBand="0" w:oddHBand="0" w:evenHBand="0" w:firstRowFirstColumn="0" w:firstRowLastColumn="0" w:lastRowFirstColumn="0" w:lastRowLastColumn="0"/>
            <w:tcW w:w="2266" w:type="dxa"/>
            <w:shd w:val="clear" w:color="auto" w:fill="D6D6D6"/>
          </w:tcPr>
          <w:p w14:paraId="5A18D707" w14:textId="77777777" w:rsidR="004E01C6" w:rsidRPr="009A14C7" w:rsidRDefault="004E01C6" w:rsidP="004E01C6">
            <w:pPr>
              <w:rPr>
                <w:i/>
                <w:iCs/>
                <w:color w:val="000000" w:themeColor="text1"/>
                <w:sz w:val="22"/>
                <w:szCs w:val="22"/>
              </w:rPr>
            </w:pPr>
            <w:r>
              <w:rPr>
                <w:b w:val="0"/>
                <w:bCs w:val="0"/>
              </w:rPr>
              <w:t>I</w:t>
            </w:r>
            <w:r w:rsidRPr="003A1B16">
              <w:rPr>
                <w:b w:val="0"/>
                <w:bCs w:val="0"/>
              </w:rPr>
              <w:t>nterviewer</w:t>
            </w:r>
            <w:r>
              <w:rPr>
                <w:b w:val="0"/>
                <w:bCs w:val="0"/>
              </w:rPr>
              <w:t>.</w:t>
            </w:r>
          </w:p>
        </w:tc>
        <w:tc>
          <w:tcPr>
            <w:tcW w:w="8540" w:type="dxa"/>
            <w:shd w:val="clear" w:color="auto" w:fill="D6D6D6"/>
          </w:tcPr>
          <w:p w14:paraId="05FE1D69" w14:textId="77777777" w:rsidR="004E01C6" w:rsidRDefault="004E01C6" w:rsidP="004E01C6">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color w:val="000000" w:themeColor="text1"/>
                <w:bdr w:val="none" w:sz="0" w:space="0" w:color="auto" w:frame="1"/>
              </w:rPr>
            </w:pPr>
            <w:r>
              <w:rPr>
                <w:i/>
                <w:iCs/>
                <w:color w:val="000000" w:themeColor="text1"/>
                <w:bdr w:val="none" w:sz="0" w:space="0" w:color="auto" w:frame="1"/>
              </w:rPr>
              <w:t>‘’</w:t>
            </w:r>
            <w:r w:rsidRPr="00807ACE">
              <w:rPr>
                <w:color w:val="000000"/>
                <w:bdr w:val="none" w:sz="0" w:space="0" w:color="auto" w:frame="1"/>
              </w:rPr>
              <w:t xml:space="preserve"> Do you feel within your role in your organisation that you have experienced ‘zoom fatigue’ as an effect of remote </w:t>
            </w:r>
            <w:r w:rsidRPr="00807ACE">
              <w:rPr>
                <w:color w:val="000000" w:themeColor="text1"/>
                <w:bdr w:val="none" w:sz="0" w:space="0" w:color="auto" w:frame="1"/>
              </w:rPr>
              <w:t>working?</w:t>
            </w:r>
            <w:r>
              <w:rPr>
                <w:color w:val="000000" w:themeColor="text1"/>
                <w:bdr w:val="none" w:sz="0" w:space="0" w:color="auto" w:frame="1"/>
              </w:rPr>
              <w:t>’’</w:t>
            </w:r>
          </w:p>
          <w:p w14:paraId="00BAEDE9" w14:textId="77777777" w:rsidR="004E01C6" w:rsidRPr="009A14C7" w:rsidRDefault="004E01C6" w:rsidP="004E01C6">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i/>
                <w:iCs/>
                <w:color w:val="000000" w:themeColor="text1"/>
                <w:bdr w:val="none" w:sz="0" w:space="0" w:color="auto" w:frame="1"/>
              </w:rPr>
            </w:pPr>
          </w:p>
        </w:tc>
      </w:tr>
      <w:tr w:rsidR="004E01C6" w14:paraId="623852AE" w14:textId="77777777" w:rsidTr="004E01C6">
        <w:trPr>
          <w:trHeight w:val="734"/>
        </w:trPr>
        <w:tc>
          <w:tcPr>
            <w:cnfStyle w:val="001000000000" w:firstRow="0" w:lastRow="0" w:firstColumn="1" w:lastColumn="0" w:oddVBand="0" w:evenVBand="0" w:oddHBand="0" w:evenHBand="0" w:firstRowFirstColumn="0" w:firstRowLastColumn="0" w:lastRowFirstColumn="0" w:lastRowLastColumn="0"/>
            <w:tcW w:w="2266" w:type="dxa"/>
            <w:tcBorders>
              <w:bottom w:val="single" w:sz="4" w:space="0" w:color="DBDBDB" w:themeColor="accent3" w:themeTint="66"/>
            </w:tcBorders>
          </w:tcPr>
          <w:p w14:paraId="727AFE59" w14:textId="77777777" w:rsidR="004E01C6" w:rsidRPr="009A14C7" w:rsidRDefault="004E01C6" w:rsidP="004E01C6">
            <w:pPr>
              <w:rPr>
                <w:i/>
                <w:iCs/>
                <w:color w:val="000000" w:themeColor="text1"/>
                <w:sz w:val="22"/>
                <w:szCs w:val="22"/>
              </w:rPr>
            </w:pPr>
            <w:r w:rsidRPr="009A14C7">
              <w:rPr>
                <w:b w:val="0"/>
                <w:bCs w:val="0"/>
                <w:i/>
                <w:iCs/>
                <w:color w:val="000000" w:themeColor="text1"/>
                <w:sz w:val="22"/>
                <w:szCs w:val="22"/>
              </w:rPr>
              <w:t>Respondent 6.</w:t>
            </w:r>
          </w:p>
        </w:tc>
        <w:tc>
          <w:tcPr>
            <w:tcW w:w="8540" w:type="dxa"/>
            <w:tcBorders>
              <w:bottom w:val="single" w:sz="4" w:space="0" w:color="DBDBDB" w:themeColor="accent3" w:themeTint="66"/>
            </w:tcBorders>
          </w:tcPr>
          <w:p w14:paraId="737C8D35" w14:textId="77777777" w:rsidR="004E01C6" w:rsidRPr="009A14C7" w:rsidRDefault="004E01C6" w:rsidP="004E01C6">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i/>
                <w:iCs/>
                <w:color w:val="000000" w:themeColor="text1"/>
                <w:bdr w:val="none" w:sz="0" w:space="0" w:color="auto" w:frame="1"/>
              </w:rPr>
            </w:pPr>
            <w:r w:rsidRPr="009A14C7">
              <w:rPr>
                <w:i/>
                <w:iCs/>
                <w:color w:val="000000" w:themeColor="text1"/>
                <w:bdr w:val="none" w:sz="0" w:space="0" w:color="auto" w:frame="1"/>
              </w:rPr>
              <w:t>Yes, busy schedules on a weekly basis has influenced me to experience zoom fatigue. I feel that physical meetings are most effective. Some stakeholders like to set up virtual meetings too frequently and invite too many people which again is frustrating.</w:t>
            </w:r>
          </w:p>
          <w:p w14:paraId="0C423001" w14:textId="77777777" w:rsidR="004E01C6" w:rsidRPr="009A14C7" w:rsidRDefault="004E01C6" w:rsidP="004E01C6">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i/>
                <w:iCs/>
                <w:color w:val="000000" w:themeColor="text1"/>
                <w:bdr w:val="none" w:sz="0" w:space="0" w:color="auto" w:frame="1"/>
              </w:rPr>
            </w:pPr>
          </w:p>
        </w:tc>
      </w:tr>
      <w:tr w:rsidR="004E01C6" w14:paraId="52815DC4" w14:textId="77777777" w:rsidTr="004E01C6">
        <w:trPr>
          <w:trHeight w:val="734"/>
        </w:trPr>
        <w:tc>
          <w:tcPr>
            <w:cnfStyle w:val="001000000000" w:firstRow="0" w:lastRow="0" w:firstColumn="1" w:lastColumn="0" w:oddVBand="0" w:evenVBand="0" w:oddHBand="0" w:evenHBand="0" w:firstRowFirstColumn="0" w:firstRowLastColumn="0" w:lastRowFirstColumn="0" w:lastRowLastColumn="0"/>
            <w:tcW w:w="2266" w:type="dxa"/>
            <w:tcBorders>
              <w:right w:val="nil"/>
            </w:tcBorders>
            <w:shd w:val="clear" w:color="auto" w:fill="D6D6D6"/>
          </w:tcPr>
          <w:p w14:paraId="25C8BF85" w14:textId="77777777" w:rsidR="004E01C6" w:rsidRPr="009A14C7" w:rsidRDefault="004E01C6" w:rsidP="004E01C6">
            <w:pPr>
              <w:shd w:val="clear" w:color="auto" w:fill="D6D6D6"/>
              <w:rPr>
                <w:i/>
                <w:iCs/>
                <w:color w:val="000000" w:themeColor="text1"/>
                <w:sz w:val="22"/>
                <w:szCs w:val="22"/>
              </w:rPr>
            </w:pPr>
            <w:r>
              <w:rPr>
                <w:b w:val="0"/>
                <w:bCs w:val="0"/>
              </w:rPr>
              <w:t>I</w:t>
            </w:r>
            <w:r w:rsidRPr="003A1B16">
              <w:rPr>
                <w:b w:val="0"/>
                <w:bCs w:val="0"/>
              </w:rPr>
              <w:t>nterviewer</w:t>
            </w:r>
            <w:r>
              <w:rPr>
                <w:b w:val="0"/>
                <w:bCs w:val="0"/>
              </w:rPr>
              <w:t>.</w:t>
            </w:r>
          </w:p>
        </w:tc>
        <w:tc>
          <w:tcPr>
            <w:tcW w:w="8540" w:type="dxa"/>
            <w:tcBorders>
              <w:left w:val="nil"/>
            </w:tcBorders>
            <w:shd w:val="clear" w:color="auto" w:fill="D6D6D6"/>
          </w:tcPr>
          <w:p w14:paraId="216810C8" w14:textId="77777777" w:rsidR="004E01C6" w:rsidRDefault="004E01C6" w:rsidP="004E01C6">
            <w:pPr>
              <w:shd w:val="clear" w:color="auto" w:fill="D6D6D6"/>
              <w:spacing w:line="235" w:lineRule="atLeast"/>
              <w:jc w:val="both"/>
              <w:cnfStyle w:val="000000000000" w:firstRow="0" w:lastRow="0" w:firstColumn="0" w:lastColumn="0" w:oddVBand="0" w:evenVBand="0" w:oddHBand="0" w:evenHBand="0" w:firstRowFirstColumn="0" w:firstRowLastColumn="0" w:lastRowFirstColumn="0" w:lastRowLastColumn="0"/>
              <w:rPr>
                <w:color w:val="000000" w:themeColor="text1"/>
                <w:bdr w:val="none" w:sz="0" w:space="0" w:color="auto" w:frame="1"/>
              </w:rPr>
            </w:pPr>
            <w:r>
              <w:rPr>
                <w:color w:val="000000" w:themeColor="text1"/>
                <w:bdr w:val="none" w:sz="0" w:space="0" w:color="auto" w:frame="1"/>
              </w:rPr>
              <w:t xml:space="preserve">Very understandable… </w:t>
            </w:r>
            <w:r w:rsidRPr="00807ACE">
              <w:rPr>
                <w:color w:val="000000" w:themeColor="text1"/>
                <w:bdr w:val="none" w:sz="0" w:space="0" w:color="auto" w:frame="1"/>
              </w:rPr>
              <w:t>Is there a particular leadership style you think is needed to manage remote working effectively to ensure a business retains an effective communicational culture? Please refer to the diagram</w:t>
            </w:r>
            <w:r>
              <w:rPr>
                <w:color w:val="000000" w:themeColor="text1"/>
                <w:bdr w:val="none" w:sz="0" w:space="0" w:color="auto" w:frame="1"/>
              </w:rPr>
              <w:t xml:space="preserve"> I am going to show on the screen</w:t>
            </w:r>
            <w:r w:rsidRPr="00807ACE">
              <w:rPr>
                <w:color w:val="000000" w:themeColor="text1"/>
                <w:bdr w:val="none" w:sz="0" w:space="0" w:color="auto" w:frame="1"/>
              </w:rPr>
              <w:t>.</w:t>
            </w:r>
          </w:p>
          <w:p w14:paraId="30589CBA" w14:textId="77777777" w:rsidR="004E01C6" w:rsidRPr="00D90A34" w:rsidRDefault="004E01C6" w:rsidP="004E01C6">
            <w:pPr>
              <w:shd w:val="clear" w:color="auto" w:fill="D6D6D6"/>
              <w:spacing w:line="235" w:lineRule="atLeast"/>
              <w:jc w:val="both"/>
              <w:cnfStyle w:val="000000000000" w:firstRow="0" w:lastRow="0" w:firstColumn="0" w:lastColumn="0" w:oddVBand="0" w:evenVBand="0" w:oddHBand="0" w:evenHBand="0" w:firstRowFirstColumn="0" w:firstRowLastColumn="0" w:lastRowFirstColumn="0" w:lastRowLastColumn="0"/>
              <w:rPr>
                <w:color w:val="000000" w:themeColor="text1"/>
                <w:bdr w:val="none" w:sz="0" w:space="0" w:color="auto" w:frame="1"/>
              </w:rPr>
            </w:pPr>
          </w:p>
        </w:tc>
      </w:tr>
      <w:tr w:rsidR="004E01C6" w14:paraId="214F88EF" w14:textId="77777777" w:rsidTr="004E01C6">
        <w:trPr>
          <w:trHeight w:val="734"/>
        </w:trPr>
        <w:tc>
          <w:tcPr>
            <w:cnfStyle w:val="001000000000" w:firstRow="0" w:lastRow="0" w:firstColumn="1" w:lastColumn="0" w:oddVBand="0" w:evenVBand="0" w:oddHBand="0" w:evenHBand="0" w:firstRowFirstColumn="0" w:firstRowLastColumn="0" w:lastRowFirstColumn="0" w:lastRowLastColumn="0"/>
            <w:tcW w:w="2266" w:type="dxa"/>
            <w:tcBorders>
              <w:bottom w:val="nil"/>
            </w:tcBorders>
          </w:tcPr>
          <w:p w14:paraId="47F70C02" w14:textId="77777777" w:rsidR="004E01C6" w:rsidRDefault="004E01C6" w:rsidP="004E01C6">
            <w:pPr>
              <w:rPr>
                <w:b w:val="0"/>
                <w:bCs w:val="0"/>
              </w:rPr>
            </w:pPr>
            <w:r w:rsidRPr="009A14C7">
              <w:rPr>
                <w:b w:val="0"/>
                <w:bCs w:val="0"/>
                <w:i/>
                <w:iCs/>
                <w:color w:val="000000" w:themeColor="text1"/>
                <w:sz w:val="22"/>
                <w:szCs w:val="22"/>
              </w:rPr>
              <w:t>Respondent 6.</w:t>
            </w:r>
          </w:p>
        </w:tc>
        <w:tc>
          <w:tcPr>
            <w:tcW w:w="8540" w:type="dxa"/>
            <w:tcBorders>
              <w:bottom w:val="nil"/>
            </w:tcBorders>
          </w:tcPr>
          <w:p w14:paraId="6B948077" w14:textId="77777777" w:rsidR="004E01C6" w:rsidRPr="00D90A34" w:rsidRDefault="004E01C6" w:rsidP="004E01C6">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i/>
                <w:iCs/>
                <w:color w:val="000000" w:themeColor="text1"/>
              </w:rPr>
            </w:pPr>
            <w:r w:rsidRPr="00D90A34">
              <w:rPr>
                <w:i/>
                <w:iCs/>
                <w:color w:val="000000" w:themeColor="text1"/>
              </w:rPr>
              <w:t>I believe that transformational style is more important to ensure business retains an effective communication culture as this is an exceptional circumstance and employees need to receive more support and encouragement than in normal circumstances.</w:t>
            </w:r>
          </w:p>
          <w:p w14:paraId="3B1149F8" w14:textId="77777777" w:rsidR="004E01C6" w:rsidRPr="00D90A34" w:rsidRDefault="004E01C6" w:rsidP="004E01C6">
            <w:pPr>
              <w:shd w:val="clear" w:color="auto" w:fill="FFFFFF"/>
              <w:spacing w:line="235" w:lineRule="atLeast"/>
              <w:cnfStyle w:val="000000000000" w:firstRow="0" w:lastRow="0" w:firstColumn="0" w:lastColumn="0" w:oddVBand="0" w:evenVBand="0" w:oddHBand="0" w:evenHBand="0" w:firstRowFirstColumn="0" w:firstRowLastColumn="0" w:lastRowFirstColumn="0" w:lastRowLastColumn="0"/>
              <w:rPr>
                <w:color w:val="00B0F0"/>
              </w:rPr>
            </w:pPr>
            <w:r w:rsidRPr="00D90A34">
              <w:rPr>
                <w:b/>
                <w:bCs/>
                <w:color w:val="000000" w:themeColor="text1"/>
                <w:bdr w:val="none" w:sz="0" w:space="0" w:color="auto" w:frame="1"/>
              </w:rPr>
              <w:t> </w:t>
            </w:r>
          </w:p>
        </w:tc>
      </w:tr>
      <w:tr w:rsidR="004E01C6" w14:paraId="4FBB59D0" w14:textId="77777777" w:rsidTr="004E01C6">
        <w:trPr>
          <w:trHeight w:val="734"/>
        </w:trPr>
        <w:tc>
          <w:tcPr>
            <w:cnfStyle w:val="001000000000" w:firstRow="0" w:lastRow="0" w:firstColumn="1" w:lastColumn="0" w:oddVBand="0" w:evenVBand="0" w:oddHBand="0" w:evenHBand="0" w:firstRowFirstColumn="0" w:firstRowLastColumn="0" w:lastRowFirstColumn="0" w:lastRowLastColumn="0"/>
            <w:tcW w:w="2266" w:type="dxa"/>
            <w:tcBorders>
              <w:top w:val="nil"/>
              <w:left w:val="nil"/>
              <w:bottom w:val="nil"/>
              <w:right w:val="nil"/>
            </w:tcBorders>
            <w:shd w:val="clear" w:color="auto" w:fill="D6D6D6"/>
          </w:tcPr>
          <w:p w14:paraId="03450A80" w14:textId="77777777" w:rsidR="004E01C6" w:rsidRDefault="004E01C6" w:rsidP="004E01C6">
            <w:pPr>
              <w:shd w:val="clear" w:color="auto" w:fill="D6D6D6"/>
              <w:rPr>
                <w:b w:val="0"/>
                <w:bCs w:val="0"/>
              </w:rPr>
            </w:pPr>
            <w:r>
              <w:rPr>
                <w:b w:val="0"/>
                <w:bCs w:val="0"/>
              </w:rPr>
              <w:t>I</w:t>
            </w:r>
            <w:r w:rsidRPr="003A1B16">
              <w:rPr>
                <w:b w:val="0"/>
                <w:bCs w:val="0"/>
              </w:rPr>
              <w:t>nterviewer</w:t>
            </w:r>
            <w:r>
              <w:rPr>
                <w:b w:val="0"/>
                <w:bCs w:val="0"/>
              </w:rPr>
              <w:t>.</w:t>
            </w:r>
          </w:p>
        </w:tc>
        <w:tc>
          <w:tcPr>
            <w:tcW w:w="8540" w:type="dxa"/>
            <w:tcBorders>
              <w:top w:val="nil"/>
              <w:left w:val="nil"/>
              <w:bottom w:val="nil"/>
              <w:right w:val="nil"/>
            </w:tcBorders>
            <w:shd w:val="clear" w:color="auto" w:fill="D6D6D6"/>
          </w:tcPr>
          <w:p w14:paraId="0AB08388" w14:textId="77777777" w:rsidR="004E01C6" w:rsidRDefault="004E01C6" w:rsidP="004E01C6">
            <w:pPr>
              <w:shd w:val="clear" w:color="auto" w:fill="D6D6D6"/>
              <w:spacing w:line="235" w:lineRule="atLeast"/>
              <w:jc w:val="both"/>
              <w:cnfStyle w:val="000000000000" w:firstRow="0" w:lastRow="0" w:firstColumn="0" w:lastColumn="0" w:oddVBand="0" w:evenVBand="0" w:oddHBand="0" w:evenHBand="0" w:firstRowFirstColumn="0" w:firstRowLastColumn="0" w:lastRowFirstColumn="0" w:lastRowLastColumn="0"/>
              <w:rPr>
                <w:color w:val="000000"/>
                <w:bdr w:val="none" w:sz="0" w:space="0" w:color="auto" w:frame="1"/>
              </w:rPr>
            </w:pPr>
            <w:r>
              <w:rPr>
                <w:color w:val="000000"/>
                <w:bdr w:val="none" w:sz="0" w:space="0" w:color="auto" w:frame="1"/>
              </w:rPr>
              <w:t xml:space="preserve">**** thank you again for your participation in this study. </w:t>
            </w:r>
            <w:r w:rsidRPr="00807ACE">
              <w:rPr>
                <w:color w:val="000000"/>
                <w:bdr w:val="none" w:sz="0" w:space="0" w:color="auto" w:frame="1"/>
              </w:rPr>
              <w:t>Do you have any other general comments on how you think COVID-19 has affected your organisations communication</w:t>
            </w:r>
            <w:r>
              <w:rPr>
                <w:color w:val="000000"/>
                <w:bdr w:val="none" w:sz="0" w:space="0" w:color="auto" w:frame="1"/>
              </w:rPr>
              <w:t xml:space="preserve"> culture? </w:t>
            </w:r>
          </w:p>
          <w:p w14:paraId="30B2A046" w14:textId="77777777" w:rsidR="004E01C6" w:rsidRDefault="004E01C6" w:rsidP="004E01C6">
            <w:pPr>
              <w:shd w:val="clear" w:color="auto" w:fill="D6D6D6"/>
              <w:spacing w:line="235" w:lineRule="atLeast"/>
              <w:jc w:val="both"/>
              <w:cnfStyle w:val="000000000000" w:firstRow="0" w:lastRow="0" w:firstColumn="0" w:lastColumn="0" w:oddVBand="0" w:evenVBand="0" w:oddHBand="0" w:evenHBand="0" w:firstRowFirstColumn="0" w:firstRowLastColumn="0" w:lastRowFirstColumn="0" w:lastRowLastColumn="0"/>
              <w:rPr>
                <w:color w:val="000000" w:themeColor="text1"/>
                <w:bdr w:val="none" w:sz="0" w:space="0" w:color="auto" w:frame="1"/>
              </w:rPr>
            </w:pPr>
          </w:p>
        </w:tc>
      </w:tr>
      <w:tr w:rsidR="004E01C6" w14:paraId="34050B2D" w14:textId="77777777" w:rsidTr="00D22848">
        <w:trPr>
          <w:trHeight w:val="734"/>
        </w:trPr>
        <w:tc>
          <w:tcPr>
            <w:cnfStyle w:val="001000000000" w:firstRow="0" w:lastRow="0" w:firstColumn="1" w:lastColumn="0" w:oddVBand="0" w:evenVBand="0" w:oddHBand="0" w:evenHBand="0" w:firstRowFirstColumn="0" w:firstRowLastColumn="0" w:lastRowFirstColumn="0" w:lastRowLastColumn="0"/>
            <w:tcW w:w="2266" w:type="dxa"/>
            <w:tcBorders>
              <w:top w:val="nil"/>
              <w:bottom w:val="nil"/>
            </w:tcBorders>
            <w:shd w:val="clear" w:color="auto" w:fill="FFFFFF" w:themeFill="background1"/>
          </w:tcPr>
          <w:p w14:paraId="61715A96" w14:textId="77777777" w:rsidR="004E01C6" w:rsidRPr="00D90A34" w:rsidRDefault="004E01C6" w:rsidP="004E01C6">
            <w:pPr>
              <w:rPr>
                <w:b w:val="0"/>
                <w:bCs w:val="0"/>
                <w:i/>
                <w:iCs/>
                <w:color w:val="000000" w:themeColor="text1"/>
              </w:rPr>
            </w:pPr>
            <w:r w:rsidRPr="00D90A34">
              <w:rPr>
                <w:b w:val="0"/>
                <w:bCs w:val="0"/>
                <w:i/>
                <w:iCs/>
                <w:color w:val="000000" w:themeColor="text1"/>
                <w:sz w:val="22"/>
                <w:szCs w:val="22"/>
              </w:rPr>
              <w:t>Respondent 6.</w:t>
            </w:r>
          </w:p>
        </w:tc>
        <w:tc>
          <w:tcPr>
            <w:tcW w:w="8540" w:type="dxa"/>
            <w:tcBorders>
              <w:top w:val="nil"/>
              <w:bottom w:val="nil"/>
            </w:tcBorders>
            <w:shd w:val="clear" w:color="auto" w:fill="FFFFFF" w:themeFill="background1"/>
          </w:tcPr>
          <w:p w14:paraId="54AD22BA" w14:textId="77777777" w:rsidR="004E01C6" w:rsidRPr="00D90A34" w:rsidRDefault="004E01C6" w:rsidP="004E01C6">
            <w:pPr>
              <w:jc w:val="both"/>
              <w:cnfStyle w:val="000000000000" w:firstRow="0" w:lastRow="0" w:firstColumn="0" w:lastColumn="0" w:oddVBand="0" w:evenVBand="0" w:oddHBand="0" w:evenHBand="0" w:firstRowFirstColumn="0" w:firstRowLastColumn="0" w:lastRowFirstColumn="0" w:lastRowLastColumn="0"/>
              <w:rPr>
                <w:i/>
                <w:iCs/>
                <w:color w:val="000000" w:themeColor="text1"/>
              </w:rPr>
            </w:pPr>
            <w:r w:rsidRPr="00D90A34">
              <w:rPr>
                <w:i/>
                <w:iCs/>
                <w:color w:val="000000" w:themeColor="text1"/>
              </w:rPr>
              <w:t>In the office environment it is easier for people to adhere to the accepted norms. With remote working the range of behaviour is much greater. Some people have greatly reduced their effort and withdrawn whereas others are actually working much longer hours and embracing the remote communication and so engaging far more. We have definitely had more conflicts between employees as a result of the remote working. As a comparison people walking along a street do not normally shout at each other or fight but people in cars (equivalent of remote working) are far more aggressive. I think people are more understanding when they get to physically interact with each other and get to know each other.</w:t>
            </w:r>
          </w:p>
          <w:p w14:paraId="111A2B8A" w14:textId="77777777" w:rsidR="004E01C6" w:rsidRPr="00D90A34" w:rsidRDefault="004E01C6" w:rsidP="004E01C6">
            <w:pPr>
              <w:shd w:val="clear" w:color="auto" w:fill="FFFFFF"/>
              <w:spacing w:line="235" w:lineRule="atLeast"/>
              <w:jc w:val="both"/>
              <w:cnfStyle w:val="000000000000" w:firstRow="0" w:lastRow="0" w:firstColumn="0" w:lastColumn="0" w:oddVBand="0" w:evenVBand="0" w:oddHBand="0" w:evenHBand="0" w:firstRowFirstColumn="0" w:firstRowLastColumn="0" w:lastRowFirstColumn="0" w:lastRowLastColumn="0"/>
              <w:rPr>
                <w:i/>
                <w:iCs/>
                <w:color w:val="000000" w:themeColor="text1"/>
                <w:bdr w:val="none" w:sz="0" w:space="0" w:color="auto" w:frame="1"/>
              </w:rPr>
            </w:pPr>
          </w:p>
        </w:tc>
      </w:tr>
      <w:tr w:rsidR="00D22848" w14:paraId="2C42BA1C" w14:textId="77777777" w:rsidTr="004E01C6">
        <w:trPr>
          <w:trHeight w:val="734"/>
        </w:trPr>
        <w:tc>
          <w:tcPr>
            <w:cnfStyle w:val="001000000000" w:firstRow="0" w:lastRow="0" w:firstColumn="1" w:lastColumn="0" w:oddVBand="0" w:evenVBand="0" w:oddHBand="0" w:evenHBand="0" w:firstRowFirstColumn="0" w:firstRowLastColumn="0" w:lastRowFirstColumn="0" w:lastRowLastColumn="0"/>
            <w:tcW w:w="2266" w:type="dxa"/>
            <w:tcBorders>
              <w:top w:val="nil"/>
            </w:tcBorders>
            <w:shd w:val="clear" w:color="auto" w:fill="FFFFFF" w:themeFill="background1"/>
          </w:tcPr>
          <w:p w14:paraId="79ED1CA2" w14:textId="77777777" w:rsidR="00D22848" w:rsidRPr="00D90A34" w:rsidRDefault="00D22848" w:rsidP="004E01C6">
            <w:pPr>
              <w:rPr>
                <w:i/>
                <w:iCs/>
                <w:color w:val="000000" w:themeColor="text1"/>
                <w:sz w:val="22"/>
                <w:szCs w:val="22"/>
              </w:rPr>
            </w:pPr>
          </w:p>
        </w:tc>
        <w:tc>
          <w:tcPr>
            <w:tcW w:w="8540" w:type="dxa"/>
            <w:tcBorders>
              <w:top w:val="nil"/>
            </w:tcBorders>
            <w:shd w:val="clear" w:color="auto" w:fill="FFFFFF" w:themeFill="background1"/>
          </w:tcPr>
          <w:p w14:paraId="41FEC7CA" w14:textId="77777777" w:rsidR="00D22848" w:rsidRDefault="00D22848" w:rsidP="00D22848">
            <w:pPr>
              <w:jc w:val="center"/>
              <w:cnfStyle w:val="000000000000" w:firstRow="0" w:lastRow="0" w:firstColumn="0" w:lastColumn="0" w:oddVBand="0" w:evenVBand="0" w:oddHBand="0" w:evenHBand="0" w:firstRowFirstColumn="0" w:firstRowLastColumn="0" w:lastRowFirstColumn="0" w:lastRowLastColumn="0"/>
            </w:pPr>
            <w:r>
              <w:t>End of Recording – 13.01.</w:t>
            </w:r>
          </w:p>
          <w:p w14:paraId="18706E43" w14:textId="77777777" w:rsidR="00D22848" w:rsidRPr="00D90A34" w:rsidRDefault="00D22848" w:rsidP="004E01C6">
            <w:pPr>
              <w:jc w:val="both"/>
              <w:cnfStyle w:val="000000000000" w:firstRow="0" w:lastRow="0" w:firstColumn="0" w:lastColumn="0" w:oddVBand="0" w:evenVBand="0" w:oddHBand="0" w:evenHBand="0" w:firstRowFirstColumn="0" w:firstRowLastColumn="0" w:lastRowFirstColumn="0" w:lastRowLastColumn="0"/>
              <w:rPr>
                <w:i/>
                <w:iCs/>
                <w:color w:val="000000" w:themeColor="text1"/>
              </w:rPr>
            </w:pPr>
          </w:p>
        </w:tc>
      </w:tr>
    </w:tbl>
    <w:p w14:paraId="408A801C" w14:textId="77777777" w:rsidR="004E01C6" w:rsidRDefault="004E01C6" w:rsidP="004E01C6"/>
    <w:p w14:paraId="46ED9EA3" w14:textId="77777777" w:rsidR="004E01C6" w:rsidRPr="00FB1908" w:rsidRDefault="004E01C6">
      <w:pPr>
        <w:rPr>
          <w:b/>
          <w:bCs/>
          <w:color w:val="000000" w:themeColor="text1"/>
        </w:rPr>
      </w:pPr>
    </w:p>
    <w:sectPr w:rsidR="004E01C6" w:rsidRPr="00FB1908" w:rsidSect="009A052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imesNewRomanPSMT">
    <w:altName w:val="Times New Roman"/>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3B491D"/>
    <w:multiLevelType w:val="multilevel"/>
    <w:tmpl w:val="73D42FCC"/>
    <w:lvl w:ilvl="0">
      <w:start w:val="1"/>
      <w:numFmt w:val="decimal"/>
      <w:lvlText w:val="%1."/>
      <w:lvlJc w:val="left"/>
      <w:pPr>
        <w:ind w:left="720" w:hanging="360"/>
      </w:pPr>
      <w:rPr>
        <w:rFonts w:hint="default"/>
        <w:b w:val="0"/>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C3044C2"/>
    <w:multiLevelType w:val="hybridMultilevel"/>
    <w:tmpl w:val="3E5E2334"/>
    <w:lvl w:ilvl="0" w:tplc="F8461B36">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DC1317"/>
    <w:multiLevelType w:val="hybridMultilevel"/>
    <w:tmpl w:val="F5C4E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404A70"/>
    <w:multiLevelType w:val="multilevel"/>
    <w:tmpl w:val="F19C76E2"/>
    <w:lvl w:ilvl="0">
      <w:start w:val="4"/>
      <w:numFmt w:val="decimal"/>
      <w:lvlText w:val="%1"/>
      <w:lvlJc w:val="left"/>
      <w:pPr>
        <w:ind w:left="460" w:hanging="460"/>
      </w:pPr>
      <w:rPr>
        <w:rFonts w:hint="default"/>
      </w:rPr>
    </w:lvl>
    <w:lvl w:ilvl="1">
      <w:start w:val="2"/>
      <w:numFmt w:val="decimal"/>
      <w:lvlText w:val="%1.%2"/>
      <w:lvlJc w:val="left"/>
      <w:pPr>
        <w:ind w:left="460" w:hanging="46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46959AD"/>
    <w:multiLevelType w:val="hybridMultilevel"/>
    <w:tmpl w:val="B4BC456A"/>
    <w:lvl w:ilvl="0" w:tplc="C240B314">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E6508B"/>
    <w:multiLevelType w:val="hybridMultilevel"/>
    <w:tmpl w:val="89E48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B4070C"/>
    <w:multiLevelType w:val="hybridMultilevel"/>
    <w:tmpl w:val="A300A1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DE73F9"/>
    <w:multiLevelType w:val="hybridMultilevel"/>
    <w:tmpl w:val="447832F2"/>
    <w:lvl w:ilvl="0" w:tplc="EDC4FC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BD42EC"/>
    <w:multiLevelType w:val="multilevel"/>
    <w:tmpl w:val="45346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62E4BC7"/>
    <w:multiLevelType w:val="hybridMultilevel"/>
    <w:tmpl w:val="A30C8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AD6531"/>
    <w:multiLevelType w:val="multilevel"/>
    <w:tmpl w:val="94D42300"/>
    <w:lvl w:ilvl="0">
      <w:start w:val="4"/>
      <w:numFmt w:val="decimal"/>
      <w:lvlText w:val="%1"/>
      <w:lvlJc w:val="left"/>
      <w:pPr>
        <w:ind w:left="460" w:hanging="460"/>
      </w:pPr>
      <w:rPr>
        <w:rFonts w:hint="default"/>
      </w:rPr>
    </w:lvl>
    <w:lvl w:ilvl="1">
      <w:start w:val="2"/>
      <w:numFmt w:val="decimal"/>
      <w:lvlText w:val="%1.%2"/>
      <w:lvlJc w:val="left"/>
      <w:pPr>
        <w:ind w:left="460" w:hanging="460"/>
      </w:pPr>
      <w:rPr>
        <w:rFonts w:hint="default"/>
      </w:rPr>
    </w:lvl>
    <w:lvl w:ilvl="2">
      <w:start w:val="6"/>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731833CF"/>
    <w:multiLevelType w:val="multilevel"/>
    <w:tmpl w:val="7AB28BDC"/>
    <w:lvl w:ilvl="0">
      <w:start w:val="4"/>
      <w:numFmt w:val="decimal"/>
      <w:lvlText w:val="%1"/>
      <w:lvlJc w:val="left"/>
      <w:pPr>
        <w:ind w:left="460" w:hanging="460"/>
      </w:pPr>
      <w:rPr>
        <w:rFonts w:hint="default"/>
      </w:rPr>
    </w:lvl>
    <w:lvl w:ilvl="1">
      <w:start w:val="2"/>
      <w:numFmt w:val="decimal"/>
      <w:lvlText w:val="%1.%2"/>
      <w:lvlJc w:val="left"/>
      <w:pPr>
        <w:ind w:left="460" w:hanging="46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43F6F04"/>
    <w:multiLevelType w:val="hybridMultilevel"/>
    <w:tmpl w:val="B92A17E8"/>
    <w:lvl w:ilvl="0" w:tplc="9C6EB25A">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D13FD9"/>
    <w:multiLevelType w:val="multilevel"/>
    <w:tmpl w:val="73D42FCC"/>
    <w:lvl w:ilvl="0">
      <w:start w:val="1"/>
      <w:numFmt w:val="decimal"/>
      <w:lvlText w:val="%1."/>
      <w:lvlJc w:val="left"/>
      <w:pPr>
        <w:ind w:left="720" w:hanging="360"/>
      </w:pPr>
      <w:rPr>
        <w:rFonts w:hint="default"/>
        <w:b w:val="0"/>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8"/>
  </w:num>
  <w:num w:numId="2">
    <w:abstractNumId w:val="2"/>
  </w:num>
  <w:num w:numId="3">
    <w:abstractNumId w:val="9"/>
  </w:num>
  <w:num w:numId="4">
    <w:abstractNumId w:val="0"/>
  </w:num>
  <w:num w:numId="5">
    <w:abstractNumId w:val="10"/>
  </w:num>
  <w:num w:numId="6">
    <w:abstractNumId w:val="3"/>
  </w:num>
  <w:num w:numId="7">
    <w:abstractNumId w:val="11"/>
  </w:num>
  <w:num w:numId="8">
    <w:abstractNumId w:val="4"/>
  </w:num>
  <w:num w:numId="9">
    <w:abstractNumId w:val="1"/>
  </w:num>
  <w:num w:numId="10">
    <w:abstractNumId w:val="7"/>
  </w:num>
  <w:num w:numId="11">
    <w:abstractNumId w:val="5"/>
  </w:num>
  <w:num w:numId="12">
    <w:abstractNumId w:val="6"/>
  </w:num>
  <w:num w:numId="13">
    <w:abstractNumId w:val="12"/>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DBA"/>
    <w:rsid w:val="00004554"/>
    <w:rsid w:val="0000522A"/>
    <w:rsid w:val="00006462"/>
    <w:rsid w:val="00022CAF"/>
    <w:rsid w:val="000234F4"/>
    <w:rsid w:val="00025DB1"/>
    <w:rsid w:val="00025DF3"/>
    <w:rsid w:val="000305A6"/>
    <w:rsid w:val="0003667E"/>
    <w:rsid w:val="00040292"/>
    <w:rsid w:val="00044CE9"/>
    <w:rsid w:val="00044F05"/>
    <w:rsid w:val="0004766F"/>
    <w:rsid w:val="00047706"/>
    <w:rsid w:val="00053B61"/>
    <w:rsid w:val="00053BF3"/>
    <w:rsid w:val="00057C53"/>
    <w:rsid w:val="00065C9A"/>
    <w:rsid w:val="000677C6"/>
    <w:rsid w:val="00071E36"/>
    <w:rsid w:val="000724F1"/>
    <w:rsid w:val="00075792"/>
    <w:rsid w:val="000926DB"/>
    <w:rsid w:val="00093E6F"/>
    <w:rsid w:val="000956F1"/>
    <w:rsid w:val="000A0509"/>
    <w:rsid w:val="000B4283"/>
    <w:rsid w:val="000B4976"/>
    <w:rsid w:val="000B5C7F"/>
    <w:rsid w:val="000C40E2"/>
    <w:rsid w:val="000C664D"/>
    <w:rsid w:val="000E0517"/>
    <w:rsid w:val="000F7C08"/>
    <w:rsid w:val="001033F5"/>
    <w:rsid w:val="001047E8"/>
    <w:rsid w:val="00104831"/>
    <w:rsid w:val="00105D5A"/>
    <w:rsid w:val="00107FD3"/>
    <w:rsid w:val="001102CD"/>
    <w:rsid w:val="00113110"/>
    <w:rsid w:val="001174D9"/>
    <w:rsid w:val="00121074"/>
    <w:rsid w:val="0012548E"/>
    <w:rsid w:val="00127C83"/>
    <w:rsid w:val="00136102"/>
    <w:rsid w:val="00141A49"/>
    <w:rsid w:val="00144038"/>
    <w:rsid w:val="0015060F"/>
    <w:rsid w:val="00154952"/>
    <w:rsid w:val="00154FAB"/>
    <w:rsid w:val="00155502"/>
    <w:rsid w:val="0016129A"/>
    <w:rsid w:val="001622BE"/>
    <w:rsid w:val="00163CAA"/>
    <w:rsid w:val="00164C94"/>
    <w:rsid w:val="00164E4B"/>
    <w:rsid w:val="001650CF"/>
    <w:rsid w:val="00167564"/>
    <w:rsid w:val="00174F1C"/>
    <w:rsid w:val="00177698"/>
    <w:rsid w:val="0018435A"/>
    <w:rsid w:val="00185478"/>
    <w:rsid w:val="001904E1"/>
    <w:rsid w:val="001914F3"/>
    <w:rsid w:val="00192145"/>
    <w:rsid w:val="0019591F"/>
    <w:rsid w:val="001969ED"/>
    <w:rsid w:val="001A28BD"/>
    <w:rsid w:val="001B14F7"/>
    <w:rsid w:val="001B4C67"/>
    <w:rsid w:val="001B4DB4"/>
    <w:rsid w:val="001B7DE5"/>
    <w:rsid w:val="001C20AE"/>
    <w:rsid w:val="001D0315"/>
    <w:rsid w:val="001D3C5F"/>
    <w:rsid w:val="001D575F"/>
    <w:rsid w:val="001E1280"/>
    <w:rsid w:val="001E1AE0"/>
    <w:rsid w:val="001F28A8"/>
    <w:rsid w:val="001F5382"/>
    <w:rsid w:val="001F554B"/>
    <w:rsid w:val="001F5C49"/>
    <w:rsid w:val="002028E5"/>
    <w:rsid w:val="00203C0E"/>
    <w:rsid w:val="00205C51"/>
    <w:rsid w:val="00206533"/>
    <w:rsid w:val="00207FCF"/>
    <w:rsid w:val="002202F5"/>
    <w:rsid w:val="00224342"/>
    <w:rsid w:val="00224F9F"/>
    <w:rsid w:val="002255F8"/>
    <w:rsid w:val="00225AEC"/>
    <w:rsid w:val="002260C5"/>
    <w:rsid w:val="0023174F"/>
    <w:rsid w:val="00232562"/>
    <w:rsid w:val="0023319C"/>
    <w:rsid w:val="0024132B"/>
    <w:rsid w:val="002415AC"/>
    <w:rsid w:val="00241EA5"/>
    <w:rsid w:val="00242CCD"/>
    <w:rsid w:val="00243E2C"/>
    <w:rsid w:val="002479AA"/>
    <w:rsid w:val="002501F4"/>
    <w:rsid w:val="00253C88"/>
    <w:rsid w:val="00255854"/>
    <w:rsid w:val="002558F0"/>
    <w:rsid w:val="00256F7A"/>
    <w:rsid w:val="00257971"/>
    <w:rsid w:val="00267C4D"/>
    <w:rsid w:val="0027788C"/>
    <w:rsid w:val="00283F5C"/>
    <w:rsid w:val="0029260C"/>
    <w:rsid w:val="002A0AA3"/>
    <w:rsid w:val="002A32BE"/>
    <w:rsid w:val="002A4FBC"/>
    <w:rsid w:val="002A7F9F"/>
    <w:rsid w:val="002B1DC3"/>
    <w:rsid w:val="002B3422"/>
    <w:rsid w:val="002C1498"/>
    <w:rsid w:val="002C30CE"/>
    <w:rsid w:val="002C47F7"/>
    <w:rsid w:val="002C4EB0"/>
    <w:rsid w:val="002C53C2"/>
    <w:rsid w:val="002C73C5"/>
    <w:rsid w:val="002D1ACD"/>
    <w:rsid w:val="002D3105"/>
    <w:rsid w:val="002D447F"/>
    <w:rsid w:val="002D657A"/>
    <w:rsid w:val="002D6FA2"/>
    <w:rsid w:val="002D773E"/>
    <w:rsid w:val="002F1ADD"/>
    <w:rsid w:val="002F1CF3"/>
    <w:rsid w:val="002F25D9"/>
    <w:rsid w:val="002F3D5E"/>
    <w:rsid w:val="002F4D71"/>
    <w:rsid w:val="002F68A8"/>
    <w:rsid w:val="002F71F5"/>
    <w:rsid w:val="00313F60"/>
    <w:rsid w:val="0031541F"/>
    <w:rsid w:val="00317D97"/>
    <w:rsid w:val="00323724"/>
    <w:rsid w:val="00330263"/>
    <w:rsid w:val="00336615"/>
    <w:rsid w:val="00342BDA"/>
    <w:rsid w:val="00343791"/>
    <w:rsid w:val="00357043"/>
    <w:rsid w:val="003637B3"/>
    <w:rsid w:val="00363E37"/>
    <w:rsid w:val="0036561A"/>
    <w:rsid w:val="00366E1A"/>
    <w:rsid w:val="00367FDD"/>
    <w:rsid w:val="0037148A"/>
    <w:rsid w:val="00371D78"/>
    <w:rsid w:val="003750A8"/>
    <w:rsid w:val="003833EA"/>
    <w:rsid w:val="00383F4C"/>
    <w:rsid w:val="00390416"/>
    <w:rsid w:val="00394884"/>
    <w:rsid w:val="003A0A26"/>
    <w:rsid w:val="003A39CE"/>
    <w:rsid w:val="003A5703"/>
    <w:rsid w:val="003A7037"/>
    <w:rsid w:val="003B2E9C"/>
    <w:rsid w:val="003C1607"/>
    <w:rsid w:val="003C1AA5"/>
    <w:rsid w:val="003C4C4E"/>
    <w:rsid w:val="003C5DE1"/>
    <w:rsid w:val="003C643F"/>
    <w:rsid w:val="003E41E7"/>
    <w:rsid w:val="003F0427"/>
    <w:rsid w:val="003F156F"/>
    <w:rsid w:val="003F40C4"/>
    <w:rsid w:val="003F599F"/>
    <w:rsid w:val="003F5B47"/>
    <w:rsid w:val="003F63AD"/>
    <w:rsid w:val="004038AB"/>
    <w:rsid w:val="0042154E"/>
    <w:rsid w:val="00423FEE"/>
    <w:rsid w:val="004249C7"/>
    <w:rsid w:val="0042712D"/>
    <w:rsid w:val="004273F0"/>
    <w:rsid w:val="00431DBA"/>
    <w:rsid w:val="004323A5"/>
    <w:rsid w:val="004331C3"/>
    <w:rsid w:val="004364A4"/>
    <w:rsid w:val="00442A3B"/>
    <w:rsid w:val="00444CA0"/>
    <w:rsid w:val="004501C1"/>
    <w:rsid w:val="00450C01"/>
    <w:rsid w:val="004523DD"/>
    <w:rsid w:val="00454880"/>
    <w:rsid w:val="00457658"/>
    <w:rsid w:val="00457A47"/>
    <w:rsid w:val="00457FE1"/>
    <w:rsid w:val="0047239E"/>
    <w:rsid w:val="00474BAB"/>
    <w:rsid w:val="00477E4E"/>
    <w:rsid w:val="00485256"/>
    <w:rsid w:val="00490378"/>
    <w:rsid w:val="004928F6"/>
    <w:rsid w:val="004A2E06"/>
    <w:rsid w:val="004B21E7"/>
    <w:rsid w:val="004B40FE"/>
    <w:rsid w:val="004C5618"/>
    <w:rsid w:val="004C7868"/>
    <w:rsid w:val="004D1723"/>
    <w:rsid w:val="004D22B2"/>
    <w:rsid w:val="004D23DA"/>
    <w:rsid w:val="004D50A5"/>
    <w:rsid w:val="004D77AA"/>
    <w:rsid w:val="004D787C"/>
    <w:rsid w:val="004E01C6"/>
    <w:rsid w:val="004F55D6"/>
    <w:rsid w:val="004F59B8"/>
    <w:rsid w:val="004F6822"/>
    <w:rsid w:val="005051D4"/>
    <w:rsid w:val="0051273F"/>
    <w:rsid w:val="005175BF"/>
    <w:rsid w:val="0052095C"/>
    <w:rsid w:val="00521423"/>
    <w:rsid w:val="00521A85"/>
    <w:rsid w:val="00531BAA"/>
    <w:rsid w:val="005370E1"/>
    <w:rsid w:val="005445FE"/>
    <w:rsid w:val="00547BB2"/>
    <w:rsid w:val="005517B1"/>
    <w:rsid w:val="00554B13"/>
    <w:rsid w:val="0056352A"/>
    <w:rsid w:val="005636A5"/>
    <w:rsid w:val="00564F04"/>
    <w:rsid w:val="00570F4B"/>
    <w:rsid w:val="00585C5C"/>
    <w:rsid w:val="005927E3"/>
    <w:rsid w:val="00593FF1"/>
    <w:rsid w:val="005940DE"/>
    <w:rsid w:val="005A2F02"/>
    <w:rsid w:val="005A359A"/>
    <w:rsid w:val="005A3C65"/>
    <w:rsid w:val="005A6F34"/>
    <w:rsid w:val="005B22EF"/>
    <w:rsid w:val="005B332D"/>
    <w:rsid w:val="005D1DEA"/>
    <w:rsid w:val="005D5C2B"/>
    <w:rsid w:val="005D736C"/>
    <w:rsid w:val="005E4A36"/>
    <w:rsid w:val="005F2A0B"/>
    <w:rsid w:val="005F501E"/>
    <w:rsid w:val="005F7081"/>
    <w:rsid w:val="00600AE6"/>
    <w:rsid w:val="006021F4"/>
    <w:rsid w:val="00602ABF"/>
    <w:rsid w:val="00604F24"/>
    <w:rsid w:val="00605ECC"/>
    <w:rsid w:val="006574A9"/>
    <w:rsid w:val="00660326"/>
    <w:rsid w:val="006641DF"/>
    <w:rsid w:val="006652A8"/>
    <w:rsid w:val="0067124D"/>
    <w:rsid w:val="006718BA"/>
    <w:rsid w:val="0068031C"/>
    <w:rsid w:val="00685408"/>
    <w:rsid w:val="00685497"/>
    <w:rsid w:val="00696D0A"/>
    <w:rsid w:val="006A0469"/>
    <w:rsid w:val="006A10DC"/>
    <w:rsid w:val="006A59FA"/>
    <w:rsid w:val="006C42A5"/>
    <w:rsid w:val="006C5D39"/>
    <w:rsid w:val="006D1604"/>
    <w:rsid w:val="006D34F2"/>
    <w:rsid w:val="006D3E55"/>
    <w:rsid w:val="006E20D1"/>
    <w:rsid w:val="006E7132"/>
    <w:rsid w:val="006F0718"/>
    <w:rsid w:val="006F0DD9"/>
    <w:rsid w:val="00700850"/>
    <w:rsid w:val="00701FFB"/>
    <w:rsid w:val="00705016"/>
    <w:rsid w:val="00705092"/>
    <w:rsid w:val="00710BFF"/>
    <w:rsid w:val="00713067"/>
    <w:rsid w:val="007139A3"/>
    <w:rsid w:val="00720EB6"/>
    <w:rsid w:val="007223FA"/>
    <w:rsid w:val="00723E86"/>
    <w:rsid w:val="00725BFE"/>
    <w:rsid w:val="00726D1E"/>
    <w:rsid w:val="00730399"/>
    <w:rsid w:val="00737508"/>
    <w:rsid w:val="00744773"/>
    <w:rsid w:val="00750E95"/>
    <w:rsid w:val="00753F02"/>
    <w:rsid w:val="00755C96"/>
    <w:rsid w:val="00760080"/>
    <w:rsid w:val="007605C2"/>
    <w:rsid w:val="00764064"/>
    <w:rsid w:val="00765740"/>
    <w:rsid w:val="00765FF4"/>
    <w:rsid w:val="00770C69"/>
    <w:rsid w:val="0077613D"/>
    <w:rsid w:val="00776C9C"/>
    <w:rsid w:val="007826A9"/>
    <w:rsid w:val="00783E0A"/>
    <w:rsid w:val="00786CCA"/>
    <w:rsid w:val="0079004A"/>
    <w:rsid w:val="007970DA"/>
    <w:rsid w:val="007A06C3"/>
    <w:rsid w:val="007B1B15"/>
    <w:rsid w:val="007B6F19"/>
    <w:rsid w:val="007C1FFD"/>
    <w:rsid w:val="007C2F79"/>
    <w:rsid w:val="007C4829"/>
    <w:rsid w:val="007D00E1"/>
    <w:rsid w:val="007D28E6"/>
    <w:rsid w:val="007D4358"/>
    <w:rsid w:val="007D54A0"/>
    <w:rsid w:val="007E4A85"/>
    <w:rsid w:val="007F03F1"/>
    <w:rsid w:val="007F4452"/>
    <w:rsid w:val="008013EE"/>
    <w:rsid w:val="00805BF4"/>
    <w:rsid w:val="008065A8"/>
    <w:rsid w:val="0081495B"/>
    <w:rsid w:val="00817500"/>
    <w:rsid w:val="00827CCE"/>
    <w:rsid w:val="00831B2E"/>
    <w:rsid w:val="00831CF3"/>
    <w:rsid w:val="00833D4A"/>
    <w:rsid w:val="0083429D"/>
    <w:rsid w:val="00834349"/>
    <w:rsid w:val="00837560"/>
    <w:rsid w:val="00841426"/>
    <w:rsid w:val="00841CC7"/>
    <w:rsid w:val="00844936"/>
    <w:rsid w:val="00844C3B"/>
    <w:rsid w:val="00847FDF"/>
    <w:rsid w:val="00855F53"/>
    <w:rsid w:val="00857E32"/>
    <w:rsid w:val="00866641"/>
    <w:rsid w:val="00871887"/>
    <w:rsid w:val="00871EF1"/>
    <w:rsid w:val="00872D6F"/>
    <w:rsid w:val="008737BF"/>
    <w:rsid w:val="008768DF"/>
    <w:rsid w:val="00880422"/>
    <w:rsid w:val="00880E94"/>
    <w:rsid w:val="008830FD"/>
    <w:rsid w:val="008855A8"/>
    <w:rsid w:val="008940D8"/>
    <w:rsid w:val="00895106"/>
    <w:rsid w:val="008A3780"/>
    <w:rsid w:val="008A40A3"/>
    <w:rsid w:val="008A40D1"/>
    <w:rsid w:val="008A567C"/>
    <w:rsid w:val="008A7B6B"/>
    <w:rsid w:val="008B4721"/>
    <w:rsid w:val="008B5CD9"/>
    <w:rsid w:val="008C4EB1"/>
    <w:rsid w:val="008C67AB"/>
    <w:rsid w:val="008D2E94"/>
    <w:rsid w:val="008E1D74"/>
    <w:rsid w:val="008E42D2"/>
    <w:rsid w:val="008E61AE"/>
    <w:rsid w:val="008E75F0"/>
    <w:rsid w:val="008F3A18"/>
    <w:rsid w:val="008F5BC7"/>
    <w:rsid w:val="009002D1"/>
    <w:rsid w:val="009045AB"/>
    <w:rsid w:val="0090475C"/>
    <w:rsid w:val="0091001A"/>
    <w:rsid w:val="00910D41"/>
    <w:rsid w:val="00911CD0"/>
    <w:rsid w:val="00916A49"/>
    <w:rsid w:val="00922039"/>
    <w:rsid w:val="00925A90"/>
    <w:rsid w:val="0092733A"/>
    <w:rsid w:val="00936A56"/>
    <w:rsid w:val="00937E4E"/>
    <w:rsid w:val="009400EA"/>
    <w:rsid w:val="00941C71"/>
    <w:rsid w:val="009432C8"/>
    <w:rsid w:val="00943687"/>
    <w:rsid w:val="009450DA"/>
    <w:rsid w:val="00955C0E"/>
    <w:rsid w:val="00962F6A"/>
    <w:rsid w:val="00970F45"/>
    <w:rsid w:val="009718B5"/>
    <w:rsid w:val="009857A7"/>
    <w:rsid w:val="00987BF6"/>
    <w:rsid w:val="009922D3"/>
    <w:rsid w:val="00997165"/>
    <w:rsid w:val="009A052F"/>
    <w:rsid w:val="009A1E5E"/>
    <w:rsid w:val="009A2CEF"/>
    <w:rsid w:val="009A3C53"/>
    <w:rsid w:val="009A3D1B"/>
    <w:rsid w:val="009B49F0"/>
    <w:rsid w:val="009B575C"/>
    <w:rsid w:val="009C09DA"/>
    <w:rsid w:val="009C119E"/>
    <w:rsid w:val="009C1D17"/>
    <w:rsid w:val="009C21E6"/>
    <w:rsid w:val="009C22BE"/>
    <w:rsid w:val="009C4B76"/>
    <w:rsid w:val="009C6D08"/>
    <w:rsid w:val="009D1B14"/>
    <w:rsid w:val="009D675D"/>
    <w:rsid w:val="009F1B26"/>
    <w:rsid w:val="009F55AD"/>
    <w:rsid w:val="00A020D7"/>
    <w:rsid w:val="00A036DA"/>
    <w:rsid w:val="00A12E22"/>
    <w:rsid w:val="00A164D8"/>
    <w:rsid w:val="00A267EB"/>
    <w:rsid w:val="00A27400"/>
    <w:rsid w:val="00A33883"/>
    <w:rsid w:val="00A446B1"/>
    <w:rsid w:val="00A533F2"/>
    <w:rsid w:val="00A57619"/>
    <w:rsid w:val="00A60D3E"/>
    <w:rsid w:val="00A638E6"/>
    <w:rsid w:val="00A65B39"/>
    <w:rsid w:val="00A73E0E"/>
    <w:rsid w:val="00A74143"/>
    <w:rsid w:val="00A754E0"/>
    <w:rsid w:val="00A7798C"/>
    <w:rsid w:val="00A816FC"/>
    <w:rsid w:val="00A84D56"/>
    <w:rsid w:val="00A87292"/>
    <w:rsid w:val="00A920B5"/>
    <w:rsid w:val="00A9596C"/>
    <w:rsid w:val="00A96EF5"/>
    <w:rsid w:val="00AA0094"/>
    <w:rsid w:val="00AA2030"/>
    <w:rsid w:val="00AA499B"/>
    <w:rsid w:val="00AA6224"/>
    <w:rsid w:val="00AA74A8"/>
    <w:rsid w:val="00AA7E3D"/>
    <w:rsid w:val="00AC2865"/>
    <w:rsid w:val="00AC79A7"/>
    <w:rsid w:val="00AD1B6B"/>
    <w:rsid w:val="00AD4719"/>
    <w:rsid w:val="00AD589B"/>
    <w:rsid w:val="00AE4221"/>
    <w:rsid w:val="00AF0A45"/>
    <w:rsid w:val="00AF1A7F"/>
    <w:rsid w:val="00AF2476"/>
    <w:rsid w:val="00AF3C51"/>
    <w:rsid w:val="00AF4E38"/>
    <w:rsid w:val="00B04F5E"/>
    <w:rsid w:val="00B20A9F"/>
    <w:rsid w:val="00B210AF"/>
    <w:rsid w:val="00B21D2E"/>
    <w:rsid w:val="00B301AC"/>
    <w:rsid w:val="00B33D90"/>
    <w:rsid w:val="00B407B3"/>
    <w:rsid w:val="00B4338F"/>
    <w:rsid w:val="00B45B6A"/>
    <w:rsid w:val="00B461F0"/>
    <w:rsid w:val="00B51A1C"/>
    <w:rsid w:val="00B561ED"/>
    <w:rsid w:val="00B57875"/>
    <w:rsid w:val="00B62CA1"/>
    <w:rsid w:val="00B66776"/>
    <w:rsid w:val="00B66C23"/>
    <w:rsid w:val="00B671F7"/>
    <w:rsid w:val="00B71502"/>
    <w:rsid w:val="00B76ECB"/>
    <w:rsid w:val="00B8494C"/>
    <w:rsid w:val="00B87836"/>
    <w:rsid w:val="00B91D43"/>
    <w:rsid w:val="00B91FD0"/>
    <w:rsid w:val="00B95F4C"/>
    <w:rsid w:val="00B96875"/>
    <w:rsid w:val="00BA1C57"/>
    <w:rsid w:val="00BA23F3"/>
    <w:rsid w:val="00BA3257"/>
    <w:rsid w:val="00BA357C"/>
    <w:rsid w:val="00BA6AD0"/>
    <w:rsid w:val="00BB2406"/>
    <w:rsid w:val="00BB5517"/>
    <w:rsid w:val="00BC12FB"/>
    <w:rsid w:val="00BC3ABC"/>
    <w:rsid w:val="00BC4BC2"/>
    <w:rsid w:val="00BC6947"/>
    <w:rsid w:val="00BD1073"/>
    <w:rsid w:val="00BD6FCF"/>
    <w:rsid w:val="00BE753E"/>
    <w:rsid w:val="00BF4A25"/>
    <w:rsid w:val="00BF662D"/>
    <w:rsid w:val="00BF7B4D"/>
    <w:rsid w:val="00BF7FC0"/>
    <w:rsid w:val="00C01C6E"/>
    <w:rsid w:val="00C03697"/>
    <w:rsid w:val="00C119E9"/>
    <w:rsid w:val="00C20B2E"/>
    <w:rsid w:val="00C20D38"/>
    <w:rsid w:val="00C23583"/>
    <w:rsid w:val="00C36A7A"/>
    <w:rsid w:val="00C40ECF"/>
    <w:rsid w:val="00C53F54"/>
    <w:rsid w:val="00C557A3"/>
    <w:rsid w:val="00C56536"/>
    <w:rsid w:val="00C56991"/>
    <w:rsid w:val="00C62BEE"/>
    <w:rsid w:val="00C6332A"/>
    <w:rsid w:val="00C63F87"/>
    <w:rsid w:val="00C66290"/>
    <w:rsid w:val="00C6723D"/>
    <w:rsid w:val="00C70D53"/>
    <w:rsid w:val="00C713C1"/>
    <w:rsid w:val="00C731B7"/>
    <w:rsid w:val="00C77373"/>
    <w:rsid w:val="00C80E2F"/>
    <w:rsid w:val="00C81A82"/>
    <w:rsid w:val="00C82F98"/>
    <w:rsid w:val="00C84B23"/>
    <w:rsid w:val="00C86602"/>
    <w:rsid w:val="00C867CC"/>
    <w:rsid w:val="00C9050A"/>
    <w:rsid w:val="00C906D9"/>
    <w:rsid w:val="00C92464"/>
    <w:rsid w:val="00C92576"/>
    <w:rsid w:val="00C935F7"/>
    <w:rsid w:val="00C9653A"/>
    <w:rsid w:val="00CB336A"/>
    <w:rsid w:val="00CB668C"/>
    <w:rsid w:val="00CC0BE0"/>
    <w:rsid w:val="00CC31D2"/>
    <w:rsid w:val="00CC71A6"/>
    <w:rsid w:val="00CC71AE"/>
    <w:rsid w:val="00CC7B6B"/>
    <w:rsid w:val="00CD4444"/>
    <w:rsid w:val="00CD51A9"/>
    <w:rsid w:val="00CF35B5"/>
    <w:rsid w:val="00CF3C2A"/>
    <w:rsid w:val="00D0046E"/>
    <w:rsid w:val="00D02189"/>
    <w:rsid w:val="00D05983"/>
    <w:rsid w:val="00D078DF"/>
    <w:rsid w:val="00D100DA"/>
    <w:rsid w:val="00D17179"/>
    <w:rsid w:val="00D2197A"/>
    <w:rsid w:val="00D22848"/>
    <w:rsid w:val="00D25821"/>
    <w:rsid w:val="00D33D95"/>
    <w:rsid w:val="00D4329A"/>
    <w:rsid w:val="00D44B9D"/>
    <w:rsid w:val="00D46C4A"/>
    <w:rsid w:val="00D50874"/>
    <w:rsid w:val="00D5121D"/>
    <w:rsid w:val="00D518C5"/>
    <w:rsid w:val="00D5241D"/>
    <w:rsid w:val="00D52CCF"/>
    <w:rsid w:val="00D52D10"/>
    <w:rsid w:val="00D56FBF"/>
    <w:rsid w:val="00D80BA9"/>
    <w:rsid w:val="00D81294"/>
    <w:rsid w:val="00D85EDD"/>
    <w:rsid w:val="00D940E1"/>
    <w:rsid w:val="00D940EC"/>
    <w:rsid w:val="00DA18FF"/>
    <w:rsid w:val="00DA2C9A"/>
    <w:rsid w:val="00DA4343"/>
    <w:rsid w:val="00DA630E"/>
    <w:rsid w:val="00DB0CC6"/>
    <w:rsid w:val="00DB2C3E"/>
    <w:rsid w:val="00DB2E86"/>
    <w:rsid w:val="00DB49A0"/>
    <w:rsid w:val="00DB4B06"/>
    <w:rsid w:val="00DB5069"/>
    <w:rsid w:val="00DC0BEA"/>
    <w:rsid w:val="00DC625C"/>
    <w:rsid w:val="00DD1BBF"/>
    <w:rsid w:val="00DD1F84"/>
    <w:rsid w:val="00DD61D4"/>
    <w:rsid w:val="00DD7920"/>
    <w:rsid w:val="00DF51F9"/>
    <w:rsid w:val="00DF70DB"/>
    <w:rsid w:val="00DF7708"/>
    <w:rsid w:val="00E02B2A"/>
    <w:rsid w:val="00E06F36"/>
    <w:rsid w:val="00E0789D"/>
    <w:rsid w:val="00E12AAB"/>
    <w:rsid w:val="00E13A9C"/>
    <w:rsid w:val="00E15738"/>
    <w:rsid w:val="00E15EF1"/>
    <w:rsid w:val="00E160A1"/>
    <w:rsid w:val="00E21954"/>
    <w:rsid w:val="00E22E30"/>
    <w:rsid w:val="00E22E99"/>
    <w:rsid w:val="00E2473D"/>
    <w:rsid w:val="00E252C1"/>
    <w:rsid w:val="00E33019"/>
    <w:rsid w:val="00E36CEE"/>
    <w:rsid w:val="00E41F67"/>
    <w:rsid w:val="00E4298E"/>
    <w:rsid w:val="00E460FD"/>
    <w:rsid w:val="00E50183"/>
    <w:rsid w:val="00E56CB8"/>
    <w:rsid w:val="00E651CA"/>
    <w:rsid w:val="00E65CF5"/>
    <w:rsid w:val="00E66501"/>
    <w:rsid w:val="00E67436"/>
    <w:rsid w:val="00E723D6"/>
    <w:rsid w:val="00E7516D"/>
    <w:rsid w:val="00E85E87"/>
    <w:rsid w:val="00E90649"/>
    <w:rsid w:val="00EA2745"/>
    <w:rsid w:val="00EA6130"/>
    <w:rsid w:val="00EB2194"/>
    <w:rsid w:val="00EC079D"/>
    <w:rsid w:val="00EC1621"/>
    <w:rsid w:val="00EC1875"/>
    <w:rsid w:val="00EE5016"/>
    <w:rsid w:val="00EE73A2"/>
    <w:rsid w:val="00EF5A77"/>
    <w:rsid w:val="00F011B9"/>
    <w:rsid w:val="00F345FE"/>
    <w:rsid w:val="00F44F17"/>
    <w:rsid w:val="00F528BA"/>
    <w:rsid w:val="00F52E1B"/>
    <w:rsid w:val="00F55B36"/>
    <w:rsid w:val="00F60C22"/>
    <w:rsid w:val="00F6124C"/>
    <w:rsid w:val="00F63A20"/>
    <w:rsid w:val="00F7202D"/>
    <w:rsid w:val="00F72286"/>
    <w:rsid w:val="00F76ACA"/>
    <w:rsid w:val="00F77460"/>
    <w:rsid w:val="00F83515"/>
    <w:rsid w:val="00F877F7"/>
    <w:rsid w:val="00F90202"/>
    <w:rsid w:val="00F9130F"/>
    <w:rsid w:val="00F91A27"/>
    <w:rsid w:val="00F97BEA"/>
    <w:rsid w:val="00FA348F"/>
    <w:rsid w:val="00FA68C3"/>
    <w:rsid w:val="00FB1908"/>
    <w:rsid w:val="00FB2E18"/>
    <w:rsid w:val="00FD3E27"/>
    <w:rsid w:val="00FD40BA"/>
    <w:rsid w:val="00FE013C"/>
    <w:rsid w:val="00FE2352"/>
    <w:rsid w:val="00FF4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332DC"/>
  <w15:chartTrackingRefBased/>
  <w15:docId w15:val="{B716A866-931A-8E45-A361-D3269568BE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01A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8547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1DBA"/>
    <w:pPr>
      <w:ind w:left="720"/>
      <w:contextualSpacing/>
    </w:pPr>
    <w:rPr>
      <w:rFonts w:asciiTheme="minorHAnsi" w:eastAsiaTheme="minorHAnsi" w:hAnsiTheme="minorHAnsi" w:cstheme="minorBidi"/>
      <w:lang w:eastAsia="en-US"/>
    </w:rPr>
  </w:style>
  <w:style w:type="table" w:styleId="TableGrid">
    <w:name w:val="Table Grid"/>
    <w:basedOn w:val="TableNormal"/>
    <w:uiPriority w:val="39"/>
    <w:rsid w:val="00C0369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F4E38"/>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AF4E38"/>
    <w:rPr>
      <w:rFonts w:ascii="Times New Roman" w:hAnsi="Times New Roman" w:cs="Times New Roman"/>
      <w:sz w:val="18"/>
      <w:szCs w:val="18"/>
    </w:rPr>
  </w:style>
  <w:style w:type="paragraph" w:styleId="NormalWeb">
    <w:name w:val="Normal (Web)"/>
    <w:basedOn w:val="Normal"/>
    <w:uiPriority w:val="99"/>
    <w:unhideWhenUsed/>
    <w:rsid w:val="00BF4A25"/>
    <w:pPr>
      <w:spacing w:before="100" w:beforeAutospacing="1" w:after="100" w:afterAutospacing="1"/>
    </w:pPr>
  </w:style>
  <w:style w:type="character" w:styleId="Hyperlink">
    <w:name w:val="Hyperlink"/>
    <w:basedOn w:val="DefaultParagraphFont"/>
    <w:uiPriority w:val="99"/>
    <w:unhideWhenUsed/>
    <w:rsid w:val="00DC625C"/>
    <w:rPr>
      <w:color w:val="0563C1" w:themeColor="hyperlink"/>
      <w:u w:val="single"/>
    </w:rPr>
  </w:style>
  <w:style w:type="character" w:styleId="UnresolvedMention">
    <w:name w:val="Unresolved Mention"/>
    <w:basedOn w:val="DefaultParagraphFont"/>
    <w:uiPriority w:val="99"/>
    <w:semiHidden/>
    <w:unhideWhenUsed/>
    <w:rsid w:val="00DC625C"/>
    <w:rPr>
      <w:color w:val="605E5C"/>
      <w:shd w:val="clear" w:color="auto" w:fill="E1DFDD"/>
    </w:rPr>
  </w:style>
  <w:style w:type="character" w:customStyle="1" w:styleId="Heading1Char">
    <w:name w:val="Heading 1 Char"/>
    <w:basedOn w:val="DefaultParagraphFont"/>
    <w:link w:val="Heading1"/>
    <w:uiPriority w:val="9"/>
    <w:rsid w:val="00185478"/>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185478"/>
    <w:rPr>
      <w:rFonts w:asciiTheme="minorHAnsi" w:eastAsiaTheme="minorHAnsi" w:hAnsiTheme="minorHAnsi" w:cstheme="minorBidi"/>
      <w:lang w:eastAsia="en-US"/>
    </w:rPr>
  </w:style>
  <w:style w:type="character" w:styleId="Strong">
    <w:name w:val="Strong"/>
    <w:basedOn w:val="DefaultParagraphFont"/>
    <w:uiPriority w:val="22"/>
    <w:qFormat/>
    <w:rsid w:val="00AF0A45"/>
    <w:rPr>
      <w:b/>
      <w:bCs/>
    </w:rPr>
  </w:style>
  <w:style w:type="character" w:styleId="FollowedHyperlink">
    <w:name w:val="FollowedHyperlink"/>
    <w:basedOn w:val="DefaultParagraphFont"/>
    <w:uiPriority w:val="99"/>
    <w:semiHidden/>
    <w:unhideWhenUsed/>
    <w:rsid w:val="00A7798C"/>
    <w:rPr>
      <w:color w:val="954F72" w:themeColor="followedHyperlink"/>
      <w:u w:val="single"/>
    </w:rPr>
  </w:style>
  <w:style w:type="table" w:styleId="PlainTable1">
    <w:name w:val="Plain Table 1"/>
    <w:basedOn w:val="TableNormal"/>
    <w:uiPriority w:val="41"/>
    <w:rsid w:val="00BA3257"/>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3">
    <w:name w:val="Grid Table 2 Accent 3"/>
    <w:basedOn w:val="TableNormal"/>
    <w:uiPriority w:val="47"/>
    <w:rsid w:val="00BA3257"/>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4">
    <w:name w:val="Grid Table 2 Accent 4"/>
    <w:basedOn w:val="TableNormal"/>
    <w:uiPriority w:val="47"/>
    <w:rsid w:val="00BA3257"/>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5">
    <w:name w:val="Grid Table 2 Accent 5"/>
    <w:basedOn w:val="TableNormal"/>
    <w:uiPriority w:val="47"/>
    <w:rsid w:val="00BA3257"/>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2">
    <w:name w:val="Grid Table 2 Accent 2"/>
    <w:basedOn w:val="TableNormal"/>
    <w:uiPriority w:val="47"/>
    <w:rsid w:val="00BA3257"/>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3-Accent6">
    <w:name w:val="Grid Table 3 Accent 6"/>
    <w:basedOn w:val="TableNormal"/>
    <w:uiPriority w:val="48"/>
    <w:rsid w:val="00BA3257"/>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3-Accent5">
    <w:name w:val="Grid Table 3 Accent 5"/>
    <w:basedOn w:val="TableNormal"/>
    <w:uiPriority w:val="48"/>
    <w:rsid w:val="00BA3257"/>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4-Accent2">
    <w:name w:val="Grid Table 4 Accent 2"/>
    <w:basedOn w:val="TableNormal"/>
    <w:uiPriority w:val="49"/>
    <w:rsid w:val="00BA3257"/>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3">
    <w:name w:val="Grid Table 4 Accent 3"/>
    <w:basedOn w:val="TableNormal"/>
    <w:uiPriority w:val="49"/>
    <w:rsid w:val="00BA3257"/>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1">
    <w:name w:val="Grid Table 4 Accent 1"/>
    <w:basedOn w:val="TableNormal"/>
    <w:uiPriority w:val="49"/>
    <w:rsid w:val="00BA3257"/>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1LightAccent2">
    <w:name w:val="Grid Table 1 Light Accent 2"/>
    <w:basedOn w:val="TableNormal"/>
    <w:uiPriority w:val="46"/>
    <w:rsid w:val="00BA3257"/>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BA3257"/>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BA3257"/>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BA3257"/>
  </w:style>
  <w:style w:type="paragraph" w:styleId="Footer">
    <w:name w:val="footer"/>
    <w:basedOn w:val="Normal"/>
    <w:link w:val="FooterChar"/>
    <w:uiPriority w:val="99"/>
    <w:unhideWhenUsed/>
    <w:rsid w:val="00BA3257"/>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BA32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899913">
      <w:bodyDiv w:val="1"/>
      <w:marLeft w:val="0"/>
      <w:marRight w:val="0"/>
      <w:marTop w:val="0"/>
      <w:marBottom w:val="0"/>
      <w:divBdr>
        <w:top w:val="none" w:sz="0" w:space="0" w:color="auto"/>
        <w:left w:val="none" w:sz="0" w:space="0" w:color="auto"/>
        <w:bottom w:val="none" w:sz="0" w:space="0" w:color="auto"/>
        <w:right w:val="none" w:sz="0" w:space="0" w:color="auto"/>
      </w:divBdr>
      <w:divsChild>
        <w:div w:id="813838900">
          <w:marLeft w:val="0"/>
          <w:marRight w:val="0"/>
          <w:marTop w:val="0"/>
          <w:marBottom w:val="0"/>
          <w:divBdr>
            <w:top w:val="none" w:sz="0" w:space="0" w:color="auto"/>
            <w:left w:val="none" w:sz="0" w:space="0" w:color="auto"/>
            <w:bottom w:val="none" w:sz="0" w:space="0" w:color="auto"/>
            <w:right w:val="none" w:sz="0" w:space="0" w:color="auto"/>
          </w:divBdr>
          <w:divsChild>
            <w:div w:id="235869690">
              <w:marLeft w:val="0"/>
              <w:marRight w:val="0"/>
              <w:marTop w:val="0"/>
              <w:marBottom w:val="0"/>
              <w:divBdr>
                <w:top w:val="none" w:sz="0" w:space="0" w:color="auto"/>
                <w:left w:val="none" w:sz="0" w:space="0" w:color="auto"/>
                <w:bottom w:val="none" w:sz="0" w:space="0" w:color="auto"/>
                <w:right w:val="none" w:sz="0" w:space="0" w:color="auto"/>
              </w:divBdr>
              <w:divsChild>
                <w:div w:id="322970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70464">
      <w:bodyDiv w:val="1"/>
      <w:marLeft w:val="0"/>
      <w:marRight w:val="0"/>
      <w:marTop w:val="0"/>
      <w:marBottom w:val="0"/>
      <w:divBdr>
        <w:top w:val="none" w:sz="0" w:space="0" w:color="auto"/>
        <w:left w:val="none" w:sz="0" w:space="0" w:color="auto"/>
        <w:bottom w:val="none" w:sz="0" w:space="0" w:color="auto"/>
        <w:right w:val="none" w:sz="0" w:space="0" w:color="auto"/>
      </w:divBdr>
    </w:div>
    <w:div w:id="34696307">
      <w:bodyDiv w:val="1"/>
      <w:marLeft w:val="0"/>
      <w:marRight w:val="0"/>
      <w:marTop w:val="0"/>
      <w:marBottom w:val="0"/>
      <w:divBdr>
        <w:top w:val="none" w:sz="0" w:space="0" w:color="auto"/>
        <w:left w:val="none" w:sz="0" w:space="0" w:color="auto"/>
        <w:bottom w:val="none" w:sz="0" w:space="0" w:color="auto"/>
        <w:right w:val="none" w:sz="0" w:space="0" w:color="auto"/>
      </w:divBdr>
    </w:div>
    <w:div w:id="51386877">
      <w:bodyDiv w:val="1"/>
      <w:marLeft w:val="0"/>
      <w:marRight w:val="0"/>
      <w:marTop w:val="0"/>
      <w:marBottom w:val="0"/>
      <w:divBdr>
        <w:top w:val="none" w:sz="0" w:space="0" w:color="auto"/>
        <w:left w:val="none" w:sz="0" w:space="0" w:color="auto"/>
        <w:bottom w:val="none" w:sz="0" w:space="0" w:color="auto"/>
        <w:right w:val="none" w:sz="0" w:space="0" w:color="auto"/>
      </w:divBdr>
    </w:div>
    <w:div w:id="57410987">
      <w:bodyDiv w:val="1"/>
      <w:marLeft w:val="0"/>
      <w:marRight w:val="0"/>
      <w:marTop w:val="0"/>
      <w:marBottom w:val="0"/>
      <w:divBdr>
        <w:top w:val="none" w:sz="0" w:space="0" w:color="auto"/>
        <w:left w:val="none" w:sz="0" w:space="0" w:color="auto"/>
        <w:bottom w:val="none" w:sz="0" w:space="0" w:color="auto"/>
        <w:right w:val="none" w:sz="0" w:space="0" w:color="auto"/>
      </w:divBdr>
    </w:div>
    <w:div w:id="58287411">
      <w:bodyDiv w:val="1"/>
      <w:marLeft w:val="0"/>
      <w:marRight w:val="0"/>
      <w:marTop w:val="0"/>
      <w:marBottom w:val="0"/>
      <w:divBdr>
        <w:top w:val="none" w:sz="0" w:space="0" w:color="auto"/>
        <w:left w:val="none" w:sz="0" w:space="0" w:color="auto"/>
        <w:bottom w:val="none" w:sz="0" w:space="0" w:color="auto"/>
        <w:right w:val="none" w:sz="0" w:space="0" w:color="auto"/>
      </w:divBdr>
    </w:div>
    <w:div w:id="60176990">
      <w:bodyDiv w:val="1"/>
      <w:marLeft w:val="0"/>
      <w:marRight w:val="0"/>
      <w:marTop w:val="0"/>
      <w:marBottom w:val="0"/>
      <w:divBdr>
        <w:top w:val="none" w:sz="0" w:space="0" w:color="auto"/>
        <w:left w:val="none" w:sz="0" w:space="0" w:color="auto"/>
        <w:bottom w:val="none" w:sz="0" w:space="0" w:color="auto"/>
        <w:right w:val="none" w:sz="0" w:space="0" w:color="auto"/>
      </w:divBdr>
      <w:divsChild>
        <w:div w:id="136536221">
          <w:marLeft w:val="0"/>
          <w:marRight w:val="0"/>
          <w:marTop w:val="0"/>
          <w:marBottom w:val="0"/>
          <w:divBdr>
            <w:top w:val="none" w:sz="0" w:space="0" w:color="auto"/>
            <w:left w:val="none" w:sz="0" w:space="0" w:color="auto"/>
            <w:bottom w:val="none" w:sz="0" w:space="0" w:color="auto"/>
            <w:right w:val="none" w:sz="0" w:space="0" w:color="auto"/>
          </w:divBdr>
          <w:divsChild>
            <w:div w:id="1228806740">
              <w:marLeft w:val="0"/>
              <w:marRight w:val="0"/>
              <w:marTop w:val="0"/>
              <w:marBottom w:val="0"/>
              <w:divBdr>
                <w:top w:val="none" w:sz="0" w:space="0" w:color="auto"/>
                <w:left w:val="none" w:sz="0" w:space="0" w:color="auto"/>
                <w:bottom w:val="none" w:sz="0" w:space="0" w:color="auto"/>
                <w:right w:val="none" w:sz="0" w:space="0" w:color="auto"/>
              </w:divBdr>
              <w:divsChild>
                <w:div w:id="1670716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34998">
      <w:bodyDiv w:val="1"/>
      <w:marLeft w:val="0"/>
      <w:marRight w:val="0"/>
      <w:marTop w:val="0"/>
      <w:marBottom w:val="0"/>
      <w:divBdr>
        <w:top w:val="none" w:sz="0" w:space="0" w:color="auto"/>
        <w:left w:val="none" w:sz="0" w:space="0" w:color="auto"/>
        <w:bottom w:val="none" w:sz="0" w:space="0" w:color="auto"/>
        <w:right w:val="none" w:sz="0" w:space="0" w:color="auto"/>
      </w:divBdr>
    </w:div>
    <w:div w:id="75368997">
      <w:bodyDiv w:val="1"/>
      <w:marLeft w:val="0"/>
      <w:marRight w:val="0"/>
      <w:marTop w:val="0"/>
      <w:marBottom w:val="0"/>
      <w:divBdr>
        <w:top w:val="none" w:sz="0" w:space="0" w:color="auto"/>
        <w:left w:val="none" w:sz="0" w:space="0" w:color="auto"/>
        <w:bottom w:val="none" w:sz="0" w:space="0" w:color="auto"/>
        <w:right w:val="none" w:sz="0" w:space="0" w:color="auto"/>
      </w:divBdr>
    </w:div>
    <w:div w:id="79954672">
      <w:bodyDiv w:val="1"/>
      <w:marLeft w:val="0"/>
      <w:marRight w:val="0"/>
      <w:marTop w:val="0"/>
      <w:marBottom w:val="0"/>
      <w:divBdr>
        <w:top w:val="none" w:sz="0" w:space="0" w:color="auto"/>
        <w:left w:val="none" w:sz="0" w:space="0" w:color="auto"/>
        <w:bottom w:val="none" w:sz="0" w:space="0" w:color="auto"/>
        <w:right w:val="none" w:sz="0" w:space="0" w:color="auto"/>
      </w:divBdr>
    </w:div>
    <w:div w:id="84310541">
      <w:bodyDiv w:val="1"/>
      <w:marLeft w:val="0"/>
      <w:marRight w:val="0"/>
      <w:marTop w:val="0"/>
      <w:marBottom w:val="0"/>
      <w:divBdr>
        <w:top w:val="none" w:sz="0" w:space="0" w:color="auto"/>
        <w:left w:val="none" w:sz="0" w:space="0" w:color="auto"/>
        <w:bottom w:val="none" w:sz="0" w:space="0" w:color="auto"/>
        <w:right w:val="none" w:sz="0" w:space="0" w:color="auto"/>
      </w:divBdr>
    </w:div>
    <w:div w:id="89088691">
      <w:bodyDiv w:val="1"/>
      <w:marLeft w:val="0"/>
      <w:marRight w:val="0"/>
      <w:marTop w:val="0"/>
      <w:marBottom w:val="0"/>
      <w:divBdr>
        <w:top w:val="none" w:sz="0" w:space="0" w:color="auto"/>
        <w:left w:val="none" w:sz="0" w:space="0" w:color="auto"/>
        <w:bottom w:val="none" w:sz="0" w:space="0" w:color="auto"/>
        <w:right w:val="none" w:sz="0" w:space="0" w:color="auto"/>
      </w:divBdr>
    </w:div>
    <w:div w:id="92476389">
      <w:bodyDiv w:val="1"/>
      <w:marLeft w:val="0"/>
      <w:marRight w:val="0"/>
      <w:marTop w:val="0"/>
      <w:marBottom w:val="0"/>
      <w:divBdr>
        <w:top w:val="none" w:sz="0" w:space="0" w:color="auto"/>
        <w:left w:val="none" w:sz="0" w:space="0" w:color="auto"/>
        <w:bottom w:val="none" w:sz="0" w:space="0" w:color="auto"/>
        <w:right w:val="none" w:sz="0" w:space="0" w:color="auto"/>
      </w:divBdr>
    </w:div>
    <w:div w:id="109713432">
      <w:bodyDiv w:val="1"/>
      <w:marLeft w:val="0"/>
      <w:marRight w:val="0"/>
      <w:marTop w:val="0"/>
      <w:marBottom w:val="0"/>
      <w:divBdr>
        <w:top w:val="none" w:sz="0" w:space="0" w:color="auto"/>
        <w:left w:val="none" w:sz="0" w:space="0" w:color="auto"/>
        <w:bottom w:val="none" w:sz="0" w:space="0" w:color="auto"/>
        <w:right w:val="none" w:sz="0" w:space="0" w:color="auto"/>
      </w:divBdr>
    </w:div>
    <w:div w:id="115301479">
      <w:bodyDiv w:val="1"/>
      <w:marLeft w:val="0"/>
      <w:marRight w:val="0"/>
      <w:marTop w:val="0"/>
      <w:marBottom w:val="0"/>
      <w:divBdr>
        <w:top w:val="none" w:sz="0" w:space="0" w:color="auto"/>
        <w:left w:val="none" w:sz="0" w:space="0" w:color="auto"/>
        <w:bottom w:val="none" w:sz="0" w:space="0" w:color="auto"/>
        <w:right w:val="none" w:sz="0" w:space="0" w:color="auto"/>
      </w:divBdr>
    </w:div>
    <w:div w:id="115486511">
      <w:bodyDiv w:val="1"/>
      <w:marLeft w:val="0"/>
      <w:marRight w:val="0"/>
      <w:marTop w:val="0"/>
      <w:marBottom w:val="0"/>
      <w:divBdr>
        <w:top w:val="none" w:sz="0" w:space="0" w:color="auto"/>
        <w:left w:val="none" w:sz="0" w:space="0" w:color="auto"/>
        <w:bottom w:val="none" w:sz="0" w:space="0" w:color="auto"/>
        <w:right w:val="none" w:sz="0" w:space="0" w:color="auto"/>
      </w:divBdr>
    </w:div>
    <w:div w:id="128282519">
      <w:bodyDiv w:val="1"/>
      <w:marLeft w:val="0"/>
      <w:marRight w:val="0"/>
      <w:marTop w:val="0"/>
      <w:marBottom w:val="0"/>
      <w:divBdr>
        <w:top w:val="none" w:sz="0" w:space="0" w:color="auto"/>
        <w:left w:val="none" w:sz="0" w:space="0" w:color="auto"/>
        <w:bottom w:val="none" w:sz="0" w:space="0" w:color="auto"/>
        <w:right w:val="none" w:sz="0" w:space="0" w:color="auto"/>
      </w:divBdr>
    </w:div>
    <w:div w:id="149059137">
      <w:bodyDiv w:val="1"/>
      <w:marLeft w:val="0"/>
      <w:marRight w:val="0"/>
      <w:marTop w:val="0"/>
      <w:marBottom w:val="0"/>
      <w:divBdr>
        <w:top w:val="none" w:sz="0" w:space="0" w:color="auto"/>
        <w:left w:val="none" w:sz="0" w:space="0" w:color="auto"/>
        <w:bottom w:val="none" w:sz="0" w:space="0" w:color="auto"/>
        <w:right w:val="none" w:sz="0" w:space="0" w:color="auto"/>
      </w:divBdr>
    </w:div>
    <w:div w:id="159975516">
      <w:bodyDiv w:val="1"/>
      <w:marLeft w:val="0"/>
      <w:marRight w:val="0"/>
      <w:marTop w:val="0"/>
      <w:marBottom w:val="0"/>
      <w:divBdr>
        <w:top w:val="none" w:sz="0" w:space="0" w:color="auto"/>
        <w:left w:val="none" w:sz="0" w:space="0" w:color="auto"/>
        <w:bottom w:val="none" w:sz="0" w:space="0" w:color="auto"/>
        <w:right w:val="none" w:sz="0" w:space="0" w:color="auto"/>
      </w:divBdr>
    </w:div>
    <w:div w:id="161094212">
      <w:bodyDiv w:val="1"/>
      <w:marLeft w:val="0"/>
      <w:marRight w:val="0"/>
      <w:marTop w:val="0"/>
      <w:marBottom w:val="0"/>
      <w:divBdr>
        <w:top w:val="none" w:sz="0" w:space="0" w:color="auto"/>
        <w:left w:val="none" w:sz="0" w:space="0" w:color="auto"/>
        <w:bottom w:val="none" w:sz="0" w:space="0" w:color="auto"/>
        <w:right w:val="none" w:sz="0" w:space="0" w:color="auto"/>
      </w:divBdr>
    </w:div>
    <w:div w:id="172884003">
      <w:bodyDiv w:val="1"/>
      <w:marLeft w:val="0"/>
      <w:marRight w:val="0"/>
      <w:marTop w:val="0"/>
      <w:marBottom w:val="0"/>
      <w:divBdr>
        <w:top w:val="none" w:sz="0" w:space="0" w:color="auto"/>
        <w:left w:val="none" w:sz="0" w:space="0" w:color="auto"/>
        <w:bottom w:val="none" w:sz="0" w:space="0" w:color="auto"/>
        <w:right w:val="none" w:sz="0" w:space="0" w:color="auto"/>
      </w:divBdr>
    </w:div>
    <w:div w:id="180582892">
      <w:bodyDiv w:val="1"/>
      <w:marLeft w:val="0"/>
      <w:marRight w:val="0"/>
      <w:marTop w:val="0"/>
      <w:marBottom w:val="0"/>
      <w:divBdr>
        <w:top w:val="none" w:sz="0" w:space="0" w:color="auto"/>
        <w:left w:val="none" w:sz="0" w:space="0" w:color="auto"/>
        <w:bottom w:val="none" w:sz="0" w:space="0" w:color="auto"/>
        <w:right w:val="none" w:sz="0" w:space="0" w:color="auto"/>
      </w:divBdr>
    </w:div>
    <w:div w:id="182979750">
      <w:bodyDiv w:val="1"/>
      <w:marLeft w:val="0"/>
      <w:marRight w:val="0"/>
      <w:marTop w:val="0"/>
      <w:marBottom w:val="0"/>
      <w:divBdr>
        <w:top w:val="none" w:sz="0" w:space="0" w:color="auto"/>
        <w:left w:val="none" w:sz="0" w:space="0" w:color="auto"/>
        <w:bottom w:val="none" w:sz="0" w:space="0" w:color="auto"/>
        <w:right w:val="none" w:sz="0" w:space="0" w:color="auto"/>
      </w:divBdr>
    </w:div>
    <w:div w:id="215052671">
      <w:bodyDiv w:val="1"/>
      <w:marLeft w:val="0"/>
      <w:marRight w:val="0"/>
      <w:marTop w:val="0"/>
      <w:marBottom w:val="0"/>
      <w:divBdr>
        <w:top w:val="none" w:sz="0" w:space="0" w:color="auto"/>
        <w:left w:val="none" w:sz="0" w:space="0" w:color="auto"/>
        <w:bottom w:val="none" w:sz="0" w:space="0" w:color="auto"/>
        <w:right w:val="none" w:sz="0" w:space="0" w:color="auto"/>
      </w:divBdr>
    </w:div>
    <w:div w:id="221327756">
      <w:bodyDiv w:val="1"/>
      <w:marLeft w:val="0"/>
      <w:marRight w:val="0"/>
      <w:marTop w:val="0"/>
      <w:marBottom w:val="0"/>
      <w:divBdr>
        <w:top w:val="none" w:sz="0" w:space="0" w:color="auto"/>
        <w:left w:val="none" w:sz="0" w:space="0" w:color="auto"/>
        <w:bottom w:val="none" w:sz="0" w:space="0" w:color="auto"/>
        <w:right w:val="none" w:sz="0" w:space="0" w:color="auto"/>
      </w:divBdr>
    </w:div>
    <w:div w:id="226502161">
      <w:bodyDiv w:val="1"/>
      <w:marLeft w:val="0"/>
      <w:marRight w:val="0"/>
      <w:marTop w:val="0"/>
      <w:marBottom w:val="0"/>
      <w:divBdr>
        <w:top w:val="none" w:sz="0" w:space="0" w:color="auto"/>
        <w:left w:val="none" w:sz="0" w:space="0" w:color="auto"/>
        <w:bottom w:val="none" w:sz="0" w:space="0" w:color="auto"/>
        <w:right w:val="none" w:sz="0" w:space="0" w:color="auto"/>
      </w:divBdr>
    </w:div>
    <w:div w:id="234291403">
      <w:bodyDiv w:val="1"/>
      <w:marLeft w:val="0"/>
      <w:marRight w:val="0"/>
      <w:marTop w:val="0"/>
      <w:marBottom w:val="0"/>
      <w:divBdr>
        <w:top w:val="none" w:sz="0" w:space="0" w:color="auto"/>
        <w:left w:val="none" w:sz="0" w:space="0" w:color="auto"/>
        <w:bottom w:val="none" w:sz="0" w:space="0" w:color="auto"/>
        <w:right w:val="none" w:sz="0" w:space="0" w:color="auto"/>
      </w:divBdr>
    </w:div>
    <w:div w:id="245309196">
      <w:bodyDiv w:val="1"/>
      <w:marLeft w:val="0"/>
      <w:marRight w:val="0"/>
      <w:marTop w:val="0"/>
      <w:marBottom w:val="0"/>
      <w:divBdr>
        <w:top w:val="none" w:sz="0" w:space="0" w:color="auto"/>
        <w:left w:val="none" w:sz="0" w:space="0" w:color="auto"/>
        <w:bottom w:val="none" w:sz="0" w:space="0" w:color="auto"/>
        <w:right w:val="none" w:sz="0" w:space="0" w:color="auto"/>
      </w:divBdr>
    </w:div>
    <w:div w:id="266354808">
      <w:bodyDiv w:val="1"/>
      <w:marLeft w:val="0"/>
      <w:marRight w:val="0"/>
      <w:marTop w:val="0"/>
      <w:marBottom w:val="0"/>
      <w:divBdr>
        <w:top w:val="none" w:sz="0" w:space="0" w:color="auto"/>
        <w:left w:val="none" w:sz="0" w:space="0" w:color="auto"/>
        <w:bottom w:val="none" w:sz="0" w:space="0" w:color="auto"/>
        <w:right w:val="none" w:sz="0" w:space="0" w:color="auto"/>
      </w:divBdr>
    </w:div>
    <w:div w:id="274025979">
      <w:bodyDiv w:val="1"/>
      <w:marLeft w:val="0"/>
      <w:marRight w:val="0"/>
      <w:marTop w:val="0"/>
      <w:marBottom w:val="0"/>
      <w:divBdr>
        <w:top w:val="none" w:sz="0" w:space="0" w:color="auto"/>
        <w:left w:val="none" w:sz="0" w:space="0" w:color="auto"/>
        <w:bottom w:val="none" w:sz="0" w:space="0" w:color="auto"/>
        <w:right w:val="none" w:sz="0" w:space="0" w:color="auto"/>
      </w:divBdr>
    </w:div>
    <w:div w:id="285233925">
      <w:bodyDiv w:val="1"/>
      <w:marLeft w:val="0"/>
      <w:marRight w:val="0"/>
      <w:marTop w:val="0"/>
      <w:marBottom w:val="0"/>
      <w:divBdr>
        <w:top w:val="none" w:sz="0" w:space="0" w:color="auto"/>
        <w:left w:val="none" w:sz="0" w:space="0" w:color="auto"/>
        <w:bottom w:val="none" w:sz="0" w:space="0" w:color="auto"/>
        <w:right w:val="none" w:sz="0" w:space="0" w:color="auto"/>
      </w:divBdr>
    </w:div>
    <w:div w:id="292714482">
      <w:bodyDiv w:val="1"/>
      <w:marLeft w:val="0"/>
      <w:marRight w:val="0"/>
      <w:marTop w:val="0"/>
      <w:marBottom w:val="0"/>
      <w:divBdr>
        <w:top w:val="none" w:sz="0" w:space="0" w:color="auto"/>
        <w:left w:val="none" w:sz="0" w:space="0" w:color="auto"/>
        <w:bottom w:val="none" w:sz="0" w:space="0" w:color="auto"/>
        <w:right w:val="none" w:sz="0" w:space="0" w:color="auto"/>
      </w:divBdr>
    </w:div>
    <w:div w:id="334571760">
      <w:bodyDiv w:val="1"/>
      <w:marLeft w:val="0"/>
      <w:marRight w:val="0"/>
      <w:marTop w:val="0"/>
      <w:marBottom w:val="0"/>
      <w:divBdr>
        <w:top w:val="none" w:sz="0" w:space="0" w:color="auto"/>
        <w:left w:val="none" w:sz="0" w:space="0" w:color="auto"/>
        <w:bottom w:val="none" w:sz="0" w:space="0" w:color="auto"/>
        <w:right w:val="none" w:sz="0" w:space="0" w:color="auto"/>
      </w:divBdr>
    </w:div>
    <w:div w:id="336350900">
      <w:bodyDiv w:val="1"/>
      <w:marLeft w:val="0"/>
      <w:marRight w:val="0"/>
      <w:marTop w:val="0"/>
      <w:marBottom w:val="0"/>
      <w:divBdr>
        <w:top w:val="none" w:sz="0" w:space="0" w:color="auto"/>
        <w:left w:val="none" w:sz="0" w:space="0" w:color="auto"/>
        <w:bottom w:val="none" w:sz="0" w:space="0" w:color="auto"/>
        <w:right w:val="none" w:sz="0" w:space="0" w:color="auto"/>
      </w:divBdr>
      <w:divsChild>
        <w:div w:id="1216308889">
          <w:marLeft w:val="0"/>
          <w:marRight w:val="0"/>
          <w:marTop w:val="0"/>
          <w:marBottom w:val="0"/>
          <w:divBdr>
            <w:top w:val="none" w:sz="0" w:space="0" w:color="auto"/>
            <w:left w:val="none" w:sz="0" w:space="0" w:color="auto"/>
            <w:bottom w:val="none" w:sz="0" w:space="0" w:color="auto"/>
            <w:right w:val="none" w:sz="0" w:space="0" w:color="auto"/>
          </w:divBdr>
          <w:divsChild>
            <w:div w:id="1877306274">
              <w:marLeft w:val="0"/>
              <w:marRight w:val="0"/>
              <w:marTop w:val="0"/>
              <w:marBottom w:val="0"/>
              <w:divBdr>
                <w:top w:val="none" w:sz="0" w:space="0" w:color="auto"/>
                <w:left w:val="none" w:sz="0" w:space="0" w:color="auto"/>
                <w:bottom w:val="none" w:sz="0" w:space="0" w:color="auto"/>
                <w:right w:val="none" w:sz="0" w:space="0" w:color="auto"/>
              </w:divBdr>
              <w:divsChild>
                <w:div w:id="687947540">
                  <w:marLeft w:val="0"/>
                  <w:marRight w:val="0"/>
                  <w:marTop w:val="0"/>
                  <w:marBottom w:val="0"/>
                  <w:divBdr>
                    <w:top w:val="none" w:sz="0" w:space="0" w:color="auto"/>
                    <w:left w:val="none" w:sz="0" w:space="0" w:color="auto"/>
                    <w:bottom w:val="none" w:sz="0" w:space="0" w:color="auto"/>
                    <w:right w:val="none" w:sz="0" w:space="0" w:color="auto"/>
                  </w:divBdr>
                </w:div>
              </w:divsChild>
            </w:div>
            <w:div w:id="631130706">
              <w:marLeft w:val="0"/>
              <w:marRight w:val="0"/>
              <w:marTop w:val="0"/>
              <w:marBottom w:val="0"/>
              <w:divBdr>
                <w:top w:val="none" w:sz="0" w:space="0" w:color="auto"/>
                <w:left w:val="none" w:sz="0" w:space="0" w:color="auto"/>
                <w:bottom w:val="none" w:sz="0" w:space="0" w:color="auto"/>
                <w:right w:val="none" w:sz="0" w:space="0" w:color="auto"/>
              </w:divBdr>
              <w:divsChild>
                <w:div w:id="1176112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8332874">
      <w:bodyDiv w:val="1"/>
      <w:marLeft w:val="0"/>
      <w:marRight w:val="0"/>
      <w:marTop w:val="0"/>
      <w:marBottom w:val="0"/>
      <w:divBdr>
        <w:top w:val="none" w:sz="0" w:space="0" w:color="auto"/>
        <w:left w:val="none" w:sz="0" w:space="0" w:color="auto"/>
        <w:bottom w:val="none" w:sz="0" w:space="0" w:color="auto"/>
        <w:right w:val="none" w:sz="0" w:space="0" w:color="auto"/>
      </w:divBdr>
    </w:div>
    <w:div w:id="353115242">
      <w:bodyDiv w:val="1"/>
      <w:marLeft w:val="0"/>
      <w:marRight w:val="0"/>
      <w:marTop w:val="0"/>
      <w:marBottom w:val="0"/>
      <w:divBdr>
        <w:top w:val="none" w:sz="0" w:space="0" w:color="auto"/>
        <w:left w:val="none" w:sz="0" w:space="0" w:color="auto"/>
        <w:bottom w:val="none" w:sz="0" w:space="0" w:color="auto"/>
        <w:right w:val="none" w:sz="0" w:space="0" w:color="auto"/>
      </w:divBdr>
    </w:div>
    <w:div w:id="362633251">
      <w:bodyDiv w:val="1"/>
      <w:marLeft w:val="0"/>
      <w:marRight w:val="0"/>
      <w:marTop w:val="0"/>
      <w:marBottom w:val="0"/>
      <w:divBdr>
        <w:top w:val="none" w:sz="0" w:space="0" w:color="auto"/>
        <w:left w:val="none" w:sz="0" w:space="0" w:color="auto"/>
        <w:bottom w:val="none" w:sz="0" w:space="0" w:color="auto"/>
        <w:right w:val="none" w:sz="0" w:space="0" w:color="auto"/>
      </w:divBdr>
    </w:div>
    <w:div w:id="368652819">
      <w:bodyDiv w:val="1"/>
      <w:marLeft w:val="0"/>
      <w:marRight w:val="0"/>
      <w:marTop w:val="0"/>
      <w:marBottom w:val="0"/>
      <w:divBdr>
        <w:top w:val="none" w:sz="0" w:space="0" w:color="auto"/>
        <w:left w:val="none" w:sz="0" w:space="0" w:color="auto"/>
        <w:bottom w:val="none" w:sz="0" w:space="0" w:color="auto"/>
        <w:right w:val="none" w:sz="0" w:space="0" w:color="auto"/>
      </w:divBdr>
    </w:div>
    <w:div w:id="382825047">
      <w:bodyDiv w:val="1"/>
      <w:marLeft w:val="0"/>
      <w:marRight w:val="0"/>
      <w:marTop w:val="0"/>
      <w:marBottom w:val="0"/>
      <w:divBdr>
        <w:top w:val="none" w:sz="0" w:space="0" w:color="auto"/>
        <w:left w:val="none" w:sz="0" w:space="0" w:color="auto"/>
        <w:bottom w:val="none" w:sz="0" w:space="0" w:color="auto"/>
        <w:right w:val="none" w:sz="0" w:space="0" w:color="auto"/>
      </w:divBdr>
    </w:div>
    <w:div w:id="408355974">
      <w:bodyDiv w:val="1"/>
      <w:marLeft w:val="0"/>
      <w:marRight w:val="0"/>
      <w:marTop w:val="0"/>
      <w:marBottom w:val="0"/>
      <w:divBdr>
        <w:top w:val="none" w:sz="0" w:space="0" w:color="auto"/>
        <w:left w:val="none" w:sz="0" w:space="0" w:color="auto"/>
        <w:bottom w:val="none" w:sz="0" w:space="0" w:color="auto"/>
        <w:right w:val="none" w:sz="0" w:space="0" w:color="auto"/>
      </w:divBdr>
    </w:div>
    <w:div w:id="408963683">
      <w:bodyDiv w:val="1"/>
      <w:marLeft w:val="0"/>
      <w:marRight w:val="0"/>
      <w:marTop w:val="0"/>
      <w:marBottom w:val="0"/>
      <w:divBdr>
        <w:top w:val="none" w:sz="0" w:space="0" w:color="auto"/>
        <w:left w:val="none" w:sz="0" w:space="0" w:color="auto"/>
        <w:bottom w:val="none" w:sz="0" w:space="0" w:color="auto"/>
        <w:right w:val="none" w:sz="0" w:space="0" w:color="auto"/>
      </w:divBdr>
    </w:div>
    <w:div w:id="412704084">
      <w:bodyDiv w:val="1"/>
      <w:marLeft w:val="0"/>
      <w:marRight w:val="0"/>
      <w:marTop w:val="0"/>
      <w:marBottom w:val="0"/>
      <w:divBdr>
        <w:top w:val="none" w:sz="0" w:space="0" w:color="auto"/>
        <w:left w:val="none" w:sz="0" w:space="0" w:color="auto"/>
        <w:bottom w:val="none" w:sz="0" w:space="0" w:color="auto"/>
        <w:right w:val="none" w:sz="0" w:space="0" w:color="auto"/>
      </w:divBdr>
    </w:div>
    <w:div w:id="425083138">
      <w:bodyDiv w:val="1"/>
      <w:marLeft w:val="0"/>
      <w:marRight w:val="0"/>
      <w:marTop w:val="0"/>
      <w:marBottom w:val="0"/>
      <w:divBdr>
        <w:top w:val="none" w:sz="0" w:space="0" w:color="auto"/>
        <w:left w:val="none" w:sz="0" w:space="0" w:color="auto"/>
        <w:bottom w:val="none" w:sz="0" w:space="0" w:color="auto"/>
        <w:right w:val="none" w:sz="0" w:space="0" w:color="auto"/>
      </w:divBdr>
    </w:div>
    <w:div w:id="427124033">
      <w:bodyDiv w:val="1"/>
      <w:marLeft w:val="0"/>
      <w:marRight w:val="0"/>
      <w:marTop w:val="0"/>
      <w:marBottom w:val="0"/>
      <w:divBdr>
        <w:top w:val="none" w:sz="0" w:space="0" w:color="auto"/>
        <w:left w:val="none" w:sz="0" w:space="0" w:color="auto"/>
        <w:bottom w:val="none" w:sz="0" w:space="0" w:color="auto"/>
        <w:right w:val="none" w:sz="0" w:space="0" w:color="auto"/>
      </w:divBdr>
    </w:div>
    <w:div w:id="437024558">
      <w:bodyDiv w:val="1"/>
      <w:marLeft w:val="0"/>
      <w:marRight w:val="0"/>
      <w:marTop w:val="0"/>
      <w:marBottom w:val="0"/>
      <w:divBdr>
        <w:top w:val="none" w:sz="0" w:space="0" w:color="auto"/>
        <w:left w:val="none" w:sz="0" w:space="0" w:color="auto"/>
        <w:bottom w:val="none" w:sz="0" w:space="0" w:color="auto"/>
        <w:right w:val="none" w:sz="0" w:space="0" w:color="auto"/>
      </w:divBdr>
    </w:div>
    <w:div w:id="439493469">
      <w:bodyDiv w:val="1"/>
      <w:marLeft w:val="0"/>
      <w:marRight w:val="0"/>
      <w:marTop w:val="0"/>
      <w:marBottom w:val="0"/>
      <w:divBdr>
        <w:top w:val="none" w:sz="0" w:space="0" w:color="auto"/>
        <w:left w:val="none" w:sz="0" w:space="0" w:color="auto"/>
        <w:bottom w:val="none" w:sz="0" w:space="0" w:color="auto"/>
        <w:right w:val="none" w:sz="0" w:space="0" w:color="auto"/>
      </w:divBdr>
    </w:div>
    <w:div w:id="441652046">
      <w:bodyDiv w:val="1"/>
      <w:marLeft w:val="0"/>
      <w:marRight w:val="0"/>
      <w:marTop w:val="0"/>
      <w:marBottom w:val="0"/>
      <w:divBdr>
        <w:top w:val="none" w:sz="0" w:space="0" w:color="auto"/>
        <w:left w:val="none" w:sz="0" w:space="0" w:color="auto"/>
        <w:bottom w:val="none" w:sz="0" w:space="0" w:color="auto"/>
        <w:right w:val="none" w:sz="0" w:space="0" w:color="auto"/>
      </w:divBdr>
    </w:div>
    <w:div w:id="458450174">
      <w:bodyDiv w:val="1"/>
      <w:marLeft w:val="0"/>
      <w:marRight w:val="0"/>
      <w:marTop w:val="0"/>
      <w:marBottom w:val="0"/>
      <w:divBdr>
        <w:top w:val="none" w:sz="0" w:space="0" w:color="auto"/>
        <w:left w:val="none" w:sz="0" w:space="0" w:color="auto"/>
        <w:bottom w:val="none" w:sz="0" w:space="0" w:color="auto"/>
        <w:right w:val="none" w:sz="0" w:space="0" w:color="auto"/>
      </w:divBdr>
    </w:div>
    <w:div w:id="473525271">
      <w:bodyDiv w:val="1"/>
      <w:marLeft w:val="0"/>
      <w:marRight w:val="0"/>
      <w:marTop w:val="0"/>
      <w:marBottom w:val="0"/>
      <w:divBdr>
        <w:top w:val="none" w:sz="0" w:space="0" w:color="auto"/>
        <w:left w:val="none" w:sz="0" w:space="0" w:color="auto"/>
        <w:bottom w:val="none" w:sz="0" w:space="0" w:color="auto"/>
        <w:right w:val="none" w:sz="0" w:space="0" w:color="auto"/>
      </w:divBdr>
    </w:div>
    <w:div w:id="487481948">
      <w:bodyDiv w:val="1"/>
      <w:marLeft w:val="0"/>
      <w:marRight w:val="0"/>
      <w:marTop w:val="0"/>
      <w:marBottom w:val="0"/>
      <w:divBdr>
        <w:top w:val="none" w:sz="0" w:space="0" w:color="auto"/>
        <w:left w:val="none" w:sz="0" w:space="0" w:color="auto"/>
        <w:bottom w:val="none" w:sz="0" w:space="0" w:color="auto"/>
        <w:right w:val="none" w:sz="0" w:space="0" w:color="auto"/>
      </w:divBdr>
      <w:divsChild>
        <w:div w:id="1441799648">
          <w:marLeft w:val="0"/>
          <w:marRight w:val="0"/>
          <w:marTop w:val="0"/>
          <w:marBottom w:val="0"/>
          <w:divBdr>
            <w:top w:val="none" w:sz="0" w:space="0" w:color="auto"/>
            <w:left w:val="none" w:sz="0" w:space="0" w:color="auto"/>
            <w:bottom w:val="none" w:sz="0" w:space="0" w:color="auto"/>
            <w:right w:val="none" w:sz="0" w:space="0" w:color="auto"/>
          </w:divBdr>
          <w:divsChild>
            <w:div w:id="1367869996">
              <w:marLeft w:val="0"/>
              <w:marRight w:val="0"/>
              <w:marTop w:val="0"/>
              <w:marBottom w:val="0"/>
              <w:divBdr>
                <w:top w:val="none" w:sz="0" w:space="0" w:color="auto"/>
                <w:left w:val="none" w:sz="0" w:space="0" w:color="auto"/>
                <w:bottom w:val="none" w:sz="0" w:space="0" w:color="auto"/>
                <w:right w:val="none" w:sz="0" w:space="0" w:color="auto"/>
              </w:divBdr>
              <w:divsChild>
                <w:div w:id="1115297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031466">
      <w:bodyDiv w:val="1"/>
      <w:marLeft w:val="0"/>
      <w:marRight w:val="0"/>
      <w:marTop w:val="0"/>
      <w:marBottom w:val="0"/>
      <w:divBdr>
        <w:top w:val="none" w:sz="0" w:space="0" w:color="auto"/>
        <w:left w:val="none" w:sz="0" w:space="0" w:color="auto"/>
        <w:bottom w:val="none" w:sz="0" w:space="0" w:color="auto"/>
        <w:right w:val="none" w:sz="0" w:space="0" w:color="auto"/>
      </w:divBdr>
    </w:div>
    <w:div w:id="497773198">
      <w:bodyDiv w:val="1"/>
      <w:marLeft w:val="0"/>
      <w:marRight w:val="0"/>
      <w:marTop w:val="0"/>
      <w:marBottom w:val="0"/>
      <w:divBdr>
        <w:top w:val="none" w:sz="0" w:space="0" w:color="auto"/>
        <w:left w:val="none" w:sz="0" w:space="0" w:color="auto"/>
        <w:bottom w:val="none" w:sz="0" w:space="0" w:color="auto"/>
        <w:right w:val="none" w:sz="0" w:space="0" w:color="auto"/>
      </w:divBdr>
    </w:div>
    <w:div w:id="504365832">
      <w:bodyDiv w:val="1"/>
      <w:marLeft w:val="0"/>
      <w:marRight w:val="0"/>
      <w:marTop w:val="0"/>
      <w:marBottom w:val="0"/>
      <w:divBdr>
        <w:top w:val="none" w:sz="0" w:space="0" w:color="auto"/>
        <w:left w:val="none" w:sz="0" w:space="0" w:color="auto"/>
        <w:bottom w:val="none" w:sz="0" w:space="0" w:color="auto"/>
        <w:right w:val="none" w:sz="0" w:space="0" w:color="auto"/>
      </w:divBdr>
    </w:div>
    <w:div w:id="514031428">
      <w:bodyDiv w:val="1"/>
      <w:marLeft w:val="0"/>
      <w:marRight w:val="0"/>
      <w:marTop w:val="0"/>
      <w:marBottom w:val="0"/>
      <w:divBdr>
        <w:top w:val="none" w:sz="0" w:space="0" w:color="auto"/>
        <w:left w:val="none" w:sz="0" w:space="0" w:color="auto"/>
        <w:bottom w:val="none" w:sz="0" w:space="0" w:color="auto"/>
        <w:right w:val="none" w:sz="0" w:space="0" w:color="auto"/>
      </w:divBdr>
    </w:div>
    <w:div w:id="524444188">
      <w:bodyDiv w:val="1"/>
      <w:marLeft w:val="0"/>
      <w:marRight w:val="0"/>
      <w:marTop w:val="0"/>
      <w:marBottom w:val="0"/>
      <w:divBdr>
        <w:top w:val="none" w:sz="0" w:space="0" w:color="auto"/>
        <w:left w:val="none" w:sz="0" w:space="0" w:color="auto"/>
        <w:bottom w:val="none" w:sz="0" w:space="0" w:color="auto"/>
        <w:right w:val="none" w:sz="0" w:space="0" w:color="auto"/>
      </w:divBdr>
    </w:div>
    <w:div w:id="527984186">
      <w:bodyDiv w:val="1"/>
      <w:marLeft w:val="0"/>
      <w:marRight w:val="0"/>
      <w:marTop w:val="0"/>
      <w:marBottom w:val="0"/>
      <w:divBdr>
        <w:top w:val="none" w:sz="0" w:space="0" w:color="auto"/>
        <w:left w:val="none" w:sz="0" w:space="0" w:color="auto"/>
        <w:bottom w:val="none" w:sz="0" w:space="0" w:color="auto"/>
        <w:right w:val="none" w:sz="0" w:space="0" w:color="auto"/>
      </w:divBdr>
    </w:div>
    <w:div w:id="532227967">
      <w:bodyDiv w:val="1"/>
      <w:marLeft w:val="0"/>
      <w:marRight w:val="0"/>
      <w:marTop w:val="0"/>
      <w:marBottom w:val="0"/>
      <w:divBdr>
        <w:top w:val="none" w:sz="0" w:space="0" w:color="auto"/>
        <w:left w:val="none" w:sz="0" w:space="0" w:color="auto"/>
        <w:bottom w:val="none" w:sz="0" w:space="0" w:color="auto"/>
        <w:right w:val="none" w:sz="0" w:space="0" w:color="auto"/>
      </w:divBdr>
    </w:div>
    <w:div w:id="559631601">
      <w:bodyDiv w:val="1"/>
      <w:marLeft w:val="0"/>
      <w:marRight w:val="0"/>
      <w:marTop w:val="0"/>
      <w:marBottom w:val="0"/>
      <w:divBdr>
        <w:top w:val="none" w:sz="0" w:space="0" w:color="auto"/>
        <w:left w:val="none" w:sz="0" w:space="0" w:color="auto"/>
        <w:bottom w:val="none" w:sz="0" w:space="0" w:color="auto"/>
        <w:right w:val="none" w:sz="0" w:space="0" w:color="auto"/>
      </w:divBdr>
    </w:div>
    <w:div w:id="559753868">
      <w:bodyDiv w:val="1"/>
      <w:marLeft w:val="0"/>
      <w:marRight w:val="0"/>
      <w:marTop w:val="0"/>
      <w:marBottom w:val="0"/>
      <w:divBdr>
        <w:top w:val="none" w:sz="0" w:space="0" w:color="auto"/>
        <w:left w:val="none" w:sz="0" w:space="0" w:color="auto"/>
        <w:bottom w:val="none" w:sz="0" w:space="0" w:color="auto"/>
        <w:right w:val="none" w:sz="0" w:space="0" w:color="auto"/>
      </w:divBdr>
    </w:div>
    <w:div w:id="564678573">
      <w:bodyDiv w:val="1"/>
      <w:marLeft w:val="0"/>
      <w:marRight w:val="0"/>
      <w:marTop w:val="0"/>
      <w:marBottom w:val="0"/>
      <w:divBdr>
        <w:top w:val="none" w:sz="0" w:space="0" w:color="auto"/>
        <w:left w:val="none" w:sz="0" w:space="0" w:color="auto"/>
        <w:bottom w:val="none" w:sz="0" w:space="0" w:color="auto"/>
        <w:right w:val="none" w:sz="0" w:space="0" w:color="auto"/>
      </w:divBdr>
    </w:div>
    <w:div w:id="574323321">
      <w:bodyDiv w:val="1"/>
      <w:marLeft w:val="0"/>
      <w:marRight w:val="0"/>
      <w:marTop w:val="0"/>
      <w:marBottom w:val="0"/>
      <w:divBdr>
        <w:top w:val="none" w:sz="0" w:space="0" w:color="auto"/>
        <w:left w:val="none" w:sz="0" w:space="0" w:color="auto"/>
        <w:bottom w:val="none" w:sz="0" w:space="0" w:color="auto"/>
        <w:right w:val="none" w:sz="0" w:space="0" w:color="auto"/>
      </w:divBdr>
    </w:div>
    <w:div w:id="579296954">
      <w:bodyDiv w:val="1"/>
      <w:marLeft w:val="0"/>
      <w:marRight w:val="0"/>
      <w:marTop w:val="0"/>
      <w:marBottom w:val="0"/>
      <w:divBdr>
        <w:top w:val="none" w:sz="0" w:space="0" w:color="auto"/>
        <w:left w:val="none" w:sz="0" w:space="0" w:color="auto"/>
        <w:bottom w:val="none" w:sz="0" w:space="0" w:color="auto"/>
        <w:right w:val="none" w:sz="0" w:space="0" w:color="auto"/>
      </w:divBdr>
    </w:div>
    <w:div w:id="594097897">
      <w:bodyDiv w:val="1"/>
      <w:marLeft w:val="0"/>
      <w:marRight w:val="0"/>
      <w:marTop w:val="0"/>
      <w:marBottom w:val="0"/>
      <w:divBdr>
        <w:top w:val="none" w:sz="0" w:space="0" w:color="auto"/>
        <w:left w:val="none" w:sz="0" w:space="0" w:color="auto"/>
        <w:bottom w:val="none" w:sz="0" w:space="0" w:color="auto"/>
        <w:right w:val="none" w:sz="0" w:space="0" w:color="auto"/>
      </w:divBdr>
    </w:div>
    <w:div w:id="600572324">
      <w:bodyDiv w:val="1"/>
      <w:marLeft w:val="0"/>
      <w:marRight w:val="0"/>
      <w:marTop w:val="0"/>
      <w:marBottom w:val="0"/>
      <w:divBdr>
        <w:top w:val="none" w:sz="0" w:space="0" w:color="auto"/>
        <w:left w:val="none" w:sz="0" w:space="0" w:color="auto"/>
        <w:bottom w:val="none" w:sz="0" w:space="0" w:color="auto"/>
        <w:right w:val="none" w:sz="0" w:space="0" w:color="auto"/>
      </w:divBdr>
    </w:div>
    <w:div w:id="600574073">
      <w:bodyDiv w:val="1"/>
      <w:marLeft w:val="0"/>
      <w:marRight w:val="0"/>
      <w:marTop w:val="0"/>
      <w:marBottom w:val="0"/>
      <w:divBdr>
        <w:top w:val="none" w:sz="0" w:space="0" w:color="auto"/>
        <w:left w:val="none" w:sz="0" w:space="0" w:color="auto"/>
        <w:bottom w:val="none" w:sz="0" w:space="0" w:color="auto"/>
        <w:right w:val="none" w:sz="0" w:space="0" w:color="auto"/>
      </w:divBdr>
    </w:div>
    <w:div w:id="601229273">
      <w:bodyDiv w:val="1"/>
      <w:marLeft w:val="0"/>
      <w:marRight w:val="0"/>
      <w:marTop w:val="0"/>
      <w:marBottom w:val="0"/>
      <w:divBdr>
        <w:top w:val="none" w:sz="0" w:space="0" w:color="auto"/>
        <w:left w:val="none" w:sz="0" w:space="0" w:color="auto"/>
        <w:bottom w:val="none" w:sz="0" w:space="0" w:color="auto"/>
        <w:right w:val="none" w:sz="0" w:space="0" w:color="auto"/>
      </w:divBdr>
    </w:div>
    <w:div w:id="608390660">
      <w:bodyDiv w:val="1"/>
      <w:marLeft w:val="0"/>
      <w:marRight w:val="0"/>
      <w:marTop w:val="0"/>
      <w:marBottom w:val="0"/>
      <w:divBdr>
        <w:top w:val="none" w:sz="0" w:space="0" w:color="auto"/>
        <w:left w:val="none" w:sz="0" w:space="0" w:color="auto"/>
        <w:bottom w:val="none" w:sz="0" w:space="0" w:color="auto"/>
        <w:right w:val="none" w:sz="0" w:space="0" w:color="auto"/>
      </w:divBdr>
    </w:div>
    <w:div w:id="609705842">
      <w:bodyDiv w:val="1"/>
      <w:marLeft w:val="0"/>
      <w:marRight w:val="0"/>
      <w:marTop w:val="0"/>
      <w:marBottom w:val="0"/>
      <w:divBdr>
        <w:top w:val="none" w:sz="0" w:space="0" w:color="auto"/>
        <w:left w:val="none" w:sz="0" w:space="0" w:color="auto"/>
        <w:bottom w:val="none" w:sz="0" w:space="0" w:color="auto"/>
        <w:right w:val="none" w:sz="0" w:space="0" w:color="auto"/>
      </w:divBdr>
    </w:div>
    <w:div w:id="618877041">
      <w:bodyDiv w:val="1"/>
      <w:marLeft w:val="0"/>
      <w:marRight w:val="0"/>
      <w:marTop w:val="0"/>
      <w:marBottom w:val="0"/>
      <w:divBdr>
        <w:top w:val="none" w:sz="0" w:space="0" w:color="auto"/>
        <w:left w:val="none" w:sz="0" w:space="0" w:color="auto"/>
        <w:bottom w:val="none" w:sz="0" w:space="0" w:color="auto"/>
        <w:right w:val="none" w:sz="0" w:space="0" w:color="auto"/>
      </w:divBdr>
    </w:div>
    <w:div w:id="627513165">
      <w:bodyDiv w:val="1"/>
      <w:marLeft w:val="0"/>
      <w:marRight w:val="0"/>
      <w:marTop w:val="0"/>
      <w:marBottom w:val="0"/>
      <w:divBdr>
        <w:top w:val="none" w:sz="0" w:space="0" w:color="auto"/>
        <w:left w:val="none" w:sz="0" w:space="0" w:color="auto"/>
        <w:bottom w:val="none" w:sz="0" w:space="0" w:color="auto"/>
        <w:right w:val="none" w:sz="0" w:space="0" w:color="auto"/>
      </w:divBdr>
    </w:div>
    <w:div w:id="641275677">
      <w:bodyDiv w:val="1"/>
      <w:marLeft w:val="0"/>
      <w:marRight w:val="0"/>
      <w:marTop w:val="0"/>
      <w:marBottom w:val="0"/>
      <w:divBdr>
        <w:top w:val="none" w:sz="0" w:space="0" w:color="auto"/>
        <w:left w:val="none" w:sz="0" w:space="0" w:color="auto"/>
        <w:bottom w:val="none" w:sz="0" w:space="0" w:color="auto"/>
        <w:right w:val="none" w:sz="0" w:space="0" w:color="auto"/>
      </w:divBdr>
    </w:div>
    <w:div w:id="650015650">
      <w:bodyDiv w:val="1"/>
      <w:marLeft w:val="0"/>
      <w:marRight w:val="0"/>
      <w:marTop w:val="0"/>
      <w:marBottom w:val="0"/>
      <w:divBdr>
        <w:top w:val="none" w:sz="0" w:space="0" w:color="auto"/>
        <w:left w:val="none" w:sz="0" w:space="0" w:color="auto"/>
        <w:bottom w:val="none" w:sz="0" w:space="0" w:color="auto"/>
        <w:right w:val="none" w:sz="0" w:space="0" w:color="auto"/>
      </w:divBdr>
    </w:div>
    <w:div w:id="671378146">
      <w:bodyDiv w:val="1"/>
      <w:marLeft w:val="0"/>
      <w:marRight w:val="0"/>
      <w:marTop w:val="0"/>
      <w:marBottom w:val="0"/>
      <w:divBdr>
        <w:top w:val="none" w:sz="0" w:space="0" w:color="auto"/>
        <w:left w:val="none" w:sz="0" w:space="0" w:color="auto"/>
        <w:bottom w:val="none" w:sz="0" w:space="0" w:color="auto"/>
        <w:right w:val="none" w:sz="0" w:space="0" w:color="auto"/>
      </w:divBdr>
    </w:div>
    <w:div w:id="674459626">
      <w:bodyDiv w:val="1"/>
      <w:marLeft w:val="0"/>
      <w:marRight w:val="0"/>
      <w:marTop w:val="0"/>
      <w:marBottom w:val="0"/>
      <w:divBdr>
        <w:top w:val="none" w:sz="0" w:space="0" w:color="auto"/>
        <w:left w:val="none" w:sz="0" w:space="0" w:color="auto"/>
        <w:bottom w:val="none" w:sz="0" w:space="0" w:color="auto"/>
        <w:right w:val="none" w:sz="0" w:space="0" w:color="auto"/>
      </w:divBdr>
      <w:divsChild>
        <w:div w:id="1402564320">
          <w:marLeft w:val="0"/>
          <w:marRight w:val="0"/>
          <w:marTop w:val="0"/>
          <w:marBottom w:val="0"/>
          <w:divBdr>
            <w:top w:val="none" w:sz="0" w:space="0" w:color="auto"/>
            <w:left w:val="none" w:sz="0" w:space="0" w:color="auto"/>
            <w:bottom w:val="none" w:sz="0" w:space="0" w:color="auto"/>
            <w:right w:val="none" w:sz="0" w:space="0" w:color="auto"/>
          </w:divBdr>
          <w:divsChild>
            <w:div w:id="27073190">
              <w:marLeft w:val="0"/>
              <w:marRight w:val="0"/>
              <w:marTop w:val="0"/>
              <w:marBottom w:val="0"/>
              <w:divBdr>
                <w:top w:val="none" w:sz="0" w:space="0" w:color="auto"/>
                <w:left w:val="none" w:sz="0" w:space="0" w:color="auto"/>
                <w:bottom w:val="none" w:sz="0" w:space="0" w:color="auto"/>
                <w:right w:val="none" w:sz="0" w:space="0" w:color="auto"/>
              </w:divBdr>
              <w:divsChild>
                <w:div w:id="323362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587833">
      <w:bodyDiv w:val="1"/>
      <w:marLeft w:val="0"/>
      <w:marRight w:val="0"/>
      <w:marTop w:val="0"/>
      <w:marBottom w:val="0"/>
      <w:divBdr>
        <w:top w:val="none" w:sz="0" w:space="0" w:color="auto"/>
        <w:left w:val="none" w:sz="0" w:space="0" w:color="auto"/>
        <w:bottom w:val="none" w:sz="0" w:space="0" w:color="auto"/>
        <w:right w:val="none" w:sz="0" w:space="0" w:color="auto"/>
      </w:divBdr>
    </w:div>
    <w:div w:id="711660645">
      <w:bodyDiv w:val="1"/>
      <w:marLeft w:val="0"/>
      <w:marRight w:val="0"/>
      <w:marTop w:val="0"/>
      <w:marBottom w:val="0"/>
      <w:divBdr>
        <w:top w:val="none" w:sz="0" w:space="0" w:color="auto"/>
        <w:left w:val="none" w:sz="0" w:space="0" w:color="auto"/>
        <w:bottom w:val="none" w:sz="0" w:space="0" w:color="auto"/>
        <w:right w:val="none" w:sz="0" w:space="0" w:color="auto"/>
      </w:divBdr>
    </w:div>
    <w:div w:id="713504186">
      <w:bodyDiv w:val="1"/>
      <w:marLeft w:val="0"/>
      <w:marRight w:val="0"/>
      <w:marTop w:val="0"/>
      <w:marBottom w:val="0"/>
      <w:divBdr>
        <w:top w:val="none" w:sz="0" w:space="0" w:color="auto"/>
        <w:left w:val="none" w:sz="0" w:space="0" w:color="auto"/>
        <w:bottom w:val="none" w:sz="0" w:space="0" w:color="auto"/>
        <w:right w:val="none" w:sz="0" w:space="0" w:color="auto"/>
      </w:divBdr>
    </w:div>
    <w:div w:id="720054081">
      <w:bodyDiv w:val="1"/>
      <w:marLeft w:val="0"/>
      <w:marRight w:val="0"/>
      <w:marTop w:val="0"/>
      <w:marBottom w:val="0"/>
      <w:divBdr>
        <w:top w:val="none" w:sz="0" w:space="0" w:color="auto"/>
        <w:left w:val="none" w:sz="0" w:space="0" w:color="auto"/>
        <w:bottom w:val="none" w:sz="0" w:space="0" w:color="auto"/>
        <w:right w:val="none" w:sz="0" w:space="0" w:color="auto"/>
      </w:divBdr>
    </w:div>
    <w:div w:id="768502302">
      <w:bodyDiv w:val="1"/>
      <w:marLeft w:val="0"/>
      <w:marRight w:val="0"/>
      <w:marTop w:val="0"/>
      <w:marBottom w:val="0"/>
      <w:divBdr>
        <w:top w:val="none" w:sz="0" w:space="0" w:color="auto"/>
        <w:left w:val="none" w:sz="0" w:space="0" w:color="auto"/>
        <w:bottom w:val="none" w:sz="0" w:space="0" w:color="auto"/>
        <w:right w:val="none" w:sz="0" w:space="0" w:color="auto"/>
      </w:divBdr>
      <w:divsChild>
        <w:div w:id="1321229213">
          <w:marLeft w:val="0"/>
          <w:marRight w:val="0"/>
          <w:marTop w:val="0"/>
          <w:marBottom w:val="0"/>
          <w:divBdr>
            <w:top w:val="none" w:sz="0" w:space="0" w:color="auto"/>
            <w:left w:val="none" w:sz="0" w:space="0" w:color="auto"/>
            <w:bottom w:val="none" w:sz="0" w:space="0" w:color="auto"/>
            <w:right w:val="none" w:sz="0" w:space="0" w:color="auto"/>
          </w:divBdr>
          <w:divsChild>
            <w:div w:id="646520292">
              <w:marLeft w:val="0"/>
              <w:marRight w:val="0"/>
              <w:marTop w:val="0"/>
              <w:marBottom w:val="0"/>
              <w:divBdr>
                <w:top w:val="none" w:sz="0" w:space="0" w:color="auto"/>
                <w:left w:val="none" w:sz="0" w:space="0" w:color="auto"/>
                <w:bottom w:val="none" w:sz="0" w:space="0" w:color="auto"/>
                <w:right w:val="none" w:sz="0" w:space="0" w:color="auto"/>
              </w:divBdr>
              <w:divsChild>
                <w:div w:id="1393696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3160811">
      <w:bodyDiv w:val="1"/>
      <w:marLeft w:val="0"/>
      <w:marRight w:val="0"/>
      <w:marTop w:val="0"/>
      <w:marBottom w:val="0"/>
      <w:divBdr>
        <w:top w:val="none" w:sz="0" w:space="0" w:color="auto"/>
        <w:left w:val="none" w:sz="0" w:space="0" w:color="auto"/>
        <w:bottom w:val="none" w:sz="0" w:space="0" w:color="auto"/>
        <w:right w:val="none" w:sz="0" w:space="0" w:color="auto"/>
      </w:divBdr>
    </w:div>
    <w:div w:id="813176243">
      <w:bodyDiv w:val="1"/>
      <w:marLeft w:val="0"/>
      <w:marRight w:val="0"/>
      <w:marTop w:val="0"/>
      <w:marBottom w:val="0"/>
      <w:divBdr>
        <w:top w:val="none" w:sz="0" w:space="0" w:color="auto"/>
        <w:left w:val="none" w:sz="0" w:space="0" w:color="auto"/>
        <w:bottom w:val="none" w:sz="0" w:space="0" w:color="auto"/>
        <w:right w:val="none" w:sz="0" w:space="0" w:color="auto"/>
      </w:divBdr>
    </w:div>
    <w:div w:id="819469632">
      <w:bodyDiv w:val="1"/>
      <w:marLeft w:val="0"/>
      <w:marRight w:val="0"/>
      <w:marTop w:val="0"/>
      <w:marBottom w:val="0"/>
      <w:divBdr>
        <w:top w:val="none" w:sz="0" w:space="0" w:color="auto"/>
        <w:left w:val="none" w:sz="0" w:space="0" w:color="auto"/>
        <w:bottom w:val="none" w:sz="0" w:space="0" w:color="auto"/>
        <w:right w:val="none" w:sz="0" w:space="0" w:color="auto"/>
      </w:divBdr>
    </w:div>
    <w:div w:id="836189143">
      <w:bodyDiv w:val="1"/>
      <w:marLeft w:val="0"/>
      <w:marRight w:val="0"/>
      <w:marTop w:val="0"/>
      <w:marBottom w:val="0"/>
      <w:divBdr>
        <w:top w:val="none" w:sz="0" w:space="0" w:color="auto"/>
        <w:left w:val="none" w:sz="0" w:space="0" w:color="auto"/>
        <w:bottom w:val="none" w:sz="0" w:space="0" w:color="auto"/>
        <w:right w:val="none" w:sz="0" w:space="0" w:color="auto"/>
      </w:divBdr>
    </w:div>
    <w:div w:id="842016711">
      <w:bodyDiv w:val="1"/>
      <w:marLeft w:val="0"/>
      <w:marRight w:val="0"/>
      <w:marTop w:val="0"/>
      <w:marBottom w:val="0"/>
      <w:divBdr>
        <w:top w:val="none" w:sz="0" w:space="0" w:color="auto"/>
        <w:left w:val="none" w:sz="0" w:space="0" w:color="auto"/>
        <w:bottom w:val="none" w:sz="0" w:space="0" w:color="auto"/>
        <w:right w:val="none" w:sz="0" w:space="0" w:color="auto"/>
      </w:divBdr>
    </w:div>
    <w:div w:id="849761878">
      <w:bodyDiv w:val="1"/>
      <w:marLeft w:val="0"/>
      <w:marRight w:val="0"/>
      <w:marTop w:val="0"/>
      <w:marBottom w:val="0"/>
      <w:divBdr>
        <w:top w:val="none" w:sz="0" w:space="0" w:color="auto"/>
        <w:left w:val="none" w:sz="0" w:space="0" w:color="auto"/>
        <w:bottom w:val="none" w:sz="0" w:space="0" w:color="auto"/>
        <w:right w:val="none" w:sz="0" w:space="0" w:color="auto"/>
      </w:divBdr>
    </w:div>
    <w:div w:id="862012795">
      <w:bodyDiv w:val="1"/>
      <w:marLeft w:val="0"/>
      <w:marRight w:val="0"/>
      <w:marTop w:val="0"/>
      <w:marBottom w:val="0"/>
      <w:divBdr>
        <w:top w:val="none" w:sz="0" w:space="0" w:color="auto"/>
        <w:left w:val="none" w:sz="0" w:space="0" w:color="auto"/>
        <w:bottom w:val="none" w:sz="0" w:space="0" w:color="auto"/>
        <w:right w:val="none" w:sz="0" w:space="0" w:color="auto"/>
      </w:divBdr>
    </w:div>
    <w:div w:id="865412435">
      <w:bodyDiv w:val="1"/>
      <w:marLeft w:val="0"/>
      <w:marRight w:val="0"/>
      <w:marTop w:val="0"/>
      <w:marBottom w:val="0"/>
      <w:divBdr>
        <w:top w:val="none" w:sz="0" w:space="0" w:color="auto"/>
        <w:left w:val="none" w:sz="0" w:space="0" w:color="auto"/>
        <w:bottom w:val="none" w:sz="0" w:space="0" w:color="auto"/>
        <w:right w:val="none" w:sz="0" w:space="0" w:color="auto"/>
      </w:divBdr>
    </w:div>
    <w:div w:id="865413811">
      <w:bodyDiv w:val="1"/>
      <w:marLeft w:val="0"/>
      <w:marRight w:val="0"/>
      <w:marTop w:val="0"/>
      <w:marBottom w:val="0"/>
      <w:divBdr>
        <w:top w:val="none" w:sz="0" w:space="0" w:color="auto"/>
        <w:left w:val="none" w:sz="0" w:space="0" w:color="auto"/>
        <w:bottom w:val="none" w:sz="0" w:space="0" w:color="auto"/>
        <w:right w:val="none" w:sz="0" w:space="0" w:color="auto"/>
      </w:divBdr>
    </w:div>
    <w:div w:id="870385110">
      <w:bodyDiv w:val="1"/>
      <w:marLeft w:val="0"/>
      <w:marRight w:val="0"/>
      <w:marTop w:val="0"/>
      <w:marBottom w:val="0"/>
      <w:divBdr>
        <w:top w:val="none" w:sz="0" w:space="0" w:color="auto"/>
        <w:left w:val="none" w:sz="0" w:space="0" w:color="auto"/>
        <w:bottom w:val="none" w:sz="0" w:space="0" w:color="auto"/>
        <w:right w:val="none" w:sz="0" w:space="0" w:color="auto"/>
      </w:divBdr>
    </w:div>
    <w:div w:id="874732378">
      <w:bodyDiv w:val="1"/>
      <w:marLeft w:val="0"/>
      <w:marRight w:val="0"/>
      <w:marTop w:val="0"/>
      <w:marBottom w:val="0"/>
      <w:divBdr>
        <w:top w:val="none" w:sz="0" w:space="0" w:color="auto"/>
        <w:left w:val="none" w:sz="0" w:space="0" w:color="auto"/>
        <w:bottom w:val="none" w:sz="0" w:space="0" w:color="auto"/>
        <w:right w:val="none" w:sz="0" w:space="0" w:color="auto"/>
      </w:divBdr>
      <w:divsChild>
        <w:div w:id="793982255">
          <w:marLeft w:val="0"/>
          <w:marRight w:val="0"/>
          <w:marTop w:val="0"/>
          <w:marBottom w:val="0"/>
          <w:divBdr>
            <w:top w:val="none" w:sz="0" w:space="0" w:color="auto"/>
            <w:left w:val="none" w:sz="0" w:space="0" w:color="auto"/>
            <w:bottom w:val="none" w:sz="0" w:space="0" w:color="auto"/>
            <w:right w:val="none" w:sz="0" w:space="0" w:color="auto"/>
          </w:divBdr>
          <w:divsChild>
            <w:div w:id="54007755">
              <w:marLeft w:val="0"/>
              <w:marRight w:val="0"/>
              <w:marTop w:val="0"/>
              <w:marBottom w:val="0"/>
              <w:divBdr>
                <w:top w:val="none" w:sz="0" w:space="0" w:color="auto"/>
                <w:left w:val="none" w:sz="0" w:space="0" w:color="auto"/>
                <w:bottom w:val="none" w:sz="0" w:space="0" w:color="auto"/>
                <w:right w:val="none" w:sz="0" w:space="0" w:color="auto"/>
              </w:divBdr>
              <w:divsChild>
                <w:div w:id="144976205">
                  <w:marLeft w:val="0"/>
                  <w:marRight w:val="0"/>
                  <w:marTop w:val="0"/>
                  <w:marBottom w:val="0"/>
                  <w:divBdr>
                    <w:top w:val="none" w:sz="0" w:space="0" w:color="auto"/>
                    <w:left w:val="none" w:sz="0" w:space="0" w:color="auto"/>
                    <w:bottom w:val="none" w:sz="0" w:space="0" w:color="auto"/>
                    <w:right w:val="none" w:sz="0" w:space="0" w:color="auto"/>
                  </w:divBdr>
                </w:div>
              </w:divsChild>
            </w:div>
            <w:div w:id="187988932">
              <w:marLeft w:val="0"/>
              <w:marRight w:val="0"/>
              <w:marTop w:val="0"/>
              <w:marBottom w:val="0"/>
              <w:divBdr>
                <w:top w:val="none" w:sz="0" w:space="0" w:color="auto"/>
                <w:left w:val="none" w:sz="0" w:space="0" w:color="auto"/>
                <w:bottom w:val="none" w:sz="0" w:space="0" w:color="auto"/>
                <w:right w:val="none" w:sz="0" w:space="0" w:color="auto"/>
              </w:divBdr>
              <w:divsChild>
                <w:div w:id="1469397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462945">
          <w:marLeft w:val="0"/>
          <w:marRight w:val="0"/>
          <w:marTop w:val="0"/>
          <w:marBottom w:val="0"/>
          <w:divBdr>
            <w:top w:val="none" w:sz="0" w:space="0" w:color="auto"/>
            <w:left w:val="none" w:sz="0" w:space="0" w:color="auto"/>
            <w:bottom w:val="none" w:sz="0" w:space="0" w:color="auto"/>
            <w:right w:val="none" w:sz="0" w:space="0" w:color="auto"/>
          </w:divBdr>
          <w:divsChild>
            <w:div w:id="1835879891">
              <w:marLeft w:val="0"/>
              <w:marRight w:val="0"/>
              <w:marTop w:val="0"/>
              <w:marBottom w:val="0"/>
              <w:divBdr>
                <w:top w:val="none" w:sz="0" w:space="0" w:color="auto"/>
                <w:left w:val="none" w:sz="0" w:space="0" w:color="auto"/>
                <w:bottom w:val="none" w:sz="0" w:space="0" w:color="auto"/>
                <w:right w:val="none" w:sz="0" w:space="0" w:color="auto"/>
              </w:divBdr>
              <w:divsChild>
                <w:div w:id="1895653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088574">
      <w:bodyDiv w:val="1"/>
      <w:marLeft w:val="0"/>
      <w:marRight w:val="0"/>
      <w:marTop w:val="0"/>
      <w:marBottom w:val="0"/>
      <w:divBdr>
        <w:top w:val="none" w:sz="0" w:space="0" w:color="auto"/>
        <w:left w:val="none" w:sz="0" w:space="0" w:color="auto"/>
        <w:bottom w:val="none" w:sz="0" w:space="0" w:color="auto"/>
        <w:right w:val="none" w:sz="0" w:space="0" w:color="auto"/>
      </w:divBdr>
    </w:div>
    <w:div w:id="907766150">
      <w:bodyDiv w:val="1"/>
      <w:marLeft w:val="0"/>
      <w:marRight w:val="0"/>
      <w:marTop w:val="0"/>
      <w:marBottom w:val="0"/>
      <w:divBdr>
        <w:top w:val="none" w:sz="0" w:space="0" w:color="auto"/>
        <w:left w:val="none" w:sz="0" w:space="0" w:color="auto"/>
        <w:bottom w:val="none" w:sz="0" w:space="0" w:color="auto"/>
        <w:right w:val="none" w:sz="0" w:space="0" w:color="auto"/>
      </w:divBdr>
    </w:div>
    <w:div w:id="913901110">
      <w:bodyDiv w:val="1"/>
      <w:marLeft w:val="0"/>
      <w:marRight w:val="0"/>
      <w:marTop w:val="0"/>
      <w:marBottom w:val="0"/>
      <w:divBdr>
        <w:top w:val="none" w:sz="0" w:space="0" w:color="auto"/>
        <w:left w:val="none" w:sz="0" w:space="0" w:color="auto"/>
        <w:bottom w:val="none" w:sz="0" w:space="0" w:color="auto"/>
        <w:right w:val="none" w:sz="0" w:space="0" w:color="auto"/>
      </w:divBdr>
      <w:divsChild>
        <w:div w:id="771701238">
          <w:marLeft w:val="0"/>
          <w:marRight w:val="0"/>
          <w:marTop w:val="0"/>
          <w:marBottom w:val="0"/>
          <w:divBdr>
            <w:top w:val="none" w:sz="0" w:space="0" w:color="auto"/>
            <w:left w:val="none" w:sz="0" w:space="0" w:color="auto"/>
            <w:bottom w:val="none" w:sz="0" w:space="0" w:color="auto"/>
            <w:right w:val="none" w:sz="0" w:space="0" w:color="auto"/>
          </w:divBdr>
          <w:divsChild>
            <w:div w:id="562639176">
              <w:marLeft w:val="0"/>
              <w:marRight w:val="0"/>
              <w:marTop w:val="0"/>
              <w:marBottom w:val="0"/>
              <w:divBdr>
                <w:top w:val="none" w:sz="0" w:space="0" w:color="auto"/>
                <w:left w:val="none" w:sz="0" w:space="0" w:color="auto"/>
                <w:bottom w:val="none" w:sz="0" w:space="0" w:color="auto"/>
                <w:right w:val="none" w:sz="0" w:space="0" w:color="auto"/>
              </w:divBdr>
              <w:divsChild>
                <w:div w:id="558825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448123">
      <w:bodyDiv w:val="1"/>
      <w:marLeft w:val="0"/>
      <w:marRight w:val="0"/>
      <w:marTop w:val="0"/>
      <w:marBottom w:val="0"/>
      <w:divBdr>
        <w:top w:val="none" w:sz="0" w:space="0" w:color="auto"/>
        <w:left w:val="none" w:sz="0" w:space="0" w:color="auto"/>
        <w:bottom w:val="none" w:sz="0" w:space="0" w:color="auto"/>
        <w:right w:val="none" w:sz="0" w:space="0" w:color="auto"/>
      </w:divBdr>
    </w:div>
    <w:div w:id="921253887">
      <w:bodyDiv w:val="1"/>
      <w:marLeft w:val="0"/>
      <w:marRight w:val="0"/>
      <w:marTop w:val="0"/>
      <w:marBottom w:val="0"/>
      <w:divBdr>
        <w:top w:val="none" w:sz="0" w:space="0" w:color="auto"/>
        <w:left w:val="none" w:sz="0" w:space="0" w:color="auto"/>
        <w:bottom w:val="none" w:sz="0" w:space="0" w:color="auto"/>
        <w:right w:val="none" w:sz="0" w:space="0" w:color="auto"/>
      </w:divBdr>
    </w:div>
    <w:div w:id="940189548">
      <w:bodyDiv w:val="1"/>
      <w:marLeft w:val="0"/>
      <w:marRight w:val="0"/>
      <w:marTop w:val="0"/>
      <w:marBottom w:val="0"/>
      <w:divBdr>
        <w:top w:val="none" w:sz="0" w:space="0" w:color="auto"/>
        <w:left w:val="none" w:sz="0" w:space="0" w:color="auto"/>
        <w:bottom w:val="none" w:sz="0" w:space="0" w:color="auto"/>
        <w:right w:val="none" w:sz="0" w:space="0" w:color="auto"/>
      </w:divBdr>
    </w:div>
    <w:div w:id="957026688">
      <w:bodyDiv w:val="1"/>
      <w:marLeft w:val="0"/>
      <w:marRight w:val="0"/>
      <w:marTop w:val="0"/>
      <w:marBottom w:val="0"/>
      <w:divBdr>
        <w:top w:val="none" w:sz="0" w:space="0" w:color="auto"/>
        <w:left w:val="none" w:sz="0" w:space="0" w:color="auto"/>
        <w:bottom w:val="none" w:sz="0" w:space="0" w:color="auto"/>
        <w:right w:val="none" w:sz="0" w:space="0" w:color="auto"/>
      </w:divBdr>
    </w:div>
    <w:div w:id="970403673">
      <w:bodyDiv w:val="1"/>
      <w:marLeft w:val="0"/>
      <w:marRight w:val="0"/>
      <w:marTop w:val="0"/>
      <w:marBottom w:val="0"/>
      <w:divBdr>
        <w:top w:val="none" w:sz="0" w:space="0" w:color="auto"/>
        <w:left w:val="none" w:sz="0" w:space="0" w:color="auto"/>
        <w:bottom w:val="none" w:sz="0" w:space="0" w:color="auto"/>
        <w:right w:val="none" w:sz="0" w:space="0" w:color="auto"/>
      </w:divBdr>
      <w:divsChild>
        <w:div w:id="1324312898">
          <w:marLeft w:val="0"/>
          <w:marRight w:val="0"/>
          <w:marTop w:val="0"/>
          <w:marBottom w:val="0"/>
          <w:divBdr>
            <w:top w:val="none" w:sz="0" w:space="0" w:color="auto"/>
            <w:left w:val="none" w:sz="0" w:space="0" w:color="auto"/>
            <w:bottom w:val="none" w:sz="0" w:space="0" w:color="auto"/>
            <w:right w:val="none" w:sz="0" w:space="0" w:color="auto"/>
          </w:divBdr>
          <w:divsChild>
            <w:div w:id="165554658">
              <w:marLeft w:val="0"/>
              <w:marRight w:val="0"/>
              <w:marTop w:val="0"/>
              <w:marBottom w:val="0"/>
              <w:divBdr>
                <w:top w:val="none" w:sz="0" w:space="0" w:color="auto"/>
                <w:left w:val="none" w:sz="0" w:space="0" w:color="auto"/>
                <w:bottom w:val="none" w:sz="0" w:space="0" w:color="auto"/>
                <w:right w:val="none" w:sz="0" w:space="0" w:color="auto"/>
              </w:divBdr>
              <w:divsChild>
                <w:div w:id="2132093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8026306">
      <w:bodyDiv w:val="1"/>
      <w:marLeft w:val="0"/>
      <w:marRight w:val="0"/>
      <w:marTop w:val="0"/>
      <w:marBottom w:val="0"/>
      <w:divBdr>
        <w:top w:val="none" w:sz="0" w:space="0" w:color="auto"/>
        <w:left w:val="none" w:sz="0" w:space="0" w:color="auto"/>
        <w:bottom w:val="none" w:sz="0" w:space="0" w:color="auto"/>
        <w:right w:val="none" w:sz="0" w:space="0" w:color="auto"/>
      </w:divBdr>
    </w:div>
    <w:div w:id="984050279">
      <w:bodyDiv w:val="1"/>
      <w:marLeft w:val="0"/>
      <w:marRight w:val="0"/>
      <w:marTop w:val="0"/>
      <w:marBottom w:val="0"/>
      <w:divBdr>
        <w:top w:val="none" w:sz="0" w:space="0" w:color="auto"/>
        <w:left w:val="none" w:sz="0" w:space="0" w:color="auto"/>
        <w:bottom w:val="none" w:sz="0" w:space="0" w:color="auto"/>
        <w:right w:val="none" w:sz="0" w:space="0" w:color="auto"/>
      </w:divBdr>
    </w:div>
    <w:div w:id="995300187">
      <w:bodyDiv w:val="1"/>
      <w:marLeft w:val="0"/>
      <w:marRight w:val="0"/>
      <w:marTop w:val="0"/>
      <w:marBottom w:val="0"/>
      <w:divBdr>
        <w:top w:val="none" w:sz="0" w:space="0" w:color="auto"/>
        <w:left w:val="none" w:sz="0" w:space="0" w:color="auto"/>
        <w:bottom w:val="none" w:sz="0" w:space="0" w:color="auto"/>
        <w:right w:val="none" w:sz="0" w:space="0" w:color="auto"/>
      </w:divBdr>
    </w:div>
    <w:div w:id="1017733029">
      <w:bodyDiv w:val="1"/>
      <w:marLeft w:val="0"/>
      <w:marRight w:val="0"/>
      <w:marTop w:val="0"/>
      <w:marBottom w:val="0"/>
      <w:divBdr>
        <w:top w:val="none" w:sz="0" w:space="0" w:color="auto"/>
        <w:left w:val="none" w:sz="0" w:space="0" w:color="auto"/>
        <w:bottom w:val="none" w:sz="0" w:space="0" w:color="auto"/>
        <w:right w:val="none" w:sz="0" w:space="0" w:color="auto"/>
      </w:divBdr>
    </w:div>
    <w:div w:id="1019234892">
      <w:bodyDiv w:val="1"/>
      <w:marLeft w:val="0"/>
      <w:marRight w:val="0"/>
      <w:marTop w:val="0"/>
      <w:marBottom w:val="0"/>
      <w:divBdr>
        <w:top w:val="none" w:sz="0" w:space="0" w:color="auto"/>
        <w:left w:val="none" w:sz="0" w:space="0" w:color="auto"/>
        <w:bottom w:val="none" w:sz="0" w:space="0" w:color="auto"/>
        <w:right w:val="none" w:sz="0" w:space="0" w:color="auto"/>
      </w:divBdr>
    </w:div>
    <w:div w:id="1021400625">
      <w:bodyDiv w:val="1"/>
      <w:marLeft w:val="0"/>
      <w:marRight w:val="0"/>
      <w:marTop w:val="0"/>
      <w:marBottom w:val="0"/>
      <w:divBdr>
        <w:top w:val="none" w:sz="0" w:space="0" w:color="auto"/>
        <w:left w:val="none" w:sz="0" w:space="0" w:color="auto"/>
        <w:bottom w:val="none" w:sz="0" w:space="0" w:color="auto"/>
        <w:right w:val="none" w:sz="0" w:space="0" w:color="auto"/>
      </w:divBdr>
    </w:div>
    <w:div w:id="1037698917">
      <w:bodyDiv w:val="1"/>
      <w:marLeft w:val="0"/>
      <w:marRight w:val="0"/>
      <w:marTop w:val="0"/>
      <w:marBottom w:val="0"/>
      <w:divBdr>
        <w:top w:val="none" w:sz="0" w:space="0" w:color="auto"/>
        <w:left w:val="none" w:sz="0" w:space="0" w:color="auto"/>
        <w:bottom w:val="none" w:sz="0" w:space="0" w:color="auto"/>
        <w:right w:val="none" w:sz="0" w:space="0" w:color="auto"/>
      </w:divBdr>
    </w:div>
    <w:div w:id="1050882494">
      <w:bodyDiv w:val="1"/>
      <w:marLeft w:val="0"/>
      <w:marRight w:val="0"/>
      <w:marTop w:val="0"/>
      <w:marBottom w:val="0"/>
      <w:divBdr>
        <w:top w:val="none" w:sz="0" w:space="0" w:color="auto"/>
        <w:left w:val="none" w:sz="0" w:space="0" w:color="auto"/>
        <w:bottom w:val="none" w:sz="0" w:space="0" w:color="auto"/>
        <w:right w:val="none" w:sz="0" w:space="0" w:color="auto"/>
      </w:divBdr>
    </w:div>
    <w:div w:id="1051687374">
      <w:bodyDiv w:val="1"/>
      <w:marLeft w:val="0"/>
      <w:marRight w:val="0"/>
      <w:marTop w:val="0"/>
      <w:marBottom w:val="0"/>
      <w:divBdr>
        <w:top w:val="none" w:sz="0" w:space="0" w:color="auto"/>
        <w:left w:val="none" w:sz="0" w:space="0" w:color="auto"/>
        <w:bottom w:val="none" w:sz="0" w:space="0" w:color="auto"/>
        <w:right w:val="none" w:sz="0" w:space="0" w:color="auto"/>
      </w:divBdr>
    </w:div>
    <w:div w:id="1062215831">
      <w:bodyDiv w:val="1"/>
      <w:marLeft w:val="0"/>
      <w:marRight w:val="0"/>
      <w:marTop w:val="0"/>
      <w:marBottom w:val="0"/>
      <w:divBdr>
        <w:top w:val="none" w:sz="0" w:space="0" w:color="auto"/>
        <w:left w:val="none" w:sz="0" w:space="0" w:color="auto"/>
        <w:bottom w:val="none" w:sz="0" w:space="0" w:color="auto"/>
        <w:right w:val="none" w:sz="0" w:space="0" w:color="auto"/>
      </w:divBdr>
    </w:div>
    <w:div w:id="1063717643">
      <w:bodyDiv w:val="1"/>
      <w:marLeft w:val="0"/>
      <w:marRight w:val="0"/>
      <w:marTop w:val="0"/>
      <w:marBottom w:val="0"/>
      <w:divBdr>
        <w:top w:val="none" w:sz="0" w:space="0" w:color="auto"/>
        <w:left w:val="none" w:sz="0" w:space="0" w:color="auto"/>
        <w:bottom w:val="none" w:sz="0" w:space="0" w:color="auto"/>
        <w:right w:val="none" w:sz="0" w:space="0" w:color="auto"/>
      </w:divBdr>
    </w:div>
    <w:div w:id="1077940565">
      <w:bodyDiv w:val="1"/>
      <w:marLeft w:val="0"/>
      <w:marRight w:val="0"/>
      <w:marTop w:val="0"/>
      <w:marBottom w:val="0"/>
      <w:divBdr>
        <w:top w:val="none" w:sz="0" w:space="0" w:color="auto"/>
        <w:left w:val="none" w:sz="0" w:space="0" w:color="auto"/>
        <w:bottom w:val="none" w:sz="0" w:space="0" w:color="auto"/>
        <w:right w:val="none" w:sz="0" w:space="0" w:color="auto"/>
      </w:divBdr>
    </w:div>
    <w:div w:id="1085345939">
      <w:bodyDiv w:val="1"/>
      <w:marLeft w:val="0"/>
      <w:marRight w:val="0"/>
      <w:marTop w:val="0"/>
      <w:marBottom w:val="0"/>
      <w:divBdr>
        <w:top w:val="none" w:sz="0" w:space="0" w:color="auto"/>
        <w:left w:val="none" w:sz="0" w:space="0" w:color="auto"/>
        <w:bottom w:val="none" w:sz="0" w:space="0" w:color="auto"/>
        <w:right w:val="none" w:sz="0" w:space="0" w:color="auto"/>
      </w:divBdr>
    </w:div>
    <w:div w:id="1109736819">
      <w:bodyDiv w:val="1"/>
      <w:marLeft w:val="0"/>
      <w:marRight w:val="0"/>
      <w:marTop w:val="0"/>
      <w:marBottom w:val="0"/>
      <w:divBdr>
        <w:top w:val="none" w:sz="0" w:space="0" w:color="auto"/>
        <w:left w:val="none" w:sz="0" w:space="0" w:color="auto"/>
        <w:bottom w:val="none" w:sz="0" w:space="0" w:color="auto"/>
        <w:right w:val="none" w:sz="0" w:space="0" w:color="auto"/>
      </w:divBdr>
    </w:div>
    <w:div w:id="1118380095">
      <w:bodyDiv w:val="1"/>
      <w:marLeft w:val="0"/>
      <w:marRight w:val="0"/>
      <w:marTop w:val="0"/>
      <w:marBottom w:val="0"/>
      <w:divBdr>
        <w:top w:val="none" w:sz="0" w:space="0" w:color="auto"/>
        <w:left w:val="none" w:sz="0" w:space="0" w:color="auto"/>
        <w:bottom w:val="none" w:sz="0" w:space="0" w:color="auto"/>
        <w:right w:val="none" w:sz="0" w:space="0" w:color="auto"/>
      </w:divBdr>
    </w:div>
    <w:div w:id="1120757593">
      <w:bodyDiv w:val="1"/>
      <w:marLeft w:val="0"/>
      <w:marRight w:val="0"/>
      <w:marTop w:val="0"/>
      <w:marBottom w:val="0"/>
      <w:divBdr>
        <w:top w:val="none" w:sz="0" w:space="0" w:color="auto"/>
        <w:left w:val="none" w:sz="0" w:space="0" w:color="auto"/>
        <w:bottom w:val="none" w:sz="0" w:space="0" w:color="auto"/>
        <w:right w:val="none" w:sz="0" w:space="0" w:color="auto"/>
      </w:divBdr>
    </w:div>
    <w:div w:id="1134912262">
      <w:bodyDiv w:val="1"/>
      <w:marLeft w:val="0"/>
      <w:marRight w:val="0"/>
      <w:marTop w:val="0"/>
      <w:marBottom w:val="0"/>
      <w:divBdr>
        <w:top w:val="none" w:sz="0" w:space="0" w:color="auto"/>
        <w:left w:val="none" w:sz="0" w:space="0" w:color="auto"/>
        <w:bottom w:val="none" w:sz="0" w:space="0" w:color="auto"/>
        <w:right w:val="none" w:sz="0" w:space="0" w:color="auto"/>
      </w:divBdr>
    </w:div>
    <w:div w:id="1136145592">
      <w:bodyDiv w:val="1"/>
      <w:marLeft w:val="0"/>
      <w:marRight w:val="0"/>
      <w:marTop w:val="0"/>
      <w:marBottom w:val="0"/>
      <w:divBdr>
        <w:top w:val="none" w:sz="0" w:space="0" w:color="auto"/>
        <w:left w:val="none" w:sz="0" w:space="0" w:color="auto"/>
        <w:bottom w:val="none" w:sz="0" w:space="0" w:color="auto"/>
        <w:right w:val="none" w:sz="0" w:space="0" w:color="auto"/>
      </w:divBdr>
    </w:div>
    <w:div w:id="1140656655">
      <w:bodyDiv w:val="1"/>
      <w:marLeft w:val="0"/>
      <w:marRight w:val="0"/>
      <w:marTop w:val="0"/>
      <w:marBottom w:val="0"/>
      <w:divBdr>
        <w:top w:val="none" w:sz="0" w:space="0" w:color="auto"/>
        <w:left w:val="none" w:sz="0" w:space="0" w:color="auto"/>
        <w:bottom w:val="none" w:sz="0" w:space="0" w:color="auto"/>
        <w:right w:val="none" w:sz="0" w:space="0" w:color="auto"/>
      </w:divBdr>
    </w:div>
    <w:div w:id="1145589938">
      <w:bodyDiv w:val="1"/>
      <w:marLeft w:val="0"/>
      <w:marRight w:val="0"/>
      <w:marTop w:val="0"/>
      <w:marBottom w:val="0"/>
      <w:divBdr>
        <w:top w:val="none" w:sz="0" w:space="0" w:color="auto"/>
        <w:left w:val="none" w:sz="0" w:space="0" w:color="auto"/>
        <w:bottom w:val="none" w:sz="0" w:space="0" w:color="auto"/>
        <w:right w:val="none" w:sz="0" w:space="0" w:color="auto"/>
      </w:divBdr>
    </w:div>
    <w:div w:id="1150752768">
      <w:bodyDiv w:val="1"/>
      <w:marLeft w:val="0"/>
      <w:marRight w:val="0"/>
      <w:marTop w:val="0"/>
      <w:marBottom w:val="0"/>
      <w:divBdr>
        <w:top w:val="none" w:sz="0" w:space="0" w:color="auto"/>
        <w:left w:val="none" w:sz="0" w:space="0" w:color="auto"/>
        <w:bottom w:val="none" w:sz="0" w:space="0" w:color="auto"/>
        <w:right w:val="none" w:sz="0" w:space="0" w:color="auto"/>
      </w:divBdr>
    </w:div>
    <w:div w:id="1151798337">
      <w:bodyDiv w:val="1"/>
      <w:marLeft w:val="0"/>
      <w:marRight w:val="0"/>
      <w:marTop w:val="0"/>
      <w:marBottom w:val="0"/>
      <w:divBdr>
        <w:top w:val="none" w:sz="0" w:space="0" w:color="auto"/>
        <w:left w:val="none" w:sz="0" w:space="0" w:color="auto"/>
        <w:bottom w:val="none" w:sz="0" w:space="0" w:color="auto"/>
        <w:right w:val="none" w:sz="0" w:space="0" w:color="auto"/>
      </w:divBdr>
    </w:div>
    <w:div w:id="1154831328">
      <w:bodyDiv w:val="1"/>
      <w:marLeft w:val="0"/>
      <w:marRight w:val="0"/>
      <w:marTop w:val="0"/>
      <w:marBottom w:val="0"/>
      <w:divBdr>
        <w:top w:val="none" w:sz="0" w:space="0" w:color="auto"/>
        <w:left w:val="none" w:sz="0" w:space="0" w:color="auto"/>
        <w:bottom w:val="none" w:sz="0" w:space="0" w:color="auto"/>
        <w:right w:val="none" w:sz="0" w:space="0" w:color="auto"/>
      </w:divBdr>
    </w:div>
    <w:div w:id="1165166262">
      <w:bodyDiv w:val="1"/>
      <w:marLeft w:val="0"/>
      <w:marRight w:val="0"/>
      <w:marTop w:val="0"/>
      <w:marBottom w:val="0"/>
      <w:divBdr>
        <w:top w:val="none" w:sz="0" w:space="0" w:color="auto"/>
        <w:left w:val="none" w:sz="0" w:space="0" w:color="auto"/>
        <w:bottom w:val="none" w:sz="0" w:space="0" w:color="auto"/>
        <w:right w:val="none" w:sz="0" w:space="0" w:color="auto"/>
      </w:divBdr>
    </w:div>
    <w:div w:id="1177689270">
      <w:bodyDiv w:val="1"/>
      <w:marLeft w:val="0"/>
      <w:marRight w:val="0"/>
      <w:marTop w:val="0"/>
      <w:marBottom w:val="0"/>
      <w:divBdr>
        <w:top w:val="none" w:sz="0" w:space="0" w:color="auto"/>
        <w:left w:val="none" w:sz="0" w:space="0" w:color="auto"/>
        <w:bottom w:val="none" w:sz="0" w:space="0" w:color="auto"/>
        <w:right w:val="none" w:sz="0" w:space="0" w:color="auto"/>
      </w:divBdr>
      <w:divsChild>
        <w:div w:id="1243835758">
          <w:marLeft w:val="0"/>
          <w:marRight w:val="0"/>
          <w:marTop w:val="0"/>
          <w:marBottom w:val="0"/>
          <w:divBdr>
            <w:top w:val="none" w:sz="0" w:space="0" w:color="auto"/>
            <w:left w:val="none" w:sz="0" w:space="0" w:color="auto"/>
            <w:bottom w:val="none" w:sz="0" w:space="0" w:color="auto"/>
            <w:right w:val="none" w:sz="0" w:space="0" w:color="auto"/>
          </w:divBdr>
          <w:divsChild>
            <w:div w:id="170603118">
              <w:marLeft w:val="0"/>
              <w:marRight w:val="0"/>
              <w:marTop w:val="0"/>
              <w:marBottom w:val="0"/>
              <w:divBdr>
                <w:top w:val="none" w:sz="0" w:space="0" w:color="auto"/>
                <w:left w:val="none" w:sz="0" w:space="0" w:color="auto"/>
                <w:bottom w:val="none" w:sz="0" w:space="0" w:color="auto"/>
                <w:right w:val="none" w:sz="0" w:space="0" w:color="auto"/>
              </w:divBdr>
              <w:divsChild>
                <w:div w:id="751782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273465">
      <w:bodyDiv w:val="1"/>
      <w:marLeft w:val="0"/>
      <w:marRight w:val="0"/>
      <w:marTop w:val="0"/>
      <w:marBottom w:val="0"/>
      <w:divBdr>
        <w:top w:val="none" w:sz="0" w:space="0" w:color="auto"/>
        <w:left w:val="none" w:sz="0" w:space="0" w:color="auto"/>
        <w:bottom w:val="none" w:sz="0" w:space="0" w:color="auto"/>
        <w:right w:val="none" w:sz="0" w:space="0" w:color="auto"/>
      </w:divBdr>
    </w:div>
    <w:div w:id="1192304363">
      <w:bodyDiv w:val="1"/>
      <w:marLeft w:val="0"/>
      <w:marRight w:val="0"/>
      <w:marTop w:val="0"/>
      <w:marBottom w:val="0"/>
      <w:divBdr>
        <w:top w:val="none" w:sz="0" w:space="0" w:color="auto"/>
        <w:left w:val="none" w:sz="0" w:space="0" w:color="auto"/>
        <w:bottom w:val="none" w:sz="0" w:space="0" w:color="auto"/>
        <w:right w:val="none" w:sz="0" w:space="0" w:color="auto"/>
      </w:divBdr>
    </w:div>
    <w:div w:id="1211381446">
      <w:bodyDiv w:val="1"/>
      <w:marLeft w:val="0"/>
      <w:marRight w:val="0"/>
      <w:marTop w:val="0"/>
      <w:marBottom w:val="0"/>
      <w:divBdr>
        <w:top w:val="none" w:sz="0" w:space="0" w:color="auto"/>
        <w:left w:val="none" w:sz="0" w:space="0" w:color="auto"/>
        <w:bottom w:val="none" w:sz="0" w:space="0" w:color="auto"/>
        <w:right w:val="none" w:sz="0" w:space="0" w:color="auto"/>
      </w:divBdr>
    </w:div>
    <w:div w:id="1212225172">
      <w:bodyDiv w:val="1"/>
      <w:marLeft w:val="0"/>
      <w:marRight w:val="0"/>
      <w:marTop w:val="0"/>
      <w:marBottom w:val="0"/>
      <w:divBdr>
        <w:top w:val="none" w:sz="0" w:space="0" w:color="auto"/>
        <w:left w:val="none" w:sz="0" w:space="0" w:color="auto"/>
        <w:bottom w:val="none" w:sz="0" w:space="0" w:color="auto"/>
        <w:right w:val="none" w:sz="0" w:space="0" w:color="auto"/>
      </w:divBdr>
    </w:div>
    <w:div w:id="1217820028">
      <w:bodyDiv w:val="1"/>
      <w:marLeft w:val="0"/>
      <w:marRight w:val="0"/>
      <w:marTop w:val="0"/>
      <w:marBottom w:val="0"/>
      <w:divBdr>
        <w:top w:val="none" w:sz="0" w:space="0" w:color="auto"/>
        <w:left w:val="none" w:sz="0" w:space="0" w:color="auto"/>
        <w:bottom w:val="none" w:sz="0" w:space="0" w:color="auto"/>
        <w:right w:val="none" w:sz="0" w:space="0" w:color="auto"/>
      </w:divBdr>
    </w:div>
    <w:div w:id="1245070860">
      <w:bodyDiv w:val="1"/>
      <w:marLeft w:val="0"/>
      <w:marRight w:val="0"/>
      <w:marTop w:val="0"/>
      <w:marBottom w:val="0"/>
      <w:divBdr>
        <w:top w:val="none" w:sz="0" w:space="0" w:color="auto"/>
        <w:left w:val="none" w:sz="0" w:space="0" w:color="auto"/>
        <w:bottom w:val="none" w:sz="0" w:space="0" w:color="auto"/>
        <w:right w:val="none" w:sz="0" w:space="0" w:color="auto"/>
      </w:divBdr>
      <w:divsChild>
        <w:div w:id="666632704">
          <w:marLeft w:val="0"/>
          <w:marRight w:val="0"/>
          <w:marTop w:val="0"/>
          <w:marBottom w:val="0"/>
          <w:divBdr>
            <w:top w:val="none" w:sz="0" w:space="0" w:color="auto"/>
            <w:left w:val="none" w:sz="0" w:space="0" w:color="auto"/>
            <w:bottom w:val="none" w:sz="0" w:space="0" w:color="auto"/>
            <w:right w:val="none" w:sz="0" w:space="0" w:color="auto"/>
          </w:divBdr>
          <w:divsChild>
            <w:div w:id="376509746">
              <w:marLeft w:val="0"/>
              <w:marRight w:val="0"/>
              <w:marTop w:val="0"/>
              <w:marBottom w:val="0"/>
              <w:divBdr>
                <w:top w:val="none" w:sz="0" w:space="0" w:color="auto"/>
                <w:left w:val="none" w:sz="0" w:space="0" w:color="auto"/>
                <w:bottom w:val="none" w:sz="0" w:space="0" w:color="auto"/>
                <w:right w:val="none" w:sz="0" w:space="0" w:color="auto"/>
              </w:divBdr>
              <w:divsChild>
                <w:div w:id="1529831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5841185">
      <w:bodyDiv w:val="1"/>
      <w:marLeft w:val="0"/>
      <w:marRight w:val="0"/>
      <w:marTop w:val="0"/>
      <w:marBottom w:val="0"/>
      <w:divBdr>
        <w:top w:val="none" w:sz="0" w:space="0" w:color="auto"/>
        <w:left w:val="none" w:sz="0" w:space="0" w:color="auto"/>
        <w:bottom w:val="none" w:sz="0" w:space="0" w:color="auto"/>
        <w:right w:val="none" w:sz="0" w:space="0" w:color="auto"/>
      </w:divBdr>
    </w:div>
    <w:div w:id="1293175442">
      <w:bodyDiv w:val="1"/>
      <w:marLeft w:val="0"/>
      <w:marRight w:val="0"/>
      <w:marTop w:val="0"/>
      <w:marBottom w:val="0"/>
      <w:divBdr>
        <w:top w:val="none" w:sz="0" w:space="0" w:color="auto"/>
        <w:left w:val="none" w:sz="0" w:space="0" w:color="auto"/>
        <w:bottom w:val="none" w:sz="0" w:space="0" w:color="auto"/>
        <w:right w:val="none" w:sz="0" w:space="0" w:color="auto"/>
      </w:divBdr>
    </w:div>
    <w:div w:id="1295940241">
      <w:bodyDiv w:val="1"/>
      <w:marLeft w:val="0"/>
      <w:marRight w:val="0"/>
      <w:marTop w:val="0"/>
      <w:marBottom w:val="0"/>
      <w:divBdr>
        <w:top w:val="none" w:sz="0" w:space="0" w:color="auto"/>
        <w:left w:val="none" w:sz="0" w:space="0" w:color="auto"/>
        <w:bottom w:val="none" w:sz="0" w:space="0" w:color="auto"/>
        <w:right w:val="none" w:sz="0" w:space="0" w:color="auto"/>
      </w:divBdr>
    </w:div>
    <w:div w:id="1326711575">
      <w:bodyDiv w:val="1"/>
      <w:marLeft w:val="0"/>
      <w:marRight w:val="0"/>
      <w:marTop w:val="0"/>
      <w:marBottom w:val="0"/>
      <w:divBdr>
        <w:top w:val="none" w:sz="0" w:space="0" w:color="auto"/>
        <w:left w:val="none" w:sz="0" w:space="0" w:color="auto"/>
        <w:bottom w:val="none" w:sz="0" w:space="0" w:color="auto"/>
        <w:right w:val="none" w:sz="0" w:space="0" w:color="auto"/>
      </w:divBdr>
    </w:div>
    <w:div w:id="1331831332">
      <w:bodyDiv w:val="1"/>
      <w:marLeft w:val="0"/>
      <w:marRight w:val="0"/>
      <w:marTop w:val="0"/>
      <w:marBottom w:val="0"/>
      <w:divBdr>
        <w:top w:val="none" w:sz="0" w:space="0" w:color="auto"/>
        <w:left w:val="none" w:sz="0" w:space="0" w:color="auto"/>
        <w:bottom w:val="none" w:sz="0" w:space="0" w:color="auto"/>
        <w:right w:val="none" w:sz="0" w:space="0" w:color="auto"/>
      </w:divBdr>
    </w:div>
    <w:div w:id="1365404528">
      <w:bodyDiv w:val="1"/>
      <w:marLeft w:val="0"/>
      <w:marRight w:val="0"/>
      <w:marTop w:val="0"/>
      <w:marBottom w:val="0"/>
      <w:divBdr>
        <w:top w:val="none" w:sz="0" w:space="0" w:color="auto"/>
        <w:left w:val="none" w:sz="0" w:space="0" w:color="auto"/>
        <w:bottom w:val="none" w:sz="0" w:space="0" w:color="auto"/>
        <w:right w:val="none" w:sz="0" w:space="0" w:color="auto"/>
      </w:divBdr>
    </w:div>
    <w:div w:id="1387997390">
      <w:bodyDiv w:val="1"/>
      <w:marLeft w:val="0"/>
      <w:marRight w:val="0"/>
      <w:marTop w:val="0"/>
      <w:marBottom w:val="0"/>
      <w:divBdr>
        <w:top w:val="none" w:sz="0" w:space="0" w:color="auto"/>
        <w:left w:val="none" w:sz="0" w:space="0" w:color="auto"/>
        <w:bottom w:val="none" w:sz="0" w:space="0" w:color="auto"/>
        <w:right w:val="none" w:sz="0" w:space="0" w:color="auto"/>
      </w:divBdr>
    </w:div>
    <w:div w:id="1401637314">
      <w:bodyDiv w:val="1"/>
      <w:marLeft w:val="0"/>
      <w:marRight w:val="0"/>
      <w:marTop w:val="0"/>
      <w:marBottom w:val="0"/>
      <w:divBdr>
        <w:top w:val="none" w:sz="0" w:space="0" w:color="auto"/>
        <w:left w:val="none" w:sz="0" w:space="0" w:color="auto"/>
        <w:bottom w:val="none" w:sz="0" w:space="0" w:color="auto"/>
        <w:right w:val="none" w:sz="0" w:space="0" w:color="auto"/>
      </w:divBdr>
    </w:div>
    <w:div w:id="1411004917">
      <w:bodyDiv w:val="1"/>
      <w:marLeft w:val="0"/>
      <w:marRight w:val="0"/>
      <w:marTop w:val="0"/>
      <w:marBottom w:val="0"/>
      <w:divBdr>
        <w:top w:val="none" w:sz="0" w:space="0" w:color="auto"/>
        <w:left w:val="none" w:sz="0" w:space="0" w:color="auto"/>
        <w:bottom w:val="none" w:sz="0" w:space="0" w:color="auto"/>
        <w:right w:val="none" w:sz="0" w:space="0" w:color="auto"/>
      </w:divBdr>
    </w:div>
    <w:div w:id="1441100665">
      <w:bodyDiv w:val="1"/>
      <w:marLeft w:val="0"/>
      <w:marRight w:val="0"/>
      <w:marTop w:val="0"/>
      <w:marBottom w:val="0"/>
      <w:divBdr>
        <w:top w:val="none" w:sz="0" w:space="0" w:color="auto"/>
        <w:left w:val="none" w:sz="0" w:space="0" w:color="auto"/>
        <w:bottom w:val="none" w:sz="0" w:space="0" w:color="auto"/>
        <w:right w:val="none" w:sz="0" w:space="0" w:color="auto"/>
      </w:divBdr>
    </w:div>
    <w:div w:id="1449936671">
      <w:bodyDiv w:val="1"/>
      <w:marLeft w:val="0"/>
      <w:marRight w:val="0"/>
      <w:marTop w:val="0"/>
      <w:marBottom w:val="0"/>
      <w:divBdr>
        <w:top w:val="none" w:sz="0" w:space="0" w:color="auto"/>
        <w:left w:val="none" w:sz="0" w:space="0" w:color="auto"/>
        <w:bottom w:val="none" w:sz="0" w:space="0" w:color="auto"/>
        <w:right w:val="none" w:sz="0" w:space="0" w:color="auto"/>
      </w:divBdr>
    </w:div>
    <w:div w:id="1463184714">
      <w:bodyDiv w:val="1"/>
      <w:marLeft w:val="0"/>
      <w:marRight w:val="0"/>
      <w:marTop w:val="0"/>
      <w:marBottom w:val="0"/>
      <w:divBdr>
        <w:top w:val="none" w:sz="0" w:space="0" w:color="auto"/>
        <w:left w:val="none" w:sz="0" w:space="0" w:color="auto"/>
        <w:bottom w:val="none" w:sz="0" w:space="0" w:color="auto"/>
        <w:right w:val="none" w:sz="0" w:space="0" w:color="auto"/>
      </w:divBdr>
    </w:div>
    <w:div w:id="1466697108">
      <w:bodyDiv w:val="1"/>
      <w:marLeft w:val="0"/>
      <w:marRight w:val="0"/>
      <w:marTop w:val="0"/>
      <w:marBottom w:val="0"/>
      <w:divBdr>
        <w:top w:val="none" w:sz="0" w:space="0" w:color="auto"/>
        <w:left w:val="none" w:sz="0" w:space="0" w:color="auto"/>
        <w:bottom w:val="none" w:sz="0" w:space="0" w:color="auto"/>
        <w:right w:val="none" w:sz="0" w:space="0" w:color="auto"/>
      </w:divBdr>
      <w:divsChild>
        <w:div w:id="1638990944">
          <w:marLeft w:val="0"/>
          <w:marRight w:val="0"/>
          <w:marTop w:val="0"/>
          <w:marBottom w:val="0"/>
          <w:divBdr>
            <w:top w:val="none" w:sz="0" w:space="0" w:color="auto"/>
            <w:left w:val="none" w:sz="0" w:space="0" w:color="auto"/>
            <w:bottom w:val="none" w:sz="0" w:space="0" w:color="auto"/>
            <w:right w:val="none" w:sz="0" w:space="0" w:color="auto"/>
          </w:divBdr>
          <w:divsChild>
            <w:div w:id="403844448">
              <w:marLeft w:val="0"/>
              <w:marRight w:val="0"/>
              <w:marTop w:val="0"/>
              <w:marBottom w:val="0"/>
              <w:divBdr>
                <w:top w:val="none" w:sz="0" w:space="0" w:color="auto"/>
                <w:left w:val="none" w:sz="0" w:space="0" w:color="auto"/>
                <w:bottom w:val="none" w:sz="0" w:space="0" w:color="auto"/>
                <w:right w:val="none" w:sz="0" w:space="0" w:color="auto"/>
              </w:divBdr>
              <w:divsChild>
                <w:div w:id="2084183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050206">
      <w:bodyDiv w:val="1"/>
      <w:marLeft w:val="0"/>
      <w:marRight w:val="0"/>
      <w:marTop w:val="0"/>
      <w:marBottom w:val="0"/>
      <w:divBdr>
        <w:top w:val="none" w:sz="0" w:space="0" w:color="auto"/>
        <w:left w:val="none" w:sz="0" w:space="0" w:color="auto"/>
        <w:bottom w:val="none" w:sz="0" w:space="0" w:color="auto"/>
        <w:right w:val="none" w:sz="0" w:space="0" w:color="auto"/>
      </w:divBdr>
    </w:div>
    <w:div w:id="1491559309">
      <w:bodyDiv w:val="1"/>
      <w:marLeft w:val="0"/>
      <w:marRight w:val="0"/>
      <w:marTop w:val="0"/>
      <w:marBottom w:val="0"/>
      <w:divBdr>
        <w:top w:val="none" w:sz="0" w:space="0" w:color="auto"/>
        <w:left w:val="none" w:sz="0" w:space="0" w:color="auto"/>
        <w:bottom w:val="none" w:sz="0" w:space="0" w:color="auto"/>
        <w:right w:val="none" w:sz="0" w:space="0" w:color="auto"/>
      </w:divBdr>
    </w:div>
    <w:div w:id="1499155877">
      <w:bodyDiv w:val="1"/>
      <w:marLeft w:val="0"/>
      <w:marRight w:val="0"/>
      <w:marTop w:val="0"/>
      <w:marBottom w:val="0"/>
      <w:divBdr>
        <w:top w:val="none" w:sz="0" w:space="0" w:color="auto"/>
        <w:left w:val="none" w:sz="0" w:space="0" w:color="auto"/>
        <w:bottom w:val="none" w:sz="0" w:space="0" w:color="auto"/>
        <w:right w:val="none" w:sz="0" w:space="0" w:color="auto"/>
      </w:divBdr>
    </w:div>
    <w:div w:id="1501506532">
      <w:bodyDiv w:val="1"/>
      <w:marLeft w:val="0"/>
      <w:marRight w:val="0"/>
      <w:marTop w:val="0"/>
      <w:marBottom w:val="0"/>
      <w:divBdr>
        <w:top w:val="none" w:sz="0" w:space="0" w:color="auto"/>
        <w:left w:val="none" w:sz="0" w:space="0" w:color="auto"/>
        <w:bottom w:val="none" w:sz="0" w:space="0" w:color="auto"/>
        <w:right w:val="none" w:sz="0" w:space="0" w:color="auto"/>
      </w:divBdr>
    </w:div>
    <w:div w:id="1510675872">
      <w:bodyDiv w:val="1"/>
      <w:marLeft w:val="0"/>
      <w:marRight w:val="0"/>
      <w:marTop w:val="0"/>
      <w:marBottom w:val="0"/>
      <w:divBdr>
        <w:top w:val="none" w:sz="0" w:space="0" w:color="auto"/>
        <w:left w:val="none" w:sz="0" w:space="0" w:color="auto"/>
        <w:bottom w:val="none" w:sz="0" w:space="0" w:color="auto"/>
        <w:right w:val="none" w:sz="0" w:space="0" w:color="auto"/>
      </w:divBdr>
      <w:divsChild>
        <w:div w:id="733746547">
          <w:marLeft w:val="0"/>
          <w:marRight w:val="0"/>
          <w:marTop w:val="0"/>
          <w:marBottom w:val="0"/>
          <w:divBdr>
            <w:top w:val="none" w:sz="0" w:space="0" w:color="auto"/>
            <w:left w:val="none" w:sz="0" w:space="0" w:color="auto"/>
            <w:bottom w:val="none" w:sz="0" w:space="0" w:color="auto"/>
            <w:right w:val="none" w:sz="0" w:space="0" w:color="auto"/>
          </w:divBdr>
          <w:divsChild>
            <w:div w:id="204831727">
              <w:marLeft w:val="0"/>
              <w:marRight w:val="0"/>
              <w:marTop w:val="0"/>
              <w:marBottom w:val="0"/>
              <w:divBdr>
                <w:top w:val="none" w:sz="0" w:space="0" w:color="auto"/>
                <w:left w:val="none" w:sz="0" w:space="0" w:color="auto"/>
                <w:bottom w:val="none" w:sz="0" w:space="0" w:color="auto"/>
                <w:right w:val="none" w:sz="0" w:space="0" w:color="auto"/>
              </w:divBdr>
              <w:divsChild>
                <w:div w:id="1488013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414710">
      <w:bodyDiv w:val="1"/>
      <w:marLeft w:val="0"/>
      <w:marRight w:val="0"/>
      <w:marTop w:val="0"/>
      <w:marBottom w:val="0"/>
      <w:divBdr>
        <w:top w:val="none" w:sz="0" w:space="0" w:color="auto"/>
        <w:left w:val="none" w:sz="0" w:space="0" w:color="auto"/>
        <w:bottom w:val="none" w:sz="0" w:space="0" w:color="auto"/>
        <w:right w:val="none" w:sz="0" w:space="0" w:color="auto"/>
      </w:divBdr>
    </w:div>
    <w:div w:id="1550410010">
      <w:bodyDiv w:val="1"/>
      <w:marLeft w:val="0"/>
      <w:marRight w:val="0"/>
      <w:marTop w:val="0"/>
      <w:marBottom w:val="0"/>
      <w:divBdr>
        <w:top w:val="none" w:sz="0" w:space="0" w:color="auto"/>
        <w:left w:val="none" w:sz="0" w:space="0" w:color="auto"/>
        <w:bottom w:val="none" w:sz="0" w:space="0" w:color="auto"/>
        <w:right w:val="none" w:sz="0" w:space="0" w:color="auto"/>
      </w:divBdr>
    </w:div>
    <w:div w:id="1559710215">
      <w:bodyDiv w:val="1"/>
      <w:marLeft w:val="0"/>
      <w:marRight w:val="0"/>
      <w:marTop w:val="0"/>
      <w:marBottom w:val="0"/>
      <w:divBdr>
        <w:top w:val="none" w:sz="0" w:space="0" w:color="auto"/>
        <w:left w:val="none" w:sz="0" w:space="0" w:color="auto"/>
        <w:bottom w:val="none" w:sz="0" w:space="0" w:color="auto"/>
        <w:right w:val="none" w:sz="0" w:space="0" w:color="auto"/>
      </w:divBdr>
    </w:div>
    <w:div w:id="1564871286">
      <w:bodyDiv w:val="1"/>
      <w:marLeft w:val="0"/>
      <w:marRight w:val="0"/>
      <w:marTop w:val="0"/>
      <w:marBottom w:val="0"/>
      <w:divBdr>
        <w:top w:val="none" w:sz="0" w:space="0" w:color="auto"/>
        <w:left w:val="none" w:sz="0" w:space="0" w:color="auto"/>
        <w:bottom w:val="none" w:sz="0" w:space="0" w:color="auto"/>
        <w:right w:val="none" w:sz="0" w:space="0" w:color="auto"/>
      </w:divBdr>
    </w:div>
    <w:div w:id="1568145448">
      <w:bodyDiv w:val="1"/>
      <w:marLeft w:val="0"/>
      <w:marRight w:val="0"/>
      <w:marTop w:val="0"/>
      <w:marBottom w:val="0"/>
      <w:divBdr>
        <w:top w:val="none" w:sz="0" w:space="0" w:color="auto"/>
        <w:left w:val="none" w:sz="0" w:space="0" w:color="auto"/>
        <w:bottom w:val="none" w:sz="0" w:space="0" w:color="auto"/>
        <w:right w:val="none" w:sz="0" w:space="0" w:color="auto"/>
      </w:divBdr>
    </w:div>
    <w:div w:id="1570847868">
      <w:bodyDiv w:val="1"/>
      <w:marLeft w:val="0"/>
      <w:marRight w:val="0"/>
      <w:marTop w:val="0"/>
      <w:marBottom w:val="0"/>
      <w:divBdr>
        <w:top w:val="none" w:sz="0" w:space="0" w:color="auto"/>
        <w:left w:val="none" w:sz="0" w:space="0" w:color="auto"/>
        <w:bottom w:val="none" w:sz="0" w:space="0" w:color="auto"/>
        <w:right w:val="none" w:sz="0" w:space="0" w:color="auto"/>
      </w:divBdr>
    </w:div>
    <w:div w:id="1648780001">
      <w:bodyDiv w:val="1"/>
      <w:marLeft w:val="0"/>
      <w:marRight w:val="0"/>
      <w:marTop w:val="0"/>
      <w:marBottom w:val="0"/>
      <w:divBdr>
        <w:top w:val="none" w:sz="0" w:space="0" w:color="auto"/>
        <w:left w:val="none" w:sz="0" w:space="0" w:color="auto"/>
        <w:bottom w:val="none" w:sz="0" w:space="0" w:color="auto"/>
        <w:right w:val="none" w:sz="0" w:space="0" w:color="auto"/>
      </w:divBdr>
    </w:div>
    <w:div w:id="1657831367">
      <w:bodyDiv w:val="1"/>
      <w:marLeft w:val="0"/>
      <w:marRight w:val="0"/>
      <w:marTop w:val="0"/>
      <w:marBottom w:val="0"/>
      <w:divBdr>
        <w:top w:val="none" w:sz="0" w:space="0" w:color="auto"/>
        <w:left w:val="none" w:sz="0" w:space="0" w:color="auto"/>
        <w:bottom w:val="none" w:sz="0" w:space="0" w:color="auto"/>
        <w:right w:val="none" w:sz="0" w:space="0" w:color="auto"/>
      </w:divBdr>
    </w:div>
    <w:div w:id="1663897273">
      <w:bodyDiv w:val="1"/>
      <w:marLeft w:val="0"/>
      <w:marRight w:val="0"/>
      <w:marTop w:val="0"/>
      <w:marBottom w:val="0"/>
      <w:divBdr>
        <w:top w:val="none" w:sz="0" w:space="0" w:color="auto"/>
        <w:left w:val="none" w:sz="0" w:space="0" w:color="auto"/>
        <w:bottom w:val="none" w:sz="0" w:space="0" w:color="auto"/>
        <w:right w:val="none" w:sz="0" w:space="0" w:color="auto"/>
      </w:divBdr>
    </w:div>
    <w:div w:id="1664817594">
      <w:bodyDiv w:val="1"/>
      <w:marLeft w:val="0"/>
      <w:marRight w:val="0"/>
      <w:marTop w:val="0"/>
      <w:marBottom w:val="0"/>
      <w:divBdr>
        <w:top w:val="none" w:sz="0" w:space="0" w:color="auto"/>
        <w:left w:val="none" w:sz="0" w:space="0" w:color="auto"/>
        <w:bottom w:val="none" w:sz="0" w:space="0" w:color="auto"/>
        <w:right w:val="none" w:sz="0" w:space="0" w:color="auto"/>
      </w:divBdr>
    </w:div>
    <w:div w:id="1684278633">
      <w:bodyDiv w:val="1"/>
      <w:marLeft w:val="0"/>
      <w:marRight w:val="0"/>
      <w:marTop w:val="0"/>
      <w:marBottom w:val="0"/>
      <w:divBdr>
        <w:top w:val="none" w:sz="0" w:space="0" w:color="auto"/>
        <w:left w:val="none" w:sz="0" w:space="0" w:color="auto"/>
        <w:bottom w:val="none" w:sz="0" w:space="0" w:color="auto"/>
        <w:right w:val="none" w:sz="0" w:space="0" w:color="auto"/>
      </w:divBdr>
    </w:div>
    <w:div w:id="1698461117">
      <w:bodyDiv w:val="1"/>
      <w:marLeft w:val="0"/>
      <w:marRight w:val="0"/>
      <w:marTop w:val="0"/>
      <w:marBottom w:val="0"/>
      <w:divBdr>
        <w:top w:val="none" w:sz="0" w:space="0" w:color="auto"/>
        <w:left w:val="none" w:sz="0" w:space="0" w:color="auto"/>
        <w:bottom w:val="none" w:sz="0" w:space="0" w:color="auto"/>
        <w:right w:val="none" w:sz="0" w:space="0" w:color="auto"/>
      </w:divBdr>
    </w:div>
    <w:div w:id="1705785229">
      <w:bodyDiv w:val="1"/>
      <w:marLeft w:val="0"/>
      <w:marRight w:val="0"/>
      <w:marTop w:val="0"/>
      <w:marBottom w:val="0"/>
      <w:divBdr>
        <w:top w:val="none" w:sz="0" w:space="0" w:color="auto"/>
        <w:left w:val="none" w:sz="0" w:space="0" w:color="auto"/>
        <w:bottom w:val="none" w:sz="0" w:space="0" w:color="auto"/>
        <w:right w:val="none" w:sz="0" w:space="0" w:color="auto"/>
      </w:divBdr>
    </w:div>
    <w:div w:id="1721436387">
      <w:bodyDiv w:val="1"/>
      <w:marLeft w:val="0"/>
      <w:marRight w:val="0"/>
      <w:marTop w:val="0"/>
      <w:marBottom w:val="0"/>
      <w:divBdr>
        <w:top w:val="none" w:sz="0" w:space="0" w:color="auto"/>
        <w:left w:val="none" w:sz="0" w:space="0" w:color="auto"/>
        <w:bottom w:val="none" w:sz="0" w:space="0" w:color="auto"/>
        <w:right w:val="none" w:sz="0" w:space="0" w:color="auto"/>
      </w:divBdr>
    </w:div>
    <w:div w:id="1743940844">
      <w:bodyDiv w:val="1"/>
      <w:marLeft w:val="0"/>
      <w:marRight w:val="0"/>
      <w:marTop w:val="0"/>
      <w:marBottom w:val="0"/>
      <w:divBdr>
        <w:top w:val="none" w:sz="0" w:space="0" w:color="auto"/>
        <w:left w:val="none" w:sz="0" w:space="0" w:color="auto"/>
        <w:bottom w:val="none" w:sz="0" w:space="0" w:color="auto"/>
        <w:right w:val="none" w:sz="0" w:space="0" w:color="auto"/>
      </w:divBdr>
    </w:div>
    <w:div w:id="1748376817">
      <w:bodyDiv w:val="1"/>
      <w:marLeft w:val="0"/>
      <w:marRight w:val="0"/>
      <w:marTop w:val="0"/>
      <w:marBottom w:val="0"/>
      <w:divBdr>
        <w:top w:val="none" w:sz="0" w:space="0" w:color="auto"/>
        <w:left w:val="none" w:sz="0" w:space="0" w:color="auto"/>
        <w:bottom w:val="none" w:sz="0" w:space="0" w:color="auto"/>
        <w:right w:val="none" w:sz="0" w:space="0" w:color="auto"/>
      </w:divBdr>
    </w:div>
    <w:div w:id="1779838049">
      <w:bodyDiv w:val="1"/>
      <w:marLeft w:val="0"/>
      <w:marRight w:val="0"/>
      <w:marTop w:val="0"/>
      <w:marBottom w:val="0"/>
      <w:divBdr>
        <w:top w:val="none" w:sz="0" w:space="0" w:color="auto"/>
        <w:left w:val="none" w:sz="0" w:space="0" w:color="auto"/>
        <w:bottom w:val="none" w:sz="0" w:space="0" w:color="auto"/>
        <w:right w:val="none" w:sz="0" w:space="0" w:color="auto"/>
      </w:divBdr>
    </w:div>
    <w:div w:id="1820682896">
      <w:bodyDiv w:val="1"/>
      <w:marLeft w:val="0"/>
      <w:marRight w:val="0"/>
      <w:marTop w:val="0"/>
      <w:marBottom w:val="0"/>
      <w:divBdr>
        <w:top w:val="none" w:sz="0" w:space="0" w:color="auto"/>
        <w:left w:val="none" w:sz="0" w:space="0" w:color="auto"/>
        <w:bottom w:val="none" w:sz="0" w:space="0" w:color="auto"/>
        <w:right w:val="none" w:sz="0" w:space="0" w:color="auto"/>
      </w:divBdr>
    </w:div>
    <w:div w:id="1844197998">
      <w:bodyDiv w:val="1"/>
      <w:marLeft w:val="0"/>
      <w:marRight w:val="0"/>
      <w:marTop w:val="0"/>
      <w:marBottom w:val="0"/>
      <w:divBdr>
        <w:top w:val="none" w:sz="0" w:space="0" w:color="auto"/>
        <w:left w:val="none" w:sz="0" w:space="0" w:color="auto"/>
        <w:bottom w:val="none" w:sz="0" w:space="0" w:color="auto"/>
        <w:right w:val="none" w:sz="0" w:space="0" w:color="auto"/>
      </w:divBdr>
    </w:div>
    <w:div w:id="1851413459">
      <w:bodyDiv w:val="1"/>
      <w:marLeft w:val="0"/>
      <w:marRight w:val="0"/>
      <w:marTop w:val="0"/>
      <w:marBottom w:val="0"/>
      <w:divBdr>
        <w:top w:val="none" w:sz="0" w:space="0" w:color="auto"/>
        <w:left w:val="none" w:sz="0" w:space="0" w:color="auto"/>
        <w:bottom w:val="none" w:sz="0" w:space="0" w:color="auto"/>
        <w:right w:val="none" w:sz="0" w:space="0" w:color="auto"/>
      </w:divBdr>
    </w:div>
    <w:div w:id="1855684550">
      <w:bodyDiv w:val="1"/>
      <w:marLeft w:val="0"/>
      <w:marRight w:val="0"/>
      <w:marTop w:val="0"/>
      <w:marBottom w:val="0"/>
      <w:divBdr>
        <w:top w:val="none" w:sz="0" w:space="0" w:color="auto"/>
        <w:left w:val="none" w:sz="0" w:space="0" w:color="auto"/>
        <w:bottom w:val="none" w:sz="0" w:space="0" w:color="auto"/>
        <w:right w:val="none" w:sz="0" w:space="0" w:color="auto"/>
      </w:divBdr>
      <w:divsChild>
        <w:div w:id="1303002589">
          <w:marLeft w:val="0"/>
          <w:marRight w:val="0"/>
          <w:marTop w:val="0"/>
          <w:marBottom w:val="0"/>
          <w:divBdr>
            <w:top w:val="none" w:sz="0" w:space="0" w:color="auto"/>
            <w:left w:val="none" w:sz="0" w:space="0" w:color="auto"/>
            <w:bottom w:val="none" w:sz="0" w:space="0" w:color="auto"/>
            <w:right w:val="none" w:sz="0" w:space="0" w:color="auto"/>
          </w:divBdr>
          <w:divsChild>
            <w:div w:id="449009101">
              <w:marLeft w:val="0"/>
              <w:marRight w:val="0"/>
              <w:marTop w:val="0"/>
              <w:marBottom w:val="0"/>
              <w:divBdr>
                <w:top w:val="none" w:sz="0" w:space="0" w:color="auto"/>
                <w:left w:val="none" w:sz="0" w:space="0" w:color="auto"/>
                <w:bottom w:val="none" w:sz="0" w:space="0" w:color="auto"/>
                <w:right w:val="none" w:sz="0" w:space="0" w:color="auto"/>
              </w:divBdr>
              <w:divsChild>
                <w:div w:id="1169172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9659367">
      <w:bodyDiv w:val="1"/>
      <w:marLeft w:val="0"/>
      <w:marRight w:val="0"/>
      <w:marTop w:val="0"/>
      <w:marBottom w:val="0"/>
      <w:divBdr>
        <w:top w:val="none" w:sz="0" w:space="0" w:color="auto"/>
        <w:left w:val="none" w:sz="0" w:space="0" w:color="auto"/>
        <w:bottom w:val="none" w:sz="0" w:space="0" w:color="auto"/>
        <w:right w:val="none" w:sz="0" w:space="0" w:color="auto"/>
      </w:divBdr>
    </w:div>
    <w:div w:id="1871993019">
      <w:bodyDiv w:val="1"/>
      <w:marLeft w:val="0"/>
      <w:marRight w:val="0"/>
      <w:marTop w:val="0"/>
      <w:marBottom w:val="0"/>
      <w:divBdr>
        <w:top w:val="none" w:sz="0" w:space="0" w:color="auto"/>
        <w:left w:val="none" w:sz="0" w:space="0" w:color="auto"/>
        <w:bottom w:val="none" w:sz="0" w:space="0" w:color="auto"/>
        <w:right w:val="none" w:sz="0" w:space="0" w:color="auto"/>
      </w:divBdr>
    </w:div>
    <w:div w:id="1873105755">
      <w:bodyDiv w:val="1"/>
      <w:marLeft w:val="0"/>
      <w:marRight w:val="0"/>
      <w:marTop w:val="0"/>
      <w:marBottom w:val="0"/>
      <w:divBdr>
        <w:top w:val="none" w:sz="0" w:space="0" w:color="auto"/>
        <w:left w:val="none" w:sz="0" w:space="0" w:color="auto"/>
        <w:bottom w:val="none" w:sz="0" w:space="0" w:color="auto"/>
        <w:right w:val="none" w:sz="0" w:space="0" w:color="auto"/>
      </w:divBdr>
    </w:div>
    <w:div w:id="1876769951">
      <w:bodyDiv w:val="1"/>
      <w:marLeft w:val="0"/>
      <w:marRight w:val="0"/>
      <w:marTop w:val="0"/>
      <w:marBottom w:val="0"/>
      <w:divBdr>
        <w:top w:val="none" w:sz="0" w:space="0" w:color="auto"/>
        <w:left w:val="none" w:sz="0" w:space="0" w:color="auto"/>
        <w:bottom w:val="none" w:sz="0" w:space="0" w:color="auto"/>
        <w:right w:val="none" w:sz="0" w:space="0" w:color="auto"/>
      </w:divBdr>
      <w:divsChild>
        <w:div w:id="1797603299">
          <w:marLeft w:val="0"/>
          <w:marRight w:val="0"/>
          <w:marTop w:val="0"/>
          <w:marBottom w:val="0"/>
          <w:divBdr>
            <w:top w:val="none" w:sz="0" w:space="0" w:color="auto"/>
            <w:left w:val="none" w:sz="0" w:space="0" w:color="auto"/>
            <w:bottom w:val="none" w:sz="0" w:space="0" w:color="auto"/>
            <w:right w:val="none" w:sz="0" w:space="0" w:color="auto"/>
          </w:divBdr>
          <w:divsChild>
            <w:div w:id="763260352">
              <w:marLeft w:val="0"/>
              <w:marRight w:val="0"/>
              <w:marTop w:val="0"/>
              <w:marBottom w:val="0"/>
              <w:divBdr>
                <w:top w:val="none" w:sz="0" w:space="0" w:color="auto"/>
                <w:left w:val="none" w:sz="0" w:space="0" w:color="auto"/>
                <w:bottom w:val="none" w:sz="0" w:space="0" w:color="auto"/>
                <w:right w:val="none" w:sz="0" w:space="0" w:color="auto"/>
              </w:divBdr>
              <w:divsChild>
                <w:div w:id="979111227">
                  <w:marLeft w:val="0"/>
                  <w:marRight w:val="0"/>
                  <w:marTop w:val="0"/>
                  <w:marBottom w:val="0"/>
                  <w:divBdr>
                    <w:top w:val="none" w:sz="0" w:space="0" w:color="auto"/>
                    <w:left w:val="none" w:sz="0" w:space="0" w:color="auto"/>
                    <w:bottom w:val="none" w:sz="0" w:space="0" w:color="auto"/>
                    <w:right w:val="none" w:sz="0" w:space="0" w:color="auto"/>
                  </w:divBdr>
                </w:div>
              </w:divsChild>
            </w:div>
            <w:div w:id="1986616152">
              <w:marLeft w:val="0"/>
              <w:marRight w:val="0"/>
              <w:marTop w:val="0"/>
              <w:marBottom w:val="0"/>
              <w:divBdr>
                <w:top w:val="none" w:sz="0" w:space="0" w:color="auto"/>
                <w:left w:val="none" w:sz="0" w:space="0" w:color="auto"/>
                <w:bottom w:val="none" w:sz="0" w:space="0" w:color="auto"/>
                <w:right w:val="none" w:sz="0" w:space="0" w:color="auto"/>
              </w:divBdr>
              <w:divsChild>
                <w:div w:id="378482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991706">
          <w:marLeft w:val="0"/>
          <w:marRight w:val="0"/>
          <w:marTop w:val="0"/>
          <w:marBottom w:val="0"/>
          <w:divBdr>
            <w:top w:val="none" w:sz="0" w:space="0" w:color="auto"/>
            <w:left w:val="none" w:sz="0" w:space="0" w:color="auto"/>
            <w:bottom w:val="none" w:sz="0" w:space="0" w:color="auto"/>
            <w:right w:val="none" w:sz="0" w:space="0" w:color="auto"/>
          </w:divBdr>
          <w:divsChild>
            <w:div w:id="2077166118">
              <w:marLeft w:val="0"/>
              <w:marRight w:val="0"/>
              <w:marTop w:val="0"/>
              <w:marBottom w:val="0"/>
              <w:divBdr>
                <w:top w:val="none" w:sz="0" w:space="0" w:color="auto"/>
                <w:left w:val="none" w:sz="0" w:space="0" w:color="auto"/>
                <w:bottom w:val="none" w:sz="0" w:space="0" w:color="auto"/>
                <w:right w:val="none" w:sz="0" w:space="0" w:color="auto"/>
              </w:divBdr>
              <w:divsChild>
                <w:div w:id="346060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934138">
      <w:bodyDiv w:val="1"/>
      <w:marLeft w:val="0"/>
      <w:marRight w:val="0"/>
      <w:marTop w:val="0"/>
      <w:marBottom w:val="0"/>
      <w:divBdr>
        <w:top w:val="none" w:sz="0" w:space="0" w:color="auto"/>
        <w:left w:val="none" w:sz="0" w:space="0" w:color="auto"/>
        <w:bottom w:val="none" w:sz="0" w:space="0" w:color="auto"/>
        <w:right w:val="none" w:sz="0" w:space="0" w:color="auto"/>
      </w:divBdr>
    </w:div>
    <w:div w:id="1909803366">
      <w:bodyDiv w:val="1"/>
      <w:marLeft w:val="0"/>
      <w:marRight w:val="0"/>
      <w:marTop w:val="0"/>
      <w:marBottom w:val="0"/>
      <w:divBdr>
        <w:top w:val="none" w:sz="0" w:space="0" w:color="auto"/>
        <w:left w:val="none" w:sz="0" w:space="0" w:color="auto"/>
        <w:bottom w:val="none" w:sz="0" w:space="0" w:color="auto"/>
        <w:right w:val="none" w:sz="0" w:space="0" w:color="auto"/>
      </w:divBdr>
    </w:div>
    <w:div w:id="1913850644">
      <w:bodyDiv w:val="1"/>
      <w:marLeft w:val="0"/>
      <w:marRight w:val="0"/>
      <w:marTop w:val="0"/>
      <w:marBottom w:val="0"/>
      <w:divBdr>
        <w:top w:val="none" w:sz="0" w:space="0" w:color="auto"/>
        <w:left w:val="none" w:sz="0" w:space="0" w:color="auto"/>
        <w:bottom w:val="none" w:sz="0" w:space="0" w:color="auto"/>
        <w:right w:val="none" w:sz="0" w:space="0" w:color="auto"/>
      </w:divBdr>
    </w:div>
    <w:div w:id="1917780473">
      <w:bodyDiv w:val="1"/>
      <w:marLeft w:val="0"/>
      <w:marRight w:val="0"/>
      <w:marTop w:val="0"/>
      <w:marBottom w:val="0"/>
      <w:divBdr>
        <w:top w:val="none" w:sz="0" w:space="0" w:color="auto"/>
        <w:left w:val="none" w:sz="0" w:space="0" w:color="auto"/>
        <w:bottom w:val="none" w:sz="0" w:space="0" w:color="auto"/>
        <w:right w:val="none" w:sz="0" w:space="0" w:color="auto"/>
      </w:divBdr>
    </w:div>
    <w:div w:id="1920092739">
      <w:bodyDiv w:val="1"/>
      <w:marLeft w:val="0"/>
      <w:marRight w:val="0"/>
      <w:marTop w:val="0"/>
      <w:marBottom w:val="0"/>
      <w:divBdr>
        <w:top w:val="none" w:sz="0" w:space="0" w:color="auto"/>
        <w:left w:val="none" w:sz="0" w:space="0" w:color="auto"/>
        <w:bottom w:val="none" w:sz="0" w:space="0" w:color="auto"/>
        <w:right w:val="none" w:sz="0" w:space="0" w:color="auto"/>
      </w:divBdr>
    </w:div>
    <w:div w:id="1933273136">
      <w:bodyDiv w:val="1"/>
      <w:marLeft w:val="0"/>
      <w:marRight w:val="0"/>
      <w:marTop w:val="0"/>
      <w:marBottom w:val="0"/>
      <w:divBdr>
        <w:top w:val="none" w:sz="0" w:space="0" w:color="auto"/>
        <w:left w:val="none" w:sz="0" w:space="0" w:color="auto"/>
        <w:bottom w:val="none" w:sz="0" w:space="0" w:color="auto"/>
        <w:right w:val="none" w:sz="0" w:space="0" w:color="auto"/>
      </w:divBdr>
    </w:div>
    <w:div w:id="1946107587">
      <w:bodyDiv w:val="1"/>
      <w:marLeft w:val="0"/>
      <w:marRight w:val="0"/>
      <w:marTop w:val="0"/>
      <w:marBottom w:val="0"/>
      <w:divBdr>
        <w:top w:val="none" w:sz="0" w:space="0" w:color="auto"/>
        <w:left w:val="none" w:sz="0" w:space="0" w:color="auto"/>
        <w:bottom w:val="none" w:sz="0" w:space="0" w:color="auto"/>
        <w:right w:val="none" w:sz="0" w:space="0" w:color="auto"/>
      </w:divBdr>
    </w:div>
    <w:div w:id="1954287754">
      <w:bodyDiv w:val="1"/>
      <w:marLeft w:val="0"/>
      <w:marRight w:val="0"/>
      <w:marTop w:val="0"/>
      <w:marBottom w:val="0"/>
      <w:divBdr>
        <w:top w:val="none" w:sz="0" w:space="0" w:color="auto"/>
        <w:left w:val="none" w:sz="0" w:space="0" w:color="auto"/>
        <w:bottom w:val="none" w:sz="0" w:space="0" w:color="auto"/>
        <w:right w:val="none" w:sz="0" w:space="0" w:color="auto"/>
      </w:divBdr>
    </w:div>
    <w:div w:id="1957633559">
      <w:bodyDiv w:val="1"/>
      <w:marLeft w:val="0"/>
      <w:marRight w:val="0"/>
      <w:marTop w:val="0"/>
      <w:marBottom w:val="0"/>
      <w:divBdr>
        <w:top w:val="none" w:sz="0" w:space="0" w:color="auto"/>
        <w:left w:val="none" w:sz="0" w:space="0" w:color="auto"/>
        <w:bottom w:val="none" w:sz="0" w:space="0" w:color="auto"/>
        <w:right w:val="none" w:sz="0" w:space="0" w:color="auto"/>
      </w:divBdr>
    </w:div>
    <w:div w:id="1961915567">
      <w:bodyDiv w:val="1"/>
      <w:marLeft w:val="0"/>
      <w:marRight w:val="0"/>
      <w:marTop w:val="0"/>
      <w:marBottom w:val="0"/>
      <w:divBdr>
        <w:top w:val="none" w:sz="0" w:space="0" w:color="auto"/>
        <w:left w:val="none" w:sz="0" w:space="0" w:color="auto"/>
        <w:bottom w:val="none" w:sz="0" w:space="0" w:color="auto"/>
        <w:right w:val="none" w:sz="0" w:space="0" w:color="auto"/>
      </w:divBdr>
    </w:div>
    <w:div w:id="1967808907">
      <w:bodyDiv w:val="1"/>
      <w:marLeft w:val="0"/>
      <w:marRight w:val="0"/>
      <w:marTop w:val="0"/>
      <w:marBottom w:val="0"/>
      <w:divBdr>
        <w:top w:val="none" w:sz="0" w:space="0" w:color="auto"/>
        <w:left w:val="none" w:sz="0" w:space="0" w:color="auto"/>
        <w:bottom w:val="none" w:sz="0" w:space="0" w:color="auto"/>
        <w:right w:val="none" w:sz="0" w:space="0" w:color="auto"/>
      </w:divBdr>
    </w:div>
    <w:div w:id="1976178687">
      <w:bodyDiv w:val="1"/>
      <w:marLeft w:val="0"/>
      <w:marRight w:val="0"/>
      <w:marTop w:val="0"/>
      <w:marBottom w:val="0"/>
      <w:divBdr>
        <w:top w:val="none" w:sz="0" w:space="0" w:color="auto"/>
        <w:left w:val="none" w:sz="0" w:space="0" w:color="auto"/>
        <w:bottom w:val="none" w:sz="0" w:space="0" w:color="auto"/>
        <w:right w:val="none" w:sz="0" w:space="0" w:color="auto"/>
      </w:divBdr>
    </w:div>
    <w:div w:id="1992758179">
      <w:bodyDiv w:val="1"/>
      <w:marLeft w:val="0"/>
      <w:marRight w:val="0"/>
      <w:marTop w:val="0"/>
      <w:marBottom w:val="0"/>
      <w:divBdr>
        <w:top w:val="none" w:sz="0" w:space="0" w:color="auto"/>
        <w:left w:val="none" w:sz="0" w:space="0" w:color="auto"/>
        <w:bottom w:val="none" w:sz="0" w:space="0" w:color="auto"/>
        <w:right w:val="none" w:sz="0" w:space="0" w:color="auto"/>
      </w:divBdr>
    </w:div>
    <w:div w:id="1996182762">
      <w:bodyDiv w:val="1"/>
      <w:marLeft w:val="0"/>
      <w:marRight w:val="0"/>
      <w:marTop w:val="0"/>
      <w:marBottom w:val="0"/>
      <w:divBdr>
        <w:top w:val="none" w:sz="0" w:space="0" w:color="auto"/>
        <w:left w:val="none" w:sz="0" w:space="0" w:color="auto"/>
        <w:bottom w:val="none" w:sz="0" w:space="0" w:color="auto"/>
        <w:right w:val="none" w:sz="0" w:space="0" w:color="auto"/>
      </w:divBdr>
    </w:div>
    <w:div w:id="2015765402">
      <w:bodyDiv w:val="1"/>
      <w:marLeft w:val="0"/>
      <w:marRight w:val="0"/>
      <w:marTop w:val="0"/>
      <w:marBottom w:val="0"/>
      <w:divBdr>
        <w:top w:val="none" w:sz="0" w:space="0" w:color="auto"/>
        <w:left w:val="none" w:sz="0" w:space="0" w:color="auto"/>
        <w:bottom w:val="none" w:sz="0" w:space="0" w:color="auto"/>
        <w:right w:val="none" w:sz="0" w:space="0" w:color="auto"/>
      </w:divBdr>
    </w:div>
    <w:div w:id="2030176481">
      <w:bodyDiv w:val="1"/>
      <w:marLeft w:val="0"/>
      <w:marRight w:val="0"/>
      <w:marTop w:val="0"/>
      <w:marBottom w:val="0"/>
      <w:divBdr>
        <w:top w:val="none" w:sz="0" w:space="0" w:color="auto"/>
        <w:left w:val="none" w:sz="0" w:space="0" w:color="auto"/>
        <w:bottom w:val="none" w:sz="0" w:space="0" w:color="auto"/>
        <w:right w:val="none" w:sz="0" w:space="0" w:color="auto"/>
      </w:divBdr>
      <w:divsChild>
        <w:div w:id="144320548">
          <w:marLeft w:val="0"/>
          <w:marRight w:val="0"/>
          <w:marTop w:val="0"/>
          <w:marBottom w:val="0"/>
          <w:divBdr>
            <w:top w:val="none" w:sz="0" w:space="0" w:color="auto"/>
            <w:left w:val="none" w:sz="0" w:space="0" w:color="auto"/>
            <w:bottom w:val="none" w:sz="0" w:space="0" w:color="auto"/>
            <w:right w:val="none" w:sz="0" w:space="0" w:color="auto"/>
          </w:divBdr>
          <w:divsChild>
            <w:div w:id="1189485026">
              <w:marLeft w:val="0"/>
              <w:marRight w:val="0"/>
              <w:marTop w:val="0"/>
              <w:marBottom w:val="0"/>
              <w:divBdr>
                <w:top w:val="none" w:sz="0" w:space="0" w:color="auto"/>
                <w:left w:val="none" w:sz="0" w:space="0" w:color="auto"/>
                <w:bottom w:val="none" w:sz="0" w:space="0" w:color="auto"/>
                <w:right w:val="none" w:sz="0" w:space="0" w:color="auto"/>
              </w:divBdr>
              <w:divsChild>
                <w:div w:id="890120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257478">
      <w:bodyDiv w:val="1"/>
      <w:marLeft w:val="0"/>
      <w:marRight w:val="0"/>
      <w:marTop w:val="0"/>
      <w:marBottom w:val="0"/>
      <w:divBdr>
        <w:top w:val="none" w:sz="0" w:space="0" w:color="auto"/>
        <w:left w:val="none" w:sz="0" w:space="0" w:color="auto"/>
        <w:bottom w:val="none" w:sz="0" w:space="0" w:color="auto"/>
        <w:right w:val="none" w:sz="0" w:space="0" w:color="auto"/>
      </w:divBdr>
    </w:div>
    <w:div w:id="2031301435">
      <w:bodyDiv w:val="1"/>
      <w:marLeft w:val="0"/>
      <w:marRight w:val="0"/>
      <w:marTop w:val="0"/>
      <w:marBottom w:val="0"/>
      <w:divBdr>
        <w:top w:val="none" w:sz="0" w:space="0" w:color="auto"/>
        <w:left w:val="none" w:sz="0" w:space="0" w:color="auto"/>
        <w:bottom w:val="none" w:sz="0" w:space="0" w:color="auto"/>
        <w:right w:val="none" w:sz="0" w:space="0" w:color="auto"/>
      </w:divBdr>
    </w:div>
    <w:div w:id="2032877483">
      <w:bodyDiv w:val="1"/>
      <w:marLeft w:val="0"/>
      <w:marRight w:val="0"/>
      <w:marTop w:val="0"/>
      <w:marBottom w:val="0"/>
      <w:divBdr>
        <w:top w:val="none" w:sz="0" w:space="0" w:color="auto"/>
        <w:left w:val="none" w:sz="0" w:space="0" w:color="auto"/>
        <w:bottom w:val="none" w:sz="0" w:space="0" w:color="auto"/>
        <w:right w:val="none" w:sz="0" w:space="0" w:color="auto"/>
      </w:divBdr>
    </w:div>
    <w:div w:id="2035646329">
      <w:bodyDiv w:val="1"/>
      <w:marLeft w:val="0"/>
      <w:marRight w:val="0"/>
      <w:marTop w:val="0"/>
      <w:marBottom w:val="0"/>
      <w:divBdr>
        <w:top w:val="none" w:sz="0" w:space="0" w:color="auto"/>
        <w:left w:val="none" w:sz="0" w:space="0" w:color="auto"/>
        <w:bottom w:val="none" w:sz="0" w:space="0" w:color="auto"/>
        <w:right w:val="none" w:sz="0" w:space="0" w:color="auto"/>
      </w:divBdr>
    </w:div>
    <w:div w:id="2036612341">
      <w:bodyDiv w:val="1"/>
      <w:marLeft w:val="0"/>
      <w:marRight w:val="0"/>
      <w:marTop w:val="0"/>
      <w:marBottom w:val="0"/>
      <w:divBdr>
        <w:top w:val="none" w:sz="0" w:space="0" w:color="auto"/>
        <w:left w:val="none" w:sz="0" w:space="0" w:color="auto"/>
        <w:bottom w:val="none" w:sz="0" w:space="0" w:color="auto"/>
        <w:right w:val="none" w:sz="0" w:space="0" w:color="auto"/>
      </w:divBdr>
    </w:div>
    <w:div w:id="2040928106">
      <w:bodyDiv w:val="1"/>
      <w:marLeft w:val="0"/>
      <w:marRight w:val="0"/>
      <w:marTop w:val="0"/>
      <w:marBottom w:val="0"/>
      <w:divBdr>
        <w:top w:val="none" w:sz="0" w:space="0" w:color="auto"/>
        <w:left w:val="none" w:sz="0" w:space="0" w:color="auto"/>
        <w:bottom w:val="none" w:sz="0" w:space="0" w:color="auto"/>
        <w:right w:val="none" w:sz="0" w:space="0" w:color="auto"/>
      </w:divBdr>
    </w:div>
    <w:div w:id="2056198458">
      <w:bodyDiv w:val="1"/>
      <w:marLeft w:val="0"/>
      <w:marRight w:val="0"/>
      <w:marTop w:val="0"/>
      <w:marBottom w:val="0"/>
      <w:divBdr>
        <w:top w:val="none" w:sz="0" w:space="0" w:color="auto"/>
        <w:left w:val="none" w:sz="0" w:space="0" w:color="auto"/>
        <w:bottom w:val="none" w:sz="0" w:space="0" w:color="auto"/>
        <w:right w:val="none" w:sz="0" w:space="0" w:color="auto"/>
      </w:divBdr>
    </w:div>
    <w:div w:id="2058238374">
      <w:bodyDiv w:val="1"/>
      <w:marLeft w:val="0"/>
      <w:marRight w:val="0"/>
      <w:marTop w:val="0"/>
      <w:marBottom w:val="0"/>
      <w:divBdr>
        <w:top w:val="none" w:sz="0" w:space="0" w:color="auto"/>
        <w:left w:val="none" w:sz="0" w:space="0" w:color="auto"/>
        <w:bottom w:val="none" w:sz="0" w:space="0" w:color="auto"/>
        <w:right w:val="none" w:sz="0" w:space="0" w:color="auto"/>
      </w:divBdr>
    </w:div>
    <w:div w:id="2059014038">
      <w:bodyDiv w:val="1"/>
      <w:marLeft w:val="0"/>
      <w:marRight w:val="0"/>
      <w:marTop w:val="0"/>
      <w:marBottom w:val="0"/>
      <w:divBdr>
        <w:top w:val="none" w:sz="0" w:space="0" w:color="auto"/>
        <w:left w:val="none" w:sz="0" w:space="0" w:color="auto"/>
        <w:bottom w:val="none" w:sz="0" w:space="0" w:color="auto"/>
        <w:right w:val="none" w:sz="0" w:space="0" w:color="auto"/>
      </w:divBdr>
    </w:div>
    <w:div w:id="2088575469">
      <w:bodyDiv w:val="1"/>
      <w:marLeft w:val="0"/>
      <w:marRight w:val="0"/>
      <w:marTop w:val="0"/>
      <w:marBottom w:val="0"/>
      <w:divBdr>
        <w:top w:val="none" w:sz="0" w:space="0" w:color="auto"/>
        <w:left w:val="none" w:sz="0" w:space="0" w:color="auto"/>
        <w:bottom w:val="none" w:sz="0" w:space="0" w:color="auto"/>
        <w:right w:val="none" w:sz="0" w:space="0" w:color="auto"/>
      </w:divBdr>
    </w:div>
    <w:div w:id="2089181619">
      <w:bodyDiv w:val="1"/>
      <w:marLeft w:val="0"/>
      <w:marRight w:val="0"/>
      <w:marTop w:val="0"/>
      <w:marBottom w:val="0"/>
      <w:divBdr>
        <w:top w:val="none" w:sz="0" w:space="0" w:color="auto"/>
        <w:left w:val="none" w:sz="0" w:space="0" w:color="auto"/>
        <w:bottom w:val="none" w:sz="0" w:space="0" w:color="auto"/>
        <w:right w:val="none" w:sz="0" w:space="0" w:color="auto"/>
      </w:divBdr>
    </w:div>
    <w:div w:id="2092963623">
      <w:bodyDiv w:val="1"/>
      <w:marLeft w:val="0"/>
      <w:marRight w:val="0"/>
      <w:marTop w:val="0"/>
      <w:marBottom w:val="0"/>
      <w:divBdr>
        <w:top w:val="none" w:sz="0" w:space="0" w:color="auto"/>
        <w:left w:val="none" w:sz="0" w:space="0" w:color="auto"/>
        <w:bottom w:val="none" w:sz="0" w:space="0" w:color="auto"/>
        <w:right w:val="none" w:sz="0" w:space="0" w:color="auto"/>
      </w:divBdr>
    </w:div>
    <w:div w:id="2100172076">
      <w:bodyDiv w:val="1"/>
      <w:marLeft w:val="0"/>
      <w:marRight w:val="0"/>
      <w:marTop w:val="0"/>
      <w:marBottom w:val="0"/>
      <w:divBdr>
        <w:top w:val="none" w:sz="0" w:space="0" w:color="auto"/>
        <w:left w:val="none" w:sz="0" w:space="0" w:color="auto"/>
        <w:bottom w:val="none" w:sz="0" w:space="0" w:color="auto"/>
        <w:right w:val="none" w:sz="0" w:space="0" w:color="auto"/>
      </w:divBdr>
    </w:div>
    <w:div w:id="2111851314">
      <w:bodyDiv w:val="1"/>
      <w:marLeft w:val="0"/>
      <w:marRight w:val="0"/>
      <w:marTop w:val="0"/>
      <w:marBottom w:val="0"/>
      <w:divBdr>
        <w:top w:val="none" w:sz="0" w:space="0" w:color="auto"/>
        <w:left w:val="none" w:sz="0" w:space="0" w:color="auto"/>
        <w:bottom w:val="none" w:sz="0" w:space="0" w:color="auto"/>
        <w:right w:val="none" w:sz="0" w:space="0" w:color="auto"/>
      </w:divBdr>
    </w:div>
    <w:div w:id="2118022365">
      <w:bodyDiv w:val="1"/>
      <w:marLeft w:val="0"/>
      <w:marRight w:val="0"/>
      <w:marTop w:val="0"/>
      <w:marBottom w:val="0"/>
      <w:divBdr>
        <w:top w:val="none" w:sz="0" w:space="0" w:color="auto"/>
        <w:left w:val="none" w:sz="0" w:space="0" w:color="auto"/>
        <w:bottom w:val="none" w:sz="0" w:space="0" w:color="auto"/>
        <w:right w:val="none" w:sz="0" w:space="0" w:color="auto"/>
      </w:divBdr>
    </w:div>
    <w:div w:id="2120250140">
      <w:bodyDiv w:val="1"/>
      <w:marLeft w:val="0"/>
      <w:marRight w:val="0"/>
      <w:marTop w:val="0"/>
      <w:marBottom w:val="0"/>
      <w:divBdr>
        <w:top w:val="none" w:sz="0" w:space="0" w:color="auto"/>
        <w:left w:val="none" w:sz="0" w:space="0" w:color="auto"/>
        <w:bottom w:val="none" w:sz="0" w:space="0" w:color="auto"/>
        <w:right w:val="none" w:sz="0" w:space="0" w:color="auto"/>
      </w:divBdr>
    </w:div>
    <w:div w:id="2144999762">
      <w:bodyDiv w:val="1"/>
      <w:marLeft w:val="0"/>
      <w:marRight w:val="0"/>
      <w:marTop w:val="0"/>
      <w:marBottom w:val="0"/>
      <w:divBdr>
        <w:top w:val="none" w:sz="0" w:space="0" w:color="auto"/>
        <w:left w:val="none" w:sz="0" w:space="0" w:color="auto"/>
        <w:bottom w:val="none" w:sz="0" w:space="0" w:color="auto"/>
        <w:right w:val="none" w:sz="0" w:space="0" w:color="auto"/>
      </w:divBdr>
    </w:div>
    <w:div w:id="2147047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WCl02</b:Tag>
    <b:SourceType>Book</b:SourceType>
    <b:Guid>{69B53FB6-C66B-CE42-B4FB-DE2D95C37B6A}</b:Guid>
    <b:Author>
      <b:Author>
        <b:NameList>
          <b:Person>
            <b:Last>Clark</b:Last>
            <b:First>W</b:First>
          </b:Person>
        </b:NameList>
      </b:Author>
    </b:Author>
    <b:Title>People Whose Ideas Influence Organisational Work,</b:Title>
    <b:Year>2002</b:Year>
    <b:City>Kent - UK</b:City>
    <b:RefOrder>53</b:RefOrder>
  </b:Source>
  <b:Source>
    <b:Tag>Cac14</b:Tag>
    <b:SourceType>JournalArticle</b:SourceType>
    <b:Guid>{BF9E0827-18E7-1845-9906-D964AFC7BBE5}</b:Guid>
    <b:Author>
      <b:Author>
        <b:NameList>
          <b:Person>
            <b:Last>Cacciattolo</b:Last>
            <b:First>Karen</b:First>
          </b:Person>
        </b:NameList>
      </b:Author>
    </b:Author>
    <b:Title>Understanding Organisational Culture</b:Title>
    <b:Year>2014</b:Year>
    <b:JournalName>European Scientific Journal</b:JournalName>
    <b:RefOrder>54</b:RefOrder>
  </b:Source>
  <b:Source>
    <b:Tag>Off20</b:Tag>
    <b:SourceType>InternetSite</b:SourceType>
    <b:Guid>{A03A2028-1FE5-994C-98CF-D7311A47FFF2}</b:Guid>
    <b:Author>
      <b:Author>
        <b:NameList>
          <b:Person>
            <b:Last>Statistics</b:Last>
            <b:First>Office</b:First>
            <b:Middle>for National</b:Middle>
          </b:Person>
        </b:NameList>
      </b:Author>
    </b:Author>
    <b:Title>Business insights and impacts on the UK: 19 November 2020</b:Title>
    <b:InternetSiteTitle>Office for National Statistics </b:InternetSiteTitle>
    <b:URL>https://www.ons.gov.uk/businessindustryandtrade/business/businessservices/bulletins/coronavirusandtheeconomicimpactsontheuk/19november2020</b:URL>
    <b:Year>2020</b:Year>
    <b:RefOrder>55</b:RefOrder>
  </b:Source>
  <b:Source>
    <b:Tag>Del20</b:Tag>
    <b:SourceType>InternetSite</b:SourceType>
    <b:Guid>{B72D92BB-7CDA-4D43-9621-4906FAAB61DD}</b:Guid>
    <b:Author>
      <b:Author>
        <b:NameList>
          <b:Person>
            <b:Last>Deloitte</b:Last>
          </b:Person>
        </b:NameList>
      </b:Author>
    </b:Author>
    <b:Title>Remote Collaboration: Facing the challenges of COVID-19</b:Title>
    <b:Year>2020</b:Year>
    <b:InternetSiteTitle>Deloitte</b:InternetSiteTitle>
    <b:Month>March</b:Month>
    <b:URL>https://www2.deloitte.com/content/dam/Deloitte/de/Documents/human-capital/Remote-Collaboration-COVID-19.pdf</b:URL>
    <b:RefOrder>4</b:RefOrder>
  </b:Source>
  <b:Source>
    <b:Tag>Gam21</b:Tag>
    <b:SourceType>Book</b:SourceType>
    <b:Guid>{2D4A1FE6-9B61-4850-BC3E-A693BE275FBD}</b:Guid>
    <b:Title>COMMUNICATION IN THE TIME OF COVID-19</b:Title>
    <b:Year>2021</b:Year>
    <b:Publisher>SAGE publishing</b:Publisher>
    <b:Author>
      <b:Author>
        <b:NameList>
          <b:Person>
            <b:Last>Gamble</b:Last>
            <b:Middle>K</b:Middle>
            <b:First>Teri</b:First>
          </b:Person>
          <b:Person>
            <b:Last>Gamble</b:Last>
            <b:Middle>W</b:Middle>
            <b:First>Michael</b:First>
          </b:Person>
        </b:NameList>
      </b:Author>
    </b:Author>
    <b:RefOrder>1</b:RefOrder>
  </b:Source>
  <b:Source>
    <b:Tag>Rod21</b:Tag>
    <b:SourceType>InternetSite</b:SourceType>
    <b:Guid>{7E78F1C7-C11A-4982-AFFC-6504228352D8}</b:Guid>
    <b:Title>Forbes</b:Title>
    <b:Year>2021</b:Year>
    <b:Author>
      <b:Author>
        <b:NameList>
          <b:Person>
            <b:Last>Duncan</b:Last>
            <b:First>Rodger</b:First>
            <b:Middle>Dean</b:Middle>
          </b:Person>
        </b:NameList>
      </b:Author>
    </b:Author>
    <b:Month>March</b:Month>
    <b:Day>9th</b:Day>
    <b:URL>https://www.forbes.com/sites/rodgerdeanduncan/2021/03/09/does-your-culture-have-know-it-alls-or-learn-it-alls</b:URL>
    <b:RefOrder>56</b:RefOrder>
  </b:Source>
  <b:Source>
    <b:Tag>Sch10</b:Tag>
    <b:SourceType>BookSection</b:SourceType>
    <b:Guid>{EA4DF4EA-47A9-B24C-BD46-3B83C02F2EA7}</b:Guid>
    <b:Title>Organizational Culture and Leadership</b:Title>
    <b:Year>2010</b:Year>
    <b:Pages>3</b:Pages>
    <b:Author>
      <b:Author>
        <b:NameList>
          <b:Person>
            <b:Last>Schein</b:Last>
            <b:First>Edgar</b:First>
          </b:Person>
        </b:NameList>
      </b:Author>
    </b:Author>
    <b:City>San Francisco</b:City>
    <b:Publisher>Jossey Bass</b:Publisher>
    <b:RefOrder>5</b:RefOrder>
  </b:Source>
  <b:Source>
    <b:Tag>Kar14</b:Tag>
    <b:SourceType>JournalArticle</b:SourceType>
    <b:Guid>{ECEF18C9-2C21-6549-819F-E47CB593369C}</b:Guid>
    <b:Title>UNDERSTANDING ORGANISATIONAL CULTURES</b:Title>
    <b:Year>2014</b:Year>
    <b:Pages>1-5</b:Pages>
    <b:Author>
      <b:Author>
        <b:NameList>
          <b:Person>
            <b:Last>Cacciattolo</b:Last>
            <b:First>Karen</b:First>
          </b:Person>
        </b:NameList>
      </b:Author>
    </b:Author>
    <b:JournalName>European Scientific Journal </b:JournalName>
    <b:RefOrder>57</b:RefOrder>
  </b:Source>
  <b:Source>
    <b:Tag>Cha93</b:Tag>
    <b:SourceType>BookSection</b:SourceType>
    <b:Guid>{4A1CE5D9-E739-3141-A34E-A9095BBF3C67}</b:Guid>
    <b:Title>Understanding Organizations</b:Title>
    <b:Year>1993</b:Year>
    <b:Author>
      <b:Author>
        <b:NameList>
          <b:Person>
            <b:Last>Handy</b:Last>
            <b:First>Charles</b:First>
          </b:Person>
        </b:NameList>
      </b:Author>
    </b:Author>
    <b:City>London UK</b:City>
    <b:Publisher>Penguin Books Ltd</b:Publisher>
    <b:Pages>184</b:Pages>
    <b:RefOrder>9</b:RefOrder>
  </b:Source>
  <b:Source>
    <b:Tag>Kar141</b:Tag>
    <b:SourceType>JournalArticle</b:SourceType>
    <b:Guid>{A054A16D-6499-F742-A932-27430B197BD5}</b:Guid>
    <b:Title>UNDERSTANDING ORGANISATIONAL CULTURES</b:Title>
    <b:Year>2014</b:Year>
    <b:Pages>1-10</b:Pages>
    <b:Author>
      <b:Author>
        <b:NameList>
          <b:Person>
            <b:Last>Cacciattolo</b:Last>
            <b:First>Karen</b:First>
          </b:Person>
        </b:NameList>
      </b:Author>
    </b:Author>
    <b:JournalName>European Scientific Journal </b:JournalName>
    <b:RefOrder>58</b:RefOrder>
  </b:Source>
  <b:Source>
    <b:Tag>Han93</b:Tag>
    <b:SourceType>BookSection</b:SourceType>
    <b:Guid>{5A807147-63C1-7E49-993F-15B93EF1A2C5}</b:Guid>
    <b:Author>
      <b:Author>
        <b:NameList>
          <b:Person>
            <b:Last>Handy</b:Last>
            <b:First>Charles</b:First>
          </b:Person>
        </b:NameList>
      </b:Author>
    </b:Author>
    <b:Year>1993</b:Year>
    <b:Pages>185</b:Pages>
    <b:BookTitle>Understanding Organizations</b:BookTitle>
    <b:City>London-UK</b:City>
    <b:Publisher>Penguin Books Ltd</b:Publisher>
    <b:RefOrder>59</b:RefOrder>
  </b:Source>
  <b:Source>
    <b:Tag>Cha931</b:Tag>
    <b:SourceType>BookSection</b:SourceType>
    <b:Guid>{AE740814-0D00-7247-81B0-88B61ECA920B}</b:Guid>
    <b:Author>
      <b:Author>
        <b:NameList>
          <b:Person>
            <b:Last>Handy</b:Last>
            <b:First>Charles</b:First>
          </b:Person>
        </b:NameList>
      </b:Author>
    </b:Author>
    <b:Title>Understanding Organizations</b:Title>
    <b:City>London-UK,</b:City>
    <b:Publisher>Penguin Books Ltd</b:Publisher>
    <b:Year>1993</b:Year>
    <b:Pages>188</b:Pages>
    <b:RefOrder>60</b:RefOrder>
  </b:Source>
  <b:Source>
    <b:Tag>Cha932</b:Tag>
    <b:SourceType>BookSection</b:SourceType>
    <b:Guid>{A05F694A-1094-AE43-B8DC-3D4C31F71BC8}</b:Guid>
    <b:Author>
      <b:Author>
        <b:NameList>
          <b:Person>
            <b:Last>Handy</b:Last>
            <b:First>Charles</b:First>
          </b:Person>
        </b:NameList>
      </b:Author>
    </b:Author>
    <b:BookTitle>Understanding Organizations</b:BookTitle>
    <b:City>London-UK</b:City>
    <b:Publisher>Penguin Books Ltd,</b:Publisher>
    <b:Year>1993</b:Year>
    <b:Pages>191</b:Pages>
    <b:RefOrder>61</b:RefOrder>
  </b:Source>
  <b:Source>
    <b:Tag>sil19</b:Tag>
    <b:SourceType>JournalArticle</b:SourceType>
    <b:Guid>{A6B70CF2-0D8F-7546-B85F-21F9B74DBEC9}</b:Guid>
    <b:Author>
      <b:Author>
        <b:NameList>
          <b:Person>
            <b:Last>Silva</b:Last>
            <b:First>Marcela</b:First>
            <b:Middle>do Carmo</b:Middle>
          </b:Person>
        </b:NameList>
      </b:Author>
    </b:Author>
    <b:Title>ALIGNED PROJECT MANAGEMENT PRACTICES TO ORGANIZATIONAL CULTURE TYPOLOGIES</b:Title>
    <b:Year>2019</b:Year>
    <b:Pages>41-45</b:Pages>
    <b:JournalName>International Journal of Engineering</b:JournalName>
    <b:RefOrder>10</b:RefOrder>
  </b:Source>
  <b:Source>
    <b:Tag>The11</b:Tag>
    <b:SourceType>Report</b:SourceType>
    <b:Guid>{311CBBBF-2521-F546-AFB9-35AC7F312F9B}</b:Guid>
    <b:Title>Communication Protocol</b:Title>
    <b:Year>2011</b:Year>
    <b:Author>
      <b:Author>
        <b:NameList>
          <b:Person>
            <b:Last>Group</b:Last>
            <b:First>The</b:First>
            <b:Middle>Employee Engagement</b:Middle>
          </b:Person>
        </b:NameList>
      </b:Author>
    </b:Author>
    <b:RefOrder>62</b:RefOrder>
  </b:Source>
  <b:Source>
    <b:Tag>Joh09</b:Tag>
    <b:SourceType>Book</b:SourceType>
    <b:Guid>{59EC47F7-194B-A241-A0D6-8B1A0EAB6BB1}</b:Guid>
    <b:Title>Fundamentals of Strategy</b:Title>
    <b:Publisher>Prentice hall</b:Publisher>
    <b:Year>2009</b:Year>
    <b:Author>
      <b:Author>
        <b:NameList>
          <b:Person>
            <b:Last>Johnson</b:Last>
            <b:First> Gerry</b:First>
          </b:Person>
          <b:Person>
            <b:Last> Scholes</b:Last>
            <b:First> Kevan </b:First>
          </b:Person>
          <b:Person>
            <b:Last>Whittington</b:Last>
            <b:First> Richard</b:First>
          </b:Person>
        </b:NameList>
      </b:Author>
    </b:Author>
    <b:RefOrder>63</b:RefOrder>
  </b:Source>
  <b:Source>
    <b:Tag>Joh091</b:Tag>
    <b:SourceType>BookSection</b:SourceType>
    <b:Guid>{9AD2317F-20FF-8F4D-8C2C-32A8469DABA6}</b:Guid>
    <b:Title>Fundamentals of strategy</b:Title>
    <b:Publisher>Prentice Hall</b:Publisher>
    <b:Year>2009</b:Year>
    <b:BookTitle>Fundamentals of strategy</b:BookTitle>
    <b:Pages>130-135</b:Pages>
    <b:Author>
      <b:Author>
        <b:NameList>
          <b:Person>
            <b:Last>Johnson</b:Last>
            <b:First>Gerry</b:First>
          </b:Person>
          <b:Person>
            <b:Last>Scholes</b:Last>
            <b:First>Kevan</b:First>
          </b:Person>
          <b:Person>
            <b:Last>Whittington</b:Last>
            <b:First>Richard</b:First>
          </b:Person>
        </b:NameList>
      </b:Author>
    </b:Author>
    <b:RefOrder>64</b:RefOrder>
  </b:Source>
  <b:Source>
    <b:Tag>Joh092</b:Tag>
    <b:SourceType>BookSection</b:SourceType>
    <b:Guid>{E3BB936C-D707-AC47-BA76-7864ECACC61D}</b:Guid>
    <b:Title>Exploring Corporate Strategy</b:Title>
    <b:Publisher>Financial Times Prentice Hall</b:Publisher>
    <b:Year>2009</b:Year>
    <b:Pages>195-205</b:Pages>
    <b:Author>
      <b:Author>
        <b:NameList>
          <b:Person>
            <b:Last>Johnson</b:Last>
            <b:First>Gerry</b:First>
          </b:Person>
          <b:Person>
            <b:Last>Scholes</b:Last>
            <b:First>Kevan</b:First>
          </b:Person>
        </b:NameList>
      </b:Author>
    </b:Author>
    <b:RefOrder>65</b:RefOrder>
  </b:Source>
  <b:Source>
    <b:Tag>Sch09</b:Tag>
    <b:SourceType>BookSection</b:SourceType>
    <b:Guid>{B1131E64-E598-5241-A530-FE6DFD19FCFD}</b:Guid>
    <b:Title>Exploring Corporate Strategy</b:Title>
    <b:City>United Kingdom</b:City>
    <b:Publisher>Financial Times Prentice Hall</b:Publisher>
    <b:Year>2009</b:Year>
    <b:Pages>199</b:Pages>
    <b:Author>
      <b:Author>
        <b:NameList>
          <b:Person>
            <b:Last>Scholes</b:Last>
            <b:First>Gerry</b:First>
          </b:Person>
          <b:Person>
            <b:Last>Scholes</b:Last>
            <b:First>Kevan</b:First>
          </b:Person>
        </b:NameList>
      </b:Author>
    </b:Author>
    <b:RefOrder>6</b:RefOrder>
  </b:Source>
  <b:Source>
    <b:Tag>Mcd13</b:Tag>
    <b:SourceType>JournalArticle</b:SourceType>
    <b:Guid>{403E89DE-19BA-C143-9D5C-9D4F9E0000CD}</b:Guid>
    <b:Title>The use of Johnsons cultural web to improve understanding of organisational culture: a critical review.</b:Title>
    <b:Year>2013</b:Year>
    <b:Pages>335-350.</b:Pages>
    <b:Author>
      <b:Author>
        <b:NameList>
          <b:Person>
            <b:Last>Mcdonald</b:Last>
            <b:First>S</b:First>
          </b:Person>
          <b:Person>
            <b:Last>Foster</b:Last>
            <b:First>A</b:First>
          </b:Person>
        </b:NameList>
      </b:Author>
    </b:Author>
    <b:JournalName>International Journal of Management</b:JournalName>
    <b:RefOrder>7</b:RefOrder>
  </b:Source>
  <b:Source>
    <b:Tag>Fre13</b:Tag>
    <b:SourceType>JournalArticle</b:SourceType>
    <b:Guid>{536A8804-7987-3B4B-AFAB-EEEB7BF03CDF}</b:Guid>
    <b:Title>The cultural web - a model for change in maternity services</b:Title>
    <b:JournalName>British journal of midwifery</b:JournalName>
    <b:Year>2013</b:Year>
    <b:Pages>640-655.</b:Pages>
    <b:Author>
      <b:Author>
        <b:NameList>
          <b:Person>
            <b:Last>Freemantle</b:Last>
            <b:First>D</b:First>
          </b:Person>
        </b:NameList>
      </b:Author>
    </b:Author>
    <b:RefOrder>8</b:RefOrder>
  </b:Source>
  <b:Source>
    <b:Tag>Leo04</b:Tag>
    <b:SourceType>Book</b:SourceType>
    <b:Guid>{DC42CF97-F738-D44C-A280-49FCCA3BA1BC}</b:Guid>
    <b:Title>Concepts and Practices of Management</b:Title>
    <b:Year>2004</b:Year>
    <b:Author>
      <b:Author>
        <b:NameList>
          <b:Person>
            <b:Last>Leonard</b:Last>
            <b:First>Edwin</b:First>
          </b:Person>
          <b:Person>
            <b:Last>Hilgert</b:Last>
            <b:First>Raymond</b:First>
          </b:Person>
        </b:NameList>
      </b:Author>
    </b:Author>
    <b:Publisher>Thomson/South-Western</b:Publisher>
    <b:RefOrder>11</b:RefOrder>
  </b:Source>
  <b:Source>
    <b:Tag>Gir06</b:Tag>
    <b:SourceType>JournalArticle</b:SourceType>
    <b:Guid>{255807D7-040D-BC4D-9C82-1F8953E72951}</b:Guid>
    <b:Title>Culture and Communication Style</b:Title>
    <b:Year>2006</b:Year>
    <b:Author>
      <b:Author>
        <b:NameList>
          <b:Person>
            <b:Last>Giri</b:Last>
            <b:First>Vija</b:First>
          </b:Person>
        </b:NameList>
      </b:Author>
    </b:Author>
    <b:JournalName>Review of Communication</b:JournalName>
    <b:Pages>124-130</b:Pages>
    <b:RefOrder>13</b:RefOrder>
  </b:Source>
  <b:Source>
    <b:Tag>Isa12</b:Tag>
    <b:SourceType>JournalArticle</b:SourceType>
    <b:Guid>{F1CFB1D1-17BD-4643-A36D-22AC2CC5DB66}</b:Guid>
    <b:Author>
      <b:Author>
        <b:NameList>
          <b:Person>
            <b:Last>Abbass</b:Last>
            <b:First>Isah</b:First>
            <b:Middle>Mohammed</b:Middle>
          </b:Person>
        </b:NameList>
      </b:Author>
    </b:Author>
    <b:Title>MANAGEMENT SKILLS – TOOLS FOR LEADERSHIP IMPERATIVES IN DEMOCRACY</b:Title>
    <b:JournalName>European Scientific Journal</b:JournalName>
    <b:Year>2012</b:Year>
    <b:Pages>115-120</b:Pages>
    <b:RefOrder>47</b:RefOrder>
  </b:Source>
  <b:Source>
    <b:Tag>Vau14</b:Tag>
    <b:SourceType>Book</b:SourceType>
    <b:Guid>{1DBF81EE-D54F-6C43-9C90-FF74592308B4}</b:Guid>
    <b:Author>
      <b:Author>
        <b:NameList>
          <b:Person>
            <b:Last>Vaus</b:Last>
            <b:First>De</b:First>
          </b:Person>
        </b:NameList>
      </b:Author>
    </b:Author>
    <b:Title>Surveys in Social Research</b:Title>
    <b:Year>2014</b:Year>
    <b:City>Australia</b:City>
    <b:Publisher>UCL PRESS</b:Publisher>
    <b:RefOrder>51</b:RefOrder>
  </b:Source>
  <b:Source>
    <b:Tag>Sha191</b:Tag>
    <b:SourceType>JournalArticle</b:SourceType>
    <b:Guid>{329295E4-9EA9-8941-8490-B9014A3D9361}</b:Guid>
    <b:Author>
      <b:Author>
        <b:NameList>
          <b:Person>
            <b:Last>Ahmad</b:Last>
            <b:First>Sharique</b:First>
          </b:Person>
          <b:Person>
            <b:Last>Wasim</b:Last>
            <b:First>Saeeda</b:First>
          </b:Person>
          <b:Person>
            <b:Last>Irfan</b:Last>
            <b:First>Sumaiya</b:First>
          </b:Person>
        </b:NameList>
      </b:Author>
    </b:Author>
    <b:Title>Qualitative v/s Quantitative Research</b:Title>
    <b:Year>2019</b:Year>
    <b:JournalName>Journal of Evidence Based Medicine and Healthcare</b:JournalName>
    <b:Pages>1-10</b:Pages>
    <b:RefOrder>66</b:RefOrder>
  </b:Source>
  <b:Source>
    <b:Tag>Chi16</b:Tag>
    <b:SourceType>JournalArticle</b:SourceType>
    <b:Guid>{9088D8DB-AD56-FC41-9DAB-7119A8E2E8C1}</b:Guid>
    <b:Author>
      <b:Author>
        <b:NameList>
          <b:Person>
            <b:Last>Igwenagu</b:Last>
            <b:First>Chinelo</b:First>
          </b:Person>
        </b:NameList>
      </b:Author>
    </b:Author>
    <b:Title>Fundamentals of research methodology and data collection</b:Title>
    <b:JournalName> Lambert Academic Publishing</b:JournalName>
    <b:Year>2016</b:Year>
    <b:Pages>5</b:Pages>
    <b:RefOrder>46</b:RefOrder>
  </b:Source>
  <b:Source>
    <b:Tag>Bra06</b:Tag>
    <b:SourceType>JournalArticle</b:SourceType>
    <b:Guid>{CD86E77B-05B4-F74B-83B4-B65D31710DE8}</b:Guid>
    <b:Author>
      <b:Author>
        <b:NameList>
          <b:Person>
            <b:Last>V</b:Last>
            <b:First>Braun</b:First>
            <b:Middle>V. &amp; Clarke</b:Middle>
          </b:Person>
        </b:NameList>
      </b:Author>
    </b:Author>
    <b:Title>Using thematic analysis in psychology.</b:Title>
    <b:JournalName>Qualitative Research in Psychology</b:JournalName>
    <b:Year>2006</b:Year>
    <b:Pages>70-100.</b:Pages>
    <b:RefOrder>67</b:RefOrder>
  </b:Source>
  <b:Source>
    <b:Tag>Mic</b:Tag>
    <b:SourceType>JournalArticle</b:SourceType>
    <b:Guid>{12DBDC36-4AF4-6B4D-AD2B-247E7F4D6436}</b:Guid>
    <b:Author>
      <b:Author>
        <b:NameList>
          <b:Person>
            <b:Last>Michelle E King</b:Last>
          </b:Person>
          <b:Person>
            <b:Last>Varpio</b:Last>
            <b:First>Lara</b:First>
          </b:Person>
        </b:NameList>
      </b:Author>
    </b:Author>
    <b:Title>Thematic analysis of qualitative data: AMEE Guide No. 131</b:Title>
    <b:JournalName>An international journal of education in the health sciences.</b:JournalName>
    <b:Year>2020</b:Year>
    <b:Pages>1-10</b:Pages>
    <b:RefOrder>49</b:RefOrder>
  </b:Source>
  <b:Source>
    <b:Tag>The</b:Tag>
    <b:SourceType>InternetSite</b:SourceType>
    <b:Guid>{DAB5ADB2-0AC5-0B4B-BD48-8060523926C8}</b:Guid>
    <b:Author>
      <b:Author>
        <b:NameList>
          <b:Person>
            <b:Last>Telegraph</b:Last>
            <b:First>The</b:First>
          </b:Person>
        </b:NameList>
      </b:Author>
    </b:Author>
    <b:InternetSiteTitle>The Telegraph News</b:InternetSiteTitle>
    <b:URL>https://www.telegraph.co.uk/news/2021/02/15/over-50s-job-losses-soar-coronavirus-bites-still-come/</b:URL>
    <b:Year>2021</b:Year>
    <b:Month>February</b:Month>
    <b:Day>15</b:Day>
    <b:RefOrder>68</b:RefOrder>
  </b:Source>
  <b:Source>
    <b:Tag>Jas20</b:Tag>
    <b:SourceType>InternetSite</b:SourceType>
    <b:Guid>{937354DA-EFC0-3546-8766-35E562278A49}</b:Guid>
    <b:Author>
      <b:Author>
        <b:NameList>
          <b:Person>
            <b:Last>Wingard</b:Last>
            <b:First>Jason</b:First>
          </b:Person>
        </b:NameList>
      </b:Author>
    </b:Author>
    <b:Title>Forbes</b:Title>
    <b:URL>https://www.forbes.com/sites/jasonwingard/2020/03/13/team-working-at-home-because-of-coronavirus-heres-how-to-lead-them-effectively/</b:URL>
    <b:Year>2020</b:Year>
    <b:Month>March</b:Month>
    <b:Day>2013</b:Day>
    <b:RefOrder>48</b:RefOrder>
  </b:Source>
  <b:Source>
    <b:Tag>Ham161</b:Tag>
    <b:SourceType>JournalArticle</b:SourceType>
    <b:Guid>{2904FCBC-6C0C-7242-8F81-BAEACFF968E5}</b:Guid>
    <b:Author>
      <b:Author>
        <b:NameList>
          <b:Person>
            <b:Last>Hammarberg</b:Last>
            <b:First>K.</b:First>
          </b:Person>
          <b:Person>
            <b:Last>Kirkman</b:Last>
            <b:Middle>M</b:Middle>
          </b:Person>
          <b:Person>
            <b:Last> Lacey</b:Last>
            <b:First>S</b:First>
          </b:Person>
        </b:NameList>
      </b:Author>
    </b:Author>
    <b:Title>Qualitative research methods: when to use them and how to judge them</b:Title>
    <b:JournalName>Human Reproduction</b:JournalName>
    <b:Year>2016</b:Year>
    <b:Pages>1-5</b:Pages>
    <b:RefOrder>52</b:RefOrder>
  </b:Source>
  <b:Source>
    <b:Tag>Ahm19</b:Tag>
    <b:SourceType>JournalArticle</b:SourceType>
    <b:Guid>{B8C210C9-658A-6D4A-BAD6-E2CC7D5BA522}</b:Guid>
    <b:Author>
      <b:Author>
        <b:NameList>
          <b:Person>
            <b:Last>Ahmad</b:Last>
            <b:First>Sharique</b:First>
          </b:Person>
          <b:Person>
            <b:Last>Sumaiya</b:Last>
            <b:First> Irfan</b:First>
          </b:Person>
        </b:NameList>
      </b:Author>
    </b:Author>
    <b:Title>Qualitative v/s Quantitative Research</b:Title>
    <b:JournalName>Journal of Evidence Based Medicine and Healthcare</b:JournalName>
    <b:Year>2019</b:Year>
    <b:Pages>2828-2835</b:Pages>
    <b:RefOrder>69</b:RefOrder>
  </b:Source>
  <b:Source>
    <b:Tag>Neu00</b:Tag>
    <b:SourceType>BookSection</b:SourceType>
    <b:Guid>{D40A23AA-C13E-E24F-A6C8-42D62CC62666}</b:Guid>
    <b:Author>
      <b:Author>
        <b:NameList>
          <b:Person>
            <b:Last>Neuhauser</b:Last>
            <b:First>Peg</b:First>
          </b:Person>
        </b:NameList>
      </b:Author>
    </b:Author>
    <b:Title>Building Corporate Culture in the Connected Workplace</b:Title>
    <b:Year>2000</b:Year>
    <b:Pages>70-77</b:Pages>
    <b:Publisher>Wiley</b:Publisher>
    <b:RefOrder>14</b:RefOrder>
  </b:Source>
  <b:Source>
    <b:Tag>Aku14</b:Tag>
    <b:SourceType>JournalArticle</b:SourceType>
    <b:Guid>{939C8453-5936-7F49-867C-31FC08F86D50}</b:Guid>
    <b:Title>Communication in the workplace: guidelines for improving effectiveness.</b:Title>
    <b:Year>2014</b:Year>
    <b:Pages>208-214</b:Pages>
    <b:Author>
      <b:Author>
        <b:NameList>
          <b:Person>
            <b:Last>Oppong</b:Last>
            <b:First>Akua</b:First>
            <b:Middle>Ahyia</b:Middle>
          </b:Person>
        </b:NameList>
      </b:Author>
    </b:Author>
    <b:JournalName>Global Journal of Commerce &amp; Management Perspectives</b:JournalName>
    <b:RefOrder>12</b:RefOrder>
  </b:Source>
  <b:Source>
    <b:Tag>Dell20</b:Tag>
    <b:SourceType>InternetSite</b:SourceType>
    <b:Guid>{02E4C1FF-6448-4D4E-9A56-5F23B6B3DBA7}</b:Guid>
    <b:Year>2020</b:Year>
    <b:Author>
      <b:Author>
        <b:NameList>
          <b:Person>
            <b:Last>Deloitte</b:Last>
          </b:Person>
        </b:NameList>
      </b:Author>
    </b:Author>
    <b:InternetSiteTitle>Combating COVID-19 with an agile change management approach</b:InternetSiteTitle>
    <b:URL>https://www2.deloitte.com/content/dam/Deloitte/in/Documents/human-capital/in-hc-consulting-deloitte-change-management-pov-on-covid-noexp.pdf</b:URL>
    <b:Month>May</b:Month>
    <b:RefOrder>70</b:RefOrder>
  </b:Source>
  <b:Source>
    <b:Tag>Sar20</b:Tag>
    <b:SourceType>JournalArticle</b:SourceType>
    <b:Guid>{96EFB50E-864F-844A-9A0C-1749703D4E12}</b:Guid>
    <b:Title>Challenges and barriers in virtual teams: a literature review</b:Title>
    <b:JournalName>Springer Nature Switzerland AG</b:JournalName>
    <b:Year>2020</b:Year>
    <b:Pages>1-5</b:Pages>
    <b:Author>
      <b:Author>
        <b:NameList>
          <b:Person>
            <b:Last>Ruiz</b:Last>
            <b:First>Jamie</b:First>
          </b:Person>
          <b:Person>
            <b:Last>Morrison-Smith</b:Last>
            <b:First>Sarah</b:First>
          </b:Person>
        </b:NameList>
      </b:Author>
    </b:Author>
    <b:RefOrder>3</b:RefOrder>
  </b:Source>
  <b:Source>
    <b:Tag>Lou17</b:Tag>
    <b:SourceType>InternetSite</b:SourceType>
    <b:Guid>{22716F0D-40F0-BD43-AFCF-9C2BD873E4BE}</b:Guid>
    <b:Author>
      <b:Author>
        <b:NameList>
          <b:Person>
            <b:Last>Loubier</b:Last>
            <b:First>Andrea</b:First>
          </b:Person>
        </b:NameList>
      </b:Author>
    </b:Author>
    <b:Title>Benefits Of Telecommuting For The Future Of Work</b:Title>
    <b:Year>2017</b:Year>
    <b:InternetSiteTitle>Forbes</b:InternetSiteTitle>
    <b:URL>https://www.forbes.com/sites/andrealoubier/2017/07/20/benefits-of-telecommuting-for-the-future-of-work/?sh=5c43636f16c6</b:URL>
    <b:Month>July</b:Month>
    <b:Day>20th</b:Day>
    <b:RefOrder>20</b:RefOrder>
  </b:Source>
  <b:Source>
    <b:Tag>For18</b:Tag>
    <b:SourceType>InternetSite</b:SourceType>
    <b:Guid>{82291FBD-CA4B-8F4A-8B67-B9D1CBAC8815}</b:Guid>
    <b:Author>
      <b:Author>
        <b:NameList>
          <b:Person>
            <b:Last>Forbes</b:Last>
          </b:Person>
        </b:NameList>
      </b:Author>
    </b:Author>
    <b:Title>Strong Communication, Strong Company: How To Advance Workplace Culture And Strategy</b:Title>
    <b:InternetSiteTitle>Forbes</b:InternetSiteTitle>
    <b:URL>https://www.forbes.com/sites/theyec/2018/10/08/strong-communication-strong-company-how-to-advance-workplace-culture-and-strategy/?sh=3ce12d334946</b:URL>
    <b:Year>2018</b:Year>
    <b:Month>October</b:Month>
    <b:Day>8th</b:Day>
    <b:RefOrder>15</b:RefOrder>
  </b:Source>
  <b:Source>
    <b:Tag>Uni201</b:Tag>
    <b:SourceType>Report</b:SourceType>
    <b:Guid>{F630BE3D-BD0F-DB43-B7DB-F119CAC9C284}</b:Guid>
    <b:Title>Impact of the Pandemic on Trade and Development TRANSITIONING TO A NEW NORMAL   </b:Title>
    <b:Year>2020</b:Year>
    <b:Author>
      <b:Author>
        <b:NameList>
          <b:Person>
            <b:Last>Nations</b:Last>
            <b:First>United</b:First>
          </b:Person>
        </b:NameList>
      </b:Author>
    </b:Author>
    <b:Publisher>United Nations</b:Publisher>
    <b:RefOrder>71</b:RefOrder>
  </b:Source>
  <b:Source>
    <b:Tag>Zah00</b:Tag>
    <b:SourceType>JournalArticle</b:SourceType>
    <b:Guid>{3ABE5C06-A20C-4A45-9FD2-1BB4A760FB1C}</b:Guid>
    <b:Author>
      <b:Author>
        <b:NameList>
          <b:Person>
            <b:Last>Zaharna</b:Last>
            <b:First>R</b:First>
          </b:Person>
        </b:NameList>
      </b:Author>
    </b:Author>
    <b:Title>Intercultural communication and international public relations: Exploring parallels</b:Title>
    <b:JournalName> Communication Quarterly</b:JournalName>
    <b:Year>2000</b:Year>
    <b:Pages>80-100</b:Pages>
    <b:RefOrder>72</b:RefOrder>
  </b:Source>
  <b:Source>
    <b:Tag>Mat12</b:Tag>
    <b:SourceType>JournalArticle</b:SourceType>
    <b:Guid>{5AC74866-DAAF-EC4F-AAEF-7DCA546B0C92}</b:Guid>
    <b:Title>The Impact of Globalization on Cross-Cultural Communication</b:Title>
    <b:JournalName>Globalization - Education and Management Agendas</b:JournalName>
    <b:Year>2012</b:Year>
    <b:Pages>1-10</b:Pages>
    <b:Author>
      <b:Author>
        <b:NameList>
          <b:Person>
            <b:Last>Matthews</b:Last>
            <b:First>Lowell</b:First>
            <b:Middle>C.</b:Middle>
          </b:Person>
          <b:Person>
            <b:Last>Thakkar</b:Last>
            <b:First>Bharat </b:First>
          </b:Person>
        </b:NameList>
      </b:Author>
    </b:Author>
    <b:BookTitle>The Impact of Globalization on Cross-Cultural Communication</b:BookTitle>
    <b:RefOrder>16</b:RefOrder>
  </b:Source>
  <b:Source>
    <b:Tag>Geo17</b:Tag>
    <b:SourceType>JournalArticle</b:SourceType>
    <b:Guid>{4CDB539B-601D-ED48-A548-789A3AC0E1D5}</b:Guid>
    <b:Author>
      <b:Author>
        <b:NameList>
          <b:Person>
            <b:Last>Bucata</b:Last>
            <b:First>George</b:First>
          </b:Person>
        </b:NameList>
      </b:Author>
    </b:Author>
    <b:Title>The Role of Communication in Enhancing Work Effectiveness of an Organization</b:Title>
    <b:JournalName>2017Land Forces Academy Review</b:JournalName>
    <b:Year>2017</b:Year>
    <b:Pages>1-10</b:Pages>
    <b:RefOrder>17</b:RefOrder>
  </b:Source>
  <b:Source>
    <b:Tag>Joh192</b:Tag>
    <b:SourceType>Book</b:SourceType>
    <b:Guid>{8E736F2F-9E78-8744-B840-A12964914C39}</b:Guid>
    <b:Title>RIGHTS-RESPECTING CORPORATE CULTURE Identifying the cultural norms and values that underpin business respect for human rights</b:Title>
    <b:Year>2019</b:Year>
    <b:Author>
      <b:Author>
        <b:NameList>
          <b:Person>
            <b:Last>Sherman</b:Last>
            <b:First>John</b:First>
          </b:Person>
        </b:NameList>
      </b:Author>
    </b:Author>
    <b:Publisher>Shirft</b:Publisher>
    <b:RefOrder>18</b:RefOrder>
  </b:Source>
  <b:Source>
    <b:Tag>OOw14</b:Tag>
    <b:SourceType>JournalArticle</b:SourceType>
    <b:Guid>{2658EEE9-E09F-3644-A1B0-ACC84C71603A}</b:Guid>
    <b:Author>
      <b:Author>
        <b:NameList>
          <b:Person>
            <b:Last>Owoyemi</b:Last>
            <b:First>O</b:First>
          </b:Person>
        </b:NameList>
      </b:Author>
    </b:Author>
    <b:Title>Organisational Culture: A Tool for Management to Control, Motivate and Enhance Employees’ Performance</b:Title>
    <b:Year>2014</b:Year>
    <b:JournalName>American Journal of Business and Management</b:JournalName>
    <b:Pages>167-178</b:Pages>
    <b:RefOrder>19</b:RefOrder>
  </b:Source>
  <b:Source>
    <b:Tag>Hee20</b:Tag>
    <b:SourceType>Report</b:SourceType>
    <b:Guid>{C341E2AF-579B-F74B-8122-D569F3CB3AC9}</b:Guid>
    <b:Title>WORKING FROM HOME DURING THE COVID-19 LOCKDOWN: Changing preferences and the future of work</b:Title>
    <b:Year>2020</b:Year>
    <b:Author>
      <b:Author>
        <b:NameList>
          <b:Person>
            <b:Last>Chung</b:Last>
            <b:First>Heejung</b:First>
          </b:Person>
          <b:Person>
            <b:Last>Forbes</b:Last>
            <b:First>Sarah</b:First>
          </b:Person>
          <b:Person>
            <b:Last>Birkett</b:Last>
            <b:First>Holly</b:First>
          </b:Person>
        </b:NameList>
      </b:Author>
    </b:Author>
    <b:InternetSiteTitle>University of Birmingham</b:InternetSiteTitle>
    <b:URL>https://www.birmingham.ac.uk/Documents/college-social-sciences/business/research/wirc/epp-working-from-home-COVID-19-lockdown.pdf</b:URL>
    <b:Publisher>University of Birmingham</b:Publisher>
    <b:City>Birmingham</b:City>
    <b:RefOrder>21</b:RefOrder>
  </b:Source>
  <b:Source>
    <b:Tag>DrR19</b:Tag>
    <b:SourceType>JournalArticle</b:SourceType>
    <b:Guid>{6932306A-EA3C-5C47-BB46-95D20BA2AAAA}</b:Guid>
    <b:Author>
      <b:Author>
        <b:NameList>
          <b:Person>
            <b:Last>Jagalat</b:Last>
            <b:First>Revenio</b:First>
          </b:Person>
        </b:NameList>
      </b:Author>
    </b:Author>
    <b:Title>RATIONALIZING REMOTE WORKING CONCEPT AND ITS IMPLICATIONS ON EMPLOYEE PRODUCTIVITY</b:Title>
    <b:Year>2019</b:Year>
    <b:JournalName>Global journal of advanced research</b:JournalName>
    <b:Pages>95-100</b:Pages>
    <b:RefOrder>22</b:RefOrder>
  </b:Source>
  <b:Source>
    <b:Tag>Des20</b:Tag>
    <b:SourceType>InternetSite</b:SourceType>
    <b:Guid>{92F392A4-08BF-484D-8911-3F3C627448A6}</b:Guid>
    <b:Title>Working from home was a luxury for the relatively affluent before coronavirus - not any more</b:Title>
    <b:Year>2020</b:Year>
    <b:InternetSiteTitle>World Economic Forum</b:InternetSiteTitle>
    <b:URL>https://www.weforum.org/agenda/2020/03/working-from-home-coronavirus-workers-future-of-work/</b:URL>
    <b:Month>March</b:Month>
    <b:Day>21</b:Day>
    <b:Author>
      <b:Author>
        <b:NameList>
          <b:Person>
            <b:Last>Desilver</b:Last>
            <b:First>D</b:First>
          </b:Person>
        </b:NameList>
      </b:Author>
    </b:Author>
    <b:RefOrder>24</b:RefOrder>
  </b:Source>
  <b:Source>
    <b:Tag>Kev20</b:Tag>
    <b:SourceType>JournalArticle</b:SourceType>
    <b:Guid>{7B07C490-F72C-7841-A0CC-350229E4F267}</b:Guid>
    <b:Title>COVID-19 and the Workplace:Implications, Issues, and Insights for Future Research and Action</b:Title>
    <b:Year>2020</b:Year>
    <b:Author>
      <b:Author>
        <b:NameList>
          <b:Person>
            <b:Last>Kevin</b:Last>
            <b:First>Kniffin</b:First>
          </b:Person>
        </b:NameList>
      </b:Author>
    </b:Author>
    <b:JournalName>American Psychological Associatio</b:JournalName>
    <b:Pages>60-77</b:Pages>
    <b:RefOrder>73</b:RefOrder>
  </b:Source>
  <b:Source>
    <b:Tag>Gar20</b:Tag>
    <b:SourceType>InternetSite</b:SourceType>
    <b:Guid>{E7B2147F-8093-524F-A1B6-626AC974F740}</b:Guid>
    <b:Title>Gartner</b:Title>
    <b:Year>2020</b:Year>
    <b:Author>
      <b:Author>
        <b:NameList>
          <b:Person>
            <b:Last>Gartner</b:Last>
          </b:Person>
        </b:NameList>
      </b:Author>
    </b:Author>
    <b:InternetSiteTitle>Gartner HR Survey Reveals 41% of Employees Likely to Work Remotely at Least Some of the Time Post Coronavirus Pandemic</b:InternetSiteTitle>
    <b:URL>https://www.gartner.com/en/newsroom/press-releases/2020-04-14-gartner-hr-survey-reveals-41--of-employees-likely-to-</b:URL>
    <b:Month>April</b:Month>
    <b:Day>14</b:Day>
    <b:RefOrder>25</b:RefOrder>
  </b:Source>
  <b:Source>
    <b:Tag>Liz20</b:Tag>
    <b:SourceType>InternetSite</b:SourceType>
    <b:Guid>{50C247CD-60A1-F345-AE9E-42372B29DC4C}</b:Guid>
    <b:Author>
      <b:Author>
        <b:NameList>
          <b:Person>
            <b:Last>Fosslien</b:Last>
            <b:First>Liz</b:First>
          </b:Person>
          <b:Person>
            <b:Last>Duffy</b:Last>
            <b:First>Molly</b:First>
          </b:Person>
        </b:NameList>
      </b:Author>
    </b:Author>
    <b:Title>How to Combat Zoom Fatigue</b:Title>
    <b:InternetSiteTitle>Harvard Business Review</b:InternetSiteTitle>
    <b:URL>https://hbr.org/2020/04/how-to-combat-zoom-fatigue</b:URL>
    <b:Year>2020</b:Year>
    <b:Month>April</b:Month>
    <b:Day>29</b:Day>
    <b:RefOrder>27</b:RefOrder>
  </b:Source>
  <b:Source>
    <b:Tag>Mos20</b:Tag>
    <b:SourceType>ConferenceProceedings</b:SourceType>
    <b:Guid>{762C98E1-9689-284B-958D-D21E6D15D561}</b:Guid>
    <b:Title>An Investigation of Self-Control and Self-Regulation as Mechanisms Linking Remote Communication to Employee Well-Being during the Covid-19 Pandemic</b:Title>
    <b:Year>2020</b:Year>
    <b:JournalName>Academy of Management</b:JournalName>
    <b:Pages>1-10</b:Pages>
    <b:Author>
      <b:Author>
        <b:NameList>
          <b:Person>
            <b:Last>Moser</b:Last>
            <b:First>K</b:First>
          </b:Person>
        </b:NameList>
      </b:Author>
    </b:Author>
    <b:ConferenceName>London South Bank University</b:ConferenceName>
    <b:Publisher>Academy of Management</b:Publisher>
    <b:RefOrder>28</b:RefOrder>
  </b:Source>
  <b:Source>
    <b:Tag>Ada20</b:Tag>
    <b:SourceType>InternetSite</b:SourceType>
    <b:Guid>{F6F131C4-E275-374E-ABE7-74DA64DA17A0}</b:Guid>
    <b:Title>Personnel Today</b:Title>
    <b:Year>2020</b:Year>
    <b:Author>
      <b:Author>
        <b:NameList>
          <b:Person>
            <b:Last>McCulloch</b:Last>
            <b:First>Adam</b:First>
          </b:Person>
        </b:NameList>
      </b:Author>
    </b:Author>
    <b:InternetSiteTitle>‘Zoom fatigue’ is a thing, study shows</b:InternetSiteTitle>
    <b:URL>https://www.personneltoday.com/hr/zoom-fatigue-is-a-thing-study-shows/</b:URL>
    <b:Month>November</b:Month>
    <b:Day>12</b:Day>
    <b:RefOrder>29</b:RefOrder>
  </b:Source>
  <b:Source>
    <b:Tag>Gra13</b:Tag>
    <b:SourceType>JournalArticle</b:SourceType>
    <b:Guid>{7E144A38-D887-0442-B826-C3C1875BDE2E}</b:Guid>
    <b:Author>
      <b:Author>
        <b:NameList>
          <b:Person>
            <b:Last>Grant</b:Last>
            <b:First>Christine</b:First>
            <b:Middle>A.</b:Middle>
          </b:Person>
          <b:Person>
            <b:Last>Wallace</b:Last>
            <b:Middle>M</b:Middle>
            <b:First>Louise</b:First>
          </b:Person>
          <b:Person>
            <b:Last>Spurgeon</b:Last>
            <b:Middle>C</b:Middle>
            <b:First>Peter</b:First>
          </b:Person>
        </b:NameList>
      </b:Author>
    </b:Author>
    <b:Title>An exploration of the psychological factors affecting remote e-worker's job effectiveness, well-being and work-life balance</b:Title>
    <b:Year>2013</b:Year>
    <b:JournalName>Employee Relations </b:JournalName>
    <b:Pages>525-535</b:Pages>
    <b:RefOrder>30</b:RefOrder>
  </b:Source>
  <b:Source>
    <b:Tag>Zoo20</b:Tag>
    <b:SourceType>Report</b:SourceType>
    <b:Guid>{7B7011A9-B83C-E541-BF79-38F30411B551}</b:Guid>
    <b:Title>How to Adapt Company Culture for Remote Work</b:Title>
    <b:Year>2020</b:Year>
    <b:Author>
      <b:Author>
        <b:NameList>
          <b:Person>
            <b:Last>Zoom</b:Last>
          </b:Person>
        </b:NameList>
      </b:Author>
    </b:Author>
    <b:Publisher>Distribute Consulting</b:Publisher>
    <b:RefOrder>31</b:RefOrder>
  </b:Source>
  <b:Source>
    <b:Tag>Cha15</b:Tag>
    <b:SourceType>InternetSite</b:SourceType>
    <b:Guid>{64D61173-7D92-E54D-81FC-F705819A585B}</b:Guid>
    <b:Title>UNDERSTANDING ORGANISATIONAL CULTURE.</b:Title>
    <b:Year>2015</b:Year>
    <b:Author>
      <b:Author>
        <b:NameList>
          <b:Person>
            <b:Last>Institute</b:Last>
            <b:First>Chartered</b:First>
            <b:Middle>Management</b:Middle>
          </b:Person>
        </b:NameList>
      </b:Author>
    </b:Author>
    <b:URL>https://www.managers.org.uk/~/media/Files/PDF/Checklists/CHK-232-Understanding-organisational-culture.pdf</b:URL>
    <b:Month>November</b:Month>
    <b:RefOrder>74</b:RefOrder>
  </b:Source>
  <b:Source>
    <b:Tag>Hof11</b:Tag>
    <b:SourceType>Book</b:SourceType>
    <b:Guid>{03531609-BD42-ED47-BFC0-C59F5D619FEF}</b:Guid>
    <b:Title>Culture’s consequences: International differences in work-related values.</b:Title>
    <b:Year>2011</b:Year>
    <b:Author>
      <b:Author>
        <b:NameList>
          <b:Person>
            <b:Last>Hofstede</b:Last>
            <b:First>G</b:First>
          </b:Person>
        </b:NameList>
      </b:Author>
    </b:Author>
    <b:City>Beverly Hills, CA</b:City>
    <b:Publisher>Sage</b:Publisher>
    <b:RefOrder>32</b:RefOrder>
  </b:Source>
  <b:Source>
    <b:Tag>Kri11</b:Tag>
    <b:SourceType>BookSection</b:SourceType>
    <b:Guid>{8B7E1ECD-6209-BA47-A7FA-119978E1F4E7}</b:Guid>
    <b:Publisher>Grin Verlag</b:Publisher>
    <b:Year>2011</b:Year>
    <b:Author>
      <b:Author>
        <b:NameList>
          <b:Person>
            <b:Last>Piepenburg</b:Last>
            <b:First>Kristin</b:First>
          </b:Person>
        </b:NameList>
      </b:Author>
    </b:Author>
    <b:BookTitle>Critical Analysis of Hofstede's Model of Cultural Dimensions</b:BookTitle>
    <b:Pages>2-10</b:Pages>
    <b:RefOrder>33</b:RefOrder>
  </b:Source>
  <b:Source>
    <b:Tag>Hof21</b:Tag>
    <b:SourceType>InternetSite</b:SourceType>
    <b:Guid>{311AE71B-85ED-DF4A-92BE-C4317F849163}</b:Guid>
    <b:Title> Select one or several countries/regions in the menu below to see the values for the 6 dimensions. Go further, discover our cultural survey tool, the Culture Compass™ or join our open programme Introduction to Cross-Cultural Management.  ×Malta×Netherland</b:Title>
    <b:Year>2021</b:Year>
    <b:Author>
      <b:Author>
        <b:NameList>
          <b:Person>
            <b:Last>Insights</b:Last>
            <b:First>Hofstede</b:First>
          </b:Person>
        </b:NameList>
      </b:Author>
    </b:Author>
    <b:InternetSiteTitle>Hofstede Insights</b:InternetSiteTitle>
    <b:URL>https://www.hofstede-insights.com/country-comparison/malta,the-netherlands,the-uk,the-usa/</b:URL>
    <b:RefOrder>75</b:RefOrder>
  </b:Source>
  <b:Source>
    <b:Tag>Sta05</b:Tag>
    <b:SourceType>BookSection</b:SourceType>
    <b:Guid>{7C8ED78E-873B-7245-8381-AF14BE0F5AC3}</b:Guid>
    <b:Title>Foundations of intercultural communication</b:Title>
    <b:Year>2005</b:Year>
    <b:Pages>70-80</b:Pages>
    <b:Author>
      <b:Author>
        <b:Corporate>Starosta, J; Chen, G;</b:Corporate>
      </b:Author>
    </b:Author>
    <b:City>Lanham, Md</b:City>
    <b:Publisher> University Press of America</b:Publisher>
    <b:RefOrder>76</b:RefOrder>
  </b:Source>
  <b:Source>
    <b:Tag>Dan14</b:Tag>
    <b:SourceType>JournalArticle</b:SourceType>
    <b:Guid>{8DA66B3D-6B23-F344-9284-A88E8BA5F032}</b:Guid>
    <b:Title>June 2014Journal of Management 40(5):1202-1229 Follow journal DOI: 10.1177/0149206314527131 Michael A. DanielsMichael A. DanielsGary J. Greguras Research Interest  187.6 Citations 69</b:Title>
    <b:Year>2014</b:Year>
    <b:Pages>1</b:Pages>
    <b:Author>
      <b:Author>
        <b:NameList>
          <b:Person>
            <b:Last>Daniels</b:Last>
            <b:First>Michael</b:First>
            <b:Middle>A.</b:Middle>
          </b:Person>
          <b:Person>
            <b:Last>Greguras</b:Last>
            <b:First>G</b:First>
          </b:Person>
        </b:NameList>
      </b:Author>
    </b:Author>
    <b:JournalName>Journal of Management</b:JournalName>
    <b:RefOrder>34</b:RefOrder>
  </b:Source>
  <b:Source>
    <b:Tag>Nar09</b:Tag>
    <b:SourceType>JournalArticle</b:SourceType>
    <b:Guid>{6DD8C3DB-D6F9-D64A-AF03-339DEC4BB75A}</b:Guid>
    <b:Author>
      <b:Author>
        <b:NameList>
          <b:Person>
            <b:Last>Khatri</b:Last>
            <b:First>Naresh</b:First>
          </b:Person>
        </b:NameList>
      </b:Author>
    </b:Author>
    <b:Title>Consequences of Power Distance Orientation in Organisations</b:Title>
    <b:JournalName>The Journal of Business Perspective </b:JournalName>
    <b:Year>2009</b:Year>
    <b:Pages>2-6</b:Pages>
    <b:RefOrder>35</b:RefOrder>
  </b:Source>
  <b:Source>
    <b:Tag>Syl09</b:Tag>
    <b:SourceType>JournalArticle</b:SourceType>
    <b:Guid>{2DA5B36E-F247-0B4D-9EBC-E746F1ABF927}</b:Guid>
    <b:Author>
      <b:Author>
        <b:NameList>
          <b:Person>
            <b:Last>Białas</b:Last>
            <b:First>Sylwia</b:First>
          </b:Person>
        </b:NameList>
      </b:Author>
    </b:Author>
    <b:Title>Power distance as a determinant of relations between managers and employees in the enterprises with foreign capital</b:Title>
    <b:JournalName>Journal of Intercultural Management</b:JournalName>
    <b:Year>2009</b:Year>
    <b:Pages>106-111</b:Pages>
    <b:RefOrder>77</b:RefOrder>
  </b:Source>
  <b:Source>
    <b:Tag>Bre11</b:Tag>
    <b:SourceType>JournalArticle</b:SourceType>
    <b:Guid>{2F17C602-41D6-BC40-B8B0-8A9A1A4E8C5A}</b:Guid>
    <b:Author>
      <b:Author>
        <b:NameList>
          <b:Person>
            <b:Last>Brewer</b:Last>
            <b:First>Paul</b:First>
          </b:Person>
          <b:Person>
            <b:Last>Venaik</b:Last>
            <b:First>Sunil</b:First>
          </b:Person>
        </b:NameList>
      </b:Author>
    </b:Author>
    <b:Title>Individualism–Collectivism in Hofstede and GLOBE</b:Title>
    <b:JournalName>Journal of International Business Studies</b:JournalName>
    <b:Year>2011</b:Year>
    <b:Pages>438-440</b:Pages>
    <b:RefOrder>36</b:RefOrder>
  </b:Source>
  <b:Source>
    <b:Tag>Lee19</b:Tag>
    <b:SourceType>JournalArticle</b:SourceType>
    <b:Guid>{30CC0E61-2FBE-A241-A271-FC2D84966581}</b:Guid>
    <b:Title>Organisational Culture and Entrepreneurial Orientation: An Orthogonal Perspective of Individualism and Collectivism</b:Title>
    <b:JournalName>International Small Business Journal</b:JournalName>
    <b:Year>2019</b:Year>
    <b:Pages>126-130</b:Pages>
    <b:Author>
      <b:Author>
        <b:NameList>
          <b:Person>
            <b:Last>Lee</b:Last>
            <b:First>Younggeun</b:First>
          </b:Person>
        </b:NameList>
      </b:Author>
    </b:Author>
    <b:RefOrder>37</b:RefOrder>
  </b:Source>
  <b:Source>
    <b:Tag>Vad02</b:Tag>
    <b:SourceType>JournalArticle</b:SourceType>
    <b:Guid>{A8A1CB0E-43A4-174D-89C0-B20563894468}</b:Guid>
    <b:Author>
      <b:Author>
        <b:NameList>
          <b:Person>
            <b:Last>Vadi</b:Last>
            <b:First>Maja</b:First>
          </b:Person>
          <b:Person>
            <b:Last>Allik</b:Last>
            <b:First>Juri</b:First>
          </b:Person>
        </b:NameList>
      </b:Author>
    </b:Author>
    <b:Title>Collectivism And Its Consequences For Organizational Culture</b:Title>
    <b:JournalName>Faculty of Economics and Business Administration</b:JournalName>
    <b:Year>2002</b:Year>
    <b:Pages>1-10</b:Pages>
    <b:RefOrder>38</b:RefOrder>
  </b:Source>
  <b:Source>
    <b:Tag>Mai19</b:Tag>
    <b:SourceType>BookSection</b:SourceType>
    <b:Guid>{6CC6E29D-AABB-304C-B447-AF72F20A68AC}</b:Guid>
    <b:Author>
      <b:Author>
        <b:NameList>
          <b:Person>
            <b:Last>Mai</b:Last>
            <b:First>Nguyen-</b:First>
            <b:Middle>Phuong</b:Middle>
          </b:Person>
        </b:NameList>
      </b:Author>
    </b:Author>
    <b:Year>2019</b:Year>
    <b:Pages>9-11</b:Pages>
    <b:Publisher>Routledge</b:Publisher>
    <b:BookTitle>Cross-Cultural Management With Insights from Brain Science</b:BookTitle>
    <b:RefOrder>39</b:RefOrder>
  </b:Source>
  <b:Source>
    <b:Tag>Hof111</b:Tag>
    <b:SourceType>JournalArticle</b:SourceType>
    <b:Guid>{543C28EC-F248-8245-A3E7-6BDAFA88D72E}</b:Guid>
    <b:Title>Dimensionalizing Cultures: The Hofstede Model in Context</b:Title>
    <b:Year>2011</b:Year>
    <b:Pages>12</b:Pages>
    <b:JournalName>Online Readings in Psychology and Culture</b:JournalName>
    <b:Author>
      <b:Author>
        <b:NameList>
          <b:Person>
            <b:Last>Hofstede</b:Last>
            <b:First>G</b:First>
          </b:Person>
        </b:NameList>
      </b:Author>
    </b:Author>
    <b:RefOrder>78</b:RefOrder>
  </b:Source>
  <b:Source>
    <b:Tag>Pod</b:Tag>
    <b:SourceType>Book</b:SourceType>
    <b:Guid>{5497A061-AA0B-4E40-92A1-25931AC0EADE}</b:Guid>
    <b:Title>CROSS-CULTURAL COMPARISON OF HOFSTEDE’S DIMENSIONS AND DECISION-MAKING STYLE WITHIN CEE CONTEXT</b:Title>
    <b:JournalName>Economics and Business Zagreb</b:JournalName>
    <b:Pages>4</b:Pages>
    <b:Author>
      <b:Author>
        <b:NameList>
          <b:Person>
            <b:Last>Podrug</b:Last>
            <b:First>Najla</b:First>
          </b:Person>
          <b:Person>
            <b:Last>Pavicic</b:Last>
            <b:First>J</b:First>
          </b:Person>
        </b:NameList>
      </b:Author>
    </b:Author>
    <b:RefOrder>79</b:RefOrder>
  </b:Source>
  <b:Source>
    <b:Tag>GHo01</b:Tag>
    <b:SourceType>Book</b:SourceType>
    <b:Guid>{85A06A68-A268-0E4D-BFF5-36BCB731EF2F}</b:Guid>
    <b:Author>
      <b:Author>
        <b:NameList>
          <b:Person>
            <b:Last>Hofstede</b:Last>
            <b:First>G</b:First>
          </b:Person>
        </b:NameList>
      </b:Author>
    </b:Author>
    <b:Title>Culture's Consequences: Comparing Values, Behaviours</b:Title>
    <b:City>Thousand Oaks, CA</b:City>
    <b:Publisher>Sage Publications</b:Publisher>
    <b:Year>2001</b:Year>
    <b:RefOrder>80</b:RefOrder>
  </b:Source>
  <b:Source>
    <b:Tag>Hof213</b:Tag>
    <b:SourceType>InternetSite</b:SourceType>
    <b:Guid>{6B3FB98F-73BF-9A4E-B340-F8599B1017B9}</b:Guid>
    <b:Author>
      <b:Author>
        <b:Corporate>Hofstedes Insights</b:Corporate>
      </b:Author>
    </b:Author>
    <b:InternetSiteTitle>Country Comparison - United Kingdom</b:InternetSiteTitle>
    <b:URL>https://www.hofstede-insights.com/country-comparison/malta,the-netherlands,the-uk,the-usa/</b:URL>
    <b:Year>2021</b:Year>
    <b:RefOrder>44</b:RefOrder>
  </b:Source>
  <b:Source>
    <b:Tag>Hof212</b:Tag>
    <b:SourceType>InternetSite</b:SourceType>
    <b:Guid>{847C574C-D0BD-2848-9534-DD047C075B3C}</b:Guid>
    <b:Author>
      <b:Author>
        <b:Corporate>Hofstedes Insights</b:Corporate>
      </b:Author>
    </b:Author>
    <b:Title>Hofstedes Insights - Malta</b:Title>
    <b:URL>https://www.hofstede-insights.com/country-comparison/malta,the-netherlands,the-uk,the-usa/</b:URL>
    <b:Year>2021</b:Year>
    <b:RefOrder>40</b:RefOrder>
  </b:Source>
  <b:Source>
    <b:Tag>Hof214</b:Tag>
    <b:SourceType>InternetSite</b:SourceType>
    <b:Guid>{23D1BA55-3DD4-5749-B51E-02CA176FFDD3}</b:Guid>
    <b:Author>
      <b:Author>
        <b:Corporate>Hofstedes Insights</b:Corporate>
      </b:Author>
    </b:Author>
    <b:Title>Country Comparison - The Netherlands</b:Title>
    <b:InternetSiteTitle>Hofstedes Insights</b:InternetSiteTitle>
    <b:URL>https://www.hofstede-insights.com/country-comparison/malta,the-netherlands,the-uk,the-usa/</b:URL>
    <b:Year>2021</b:Year>
    <b:RefOrder>41</b:RefOrder>
  </b:Source>
  <b:Source>
    <b:Tag>Hof211</b:Tag>
    <b:SourceType>InternetSite</b:SourceType>
    <b:Guid>{6FF83329-70BF-144B-B352-AB4191EE421E}</b:Guid>
    <b:Author>
      <b:Author>
        <b:Corporate>Hofstedes Insights</b:Corporate>
      </b:Author>
    </b:Author>
    <b:Title>Country Comparison - United Kingdom</b:Title>
    <b:Year>2021</b:Year>
    <b:InternetSiteTitle>Hofstede Insights</b:InternetSiteTitle>
    <b:URL>https://www.hofstede-insights.com/country-comparison/malta,the-netherlands,the-uk,the-usa/</b:URL>
    <b:RefOrder>45</b:RefOrder>
  </b:Source>
  <b:Source>
    <b:Tag>Hof215</b:Tag>
    <b:SourceType>InternetSite</b:SourceType>
    <b:Guid>{3A5986A5-2CDD-5E48-9FBF-BDAB61602338}</b:Guid>
    <b:Author>
      <b:Author>
        <b:Corporate>Hofstede Insights</b:Corporate>
      </b:Author>
    </b:Author>
    <b:Title>Hofstede Insights</b:Title>
    <b:InternetSiteTitle>Country Comparison - USA</b:InternetSiteTitle>
    <b:URL>https://www.hofstede-insights.com/country-comparison/malta,the-netherlands,the-uk,the-usa/</b:URL>
    <b:Year>2021</b:Year>
    <b:RefOrder>42</b:RefOrder>
  </b:Source>
  <b:Source>
    <b:Tag>Hof216</b:Tag>
    <b:SourceType>InternetSite</b:SourceType>
    <b:Guid>{DFC54092-66EE-184E-8A44-18AD96F4BFAE}</b:Guid>
    <b:Author>
      <b:Author>
        <b:Corporate>Hofstede Insights</b:Corporate>
      </b:Author>
    </b:Author>
    <b:Title>Hofstede Insights </b:Title>
    <b:InternetSiteTitle>Country Comparison</b:InternetSiteTitle>
    <b:URL>https://www.hofstede-insights.com/country-comparison/malta,the-netherlands,the-uk,the-usa/</b:URL>
    <b:Year>2021</b:Year>
    <b:RefOrder>43</b:RefOrder>
  </b:Source>
  <b:Source>
    <b:Tag>Cha151</b:Tag>
    <b:SourceType>Report</b:SourceType>
    <b:Guid>{F852D3A5-9CB0-194C-8D89-8C1F7D7E5452}</b:Guid>
    <b:Author>
      <b:Author>
        <b:Corporate>Chartered Management Institute</b:Corporate>
      </b:Author>
    </b:Author>
    <b:Title>UNDERSTANDING ORGANISATIONAL CULTURE.</b:Title>
    <b:Year>2015</b:Year>
    <b:Publisher>Chartered Management Institute</b:Publisher>
    <b:City>Northants</b:City>
    <b:RefOrder>2</b:RefOrder>
  </b:Source>
  <b:Source>
    <b:Tag>Ver20</b:Tag>
    <b:SourceType>JournalArticle</b:SourceType>
    <b:Guid>{C6102D4F-BA86-1043-AEF8-C14AFD5C1260}</b:Guid>
    <b:Author>
      <b:Author>
        <b:NameList>
          <b:Person>
            <b:Last>Holzmann</b:Last>
            <b:First>Vered</b:First>
          </b:Person>
        </b:NameList>
      </b:Author>
    </b:Author>
    <b:Title>The Impact of Covid-19 on Organizational Culture, Communication And Conflict Management</b:Title>
    <b:JournalName>Journal of Organizational Culture and Communications</b:JournalName>
    <b:Year>2020</b:Year>
    <b:Pages>1-5</b:Pages>
    <b:RefOrder>26</b:RefOrder>
  </b:Source>
  <b:Source>
    <b:Tag>Cli17</b:Tag>
    <b:SourceType>JournalArticle</b:SourceType>
    <b:Guid>{04F56852-2455-C540-885B-14B6DBB7A970}</b:Guid>
    <b:Author>
      <b:Author>
        <b:NameList>
          <b:Person>
            <b:Last>Scott</b:Last>
            <b:First>Cliff</b:First>
          </b:Person>
        </b:NameList>
      </b:Author>
    </b:Author>
    <b:Title>Axial Coding</b:Title>
    <b:Year>2017</b:Year>
    <b:JournalName>The International Encyclopedia of Communication Research Methods</b:JournalName>
    <b:Pages>2-3</b:Pages>
    <b:RefOrder>50</b:RefOrder>
  </b:Source>
  <b:Source>
    <b:Tag>Ehg20</b:Tag>
    <b:SourceType>InternetSite</b:SourceType>
    <b:Guid>{B8E66456-171E-8749-8DA5-244AAB3E72E0}</b:Guid>
    <b:Author>
      <b:Author>
        <b:NameList>
          <b:Person>
            <b:Last>Ehgoetz</b:Last>
            <b:First>Sabine</b:First>
          </b:Person>
        </b:NameList>
      </b:Author>
    </b:Author>
    <b:Title>Work from home, save the planet – how telecommuting fosters sustainability</b:Title>
    <b:Year>2020</b:Year>
    <b:InternetSiteTitle>Insights</b:InternetSiteTitle>
    <b:URL>https://insights.learnlight.com/en/articles/work-from-home-save-the-planet-how-telecommuting-fosters-sustainability/</b:URL>
    <b:Month>April</b:Month>
    <b:RefOrder>23</b:RefOrder>
  </b:Source>
</b:Sources>
</file>

<file path=customXml/itemProps1.xml><?xml version="1.0" encoding="utf-8"?>
<ds:datastoreItem xmlns:ds="http://schemas.openxmlformats.org/officeDocument/2006/customXml" ds:itemID="{EDD0A1A3-EC49-ED40-96EC-3FDC4C627C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752</TotalTime>
  <Pages>59</Pages>
  <Words>22550</Words>
  <Characters>119290</Characters>
  <Application>Microsoft Office Word</Application>
  <DocSecurity>0</DocSecurity>
  <Lines>5422</Lines>
  <Paragraphs>3636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dorothy lewis</dc:creator>
  <cp:keywords/>
  <dc:description/>
  <cp:lastModifiedBy>dorothy lewis</cp:lastModifiedBy>
  <cp:revision>244</cp:revision>
  <dcterms:created xsi:type="dcterms:W3CDTF">2021-04-16T00:20:00Z</dcterms:created>
  <dcterms:modified xsi:type="dcterms:W3CDTF">2021-04-17T05:04:00Z</dcterms:modified>
</cp:coreProperties>
</file>