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noProof/>
          <w:color w:val="1F3763" w:themeColor="accent1" w:themeShade="7F"/>
          <w:kern w:val="2"/>
          <w:sz w:val="22"/>
          <w:szCs w:val="22"/>
          <w:lang w:eastAsia="en-US"/>
        </w:rPr>
        <w:id w:val="-580294754"/>
        <w:docPartObj>
          <w:docPartGallery w:val="Cover Pages"/>
          <w:docPartUnique/>
        </w:docPartObj>
      </w:sdtPr>
      <w:sdtEndPr>
        <w:rPr>
          <w:rFonts w:asciiTheme="majorHAnsi" w:eastAsiaTheme="majorEastAsia" w:hAnsiTheme="majorHAnsi" w:cstheme="majorBidi"/>
          <w:caps/>
          <w:color w:val="323E4F" w:themeColor="text2" w:themeShade="BF"/>
          <w:sz w:val="52"/>
          <w:szCs w:val="52"/>
        </w:rPr>
      </w:sdtEndPr>
      <w:sdtContent>
        <w:p w14:paraId="4E4F2F87" w14:textId="40E354E8" w:rsidR="00750EE0" w:rsidRPr="000A4185" w:rsidRDefault="00C202A0" w:rsidP="000116CC">
          <w:pPr>
            <w:pStyle w:val="NormalWeb"/>
            <w:spacing w:before="240" w:beforeAutospacing="0" w:after="0" w:afterAutospacing="0"/>
            <w:rPr>
              <w:noProof/>
              <w14:ligatures w14:val="none"/>
            </w:rPr>
          </w:pPr>
          <w:r w:rsidRPr="000A4185">
            <w:rPr>
              <w:noProof/>
            </w:rPr>
            <mc:AlternateContent>
              <mc:Choice Requires="wpg">
                <w:drawing>
                  <wp:anchor distT="0" distB="0" distL="114300" distR="114300" simplePos="0" relativeHeight="251658240" behindDoc="1" locked="0" layoutInCell="1" allowOverlap="1" wp14:anchorId="62293675" wp14:editId="1E72D1E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1911808101" name="Grupo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87333344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45260068" name="Pentágono 4"/>
                            <wps:cNvSpPr/>
                            <wps:spPr>
                              <a:xfrm>
                                <a:off x="0" y="1813219"/>
                                <a:ext cx="1537252" cy="572173"/>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noProof/>
                                      <w:color w:val="FFFFFF" w:themeColor="background1"/>
                                      <w:sz w:val="36"/>
                                      <w:szCs w:val="36"/>
                                      <w:lang w:val="en-GB"/>
                                    </w:rPr>
                                    <w:alias w:val="Fecha"/>
                                    <w:tag w:val=""/>
                                    <w:id w:val="-650599894"/>
                                    <w:dataBinding w:prefixMappings="xmlns:ns0='http://schemas.microsoft.com/office/2006/coverPageProps' " w:xpath="/ns0:CoverPageProperties[1]/ns0:PublishDate[1]" w:storeItemID="{55AF091B-3C7A-41E3-B477-F2FDAA23CFDA}"/>
                                    <w:date w:fullDate="2024-03-24T00:00:00Z">
                                      <w:dateFormat w:val="d-M-yyyy"/>
                                      <w:lid w:val="es-ES"/>
                                      <w:storeMappedDataAs w:val="dateTime"/>
                                      <w:calendar w:val="gregorian"/>
                                    </w:date>
                                  </w:sdtPr>
                                  <w:sdtContent>
                                    <w:p w14:paraId="21FA5A73" w14:textId="22E8E2DB" w:rsidR="00AC4A18" w:rsidRPr="000A4185" w:rsidRDefault="00E61C54" w:rsidP="00C202A0">
                                      <w:pPr>
                                        <w:pStyle w:val="NoSpacing"/>
                                        <w:jc w:val="center"/>
                                        <w:rPr>
                                          <w:rFonts w:ascii="Arial" w:hAnsi="Arial" w:cs="Arial"/>
                                          <w:noProof/>
                                          <w:color w:val="FFFFFF" w:themeColor="background1"/>
                                          <w:sz w:val="40"/>
                                          <w:szCs w:val="40"/>
                                          <w:lang w:val="en-GB"/>
                                        </w:rPr>
                                      </w:pPr>
                                      <w:r w:rsidRPr="000A4185">
                                        <w:rPr>
                                          <w:rFonts w:ascii="Arial" w:hAnsi="Arial" w:cs="Arial"/>
                                          <w:noProof/>
                                          <w:color w:val="FFFFFF" w:themeColor="background1"/>
                                          <w:sz w:val="36"/>
                                          <w:szCs w:val="36"/>
                                          <w:lang w:val="en-GB"/>
                                        </w:rPr>
                                        <w:t>24-3-2024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0351079" name="Grupo 5"/>
                            <wpg:cNvGrpSpPr/>
                            <wpg:grpSpPr>
                              <a:xfrm>
                                <a:off x="76200" y="4210050"/>
                                <a:ext cx="2057400" cy="4910328"/>
                                <a:chOff x="80645" y="4211812"/>
                                <a:chExt cx="1306273" cy="3121026"/>
                              </a:xfrm>
                            </wpg:grpSpPr>
                            <wpg:grpSp>
                              <wpg:cNvPr id="1260125485" name="Grupo 6"/>
                              <wpg:cNvGrpSpPr>
                                <a:grpSpLocks noChangeAspect="1"/>
                              </wpg:cNvGrpSpPr>
                              <wpg:grpSpPr>
                                <a:xfrm>
                                  <a:off x="141062" y="4211812"/>
                                  <a:ext cx="1047750" cy="3121026"/>
                                  <a:chOff x="141062" y="4211812"/>
                                  <a:chExt cx="1047750" cy="3121026"/>
                                </a:xfrm>
                              </wpg:grpSpPr>
                              <wps:wsp>
                                <wps:cNvPr id="322966443"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7065833"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004834"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241554"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16962362"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01339359"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1568592"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729041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509355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5155736"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39819919"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77566116"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56211109" name="Grupo 7"/>
                              <wpg:cNvGrpSpPr>
                                <a:grpSpLocks noChangeAspect="1"/>
                              </wpg:cNvGrpSpPr>
                              <wpg:grpSpPr>
                                <a:xfrm>
                                  <a:off x="80645" y="4826972"/>
                                  <a:ext cx="1306273" cy="2505863"/>
                                  <a:chOff x="80645" y="4649964"/>
                                  <a:chExt cx="874712" cy="1677988"/>
                                </a:xfrm>
                              </wpg:grpSpPr>
                              <wps:wsp>
                                <wps:cNvPr id="1208386139"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6949413"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9821271"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8509289"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2424570"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2681961"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4080200"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0154732"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6304174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7643113"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6804171"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2293675" id="Grupo 2"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8132;width:15372;height:5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" adj="17580" fillcolor="#4472c4 [3204]" stroked="f" strokeweight="1pt">
                      <v:textbox inset=",0,14.4pt,0">
                        <w:txbxContent>
                          <w:sdt>
                            <w:sdtPr>
                              <w:rPr>
                                <w:rFonts w:ascii="Arial" w:hAnsi="Arial" w:cs="Arial"/>
                                <w:noProof/>
                                <w:color w:val="FFFFFF" w:themeColor="background1"/>
                                <w:sz w:val="36"/>
                                <w:szCs w:val="36"/>
                                <w:lang w:val="en-GB"/>
                              </w:rPr>
                              <w:alias w:val="Fecha"/>
                              <w:tag w:val=""/>
                              <w:id w:val="-650599894"/>
                              <w:dataBinding w:prefixMappings="xmlns:ns0='http://schemas.microsoft.com/office/2006/coverPageProps' " w:xpath="/ns0:CoverPageProperties[1]/ns0:PublishDate[1]" w:storeItemID="{55AF091B-3C7A-41E3-B477-F2FDAA23CFDA}"/>
                              <w:date w:fullDate="2024-03-24T00:00:00Z">
                                <w:dateFormat w:val="d-M-yyyy"/>
                                <w:lid w:val="es-ES"/>
                                <w:storeMappedDataAs w:val="dateTime"/>
                                <w:calendar w:val="gregorian"/>
                              </w:date>
                            </w:sdtPr>
                            <w:sdtContent>
                              <w:p w14:paraId="21FA5A73" w14:textId="22E8E2DB" w:rsidR="00AC4A18" w:rsidRPr="000A4185" w:rsidRDefault="00E61C54" w:rsidP="00C202A0">
                                <w:pPr>
                                  <w:pStyle w:val="NoSpacing"/>
                                  <w:jc w:val="center"/>
                                  <w:rPr>
                                    <w:rFonts w:ascii="Arial" w:hAnsi="Arial" w:cs="Arial"/>
                                    <w:noProof/>
                                    <w:color w:val="FFFFFF" w:themeColor="background1"/>
                                    <w:sz w:val="40"/>
                                    <w:szCs w:val="40"/>
                                    <w:lang w:val="en-GB"/>
                                  </w:rPr>
                                </w:pPr>
                                <w:r w:rsidRPr="000A4185">
                                  <w:rPr>
                                    <w:rFonts w:ascii="Arial" w:hAnsi="Arial" w:cs="Arial"/>
                                    <w:noProof/>
                                    <w:color w:val="FFFFFF" w:themeColor="background1"/>
                                    <w:sz w:val="36"/>
                                    <w:szCs w:val="36"/>
                                    <w:lang w:val="en-GB"/>
                                  </w:rPr>
                                  <w:t>24-3-2024</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&#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&#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95331E" w:rsidRPr="000A4185">
            <w:rPr>
              <w:noProof/>
            </w:rPr>
            <mc:AlternateContent>
              <mc:Choice Requires="wps">
                <w:drawing>
                  <wp:anchor distT="0" distB="0" distL="114300" distR="114300" simplePos="0" relativeHeight="251658241" behindDoc="0" locked="0" layoutInCell="1" allowOverlap="1" wp14:anchorId="6708DF5D" wp14:editId="1AA60F21">
                    <wp:simplePos x="0" y="0"/>
                    <wp:positionH relativeFrom="page">
                      <wp:posOffset>3131268</wp:posOffset>
                    </wp:positionH>
                    <wp:positionV relativeFrom="page">
                      <wp:posOffset>328019</wp:posOffset>
                    </wp:positionV>
                    <wp:extent cx="4191000" cy="7635240"/>
                    <wp:effectExtent l="0" t="0" r="0" b="3810"/>
                    <wp:wrapNone/>
                    <wp:docPr id="1560856247" name="Cuadro de texto 1"/>
                    <wp:cNvGraphicFramePr/>
                    <a:graphic xmlns:a="http://schemas.openxmlformats.org/drawingml/2006/main">
                      <a:graphicData uri="http://schemas.microsoft.com/office/word/2010/wordprocessingShape">
                        <wps:wsp>
                          <wps:cNvSpPr txBox="1"/>
                          <wps:spPr>
                            <a:xfrm>
                              <a:off x="0" y="0"/>
                              <a:ext cx="4191000" cy="7635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BA366" w14:textId="7624298C" w:rsidR="00C94616" w:rsidRPr="000A4185" w:rsidRDefault="00FA19A7" w:rsidP="00C94616">
                                <w:pPr>
                                  <w:pStyle w:val="NoSpacing"/>
                                  <w:rPr>
                                    <w:rStyle w:val="Heading1Char"/>
                                    <w:rFonts w:ascii="Arial" w:hAnsi="Arial" w:cs="Arial"/>
                                    <w:b/>
                                    <w:noProof/>
                                    <w:color w:val="2E74B5" w:themeColor="accent5" w:themeShade="BF"/>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pPr>
                                <w:r w:rsidRPr="000A4185">
                                  <w:rPr>
                                    <w:rFonts w:ascii="Arial" w:hAnsi="Arial" w:cs="Arial"/>
                                    <w:b/>
                                    <w:bCs/>
                                    <w:noProof/>
                                    <w:color w:val="auto"/>
                                    <w:sz w:val="56"/>
                                    <w:szCs w:val="56"/>
                                    <w:lang w:val="en-GB"/>
                                  </w:rPr>
                                  <w:t>Title:</w:t>
                                </w:r>
                                <w:r w:rsidRPr="000A4185">
                                  <w:rPr>
                                    <w:rFonts w:ascii="Arial" w:hAnsi="Arial" w:cs="Arial"/>
                                    <w:b/>
                                    <w:bCs/>
                                    <w:noProof/>
                                    <w:color w:val="auto"/>
                                    <w:sz w:val="48"/>
                                    <w:szCs w:val="48"/>
                                    <w:lang w:val="en-GB"/>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 xml:space="preserve"> </w:t>
                                </w:r>
                                <w:bookmarkStart w:id="0" w:name="_Hlk153970026"/>
                                <w:r w:rsidRPr="000A4185">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 xml:space="preserve">Individual Report on - </w:t>
                                </w:r>
                                <w:sdt>
                                  <w:sdtPr>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3F1D7B" w:rsidRPr="000A4185">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Role &amp; extent of Knowledge &amp; Information Management in Contemporary Organizations</w:t>
                                    </w:r>
                                  </w:sdtContent>
                                </w:sdt>
                              </w:p>
                              <w:p w14:paraId="244B24A6" w14:textId="7908419D" w:rsidR="00FA19A7" w:rsidRPr="000A4185" w:rsidRDefault="00FA19A7" w:rsidP="00FA19A7">
                                <w:pPr>
                                  <w:spacing w:line="360" w:lineRule="auto"/>
                                  <w:jc w:val="both"/>
                                  <w:rPr>
                                    <w:rFonts w:ascii="Arial" w:hAnsi="Arial" w:cs="Arial"/>
                                    <w:noProof/>
                                    <w:sz w:val="28"/>
                                    <w:szCs w:val="28"/>
                                  </w:rPr>
                                </w:pPr>
                              </w:p>
                              <w:bookmarkEnd w:id="0"/>
                              <w:p w14:paraId="71C9AA1A" w14:textId="58971E66" w:rsidR="00FA19A7" w:rsidRPr="000A4185" w:rsidRDefault="00FA19A7" w:rsidP="00FA19A7">
                                <w:pPr>
                                  <w:spacing w:line="360" w:lineRule="auto"/>
                                  <w:jc w:val="both"/>
                                  <w:rPr>
                                    <w:rFonts w:ascii="Arial" w:hAnsi="Arial" w:cs="Arial"/>
                                    <w:noProof/>
                                    <w:sz w:val="40"/>
                                    <w:szCs w:val="40"/>
                                  </w:rPr>
                                </w:pPr>
                                <w:r w:rsidRPr="000A4185">
                                  <w:rPr>
                                    <w:rFonts w:ascii="Arial" w:hAnsi="Arial" w:cs="Arial"/>
                                    <w:noProof/>
                                    <w:sz w:val="40"/>
                                    <w:szCs w:val="40"/>
                                  </w:rPr>
                                  <w:t xml:space="preserve">                                          </w:t>
                                </w:r>
                              </w:p>
                              <w:p w14:paraId="608F9151" w14:textId="4EE1F200" w:rsidR="00FA19A7" w:rsidRPr="000A4185" w:rsidRDefault="005751EB" w:rsidP="00FA19A7">
                                <w:pPr>
                                  <w:spacing w:line="360" w:lineRule="auto"/>
                                  <w:jc w:val="both"/>
                                  <w:rPr>
                                    <w:rFonts w:ascii="Arial" w:hAnsi="Arial" w:cs="Arial"/>
                                    <w:noProof/>
                                    <w:sz w:val="36"/>
                                    <w:szCs w:val="36"/>
                                  </w:rPr>
                                </w:pPr>
                                <w:r w:rsidRPr="000A4185">
                                  <w:rPr>
                                    <w:rFonts w:ascii="Arial" w:hAnsi="Arial" w:cs="Arial"/>
                                    <w:b/>
                                    <w:noProof/>
                                    <w:sz w:val="44"/>
                                    <w:szCs w:val="44"/>
                                  </w:rPr>
                                  <w:t>Program</w:t>
                                </w:r>
                                <w:r w:rsidR="00FA19A7" w:rsidRPr="000A4185">
                                  <w:rPr>
                                    <w:rFonts w:ascii="Arial" w:hAnsi="Arial" w:cs="Arial"/>
                                    <w:b/>
                                    <w:noProof/>
                                    <w:sz w:val="44"/>
                                    <w:szCs w:val="44"/>
                                  </w:rPr>
                                  <w:t>:</w:t>
                                </w:r>
                                <w:r w:rsidR="00FA19A7" w:rsidRPr="000A4185">
                                  <w:rPr>
                                    <w:rFonts w:ascii="Arial" w:hAnsi="Arial" w:cs="Arial"/>
                                    <w:b/>
                                    <w:noProof/>
                                    <w:sz w:val="36"/>
                                    <w:szCs w:val="36"/>
                                  </w:rPr>
                                  <w:t xml:space="preserve"> </w:t>
                                </w:r>
                                <w:r w:rsidR="00FA19A7" w:rsidRPr="000A4185">
                                  <w:rPr>
                                    <w:rFonts w:ascii="Arial" w:hAnsi="Arial" w:cs="Arial"/>
                                    <w:noProof/>
                                    <w:color w:val="0070C0"/>
                                    <w:sz w:val="36"/>
                                    <w:szCs w:val="36"/>
                                  </w:rPr>
                                  <w:t>BA (Hons) Leadership and Management Skills for the Workplace</w:t>
                                </w:r>
                              </w:p>
                              <w:p w14:paraId="7EC6C396" w14:textId="4D555976"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Code:</w:t>
                                </w:r>
                                <w:r w:rsidRPr="000A4185">
                                  <w:rPr>
                                    <w:rFonts w:ascii="Arial" w:hAnsi="Arial" w:cs="Arial"/>
                                    <w:noProof/>
                                    <w:sz w:val="36"/>
                                    <w:szCs w:val="36"/>
                                  </w:rPr>
                                  <w:t xml:space="preserve"> </w:t>
                                </w:r>
                                <w:r w:rsidRPr="000A4185">
                                  <w:rPr>
                                    <w:rFonts w:ascii="Arial" w:hAnsi="Arial" w:cs="Arial"/>
                                    <w:noProof/>
                                    <w:color w:val="2E74B5" w:themeColor="accent5" w:themeShade="BF"/>
                                    <w:sz w:val="36"/>
                                    <w:szCs w:val="36"/>
                                  </w:rPr>
                                  <w:t>BMSW 510</w:t>
                                </w:r>
                                <w:r w:rsidR="007732F1" w:rsidRPr="000A4185">
                                  <w:rPr>
                                    <w:rFonts w:ascii="Arial" w:hAnsi="Arial" w:cs="Arial"/>
                                    <w:noProof/>
                                    <w:color w:val="2E74B5" w:themeColor="accent5" w:themeShade="BF"/>
                                    <w:sz w:val="36"/>
                                    <w:szCs w:val="36"/>
                                  </w:rPr>
                                  <w:t>6</w:t>
                                </w:r>
                              </w:p>
                              <w:p w14:paraId="2A4A58AA" w14:textId="68EFDFF9"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Module:</w:t>
                                </w:r>
                                <w:r w:rsidR="007732F1" w:rsidRPr="000A4185">
                                  <w:rPr>
                                    <w:rFonts w:ascii="Arial" w:hAnsi="Arial" w:cs="Arial"/>
                                    <w:b/>
                                    <w:noProof/>
                                    <w:sz w:val="36"/>
                                    <w:szCs w:val="36"/>
                                  </w:rPr>
                                  <w:t xml:space="preserve"> </w:t>
                                </w:r>
                                <w:r w:rsidR="006E2E7E" w:rsidRPr="000A4185">
                                  <w:rPr>
                                    <w:rFonts w:ascii="Arial" w:hAnsi="Arial" w:cs="Arial"/>
                                    <w:noProof/>
                                    <w:color w:val="0070C0"/>
                                    <w:sz w:val="36"/>
                                    <w:szCs w:val="36"/>
                                  </w:rPr>
                                  <w:t>Knowledge and Information Management Skills for the Workplace</w:t>
                                </w:r>
                              </w:p>
                              <w:p w14:paraId="01383F50" w14:textId="60F110F2"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Lecturer:</w:t>
                                </w:r>
                                <w:r w:rsidRPr="000A4185">
                                  <w:rPr>
                                    <w:rFonts w:ascii="Arial" w:hAnsi="Arial" w:cs="Arial"/>
                                    <w:noProof/>
                                    <w:sz w:val="36"/>
                                    <w:szCs w:val="36"/>
                                  </w:rPr>
                                  <w:t xml:space="preserve"> </w:t>
                                </w:r>
                                <w:r w:rsidR="004F1C25" w:rsidRPr="000A4185">
                                  <w:rPr>
                                    <w:rFonts w:ascii="Arial" w:hAnsi="Arial" w:cs="Arial"/>
                                    <w:noProof/>
                                    <w:color w:val="0070C0"/>
                                    <w:sz w:val="36"/>
                                    <w:szCs w:val="36"/>
                                  </w:rPr>
                                  <w:t>Nadeem Mirza</w:t>
                                </w:r>
                              </w:p>
                              <w:p w14:paraId="65E19376" w14:textId="39A85276" w:rsidR="00FA19A7" w:rsidRPr="000A4185" w:rsidRDefault="00FA19A7" w:rsidP="00FA19A7">
                                <w:pPr>
                                  <w:spacing w:line="360" w:lineRule="auto"/>
                                  <w:jc w:val="both"/>
                                  <w:rPr>
                                    <w:rFonts w:ascii="Arial" w:hAnsi="Arial" w:cs="Arial"/>
                                    <w:noProof/>
                                    <w:color w:val="0070C0"/>
                                    <w:sz w:val="36"/>
                                    <w:szCs w:val="36"/>
                                  </w:rPr>
                                </w:pPr>
                                <w:r w:rsidRPr="000A4185">
                                  <w:rPr>
                                    <w:rFonts w:ascii="Arial" w:hAnsi="Arial" w:cs="Arial"/>
                                    <w:b/>
                                    <w:noProof/>
                                    <w:sz w:val="44"/>
                                    <w:szCs w:val="44"/>
                                  </w:rPr>
                                  <w:t>Student:</w:t>
                                </w:r>
                                <w:r w:rsidRPr="000A4185">
                                  <w:rPr>
                                    <w:rFonts w:ascii="Arial" w:hAnsi="Arial" w:cs="Arial"/>
                                    <w:noProof/>
                                    <w:sz w:val="36"/>
                                    <w:szCs w:val="36"/>
                                  </w:rPr>
                                  <w:t xml:space="preserve"> </w:t>
                                </w:r>
                                <w:r w:rsidRPr="000A4185">
                                  <w:rPr>
                                    <w:rFonts w:ascii="Arial" w:hAnsi="Arial" w:cs="Arial"/>
                                    <w:noProof/>
                                    <w:color w:val="0070C0"/>
                                    <w:sz w:val="36"/>
                                    <w:szCs w:val="36"/>
                                  </w:rPr>
                                  <w:t>Diego Armando Torres Betancourt</w:t>
                                </w:r>
                              </w:p>
                              <w:p w14:paraId="19E306F0" w14:textId="77777777" w:rsidR="00FA19A7" w:rsidRPr="000A4185" w:rsidRDefault="00FA19A7" w:rsidP="00FA19A7">
                                <w:pPr>
                                  <w:spacing w:line="360" w:lineRule="auto"/>
                                  <w:jc w:val="both"/>
                                  <w:rPr>
                                    <w:rFonts w:ascii="Arial" w:hAnsi="Arial" w:cs="Arial"/>
                                    <w:noProof/>
                                    <w:sz w:val="36"/>
                                    <w:szCs w:val="36"/>
                                  </w:rPr>
                                </w:pPr>
                                <w:r w:rsidRPr="000A4185">
                                  <w:rPr>
                                    <w:rFonts w:ascii="Arial" w:hAnsi="Arial" w:cs="Arial"/>
                                    <w:b/>
                                    <w:bCs/>
                                    <w:noProof/>
                                    <w:sz w:val="44"/>
                                    <w:szCs w:val="44"/>
                                  </w:rPr>
                                  <w:t>Student ID</w:t>
                                </w:r>
                                <w:r w:rsidRPr="000A4185">
                                  <w:rPr>
                                    <w:rFonts w:ascii="Arial" w:hAnsi="Arial" w:cs="Arial"/>
                                    <w:b/>
                                    <w:bCs/>
                                    <w:noProof/>
                                    <w:color w:val="1F3864" w:themeColor="accent1" w:themeShade="80"/>
                                    <w:sz w:val="44"/>
                                    <w:szCs w:val="44"/>
                                  </w:rPr>
                                  <w:t>:</w:t>
                                </w:r>
                                <w:r w:rsidRPr="000A4185">
                                  <w:rPr>
                                    <w:rFonts w:ascii="Arial" w:hAnsi="Arial" w:cs="Arial"/>
                                    <w:noProof/>
                                    <w:color w:val="0070C0"/>
                                    <w:sz w:val="36"/>
                                    <w:szCs w:val="36"/>
                                  </w:rPr>
                                  <w:t xml:space="preserve"> 2133739</w:t>
                                </w:r>
                              </w:p>
                              <w:p w14:paraId="2B5E581F" w14:textId="73F78388" w:rsidR="00AC4A18" w:rsidRPr="000A4185" w:rsidRDefault="00AC4A18">
                                <w:pPr>
                                  <w:spacing w:before="120"/>
                                  <w:rPr>
                                    <w:noProof/>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708DF5D" id="_x0000_t202" coordsize="21600,21600" o:spt="202" path="m,l,21600r21600,l21600,xe">
                    <v:stroke joinstyle="miter"/>
                    <v:path gradientshapeok="t" o:connecttype="rect"/>
                  </v:shapetype>
                  <v:shape id="Cuadro de texto 1" o:spid="_x0000_s1055" type="#_x0000_t202" style="position:absolute;margin-left:246.55pt;margin-top:25.85pt;width:330pt;height:601.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" filled="f" stroked="f" strokeweight=".5pt">
                    <v:textbox inset="0,0,0,0">
                      <w:txbxContent>
                        <w:p w14:paraId="258BA366" w14:textId="7624298C" w:rsidR="00C94616" w:rsidRPr="000A4185" w:rsidRDefault="00FA19A7" w:rsidP="00C94616">
                          <w:pPr>
                            <w:pStyle w:val="NoSpacing"/>
                            <w:rPr>
                              <w:rStyle w:val="Heading1Char"/>
                              <w:rFonts w:ascii="Arial" w:hAnsi="Arial" w:cs="Arial"/>
                              <w:b/>
                              <w:noProof/>
                              <w:color w:val="2E74B5" w:themeColor="accent5" w:themeShade="BF"/>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pPr>
                          <w:r w:rsidRPr="000A4185">
                            <w:rPr>
                              <w:rFonts w:ascii="Arial" w:hAnsi="Arial" w:cs="Arial"/>
                              <w:b/>
                              <w:bCs/>
                              <w:noProof/>
                              <w:color w:val="auto"/>
                              <w:sz w:val="56"/>
                              <w:szCs w:val="56"/>
                              <w:lang w:val="en-GB"/>
                            </w:rPr>
                            <w:t>Title:</w:t>
                          </w:r>
                          <w:r w:rsidRPr="000A4185">
                            <w:rPr>
                              <w:rFonts w:ascii="Arial" w:hAnsi="Arial" w:cs="Arial"/>
                              <w:b/>
                              <w:bCs/>
                              <w:noProof/>
                              <w:color w:val="auto"/>
                              <w:sz w:val="48"/>
                              <w:szCs w:val="48"/>
                              <w:lang w:val="en-GB"/>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 xml:space="preserve"> </w:t>
                          </w:r>
                          <w:bookmarkStart w:id="1" w:name="_Hlk153970026"/>
                          <w:r w:rsidRPr="000A4185">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 xml:space="preserve">Individual Report on - </w:t>
                          </w:r>
                          <w:sdt>
                            <w:sdtPr>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3F1D7B" w:rsidRPr="000A4185">
                                <w:rPr>
                                  <w:rStyle w:val="Heading1Char"/>
                                  <w:rFonts w:ascii="Arial" w:hAnsi="Arial" w:cs="Arial"/>
                                  <w:b/>
                                  <w:noProof/>
                                  <w:color w:val="2E74B5" w:themeColor="accent5" w:themeShade="BF"/>
                                  <w:sz w:val="44"/>
                                  <w:szCs w:val="44"/>
                                  <w14:shadow w14:blurRad="0" w14:dist="38100" w14:dir="2700000" w14:sx="100000" w14:sy="100000" w14:kx="0" w14:ky="0" w14:algn="bl">
                                    <w14:schemeClr w14:val="accent5"/>
                                  </w14:shadow>
                                  <w14:textOutline w14:w="6731" w14:cap="flat" w14:cmpd="sng" w14:algn="ctr">
                                    <w14:solidFill>
                                      <w14:schemeClr w14:val="accent4">
                                        <w14:lumMod w14:val="60000"/>
                                        <w14:lumOff w14:val="40000"/>
                                      </w14:schemeClr>
                                    </w14:solidFill>
                                    <w14:prstDash w14:val="solid"/>
                                    <w14:round/>
                                  </w14:textOutline>
                                </w:rPr>
                                <w:t>Role &amp; extent of Knowledge &amp; Information Management in Contemporary Organizations</w:t>
                              </w:r>
                            </w:sdtContent>
                          </w:sdt>
                        </w:p>
                        <w:p w14:paraId="244B24A6" w14:textId="7908419D" w:rsidR="00FA19A7" w:rsidRPr="000A4185" w:rsidRDefault="00FA19A7" w:rsidP="00FA19A7">
                          <w:pPr>
                            <w:spacing w:line="360" w:lineRule="auto"/>
                            <w:jc w:val="both"/>
                            <w:rPr>
                              <w:rFonts w:ascii="Arial" w:hAnsi="Arial" w:cs="Arial"/>
                              <w:noProof/>
                              <w:sz w:val="28"/>
                              <w:szCs w:val="28"/>
                            </w:rPr>
                          </w:pPr>
                        </w:p>
                        <w:bookmarkEnd w:id="1"/>
                        <w:p w14:paraId="71C9AA1A" w14:textId="58971E66" w:rsidR="00FA19A7" w:rsidRPr="000A4185" w:rsidRDefault="00FA19A7" w:rsidP="00FA19A7">
                          <w:pPr>
                            <w:spacing w:line="360" w:lineRule="auto"/>
                            <w:jc w:val="both"/>
                            <w:rPr>
                              <w:rFonts w:ascii="Arial" w:hAnsi="Arial" w:cs="Arial"/>
                              <w:noProof/>
                              <w:sz w:val="40"/>
                              <w:szCs w:val="40"/>
                            </w:rPr>
                          </w:pPr>
                          <w:r w:rsidRPr="000A4185">
                            <w:rPr>
                              <w:rFonts w:ascii="Arial" w:hAnsi="Arial" w:cs="Arial"/>
                              <w:noProof/>
                              <w:sz w:val="40"/>
                              <w:szCs w:val="40"/>
                            </w:rPr>
                            <w:t xml:space="preserve">                                          </w:t>
                          </w:r>
                        </w:p>
                        <w:p w14:paraId="608F9151" w14:textId="4EE1F200" w:rsidR="00FA19A7" w:rsidRPr="000A4185" w:rsidRDefault="005751EB" w:rsidP="00FA19A7">
                          <w:pPr>
                            <w:spacing w:line="360" w:lineRule="auto"/>
                            <w:jc w:val="both"/>
                            <w:rPr>
                              <w:rFonts w:ascii="Arial" w:hAnsi="Arial" w:cs="Arial"/>
                              <w:noProof/>
                              <w:sz w:val="36"/>
                              <w:szCs w:val="36"/>
                            </w:rPr>
                          </w:pPr>
                          <w:r w:rsidRPr="000A4185">
                            <w:rPr>
                              <w:rFonts w:ascii="Arial" w:hAnsi="Arial" w:cs="Arial"/>
                              <w:b/>
                              <w:noProof/>
                              <w:sz w:val="44"/>
                              <w:szCs w:val="44"/>
                            </w:rPr>
                            <w:t>Program</w:t>
                          </w:r>
                          <w:r w:rsidR="00FA19A7" w:rsidRPr="000A4185">
                            <w:rPr>
                              <w:rFonts w:ascii="Arial" w:hAnsi="Arial" w:cs="Arial"/>
                              <w:b/>
                              <w:noProof/>
                              <w:sz w:val="44"/>
                              <w:szCs w:val="44"/>
                            </w:rPr>
                            <w:t>:</w:t>
                          </w:r>
                          <w:r w:rsidR="00FA19A7" w:rsidRPr="000A4185">
                            <w:rPr>
                              <w:rFonts w:ascii="Arial" w:hAnsi="Arial" w:cs="Arial"/>
                              <w:b/>
                              <w:noProof/>
                              <w:sz w:val="36"/>
                              <w:szCs w:val="36"/>
                            </w:rPr>
                            <w:t xml:space="preserve"> </w:t>
                          </w:r>
                          <w:r w:rsidR="00FA19A7" w:rsidRPr="000A4185">
                            <w:rPr>
                              <w:rFonts w:ascii="Arial" w:hAnsi="Arial" w:cs="Arial"/>
                              <w:noProof/>
                              <w:color w:val="0070C0"/>
                              <w:sz w:val="36"/>
                              <w:szCs w:val="36"/>
                            </w:rPr>
                            <w:t>BA (Hons) Leadership and Management Skills for the Workplace</w:t>
                          </w:r>
                        </w:p>
                        <w:p w14:paraId="7EC6C396" w14:textId="4D555976"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Code:</w:t>
                          </w:r>
                          <w:r w:rsidRPr="000A4185">
                            <w:rPr>
                              <w:rFonts w:ascii="Arial" w:hAnsi="Arial" w:cs="Arial"/>
                              <w:noProof/>
                              <w:sz w:val="36"/>
                              <w:szCs w:val="36"/>
                            </w:rPr>
                            <w:t xml:space="preserve"> </w:t>
                          </w:r>
                          <w:r w:rsidRPr="000A4185">
                            <w:rPr>
                              <w:rFonts w:ascii="Arial" w:hAnsi="Arial" w:cs="Arial"/>
                              <w:noProof/>
                              <w:color w:val="2E74B5" w:themeColor="accent5" w:themeShade="BF"/>
                              <w:sz w:val="36"/>
                              <w:szCs w:val="36"/>
                            </w:rPr>
                            <w:t>BMSW 510</w:t>
                          </w:r>
                          <w:r w:rsidR="007732F1" w:rsidRPr="000A4185">
                            <w:rPr>
                              <w:rFonts w:ascii="Arial" w:hAnsi="Arial" w:cs="Arial"/>
                              <w:noProof/>
                              <w:color w:val="2E74B5" w:themeColor="accent5" w:themeShade="BF"/>
                              <w:sz w:val="36"/>
                              <w:szCs w:val="36"/>
                            </w:rPr>
                            <w:t>6</w:t>
                          </w:r>
                        </w:p>
                        <w:p w14:paraId="2A4A58AA" w14:textId="68EFDFF9"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Module:</w:t>
                          </w:r>
                          <w:r w:rsidR="007732F1" w:rsidRPr="000A4185">
                            <w:rPr>
                              <w:rFonts w:ascii="Arial" w:hAnsi="Arial" w:cs="Arial"/>
                              <w:b/>
                              <w:noProof/>
                              <w:sz w:val="36"/>
                              <w:szCs w:val="36"/>
                            </w:rPr>
                            <w:t xml:space="preserve"> </w:t>
                          </w:r>
                          <w:r w:rsidR="006E2E7E" w:rsidRPr="000A4185">
                            <w:rPr>
                              <w:rFonts w:ascii="Arial" w:hAnsi="Arial" w:cs="Arial"/>
                              <w:noProof/>
                              <w:color w:val="0070C0"/>
                              <w:sz w:val="36"/>
                              <w:szCs w:val="36"/>
                            </w:rPr>
                            <w:t>Knowledge and Information Management Skills for the Workplace</w:t>
                          </w:r>
                        </w:p>
                        <w:p w14:paraId="01383F50" w14:textId="60F110F2" w:rsidR="00FA19A7" w:rsidRPr="000A4185" w:rsidRDefault="00FA19A7" w:rsidP="00FA19A7">
                          <w:pPr>
                            <w:spacing w:line="360" w:lineRule="auto"/>
                            <w:jc w:val="both"/>
                            <w:rPr>
                              <w:rFonts w:ascii="Arial" w:hAnsi="Arial" w:cs="Arial"/>
                              <w:noProof/>
                              <w:sz w:val="36"/>
                              <w:szCs w:val="36"/>
                            </w:rPr>
                          </w:pPr>
                          <w:r w:rsidRPr="000A4185">
                            <w:rPr>
                              <w:rFonts w:ascii="Arial" w:hAnsi="Arial" w:cs="Arial"/>
                              <w:b/>
                              <w:noProof/>
                              <w:sz w:val="44"/>
                              <w:szCs w:val="44"/>
                            </w:rPr>
                            <w:t>Lecturer:</w:t>
                          </w:r>
                          <w:r w:rsidRPr="000A4185">
                            <w:rPr>
                              <w:rFonts w:ascii="Arial" w:hAnsi="Arial" w:cs="Arial"/>
                              <w:noProof/>
                              <w:sz w:val="36"/>
                              <w:szCs w:val="36"/>
                            </w:rPr>
                            <w:t xml:space="preserve"> </w:t>
                          </w:r>
                          <w:r w:rsidR="004F1C25" w:rsidRPr="000A4185">
                            <w:rPr>
                              <w:rFonts w:ascii="Arial" w:hAnsi="Arial" w:cs="Arial"/>
                              <w:noProof/>
                              <w:color w:val="0070C0"/>
                              <w:sz w:val="36"/>
                              <w:szCs w:val="36"/>
                            </w:rPr>
                            <w:t>Nadeem Mirza</w:t>
                          </w:r>
                        </w:p>
                        <w:p w14:paraId="65E19376" w14:textId="39A85276" w:rsidR="00FA19A7" w:rsidRPr="000A4185" w:rsidRDefault="00FA19A7" w:rsidP="00FA19A7">
                          <w:pPr>
                            <w:spacing w:line="360" w:lineRule="auto"/>
                            <w:jc w:val="both"/>
                            <w:rPr>
                              <w:rFonts w:ascii="Arial" w:hAnsi="Arial" w:cs="Arial"/>
                              <w:noProof/>
                              <w:color w:val="0070C0"/>
                              <w:sz w:val="36"/>
                              <w:szCs w:val="36"/>
                            </w:rPr>
                          </w:pPr>
                          <w:r w:rsidRPr="000A4185">
                            <w:rPr>
                              <w:rFonts w:ascii="Arial" w:hAnsi="Arial" w:cs="Arial"/>
                              <w:b/>
                              <w:noProof/>
                              <w:sz w:val="44"/>
                              <w:szCs w:val="44"/>
                            </w:rPr>
                            <w:t>Student:</w:t>
                          </w:r>
                          <w:r w:rsidRPr="000A4185">
                            <w:rPr>
                              <w:rFonts w:ascii="Arial" w:hAnsi="Arial" w:cs="Arial"/>
                              <w:noProof/>
                              <w:sz w:val="36"/>
                              <w:szCs w:val="36"/>
                            </w:rPr>
                            <w:t xml:space="preserve"> </w:t>
                          </w:r>
                          <w:r w:rsidRPr="000A4185">
                            <w:rPr>
                              <w:rFonts w:ascii="Arial" w:hAnsi="Arial" w:cs="Arial"/>
                              <w:noProof/>
                              <w:color w:val="0070C0"/>
                              <w:sz w:val="36"/>
                              <w:szCs w:val="36"/>
                            </w:rPr>
                            <w:t>Diego Armando Torres Betancourt</w:t>
                          </w:r>
                        </w:p>
                        <w:p w14:paraId="19E306F0" w14:textId="77777777" w:rsidR="00FA19A7" w:rsidRPr="000A4185" w:rsidRDefault="00FA19A7" w:rsidP="00FA19A7">
                          <w:pPr>
                            <w:spacing w:line="360" w:lineRule="auto"/>
                            <w:jc w:val="both"/>
                            <w:rPr>
                              <w:rFonts w:ascii="Arial" w:hAnsi="Arial" w:cs="Arial"/>
                              <w:noProof/>
                              <w:sz w:val="36"/>
                              <w:szCs w:val="36"/>
                            </w:rPr>
                          </w:pPr>
                          <w:r w:rsidRPr="000A4185">
                            <w:rPr>
                              <w:rFonts w:ascii="Arial" w:hAnsi="Arial" w:cs="Arial"/>
                              <w:b/>
                              <w:bCs/>
                              <w:noProof/>
                              <w:sz w:val="44"/>
                              <w:szCs w:val="44"/>
                            </w:rPr>
                            <w:t>Student ID</w:t>
                          </w:r>
                          <w:r w:rsidRPr="000A4185">
                            <w:rPr>
                              <w:rFonts w:ascii="Arial" w:hAnsi="Arial" w:cs="Arial"/>
                              <w:b/>
                              <w:bCs/>
                              <w:noProof/>
                              <w:color w:val="1F3864" w:themeColor="accent1" w:themeShade="80"/>
                              <w:sz w:val="44"/>
                              <w:szCs w:val="44"/>
                            </w:rPr>
                            <w:t>:</w:t>
                          </w:r>
                          <w:r w:rsidRPr="000A4185">
                            <w:rPr>
                              <w:rFonts w:ascii="Arial" w:hAnsi="Arial" w:cs="Arial"/>
                              <w:noProof/>
                              <w:color w:val="0070C0"/>
                              <w:sz w:val="36"/>
                              <w:szCs w:val="36"/>
                            </w:rPr>
                            <w:t xml:space="preserve"> 2133739</w:t>
                          </w:r>
                        </w:p>
                        <w:p w14:paraId="2B5E581F" w14:textId="73F78388" w:rsidR="00AC4A18" w:rsidRPr="000A4185" w:rsidRDefault="00AC4A18">
                          <w:pPr>
                            <w:spacing w:before="120"/>
                            <w:rPr>
                              <w:noProof/>
                              <w:color w:val="404040" w:themeColor="text1" w:themeTint="BF"/>
                              <w:sz w:val="36"/>
                              <w:szCs w:val="36"/>
                            </w:rPr>
                          </w:pPr>
                        </w:p>
                      </w:txbxContent>
                    </v:textbox>
                    <w10:wrap anchorx="page" anchory="page"/>
                  </v:shape>
                </w:pict>
              </mc:Fallback>
            </mc:AlternateContent>
          </w:r>
          <w:r w:rsidR="00750EE0" w:rsidRPr="000A4185">
            <w:rPr>
              <w:noProof/>
              <w14:ligatures w14:val="none"/>
            </w:rPr>
            <w:drawing>
              <wp:anchor distT="0" distB="0" distL="114300" distR="114300" simplePos="0" relativeHeight="251658243" behindDoc="1" locked="0" layoutInCell="1" allowOverlap="1" wp14:anchorId="60A56ACF" wp14:editId="0E1FEB47">
                <wp:simplePos x="0" y="0"/>
                <wp:positionH relativeFrom="column">
                  <wp:posOffset>-555087</wp:posOffset>
                </wp:positionH>
                <wp:positionV relativeFrom="page">
                  <wp:posOffset>585812</wp:posOffset>
                </wp:positionV>
                <wp:extent cx="2200275" cy="1101725"/>
                <wp:effectExtent l="0" t="0" r="9525" b="3175"/>
                <wp:wrapTight wrapText="bothSides">
                  <wp:wrapPolygon edited="0">
                    <wp:start x="0" y="0"/>
                    <wp:lineTo x="0" y="21289"/>
                    <wp:lineTo x="21506" y="21289"/>
                    <wp:lineTo x="21506" y="0"/>
                    <wp:lineTo x="0" y="0"/>
                  </wp:wrapPolygon>
                </wp:wrapTight>
                <wp:docPr id="10571561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0275" cy="1101725"/>
                        </a:xfrm>
                        <a:prstGeom prst="rect">
                          <a:avLst/>
                        </a:prstGeom>
                        <a:noFill/>
                        <a:ln>
                          <a:noFill/>
                        </a:ln>
                      </pic:spPr>
                    </pic:pic>
                  </a:graphicData>
                </a:graphic>
              </wp:anchor>
            </w:drawing>
          </w:r>
        </w:p>
        <w:p w14:paraId="5D67620B" w14:textId="610CBE09" w:rsidR="00AC4A18" w:rsidRPr="000A4185" w:rsidRDefault="00AC4A18" w:rsidP="000116CC">
          <w:pPr>
            <w:pStyle w:val="NoSpacing"/>
            <w:spacing w:before="240"/>
            <w:rPr>
              <w:noProof/>
              <w:lang w:val="en-GB"/>
            </w:rPr>
          </w:pPr>
          <w:r w:rsidRPr="000A4185">
            <w:rPr>
              <w:noProof/>
              <w:lang w:val="en-GB"/>
            </w:rPr>
            <mc:AlternateContent>
              <mc:Choice Requires="wps">
                <w:drawing>
                  <wp:anchor distT="0" distB="0" distL="114300" distR="114300" simplePos="0" relativeHeight="251658242" behindDoc="0" locked="0" layoutInCell="1" allowOverlap="1" wp14:anchorId="41E8D621" wp14:editId="06EC414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672661532" name="Cuadro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CB842" w14:textId="0103106B" w:rsidR="00AC4A18" w:rsidRPr="000A4185" w:rsidRDefault="00000000">
                                <w:pPr>
                                  <w:pStyle w:val="NoSpacing"/>
                                  <w:rPr>
                                    <w:noProof/>
                                    <w:color w:val="4472C4" w:themeColor="accent1"/>
                                    <w:sz w:val="26"/>
                                    <w:szCs w:val="26"/>
                                    <w:lang w:val="en-GB"/>
                                  </w:rPr>
                                </w:pPr>
                                <w:sdt>
                                  <w:sdtPr>
                                    <w:rPr>
                                      <w:noProof/>
                                      <w:color w:val="4472C4" w:themeColor="accent1"/>
                                      <w:sz w:val="26"/>
                                      <w:szCs w:val="26"/>
                                      <w:lang w:val="en-GB"/>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30204" w:rsidRPr="000A4185">
                                      <w:rPr>
                                        <w:noProof/>
                                        <w:color w:val="4472C4" w:themeColor="accent1"/>
                                        <w:sz w:val="26"/>
                                        <w:szCs w:val="26"/>
                                        <w:lang w:val="en-GB"/>
                                      </w:rPr>
                                      <w:t>D</w:t>
                                    </w:r>
                                    <w:r w:rsidR="00AC4A18" w:rsidRPr="000A4185">
                                      <w:rPr>
                                        <w:noProof/>
                                        <w:color w:val="4472C4" w:themeColor="accent1"/>
                                        <w:sz w:val="26"/>
                                        <w:szCs w:val="26"/>
                                        <w:lang w:val="en-GB"/>
                                      </w:rPr>
                                      <w:t xml:space="preserve">iego </w:t>
                                    </w:r>
                                    <w:r w:rsidR="00130204" w:rsidRPr="000A4185">
                                      <w:rPr>
                                        <w:noProof/>
                                        <w:color w:val="4472C4" w:themeColor="accent1"/>
                                        <w:sz w:val="26"/>
                                        <w:szCs w:val="26"/>
                                        <w:lang w:val="en-GB"/>
                                      </w:rPr>
                                      <w:t>Torres</w:t>
                                    </w:r>
                                  </w:sdtContent>
                                </w:sdt>
                              </w:p>
                              <w:p w14:paraId="11E58496" w14:textId="6D46CE41" w:rsidR="00AC4A18" w:rsidRPr="000A4185" w:rsidRDefault="00000000">
                                <w:pPr>
                                  <w:pStyle w:val="NoSpacing"/>
                                  <w:rPr>
                                    <w:noProof/>
                                    <w:color w:val="595959" w:themeColor="text1" w:themeTint="A6"/>
                                    <w:lang w:val="en-GB"/>
                                  </w:rPr>
                                </w:pPr>
                                <w:sdt>
                                  <w:sdtPr>
                                    <w:rPr>
                                      <w:caps/>
                                      <w:noProof/>
                                      <w:color w:val="595959" w:themeColor="text1" w:themeTint="A6"/>
                                      <w:lang w:val="en-GB"/>
                                    </w:rPr>
                                    <w:alias w:val="Compañía"/>
                                    <w:tag w:val=""/>
                                    <w:id w:val="1558814826"/>
                                    <w:dataBinding w:prefixMappings="xmlns:ns0='http://schemas.openxmlformats.org/officeDocument/2006/extended-properties' " w:xpath="/ns0:Properties[1]/ns0:Company[1]" w:storeItemID="{6668398D-A668-4E3E-A5EB-62B293D839F1}"/>
                                    <w:text/>
                                  </w:sdtPr>
                                  <w:sdtContent>
                                    <w:r w:rsidR="00401845" w:rsidRPr="000A4185">
                                      <w:rPr>
                                        <w:caps/>
                                        <w:noProof/>
                                        <w:color w:val="595959" w:themeColor="text1" w:themeTint="A6"/>
                                        <w:lang w:val="en-GB"/>
                                      </w:rPr>
                                      <w:t>University of Wales TRinity saint davi</w:t>
                                    </w:r>
                                    <w:r w:rsidR="00E61C54" w:rsidRPr="000A4185">
                                      <w:rPr>
                                        <w:caps/>
                                        <w:noProof/>
                                        <w:color w:val="595959" w:themeColor="text1" w:themeTint="A6"/>
                                        <w:lang w:val="en-GB"/>
                                      </w:rPr>
                                      <w:t>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E8D621" id="Cuadro de texto 32" o:spid="_x0000_s1056"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1C6CB842" w14:textId="0103106B" w:rsidR="00AC4A18" w:rsidRPr="000A4185" w:rsidRDefault="00000000">
                          <w:pPr>
                            <w:pStyle w:val="NoSpacing"/>
                            <w:rPr>
                              <w:noProof/>
                              <w:color w:val="4472C4" w:themeColor="accent1"/>
                              <w:sz w:val="26"/>
                              <w:szCs w:val="26"/>
                              <w:lang w:val="en-GB"/>
                            </w:rPr>
                          </w:pPr>
                          <w:sdt>
                            <w:sdtPr>
                              <w:rPr>
                                <w:noProof/>
                                <w:color w:val="4472C4" w:themeColor="accent1"/>
                                <w:sz w:val="26"/>
                                <w:szCs w:val="26"/>
                                <w:lang w:val="en-GB"/>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30204" w:rsidRPr="000A4185">
                                <w:rPr>
                                  <w:noProof/>
                                  <w:color w:val="4472C4" w:themeColor="accent1"/>
                                  <w:sz w:val="26"/>
                                  <w:szCs w:val="26"/>
                                  <w:lang w:val="en-GB"/>
                                </w:rPr>
                                <w:t>D</w:t>
                              </w:r>
                              <w:r w:rsidR="00AC4A18" w:rsidRPr="000A4185">
                                <w:rPr>
                                  <w:noProof/>
                                  <w:color w:val="4472C4" w:themeColor="accent1"/>
                                  <w:sz w:val="26"/>
                                  <w:szCs w:val="26"/>
                                  <w:lang w:val="en-GB"/>
                                </w:rPr>
                                <w:t xml:space="preserve">iego </w:t>
                              </w:r>
                              <w:r w:rsidR="00130204" w:rsidRPr="000A4185">
                                <w:rPr>
                                  <w:noProof/>
                                  <w:color w:val="4472C4" w:themeColor="accent1"/>
                                  <w:sz w:val="26"/>
                                  <w:szCs w:val="26"/>
                                  <w:lang w:val="en-GB"/>
                                </w:rPr>
                                <w:t>Torres</w:t>
                              </w:r>
                            </w:sdtContent>
                          </w:sdt>
                        </w:p>
                        <w:p w14:paraId="11E58496" w14:textId="6D46CE41" w:rsidR="00AC4A18" w:rsidRPr="000A4185" w:rsidRDefault="00000000">
                          <w:pPr>
                            <w:pStyle w:val="NoSpacing"/>
                            <w:rPr>
                              <w:noProof/>
                              <w:color w:val="595959" w:themeColor="text1" w:themeTint="A6"/>
                              <w:lang w:val="en-GB"/>
                            </w:rPr>
                          </w:pPr>
                          <w:sdt>
                            <w:sdtPr>
                              <w:rPr>
                                <w:caps/>
                                <w:noProof/>
                                <w:color w:val="595959" w:themeColor="text1" w:themeTint="A6"/>
                                <w:lang w:val="en-GB"/>
                              </w:rPr>
                              <w:alias w:val="Compañía"/>
                              <w:tag w:val=""/>
                              <w:id w:val="1558814826"/>
                              <w:dataBinding w:prefixMappings="xmlns:ns0='http://schemas.openxmlformats.org/officeDocument/2006/extended-properties' " w:xpath="/ns0:Properties[1]/ns0:Company[1]" w:storeItemID="{6668398D-A668-4E3E-A5EB-62B293D839F1}"/>
                              <w:text/>
                            </w:sdtPr>
                            <w:sdtContent>
                              <w:r w:rsidR="00401845" w:rsidRPr="000A4185">
                                <w:rPr>
                                  <w:caps/>
                                  <w:noProof/>
                                  <w:color w:val="595959" w:themeColor="text1" w:themeTint="A6"/>
                                  <w:lang w:val="en-GB"/>
                                </w:rPr>
                                <w:t>University of Wales TRinity saint davi</w:t>
                              </w:r>
                              <w:r w:rsidR="00E61C54" w:rsidRPr="000A4185">
                                <w:rPr>
                                  <w:caps/>
                                  <w:noProof/>
                                  <w:color w:val="595959" w:themeColor="text1" w:themeTint="A6"/>
                                  <w:lang w:val="en-GB"/>
                                </w:rPr>
                                <w:t>d</w:t>
                              </w:r>
                            </w:sdtContent>
                          </w:sdt>
                        </w:p>
                      </w:txbxContent>
                    </v:textbox>
                    <w10:wrap anchorx="page" anchory="page"/>
                  </v:shape>
                </w:pict>
              </mc:Fallback>
            </mc:AlternateContent>
          </w:r>
        </w:p>
        <w:p w14:paraId="5EEA49F6" w14:textId="7F217D04" w:rsidR="00A23AAD" w:rsidRPr="000A4185" w:rsidRDefault="00A23AAD" w:rsidP="000116CC">
          <w:pPr>
            <w:spacing w:before="240" w:after="0" w:line="240" w:lineRule="auto"/>
            <w:rPr>
              <w:rFonts w:ascii="Times New Roman" w:eastAsia="Times New Roman" w:hAnsi="Times New Roman" w:cs="Times New Roman"/>
              <w:noProof/>
              <w:kern w:val="0"/>
              <w:sz w:val="24"/>
              <w:szCs w:val="24"/>
              <w:lang w:eastAsia="es-ES"/>
              <w14:ligatures w14:val="none"/>
            </w:rPr>
          </w:pPr>
        </w:p>
        <w:p w14:paraId="57CFE785" w14:textId="3FB61122" w:rsidR="00AC4A18" w:rsidRPr="000A4185" w:rsidRDefault="0095331E" w:rsidP="000116CC">
          <w:pPr>
            <w:spacing w:before="240" w:after="0"/>
            <w:rPr>
              <w:rFonts w:ascii="Arial" w:hAnsi="Arial" w:cs="Arial"/>
              <w:caps/>
              <w:noProof/>
              <w:color w:val="323E4F" w:themeColor="text2" w:themeShade="BF"/>
              <w:kern w:val="0"/>
              <w14:ligatures w14:val="none"/>
            </w:rPr>
          </w:pPr>
          <w:r w:rsidRPr="000A4185">
            <w:rPr>
              <w:noProof/>
            </w:rPr>
            <w:drawing>
              <wp:anchor distT="0" distB="0" distL="114300" distR="114300" simplePos="0" relativeHeight="251658244" behindDoc="1" locked="0" layoutInCell="1" allowOverlap="1" wp14:anchorId="3507DC97" wp14:editId="3F5E6F38">
                <wp:simplePos x="0" y="0"/>
                <wp:positionH relativeFrom="column">
                  <wp:posOffset>-155686</wp:posOffset>
                </wp:positionH>
                <wp:positionV relativeFrom="paragraph">
                  <wp:posOffset>4972879</wp:posOffset>
                </wp:positionV>
                <wp:extent cx="2150745" cy="965835"/>
                <wp:effectExtent l="0" t="152400" r="0" b="215265"/>
                <wp:wrapNone/>
                <wp:docPr id="1758764127" name="Picture 1" descr="Tesco Logo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Logo Transparent Backgrou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0891078">
                          <a:off x="0" y="0"/>
                          <a:ext cx="2150745" cy="965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4A18" w:rsidRPr="000A4185">
            <w:rPr>
              <w:caps/>
              <w:noProof/>
              <w:color w:val="323E4F" w:themeColor="text2" w:themeShade="BF"/>
              <w:kern w:val="0"/>
              <w:sz w:val="52"/>
              <w:szCs w:val="52"/>
              <w14:ligatures w14:val="none"/>
            </w:rPr>
            <w:br w:type="page"/>
          </w:r>
        </w:p>
        <w:sdt>
          <w:sdtPr>
            <w:rPr>
              <w:rFonts w:ascii="Arial" w:eastAsiaTheme="minorHAnsi" w:hAnsi="Arial" w:cs="Arial"/>
              <w:b/>
              <w:bCs/>
              <w:noProof/>
              <w:color w:val="auto"/>
              <w:kern w:val="2"/>
              <w:sz w:val="22"/>
              <w:szCs w:val="22"/>
              <w:lang w:val="en-GB"/>
              <w14:ligatures w14:val="standardContextual"/>
            </w:rPr>
            <w:id w:val="-2078970254"/>
            <w:docPartObj>
              <w:docPartGallery w:val="Table of Contents"/>
              <w:docPartUnique/>
            </w:docPartObj>
          </w:sdtPr>
          <w:sdtContent>
            <w:p w14:paraId="7B06F30A" w14:textId="4989AEFC" w:rsidR="006730FA" w:rsidRPr="000A4185" w:rsidRDefault="006730FA" w:rsidP="000116CC">
              <w:pPr>
                <w:pStyle w:val="TOCHeading"/>
                <w:rPr>
                  <w:rFonts w:ascii="Arial" w:hAnsi="Arial" w:cs="Arial"/>
                  <w:b/>
                  <w:bCs/>
                  <w:noProof/>
                  <w:sz w:val="28"/>
                  <w:szCs w:val="28"/>
                  <w:lang w:val="en-GB"/>
                </w:rPr>
              </w:pPr>
              <w:r w:rsidRPr="000A4185">
                <w:rPr>
                  <w:rFonts w:ascii="Arial" w:hAnsi="Arial" w:cs="Arial"/>
                  <w:b/>
                  <w:bCs/>
                  <w:noProof/>
                  <w:sz w:val="28"/>
                  <w:szCs w:val="28"/>
                  <w:lang w:val="en-GB"/>
                </w:rPr>
                <w:t>Table of Contents</w:t>
              </w:r>
            </w:p>
            <w:p w14:paraId="448685D1" w14:textId="77777777" w:rsidR="009F7D01" w:rsidRPr="000A4185" w:rsidRDefault="009F7D01" w:rsidP="000116CC">
              <w:pPr>
                <w:spacing w:before="240" w:after="0" w:line="360" w:lineRule="auto"/>
                <w:rPr>
                  <w:rFonts w:ascii="Arial" w:hAnsi="Arial" w:cs="Arial"/>
                  <w:noProof/>
                </w:rPr>
              </w:pPr>
            </w:p>
            <w:p w14:paraId="034F3BAA" w14:textId="78287726" w:rsidR="00693758" w:rsidRPr="000A4185" w:rsidRDefault="00AA4665" w:rsidP="000116CC">
              <w:pPr>
                <w:pStyle w:val="TOC2"/>
                <w:spacing w:before="240" w:after="0" w:line="360" w:lineRule="auto"/>
                <w:rPr>
                  <w:rFonts w:ascii="Arial" w:hAnsi="Arial" w:cs="Arial"/>
                  <w:noProof/>
                </w:rPr>
              </w:pPr>
              <w:r w:rsidRPr="000A4185">
                <w:rPr>
                  <w:rFonts w:ascii="Arial" w:hAnsi="Arial" w:cs="Arial"/>
                  <w:noProof/>
                </w:rPr>
                <w:t>1. Introduction</w:t>
              </w:r>
              <w:r w:rsidR="00693758" w:rsidRPr="000A4185">
                <w:rPr>
                  <w:rFonts w:ascii="Arial" w:hAnsi="Arial" w:cs="Arial"/>
                  <w:noProof/>
                </w:rPr>
                <w:t xml:space="preserve"> ……………………………………………………………………</w:t>
              </w:r>
            </w:p>
            <w:p w14:paraId="5EA11BB5" w14:textId="11B096EB" w:rsidR="00AA4665" w:rsidRPr="000A4185" w:rsidRDefault="00AA4665" w:rsidP="000116CC">
              <w:pPr>
                <w:pStyle w:val="TOC2"/>
                <w:spacing w:before="240" w:after="0" w:line="360" w:lineRule="auto"/>
                <w:ind w:left="0"/>
                <w:rPr>
                  <w:rFonts w:ascii="Arial" w:hAnsi="Arial" w:cs="Arial"/>
                  <w:noProof/>
                </w:rPr>
              </w:pPr>
              <w:r w:rsidRPr="000A4185">
                <w:rPr>
                  <w:rFonts w:ascii="Arial" w:hAnsi="Arial" w:cs="Arial"/>
                  <w:noProof/>
                </w:rPr>
                <w:t xml:space="preserve">   2. Historical Background of Tesco’s KM Activities</w:t>
              </w:r>
            </w:p>
            <w:p w14:paraId="2E232C52" w14:textId="3BC92E0E" w:rsidR="00AA4665" w:rsidRPr="000A4185" w:rsidRDefault="00AA4665" w:rsidP="000116CC">
              <w:pPr>
                <w:spacing w:before="240" w:after="0" w:line="360" w:lineRule="auto"/>
                <w:rPr>
                  <w:rFonts w:ascii="Arial" w:hAnsi="Arial" w:cs="Arial"/>
                  <w:b/>
                  <w:bCs/>
                  <w:noProof/>
                </w:rPr>
              </w:pPr>
              <w:r w:rsidRPr="000A4185">
                <w:rPr>
                  <w:rFonts w:ascii="Arial" w:hAnsi="Arial" w:cs="Arial"/>
                  <w:b/>
                  <w:bCs/>
                  <w:noProof/>
                </w:rPr>
                <w:t xml:space="preserve">    3.  Participants in the contribution and collection of knowledge to </w:t>
              </w:r>
              <w:r w:rsidR="00DC7EF3" w:rsidRPr="000A4185">
                <w:rPr>
                  <w:rFonts w:ascii="Arial" w:hAnsi="Arial" w:cs="Arial"/>
                  <w:b/>
                  <w:bCs/>
                  <w:noProof/>
                </w:rPr>
                <w:t xml:space="preserve">the </w:t>
              </w:r>
              <w:r w:rsidRPr="000A4185">
                <w:rPr>
                  <w:rFonts w:ascii="Arial" w:hAnsi="Arial" w:cs="Arial"/>
                  <w:b/>
                  <w:bCs/>
                  <w:noProof/>
                </w:rPr>
                <w:t>main</w:t>
              </w:r>
              <w:r w:rsidR="009154AA" w:rsidRPr="000A4185">
                <w:rPr>
                  <w:rFonts w:ascii="Arial" w:hAnsi="Arial" w:cs="Arial"/>
                  <w:b/>
                  <w:bCs/>
                  <w:noProof/>
                </w:rPr>
                <w:t xml:space="preserve"> </w:t>
              </w:r>
              <w:r w:rsidRPr="000A4185">
                <w:rPr>
                  <w:rFonts w:ascii="Arial" w:hAnsi="Arial" w:cs="Arial"/>
                  <w:b/>
                  <w:bCs/>
                  <w:noProof/>
                </w:rPr>
                <w:t>Stakeholder…………………………………………</w:t>
              </w:r>
              <w:r w:rsidR="00DC7EF3" w:rsidRPr="000A4185">
                <w:rPr>
                  <w:rFonts w:ascii="Arial" w:hAnsi="Arial" w:cs="Arial"/>
                  <w:b/>
                  <w:bCs/>
                  <w:noProof/>
                </w:rPr>
                <w:t>…………………………….</w:t>
              </w:r>
            </w:p>
            <w:p w14:paraId="39851001" w14:textId="2165FF7B" w:rsidR="00AA4665" w:rsidRPr="000A4185" w:rsidRDefault="00AA4665" w:rsidP="000116CC">
              <w:pPr>
                <w:spacing w:before="240" w:after="0" w:line="360" w:lineRule="auto"/>
                <w:rPr>
                  <w:rFonts w:ascii="Arial" w:hAnsi="Arial" w:cs="Arial"/>
                  <w:b/>
                  <w:bCs/>
                  <w:noProof/>
                </w:rPr>
              </w:pPr>
              <w:r w:rsidRPr="000A4185">
                <w:rPr>
                  <w:rFonts w:ascii="Arial" w:hAnsi="Arial" w:cs="Arial"/>
                  <w:b/>
                  <w:bCs/>
                  <w:noProof/>
                </w:rPr>
                <w:t xml:space="preserve">     4. Evaluation of IM/KM Approaches</w:t>
              </w:r>
              <w:r w:rsidR="00DC7EF3" w:rsidRPr="000A4185">
                <w:rPr>
                  <w:rFonts w:ascii="Arial" w:hAnsi="Arial" w:cs="Arial"/>
                  <w:b/>
                  <w:bCs/>
                  <w:noProof/>
                </w:rPr>
                <w:t xml:space="preserve"> ………</w:t>
              </w:r>
              <w:r w:rsidR="00350965" w:rsidRPr="000A4185">
                <w:rPr>
                  <w:rFonts w:ascii="Arial" w:hAnsi="Arial" w:cs="Arial"/>
                  <w:b/>
                  <w:bCs/>
                  <w:noProof/>
                </w:rPr>
                <w:t>………………………………….</w:t>
              </w:r>
            </w:p>
            <w:p w14:paraId="2471EB61" w14:textId="77FD2E41" w:rsidR="00CC0062" w:rsidRPr="000A4185" w:rsidRDefault="00AA4665" w:rsidP="000116CC">
              <w:pPr>
                <w:spacing w:before="240" w:after="0" w:line="360" w:lineRule="auto"/>
                <w:rPr>
                  <w:rFonts w:ascii="Arial" w:hAnsi="Arial" w:cs="Arial"/>
                  <w:b/>
                  <w:bCs/>
                  <w:noProof/>
                </w:rPr>
              </w:pPr>
              <w:r w:rsidRPr="000A4185">
                <w:rPr>
                  <w:rFonts w:ascii="Arial" w:hAnsi="Arial" w:cs="Arial"/>
                  <w:b/>
                  <w:bCs/>
                  <w:noProof/>
                </w:rPr>
                <w:t xml:space="preserve">     5. Incentives for Participation in KM Activities at Tesco</w:t>
              </w:r>
              <w:r w:rsidR="006A1570" w:rsidRPr="000A4185">
                <w:rPr>
                  <w:rFonts w:ascii="Arial" w:hAnsi="Arial" w:cs="Arial"/>
                  <w:b/>
                  <w:bCs/>
                  <w:noProof/>
                </w:rPr>
                <w:t xml:space="preserve"> ……</w:t>
              </w:r>
              <w:r w:rsidR="00350965" w:rsidRPr="000A4185">
                <w:rPr>
                  <w:rFonts w:ascii="Arial" w:hAnsi="Arial" w:cs="Arial"/>
                  <w:b/>
                  <w:bCs/>
                  <w:noProof/>
                </w:rPr>
                <w:t>…………..</w:t>
              </w:r>
            </w:p>
            <w:p w14:paraId="31D52248" w14:textId="1F35CE3A" w:rsidR="000F4EC0" w:rsidRPr="000A4185" w:rsidRDefault="00AF1F4E" w:rsidP="000116CC">
              <w:pPr>
                <w:pStyle w:val="TOC2"/>
                <w:spacing w:before="240" w:after="0" w:line="360" w:lineRule="auto"/>
                <w:rPr>
                  <w:rFonts w:ascii="Arial" w:hAnsi="Arial" w:cs="Arial"/>
                  <w:noProof/>
                </w:rPr>
              </w:pPr>
              <w:r w:rsidRPr="000A4185">
                <w:rPr>
                  <w:rFonts w:ascii="Arial" w:hAnsi="Arial" w:cs="Arial"/>
                  <w:noProof/>
                </w:rPr>
                <w:t xml:space="preserve">6. </w:t>
              </w:r>
              <w:r w:rsidR="00252F3C" w:rsidRPr="000A4185">
                <w:rPr>
                  <w:rFonts w:ascii="Arial" w:hAnsi="Arial" w:cs="Arial"/>
                  <w:noProof/>
                </w:rPr>
                <w:t>Examining the difficulties and advantages of Tesco's (KMS)</w:t>
              </w:r>
              <w:r w:rsidR="000F4EC0" w:rsidRPr="000A4185">
                <w:rPr>
                  <w:rFonts w:ascii="Arial" w:hAnsi="Arial" w:cs="Arial"/>
                  <w:noProof/>
                </w:rPr>
                <w:t xml:space="preserve"> …………… 6</w:t>
              </w:r>
              <w:r w:rsidR="00356565" w:rsidRPr="000A4185">
                <w:rPr>
                  <w:rFonts w:ascii="Arial" w:hAnsi="Arial" w:cs="Arial"/>
                  <w:noProof/>
                </w:rPr>
                <w:t xml:space="preserve"> </w:t>
              </w:r>
            </w:p>
            <w:p w14:paraId="16E9D87B" w14:textId="043B426C" w:rsidR="000F4EC0" w:rsidRPr="000A4185" w:rsidRDefault="00356565" w:rsidP="000116CC">
              <w:pPr>
                <w:pStyle w:val="TOC2"/>
                <w:spacing w:before="240" w:after="0" w:line="360" w:lineRule="auto"/>
                <w:ind w:left="0"/>
                <w:rPr>
                  <w:rFonts w:ascii="Arial" w:hAnsi="Arial" w:cs="Arial"/>
                  <w:noProof/>
                </w:rPr>
              </w:pPr>
              <w:r w:rsidRPr="000A4185">
                <w:rPr>
                  <w:rFonts w:ascii="Arial" w:hAnsi="Arial" w:cs="Arial"/>
                  <w:noProof/>
                </w:rPr>
                <w:t xml:space="preserve"> </w:t>
              </w:r>
              <w:r w:rsidR="008656B5" w:rsidRPr="000A4185">
                <w:rPr>
                  <w:rFonts w:ascii="Arial" w:hAnsi="Arial" w:cs="Arial"/>
                  <w:noProof/>
                </w:rPr>
                <w:t xml:space="preserve">   </w:t>
              </w:r>
              <w:r w:rsidRPr="000A4185">
                <w:rPr>
                  <w:rFonts w:ascii="Arial" w:hAnsi="Arial" w:cs="Arial"/>
                  <w:noProof/>
                </w:rPr>
                <w:t xml:space="preserve"> </w:t>
              </w:r>
              <w:r w:rsidR="00AF1F4E" w:rsidRPr="000A4185">
                <w:rPr>
                  <w:rFonts w:ascii="Arial" w:hAnsi="Arial" w:cs="Arial"/>
                  <w:noProof/>
                </w:rPr>
                <w:t>6</w:t>
              </w:r>
              <w:r w:rsidR="000F4EC0" w:rsidRPr="000A4185">
                <w:rPr>
                  <w:rFonts w:ascii="Arial" w:hAnsi="Arial" w:cs="Arial"/>
                  <w:noProof/>
                </w:rPr>
                <w:t>.1 Challenges</w:t>
              </w:r>
              <w:r w:rsidR="008656B5" w:rsidRPr="000A4185">
                <w:rPr>
                  <w:rFonts w:ascii="Arial" w:hAnsi="Arial" w:cs="Arial"/>
                  <w:noProof/>
                </w:rPr>
                <w:t xml:space="preserve"> ………</w:t>
              </w:r>
              <w:r w:rsidR="009D0499" w:rsidRPr="000A4185">
                <w:rPr>
                  <w:rFonts w:ascii="Arial" w:hAnsi="Arial" w:cs="Arial"/>
                  <w:noProof/>
                </w:rPr>
                <w:t>.</w:t>
              </w:r>
              <w:r w:rsidR="008656B5" w:rsidRPr="000A4185">
                <w:rPr>
                  <w:rFonts w:ascii="Arial" w:hAnsi="Arial" w:cs="Arial"/>
                  <w:noProof/>
                </w:rPr>
                <w:t>…………………………</w:t>
              </w:r>
              <w:r w:rsidR="009D0499" w:rsidRPr="000A4185">
                <w:rPr>
                  <w:rFonts w:ascii="Arial" w:hAnsi="Arial" w:cs="Arial"/>
                  <w:noProof/>
                </w:rPr>
                <w:t>……………………………</w:t>
              </w:r>
              <w:r w:rsidR="00AA4665" w:rsidRPr="000A4185">
                <w:rPr>
                  <w:rFonts w:ascii="Arial" w:hAnsi="Arial" w:cs="Arial"/>
                  <w:noProof/>
                </w:rPr>
                <w:t>…</w:t>
              </w:r>
              <w:r w:rsidR="009D0499" w:rsidRPr="000A4185">
                <w:rPr>
                  <w:rFonts w:ascii="Arial" w:hAnsi="Arial" w:cs="Arial"/>
                  <w:noProof/>
                </w:rPr>
                <w:t>…….. 6</w:t>
              </w:r>
            </w:p>
            <w:p w14:paraId="2E98C376" w14:textId="148630D4" w:rsidR="00356565" w:rsidRPr="000A4185" w:rsidRDefault="008215C1" w:rsidP="000116CC">
              <w:pPr>
                <w:spacing w:before="240" w:after="0" w:line="360" w:lineRule="auto"/>
                <w:rPr>
                  <w:rFonts w:ascii="Arial" w:hAnsi="Arial" w:cs="Arial"/>
                  <w:b/>
                  <w:noProof/>
                </w:rPr>
              </w:pPr>
              <w:r w:rsidRPr="000A4185">
                <w:rPr>
                  <w:rFonts w:ascii="Arial" w:hAnsi="Arial" w:cs="Arial"/>
                  <w:b/>
                  <w:noProof/>
                </w:rPr>
                <w:t xml:space="preserve">     </w:t>
              </w:r>
              <w:r w:rsidR="00AF1F4E" w:rsidRPr="000A4185">
                <w:rPr>
                  <w:rFonts w:ascii="Arial" w:hAnsi="Arial" w:cs="Arial"/>
                  <w:b/>
                  <w:noProof/>
                </w:rPr>
                <w:t>6</w:t>
              </w:r>
              <w:r w:rsidRPr="000A4185">
                <w:rPr>
                  <w:rFonts w:ascii="Arial" w:hAnsi="Arial" w:cs="Arial"/>
                  <w:b/>
                  <w:noProof/>
                </w:rPr>
                <w:t>.2 Opportunities</w:t>
              </w:r>
              <w:r w:rsidR="009D0499" w:rsidRPr="000A4185">
                <w:rPr>
                  <w:rFonts w:ascii="Arial" w:hAnsi="Arial" w:cs="Arial"/>
                  <w:b/>
                  <w:noProof/>
                </w:rPr>
                <w:t xml:space="preserve"> …………………………………………………………………….. 7</w:t>
              </w:r>
            </w:p>
            <w:p w14:paraId="0E0A9474" w14:textId="717F6E64" w:rsidR="00CC0062" w:rsidRPr="000A4185" w:rsidRDefault="00AF1F4E" w:rsidP="000116CC">
              <w:pPr>
                <w:pStyle w:val="TOC2"/>
                <w:spacing w:before="240" w:after="0" w:line="360" w:lineRule="auto"/>
                <w:rPr>
                  <w:rFonts w:ascii="Arial" w:hAnsi="Arial" w:cs="Arial"/>
                  <w:noProof/>
                </w:rPr>
              </w:pPr>
              <w:r w:rsidRPr="000A4185">
                <w:rPr>
                  <w:rFonts w:ascii="Arial" w:hAnsi="Arial" w:cs="Arial"/>
                  <w:noProof/>
                </w:rPr>
                <w:t>7</w:t>
              </w:r>
              <w:r w:rsidR="00356565" w:rsidRPr="000A4185">
                <w:rPr>
                  <w:rFonts w:ascii="Arial" w:hAnsi="Arial" w:cs="Arial"/>
                  <w:noProof/>
                </w:rPr>
                <w:t>. Identifying and Distributing New Knowledge at Tesco ……………………. 7,8</w:t>
              </w:r>
            </w:p>
            <w:p w14:paraId="5796FC06" w14:textId="13DED567" w:rsidR="00014B07" w:rsidRPr="000A4185" w:rsidRDefault="00CC0062" w:rsidP="000116CC">
              <w:pPr>
                <w:pStyle w:val="TOC2"/>
                <w:spacing w:before="240" w:after="0" w:line="360" w:lineRule="auto"/>
                <w:ind w:left="0"/>
                <w:rPr>
                  <w:rFonts w:ascii="Arial" w:hAnsi="Arial" w:cs="Arial"/>
                  <w:noProof/>
                </w:rPr>
              </w:pPr>
              <w:r w:rsidRPr="000A4185">
                <w:rPr>
                  <w:rFonts w:ascii="Arial" w:hAnsi="Arial" w:cs="Arial"/>
                  <w:noProof/>
                </w:rPr>
                <w:t xml:space="preserve">    </w:t>
              </w:r>
              <w:r w:rsidR="00AF1F4E" w:rsidRPr="000A4185">
                <w:rPr>
                  <w:rFonts w:ascii="Arial" w:hAnsi="Arial" w:cs="Arial"/>
                  <w:noProof/>
                </w:rPr>
                <w:t>8</w:t>
              </w:r>
              <w:r w:rsidR="00014B07" w:rsidRPr="000A4185">
                <w:rPr>
                  <w:rFonts w:ascii="Arial" w:hAnsi="Arial" w:cs="Arial"/>
                  <w:noProof/>
                </w:rPr>
                <w:t>. Managing Operating Costs and Legal Requirements</w:t>
              </w:r>
              <w:r w:rsidRPr="000A4185">
                <w:rPr>
                  <w:rFonts w:ascii="Arial" w:hAnsi="Arial" w:cs="Arial"/>
                  <w:noProof/>
                </w:rPr>
                <w:t xml:space="preserve"> ………………………8,9</w:t>
              </w:r>
            </w:p>
            <w:p w14:paraId="165CAF47" w14:textId="5E292B42" w:rsidR="002F7FAC" w:rsidRPr="000A4185" w:rsidRDefault="00CC0062" w:rsidP="000116CC">
              <w:pPr>
                <w:pStyle w:val="TOC2"/>
                <w:spacing w:before="240" w:after="0" w:line="360" w:lineRule="auto"/>
                <w:ind w:left="0"/>
                <w:rPr>
                  <w:rFonts w:ascii="Arial" w:hAnsi="Arial" w:cs="Arial"/>
                  <w:noProof/>
                </w:rPr>
              </w:pPr>
              <w:r w:rsidRPr="000A4185">
                <w:rPr>
                  <w:rFonts w:ascii="Arial" w:hAnsi="Arial" w:cs="Arial"/>
                  <w:noProof/>
                </w:rPr>
                <w:t xml:space="preserve">    </w:t>
              </w:r>
              <w:r w:rsidR="003D5F90" w:rsidRPr="000A4185">
                <w:rPr>
                  <w:rFonts w:ascii="Arial" w:hAnsi="Arial" w:cs="Arial"/>
                  <w:noProof/>
                </w:rPr>
                <w:t>9</w:t>
              </w:r>
              <w:r w:rsidR="00CF57B3" w:rsidRPr="000A4185">
                <w:rPr>
                  <w:rFonts w:ascii="Arial" w:hAnsi="Arial" w:cs="Arial"/>
                  <w:noProof/>
                </w:rPr>
                <w:t>. Plan to Promote the KM System at Tesco …………………………………….</w:t>
              </w:r>
              <w:r w:rsidR="00014B07" w:rsidRPr="000A4185">
                <w:rPr>
                  <w:rFonts w:ascii="Arial" w:hAnsi="Arial" w:cs="Arial"/>
                  <w:noProof/>
                </w:rPr>
                <w:t>.. 9</w:t>
              </w:r>
            </w:p>
            <w:p w14:paraId="7ABB5976" w14:textId="7E0532C9" w:rsidR="002F7FAC" w:rsidRPr="000A4185" w:rsidRDefault="003D5F90" w:rsidP="000116CC">
              <w:pPr>
                <w:pStyle w:val="TOC2"/>
                <w:spacing w:before="240" w:after="0" w:line="360" w:lineRule="auto"/>
                <w:rPr>
                  <w:rFonts w:ascii="Arial" w:hAnsi="Arial" w:cs="Arial"/>
                  <w:noProof/>
                </w:rPr>
              </w:pPr>
              <w:r w:rsidRPr="000A4185">
                <w:rPr>
                  <w:rFonts w:ascii="Arial" w:hAnsi="Arial" w:cs="Arial"/>
                  <w:noProof/>
                </w:rPr>
                <w:t>10</w:t>
              </w:r>
              <w:r w:rsidR="00F925A3" w:rsidRPr="000A4185">
                <w:rPr>
                  <w:rFonts w:ascii="Arial" w:hAnsi="Arial" w:cs="Arial"/>
                  <w:noProof/>
                </w:rPr>
                <w:t>. Recommendations</w:t>
              </w:r>
              <w:r w:rsidR="00371571" w:rsidRPr="000A4185">
                <w:rPr>
                  <w:rFonts w:ascii="Arial" w:hAnsi="Arial" w:cs="Arial"/>
                  <w:noProof/>
                </w:rPr>
                <w:t xml:space="preserve"> ……………………………………………………………</w:t>
              </w:r>
              <w:r w:rsidR="00515B54" w:rsidRPr="000A4185">
                <w:rPr>
                  <w:rFonts w:ascii="Arial" w:hAnsi="Arial" w:cs="Arial"/>
                  <w:noProof/>
                </w:rPr>
                <w:t>…. 10</w:t>
              </w:r>
            </w:p>
            <w:p w14:paraId="753D9222" w14:textId="5DD400B6" w:rsidR="003A1D84" w:rsidRPr="000A4185" w:rsidRDefault="00371571" w:rsidP="000116CC">
              <w:pPr>
                <w:spacing w:before="240" w:after="0" w:line="360" w:lineRule="auto"/>
                <w:outlineLvl w:val="1"/>
                <w:rPr>
                  <w:rFonts w:ascii="Arial" w:eastAsia="Times New Roman" w:hAnsi="Arial" w:cs="Arial"/>
                  <w:b/>
                  <w:noProof/>
                  <w:kern w:val="0"/>
                  <w:lang w:eastAsia="es-ES"/>
                  <w14:ligatures w14:val="none"/>
                </w:rPr>
              </w:pPr>
              <w:r w:rsidRPr="000A4185">
                <w:rPr>
                  <w:rFonts w:ascii="Arial" w:hAnsi="Arial" w:cs="Arial"/>
                  <w:b/>
                  <w:bCs/>
                  <w:noProof/>
                </w:rPr>
                <w:t xml:space="preserve">    </w:t>
              </w:r>
              <w:r w:rsidR="003A1D84" w:rsidRPr="000A4185">
                <w:rPr>
                  <w:rFonts w:ascii="Arial" w:hAnsi="Arial" w:cs="Arial"/>
                  <w:b/>
                  <w:bCs/>
                  <w:noProof/>
                </w:rPr>
                <w:t>11</w:t>
              </w:r>
              <w:r w:rsidR="003A1D84" w:rsidRPr="000A4185">
                <w:rPr>
                  <w:rFonts w:ascii="Arial" w:eastAsia="Times New Roman" w:hAnsi="Arial" w:cs="Arial"/>
                  <w:b/>
                  <w:noProof/>
                  <w:kern w:val="0"/>
                  <w:lang w:eastAsia="es-ES"/>
                  <w14:ligatures w14:val="none"/>
                </w:rPr>
                <w:t>. Conclusion</w:t>
              </w:r>
              <w:r w:rsidR="003E034D" w:rsidRPr="000A4185">
                <w:rPr>
                  <w:rFonts w:ascii="Arial" w:eastAsia="Times New Roman" w:hAnsi="Arial" w:cs="Arial"/>
                  <w:b/>
                  <w:noProof/>
                  <w:kern w:val="0"/>
                  <w:lang w:eastAsia="es-ES"/>
                  <w14:ligatures w14:val="none"/>
                </w:rPr>
                <w:t xml:space="preserve"> ……………………………………………………</w:t>
              </w:r>
              <w:r w:rsidR="006955F7" w:rsidRPr="000A4185">
                <w:rPr>
                  <w:rFonts w:ascii="Arial" w:eastAsia="Times New Roman" w:hAnsi="Arial" w:cs="Arial"/>
                  <w:b/>
                  <w:noProof/>
                  <w:kern w:val="0"/>
                  <w:lang w:eastAsia="es-ES"/>
                  <w14:ligatures w14:val="none"/>
                </w:rPr>
                <w:t>………………… 11</w:t>
              </w:r>
            </w:p>
            <w:p w14:paraId="63BE78BE" w14:textId="56A19F0F" w:rsidR="00371571" w:rsidRPr="000A4185" w:rsidRDefault="003E034D" w:rsidP="000116CC">
              <w:pPr>
                <w:spacing w:before="240" w:after="0" w:line="360" w:lineRule="auto"/>
                <w:rPr>
                  <w:rFonts w:ascii="Arial" w:hAnsi="Arial" w:cs="Arial"/>
                  <w:b/>
                  <w:bCs/>
                  <w:noProof/>
                </w:rPr>
              </w:pPr>
              <w:r w:rsidRPr="000A4185">
                <w:rPr>
                  <w:rFonts w:ascii="Arial" w:hAnsi="Arial" w:cs="Arial"/>
                  <w:b/>
                  <w:bCs/>
                  <w:noProof/>
                </w:rPr>
                <w:t xml:space="preserve">    12.</w:t>
              </w:r>
              <w:r w:rsidR="00131E91" w:rsidRPr="000A4185">
                <w:rPr>
                  <w:rFonts w:ascii="Arial" w:hAnsi="Arial" w:cs="Arial"/>
                  <w:b/>
                  <w:bCs/>
                  <w:noProof/>
                </w:rPr>
                <w:t xml:space="preserve"> </w:t>
              </w:r>
              <w:r w:rsidR="00371571" w:rsidRPr="000A4185">
                <w:rPr>
                  <w:rFonts w:ascii="Arial" w:hAnsi="Arial" w:cs="Arial"/>
                  <w:b/>
                  <w:bCs/>
                  <w:noProof/>
                </w:rPr>
                <w:t>References ……………</w:t>
              </w:r>
              <w:r w:rsidR="00515B54" w:rsidRPr="000A4185">
                <w:rPr>
                  <w:rFonts w:ascii="Arial" w:hAnsi="Arial" w:cs="Arial"/>
                  <w:b/>
                  <w:bCs/>
                  <w:noProof/>
                </w:rPr>
                <w:t>…….</w:t>
              </w:r>
              <w:r w:rsidR="00371571" w:rsidRPr="000A4185">
                <w:rPr>
                  <w:rFonts w:ascii="Arial" w:hAnsi="Arial" w:cs="Arial"/>
                  <w:b/>
                  <w:bCs/>
                  <w:noProof/>
                </w:rPr>
                <w:t>…………………………………………….</w:t>
              </w:r>
              <w:r w:rsidR="00830027" w:rsidRPr="000A4185">
                <w:rPr>
                  <w:rFonts w:ascii="Arial" w:hAnsi="Arial" w:cs="Arial"/>
                  <w:b/>
                  <w:bCs/>
                  <w:noProof/>
                </w:rPr>
                <w:t>. 12,13,14</w:t>
              </w:r>
            </w:p>
            <w:p w14:paraId="54A6B946" w14:textId="5B122FBE" w:rsidR="006730FA" w:rsidRPr="000A4185" w:rsidRDefault="00000000" w:rsidP="000116CC">
              <w:pPr>
                <w:spacing w:before="240" w:after="0"/>
                <w:rPr>
                  <w:rFonts w:ascii="Arial" w:hAnsi="Arial" w:cs="Arial"/>
                  <w:noProof/>
                </w:rPr>
              </w:pPr>
            </w:p>
          </w:sdtContent>
        </w:sdt>
        <w:p w14:paraId="3EFCEABD" w14:textId="5DBBB5FE" w:rsidR="00B97FB0" w:rsidRPr="00417C97" w:rsidRDefault="0054088C" w:rsidP="00417C97">
          <w:pPr>
            <w:pStyle w:val="Heading3"/>
            <w:spacing w:before="240"/>
            <w:rPr>
              <w:rFonts w:ascii="Arial" w:hAnsi="Arial" w:cs="Arial"/>
              <w:noProof/>
              <w:sz w:val="22"/>
              <w:szCs w:val="22"/>
            </w:rPr>
          </w:pPr>
          <w:r w:rsidRPr="000A4185">
            <w:rPr>
              <w:noProof/>
            </w:rPr>
            <w:br w:type="page"/>
          </w:r>
        </w:p>
      </w:sdtContent>
    </w:sdt>
    <w:p w14:paraId="47794524" w14:textId="77777777" w:rsidR="00172D89" w:rsidRPr="00172D89" w:rsidRDefault="00172D89" w:rsidP="00172D89">
      <w:pPr>
        <w:spacing w:before="240" w:after="0"/>
        <w:rPr>
          <w:caps/>
          <w:color w:val="323E4F" w:themeColor="text2" w:themeShade="BF"/>
          <w:sz w:val="52"/>
          <w:szCs w:val="52"/>
        </w:rPr>
      </w:pPr>
      <w:bookmarkStart w:id="2" w:name="_Hlk162406515"/>
    </w:p>
    <w:p w14:paraId="57AC5950" w14:textId="325F2ED3" w:rsidR="00C03EA5" w:rsidRPr="00906CB4" w:rsidRDefault="00223ED5" w:rsidP="00906CB4">
      <w:pPr>
        <w:pStyle w:val="ListParagraph"/>
        <w:numPr>
          <w:ilvl w:val="0"/>
          <w:numId w:val="44"/>
        </w:numPr>
        <w:spacing w:before="240" w:after="0"/>
        <w:rPr>
          <w:caps/>
          <w:noProof/>
          <w:color w:val="323E4F" w:themeColor="text2" w:themeShade="BF"/>
          <w:sz w:val="52"/>
          <w:szCs w:val="52"/>
        </w:rPr>
      </w:pPr>
      <w:r w:rsidRPr="00906CB4">
        <w:rPr>
          <w:rFonts w:ascii="Arial" w:eastAsia="Times New Roman" w:hAnsi="Arial" w:cs="Arial"/>
          <w:b/>
          <w:noProof/>
          <w:kern w:val="0"/>
          <w:sz w:val="28"/>
          <w:szCs w:val="28"/>
          <w:lang w:eastAsia="es-ES"/>
          <w14:ligatures w14:val="none"/>
        </w:rPr>
        <w:t>Introduction</w:t>
      </w:r>
    </w:p>
    <w:bookmarkEnd w:id="2"/>
    <w:p w14:paraId="50407E85" w14:textId="5746DAF5" w:rsidR="005A57C5" w:rsidRDefault="00151369" w:rsidP="000116CC">
      <w:pPr>
        <w:spacing w:before="240" w:after="0" w:line="360" w:lineRule="auto"/>
        <w:rPr>
          <w:rFonts w:ascii="Arial" w:eastAsia="Times New Roman" w:hAnsi="Arial" w:cs="Arial"/>
          <w:b/>
          <w:noProof/>
          <w:kern w:val="0"/>
          <w:lang w:eastAsia="es-ES"/>
          <w14:ligatures w14:val="none"/>
        </w:rPr>
      </w:pPr>
      <w:r w:rsidRPr="00151369">
        <w:rPr>
          <w:rFonts w:ascii="Arial" w:eastAsia="Times New Roman" w:hAnsi="Arial" w:cs="Arial"/>
          <w:noProof/>
          <w:kern w:val="0"/>
          <w:lang w:eastAsia="es-ES"/>
          <w14:ligatures w14:val="none"/>
        </w:rPr>
        <w:t>Tesco, a multinational grocery and general merchandise retailer, offers a broad range of products, including groceries, clothing, household items, and electronics. They also have a robust private label offering through their exclusive brands, such as Tesco Finest, Tesco Everyday Value, and F&amp;F. The diversity and scale of Tesco’s product range necessitate effective management of tacit knowledge within the organization</w:t>
      </w:r>
      <w:r w:rsidR="009E0D2D" w:rsidRPr="000A4185">
        <w:rPr>
          <w:rFonts w:ascii="Arial" w:eastAsia="Times New Roman" w:hAnsi="Arial" w:cs="Arial"/>
          <w:noProof/>
          <w:kern w:val="0"/>
          <w:lang w:eastAsia="es-ES"/>
          <w14:ligatures w14:val="none"/>
        </w:rPr>
        <w:t xml:space="preserve"> </w:t>
      </w:r>
      <w:r w:rsidR="00F433E0" w:rsidRPr="000A4185">
        <w:rPr>
          <w:rFonts w:ascii="Arial" w:eastAsia="Times New Roman" w:hAnsi="Arial" w:cs="Arial"/>
          <w:noProof/>
          <w:kern w:val="0"/>
          <w:lang w:eastAsia="es-ES"/>
          <w14:ligatures w14:val="none"/>
        </w:rPr>
        <w:t>utilizing</w:t>
      </w:r>
      <w:r w:rsidR="009E0D2D" w:rsidRPr="000A4185">
        <w:rPr>
          <w:rFonts w:ascii="Arial" w:eastAsia="Times New Roman" w:hAnsi="Arial" w:cs="Arial"/>
          <w:noProof/>
          <w:kern w:val="0"/>
          <w:lang w:eastAsia="es-ES"/>
          <w14:ligatures w14:val="none"/>
        </w:rPr>
        <w:t xml:space="preserve"> Management Information Systems (MIS) to improve its Knowledge Management (KM) system. The Management Information System (MIS), which integrates data, insights, and cooperation, is an essential instrument for overseeing the retail business. The Internal Knowledge Base (IKB) is a restricted repository of valuable knowledge that is exclusively available to internal personnel, whereas collaboration platforms such as Microsoft Teams and Slack promote the exchange of information, resolution of problems, and production of ideas. Tesco's knowledge management system serves all stakeholders by enhancing worker capabilities, ensuring a consistent flow of commodities, facilitating informed decisions for investors, and enhancing the efficiency of the supply network. The Management Information System (MIS) highlights the significance of data in Tesco's operational management, guaranteeing its ongoing dominance in the industry.</w:t>
      </w:r>
      <w:r w:rsidR="003038F6" w:rsidRPr="000A4185">
        <w:rPr>
          <w:rFonts w:ascii="Arial" w:eastAsia="Times New Roman" w:hAnsi="Arial" w:cs="Arial"/>
          <w:noProof/>
          <w:kern w:val="0"/>
          <w:lang w:eastAsia="es-ES"/>
          <w14:ligatures w14:val="none"/>
        </w:rPr>
        <w:t xml:space="preserve"> </w:t>
      </w:r>
      <w:r w:rsidR="003038F6" w:rsidRPr="000A4185">
        <w:rPr>
          <w:rFonts w:ascii="Arial" w:eastAsia="Times New Roman" w:hAnsi="Arial" w:cs="Arial"/>
          <w:b/>
          <w:noProof/>
          <w:kern w:val="0"/>
          <w:lang w:eastAsia="es-ES"/>
          <w14:ligatures w14:val="none"/>
        </w:rPr>
        <w:t>(Drex, 2019</w:t>
      </w:r>
      <w:r w:rsidR="00ED360B" w:rsidRPr="000A4185">
        <w:rPr>
          <w:rFonts w:ascii="Arial" w:eastAsia="Times New Roman" w:hAnsi="Arial" w:cs="Arial"/>
          <w:b/>
          <w:noProof/>
          <w:kern w:val="0"/>
          <w:lang w:eastAsia="es-ES"/>
          <w14:ligatures w14:val="none"/>
        </w:rPr>
        <w:t>)</w:t>
      </w:r>
    </w:p>
    <w:p w14:paraId="787C504C"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217BEEDD"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23267206"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7DA76FE1"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019FA729"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79E24E1B"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6E9132C0"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7AE28844"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152937A8"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2B5BF8ED" w14:textId="77777777" w:rsidR="00C16E32" w:rsidRDefault="00C16E32" w:rsidP="000116CC">
      <w:pPr>
        <w:spacing w:before="240" w:after="0" w:line="360" w:lineRule="auto"/>
        <w:rPr>
          <w:rFonts w:ascii="Arial" w:eastAsia="Times New Roman" w:hAnsi="Arial" w:cs="Arial"/>
          <w:b/>
          <w:noProof/>
          <w:kern w:val="0"/>
          <w:lang w:eastAsia="es-ES"/>
          <w14:ligatures w14:val="none"/>
        </w:rPr>
      </w:pPr>
    </w:p>
    <w:p w14:paraId="7009CCF9" w14:textId="77777777" w:rsidR="0078014B" w:rsidRPr="0025407C" w:rsidRDefault="0078014B" w:rsidP="000116CC">
      <w:pPr>
        <w:spacing w:before="240" w:after="0" w:line="360" w:lineRule="auto"/>
        <w:rPr>
          <w:rFonts w:ascii="Arial" w:eastAsia="Times New Roman" w:hAnsi="Arial" w:cs="Arial"/>
          <w:noProof/>
          <w:kern w:val="0"/>
          <w:sz w:val="24"/>
          <w:szCs w:val="24"/>
          <w:lang w:eastAsia="es-ES"/>
          <w14:ligatures w14:val="none"/>
        </w:rPr>
      </w:pPr>
    </w:p>
    <w:p w14:paraId="5043E2CC" w14:textId="212FFD49" w:rsidR="005A57C5" w:rsidRPr="00561D33" w:rsidRDefault="005A57C5"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bookmarkStart w:id="3" w:name="_Hlk162406541"/>
      <w:r w:rsidRPr="00561D33">
        <w:rPr>
          <w:rFonts w:ascii="Arial" w:eastAsia="Times New Roman" w:hAnsi="Arial" w:cs="Arial"/>
          <w:b/>
          <w:noProof/>
          <w:kern w:val="0"/>
          <w:sz w:val="28"/>
          <w:szCs w:val="28"/>
          <w:lang w:eastAsia="es-ES"/>
          <w14:ligatures w14:val="none"/>
        </w:rPr>
        <w:t>Historical Background of Tesco’s KM Activities</w:t>
      </w:r>
    </w:p>
    <w:bookmarkEnd w:id="3"/>
    <w:p w14:paraId="25F90889" w14:textId="148B47BA" w:rsidR="00E55DA4" w:rsidRPr="000A4185" w:rsidRDefault="005A5FA3" w:rsidP="000116CC">
      <w:pPr>
        <w:spacing w:before="240" w:after="0" w:line="360" w:lineRule="auto"/>
        <w:divId w:val="1612279069"/>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Tesco, founded by Jack Cohen in 1919, began as a small market stall in the East End of London. Over time, the company has expanded its activities to meet evolving consumer demands and market conditions. In the 1940s, Tesco introduced self-service, allowing consumers to independently choose and retrieve items from store shelves. This transformation marked a critical milestone in Tesco's history. In the 1990s, Tesco initiated global expansion, acquiring a Dundee-based corporation in Scotland in 1994 and expanding its operations into Ireland in 1997.</w:t>
      </w:r>
      <w:r w:rsidR="00144DD4"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In the 2000s, Tesco made significant progress in technology and e-commerce, introducing Tesco.com in 2000, which aimed to optimize customer experience and boost operational efficiency. In the 2010s, Tesco prioritized placing the consumer at the center of all operations, prioritizing personalized services, loyalty programs, and convenience. The company consistently updates its knowledge management techniques to align with the digital era and growing customer </w:t>
      </w:r>
      <w:r w:rsidR="00F2238B">
        <w:rPr>
          <w:rFonts w:ascii="Arial" w:eastAsia="Times New Roman" w:hAnsi="Arial" w:cs="Arial"/>
          <w:noProof/>
          <w:kern w:val="0"/>
          <w:lang w:eastAsia="es-ES"/>
          <w14:ligatures w14:val="none"/>
        </w:rPr>
        <w:t>behavior</w:t>
      </w:r>
      <w:r w:rsidRPr="000A4185">
        <w:rPr>
          <w:rFonts w:ascii="Arial" w:eastAsia="Times New Roman" w:hAnsi="Arial" w:cs="Arial"/>
          <w:noProof/>
          <w:kern w:val="0"/>
          <w:lang w:eastAsia="es-ES"/>
          <w14:ligatures w14:val="none"/>
        </w:rPr>
        <w:t>. Tesco's knowledge management (KM) path has been influenced by innovation, worldwide growth, and a dedication to fulfilling consumer requirements. Tesco's operations have been crucial in its journey from a small market stall to becoming the largest supermarket in the UK.</w:t>
      </w:r>
      <w:r w:rsidR="00E55DA4" w:rsidRPr="000A4185">
        <w:rPr>
          <w:rFonts w:ascii="Arial" w:eastAsia="Times New Roman" w:hAnsi="Arial" w:cs="Arial"/>
          <w:b/>
          <w:noProof/>
          <w:kern w:val="0"/>
          <w:lang w:eastAsia="es-ES"/>
          <w14:ligatures w14:val="none"/>
        </w:rPr>
        <w:t xml:space="preserve"> (Company-Histories, 2022)</w:t>
      </w:r>
    </w:p>
    <w:p w14:paraId="5811899B" w14:textId="6EF3CC14" w:rsidR="00371E8D" w:rsidRPr="00561D33" w:rsidRDefault="00702A11"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bookmarkStart w:id="4" w:name="_Hlk162406565"/>
      <w:r w:rsidRPr="00561D33">
        <w:rPr>
          <w:rFonts w:ascii="Arial" w:eastAsia="Times New Roman" w:hAnsi="Arial" w:cs="Arial"/>
          <w:b/>
          <w:bCs/>
          <w:noProof/>
          <w:kern w:val="0"/>
          <w:sz w:val="28"/>
          <w:szCs w:val="28"/>
          <w:lang w:eastAsia="es-ES"/>
          <w14:ligatures w14:val="none"/>
        </w:rPr>
        <w:t>P</w:t>
      </w:r>
      <w:r w:rsidR="00E9095C" w:rsidRPr="00561D33">
        <w:rPr>
          <w:rFonts w:ascii="Arial" w:eastAsia="Times New Roman" w:hAnsi="Arial" w:cs="Arial"/>
          <w:b/>
          <w:bCs/>
          <w:noProof/>
          <w:kern w:val="0"/>
          <w:sz w:val="28"/>
          <w:szCs w:val="28"/>
          <w:lang w:eastAsia="es-ES"/>
          <w14:ligatures w14:val="none"/>
        </w:rPr>
        <w:t>articipants</w:t>
      </w:r>
      <w:r w:rsidR="00E9095C" w:rsidRPr="00561D33">
        <w:rPr>
          <w:rFonts w:ascii="Arial" w:eastAsia="Times New Roman" w:hAnsi="Arial" w:cs="Arial"/>
          <w:b/>
          <w:noProof/>
          <w:kern w:val="0"/>
          <w:sz w:val="28"/>
          <w:szCs w:val="28"/>
          <w:lang w:eastAsia="es-ES"/>
          <w14:ligatures w14:val="none"/>
        </w:rPr>
        <w:t xml:space="preserve"> in the contribution and collection of knowledge</w:t>
      </w:r>
      <w:r w:rsidR="006D70C4" w:rsidRPr="00561D33">
        <w:rPr>
          <w:rFonts w:ascii="Arial" w:eastAsia="Times New Roman" w:hAnsi="Arial" w:cs="Arial"/>
          <w:b/>
          <w:bCs/>
          <w:noProof/>
          <w:kern w:val="0"/>
          <w:sz w:val="28"/>
          <w:szCs w:val="28"/>
          <w:lang w:eastAsia="es-ES"/>
          <w14:ligatures w14:val="none"/>
        </w:rPr>
        <w:t xml:space="preserve"> relevancies</w:t>
      </w:r>
      <w:r w:rsidR="00371E8D" w:rsidRPr="00561D33">
        <w:rPr>
          <w:rFonts w:ascii="Arial" w:eastAsia="Times New Roman" w:hAnsi="Arial" w:cs="Arial"/>
          <w:b/>
          <w:noProof/>
          <w:kern w:val="0"/>
          <w:sz w:val="28"/>
          <w:szCs w:val="28"/>
          <w:lang w:eastAsia="es-ES"/>
          <w14:ligatures w14:val="none"/>
        </w:rPr>
        <w:t xml:space="preserve"> to </w:t>
      </w:r>
      <w:r w:rsidR="006D70C4" w:rsidRPr="00561D33">
        <w:rPr>
          <w:rFonts w:ascii="Arial" w:eastAsia="Times New Roman" w:hAnsi="Arial" w:cs="Arial"/>
          <w:b/>
          <w:bCs/>
          <w:noProof/>
          <w:kern w:val="0"/>
          <w:sz w:val="28"/>
          <w:szCs w:val="28"/>
          <w:lang w:eastAsia="es-ES"/>
          <w14:ligatures w14:val="none"/>
        </w:rPr>
        <w:t>m</w:t>
      </w:r>
      <w:r w:rsidR="00371E8D" w:rsidRPr="00561D33">
        <w:rPr>
          <w:rFonts w:ascii="Arial" w:eastAsia="Times New Roman" w:hAnsi="Arial" w:cs="Arial"/>
          <w:b/>
          <w:bCs/>
          <w:noProof/>
          <w:kern w:val="0"/>
          <w:sz w:val="28"/>
          <w:szCs w:val="28"/>
          <w:lang w:eastAsia="es-ES"/>
          <w14:ligatures w14:val="none"/>
        </w:rPr>
        <w:t>ain</w:t>
      </w:r>
      <w:r w:rsidR="00371E8D" w:rsidRPr="00561D33">
        <w:rPr>
          <w:rFonts w:ascii="Arial" w:eastAsia="Times New Roman" w:hAnsi="Arial" w:cs="Arial"/>
          <w:b/>
          <w:noProof/>
          <w:kern w:val="0"/>
          <w:sz w:val="28"/>
          <w:szCs w:val="28"/>
          <w:lang w:eastAsia="es-ES"/>
          <w14:ligatures w14:val="none"/>
        </w:rPr>
        <w:t xml:space="preserve"> Stakeholders:</w:t>
      </w:r>
    </w:p>
    <w:bookmarkEnd w:id="4"/>
    <w:p w14:paraId="4A197474" w14:textId="07506D05" w:rsidR="00842DBD" w:rsidRPr="000A4185" w:rsidRDefault="008B3F23" w:rsidP="000116CC">
      <w:pPr>
        <w:spacing w:before="240" w:after="0" w:line="360" w:lineRule="auto"/>
        <w:rPr>
          <w:rFonts w:ascii="Arial" w:eastAsia="Times New Roman" w:hAnsi="Arial" w:cs="Arial"/>
          <w:b/>
          <w:noProof/>
          <w:kern w:val="0"/>
          <w:lang w:eastAsia="es-ES"/>
          <w14:ligatures w14:val="none"/>
        </w:rPr>
      </w:pPr>
      <w:r w:rsidRPr="000A4185">
        <w:rPr>
          <w:rFonts w:ascii="Arial" w:eastAsia="Times New Roman" w:hAnsi="Arial" w:cs="Arial"/>
          <w:noProof/>
          <w:kern w:val="0"/>
          <w:lang w:eastAsia="es-ES"/>
          <w14:ligatures w14:val="none"/>
        </w:rPr>
        <w:t xml:space="preserve">Tesco uses Management Information Systems (MIS) to efficiently manage and organize information across all domains. The computer system, an integral part of the MIS since the 1960s, is crucial for effective data collection and analysis. Tesco's Decision Support System (DSS) relies on Transaction Processing Systems for efficient data collection. Managers handle large volumes of data, transform it into meaningful information, and make informed decisions to achieve objectives. Information plays a crucial role in decision-making, strategic planning, and monitoring activities. Tesco considers information and systems as important assets in cybersecurity, as uncertainty can hinder development and prompt judgments. </w:t>
      </w:r>
      <w:r w:rsidRPr="000A4185">
        <w:rPr>
          <w:rFonts w:ascii="Arial" w:eastAsia="Times New Roman" w:hAnsi="Arial" w:cs="Arial"/>
          <w:noProof/>
          <w:kern w:val="0"/>
          <w:lang w:eastAsia="es-ES"/>
          <w14:ligatures w14:val="none"/>
        </w:rPr>
        <w:lastRenderedPageBreak/>
        <w:t>Safeguarding these assets is essential for maintaining company operations, competitiveness, and customer trust</w:t>
      </w:r>
      <w:r w:rsidRPr="000A4185">
        <w:rPr>
          <w:rFonts w:ascii="Arial" w:eastAsia="Times New Roman" w:hAnsi="Arial" w:cs="Arial"/>
          <w:b/>
          <w:noProof/>
          <w:kern w:val="0"/>
          <w:lang w:eastAsia="es-ES"/>
          <w14:ligatures w14:val="none"/>
        </w:rPr>
        <w:t>.</w:t>
      </w:r>
      <w:r w:rsidR="00E17C03" w:rsidRPr="000A4185">
        <w:rPr>
          <w:rStyle w:val="text-container"/>
          <w:rFonts w:ascii="Arial" w:hAnsi="Arial" w:cs="Arial"/>
          <w:noProof/>
          <w:color w:val="0000FF"/>
        </w:rPr>
        <w:t xml:space="preserve"> </w:t>
      </w:r>
    </w:p>
    <w:p w14:paraId="3BE7B999" w14:textId="6C9AAE39" w:rsidR="008F5460" w:rsidRPr="000A4185" w:rsidRDefault="009B74CD" w:rsidP="000116CC">
      <w:pPr>
        <w:spacing w:before="240" w:after="0" w:line="360" w:lineRule="auto"/>
        <w:rPr>
          <w:rFonts w:ascii="Arial" w:eastAsia="Times New Roman" w:hAnsi="Arial" w:cs="Arial"/>
          <w:b/>
          <w:noProof/>
          <w:kern w:val="0"/>
          <w:lang w:eastAsia="es-ES"/>
          <w14:ligatures w14:val="none"/>
        </w:rPr>
      </w:pPr>
      <w:r w:rsidRPr="000A4185">
        <w:rPr>
          <w:rFonts w:ascii="Arial" w:eastAsia="Times New Roman" w:hAnsi="Arial" w:cs="Arial"/>
          <w:noProof/>
          <w:kern w:val="0"/>
          <w:lang w:eastAsia="es-ES"/>
          <w14:ligatures w14:val="none"/>
        </w:rPr>
        <w:t xml:space="preserve">Collecting and progressing knowledge is essential for an </w:t>
      </w:r>
      <w:r w:rsidR="00F2238B">
        <w:rPr>
          <w:rFonts w:ascii="Arial" w:eastAsia="Times New Roman" w:hAnsi="Arial" w:cs="Arial"/>
          <w:noProof/>
          <w:kern w:val="0"/>
          <w:lang w:eastAsia="es-ES"/>
          <w14:ligatures w14:val="none"/>
        </w:rPr>
        <w:t>organization</w:t>
      </w:r>
      <w:r w:rsidRPr="000A4185">
        <w:rPr>
          <w:rFonts w:ascii="Arial" w:eastAsia="Times New Roman" w:hAnsi="Arial" w:cs="Arial"/>
          <w:noProof/>
          <w:kern w:val="0"/>
          <w:lang w:eastAsia="es-ES"/>
          <w14:ligatures w14:val="none"/>
        </w:rPr>
        <w:t xml:space="preserve"> to succeed. Employees are crucial in communicating tacit information, such as their expertise, practical experience, and decision-making skills. Customer feedback is valuable for enhancing services, boosting customer satisfaction, and pinpointing areas of discontent. Suppliers provide </w:t>
      </w:r>
      <w:r w:rsidR="00F2238B">
        <w:rPr>
          <w:rFonts w:ascii="Arial" w:eastAsia="Times New Roman" w:hAnsi="Arial" w:cs="Arial"/>
          <w:noProof/>
          <w:kern w:val="0"/>
          <w:lang w:eastAsia="es-ES"/>
          <w14:ligatures w14:val="none"/>
        </w:rPr>
        <w:t>specialized</w:t>
      </w:r>
      <w:r w:rsidRPr="000A4185">
        <w:rPr>
          <w:rFonts w:ascii="Arial" w:eastAsia="Times New Roman" w:hAnsi="Arial" w:cs="Arial"/>
          <w:noProof/>
          <w:kern w:val="0"/>
          <w:lang w:eastAsia="es-ES"/>
          <w14:ligatures w14:val="none"/>
        </w:rPr>
        <w:t xml:space="preserve"> expertise and market insights that can be used to improve comprehension of supply chain advancements, cost savings, and potential hazards.</w:t>
      </w:r>
      <w:r w:rsidR="00172ECE"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Managers and administrators need to gather and evaluate data from external and internal sources to make well-informed choices. This involves incorporating perspectives from all parties involved, comprehending market forces, and </w:t>
      </w:r>
      <w:r w:rsidR="00F2238B">
        <w:rPr>
          <w:rFonts w:ascii="Arial" w:eastAsia="Times New Roman" w:hAnsi="Arial" w:cs="Arial"/>
          <w:noProof/>
          <w:kern w:val="0"/>
          <w:lang w:eastAsia="es-ES"/>
          <w14:ligatures w14:val="none"/>
        </w:rPr>
        <w:t>harmonizing</w:t>
      </w:r>
      <w:r w:rsidRPr="000A4185">
        <w:rPr>
          <w:rFonts w:ascii="Arial" w:eastAsia="Times New Roman" w:hAnsi="Arial" w:cs="Arial"/>
          <w:noProof/>
          <w:kern w:val="0"/>
          <w:lang w:eastAsia="es-ES"/>
          <w14:ligatures w14:val="none"/>
        </w:rPr>
        <w:t xml:space="preserve"> </w:t>
      </w:r>
      <w:r w:rsidR="0055545D">
        <w:rPr>
          <w:rFonts w:ascii="Arial" w:eastAsia="Times New Roman" w:hAnsi="Arial" w:cs="Arial"/>
          <w:noProof/>
          <w:kern w:val="0"/>
          <w:lang w:eastAsia="es-ES"/>
          <w14:ligatures w14:val="none"/>
        </w:rPr>
        <w:t>organizational</w:t>
      </w:r>
      <w:r w:rsidRPr="000A4185">
        <w:rPr>
          <w:rFonts w:ascii="Arial" w:eastAsia="Times New Roman" w:hAnsi="Arial" w:cs="Arial"/>
          <w:noProof/>
          <w:kern w:val="0"/>
          <w:lang w:eastAsia="es-ES"/>
          <w14:ligatures w14:val="none"/>
        </w:rPr>
        <w:t xml:space="preserve"> objectives with existing resources.</w:t>
      </w:r>
      <w:r w:rsidR="00172ECE"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Community donations are financially supported at the shop level, except for Express stores, which have a designated amount provided for each Tesco UK location. Community Champions are responsible for distributing these monies to support local </w:t>
      </w:r>
      <w:r w:rsidR="00F55E8D">
        <w:rPr>
          <w:rFonts w:ascii="Arial" w:eastAsia="Times New Roman" w:hAnsi="Arial" w:cs="Arial"/>
          <w:kern w:val="0"/>
          <w:lang w:eastAsia="es-ES"/>
          <w14:ligatures w14:val="none"/>
        </w:rPr>
        <w:t>organizations</w:t>
      </w:r>
      <w:r w:rsidRPr="000A4185">
        <w:rPr>
          <w:rFonts w:ascii="Arial" w:eastAsia="Times New Roman" w:hAnsi="Arial" w:cs="Arial"/>
          <w:noProof/>
          <w:kern w:val="0"/>
          <w:lang w:eastAsia="es-ES"/>
          <w14:ligatures w14:val="none"/>
        </w:rPr>
        <w:t xml:space="preserve">. Tesco often aids food banks and charitable </w:t>
      </w:r>
      <w:r w:rsidR="00F55E8D">
        <w:rPr>
          <w:rFonts w:ascii="Arial" w:eastAsia="Times New Roman" w:hAnsi="Arial" w:cs="Arial"/>
          <w:kern w:val="0"/>
          <w:lang w:eastAsia="es-ES"/>
          <w14:ligatures w14:val="none"/>
        </w:rPr>
        <w:t>organizations</w:t>
      </w:r>
      <w:r w:rsidRPr="000A4185">
        <w:rPr>
          <w:rFonts w:ascii="Arial" w:eastAsia="Times New Roman" w:hAnsi="Arial" w:cs="Arial"/>
          <w:noProof/>
          <w:kern w:val="0"/>
          <w:lang w:eastAsia="es-ES"/>
          <w14:ligatures w14:val="none"/>
        </w:rPr>
        <w:t xml:space="preserve"> in nearby communities year-round.</w:t>
      </w:r>
      <w:r w:rsidR="00172ECE"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Ultimately, gathering and improving information </w:t>
      </w:r>
      <w:r w:rsidR="00F55E8D">
        <w:rPr>
          <w:rFonts w:ascii="Arial" w:eastAsia="Times New Roman" w:hAnsi="Arial" w:cs="Arial"/>
          <w:kern w:val="0"/>
          <w:lang w:eastAsia="es-ES"/>
          <w14:ligatures w14:val="none"/>
        </w:rPr>
        <w:t>is</w:t>
      </w:r>
      <w:r w:rsidRPr="000A4185">
        <w:rPr>
          <w:rFonts w:ascii="Arial" w:eastAsia="Times New Roman" w:hAnsi="Arial" w:cs="Arial"/>
          <w:noProof/>
          <w:kern w:val="0"/>
          <w:lang w:eastAsia="es-ES"/>
          <w14:ligatures w14:val="none"/>
        </w:rPr>
        <w:t xml:space="preserve"> crucial for an </w:t>
      </w:r>
      <w:r w:rsidR="00F55E8D">
        <w:rPr>
          <w:rFonts w:ascii="Arial" w:eastAsia="Times New Roman" w:hAnsi="Arial" w:cs="Arial"/>
          <w:kern w:val="0"/>
          <w:lang w:eastAsia="es-ES"/>
          <w14:ligatures w14:val="none"/>
        </w:rPr>
        <w:t>organization</w:t>
      </w:r>
      <w:r w:rsidRPr="000A4185">
        <w:rPr>
          <w:rFonts w:ascii="Arial" w:eastAsia="Times New Roman" w:hAnsi="Arial" w:cs="Arial"/>
          <w:noProof/>
          <w:kern w:val="0"/>
          <w:lang w:eastAsia="es-ES"/>
          <w14:ligatures w14:val="none"/>
        </w:rPr>
        <w:t xml:space="preserve"> to thrive. Employees, consumers, suppliers, and community leaders all have a role in this process.</w:t>
      </w:r>
      <w:r w:rsidR="00172ECE" w:rsidRPr="000A4185">
        <w:rPr>
          <w:rFonts w:ascii="Arial" w:eastAsia="Times New Roman" w:hAnsi="Arial" w:cs="Arial"/>
          <w:noProof/>
          <w:kern w:val="0"/>
          <w:lang w:eastAsia="es-ES"/>
          <w14:ligatures w14:val="none"/>
        </w:rPr>
        <w:t xml:space="preserve"> </w:t>
      </w:r>
      <w:r w:rsidR="00A44D12" w:rsidRPr="000A4185">
        <w:rPr>
          <w:rFonts w:ascii="Arial" w:eastAsia="Times New Roman" w:hAnsi="Arial" w:cs="Arial"/>
          <w:b/>
          <w:noProof/>
          <w:kern w:val="0"/>
          <w:lang w:eastAsia="es-ES"/>
          <w14:ligatures w14:val="none"/>
        </w:rPr>
        <w:t>(Agriculture and Horticulture Development Board, 2024)</w:t>
      </w:r>
    </w:p>
    <w:p w14:paraId="2AEEAB51" w14:textId="77777777" w:rsidR="000D7700" w:rsidRPr="000A4185" w:rsidRDefault="000D7700" w:rsidP="000116CC">
      <w:pPr>
        <w:spacing w:before="240" w:after="0" w:line="360" w:lineRule="auto"/>
        <w:rPr>
          <w:rFonts w:ascii="Arial" w:eastAsia="Times New Roman" w:hAnsi="Arial" w:cs="Arial"/>
          <w:noProof/>
          <w:kern w:val="0"/>
          <w:lang w:eastAsia="es-ES"/>
          <w14:ligatures w14:val="none"/>
        </w:rPr>
      </w:pPr>
    </w:p>
    <w:p w14:paraId="79DEB0C2" w14:textId="77777777" w:rsidR="00FA7C42" w:rsidRPr="00561D33" w:rsidRDefault="005A57C5" w:rsidP="00561D33">
      <w:pPr>
        <w:pStyle w:val="ListParagraph"/>
        <w:numPr>
          <w:ilvl w:val="0"/>
          <w:numId w:val="44"/>
        </w:numPr>
        <w:spacing w:before="240" w:after="0" w:line="360" w:lineRule="auto"/>
        <w:rPr>
          <w:rFonts w:ascii="Arial" w:eastAsia="Times New Roman" w:hAnsi="Arial" w:cs="Arial"/>
          <w:b/>
          <w:kern w:val="0"/>
          <w:sz w:val="28"/>
          <w:szCs w:val="28"/>
          <w:lang w:eastAsia="es-ES"/>
          <w14:ligatures w14:val="none"/>
        </w:rPr>
      </w:pPr>
      <w:bookmarkStart w:id="5" w:name="_Hlk162406593"/>
      <w:r w:rsidRPr="00561D33">
        <w:rPr>
          <w:rFonts w:ascii="Arial" w:eastAsia="Times New Roman" w:hAnsi="Arial" w:cs="Arial"/>
          <w:b/>
          <w:noProof/>
          <w:kern w:val="0"/>
          <w:sz w:val="28"/>
          <w:szCs w:val="28"/>
          <w:lang w:eastAsia="es-ES"/>
          <w14:ligatures w14:val="none"/>
        </w:rPr>
        <w:t>Evaluation of IM/KM Approaches</w:t>
      </w:r>
      <w:bookmarkEnd w:id="5"/>
    </w:p>
    <w:p w14:paraId="20BB8A19" w14:textId="69FCF8CD" w:rsidR="000F0F79" w:rsidRPr="009F6740" w:rsidRDefault="000F0F79" w:rsidP="009F6740">
      <w:pPr>
        <w:spacing w:before="240" w:after="0" w:line="360" w:lineRule="auto"/>
        <w:rPr>
          <w:rFonts w:ascii="Arial" w:eastAsia="Times New Roman" w:hAnsi="Arial" w:cs="Arial"/>
          <w:b/>
          <w:noProof/>
          <w:kern w:val="0"/>
          <w:sz w:val="28"/>
          <w:szCs w:val="28"/>
          <w:lang w:eastAsia="es-ES"/>
          <w14:ligatures w14:val="none"/>
        </w:rPr>
      </w:pPr>
      <w:r w:rsidRPr="009F6740">
        <w:rPr>
          <w:rFonts w:ascii="Arial" w:eastAsia="Times New Roman" w:hAnsi="Arial" w:cs="Arial"/>
          <w:noProof/>
          <w:kern w:val="0"/>
          <w:lang w:eastAsia="es-ES"/>
          <w14:ligatures w14:val="none"/>
        </w:rPr>
        <w:t xml:space="preserve">Tesco Clubcard offers a loyalty </w:t>
      </w:r>
      <w:r w:rsidR="00F2238B">
        <w:rPr>
          <w:rFonts w:ascii="Arial" w:eastAsia="Times New Roman" w:hAnsi="Arial" w:cs="Arial"/>
          <w:noProof/>
          <w:kern w:val="0"/>
          <w:lang w:eastAsia="es-ES"/>
          <w14:ligatures w14:val="none"/>
        </w:rPr>
        <w:t>program</w:t>
      </w:r>
      <w:r w:rsidRPr="009F6740">
        <w:rPr>
          <w:rFonts w:ascii="Arial" w:eastAsia="Times New Roman" w:hAnsi="Arial" w:cs="Arial"/>
          <w:noProof/>
          <w:kern w:val="0"/>
          <w:lang w:eastAsia="es-ES"/>
          <w14:ligatures w14:val="none"/>
        </w:rPr>
        <w:t xml:space="preserve"> that allows customers to receive exclusive benefits and rewards. The Clubcard </w:t>
      </w:r>
      <w:r w:rsidR="00F2238B">
        <w:rPr>
          <w:rFonts w:ascii="Arial" w:eastAsia="Times New Roman" w:hAnsi="Arial" w:cs="Arial"/>
          <w:noProof/>
          <w:kern w:val="0"/>
          <w:lang w:eastAsia="es-ES"/>
          <w14:ligatures w14:val="none"/>
        </w:rPr>
        <w:t>program</w:t>
      </w:r>
      <w:r w:rsidRPr="009F6740">
        <w:rPr>
          <w:rFonts w:ascii="Arial" w:eastAsia="Times New Roman" w:hAnsi="Arial" w:cs="Arial"/>
          <w:noProof/>
          <w:kern w:val="0"/>
          <w:lang w:eastAsia="es-ES"/>
          <w14:ligatures w14:val="none"/>
        </w:rPr>
        <w:t xml:space="preserve"> gathers customer data for </w:t>
      </w:r>
      <w:r w:rsidR="009F6740">
        <w:rPr>
          <w:rFonts w:ascii="Arial" w:eastAsia="Times New Roman" w:hAnsi="Arial" w:cs="Arial"/>
          <w:kern w:val="0"/>
          <w:lang w:eastAsia="es-ES"/>
          <w14:ligatures w14:val="none"/>
        </w:rPr>
        <w:t>personalized</w:t>
      </w:r>
      <w:r w:rsidRPr="009F6740">
        <w:rPr>
          <w:rFonts w:ascii="Arial" w:eastAsia="Times New Roman" w:hAnsi="Arial" w:cs="Arial"/>
          <w:noProof/>
          <w:kern w:val="0"/>
          <w:lang w:eastAsia="es-ES"/>
          <w14:ligatures w14:val="none"/>
        </w:rPr>
        <w:t xml:space="preserve"> marketing and to gain </w:t>
      </w:r>
      <w:r w:rsidR="00F2238B">
        <w:rPr>
          <w:rFonts w:ascii="Arial" w:eastAsia="Times New Roman" w:hAnsi="Arial" w:cs="Arial"/>
          <w:noProof/>
          <w:kern w:val="0"/>
          <w:lang w:eastAsia="es-ES"/>
          <w14:ligatures w14:val="none"/>
        </w:rPr>
        <w:t xml:space="preserve">an </w:t>
      </w:r>
      <w:r w:rsidRPr="009F6740">
        <w:rPr>
          <w:rFonts w:ascii="Arial" w:eastAsia="Times New Roman" w:hAnsi="Arial" w:cs="Arial"/>
          <w:noProof/>
          <w:kern w:val="0"/>
          <w:lang w:eastAsia="es-ES"/>
          <w14:ligatures w14:val="none"/>
        </w:rPr>
        <w:t xml:space="preserve">understanding of spending habits. Customers can earn points on their purchases and exchange them for vouchers to use on future purchases. Intranet and Collaboration Tools are software applications designed to enhance internal communication, facilitate the sharing of best practices, and grant access to corporate policies. Popular intranet and collaboration </w:t>
      </w:r>
      <w:r w:rsidR="00687703" w:rsidRPr="009F6740">
        <w:rPr>
          <w:rFonts w:ascii="Arial" w:eastAsia="Times New Roman" w:hAnsi="Arial" w:cs="Arial"/>
          <w:noProof/>
          <w:kern w:val="0"/>
          <w:lang w:eastAsia="es-ES"/>
          <w14:ligatures w14:val="none"/>
        </w:rPr>
        <w:t>programs</w:t>
      </w:r>
      <w:r w:rsidRPr="009F6740">
        <w:rPr>
          <w:rFonts w:ascii="Arial" w:eastAsia="Times New Roman" w:hAnsi="Arial" w:cs="Arial"/>
          <w:noProof/>
          <w:kern w:val="0"/>
          <w:lang w:eastAsia="es-ES"/>
          <w14:ligatures w14:val="none"/>
        </w:rPr>
        <w:t xml:space="preserve"> widely used include ClickUp, Jive, Yammer, Jostle, Blink, and Happeo. These technologies improve communication, project management, and collaborative work, ultimately boosting productivity. Supply Chain Management Systems (SCM) are software solutions designed to assist companies in effectively managing and enhancing their </w:t>
      </w:r>
      <w:r w:rsidRPr="009F6740">
        <w:rPr>
          <w:rFonts w:ascii="Arial" w:eastAsia="Times New Roman" w:hAnsi="Arial" w:cs="Arial"/>
          <w:noProof/>
          <w:kern w:val="0"/>
          <w:lang w:eastAsia="es-ES"/>
          <w14:ligatures w14:val="none"/>
        </w:rPr>
        <w:lastRenderedPageBreak/>
        <w:t xml:space="preserve">supply networks. They oversee and manage the transportation of goods, ensuring a smooth process from acquisition to delivery. These positions involve tasks such as supervising orders, maintaining quality standards, fulfilling orders, and </w:t>
      </w:r>
      <w:r w:rsidR="00687703" w:rsidRPr="009F6740">
        <w:rPr>
          <w:rFonts w:ascii="Arial" w:eastAsia="Times New Roman" w:hAnsi="Arial" w:cs="Arial"/>
          <w:noProof/>
          <w:kern w:val="0"/>
          <w:lang w:eastAsia="es-ES"/>
          <w14:ligatures w14:val="none"/>
        </w:rPr>
        <w:t>organizing</w:t>
      </w:r>
      <w:r w:rsidRPr="009F6740">
        <w:rPr>
          <w:rFonts w:ascii="Arial" w:eastAsia="Times New Roman" w:hAnsi="Arial" w:cs="Arial"/>
          <w:noProof/>
          <w:kern w:val="0"/>
          <w:lang w:eastAsia="es-ES"/>
          <w14:ligatures w14:val="none"/>
        </w:rPr>
        <w:t xml:space="preserve"> distribution. Efficient supply chain management systems can enhance a company's profitability </w:t>
      </w:r>
      <w:r w:rsidR="00687703" w:rsidRPr="009F6740">
        <w:rPr>
          <w:rFonts w:ascii="Arial" w:eastAsia="Times New Roman" w:hAnsi="Arial" w:cs="Arial"/>
          <w:noProof/>
          <w:kern w:val="0"/>
          <w:lang w:eastAsia="es-ES"/>
          <w14:ligatures w14:val="none"/>
        </w:rPr>
        <w:t>by</w:t>
      </w:r>
      <w:r w:rsidRPr="009F6740">
        <w:rPr>
          <w:rFonts w:ascii="Arial" w:eastAsia="Times New Roman" w:hAnsi="Arial" w:cs="Arial"/>
          <w:noProof/>
          <w:kern w:val="0"/>
          <w:lang w:eastAsia="es-ES"/>
          <w14:ligatures w14:val="none"/>
        </w:rPr>
        <w:t xml:space="preserve"> boosting sales, reducing costs, and enhancing financial performance.</w:t>
      </w:r>
      <w:r w:rsidR="00EA7159" w:rsidRPr="009F6740">
        <w:rPr>
          <w:rFonts w:ascii="Arial" w:eastAsia="Times New Roman" w:hAnsi="Arial" w:cs="Arial"/>
          <w:b/>
          <w:noProof/>
          <w:kern w:val="0"/>
          <w:lang w:eastAsia="es-ES"/>
          <w14:ligatures w14:val="none"/>
        </w:rPr>
        <w:t xml:space="preserve"> (Digital Experts, 2022)</w:t>
      </w:r>
    </w:p>
    <w:p w14:paraId="08C9E118" w14:textId="0B2A9259" w:rsidR="000D7700" w:rsidRDefault="000F0F79" w:rsidP="000116CC">
      <w:pPr>
        <w:spacing w:before="240" w:after="0" w:line="360" w:lineRule="auto"/>
        <w:rPr>
          <w:rFonts w:ascii="Arial" w:eastAsia="Times New Roman" w:hAnsi="Arial" w:cs="Arial"/>
          <w:kern w:val="0"/>
          <w:sz w:val="24"/>
          <w:szCs w:val="24"/>
          <w:lang w:eastAsia="es-ES"/>
          <w14:ligatures w14:val="none"/>
        </w:rPr>
      </w:pPr>
      <w:r w:rsidRPr="000A4185">
        <w:rPr>
          <w:rFonts w:ascii="Arial" w:eastAsia="Times New Roman" w:hAnsi="Arial" w:cs="Arial"/>
          <w:noProof/>
          <w:kern w:val="0"/>
          <w:lang w:eastAsia="es-ES"/>
          <w14:ligatures w14:val="none"/>
        </w:rPr>
        <w:t xml:space="preserve">Business Intelligence Tools are software </w:t>
      </w:r>
      <w:r w:rsidR="00F2238B">
        <w:rPr>
          <w:rFonts w:ascii="Arial" w:eastAsia="Times New Roman" w:hAnsi="Arial" w:cs="Arial"/>
          <w:noProof/>
          <w:kern w:val="0"/>
          <w:lang w:eastAsia="es-ES"/>
          <w14:ligatures w14:val="none"/>
        </w:rPr>
        <w:t>programs</w:t>
      </w:r>
      <w:r w:rsidRPr="000A4185">
        <w:rPr>
          <w:rFonts w:ascii="Arial" w:eastAsia="Times New Roman" w:hAnsi="Arial" w:cs="Arial"/>
          <w:noProof/>
          <w:kern w:val="0"/>
          <w:lang w:eastAsia="es-ES"/>
          <w14:ligatures w14:val="none"/>
        </w:rPr>
        <w:t xml:space="preserve"> designed to collect, process, and evaluate extensive amounts of </w:t>
      </w:r>
      <w:r w:rsidR="00F2238B">
        <w:rPr>
          <w:rFonts w:ascii="Arial" w:eastAsia="Times New Roman" w:hAnsi="Arial" w:cs="Arial"/>
          <w:noProof/>
          <w:kern w:val="0"/>
          <w:lang w:eastAsia="es-ES"/>
          <w14:ligatures w14:val="none"/>
        </w:rPr>
        <w:t>organized</w:t>
      </w:r>
      <w:r w:rsidRPr="000A4185">
        <w:rPr>
          <w:rFonts w:ascii="Arial" w:eastAsia="Times New Roman" w:hAnsi="Arial" w:cs="Arial"/>
          <w:noProof/>
          <w:kern w:val="0"/>
          <w:lang w:eastAsia="es-ES"/>
          <w14:ligatures w14:val="none"/>
        </w:rPr>
        <w:t xml:space="preserve"> and unstructured data from internal and external sources. </w:t>
      </w:r>
      <w:r w:rsidR="001E78EF" w:rsidRPr="000A4185">
        <w:rPr>
          <w:rFonts w:ascii="Arial" w:eastAsia="Times New Roman" w:hAnsi="Arial" w:cs="Arial"/>
          <w:noProof/>
          <w:kern w:val="0"/>
          <w:lang w:eastAsia="es-ES"/>
          <w14:ligatures w14:val="none"/>
        </w:rPr>
        <w:t xml:space="preserve">They </w:t>
      </w:r>
      <w:r w:rsidR="00F2238B">
        <w:rPr>
          <w:rFonts w:ascii="Arial" w:eastAsia="Times New Roman" w:hAnsi="Arial" w:cs="Arial"/>
          <w:noProof/>
          <w:kern w:val="0"/>
          <w:lang w:eastAsia="es-ES"/>
          <w14:ligatures w14:val="none"/>
        </w:rPr>
        <w:t>can</w:t>
      </w:r>
      <w:r w:rsidRPr="000A4185">
        <w:rPr>
          <w:rFonts w:ascii="Arial" w:eastAsia="Times New Roman" w:hAnsi="Arial" w:cs="Arial"/>
          <w:noProof/>
          <w:kern w:val="0"/>
          <w:lang w:eastAsia="es-ES"/>
          <w14:ligatures w14:val="none"/>
        </w:rPr>
        <w:t xml:space="preserve"> do a wide range of tasks such as</w:t>
      </w:r>
      <w:r w:rsidR="001E78EF" w:rsidRPr="000A4185">
        <w:rPr>
          <w:rFonts w:ascii="Arial" w:eastAsia="Times New Roman" w:hAnsi="Arial" w:cs="Arial"/>
          <w:noProof/>
          <w:kern w:val="0"/>
          <w:lang w:eastAsia="es-ES"/>
          <w14:ligatures w14:val="none"/>
        </w:rPr>
        <w:t xml:space="preserve"> data mining, data </w:t>
      </w:r>
      <w:r w:rsidR="00F2238B">
        <w:rPr>
          <w:rFonts w:ascii="Arial" w:eastAsia="Times New Roman" w:hAnsi="Arial" w:cs="Arial"/>
          <w:noProof/>
          <w:kern w:val="0"/>
          <w:lang w:eastAsia="es-ES"/>
          <w14:ligatures w14:val="none"/>
        </w:rPr>
        <w:t>visualization</w:t>
      </w:r>
      <w:r w:rsidR="001E78EF" w:rsidRPr="000A4185">
        <w:rPr>
          <w:rFonts w:ascii="Arial" w:eastAsia="Times New Roman" w:hAnsi="Arial" w:cs="Arial"/>
          <w:noProof/>
          <w:kern w:val="0"/>
          <w:lang w:eastAsia="es-ES"/>
          <w14:ligatures w14:val="none"/>
        </w:rPr>
        <w:t xml:space="preserve">, performance management, analytics, reporting, text mining, predictive analytics, and </w:t>
      </w:r>
      <w:r w:rsidRPr="000A4185">
        <w:rPr>
          <w:rFonts w:ascii="Arial" w:eastAsia="Times New Roman" w:hAnsi="Arial" w:cs="Arial"/>
          <w:noProof/>
          <w:kern w:val="0"/>
          <w:lang w:eastAsia="es-ES"/>
          <w14:ligatures w14:val="none"/>
        </w:rPr>
        <w:t>various</w:t>
      </w:r>
      <w:r w:rsidR="001E78EF" w:rsidRPr="000A4185">
        <w:rPr>
          <w:rFonts w:ascii="Arial" w:eastAsia="Times New Roman" w:hAnsi="Arial" w:cs="Arial"/>
          <w:noProof/>
          <w:kern w:val="0"/>
          <w:lang w:eastAsia="es-ES"/>
          <w14:ligatures w14:val="none"/>
        </w:rPr>
        <w:t xml:space="preserve"> other operations. </w:t>
      </w:r>
      <w:r w:rsidRPr="000A4185">
        <w:rPr>
          <w:rFonts w:ascii="Arial" w:eastAsia="Times New Roman" w:hAnsi="Arial" w:cs="Arial"/>
          <w:noProof/>
          <w:kern w:val="0"/>
          <w:lang w:eastAsia="es-ES"/>
          <w14:ligatures w14:val="none"/>
        </w:rPr>
        <w:t xml:space="preserve">There are many widely </w:t>
      </w:r>
      <w:r w:rsidR="00F2238B">
        <w:rPr>
          <w:rFonts w:ascii="Arial" w:eastAsia="Times New Roman" w:hAnsi="Arial" w:cs="Arial"/>
          <w:noProof/>
          <w:kern w:val="0"/>
          <w:lang w:eastAsia="es-ES"/>
          <w14:ligatures w14:val="none"/>
        </w:rPr>
        <w:t>utilized</w:t>
      </w:r>
      <w:r w:rsidR="001E78EF" w:rsidRPr="000A4185">
        <w:rPr>
          <w:rFonts w:ascii="Arial" w:eastAsia="Times New Roman" w:hAnsi="Arial" w:cs="Arial"/>
          <w:noProof/>
          <w:kern w:val="0"/>
          <w:lang w:eastAsia="es-ES"/>
          <w14:ligatures w14:val="none"/>
        </w:rPr>
        <w:t xml:space="preserve"> business intelligence solutions </w:t>
      </w:r>
      <w:r w:rsidRPr="000A4185">
        <w:rPr>
          <w:rFonts w:ascii="Arial" w:eastAsia="Times New Roman" w:hAnsi="Arial" w:cs="Arial"/>
          <w:noProof/>
          <w:kern w:val="0"/>
          <w:lang w:eastAsia="es-ES"/>
          <w14:ligatures w14:val="none"/>
        </w:rPr>
        <w:t>available</w:t>
      </w:r>
      <w:r w:rsidR="001E78EF" w:rsidRPr="000A4185">
        <w:rPr>
          <w:rFonts w:ascii="Arial" w:eastAsia="Times New Roman" w:hAnsi="Arial" w:cs="Arial"/>
          <w:noProof/>
          <w:kern w:val="0"/>
          <w:lang w:eastAsia="es-ES"/>
          <w14:ligatures w14:val="none"/>
        </w:rPr>
        <w:t xml:space="preserve"> in the market. The list </w:t>
      </w:r>
      <w:r w:rsidRPr="000A4185">
        <w:rPr>
          <w:rFonts w:ascii="Arial" w:eastAsia="Times New Roman" w:hAnsi="Arial" w:cs="Arial"/>
          <w:noProof/>
          <w:kern w:val="0"/>
          <w:lang w:eastAsia="es-ES"/>
          <w14:ligatures w14:val="none"/>
        </w:rPr>
        <w:t>comprises</w:t>
      </w:r>
      <w:r w:rsidR="001E78EF" w:rsidRPr="000A4185">
        <w:rPr>
          <w:rFonts w:ascii="Arial" w:eastAsia="Times New Roman" w:hAnsi="Arial" w:cs="Arial"/>
          <w:noProof/>
          <w:kern w:val="0"/>
          <w:lang w:eastAsia="es-ES"/>
          <w14:ligatures w14:val="none"/>
        </w:rPr>
        <w:t xml:space="preserve"> Microsoft Power BI, Tableau, QlikSense, Dundas BI, and Sisense.</w:t>
      </w:r>
      <w:r w:rsidR="007A3FA3" w:rsidRPr="000A4185">
        <w:rPr>
          <w:rFonts w:ascii="Arial" w:eastAsia="Times New Roman" w:hAnsi="Arial" w:cs="Arial"/>
          <w:noProof/>
          <w:kern w:val="0"/>
          <w:lang w:eastAsia="es-ES"/>
          <w14:ligatures w14:val="none"/>
        </w:rPr>
        <w:t xml:space="preserve"> </w:t>
      </w:r>
      <w:r w:rsidR="0077274D" w:rsidRPr="000A4185">
        <w:rPr>
          <w:rFonts w:ascii="Arial" w:eastAsia="Times New Roman" w:hAnsi="Arial" w:cs="Arial"/>
          <w:noProof/>
          <w:kern w:val="0"/>
          <w:lang w:eastAsia="es-ES"/>
          <w14:ligatures w14:val="none"/>
        </w:rPr>
        <w:t xml:space="preserve">Tesco's </w:t>
      </w:r>
      <w:r w:rsidR="00A31E06" w:rsidRPr="000A4185">
        <w:rPr>
          <w:rFonts w:ascii="Arial" w:eastAsia="Times New Roman" w:hAnsi="Arial" w:cs="Arial"/>
          <w:noProof/>
          <w:kern w:val="0"/>
          <w:lang w:eastAsia="es-ES"/>
          <w14:ligatures w14:val="none"/>
        </w:rPr>
        <w:t xml:space="preserve">success is credited to its efficient information management and knowledge management practices. Information management encompasses the collection, arrangement, and dissemination of data to enhance business productivity, client contentment, and financial gains. Knowledge management encompasses the systematic collection, </w:t>
      </w:r>
      <w:r w:rsidR="008016CA">
        <w:rPr>
          <w:rFonts w:ascii="Arial" w:eastAsia="Times New Roman" w:hAnsi="Arial" w:cs="Arial"/>
          <w:noProof/>
          <w:kern w:val="0"/>
          <w:lang w:eastAsia="es-ES"/>
          <w14:ligatures w14:val="none"/>
        </w:rPr>
        <w:t>organization</w:t>
      </w:r>
      <w:r w:rsidR="00A31E06" w:rsidRPr="000A4185">
        <w:rPr>
          <w:rFonts w:ascii="Arial" w:eastAsia="Times New Roman" w:hAnsi="Arial" w:cs="Arial"/>
          <w:noProof/>
          <w:kern w:val="0"/>
          <w:lang w:eastAsia="es-ES"/>
          <w14:ligatures w14:val="none"/>
        </w:rPr>
        <w:t xml:space="preserve">, and dissemination of information through methods including intranets, training initiatives, and document repositories. Tesco invests in employee development through leadership training, product knowledge </w:t>
      </w:r>
      <w:r w:rsidR="008016CA">
        <w:rPr>
          <w:rFonts w:ascii="Arial" w:eastAsia="Times New Roman" w:hAnsi="Arial" w:cs="Arial"/>
          <w:noProof/>
          <w:kern w:val="0"/>
          <w:lang w:eastAsia="es-ES"/>
          <w14:ligatures w14:val="none"/>
        </w:rPr>
        <w:t>programs</w:t>
      </w:r>
      <w:r w:rsidR="00A31E06" w:rsidRPr="000A4185">
        <w:rPr>
          <w:rFonts w:ascii="Arial" w:eastAsia="Times New Roman" w:hAnsi="Arial" w:cs="Arial"/>
          <w:noProof/>
          <w:kern w:val="0"/>
          <w:lang w:eastAsia="es-ES"/>
          <w14:ligatures w14:val="none"/>
        </w:rPr>
        <w:t xml:space="preserve">, and customer service courses. This method fosters a culture of engagement, leading to improved decision-making, innovation, and higher staff morale. Tesco's success is attributed to its effective </w:t>
      </w:r>
      <w:r w:rsidR="0077274D" w:rsidRPr="000A4185">
        <w:rPr>
          <w:rFonts w:ascii="Arial" w:eastAsia="Times New Roman" w:hAnsi="Arial" w:cs="Arial"/>
          <w:noProof/>
          <w:kern w:val="0"/>
          <w:lang w:eastAsia="es-ES"/>
          <w14:ligatures w14:val="none"/>
        </w:rPr>
        <w:t xml:space="preserve">information management and knowledge management </w:t>
      </w:r>
      <w:r w:rsidR="00A31E06" w:rsidRPr="000A4185">
        <w:rPr>
          <w:rFonts w:ascii="Arial" w:eastAsia="Times New Roman" w:hAnsi="Arial" w:cs="Arial"/>
          <w:noProof/>
          <w:kern w:val="0"/>
          <w:lang w:eastAsia="es-ES"/>
          <w14:ligatures w14:val="none"/>
        </w:rPr>
        <w:t>techniques.</w:t>
      </w:r>
      <w:r w:rsidR="006F6CBE" w:rsidRPr="000A4185">
        <w:rPr>
          <w:rFonts w:ascii="Arial" w:eastAsia="Times New Roman" w:hAnsi="Arial" w:cs="Arial"/>
          <w:noProof/>
          <w:kern w:val="0"/>
          <w:lang w:eastAsia="es-ES"/>
          <w14:ligatures w14:val="none"/>
        </w:rPr>
        <w:t xml:space="preserve"> </w:t>
      </w:r>
      <w:r w:rsidR="009B3D63" w:rsidRPr="000A4185">
        <w:rPr>
          <w:rFonts w:ascii="Arial" w:eastAsia="Times New Roman" w:hAnsi="Arial" w:cs="Arial"/>
          <w:b/>
          <w:noProof/>
          <w:kern w:val="0"/>
          <w:lang w:eastAsia="es-ES"/>
          <w14:ligatures w14:val="none"/>
        </w:rPr>
        <w:t>(Titus, 2023)</w:t>
      </w:r>
    </w:p>
    <w:p w14:paraId="53108379" w14:textId="77777777" w:rsidR="00417C97" w:rsidRPr="00417C97" w:rsidRDefault="00417C97" w:rsidP="000116CC">
      <w:pPr>
        <w:spacing w:before="240" w:after="0" w:line="360" w:lineRule="auto"/>
        <w:rPr>
          <w:rFonts w:ascii="Arial" w:eastAsia="Times New Roman" w:hAnsi="Arial" w:cs="Arial"/>
          <w:noProof/>
          <w:kern w:val="0"/>
          <w:sz w:val="24"/>
          <w:szCs w:val="24"/>
          <w:lang w:eastAsia="es-ES"/>
          <w14:ligatures w14:val="none"/>
        </w:rPr>
      </w:pPr>
    </w:p>
    <w:p w14:paraId="123B092A" w14:textId="3AAF7FE5" w:rsidR="005A57C5" w:rsidRPr="00561D33" w:rsidRDefault="005A57C5"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bookmarkStart w:id="6" w:name="_Hlk162406617"/>
      <w:r w:rsidRPr="00561D33">
        <w:rPr>
          <w:rFonts w:ascii="Arial" w:eastAsia="Times New Roman" w:hAnsi="Arial" w:cs="Arial"/>
          <w:b/>
          <w:noProof/>
          <w:kern w:val="0"/>
          <w:sz w:val="28"/>
          <w:szCs w:val="28"/>
          <w:lang w:eastAsia="es-ES"/>
          <w14:ligatures w14:val="none"/>
        </w:rPr>
        <w:t>Incentives for Participation in KM Activities</w:t>
      </w:r>
      <w:r w:rsidR="00055D96" w:rsidRPr="00561D33">
        <w:rPr>
          <w:rFonts w:ascii="Arial" w:eastAsia="Times New Roman" w:hAnsi="Arial" w:cs="Arial"/>
          <w:b/>
          <w:noProof/>
          <w:kern w:val="0"/>
          <w:sz w:val="28"/>
          <w:szCs w:val="28"/>
          <w:lang w:eastAsia="es-ES"/>
          <w14:ligatures w14:val="none"/>
        </w:rPr>
        <w:t xml:space="preserve"> at Tesco</w:t>
      </w:r>
    </w:p>
    <w:bookmarkEnd w:id="6"/>
    <w:p w14:paraId="7C9C17DF" w14:textId="337EBF36" w:rsidR="003D6B11" w:rsidRPr="000A4185" w:rsidRDefault="00AF242E"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Tesco employs reward and incentive systems to motivate knowledge management tasks, rewarding employees with higher ratings and compensation, and promoting regular information exchange and engagement through clear guidelines</w:t>
      </w:r>
      <w:r w:rsidR="0090183B" w:rsidRPr="000A4185">
        <w:rPr>
          <w:rFonts w:ascii="Arial" w:eastAsia="Times New Roman" w:hAnsi="Arial" w:cs="Arial"/>
          <w:noProof/>
          <w:kern w:val="0"/>
          <w:lang w:eastAsia="es-ES"/>
          <w14:ligatures w14:val="none"/>
        </w:rPr>
        <w:t>. Next, we will look at the development of incentives for participation in Knowledge Management activities</w:t>
      </w:r>
      <w:r w:rsidR="00EA7159" w:rsidRPr="000A4185">
        <w:rPr>
          <w:rFonts w:ascii="Arial" w:eastAsia="Times New Roman" w:hAnsi="Arial" w:cs="Arial"/>
          <w:noProof/>
          <w:kern w:val="0"/>
          <w:lang w:eastAsia="es-ES"/>
          <w14:ligatures w14:val="none"/>
        </w:rPr>
        <w:t xml:space="preserve">, </w:t>
      </w:r>
      <w:r w:rsidR="003D6B11" w:rsidRPr="000A4185">
        <w:rPr>
          <w:rFonts w:ascii="Arial" w:hAnsi="Arial" w:cs="Arial"/>
          <w:noProof/>
        </w:rPr>
        <w:t xml:space="preserve">Tesco has just launched an innovative campaign dubbed the "Listen and Fix" project, which aims to enhance communication via the use of digital </w:t>
      </w:r>
      <w:r w:rsidR="003D6B11" w:rsidRPr="000A4185">
        <w:rPr>
          <w:rFonts w:ascii="Arial" w:hAnsi="Arial" w:cs="Arial"/>
          <w:noProof/>
        </w:rPr>
        <w:lastRenderedPageBreak/>
        <w:t xml:space="preserve">technologies in a more engaging way. Employees were incentivized to communicate their ideas via text messages or email, while executives provided feedback via many channels. Tesco </w:t>
      </w:r>
      <w:r w:rsidR="00417C97">
        <w:rPr>
          <w:rFonts w:ascii="Arial" w:hAnsi="Arial" w:cs="Arial"/>
        </w:rPr>
        <w:t>prioritizes</w:t>
      </w:r>
      <w:r w:rsidR="003D6B11" w:rsidRPr="000A4185">
        <w:rPr>
          <w:rFonts w:ascii="Arial" w:hAnsi="Arial" w:cs="Arial"/>
          <w:noProof/>
        </w:rPr>
        <w:t xml:space="preserve"> the development of the next generation's workforce by providing workers with the necessary skills to succeed. They provide digital platforms that allow people to gain new skills or enhance their current ones, giving them the ability to control their professional development. The </w:t>
      </w:r>
      <w:r w:rsidR="003E7717" w:rsidRPr="000A4185">
        <w:rPr>
          <w:rFonts w:ascii="Arial" w:hAnsi="Arial" w:cs="Arial"/>
          <w:noProof/>
        </w:rPr>
        <w:t>organization</w:t>
      </w:r>
      <w:r w:rsidR="003D6B11" w:rsidRPr="000A4185">
        <w:rPr>
          <w:rFonts w:ascii="Arial" w:hAnsi="Arial" w:cs="Arial"/>
          <w:noProof/>
        </w:rPr>
        <w:t xml:space="preserve"> aggressively promotes diversity and inclusion by providing training to line managers to foster an inclusive culture.</w:t>
      </w:r>
    </w:p>
    <w:p w14:paraId="42E94F5C" w14:textId="77693652" w:rsidR="00B2592F" w:rsidRDefault="003D6B11" w:rsidP="000116CC">
      <w:pPr>
        <w:spacing w:before="240" w:after="0" w:line="360" w:lineRule="auto"/>
        <w:rPr>
          <w:rFonts w:ascii="Arial" w:eastAsia="Times New Roman" w:hAnsi="Arial" w:cs="Arial"/>
          <w:kern w:val="0"/>
          <w:sz w:val="24"/>
          <w:szCs w:val="24"/>
          <w:lang w:eastAsia="es-ES"/>
          <w14:ligatures w14:val="none"/>
        </w:rPr>
      </w:pPr>
      <w:r w:rsidRPr="000A4185">
        <w:rPr>
          <w:rFonts w:ascii="Arial" w:hAnsi="Arial" w:cs="Arial"/>
          <w:noProof/>
        </w:rPr>
        <w:t xml:space="preserve">Tesco is committed to establishing a reward system that is equitable, competitive, and enduring, </w:t>
      </w:r>
      <w:r w:rsidR="003E7717" w:rsidRPr="000A4185">
        <w:rPr>
          <w:rFonts w:ascii="Arial" w:hAnsi="Arial" w:cs="Arial"/>
          <w:noProof/>
        </w:rPr>
        <w:t>recognizing</w:t>
      </w:r>
      <w:r w:rsidRPr="000A4185">
        <w:rPr>
          <w:rFonts w:ascii="Arial" w:hAnsi="Arial" w:cs="Arial"/>
          <w:noProof/>
        </w:rPr>
        <w:t xml:space="preserve"> exceptional success in professional advancement. The objective is to assist colleagues in their professional advancement, enabling them to expand their capabilities by obtaining new skills or exploring other prospects. Tesco is continuously seeking new goods, ideas, and technology that may enhance their customer service, assist their staff, contribute to local communities, and have a </w:t>
      </w:r>
      <w:r w:rsidR="003E7717" w:rsidRPr="000A4185">
        <w:rPr>
          <w:rFonts w:ascii="Arial" w:hAnsi="Arial" w:cs="Arial"/>
          <w:noProof/>
        </w:rPr>
        <w:t>favorable</w:t>
      </w:r>
      <w:r w:rsidRPr="000A4185">
        <w:rPr>
          <w:rFonts w:ascii="Arial" w:hAnsi="Arial" w:cs="Arial"/>
          <w:noProof/>
        </w:rPr>
        <w:t xml:space="preserve"> effect on the environment. Approximately 350 individuals collaborate in teams during hackathons to develop functional prototypes of solutions for business difficulties. The primary areas of interest are technology and consumable goods within the food and beverage sector, data analysis, robotics and automated systems, and packaging.</w:t>
      </w:r>
      <w:r w:rsidR="00405DDE" w:rsidRPr="000A4185">
        <w:rPr>
          <w:rFonts w:ascii="Arial" w:eastAsia="Times New Roman" w:hAnsi="Arial" w:cs="Arial"/>
          <w:noProof/>
          <w:kern w:val="0"/>
          <w:sz w:val="24"/>
          <w:szCs w:val="24"/>
          <w:lang w:eastAsia="es-ES"/>
          <w14:ligatures w14:val="none"/>
        </w:rPr>
        <w:t xml:space="preserve"> </w:t>
      </w:r>
      <w:r w:rsidR="00405DDE" w:rsidRPr="000A4185">
        <w:rPr>
          <w:rFonts w:ascii="Arial" w:eastAsia="Times New Roman" w:hAnsi="Arial" w:cs="Arial"/>
          <w:b/>
          <w:noProof/>
          <w:kern w:val="0"/>
          <w:lang w:eastAsia="es-ES"/>
          <w14:ligatures w14:val="none"/>
        </w:rPr>
        <w:t>(Destination-Innovation, 2014)</w:t>
      </w:r>
      <w:bookmarkStart w:id="7" w:name="_Hlk162292445"/>
    </w:p>
    <w:p w14:paraId="6A78A6A0" w14:textId="77777777" w:rsidR="00321661" w:rsidRPr="00321661" w:rsidRDefault="00321661" w:rsidP="000116CC">
      <w:pPr>
        <w:spacing w:before="240" w:after="0" w:line="360" w:lineRule="auto"/>
        <w:rPr>
          <w:rFonts w:ascii="Arial" w:eastAsia="Times New Roman" w:hAnsi="Arial" w:cs="Arial"/>
          <w:noProof/>
          <w:kern w:val="0"/>
          <w:sz w:val="24"/>
          <w:szCs w:val="24"/>
          <w:lang w:eastAsia="es-ES"/>
          <w14:ligatures w14:val="none"/>
        </w:rPr>
      </w:pPr>
    </w:p>
    <w:p w14:paraId="096F5B33" w14:textId="5BED9959" w:rsidR="00321661" w:rsidRPr="00561D33" w:rsidRDefault="007D3F32" w:rsidP="00561D33">
      <w:pPr>
        <w:pStyle w:val="ListParagraph"/>
        <w:numPr>
          <w:ilvl w:val="0"/>
          <w:numId w:val="44"/>
        </w:numPr>
        <w:spacing w:before="240" w:after="0" w:line="360" w:lineRule="auto"/>
        <w:rPr>
          <w:rFonts w:ascii="Arial" w:eastAsia="Times New Roman" w:hAnsi="Arial" w:cs="Arial"/>
          <w:b/>
          <w:kern w:val="0"/>
          <w:sz w:val="28"/>
          <w:szCs w:val="28"/>
          <w:lang w:eastAsia="es-ES"/>
          <w14:ligatures w14:val="none"/>
        </w:rPr>
      </w:pPr>
      <w:r w:rsidRPr="00561D33">
        <w:rPr>
          <w:rFonts w:ascii="Arial" w:eastAsia="Times New Roman" w:hAnsi="Arial" w:cs="Arial"/>
          <w:b/>
          <w:noProof/>
          <w:kern w:val="0"/>
          <w:sz w:val="28"/>
          <w:szCs w:val="28"/>
          <w:lang w:eastAsia="es-ES"/>
          <w14:ligatures w14:val="none"/>
        </w:rPr>
        <w:t>Examining the difficulties and advantages of Tesco's Knowledge Management System (KMS)</w:t>
      </w:r>
      <w:bookmarkStart w:id="8" w:name="_Hlk162406026"/>
      <w:bookmarkEnd w:id="7"/>
    </w:p>
    <w:p w14:paraId="33AD8256" w14:textId="6273A434" w:rsidR="00E7248F" w:rsidRPr="000A4185" w:rsidRDefault="00272FDB" w:rsidP="000116CC">
      <w:pPr>
        <w:spacing w:before="240" w:after="0" w:line="360" w:lineRule="auto"/>
        <w:rPr>
          <w:rFonts w:ascii="Arial" w:eastAsia="Times New Roman" w:hAnsi="Arial" w:cs="Arial"/>
          <w:b/>
          <w:noProof/>
          <w:kern w:val="0"/>
          <w:sz w:val="24"/>
          <w:szCs w:val="24"/>
          <w:lang w:eastAsia="es-ES"/>
          <w14:ligatures w14:val="none"/>
        </w:rPr>
      </w:pPr>
      <w:r w:rsidRPr="000A4185">
        <w:rPr>
          <w:rFonts w:ascii="Arial" w:eastAsia="Times New Roman" w:hAnsi="Arial" w:cs="Arial"/>
          <w:b/>
          <w:bCs/>
          <w:noProof/>
          <w:kern w:val="0"/>
          <w:sz w:val="24"/>
          <w:szCs w:val="24"/>
          <w:lang w:eastAsia="es-ES"/>
          <w14:ligatures w14:val="none"/>
        </w:rPr>
        <w:t>6</w:t>
      </w:r>
      <w:r w:rsidR="000A73D4" w:rsidRPr="000A4185">
        <w:rPr>
          <w:rFonts w:ascii="Arial" w:eastAsia="Times New Roman" w:hAnsi="Arial" w:cs="Arial"/>
          <w:b/>
          <w:bCs/>
          <w:noProof/>
          <w:kern w:val="0"/>
          <w:sz w:val="24"/>
          <w:szCs w:val="24"/>
          <w:lang w:eastAsia="es-ES"/>
          <w14:ligatures w14:val="none"/>
        </w:rPr>
        <w:t xml:space="preserve">.1 </w:t>
      </w:r>
      <w:r w:rsidR="007D3F32" w:rsidRPr="000A4185">
        <w:rPr>
          <w:rFonts w:ascii="Arial" w:eastAsia="Times New Roman" w:hAnsi="Arial" w:cs="Arial"/>
          <w:b/>
          <w:noProof/>
          <w:kern w:val="0"/>
          <w:sz w:val="24"/>
          <w:szCs w:val="24"/>
          <w:lang w:eastAsia="es-ES"/>
          <w14:ligatures w14:val="none"/>
        </w:rPr>
        <w:t xml:space="preserve">Challenges: </w:t>
      </w:r>
    </w:p>
    <w:bookmarkEnd w:id="8"/>
    <w:p w14:paraId="2EC54288" w14:textId="30189254" w:rsidR="006C667B" w:rsidRPr="000A4185" w:rsidRDefault="007D3F32"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 xml:space="preserve">Inability to adapt Organisations sometimes encounter opposition while adopting changes. The resistance often arises due to causes such as unfamiliarity, diminished authority, hesitancy to go outside one's familiar territory, lack of confidence, expectation of </w:t>
      </w:r>
      <w:r w:rsidR="00FF3D8D" w:rsidRPr="000A4185">
        <w:rPr>
          <w:rFonts w:ascii="Arial" w:eastAsia="Times New Roman" w:hAnsi="Arial" w:cs="Arial"/>
          <w:noProof/>
          <w:kern w:val="0"/>
          <w:lang w:eastAsia="es-ES"/>
          <w14:ligatures w14:val="none"/>
        </w:rPr>
        <w:t>unfavorable</w:t>
      </w:r>
      <w:r w:rsidRPr="000A4185">
        <w:rPr>
          <w:rFonts w:ascii="Arial" w:eastAsia="Times New Roman" w:hAnsi="Arial" w:cs="Arial"/>
          <w:noProof/>
          <w:kern w:val="0"/>
          <w:lang w:eastAsia="es-ES"/>
          <w14:ligatures w14:val="none"/>
        </w:rPr>
        <w:t xml:space="preserve"> consequences, corporate environment, prior encounters, insufficient communication, poor preparation, and emotional connection. Employees may exhibit resistance to change for a variety of reasons, such as uncertainty, apprehension about losing control, discomfort, anticipation of negative consequences, </w:t>
      </w:r>
      <w:r w:rsidR="00FF3D8D" w:rsidRPr="000A4185">
        <w:rPr>
          <w:rFonts w:ascii="Arial" w:eastAsia="Times New Roman" w:hAnsi="Arial" w:cs="Arial"/>
          <w:noProof/>
          <w:kern w:val="0"/>
          <w:lang w:eastAsia="es-ES"/>
          <w14:ligatures w14:val="none"/>
        </w:rPr>
        <w:t>organizational</w:t>
      </w:r>
      <w:r w:rsidRPr="000A4185">
        <w:rPr>
          <w:rFonts w:ascii="Arial" w:eastAsia="Times New Roman" w:hAnsi="Arial" w:cs="Arial"/>
          <w:noProof/>
          <w:kern w:val="0"/>
          <w:lang w:eastAsia="es-ES"/>
          <w14:ligatures w14:val="none"/>
        </w:rPr>
        <w:t xml:space="preserve"> culture, previous unsuccessful attempts at change, </w:t>
      </w:r>
      <w:r w:rsidRPr="000A4185">
        <w:rPr>
          <w:rFonts w:ascii="Arial" w:eastAsia="Times New Roman" w:hAnsi="Arial" w:cs="Arial"/>
          <w:noProof/>
          <w:kern w:val="0"/>
          <w:lang w:eastAsia="es-ES"/>
          <w14:ligatures w14:val="none"/>
        </w:rPr>
        <w:lastRenderedPageBreak/>
        <w:t xml:space="preserve">inadequate communication regarding the necessity of change, insufficient training, and emotional attachment to current practices. </w:t>
      </w:r>
    </w:p>
    <w:p w14:paraId="018C4BFD" w14:textId="0C59D998" w:rsidR="00DA4520" w:rsidRPr="00B9482F" w:rsidRDefault="00FF3D8D" w:rsidP="000116CC">
      <w:pPr>
        <w:spacing w:before="240" w:after="0" w:line="360" w:lineRule="auto"/>
        <w:rPr>
          <w:rFonts w:ascii="Arial" w:eastAsia="Times New Roman" w:hAnsi="Arial" w:cs="Arial"/>
          <w:b/>
          <w:noProof/>
          <w:kern w:val="0"/>
          <w:lang w:eastAsia="es-ES"/>
          <w14:ligatures w14:val="none"/>
        </w:rPr>
      </w:pPr>
      <w:r w:rsidRPr="000A4185">
        <w:rPr>
          <w:rFonts w:ascii="Arial" w:eastAsia="Times New Roman" w:hAnsi="Arial" w:cs="Arial"/>
          <w:noProof/>
          <w:kern w:val="0"/>
          <w:lang w:eastAsia="es-ES"/>
          <w14:ligatures w14:val="none"/>
        </w:rPr>
        <w:t>To</w:t>
      </w:r>
      <w:r w:rsidR="007D3F32" w:rsidRPr="000A4185">
        <w:rPr>
          <w:rFonts w:ascii="Arial" w:eastAsia="Times New Roman" w:hAnsi="Arial" w:cs="Arial"/>
          <w:noProof/>
          <w:kern w:val="0"/>
          <w:lang w:eastAsia="es-ES"/>
          <w14:ligatures w14:val="none"/>
        </w:rPr>
        <w:t xml:space="preserve"> successfully tackle resistance, businesses should engage workers right from the start, promote open and honest communication, provide comprehensive training, and nurture a supportive atmosphere. Competent leaders may adeptly manage change by acquiring a profound comprehension of the elements that contribute to opposition. </w:t>
      </w:r>
      <w:r w:rsidR="009A23BD" w:rsidRPr="000A4185">
        <w:rPr>
          <w:rFonts w:ascii="Arial" w:eastAsia="Times New Roman" w:hAnsi="Arial" w:cs="Arial"/>
          <w:noProof/>
          <w:kern w:val="0"/>
          <w:lang w:eastAsia="es-ES"/>
          <w14:ligatures w14:val="none"/>
        </w:rPr>
        <w:t>Organizations</w:t>
      </w:r>
      <w:r w:rsidR="007D3F32" w:rsidRPr="000A4185">
        <w:rPr>
          <w:rFonts w:ascii="Arial" w:eastAsia="Times New Roman" w:hAnsi="Arial" w:cs="Arial"/>
          <w:noProof/>
          <w:kern w:val="0"/>
          <w:lang w:eastAsia="es-ES"/>
          <w14:ligatures w14:val="none"/>
        </w:rPr>
        <w:t xml:space="preserve"> should actively engage workers from the outset, promote honest and clear communication, provide extensive training, and establish a supportive atmosphere to facilitate employees' adjustment to new procedures. </w:t>
      </w:r>
      <w:r w:rsidR="004554BE" w:rsidRPr="000A4185">
        <w:rPr>
          <w:rFonts w:ascii="Arial" w:eastAsia="Times New Roman" w:hAnsi="Arial" w:cs="Arial"/>
          <w:noProof/>
          <w:kern w:val="0"/>
          <w:lang w:eastAsia="es-ES"/>
          <w14:ligatures w14:val="none"/>
        </w:rPr>
        <w:t xml:space="preserve">Tesco employs many platforms for customer contact management, document management, corporate knowledge bases, collaboration tools, and learning management systems. These platforms guarantee the capacity to handle increased workload, easy access, and efficient use of resources for all parties involved. </w:t>
      </w:r>
      <w:r w:rsidRPr="000A4185">
        <w:rPr>
          <w:rFonts w:ascii="Arial" w:eastAsia="Times New Roman" w:hAnsi="Arial" w:cs="Arial"/>
          <w:noProof/>
          <w:kern w:val="0"/>
          <w:lang w:eastAsia="es-ES"/>
          <w14:ligatures w14:val="none"/>
        </w:rPr>
        <w:t>To</w:t>
      </w:r>
      <w:r w:rsidR="004554BE" w:rsidRPr="000A4185">
        <w:rPr>
          <w:rFonts w:ascii="Arial" w:eastAsia="Times New Roman" w:hAnsi="Arial" w:cs="Arial"/>
          <w:noProof/>
          <w:kern w:val="0"/>
          <w:lang w:eastAsia="es-ES"/>
          <w14:ligatures w14:val="none"/>
        </w:rPr>
        <w:t xml:space="preserve"> surmount cultural obstacles, Tesco should </w:t>
      </w:r>
      <w:r w:rsidR="00C212A1" w:rsidRPr="000A4185">
        <w:rPr>
          <w:rFonts w:ascii="Arial" w:eastAsia="Times New Roman" w:hAnsi="Arial" w:cs="Arial"/>
          <w:noProof/>
          <w:kern w:val="0"/>
          <w:lang w:eastAsia="es-ES"/>
          <w14:ligatures w14:val="none"/>
        </w:rPr>
        <w:t>prioritize</w:t>
      </w:r>
      <w:r w:rsidR="004554BE" w:rsidRPr="000A4185">
        <w:rPr>
          <w:rFonts w:ascii="Arial" w:eastAsia="Times New Roman" w:hAnsi="Arial" w:cs="Arial"/>
          <w:noProof/>
          <w:kern w:val="0"/>
          <w:lang w:eastAsia="es-ES"/>
          <w14:ligatures w14:val="none"/>
        </w:rPr>
        <w:t xml:space="preserve"> the appreciation of information exchange and collaboration among individuals from various cultural backgrounds. To accomplish this, the use of inclusive communication channels, cultural awareness training, and information exchange platforms might be beneficial. Recognition and incentives for sharing information are essential, while effective leadership and the integration of different teams into projects may enhance learning settings.</w:t>
      </w:r>
      <w:r w:rsidR="00E05970" w:rsidRPr="000A4185">
        <w:rPr>
          <w:rFonts w:ascii="Arial" w:eastAsia="Times New Roman" w:hAnsi="Arial" w:cs="Arial"/>
          <w:noProof/>
          <w:kern w:val="0"/>
          <w:lang w:eastAsia="es-ES"/>
          <w14:ligatures w14:val="none"/>
        </w:rPr>
        <w:t xml:space="preserve"> </w:t>
      </w:r>
      <w:r w:rsidR="00E05970" w:rsidRPr="000A4185">
        <w:rPr>
          <w:rFonts w:ascii="Arial" w:eastAsia="Times New Roman" w:hAnsi="Arial" w:cs="Arial"/>
          <w:b/>
          <w:noProof/>
          <w:kern w:val="0"/>
          <w:lang w:eastAsia="es-ES"/>
          <w14:ligatures w14:val="none"/>
        </w:rPr>
        <w:t>(Pereira, 2023)</w:t>
      </w:r>
    </w:p>
    <w:p w14:paraId="76AF4365" w14:textId="47C487A9" w:rsidR="00AC66BE" w:rsidRPr="000A4185" w:rsidRDefault="00EC24F9" w:rsidP="000116CC">
      <w:pPr>
        <w:spacing w:before="240" w:after="0" w:line="360" w:lineRule="auto"/>
        <w:rPr>
          <w:rFonts w:ascii="Arial" w:eastAsia="Times New Roman" w:hAnsi="Arial" w:cs="Arial"/>
          <w:b/>
          <w:noProof/>
          <w:kern w:val="0"/>
          <w:sz w:val="24"/>
          <w:szCs w:val="24"/>
          <w:lang w:eastAsia="es-ES"/>
          <w14:ligatures w14:val="none"/>
        </w:rPr>
      </w:pPr>
      <w:bookmarkStart w:id="9" w:name="_Hlk162406079"/>
      <w:r w:rsidRPr="000A4185">
        <w:rPr>
          <w:rFonts w:ascii="Arial" w:eastAsia="Times New Roman" w:hAnsi="Arial" w:cs="Arial"/>
          <w:b/>
          <w:noProof/>
          <w:kern w:val="0"/>
          <w:sz w:val="24"/>
          <w:szCs w:val="24"/>
          <w:lang w:eastAsia="es-ES"/>
          <w14:ligatures w14:val="none"/>
        </w:rPr>
        <w:t>6</w:t>
      </w:r>
      <w:r w:rsidR="00DA4520" w:rsidRPr="000A4185">
        <w:rPr>
          <w:rFonts w:ascii="Arial" w:eastAsia="Times New Roman" w:hAnsi="Arial" w:cs="Arial"/>
          <w:b/>
          <w:noProof/>
          <w:kern w:val="0"/>
          <w:sz w:val="24"/>
          <w:szCs w:val="24"/>
          <w:lang w:eastAsia="es-ES"/>
          <w14:ligatures w14:val="none"/>
        </w:rPr>
        <w:t xml:space="preserve">.2 </w:t>
      </w:r>
      <w:r w:rsidR="00AC66BE" w:rsidRPr="000A4185">
        <w:rPr>
          <w:rFonts w:ascii="Arial" w:eastAsia="Times New Roman" w:hAnsi="Arial" w:cs="Arial"/>
          <w:b/>
          <w:noProof/>
          <w:kern w:val="0"/>
          <w:sz w:val="24"/>
          <w:szCs w:val="24"/>
          <w:lang w:eastAsia="es-ES"/>
          <w14:ligatures w14:val="none"/>
        </w:rPr>
        <w:t>Opportunities:</w:t>
      </w:r>
    </w:p>
    <w:bookmarkEnd w:id="9"/>
    <w:p w14:paraId="5A8DE83C" w14:textId="66F7CFD4" w:rsidR="00AC66BE" w:rsidRDefault="00B4623E" w:rsidP="000116CC">
      <w:pPr>
        <w:spacing w:before="240" w:after="0" w:line="360" w:lineRule="auto"/>
        <w:rPr>
          <w:rFonts w:ascii="Arial" w:eastAsia="Times New Roman" w:hAnsi="Arial" w:cs="Arial"/>
          <w:kern w:val="0"/>
          <w:lang w:eastAsia="es-ES"/>
          <w14:ligatures w14:val="none"/>
        </w:rPr>
      </w:pPr>
      <w:r w:rsidRPr="000A4185">
        <w:rPr>
          <w:rFonts w:ascii="Arial" w:eastAsia="Times New Roman" w:hAnsi="Arial" w:cs="Arial"/>
          <w:noProof/>
          <w:kern w:val="0"/>
          <w:lang w:eastAsia="es-ES"/>
          <w14:ligatures w14:val="none"/>
        </w:rPr>
        <w:t xml:space="preserve">Examining the advantages of Tesco's Knowledge Management System (KMS):  Decision-Making Efficiency: Tesco's employees are given the authority to make informed decisions quickly because they have easy access to relevant data, thanks to a well-implemented knowledge management system. </w:t>
      </w:r>
      <w:r w:rsidRPr="000A4185">
        <w:rPr>
          <w:rFonts w:ascii="Arial" w:eastAsia="Times New Roman" w:hAnsi="Arial" w:cs="Arial"/>
          <w:noProof/>
          <w:kern w:val="0"/>
          <w:lang w:eastAsia="es-ES"/>
          <w14:ligatures w14:val="none"/>
        </w:rPr>
        <w:br/>
        <w:t xml:space="preserve">Tesco may promote innovation and continuing learning by facilitating the sharing of creative ideas, best practices, and lessons learned. Cooperation The KM system enables cooperation across different departments and locations. Tesco can use the combined knowledge and skills of its people via collaborative problem-solving. Customer Perspectives: By integrating customer data into the KM system, a deeper understanding of market dynamics, preferences, and trends may be achieved. </w:t>
      </w:r>
      <w:r w:rsidRPr="000A4185">
        <w:rPr>
          <w:rFonts w:ascii="Arial" w:eastAsia="Times New Roman" w:hAnsi="Arial" w:cs="Arial"/>
          <w:noProof/>
          <w:kern w:val="0"/>
          <w:lang w:eastAsia="es-ES"/>
          <w14:ligatures w14:val="none"/>
        </w:rPr>
        <w:br/>
        <w:t xml:space="preserve">Tesco may enhance operational efficiency by using the insights provided by the knowledge management system. This allows them to identify limitations, improve procedures, and expedite activities. </w:t>
      </w:r>
      <w:r w:rsidR="004F1673" w:rsidRPr="004F1673">
        <w:rPr>
          <w:rFonts w:ascii="Arial" w:eastAsia="Times New Roman" w:hAnsi="Arial" w:cs="Arial"/>
          <w:noProof/>
          <w:kern w:val="0"/>
          <w:lang w:eastAsia="es-ES"/>
          <w14:ligatures w14:val="none"/>
        </w:rPr>
        <w:t xml:space="preserve">Tacit knowledge refers to the knowledge, skills, and abilities an individual gains through experience that is often difficult to put into </w:t>
      </w:r>
      <w:r w:rsidR="004F1673" w:rsidRPr="004F1673">
        <w:rPr>
          <w:rFonts w:ascii="Arial" w:eastAsia="Times New Roman" w:hAnsi="Arial" w:cs="Arial"/>
          <w:noProof/>
          <w:kern w:val="0"/>
          <w:lang w:eastAsia="es-ES"/>
          <w14:ligatures w14:val="none"/>
        </w:rPr>
        <w:lastRenderedPageBreak/>
        <w:t>words or otherwise communicate. It’s sometimes known as experiential knowledge, tribal knowledge, or “know-how” knowledge. This type of knowledge is crucial in a retail environment like Tesco, where employees’ understanding of products, customer needs, and industry trends can significantly impact the company’s success</w:t>
      </w:r>
      <w:r w:rsidRPr="000A4185">
        <w:rPr>
          <w:rFonts w:ascii="Arial" w:eastAsia="Times New Roman" w:hAnsi="Arial" w:cs="Arial"/>
          <w:noProof/>
          <w:kern w:val="0"/>
          <w:lang w:eastAsia="es-ES"/>
          <w14:ligatures w14:val="none"/>
        </w:rPr>
        <w:br/>
        <w:t>Essentially, the successful adoption of Tesco's KM system depends on effectively managing impediments while taking advantage of opportunities. Tesco may enhance its competitive edge and promote long-term growth by implementing this measure.</w:t>
      </w:r>
      <w:r w:rsidR="009A23BD" w:rsidRPr="000A4185">
        <w:rPr>
          <w:rFonts w:ascii="Arial" w:eastAsia="Times New Roman" w:hAnsi="Arial" w:cs="Arial"/>
          <w:noProof/>
          <w:kern w:val="0"/>
          <w:sz w:val="24"/>
          <w:szCs w:val="24"/>
          <w:lang w:eastAsia="es-ES"/>
          <w14:ligatures w14:val="none"/>
        </w:rPr>
        <w:t xml:space="preserve"> </w:t>
      </w:r>
      <w:r w:rsidR="007B6E22" w:rsidRPr="000A4185">
        <w:rPr>
          <w:rFonts w:ascii="Arial" w:eastAsia="Times New Roman" w:hAnsi="Arial" w:cs="Arial"/>
          <w:b/>
          <w:noProof/>
          <w:kern w:val="0"/>
          <w:lang w:eastAsia="es-ES"/>
          <w14:ligatures w14:val="none"/>
        </w:rPr>
        <w:t>(Inbox Insight Ltd, 2021)</w:t>
      </w:r>
      <w:bookmarkStart w:id="10" w:name="_Hlk162357728"/>
    </w:p>
    <w:p w14:paraId="57451528" w14:textId="77777777" w:rsidR="00B9482F" w:rsidRPr="000A4185" w:rsidRDefault="00B9482F" w:rsidP="000116CC">
      <w:pPr>
        <w:spacing w:before="240" w:after="0" w:line="360" w:lineRule="auto"/>
        <w:rPr>
          <w:rFonts w:ascii="Arial" w:eastAsia="Times New Roman" w:hAnsi="Arial" w:cs="Arial"/>
          <w:noProof/>
          <w:kern w:val="0"/>
          <w:lang w:eastAsia="es-ES"/>
          <w14:ligatures w14:val="none"/>
        </w:rPr>
      </w:pPr>
    </w:p>
    <w:p w14:paraId="37CD3AF9" w14:textId="3105D738" w:rsidR="006C3982" w:rsidRPr="00561D33" w:rsidRDefault="005A57C5"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r w:rsidRPr="00561D33">
        <w:rPr>
          <w:rFonts w:ascii="Arial" w:eastAsia="Times New Roman" w:hAnsi="Arial" w:cs="Arial"/>
          <w:b/>
          <w:noProof/>
          <w:kern w:val="0"/>
          <w:sz w:val="28"/>
          <w:szCs w:val="28"/>
          <w:lang w:eastAsia="es-ES"/>
          <w14:ligatures w14:val="none"/>
        </w:rPr>
        <w:t>Identifying and Distributing New Knowledge</w:t>
      </w:r>
      <w:r w:rsidR="00ED1A07" w:rsidRPr="00561D33">
        <w:rPr>
          <w:rFonts w:ascii="Arial" w:eastAsia="Times New Roman" w:hAnsi="Arial" w:cs="Arial"/>
          <w:b/>
          <w:noProof/>
          <w:kern w:val="0"/>
          <w:sz w:val="28"/>
          <w:szCs w:val="28"/>
          <w:lang w:eastAsia="es-ES"/>
          <w14:ligatures w14:val="none"/>
        </w:rPr>
        <w:t xml:space="preserve"> at Tesco</w:t>
      </w:r>
    </w:p>
    <w:bookmarkEnd w:id="10"/>
    <w:p w14:paraId="208BA42D" w14:textId="1E2CC432" w:rsidR="00F30A78" w:rsidRPr="000A4185" w:rsidRDefault="006C3982"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 xml:space="preserve">Tesco is a prominent multinational grocery business that </w:t>
      </w:r>
      <w:r w:rsidR="002E4E7C" w:rsidRPr="000A4185">
        <w:rPr>
          <w:rFonts w:ascii="Arial" w:eastAsia="Times New Roman" w:hAnsi="Arial" w:cs="Arial"/>
          <w:noProof/>
          <w:kern w:val="0"/>
          <w:lang w:eastAsia="es-ES"/>
          <w14:ligatures w14:val="none"/>
        </w:rPr>
        <w:t>utilizes</w:t>
      </w:r>
      <w:r w:rsidRPr="000A4185">
        <w:rPr>
          <w:rFonts w:ascii="Arial" w:eastAsia="Times New Roman" w:hAnsi="Arial" w:cs="Arial"/>
          <w:noProof/>
          <w:kern w:val="0"/>
          <w:lang w:eastAsia="es-ES"/>
          <w14:ligatures w14:val="none"/>
        </w:rPr>
        <w:t xml:space="preserve"> several approaches to uncover and disseminate new information. These activities encompass conducting comprehensive market research to remain at the forefront of market trends, employing feedback channels to collect insights from customers and employees, and actively collaborating with external partners such as the Prince's Trust and the Institute of Grocery Distribution (IGD) to exchange insights and best practices.</w:t>
      </w:r>
      <w:r w:rsidR="00B36298" w:rsidRPr="000A4185">
        <w:rPr>
          <w:rFonts w:ascii="Arial" w:eastAsia="Times New Roman" w:hAnsi="Arial" w:cs="Arial"/>
          <w:noProof/>
          <w:kern w:val="0"/>
          <w:lang w:eastAsia="es-ES"/>
          <w14:ligatures w14:val="none"/>
        </w:rPr>
        <w:t xml:space="preserve"> </w:t>
      </w:r>
      <w:r w:rsidR="00523C18" w:rsidRPr="00523C18">
        <w:rPr>
          <w:rFonts w:ascii="Arial" w:eastAsia="Times New Roman" w:hAnsi="Arial" w:cs="Arial"/>
          <w:noProof/>
          <w:kern w:val="0"/>
          <w:lang w:eastAsia="es-ES"/>
          <w14:ligatures w14:val="none"/>
        </w:rPr>
        <w:t>Tesco implements tacit knowledge management in a systematic way. When they hire new employees, they initiate a long-term training process for them. The old employees who are thorough with the work train the new employees extensively3. This approach helps to transfer the tacit knowledge from experienced employees to the new ones, ensuring that the organization’s collective knowledge continues to grow and evolve</w:t>
      </w:r>
      <w:r w:rsidRPr="000A4185">
        <w:rPr>
          <w:rFonts w:ascii="Arial" w:eastAsia="Times New Roman" w:hAnsi="Arial" w:cs="Arial"/>
          <w:noProof/>
          <w:kern w:val="0"/>
          <w:lang w:eastAsia="es-ES"/>
          <w14:ligatures w14:val="none"/>
        </w:rPr>
        <w:t>Tesco places high importance on skills development for its workers, providing a range of learning tools, such as digital training, to improve their abilities and adjust to changing company needs. Tesco also promotes job creation by raising wages for hourly employees and assisting more than 50,000 young individuals in developing skills that enhance their employability.</w:t>
      </w:r>
      <w:r w:rsidR="002E4E7C"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These tactics yield advantages not only for individuals but also for the whole economy. Tesco's dedication to flexibility and sustained achievement is seen in its diverse strategy for sharing information, empowering employees, and making a positive influence on society. Tesco </w:t>
      </w:r>
      <w:r w:rsidR="002E4E7C" w:rsidRPr="000A4185">
        <w:rPr>
          <w:rFonts w:ascii="Arial" w:eastAsia="Times New Roman" w:hAnsi="Arial" w:cs="Arial"/>
          <w:noProof/>
          <w:kern w:val="0"/>
          <w:lang w:eastAsia="es-ES"/>
          <w14:ligatures w14:val="none"/>
        </w:rPr>
        <w:t>prioritizes</w:t>
      </w:r>
      <w:r w:rsidRPr="000A4185">
        <w:rPr>
          <w:rFonts w:ascii="Arial" w:eastAsia="Times New Roman" w:hAnsi="Arial" w:cs="Arial"/>
          <w:noProof/>
          <w:kern w:val="0"/>
          <w:lang w:eastAsia="es-ES"/>
          <w14:ligatures w14:val="none"/>
        </w:rPr>
        <w:t xml:space="preserve"> these areas to guarantee the accessibility of its products and services to both consumers and staff, therefore promoting a culture of ongoing enhancement and receptiveness to employee and customer feedback.</w:t>
      </w:r>
      <w:r w:rsidR="00F30A78" w:rsidRPr="000A4185">
        <w:rPr>
          <w:rFonts w:ascii="Arial" w:eastAsia="Times New Roman" w:hAnsi="Arial" w:cs="Arial"/>
          <w:noProof/>
          <w:kern w:val="0"/>
          <w:lang w:eastAsia="es-ES"/>
          <w14:ligatures w14:val="none"/>
        </w:rPr>
        <w:t xml:space="preserve"> Tesco is actively involved in </w:t>
      </w:r>
      <w:r w:rsidR="00F30A78" w:rsidRPr="000A4185">
        <w:rPr>
          <w:rFonts w:ascii="Arial" w:eastAsia="Times New Roman" w:hAnsi="Arial" w:cs="Arial"/>
          <w:noProof/>
          <w:kern w:val="0"/>
          <w:lang w:eastAsia="es-ES"/>
          <w14:ligatures w14:val="none"/>
        </w:rPr>
        <w:lastRenderedPageBreak/>
        <w:t xml:space="preserve">identifying and distributing new knowledge through market research, feedback channels, collaboration with partners, skills development, and job creation. </w:t>
      </w:r>
    </w:p>
    <w:p w14:paraId="50D52059" w14:textId="77777777" w:rsidR="00E859BD" w:rsidRPr="000A4185" w:rsidRDefault="00E859BD" w:rsidP="000116CC">
      <w:pPr>
        <w:spacing w:before="240" w:after="0" w:line="360" w:lineRule="auto"/>
        <w:rPr>
          <w:rFonts w:ascii="Arial" w:eastAsia="Times New Roman" w:hAnsi="Arial" w:cs="Arial"/>
          <w:noProof/>
          <w:kern w:val="0"/>
          <w:lang w:eastAsia="es-ES"/>
          <w14:ligatures w14:val="none"/>
        </w:rPr>
      </w:pPr>
    </w:p>
    <w:p w14:paraId="6B528CA3" w14:textId="35491C72" w:rsidR="008B7AAA" w:rsidRPr="000A4185" w:rsidRDefault="00E859BD"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 xml:space="preserve">Tesco is </w:t>
      </w:r>
      <w:r w:rsidR="002E4E7C" w:rsidRPr="000A4185">
        <w:rPr>
          <w:rFonts w:ascii="Arial" w:eastAsia="Times New Roman" w:hAnsi="Arial" w:cs="Arial"/>
          <w:noProof/>
          <w:kern w:val="0"/>
          <w:lang w:eastAsia="es-ES"/>
          <w14:ligatures w14:val="none"/>
        </w:rPr>
        <w:t>prioritizing</w:t>
      </w:r>
      <w:r w:rsidRPr="000A4185">
        <w:rPr>
          <w:rFonts w:ascii="Arial" w:eastAsia="Times New Roman" w:hAnsi="Arial" w:cs="Arial"/>
          <w:noProof/>
          <w:kern w:val="0"/>
          <w:lang w:eastAsia="es-ES"/>
          <w14:ligatures w14:val="none"/>
        </w:rPr>
        <w:t xml:space="preserve"> the identification and distribution of novel sources of information, such as cutting-edge goods and services, to maintain competitiveness in a swiftly changing market. The </w:t>
      </w:r>
      <w:r w:rsidR="002E4E7C" w:rsidRPr="000A4185">
        <w:rPr>
          <w:rFonts w:ascii="Arial" w:eastAsia="Times New Roman" w:hAnsi="Arial" w:cs="Arial"/>
          <w:noProof/>
          <w:kern w:val="0"/>
          <w:lang w:eastAsia="es-ES"/>
          <w14:ligatures w14:val="none"/>
        </w:rPr>
        <w:t>organization</w:t>
      </w:r>
      <w:r w:rsidRPr="000A4185">
        <w:rPr>
          <w:rFonts w:ascii="Arial" w:eastAsia="Times New Roman" w:hAnsi="Arial" w:cs="Arial"/>
          <w:noProof/>
          <w:kern w:val="0"/>
          <w:lang w:eastAsia="es-ES"/>
          <w14:ligatures w14:val="none"/>
        </w:rPr>
        <w:t xml:space="preserve"> consistently assesses its strategic initiatives, with a focus on simplicity, efficiency, and client value. Studying the operations of Jack's Stores, which were established in 2018, has resulted in the implementation of initiatives such as the Aldi Price Match and the Fresh 5 fruit and vegetable discount proposal. Tesco disseminates fresh insights to diverse stakeholders, including business partners, consumers, investors, regulatory agencies, and local communities. The firm uses technology to enhance supply-chain visibility, allowing for the acquisition of real-time data and insight to facilitate prompt decision-making in response to market circumstances. This dedication to acquiring knowledge, adjusting to changes, and proficiently conveying information guarantees that fresh insights are shared with company associates, customers, and stakeholders, eventually improving consumer satisfaction and worth.</w:t>
      </w:r>
      <w:r w:rsidR="002E4E7C" w:rsidRPr="000A4185">
        <w:rPr>
          <w:rFonts w:ascii="Arial" w:eastAsia="Times New Roman" w:hAnsi="Arial" w:cs="Arial"/>
          <w:noProof/>
          <w:kern w:val="0"/>
          <w:lang w:eastAsia="es-ES"/>
          <w14:ligatures w14:val="none"/>
        </w:rPr>
        <w:t xml:space="preserve"> </w:t>
      </w:r>
      <w:r w:rsidR="002E4E7C" w:rsidRPr="000A4185">
        <w:rPr>
          <w:rFonts w:ascii="Arial" w:eastAsia="Times New Roman" w:hAnsi="Arial" w:cs="Arial"/>
          <w:b/>
          <w:noProof/>
          <w:kern w:val="0"/>
          <w:lang w:eastAsia="es-ES"/>
          <w14:ligatures w14:val="none"/>
        </w:rPr>
        <w:t>(Harvard Business Review, 2021)</w:t>
      </w:r>
    </w:p>
    <w:p w14:paraId="1ED71BC9" w14:textId="77777777" w:rsidR="00F30A78" w:rsidRPr="000A4185" w:rsidRDefault="00F30A78" w:rsidP="000116CC">
      <w:pPr>
        <w:spacing w:before="240" w:after="0" w:line="360" w:lineRule="auto"/>
        <w:rPr>
          <w:rFonts w:ascii="Arial" w:eastAsia="Times New Roman" w:hAnsi="Arial" w:cs="Arial"/>
          <w:noProof/>
          <w:kern w:val="0"/>
          <w:lang w:eastAsia="es-ES"/>
          <w14:ligatures w14:val="none"/>
        </w:rPr>
      </w:pPr>
    </w:p>
    <w:p w14:paraId="75B69364" w14:textId="62401E6E" w:rsidR="005A57C5" w:rsidRPr="00561D33" w:rsidRDefault="005A57C5"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bookmarkStart w:id="11" w:name="_Hlk162357635"/>
      <w:r w:rsidRPr="00561D33">
        <w:rPr>
          <w:rFonts w:ascii="Arial" w:eastAsia="Times New Roman" w:hAnsi="Arial" w:cs="Arial"/>
          <w:b/>
          <w:noProof/>
          <w:kern w:val="0"/>
          <w:sz w:val="28"/>
          <w:szCs w:val="28"/>
          <w:lang w:eastAsia="es-ES"/>
          <w14:ligatures w14:val="none"/>
        </w:rPr>
        <w:t>Managing Operating Costs and Legal Requirements</w:t>
      </w:r>
    </w:p>
    <w:bookmarkEnd w:id="11"/>
    <w:p w14:paraId="483D66F6" w14:textId="51BB06AF" w:rsidR="00272BFC" w:rsidRPr="000A4185" w:rsidRDefault="00402D8E"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 xml:space="preserve">Tesco has implemented cloud-based solutions as part of </w:t>
      </w:r>
      <w:r w:rsidR="00EC1E10" w:rsidRPr="000A4185">
        <w:rPr>
          <w:rFonts w:ascii="Arial" w:eastAsia="Times New Roman" w:hAnsi="Arial" w:cs="Arial"/>
          <w:noProof/>
          <w:kern w:val="0"/>
          <w:lang w:eastAsia="es-ES"/>
          <w14:ligatures w14:val="none"/>
        </w:rPr>
        <w:t>its</w:t>
      </w:r>
      <w:r w:rsidRPr="000A4185">
        <w:rPr>
          <w:rFonts w:ascii="Arial" w:eastAsia="Times New Roman" w:hAnsi="Arial" w:cs="Arial"/>
          <w:noProof/>
          <w:kern w:val="0"/>
          <w:lang w:eastAsia="es-ES"/>
          <w14:ligatures w14:val="none"/>
        </w:rPr>
        <w:t xml:space="preserve"> cost management strategy. These solutions aim to decrease infrastructure expenses</w:t>
      </w:r>
      <w:r w:rsidR="003F7FF7" w:rsidRPr="000A4185">
        <w:rPr>
          <w:rFonts w:ascii="Arial" w:eastAsia="Times New Roman" w:hAnsi="Arial" w:cs="Arial"/>
          <w:noProof/>
          <w:kern w:val="0"/>
          <w:lang w:eastAsia="es-ES"/>
          <w14:ligatures w14:val="none"/>
        </w:rPr>
        <w:t xml:space="preserve"> and</w:t>
      </w:r>
      <w:r w:rsidRPr="000A4185">
        <w:rPr>
          <w:rFonts w:ascii="Arial" w:eastAsia="Times New Roman" w:hAnsi="Arial" w:cs="Arial"/>
          <w:noProof/>
          <w:kern w:val="0"/>
          <w:lang w:eastAsia="es-ES"/>
          <w14:ligatures w14:val="none"/>
        </w:rPr>
        <w:t xml:space="preserve"> </w:t>
      </w:r>
      <w:r w:rsidR="003F7FF7" w:rsidRPr="000A4185">
        <w:rPr>
          <w:rFonts w:ascii="Arial" w:eastAsia="Times New Roman" w:hAnsi="Arial" w:cs="Arial"/>
          <w:noProof/>
          <w:kern w:val="0"/>
          <w:lang w:eastAsia="es-ES"/>
          <w14:ligatures w14:val="none"/>
        </w:rPr>
        <w:t>have</w:t>
      </w:r>
      <w:r w:rsidRPr="000A4185">
        <w:rPr>
          <w:rFonts w:ascii="Arial" w:eastAsia="Times New Roman" w:hAnsi="Arial" w:cs="Arial"/>
          <w:noProof/>
          <w:kern w:val="0"/>
          <w:lang w:eastAsia="es-ES"/>
          <w14:ligatures w14:val="none"/>
        </w:rPr>
        <w:t xml:space="preserve"> a </w:t>
      </w:r>
      <w:r w:rsidR="00EC1E10" w:rsidRPr="000A4185">
        <w:rPr>
          <w:rFonts w:ascii="Arial" w:eastAsia="Times New Roman" w:hAnsi="Arial" w:cs="Arial"/>
          <w:noProof/>
          <w:kern w:val="0"/>
          <w:lang w:eastAsia="es-ES"/>
          <w14:ligatures w14:val="none"/>
        </w:rPr>
        <w:t>specialized</w:t>
      </w:r>
      <w:r w:rsidRPr="000A4185">
        <w:rPr>
          <w:rFonts w:ascii="Arial" w:eastAsia="Times New Roman" w:hAnsi="Arial" w:cs="Arial"/>
          <w:noProof/>
          <w:kern w:val="0"/>
          <w:lang w:eastAsia="es-ES"/>
          <w14:ligatures w14:val="none"/>
        </w:rPr>
        <w:t xml:space="preserve"> team called Cloud Platform Engineering, which is responsible for creating and maintaining the public cloud infrastructure platforms </w:t>
      </w:r>
      <w:r w:rsidR="00624126" w:rsidRPr="000A4185">
        <w:rPr>
          <w:rFonts w:ascii="Arial" w:eastAsia="Times New Roman" w:hAnsi="Arial" w:cs="Arial"/>
          <w:noProof/>
          <w:kern w:val="0"/>
          <w:lang w:eastAsia="es-ES"/>
          <w14:ligatures w14:val="none"/>
        </w:rPr>
        <w:t>utilized</w:t>
      </w:r>
      <w:r w:rsidRPr="000A4185">
        <w:rPr>
          <w:rFonts w:ascii="Arial" w:eastAsia="Times New Roman" w:hAnsi="Arial" w:cs="Arial"/>
          <w:noProof/>
          <w:kern w:val="0"/>
          <w:lang w:eastAsia="es-ES"/>
          <w14:ligatures w14:val="none"/>
        </w:rPr>
        <w:t xml:space="preserve"> by Tesco Technology.</w:t>
      </w:r>
      <w:r w:rsidR="00272BFC"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Tesco has selected Microsoft Office 365 for enterprise-wide collaboration. Additionally, Tesco has been integrating automation into all aspects of its business. For example, they employ autonomous robots at their logistics facilities around the United Kingdom. In addition, they have implemented checkout-free shops, which allow consumers to shop and make payments without the need to scan products or use a traditional checkout system.</w:t>
      </w:r>
      <w:r w:rsidR="00272BFC"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Tesco's adherence to legal regulations and requirements: </w:t>
      </w:r>
      <w:r w:rsidR="00E30C7E" w:rsidRPr="000A4185">
        <w:rPr>
          <w:rFonts w:ascii="Arial" w:eastAsia="Times New Roman" w:hAnsi="Arial" w:cs="Arial"/>
          <w:noProof/>
          <w:kern w:val="0"/>
          <w:lang w:eastAsia="es-ES"/>
          <w14:ligatures w14:val="none"/>
        </w:rPr>
        <w:t>to</w:t>
      </w:r>
      <w:r w:rsidRPr="000A4185">
        <w:rPr>
          <w:rFonts w:ascii="Arial" w:eastAsia="Times New Roman" w:hAnsi="Arial" w:cs="Arial"/>
          <w:noProof/>
          <w:kern w:val="0"/>
          <w:lang w:eastAsia="es-ES"/>
          <w14:ligatures w14:val="none"/>
        </w:rPr>
        <w:t xml:space="preserve"> </w:t>
      </w:r>
      <w:r w:rsidR="001F0D25" w:rsidRPr="000A4185">
        <w:rPr>
          <w:rFonts w:ascii="Arial" w:eastAsia="Times New Roman" w:hAnsi="Arial" w:cs="Arial"/>
          <w:noProof/>
          <w:kern w:val="0"/>
          <w:lang w:eastAsia="es-ES"/>
          <w14:ligatures w14:val="none"/>
        </w:rPr>
        <w:t>prioritize</w:t>
      </w:r>
      <w:r w:rsidRPr="000A4185">
        <w:rPr>
          <w:rFonts w:ascii="Arial" w:eastAsia="Times New Roman" w:hAnsi="Arial" w:cs="Arial"/>
          <w:noProof/>
          <w:kern w:val="0"/>
          <w:lang w:eastAsia="es-ES"/>
          <w14:ligatures w14:val="none"/>
        </w:rPr>
        <w:t xml:space="preserve"> data privacy and </w:t>
      </w:r>
      <w:r w:rsidR="001F0D25" w:rsidRPr="000A4185">
        <w:rPr>
          <w:rFonts w:ascii="Arial" w:eastAsia="Times New Roman" w:hAnsi="Arial" w:cs="Arial"/>
          <w:noProof/>
          <w:kern w:val="0"/>
          <w:lang w:eastAsia="es-ES"/>
          <w14:ligatures w14:val="none"/>
        </w:rPr>
        <w:t>comply</w:t>
      </w:r>
      <w:r w:rsidRPr="000A4185">
        <w:rPr>
          <w:rFonts w:ascii="Arial" w:eastAsia="Times New Roman" w:hAnsi="Arial" w:cs="Arial"/>
          <w:noProof/>
          <w:kern w:val="0"/>
          <w:lang w:eastAsia="es-ES"/>
          <w14:ligatures w14:val="none"/>
        </w:rPr>
        <w:t xml:space="preserve"> with legislation, Tesco has a </w:t>
      </w:r>
      <w:r w:rsidR="00624126" w:rsidRPr="000A4185">
        <w:rPr>
          <w:rFonts w:ascii="Arial" w:eastAsia="Times New Roman" w:hAnsi="Arial" w:cs="Arial"/>
          <w:noProof/>
          <w:kern w:val="0"/>
          <w:lang w:eastAsia="es-ES"/>
          <w14:ligatures w14:val="none"/>
        </w:rPr>
        <w:t>specialized</w:t>
      </w:r>
      <w:r w:rsidRPr="000A4185">
        <w:rPr>
          <w:rFonts w:ascii="Arial" w:eastAsia="Times New Roman" w:hAnsi="Arial" w:cs="Arial"/>
          <w:noProof/>
          <w:kern w:val="0"/>
          <w:lang w:eastAsia="es-ES"/>
          <w14:ligatures w14:val="none"/>
        </w:rPr>
        <w:t xml:space="preserve"> privacy </w:t>
      </w:r>
      <w:r w:rsidR="00624126" w:rsidRPr="000A4185">
        <w:rPr>
          <w:rFonts w:ascii="Arial" w:eastAsia="Times New Roman" w:hAnsi="Arial" w:cs="Arial"/>
          <w:noProof/>
          <w:kern w:val="0"/>
          <w:lang w:eastAsia="es-ES"/>
          <w14:ligatures w14:val="none"/>
        </w:rPr>
        <w:t>center</w:t>
      </w:r>
      <w:r w:rsidRPr="000A4185">
        <w:rPr>
          <w:rFonts w:ascii="Arial" w:eastAsia="Times New Roman" w:hAnsi="Arial" w:cs="Arial"/>
          <w:noProof/>
          <w:kern w:val="0"/>
          <w:lang w:eastAsia="es-ES"/>
          <w14:ligatures w14:val="none"/>
        </w:rPr>
        <w:t xml:space="preserve"> where customers may get knowledge about the methods Tesco employs to gather, </w:t>
      </w:r>
      <w:r w:rsidR="00624126" w:rsidRPr="000A4185">
        <w:rPr>
          <w:rFonts w:ascii="Arial" w:eastAsia="Times New Roman" w:hAnsi="Arial" w:cs="Arial"/>
          <w:noProof/>
          <w:kern w:val="0"/>
          <w:lang w:eastAsia="es-ES"/>
          <w14:ligatures w14:val="none"/>
        </w:rPr>
        <w:t>utilize</w:t>
      </w:r>
      <w:r w:rsidRPr="000A4185">
        <w:rPr>
          <w:rFonts w:ascii="Arial" w:eastAsia="Times New Roman" w:hAnsi="Arial" w:cs="Arial"/>
          <w:noProof/>
          <w:kern w:val="0"/>
          <w:lang w:eastAsia="es-ES"/>
          <w14:ligatures w14:val="none"/>
        </w:rPr>
        <w:t xml:space="preserve">, and safeguard their data. </w:t>
      </w:r>
    </w:p>
    <w:p w14:paraId="4E29375B" w14:textId="71029FCF" w:rsidR="004A2BFF" w:rsidRPr="000A4185" w:rsidRDefault="00402D8E" w:rsidP="000116CC">
      <w:pPr>
        <w:spacing w:before="240" w:after="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lang w:eastAsia="es-ES"/>
          <w14:ligatures w14:val="none"/>
        </w:rPr>
        <w:lastRenderedPageBreak/>
        <w:br/>
        <w:t xml:space="preserve">Tesco's objective is to achieve a £1.5 billion reduction in operational expenses. Tesco conducts a comprehensive assessment of </w:t>
      </w:r>
      <w:r w:rsidR="00624126" w:rsidRPr="000A4185">
        <w:rPr>
          <w:rFonts w:ascii="Arial" w:eastAsia="Times New Roman" w:hAnsi="Arial" w:cs="Arial"/>
          <w:noProof/>
          <w:kern w:val="0"/>
          <w:lang w:eastAsia="es-ES"/>
          <w14:ligatures w14:val="none"/>
        </w:rPr>
        <w:t>its</w:t>
      </w:r>
      <w:r w:rsidRPr="000A4185">
        <w:rPr>
          <w:rFonts w:ascii="Arial" w:eastAsia="Times New Roman" w:hAnsi="Arial" w:cs="Arial"/>
          <w:noProof/>
          <w:kern w:val="0"/>
          <w:lang w:eastAsia="es-ES"/>
          <w14:ligatures w14:val="none"/>
        </w:rPr>
        <w:t xml:space="preserve"> complete cost structure to uncover significant potential for savings. Additionally, Tesco </w:t>
      </w:r>
      <w:r w:rsidR="00624126" w:rsidRPr="000A4185">
        <w:rPr>
          <w:rFonts w:ascii="Arial" w:eastAsia="Times New Roman" w:hAnsi="Arial" w:cs="Arial"/>
          <w:noProof/>
          <w:kern w:val="0"/>
          <w:lang w:eastAsia="es-ES"/>
          <w14:ligatures w14:val="none"/>
        </w:rPr>
        <w:t>prioritizes</w:t>
      </w:r>
      <w:r w:rsidRPr="000A4185">
        <w:rPr>
          <w:rFonts w:ascii="Arial" w:eastAsia="Times New Roman" w:hAnsi="Arial" w:cs="Arial"/>
          <w:noProof/>
          <w:kern w:val="0"/>
          <w:lang w:eastAsia="es-ES"/>
          <w14:ligatures w14:val="none"/>
        </w:rPr>
        <w:t xml:space="preserve"> the </w:t>
      </w:r>
      <w:r w:rsidR="00624126" w:rsidRPr="000A4185">
        <w:rPr>
          <w:rFonts w:ascii="Arial" w:eastAsia="Times New Roman" w:hAnsi="Arial" w:cs="Arial"/>
          <w:noProof/>
          <w:kern w:val="0"/>
          <w:lang w:eastAsia="es-ES"/>
          <w14:ligatures w14:val="none"/>
        </w:rPr>
        <w:t>optimization</w:t>
      </w:r>
      <w:r w:rsidRPr="000A4185">
        <w:rPr>
          <w:rFonts w:ascii="Arial" w:eastAsia="Times New Roman" w:hAnsi="Arial" w:cs="Arial"/>
          <w:noProof/>
          <w:kern w:val="0"/>
          <w:lang w:eastAsia="es-ES"/>
          <w14:ligatures w14:val="none"/>
        </w:rPr>
        <w:t xml:space="preserve"> of property value in </w:t>
      </w:r>
      <w:r w:rsidR="00624126" w:rsidRPr="000A4185">
        <w:rPr>
          <w:rFonts w:ascii="Arial" w:eastAsia="Times New Roman" w:hAnsi="Arial" w:cs="Arial"/>
          <w:noProof/>
          <w:kern w:val="0"/>
          <w:lang w:eastAsia="es-ES"/>
          <w14:ligatures w14:val="none"/>
        </w:rPr>
        <w:t>its</w:t>
      </w:r>
      <w:r w:rsidRPr="000A4185">
        <w:rPr>
          <w:rFonts w:ascii="Arial" w:eastAsia="Times New Roman" w:hAnsi="Arial" w:cs="Arial"/>
          <w:noProof/>
          <w:kern w:val="0"/>
          <w:lang w:eastAsia="es-ES"/>
          <w14:ligatures w14:val="none"/>
        </w:rPr>
        <w:t xml:space="preserve"> strategy. This entails unlocking the value of their property and reallocating space to improve the overall customer experience. Tesco also maintains a Group Risk Register to identify and evaluate the key risks encountered by the company. Regular meetings with senior management and evaluations conducted by the Executive Committee and the Board aid in the management of these risks. Tesco acknowledges and upholds intellectual property rights and has implemented mechanisms to safeguard its exclusive knowledge</w:t>
      </w:r>
      <w:r w:rsidR="00585AAC"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The company has a Code of Business Conduct that outlines its primary legal responsibilities and the regulations that should govern its </w:t>
      </w:r>
      <w:r w:rsidR="00F2238B">
        <w:rPr>
          <w:rFonts w:ascii="Arial" w:eastAsia="Times New Roman" w:hAnsi="Arial" w:cs="Arial"/>
          <w:noProof/>
          <w:kern w:val="0"/>
          <w:lang w:eastAsia="es-ES"/>
          <w14:ligatures w14:val="none"/>
        </w:rPr>
        <w:t>behavior</w:t>
      </w:r>
      <w:r w:rsidRPr="000A4185">
        <w:rPr>
          <w:rFonts w:ascii="Arial" w:eastAsia="Times New Roman" w:hAnsi="Arial" w:cs="Arial"/>
          <w:noProof/>
          <w:kern w:val="0"/>
          <w:lang w:eastAsia="es-ES"/>
          <w14:ligatures w14:val="none"/>
        </w:rPr>
        <w:t xml:space="preserve">. Compliance at Tesco demonstrates strict adherence to legal regulations and maintains full compliance with all legal obligations. The commitment is crucial for preserving consumer confidence. </w:t>
      </w:r>
      <w:r w:rsidRPr="000A4185">
        <w:rPr>
          <w:rFonts w:ascii="Arial" w:eastAsia="Times New Roman" w:hAnsi="Arial" w:cs="Arial"/>
          <w:noProof/>
          <w:kern w:val="0"/>
          <w:lang w:eastAsia="es-ES"/>
          <w14:ligatures w14:val="none"/>
        </w:rPr>
        <w:br/>
        <w:t>Tesco has implemented rules and procedures to provide a safeguarding framework that includes structured protocols, training, and assistance. These measures serve to prevent any violations of the law.</w:t>
      </w:r>
      <w:r w:rsidRPr="000A4185">
        <w:rPr>
          <w:rFonts w:ascii="Arial" w:eastAsia="Times New Roman" w:hAnsi="Arial" w:cs="Arial"/>
          <w:b/>
          <w:noProof/>
          <w:kern w:val="0"/>
          <w:lang w:eastAsia="es-ES"/>
          <w14:ligatures w14:val="none"/>
        </w:rPr>
        <w:t xml:space="preserve"> </w:t>
      </w:r>
      <w:r w:rsidR="00BA2813" w:rsidRPr="000A4185">
        <w:rPr>
          <w:rFonts w:ascii="Arial" w:eastAsia="Times New Roman" w:hAnsi="Arial" w:cs="Arial"/>
          <w:b/>
          <w:noProof/>
          <w:kern w:val="0"/>
          <w:lang w:eastAsia="es-ES"/>
          <w14:ligatures w14:val="none"/>
        </w:rPr>
        <w:t>(Power, 2024)</w:t>
      </w:r>
    </w:p>
    <w:p w14:paraId="067502CC" w14:textId="4CFB750D" w:rsidR="008407D2" w:rsidRPr="00561D33" w:rsidRDefault="00C40BDF"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r w:rsidRPr="00561D33">
        <w:rPr>
          <w:rFonts w:ascii="Arial" w:eastAsia="Times New Roman" w:hAnsi="Arial" w:cs="Arial"/>
          <w:b/>
          <w:bCs/>
          <w:noProof/>
          <w:kern w:val="0"/>
          <w:sz w:val="28"/>
          <w:szCs w:val="28"/>
          <w:lang w:eastAsia="es-ES"/>
          <w14:ligatures w14:val="none"/>
        </w:rPr>
        <w:t>P</w:t>
      </w:r>
      <w:r w:rsidR="00DD51F5" w:rsidRPr="00561D33">
        <w:rPr>
          <w:rFonts w:ascii="Arial" w:eastAsia="Times New Roman" w:hAnsi="Arial" w:cs="Arial"/>
          <w:b/>
          <w:bCs/>
          <w:noProof/>
          <w:kern w:val="0"/>
          <w:sz w:val="28"/>
          <w:szCs w:val="28"/>
          <w:lang w:eastAsia="es-ES"/>
          <w14:ligatures w14:val="none"/>
        </w:rPr>
        <w:t>l</w:t>
      </w:r>
      <w:r w:rsidR="006C4B0B" w:rsidRPr="00561D33">
        <w:rPr>
          <w:rFonts w:ascii="Arial" w:eastAsia="Times New Roman" w:hAnsi="Arial" w:cs="Arial"/>
          <w:b/>
          <w:bCs/>
          <w:noProof/>
          <w:kern w:val="0"/>
          <w:sz w:val="28"/>
          <w:szCs w:val="28"/>
          <w:lang w:eastAsia="es-ES"/>
          <w14:ligatures w14:val="none"/>
        </w:rPr>
        <w:t xml:space="preserve">an to </w:t>
      </w:r>
      <w:r w:rsidR="008407D2" w:rsidRPr="00561D33">
        <w:rPr>
          <w:rFonts w:ascii="Arial" w:eastAsia="Times New Roman" w:hAnsi="Arial" w:cs="Arial"/>
          <w:b/>
          <w:noProof/>
          <w:kern w:val="0"/>
          <w:sz w:val="28"/>
          <w:szCs w:val="28"/>
          <w:lang w:eastAsia="es-ES"/>
          <w14:ligatures w14:val="none"/>
        </w:rPr>
        <w:t>Promote</w:t>
      </w:r>
      <w:r w:rsidR="00185477" w:rsidRPr="00561D33">
        <w:rPr>
          <w:rFonts w:ascii="Arial" w:eastAsia="Times New Roman" w:hAnsi="Arial" w:cs="Arial"/>
          <w:b/>
          <w:noProof/>
          <w:kern w:val="0"/>
          <w:sz w:val="28"/>
          <w:szCs w:val="28"/>
          <w:lang w:eastAsia="es-ES"/>
          <w14:ligatures w14:val="none"/>
        </w:rPr>
        <w:t xml:space="preserve"> the KM System at Tesco</w:t>
      </w:r>
    </w:p>
    <w:p w14:paraId="352E7FC1" w14:textId="4BFF838C" w:rsidR="00C55C9A" w:rsidRDefault="004840E3" w:rsidP="000116CC">
      <w:p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 xml:space="preserve">Implementing a Knowledge Management (KM) system at Tesco is essential for enhancing collaboration, decision-making, and </w:t>
      </w:r>
      <w:r w:rsidR="00E6672F" w:rsidRPr="000A4185">
        <w:rPr>
          <w:rFonts w:ascii="Arial" w:eastAsia="Times New Roman" w:hAnsi="Arial" w:cs="Arial"/>
          <w:noProof/>
          <w:kern w:val="0"/>
          <w:lang w:eastAsia="es-ES"/>
          <w14:ligatures w14:val="none"/>
        </w:rPr>
        <w:t>organizational</w:t>
      </w:r>
      <w:r w:rsidRPr="000A4185">
        <w:rPr>
          <w:rFonts w:ascii="Arial" w:eastAsia="Times New Roman" w:hAnsi="Arial" w:cs="Arial"/>
          <w:noProof/>
          <w:kern w:val="0"/>
          <w:lang w:eastAsia="es-ES"/>
          <w14:ligatures w14:val="none"/>
        </w:rPr>
        <w:t xml:space="preserve"> efficiency. A </w:t>
      </w:r>
      <w:r w:rsidR="00E6672F" w:rsidRPr="000A4185">
        <w:rPr>
          <w:rFonts w:ascii="Arial" w:eastAsia="Times New Roman" w:hAnsi="Arial" w:cs="Arial"/>
          <w:noProof/>
          <w:kern w:val="0"/>
          <w:lang w:eastAsia="es-ES"/>
          <w14:ligatures w14:val="none"/>
        </w:rPr>
        <w:t>planning</w:t>
      </w:r>
      <w:r w:rsidRPr="000A4185">
        <w:rPr>
          <w:rFonts w:ascii="Arial" w:eastAsia="Times New Roman" w:hAnsi="Arial" w:cs="Arial"/>
          <w:noProof/>
          <w:kern w:val="0"/>
          <w:lang w:eastAsia="es-ES"/>
          <w14:ligatures w14:val="none"/>
        </w:rPr>
        <w:t xml:space="preserve"> strategy incorporates an internal initiative to heighten awareness of the KM system, with a specific emphasis on its benefits such as expedited problem-solving, reduced redundancy, and improved information dissemination. A variety of communication methods, including emails, intranet, and posters, will be </w:t>
      </w:r>
      <w:r w:rsidR="00F2238B">
        <w:rPr>
          <w:rFonts w:ascii="Arial" w:eastAsia="Times New Roman" w:hAnsi="Arial" w:cs="Arial"/>
          <w:noProof/>
          <w:kern w:val="0"/>
          <w:lang w:eastAsia="es-ES"/>
          <w14:ligatures w14:val="none"/>
        </w:rPr>
        <w:t>utilized</w:t>
      </w:r>
      <w:r w:rsidRPr="000A4185">
        <w:rPr>
          <w:rFonts w:ascii="Arial" w:eastAsia="Times New Roman" w:hAnsi="Arial" w:cs="Arial"/>
          <w:noProof/>
          <w:kern w:val="0"/>
          <w:lang w:eastAsia="es-ES"/>
          <w14:ligatures w14:val="none"/>
        </w:rPr>
        <w:t xml:space="preserve"> to ensure that every employee is reached. Personnel will get training sessions to familiarise them with the most effective use of the KM system, which will include hands-on activities and recommended approaches. A network of KM champions will be developed across different departments to actively promote the system, get feedback, and exchange success stories. A system of rewards and acknowledgments will be put in place to motivate and promote the active </w:t>
      </w:r>
      <w:r w:rsidR="00E6672F" w:rsidRPr="000A4185">
        <w:rPr>
          <w:rFonts w:ascii="Arial" w:eastAsia="Times New Roman" w:hAnsi="Arial" w:cs="Arial"/>
          <w:noProof/>
          <w:kern w:val="0"/>
          <w:lang w:eastAsia="es-ES"/>
          <w14:ligatures w14:val="none"/>
        </w:rPr>
        <w:t>utilization</w:t>
      </w:r>
      <w:r w:rsidRPr="000A4185">
        <w:rPr>
          <w:rFonts w:ascii="Arial" w:eastAsia="Times New Roman" w:hAnsi="Arial" w:cs="Arial"/>
          <w:noProof/>
          <w:kern w:val="0"/>
          <w:lang w:eastAsia="es-ES"/>
          <w14:ligatures w14:val="none"/>
        </w:rPr>
        <w:t xml:space="preserve"> of knowledge management, using gamification aspects to enhance participation.</w:t>
      </w:r>
      <w:r w:rsidR="00E6672F"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 xml:space="preserve">The integration of the KM system into current processes spanning collaboration platforms, intranet portals, and project management systems would be smooth and seamless. The process of content </w:t>
      </w:r>
      <w:r w:rsidRPr="000A4185">
        <w:rPr>
          <w:rFonts w:ascii="Arial" w:eastAsia="Times New Roman" w:hAnsi="Arial" w:cs="Arial"/>
          <w:noProof/>
          <w:kern w:val="0"/>
          <w:lang w:eastAsia="es-ES"/>
          <w14:ligatures w14:val="none"/>
        </w:rPr>
        <w:lastRenderedPageBreak/>
        <w:t>curation and quality assurance will be implemented to remove outdated or unnecessary material and encourage workers to evaluate and review the content.</w:t>
      </w:r>
      <w:r w:rsidR="00C40BDF" w:rsidRPr="000A4185">
        <w:rPr>
          <w:rFonts w:ascii="Arial" w:eastAsia="Times New Roman" w:hAnsi="Arial" w:cs="Arial"/>
          <w:noProof/>
          <w:kern w:val="0"/>
          <w:lang w:eastAsia="es-ES"/>
          <w14:ligatures w14:val="none"/>
        </w:rPr>
        <w:t xml:space="preserve"> </w:t>
      </w:r>
      <w:r w:rsidRPr="000A4185">
        <w:rPr>
          <w:rFonts w:ascii="Arial" w:eastAsia="Times New Roman" w:hAnsi="Arial" w:cs="Arial"/>
          <w:noProof/>
          <w:kern w:val="0"/>
          <w:lang w:eastAsia="es-ES"/>
          <w14:ligatures w14:val="none"/>
        </w:rPr>
        <w:t>Developing specific metrics to assess the efficiency of the system will aid in identifying areas for improvement and adjusting the plan accordingly. Senior leaders will be approached for leadership help, with an emphasis on leading by example and actively participating.</w:t>
      </w:r>
    </w:p>
    <w:p w14:paraId="0D1D0390"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03E77D60"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3259A739"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71401616"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01AEC84A"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10501192"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753D00FD"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21340C14"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3C12C65F"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377D40C2"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7D4901B4"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6BDBA94F"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138C71CF"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4F6EEAFE"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63743713"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329007C3"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352F1E50"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0EED094D"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7CE32E9D" w14:textId="77777777" w:rsidR="006709AF" w:rsidRPr="000A4185" w:rsidRDefault="006709AF" w:rsidP="000116CC">
      <w:pPr>
        <w:spacing w:before="240" w:after="0" w:line="360" w:lineRule="auto"/>
        <w:rPr>
          <w:rFonts w:ascii="Arial" w:eastAsia="Times New Roman" w:hAnsi="Arial" w:cs="Arial"/>
          <w:b/>
          <w:noProof/>
          <w:kern w:val="0"/>
          <w:sz w:val="28"/>
          <w:szCs w:val="28"/>
          <w:lang w:eastAsia="es-ES"/>
          <w14:ligatures w14:val="none"/>
        </w:rPr>
      </w:pPr>
    </w:p>
    <w:p w14:paraId="0A20BA27" w14:textId="716D58A2" w:rsidR="00C55C9A" w:rsidRPr="00561D33" w:rsidRDefault="00CD74B5" w:rsidP="00561D33">
      <w:pPr>
        <w:pStyle w:val="ListParagraph"/>
        <w:numPr>
          <w:ilvl w:val="0"/>
          <w:numId w:val="44"/>
        </w:numPr>
        <w:spacing w:before="240" w:after="0" w:line="360" w:lineRule="auto"/>
        <w:rPr>
          <w:rFonts w:ascii="Arial" w:eastAsia="Times New Roman" w:hAnsi="Arial" w:cs="Arial"/>
          <w:b/>
          <w:noProof/>
          <w:kern w:val="0"/>
          <w:sz w:val="28"/>
          <w:szCs w:val="28"/>
          <w:lang w:eastAsia="es-ES"/>
          <w14:ligatures w14:val="none"/>
        </w:rPr>
      </w:pPr>
      <w:r w:rsidRPr="00561D33">
        <w:rPr>
          <w:rFonts w:ascii="Arial" w:eastAsia="Times New Roman" w:hAnsi="Arial" w:cs="Arial"/>
          <w:b/>
          <w:noProof/>
          <w:kern w:val="0"/>
          <w:sz w:val="28"/>
          <w:szCs w:val="28"/>
          <w:lang w:eastAsia="es-ES"/>
          <w14:ligatures w14:val="none"/>
        </w:rPr>
        <w:t>Recommendations</w:t>
      </w:r>
    </w:p>
    <w:p w14:paraId="3AE572FC" w14:textId="11B54BC9" w:rsidR="00655650" w:rsidRPr="000A4185" w:rsidRDefault="00132B64" w:rsidP="000116CC">
      <w:pPr>
        <w:pStyle w:val="ListParagraph"/>
        <w:numPr>
          <w:ilvl w:val="0"/>
          <w:numId w:val="35"/>
        </w:numPr>
        <w:spacing w:before="240" w:after="0" w:line="360" w:lineRule="auto"/>
        <w:rPr>
          <w:rFonts w:ascii="Arial" w:eastAsia="Times New Roman" w:hAnsi="Arial" w:cs="Arial"/>
          <w:noProof/>
          <w:kern w:val="0"/>
          <w:lang w:eastAsia="es-ES"/>
          <w14:ligatures w14:val="none"/>
        </w:rPr>
      </w:pPr>
      <w:r w:rsidRPr="000A4185">
        <w:rPr>
          <w:rFonts w:ascii="Arial" w:eastAsia="Times New Roman" w:hAnsi="Arial" w:cs="Arial"/>
          <w:noProof/>
          <w:kern w:val="0"/>
          <w:lang w:eastAsia="es-ES"/>
          <w14:ligatures w14:val="none"/>
        </w:rPr>
        <w:t>For Tesco's approach to knowledge management</w:t>
      </w:r>
      <w:r w:rsidR="000758E9" w:rsidRPr="000A4185">
        <w:rPr>
          <w:rFonts w:ascii="Arial" w:eastAsia="Times New Roman" w:hAnsi="Arial" w:cs="Arial"/>
          <w:noProof/>
          <w:kern w:val="0"/>
          <w:lang w:eastAsia="es-ES"/>
          <w14:ligatures w14:val="none"/>
        </w:rPr>
        <w:t>,</w:t>
      </w:r>
      <w:r w:rsidRPr="000A4185">
        <w:rPr>
          <w:rFonts w:ascii="Arial" w:eastAsia="Times New Roman" w:hAnsi="Arial" w:cs="Arial"/>
          <w:noProof/>
          <w:kern w:val="0"/>
          <w:lang w:eastAsia="es-ES"/>
          <w14:ligatures w14:val="none"/>
        </w:rPr>
        <w:t xml:space="preserve"> it is recommended</w:t>
      </w:r>
      <w:r w:rsidR="00655650" w:rsidRPr="000A4185">
        <w:rPr>
          <w:rFonts w:ascii="Arial" w:eastAsia="Times New Roman" w:hAnsi="Arial" w:cs="Arial"/>
          <w:noProof/>
          <w:kern w:val="0"/>
          <w:lang w:eastAsia="es-ES"/>
          <w14:ligatures w14:val="none"/>
        </w:rPr>
        <w:br/>
        <w:t>• Cultivate a culture that promotes ongoing learning: Consistently providing training sessions, workshops, and access to pertinent resources helps enhance the exchange of information.</w:t>
      </w:r>
      <w:r w:rsidR="00655650" w:rsidRPr="000A4185">
        <w:rPr>
          <w:rFonts w:ascii="Arial" w:eastAsia="Times New Roman" w:hAnsi="Arial" w:cs="Arial"/>
          <w:noProof/>
          <w:kern w:val="0"/>
          <w:lang w:eastAsia="es-ES"/>
          <w14:ligatures w14:val="none"/>
        </w:rPr>
        <w:br/>
        <w:t>• Promote interdisciplinary collaboration: Foster the cooperation and coordination between different departments with varied expertise to facilitate the exchange of knowledge and improve problem-solving capabilities.</w:t>
      </w:r>
      <w:r w:rsidR="00655650" w:rsidRPr="000A4185">
        <w:rPr>
          <w:rFonts w:ascii="Arial" w:eastAsia="Times New Roman" w:hAnsi="Arial" w:cs="Arial"/>
          <w:noProof/>
          <w:kern w:val="0"/>
          <w:lang w:eastAsia="es-ES"/>
          <w14:ligatures w14:val="none"/>
        </w:rPr>
        <w:br/>
        <w:t>• Develop a digital transformation strategy: Allocate resources to enhance the efficiency of data gathering, analysis, and delivery.</w:t>
      </w:r>
      <w:r w:rsidR="00655650" w:rsidRPr="000A4185">
        <w:rPr>
          <w:rFonts w:ascii="Arial" w:eastAsia="Times New Roman" w:hAnsi="Arial" w:cs="Arial"/>
          <w:noProof/>
          <w:kern w:val="0"/>
          <w:lang w:eastAsia="es-ES"/>
          <w14:ligatures w14:val="none"/>
        </w:rPr>
        <w:br/>
        <w:t>• Incorporate client feedback and observations: Utilise client input to tailor products, services, and marketing strategies.</w:t>
      </w:r>
      <w:r w:rsidR="00655650" w:rsidRPr="000A4185">
        <w:rPr>
          <w:rFonts w:ascii="Arial" w:eastAsia="Times New Roman" w:hAnsi="Arial" w:cs="Arial"/>
          <w:noProof/>
          <w:kern w:val="0"/>
          <w:lang w:eastAsia="es-ES"/>
          <w14:ligatures w14:val="none"/>
        </w:rPr>
        <w:br/>
        <w:t xml:space="preserve">• Establish knowledge stores and portals: Establish </w:t>
      </w:r>
      <w:r w:rsidR="00F2238B">
        <w:rPr>
          <w:rFonts w:ascii="Arial" w:eastAsia="Times New Roman" w:hAnsi="Arial" w:cs="Arial"/>
          <w:noProof/>
          <w:kern w:val="0"/>
          <w:lang w:eastAsia="es-ES"/>
          <w14:ligatures w14:val="none"/>
        </w:rPr>
        <w:t>centralized</w:t>
      </w:r>
      <w:r w:rsidR="00655650" w:rsidRPr="000A4185">
        <w:rPr>
          <w:rFonts w:ascii="Arial" w:eastAsia="Times New Roman" w:hAnsi="Arial" w:cs="Arial"/>
          <w:noProof/>
          <w:kern w:val="0"/>
          <w:lang w:eastAsia="es-ES"/>
          <w14:ligatures w14:val="none"/>
        </w:rPr>
        <w:t xml:space="preserve"> knowledge management repositories to ensure universal </w:t>
      </w:r>
      <w:r w:rsidR="00F2238B">
        <w:rPr>
          <w:rFonts w:ascii="Arial" w:eastAsia="Times New Roman" w:hAnsi="Arial" w:cs="Arial"/>
          <w:noProof/>
          <w:kern w:val="0"/>
          <w:lang w:eastAsia="es-ES"/>
          <w14:ligatures w14:val="none"/>
        </w:rPr>
        <w:t>accessibility</w:t>
      </w:r>
      <w:r w:rsidR="00655650" w:rsidRPr="000A4185">
        <w:rPr>
          <w:rFonts w:ascii="Arial" w:eastAsia="Times New Roman" w:hAnsi="Arial" w:cs="Arial"/>
          <w:noProof/>
          <w:kern w:val="0"/>
          <w:lang w:eastAsia="es-ES"/>
          <w14:ligatures w14:val="none"/>
        </w:rPr>
        <w:t xml:space="preserve"> for all staff members.</w:t>
      </w:r>
      <w:r w:rsidR="00655650" w:rsidRPr="000A4185">
        <w:rPr>
          <w:rFonts w:ascii="Arial" w:eastAsia="Times New Roman" w:hAnsi="Arial" w:cs="Arial"/>
          <w:noProof/>
          <w:kern w:val="0"/>
          <w:lang w:eastAsia="es-ES"/>
          <w14:ligatures w14:val="none"/>
        </w:rPr>
        <w:br/>
        <w:t xml:space="preserve">• Encourage and demonstrate leadership support and role </w:t>
      </w:r>
      <w:r w:rsidR="00F2238B">
        <w:rPr>
          <w:rFonts w:ascii="Arial" w:eastAsia="Times New Roman" w:hAnsi="Arial" w:cs="Arial"/>
          <w:noProof/>
          <w:kern w:val="0"/>
          <w:lang w:eastAsia="es-ES"/>
          <w14:ligatures w14:val="none"/>
        </w:rPr>
        <w:t>modeling</w:t>
      </w:r>
      <w:r w:rsidR="00655650" w:rsidRPr="000A4185">
        <w:rPr>
          <w:rFonts w:ascii="Arial" w:eastAsia="Times New Roman" w:hAnsi="Arial" w:cs="Arial"/>
          <w:noProof/>
          <w:kern w:val="0"/>
          <w:lang w:eastAsia="es-ES"/>
          <w14:ligatures w14:val="none"/>
        </w:rPr>
        <w:t xml:space="preserve">: Proactively include leaders in the exchange of knowledge to establish a </w:t>
      </w:r>
      <w:r w:rsidR="00F2238B">
        <w:rPr>
          <w:rFonts w:ascii="Arial" w:eastAsia="Times New Roman" w:hAnsi="Arial" w:cs="Arial"/>
          <w:noProof/>
          <w:kern w:val="0"/>
          <w:lang w:eastAsia="es-ES"/>
          <w14:ligatures w14:val="none"/>
        </w:rPr>
        <w:t>favorable</w:t>
      </w:r>
      <w:r w:rsidR="00655650" w:rsidRPr="000A4185">
        <w:rPr>
          <w:rFonts w:ascii="Arial" w:eastAsia="Times New Roman" w:hAnsi="Arial" w:cs="Arial"/>
          <w:noProof/>
          <w:kern w:val="0"/>
          <w:lang w:eastAsia="es-ES"/>
          <w14:ligatures w14:val="none"/>
        </w:rPr>
        <w:t xml:space="preserve"> example.</w:t>
      </w:r>
      <w:r w:rsidR="00655650" w:rsidRPr="000A4185">
        <w:rPr>
          <w:rFonts w:ascii="Arial" w:eastAsia="Times New Roman" w:hAnsi="Arial" w:cs="Arial"/>
          <w:noProof/>
          <w:kern w:val="0"/>
          <w:lang w:eastAsia="es-ES"/>
          <w14:ligatures w14:val="none"/>
        </w:rPr>
        <w:br/>
        <w:t>• Implement reward systems: Identify and encourage knowledge management initiatives to promote ongoing sharing of information.</w:t>
      </w:r>
    </w:p>
    <w:p w14:paraId="0D6E9066" w14:textId="32BE68D2" w:rsidR="00AD34E1" w:rsidRDefault="00AD34E1" w:rsidP="000116CC">
      <w:pPr>
        <w:spacing w:before="240" w:after="0" w:line="360" w:lineRule="auto"/>
        <w:rPr>
          <w:rFonts w:ascii="Arial" w:eastAsia="Times New Roman" w:hAnsi="Arial" w:cs="Arial"/>
          <w:noProof/>
          <w:kern w:val="0"/>
          <w:lang w:eastAsia="es-ES"/>
          <w14:ligatures w14:val="none"/>
        </w:rPr>
      </w:pPr>
    </w:p>
    <w:p w14:paraId="7ED0C6D9"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2B85C566"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1020632F"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6E4EB8B3"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55FDE994"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7D2C3E43" w14:textId="77777777" w:rsidR="006709AF" w:rsidRDefault="006709AF" w:rsidP="000116CC">
      <w:pPr>
        <w:spacing w:before="240" w:after="0" w:line="360" w:lineRule="auto"/>
        <w:rPr>
          <w:rFonts w:ascii="Arial" w:eastAsia="Times New Roman" w:hAnsi="Arial" w:cs="Arial"/>
          <w:noProof/>
          <w:kern w:val="0"/>
          <w:lang w:eastAsia="es-ES"/>
          <w14:ligatures w14:val="none"/>
        </w:rPr>
      </w:pPr>
    </w:p>
    <w:p w14:paraId="34A00D82" w14:textId="77777777" w:rsidR="00A62572" w:rsidRDefault="00A62572" w:rsidP="000116CC">
      <w:pPr>
        <w:spacing w:before="240" w:after="0" w:line="360" w:lineRule="auto"/>
        <w:rPr>
          <w:rFonts w:ascii="Arial" w:eastAsia="Times New Roman" w:hAnsi="Arial" w:cs="Arial"/>
          <w:noProof/>
          <w:kern w:val="0"/>
          <w:lang w:eastAsia="es-ES"/>
          <w14:ligatures w14:val="none"/>
        </w:rPr>
      </w:pPr>
    </w:p>
    <w:p w14:paraId="7061D756" w14:textId="77777777" w:rsidR="00A62572" w:rsidRPr="000A4185" w:rsidRDefault="00A62572" w:rsidP="000116CC">
      <w:pPr>
        <w:spacing w:before="240" w:after="0" w:line="360" w:lineRule="auto"/>
        <w:rPr>
          <w:rFonts w:ascii="Arial" w:eastAsia="Times New Roman" w:hAnsi="Arial" w:cs="Arial"/>
          <w:noProof/>
          <w:kern w:val="0"/>
          <w:lang w:eastAsia="es-ES"/>
          <w14:ligatures w14:val="none"/>
        </w:rPr>
      </w:pPr>
    </w:p>
    <w:p w14:paraId="1425DE21" w14:textId="06727486" w:rsidR="00C03EA5" w:rsidRPr="00146A9D" w:rsidRDefault="00C03EA5" w:rsidP="00146A9D">
      <w:pPr>
        <w:pStyle w:val="ListParagraph"/>
        <w:numPr>
          <w:ilvl w:val="0"/>
          <w:numId w:val="44"/>
        </w:numPr>
        <w:spacing w:before="240" w:after="0" w:line="360" w:lineRule="auto"/>
        <w:outlineLvl w:val="1"/>
        <w:rPr>
          <w:rFonts w:ascii="Arial" w:eastAsia="Times New Roman" w:hAnsi="Arial" w:cs="Arial"/>
          <w:b/>
          <w:noProof/>
          <w:kern w:val="0"/>
          <w:sz w:val="28"/>
          <w:szCs w:val="28"/>
          <w:lang w:eastAsia="es-ES"/>
          <w14:ligatures w14:val="none"/>
        </w:rPr>
      </w:pPr>
      <w:bookmarkStart w:id="12" w:name="_Toc162357005"/>
      <w:r w:rsidRPr="00146A9D">
        <w:rPr>
          <w:rFonts w:ascii="Arial" w:eastAsia="Times New Roman" w:hAnsi="Arial" w:cs="Arial"/>
          <w:b/>
          <w:noProof/>
          <w:kern w:val="0"/>
          <w:sz w:val="28"/>
          <w:szCs w:val="28"/>
          <w:lang w:eastAsia="es-ES"/>
          <w14:ligatures w14:val="none"/>
        </w:rPr>
        <w:t>Conclusion</w:t>
      </w:r>
      <w:bookmarkEnd w:id="12"/>
    </w:p>
    <w:p w14:paraId="543E74C3" w14:textId="7D6E865F" w:rsidR="007A4740" w:rsidRPr="000A4185" w:rsidRDefault="00A84927" w:rsidP="000116CC">
      <w:pPr>
        <w:spacing w:before="240" w:after="0" w:line="360" w:lineRule="auto"/>
        <w:outlineLvl w:val="1"/>
        <w:rPr>
          <w:rFonts w:ascii="Arial" w:eastAsia="Times New Roman" w:hAnsi="Arial" w:cs="Arial"/>
          <w:b/>
          <w:noProof/>
          <w:kern w:val="0"/>
          <w:sz w:val="28"/>
          <w:szCs w:val="28"/>
          <w:lang w:eastAsia="es-ES"/>
          <w14:ligatures w14:val="none"/>
        </w:rPr>
      </w:pPr>
      <w:bookmarkStart w:id="13" w:name="_Toc162357006"/>
      <w:r w:rsidRPr="000A4185">
        <w:rPr>
          <w:rFonts w:ascii="Arial" w:eastAsia="Times New Roman" w:hAnsi="Arial" w:cs="Arial"/>
          <w:noProof/>
          <w:kern w:val="0"/>
          <w:lang w:eastAsia="es-ES"/>
          <w14:ligatures w14:val="none"/>
        </w:rPr>
        <w:t>Tesco is improving its Knowledge Management (KM) system by integrating strategy, design, and management. The deliberate adoption of Management Information Systems (MIS) has improved operational efficiency and sustained its competitive advantage in the retail sector. The incorporation of technology such as mainframe systems, decision support systems, data analytics tools, and cybersecurity measures, in addition to different knowledge management platforms, enables stakeholders at all levels to have more control and influence. Tesco's complete strategy for information management and cooperation maintains its continued leadership in the retail industry. This approach allows Tesco to react to the constantly changing business environment while satisfying the requirements of consumers, workers, and investors.</w:t>
      </w:r>
      <w:r w:rsidR="007A4740" w:rsidRPr="000A4185">
        <w:rPr>
          <w:rFonts w:ascii="Arial" w:eastAsia="Times New Roman" w:hAnsi="Arial" w:cs="Arial"/>
          <w:noProof/>
          <w:kern w:val="0"/>
          <w:lang w:eastAsia="es-ES"/>
          <w14:ligatures w14:val="none"/>
        </w:rPr>
        <w:t xml:space="preserve"> </w:t>
      </w:r>
      <w:r w:rsidR="007A4740" w:rsidRPr="000A4185">
        <w:rPr>
          <w:rFonts w:ascii="Arial" w:eastAsia="Times New Roman" w:hAnsi="Arial" w:cs="Arial"/>
          <w:b/>
          <w:noProof/>
          <w:kern w:val="0"/>
          <w:lang w:eastAsia="es-ES"/>
          <w14:ligatures w14:val="none"/>
        </w:rPr>
        <w:t>(Abbas, 2023)</w:t>
      </w:r>
      <w:bookmarkEnd w:id="13"/>
    </w:p>
    <w:p w14:paraId="1FCBE68A" w14:textId="7B12376D" w:rsidR="00A84927" w:rsidRPr="000A4185" w:rsidRDefault="00A84927" w:rsidP="000116CC">
      <w:pPr>
        <w:spacing w:before="240" w:after="0" w:line="360" w:lineRule="auto"/>
        <w:rPr>
          <w:rFonts w:ascii="Arial" w:eastAsia="Times New Roman" w:hAnsi="Arial" w:cs="Arial"/>
          <w:noProof/>
          <w:kern w:val="0"/>
          <w:lang w:eastAsia="es-ES"/>
          <w14:ligatures w14:val="none"/>
        </w:rPr>
      </w:pPr>
    </w:p>
    <w:p w14:paraId="7152A2FD" w14:textId="77777777" w:rsidR="00765540" w:rsidRDefault="00765540" w:rsidP="003D5266">
      <w:pPr>
        <w:spacing w:after="0" w:line="360" w:lineRule="auto"/>
        <w:rPr>
          <w:rFonts w:ascii="Arial" w:eastAsia="Times New Roman" w:hAnsi="Arial" w:cs="Arial"/>
          <w:noProof/>
          <w:kern w:val="0"/>
          <w:sz w:val="24"/>
          <w:szCs w:val="24"/>
          <w:lang w:eastAsia="es-ES"/>
          <w14:ligatures w14:val="none"/>
        </w:rPr>
      </w:pPr>
    </w:p>
    <w:p w14:paraId="07158534"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30C21A70"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56FC4B8A"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78D9A258"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43F78E51"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3DC1F44C"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43674CFB"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5B5DD4B5"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16A33853"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3D311E93"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53F2B1CD"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15A7DF30"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379E8313"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347D43CC"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1A44EEF8" w14:textId="77777777" w:rsidR="00A62572" w:rsidRDefault="00A62572" w:rsidP="003D5266">
      <w:pPr>
        <w:spacing w:after="0" w:line="360" w:lineRule="auto"/>
        <w:rPr>
          <w:rFonts w:ascii="Arial" w:eastAsia="Times New Roman" w:hAnsi="Arial" w:cs="Arial"/>
          <w:noProof/>
          <w:kern w:val="0"/>
          <w:sz w:val="24"/>
          <w:szCs w:val="24"/>
          <w:lang w:eastAsia="es-ES"/>
          <w14:ligatures w14:val="none"/>
        </w:rPr>
      </w:pPr>
    </w:p>
    <w:p w14:paraId="79F6CD4B" w14:textId="77777777" w:rsidR="00A62572" w:rsidRPr="000A4185" w:rsidRDefault="00A62572" w:rsidP="003D5266">
      <w:pPr>
        <w:spacing w:after="0" w:line="360" w:lineRule="auto"/>
        <w:rPr>
          <w:rFonts w:ascii="Arial" w:eastAsia="Times New Roman" w:hAnsi="Arial" w:cs="Arial"/>
          <w:noProof/>
          <w:kern w:val="0"/>
          <w:sz w:val="24"/>
          <w:szCs w:val="24"/>
          <w:lang w:eastAsia="es-ES"/>
          <w14:ligatures w14:val="none"/>
        </w:rPr>
      </w:pPr>
    </w:p>
    <w:p w14:paraId="60D682AD" w14:textId="77777777" w:rsidR="00765540" w:rsidRPr="000A4185" w:rsidRDefault="00765540" w:rsidP="003D5266">
      <w:pPr>
        <w:spacing w:after="0" w:line="360" w:lineRule="auto"/>
        <w:rPr>
          <w:rFonts w:ascii="Arial" w:eastAsia="Times New Roman" w:hAnsi="Arial" w:cs="Arial"/>
          <w:noProof/>
          <w:kern w:val="0"/>
          <w:sz w:val="24"/>
          <w:szCs w:val="24"/>
          <w:lang w:eastAsia="es-ES"/>
          <w14:ligatures w14:val="none"/>
        </w:rPr>
      </w:pPr>
    </w:p>
    <w:p w14:paraId="21B32752" w14:textId="77777777" w:rsidR="00765540" w:rsidRDefault="00765540" w:rsidP="003D5266">
      <w:pPr>
        <w:spacing w:after="0" w:line="360" w:lineRule="auto"/>
        <w:rPr>
          <w:rFonts w:ascii="Arial" w:eastAsia="Times New Roman" w:hAnsi="Arial" w:cs="Arial"/>
          <w:noProof/>
          <w:kern w:val="0"/>
          <w:sz w:val="24"/>
          <w:szCs w:val="24"/>
          <w:lang w:eastAsia="es-ES"/>
          <w14:ligatures w14:val="none"/>
        </w:rPr>
      </w:pPr>
    </w:p>
    <w:p w14:paraId="256E2A97" w14:textId="6259B5E7" w:rsidR="006709AF" w:rsidRPr="00146A9D" w:rsidRDefault="00906CB4" w:rsidP="00146A9D">
      <w:pPr>
        <w:pStyle w:val="ListParagraph"/>
        <w:numPr>
          <w:ilvl w:val="0"/>
          <w:numId w:val="44"/>
        </w:numPr>
        <w:spacing w:after="0" w:line="360" w:lineRule="auto"/>
        <w:rPr>
          <w:rFonts w:ascii="Arial" w:eastAsia="Times New Roman" w:hAnsi="Arial" w:cs="Arial"/>
          <w:b/>
          <w:bCs/>
          <w:noProof/>
          <w:kern w:val="0"/>
          <w:sz w:val="28"/>
          <w:szCs w:val="28"/>
          <w:lang w:eastAsia="es-ES"/>
          <w14:ligatures w14:val="none"/>
        </w:rPr>
      </w:pPr>
      <w:r w:rsidRPr="00146A9D">
        <w:rPr>
          <w:rFonts w:ascii="Arial" w:eastAsia="Times New Roman" w:hAnsi="Arial" w:cs="Arial"/>
          <w:b/>
          <w:bCs/>
          <w:noProof/>
          <w:kern w:val="0"/>
          <w:sz w:val="28"/>
          <w:szCs w:val="28"/>
          <w:lang w:eastAsia="es-ES"/>
          <w14:ligatures w14:val="none"/>
        </w:rPr>
        <w:t>Appendix</w:t>
      </w:r>
    </w:p>
    <w:p w14:paraId="7FCAC071" w14:textId="5D2AB1B4" w:rsidR="006709AF" w:rsidRDefault="00A62572" w:rsidP="003D5266">
      <w:pPr>
        <w:spacing w:after="0" w:line="360" w:lineRule="auto"/>
        <w:rPr>
          <w:rFonts w:ascii="Arial" w:eastAsia="Times New Roman" w:hAnsi="Arial" w:cs="Arial"/>
          <w:noProof/>
          <w:kern w:val="0"/>
          <w:sz w:val="24"/>
          <w:szCs w:val="24"/>
          <w:lang w:eastAsia="es-ES"/>
          <w14:ligatures w14:val="none"/>
        </w:rPr>
      </w:pPr>
      <w:r>
        <w:rPr>
          <w:rFonts w:ascii="Arial" w:eastAsia="Times New Roman" w:hAnsi="Arial" w:cs="Arial"/>
          <w:noProof/>
          <w:kern w:val="0"/>
          <w:sz w:val="24"/>
          <w:szCs w:val="24"/>
          <w:lang w:eastAsia="es-ES"/>
          <w14:ligatures w14:val="none"/>
        </w:rPr>
        <w:drawing>
          <wp:inline distT="0" distB="0" distL="0" distR="0" wp14:anchorId="09428AE8" wp14:editId="58D7A6CC">
            <wp:extent cx="2615565" cy="2956560"/>
            <wp:effectExtent l="0" t="0" r="0" b="0"/>
            <wp:docPr id="121629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5565" cy="2956560"/>
                    </a:xfrm>
                    <a:prstGeom prst="rect">
                      <a:avLst/>
                    </a:prstGeom>
                    <a:noFill/>
                  </pic:spPr>
                </pic:pic>
              </a:graphicData>
            </a:graphic>
          </wp:inline>
        </w:drawing>
      </w:r>
      <w:r>
        <w:rPr>
          <w:noProof/>
        </w:rPr>
        <w:t xml:space="preserve">    </w:t>
      </w:r>
      <w:r>
        <w:rPr>
          <w:noProof/>
        </w:rPr>
        <w:drawing>
          <wp:inline distT="0" distB="0" distL="0" distR="0" wp14:anchorId="6DE9C437" wp14:editId="18284D50">
            <wp:extent cx="2615565" cy="2956560"/>
            <wp:effectExtent l="0" t="0" r="0" b="0"/>
            <wp:docPr id="1259593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5565" cy="2956560"/>
                    </a:xfrm>
                    <a:prstGeom prst="rect">
                      <a:avLst/>
                    </a:prstGeom>
                    <a:noFill/>
                  </pic:spPr>
                </pic:pic>
              </a:graphicData>
            </a:graphic>
          </wp:inline>
        </w:drawing>
      </w:r>
    </w:p>
    <w:p w14:paraId="2A44BAAD" w14:textId="32E5E085" w:rsidR="006709AF" w:rsidRDefault="006709AF" w:rsidP="003D5266">
      <w:pPr>
        <w:spacing w:after="0" w:line="360" w:lineRule="auto"/>
        <w:rPr>
          <w:rFonts w:ascii="Arial" w:eastAsia="Times New Roman" w:hAnsi="Arial" w:cs="Arial"/>
          <w:noProof/>
          <w:kern w:val="0"/>
          <w:sz w:val="24"/>
          <w:szCs w:val="24"/>
          <w:lang w:eastAsia="es-ES"/>
          <w14:ligatures w14:val="none"/>
        </w:rPr>
      </w:pPr>
    </w:p>
    <w:p w14:paraId="6942F3A3" w14:textId="29A3978E" w:rsidR="006709AF" w:rsidRDefault="006709AF" w:rsidP="003D5266">
      <w:pPr>
        <w:spacing w:after="0" w:line="360" w:lineRule="auto"/>
        <w:rPr>
          <w:rFonts w:ascii="Arial" w:eastAsia="Times New Roman" w:hAnsi="Arial" w:cs="Arial"/>
          <w:noProof/>
          <w:kern w:val="0"/>
          <w:sz w:val="24"/>
          <w:szCs w:val="24"/>
          <w:lang w:eastAsia="es-ES"/>
          <w14:ligatures w14:val="none"/>
        </w:rPr>
      </w:pPr>
    </w:p>
    <w:p w14:paraId="6548A523" w14:textId="3923B1B8" w:rsidR="006709AF" w:rsidRDefault="006709AF" w:rsidP="003D5266">
      <w:pPr>
        <w:spacing w:after="0" w:line="360" w:lineRule="auto"/>
        <w:rPr>
          <w:rFonts w:ascii="Arial" w:eastAsia="Times New Roman" w:hAnsi="Arial" w:cs="Arial"/>
          <w:noProof/>
          <w:kern w:val="0"/>
          <w:sz w:val="24"/>
          <w:szCs w:val="24"/>
          <w:lang w:eastAsia="es-ES"/>
          <w14:ligatures w14:val="none"/>
        </w:rPr>
      </w:pPr>
    </w:p>
    <w:p w14:paraId="65CE5F59" w14:textId="77777777" w:rsidR="006709AF" w:rsidRDefault="006709AF" w:rsidP="003D5266">
      <w:pPr>
        <w:spacing w:after="0" w:line="360" w:lineRule="auto"/>
        <w:rPr>
          <w:rFonts w:ascii="Arial" w:eastAsia="Times New Roman" w:hAnsi="Arial" w:cs="Arial"/>
          <w:noProof/>
          <w:kern w:val="0"/>
          <w:sz w:val="24"/>
          <w:szCs w:val="24"/>
          <w:lang w:eastAsia="es-ES"/>
          <w14:ligatures w14:val="none"/>
        </w:rPr>
      </w:pPr>
    </w:p>
    <w:p w14:paraId="04B13BD7" w14:textId="521171A9" w:rsidR="006709AF" w:rsidRDefault="006709AF" w:rsidP="003D5266">
      <w:pPr>
        <w:spacing w:after="0" w:line="360" w:lineRule="auto"/>
        <w:rPr>
          <w:rFonts w:ascii="Arial" w:eastAsia="Times New Roman" w:hAnsi="Arial" w:cs="Arial"/>
          <w:noProof/>
          <w:kern w:val="0"/>
          <w:sz w:val="24"/>
          <w:szCs w:val="24"/>
          <w:lang w:eastAsia="es-ES"/>
          <w14:ligatures w14:val="none"/>
        </w:rPr>
      </w:pPr>
    </w:p>
    <w:p w14:paraId="57846019" w14:textId="77777777" w:rsidR="00BA6E2A" w:rsidRPr="000A4185" w:rsidRDefault="00BA6E2A" w:rsidP="003D5266">
      <w:pPr>
        <w:spacing w:after="0" w:line="360" w:lineRule="auto"/>
        <w:rPr>
          <w:rFonts w:ascii="Arial" w:eastAsia="Times New Roman" w:hAnsi="Arial" w:cs="Arial"/>
          <w:noProof/>
          <w:kern w:val="0"/>
          <w:sz w:val="24"/>
          <w:szCs w:val="24"/>
          <w:lang w:eastAsia="es-ES"/>
          <w14:ligatures w14:val="none"/>
        </w:rPr>
      </w:pPr>
    </w:p>
    <w:p w14:paraId="2728F8C7" w14:textId="77777777" w:rsidR="007F4E6C" w:rsidRPr="000A4185" w:rsidRDefault="007F4E6C" w:rsidP="003D5266">
      <w:pPr>
        <w:spacing w:line="360" w:lineRule="auto"/>
        <w:rPr>
          <w:rFonts w:ascii="Arial" w:eastAsiaTheme="minorEastAsia" w:hAnsi="Arial" w:cs="Arial"/>
          <w:noProof/>
          <w:color w:val="000000" w:themeColor="text1"/>
          <w:kern w:val="24"/>
          <w:lang w:eastAsia="es-ES"/>
          <w14:ligatures w14:val="none"/>
        </w:rPr>
      </w:pPr>
    </w:p>
    <w:p w14:paraId="55366953" w14:textId="3B84B14E" w:rsidR="00D22B98" w:rsidRPr="00146A9D" w:rsidRDefault="001815C7" w:rsidP="00146A9D">
      <w:pPr>
        <w:pStyle w:val="ListParagraph"/>
        <w:numPr>
          <w:ilvl w:val="0"/>
          <w:numId w:val="44"/>
        </w:numPr>
        <w:spacing w:line="360" w:lineRule="auto"/>
        <w:rPr>
          <w:rFonts w:ascii="Arial" w:eastAsiaTheme="minorEastAsia" w:hAnsi="Arial" w:cs="Arial"/>
          <w:b/>
          <w:noProof/>
          <w:color w:val="000000" w:themeColor="text1"/>
          <w:kern w:val="24"/>
          <w:sz w:val="28"/>
          <w:szCs w:val="28"/>
          <w:lang w:eastAsia="es-ES"/>
          <w14:ligatures w14:val="none"/>
        </w:rPr>
      </w:pPr>
      <w:r w:rsidRPr="00146A9D">
        <w:rPr>
          <w:rFonts w:ascii="Arial" w:eastAsiaTheme="minorEastAsia" w:hAnsi="Arial" w:cs="Arial"/>
          <w:b/>
          <w:noProof/>
          <w:color w:val="000000" w:themeColor="text1"/>
          <w:kern w:val="24"/>
          <w:sz w:val="28"/>
          <w:szCs w:val="28"/>
          <w:lang w:eastAsia="es-ES"/>
          <w14:ligatures w14:val="none"/>
        </w:rPr>
        <w:lastRenderedPageBreak/>
        <w:t>References</w:t>
      </w:r>
    </w:p>
    <w:p w14:paraId="26AA7E36" w14:textId="2B9D0EFA"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Custom Writings (2024). </w:t>
      </w:r>
      <w:r w:rsidRPr="000A4185">
        <w:rPr>
          <w:rFonts w:ascii="Arial" w:eastAsia="Times New Roman" w:hAnsi="Arial" w:cs="Arial"/>
          <w:i/>
          <w:noProof/>
          <w:kern w:val="0"/>
          <w:sz w:val="24"/>
          <w:szCs w:val="24"/>
          <w:lang w:eastAsia="es-ES"/>
          <w14:ligatures w14:val="none"/>
        </w:rPr>
        <w:t>Management Information Systems in Tesco Information Technology Essay | CustomWritings</w:t>
      </w:r>
      <w:r w:rsidRPr="000A4185">
        <w:rPr>
          <w:rFonts w:ascii="Arial" w:eastAsia="Times New Roman" w:hAnsi="Arial" w:cs="Arial"/>
          <w:noProof/>
          <w:kern w:val="0"/>
          <w:sz w:val="24"/>
          <w:szCs w:val="24"/>
          <w:lang w:eastAsia="es-ES"/>
          <w14:ligatures w14:val="none"/>
        </w:rPr>
        <w:t>.</w:t>
      </w:r>
      <w:r w:rsidR="00C339E8" w:rsidRPr="000A4185">
        <w:rPr>
          <w:rFonts w:ascii="Arial" w:eastAsia="Times New Roman" w:hAnsi="Arial" w:cs="Arial"/>
          <w:noProof/>
          <w:kern w:val="0"/>
          <w:sz w:val="24"/>
          <w:szCs w:val="24"/>
          <w:lang w:eastAsia="es-ES"/>
          <w14:ligatures w14:val="none"/>
        </w:rPr>
        <w:t xml:space="preserve"> </w:t>
      </w:r>
      <w:r w:rsidRPr="000A4185">
        <w:rPr>
          <w:rFonts w:ascii="Arial" w:eastAsia="Times New Roman" w:hAnsi="Arial" w:cs="Arial"/>
          <w:noProof/>
          <w:kern w:val="0"/>
          <w:sz w:val="24"/>
          <w:szCs w:val="24"/>
          <w:lang w:eastAsia="es-ES"/>
          <w14:ligatures w14:val="none"/>
        </w:rPr>
        <w:t>customwritings.</w:t>
      </w:r>
      <w:r w:rsidR="0055545D">
        <w:rPr>
          <w:rFonts w:ascii="Arial" w:eastAsia="Times New Roman" w:hAnsi="Arial" w:cs="Arial"/>
          <w:noProof/>
          <w:kern w:val="0"/>
          <w:sz w:val="24"/>
          <w:szCs w:val="24"/>
          <w:lang w:eastAsia="es-ES"/>
          <w14:ligatures w14:val="none"/>
        </w:rPr>
        <w:t xml:space="preserve"> </w:t>
      </w:r>
      <w:r w:rsidRPr="000A4185">
        <w:rPr>
          <w:rFonts w:ascii="Arial" w:eastAsia="Times New Roman" w:hAnsi="Arial" w:cs="Arial"/>
          <w:noProof/>
          <w:kern w:val="0"/>
          <w:sz w:val="24"/>
          <w:szCs w:val="24"/>
          <w:lang w:eastAsia="es-ES"/>
          <w14:ligatures w14:val="none"/>
        </w:rPr>
        <w:t>co. Available at: https://customwritings.co/management-information-systems-in-tesco-information-technology-essay/ [Accessed 22 Mar. 2024].</w:t>
      </w:r>
    </w:p>
    <w:p w14:paraId="75B89908" w14:textId="5CFE481A"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Destination-Innovation (2014). </w:t>
      </w:r>
      <w:r w:rsidRPr="000A4185">
        <w:rPr>
          <w:rFonts w:ascii="Arial" w:eastAsia="Times New Roman" w:hAnsi="Arial" w:cs="Arial"/>
          <w:i/>
          <w:noProof/>
          <w:kern w:val="0"/>
          <w:sz w:val="24"/>
          <w:szCs w:val="24"/>
          <w:lang w:eastAsia="es-ES"/>
          <w14:ligatures w14:val="none"/>
        </w:rPr>
        <w:t>The Innovation Process at Tesco</w:t>
      </w:r>
      <w:r w:rsidRPr="000A4185">
        <w:rPr>
          <w:rFonts w:ascii="Arial" w:eastAsia="Times New Roman" w:hAnsi="Arial" w:cs="Arial"/>
          <w:noProof/>
          <w:kern w:val="0"/>
          <w:sz w:val="24"/>
          <w:szCs w:val="24"/>
          <w:lang w:eastAsia="es-ES"/>
          <w14:ligatures w14:val="none"/>
        </w:rPr>
        <w:t>. Destination Innovation. Available at: https://www.destination-innovation.com/the-innovation-process-at-tesco/ [Accessed 25 Mar. 2024].</w:t>
      </w:r>
    </w:p>
    <w:p w14:paraId="45D3C9AF" w14:textId="3E2354D2"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KPMG International (2016). </w:t>
      </w:r>
      <w:r w:rsidRPr="000A4185">
        <w:rPr>
          <w:rFonts w:ascii="Arial" w:eastAsia="Times New Roman" w:hAnsi="Arial" w:cs="Arial"/>
          <w:i/>
          <w:noProof/>
          <w:kern w:val="0"/>
          <w:sz w:val="24"/>
          <w:szCs w:val="24"/>
          <w:lang w:eastAsia="es-ES"/>
          <w14:ligatures w14:val="none"/>
        </w:rPr>
        <w:t>The socio-economic Contribution in FY</w:t>
      </w:r>
      <w:r w:rsidRPr="000A4185">
        <w:rPr>
          <w:rFonts w:ascii="Arial" w:eastAsia="Times New Roman" w:hAnsi="Arial" w:cs="Arial"/>
          <w:noProof/>
          <w:kern w:val="0"/>
          <w:sz w:val="24"/>
          <w:szCs w:val="24"/>
          <w:lang w:eastAsia="es-ES"/>
          <w14:ligatures w14:val="none"/>
        </w:rPr>
        <w:t>. Available at: https://www.tescoplc.com/media/264356/view-the-report.pdf [Accessed 24 Mar. 2024].</w:t>
      </w:r>
    </w:p>
    <w:p w14:paraId="68ED0920" w14:textId="661188B1"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Abbas, T. (2023). </w:t>
      </w:r>
      <w:r w:rsidRPr="000A4185">
        <w:rPr>
          <w:rFonts w:ascii="Arial" w:eastAsia="Times New Roman" w:hAnsi="Arial" w:cs="Arial"/>
          <w:i/>
          <w:noProof/>
          <w:kern w:val="0"/>
          <w:sz w:val="24"/>
          <w:szCs w:val="24"/>
          <w:lang w:eastAsia="es-ES"/>
          <w14:ligatures w14:val="none"/>
        </w:rPr>
        <w:t>Tesco Change Management Case Study</w:t>
      </w:r>
      <w:r w:rsidRPr="000A4185">
        <w:rPr>
          <w:rFonts w:ascii="Arial" w:eastAsia="Times New Roman" w:hAnsi="Arial" w:cs="Arial"/>
          <w:noProof/>
          <w:kern w:val="0"/>
          <w:sz w:val="24"/>
          <w:szCs w:val="24"/>
          <w:lang w:eastAsia="es-ES"/>
          <w14:ligatures w14:val="none"/>
        </w:rPr>
        <w:t>. CMI. Available at: https://changemanagementinsight.com/tesco-change-management-case-study/ [Accessed 25 Mar. 2024].</w:t>
      </w:r>
    </w:p>
    <w:p w14:paraId="6884068F" w14:textId="51CF6205"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Agriculture and Horticulture Development Board (2024). </w:t>
      </w:r>
      <w:r w:rsidRPr="000A4185">
        <w:rPr>
          <w:rFonts w:ascii="Arial" w:eastAsia="Times New Roman" w:hAnsi="Arial" w:cs="Arial"/>
          <w:i/>
          <w:noProof/>
          <w:kern w:val="0"/>
          <w:sz w:val="24"/>
          <w:szCs w:val="24"/>
          <w:lang w:eastAsia="es-ES"/>
          <w14:ligatures w14:val="none"/>
        </w:rPr>
        <w:t>Research and Knowledge Exchange | AHDB</w:t>
      </w:r>
      <w:r w:rsidRPr="000A4185">
        <w:rPr>
          <w:rFonts w:ascii="Arial" w:eastAsia="Times New Roman" w:hAnsi="Arial" w:cs="Arial"/>
          <w:noProof/>
          <w:kern w:val="0"/>
          <w:sz w:val="24"/>
          <w:szCs w:val="24"/>
          <w:lang w:eastAsia="es-ES"/>
          <w14:ligatures w14:val="none"/>
        </w:rPr>
        <w:t>. potatoes.ahdb.org.uk. Available at: https://potatoes.ahdb.org.uk/research-and-knowledge-exchange [Accessed 24 Mar. 2024].</w:t>
      </w:r>
    </w:p>
    <w:p w14:paraId="2BFC9868" w14:textId="223DE145"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Company-Histories (2022). </w:t>
      </w:r>
      <w:r w:rsidRPr="000A4185">
        <w:rPr>
          <w:rFonts w:ascii="Arial" w:eastAsia="Times New Roman" w:hAnsi="Arial" w:cs="Arial"/>
          <w:i/>
          <w:noProof/>
          <w:kern w:val="0"/>
          <w:sz w:val="24"/>
          <w:szCs w:val="24"/>
          <w:lang w:eastAsia="es-ES"/>
          <w14:ligatures w14:val="none"/>
        </w:rPr>
        <w:t>Tesco Plc -- Company History</w:t>
      </w:r>
      <w:r w:rsidRPr="000A4185">
        <w:rPr>
          <w:rFonts w:ascii="Arial" w:eastAsia="Times New Roman" w:hAnsi="Arial" w:cs="Arial"/>
          <w:noProof/>
          <w:kern w:val="0"/>
          <w:sz w:val="24"/>
          <w:szCs w:val="24"/>
          <w:lang w:eastAsia="es-ES"/>
          <w14:ligatures w14:val="none"/>
        </w:rPr>
        <w:t>. www.company-histories.com. Available at: https://www.company-histories.com/Tesco-plc-Company-History.html [Accessed 22 Mar. 2024].</w:t>
      </w:r>
    </w:p>
    <w:p w14:paraId="146F9C4F" w14:textId="73ABB327"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Digital Experts (2022). </w:t>
      </w:r>
      <w:r w:rsidRPr="000A4185">
        <w:rPr>
          <w:rFonts w:ascii="Arial" w:eastAsia="Times New Roman" w:hAnsi="Arial" w:cs="Arial"/>
          <w:i/>
          <w:noProof/>
          <w:kern w:val="0"/>
          <w:sz w:val="24"/>
          <w:szCs w:val="24"/>
          <w:lang w:eastAsia="es-ES"/>
          <w14:ligatures w14:val="none"/>
        </w:rPr>
        <w:t>Intranet vs. Collaboration Tool: Wo Liegt Der Unterschied?</w:t>
      </w:r>
      <w:r w:rsidRPr="000A4185">
        <w:rPr>
          <w:rFonts w:ascii="Arial" w:eastAsia="Times New Roman" w:hAnsi="Arial" w:cs="Arial"/>
          <w:noProof/>
          <w:kern w:val="0"/>
          <w:sz w:val="24"/>
          <w:szCs w:val="24"/>
          <w:lang w:eastAsia="es-ES"/>
          <w14:ligatures w14:val="none"/>
        </w:rPr>
        <w:t xml:space="preserve"> www.digital-experts.com. Available at: https://www.digital-experts.com/blog/publishing-intranet-vs-collaboration-tool-wo-liegt-der-unterschied [Accessed 24 Mar. 2024].</w:t>
      </w:r>
    </w:p>
    <w:p w14:paraId="18CC43F7" w14:textId="5353A85B"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Drex, C. (2019). </w:t>
      </w:r>
      <w:r w:rsidRPr="000A4185">
        <w:rPr>
          <w:rFonts w:ascii="Arial" w:eastAsia="Times New Roman" w:hAnsi="Arial" w:cs="Arial"/>
          <w:i/>
          <w:noProof/>
          <w:kern w:val="0"/>
          <w:sz w:val="24"/>
          <w:szCs w:val="24"/>
          <w:lang w:eastAsia="es-ES"/>
          <w14:ligatures w14:val="none"/>
        </w:rPr>
        <w:t xml:space="preserve">Managing Information Systems – </w:t>
      </w:r>
      <w:r w:rsidR="00602A03">
        <w:rPr>
          <w:rFonts w:ascii="Arial" w:eastAsia="Times New Roman" w:hAnsi="Arial" w:cs="Arial"/>
          <w:i/>
          <w:noProof/>
          <w:kern w:val="0"/>
          <w:sz w:val="24"/>
          <w:szCs w:val="24"/>
          <w:lang w:eastAsia="es-ES"/>
          <w14:ligatures w14:val="none"/>
        </w:rPr>
        <w:t>An In-depth</w:t>
      </w:r>
      <w:r w:rsidRPr="000A4185">
        <w:rPr>
          <w:rFonts w:ascii="Arial" w:eastAsia="Times New Roman" w:hAnsi="Arial" w:cs="Arial"/>
          <w:i/>
          <w:noProof/>
          <w:kern w:val="0"/>
          <w:sz w:val="24"/>
          <w:szCs w:val="24"/>
          <w:lang w:eastAsia="es-ES"/>
          <w14:ligatures w14:val="none"/>
        </w:rPr>
        <w:t xml:space="preserve"> Look at Tesco Plc. </w:t>
      </w:r>
      <w:r w:rsidRPr="000A4185">
        <w:rPr>
          <w:rFonts w:ascii="Arial" w:eastAsia="Times New Roman" w:hAnsi="Arial" w:cs="Arial"/>
          <w:i/>
          <w:iCs/>
          <w:noProof/>
          <w:kern w:val="0"/>
          <w:sz w:val="24"/>
          <w:szCs w:val="24"/>
          <w:lang w:eastAsia="es-ES"/>
          <w14:ligatures w14:val="none"/>
        </w:rPr>
        <w:t>| Ivory Research</w:t>
      </w:r>
      <w:r w:rsidRPr="000A4185">
        <w:rPr>
          <w:rFonts w:ascii="Arial" w:eastAsia="Times New Roman" w:hAnsi="Arial" w:cs="Arial"/>
          <w:noProof/>
          <w:kern w:val="0"/>
          <w:sz w:val="24"/>
          <w:szCs w:val="24"/>
          <w:lang w:eastAsia="es-ES"/>
          <w14:ligatures w14:val="none"/>
        </w:rPr>
        <w:t>. www.ivoryresearch.com. Available at: https://www.ivoryresearch.com/samples/managing-information-systems-an-in-depth-look-at-tesco-plc/ [Accessed 22 Mar. 2024].</w:t>
      </w:r>
    </w:p>
    <w:p w14:paraId="6F581639" w14:textId="61E34DBB"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lastRenderedPageBreak/>
        <w:t xml:space="preserve">Fernando, J. (2024). </w:t>
      </w:r>
      <w:r w:rsidRPr="000A4185">
        <w:rPr>
          <w:rFonts w:ascii="Arial" w:eastAsia="Times New Roman" w:hAnsi="Arial" w:cs="Arial"/>
          <w:i/>
          <w:noProof/>
          <w:kern w:val="0"/>
          <w:sz w:val="24"/>
          <w:szCs w:val="24"/>
          <w:lang w:eastAsia="es-ES"/>
          <w14:ligatures w14:val="none"/>
        </w:rPr>
        <w:t>Supply Chain Management (SCM): How It Works and Why It Is Important</w:t>
      </w:r>
      <w:r w:rsidRPr="000A4185">
        <w:rPr>
          <w:rFonts w:ascii="Arial" w:eastAsia="Times New Roman" w:hAnsi="Arial" w:cs="Arial"/>
          <w:noProof/>
          <w:kern w:val="0"/>
          <w:sz w:val="24"/>
          <w:szCs w:val="24"/>
          <w:lang w:eastAsia="es-ES"/>
          <w14:ligatures w14:val="none"/>
        </w:rPr>
        <w:t>. Investopedia. Available at: https://www.investopedia.com/terms/s/scm.asp [Accessed 24 Mar. 2024].</w:t>
      </w:r>
    </w:p>
    <w:p w14:paraId="21596B17" w14:textId="31EB433D"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Harvard Business Review (2021). </w:t>
      </w:r>
      <w:r w:rsidRPr="000A4185">
        <w:rPr>
          <w:rFonts w:ascii="Arial" w:eastAsia="Times New Roman" w:hAnsi="Arial" w:cs="Arial"/>
          <w:i/>
          <w:noProof/>
          <w:kern w:val="0"/>
          <w:sz w:val="24"/>
          <w:szCs w:val="24"/>
          <w:lang w:eastAsia="es-ES"/>
          <w14:ligatures w14:val="none"/>
        </w:rPr>
        <w:t>How Disruption Accelerated Digital Supply Chain Transformation - SPONSOR CONTENT FROM GEP</w:t>
      </w:r>
      <w:r w:rsidRPr="000A4185">
        <w:rPr>
          <w:rFonts w:ascii="Arial" w:eastAsia="Times New Roman" w:hAnsi="Arial" w:cs="Arial"/>
          <w:noProof/>
          <w:kern w:val="0"/>
          <w:sz w:val="24"/>
          <w:szCs w:val="24"/>
          <w:lang w:eastAsia="es-ES"/>
          <w14:ligatures w14:val="none"/>
        </w:rPr>
        <w:t>. Harvard Business Review. Available at: https://hbr.org/sponsored/2021/08/how-disruption-accelerated-digital-supply-chain-transformation [Accessed 25 Mar. 2024].</w:t>
      </w:r>
    </w:p>
    <w:p w14:paraId="7E6E17DC" w14:textId="0FC7F42D"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Inbox Insight Ltd (2021). </w:t>
      </w:r>
      <w:r w:rsidRPr="000A4185">
        <w:rPr>
          <w:rFonts w:ascii="Arial" w:eastAsia="Times New Roman" w:hAnsi="Arial" w:cs="Arial"/>
          <w:i/>
          <w:noProof/>
          <w:kern w:val="0"/>
          <w:sz w:val="24"/>
          <w:szCs w:val="24"/>
          <w:lang w:eastAsia="es-ES"/>
          <w14:ligatures w14:val="none"/>
        </w:rPr>
        <w:t>Streamlining Operations to Boost Productivity and Efficiency: a How-To Guide</w:t>
      </w:r>
      <w:r w:rsidRPr="000A4185">
        <w:rPr>
          <w:rFonts w:ascii="Arial" w:eastAsia="Times New Roman" w:hAnsi="Arial" w:cs="Arial"/>
          <w:noProof/>
          <w:kern w:val="0"/>
          <w:sz w:val="24"/>
          <w:szCs w:val="24"/>
          <w:lang w:eastAsia="es-ES"/>
          <w14:ligatures w14:val="none"/>
        </w:rPr>
        <w:t>. https://www.insightsforprofessionals.com. Available at: https://www.insightsforprofessionals.com/management/leadership/streamlining-operations-to-boost-productivity [Accessed 25 Mar. 2024].</w:t>
      </w:r>
    </w:p>
    <w:p w14:paraId="60965033" w14:textId="1B21A31D"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Nottingham Trent University. (2023). </w:t>
      </w:r>
      <w:r w:rsidRPr="000A4185">
        <w:rPr>
          <w:rFonts w:ascii="Arial" w:eastAsia="Times New Roman" w:hAnsi="Arial" w:cs="Arial"/>
          <w:i/>
          <w:noProof/>
          <w:kern w:val="0"/>
          <w:sz w:val="24"/>
          <w:szCs w:val="24"/>
          <w:lang w:eastAsia="es-ES"/>
          <w14:ligatures w14:val="none"/>
        </w:rPr>
        <w:t>Knowledge Exchange</w:t>
      </w:r>
      <w:r w:rsidRPr="000A4185">
        <w:rPr>
          <w:rFonts w:ascii="Arial" w:eastAsia="Times New Roman" w:hAnsi="Arial" w:cs="Arial"/>
          <w:noProof/>
          <w:kern w:val="0"/>
          <w:sz w:val="24"/>
          <w:szCs w:val="24"/>
          <w:lang w:eastAsia="es-ES"/>
          <w14:ligatures w14:val="none"/>
        </w:rPr>
        <w:t>.</w:t>
      </w:r>
      <w:r w:rsidR="00FD54EE" w:rsidRPr="000A4185">
        <w:rPr>
          <w:rFonts w:ascii="Arial" w:eastAsia="Times New Roman" w:hAnsi="Arial" w:cs="Arial"/>
          <w:noProof/>
          <w:kern w:val="0"/>
          <w:sz w:val="24"/>
          <w:szCs w:val="24"/>
          <w:lang w:eastAsia="es-ES"/>
          <w14:ligatures w14:val="none"/>
        </w:rPr>
        <w:t xml:space="preserve"> </w:t>
      </w:r>
      <w:r w:rsidRPr="000A4185">
        <w:rPr>
          <w:rFonts w:ascii="Arial" w:eastAsia="Times New Roman" w:hAnsi="Arial" w:cs="Arial"/>
          <w:noProof/>
          <w:kern w:val="0"/>
          <w:sz w:val="24"/>
          <w:szCs w:val="24"/>
          <w:lang w:eastAsia="es-ES"/>
          <w14:ligatures w14:val="none"/>
        </w:rPr>
        <w:t>www.ntu.ac.uk. Available at: https://www.ntu.ac.uk/about-us/knowledge-exchange [Accessed 24 Mar. 2024].</w:t>
      </w:r>
    </w:p>
    <w:p w14:paraId="018FA958" w14:textId="22D4D44C"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Pereira, D. (2023). </w:t>
      </w:r>
      <w:r w:rsidRPr="000A4185">
        <w:rPr>
          <w:rFonts w:ascii="Arial" w:eastAsia="Times New Roman" w:hAnsi="Arial" w:cs="Arial"/>
          <w:i/>
          <w:noProof/>
          <w:kern w:val="0"/>
          <w:sz w:val="24"/>
          <w:szCs w:val="24"/>
          <w:lang w:eastAsia="es-ES"/>
          <w14:ligatures w14:val="none"/>
        </w:rPr>
        <w:t>Tesco SWOT Analysis (2023)</w:t>
      </w:r>
      <w:r w:rsidRPr="000A4185">
        <w:rPr>
          <w:rFonts w:ascii="Arial" w:eastAsia="Times New Roman" w:hAnsi="Arial" w:cs="Arial"/>
          <w:noProof/>
          <w:kern w:val="0"/>
          <w:sz w:val="24"/>
          <w:szCs w:val="24"/>
          <w:lang w:eastAsia="es-ES"/>
          <w14:ligatures w14:val="none"/>
        </w:rPr>
        <w:t>.  The Business Model Analyst. Available at: https://businessmodelanalyst.com/tesco-swot-analysis/.</w:t>
      </w:r>
    </w:p>
    <w:p w14:paraId="7F604F42" w14:textId="2A0171C0"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Power, D. (2024). </w:t>
      </w:r>
      <w:r w:rsidRPr="000A4185">
        <w:rPr>
          <w:rFonts w:ascii="Arial" w:eastAsia="Times New Roman" w:hAnsi="Arial" w:cs="Arial"/>
          <w:i/>
          <w:noProof/>
          <w:kern w:val="0"/>
          <w:sz w:val="24"/>
          <w:szCs w:val="24"/>
          <w:lang w:eastAsia="es-ES"/>
          <w14:ligatures w14:val="none"/>
        </w:rPr>
        <w:t>Warehouse Automotion Help Slash Tesco Cost</w:t>
      </w:r>
      <w:r w:rsidRPr="000A4185">
        <w:rPr>
          <w:rFonts w:ascii="Arial" w:eastAsia="Times New Roman" w:hAnsi="Arial" w:cs="Arial"/>
          <w:noProof/>
          <w:kern w:val="0"/>
          <w:sz w:val="24"/>
          <w:szCs w:val="24"/>
          <w:lang w:eastAsia="es-ES"/>
          <w14:ligatures w14:val="none"/>
        </w:rPr>
        <w:t>. Supermarket News. Available at: https://www.supermarketnews.com/archive/warehouse-automation-helps-slash-tesco-costs [Accessed 25 Mar. 2024].</w:t>
      </w:r>
    </w:p>
    <w:p w14:paraId="2CCDA352" w14:textId="10453986"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Titus, B.P. (2023). </w:t>
      </w:r>
      <w:r w:rsidRPr="000A4185">
        <w:rPr>
          <w:rFonts w:ascii="Arial" w:eastAsia="Times New Roman" w:hAnsi="Arial" w:cs="Arial"/>
          <w:i/>
          <w:noProof/>
          <w:kern w:val="0"/>
          <w:sz w:val="24"/>
          <w:szCs w:val="24"/>
          <w:lang w:eastAsia="es-ES"/>
          <w14:ligatures w14:val="none"/>
        </w:rPr>
        <w:t>Tesco Competitive Advantages and Strategy - Financial Falconet</w:t>
      </w:r>
      <w:r w:rsidRPr="000A4185">
        <w:rPr>
          <w:rFonts w:ascii="Arial" w:eastAsia="Times New Roman" w:hAnsi="Arial" w:cs="Arial"/>
          <w:noProof/>
          <w:kern w:val="0"/>
          <w:sz w:val="24"/>
          <w:szCs w:val="24"/>
          <w:lang w:eastAsia="es-ES"/>
          <w14:ligatures w14:val="none"/>
        </w:rPr>
        <w:t>.www.financialfalconet.com. Available at: https://www.financialfalconet.com/tesco-competitive-advantages-strategies/?utm_content=cmp-true [Accessed 25 Mar. 2024].</w:t>
      </w:r>
    </w:p>
    <w:p w14:paraId="67FF480B" w14:textId="38D3F179" w:rsidR="005E3727" w:rsidRPr="000A4185" w:rsidRDefault="005E3727" w:rsidP="003D5266">
      <w:pPr>
        <w:spacing w:after="240" w:line="360" w:lineRule="auto"/>
        <w:rPr>
          <w:rFonts w:ascii="Arial" w:eastAsia="Times New Roman" w:hAnsi="Arial" w:cs="Arial"/>
          <w:noProof/>
          <w:kern w:val="0"/>
          <w:sz w:val="24"/>
          <w:szCs w:val="24"/>
          <w:lang w:eastAsia="es-ES"/>
          <w14:ligatures w14:val="none"/>
        </w:rPr>
      </w:pPr>
      <w:r w:rsidRPr="000A4185">
        <w:rPr>
          <w:rFonts w:ascii="Arial" w:eastAsia="Times New Roman" w:hAnsi="Arial" w:cs="Arial"/>
          <w:noProof/>
          <w:kern w:val="0"/>
          <w:sz w:val="24"/>
          <w:szCs w:val="24"/>
          <w:lang w:eastAsia="es-ES"/>
          <w14:ligatures w14:val="none"/>
        </w:rPr>
        <w:t xml:space="preserve">Zhao, S. (2014). Analyzing and Evaluating Critically Tesco’s Current Operations Management. </w:t>
      </w:r>
      <w:r w:rsidRPr="000A4185">
        <w:rPr>
          <w:rFonts w:ascii="Arial" w:eastAsia="Times New Roman" w:hAnsi="Arial" w:cs="Arial"/>
          <w:i/>
          <w:noProof/>
          <w:kern w:val="0"/>
          <w:sz w:val="24"/>
          <w:szCs w:val="24"/>
          <w:lang w:eastAsia="es-ES"/>
          <w14:ligatures w14:val="none"/>
        </w:rPr>
        <w:t>Journal of Management and Sustainability</w:t>
      </w:r>
      <w:r w:rsidRPr="000A4185">
        <w:rPr>
          <w:rFonts w:ascii="Arial" w:eastAsia="Times New Roman" w:hAnsi="Arial" w:cs="Arial"/>
          <w:noProof/>
          <w:kern w:val="0"/>
          <w:sz w:val="24"/>
          <w:szCs w:val="24"/>
          <w:lang w:eastAsia="es-ES"/>
          <w14:ligatures w14:val="none"/>
        </w:rPr>
        <w:t>, 4(4), pp.1–4. doi:https://doi.org/10.5539/jms.v4n4p184.</w:t>
      </w:r>
    </w:p>
    <w:p w14:paraId="7BB09A25" w14:textId="77777777" w:rsidR="00E87617" w:rsidRPr="000A4185" w:rsidRDefault="00E87617" w:rsidP="003D5266">
      <w:pPr>
        <w:spacing w:line="360" w:lineRule="auto"/>
        <w:rPr>
          <w:rFonts w:ascii="Arial" w:eastAsiaTheme="minorEastAsia" w:hAnsi="Arial" w:cs="Arial"/>
          <w:b/>
          <w:noProof/>
          <w:color w:val="000000" w:themeColor="text1"/>
          <w:kern w:val="24"/>
          <w:sz w:val="36"/>
          <w:szCs w:val="36"/>
          <w:lang w:eastAsia="es-ES"/>
          <w14:ligatures w14:val="none"/>
        </w:rPr>
      </w:pPr>
    </w:p>
    <w:p w14:paraId="1BD3B801" w14:textId="77777777" w:rsidR="007F4E6C" w:rsidRPr="00290817" w:rsidRDefault="007F4E6C" w:rsidP="003D5266">
      <w:pPr>
        <w:spacing w:line="360" w:lineRule="auto"/>
        <w:rPr>
          <w:rFonts w:ascii="Arial" w:hAnsi="Arial" w:cs="Arial"/>
          <w:lang w:val="en-IE"/>
        </w:rPr>
      </w:pPr>
    </w:p>
    <w:sectPr w:rsidR="007F4E6C" w:rsidRPr="00290817" w:rsidSect="0003337A">
      <w:headerReference w:type="default" r:id="rId12"/>
      <w:footerReference w:type="default" r:id="rId13"/>
      <w:headerReference w:type="first" r:id="rId14"/>
      <w:pgSz w:w="11906" w:h="16838"/>
      <w:pgMar w:top="1418" w:right="1814" w:bottom="1418" w:left="181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2A402" w14:textId="77777777" w:rsidR="0003337A" w:rsidRPr="000A4185" w:rsidRDefault="0003337A" w:rsidP="003C65C9">
      <w:pPr>
        <w:spacing w:after="0" w:line="240" w:lineRule="auto"/>
        <w:rPr>
          <w:noProof/>
        </w:rPr>
      </w:pPr>
      <w:r w:rsidRPr="000A4185">
        <w:rPr>
          <w:noProof/>
        </w:rPr>
        <w:separator/>
      </w:r>
    </w:p>
  </w:endnote>
  <w:endnote w:type="continuationSeparator" w:id="0">
    <w:p w14:paraId="312FD812" w14:textId="77777777" w:rsidR="0003337A" w:rsidRPr="000A4185" w:rsidRDefault="0003337A" w:rsidP="003C65C9">
      <w:pPr>
        <w:spacing w:after="0" w:line="240" w:lineRule="auto"/>
        <w:rPr>
          <w:noProof/>
        </w:rPr>
      </w:pPr>
      <w:r w:rsidRPr="000A4185">
        <w:rPr>
          <w:noProof/>
        </w:rPr>
        <w:continuationSeparator/>
      </w:r>
    </w:p>
  </w:endnote>
  <w:endnote w:type="continuationNotice" w:id="1">
    <w:p w14:paraId="560800A0" w14:textId="77777777" w:rsidR="0003337A" w:rsidRPr="000A4185" w:rsidRDefault="0003337A">
      <w:pPr>
        <w:spacing w:after="0" w:line="240" w:lineRule="auto"/>
        <w:rPr>
          <w:noProof/>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175"/>
      <w:gridCol w:w="4103"/>
    </w:tblGrid>
    <w:tr w:rsidR="002F4882" w:rsidRPr="000A4185" w14:paraId="45E701DA" w14:textId="77777777">
      <w:trPr>
        <w:trHeight w:hRule="exact" w:val="115"/>
        <w:jc w:val="center"/>
      </w:trPr>
      <w:tc>
        <w:tcPr>
          <w:tcW w:w="4686" w:type="dxa"/>
          <w:shd w:val="clear" w:color="auto" w:fill="4472C4" w:themeFill="accent1"/>
          <w:tcMar>
            <w:top w:w="0" w:type="dxa"/>
            <w:bottom w:w="0" w:type="dxa"/>
          </w:tcMar>
        </w:tcPr>
        <w:p w14:paraId="231DE1B0" w14:textId="77777777" w:rsidR="002F4882" w:rsidRPr="000A4185" w:rsidRDefault="002F4882">
          <w:pPr>
            <w:pStyle w:val="Header"/>
            <w:rPr>
              <w:caps/>
              <w:noProof/>
              <w:sz w:val="18"/>
            </w:rPr>
          </w:pPr>
        </w:p>
      </w:tc>
      <w:tc>
        <w:tcPr>
          <w:tcW w:w="4674" w:type="dxa"/>
          <w:shd w:val="clear" w:color="auto" w:fill="4472C4" w:themeFill="accent1"/>
          <w:tcMar>
            <w:top w:w="0" w:type="dxa"/>
            <w:bottom w:w="0" w:type="dxa"/>
          </w:tcMar>
        </w:tcPr>
        <w:p w14:paraId="4C67D1C3" w14:textId="77777777" w:rsidR="002F4882" w:rsidRPr="000A4185" w:rsidRDefault="002F4882">
          <w:pPr>
            <w:pStyle w:val="Header"/>
            <w:jc w:val="right"/>
            <w:rPr>
              <w:caps/>
              <w:noProof/>
              <w:sz w:val="18"/>
            </w:rPr>
          </w:pPr>
        </w:p>
      </w:tc>
    </w:tr>
    <w:tr w:rsidR="002F4882" w:rsidRPr="000A4185" w14:paraId="6F7F3FE0" w14:textId="77777777">
      <w:trPr>
        <w:jc w:val="center"/>
      </w:trPr>
      <w:sdt>
        <w:sdtPr>
          <w:rPr>
            <w:caps/>
            <w:noProof/>
            <w:color w:val="808080" w:themeColor="background1" w:themeShade="80"/>
            <w:sz w:val="18"/>
            <w:szCs w:val="18"/>
          </w:rPr>
          <w:alias w:val="Autor"/>
          <w:tag w:val=""/>
          <w:id w:val="1534151868"/>
          <w:placeholder>
            <w:docPart w:val="17E21A8A99DFFF40B9F3533599CAF84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4A3EE422" w14:textId="1428A46D" w:rsidR="002F4882" w:rsidRPr="000A4185" w:rsidRDefault="002F4882">
              <w:pPr>
                <w:pStyle w:val="Footer"/>
                <w:rPr>
                  <w:caps/>
                  <w:noProof/>
                  <w:color w:val="808080" w:themeColor="background1" w:themeShade="80"/>
                  <w:sz w:val="18"/>
                  <w:szCs w:val="18"/>
                </w:rPr>
              </w:pPr>
              <w:r w:rsidRPr="000A4185">
                <w:rPr>
                  <w:caps/>
                  <w:noProof/>
                  <w:color w:val="808080" w:themeColor="background1" w:themeShade="80"/>
                  <w:sz w:val="18"/>
                  <w:szCs w:val="18"/>
                </w:rPr>
                <w:t>Diego Torres</w:t>
              </w:r>
            </w:p>
          </w:tc>
        </w:sdtContent>
      </w:sdt>
      <w:tc>
        <w:tcPr>
          <w:tcW w:w="4674" w:type="dxa"/>
          <w:shd w:val="clear" w:color="auto" w:fill="auto"/>
          <w:vAlign w:val="center"/>
        </w:tcPr>
        <w:p w14:paraId="69C2C151" w14:textId="77777777" w:rsidR="002F4882" w:rsidRPr="000A4185" w:rsidRDefault="002F4882">
          <w:pPr>
            <w:pStyle w:val="Footer"/>
            <w:jc w:val="right"/>
            <w:rPr>
              <w:caps/>
              <w:noProof/>
              <w:color w:val="808080" w:themeColor="background1" w:themeShade="80"/>
              <w:sz w:val="18"/>
              <w:szCs w:val="18"/>
            </w:rPr>
          </w:pPr>
          <w:r w:rsidRPr="000A4185">
            <w:rPr>
              <w:caps/>
              <w:noProof/>
              <w:color w:val="808080" w:themeColor="background1" w:themeShade="80"/>
              <w:sz w:val="18"/>
              <w:szCs w:val="18"/>
            </w:rPr>
            <w:fldChar w:fldCharType="begin"/>
          </w:r>
          <w:r w:rsidRPr="000A4185">
            <w:rPr>
              <w:caps/>
              <w:noProof/>
              <w:color w:val="808080" w:themeColor="background1" w:themeShade="80"/>
              <w:sz w:val="18"/>
              <w:szCs w:val="18"/>
            </w:rPr>
            <w:instrText>PAGE   \* MERGEFORMAT</w:instrText>
          </w:r>
          <w:r w:rsidRPr="000A4185">
            <w:rPr>
              <w:caps/>
              <w:noProof/>
              <w:color w:val="808080" w:themeColor="background1" w:themeShade="80"/>
              <w:sz w:val="18"/>
              <w:szCs w:val="18"/>
            </w:rPr>
            <w:fldChar w:fldCharType="separate"/>
          </w:r>
          <w:r w:rsidRPr="000A4185">
            <w:rPr>
              <w:caps/>
              <w:noProof/>
              <w:color w:val="808080" w:themeColor="background1" w:themeShade="80"/>
              <w:sz w:val="18"/>
              <w:szCs w:val="18"/>
            </w:rPr>
            <w:t>2</w:t>
          </w:r>
          <w:r w:rsidRPr="000A4185">
            <w:rPr>
              <w:caps/>
              <w:noProof/>
              <w:color w:val="808080" w:themeColor="background1" w:themeShade="80"/>
              <w:sz w:val="18"/>
              <w:szCs w:val="18"/>
            </w:rPr>
            <w:fldChar w:fldCharType="end"/>
          </w:r>
        </w:p>
      </w:tc>
    </w:tr>
  </w:tbl>
  <w:p w14:paraId="03577ED7" w14:textId="77777777" w:rsidR="003C65C9" w:rsidRPr="000A4185" w:rsidRDefault="003C65C9">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0780B" w14:textId="77777777" w:rsidR="0003337A" w:rsidRPr="000A4185" w:rsidRDefault="0003337A" w:rsidP="003C65C9">
      <w:pPr>
        <w:spacing w:after="0" w:line="240" w:lineRule="auto"/>
        <w:rPr>
          <w:noProof/>
        </w:rPr>
      </w:pPr>
      <w:r w:rsidRPr="000A4185">
        <w:rPr>
          <w:noProof/>
        </w:rPr>
        <w:separator/>
      </w:r>
    </w:p>
  </w:footnote>
  <w:footnote w:type="continuationSeparator" w:id="0">
    <w:p w14:paraId="079988E9" w14:textId="77777777" w:rsidR="0003337A" w:rsidRPr="000A4185" w:rsidRDefault="0003337A" w:rsidP="003C65C9">
      <w:pPr>
        <w:spacing w:after="0" w:line="240" w:lineRule="auto"/>
        <w:rPr>
          <w:noProof/>
        </w:rPr>
      </w:pPr>
      <w:r w:rsidRPr="000A4185">
        <w:rPr>
          <w:noProof/>
        </w:rPr>
        <w:continuationSeparator/>
      </w:r>
    </w:p>
  </w:footnote>
  <w:footnote w:type="continuationNotice" w:id="1">
    <w:p w14:paraId="54FC6DFC" w14:textId="77777777" w:rsidR="0003337A" w:rsidRPr="000A4185" w:rsidRDefault="0003337A">
      <w:pPr>
        <w:spacing w:after="0" w:line="240" w:lineRule="auto"/>
        <w:rPr>
          <w:noProof/>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23044" w14:textId="78E3B41A" w:rsidR="00410368" w:rsidRPr="000A4185" w:rsidRDefault="00410368">
    <w:pPr>
      <w:spacing w:line="264" w:lineRule="auto"/>
      <w:rPr>
        <w:rFonts w:ascii="Arial" w:hAnsi="Arial" w:cs="Arial"/>
        <w:noProof/>
        <w:sz w:val="20"/>
        <w:szCs w:val="20"/>
      </w:rPr>
    </w:pPr>
    <w:r w:rsidRPr="000A4185">
      <w:rPr>
        <w:rFonts w:ascii="Arial" w:hAnsi="Arial" w:cs="Arial"/>
        <w:noProof/>
        <w:color w:val="000000"/>
        <w:sz w:val="20"/>
        <w:szCs w:val="20"/>
      </w:rPr>
      <mc:AlternateContent>
        <mc:Choice Requires="wps">
          <w:drawing>
            <wp:anchor distT="0" distB="0" distL="114300" distR="114300" simplePos="0" relativeHeight="251658241" behindDoc="0" locked="0" layoutInCell="1" allowOverlap="1" wp14:anchorId="11A28B41" wp14:editId="23C4FB55">
              <wp:simplePos x="0" y="0"/>
              <wp:positionH relativeFrom="page">
                <wp:align>center</wp:align>
              </wp:positionH>
              <wp:positionV relativeFrom="page">
                <wp:align>center</wp:align>
              </wp:positionV>
              <wp:extent cx="7376160" cy="9555480"/>
              <wp:effectExtent l="0" t="0" r="26670" b="26670"/>
              <wp:wrapNone/>
              <wp:docPr id="945479443"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E41871" id="Rectangle 7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rFonts w:ascii="Arial" w:hAnsi="Arial" w:cs="Arial"/>
          <w:noProof/>
          <w:color w:val="4472C4" w:themeColor="accent1"/>
          <w:sz w:val="20"/>
          <w:szCs w:val="20"/>
        </w:rPr>
        <w:alias w:val="Title"/>
        <w:id w:val="15524250"/>
        <w:placeholder>
          <w:docPart w:val="B1E0EF1C17127F41A179977FFE3C99EC"/>
        </w:placeholder>
        <w:dataBinding w:prefixMappings="xmlns:ns0='http://schemas.openxmlformats.org/package/2006/metadata/core-properties' xmlns:ns1='http://purl.org/dc/elements/1.1/'" w:xpath="/ns0:coreProperties[1]/ns1:title[1]" w:storeItemID="{6C3C8BC8-F283-45AE-878A-BAB7291924A1}"/>
        <w:text/>
      </w:sdtPr>
      <w:sdtContent>
        <w:r w:rsidRPr="000A4185">
          <w:rPr>
            <w:rFonts w:ascii="Arial" w:hAnsi="Arial" w:cs="Arial"/>
            <w:noProof/>
            <w:color w:val="4472C4" w:themeColor="accent1"/>
            <w:sz w:val="20"/>
            <w:szCs w:val="20"/>
          </w:rPr>
          <w:t xml:space="preserve">Role &amp; extent of Knowledge &amp; Information Management in </w:t>
        </w:r>
        <w:r w:rsidR="003F1D7B" w:rsidRPr="000A4185">
          <w:rPr>
            <w:rFonts w:ascii="Arial" w:hAnsi="Arial" w:cs="Arial"/>
            <w:noProof/>
            <w:color w:val="4472C4" w:themeColor="accent1"/>
            <w:sz w:val="20"/>
            <w:szCs w:val="20"/>
          </w:rPr>
          <w:t>Contemporary</w:t>
        </w:r>
        <w:r w:rsidRPr="000A4185">
          <w:rPr>
            <w:rFonts w:ascii="Arial" w:hAnsi="Arial" w:cs="Arial"/>
            <w:noProof/>
            <w:color w:val="4472C4" w:themeColor="accent1"/>
            <w:sz w:val="20"/>
            <w:szCs w:val="20"/>
          </w:rPr>
          <w:t xml:space="preserve"> Organizations</w:t>
        </w:r>
      </w:sdtContent>
    </w:sdt>
  </w:p>
  <w:p w14:paraId="01007D8E" w14:textId="77777777" w:rsidR="003C65C9" w:rsidRPr="000A4185" w:rsidRDefault="003C65C9">
    <w:pPr>
      <w:pStyle w:val="Header"/>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E615" w14:textId="2F39453E" w:rsidR="00410368" w:rsidRPr="000A4185" w:rsidRDefault="00410368">
    <w:pPr>
      <w:spacing w:line="264" w:lineRule="auto"/>
      <w:rPr>
        <w:noProof/>
      </w:rPr>
    </w:pPr>
    <w:r w:rsidRPr="000A4185">
      <w:rPr>
        <w:noProof/>
        <w:color w:val="000000"/>
      </w:rPr>
      <mc:AlternateContent>
        <mc:Choice Requires="wps">
          <w:drawing>
            <wp:anchor distT="0" distB="0" distL="114300" distR="114300" simplePos="0" relativeHeight="251658240" behindDoc="0" locked="0" layoutInCell="1" allowOverlap="1" wp14:anchorId="3CD7B28F" wp14:editId="39E9E640">
              <wp:simplePos x="0" y="0"/>
              <wp:positionH relativeFrom="page">
                <wp:align>center</wp:align>
              </wp:positionH>
              <wp:positionV relativeFrom="page">
                <wp:align>center</wp:align>
              </wp:positionV>
              <wp:extent cx="7376160" cy="9555480"/>
              <wp:effectExtent l="0" t="0" r="26670" b="26670"/>
              <wp:wrapNone/>
              <wp:docPr id="222"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CFF0B05" id="Rectangle 7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p w14:paraId="54AC1D71" w14:textId="77777777" w:rsidR="003C65C9" w:rsidRPr="000A4185" w:rsidRDefault="003C65C9">
    <w:pPr>
      <w:pStyle w:val="Head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E05"/>
    <w:multiLevelType w:val="multilevel"/>
    <w:tmpl w:val="A15E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B7CDC"/>
    <w:multiLevelType w:val="multilevel"/>
    <w:tmpl w:val="AC74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F0FA2"/>
    <w:multiLevelType w:val="hybridMultilevel"/>
    <w:tmpl w:val="B5C4A150"/>
    <w:lvl w:ilvl="0" w:tplc="0C0A0001">
      <w:start w:val="1"/>
      <w:numFmt w:val="bullet"/>
      <w:lvlText w:val=""/>
      <w:lvlJc w:val="left"/>
      <w:pPr>
        <w:ind w:left="1153" w:hanging="360"/>
      </w:pPr>
      <w:rPr>
        <w:rFonts w:ascii="Symbol" w:hAnsi="Symbol" w:hint="default"/>
      </w:rPr>
    </w:lvl>
    <w:lvl w:ilvl="1" w:tplc="0C0A0003" w:tentative="1">
      <w:start w:val="1"/>
      <w:numFmt w:val="bullet"/>
      <w:lvlText w:val="o"/>
      <w:lvlJc w:val="left"/>
      <w:pPr>
        <w:ind w:left="1873" w:hanging="360"/>
      </w:pPr>
      <w:rPr>
        <w:rFonts w:ascii="Courier New" w:hAnsi="Courier New" w:cs="Courier New" w:hint="default"/>
      </w:rPr>
    </w:lvl>
    <w:lvl w:ilvl="2" w:tplc="0C0A0005" w:tentative="1">
      <w:start w:val="1"/>
      <w:numFmt w:val="bullet"/>
      <w:lvlText w:val=""/>
      <w:lvlJc w:val="left"/>
      <w:pPr>
        <w:ind w:left="2593" w:hanging="360"/>
      </w:pPr>
      <w:rPr>
        <w:rFonts w:ascii="Wingdings" w:hAnsi="Wingdings" w:hint="default"/>
      </w:rPr>
    </w:lvl>
    <w:lvl w:ilvl="3" w:tplc="0C0A0001" w:tentative="1">
      <w:start w:val="1"/>
      <w:numFmt w:val="bullet"/>
      <w:lvlText w:val=""/>
      <w:lvlJc w:val="left"/>
      <w:pPr>
        <w:ind w:left="3313" w:hanging="360"/>
      </w:pPr>
      <w:rPr>
        <w:rFonts w:ascii="Symbol" w:hAnsi="Symbol" w:hint="default"/>
      </w:rPr>
    </w:lvl>
    <w:lvl w:ilvl="4" w:tplc="0C0A0003" w:tentative="1">
      <w:start w:val="1"/>
      <w:numFmt w:val="bullet"/>
      <w:lvlText w:val="o"/>
      <w:lvlJc w:val="left"/>
      <w:pPr>
        <w:ind w:left="4033" w:hanging="360"/>
      </w:pPr>
      <w:rPr>
        <w:rFonts w:ascii="Courier New" w:hAnsi="Courier New" w:cs="Courier New" w:hint="default"/>
      </w:rPr>
    </w:lvl>
    <w:lvl w:ilvl="5" w:tplc="0C0A0005" w:tentative="1">
      <w:start w:val="1"/>
      <w:numFmt w:val="bullet"/>
      <w:lvlText w:val=""/>
      <w:lvlJc w:val="left"/>
      <w:pPr>
        <w:ind w:left="4753" w:hanging="360"/>
      </w:pPr>
      <w:rPr>
        <w:rFonts w:ascii="Wingdings" w:hAnsi="Wingdings" w:hint="default"/>
      </w:rPr>
    </w:lvl>
    <w:lvl w:ilvl="6" w:tplc="0C0A0001" w:tentative="1">
      <w:start w:val="1"/>
      <w:numFmt w:val="bullet"/>
      <w:lvlText w:val=""/>
      <w:lvlJc w:val="left"/>
      <w:pPr>
        <w:ind w:left="5473" w:hanging="360"/>
      </w:pPr>
      <w:rPr>
        <w:rFonts w:ascii="Symbol" w:hAnsi="Symbol" w:hint="default"/>
      </w:rPr>
    </w:lvl>
    <w:lvl w:ilvl="7" w:tplc="0C0A0003" w:tentative="1">
      <w:start w:val="1"/>
      <w:numFmt w:val="bullet"/>
      <w:lvlText w:val="o"/>
      <w:lvlJc w:val="left"/>
      <w:pPr>
        <w:ind w:left="6193" w:hanging="360"/>
      </w:pPr>
      <w:rPr>
        <w:rFonts w:ascii="Courier New" w:hAnsi="Courier New" w:cs="Courier New" w:hint="default"/>
      </w:rPr>
    </w:lvl>
    <w:lvl w:ilvl="8" w:tplc="0C0A0005" w:tentative="1">
      <w:start w:val="1"/>
      <w:numFmt w:val="bullet"/>
      <w:lvlText w:val=""/>
      <w:lvlJc w:val="left"/>
      <w:pPr>
        <w:ind w:left="6913" w:hanging="360"/>
      </w:pPr>
      <w:rPr>
        <w:rFonts w:ascii="Wingdings" w:hAnsi="Wingdings" w:hint="default"/>
      </w:rPr>
    </w:lvl>
  </w:abstractNum>
  <w:abstractNum w:abstractNumId="3" w15:restartNumberingAfterBreak="0">
    <w:nsid w:val="07D2445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FE0A9B"/>
    <w:multiLevelType w:val="hybridMultilevel"/>
    <w:tmpl w:val="4060318A"/>
    <w:lvl w:ilvl="0" w:tplc="FFFFFFFF">
      <w:start w:val="1"/>
      <w:numFmt w:val="decimal"/>
      <w:lvlText w:val="%1."/>
      <w:lvlJc w:val="left"/>
      <w:pPr>
        <w:ind w:left="793" w:hanging="360"/>
      </w:pPr>
      <w:rPr>
        <w:rFonts w:ascii="Arial" w:hAnsi="Arial" w:cs="Arial" w:hint="default"/>
        <w:b/>
        <w:bCs/>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4203FD"/>
    <w:multiLevelType w:val="multilevel"/>
    <w:tmpl w:val="5AD8A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D0F22"/>
    <w:multiLevelType w:val="hybridMultilevel"/>
    <w:tmpl w:val="EFE83E26"/>
    <w:lvl w:ilvl="0" w:tplc="D0A02E48">
      <w:start w:val="1"/>
      <w:numFmt w:val="decimal"/>
      <w:lvlText w:val="%1."/>
      <w:lvlJc w:val="left"/>
      <w:pPr>
        <w:ind w:left="1153" w:hanging="720"/>
      </w:pPr>
      <w:rPr>
        <w:rFonts w:ascii="Arial" w:eastAsia="Times New Roman" w:hAnsi="Arial" w:cs="Arial" w:hint="default"/>
        <w:b/>
        <w:color w:val="auto"/>
        <w:sz w:val="28"/>
      </w:rPr>
    </w:lvl>
    <w:lvl w:ilvl="1" w:tplc="0C0A0019" w:tentative="1">
      <w:start w:val="1"/>
      <w:numFmt w:val="lowerLetter"/>
      <w:lvlText w:val="%2."/>
      <w:lvlJc w:val="left"/>
      <w:pPr>
        <w:ind w:left="1513" w:hanging="360"/>
      </w:pPr>
    </w:lvl>
    <w:lvl w:ilvl="2" w:tplc="0C0A001B" w:tentative="1">
      <w:start w:val="1"/>
      <w:numFmt w:val="lowerRoman"/>
      <w:lvlText w:val="%3."/>
      <w:lvlJc w:val="right"/>
      <w:pPr>
        <w:ind w:left="2233" w:hanging="180"/>
      </w:pPr>
    </w:lvl>
    <w:lvl w:ilvl="3" w:tplc="0C0A000F" w:tentative="1">
      <w:start w:val="1"/>
      <w:numFmt w:val="decimal"/>
      <w:lvlText w:val="%4."/>
      <w:lvlJc w:val="left"/>
      <w:pPr>
        <w:ind w:left="2953" w:hanging="360"/>
      </w:pPr>
    </w:lvl>
    <w:lvl w:ilvl="4" w:tplc="0C0A0019" w:tentative="1">
      <w:start w:val="1"/>
      <w:numFmt w:val="lowerLetter"/>
      <w:lvlText w:val="%5."/>
      <w:lvlJc w:val="left"/>
      <w:pPr>
        <w:ind w:left="3673" w:hanging="360"/>
      </w:pPr>
    </w:lvl>
    <w:lvl w:ilvl="5" w:tplc="0C0A001B" w:tentative="1">
      <w:start w:val="1"/>
      <w:numFmt w:val="lowerRoman"/>
      <w:lvlText w:val="%6."/>
      <w:lvlJc w:val="right"/>
      <w:pPr>
        <w:ind w:left="4393" w:hanging="180"/>
      </w:pPr>
    </w:lvl>
    <w:lvl w:ilvl="6" w:tplc="0C0A000F" w:tentative="1">
      <w:start w:val="1"/>
      <w:numFmt w:val="decimal"/>
      <w:lvlText w:val="%7."/>
      <w:lvlJc w:val="left"/>
      <w:pPr>
        <w:ind w:left="5113" w:hanging="360"/>
      </w:pPr>
    </w:lvl>
    <w:lvl w:ilvl="7" w:tplc="0C0A0019" w:tentative="1">
      <w:start w:val="1"/>
      <w:numFmt w:val="lowerLetter"/>
      <w:lvlText w:val="%8."/>
      <w:lvlJc w:val="left"/>
      <w:pPr>
        <w:ind w:left="5833" w:hanging="360"/>
      </w:pPr>
    </w:lvl>
    <w:lvl w:ilvl="8" w:tplc="0C0A001B" w:tentative="1">
      <w:start w:val="1"/>
      <w:numFmt w:val="lowerRoman"/>
      <w:lvlText w:val="%9."/>
      <w:lvlJc w:val="right"/>
      <w:pPr>
        <w:ind w:left="6553" w:hanging="180"/>
      </w:pPr>
    </w:lvl>
  </w:abstractNum>
  <w:abstractNum w:abstractNumId="7" w15:restartNumberingAfterBreak="0">
    <w:nsid w:val="0F1002A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322F"/>
    <w:multiLevelType w:val="multilevel"/>
    <w:tmpl w:val="E57C4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C5031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88443D"/>
    <w:multiLevelType w:val="hybridMultilevel"/>
    <w:tmpl w:val="0F185EA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085C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DC0481"/>
    <w:multiLevelType w:val="hybridMultilevel"/>
    <w:tmpl w:val="0F8A6612"/>
    <w:lvl w:ilvl="0" w:tplc="2F40F55C">
      <w:start w:val="1"/>
      <w:numFmt w:val="decimal"/>
      <w:lvlText w:val="%1."/>
      <w:lvlJc w:val="left"/>
      <w:pPr>
        <w:ind w:left="1226" w:hanging="360"/>
      </w:pPr>
      <w:rPr>
        <w:rFonts w:ascii="Arial" w:hAnsi="Arial" w:cs="Arial" w:hint="default"/>
        <w:b/>
        <w:bCs/>
        <w:sz w:val="28"/>
        <w:szCs w:val="28"/>
      </w:rPr>
    </w:lvl>
    <w:lvl w:ilvl="1" w:tplc="0C0A0019" w:tentative="1">
      <w:start w:val="1"/>
      <w:numFmt w:val="lowerLetter"/>
      <w:lvlText w:val="%2."/>
      <w:lvlJc w:val="left"/>
      <w:pPr>
        <w:ind w:left="1873" w:hanging="360"/>
      </w:pPr>
    </w:lvl>
    <w:lvl w:ilvl="2" w:tplc="0C0A001B" w:tentative="1">
      <w:start w:val="1"/>
      <w:numFmt w:val="lowerRoman"/>
      <w:lvlText w:val="%3."/>
      <w:lvlJc w:val="right"/>
      <w:pPr>
        <w:ind w:left="2593" w:hanging="180"/>
      </w:pPr>
    </w:lvl>
    <w:lvl w:ilvl="3" w:tplc="0C0A000F" w:tentative="1">
      <w:start w:val="1"/>
      <w:numFmt w:val="decimal"/>
      <w:lvlText w:val="%4."/>
      <w:lvlJc w:val="left"/>
      <w:pPr>
        <w:ind w:left="3313" w:hanging="360"/>
      </w:pPr>
    </w:lvl>
    <w:lvl w:ilvl="4" w:tplc="0C0A0019" w:tentative="1">
      <w:start w:val="1"/>
      <w:numFmt w:val="lowerLetter"/>
      <w:lvlText w:val="%5."/>
      <w:lvlJc w:val="left"/>
      <w:pPr>
        <w:ind w:left="4033" w:hanging="360"/>
      </w:pPr>
    </w:lvl>
    <w:lvl w:ilvl="5" w:tplc="0C0A001B" w:tentative="1">
      <w:start w:val="1"/>
      <w:numFmt w:val="lowerRoman"/>
      <w:lvlText w:val="%6."/>
      <w:lvlJc w:val="right"/>
      <w:pPr>
        <w:ind w:left="4753" w:hanging="180"/>
      </w:pPr>
    </w:lvl>
    <w:lvl w:ilvl="6" w:tplc="0C0A000F" w:tentative="1">
      <w:start w:val="1"/>
      <w:numFmt w:val="decimal"/>
      <w:lvlText w:val="%7."/>
      <w:lvlJc w:val="left"/>
      <w:pPr>
        <w:ind w:left="5473" w:hanging="360"/>
      </w:pPr>
    </w:lvl>
    <w:lvl w:ilvl="7" w:tplc="0C0A0019" w:tentative="1">
      <w:start w:val="1"/>
      <w:numFmt w:val="lowerLetter"/>
      <w:lvlText w:val="%8."/>
      <w:lvlJc w:val="left"/>
      <w:pPr>
        <w:ind w:left="6193" w:hanging="360"/>
      </w:pPr>
    </w:lvl>
    <w:lvl w:ilvl="8" w:tplc="0C0A001B" w:tentative="1">
      <w:start w:val="1"/>
      <w:numFmt w:val="lowerRoman"/>
      <w:lvlText w:val="%9."/>
      <w:lvlJc w:val="right"/>
      <w:pPr>
        <w:ind w:left="6913" w:hanging="180"/>
      </w:pPr>
    </w:lvl>
  </w:abstractNum>
  <w:abstractNum w:abstractNumId="13" w15:restartNumberingAfterBreak="0">
    <w:nsid w:val="247B460F"/>
    <w:multiLevelType w:val="multilevel"/>
    <w:tmpl w:val="0748C4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4931C0"/>
    <w:multiLevelType w:val="hybridMultilevel"/>
    <w:tmpl w:val="3258D8A8"/>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B407F3A"/>
    <w:multiLevelType w:val="multilevel"/>
    <w:tmpl w:val="54D62F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FC51CA"/>
    <w:multiLevelType w:val="hybridMultilevel"/>
    <w:tmpl w:val="EC1CB3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E0A22"/>
    <w:multiLevelType w:val="multilevel"/>
    <w:tmpl w:val="ED964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5D41C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F4642A"/>
    <w:multiLevelType w:val="multilevel"/>
    <w:tmpl w:val="E33AC1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FA0938"/>
    <w:multiLevelType w:val="multilevel"/>
    <w:tmpl w:val="D8BE6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FD6229"/>
    <w:multiLevelType w:val="hybridMultilevel"/>
    <w:tmpl w:val="21C60880"/>
    <w:lvl w:ilvl="0" w:tplc="2F40F55C">
      <w:start w:val="1"/>
      <w:numFmt w:val="decimal"/>
      <w:lvlText w:val="%1."/>
      <w:lvlJc w:val="left"/>
      <w:pPr>
        <w:ind w:left="1226" w:hanging="360"/>
      </w:pPr>
      <w:rPr>
        <w:rFonts w:ascii="Arial" w:hAnsi="Arial" w:cs="Arial" w:hint="default"/>
        <w:b/>
        <w:bCs/>
        <w:sz w:val="28"/>
        <w:szCs w:val="28"/>
      </w:rPr>
    </w:lvl>
    <w:lvl w:ilvl="1" w:tplc="0C0A0019" w:tentative="1">
      <w:start w:val="1"/>
      <w:numFmt w:val="lowerLetter"/>
      <w:lvlText w:val="%2."/>
      <w:lvlJc w:val="left"/>
      <w:pPr>
        <w:ind w:left="1873" w:hanging="360"/>
      </w:pPr>
    </w:lvl>
    <w:lvl w:ilvl="2" w:tplc="0C0A001B" w:tentative="1">
      <w:start w:val="1"/>
      <w:numFmt w:val="lowerRoman"/>
      <w:lvlText w:val="%3."/>
      <w:lvlJc w:val="right"/>
      <w:pPr>
        <w:ind w:left="2593" w:hanging="180"/>
      </w:pPr>
    </w:lvl>
    <w:lvl w:ilvl="3" w:tplc="0C0A000F" w:tentative="1">
      <w:start w:val="1"/>
      <w:numFmt w:val="decimal"/>
      <w:lvlText w:val="%4."/>
      <w:lvlJc w:val="left"/>
      <w:pPr>
        <w:ind w:left="3313" w:hanging="360"/>
      </w:pPr>
    </w:lvl>
    <w:lvl w:ilvl="4" w:tplc="0C0A0019" w:tentative="1">
      <w:start w:val="1"/>
      <w:numFmt w:val="lowerLetter"/>
      <w:lvlText w:val="%5."/>
      <w:lvlJc w:val="left"/>
      <w:pPr>
        <w:ind w:left="4033" w:hanging="360"/>
      </w:pPr>
    </w:lvl>
    <w:lvl w:ilvl="5" w:tplc="0C0A001B" w:tentative="1">
      <w:start w:val="1"/>
      <w:numFmt w:val="lowerRoman"/>
      <w:lvlText w:val="%6."/>
      <w:lvlJc w:val="right"/>
      <w:pPr>
        <w:ind w:left="4753" w:hanging="180"/>
      </w:pPr>
    </w:lvl>
    <w:lvl w:ilvl="6" w:tplc="0C0A000F" w:tentative="1">
      <w:start w:val="1"/>
      <w:numFmt w:val="decimal"/>
      <w:lvlText w:val="%7."/>
      <w:lvlJc w:val="left"/>
      <w:pPr>
        <w:ind w:left="5473" w:hanging="360"/>
      </w:pPr>
    </w:lvl>
    <w:lvl w:ilvl="7" w:tplc="0C0A0019" w:tentative="1">
      <w:start w:val="1"/>
      <w:numFmt w:val="lowerLetter"/>
      <w:lvlText w:val="%8."/>
      <w:lvlJc w:val="left"/>
      <w:pPr>
        <w:ind w:left="6193" w:hanging="360"/>
      </w:pPr>
    </w:lvl>
    <w:lvl w:ilvl="8" w:tplc="0C0A001B" w:tentative="1">
      <w:start w:val="1"/>
      <w:numFmt w:val="lowerRoman"/>
      <w:lvlText w:val="%9."/>
      <w:lvlJc w:val="right"/>
      <w:pPr>
        <w:ind w:left="6913" w:hanging="180"/>
      </w:pPr>
    </w:lvl>
  </w:abstractNum>
  <w:abstractNum w:abstractNumId="22" w15:restartNumberingAfterBreak="0">
    <w:nsid w:val="42DB12F3"/>
    <w:multiLevelType w:val="multilevel"/>
    <w:tmpl w:val="694C1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68325D"/>
    <w:multiLevelType w:val="hybridMultilevel"/>
    <w:tmpl w:val="B53C3A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1C74F8"/>
    <w:multiLevelType w:val="hybridMultilevel"/>
    <w:tmpl w:val="5BFC38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B8B4BF3"/>
    <w:multiLevelType w:val="hybridMultilevel"/>
    <w:tmpl w:val="DD42E11C"/>
    <w:lvl w:ilvl="0" w:tplc="0C0A000F">
      <w:start w:val="1"/>
      <w:numFmt w:val="decimal"/>
      <w:lvlText w:val="%1."/>
      <w:lvlJc w:val="left"/>
      <w:pPr>
        <w:ind w:left="793" w:hanging="360"/>
      </w:pPr>
    </w:lvl>
    <w:lvl w:ilvl="1" w:tplc="0C0A0019" w:tentative="1">
      <w:start w:val="1"/>
      <w:numFmt w:val="lowerLetter"/>
      <w:lvlText w:val="%2."/>
      <w:lvlJc w:val="left"/>
      <w:pPr>
        <w:ind w:left="1513" w:hanging="360"/>
      </w:pPr>
    </w:lvl>
    <w:lvl w:ilvl="2" w:tplc="0C0A001B" w:tentative="1">
      <w:start w:val="1"/>
      <w:numFmt w:val="lowerRoman"/>
      <w:lvlText w:val="%3."/>
      <w:lvlJc w:val="right"/>
      <w:pPr>
        <w:ind w:left="2233" w:hanging="180"/>
      </w:pPr>
    </w:lvl>
    <w:lvl w:ilvl="3" w:tplc="0C0A000F" w:tentative="1">
      <w:start w:val="1"/>
      <w:numFmt w:val="decimal"/>
      <w:lvlText w:val="%4."/>
      <w:lvlJc w:val="left"/>
      <w:pPr>
        <w:ind w:left="2953" w:hanging="360"/>
      </w:pPr>
    </w:lvl>
    <w:lvl w:ilvl="4" w:tplc="0C0A0019" w:tentative="1">
      <w:start w:val="1"/>
      <w:numFmt w:val="lowerLetter"/>
      <w:lvlText w:val="%5."/>
      <w:lvlJc w:val="left"/>
      <w:pPr>
        <w:ind w:left="3673" w:hanging="360"/>
      </w:pPr>
    </w:lvl>
    <w:lvl w:ilvl="5" w:tplc="0C0A001B" w:tentative="1">
      <w:start w:val="1"/>
      <w:numFmt w:val="lowerRoman"/>
      <w:lvlText w:val="%6."/>
      <w:lvlJc w:val="right"/>
      <w:pPr>
        <w:ind w:left="4393" w:hanging="180"/>
      </w:pPr>
    </w:lvl>
    <w:lvl w:ilvl="6" w:tplc="0C0A000F" w:tentative="1">
      <w:start w:val="1"/>
      <w:numFmt w:val="decimal"/>
      <w:lvlText w:val="%7."/>
      <w:lvlJc w:val="left"/>
      <w:pPr>
        <w:ind w:left="5113" w:hanging="360"/>
      </w:pPr>
    </w:lvl>
    <w:lvl w:ilvl="7" w:tplc="0C0A0019" w:tentative="1">
      <w:start w:val="1"/>
      <w:numFmt w:val="lowerLetter"/>
      <w:lvlText w:val="%8."/>
      <w:lvlJc w:val="left"/>
      <w:pPr>
        <w:ind w:left="5833" w:hanging="360"/>
      </w:pPr>
    </w:lvl>
    <w:lvl w:ilvl="8" w:tplc="0C0A001B" w:tentative="1">
      <w:start w:val="1"/>
      <w:numFmt w:val="lowerRoman"/>
      <w:lvlText w:val="%9."/>
      <w:lvlJc w:val="right"/>
      <w:pPr>
        <w:ind w:left="6553" w:hanging="180"/>
      </w:pPr>
    </w:lvl>
  </w:abstractNum>
  <w:abstractNum w:abstractNumId="26" w15:restartNumberingAfterBreak="0">
    <w:nsid w:val="4E5262E4"/>
    <w:multiLevelType w:val="multilevel"/>
    <w:tmpl w:val="032E3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6E26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570109"/>
    <w:multiLevelType w:val="multilevel"/>
    <w:tmpl w:val="AEE4D2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9A4B4B"/>
    <w:multiLevelType w:val="multilevel"/>
    <w:tmpl w:val="A73AC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3B1C65"/>
    <w:multiLevelType w:val="multilevel"/>
    <w:tmpl w:val="EBCEFE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5C3E2A"/>
    <w:multiLevelType w:val="multilevel"/>
    <w:tmpl w:val="41AA9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1C20DF"/>
    <w:multiLevelType w:val="multilevel"/>
    <w:tmpl w:val="7F287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2E3B91"/>
    <w:multiLevelType w:val="multilevel"/>
    <w:tmpl w:val="D99EFE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A34FEB"/>
    <w:multiLevelType w:val="multilevel"/>
    <w:tmpl w:val="4D729C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9331F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F550FF"/>
    <w:multiLevelType w:val="hybridMultilevel"/>
    <w:tmpl w:val="B6BE35BC"/>
    <w:lvl w:ilvl="0" w:tplc="D0A02E48">
      <w:start w:val="1"/>
      <w:numFmt w:val="decimal"/>
      <w:lvlText w:val="%1."/>
      <w:lvlJc w:val="left"/>
      <w:pPr>
        <w:ind w:left="1586" w:hanging="720"/>
      </w:pPr>
      <w:rPr>
        <w:rFonts w:ascii="Arial" w:eastAsia="Times New Roman" w:hAnsi="Arial" w:cs="Arial" w:hint="default"/>
        <w:b/>
        <w:color w:val="auto"/>
        <w:sz w:val="28"/>
      </w:rPr>
    </w:lvl>
    <w:lvl w:ilvl="1" w:tplc="0C0A0019" w:tentative="1">
      <w:start w:val="1"/>
      <w:numFmt w:val="lowerLetter"/>
      <w:lvlText w:val="%2."/>
      <w:lvlJc w:val="left"/>
      <w:pPr>
        <w:ind w:left="1873" w:hanging="360"/>
      </w:pPr>
    </w:lvl>
    <w:lvl w:ilvl="2" w:tplc="0C0A001B" w:tentative="1">
      <w:start w:val="1"/>
      <w:numFmt w:val="lowerRoman"/>
      <w:lvlText w:val="%3."/>
      <w:lvlJc w:val="right"/>
      <w:pPr>
        <w:ind w:left="2593" w:hanging="180"/>
      </w:pPr>
    </w:lvl>
    <w:lvl w:ilvl="3" w:tplc="0C0A000F" w:tentative="1">
      <w:start w:val="1"/>
      <w:numFmt w:val="decimal"/>
      <w:lvlText w:val="%4."/>
      <w:lvlJc w:val="left"/>
      <w:pPr>
        <w:ind w:left="3313" w:hanging="360"/>
      </w:pPr>
    </w:lvl>
    <w:lvl w:ilvl="4" w:tplc="0C0A0019" w:tentative="1">
      <w:start w:val="1"/>
      <w:numFmt w:val="lowerLetter"/>
      <w:lvlText w:val="%5."/>
      <w:lvlJc w:val="left"/>
      <w:pPr>
        <w:ind w:left="4033" w:hanging="360"/>
      </w:pPr>
    </w:lvl>
    <w:lvl w:ilvl="5" w:tplc="0C0A001B" w:tentative="1">
      <w:start w:val="1"/>
      <w:numFmt w:val="lowerRoman"/>
      <w:lvlText w:val="%6."/>
      <w:lvlJc w:val="right"/>
      <w:pPr>
        <w:ind w:left="4753" w:hanging="180"/>
      </w:pPr>
    </w:lvl>
    <w:lvl w:ilvl="6" w:tplc="0C0A000F" w:tentative="1">
      <w:start w:val="1"/>
      <w:numFmt w:val="decimal"/>
      <w:lvlText w:val="%7."/>
      <w:lvlJc w:val="left"/>
      <w:pPr>
        <w:ind w:left="5473" w:hanging="360"/>
      </w:pPr>
    </w:lvl>
    <w:lvl w:ilvl="7" w:tplc="0C0A0019" w:tentative="1">
      <w:start w:val="1"/>
      <w:numFmt w:val="lowerLetter"/>
      <w:lvlText w:val="%8."/>
      <w:lvlJc w:val="left"/>
      <w:pPr>
        <w:ind w:left="6193" w:hanging="360"/>
      </w:pPr>
    </w:lvl>
    <w:lvl w:ilvl="8" w:tplc="0C0A001B" w:tentative="1">
      <w:start w:val="1"/>
      <w:numFmt w:val="lowerRoman"/>
      <w:lvlText w:val="%9."/>
      <w:lvlJc w:val="right"/>
      <w:pPr>
        <w:ind w:left="6913" w:hanging="180"/>
      </w:pPr>
    </w:lvl>
  </w:abstractNum>
  <w:abstractNum w:abstractNumId="37" w15:restartNumberingAfterBreak="0">
    <w:nsid w:val="6F0E3482"/>
    <w:multiLevelType w:val="multilevel"/>
    <w:tmpl w:val="504246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1601FD"/>
    <w:multiLevelType w:val="multilevel"/>
    <w:tmpl w:val="F56A7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814A2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07607B"/>
    <w:multiLevelType w:val="hybridMultilevel"/>
    <w:tmpl w:val="11CC00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5A91CC0"/>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E81052"/>
    <w:multiLevelType w:val="hybridMultilevel"/>
    <w:tmpl w:val="C444F68E"/>
    <w:lvl w:ilvl="0" w:tplc="2F40F55C">
      <w:start w:val="1"/>
      <w:numFmt w:val="decimal"/>
      <w:lvlText w:val="%1."/>
      <w:lvlJc w:val="left"/>
      <w:pPr>
        <w:ind w:left="793" w:hanging="360"/>
      </w:pPr>
      <w:rPr>
        <w:rFonts w:ascii="Arial" w:hAnsi="Arial" w:cs="Arial" w:hint="default"/>
        <w:b/>
        <w:bCs/>
        <w:sz w:val="28"/>
        <w:szCs w:val="28"/>
      </w:rPr>
    </w:lvl>
    <w:lvl w:ilvl="1" w:tplc="0C0A0019" w:tentative="1">
      <w:start w:val="1"/>
      <w:numFmt w:val="lowerLetter"/>
      <w:lvlText w:val="%2."/>
      <w:lvlJc w:val="left"/>
      <w:pPr>
        <w:ind w:left="1513" w:hanging="360"/>
      </w:pPr>
    </w:lvl>
    <w:lvl w:ilvl="2" w:tplc="0C0A001B" w:tentative="1">
      <w:start w:val="1"/>
      <w:numFmt w:val="lowerRoman"/>
      <w:lvlText w:val="%3."/>
      <w:lvlJc w:val="right"/>
      <w:pPr>
        <w:ind w:left="2233" w:hanging="180"/>
      </w:pPr>
    </w:lvl>
    <w:lvl w:ilvl="3" w:tplc="0C0A000F" w:tentative="1">
      <w:start w:val="1"/>
      <w:numFmt w:val="decimal"/>
      <w:lvlText w:val="%4."/>
      <w:lvlJc w:val="left"/>
      <w:pPr>
        <w:ind w:left="2953" w:hanging="360"/>
      </w:pPr>
    </w:lvl>
    <w:lvl w:ilvl="4" w:tplc="0C0A0019" w:tentative="1">
      <w:start w:val="1"/>
      <w:numFmt w:val="lowerLetter"/>
      <w:lvlText w:val="%5."/>
      <w:lvlJc w:val="left"/>
      <w:pPr>
        <w:ind w:left="3673" w:hanging="360"/>
      </w:pPr>
    </w:lvl>
    <w:lvl w:ilvl="5" w:tplc="0C0A001B" w:tentative="1">
      <w:start w:val="1"/>
      <w:numFmt w:val="lowerRoman"/>
      <w:lvlText w:val="%6."/>
      <w:lvlJc w:val="right"/>
      <w:pPr>
        <w:ind w:left="4393" w:hanging="180"/>
      </w:pPr>
    </w:lvl>
    <w:lvl w:ilvl="6" w:tplc="0C0A000F" w:tentative="1">
      <w:start w:val="1"/>
      <w:numFmt w:val="decimal"/>
      <w:lvlText w:val="%7."/>
      <w:lvlJc w:val="left"/>
      <w:pPr>
        <w:ind w:left="5113" w:hanging="360"/>
      </w:pPr>
    </w:lvl>
    <w:lvl w:ilvl="7" w:tplc="0C0A0019" w:tentative="1">
      <w:start w:val="1"/>
      <w:numFmt w:val="lowerLetter"/>
      <w:lvlText w:val="%8."/>
      <w:lvlJc w:val="left"/>
      <w:pPr>
        <w:ind w:left="5833" w:hanging="360"/>
      </w:pPr>
    </w:lvl>
    <w:lvl w:ilvl="8" w:tplc="0C0A001B" w:tentative="1">
      <w:start w:val="1"/>
      <w:numFmt w:val="lowerRoman"/>
      <w:lvlText w:val="%9."/>
      <w:lvlJc w:val="right"/>
      <w:pPr>
        <w:ind w:left="6553" w:hanging="180"/>
      </w:pPr>
    </w:lvl>
  </w:abstractNum>
  <w:abstractNum w:abstractNumId="43" w15:restartNumberingAfterBreak="0">
    <w:nsid w:val="7782792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F951B2"/>
    <w:multiLevelType w:val="multilevel"/>
    <w:tmpl w:val="9F002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1089545">
    <w:abstractNumId w:val="26"/>
  </w:num>
  <w:num w:numId="2" w16cid:durableId="2120176283">
    <w:abstractNumId w:val="1"/>
  </w:num>
  <w:num w:numId="3" w16cid:durableId="1073427281">
    <w:abstractNumId w:val="34"/>
  </w:num>
  <w:num w:numId="4" w16cid:durableId="724719260">
    <w:abstractNumId w:val="38"/>
  </w:num>
  <w:num w:numId="5" w16cid:durableId="1232883115">
    <w:abstractNumId w:val="30"/>
  </w:num>
  <w:num w:numId="6" w16cid:durableId="138502850">
    <w:abstractNumId w:val="13"/>
  </w:num>
  <w:num w:numId="7" w16cid:durableId="1587302315">
    <w:abstractNumId w:val="37"/>
  </w:num>
  <w:num w:numId="8" w16cid:durableId="541672832">
    <w:abstractNumId w:val="31"/>
  </w:num>
  <w:num w:numId="9" w16cid:durableId="560291008">
    <w:abstractNumId w:val="22"/>
  </w:num>
  <w:num w:numId="10" w16cid:durableId="974867206">
    <w:abstractNumId w:val="0"/>
  </w:num>
  <w:num w:numId="11" w16cid:durableId="1269774755">
    <w:abstractNumId w:val="8"/>
  </w:num>
  <w:num w:numId="12" w16cid:durableId="722600448">
    <w:abstractNumId w:val="32"/>
  </w:num>
  <w:num w:numId="13" w16cid:durableId="983586920">
    <w:abstractNumId w:val="19"/>
  </w:num>
  <w:num w:numId="14" w16cid:durableId="1547912544">
    <w:abstractNumId w:val="17"/>
  </w:num>
  <w:num w:numId="15" w16cid:durableId="1308051257">
    <w:abstractNumId w:val="28"/>
  </w:num>
  <w:num w:numId="16" w16cid:durableId="1451899428">
    <w:abstractNumId w:val="29"/>
  </w:num>
  <w:num w:numId="17" w16cid:durableId="1807115107">
    <w:abstractNumId w:val="44"/>
  </w:num>
  <w:num w:numId="18" w16cid:durableId="61023770">
    <w:abstractNumId w:val="43"/>
  </w:num>
  <w:num w:numId="19" w16cid:durableId="974138043">
    <w:abstractNumId w:val="39"/>
  </w:num>
  <w:num w:numId="20" w16cid:durableId="604077981">
    <w:abstractNumId w:val="41"/>
  </w:num>
  <w:num w:numId="21" w16cid:durableId="1945770380">
    <w:abstractNumId w:val="9"/>
  </w:num>
  <w:num w:numId="22" w16cid:durableId="2129154442">
    <w:abstractNumId w:val="7"/>
  </w:num>
  <w:num w:numId="23" w16cid:durableId="408043464">
    <w:abstractNumId w:val="27"/>
  </w:num>
  <w:num w:numId="24" w16cid:durableId="1310985472">
    <w:abstractNumId w:val="11"/>
  </w:num>
  <w:num w:numId="25" w16cid:durableId="1652447707">
    <w:abstractNumId w:val="18"/>
  </w:num>
  <w:num w:numId="26" w16cid:durableId="443885949">
    <w:abstractNumId w:val="35"/>
  </w:num>
  <w:num w:numId="27" w16cid:durableId="1132018829">
    <w:abstractNumId w:val="3"/>
  </w:num>
  <w:num w:numId="28" w16cid:durableId="430593946">
    <w:abstractNumId w:val="10"/>
  </w:num>
  <w:num w:numId="29" w16cid:durableId="421922525">
    <w:abstractNumId w:val="20"/>
  </w:num>
  <w:num w:numId="30" w16cid:durableId="33702170">
    <w:abstractNumId w:val="15"/>
  </w:num>
  <w:num w:numId="31" w16cid:durableId="1327368506">
    <w:abstractNumId w:val="33"/>
  </w:num>
  <w:num w:numId="32" w16cid:durableId="1820534677">
    <w:abstractNumId w:val="5"/>
  </w:num>
  <w:num w:numId="33" w16cid:durableId="588537666">
    <w:abstractNumId w:val="16"/>
  </w:num>
  <w:num w:numId="34" w16cid:durableId="1410424591">
    <w:abstractNumId w:val="14"/>
  </w:num>
  <w:num w:numId="35" w16cid:durableId="1068110908">
    <w:abstractNumId w:val="40"/>
  </w:num>
  <w:num w:numId="36" w16cid:durableId="102071649">
    <w:abstractNumId w:val="25"/>
  </w:num>
  <w:num w:numId="37" w16cid:durableId="1254823933">
    <w:abstractNumId w:val="42"/>
  </w:num>
  <w:num w:numId="38" w16cid:durableId="2069765273">
    <w:abstractNumId w:val="23"/>
  </w:num>
  <w:num w:numId="39" w16cid:durableId="2057047147">
    <w:abstractNumId w:val="4"/>
  </w:num>
  <w:num w:numId="40" w16cid:durableId="1737624434">
    <w:abstractNumId w:val="24"/>
  </w:num>
  <w:num w:numId="41" w16cid:durableId="1223760158">
    <w:abstractNumId w:val="21"/>
  </w:num>
  <w:num w:numId="42" w16cid:durableId="338309380">
    <w:abstractNumId w:val="12"/>
  </w:num>
  <w:num w:numId="43" w16cid:durableId="199517930">
    <w:abstractNumId w:val="6"/>
  </w:num>
  <w:num w:numId="44" w16cid:durableId="2119594477">
    <w:abstractNumId w:val="36"/>
  </w:num>
  <w:num w:numId="45" w16cid:durableId="58752235">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DD"/>
    <w:rsid w:val="00000781"/>
    <w:rsid w:val="00002452"/>
    <w:rsid w:val="000047F9"/>
    <w:rsid w:val="00004B02"/>
    <w:rsid w:val="00010B93"/>
    <w:rsid w:val="000116CC"/>
    <w:rsid w:val="00011E14"/>
    <w:rsid w:val="0001279F"/>
    <w:rsid w:val="00014716"/>
    <w:rsid w:val="00014B07"/>
    <w:rsid w:val="0002617D"/>
    <w:rsid w:val="0003337A"/>
    <w:rsid w:val="00033CF1"/>
    <w:rsid w:val="00036643"/>
    <w:rsid w:val="00046B36"/>
    <w:rsid w:val="00055D96"/>
    <w:rsid w:val="00060609"/>
    <w:rsid w:val="00074E21"/>
    <w:rsid w:val="000758E9"/>
    <w:rsid w:val="00080145"/>
    <w:rsid w:val="000854B3"/>
    <w:rsid w:val="000901C0"/>
    <w:rsid w:val="00093893"/>
    <w:rsid w:val="0009420C"/>
    <w:rsid w:val="00096B91"/>
    <w:rsid w:val="000A4185"/>
    <w:rsid w:val="000A4F6A"/>
    <w:rsid w:val="000A73D4"/>
    <w:rsid w:val="000D7113"/>
    <w:rsid w:val="000D7700"/>
    <w:rsid w:val="000E341F"/>
    <w:rsid w:val="000E5273"/>
    <w:rsid w:val="000F0F79"/>
    <w:rsid w:val="000F4EC0"/>
    <w:rsid w:val="000F4EF7"/>
    <w:rsid w:val="001038A4"/>
    <w:rsid w:val="00107AAF"/>
    <w:rsid w:val="00111011"/>
    <w:rsid w:val="00117575"/>
    <w:rsid w:val="00122EFF"/>
    <w:rsid w:val="0012499E"/>
    <w:rsid w:val="00130204"/>
    <w:rsid w:val="00131E91"/>
    <w:rsid w:val="00132B35"/>
    <w:rsid w:val="00132B64"/>
    <w:rsid w:val="00142916"/>
    <w:rsid w:val="001434F3"/>
    <w:rsid w:val="00144728"/>
    <w:rsid w:val="00144DD4"/>
    <w:rsid w:val="00145693"/>
    <w:rsid w:val="00146A9D"/>
    <w:rsid w:val="00151369"/>
    <w:rsid w:val="00155493"/>
    <w:rsid w:val="00171843"/>
    <w:rsid w:val="00172D89"/>
    <w:rsid w:val="00172DD7"/>
    <w:rsid w:val="00172ECE"/>
    <w:rsid w:val="001815C7"/>
    <w:rsid w:val="00182602"/>
    <w:rsid w:val="00185477"/>
    <w:rsid w:val="00185ADC"/>
    <w:rsid w:val="00195B09"/>
    <w:rsid w:val="001A0E61"/>
    <w:rsid w:val="001A2C29"/>
    <w:rsid w:val="001A435A"/>
    <w:rsid w:val="001B188B"/>
    <w:rsid w:val="001C0E57"/>
    <w:rsid w:val="001E78EF"/>
    <w:rsid w:val="001F0D25"/>
    <w:rsid w:val="001F1780"/>
    <w:rsid w:val="001F7A7D"/>
    <w:rsid w:val="0020362C"/>
    <w:rsid w:val="002078A2"/>
    <w:rsid w:val="002101E5"/>
    <w:rsid w:val="00216422"/>
    <w:rsid w:val="0021738C"/>
    <w:rsid w:val="00217EFE"/>
    <w:rsid w:val="00223ED5"/>
    <w:rsid w:val="00230ADF"/>
    <w:rsid w:val="00232133"/>
    <w:rsid w:val="002347D8"/>
    <w:rsid w:val="00241DB1"/>
    <w:rsid w:val="00246B2C"/>
    <w:rsid w:val="002502DA"/>
    <w:rsid w:val="002520DE"/>
    <w:rsid w:val="00252F3C"/>
    <w:rsid w:val="002530B2"/>
    <w:rsid w:val="0025407C"/>
    <w:rsid w:val="00261018"/>
    <w:rsid w:val="00267DB0"/>
    <w:rsid w:val="00272BFC"/>
    <w:rsid w:val="00272FDB"/>
    <w:rsid w:val="00277D00"/>
    <w:rsid w:val="00290514"/>
    <w:rsid w:val="00290817"/>
    <w:rsid w:val="002911CF"/>
    <w:rsid w:val="00293256"/>
    <w:rsid w:val="002A62F4"/>
    <w:rsid w:val="002B3E25"/>
    <w:rsid w:val="002B7F48"/>
    <w:rsid w:val="002D26DE"/>
    <w:rsid w:val="002D2F75"/>
    <w:rsid w:val="002E1239"/>
    <w:rsid w:val="002E30A6"/>
    <w:rsid w:val="002E4E7C"/>
    <w:rsid w:val="002E70FE"/>
    <w:rsid w:val="002E71D9"/>
    <w:rsid w:val="002F09D3"/>
    <w:rsid w:val="002F359F"/>
    <w:rsid w:val="002F4882"/>
    <w:rsid w:val="002F7580"/>
    <w:rsid w:val="002F7FAC"/>
    <w:rsid w:val="003002EB"/>
    <w:rsid w:val="00303583"/>
    <w:rsid w:val="003038F6"/>
    <w:rsid w:val="00303A7D"/>
    <w:rsid w:val="003050FF"/>
    <w:rsid w:val="00312844"/>
    <w:rsid w:val="0031377C"/>
    <w:rsid w:val="00321661"/>
    <w:rsid w:val="00323036"/>
    <w:rsid w:val="00323611"/>
    <w:rsid w:val="00325A24"/>
    <w:rsid w:val="00340A3E"/>
    <w:rsid w:val="00340ED8"/>
    <w:rsid w:val="0034718D"/>
    <w:rsid w:val="00350387"/>
    <w:rsid w:val="00350965"/>
    <w:rsid w:val="00356565"/>
    <w:rsid w:val="00360F91"/>
    <w:rsid w:val="003626AB"/>
    <w:rsid w:val="00367901"/>
    <w:rsid w:val="00370CC0"/>
    <w:rsid w:val="00371571"/>
    <w:rsid w:val="00371E8D"/>
    <w:rsid w:val="003751FC"/>
    <w:rsid w:val="0038142F"/>
    <w:rsid w:val="00383A5D"/>
    <w:rsid w:val="00384BEB"/>
    <w:rsid w:val="003862E2"/>
    <w:rsid w:val="00394388"/>
    <w:rsid w:val="00396287"/>
    <w:rsid w:val="0039769C"/>
    <w:rsid w:val="003A1D84"/>
    <w:rsid w:val="003A3413"/>
    <w:rsid w:val="003A40CC"/>
    <w:rsid w:val="003A600B"/>
    <w:rsid w:val="003B55B6"/>
    <w:rsid w:val="003B65DE"/>
    <w:rsid w:val="003B72D3"/>
    <w:rsid w:val="003C0E14"/>
    <w:rsid w:val="003C378A"/>
    <w:rsid w:val="003C4DA0"/>
    <w:rsid w:val="003C65C9"/>
    <w:rsid w:val="003D3B7F"/>
    <w:rsid w:val="003D40F3"/>
    <w:rsid w:val="003D5266"/>
    <w:rsid w:val="003D5F90"/>
    <w:rsid w:val="003D6B11"/>
    <w:rsid w:val="003E034D"/>
    <w:rsid w:val="003E4221"/>
    <w:rsid w:val="003E6DD0"/>
    <w:rsid w:val="003E7717"/>
    <w:rsid w:val="003F0BF4"/>
    <w:rsid w:val="003F1D7B"/>
    <w:rsid w:val="003F40FE"/>
    <w:rsid w:val="003F7FF7"/>
    <w:rsid w:val="00401845"/>
    <w:rsid w:val="00402D8E"/>
    <w:rsid w:val="00405DDE"/>
    <w:rsid w:val="00410368"/>
    <w:rsid w:val="00410461"/>
    <w:rsid w:val="00411D9F"/>
    <w:rsid w:val="00414AED"/>
    <w:rsid w:val="00416F70"/>
    <w:rsid w:val="00417C97"/>
    <w:rsid w:val="00422DEF"/>
    <w:rsid w:val="00423119"/>
    <w:rsid w:val="004248CA"/>
    <w:rsid w:val="00424AA8"/>
    <w:rsid w:val="004256DC"/>
    <w:rsid w:val="0042730A"/>
    <w:rsid w:val="00437E1C"/>
    <w:rsid w:val="004412E6"/>
    <w:rsid w:val="004429D5"/>
    <w:rsid w:val="004550A4"/>
    <w:rsid w:val="004554BE"/>
    <w:rsid w:val="00457B72"/>
    <w:rsid w:val="00461401"/>
    <w:rsid w:val="00471966"/>
    <w:rsid w:val="00476D28"/>
    <w:rsid w:val="004814A9"/>
    <w:rsid w:val="00482162"/>
    <w:rsid w:val="00482D74"/>
    <w:rsid w:val="00483F57"/>
    <w:rsid w:val="004840E3"/>
    <w:rsid w:val="004A2BFF"/>
    <w:rsid w:val="004A53DC"/>
    <w:rsid w:val="004A6D0B"/>
    <w:rsid w:val="004B080D"/>
    <w:rsid w:val="004B13AE"/>
    <w:rsid w:val="004B169B"/>
    <w:rsid w:val="004B70AD"/>
    <w:rsid w:val="004C095B"/>
    <w:rsid w:val="004C4C4D"/>
    <w:rsid w:val="004D08B2"/>
    <w:rsid w:val="004D3F57"/>
    <w:rsid w:val="004D6010"/>
    <w:rsid w:val="004D65B3"/>
    <w:rsid w:val="004F1673"/>
    <w:rsid w:val="004F1C25"/>
    <w:rsid w:val="004F2C5E"/>
    <w:rsid w:val="0050298B"/>
    <w:rsid w:val="00503A8B"/>
    <w:rsid w:val="005079E0"/>
    <w:rsid w:val="00510CA6"/>
    <w:rsid w:val="00510F6D"/>
    <w:rsid w:val="005122A7"/>
    <w:rsid w:val="00515B54"/>
    <w:rsid w:val="00515BDD"/>
    <w:rsid w:val="00517E29"/>
    <w:rsid w:val="005213C6"/>
    <w:rsid w:val="00522178"/>
    <w:rsid w:val="00523C18"/>
    <w:rsid w:val="00525AEE"/>
    <w:rsid w:val="005309C6"/>
    <w:rsid w:val="0053478E"/>
    <w:rsid w:val="00534956"/>
    <w:rsid w:val="005361F6"/>
    <w:rsid w:val="00537CD9"/>
    <w:rsid w:val="0054088C"/>
    <w:rsid w:val="00544611"/>
    <w:rsid w:val="00545AD7"/>
    <w:rsid w:val="0055545D"/>
    <w:rsid w:val="0055686C"/>
    <w:rsid w:val="005616F5"/>
    <w:rsid w:val="00561D33"/>
    <w:rsid w:val="00561FEC"/>
    <w:rsid w:val="00562AFF"/>
    <w:rsid w:val="00563923"/>
    <w:rsid w:val="0057396A"/>
    <w:rsid w:val="00574BB9"/>
    <w:rsid w:val="005751EB"/>
    <w:rsid w:val="0057522B"/>
    <w:rsid w:val="00585AAC"/>
    <w:rsid w:val="00596276"/>
    <w:rsid w:val="005A305E"/>
    <w:rsid w:val="005A57C5"/>
    <w:rsid w:val="005A5FA3"/>
    <w:rsid w:val="005B3D47"/>
    <w:rsid w:val="005B4860"/>
    <w:rsid w:val="005B77F6"/>
    <w:rsid w:val="005B7A60"/>
    <w:rsid w:val="005C1E8D"/>
    <w:rsid w:val="005C307C"/>
    <w:rsid w:val="005C4F91"/>
    <w:rsid w:val="005D1785"/>
    <w:rsid w:val="005D228A"/>
    <w:rsid w:val="005D3257"/>
    <w:rsid w:val="005D3F83"/>
    <w:rsid w:val="005D70DF"/>
    <w:rsid w:val="005E2A12"/>
    <w:rsid w:val="005E2C40"/>
    <w:rsid w:val="005E3727"/>
    <w:rsid w:val="005F0212"/>
    <w:rsid w:val="005F0702"/>
    <w:rsid w:val="005F162F"/>
    <w:rsid w:val="005F5C36"/>
    <w:rsid w:val="005F7F5C"/>
    <w:rsid w:val="00601337"/>
    <w:rsid w:val="00602794"/>
    <w:rsid w:val="00602A03"/>
    <w:rsid w:val="0060606C"/>
    <w:rsid w:val="006159C1"/>
    <w:rsid w:val="00624126"/>
    <w:rsid w:val="00625F7F"/>
    <w:rsid w:val="00632C81"/>
    <w:rsid w:val="006336B9"/>
    <w:rsid w:val="00637FB8"/>
    <w:rsid w:val="00643610"/>
    <w:rsid w:val="00655650"/>
    <w:rsid w:val="00660AC6"/>
    <w:rsid w:val="006709AF"/>
    <w:rsid w:val="00670C4C"/>
    <w:rsid w:val="006730FA"/>
    <w:rsid w:val="006803A5"/>
    <w:rsid w:val="00687703"/>
    <w:rsid w:val="00693758"/>
    <w:rsid w:val="006955F7"/>
    <w:rsid w:val="0069609F"/>
    <w:rsid w:val="006977BD"/>
    <w:rsid w:val="006A1570"/>
    <w:rsid w:val="006A207E"/>
    <w:rsid w:val="006A3040"/>
    <w:rsid w:val="006A5E8D"/>
    <w:rsid w:val="006C06F7"/>
    <w:rsid w:val="006C0E94"/>
    <w:rsid w:val="006C18D7"/>
    <w:rsid w:val="006C3982"/>
    <w:rsid w:val="006C4B0B"/>
    <w:rsid w:val="006C56D2"/>
    <w:rsid w:val="006C667B"/>
    <w:rsid w:val="006D0EB4"/>
    <w:rsid w:val="006D484C"/>
    <w:rsid w:val="006D70C4"/>
    <w:rsid w:val="006D785D"/>
    <w:rsid w:val="006E0C94"/>
    <w:rsid w:val="006E2E7E"/>
    <w:rsid w:val="006E50E0"/>
    <w:rsid w:val="006E74EE"/>
    <w:rsid w:val="006F1266"/>
    <w:rsid w:val="006F6CBE"/>
    <w:rsid w:val="00701E64"/>
    <w:rsid w:val="00702A11"/>
    <w:rsid w:val="007032E4"/>
    <w:rsid w:val="0071728B"/>
    <w:rsid w:val="00733E8A"/>
    <w:rsid w:val="0074605E"/>
    <w:rsid w:val="00750EE0"/>
    <w:rsid w:val="00760342"/>
    <w:rsid w:val="00760DBD"/>
    <w:rsid w:val="00762F02"/>
    <w:rsid w:val="00764FEF"/>
    <w:rsid w:val="00765540"/>
    <w:rsid w:val="00772017"/>
    <w:rsid w:val="0077274D"/>
    <w:rsid w:val="00773025"/>
    <w:rsid w:val="007732F1"/>
    <w:rsid w:val="0078014B"/>
    <w:rsid w:val="007817AA"/>
    <w:rsid w:val="00784B0A"/>
    <w:rsid w:val="00785287"/>
    <w:rsid w:val="00785A0E"/>
    <w:rsid w:val="00791E47"/>
    <w:rsid w:val="007A12AA"/>
    <w:rsid w:val="007A1AF5"/>
    <w:rsid w:val="007A25D6"/>
    <w:rsid w:val="007A3BE5"/>
    <w:rsid w:val="007A3FA3"/>
    <w:rsid w:val="007A4740"/>
    <w:rsid w:val="007B6E22"/>
    <w:rsid w:val="007C0E25"/>
    <w:rsid w:val="007C10BC"/>
    <w:rsid w:val="007D1303"/>
    <w:rsid w:val="007D3F32"/>
    <w:rsid w:val="007D4A51"/>
    <w:rsid w:val="007D70AA"/>
    <w:rsid w:val="007D7A10"/>
    <w:rsid w:val="007E2E60"/>
    <w:rsid w:val="007F1ED9"/>
    <w:rsid w:val="007F2F86"/>
    <w:rsid w:val="007F4E6C"/>
    <w:rsid w:val="007F6C74"/>
    <w:rsid w:val="00800C13"/>
    <w:rsid w:val="008016CA"/>
    <w:rsid w:val="00804E37"/>
    <w:rsid w:val="00813BE6"/>
    <w:rsid w:val="00814288"/>
    <w:rsid w:val="00816269"/>
    <w:rsid w:val="008215C1"/>
    <w:rsid w:val="00822361"/>
    <w:rsid w:val="008272FE"/>
    <w:rsid w:val="00830027"/>
    <w:rsid w:val="008332C2"/>
    <w:rsid w:val="00834C9C"/>
    <w:rsid w:val="008407D2"/>
    <w:rsid w:val="00842DBD"/>
    <w:rsid w:val="00843DC3"/>
    <w:rsid w:val="0084730D"/>
    <w:rsid w:val="00852758"/>
    <w:rsid w:val="00854DD4"/>
    <w:rsid w:val="008621C5"/>
    <w:rsid w:val="008656B5"/>
    <w:rsid w:val="00867632"/>
    <w:rsid w:val="008766FC"/>
    <w:rsid w:val="008823DE"/>
    <w:rsid w:val="00883D31"/>
    <w:rsid w:val="008941A2"/>
    <w:rsid w:val="00894F46"/>
    <w:rsid w:val="008A1650"/>
    <w:rsid w:val="008A2BDB"/>
    <w:rsid w:val="008A3320"/>
    <w:rsid w:val="008A3C7E"/>
    <w:rsid w:val="008A4F87"/>
    <w:rsid w:val="008B2895"/>
    <w:rsid w:val="008B3F23"/>
    <w:rsid w:val="008B680C"/>
    <w:rsid w:val="008B7AAA"/>
    <w:rsid w:val="008B7F30"/>
    <w:rsid w:val="008C113D"/>
    <w:rsid w:val="008C1B4C"/>
    <w:rsid w:val="008C41FD"/>
    <w:rsid w:val="008C5F61"/>
    <w:rsid w:val="008D3680"/>
    <w:rsid w:val="008E425F"/>
    <w:rsid w:val="008F2F98"/>
    <w:rsid w:val="008F4B48"/>
    <w:rsid w:val="008F5460"/>
    <w:rsid w:val="008F5CEA"/>
    <w:rsid w:val="00900065"/>
    <w:rsid w:val="0090183B"/>
    <w:rsid w:val="00906CB4"/>
    <w:rsid w:val="009154AA"/>
    <w:rsid w:val="00916DA4"/>
    <w:rsid w:val="00930EE4"/>
    <w:rsid w:val="0093763D"/>
    <w:rsid w:val="009451D8"/>
    <w:rsid w:val="0095331E"/>
    <w:rsid w:val="00954878"/>
    <w:rsid w:val="009650E1"/>
    <w:rsid w:val="009730B2"/>
    <w:rsid w:val="009730E1"/>
    <w:rsid w:val="00977AB2"/>
    <w:rsid w:val="009927AC"/>
    <w:rsid w:val="00996303"/>
    <w:rsid w:val="00997C2D"/>
    <w:rsid w:val="009A14FD"/>
    <w:rsid w:val="009A23BD"/>
    <w:rsid w:val="009A61E4"/>
    <w:rsid w:val="009B25AE"/>
    <w:rsid w:val="009B361E"/>
    <w:rsid w:val="009B3D63"/>
    <w:rsid w:val="009B6567"/>
    <w:rsid w:val="009B74CD"/>
    <w:rsid w:val="009C7CA5"/>
    <w:rsid w:val="009D0499"/>
    <w:rsid w:val="009D06A2"/>
    <w:rsid w:val="009D25E3"/>
    <w:rsid w:val="009D4BB3"/>
    <w:rsid w:val="009E0D2D"/>
    <w:rsid w:val="009E2810"/>
    <w:rsid w:val="009E2877"/>
    <w:rsid w:val="009F09BC"/>
    <w:rsid w:val="009F53AF"/>
    <w:rsid w:val="009F57C0"/>
    <w:rsid w:val="009F6740"/>
    <w:rsid w:val="009F7D01"/>
    <w:rsid w:val="00A001F5"/>
    <w:rsid w:val="00A108DE"/>
    <w:rsid w:val="00A23AAD"/>
    <w:rsid w:val="00A3137A"/>
    <w:rsid w:val="00A31E06"/>
    <w:rsid w:val="00A36D20"/>
    <w:rsid w:val="00A44350"/>
    <w:rsid w:val="00A44D12"/>
    <w:rsid w:val="00A47F48"/>
    <w:rsid w:val="00A54CA5"/>
    <w:rsid w:val="00A553E4"/>
    <w:rsid w:val="00A62572"/>
    <w:rsid w:val="00A63C53"/>
    <w:rsid w:val="00A7005B"/>
    <w:rsid w:val="00A738F4"/>
    <w:rsid w:val="00A84927"/>
    <w:rsid w:val="00A946DC"/>
    <w:rsid w:val="00A94DFE"/>
    <w:rsid w:val="00A97B6D"/>
    <w:rsid w:val="00AA4665"/>
    <w:rsid w:val="00AA46F9"/>
    <w:rsid w:val="00AB009C"/>
    <w:rsid w:val="00AB0549"/>
    <w:rsid w:val="00AB7D13"/>
    <w:rsid w:val="00AC4A18"/>
    <w:rsid w:val="00AC66BE"/>
    <w:rsid w:val="00AD34E1"/>
    <w:rsid w:val="00AD5AF4"/>
    <w:rsid w:val="00AD714D"/>
    <w:rsid w:val="00AD7CDE"/>
    <w:rsid w:val="00AE0B03"/>
    <w:rsid w:val="00AE1BE2"/>
    <w:rsid w:val="00AE7BAF"/>
    <w:rsid w:val="00AF1A2A"/>
    <w:rsid w:val="00AF1DBD"/>
    <w:rsid w:val="00AF1E4B"/>
    <w:rsid w:val="00AF1F4E"/>
    <w:rsid w:val="00AF242E"/>
    <w:rsid w:val="00AF4F30"/>
    <w:rsid w:val="00AF64F1"/>
    <w:rsid w:val="00AF7F14"/>
    <w:rsid w:val="00B013D6"/>
    <w:rsid w:val="00B02540"/>
    <w:rsid w:val="00B10E30"/>
    <w:rsid w:val="00B158AE"/>
    <w:rsid w:val="00B20832"/>
    <w:rsid w:val="00B2592F"/>
    <w:rsid w:val="00B27BAA"/>
    <w:rsid w:val="00B316BF"/>
    <w:rsid w:val="00B32393"/>
    <w:rsid w:val="00B3485A"/>
    <w:rsid w:val="00B35A8E"/>
    <w:rsid w:val="00B36298"/>
    <w:rsid w:val="00B417BF"/>
    <w:rsid w:val="00B4623E"/>
    <w:rsid w:val="00B50BD5"/>
    <w:rsid w:val="00B53865"/>
    <w:rsid w:val="00B545A7"/>
    <w:rsid w:val="00B60F10"/>
    <w:rsid w:val="00B633CF"/>
    <w:rsid w:val="00B67B31"/>
    <w:rsid w:val="00B711A0"/>
    <w:rsid w:val="00B72B62"/>
    <w:rsid w:val="00B72BD5"/>
    <w:rsid w:val="00B76B23"/>
    <w:rsid w:val="00B80550"/>
    <w:rsid w:val="00B844FE"/>
    <w:rsid w:val="00B86EE0"/>
    <w:rsid w:val="00B9482F"/>
    <w:rsid w:val="00B97FB0"/>
    <w:rsid w:val="00BA08BB"/>
    <w:rsid w:val="00BA2813"/>
    <w:rsid w:val="00BA6E2A"/>
    <w:rsid w:val="00BB1FAC"/>
    <w:rsid w:val="00BC14AC"/>
    <w:rsid w:val="00BC3E29"/>
    <w:rsid w:val="00BC42CC"/>
    <w:rsid w:val="00BC6413"/>
    <w:rsid w:val="00BD6E26"/>
    <w:rsid w:val="00BE37E6"/>
    <w:rsid w:val="00BE4394"/>
    <w:rsid w:val="00BE7C7C"/>
    <w:rsid w:val="00C03EA5"/>
    <w:rsid w:val="00C06A6E"/>
    <w:rsid w:val="00C1376E"/>
    <w:rsid w:val="00C15734"/>
    <w:rsid w:val="00C159EE"/>
    <w:rsid w:val="00C16E32"/>
    <w:rsid w:val="00C202A0"/>
    <w:rsid w:val="00C212A1"/>
    <w:rsid w:val="00C22426"/>
    <w:rsid w:val="00C339E8"/>
    <w:rsid w:val="00C34511"/>
    <w:rsid w:val="00C40BDF"/>
    <w:rsid w:val="00C50511"/>
    <w:rsid w:val="00C52E76"/>
    <w:rsid w:val="00C55C9A"/>
    <w:rsid w:val="00C6206E"/>
    <w:rsid w:val="00C625E0"/>
    <w:rsid w:val="00C6442D"/>
    <w:rsid w:val="00C708D9"/>
    <w:rsid w:val="00C72EF3"/>
    <w:rsid w:val="00C841E4"/>
    <w:rsid w:val="00C94616"/>
    <w:rsid w:val="00CA0F65"/>
    <w:rsid w:val="00CB0284"/>
    <w:rsid w:val="00CB2750"/>
    <w:rsid w:val="00CB5009"/>
    <w:rsid w:val="00CB5117"/>
    <w:rsid w:val="00CC0062"/>
    <w:rsid w:val="00CC5D49"/>
    <w:rsid w:val="00CD74B5"/>
    <w:rsid w:val="00CE18DE"/>
    <w:rsid w:val="00CE4469"/>
    <w:rsid w:val="00CF34DC"/>
    <w:rsid w:val="00CF52DE"/>
    <w:rsid w:val="00CF57B3"/>
    <w:rsid w:val="00D05D63"/>
    <w:rsid w:val="00D15A0B"/>
    <w:rsid w:val="00D15BDE"/>
    <w:rsid w:val="00D22B98"/>
    <w:rsid w:val="00D24800"/>
    <w:rsid w:val="00D25971"/>
    <w:rsid w:val="00D2698F"/>
    <w:rsid w:val="00D309B3"/>
    <w:rsid w:val="00D35433"/>
    <w:rsid w:val="00D36F3C"/>
    <w:rsid w:val="00D465E5"/>
    <w:rsid w:val="00D5440A"/>
    <w:rsid w:val="00D63E5A"/>
    <w:rsid w:val="00D642DD"/>
    <w:rsid w:val="00D70547"/>
    <w:rsid w:val="00D74333"/>
    <w:rsid w:val="00D76F02"/>
    <w:rsid w:val="00D817F5"/>
    <w:rsid w:val="00D8344E"/>
    <w:rsid w:val="00D8444B"/>
    <w:rsid w:val="00D94D62"/>
    <w:rsid w:val="00D96273"/>
    <w:rsid w:val="00DA0AA6"/>
    <w:rsid w:val="00DA4520"/>
    <w:rsid w:val="00DB323A"/>
    <w:rsid w:val="00DB7E06"/>
    <w:rsid w:val="00DC1F6E"/>
    <w:rsid w:val="00DC2791"/>
    <w:rsid w:val="00DC7DD7"/>
    <w:rsid w:val="00DC7EF3"/>
    <w:rsid w:val="00DD4BB5"/>
    <w:rsid w:val="00DD51F5"/>
    <w:rsid w:val="00DD6B9E"/>
    <w:rsid w:val="00DE1D80"/>
    <w:rsid w:val="00DE3C3E"/>
    <w:rsid w:val="00DF2ADB"/>
    <w:rsid w:val="00E02139"/>
    <w:rsid w:val="00E05970"/>
    <w:rsid w:val="00E0779F"/>
    <w:rsid w:val="00E1464F"/>
    <w:rsid w:val="00E14948"/>
    <w:rsid w:val="00E17C03"/>
    <w:rsid w:val="00E25AFC"/>
    <w:rsid w:val="00E30C7E"/>
    <w:rsid w:val="00E42A12"/>
    <w:rsid w:val="00E54D1E"/>
    <w:rsid w:val="00E55DA4"/>
    <w:rsid w:val="00E60D89"/>
    <w:rsid w:val="00E61C54"/>
    <w:rsid w:val="00E6247F"/>
    <w:rsid w:val="00E63B0F"/>
    <w:rsid w:val="00E6672F"/>
    <w:rsid w:val="00E7248F"/>
    <w:rsid w:val="00E82D7C"/>
    <w:rsid w:val="00E82F7B"/>
    <w:rsid w:val="00E859BD"/>
    <w:rsid w:val="00E87617"/>
    <w:rsid w:val="00E9095C"/>
    <w:rsid w:val="00E913E2"/>
    <w:rsid w:val="00E93402"/>
    <w:rsid w:val="00E934E3"/>
    <w:rsid w:val="00EA24E4"/>
    <w:rsid w:val="00EA310D"/>
    <w:rsid w:val="00EA3F13"/>
    <w:rsid w:val="00EA5045"/>
    <w:rsid w:val="00EA7159"/>
    <w:rsid w:val="00EA7853"/>
    <w:rsid w:val="00EB1986"/>
    <w:rsid w:val="00EB2035"/>
    <w:rsid w:val="00EB5DDA"/>
    <w:rsid w:val="00EC1E10"/>
    <w:rsid w:val="00EC24F9"/>
    <w:rsid w:val="00ED1A07"/>
    <w:rsid w:val="00ED2EBE"/>
    <w:rsid w:val="00ED360B"/>
    <w:rsid w:val="00ED6D30"/>
    <w:rsid w:val="00EF3BBC"/>
    <w:rsid w:val="00EF763F"/>
    <w:rsid w:val="00F0143E"/>
    <w:rsid w:val="00F05432"/>
    <w:rsid w:val="00F13C5B"/>
    <w:rsid w:val="00F2238B"/>
    <w:rsid w:val="00F23C2C"/>
    <w:rsid w:val="00F30A78"/>
    <w:rsid w:val="00F33605"/>
    <w:rsid w:val="00F37053"/>
    <w:rsid w:val="00F428EF"/>
    <w:rsid w:val="00F42DD7"/>
    <w:rsid w:val="00F433E0"/>
    <w:rsid w:val="00F43D8A"/>
    <w:rsid w:val="00F509E2"/>
    <w:rsid w:val="00F54609"/>
    <w:rsid w:val="00F55912"/>
    <w:rsid w:val="00F55E8D"/>
    <w:rsid w:val="00F62B7B"/>
    <w:rsid w:val="00F649D9"/>
    <w:rsid w:val="00F66367"/>
    <w:rsid w:val="00F90450"/>
    <w:rsid w:val="00F90EA5"/>
    <w:rsid w:val="00F925A3"/>
    <w:rsid w:val="00F94AE6"/>
    <w:rsid w:val="00F94AE9"/>
    <w:rsid w:val="00F95A4A"/>
    <w:rsid w:val="00FA050B"/>
    <w:rsid w:val="00FA19A7"/>
    <w:rsid w:val="00FA4AFD"/>
    <w:rsid w:val="00FA50C3"/>
    <w:rsid w:val="00FA63D9"/>
    <w:rsid w:val="00FA6713"/>
    <w:rsid w:val="00FA7038"/>
    <w:rsid w:val="00FA7C42"/>
    <w:rsid w:val="00FD0787"/>
    <w:rsid w:val="00FD3C65"/>
    <w:rsid w:val="00FD54EE"/>
    <w:rsid w:val="00FD7615"/>
    <w:rsid w:val="00FE06A7"/>
    <w:rsid w:val="00FE3691"/>
    <w:rsid w:val="00FE393A"/>
    <w:rsid w:val="00FE4C69"/>
    <w:rsid w:val="00FE60F0"/>
    <w:rsid w:val="00FF0FDD"/>
    <w:rsid w:val="00FF3D8D"/>
    <w:rsid w:val="00FF43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FFE86"/>
  <w15:chartTrackingRefBased/>
  <w15:docId w15:val="{CCF3798D-92A3-9F4F-B437-62811616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C65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44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4B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dge">
    <w:name w:val="badge"/>
    <w:basedOn w:val="DefaultParagraphFont"/>
    <w:rsid w:val="00E42A12"/>
  </w:style>
  <w:style w:type="character" w:customStyle="1" w:styleId="text-container">
    <w:name w:val="text-container"/>
    <w:basedOn w:val="DefaultParagraphFont"/>
    <w:rsid w:val="00E42A12"/>
  </w:style>
  <w:style w:type="paragraph" w:styleId="NormalWeb">
    <w:name w:val="Normal (Web)"/>
    <w:basedOn w:val="Normal"/>
    <w:uiPriority w:val="99"/>
    <w:semiHidden/>
    <w:unhideWhenUsed/>
    <w:rsid w:val="007F4E6C"/>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styleId="Strong">
    <w:name w:val="Strong"/>
    <w:basedOn w:val="DefaultParagraphFont"/>
    <w:uiPriority w:val="22"/>
    <w:qFormat/>
    <w:rsid w:val="007F4E6C"/>
    <w:rPr>
      <w:b/>
      <w:bCs/>
    </w:rPr>
  </w:style>
  <w:style w:type="character" w:styleId="Hyperlink">
    <w:name w:val="Hyperlink"/>
    <w:basedOn w:val="DefaultParagraphFont"/>
    <w:uiPriority w:val="99"/>
    <w:unhideWhenUsed/>
    <w:rsid w:val="006A207E"/>
    <w:rPr>
      <w:color w:val="0563C1" w:themeColor="hyperlink"/>
      <w:u w:val="single"/>
    </w:rPr>
  </w:style>
  <w:style w:type="character" w:styleId="UnresolvedMention">
    <w:name w:val="Unresolved Mention"/>
    <w:basedOn w:val="DefaultParagraphFont"/>
    <w:uiPriority w:val="99"/>
    <w:semiHidden/>
    <w:unhideWhenUsed/>
    <w:rsid w:val="006A207E"/>
    <w:rPr>
      <w:color w:val="605E5C"/>
      <w:shd w:val="clear" w:color="auto" w:fill="E1DFDD"/>
    </w:rPr>
  </w:style>
  <w:style w:type="paragraph" w:styleId="ListParagraph">
    <w:name w:val="List Paragraph"/>
    <w:basedOn w:val="Normal"/>
    <w:uiPriority w:val="34"/>
    <w:qFormat/>
    <w:rsid w:val="00B316BF"/>
    <w:pPr>
      <w:ind w:left="720"/>
      <w:contextualSpacing/>
    </w:pPr>
  </w:style>
  <w:style w:type="character" w:customStyle="1" w:styleId="apple-converted-space">
    <w:name w:val="apple-converted-space"/>
    <w:basedOn w:val="DefaultParagraphFont"/>
    <w:rsid w:val="009B25AE"/>
  </w:style>
  <w:style w:type="character" w:customStyle="1" w:styleId="Heading2Char">
    <w:name w:val="Heading 2 Char"/>
    <w:basedOn w:val="DefaultParagraphFont"/>
    <w:link w:val="Heading2"/>
    <w:uiPriority w:val="9"/>
    <w:semiHidden/>
    <w:rsid w:val="00CE4469"/>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8B7AAA"/>
    <w:pPr>
      <w:spacing w:after="0" w:line="240" w:lineRule="auto"/>
    </w:pPr>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8B7AAA"/>
    <w:rPr>
      <w:rFonts w:ascii="Helvetica" w:hAnsi="Helvetica" w:hint="default"/>
      <w:b w:val="0"/>
      <w:bCs w:val="0"/>
      <w:i w:val="0"/>
      <w:iCs w:val="0"/>
      <w:sz w:val="18"/>
      <w:szCs w:val="18"/>
    </w:rPr>
  </w:style>
  <w:style w:type="character" w:styleId="FollowedHyperlink">
    <w:name w:val="FollowedHyperlink"/>
    <w:basedOn w:val="DefaultParagraphFont"/>
    <w:uiPriority w:val="99"/>
    <w:semiHidden/>
    <w:unhideWhenUsed/>
    <w:rsid w:val="00AE7BAF"/>
    <w:rPr>
      <w:color w:val="954F72" w:themeColor="followedHyperlink"/>
      <w:u w:val="single"/>
    </w:rPr>
  </w:style>
  <w:style w:type="paragraph" w:styleId="Header">
    <w:name w:val="header"/>
    <w:basedOn w:val="Normal"/>
    <w:link w:val="HeaderChar"/>
    <w:uiPriority w:val="99"/>
    <w:unhideWhenUsed/>
    <w:rsid w:val="003C6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5C9"/>
  </w:style>
  <w:style w:type="paragraph" w:styleId="Footer">
    <w:name w:val="footer"/>
    <w:basedOn w:val="Normal"/>
    <w:link w:val="FooterChar"/>
    <w:uiPriority w:val="99"/>
    <w:unhideWhenUsed/>
    <w:rsid w:val="003C6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5C9"/>
  </w:style>
  <w:style w:type="character" w:customStyle="1" w:styleId="Heading1Char">
    <w:name w:val="Heading 1 Char"/>
    <w:basedOn w:val="DefaultParagraphFont"/>
    <w:link w:val="Heading1"/>
    <w:uiPriority w:val="9"/>
    <w:rsid w:val="003C65C9"/>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3C65C9"/>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3C65C9"/>
    <w:rPr>
      <w:color w:val="44546A" w:themeColor="text2"/>
      <w:kern w:val="0"/>
      <w:sz w:val="20"/>
      <w:szCs w:val="20"/>
      <w:lang w:val="en-US"/>
      <w14:ligatures w14:val="none"/>
    </w:rPr>
  </w:style>
  <w:style w:type="character" w:customStyle="1" w:styleId="Heading3Char">
    <w:name w:val="Heading 3 Char"/>
    <w:basedOn w:val="DefaultParagraphFont"/>
    <w:link w:val="Heading3"/>
    <w:uiPriority w:val="9"/>
    <w:rsid w:val="008F4B4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F4B48"/>
    <w:pPr>
      <w:outlineLvl w:val="9"/>
    </w:pPr>
    <w:rPr>
      <w:kern w:val="0"/>
      <w:lang w:val="en-US"/>
      <w14:ligatures w14:val="none"/>
    </w:rPr>
  </w:style>
  <w:style w:type="paragraph" w:styleId="TOC2">
    <w:name w:val="toc 2"/>
    <w:basedOn w:val="Normal"/>
    <w:next w:val="Normal"/>
    <w:autoRedefine/>
    <w:uiPriority w:val="39"/>
    <w:unhideWhenUsed/>
    <w:rsid w:val="008F4B48"/>
    <w:pPr>
      <w:tabs>
        <w:tab w:val="right" w:leader="dot" w:pos="8268"/>
      </w:tabs>
      <w:spacing w:after="100"/>
      <w:ind w:left="220"/>
    </w:pPr>
    <w:rPr>
      <w:b/>
      <w:bCs/>
    </w:rPr>
  </w:style>
  <w:style w:type="paragraph" w:styleId="TOC1">
    <w:name w:val="toc 1"/>
    <w:basedOn w:val="Normal"/>
    <w:next w:val="Normal"/>
    <w:autoRedefine/>
    <w:uiPriority w:val="39"/>
    <w:unhideWhenUsed/>
    <w:rsid w:val="008F4B4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F4B4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2972">
      <w:bodyDiv w:val="1"/>
      <w:marLeft w:val="0"/>
      <w:marRight w:val="0"/>
      <w:marTop w:val="0"/>
      <w:marBottom w:val="0"/>
      <w:divBdr>
        <w:top w:val="none" w:sz="0" w:space="0" w:color="auto"/>
        <w:left w:val="none" w:sz="0" w:space="0" w:color="auto"/>
        <w:bottom w:val="none" w:sz="0" w:space="0" w:color="auto"/>
        <w:right w:val="none" w:sz="0" w:space="0" w:color="auto"/>
      </w:divBdr>
    </w:div>
    <w:div w:id="50271702">
      <w:bodyDiv w:val="1"/>
      <w:marLeft w:val="0"/>
      <w:marRight w:val="0"/>
      <w:marTop w:val="0"/>
      <w:marBottom w:val="0"/>
      <w:divBdr>
        <w:top w:val="none" w:sz="0" w:space="0" w:color="auto"/>
        <w:left w:val="none" w:sz="0" w:space="0" w:color="auto"/>
        <w:bottom w:val="none" w:sz="0" w:space="0" w:color="auto"/>
        <w:right w:val="none" w:sz="0" w:space="0" w:color="auto"/>
      </w:divBdr>
    </w:div>
    <w:div w:id="62727897">
      <w:bodyDiv w:val="1"/>
      <w:marLeft w:val="0"/>
      <w:marRight w:val="0"/>
      <w:marTop w:val="0"/>
      <w:marBottom w:val="0"/>
      <w:divBdr>
        <w:top w:val="none" w:sz="0" w:space="0" w:color="auto"/>
        <w:left w:val="none" w:sz="0" w:space="0" w:color="auto"/>
        <w:bottom w:val="none" w:sz="0" w:space="0" w:color="auto"/>
        <w:right w:val="none" w:sz="0" w:space="0" w:color="auto"/>
      </w:divBdr>
      <w:divsChild>
        <w:div w:id="610625974">
          <w:marLeft w:val="0"/>
          <w:marRight w:val="0"/>
          <w:marTop w:val="0"/>
          <w:marBottom w:val="0"/>
          <w:divBdr>
            <w:top w:val="none" w:sz="0" w:space="0" w:color="auto"/>
            <w:left w:val="none" w:sz="0" w:space="0" w:color="auto"/>
            <w:bottom w:val="none" w:sz="0" w:space="0" w:color="auto"/>
            <w:right w:val="none" w:sz="0" w:space="0" w:color="auto"/>
          </w:divBdr>
          <w:divsChild>
            <w:div w:id="946473088">
              <w:marLeft w:val="0"/>
              <w:marRight w:val="0"/>
              <w:marTop w:val="0"/>
              <w:marBottom w:val="0"/>
              <w:divBdr>
                <w:top w:val="none" w:sz="0" w:space="0" w:color="auto"/>
                <w:left w:val="none" w:sz="0" w:space="0" w:color="auto"/>
                <w:bottom w:val="none" w:sz="0" w:space="0" w:color="auto"/>
                <w:right w:val="none" w:sz="0" w:space="0" w:color="auto"/>
              </w:divBdr>
              <w:divsChild>
                <w:div w:id="1611010418">
                  <w:marLeft w:val="0"/>
                  <w:marRight w:val="0"/>
                  <w:marTop w:val="0"/>
                  <w:marBottom w:val="0"/>
                  <w:divBdr>
                    <w:top w:val="none" w:sz="0" w:space="0" w:color="auto"/>
                    <w:left w:val="none" w:sz="0" w:space="0" w:color="auto"/>
                    <w:bottom w:val="none" w:sz="0" w:space="0" w:color="auto"/>
                    <w:right w:val="none" w:sz="0" w:space="0" w:color="auto"/>
                  </w:divBdr>
                  <w:divsChild>
                    <w:div w:id="266469462">
                      <w:marLeft w:val="0"/>
                      <w:marRight w:val="0"/>
                      <w:marTop w:val="0"/>
                      <w:marBottom w:val="0"/>
                      <w:divBdr>
                        <w:top w:val="none" w:sz="0" w:space="0" w:color="auto"/>
                        <w:left w:val="none" w:sz="0" w:space="0" w:color="auto"/>
                        <w:bottom w:val="none" w:sz="0" w:space="0" w:color="auto"/>
                        <w:right w:val="none" w:sz="0" w:space="0" w:color="auto"/>
                      </w:divBdr>
                      <w:divsChild>
                        <w:div w:id="73624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5816">
      <w:bodyDiv w:val="1"/>
      <w:marLeft w:val="0"/>
      <w:marRight w:val="0"/>
      <w:marTop w:val="0"/>
      <w:marBottom w:val="0"/>
      <w:divBdr>
        <w:top w:val="none" w:sz="0" w:space="0" w:color="auto"/>
        <w:left w:val="none" w:sz="0" w:space="0" w:color="auto"/>
        <w:bottom w:val="none" w:sz="0" w:space="0" w:color="auto"/>
        <w:right w:val="none" w:sz="0" w:space="0" w:color="auto"/>
      </w:divBdr>
    </w:div>
    <w:div w:id="107898979">
      <w:bodyDiv w:val="1"/>
      <w:marLeft w:val="0"/>
      <w:marRight w:val="0"/>
      <w:marTop w:val="0"/>
      <w:marBottom w:val="0"/>
      <w:divBdr>
        <w:top w:val="none" w:sz="0" w:space="0" w:color="auto"/>
        <w:left w:val="none" w:sz="0" w:space="0" w:color="auto"/>
        <w:bottom w:val="none" w:sz="0" w:space="0" w:color="auto"/>
        <w:right w:val="none" w:sz="0" w:space="0" w:color="auto"/>
      </w:divBdr>
    </w:div>
    <w:div w:id="142089700">
      <w:bodyDiv w:val="1"/>
      <w:marLeft w:val="0"/>
      <w:marRight w:val="0"/>
      <w:marTop w:val="0"/>
      <w:marBottom w:val="0"/>
      <w:divBdr>
        <w:top w:val="none" w:sz="0" w:space="0" w:color="auto"/>
        <w:left w:val="none" w:sz="0" w:space="0" w:color="auto"/>
        <w:bottom w:val="none" w:sz="0" w:space="0" w:color="auto"/>
        <w:right w:val="none" w:sz="0" w:space="0" w:color="auto"/>
      </w:divBdr>
      <w:divsChild>
        <w:div w:id="211383838">
          <w:marLeft w:val="0"/>
          <w:marRight w:val="0"/>
          <w:marTop w:val="0"/>
          <w:marBottom w:val="0"/>
          <w:divBdr>
            <w:top w:val="none" w:sz="0" w:space="0" w:color="auto"/>
            <w:left w:val="none" w:sz="0" w:space="0" w:color="auto"/>
            <w:bottom w:val="none" w:sz="0" w:space="0" w:color="auto"/>
            <w:right w:val="none" w:sz="0" w:space="0" w:color="auto"/>
          </w:divBdr>
          <w:divsChild>
            <w:div w:id="754084745">
              <w:marLeft w:val="0"/>
              <w:marRight w:val="0"/>
              <w:marTop w:val="0"/>
              <w:marBottom w:val="0"/>
              <w:divBdr>
                <w:top w:val="none" w:sz="0" w:space="0" w:color="auto"/>
                <w:left w:val="none" w:sz="0" w:space="0" w:color="auto"/>
                <w:bottom w:val="none" w:sz="0" w:space="0" w:color="auto"/>
                <w:right w:val="none" w:sz="0" w:space="0" w:color="auto"/>
              </w:divBdr>
              <w:divsChild>
                <w:div w:id="105908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889277">
      <w:bodyDiv w:val="1"/>
      <w:marLeft w:val="0"/>
      <w:marRight w:val="0"/>
      <w:marTop w:val="0"/>
      <w:marBottom w:val="0"/>
      <w:divBdr>
        <w:top w:val="none" w:sz="0" w:space="0" w:color="auto"/>
        <w:left w:val="none" w:sz="0" w:space="0" w:color="auto"/>
        <w:bottom w:val="none" w:sz="0" w:space="0" w:color="auto"/>
        <w:right w:val="none" w:sz="0" w:space="0" w:color="auto"/>
      </w:divBdr>
      <w:divsChild>
        <w:div w:id="104428759">
          <w:marLeft w:val="0"/>
          <w:marRight w:val="0"/>
          <w:marTop w:val="0"/>
          <w:marBottom w:val="180"/>
          <w:divBdr>
            <w:top w:val="none" w:sz="0" w:space="0" w:color="auto"/>
            <w:left w:val="none" w:sz="0" w:space="0" w:color="auto"/>
            <w:bottom w:val="none" w:sz="0" w:space="0" w:color="auto"/>
            <w:right w:val="none" w:sz="0" w:space="0" w:color="auto"/>
          </w:divBdr>
          <w:divsChild>
            <w:div w:id="1671058174">
              <w:marLeft w:val="0"/>
              <w:marRight w:val="0"/>
              <w:marTop w:val="0"/>
              <w:marBottom w:val="0"/>
              <w:divBdr>
                <w:top w:val="none" w:sz="0" w:space="0" w:color="auto"/>
                <w:left w:val="none" w:sz="0" w:space="0" w:color="auto"/>
                <w:bottom w:val="none" w:sz="0" w:space="0" w:color="auto"/>
                <w:right w:val="none" w:sz="0" w:space="0" w:color="auto"/>
              </w:divBdr>
            </w:div>
          </w:divsChild>
        </w:div>
        <w:div w:id="111095205">
          <w:marLeft w:val="0"/>
          <w:marRight w:val="0"/>
          <w:marTop w:val="0"/>
          <w:marBottom w:val="0"/>
          <w:divBdr>
            <w:top w:val="none" w:sz="0" w:space="0" w:color="auto"/>
            <w:left w:val="none" w:sz="0" w:space="0" w:color="auto"/>
            <w:bottom w:val="none" w:sz="0" w:space="0" w:color="auto"/>
            <w:right w:val="none" w:sz="0" w:space="0" w:color="auto"/>
          </w:divBdr>
          <w:divsChild>
            <w:div w:id="1891771698">
              <w:marLeft w:val="0"/>
              <w:marRight w:val="0"/>
              <w:marTop w:val="0"/>
              <w:marBottom w:val="0"/>
              <w:divBdr>
                <w:top w:val="none" w:sz="0" w:space="0" w:color="auto"/>
                <w:left w:val="none" w:sz="0" w:space="0" w:color="auto"/>
                <w:bottom w:val="none" w:sz="0" w:space="0" w:color="auto"/>
                <w:right w:val="none" w:sz="0" w:space="0" w:color="auto"/>
              </w:divBdr>
              <w:divsChild>
                <w:div w:id="7707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5598">
          <w:marLeft w:val="0"/>
          <w:marRight w:val="0"/>
          <w:marTop w:val="0"/>
          <w:marBottom w:val="180"/>
          <w:divBdr>
            <w:top w:val="none" w:sz="0" w:space="0" w:color="auto"/>
            <w:left w:val="none" w:sz="0" w:space="0" w:color="auto"/>
            <w:bottom w:val="none" w:sz="0" w:space="0" w:color="auto"/>
            <w:right w:val="none" w:sz="0" w:space="0" w:color="auto"/>
          </w:divBdr>
          <w:divsChild>
            <w:div w:id="1111129347">
              <w:marLeft w:val="0"/>
              <w:marRight w:val="0"/>
              <w:marTop w:val="0"/>
              <w:marBottom w:val="0"/>
              <w:divBdr>
                <w:top w:val="none" w:sz="0" w:space="0" w:color="auto"/>
                <w:left w:val="none" w:sz="0" w:space="0" w:color="auto"/>
                <w:bottom w:val="none" w:sz="0" w:space="0" w:color="auto"/>
                <w:right w:val="none" w:sz="0" w:space="0" w:color="auto"/>
              </w:divBdr>
            </w:div>
          </w:divsChild>
        </w:div>
        <w:div w:id="169225452">
          <w:marLeft w:val="0"/>
          <w:marRight w:val="0"/>
          <w:marTop w:val="0"/>
          <w:marBottom w:val="180"/>
          <w:divBdr>
            <w:top w:val="none" w:sz="0" w:space="0" w:color="auto"/>
            <w:left w:val="none" w:sz="0" w:space="0" w:color="auto"/>
            <w:bottom w:val="none" w:sz="0" w:space="0" w:color="auto"/>
            <w:right w:val="none" w:sz="0" w:space="0" w:color="auto"/>
          </w:divBdr>
          <w:divsChild>
            <w:div w:id="624458911">
              <w:marLeft w:val="0"/>
              <w:marRight w:val="0"/>
              <w:marTop w:val="0"/>
              <w:marBottom w:val="0"/>
              <w:divBdr>
                <w:top w:val="none" w:sz="0" w:space="0" w:color="auto"/>
                <w:left w:val="none" w:sz="0" w:space="0" w:color="auto"/>
                <w:bottom w:val="none" w:sz="0" w:space="0" w:color="auto"/>
                <w:right w:val="none" w:sz="0" w:space="0" w:color="auto"/>
              </w:divBdr>
            </w:div>
          </w:divsChild>
        </w:div>
        <w:div w:id="349570347">
          <w:marLeft w:val="0"/>
          <w:marRight w:val="0"/>
          <w:marTop w:val="0"/>
          <w:marBottom w:val="0"/>
          <w:divBdr>
            <w:top w:val="none" w:sz="0" w:space="0" w:color="auto"/>
            <w:left w:val="none" w:sz="0" w:space="0" w:color="auto"/>
            <w:bottom w:val="none" w:sz="0" w:space="0" w:color="auto"/>
            <w:right w:val="none" w:sz="0" w:space="0" w:color="auto"/>
          </w:divBdr>
          <w:divsChild>
            <w:div w:id="1012028976">
              <w:marLeft w:val="0"/>
              <w:marRight w:val="0"/>
              <w:marTop w:val="0"/>
              <w:marBottom w:val="0"/>
              <w:divBdr>
                <w:top w:val="none" w:sz="0" w:space="0" w:color="auto"/>
                <w:left w:val="none" w:sz="0" w:space="0" w:color="auto"/>
                <w:bottom w:val="none" w:sz="0" w:space="0" w:color="auto"/>
                <w:right w:val="none" w:sz="0" w:space="0" w:color="auto"/>
              </w:divBdr>
              <w:divsChild>
                <w:div w:id="670912843">
                  <w:marLeft w:val="0"/>
                  <w:marRight w:val="0"/>
                  <w:marTop w:val="0"/>
                  <w:marBottom w:val="0"/>
                  <w:divBdr>
                    <w:top w:val="none" w:sz="0" w:space="0" w:color="auto"/>
                    <w:left w:val="none" w:sz="0" w:space="0" w:color="auto"/>
                    <w:bottom w:val="none" w:sz="0" w:space="0" w:color="auto"/>
                    <w:right w:val="none" w:sz="0" w:space="0" w:color="auto"/>
                  </w:divBdr>
                  <w:divsChild>
                    <w:div w:id="186740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1491">
          <w:marLeft w:val="0"/>
          <w:marRight w:val="0"/>
          <w:marTop w:val="0"/>
          <w:marBottom w:val="0"/>
          <w:divBdr>
            <w:top w:val="none" w:sz="0" w:space="0" w:color="auto"/>
            <w:left w:val="none" w:sz="0" w:space="0" w:color="auto"/>
            <w:bottom w:val="none" w:sz="0" w:space="0" w:color="auto"/>
            <w:right w:val="none" w:sz="0" w:space="0" w:color="auto"/>
          </w:divBdr>
          <w:divsChild>
            <w:div w:id="224803731">
              <w:marLeft w:val="0"/>
              <w:marRight w:val="0"/>
              <w:marTop w:val="0"/>
              <w:marBottom w:val="0"/>
              <w:divBdr>
                <w:top w:val="none" w:sz="0" w:space="0" w:color="auto"/>
                <w:left w:val="none" w:sz="0" w:space="0" w:color="auto"/>
                <w:bottom w:val="none" w:sz="0" w:space="0" w:color="auto"/>
                <w:right w:val="none" w:sz="0" w:space="0" w:color="auto"/>
              </w:divBdr>
              <w:divsChild>
                <w:div w:id="1329551723">
                  <w:marLeft w:val="0"/>
                  <w:marRight w:val="0"/>
                  <w:marTop w:val="0"/>
                  <w:marBottom w:val="0"/>
                  <w:divBdr>
                    <w:top w:val="none" w:sz="0" w:space="0" w:color="auto"/>
                    <w:left w:val="none" w:sz="0" w:space="0" w:color="auto"/>
                    <w:bottom w:val="none" w:sz="0" w:space="0" w:color="auto"/>
                    <w:right w:val="none" w:sz="0" w:space="0" w:color="auto"/>
                  </w:divBdr>
                  <w:divsChild>
                    <w:div w:id="16972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611881">
          <w:marLeft w:val="0"/>
          <w:marRight w:val="0"/>
          <w:marTop w:val="0"/>
          <w:marBottom w:val="0"/>
          <w:divBdr>
            <w:top w:val="none" w:sz="0" w:space="0" w:color="auto"/>
            <w:left w:val="none" w:sz="0" w:space="0" w:color="auto"/>
            <w:bottom w:val="none" w:sz="0" w:space="0" w:color="auto"/>
            <w:right w:val="none" w:sz="0" w:space="0" w:color="auto"/>
          </w:divBdr>
          <w:divsChild>
            <w:div w:id="768162808">
              <w:marLeft w:val="0"/>
              <w:marRight w:val="0"/>
              <w:marTop w:val="0"/>
              <w:marBottom w:val="0"/>
              <w:divBdr>
                <w:top w:val="none" w:sz="0" w:space="0" w:color="auto"/>
                <w:left w:val="none" w:sz="0" w:space="0" w:color="auto"/>
                <w:bottom w:val="none" w:sz="0" w:space="0" w:color="auto"/>
                <w:right w:val="none" w:sz="0" w:space="0" w:color="auto"/>
              </w:divBdr>
              <w:divsChild>
                <w:div w:id="9344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9876">
          <w:marLeft w:val="0"/>
          <w:marRight w:val="0"/>
          <w:marTop w:val="0"/>
          <w:marBottom w:val="180"/>
          <w:divBdr>
            <w:top w:val="none" w:sz="0" w:space="0" w:color="auto"/>
            <w:left w:val="none" w:sz="0" w:space="0" w:color="auto"/>
            <w:bottom w:val="none" w:sz="0" w:space="0" w:color="auto"/>
            <w:right w:val="none" w:sz="0" w:space="0" w:color="auto"/>
          </w:divBdr>
          <w:divsChild>
            <w:div w:id="1760372724">
              <w:marLeft w:val="0"/>
              <w:marRight w:val="0"/>
              <w:marTop w:val="0"/>
              <w:marBottom w:val="0"/>
              <w:divBdr>
                <w:top w:val="none" w:sz="0" w:space="0" w:color="auto"/>
                <w:left w:val="none" w:sz="0" w:space="0" w:color="auto"/>
                <w:bottom w:val="none" w:sz="0" w:space="0" w:color="auto"/>
                <w:right w:val="none" w:sz="0" w:space="0" w:color="auto"/>
              </w:divBdr>
            </w:div>
          </w:divsChild>
        </w:div>
        <w:div w:id="1240285683">
          <w:marLeft w:val="0"/>
          <w:marRight w:val="0"/>
          <w:marTop w:val="0"/>
          <w:marBottom w:val="180"/>
          <w:divBdr>
            <w:top w:val="none" w:sz="0" w:space="0" w:color="auto"/>
            <w:left w:val="none" w:sz="0" w:space="0" w:color="auto"/>
            <w:bottom w:val="none" w:sz="0" w:space="0" w:color="auto"/>
            <w:right w:val="none" w:sz="0" w:space="0" w:color="auto"/>
          </w:divBdr>
          <w:divsChild>
            <w:div w:id="454980705">
              <w:marLeft w:val="0"/>
              <w:marRight w:val="0"/>
              <w:marTop w:val="0"/>
              <w:marBottom w:val="0"/>
              <w:divBdr>
                <w:top w:val="none" w:sz="0" w:space="0" w:color="auto"/>
                <w:left w:val="none" w:sz="0" w:space="0" w:color="auto"/>
                <w:bottom w:val="none" w:sz="0" w:space="0" w:color="auto"/>
                <w:right w:val="none" w:sz="0" w:space="0" w:color="auto"/>
              </w:divBdr>
            </w:div>
          </w:divsChild>
        </w:div>
        <w:div w:id="1288243102">
          <w:marLeft w:val="0"/>
          <w:marRight w:val="0"/>
          <w:marTop w:val="0"/>
          <w:marBottom w:val="180"/>
          <w:divBdr>
            <w:top w:val="none" w:sz="0" w:space="0" w:color="auto"/>
            <w:left w:val="none" w:sz="0" w:space="0" w:color="auto"/>
            <w:bottom w:val="none" w:sz="0" w:space="0" w:color="auto"/>
            <w:right w:val="none" w:sz="0" w:space="0" w:color="auto"/>
          </w:divBdr>
          <w:divsChild>
            <w:div w:id="1849521692">
              <w:marLeft w:val="0"/>
              <w:marRight w:val="0"/>
              <w:marTop w:val="0"/>
              <w:marBottom w:val="0"/>
              <w:divBdr>
                <w:top w:val="none" w:sz="0" w:space="0" w:color="auto"/>
                <w:left w:val="none" w:sz="0" w:space="0" w:color="auto"/>
                <w:bottom w:val="none" w:sz="0" w:space="0" w:color="auto"/>
                <w:right w:val="none" w:sz="0" w:space="0" w:color="auto"/>
              </w:divBdr>
            </w:div>
          </w:divsChild>
        </w:div>
        <w:div w:id="1439830445">
          <w:marLeft w:val="0"/>
          <w:marRight w:val="0"/>
          <w:marTop w:val="0"/>
          <w:marBottom w:val="0"/>
          <w:divBdr>
            <w:top w:val="none" w:sz="0" w:space="0" w:color="auto"/>
            <w:left w:val="none" w:sz="0" w:space="0" w:color="auto"/>
            <w:bottom w:val="none" w:sz="0" w:space="0" w:color="auto"/>
            <w:right w:val="none" w:sz="0" w:space="0" w:color="auto"/>
          </w:divBdr>
          <w:divsChild>
            <w:div w:id="1293631051">
              <w:marLeft w:val="0"/>
              <w:marRight w:val="0"/>
              <w:marTop w:val="0"/>
              <w:marBottom w:val="0"/>
              <w:divBdr>
                <w:top w:val="none" w:sz="0" w:space="0" w:color="auto"/>
                <w:left w:val="none" w:sz="0" w:space="0" w:color="auto"/>
                <w:bottom w:val="none" w:sz="0" w:space="0" w:color="auto"/>
                <w:right w:val="none" w:sz="0" w:space="0" w:color="auto"/>
              </w:divBdr>
              <w:divsChild>
                <w:div w:id="116335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01184">
          <w:marLeft w:val="0"/>
          <w:marRight w:val="0"/>
          <w:marTop w:val="0"/>
          <w:marBottom w:val="0"/>
          <w:divBdr>
            <w:top w:val="none" w:sz="0" w:space="0" w:color="auto"/>
            <w:left w:val="none" w:sz="0" w:space="0" w:color="auto"/>
            <w:bottom w:val="none" w:sz="0" w:space="0" w:color="auto"/>
            <w:right w:val="none" w:sz="0" w:space="0" w:color="auto"/>
          </w:divBdr>
          <w:divsChild>
            <w:div w:id="1623026948">
              <w:marLeft w:val="0"/>
              <w:marRight w:val="0"/>
              <w:marTop w:val="0"/>
              <w:marBottom w:val="0"/>
              <w:divBdr>
                <w:top w:val="none" w:sz="0" w:space="0" w:color="auto"/>
                <w:left w:val="none" w:sz="0" w:space="0" w:color="auto"/>
                <w:bottom w:val="none" w:sz="0" w:space="0" w:color="auto"/>
                <w:right w:val="none" w:sz="0" w:space="0" w:color="auto"/>
              </w:divBdr>
              <w:divsChild>
                <w:div w:id="54817702">
                  <w:marLeft w:val="0"/>
                  <w:marRight w:val="0"/>
                  <w:marTop w:val="0"/>
                  <w:marBottom w:val="0"/>
                  <w:divBdr>
                    <w:top w:val="none" w:sz="0" w:space="0" w:color="auto"/>
                    <w:left w:val="none" w:sz="0" w:space="0" w:color="auto"/>
                    <w:bottom w:val="none" w:sz="0" w:space="0" w:color="auto"/>
                    <w:right w:val="none" w:sz="0" w:space="0" w:color="auto"/>
                  </w:divBdr>
                  <w:divsChild>
                    <w:div w:id="39461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92854">
          <w:marLeft w:val="0"/>
          <w:marRight w:val="0"/>
          <w:marTop w:val="0"/>
          <w:marBottom w:val="0"/>
          <w:divBdr>
            <w:top w:val="none" w:sz="0" w:space="0" w:color="auto"/>
            <w:left w:val="none" w:sz="0" w:space="0" w:color="auto"/>
            <w:bottom w:val="none" w:sz="0" w:space="0" w:color="auto"/>
            <w:right w:val="none" w:sz="0" w:space="0" w:color="auto"/>
          </w:divBdr>
          <w:divsChild>
            <w:div w:id="1594434648">
              <w:marLeft w:val="0"/>
              <w:marRight w:val="0"/>
              <w:marTop w:val="0"/>
              <w:marBottom w:val="0"/>
              <w:divBdr>
                <w:top w:val="none" w:sz="0" w:space="0" w:color="auto"/>
                <w:left w:val="none" w:sz="0" w:space="0" w:color="auto"/>
                <w:bottom w:val="none" w:sz="0" w:space="0" w:color="auto"/>
                <w:right w:val="none" w:sz="0" w:space="0" w:color="auto"/>
              </w:divBdr>
              <w:divsChild>
                <w:div w:id="5851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450103">
          <w:marLeft w:val="0"/>
          <w:marRight w:val="0"/>
          <w:marTop w:val="0"/>
          <w:marBottom w:val="0"/>
          <w:divBdr>
            <w:top w:val="none" w:sz="0" w:space="0" w:color="auto"/>
            <w:left w:val="none" w:sz="0" w:space="0" w:color="auto"/>
            <w:bottom w:val="none" w:sz="0" w:space="0" w:color="auto"/>
            <w:right w:val="none" w:sz="0" w:space="0" w:color="auto"/>
          </w:divBdr>
          <w:divsChild>
            <w:div w:id="1301808528">
              <w:marLeft w:val="0"/>
              <w:marRight w:val="0"/>
              <w:marTop w:val="0"/>
              <w:marBottom w:val="0"/>
              <w:divBdr>
                <w:top w:val="none" w:sz="0" w:space="0" w:color="auto"/>
                <w:left w:val="none" w:sz="0" w:space="0" w:color="auto"/>
                <w:bottom w:val="none" w:sz="0" w:space="0" w:color="auto"/>
                <w:right w:val="none" w:sz="0" w:space="0" w:color="auto"/>
              </w:divBdr>
              <w:divsChild>
                <w:div w:id="25720552">
                  <w:marLeft w:val="0"/>
                  <w:marRight w:val="0"/>
                  <w:marTop w:val="0"/>
                  <w:marBottom w:val="0"/>
                  <w:divBdr>
                    <w:top w:val="none" w:sz="0" w:space="0" w:color="auto"/>
                    <w:left w:val="none" w:sz="0" w:space="0" w:color="auto"/>
                    <w:bottom w:val="none" w:sz="0" w:space="0" w:color="auto"/>
                    <w:right w:val="none" w:sz="0" w:space="0" w:color="auto"/>
                  </w:divBdr>
                  <w:divsChild>
                    <w:div w:id="8061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079297">
          <w:marLeft w:val="0"/>
          <w:marRight w:val="0"/>
          <w:marTop w:val="0"/>
          <w:marBottom w:val="180"/>
          <w:divBdr>
            <w:top w:val="none" w:sz="0" w:space="0" w:color="auto"/>
            <w:left w:val="none" w:sz="0" w:space="0" w:color="auto"/>
            <w:bottom w:val="none" w:sz="0" w:space="0" w:color="auto"/>
            <w:right w:val="none" w:sz="0" w:space="0" w:color="auto"/>
          </w:divBdr>
          <w:divsChild>
            <w:div w:id="12516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82530">
      <w:bodyDiv w:val="1"/>
      <w:marLeft w:val="0"/>
      <w:marRight w:val="0"/>
      <w:marTop w:val="0"/>
      <w:marBottom w:val="0"/>
      <w:divBdr>
        <w:top w:val="none" w:sz="0" w:space="0" w:color="auto"/>
        <w:left w:val="none" w:sz="0" w:space="0" w:color="auto"/>
        <w:bottom w:val="none" w:sz="0" w:space="0" w:color="auto"/>
        <w:right w:val="none" w:sz="0" w:space="0" w:color="auto"/>
      </w:divBdr>
      <w:divsChild>
        <w:div w:id="178473663">
          <w:marLeft w:val="0"/>
          <w:marRight w:val="0"/>
          <w:marTop w:val="0"/>
          <w:marBottom w:val="0"/>
          <w:divBdr>
            <w:top w:val="none" w:sz="0" w:space="0" w:color="auto"/>
            <w:left w:val="none" w:sz="0" w:space="0" w:color="auto"/>
            <w:bottom w:val="none" w:sz="0" w:space="0" w:color="auto"/>
            <w:right w:val="none" w:sz="0" w:space="0" w:color="auto"/>
          </w:divBdr>
          <w:divsChild>
            <w:div w:id="680820104">
              <w:marLeft w:val="0"/>
              <w:marRight w:val="0"/>
              <w:marTop w:val="0"/>
              <w:marBottom w:val="0"/>
              <w:divBdr>
                <w:top w:val="none" w:sz="0" w:space="0" w:color="auto"/>
                <w:left w:val="none" w:sz="0" w:space="0" w:color="auto"/>
                <w:bottom w:val="none" w:sz="0" w:space="0" w:color="auto"/>
                <w:right w:val="none" w:sz="0" w:space="0" w:color="auto"/>
              </w:divBdr>
              <w:divsChild>
                <w:div w:id="1265916318">
                  <w:marLeft w:val="0"/>
                  <w:marRight w:val="0"/>
                  <w:marTop w:val="0"/>
                  <w:marBottom w:val="0"/>
                  <w:divBdr>
                    <w:top w:val="none" w:sz="0" w:space="0" w:color="auto"/>
                    <w:left w:val="none" w:sz="0" w:space="0" w:color="auto"/>
                    <w:bottom w:val="none" w:sz="0" w:space="0" w:color="auto"/>
                    <w:right w:val="none" w:sz="0" w:space="0" w:color="auto"/>
                  </w:divBdr>
                  <w:divsChild>
                    <w:div w:id="897939426">
                      <w:marLeft w:val="0"/>
                      <w:marRight w:val="0"/>
                      <w:marTop w:val="0"/>
                      <w:marBottom w:val="0"/>
                      <w:divBdr>
                        <w:top w:val="none" w:sz="0" w:space="0" w:color="auto"/>
                        <w:left w:val="none" w:sz="0" w:space="0" w:color="auto"/>
                        <w:bottom w:val="none" w:sz="0" w:space="0" w:color="auto"/>
                        <w:right w:val="none" w:sz="0" w:space="0" w:color="auto"/>
                      </w:divBdr>
                      <w:divsChild>
                        <w:div w:id="34159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90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85294">
      <w:bodyDiv w:val="1"/>
      <w:marLeft w:val="0"/>
      <w:marRight w:val="0"/>
      <w:marTop w:val="0"/>
      <w:marBottom w:val="0"/>
      <w:divBdr>
        <w:top w:val="none" w:sz="0" w:space="0" w:color="auto"/>
        <w:left w:val="none" w:sz="0" w:space="0" w:color="auto"/>
        <w:bottom w:val="none" w:sz="0" w:space="0" w:color="auto"/>
        <w:right w:val="none" w:sz="0" w:space="0" w:color="auto"/>
      </w:divBdr>
      <w:divsChild>
        <w:div w:id="278613128">
          <w:marLeft w:val="0"/>
          <w:marRight w:val="0"/>
          <w:marTop w:val="0"/>
          <w:marBottom w:val="0"/>
          <w:divBdr>
            <w:top w:val="none" w:sz="0" w:space="0" w:color="auto"/>
            <w:left w:val="none" w:sz="0" w:space="0" w:color="auto"/>
            <w:bottom w:val="none" w:sz="0" w:space="0" w:color="auto"/>
            <w:right w:val="none" w:sz="0" w:space="0" w:color="auto"/>
          </w:divBdr>
          <w:divsChild>
            <w:div w:id="957227157">
              <w:marLeft w:val="0"/>
              <w:marRight w:val="0"/>
              <w:marTop w:val="0"/>
              <w:marBottom w:val="0"/>
              <w:divBdr>
                <w:top w:val="none" w:sz="0" w:space="0" w:color="auto"/>
                <w:left w:val="none" w:sz="0" w:space="0" w:color="auto"/>
                <w:bottom w:val="none" w:sz="0" w:space="0" w:color="auto"/>
                <w:right w:val="none" w:sz="0" w:space="0" w:color="auto"/>
              </w:divBdr>
              <w:divsChild>
                <w:div w:id="168863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181594">
      <w:bodyDiv w:val="1"/>
      <w:marLeft w:val="0"/>
      <w:marRight w:val="0"/>
      <w:marTop w:val="0"/>
      <w:marBottom w:val="0"/>
      <w:divBdr>
        <w:top w:val="none" w:sz="0" w:space="0" w:color="auto"/>
        <w:left w:val="none" w:sz="0" w:space="0" w:color="auto"/>
        <w:bottom w:val="none" w:sz="0" w:space="0" w:color="auto"/>
        <w:right w:val="none" w:sz="0" w:space="0" w:color="auto"/>
      </w:divBdr>
    </w:div>
    <w:div w:id="264192834">
      <w:bodyDiv w:val="1"/>
      <w:marLeft w:val="0"/>
      <w:marRight w:val="0"/>
      <w:marTop w:val="0"/>
      <w:marBottom w:val="0"/>
      <w:divBdr>
        <w:top w:val="none" w:sz="0" w:space="0" w:color="auto"/>
        <w:left w:val="none" w:sz="0" w:space="0" w:color="auto"/>
        <w:bottom w:val="none" w:sz="0" w:space="0" w:color="auto"/>
        <w:right w:val="none" w:sz="0" w:space="0" w:color="auto"/>
      </w:divBdr>
    </w:div>
    <w:div w:id="278882625">
      <w:bodyDiv w:val="1"/>
      <w:marLeft w:val="0"/>
      <w:marRight w:val="0"/>
      <w:marTop w:val="0"/>
      <w:marBottom w:val="0"/>
      <w:divBdr>
        <w:top w:val="none" w:sz="0" w:space="0" w:color="auto"/>
        <w:left w:val="none" w:sz="0" w:space="0" w:color="auto"/>
        <w:bottom w:val="none" w:sz="0" w:space="0" w:color="auto"/>
        <w:right w:val="none" w:sz="0" w:space="0" w:color="auto"/>
      </w:divBdr>
    </w:div>
    <w:div w:id="279800044">
      <w:bodyDiv w:val="1"/>
      <w:marLeft w:val="0"/>
      <w:marRight w:val="0"/>
      <w:marTop w:val="0"/>
      <w:marBottom w:val="0"/>
      <w:divBdr>
        <w:top w:val="none" w:sz="0" w:space="0" w:color="auto"/>
        <w:left w:val="none" w:sz="0" w:space="0" w:color="auto"/>
        <w:bottom w:val="none" w:sz="0" w:space="0" w:color="auto"/>
        <w:right w:val="none" w:sz="0" w:space="0" w:color="auto"/>
      </w:divBdr>
    </w:div>
    <w:div w:id="300775374">
      <w:bodyDiv w:val="1"/>
      <w:marLeft w:val="0"/>
      <w:marRight w:val="0"/>
      <w:marTop w:val="0"/>
      <w:marBottom w:val="0"/>
      <w:divBdr>
        <w:top w:val="none" w:sz="0" w:space="0" w:color="auto"/>
        <w:left w:val="none" w:sz="0" w:space="0" w:color="auto"/>
        <w:bottom w:val="none" w:sz="0" w:space="0" w:color="auto"/>
        <w:right w:val="none" w:sz="0" w:space="0" w:color="auto"/>
      </w:divBdr>
    </w:div>
    <w:div w:id="306014089">
      <w:bodyDiv w:val="1"/>
      <w:marLeft w:val="0"/>
      <w:marRight w:val="0"/>
      <w:marTop w:val="0"/>
      <w:marBottom w:val="0"/>
      <w:divBdr>
        <w:top w:val="none" w:sz="0" w:space="0" w:color="auto"/>
        <w:left w:val="none" w:sz="0" w:space="0" w:color="auto"/>
        <w:bottom w:val="none" w:sz="0" w:space="0" w:color="auto"/>
        <w:right w:val="none" w:sz="0" w:space="0" w:color="auto"/>
      </w:divBdr>
    </w:div>
    <w:div w:id="309985332">
      <w:bodyDiv w:val="1"/>
      <w:marLeft w:val="0"/>
      <w:marRight w:val="0"/>
      <w:marTop w:val="0"/>
      <w:marBottom w:val="0"/>
      <w:divBdr>
        <w:top w:val="none" w:sz="0" w:space="0" w:color="auto"/>
        <w:left w:val="none" w:sz="0" w:space="0" w:color="auto"/>
        <w:bottom w:val="none" w:sz="0" w:space="0" w:color="auto"/>
        <w:right w:val="none" w:sz="0" w:space="0" w:color="auto"/>
      </w:divBdr>
      <w:divsChild>
        <w:div w:id="1344437144">
          <w:marLeft w:val="0"/>
          <w:marRight w:val="0"/>
          <w:marTop w:val="0"/>
          <w:marBottom w:val="0"/>
          <w:divBdr>
            <w:top w:val="none" w:sz="0" w:space="0" w:color="auto"/>
            <w:left w:val="none" w:sz="0" w:space="0" w:color="auto"/>
            <w:bottom w:val="none" w:sz="0" w:space="0" w:color="auto"/>
            <w:right w:val="none" w:sz="0" w:space="0" w:color="auto"/>
          </w:divBdr>
        </w:div>
      </w:divsChild>
    </w:div>
    <w:div w:id="324944187">
      <w:bodyDiv w:val="1"/>
      <w:marLeft w:val="0"/>
      <w:marRight w:val="0"/>
      <w:marTop w:val="0"/>
      <w:marBottom w:val="0"/>
      <w:divBdr>
        <w:top w:val="none" w:sz="0" w:space="0" w:color="auto"/>
        <w:left w:val="none" w:sz="0" w:space="0" w:color="auto"/>
        <w:bottom w:val="none" w:sz="0" w:space="0" w:color="auto"/>
        <w:right w:val="none" w:sz="0" w:space="0" w:color="auto"/>
      </w:divBdr>
    </w:div>
    <w:div w:id="366837129">
      <w:bodyDiv w:val="1"/>
      <w:marLeft w:val="0"/>
      <w:marRight w:val="0"/>
      <w:marTop w:val="0"/>
      <w:marBottom w:val="0"/>
      <w:divBdr>
        <w:top w:val="none" w:sz="0" w:space="0" w:color="auto"/>
        <w:left w:val="none" w:sz="0" w:space="0" w:color="auto"/>
        <w:bottom w:val="none" w:sz="0" w:space="0" w:color="auto"/>
        <w:right w:val="none" w:sz="0" w:space="0" w:color="auto"/>
      </w:divBdr>
    </w:div>
    <w:div w:id="406657740">
      <w:bodyDiv w:val="1"/>
      <w:marLeft w:val="0"/>
      <w:marRight w:val="0"/>
      <w:marTop w:val="0"/>
      <w:marBottom w:val="0"/>
      <w:divBdr>
        <w:top w:val="none" w:sz="0" w:space="0" w:color="auto"/>
        <w:left w:val="none" w:sz="0" w:space="0" w:color="auto"/>
        <w:bottom w:val="none" w:sz="0" w:space="0" w:color="auto"/>
        <w:right w:val="none" w:sz="0" w:space="0" w:color="auto"/>
      </w:divBdr>
      <w:divsChild>
        <w:div w:id="678627609">
          <w:marLeft w:val="0"/>
          <w:marRight w:val="0"/>
          <w:marTop w:val="0"/>
          <w:marBottom w:val="0"/>
          <w:divBdr>
            <w:top w:val="none" w:sz="0" w:space="0" w:color="auto"/>
            <w:left w:val="none" w:sz="0" w:space="0" w:color="auto"/>
            <w:bottom w:val="none" w:sz="0" w:space="0" w:color="auto"/>
            <w:right w:val="none" w:sz="0" w:space="0" w:color="auto"/>
          </w:divBdr>
          <w:divsChild>
            <w:div w:id="917910269">
              <w:marLeft w:val="0"/>
              <w:marRight w:val="0"/>
              <w:marTop w:val="0"/>
              <w:marBottom w:val="0"/>
              <w:divBdr>
                <w:top w:val="none" w:sz="0" w:space="0" w:color="auto"/>
                <w:left w:val="none" w:sz="0" w:space="0" w:color="auto"/>
                <w:bottom w:val="none" w:sz="0" w:space="0" w:color="auto"/>
                <w:right w:val="none" w:sz="0" w:space="0" w:color="auto"/>
              </w:divBdr>
              <w:divsChild>
                <w:div w:id="158105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644895">
      <w:bodyDiv w:val="1"/>
      <w:marLeft w:val="0"/>
      <w:marRight w:val="0"/>
      <w:marTop w:val="0"/>
      <w:marBottom w:val="0"/>
      <w:divBdr>
        <w:top w:val="none" w:sz="0" w:space="0" w:color="auto"/>
        <w:left w:val="none" w:sz="0" w:space="0" w:color="auto"/>
        <w:bottom w:val="none" w:sz="0" w:space="0" w:color="auto"/>
        <w:right w:val="none" w:sz="0" w:space="0" w:color="auto"/>
      </w:divBdr>
    </w:div>
    <w:div w:id="446433741">
      <w:bodyDiv w:val="1"/>
      <w:marLeft w:val="0"/>
      <w:marRight w:val="0"/>
      <w:marTop w:val="0"/>
      <w:marBottom w:val="0"/>
      <w:divBdr>
        <w:top w:val="none" w:sz="0" w:space="0" w:color="auto"/>
        <w:left w:val="none" w:sz="0" w:space="0" w:color="auto"/>
        <w:bottom w:val="none" w:sz="0" w:space="0" w:color="auto"/>
        <w:right w:val="none" w:sz="0" w:space="0" w:color="auto"/>
      </w:divBdr>
      <w:divsChild>
        <w:div w:id="999892562">
          <w:marLeft w:val="0"/>
          <w:marRight w:val="0"/>
          <w:marTop w:val="0"/>
          <w:marBottom w:val="0"/>
          <w:divBdr>
            <w:top w:val="none" w:sz="0" w:space="0" w:color="auto"/>
            <w:left w:val="none" w:sz="0" w:space="0" w:color="auto"/>
            <w:bottom w:val="none" w:sz="0" w:space="0" w:color="auto"/>
            <w:right w:val="none" w:sz="0" w:space="0" w:color="auto"/>
          </w:divBdr>
          <w:divsChild>
            <w:div w:id="2099405375">
              <w:marLeft w:val="0"/>
              <w:marRight w:val="0"/>
              <w:marTop w:val="0"/>
              <w:marBottom w:val="0"/>
              <w:divBdr>
                <w:top w:val="none" w:sz="0" w:space="0" w:color="auto"/>
                <w:left w:val="none" w:sz="0" w:space="0" w:color="auto"/>
                <w:bottom w:val="none" w:sz="0" w:space="0" w:color="auto"/>
                <w:right w:val="none" w:sz="0" w:space="0" w:color="auto"/>
              </w:divBdr>
              <w:divsChild>
                <w:div w:id="2679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8358">
      <w:bodyDiv w:val="1"/>
      <w:marLeft w:val="0"/>
      <w:marRight w:val="0"/>
      <w:marTop w:val="0"/>
      <w:marBottom w:val="0"/>
      <w:divBdr>
        <w:top w:val="none" w:sz="0" w:space="0" w:color="auto"/>
        <w:left w:val="none" w:sz="0" w:space="0" w:color="auto"/>
        <w:bottom w:val="none" w:sz="0" w:space="0" w:color="auto"/>
        <w:right w:val="none" w:sz="0" w:space="0" w:color="auto"/>
      </w:divBdr>
    </w:div>
    <w:div w:id="465778281">
      <w:bodyDiv w:val="1"/>
      <w:marLeft w:val="0"/>
      <w:marRight w:val="0"/>
      <w:marTop w:val="0"/>
      <w:marBottom w:val="0"/>
      <w:divBdr>
        <w:top w:val="none" w:sz="0" w:space="0" w:color="auto"/>
        <w:left w:val="none" w:sz="0" w:space="0" w:color="auto"/>
        <w:bottom w:val="none" w:sz="0" w:space="0" w:color="auto"/>
        <w:right w:val="none" w:sz="0" w:space="0" w:color="auto"/>
      </w:divBdr>
    </w:div>
    <w:div w:id="494687267">
      <w:bodyDiv w:val="1"/>
      <w:marLeft w:val="0"/>
      <w:marRight w:val="0"/>
      <w:marTop w:val="0"/>
      <w:marBottom w:val="0"/>
      <w:divBdr>
        <w:top w:val="none" w:sz="0" w:space="0" w:color="auto"/>
        <w:left w:val="none" w:sz="0" w:space="0" w:color="auto"/>
        <w:bottom w:val="none" w:sz="0" w:space="0" w:color="auto"/>
        <w:right w:val="none" w:sz="0" w:space="0" w:color="auto"/>
      </w:divBdr>
      <w:divsChild>
        <w:div w:id="1869562882">
          <w:marLeft w:val="0"/>
          <w:marRight w:val="0"/>
          <w:marTop w:val="0"/>
          <w:marBottom w:val="0"/>
          <w:divBdr>
            <w:top w:val="none" w:sz="0" w:space="0" w:color="auto"/>
            <w:left w:val="none" w:sz="0" w:space="0" w:color="auto"/>
            <w:bottom w:val="none" w:sz="0" w:space="0" w:color="auto"/>
            <w:right w:val="none" w:sz="0" w:space="0" w:color="auto"/>
          </w:divBdr>
          <w:divsChild>
            <w:div w:id="530654380">
              <w:marLeft w:val="0"/>
              <w:marRight w:val="0"/>
              <w:marTop w:val="0"/>
              <w:marBottom w:val="0"/>
              <w:divBdr>
                <w:top w:val="none" w:sz="0" w:space="0" w:color="auto"/>
                <w:left w:val="none" w:sz="0" w:space="0" w:color="auto"/>
                <w:bottom w:val="none" w:sz="0" w:space="0" w:color="auto"/>
                <w:right w:val="none" w:sz="0" w:space="0" w:color="auto"/>
              </w:divBdr>
              <w:divsChild>
                <w:div w:id="21454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12715">
      <w:bodyDiv w:val="1"/>
      <w:marLeft w:val="0"/>
      <w:marRight w:val="0"/>
      <w:marTop w:val="0"/>
      <w:marBottom w:val="0"/>
      <w:divBdr>
        <w:top w:val="none" w:sz="0" w:space="0" w:color="auto"/>
        <w:left w:val="none" w:sz="0" w:space="0" w:color="auto"/>
        <w:bottom w:val="none" w:sz="0" w:space="0" w:color="auto"/>
        <w:right w:val="none" w:sz="0" w:space="0" w:color="auto"/>
      </w:divBdr>
    </w:div>
    <w:div w:id="541134138">
      <w:bodyDiv w:val="1"/>
      <w:marLeft w:val="0"/>
      <w:marRight w:val="0"/>
      <w:marTop w:val="0"/>
      <w:marBottom w:val="0"/>
      <w:divBdr>
        <w:top w:val="none" w:sz="0" w:space="0" w:color="auto"/>
        <w:left w:val="none" w:sz="0" w:space="0" w:color="auto"/>
        <w:bottom w:val="none" w:sz="0" w:space="0" w:color="auto"/>
        <w:right w:val="none" w:sz="0" w:space="0" w:color="auto"/>
      </w:divBdr>
    </w:div>
    <w:div w:id="555747262">
      <w:bodyDiv w:val="1"/>
      <w:marLeft w:val="0"/>
      <w:marRight w:val="0"/>
      <w:marTop w:val="0"/>
      <w:marBottom w:val="0"/>
      <w:divBdr>
        <w:top w:val="none" w:sz="0" w:space="0" w:color="auto"/>
        <w:left w:val="none" w:sz="0" w:space="0" w:color="auto"/>
        <w:bottom w:val="none" w:sz="0" w:space="0" w:color="auto"/>
        <w:right w:val="none" w:sz="0" w:space="0" w:color="auto"/>
      </w:divBdr>
    </w:div>
    <w:div w:id="563294187">
      <w:bodyDiv w:val="1"/>
      <w:marLeft w:val="0"/>
      <w:marRight w:val="0"/>
      <w:marTop w:val="0"/>
      <w:marBottom w:val="0"/>
      <w:divBdr>
        <w:top w:val="none" w:sz="0" w:space="0" w:color="auto"/>
        <w:left w:val="none" w:sz="0" w:space="0" w:color="auto"/>
        <w:bottom w:val="none" w:sz="0" w:space="0" w:color="auto"/>
        <w:right w:val="none" w:sz="0" w:space="0" w:color="auto"/>
      </w:divBdr>
      <w:divsChild>
        <w:div w:id="2047024588">
          <w:marLeft w:val="0"/>
          <w:marRight w:val="0"/>
          <w:marTop w:val="0"/>
          <w:marBottom w:val="0"/>
          <w:divBdr>
            <w:top w:val="none" w:sz="0" w:space="0" w:color="auto"/>
            <w:left w:val="none" w:sz="0" w:space="0" w:color="auto"/>
            <w:bottom w:val="none" w:sz="0" w:space="0" w:color="auto"/>
            <w:right w:val="none" w:sz="0" w:space="0" w:color="auto"/>
          </w:divBdr>
          <w:divsChild>
            <w:div w:id="1497840610">
              <w:marLeft w:val="0"/>
              <w:marRight w:val="0"/>
              <w:marTop w:val="0"/>
              <w:marBottom w:val="0"/>
              <w:divBdr>
                <w:top w:val="none" w:sz="0" w:space="0" w:color="auto"/>
                <w:left w:val="none" w:sz="0" w:space="0" w:color="auto"/>
                <w:bottom w:val="none" w:sz="0" w:space="0" w:color="auto"/>
                <w:right w:val="none" w:sz="0" w:space="0" w:color="auto"/>
              </w:divBdr>
              <w:divsChild>
                <w:div w:id="17424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29916">
      <w:bodyDiv w:val="1"/>
      <w:marLeft w:val="0"/>
      <w:marRight w:val="0"/>
      <w:marTop w:val="0"/>
      <w:marBottom w:val="0"/>
      <w:divBdr>
        <w:top w:val="none" w:sz="0" w:space="0" w:color="auto"/>
        <w:left w:val="none" w:sz="0" w:space="0" w:color="auto"/>
        <w:bottom w:val="none" w:sz="0" w:space="0" w:color="auto"/>
        <w:right w:val="none" w:sz="0" w:space="0" w:color="auto"/>
      </w:divBdr>
      <w:divsChild>
        <w:div w:id="1551725957">
          <w:marLeft w:val="0"/>
          <w:marRight w:val="0"/>
          <w:marTop w:val="0"/>
          <w:marBottom w:val="0"/>
          <w:divBdr>
            <w:top w:val="none" w:sz="0" w:space="0" w:color="auto"/>
            <w:left w:val="none" w:sz="0" w:space="0" w:color="auto"/>
            <w:bottom w:val="none" w:sz="0" w:space="0" w:color="auto"/>
            <w:right w:val="none" w:sz="0" w:space="0" w:color="auto"/>
          </w:divBdr>
          <w:divsChild>
            <w:div w:id="321467461">
              <w:marLeft w:val="0"/>
              <w:marRight w:val="0"/>
              <w:marTop w:val="0"/>
              <w:marBottom w:val="0"/>
              <w:divBdr>
                <w:top w:val="none" w:sz="0" w:space="0" w:color="auto"/>
                <w:left w:val="none" w:sz="0" w:space="0" w:color="auto"/>
                <w:bottom w:val="none" w:sz="0" w:space="0" w:color="auto"/>
                <w:right w:val="none" w:sz="0" w:space="0" w:color="auto"/>
              </w:divBdr>
              <w:divsChild>
                <w:div w:id="197062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05773">
      <w:bodyDiv w:val="1"/>
      <w:marLeft w:val="0"/>
      <w:marRight w:val="0"/>
      <w:marTop w:val="0"/>
      <w:marBottom w:val="0"/>
      <w:divBdr>
        <w:top w:val="none" w:sz="0" w:space="0" w:color="auto"/>
        <w:left w:val="none" w:sz="0" w:space="0" w:color="auto"/>
        <w:bottom w:val="none" w:sz="0" w:space="0" w:color="auto"/>
        <w:right w:val="none" w:sz="0" w:space="0" w:color="auto"/>
      </w:divBdr>
    </w:div>
    <w:div w:id="653682304">
      <w:bodyDiv w:val="1"/>
      <w:marLeft w:val="0"/>
      <w:marRight w:val="0"/>
      <w:marTop w:val="0"/>
      <w:marBottom w:val="0"/>
      <w:divBdr>
        <w:top w:val="none" w:sz="0" w:space="0" w:color="auto"/>
        <w:left w:val="none" w:sz="0" w:space="0" w:color="auto"/>
        <w:bottom w:val="none" w:sz="0" w:space="0" w:color="auto"/>
        <w:right w:val="none" w:sz="0" w:space="0" w:color="auto"/>
      </w:divBdr>
    </w:div>
    <w:div w:id="661859100">
      <w:bodyDiv w:val="1"/>
      <w:marLeft w:val="0"/>
      <w:marRight w:val="0"/>
      <w:marTop w:val="0"/>
      <w:marBottom w:val="0"/>
      <w:divBdr>
        <w:top w:val="none" w:sz="0" w:space="0" w:color="auto"/>
        <w:left w:val="none" w:sz="0" w:space="0" w:color="auto"/>
        <w:bottom w:val="none" w:sz="0" w:space="0" w:color="auto"/>
        <w:right w:val="none" w:sz="0" w:space="0" w:color="auto"/>
      </w:divBdr>
    </w:div>
    <w:div w:id="691879668">
      <w:bodyDiv w:val="1"/>
      <w:marLeft w:val="0"/>
      <w:marRight w:val="0"/>
      <w:marTop w:val="0"/>
      <w:marBottom w:val="0"/>
      <w:divBdr>
        <w:top w:val="none" w:sz="0" w:space="0" w:color="auto"/>
        <w:left w:val="none" w:sz="0" w:space="0" w:color="auto"/>
        <w:bottom w:val="none" w:sz="0" w:space="0" w:color="auto"/>
        <w:right w:val="none" w:sz="0" w:space="0" w:color="auto"/>
      </w:divBdr>
    </w:div>
    <w:div w:id="748234172">
      <w:bodyDiv w:val="1"/>
      <w:marLeft w:val="0"/>
      <w:marRight w:val="0"/>
      <w:marTop w:val="0"/>
      <w:marBottom w:val="0"/>
      <w:divBdr>
        <w:top w:val="none" w:sz="0" w:space="0" w:color="auto"/>
        <w:left w:val="none" w:sz="0" w:space="0" w:color="auto"/>
        <w:bottom w:val="none" w:sz="0" w:space="0" w:color="auto"/>
        <w:right w:val="none" w:sz="0" w:space="0" w:color="auto"/>
      </w:divBdr>
    </w:div>
    <w:div w:id="754010899">
      <w:bodyDiv w:val="1"/>
      <w:marLeft w:val="0"/>
      <w:marRight w:val="0"/>
      <w:marTop w:val="0"/>
      <w:marBottom w:val="0"/>
      <w:divBdr>
        <w:top w:val="none" w:sz="0" w:space="0" w:color="auto"/>
        <w:left w:val="none" w:sz="0" w:space="0" w:color="auto"/>
        <w:bottom w:val="none" w:sz="0" w:space="0" w:color="auto"/>
        <w:right w:val="none" w:sz="0" w:space="0" w:color="auto"/>
      </w:divBdr>
    </w:div>
    <w:div w:id="755173819">
      <w:bodyDiv w:val="1"/>
      <w:marLeft w:val="0"/>
      <w:marRight w:val="0"/>
      <w:marTop w:val="0"/>
      <w:marBottom w:val="0"/>
      <w:divBdr>
        <w:top w:val="none" w:sz="0" w:space="0" w:color="auto"/>
        <w:left w:val="none" w:sz="0" w:space="0" w:color="auto"/>
        <w:bottom w:val="none" w:sz="0" w:space="0" w:color="auto"/>
        <w:right w:val="none" w:sz="0" w:space="0" w:color="auto"/>
      </w:divBdr>
    </w:div>
    <w:div w:id="773670261">
      <w:bodyDiv w:val="1"/>
      <w:marLeft w:val="0"/>
      <w:marRight w:val="0"/>
      <w:marTop w:val="0"/>
      <w:marBottom w:val="0"/>
      <w:divBdr>
        <w:top w:val="none" w:sz="0" w:space="0" w:color="auto"/>
        <w:left w:val="none" w:sz="0" w:space="0" w:color="auto"/>
        <w:bottom w:val="none" w:sz="0" w:space="0" w:color="auto"/>
        <w:right w:val="none" w:sz="0" w:space="0" w:color="auto"/>
      </w:divBdr>
    </w:div>
    <w:div w:id="787506067">
      <w:bodyDiv w:val="1"/>
      <w:marLeft w:val="0"/>
      <w:marRight w:val="0"/>
      <w:marTop w:val="0"/>
      <w:marBottom w:val="0"/>
      <w:divBdr>
        <w:top w:val="none" w:sz="0" w:space="0" w:color="auto"/>
        <w:left w:val="none" w:sz="0" w:space="0" w:color="auto"/>
        <w:bottom w:val="none" w:sz="0" w:space="0" w:color="auto"/>
        <w:right w:val="none" w:sz="0" w:space="0" w:color="auto"/>
      </w:divBdr>
    </w:div>
    <w:div w:id="820460728">
      <w:bodyDiv w:val="1"/>
      <w:marLeft w:val="0"/>
      <w:marRight w:val="0"/>
      <w:marTop w:val="0"/>
      <w:marBottom w:val="0"/>
      <w:divBdr>
        <w:top w:val="none" w:sz="0" w:space="0" w:color="auto"/>
        <w:left w:val="none" w:sz="0" w:space="0" w:color="auto"/>
        <w:bottom w:val="none" w:sz="0" w:space="0" w:color="auto"/>
        <w:right w:val="none" w:sz="0" w:space="0" w:color="auto"/>
      </w:divBdr>
      <w:divsChild>
        <w:div w:id="904145704">
          <w:marLeft w:val="0"/>
          <w:marRight w:val="0"/>
          <w:marTop w:val="0"/>
          <w:marBottom w:val="0"/>
          <w:divBdr>
            <w:top w:val="none" w:sz="0" w:space="0" w:color="auto"/>
            <w:left w:val="none" w:sz="0" w:space="0" w:color="auto"/>
            <w:bottom w:val="none" w:sz="0" w:space="0" w:color="auto"/>
            <w:right w:val="none" w:sz="0" w:space="0" w:color="auto"/>
          </w:divBdr>
          <w:divsChild>
            <w:div w:id="1187251031">
              <w:marLeft w:val="0"/>
              <w:marRight w:val="0"/>
              <w:marTop w:val="0"/>
              <w:marBottom w:val="0"/>
              <w:divBdr>
                <w:top w:val="none" w:sz="0" w:space="0" w:color="auto"/>
                <w:left w:val="none" w:sz="0" w:space="0" w:color="auto"/>
                <w:bottom w:val="none" w:sz="0" w:space="0" w:color="auto"/>
                <w:right w:val="none" w:sz="0" w:space="0" w:color="auto"/>
              </w:divBdr>
              <w:divsChild>
                <w:div w:id="212745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935938">
      <w:bodyDiv w:val="1"/>
      <w:marLeft w:val="0"/>
      <w:marRight w:val="0"/>
      <w:marTop w:val="0"/>
      <w:marBottom w:val="0"/>
      <w:divBdr>
        <w:top w:val="none" w:sz="0" w:space="0" w:color="auto"/>
        <w:left w:val="none" w:sz="0" w:space="0" w:color="auto"/>
        <w:bottom w:val="none" w:sz="0" w:space="0" w:color="auto"/>
        <w:right w:val="none" w:sz="0" w:space="0" w:color="auto"/>
      </w:divBdr>
    </w:div>
    <w:div w:id="852645045">
      <w:bodyDiv w:val="1"/>
      <w:marLeft w:val="0"/>
      <w:marRight w:val="0"/>
      <w:marTop w:val="0"/>
      <w:marBottom w:val="0"/>
      <w:divBdr>
        <w:top w:val="none" w:sz="0" w:space="0" w:color="auto"/>
        <w:left w:val="none" w:sz="0" w:space="0" w:color="auto"/>
        <w:bottom w:val="none" w:sz="0" w:space="0" w:color="auto"/>
        <w:right w:val="none" w:sz="0" w:space="0" w:color="auto"/>
      </w:divBdr>
    </w:div>
    <w:div w:id="868956172">
      <w:bodyDiv w:val="1"/>
      <w:marLeft w:val="0"/>
      <w:marRight w:val="0"/>
      <w:marTop w:val="0"/>
      <w:marBottom w:val="0"/>
      <w:divBdr>
        <w:top w:val="none" w:sz="0" w:space="0" w:color="auto"/>
        <w:left w:val="none" w:sz="0" w:space="0" w:color="auto"/>
        <w:bottom w:val="none" w:sz="0" w:space="0" w:color="auto"/>
        <w:right w:val="none" w:sz="0" w:space="0" w:color="auto"/>
      </w:divBdr>
      <w:divsChild>
        <w:div w:id="81882448">
          <w:marLeft w:val="0"/>
          <w:marRight w:val="0"/>
          <w:marTop w:val="0"/>
          <w:marBottom w:val="0"/>
          <w:divBdr>
            <w:top w:val="none" w:sz="0" w:space="0" w:color="auto"/>
            <w:left w:val="none" w:sz="0" w:space="0" w:color="auto"/>
            <w:bottom w:val="none" w:sz="0" w:space="0" w:color="auto"/>
            <w:right w:val="none" w:sz="0" w:space="0" w:color="auto"/>
          </w:divBdr>
          <w:divsChild>
            <w:div w:id="2064330805">
              <w:marLeft w:val="0"/>
              <w:marRight w:val="0"/>
              <w:marTop w:val="0"/>
              <w:marBottom w:val="0"/>
              <w:divBdr>
                <w:top w:val="none" w:sz="0" w:space="0" w:color="auto"/>
                <w:left w:val="none" w:sz="0" w:space="0" w:color="auto"/>
                <w:bottom w:val="none" w:sz="0" w:space="0" w:color="auto"/>
                <w:right w:val="none" w:sz="0" w:space="0" w:color="auto"/>
              </w:divBdr>
              <w:divsChild>
                <w:div w:id="6910185">
                  <w:marLeft w:val="0"/>
                  <w:marRight w:val="0"/>
                  <w:marTop w:val="0"/>
                  <w:marBottom w:val="0"/>
                  <w:divBdr>
                    <w:top w:val="none" w:sz="0" w:space="0" w:color="auto"/>
                    <w:left w:val="none" w:sz="0" w:space="0" w:color="auto"/>
                    <w:bottom w:val="none" w:sz="0" w:space="0" w:color="auto"/>
                    <w:right w:val="none" w:sz="0" w:space="0" w:color="auto"/>
                  </w:divBdr>
                  <w:divsChild>
                    <w:div w:id="1381246098">
                      <w:marLeft w:val="0"/>
                      <w:marRight w:val="0"/>
                      <w:marTop w:val="0"/>
                      <w:marBottom w:val="0"/>
                      <w:divBdr>
                        <w:top w:val="none" w:sz="0" w:space="0" w:color="auto"/>
                        <w:left w:val="none" w:sz="0" w:space="0" w:color="auto"/>
                        <w:bottom w:val="none" w:sz="0" w:space="0" w:color="auto"/>
                        <w:right w:val="none" w:sz="0" w:space="0" w:color="auto"/>
                      </w:divBdr>
                      <w:divsChild>
                        <w:div w:id="276327374">
                          <w:marLeft w:val="0"/>
                          <w:marRight w:val="0"/>
                          <w:marTop w:val="0"/>
                          <w:marBottom w:val="0"/>
                          <w:divBdr>
                            <w:top w:val="none" w:sz="0" w:space="0" w:color="auto"/>
                            <w:left w:val="none" w:sz="0" w:space="0" w:color="auto"/>
                            <w:bottom w:val="none" w:sz="0" w:space="0" w:color="auto"/>
                            <w:right w:val="none" w:sz="0" w:space="0" w:color="auto"/>
                          </w:divBdr>
                        </w:div>
                        <w:div w:id="19428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862">
                  <w:marLeft w:val="0"/>
                  <w:marRight w:val="0"/>
                  <w:marTop w:val="0"/>
                  <w:marBottom w:val="0"/>
                  <w:divBdr>
                    <w:top w:val="none" w:sz="0" w:space="0" w:color="auto"/>
                    <w:left w:val="none" w:sz="0" w:space="0" w:color="auto"/>
                    <w:bottom w:val="none" w:sz="0" w:space="0" w:color="auto"/>
                    <w:right w:val="none" w:sz="0" w:space="0" w:color="auto"/>
                  </w:divBdr>
                </w:div>
                <w:div w:id="118188607">
                  <w:marLeft w:val="0"/>
                  <w:marRight w:val="0"/>
                  <w:marTop w:val="0"/>
                  <w:marBottom w:val="0"/>
                  <w:divBdr>
                    <w:top w:val="none" w:sz="0" w:space="0" w:color="auto"/>
                    <w:left w:val="none" w:sz="0" w:space="0" w:color="auto"/>
                    <w:bottom w:val="none" w:sz="0" w:space="0" w:color="auto"/>
                    <w:right w:val="none" w:sz="0" w:space="0" w:color="auto"/>
                  </w:divBdr>
                </w:div>
                <w:div w:id="151258884">
                  <w:marLeft w:val="0"/>
                  <w:marRight w:val="0"/>
                  <w:marTop w:val="0"/>
                  <w:marBottom w:val="0"/>
                  <w:divBdr>
                    <w:top w:val="none" w:sz="0" w:space="0" w:color="auto"/>
                    <w:left w:val="none" w:sz="0" w:space="0" w:color="auto"/>
                    <w:bottom w:val="none" w:sz="0" w:space="0" w:color="auto"/>
                    <w:right w:val="none" w:sz="0" w:space="0" w:color="auto"/>
                  </w:divBdr>
                </w:div>
                <w:div w:id="417943279">
                  <w:marLeft w:val="0"/>
                  <w:marRight w:val="0"/>
                  <w:marTop w:val="0"/>
                  <w:marBottom w:val="0"/>
                  <w:divBdr>
                    <w:top w:val="none" w:sz="0" w:space="0" w:color="auto"/>
                    <w:left w:val="none" w:sz="0" w:space="0" w:color="auto"/>
                    <w:bottom w:val="none" w:sz="0" w:space="0" w:color="auto"/>
                    <w:right w:val="none" w:sz="0" w:space="0" w:color="auto"/>
                  </w:divBdr>
                </w:div>
                <w:div w:id="491067580">
                  <w:marLeft w:val="0"/>
                  <w:marRight w:val="0"/>
                  <w:marTop w:val="0"/>
                  <w:marBottom w:val="0"/>
                  <w:divBdr>
                    <w:top w:val="none" w:sz="0" w:space="0" w:color="auto"/>
                    <w:left w:val="none" w:sz="0" w:space="0" w:color="auto"/>
                    <w:bottom w:val="none" w:sz="0" w:space="0" w:color="auto"/>
                    <w:right w:val="none" w:sz="0" w:space="0" w:color="auto"/>
                  </w:divBdr>
                </w:div>
                <w:div w:id="673149163">
                  <w:marLeft w:val="0"/>
                  <w:marRight w:val="0"/>
                  <w:marTop w:val="0"/>
                  <w:marBottom w:val="0"/>
                  <w:divBdr>
                    <w:top w:val="none" w:sz="0" w:space="0" w:color="auto"/>
                    <w:left w:val="none" w:sz="0" w:space="0" w:color="auto"/>
                    <w:bottom w:val="none" w:sz="0" w:space="0" w:color="auto"/>
                    <w:right w:val="none" w:sz="0" w:space="0" w:color="auto"/>
                  </w:divBdr>
                </w:div>
                <w:div w:id="1624120586">
                  <w:marLeft w:val="0"/>
                  <w:marRight w:val="0"/>
                  <w:marTop w:val="0"/>
                  <w:marBottom w:val="0"/>
                  <w:divBdr>
                    <w:top w:val="none" w:sz="0" w:space="0" w:color="auto"/>
                    <w:left w:val="none" w:sz="0" w:space="0" w:color="auto"/>
                    <w:bottom w:val="none" w:sz="0" w:space="0" w:color="auto"/>
                    <w:right w:val="none" w:sz="0" w:space="0" w:color="auto"/>
                  </w:divBdr>
                </w:div>
                <w:div w:id="1667854632">
                  <w:marLeft w:val="0"/>
                  <w:marRight w:val="0"/>
                  <w:marTop w:val="0"/>
                  <w:marBottom w:val="0"/>
                  <w:divBdr>
                    <w:top w:val="none" w:sz="0" w:space="0" w:color="auto"/>
                    <w:left w:val="none" w:sz="0" w:space="0" w:color="auto"/>
                    <w:bottom w:val="none" w:sz="0" w:space="0" w:color="auto"/>
                    <w:right w:val="none" w:sz="0" w:space="0" w:color="auto"/>
                  </w:divBdr>
                </w:div>
                <w:div w:id="1807357519">
                  <w:marLeft w:val="0"/>
                  <w:marRight w:val="0"/>
                  <w:marTop w:val="0"/>
                  <w:marBottom w:val="0"/>
                  <w:divBdr>
                    <w:top w:val="none" w:sz="0" w:space="0" w:color="auto"/>
                    <w:left w:val="none" w:sz="0" w:space="0" w:color="auto"/>
                    <w:bottom w:val="none" w:sz="0" w:space="0" w:color="auto"/>
                    <w:right w:val="none" w:sz="0" w:space="0" w:color="auto"/>
                  </w:divBdr>
                  <w:divsChild>
                    <w:div w:id="2077318407">
                      <w:marLeft w:val="0"/>
                      <w:marRight w:val="0"/>
                      <w:marTop w:val="0"/>
                      <w:marBottom w:val="0"/>
                      <w:divBdr>
                        <w:top w:val="none" w:sz="0" w:space="0" w:color="auto"/>
                        <w:left w:val="none" w:sz="0" w:space="0" w:color="auto"/>
                        <w:bottom w:val="none" w:sz="0" w:space="0" w:color="auto"/>
                        <w:right w:val="none" w:sz="0" w:space="0" w:color="auto"/>
                      </w:divBdr>
                      <w:divsChild>
                        <w:div w:id="1188640425">
                          <w:marLeft w:val="0"/>
                          <w:marRight w:val="0"/>
                          <w:marTop w:val="0"/>
                          <w:marBottom w:val="0"/>
                          <w:divBdr>
                            <w:top w:val="none" w:sz="0" w:space="0" w:color="auto"/>
                            <w:left w:val="none" w:sz="0" w:space="0" w:color="auto"/>
                            <w:bottom w:val="none" w:sz="0" w:space="0" w:color="auto"/>
                            <w:right w:val="none" w:sz="0" w:space="0" w:color="auto"/>
                          </w:divBdr>
                        </w:div>
                        <w:div w:id="11961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1724124">
      <w:bodyDiv w:val="1"/>
      <w:marLeft w:val="0"/>
      <w:marRight w:val="0"/>
      <w:marTop w:val="0"/>
      <w:marBottom w:val="0"/>
      <w:divBdr>
        <w:top w:val="none" w:sz="0" w:space="0" w:color="auto"/>
        <w:left w:val="none" w:sz="0" w:space="0" w:color="auto"/>
        <w:bottom w:val="none" w:sz="0" w:space="0" w:color="auto"/>
        <w:right w:val="none" w:sz="0" w:space="0" w:color="auto"/>
      </w:divBdr>
    </w:div>
    <w:div w:id="914820891">
      <w:bodyDiv w:val="1"/>
      <w:marLeft w:val="0"/>
      <w:marRight w:val="0"/>
      <w:marTop w:val="0"/>
      <w:marBottom w:val="0"/>
      <w:divBdr>
        <w:top w:val="none" w:sz="0" w:space="0" w:color="auto"/>
        <w:left w:val="none" w:sz="0" w:space="0" w:color="auto"/>
        <w:bottom w:val="none" w:sz="0" w:space="0" w:color="auto"/>
        <w:right w:val="none" w:sz="0" w:space="0" w:color="auto"/>
      </w:divBdr>
    </w:div>
    <w:div w:id="921451831">
      <w:bodyDiv w:val="1"/>
      <w:marLeft w:val="0"/>
      <w:marRight w:val="0"/>
      <w:marTop w:val="0"/>
      <w:marBottom w:val="0"/>
      <w:divBdr>
        <w:top w:val="none" w:sz="0" w:space="0" w:color="auto"/>
        <w:left w:val="none" w:sz="0" w:space="0" w:color="auto"/>
        <w:bottom w:val="none" w:sz="0" w:space="0" w:color="auto"/>
        <w:right w:val="none" w:sz="0" w:space="0" w:color="auto"/>
      </w:divBdr>
    </w:div>
    <w:div w:id="932514540">
      <w:bodyDiv w:val="1"/>
      <w:marLeft w:val="0"/>
      <w:marRight w:val="0"/>
      <w:marTop w:val="0"/>
      <w:marBottom w:val="0"/>
      <w:divBdr>
        <w:top w:val="none" w:sz="0" w:space="0" w:color="auto"/>
        <w:left w:val="none" w:sz="0" w:space="0" w:color="auto"/>
        <w:bottom w:val="none" w:sz="0" w:space="0" w:color="auto"/>
        <w:right w:val="none" w:sz="0" w:space="0" w:color="auto"/>
      </w:divBdr>
    </w:div>
    <w:div w:id="983000123">
      <w:bodyDiv w:val="1"/>
      <w:marLeft w:val="0"/>
      <w:marRight w:val="0"/>
      <w:marTop w:val="0"/>
      <w:marBottom w:val="0"/>
      <w:divBdr>
        <w:top w:val="none" w:sz="0" w:space="0" w:color="auto"/>
        <w:left w:val="none" w:sz="0" w:space="0" w:color="auto"/>
        <w:bottom w:val="none" w:sz="0" w:space="0" w:color="auto"/>
        <w:right w:val="none" w:sz="0" w:space="0" w:color="auto"/>
      </w:divBdr>
    </w:div>
    <w:div w:id="987438543">
      <w:bodyDiv w:val="1"/>
      <w:marLeft w:val="0"/>
      <w:marRight w:val="0"/>
      <w:marTop w:val="0"/>
      <w:marBottom w:val="0"/>
      <w:divBdr>
        <w:top w:val="none" w:sz="0" w:space="0" w:color="auto"/>
        <w:left w:val="none" w:sz="0" w:space="0" w:color="auto"/>
        <w:bottom w:val="none" w:sz="0" w:space="0" w:color="auto"/>
        <w:right w:val="none" w:sz="0" w:space="0" w:color="auto"/>
      </w:divBdr>
      <w:divsChild>
        <w:div w:id="1747190549">
          <w:marLeft w:val="0"/>
          <w:marRight w:val="0"/>
          <w:marTop w:val="0"/>
          <w:marBottom w:val="0"/>
          <w:divBdr>
            <w:top w:val="none" w:sz="0" w:space="0" w:color="auto"/>
            <w:left w:val="none" w:sz="0" w:space="0" w:color="auto"/>
            <w:bottom w:val="none" w:sz="0" w:space="0" w:color="auto"/>
            <w:right w:val="none" w:sz="0" w:space="0" w:color="auto"/>
          </w:divBdr>
          <w:divsChild>
            <w:div w:id="65887211">
              <w:marLeft w:val="0"/>
              <w:marRight w:val="0"/>
              <w:marTop w:val="0"/>
              <w:marBottom w:val="0"/>
              <w:divBdr>
                <w:top w:val="none" w:sz="0" w:space="0" w:color="auto"/>
                <w:left w:val="none" w:sz="0" w:space="0" w:color="auto"/>
                <w:bottom w:val="none" w:sz="0" w:space="0" w:color="auto"/>
                <w:right w:val="none" w:sz="0" w:space="0" w:color="auto"/>
              </w:divBdr>
              <w:divsChild>
                <w:div w:id="100061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99399">
      <w:bodyDiv w:val="1"/>
      <w:marLeft w:val="0"/>
      <w:marRight w:val="0"/>
      <w:marTop w:val="0"/>
      <w:marBottom w:val="0"/>
      <w:divBdr>
        <w:top w:val="none" w:sz="0" w:space="0" w:color="auto"/>
        <w:left w:val="none" w:sz="0" w:space="0" w:color="auto"/>
        <w:bottom w:val="none" w:sz="0" w:space="0" w:color="auto"/>
        <w:right w:val="none" w:sz="0" w:space="0" w:color="auto"/>
      </w:divBdr>
    </w:div>
    <w:div w:id="1089080017">
      <w:bodyDiv w:val="1"/>
      <w:marLeft w:val="0"/>
      <w:marRight w:val="0"/>
      <w:marTop w:val="0"/>
      <w:marBottom w:val="0"/>
      <w:divBdr>
        <w:top w:val="none" w:sz="0" w:space="0" w:color="auto"/>
        <w:left w:val="none" w:sz="0" w:space="0" w:color="auto"/>
        <w:bottom w:val="none" w:sz="0" w:space="0" w:color="auto"/>
        <w:right w:val="none" w:sz="0" w:space="0" w:color="auto"/>
      </w:divBdr>
      <w:divsChild>
        <w:div w:id="81610615">
          <w:marLeft w:val="0"/>
          <w:marRight w:val="0"/>
          <w:marTop w:val="0"/>
          <w:marBottom w:val="0"/>
          <w:divBdr>
            <w:top w:val="none" w:sz="0" w:space="0" w:color="auto"/>
            <w:left w:val="none" w:sz="0" w:space="0" w:color="auto"/>
            <w:bottom w:val="none" w:sz="0" w:space="0" w:color="auto"/>
            <w:right w:val="none" w:sz="0" w:space="0" w:color="auto"/>
          </w:divBdr>
          <w:divsChild>
            <w:div w:id="1230071045">
              <w:marLeft w:val="0"/>
              <w:marRight w:val="0"/>
              <w:marTop w:val="0"/>
              <w:marBottom w:val="0"/>
              <w:divBdr>
                <w:top w:val="none" w:sz="0" w:space="0" w:color="auto"/>
                <w:left w:val="none" w:sz="0" w:space="0" w:color="auto"/>
                <w:bottom w:val="none" w:sz="0" w:space="0" w:color="auto"/>
                <w:right w:val="none" w:sz="0" w:space="0" w:color="auto"/>
              </w:divBdr>
              <w:divsChild>
                <w:div w:id="1240208424">
                  <w:marLeft w:val="0"/>
                  <w:marRight w:val="0"/>
                  <w:marTop w:val="0"/>
                  <w:marBottom w:val="0"/>
                  <w:divBdr>
                    <w:top w:val="none" w:sz="0" w:space="0" w:color="auto"/>
                    <w:left w:val="none" w:sz="0" w:space="0" w:color="auto"/>
                    <w:bottom w:val="none" w:sz="0" w:space="0" w:color="auto"/>
                    <w:right w:val="none" w:sz="0" w:space="0" w:color="auto"/>
                  </w:divBdr>
                  <w:divsChild>
                    <w:div w:id="392657784">
                      <w:marLeft w:val="0"/>
                      <w:marRight w:val="0"/>
                      <w:marTop w:val="0"/>
                      <w:marBottom w:val="0"/>
                      <w:divBdr>
                        <w:top w:val="none" w:sz="0" w:space="0" w:color="auto"/>
                        <w:left w:val="none" w:sz="0" w:space="0" w:color="auto"/>
                        <w:bottom w:val="none" w:sz="0" w:space="0" w:color="auto"/>
                        <w:right w:val="none" w:sz="0" w:space="0" w:color="auto"/>
                      </w:divBdr>
                    </w:div>
                    <w:div w:id="1127548100">
                      <w:marLeft w:val="0"/>
                      <w:marRight w:val="0"/>
                      <w:marTop w:val="0"/>
                      <w:marBottom w:val="0"/>
                      <w:divBdr>
                        <w:top w:val="none" w:sz="0" w:space="0" w:color="auto"/>
                        <w:left w:val="none" w:sz="0" w:space="0" w:color="auto"/>
                        <w:bottom w:val="none" w:sz="0" w:space="0" w:color="auto"/>
                        <w:right w:val="none" w:sz="0" w:space="0" w:color="auto"/>
                      </w:divBdr>
                    </w:div>
                    <w:div w:id="212449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509167">
      <w:bodyDiv w:val="1"/>
      <w:marLeft w:val="0"/>
      <w:marRight w:val="0"/>
      <w:marTop w:val="0"/>
      <w:marBottom w:val="0"/>
      <w:divBdr>
        <w:top w:val="none" w:sz="0" w:space="0" w:color="auto"/>
        <w:left w:val="none" w:sz="0" w:space="0" w:color="auto"/>
        <w:bottom w:val="none" w:sz="0" w:space="0" w:color="auto"/>
        <w:right w:val="none" w:sz="0" w:space="0" w:color="auto"/>
      </w:divBdr>
    </w:div>
    <w:div w:id="1124613329">
      <w:bodyDiv w:val="1"/>
      <w:marLeft w:val="0"/>
      <w:marRight w:val="0"/>
      <w:marTop w:val="0"/>
      <w:marBottom w:val="0"/>
      <w:divBdr>
        <w:top w:val="none" w:sz="0" w:space="0" w:color="auto"/>
        <w:left w:val="none" w:sz="0" w:space="0" w:color="auto"/>
        <w:bottom w:val="none" w:sz="0" w:space="0" w:color="auto"/>
        <w:right w:val="none" w:sz="0" w:space="0" w:color="auto"/>
      </w:divBdr>
      <w:divsChild>
        <w:div w:id="408693404">
          <w:marLeft w:val="0"/>
          <w:marRight w:val="0"/>
          <w:marTop w:val="0"/>
          <w:marBottom w:val="0"/>
          <w:divBdr>
            <w:top w:val="none" w:sz="0" w:space="0" w:color="auto"/>
            <w:left w:val="none" w:sz="0" w:space="0" w:color="auto"/>
            <w:bottom w:val="none" w:sz="0" w:space="0" w:color="auto"/>
            <w:right w:val="none" w:sz="0" w:space="0" w:color="auto"/>
          </w:divBdr>
        </w:div>
      </w:divsChild>
    </w:div>
    <w:div w:id="1191332491">
      <w:bodyDiv w:val="1"/>
      <w:marLeft w:val="0"/>
      <w:marRight w:val="0"/>
      <w:marTop w:val="0"/>
      <w:marBottom w:val="0"/>
      <w:divBdr>
        <w:top w:val="none" w:sz="0" w:space="0" w:color="auto"/>
        <w:left w:val="none" w:sz="0" w:space="0" w:color="auto"/>
        <w:bottom w:val="none" w:sz="0" w:space="0" w:color="auto"/>
        <w:right w:val="none" w:sz="0" w:space="0" w:color="auto"/>
      </w:divBdr>
    </w:div>
    <w:div w:id="1196389323">
      <w:bodyDiv w:val="1"/>
      <w:marLeft w:val="0"/>
      <w:marRight w:val="0"/>
      <w:marTop w:val="0"/>
      <w:marBottom w:val="0"/>
      <w:divBdr>
        <w:top w:val="none" w:sz="0" w:space="0" w:color="auto"/>
        <w:left w:val="none" w:sz="0" w:space="0" w:color="auto"/>
        <w:bottom w:val="none" w:sz="0" w:space="0" w:color="auto"/>
        <w:right w:val="none" w:sz="0" w:space="0" w:color="auto"/>
      </w:divBdr>
    </w:div>
    <w:div w:id="1227103244">
      <w:bodyDiv w:val="1"/>
      <w:marLeft w:val="0"/>
      <w:marRight w:val="0"/>
      <w:marTop w:val="0"/>
      <w:marBottom w:val="0"/>
      <w:divBdr>
        <w:top w:val="none" w:sz="0" w:space="0" w:color="auto"/>
        <w:left w:val="none" w:sz="0" w:space="0" w:color="auto"/>
        <w:bottom w:val="none" w:sz="0" w:space="0" w:color="auto"/>
        <w:right w:val="none" w:sz="0" w:space="0" w:color="auto"/>
      </w:divBdr>
    </w:div>
    <w:div w:id="1299335924">
      <w:bodyDiv w:val="1"/>
      <w:marLeft w:val="0"/>
      <w:marRight w:val="0"/>
      <w:marTop w:val="0"/>
      <w:marBottom w:val="0"/>
      <w:divBdr>
        <w:top w:val="none" w:sz="0" w:space="0" w:color="auto"/>
        <w:left w:val="none" w:sz="0" w:space="0" w:color="auto"/>
        <w:bottom w:val="none" w:sz="0" w:space="0" w:color="auto"/>
        <w:right w:val="none" w:sz="0" w:space="0" w:color="auto"/>
      </w:divBdr>
    </w:div>
    <w:div w:id="1321081666">
      <w:bodyDiv w:val="1"/>
      <w:marLeft w:val="0"/>
      <w:marRight w:val="0"/>
      <w:marTop w:val="0"/>
      <w:marBottom w:val="0"/>
      <w:divBdr>
        <w:top w:val="none" w:sz="0" w:space="0" w:color="auto"/>
        <w:left w:val="none" w:sz="0" w:space="0" w:color="auto"/>
        <w:bottom w:val="none" w:sz="0" w:space="0" w:color="auto"/>
        <w:right w:val="none" w:sz="0" w:space="0" w:color="auto"/>
      </w:divBdr>
    </w:div>
    <w:div w:id="1336877614">
      <w:bodyDiv w:val="1"/>
      <w:marLeft w:val="0"/>
      <w:marRight w:val="0"/>
      <w:marTop w:val="0"/>
      <w:marBottom w:val="0"/>
      <w:divBdr>
        <w:top w:val="none" w:sz="0" w:space="0" w:color="auto"/>
        <w:left w:val="none" w:sz="0" w:space="0" w:color="auto"/>
        <w:bottom w:val="none" w:sz="0" w:space="0" w:color="auto"/>
        <w:right w:val="none" w:sz="0" w:space="0" w:color="auto"/>
      </w:divBdr>
    </w:div>
    <w:div w:id="1350254273">
      <w:bodyDiv w:val="1"/>
      <w:marLeft w:val="0"/>
      <w:marRight w:val="0"/>
      <w:marTop w:val="0"/>
      <w:marBottom w:val="0"/>
      <w:divBdr>
        <w:top w:val="none" w:sz="0" w:space="0" w:color="auto"/>
        <w:left w:val="none" w:sz="0" w:space="0" w:color="auto"/>
        <w:bottom w:val="none" w:sz="0" w:space="0" w:color="auto"/>
        <w:right w:val="none" w:sz="0" w:space="0" w:color="auto"/>
      </w:divBdr>
    </w:div>
    <w:div w:id="1374697655">
      <w:bodyDiv w:val="1"/>
      <w:marLeft w:val="0"/>
      <w:marRight w:val="0"/>
      <w:marTop w:val="0"/>
      <w:marBottom w:val="0"/>
      <w:divBdr>
        <w:top w:val="none" w:sz="0" w:space="0" w:color="auto"/>
        <w:left w:val="none" w:sz="0" w:space="0" w:color="auto"/>
        <w:bottom w:val="none" w:sz="0" w:space="0" w:color="auto"/>
        <w:right w:val="none" w:sz="0" w:space="0" w:color="auto"/>
      </w:divBdr>
      <w:divsChild>
        <w:div w:id="906378186">
          <w:marLeft w:val="0"/>
          <w:marRight w:val="0"/>
          <w:marTop w:val="0"/>
          <w:marBottom w:val="0"/>
          <w:divBdr>
            <w:top w:val="none" w:sz="0" w:space="0" w:color="auto"/>
            <w:left w:val="none" w:sz="0" w:space="0" w:color="auto"/>
            <w:bottom w:val="none" w:sz="0" w:space="0" w:color="auto"/>
            <w:right w:val="none" w:sz="0" w:space="0" w:color="auto"/>
          </w:divBdr>
          <w:divsChild>
            <w:div w:id="1644853071">
              <w:marLeft w:val="0"/>
              <w:marRight w:val="0"/>
              <w:marTop w:val="0"/>
              <w:marBottom w:val="0"/>
              <w:divBdr>
                <w:top w:val="none" w:sz="0" w:space="0" w:color="auto"/>
                <w:left w:val="none" w:sz="0" w:space="0" w:color="auto"/>
                <w:bottom w:val="none" w:sz="0" w:space="0" w:color="auto"/>
                <w:right w:val="none" w:sz="0" w:space="0" w:color="auto"/>
              </w:divBdr>
              <w:divsChild>
                <w:div w:id="193724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69458">
      <w:bodyDiv w:val="1"/>
      <w:marLeft w:val="0"/>
      <w:marRight w:val="0"/>
      <w:marTop w:val="0"/>
      <w:marBottom w:val="0"/>
      <w:divBdr>
        <w:top w:val="none" w:sz="0" w:space="0" w:color="auto"/>
        <w:left w:val="none" w:sz="0" w:space="0" w:color="auto"/>
        <w:bottom w:val="none" w:sz="0" w:space="0" w:color="auto"/>
        <w:right w:val="none" w:sz="0" w:space="0" w:color="auto"/>
      </w:divBdr>
    </w:div>
    <w:div w:id="1414472919">
      <w:bodyDiv w:val="1"/>
      <w:marLeft w:val="0"/>
      <w:marRight w:val="0"/>
      <w:marTop w:val="0"/>
      <w:marBottom w:val="0"/>
      <w:divBdr>
        <w:top w:val="none" w:sz="0" w:space="0" w:color="auto"/>
        <w:left w:val="none" w:sz="0" w:space="0" w:color="auto"/>
        <w:bottom w:val="none" w:sz="0" w:space="0" w:color="auto"/>
        <w:right w:val="none" w:sz="0" w:space="0" w:color="auto"/>
      </w:divBdr>
      <w:divsChild>
        <w:div w:id="1013921711">
          <w:marLeft w:val="0"/>
          <w:marRight w:val="0"/>
          <w:marTop w:val="0"/>
          <w:marBottom w:val="0"/>
          <w:divBdr>
            <w:top w:val="none" w:sz="0" w:space="0" w:color="auto"/>
            <w:left w:val="none" w:sz="0" w:space="0" w:color="auto"/>
            <w:bottom w:val="none" w:sz="0" w:space="0" w:color="auto"/>
            <w:right w:val="none" w:sz="0" w:space="0" w:color="auto"/>
          </w:divBdr>
          <w:divsChild>
            <w:div w:id="1164930814">
              <w:marLeft w:val="0"/>
              <w:marRight w:val="0"/>
              <w:marTop w:val="0"/>
              <w:marBottom w:val="0"/>
              <w:divBdr>
                <w:top w:val="none" w:sz="0" w:space="0" w:color="auto"/>
                <w:left w:val="none" w:sz="0" w:space="0" w:color="auto"/>
                <w:bottom w:val="none" w:sz="0" w:space="0" w:color="auto"/>
                <w:right w:val="none" w:sz="0" w:space="0" w:color="auto"/>
              </w:divBdr>
              <w:divsChild>
                <w:div w:id="19184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2124">
      <w:bodyDiv w:val="1"/>
      <w:marLeft w:val="0"/>
      <w:marRight w:val="0"/>
      <w:marTop w:val="0"/>
      <w:marBottom w:val="0"/>
      <w:divBdr>
        <w:top w:val="none" w:sz="0" w:space="0" w:color="auto"/>
        <w:left w:val="none" w:sz="0" w:space="0" w:color="auto"/>
        <w:bottom w:val="none" w:sz="0" w:space="0" w:color="auto"/>
        <w:right w:val="none" w:sz="0" w:space="0" w:color="auto"/>
      </w:divBdr>
    </w:div>
    <w:div w:id="1424259581">
      <w:bodyDiv w:val="1"/>
      <w:marLeft w:val="0"/>
      <w:marRight w:val="0"/>
      <w:marTop w:val="0"/>
      <w:marBottom w:val="0"/>
      <w:divBdr>
        <w:top w:val="none" w:sz="0" w:space="0" w:color="auto"/>
        <w:left w:val="none" w:sz="0" w:space="0" w:color="auto"/>
        <w:bottom w:val="none" w:sz="0" w:space="0" w:color="auto"/>
        <w:right w:val="none" w:sz="0" w:space="0" w:color="auto"/>
      </w:divBdr>
      <w:divsChild>
        <w:div w:id="892153965">
          <w:marLeft w:val="0"/>
          <w:marRight w:val="0"/>
          <w:marTop w:val="0"/>
          <w:marBottom w:val="0"/>
          <w:divBdr>
            <w:top w:val="none" w:sz="0" w:space="0" w:color="auto"/>
            <w:left w:val="none" w:sz="0" w:space="0" w:color="auto"/>
            <w:bottom w:val="none" w:sz="0" w:space="0" w:color="auto"/>
            <w:right w:val="none" w:sz="0" w:space="0" w:color="auto"/>
          </w:divBdr>
          <w:divsChild>
            <w:div w:id="1052188879">
              <w:marLeft w:val="0"/>
              <w:marRight w:val="0"/>
              <w:marTop w:val="0"/>
              <w:marBottom w:val="0"/>
              <w:divBdr>
                <w:top w:val="none" w:sz="0" w:space="0" w:color="auto"/>
                <w:left w:val="none" w:sz="0" w:space="0" w:color="auto"/>
                <w:bottom w:val="none" w:sz="0" w:space="0" w:color="auto"/>
                <w:right w:val="none" w:sz="0" w:space="0" w:color="auto"/>
              </w:divBdr>
              <w:divsChild>
                <w:div w:id="118767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372258">
      <w:bodyDiv w:val="1"/>
      <w:marLeft w:val="0"/>
      <w:marRight w:val="0"/>
      <w:marTop w:val="0"/>
      <w:marBottom w:val="0"/>
      <w:divBdr>
        <w:top w:val="none" w:sz="0" w:space="0" w:color="auto"/>
        <w:left w:val="none" w:sz="0" w:space="0" w:color="auto"/>
        <w:bottom w:val="none" w:sz="0" w:space="0" w:color="auto"/>
        <w:right w:val="none" w:sz="0" w:space="0" w:color="auto"/>
      </w:divBdr>
    </w:div>
    <w:div w:id="1429695250">
      <w:bodyDiv w:val="1"/>
      <w:marLeft w:val="0"/>
      <w:marRight w:val="0"/>
      <w:marTop w:val="0"/>
      <w:marBottom w:val="0"/>
      <w:divBdr>
        <w:top w:val="none" w:sz="0" w:space="0" w:color="auto"/>
        <w:left w:val="none" w:sz="0" w:space="0" w:color="auto"/>
        <w:bottom w:val="none" w:sz="0" w:space="0" w:color="auto"/>
        <w:right w:val="none" w:sz="0" w:space="0" w:color="auto"/>
      </w:divBdr>
      <w:divsChild>
        <w:div w:id="1192764854">
          <w:marLeft w:val="0"/>
          <w:marRight w:val="0"/>
          <w:marTop w:val="0"/>
          <w:marBottom w:val="0"/>
          <w:divBdr>
            <w:top w:val="none" w:sz="0" w:space="0" w:color="auto"/>
            <w:left w:val="none" w:sz="0" w:space="0" w:color="auto"/>
            <w:bottom w:val="none" w:sz="0" w:space="0" w:color="auto"/>
            <w:right w:val="none" w:sz="0" w:space="0" w:color="auto"/>
          </w:divBdr>
          <w:divsChild>
            <w:div w:id="1054506074">
              <w:marLeft w:val="0"/>
              <w:marRight w:val="0"/>
              <w:marTop w:val="0"/>
              <w:marBottom w:val="0"/>
              <w:divBdr>
                <w:top w:val="none" w:sz="0" w:space="0" w:color="auto"/>
                <w:left w:val="none" w:sz="0" w:space="0" w:color="auto"/>
                <w:bottom w:val="none" w:sz="0" w:space="0" w:color="auto"/>
                <w:right w:val="none" w:sz="0" w:space="0" w:color="auto"/>
              </w:divBdr>
              <w:divsChild>
                <w:div w:id="111630063">
                  <w:marLeft w:val="0"/>
                  <w:marRight w:val="0"/>
                  <w:marTop w:val="0"/>
                  <w:marBottom w:val="0"/>
                  <w:divBdr>
                    <w:top w:val="none" w:sz="0" w:space="0" w:color="auto"/>
                    <w:left w:val="none" w:sz="0" w:space="0" w:color="auto"/>
                    <w:bottom w:val="none" w:sz="0" w:space="0" w:color="auto"/>
                    <w:right w:val="none" w:sz="0" w:space="0" w:color="auto"/>
                  </w:divBdr>
                </w:div>
                <w:div w:id="124936659">
                  <w:marLeft w:val="0"/>
                  <w:marRight w:val="0"/>
                  <w:marTop w:val="0"/>
                  <w:marBottom w:val="0"/>
                  <w:divBdr>
                    <w:top w:val="none" w:sz="0" w:space="0" w:color="auto"/>
                    <w:left w:val="none" w:sz="0" w:space="0" w:color="auto"/>
                    <w:bottom w:val="none" w:sz="0" w:space="0" w:color="auto"/>
                    <w:right w:val="none" w:sz="0" w:space="0" w:color="auto"/>
                  </w:divBdr>
                </w:div>
                <w:div w:id="435637045">
                  <w:marLeft w:val="0"/>
                  <w:marRight w:val="0"/>
                  <w:marTop w:val="0"/>
                  <w:marBottom w:val="0"/>
                  <w:divBdr>
                    <w:top w:val="none" w:sz="0" w:space="0" w:color="auto"/>
                    <w:left w:val="none" w:sz="0" w:space="0" w:color="auto"/>
                    <w:bottom w:val="none" w:sz="0" w:space="0" w:color="auto"/>
                    <w:right w:val="none" w:sz="0" w:space="0" w:color="auto"/>
                  </w:divBdr>
                </w:div>
                <w:div w:id="1469859936">
                  <w:marLeft w:val="0"/>
                  <w:marRight w:val="0"/>
                  <w:marTop w:val="0"/>
                  <w:marBottom w:val="0"/>
                  <w:divBdr>
                    <w:top w:val="none" w:sz="0" w:space="0" w:color="auto"/>
                    <w:left w:val="none" w:sz="0" w:space="0" w:color="auto"/>
                    <w:bottom w:val="none" w:sz="0" w:space="0" w:color="auto"/>
                    <w:right w:val="none" w:sz="0" w:space="0" w:color="auto"/>
                  </w:divBdr>
                  <w:divsChild>
                    <w:div w:id="1741126420">
                      <w:marLeft w:val="0"/>
                      <w:marRight w:val="0"/>
                      <w:marTop w:val="0"/>
                      <w:marBottom w:val="0"/>
                      <w:divBdr>
                        <w:top w:val="none" w:sz="0" w:space="0" w:color="auto"/>
                        <w:left w:val="none" w:sz="0" w:space="0" w:color="auto"/>
                        <w:bottom w:val="none" w:sz="0" w:space="0" w:color="auto"/>
                        <w:right w:val="none" w:sz="0" w:space="0" w:color="auto"/>
                      </w:divBdr>
                      <w:divsChild>
                        <w:div w:id="201792453">
                          <w:marLeft w:val="0"/>
                          <w:marRight w:val="0"/>
                          <w:marTop w:val="0"/>
                          <w:marBottom w:val="0"/>
                          <w:divBdr>
                            <w:top w:val="none" w:sz="0" w:space="0" w:color="auto"/>
                            <w:left w:val="none" w:sz="0" w:space="0" w:color="auto"/>
                            <w:bottom w:val="none" w:sz="0" w:space="0" w:color="auto"/>
                            <w:right w:val="none" w:sz="0" w:space="0" w:color="auto"/>
                          </w:divBdr>
                        </w:div>
                        <w:div w:id="19200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30627">
                  <w:marLeft w:val="0"/>
                  <w:marRight w:val="0"/>
                  <w:marTop w:val="0"/>
                  <w:marBottom w:val="0"/>
                  <w:divBdr>
                    <w:top w:val="none" w:sz="0" w:space="0" w:color="auto"/>
                    <w:left w:val="none" w:sz="0" w:space="0" w:color="auto"/>
                    <w:bottom w:val="none" w:sz="0" w:space="0" w:color="auto"/>
                    <w:right w:val="none" w:sz="0" w:space="0" w:color="auto"/>
                  </w:divBdr>
                </w:div>
                <w:div w:id="1668049490">
                  <w:marLeft w:val="0"/>
                  <w:marRight w:val="0"/>
                  <w:marTop w:val="0"/>
                  <w:marBottom w:val="0"/>
                  <w:divBdr>
                    <w:top w:val="none" w:sz="0" w:space="0" w:color="auto"/>
                    <w:left w:val="none" w:sz="0" w:space="0" w:color="auto"/>
                    <w:bottom w:val="none" w:sz="0" w:space="0" w:color="auto"/>
                    <w:right w:val="none" w:sz="0" w:space="0" w:color="auto"/>
                  </w:divBdr>
                  <w:divsChild>
                    <w:div w:id="1023821268">
                      <w:marLeft w:val="0"/>
                      <w:marRight w:val="0"/>
                      <w:marTop w:val="0"/>
                      <w:marBottom w:val="0"/>
                      <w:divBdr>
                        <w:top w:val="none" w:sz="0" w:space="0" w:color="auto"/>
                        <w:left w:val="none" w:sz="0" w:space="0" w:color="auto"/>
                        <w:bottom w:val="none" w:sz="0" w:space="0" w:color="auto"/>
                        <w:right w:val="none" w:sz="0" w:space="0" w:color="auto"/>
                      </w:divBdr>
                      <w:divsChild>
                        <w:div w:id="527645968">
                          <w:marLeft w:val="0"/>
                          <w:marRight w:val="0"/>
                          <w:marTop w:val="0"/>
                          <w:marBottom w:val="0"/>
                          <w:divBdr>
                            <w:top w:val="none" w:sz="0" w:space="0" w:color="auto"/>
                            <w:left w:val="none" w:sz="0" w:space="0" w:color="auto"/>
                            <w:bottom w:val="none" w:sz="0" w:space="0" w:color="auto"/>
                            <w:right w:val="none" w:sz="0" w:space="0" w:color="auto"/>
                          </w:divBdr>
                        </w:div>
                        <w:div w:id="75651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1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7975">
      <w:bodyDiv w:val="1"/>
      <w:marLeft w:val="0"/>
      <w:marRight w:val="0"/>
      <w:marTop w:val="0"/>
      <w:marBottom w:val="0"/>
      <w:divBdr>
        <w:top w:val="none" w:sz="0" w:space="0" w:color="auto"/>
        <w:left w:val="none" w:sz="0" w:space="0" w:color="auto"/>
        <w:bottom w:val="none" w:sz="0" w:space="0" w:color="auto"/>
        <w:right w:val="none" w:sz="0" w:space="0" w:color="auto"/>
      </w:divBdr>
    </w:div>
    <w:div w:id="1525512213">
      <w:bodyDiv w:val="1"/>
      <w:marLeft w:val="0"/>
      <w:marRight w:val="0"/>
      <w:marTop w:val="0"/>
      <w:marBottom w:val="0"/>
      <w:divBdr>
        <w:top w:val="none" w:sz="0" w:space="0" w:color="auto"/>
        <w:left w:val="none" w:sz="0" w:space="0" w:color="auto"/>
        <w:bottom w:val="none" w:sz="0" w:space="0" w:color="auto"/>
        <w:right w:val="none" w:sz="0" w:space="0" w:color="auto"/>
      </w:divBdr>
      <w:divsChild>
        <w:div w:id="1928877771">
          <w:marLeft w:val="0"/>
          <w:marRight w:val="0"/>
          <w:marTop w:val="0"/>
          <w:marBottom w:val="0"/>
          <w:divBdr>
            <w:top w:val="none" w:sz="0" w:space="0" w:color="auto"/>
            <w:left w:val="none" w:sz="0" w:space="0" w:color="auto"/>
            <w:bottom w:val="none" w:sz="0" w:space="0" w:color="auto"/>
            <w:right w:val="none" w:sz="0" w:space="0" w:color="auto"/>
          </w:divBdr>
          <w:divsChild>
            <w:div w:id="1283075622">
              <w:marLeft w:val="0"/>
              <w:marRight w:val="0"/>
              <w:marTop w:val="0"/>
              <w:marBottom w:val="0"/>
              <w:divBdr>
                <w:top w:val="none" w:sz="0" w:space="0" w:color="auto"/>
                <w:left w:val="none" w:sz="0" w:space="0" w:color="auto"/>
                <w:bottom w:val="none" w:sz="0" w:space="0" w:color="auto"/>
                <w:right w:val="none" w:sz="0" w:space="0" w:color="auto"/>
              </w:divBdr>
              <w:divsChild>
                <w:div w:id="455950746">
                  <w:marLeft w:val="0"/>
                  <w:marRight w:val="0"/>
                  <w:marTop w:val="0"/>
                  <w:marBottom w:val="0"/>
                  <w:divBdr>
                    <w:top w:val="none" w:sz="0" w:space="0" w:color="auto"/>
                    <w:left w:val="none" w:sz="0" w:space="0" w:color="auto"/>
                    <w:bottom w:val="none" w:sz="0" w:space="0" w:color="auto"/>
                    <w:right w:val="none" w:sz="0" w:space="0" w:color="auto"/>
                  </w:divBdr>
                </w:div>
                <w:div w:id="1228566773">
                  <w:marLeft w:val="0"/>
                  <w:marRight w:val="0"/>
                  <w:marTop w:val="0"/>
                  <w:marBottom w:val="0"/>
                  <w:divBdr>
                    <w:top w:val="none" w:sz="0" w:space="0" w:color="auto"/>
                    <w:left w:val="none" w:sz="0" w:space="0" w:color="auto"/>
                    <w:bottom w:val="none" w:sz="0" w:space="0" w:color="auto"/>
                    <w:right w:val="none" w:sz="0" w:space="0" w:color="auto"/>
                  </w:divBdr>
                  <w:divsChild>
                    <w:div w:id="107631487">
                      <w:marLeft w:val="0"/>
                      <w:marRight w:val="0"/>
                      <w:marTop w:val="0"/>
                      <w:marBottom w:val="0"/>
                      <w:divBdr>
                        <w:top w:val="none" w:sz="0" w:space="0" w:color="auto"/>
                        <w:left w:val="none" w:sz="0" w:space="0" w:color="auto"/>
                        <w:bottom w:val="none" w:sz="0" w:space="0" w:color="auto"/>
                        <w:right w:val="none" w:sz="0" w:space="0" w:color="auto"/>
                      </w:divBdr>
                      <w:divsChild>
                        <w:div w:id="16927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70909">
      <w:bodyDiv w:val="1"/>
      <w:marLeft w:val="0"/>
      <w:marRight w:val="0"/>
      <w:marTop w:val="0"/>
      <w:marBottom w:val="0"/>
      <w:divBdr>
        <w:top w:val="none" w:sz="0" w:space="0" w:color="auto"/>
        <w:left w:val="none" w:sz="0" w:space="0" w:color="auto"/>
        <w:bottom w:val="none" w:sz="0" w:space="0" w:color="auto"/>
        <w:right w:val="none" w:sz="0" w:space="0" w:color="auto"/>
      </w:divBdr>
    </w:div>
    <w:div w:id="1554121820">
      <w:bodyDiv w:val="1"/>
      <w:marLeft w:val="0"/>
      <w:marRight w:val="0"/>
      <w:marTop w:val="0"/>
      <w:marBottom w:val="0"/>
      <w:divBdr>
        <w:top w:val="none" w:sz="0" w:space="0" w:color="auto"/>
        <w:left w:val="none" w:sz="0" w:space="0" w:color="auto"/>
        <w:bottom w:val="none" w:sz="0" w:space="0" w:color="auto"/>
        <w:right w:val="none" w:sz="0" w:space="0" w:color="auto"/>
      </w:divBdr>
    </w:div>
    <w:div w:id="1594124935">
      <w:bodyDiv w:val="1"/>
      <w:marLeft w:val="0"/>
      <w:marRight w:val="0"/>
      <w:marTop w:val="0"/>
      <w:marBottom w:val="0"/>
      <w:divBdr>
        <w:top w:val="none" w:sz="0" w:space="0" w:color="auto"/>
        <w:left w:val="none" w:sz="0" w:space="0" w:color="auto"/>
        <w:bottom w:val="none" w:sz="0" w:space="0" w:color="auto"/>
        <w:right w:val="none" w:sz="0" w:space="0" w:color="auto"/>
      </w:divBdr>
    </w:div>
    <w:div w:id="1594510148">
      <w:bodyDiv w:val="1"/>
      <w:marLeft w:val="0"/>
      <w:marRight w:val="0"/>
      <w:marTop w:val="0"/>
      <w:marBottom w:val="0"/>
      <w:divBdr>
        <w:top w:val="none" w:sz="0" w:space="0" w:color="auto"/>
        <w:left w:val="none" w:sz="0" w:space="0" w:color="auto"/>
        <w:bottom w:val="none" w:sz="0" w:space="0" w:color="auto"/>
        <w:right w:val="none" w:sz="0" w:space="0" w:color="auto"/>
      </w:divBdr>
    </w:div>
    <w:div w:id="1598060519">
      <w:bodyDiv w:val="1"/>
      <w:marLeft w:val="0"/>
      <w:marRight w:val="0"/>
      <w:marTop w:val="0"/>
      <w:marBottom w:val="0"/>
      <w:divBdr>
        <w:top w:val="none" w:sz="0" w:space="0" w:color="auto"/>
        <w:left w:val="none" w:sz="0" w:space="0" w:color="auto"/>
        <w:bottom w:val="none" w:sz="0" w:space="0" w:color="auto"/>
        <w:right w:val="none" w:sz="0" w:space="0" w:color="auto"/>
      </w:divBdr>
      <w:divsChild>
        <w:div w:id="1883328523">
          <w:marLeft w:val="0"/>
          <w:marRight w:val="0"/>
          <w:marTop w:val="0"/>
          <w:marBottom w:val="0"/>
          <w:divBdr>
            <w:top w:val="none" w:sz="0" w:space="0" w:color="auto"/>
            <w:left w:val="none" w:sz="0" w:space="0" w:color="auto"/>
            <w:bottom w:val="none" w:sz="0" w:space="0" w:color="auto"/>
            <w:right w:val="none" w:sz="0" w:space="0" w:color="auto"/>
          </w:divBdr>
          <w:divsChild>
            <w:div w:id="1447388407">
              <w:marLeft w:val="0"/>
              <w:marRight w:val="0"/>
              <w:marTop w:val="0"/>
              <w:marBottom w:val="0"/>
              <w:divBdr>
                <w:top w:val="none" w:sz="0" w:space="0" w:color="auto"/>
                <w:left w:val="none" w:sz="0" w:space="0" w:color="auto"/>
                <w:bottom w:val="none" w:sz="0" w:space="0" w:color="auto"/>
                <w:right w:val="none" w:sz="0" w:space="0" w:color="auto"/>
              </w:divBdr>
              <w:divsChild>
                <w:div w:id="583807501">
                  <w:marLeft w:val="0"/>
                  <w:marRight w:val="0"/>
                  <w:marTop w:val="0"/>
                  <w:marBottom w:val="0"/>
                  <w:divBdr>
                    <w:top w:val="none" w:sz="0" w:space="0" w:color="auto"/>
                    <w:left w:val="none" w:sz="0" w:space="0" w:color="auto"/>
                    <w:bottom w:val="none" w:sz="0" w:space="0" w:color="auto"/>
                    <w:right w:val="none" w:sz="0" w:space="0" w:color="auto"/>
                  </w:divBdr>
                  <w:divsChild>
                    <w:div w:id="1455753311">
                      <w:marLeft w:val="0"/>
                      <w:marRight w:val="0"/>
                      <w:marTop w:val="0"/>
                      <w:marBottom w:val="0"/>
                      <w:divBdr>
                        <w:top w:val="none" w:sz="0" w:space="0" w:color="auto"/>
                        <w:left w:val="none" w:sz="0" w:space="0" w:color="auto"/>
                        <w:bottom w:val="none" w:sz="0" w:space="0" w:color="auto"/>
                        <w:right w:val="none" w:sz="0" w:space="0" w:color="auto"/>
                      </w:divBdr>
                      <w:divsChild>
                        <w:div w:id="21242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61936">
      <w:bodyDiv w:val="1"/>
      <w:marLeft w:val="0"/>
      <w:marRight w:val="0"/>
      <w:marTop w:val="0"/>
      <w:marBottom w:val="0"/>
      <w:divBdr>
        <w:top w:val="none" w:sz="0" w:space="0" w:color="auto"/>
        <w:left w:val="none" w:sz="0" w:space="0" w:color="auto"/>
        <w:bottom w:val="none" w:sz="0" w:space="0" w:color="auto"/>
        <w:right w:val="none" w:sz="0" w:space="0" w:color="auto"/>
      </w:divBdr>
    </w:div>
    <w:div w:id="1650133389">
      <w:bodyDiv w:val="1"/>
      <w:marLeft w:val="0"/>
      <w:marRight w:val="0"/>
      <w:marTop w:val="0"/>
      <w:marBottom w:val="0"/>
      <w:divBdr>
        <w:top w:val="none" w:sz="0" w:space="0" w:color="auto"/>
        <w:left w:val="none" w:sz="0" w:space="0" w:color="auto"/>
        <w:bottom w:val="none" w:sz="0" w:space="0" w:color="auto"/>
        <w:right w:val="none" w:sz="0" w:space="0" w:color="auto"/>
      </w:divBdr>
    </w:div>
    <w:div w:id="1654941954">
      <w:bodyDiv w:val="1"/>
      <w:marLeft w:val="0"/>
      <w:marRight w:val="0"/>
      <w:marTop w:val="0"/>
      <w:marBottom w:val="0"/>
      <w:divBdr>
        <w:top w:val="none" w:sz="0" w:space="0" w:color="auto"/>
        <w:left w:val="none" w:sz="0" w:space="0" w:color="auto"/>
        <w:bottom w:val="none" w:sz="0" w:space="0" w:color="auto"/>
        <w:right w:val="none" w:sz="0" w:space="0" w:color="auto"/>
      </w:divBdr>
    </w:div>
    <w:div w:id="1739668747">
      <w:bodyDiv w:val="1"/>
      <w:marLeft w:val="0"/>
      <w:marRight w:val="0"/>
      <w:marTop w:val="0"/>
      <w:marBottom w:val="0"/>
      <w:divBdr>
        <w:top w:val="none" w:sz="0" w:space="0" w:color="auto"/>
        <w:left w:val="none" w:sz="0" w:space="0" w:color="auto"/>
        <w:bottom w:val="none" w:sz="0" w:space="0" w:color="auto"/>
        <w:right w:val="none" w:sz="0" w:space="0" w:color="auto"/>
      </w:divBdr>
    </w:div>
    <w:div w:id="1740709639">
      <w:bodyDiv w:val="1"/>
      <w:marLeft w:val="0"/>
      <w:marRight w:val="0"/>
      <w:marTop w:val="0"/>
      <w:marBottom w:val="0"/>
      <w:divBdr>
        <w:top w:val="none" w:sz="0" w:space="0" w:color="auto"/>
        <w:left w:val="none" w:sz="0" w:space="0" w:color="auto"/>
        <w:bottom w:val="none" w:sz="0" w:space="0" w:color="auto"/>
        <w:right w:val="none" w:sz="0" w:space="0" w:color="auto"/>
      </w:divBdr>
    </w:div>
    <w:div w:id="1789742002">
      <w:bodyDiv w:val="1"/>
      <w:marLeft w:val="0"/>
      <w:marRight w:val="0"/>
      <w:marTop w:val="0"/>
      <w:marBottom w:val="0"/>
      <w:divBdr>
        <w:top w:val="none" w:sz="0" w:space="0" w:color="auto"/>
        <w:left w:val="none" w:sz="0" w:space="0" w:color="auto"/>
        <w:bottom w:val="none" w:sz="0" w:space="0" w:color="auto"/>
        <w:right w:val="none" w:sz="0" w:space="0" w:color="auto"/>
      </w:divBdr>
    </w:div>
    <w:div w:id="1790541442">
      <w:bodyDiv w:val="1"/>
      <w:marLeft w:val="0"/>
      <w:marRight w:val="0"/>
      <w:marTop w:val="0"/>
      <w:marBottom w:val="0"/>
      <w:divBdr>
        <w:top w:val="none" w:sz="0" w:space="0" w:color="auto"/>
        <w:left w:val="none" w:sz="0" w:space="0" w:color="auto"/>
        <w:bottom w:val="none" w:sz="0" w:space="0" w:color="auto"/>
        <w:right w:val="none" w:sz="0" w:space="0" w:color="auto"/>
      </w:divBdr>
    </w:div>
    <w:div w:id="1805930341">
      <w:bodyDiv w:val="1"/>
      <w:marLeft w:val="0"/>
      <w:marRight w:val="0"/>
      <w:marTop w:val="0"/>
      <w:marBottom w:val="0"/>
      <w:divBdr>
        <w:top w:val="none" w:sz="0" w:space="0" w:color="auto"/>
        <w:left w:val="none" w:sz="0" w:space="0" w:color="auto"/>
        <w:bottom w:val="none" w:sz="0" w:space="0" w:color="auto"/>
        <w:right w:val="none" w:sz="0" w:space="0" w:color="auto"/>
      </w:divBdr>
    </w:div>
    <w:div w:id="1807235540">
      <w:bodyDiv w:val="1"/>
      <w:marLeft w:val="0"/>
      <w:marRight w:val="0"/>
      <w:marTop w:val="0"/>
      <w:marBottom w:val="0"/>
      <w:divBdr>
        <w:top w:val="none" w:sz="0" w:space="0" w:color="auto"/>
        <w:left w:val="none" w:sz="0" w:space="0" w:color="auto"/>
        <w:bottom w:val="none" w:sz="0" w:space="0" w:color="auto"/>
        <w:right w:val="none" w:sz="0" w:space="0" w:color="auto"/>
      </w:divBdr>
    </w:div>
    <w:div w:id="1807426710">
      <w:bodyDiv w:val="1"/>
      <w:marLeft w:val="0"/>
      <w:marRight w:val="0"/>
      <w:marTop w:val="0"/>
      <w:marBottom w:val="0"/>
      <w:divBdr>
        <w:top w:val="none" w:sz="0" w:space="0" w:color="auto"/>
        <w:left w:val="none" w:sz="0" w:space="0" w:color="auto"/>
        <w:bottom w:val="none" w:sz="0" w:space="0" w:color="auto"/>
        <w:right w:val="none" w:sz="0" w:space="0" w:color="auto"/>
      </w:divBdr>
      <w:divsChild>
        <w:div w:id="1714110388">
          <w:marLeft w:val="0"/>
          <w:marRight w:val="0"/>
          <w:marTop w:val="0"/>
          <w:marBottom w:val="0"/>
          <w:divBdr>
            <w:top w:val="none" w:sz="0" w:space="0" w:color="auto"/>
            <w:left w:val="none" w:sz="0" w:space="0" w:color="auto"/>
            <w:bottom w:val="none" w:sz="0" w:space="0" w:color="auto"/>
            <w:right w:val="none" w:sz="0" w:space="0" w:color="auto"/>
          </w:divBdr>
          <w:divsChild>
            <w:div w:id="603264601">
              <w:marLeft w:val="0"/>
              <w:marRight w:val="0"/>
              <w:marTop w:val="0"/>
              <w:marBottom w:val="0"/>
              <w:divBdr>
                <w:top w:val="none" w:sz="0" w:space="0" w:color="auto"/>
                <w:left w:val="none" w:sz="0" w:space="0" w:color="auto"/>
                <w:bottom w:val="none" w:sz="0" w:space="0" w:color="auto"/>
                <w:right w:val="none" w:sz="0" w:space="0" w:color="auto"/>
              </w:divBdr>
              <w:divsChild>
                <w:div w:id="1153524032">
                  <w:marLeft w:val="0"/>
                  <w:marRight w:val="0"/>
                  <w:marTop w:val="0"/>
                  <w:marBottom w:val="0"/>
                  <w:divBdr>
                    <w:top w:val="none" w:sz="0" w:space="0" w:color="auto"/>
                    <w:left w:val="none" w:sz="0" w:space="0" w:color="auto"/>
                    <w:bottom w:val="none" w:sz="0" w:space="0" w:color="auto"/>
                    <w:right w:val="none" w:sz="0" w:space="0" w:color="auto"/>
                  </w:divBdr>
                  <w:divsChild>
                    <w:div w:id="520436011">
                      <w:marLeft w:val="0"/>
                      <w:marRight w:val="0"/>
                      <w:marTop w:val="0"/>
                      <w:marBottom w:val="0"/>
                      <w:divBdr>
                        <w:top w:val="none" w:sz="0" w:space="0" w:color="auto"/>
                        <w:left w:val="none" w:sz="0" w:space="0" w:color="auto"/>
                        <w:bottom w:val="none" w:sz="0" w:space="0" w:color="auto"/>
                        <w:right w:val="none" w:sz="0" w:space="0" w:color="auto"/>
                      </w:divBdr>
                      <w:divsChild>
                        <w:div w:id="11641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9069">
                  <w:marLeft w:val="0"/>
                  <w:marRight w:val="0"/>
                  <w:marTop w:val="0"/>
                  <w:marBottom w:val="0"/>
                  <w:divBdr>
                    <w:top w:val="none" w:sz="0" w:space="0" w:color="auto"/>
                    <w:left w:val="none" w:sz="0" w:space="0" w:color="auto"/>
                    <w:bottom w:val="none" w:sz="0" w:space="0" w:color="auto"/>
                    <w:right w:val="none" w:sz="0" w:space="0" w:color="auto"/>
                  </w:divBdr>
                  <w:divsChild>
                    <w:div w:id="821502951">
                      <w:marLeft w:val="0"/>
                      <w:marRight w:val="0"/>
                      <w:marTop w:val="0"/>
                      <w:marBottom w:val="0"/>
                      <w:divBdr>
                        <w:top w:val="none" w:sz="0" w:space="0" w:color="auto"/>
                        <w:left w:val="none" w:sz="0" w:space="0" w:color="auto"/>
                        <w:bottom w:val="none" w:sz="0" w:space="0" w:color="auto"/>
                        <w:right w:val="none" w:sz="0" w:space="0" w:color="auto"/>
                      </w:divBdr>
                      <w:divsChild>
                        <w:div w:id="453132100">
                          <w:marLeft w:val="0"/>
                          <w:marRight w:val="0"/>
                          <w:marTop w:val="0"/>
                          <w:marBottom w:val="0"/>
                          <w:divBdr>
                            <w:top w:val="none" w:sz="0" w:space="0" w:color="auto"/>
                            <w:left w:val="none" w:sz="0" w:space="0" w:color="auto"/>
                            <w:bottom w:val="none" w:sz="0" w:space="0" w:color="auto"/>
                            <w:right w:val="none" w:sz="0" w:space="0" w:color="auto"/>
                          </w:divBdr>
                          <w:divsChild>
                            <w:div w:id="601031704">
                              <w:marLeft w:val="0"/>
                              <w:marRight w:val="0"/>
                              <w:marTop w:val="0"/>
                              <w:marBottom w:val="0"/>
                              <w:divBdr>
                                <w:top w:val="none" w:sz="0" w:space="0" w:color="auto"/>
                                <w:left w:val="none" w:sz="0" w:space="0" w:color="auto"/>
                                <w:bottom w:val="none" w:sz="0" w:space="0" w:color="auto"/>
                                <w:right w:val="none" w:sz="0" w:space="0" w:color="auto"/>
                              </w:divBdr>
                              <w:divsChild>
                                <w:div w:id="158275677">
                                  <w:marLeft w:val="0"/>
                                  <w:marRight w:val="0"/>
                                  <w:marTop w:val="0"/>
                                  <w:marBottom w:val="0"/>
                                  <w:divBdr>
                                    <w:top w:val="none" w:sz="0" w:space="0" w:color="auto"/>
                                    <w:left w:val="none" w:sz="0" w:space="0" w:color="auto"/>
                                    <w:bottom w:val="none" w:sz="0" w:space="0" w:color="auto"/>
                                    <w:right w:val="none" w:sz="0" w:space="0" w:color="auto"/>
                                  </w:divBdr>
                                </w:div>
                                <w:div w:id="207842166">
                                  <w:marLeft w:val="0"/>
                                  <w:marRight w:val="0"/>
                                  <w:marTop w:val="0"/>
                                  <w:marBottom w:val="0"/>
                                  <w:divBdr>
                                    <w:top w:val="none" w:sz="0" w:space="0" w:color="auto"/>
                                    <w:left w:val="none" w:sz="0" w:space="0" w:color="auto"/>
                                    <w:bottom w:val="none" w:sz="0" w:space="0" w:color="auto"/>
                                    <w:right w:val="none" w:sz="0" w:space="0" w:color="auto"/>
                                  </w:divBdr>
                                </w:div>
                                <w:div w:id="1229724570">
                                  <w:marLeft w:val="0"/>
                                  <w:marRight w:val="0"/>
                                  <w:marTop w:val="0"/>
                                  <w:marBottom w:val="0"/>
                                  <w:divBdr>
                                    <w:top w:val="none" w:sz="0" w:space="0" w:color="auto"/>
                                    <w:left w:val="none" w:sz="0" w:space="0" w:color="auto"/>
                                    <w:bottom w:val="none" w:sz="0" w:space="0" w:color="auto"/>
                                    <w:right w:val="none" w:sz="0" w:space="0" w:color="auto"/>
                                  </w:divBdr>
                                </w:div>
                                <w:div w:id="1836067967">
                                  <w:marLeft w:val="0"/>
                                  <w:marRight w:val="0"/>
                                  <w:marTop w:val="0"/>
                                  <w:marBottom w:val="0"/>
                                  <w:divBdr>
                                    <w:top w:val="none" w:sz="0" w:space="0" w:color="auto"/>
                                    <w:left w:val="none" w:sz="0" w:space="0" w:color="auto"/>
                                    <w:bottom w:val="none" w:sz="0" w:space="0" w:color="auto"/>
                                    <w:right w:val="none" w:sz="0" w:space="0" w:color="auto"/>
                                  </w:divBdr>
                                </w:div>
                                <w:div w:id="2006082557">
                                  <w:marLeft w:val="0"/>
                                  <w:marRight w:val="0"/>
                                  <w:marTop w:val="0"/>
                                  <w:marBottom w:val="0"/>
                                  <w:divBdr>
                                    <w:top w:val="none" w:sz="0" w:space="0" w:color="auto"/>
                                    <w:left w:val="none" w:sz="0" w:space="0" w:color="auto"/>
                                    <w:bottom w:val="none" w:sz="0" w:space="0" w:color="auto"/>
                                    <w:right w:val="none" w:sz="0" w:space="0" w:color="auto"/>
                                  </w:divBdr>
                                  <w:divsChild>
                                    <w:div w:id="981811825">
                                      <w:marLeft w:val="0"/>
                                      <w:marRight w:val="0"/>
                                      <w:marTop w:val="0"/>
                                      <w:marBottom w:val="0"/>
                                      <w:divBdr>
                                        <w:top w:val="none" w:sz="0" w:space="0" w:color="auto"/>
                                        <w:left w:val="none" w:sz="0" w:space="0" w:color="auto"/>
                                        <w:bottom w:val="none" w:sz="0" w:space="0" w:color="auto"/>
                                        <w:right w:val="none" w:sz="0" w:space="0" w:color="auto"/>
                                      </w:divBdr>
                                      <w:divsChild>
                                        <w:div w:id="955913310">
                                          <w:marLeft w:val="0"/>
                                          <w:marRight w:val="0"/>
                                          <w:marTop w:val="0"/>
                                          <w:marBottom w:val="0"/>
                                          <w:divBdr>
                                            <w:top w:val="none" w:sz="0" w:space="0" w:color="auto"/>
                                            <w:left w:val="none" w:sz="0" w:space="0" w:color="auto"/>
                                            <w:bottom w:val="none" w:sz="0" w:space="0" w:color="auto"/>
                                            <w:right w:val="none" w:sz="0" w:space="0" w:color="auto"/>
                                          </w:divBdr>
                                        </w:div>
                                        <w:div w:id="189191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724301">
                      <w:marLeft w:val="0"/>
                      <w:marRight w:val="0"/>
                      <w:marTop w:val="0"/>
                      <w:marBottom w:val="0"/>
                      <w:divBdr>
                        <w:top w:val="none" w:sz="0" w:space="0" w:color="auto"/>
                        <w:left w:val="none" w:sz="0" w:space="0" w:color="auto"/>
                        <w:bottom w:val="none" w:sz="0" w:space="0" w:color="auto"/>
                        <w:right w:val="none" w:sz="0" w:space="0" w:color="auto"/>
                      </w:divBdr>
                    </w:div>
                    <w:div w:id="6092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6887">
      <w:bodyDiv w:val="1"/>
      <w:marLeft w:val="0"/>
      <w:marRight w:val="0"/>
      <w:marTop w:val="0"/>
      <w:marBottom w:val="0"/>
      <w:divBdr>
        <w:top w:val="none" w:sz="0" w:space="0" w:color="auto"/>
        <w:left w:val="none" w:sz="0" w:space="0" w:color="auto"/>
        <w:bottom w:val="none" w:sz="0" w:space="0" w:color="auto"/>
        <w:right w:val="none" w:sz="0" w:space="0" w:color="auto"/>
      </w:divBdr>
    </w:div>
    <w:div w:id="1809592854">
      <w:bodyDiv w:val="1"/>
      <w:marLeft w:val="0"/>
      <w:marRight w:val="0"/>
      <w:marTop w:val="0"/>
      <w:marBottom w:val="0"/>
      <w:divBdr>
        <w:top w:val="none" w:sz="0" w:space="0" w:color="auto"/>
        <w:left w:val="none" w:sz="0" w:space="0" w:color="auto"/>
        <w:bottom w:val="none" w:sz="0" w:space="0" w:color="auto"/>
        <w:right w:val="none" w:sz="0" w:space="0" w:color="auto"/>
      </w:divBdr>
      <w:divsChild>
        <w:div w:id="2093698857">
          <w:marLeft w:val="0"/>
          <w:marRight w:val="0"/>
          <w:marTop w:val="0"/>
          <w:marBottom w:val="0"/>
          <w:divBdr>
            <w:top w:val="none" w:sz="0" w:space="0" w:color="auto"/>
            <w:left w:val="none" w:sz="0" w:space="0" w:color="auto"/>
            <w:bottom w:val="none" w:sz="0" w:space="0" w:color="auto"/>
            <w:right w:val="none" w:sz="0" w:space="0" w:color="auto"/>
          </w:divBdr>
          <w:divsChild>
            <w:div w:id="1514143977">
              <w:marLeft w:val="0"/>
              <w:marRight w:val="0"/>
              <w:marTop w:val="0"/>
              <w:marBottom w:val="0"/>
              <w:divBdr>
                <w:top w:val="none" w:sz="0" w:space="0" w:color="auto"/>
                <w:left w:val="none" w:sz="0" w:space="0" w:color="auto"/>
                <w:bottom w:val="none" w:sz="0" w:space="0" w:color="auto"/>
                <w:right w:val="none" w:sz="0" w:space="0" w:color="auto"/>
              </w:divBdr>
              <w:divsChild>
                <w:div w:id="105901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052634">
      <w:bodyDiv w:val="1"/>
      <w:marLeft w:val="0"/>
      <w:marRight w:val="0"/>
      <w:marTop w:val="0"/>
      <w:marBottom w:val="0"/>
      <w:divBdr>
        <w:top w:val="none" w:sz="0" w:space="0" w:color="auto"/>
        <w:left w:val="none" w:sz="0" w:space="0" w:color="auto"/>
        <w:bottom w:val="none" w:sz="0" w:space="0" w:color="auto"/>
        <w:right w:val="none" w:sz="0" w:space="0" w:color="auto"/>
      </w:divBdr>
      <w:divsChild>
        <w:div w:id="2129661562">
          <w:marLeft w:val="0"/>
          <w:marRight w:val="0"/>
          <w:marTop w:val="0"/>
          <w:marBottom w:val="0"/>
          <w:divBdr>
            <w:top w:val="none" w:sz="0" w:space="0" w:color="auto"/>
            <w:left w:val="none" w:sz="0" w:space="0" w:color="auto"/>
            <w:bottom w:val="none" w:sz="0" w:space="0" w:color="auto"/>
            <w:right w:val="none" w:sz="0" w:space="0" w:color="auto"/>
          </w:divBdr>
          <w:divsChild>
            <w:div w:id="89670651">
              <w:marLeft w:val="0"/>
              <w:marRight w:val="0"/>
              <w:marTop w:val="0"/>
              <w:marBottom w:val="0"/>
              <w:divBdr>
                <w:top w:val="none" w:sz="0" w:space="0" w:color="auto"/>
                <w:left w:val="none" w:sz="0" w:space="0" w:color="auto"/>
                <w:bottom w:val="none" w:sz="0" w:space="0" w:color="auto"/>
                <w:right w:val="none" w:sz="0" w:space="0" w:color="auto"/>
              </w:divBdr>
              <w:divsChild>
                <w:div w:id="7409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79564">
      <w:bodyDiv w:val="1"/>
      <w:marLeft w:val="0"/>
      <w:marRight w:val="0"/>
      <w:marTop w:val="0"/>
      <w:marBottom w:val="0"/>
      <w:divBdr>
        <w:top w:val="none" w:sz="0" w:space="0" w:color="auto"/>
        <w:left w:val="none" w:sz="0" w:space="0" w:color="auto"/>
        <w:bottom w:val="none" w:sz="0" w:space="0" w:color="auto"/>
        <w:right w:val="none" w:sz="0" w:space="0" w:color="auto"/>
      </w:divBdr>
      <w:divsChild>
        <w:div w:id="1024327909">
          <w:marLeft w:val="0"/>
          <w:marRight w:val="0"/>
          <w:marTop w:val="0"/>
          <w:marBottom w:val="0"/>
          <w:divBdr>
            <w:top w:val="none" w:sz="0" w:space="0" w:color="auto"/>
            <w:left w:val="none" w:sz="0" w:space="0" w:color="auto"/>
            <w:bottom w:val="none" w:sz="0" w:space="0" w:color="auto"/>
            <w:right w:val="none" w:sz="0" w:space="0" w:color="auto"/>
          </w:divBdr>
        </w:div>
      </w:divsChild>
    </w:div>
    <w:div w:id="1911227680">
      <w:bodyDiv w:val="1"/>
      <w:marLeft w:val="0"/>
      <w:marRight w:val="0"/>
      <w:marTop w:val="0"/>
      <w:marBottom w:val="0"/>
      <w:divBdr>
        <w:top w:val="none" w:sz="0" w:space="0" w:color="auto"/>
        <w:left w:val="none" w:sz="0" w:space="0" w:color="auto"/>
        <w:bottom w:val="none" w:sz="0" w:space="0" w:color="auto"/>
        <w:right w:val="none" w:sz="0" w:space="0" w:color="auto"/>
      </w:divBdr>
      <w:divsChild>
        <w:div w:id="1260721030">
          <w:marLeft w:val="0"/>
          <w:marRight w:val="0"/>
          <w:marTop w:val="0"/>
          <w:marBottom w:val="0"/>
          <w:divBdr>
            <w:top w:val="none" w:sz="0" w:space="0" w:color="auto"/>
            <w:left w:val="none" w:sz="0" w:space="0" w:color="auto"/>
            <w:bottom w:val="none" w:sz="0" w:space="0" w:color="auto"/>
            <w:right w:val="none" w:sz="0" w:space="0" w:color="auto"/>
          </w:divBdr>
        </w:div>
      </w:divsChild>
    </w:div>
    <w:div w:id="1956478423">
      <w:bodyDiv w:val="1"/>
      <w:marLeft w:val="0"/>
      <w:marRight w:val="0"/>
      <w:marTop w:val="0"/>
      <w:marBottom w:val="0"/>
      <w:divBdr>
        <w:top w:val="none" w:sz="0" w:space="0" w:color="auto"/>
        <w:left w:val="none" w:sz="0" w:space="0" w:color="auto"/>
        <w:bottom w:val="none" w:sz="0" w:space="0" w:color="auto"/>
        <w:right w:val="none" w:sz="0" w:space="0" w:color="auto"/>
      </w:divBdr>
    </w:div>
    <w:div w:id="1968586669">
      <w:bodyDiv w:val="1"/>
      <w:marLeft w:val="0"/>
      <w:marRight w:val="0"/>
      <w:marTop w:val="0"/>
      <w:marBottom w:val="0"/>
      <w:divBdr>
        <w:top w:val="none" w:sz="0" w:space="0" w:color="auto"/>
        <w:left w:val="none" w:sz="0" w:space="0" w:color="auto"/>
        <w:bottom w:val="none" w:sz="0" w:space="0" w:color="auto"/>
        <w:right w:val="none" w:sz="0" w:space="0" w:color="auto"/>
      </w:divBdr>
      <w:divsChild>
        <w:div w:id="1149978175">
          <w:marLeft w:val="0"/>
          <w:marRight w:val="0"/>
          <w:marTop w:val="0"/>
          <w:marBottom w:val="0"/>
          <w:divBdr>
            <w:top w:val="none" w:sz="0" w:space="0" w:color="auto"/>
            <w:left w:val="none" w:sz="0" w:space="0" w:color="auto"/>
            <w:bottom w:val="none" w:sz="0" w:space="0" w:color="auto"/>
            <w:right w:val="none" w:sz="0" w:space="0" w:color="auto"/>
          </w:divBdr>
          <w:divsChild>
            <w:div w:id="1352222189">
              <w:marLeft w:val="0"/>
              <w:marRight w:val="0"/>
              <w:marTop w:val="0"/>
              <w:marBottom w:val="0"/>
              <w:divBdr>
                <w:top w:val="none" w:sz="0" w:space="0" w:color="auto"/>
                <w:left w:val="none" w:sz="0" w:space="0" w:color="auto"/>
                <w:bottom w:val="none" w:sz="0" w:space="0" w:color="auto"/>
                <w:right w:val="none" w:sz="0" w:space="0" w:color="auto"/>
              </w:divBdr>
              <w:divsChild>
                <w:div w:id="1607227247">
                  <w:marLeft w:val="0"/>
                  <w:marRight w:val="0"/>
                  <w:marTop w:val="0"/>
                  <w:marBottom w:val="0"/>
                  <w:divBdr>
                    <w:top w:val="none" w:sz="0" w:space="0" w:color="auto"/>
                    <w:left w:val="none" w:sz="0" w:space="0" w:color="auto"/>
                    <w:bottom w:val="none" w:sz="0" w:space="0" w:color="auto"/>
                    <w:right w:val="none" w:sz="0" w:space="0" w:color="auto"/>
                  </w:divBdr>
                </w:div>
                <w:div w:id="2118138131">
                  <w:marLeft w:val="0"/>
                  <w:marRight w:val="0"/>
                  <w:marTop w:val="0"/>
                  <w:marBottom w:val="0"/>
                  <w:divBdr>
                    <w:top w:val="none" w:sz="0" w:space="0" w:color="auto"/>
                    <w:left w:val="none" w:sz="0" w:space="0" w:color="auto"/>
                    <w:bottom w:val="none" w:sz="0" w:space="0" w:color="auto"/>
                    <w:right w:val="none" w:sz="0" w:space="0" w:color="auto"/>
                  </w:divBdr>
                  <w:divsChild>
                    <w:div w:id="885992187">
                      <w:marLeft w:val="0"/>
                      <w:marRight w:val="0"/>
                      <w:marTop w:val="0"/>
                      <w:marBottom w:val="0"/>
                      <w:divBdr>
                        <w:top w:val="none" w:sz="0" w:space="0" w:color="auto"/>
                        <w:left w:val="none" w:sz="0" w:space="0" w:color="auto"/>
                        <w:bottom w:val="none" w:sz="0" w:space="0" w:color="auto"/>
                        <w:right w:val="none" w:sz="0" w:space="0" w:color="auto"/>
                      </w:divBdr>
                      <w:divsChild>
                        <w:div w:id="14407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493797">
      <w:bodyDiv w:val="1"/>
      <w:marLeft w:val="0"/>
      <w:marRight w:val="0"/>
      <w:marTop w:val="0"/>
      <w:marBottom w:val="0"/>
      <w:divBdr>
        <w:top w:val="none" w:sz="0" w:space="0" w:color="auto"/>
        <w:left w:val="none" w:sz="0" w:space="0" w:color="auto"/>
        <w:bottom w:val="none" w:sz="0" w:space="0" w:color="auto"/>
        <w:right w:val="none" w:sz="0" w:space="0" w:color="auto"/>
      </w:divBdr>
    </w:div>
    <w:div w:id="1996568476">
      <w:bodyDiv w:val="1"/>
      <w:marLeft w:val="0"/>
      <w:marRight w:val="0"/>
      <w:marTop w:val="0"/>
      <w:marBottom w:val="0"/>
      <w:divBdr>
        <w:top w:val="none" w:sz="0" w:space="0" w:color="auto"/>
        <w:left w:val="none" w:sz="0" w:space="0" w:color="auto"/>
        <w:bottom w:val="none" w:sz="0" w:space="0" w:color="auto"/>
        <w:right w:val="none" w:sz="0" w:space="0" w:color="auto"/>
      </w:divBdr>
    </w:div>
    <w:div w:id="2005278321">
      <w:bodyDiv w:val="1"/>
      <w:marLeft w:val="0"/>
      <w:marRight w:val="0"/>
      <w:marTop w:val="0"/>
      <w:marBottom w:val="0"/>
      <w:divBdr>
        <w:top w:val="none" w:sz="0" w:space="0" w:color="auto"/>
        <w:left w:val="none" w:sz="0" w:space="0" w:color="auto"/>
        <w:bottom w:val="none" w:sz="0" w:space="0" w:color="auto"/>
        <w:right w:val="none" w:sz="0" w:space="0" w:color="auto"/>
      </w:divBdr>
    </w:div>
    <w:div w:id="2049256581">
      <w:bodyDiv w:val="1"/>
      <w:marLeft w:val="0"/>
      <w:marRight w:val="0"/>
      <w:marTop w:val="0"/>
      <w:marBottom w:val="0"/>
      <w:divBdr>
        <w:top w:val="none" w:sz="0" w:space="0" w:color="auto"/>
        <w:left w:val="none" w:sz="0" w:space="0" w:color="auto"/>
        <w:bottom w:val="none" w:sz="0" w:space="0" w:color="auto"/>
        <w:right w:val="none" w:sz="0" w:space="0" w:color="auto"/>
      </w:divBdr>
      <w:divsChild>
        <w:div w:id="415632101">
          <w:marLeft w:val="0"/>
          <w:marRight w:val="0"/>
          <w:marTop w:val="0"/>
          <w:marBottom w:val="0"/>
          <w:divBdr>
            <w:top w:val="none" w:sz="0" w:space="0" w:color="auto"/>
            <w:left w:val="none" w:sz="0" w:space="0" w:color="auto"/>
            <w:bottom w:val="none" w:sz="0" w:space="0" w:color="auto"/>
            <w:right w:val="none" w:sz="0" w:space="0" w:color="auto"/>
          </w:divBdr>
          <w:divsChild>
            <w:div w:id="1085878383">
              <w:marLeft w:val="0"/>
              <w:marRight w:val="0"/>
              <w:marTop w:val="0"/>
              <w:marBottom w:val="0"/>
              <w:divBdr>
                <w:top w:val="none" w:sz="0" w:space="0" w:color="auto"/>
                <w:left w:val="none" w:sz="0" w:space="0" w:color="auto"/>
                <w:bottom w:val="none" w:sz="0" w:space="0" w:color="auto"/>
                <w:right w:val="none" w:sz="0" w:space="0" w:color="auto"/>
              </w:divBdr>
              <w:divsChild>
                <w:div w:id="144469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966717">
      <w:bodyDiv w:val="1"/>
      <w:marLeft w:val="0"/>
      <w:marRight w:val="0"/>
      <w:marTop w:val="0"/>
      <w:marBottom w:val="0"/>
      <w:divBdr>
        <w:top w:val="none" w:sz="0" w:space="0" w:color="auto"/>
        <w:left w:val="none" w:sz="0" w:space="0" w:color="auto"/>
        <w:bottom w:val="none" w:sz="0" w:space="0" w:color="auto"/>
        <w:right w:val="none" w:sz="0" w:space="0" w:color="auto"/>
      </w:divBdr>
      <w:divsChild>
        <w:div w:id="385489471">
          <w:marLeft w:val="0"/>
          <w:marRight w:val="0"/>
          <w:marTop w:val="0"/>
          <w:marBottom w:val="0"/>
          <w:divBdr>
            <w:top w:val="none" w:sz="0" w:space="0" w:color="auto"/>
            <w:left w:val="none" w:sz="0" w:space="0" w:color="auto"/>
            <w:bottom w:val="none" w:sz="0" w:space="0" w:color="auto"/>
            <w:right w:val="none" w:sz="0" w:space="0" w:color="auto"/>
          </w:divBdr>
          <w:divsChild>
            <w:div w:id="209927633">
              <w:marLeft w:val="0"/>
              <w:marRight w:val="0"/>
              <w:marTop w:val="0"/>
              <w:marBottom w:val="0"/>
              <w:divBdr>
                <w:top w:val="none" w:sz="0" w:space="0" w:color="auto"/>
                <w:left w:val="none" w:sz="0" w:space="0" w:color="auto"/>
                <w:bottom w:val="none" w:sz="0" w:space="0" w:color="auto"/>
                <w:right w:val="none" w:sz="0" w:space="0" w:color="auto"/>
              </w:divBdr>
              <w:divsChild>
                <w:div w:id="3237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4805">
      <w:bodyDiv w:val="1"/>
      <w:marLeft w:val="0"/>
      <w:marRight w:val="0"/>
      <w:marTop w:val="0"/>
      <w:marBottom w:val="0"/>
      <w:divBdr>
        <w:top w:val="none" w:sz="0" w:space="0" w:color="auto"/>
        <w:left w:val="none" w:sz="0" w:space="0" w:color="auto"/>
        <w:bottom w:val="none" w:sz="0" w:space="0" w:color="auto"/>
        <w:right w:val="none" w:sz="0" w:space="0" w:color="auto"/>
      </w:divBdr>
      <w:divsChild>
        <w:div w:id="1899240640">
          <w:marLeft w:val="0"/>
          <w:marRight w:val="0"/>
          <w:marTop w:val="0"/>
          <w:marBottom w:val="0"/>
          <w:divBdr>
            <w:top w:val="none" w:sz="0" w:space="0" w:color="auto"/>
            <w:left w:val="none" w:sz="0" w:space="0" w:color="auto"/>
            <w:bottom w:val="none" w:sz="0" w:space="0" w:color="auto"/>
            <w:right w:val="none" w:sz="0" w:space="0" w:color="auto"/>
          </w:divBdr>
          <w:divsChild>
            <w:div w:id="1485899229">
              <w:marLeft w:val="0"/>
              <w:marRight w:val="0"/>
              <w:marTop w:val="0"/>
              <w:marBottom w:val="0"/>
              <w:divBdr>
                <w:top w:val="none" w:sz="0" w:space="0" w:color="auto"/>
                <w:left w:val="none" w:sz="0" w:space="0" w:color="auto"/>
                <w:bottom w:val="none" w:sz="0" w:space="0" w:color="auto"/>
                <w:right w:val="none" w:sz="0" w:space="0" w:color="auto"/>
              </w:divBdr>
              <w:divsChild>
                <w:div w:id="656541435">
                  <w:marLeft w:val="0"/>
                  <w:marRight w:val="0"/>
                  <w:marTop w:val="0"/>
                  <w:marBottom w:val="0"/>
                  <w:divBdr>
                    <w:top w:val="none" w:sz="0" w:space="0" w:color="auto"/>
                    <w:left w:val="none" w:sz="0" w:space="0" w:color="auto"/>
                    <w:bottom w:val="none" w:sz="0" w:space="0" w:color="auto"/>
                    <w:right w:val="none" w:sz="0" w:space="0" w:color="auto"/>
                  </w:divBdr>
                </w:div>
                <w:div w:id="1955479773">
                  <w:marLeft w:val="0"/>
                  <w:marRight w:val="0"/>
                  <w:marTop w:val="0"/>
                  <w:marBottom w:val="0"/>
                  <w:divBdr>
                    <w:top w:val="none" w:sz="0" w:space="0" w:color="auto"/>
                    <w:left w:val="none" w:sz="0" w:space="0" w:color="auto"/>
                    <w:bottom w:val="none" w:sz="0" w:space="0" w:color="auto"/>
                    <w:right w:val="none" w:sz="0" w:space="0" w:color="auto"/>
                  </w:divBdr>
                  <w:divsChild>
                    <w:div w:id="1381784982">
                      <w:marLeft w:val="0"/>
                      <w:marRight w:val="0"/>
                      <w:marTop w:val="0"/>
                      <w:marBottom w:val="0"/>
                      <w:divBdr>
                        <w:top w:val="none" w:sz="0" w:space="0" w:color="auto"/>
                        <w:left w:val="none" w:sz="0" w:space="0" w:color="auto"/>
                        <w:bottom w:val="none" w:sz="0" w:space="0" w:color="auto"/>
                        <w:right w:val="none" w:sz="0" w:space="0" w:color="auto"/>
                      </w:divBdr>
                      <w:divsChild>
                        <w:div w:id="205503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174260">
      <w:bodyDiv w:val="1"/>
      <w:marLeft w:val="0"/>
      <w:marRight w:val="0"/>
      <w:marTop w:val="0"/>
      <w:marBottom w:val="0"/>
      <w:divBdr>
        <w:top w:val="none" w:sz="0" w:space="0" w:color="auto"/>
        <w:left w:val="none" w:sz="0" w:space="0" w:color="auto"/>
        <w:bottom w:val="none" w:sz="0" w:space="0" w:color="auto"/>
        <w:right w:val="none" w:sz="0" w:space="0" w:color="auto"/>
      </w:divBdr>
      <w:divsChild>
        <w:div w:id="1010794398">
          <w:marLeft w:val="0"/>
          <w:marRight w:val="0"/>
          <w:marTop w:val="0"/>
          <w:marBottom w:val="0"/>
          <w:divBdr>
            <w:top w:val="none" w:sz="0" w:space="0" w:color="auto"/>
            <w:left w:val="none" w:sz="0" w:space="0" w:color="auto"/>
            <w:bottom w:val="none" w:sz="0" w:space="0" w:color="auto"/>
            <w:right w:val="none" w:sz="0" w:space="0" w:color="auto"/>
          </w:divBdr>
          <w:divsChild>
            <w:div w:id="246115147">
              <w:marLeft w:val="0"/>
              <w:marRight w:val="0"/>
              <w:marTop w:val="0"/>
              <w:marBottom w:val="0"/>
              <w:divBdr>
                <w:top w:val="none" w:sz="0" w:space="0" w:color="auto"/>
                <w:left w:val="none" w:sz="0" w:space="0" w:color="auto"/>
                <w:bottom w:val="none" w:sz="0" w:space="0" w:color="auto"/>
                <w:right w:val="none" w:sz="0" w:space="0" w:color="auto"/>
              </w:divBdr>
              <w:divsChild>
                <w:div w:id="18062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E0EF1C17127F41A179977FFE3C99EC"/>
        <w:category>
          <w:name w:val="General"/>
          <w:gallery w:val="placeholder"/>
        </w:category>
        <w:types>
          <w:type w:val="bbPlcHdr"/>
        </w:types>
        <w:behaviors>
          <w:behavior w:val="content"/>
        </w:behaviors>
        <w:guid w:val="{5DBC6595-7B74-074F-B5B1-20D85C1E331B}"/>
      </w:docPartPr>
      <w:docPartBody>
        <w:p w:rsidR="008A0104" w:rsidRDefault="00577EBE">
          <w:pPr>
            <w:pStyle w:val="B1E0EF1C17127F41A179977FFE3C99EC"/>
          </w:pPr>
          <w:r>
            <w:rPr>
              <w:color w:val="4472C4" w:themeColor="accent1"/>
              <w:sz w:val="20"/>
              <w:szCs w:val="20"/>
            </w:rPr>
            <w:t>[Document title]</w:t>
          </w:r>
        </w:p>
      </w:docPartBody>
    </w:docPart>
    <w:docPart>
      <w:docPartPr>
        <w:name w:val="17E21A8A99DFFF40B9F3533599CAF846"/>
        <w:category>
          <w:name w:val="General"/>
          <w:gallery w:val="placeholder"/>
        </w:category>
        <w:types>
          <w:type w:val="bbPlcHdr"/>
        </w:types>
        <w:behaviors>
          <w:behavior w:val="content"/>
        </w:behaviors>
        <w:guid w:val="{9440C641-8CAA-D04D-B158-01DC92AA3C31}"/>
      </w:docPartPr>
      <w:docPartBody>
        <w:p w:rsidR="008A0104" w:rsidRDefault="00577EBE">
          <w:pPr>
            <w:pStyle w:val="17E21A8A99DFFF40B9F3533599CAF846"/>
          </w:pPr>
          <w:r>
            <w:rPr>
              <w:rStyle w:val="Textodemarcadordeposicin"/>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BC5"/>
    <w:rsid w:val="001B6BC5"/>
    <w:rsid w:val="00577EBE"/>
    <w:rsid w:val="006555DF"/>
    <w:rsid w:val="008A0104"/>
    <w:rsid w:val="00F80738"/>
    <w:rsid w:val="00FF4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E0EF1C17127F41A179977FFE3C99EC">
    <w:name w:val="B1E0EF1C17127F41A179977FFE3C99EC"/>
  </w:style>
  <w:style w:type="character" w:customStyle="1" w:styleId="Textodemarcadordeposicin">
    <w:name w:val="Texto de marcador de posición"/>
    <w:basedOn w:val="DefaultParagraphFont"/>
    <w:uiPriority w:val="99"/>
    <w:semiHidden/>
    <w:rPr>
      <w:color w:val="808080"/>
    </w:rPr>
  </w:style>
  <w:style w:type="paragraph" w:customStyle="1" w:styleId="17E21A8A99DFFF40B9F3533599CAF846">
    <w:name w:val="17E21A8A99DFFF40B9F3533599CAF8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A87C5A-F934-479E-8077-4605CFF3827D}">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2024-03-24T00:00:00</PublishDate>
  <Abstract>Title: Individual Report on     Role &amp; extent of Knowledge &amp; Information Management in Contemporary Organizations    Programme: BA (Hons) Leadership and Management Skills for the Workplace                           Code: BMSW 5106              Module: Knowledge and Information Management Skills for the Workplace Achievements      Lecturer: Nadeem Mirza        Student: Diego Armando Torres Betancourt                Student ID: 2133739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2127B2-02E0-A346-9A99-822B3EF5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18</Pages>
  <Words>3505</Words>
  <Characters>23802</Characters>
  <Application>Microsoft Office Word</Application>
  <DocSecurity>0</DocSecurity>
  <Lines>470</Lines>
  <Paragraphs>64</Paragraphs>
  <ScaleCrop>false</ScaleCrop>
  <HeadingPairs>
    <vt:vector size="2" baseType="variant">
      <vt:variant>
        <vt:lpstr>Title</vt:lpstr>
      </vt:variant>
      <vt:variant>
        <vt:i4>1</vt:i4>
      </vt:variant>
    </vt:vector>
  </HeadingPairs>
  <TitlesOfParts>
    <vt:vector size="1" baseType="lpstr">
      <vt:lpstr>Role &amp; extent of Knowledge &amp; Information Management in Contemporary Organizations</vt:lpstr>
    </vt:vector>
  </TitlesOfParts>
  <Company>University of Wales TRinity saint david</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&amp; extent of Knowledge &amp; Information Management in Contemporary Organizations</dc:title>
  <dc:subject/>
  <dc:creator>Diego Torres</dc:creator>
  <cp:keywords/>
  <dc:description/>
  <cp:lastModifiedBy>diego torres</cp:lastModifiedBy>
  <cp:revision>122</cp:revision>
  <dcterms:created xsi:type="dcterms:W3CDTF">2024-03-20T04:55:00Z</dcterms:created>
  <dcterms:modified xsi:type="dcterms:W3CDTF">2024-03-27T18:39:00Z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30769b65-702d-4526-9d43-1cc43faf6480</vt:lpwstr>
  </property>
</Properties>
</file>