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8A14F" w14:textId="77777777" w:rsidR="009122CC" w:rsidRPr="00916075" w:rsidRDefault="00F54276" w:rsidP="009122CC">
      <w:pPr>
        <w:pStyle w:val="Graphicsanchor"/>
        <w:rPr>
          <w:noProof/>
          <w:lang w:val="en-GB"/>
        </w:rPr>
      </w:pPr>
      <w:r w:rsidRPr="00916075">
        <w:rPr>
          <w:noProof/>
          <w:lang w:val="en-GB" w:bidi="en-US"/>
        </w:rPr>
        <mc:AlternateContent>
          <mc:Choice Requires="wps">
            <w:drawing>
              <wp:anchor distT="0" distB="0" distL="114300" distR="114300" simplePos="0" relativeHeight="251692032" behindDoc="1" locked="1" layoutInCell="1" allowOverlap="1" wp14:anchorId="43BD034F" wp14:editId="4534CFB5">
                <wp:simplePos x="0" y="0"/>
                <wp:positionH relativeFrom="column">
                  <wp:posOffset>1614170</wp:posOffset>
                </wp:positionH>
                <wp:positionV relativeFrom="paragraph">
                  <wp:posOffset>-366395</wp:posOffset>
                </wp:positionV>
                <wp:extent cx="5001260" cy="2788920"/>
                <wp:effectExtent l="0" t="0" r="8890" b="0"/>
                <wp:wrapNone/>
                <wp:docPr id="17" name="Freeform 1">
                  <a:extLst xmlns:a="http://schemas.openxmlformats.org/drawingml/2006/main">
                    <a:ext uri="{FF2B5EF4-FFF2-40B4-BE49-F238E27FC236}">
                      <a16:creationId xmlns:a16="http://schemas.microsoft.com/office/drawing/2014/main" id="{2EF2AEFA-B6A6-4883-A42D-CE97A39CCE22}"/>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001260" cy="2788920"/>
                        </a:xfrm>
                        <a:custGeom>
                          <a:avLst/>
                          <a:gdLst>
                            <a:gd name="connsiteX0" fmla="*/ 17318 w 5003799"/>
                            <a:gd name="connsiteY0" fmla="*/ 0 h 2786544"/>
                            <a:gd name="connsiteX1" fmla="*/ 4986481 w 5003799"/>
                            <a:gd name="connsiteY1" fmla="*/ 0 h 2786544"/>
                            <a:gd name="connsiteX2" fmla="*/ 4990882 w 5003799"/>
                            <a:gd name="connsiteY2" fmla="*/ 28839 h 2786544"/>
                            <a:gd name="connsiteX3" fmla="*/ 5003799 w 5003799"/>
                            <a:gd name="connsiteY3" fmla="*/ 284644 h 2786544"/>
                            <a:gd name="connsiteX4" fmla="*/ 2501899 w 5003799"/>
                            <a:gd name="connsiteY4" fmla="*/ 2786544 h 2786544"/>
                            <a:gd name="connsiteX5" fmla="*/ 12916 w 5003799"/>
                            <a:gd name="connsiteY5" fmla="*/ 540449 h 2786544"/>
                            <a:gd name="connsiteX6" fmla="*/ 0 w 5003799"/>
                            <a:gd name="connsiteY6" fmla="*/ 284663 h 2786544"/>
                            <a:gd name="connsiteX7" fmla="*/ 0 w 5003799"/>
                            <a:gd name="connsiteY7" fmla="*/ 284625 h 2786544"/>
                            <a:gd name="connsiteX8" fmla="*/ 12916 w 5003799"/>
                            <a:gd name="connsiteY8" fmla="*/ 28839 h 27865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003799" h="2786544">
                              <a:moveTo>
                                <a:pt x="17318" y="0"/>
                              </a:moveTo>
                              <a:lnTo>
                                <a:pt x="4986481" y="0"/>
                              </a:lnTo>
                              <a:lnTo>
                                <a:pt x="4990882" y="28839"/>
                              </a:lnTo>
                              <a:cubicBezTo>
                                <a:pt x="4999423" y="112946"/>
                                <a:pt x="5003799" y="198284"/>
                                <a:pt x="5003799" y="284644"/>
                              </a:cubicBezTo>
                              <a:cubicBezTo>
                                <a:pt x="5003799" y="1666405"/>
                                <a:pt x="3883660" y="2786544"/>
                                <a:pt x="2501899" y="2786544"/>
                              </a:cubicBezTo>
                              <a:cubicBezTo>
                                <a:pt x="1206498" y="2786544"/>
                                <a:pt x="141039" y="1802047"/>
                                <a:pt x="12916" y="540449"/>
                              </a:cubicBezTo>
                              <a:lnTo>
                                <a:pt x="0" y="284663"/>
                              </a:lnTo>
                              <a:lnTo>
                                <a:pt x="0" y="284625"/>
                              </a:lnTo>
                              <a:lnTo>
                                <a:pt x="12916" y="28839"/>
                              </a:lnTo>
                              <a:close/>
                            </a:path>
                          </a:pathLst>
                        </a:custGeom>
                        <a:solidFill>
                          <a:schemeClr val="accent3">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54445F82" id="Freeform 1" o:spid="_x0000_s1026" alt="&quot;&quot;" style="position:absolute;margin-left:127.1pt;margin-top:-28.85pt;width:393.8pt;height:219.6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03799,27865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" path="m17318,l4986481,r4401,28839c4999423,112946,5003799,198284,5003799,284644v,1381761,-1120139,2501900,-2501900,2501900c1206498,2786544,141039,1802047,12916,540449l,284663r,-38l12916,28839,17318,xe" fillcolor="#e8e8e3 [1302]" stroked="f" strokeweight="1pt">
                <v:stroke joinstyle="miter"/>
                <v:path arrowok="t" o:connecttype="custom" o:connectlocs="17309,0;4983951,0;4988350,28864;5001260,284887;2500630,2788920;12909,540910;0,284906;0,284868;12909,28864" o:connectangles="0,0,0,0,0,0,0,0,0"/>
                <w10:anchorlock/>
              </v:shape>
            </w:pict>
          </mc:Fallback>
        </mc:AlternateContent>
      </w:r>
    </w:p>
    <w:tbl>
      <w:tblPr>
        <w:tblStyle w:val="TableGrid"/>
        <w:tblW w:w="5000" w:type="pct"/>
        <w:tblLayout w:type="fixed"/>
        <w:tblLook w:val="04A0" w:firstRow="1" w:lastRow="0" w:firstColumn="1" w:lastColumn="0" w:noHBand="0" w:noVBand="1"/>
      </w:tblPr>
      <w:tblGrid>
        <w:gridCol w:w="3938"/>
        <w:gridCol w:w="515"/>
        <w:gridCol w:w="4023"/>
        <w:gridCol w:w="259"/>
        <w:gridCol w:w="306"/>
        <w:gridCol w:w="3919"/>
      </w:tblGrid>
      <w:tr w:rsidR="00145AE6" w:rsidRPr="00916075" w14:paraId="5121E459" w14:textId="77777777" w:rsidTr="00490F0F">
        <w:trPr>
          <w:trHeight w:val="288"/>
        </w:trPr>
        <w:tc>
          <w:tcPr>
            <w:tcW w:w="3960" w:type="dxa"/>
            <w:tcBorders>
              <w:top w:val="nil"/>
              <w:left w:val="nil"/>
              <w:bottom w:val="nil"/>
              <w:right w:val="nil"/>
            </w:tcBorders>
            <w:vAlign w:val="center"/>
          </w:tcPr>
          <w:p w14:paraId="50213FBF" w14:textId="7490E84B" w:rsidR="00145AE6" w:rsidRPr="00916075" w:rsidRDefault="00000000" w:rsidP="00145AE6">
            <w:pPr>
              <w:rPr>
                <w:noProof/>
                <w:lang w:val="en-GB"/>
              </w:rPr>
            </w:pPr>
            <w:sdt>
              <w:sdtPr>
                <w:rPr>
                  <w:noProof/>
                  <w:lang w:val="en-GB"/>
                </w:rPr>
                <w:id w:val="250400778"/>
                <w:placeholder>
                  <w:docPart w:val="6AAC859561DB2E4DAC6F3227F3AD4282"/>
                </w:placeholder>
                <w15:appearance w15:val="hidden"/>
              </w:sdtPr>
              <w:sdtContent>
                <w:r w:rsidR="00240A88">
                  <w:rPr>
                    <w:noProof/>
                    <w:lang w:val="en-GB"/>
                  </w:rPr>
                  <w:t>Monday</w:t>
                </w:r>
              </w:sdtContent>
            </w:sdt>
          </w:p>
        </w:tc>
        <w:tc>
          <w:tcPr>
            <w:tcW w:w="5130" w:type="dxa"/>
            <w:gridSpan w:val="4"/>
            <w:tcBorders>
              <w:top w:val="nil"/>
              <w:left w:val="nil"/>
              <w:bottom w:val="nil"/>
              <w:right w:val="nil"/>
            </w:tcBorders>
            <w:vAlign w:val="center"/>
          </w:tcPr>
          <w:p w14:paraId="26975988" w14:textId="6AFE536E" w:rsidR="00145AE6" w:rsidRPr="00916075" w:rsidRDefault="00000000" w:rsidP="00145AE6">
            <w:pPr>
              <w:jc w:val="center"/>
              <w:rPr>
                <w:noProof/>
                <w:lang w:val="en-GB"/>
              </w:rPr>
            </w:pPr>
            <w:sdt>
              <w:sdtPr>
                <w:rPr>
                  <w:noProof/>
                  <w:lang w:val="en-GB"/>
                </w:rPr>
                <w:id w:val="858010831"/>
                <w:placeholder>
                  <w:docPart w:val="67C2CEBCCED03141BE7DAE0919BA55D4"/>
                </w:placeholder>
                <w15:appearance w15:val="hidden"/>
              </w:sdtPr>
              <w:sdtContent>
                <w:r w:rsidR="00240A88">
                  <w:rPr>
                    <w:noProof/>
                    <w:lang w:val="en-GB"/>
                  </w:rPr>
                  <w:t>21</w:t>
                </w:r>
                <w:r w:rsidR="00240A88" w:rsidRPr="00240A88">
                  <w:rPr>
                    <w:noProof/>
                    <w:vertAlign w:val="superscript"/>
                    <w:lang w:val="en-GB"/>
                  </w:rPr>
                  <w:t>st</w:t>
                </w:r>
                <w:r w:rsidR="00240A88">
                  <w:rPr>
                    <w:noProof/>
                    <w:lang w:val="en-GB"/>
                  </w:rPr>
                  <w:t xml:space="preserve"> April, 2025</w:t>
                </w:r>
              </w:sdtContent>
            </w:sdt>
          </w:p>
        </w:tc>
        <w:tc>
          <w:tcPr>
            <w:tcW w:w="3939" w:type="dxa"/>
            <w:tcBorders>
              <w:top w:val="nil"/>
              <w:left w:val="nil"/>
              <w:bottom w:val="nil"/>
              <w:right w:val="nil"/>
            </w:tcBorders>
            <w:vAlign w:val="center"/>
          </w:tcPr>
          <w:p w14:paraId="17527367" w14:textId="1FF15063" w:rsidR="00145AE6" w:rsidRPr="00916075" w:rsidRDefault="00000000" w:rsidP="00145AE6">
            <w:pPr>
              <w:jc w:val="right"/>
              <w:rPr>
                <w:noProof/>
                <w:lang w:val="en-GB"/>
              </w:rPr>
            </w:pPr>
            <w:sdt>
              <w:sdtPr>
                <w:rPr>
                  <w:noProof/>
                  <w:lang w:val="en-GB"/>
                </w:rPr>
                <w:id w:val="-1950850693"/>
                <w:placeholder>
                  <w:docPart w:val="702AD63C2577434B8EFE00D3342896F7"/>
                </w:placeholder>
                <w15:appearance w15:val="hidden"/>
              </w:sdtPr>
              <w:sdtContent>
                <w:r w:rsidR="00240A88">
                  <w:rPr>
                    <w:noProof/>
                    <w:lang w:val="en-GB"/>
                  </w:rPr>
                  <w:t>Issue 1</w:t>
                </w:r>
              </w:sdtContent>
            </w:sdt>
          </w:p>
        </w:tc>
      </w:tr>
      <w:tr w:rsidR="00573647" w:rsidRPr="00916075" w14:paraId="2DA3A6C4" w14:textId="77777777" w:rsidTr="00F54276">
        <w:trPr>
          <w:trHeight w:val="2448"/>
        </w:trPr>
        <w:tc>
          <w:tcPr>
            <w:tcW w:w="13029" w:type="dxa"/>
            <w:gridSpan w:val="6"/>
            <w:tcBorders>
              <w:top w:val="nil"/>
              <w:left w:val="nil"/>
              <w:bottom w:val="nil"/>
              <w:right w:val="nil"/>
            </w:tcBorders>
            <w:vAlign w:val="center"/>
          </w:tcPr>
          <w:p w14:paraId="1C421170" w14:textId="61C9ADB8" w:rsidR="00573647" w:rsidRPr="00916075" w:rsidRDefault="00000000" w:rsidP="00145AE6">
            <w:pPr>
              <w:pStyle w:val="MastheadTitle"/>
              <w:rPr>
                <w:lang w:val="en-GB"/>
              </w:rPr>
            </w:pPr>
            <w:sdt>
              <w:sdtPr>
                <w:rPr>
                  <w:lang w:val="en-GB"/>
                </w:rPr>
                <w:id w:val="194115797"/>
                <w:placeholder>
                  <w:docPart w:val="19D43E33ACCA03439451B006D03FCF0D"/>
                </w:placeholder>
                <w15:appearance w15:val="hidden"/>
              </w:sdtPr>
              <w:sdtContent>
                <w:r w:rsidR="00240A88">
                  <w:rPr>
                    <w:lang w:val="en-GB"/>
                  </w:rPr>
                  <w:t>The EcoSphere</w:t>
                </w:r>
              </w:sdtContent>
            </w:sdt>
          </w:p>
        </w:tc>
      </w:tr>
      <w:tr w:rsidR="001B70E0" w:rsidRPr="00916075" w14:paraId="1229440E" w14:textId="77777777" w:rsidTr="00490F0F">
        <w:trPr>
          <w:trHeight w:val="288"/>
        </w:trPr>
        <w:tc>
          <w:tcPr>
            <w:tcW w:w="3960" w:type="dxa"/>
            <w:tcBorders>
              <w:top w:val="nil"/>
              <w:left w:val="nil"/>
              <w:bottom w:val="single" w:sz="4" w:space="0" w:color="5F645C" w:themeColor="accent2" w:themeShade="BF"/>
              <w:right w:val="nil"/>
            </w:tcBorders>
            <w:tcMar>
              <w:left w:w="0" w:type="dxa"/>
              <w:right w:w="0" w:type="dxa"/>
            </w:tcMar>
            <w:vAlign w:val="center"/>
          </w:tcPr>
          <w:p w14:paraId="7A418611" w14:textId="77777777" w:rsidR="001B70E0" w:rsidRPr="00916075" w:rsidRDefault="001B70E0" w:rsidP="008A2CBC">
            <w:pPr>
              <w:rPr>
                <w:rFonts w:asciiTheme="majorHAnsi" w:hAnsiTheme="majorHAnsi"/>
                <w:noProof/>
                <w:color w:val="5F645C" w:themeColor="accent2" w:themeShade="BF"/>
                <w:sz w:val="24"/>
                <w:szCs w:val="24"/>
                <w:lang w:val="en-GB"/>
              </w:rPr>
            </w:pPr>
          </w:p>
        </w:tc>
        <w:tc>
          <w:tcPr>
            <w:tcW w:w="5130" w:type="dxa"/>
            <w:gridSpan w:val="4"/>
            <w:vMerge w:val="restart"/>
            <w:tcBorders>
              <w:top w:val="nil"/>
              <w:left w:val="nil"/>
              <w:bottom w:val="nil"/>
              <w:right w:val="nil"/>
            </w:tcBorders>
            <w:vAlign w:val="center"/>
          </w:tcPr>
          <w:p w14:paraId="3EC12459" w14:textId="77777777" w:rsidR="001B70E0" w:rsidRPr="00916075" w:rsidRDefault="00000000" w:rsidP="00145AE6">
            <w:pPr>
              <w:pStyle w:val="MastheadSubtitle"/>
              <w:rPr>
                <w:noProof/>
                <w:lang w:val="en-GB"/>
              </w:rPr>
            </w:pPr>
            <w:sdt>
              <w:sdtPr>
                <w:rPr>
                  <w:noProof/>
                  <w:lang w:val="en-GB"/>
                </w:rPr>
                <w:id w:val="1811293061"/>
                <w:placeholder>
                  <w:docPart w:val="1249DF54B20DFB49BE0783AB412ABB5F"/>
                </w:placeholder>
                <w:showingPlcHdr/>
                <w15:appearance w15:val="hidden"/>
              </w:sdtPr>
              <w:sdtContent>
                <w:r w:rsidR="009122CC" w:rsidRPr="00916075">
                  <w:rPr>
                    <w:noProof/>
                    <w:lang w:val="en-GB" w:bidi="en-US"/>
                  </w:rPr>
                  <w:t>THE DIGITAL NEWSPAPER</w:t>
                </w:r>
              </w:sdtContent>
            </w:sdt>
            <w:r w:rsidR="009122CC" w:rsidRPr="00916075">
              <w:rPr>
                <w:noProof/>
                <w:lang w:val="en-GB" w:bidi="en-US"/>
              </w:rPr>
              <w:t xml:space="preserve"> </w:t>
            </w:r>
          </w:p>
        </w:tc>
        <w:tc>
          <w:tcPr>
            <w:tcW w:w="3939" w:type="dxa"/>
            <w:tcBorders>
              <w:top w:val="nil"/>
              <w:left w:val="nil"/>
              <w:bottom w:val="single" w:sz="4" w:space="0" w:color="5F645C" w:themeColor="accent2" w:themeShade="BF"/>
              <w:right w:val="nil"/>
            </w:tcBorders>
            <w:vAlign w:val="center"/>
          </w:tcPr>
          <w:p w14:paraId="129C5303" w14:textId="77777777" w:rsidR="001B70E0" w:rsidRPr="00916075" w:rsidRDefault="001B70E0" w:rsidP="008A2CBC">
            <w:pPr>
              <w:rPr>
                <w:rFonts w:asciiTheme="majorHAnsi" w:hAnsiTheme="majorHAnsi"/>
                <w:noProof/>
                <w:color w:val="5F645C" w:themeColor="accent2" w:themeShade="BF"/>
                <w:sz w:val="24"/>
                <w:szCs w:val="24"/>
                <w:lang w:val="en-GB"/>
              </w:rPr>
            </w:pPr>
          </w:p>
        </w:tc>
      </w:tr>
      <w:tr w:rsidR="001B70E0" w:rsidRPr="00916075" w14:paraId="5B172137" w14:textId="77777777" w:rsidTr="00490F0F">
        <w:trPr>
          <w:trHeight w:val="288"/>
        </w:trPr>
        <w:tc>
          <w:tcPr>
            <w:tcW w:w="3960" w:type="dxa"/>
            <w:tcBorders>
              <w:top w:val="single" w:sz="4" w:space="0" w:color="5F645C" w:themeColor="accent2" w:themeShade="BF"/>
              <w:left w:val="nil"/>
              <w:bottom w:val="nil"/>
              <w:right w:val="nil"/>
            </w:tcBorders>
            <w:tcMar>
              <w:left w:w="0" w:type="dxa"/>
              <w:right w:w="0" w:type="dxa"/>
            </w:tcMar>
            <w:vAlign w:val="center"/>
          </w:tcPr>
          <w:p w14:paraId="542475C5" w14:textId="77777777" w:rsidR="001B70E0" w:rsidRPr="00916075" w:rsidRDefault="001B70E0" w:rsidP="008A2CBC">
            <w:pPr>
              <w:rPr>
                <w:rFonts w:asciiTheme="majorHAnsi" w:hAnsiTheme="majorHAnsi"/>
                <w:noProof/>
                <w:color w:val="5F645C" w:themeColor="accent2" w:themeShade="BF"/>
                <w:sz w:val="24"/>
                <w:szCs w:val="24"/>
                <w:lang w:val="en-GB"/>
              </w:rPr>
            </w:pPr>
          </w:p>
        </w:tc>
        <w:tc>
          <w:tcPr>
            <w:tcW w:w="5130" w:type="dxa"/>
            <w:gridSpan w:val="4"/>
            <w:vMerge/>
            <w:tcBorders>
              <w:top w:val="single" w:sz="4" w:space="0" w:color="5F645C" w:themeColor="accent2" w:themeShade="BF"/>
              <w:left w:val="nil"/>
              <w:bottom w:val="nil"/>
              <w:right w:val="nil"/>
            </w:tcBorders>
            <w:vAlign w:val="center"/>
          </w:tcPr>
          <w:p w14:paraId="15C6F89C" w14:textId="77777777" w:rsidR="001B70E0" w:rsidRPr="00916075" w:rsidRDefault="001B70E0" w:rsidP="008A2CBC">
            <w:pPr>
              <w:rPr>
                <w:rFonts w:asciiTheme="majorHAnsi" w:hAnsiTheme="majorHAnsi"/>
                <w:noProof/>
                <w:color w:val="5F645C" w:themeColor="accent2" w:themeShade="BF"/>
                <w:sz w:val="24"/>
                <w:szCs w:val="24"/>
                <w:lang w:val="en-GB"/>
              </w:rPr>
            </w:pPr>
          </w:p>
        </w:tc>
        <w:tc>
          <w:tcPr>
            <w:tcW w:w="3939" w:type="dxa"/>
            <w:tcBorders>
              <w:top w:val="single" w:sz="4" w:space="0" w:color="5F645C" w:themeColor="accent2" w:themeShade="BF"/>
              <w:left w:val="nil"/>
              <w:bottom w:val="nil"/>
              <w:right w:val="nil"/>
            </w:tcBorders>
            <w:vAlign w:val="center"/>
          </w:tcPr>
          <w:p w14:paraId="0D3C3DAF" w14:textId="77777777" w:rsidR="001B70E0" w:rsidRPr="00916075" w:rsidRDefault="001B70E0" w:rsidP="008A2CBC">
            <w:pPr>
              <w:rPr>
                <w:rFonts w:asciiTheme="majorHAnsi" w:hAnsiTheme="majorHAnsi"/>
                <w:noProof/>
                <w:color w:val="5F645C" w:themeColor="accent2" w:themeShade="BF"/>
                <w:sz w:val="24"/>
                <w:szCs w:val="24"/>
                <w:lang w:val="en-GB"/>
              </w:rPr>
            </w:pPr>
          </w:p>
        </w:tc>
      </w:tr>
      <w:tr w:rsidR="00573647" w:rsidRPr="00916075" w14:paraId="49EB17CA" w14:textId="77777777" w:rsidTr="00490F0F">
        <w:trPr>
          <w:trHeight w:val="866"/>
        </w:trPr>
        <w:tc>
          <w:tcPr>
            <w:tcW w:w="13029" w:type="dxa"/>
            <w:gridSpan w:val="6"/>
            <w:tcBorders>
              <w:top w:val="nil"/>
              <w:left w:val="nil"/>
              <w:bottom w:val="nil"/>
              <w:right w:val="nil"/>
            </w:tcBorders>
          </w:tcPr>
          <w:p w14:paraId="21620F21" w14:textId="77777777" w:rsidR="00573647" w:rsidRPr="00916075" w:rsidRDefault="00573647">
            <w:pPr>
              <w:rPr>
                <w:noProof/>
                <w:lang w:val="en-GB"/>
              </w:rPr>
            </w:pPr>
          </w:p>
        </w:tc>
      </w:tr>
      <w:tr w:rsidR="00C531D5" w:rsidRPr="00916075" w14:paraId="30E136D8" w14:textId="77777777" w:rsidTr="00490F0F">
        <w:trPr>
          <w:trHeight w:val="5067"/>
        </w:trPr>
        <w:tc>
          <w:tcPr>
            <w:tcW w:w="8523" w:type="dxa"/>
            <w:gridSpan w:val="3"/>
            <w:tcBorders>
              <w:top w:val="nil"/>
              <w:left w:val="nil"/>
              <w:bottom w:val="nil"/>
              <w:right w:val="nil"/>
            </w:tcBorders>
            <w:tcMar>
              <w:left w:w="0" w:type="dxa"/>
              <w:right w:w="0" w:type="dxa"/>
            </w:tcMar>
          </w:tcPr>
          <w:p w14:paraId="5AFC8011" w14:textId="39D733F1" w:rsidR="00C531D5" w:rsidRPr="00916075" w:rsidRDefault="0044137C" w:rsidP="009122CC">
            <w:pPr>
              <w:rPr>
                <w:noProof/>
                <w:lang w:val="en-GB"/>
              </w:rPr>
            </w:pPr>
            <w:r>
              <w:rPr>
                <w:noProof/>
                <w:lang w:val="en-GB"/>
              </w:rPr>
              <w:drawing>
                <wp:inline distT="0" distB="0" distL="0" distR="0" wp14:anchorId="0FF082AA" wp14:editId="3ED5AE5F">
                  <wp:extent cx="5382260" cy="3599180"/>
                  <wp:effectExtent l="0" t="0" r="2540" b="0"/>
                  <wp:docPr id="765697938" name="Picture 14" descr="DECLARACIÓN DE REBELIÓN: EXTINCTION REBELLION - EN A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97938" name="Picture 14" descr="DECLARACIÓN DE REBELIÓN: EXTINCTION REBELLION - EN ACCIÓN)))"/>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382260" cy="3599180"/>
                          </a:xfrm>
                          <a:prstGeom prst="rect">
                            <a:avLst/>
                          </a:prstGeom>
                        </pic:spPr>
                      </pic:pic>
                    </a:graphicData>
                  </a:graphic>
                </wp:inline>
              </w:drawing>
            </w:r>
          </w:p>
        </w:tc>
        <w:tc>
          <w:tcPr>
            <w:tcW w:w="259" w:type="dxa"/>
            <w:vMerge w:val="restart"/>
            <w:tcBorders>
              <w:top w:val="nil"/>
              <w:left w:val="nil"/>
              <w:bottom w:val="nil"/>
              <w:right w:val="nil"/>
            </w:tcBorders>
          </w:tcPr>
          <w:p w14:paraId="23C9E44B" w14:textId="77777777" w:rsidR="00C531D5" w:rsidRPr="00916075" w:rsidRDefault="00C531D5">
            <w:pPr>
              <w:rPr>
                <w:noProof/>
                <w:lang w:val="en-GB"/>
              </w:rPr>
            </w:pPr>
          </w:p>
        </w:tc>
        <w:tc>
          <w:tcPr>
            <w:tcW w:w="4247" w:type="dxa"/>
            <w:gridSpan w:val="2"/>
            <w:vMerge w:val="restart"/>
            <w:tcBorders>
              <w:top w:val="nil"/>
              <w:left w:val="nil"/>
              <w:bottom w:val="nil"/>
              <w:right w:val="nil"/>
            </w:tcBorders>
            <w:shd w:val="clear" w:color="auto" w:fill="E5E6E4" w:themeFill="accent2" w:themeFillTint="33"/>
            <w:tcMar>
              <w:top w:w="288" w:type="dxa"/>
              <w:left w:w="288" w:type="dxa"/>
              <w:right w:w="288" w:type="dxa"/>
            </w:tcMar>
          </w:tcPr>
          <w:p w14:paraId="1347DC1A" w14:textId="7C6232E8" w:rsidR="00145AE6" w:rsidRPr="00916075" w:rsidRDefault="00000000" w:rsidP="009969F8">
            <w:pPr>
              <w:pStyle w:val="OliveArticleTitle"/>
              <w:rPr>
                <w:sz w:val="40"/>
                <w:szCs w:val="40"/>
                <w:lang w:val="en-GB"/>
              </w:rPr>
            </w:pPr>
            <w:sdt>
              <w:sdtPr>
                <w:rPr>
                  <w:sz w:val="40"/>
                  <w:szCs w:val="40"/>
                  <w:lang w:val="en-GB"/>
                </w:rPr>
                <w:id w:val="-412004540"/>
                <w:placeholder>
                  <w:docPart w:val="0324375973A99D48B26E5A4C7EC8583E"/>
                </w:placeholder>
                <w15:appearance w15:val="hidden"/>
              </w:sdtPr>
              <w:sdtContent>
                <w:r w:rsidR="00240A88">
                  <w:rPr>
                    <w:sz w:val="40"/>
                    <w:szCs w:val="40"/>
                    <w:lang w:val="en-GB"/>
                  </w:rPr>
                  <w:t>Top 10 Headlines</w:t>
                </w:r>
              </w:sdtContent>
            </w:sdt>
          </w:p>
          <w:p w14:paraId="46D39687" w14:textId="4939F207" w:rsidR="00C531D5" w:rsidRPr="00916075" w:rsidRDefault="00000000" w:rsidP="00145AE6">
            <w:pPr>
              <w:rPr>
                <w:rStyle w:val="OliveArticleSubtitle"/>
                <w:noProof/>
                <w:lang w:val="en-GB"/>
              </w:rPr>
            </w:pPr>
            <w:sdt>
              <w:sdtPr>
                <w:rPr>
                  <w:rStyle w:val="OliveArticleSubtitle"/>
                  <w:noProof/>
                  <w:lang w:val="en-GB"/>
                </w:rPr>
                <w:id w:val="1511560340"/>
                <w:placeholder>
                  <w:docPart w:val="2F41F315DF69254D89C98A06439750D8"/>
                </w:placeholder>
                <w15:appearance w15:val="hidden"/>
              </w:sdtPr>
              <w:sdtContent>
                <w:r w:rsidR="00240A88">
                  <w:rPr>
                    <w:rStyle w:val="OliveArticleSubtitle"/>
                    <w:noProof/>
                    <w:lang w:val="en-GB"/>
                  </w:rPr>
                  <w:t>The Latest News</w:t>
                </w:r>
              </w:sdtContent>
            </w:sdt>
            <w:r w:rsidR="00D90B9E" w:rsidRPr="00916075">
              <w:rPr>
                <w:rStyle w:val="OliveArticleSubtitle"/>
                <w:noProof/>
                <w:lang w:val="en-GB" w:bidi="en-US"/>
              </w:rPr>
              <w:t xml:space="preserve"> </w:t>
            </w:r>
          </w:p>
          <w:p w14:paraId="3E42A504" w14:textId="77777777" w:rsidR="00C531D5" w:rsidRPr="00916075" w:rsidRDefault="00C531D5" w:rsidP="00762736">
            <w:pPr>
              <w:rPr>
                <w:rFonts w:asciiTheme="majorHAnsi" w:hAnsiTheme="majorHAnsi"/>
                <w:noProof/>
                <w:color w:val="5F645C" w:themeColor="accent2" w:themeShade="BF"/>
                <w:sz w:val="28"/>
                <w:szCs w:val="28"/>
                <w:lang w:val="en-GB"/>
              </w:rPr>
            </w:pPr>
          </w:p>
          <w:p w14:paraId="1DC15A7B" w14:textId="191FD290" w:rsidR="00C531D5" w:rsidRPr="00916075" w:rsidRDefault="00124873" w:rsidP="00762736">
            <w:pPr>
              <w:rPr>
                <w:b/>
                <w:bCs/>
                <w:noProof/>
                <w:color w:val="5F645C" w:themeColor="accent2" w:themeShade="BF"/>
                <w:sz w:val="28"/>
                <w:szCs w:val="28"/>
                <w:lang w:val="en-GB"/>
              </w:rPr>
            </w:pPr>
            <w:r w:rsidRPr="00916075">
              <w:rPr>
                <w:rStyle w:val="OliveAuthorName"/>
                <w:lang w:val="en-GB" w:bidi="en-US"/>
              </w:rPr>
              <w:t xml:space="preserve">-------------- </w:t>
            </w:r>
            <w:sdt>
              <w:sdtPr>
                <w:rPr>
                  <w:rStyle w:val="OliveAuthorName"/>
                  <w:lang w:val="en-GB"/>
                </w:rPr>
                <w:id w:val="1639834778"/>
                <w:placeholder>
                  <w:docPart w:val="BA38D9BE3DBC1443B3AA53AFAEE01F0B"/>
                </w:placeholder>
                <w15:appearance w15:val="hidden"/>
              </w:sdtPr>
              <w:sdtContent>
                <w:r w:rsidR="00240A88">
                  <w:rPr>
                    <w:rStyle w:val="OliveAuthorName"/>
                    <w:lang w:val="en-GB"/>
                  </w:rPr>
                  <w:t>Harriet Ross</w:t>
                </w:r>
              </w:sdtContent>
            </w:sdt>
          </w:p>
          <w:p w14:paraId="1DB8D3DD" w14:textId="77777777" w:rsidR="00C531D5" w:rsidRPr="00916075" w:rsidRDefault="00C531D5" w:rsidP="00762736">
            <w:pPr>
              <w:rPr>
                <w:rFonts w:asciiTheme="majorHAnsi" w:hAnsiTheme="majorHAnsi"/>
                <w:noProof/>
                <w:color w:val="5F645C" w:themeColor="accent2" w:themeShade="BF"/>
                <w:sz w:val="28"/>
                <w:szCs w:val="28"/>
                <w:lang w:val="en-GB"/>
              </w:rPr>
            </w:pPr>
          </w:p>
          <w:sdt>
            <w:sdtPr>
              <w:rPr>
                <w:noProof/>
                <w:lang w:val="en-GB"/>
              </w:rPr>
              <w:id w:val="2004778361"/>
              <w:placeholder>
                <w:docPart w:val="31F3915E14EFBF47ACBD4A96777E2861"/>
              </w:placeholder>
              <w15:appearance w15:val="hidden"/>
            </w:sdtPr>
            <w:sdtContent>
              <w:p w14:paraId="24419B51" w14:textId="77777777" w:rsidR="00240A88" w:rsidRPr="008B1780" w:rsidRDefault="00240A88" w:rsidP="00240A88">
                <w:pPr>
                  <w:pStyle w:val="OliveBodyCopy"/>
                  <w:numPr>
                    <w:ilvl w:val="0"/>
                    <w:numId w:val="2"/>
                  </w:numPr>
                  <w:rPr>
                    <w:sz w:val="26"/>
                    <w:szCs w:val="26"/>
                  </w:rPr>
                </w:pPr>
                <w:r w:rsidRPr="008B1780">
                  <w:rPr>
                    <w:noProof/>
                    <w:sz w:val="26"/>
                    <w:szCs w:val="26"/>
                    <w:lang w:val="en-GB"/>
                  </w:rPr>
                  <w:t>Extinction Rebellion: Are they a friend of the planet or a foe of the people?</w:t>
                </w:r>
              </w:p>
              <w:p w14:paraId="7369EE4A" w14:textId="3763F568" w:rsidR="00240A88" w:rsidRPr="008B1780" w:rsidRDefault="00240A88" w:rsidP="00240A88">
                <w:pPr>
                  <w:pStyle w:val="OliveBodyCopy"/>
                  <w:ind w:left="360"/>
                  <w:rPr>
                    <w:noProof/>
                    <w:sz w:val="26"/>
                    <w:szCs w:val="26"/>
                    <w:lang w:val="en-GB"/>
                  </w:rPr>
                </w:pPr>
              </w:p>
              <w:p w14:paraId="10CA575F" w14:textId="60C5586F" w:rsidR="00240A88" w:rsidRPr="008B1780" w:rsidRDefault="00240A88" w:rsidP="00240A88">
                <w:pPr>
                  <w:pStyle w:val="OliveBodyCopy"/>
                  <w:numPr>
                    <w:ilvl w:val="0"/>
                    <w:numId w:val="2"/>
                  </w:numPr>
                  <w:rPr>
                    <w:sz w:val="26"/>
                    <w:szCs w:val="26"/>
                  </w:rPr>
                </w:pPr>
                <w:r w:rsidRPr="008B1780">
                  <w:rPr>
                    <w:noProof/>
                    <w:sz w:val="26"/>
                    <w:szCs w:val="26"/>
                    <w:lang w:val="en-GB"/>
                  </w:rPr>
                  <w:t>Deeds not Words: Is this the way we should raise awareness of climate change?</w:t>
                </w:r>
              </w:p>
              <w:p w14:paraId="179CA07A" w14:textId="77777777" w:rsidR="00240A88" w:rsidRPr="008B1780" w:rsidRDefault="00240A88" w:rsidP="00240A88">
                <w:pPr>
                  <w:pStyle w:val="ListParagraph"/>
                  <w:rPr>
                    <w:sz w:val="26"/>
                    <w:szCs w:val="26"/>
                  </w:rPr>
                </w:pPr>
              </w:p>
              <w:p w14:paraId="0DDE83C0" w14:textId="3FBF7164" w:rsidR="00240A88" w:rsidRPr="008B1780" w:rsidRDefault="00240A88" w:rsidP="00240A88">
                <w:pPr>
                  <w:pStyle w:val="OliveBodyCopy"/>
                  <w:numPr>
                    <w:ilvl w:val="0"/>
                    <w:numId w:val="2"/>
                  </w:numPr>
                  <w:rPr>
                    <w:sz w:val="26"/>
                    <w:szCs w:val="26"/>
                  </w:rPr>
                </w:pPr>
                <w:r w:rsidRPr="008B1780">
                  <w:rPr>
                    <w:sz w:val="26"/>
                    <w:szCs w:val="26"/>
                  </w:rPr>
                  <w:t>How can we as individuals reduce our carbon footprint?</w:t>
                </w:r>
              </w:p>
              <w:p w14:paraId="4AA2CB2E" w14:textId="77777777" w:rsidR="00240A88" w:rsidRPr="008B1780" w:rsidRDefault="00240A88" w:rsidP="00240A88">
                <w:pPr>
                  <w:pStyle w:val="ListParagraph"/>
                  <w:rPr>
                    <w:sz w:val="26"/>
                    <w:szCs w:val="26"/>
                  </w:rPr>
                </w:pPr>
              </w:p>
              <w:p w14:paraId="3FDF486A" w14:textId="2A71AB0A" w:rsidR="008B1780" w:rsidRPr="008B1780" w:rsidRDefault="00240A88" w:rsidP="008B1780">
                <w:pPr>
                  <w:pStyle w:val="OliveBodyCopy"/>
                  <w:numPr>
                    <w:ilvl w:val="0"/>
                    <w:numId w:val="2"/>
                  </w:numPr>
                  <w:rPr>
                    <w:sz w:val="26"/>
                    <w:szCs w:val="26"/>
                  </w:rPr>
                </w:pPr>
                <w:r w:rsidRPr="008B1780">
                  <w:rPr>
                    <w:sz w:val="26"/>
                    <w:szCs w:val="26"/>
                  </w:rPr>
                  <w:t>What does net zero really mean, and is it achievable?</w:t>
                </w:r>
              </w:p>
              <w:p w14:paraId="65BB66C9" w14:textId="77777777" w:rsidR="008B1780" w:rsidRPr="008B1780" w:rsidRDefault="008B1780" w:rsidP="008B1780">
                <w:pPr>
                  <w:pStyle w:val="OliveBodyCopy"/>
                  <w:rPr>
                    <w:sz w:val="26"/>
                    <w:szCs w:val="26"/>
                  </w:rPr>
                </w:pPr>
              </w:p>
              <w:p w14:paraId="38C6A2DE" w14:textId="44E3CFC1" w:rsidR="008B1780" w:rsidRPr="008B1780" w:rsidRDefault="008B1780" w:rsidP="008B1780">
                <w:pPr>
                  <w:pStyle w:val="OliveBodyCopy"/>
                  <w:numPr>
                    <w:ilvl w:val="0"/>
                    <w:numId w:val="2"/>
                  </w:numPr>
                  <w:rPr>
                    <w:sz w:val="26"/>
                    <w:szCs w:val="26"/>
                  </w:rPr>
                </w:pPr>
                <w:r w:rsidRPr="008B1780">
                  <w:rPr>
                    <w:sz w:val="26"/>
                    <w:szCs w:val="26"/>
                  </w:rPr>
                  <w:t>Is more extreme weather on the rise?</w:t>
                </w:r>
              </w:p>
              <w:p w14:paraId="4F97C825" w14:textId="77777777" w:rsidR="008B1780" w:rsidRPr="008B1780" w:rsidRDefault="008B1780" w:rsidP="008B1780">
                <w:pPr>
                  <w:pStyle w:val="ListParagraph"/>
                  <w:rPr>
                    <w:sz w:val="26"/>
                    <w:szCs w:val="26"/>
                  </w:rPr>
                </w:pPr>
              </w:p>
              <w:p w14:paraId="72A5F9C6" w14:textId="2A8F1661" w:rsidR="008B1780" w:rsidRPr="008B1780" w:rsidRDefault="008B1780" w:rsidP="008B1780">
                <w:pPr>
                  <w:pStyle w:val="OliveBodyCopy"/>
                  <w:numPr>
                    <w:ilvl w:val="0"/>
                    <w:numId w:val="2"/>
                  </w:numPr>
                  <w:rPr>
                    <w:sz w:val="26"/>
                    <w:szCs w:val="26"/>
                  </w:rPr>
                </w:pPr>
                <w:r w:rsidRPr="008B1780">
                  <w:rPr>
                    <w:sz w:val="26"/>
                    <w:szCs w:val="26"/>
                  </w:rPr>
                  <w:t xml:space="preserve">What does net zero really mean, and is it </w:t>
                </w:r>
                <w:r w:rsidR="009871CB" w:rsidRPr="008B1780">
                  <w:rPr>
                    <w:sz w:val="26"/>
                    <w:szCs w:val="26"/>
                  </w:rPr>
                  <w:t>achievable</w:t>
                </w:r>
                <w:r w:rsidRPr="008B1780">
                  <w:rPr>
                    <w:sz w:val="26"/>
                    <w:szCs w:val="26"/>
                  </w:rPr>
                  <w:t>?</w:t>
                </w:r>
              </w:p>
              <w:p w14:paraId="3AB037B5" w14:textId="77777777" w:rsidR="008B1780" w:rsidRPr="008B1780" w:rsidRDefault="008B1780" w:rsidP="008B1780">
                <w:pPr>
                  <w:pStyle w:val="ListParagraph"/>
                  <w:rPr>
                    <w:sz w:val="26"/>
                    <w:szCs w:val="26"/>
                  </w:rPr>
                </w:pPr>
              </w:p>
              <w:p w14:paraId="0456CB95" w14:textId="262AEF28" w:rsidR="008B1780" w:rsidRPr="008B1780" w:rsidRDefault="008B1780" w:rsidP="008B1780">
                <w:pPr>
                  <w:pStyle w:val="OliveBodyCopy"/>
                  <w:numPr>
                    <w:ilvl w:val="0"/>
                    <w:numId w:val="2"/>
                  </w:numPr>
                  <w:rPr>
                    <w:sz w:val="26"/>
                    <w:szCs w:val="26"/>
                  </w:rPr>
                </w:pPr>
                <w:r w:rsidRPr="008B1780">
                  <w:rPr>
                    <w:sz w:val="26"/>
                    <w:szCs w:val="26"/>
                  </w:rPr>
                  <w:t>Raw Sewage in our waters: why haven’t people learnt their lesson from the Cholera Epidemic?</w:t>
                </w:r>
              </w:p>
              <w:p w14:paraId="63A3F1C6" w14:textId="77777777" w:rsidR="008B1780" w:rsidRPr="008B1780" w:rsidRDefault="008B1780" w:rsidP="008B1780">
                <w:pPr>
                  <w:pStyle w:val="ListParagraph"/>
                  <w:rPr>
                    <w:sz w:val="26"/>
                    <w:szCs w:val="26"/>
                  </w:rPr>
                </w:pPr>
              </w:p>
              <w:p w14:paraId="5825A47A" w14:textId="4EDCFDE1" w:rsidR="008B1780" w:rsidRPr="008B1780" w:rsidRDefault="008B1780" w:rsidP="008B1780">
                <w:pPr>
                  <w:pStyle w:val="OliveBodyCopy"/>
                  <w:numPr>
                    <w:ilvl w:val="0"/>
                    <w:numId w:val="2"/>
                  </w:numPr>
                  <w:rPr>
                    <w:sz w:val="26"/>
                    <w:szCs w:val="26"/>
                  </w:rPr>
                </w:pPr>
                <w:r w:rsidRPr="008B1780">
                  <w:rPr>
                    <w:sz w:val="26"/>
                    <w:szCs w:val="26"/>
                  </w:rPr>
                  <w:t>LA Fires: What went so wrong?</w:t>
                </w:r>
              </w:p>
              <w:p w14:paraId="4E55ADA5" w14:textId="77777777" w:rsidR="008B1780" w:rsidRPr="008B1780" w:rsidRDefault="008B1780" w:rsidP="008B1780">
                <w:pPr>
                  <w:pStyle w:val="ListParagraph"/>
                  <w:rPr>
                    <w:sz w:val="26"/>
                    <w:szCs w:val="26"/>
                  </w:rPr>
                </w:pPr>
              </w:p>
              <w:p w14:paraId="0F049062" w14:textId="28BD4E7F" w:rsidR="008B1780" w:rsidRPr="008B1780" w:rsidRDefault="008B1780" w:rsidP="008B1780">
                <w:pPr>
                  <w:pStyle w:val="OliveBodyCopy"/>
                  <w:numPr>
                    <w:ilvl w:val="0"/>
                    <w:numId w:val="2"/>
                  </w:numPr>
                  <w:rPr>
                    <w:sz w:val="26"/>
                    <w:szCs w:val="26"/>
                  </w:rPr>
                </w:pPr>
                <w:r w:rsidRPr="008B1780">
                  <w:rPr>
                    <w:sz w:val="26"/>
                    <w:szCs w:val="26"/>
                  </w:rPr>
                  <w:t>Is no snow going to be a future concern for the Winter Olympics?</w:t>
                </w:r>
              </w:p>
              <w:p w14:paraId="5F03B26C" w14:textId="77777777" w:rsidR="008B1780" w:rsidRPr="008B1780" w:rsidRDefault="008B1780" w:rsidP="008B1780">
                <w:pPr>
                  <w:pStyle w:val="ListParagraph"/>
                  <w:rPr>
                    <w:sz w:val="26"/>
                    <w:szCs w:val="26"/>
                  </w:rPr>
                </w:pPr>
              </w:p>
              <w:p w14:paraId="017935E2" w14:textId="626C7453" w:rsidR="008B1780" w:rsidRPr="008B1780" w:rsidRDefault="008B1780" w:rsidP="008B1780">
                <w:pPr>
                  <w:pStyle w:val="OliveBodyCopy"/>
                  <w:numPr>
                    <w:ilvl w:val="0"/>
                    <w:numId w:val="2"/>
                  </w:numPr>
                  <w:rPr>
                    <w:sz w:val="18"/>
                  </w:rPr>
                </w:pPr>
                <w:r w:rsidRPr="008B1780">
                  <w:rPr>
                    <w:sz w:val="26"/>
                    <w:szCs w:val="26"/>
                  </w:rPr>
                  <w:t>Will Trump manage to undo years of work on climate change?</w:t>
                </w:r>
              </w:p>
            </w:sdtContent>
          </w:sdt>
          <w:p w14:paraId="55E0EC97" w14:textId="58833191" w:rsidR="00C531D5" w:rsidRPr="00916075" w:rsidRDefault="00D90B9E" w:rsidP="00D90B9E">
            <w:pPr>
              <w:pStyle w:val="OlivePictureCaption"/>
              <w:rPr>
                <w:noProof/>
                <w:lang w:val="en-GB"/>
              </w:rPr>
            </w:pPr>
            <w:r w:rsidRPr="00916075">
              <w:rPr>
                <w:noProof/>
                <w:lang w:val="en-GB" w:bidi="en-US"/>
              </w:rPr>
              <w:t xml:space="preserve"> </w:t>
            </w:r>
          </w:p>
        </w:tc>
      </w:tr>
      <w:tr w:rsidR="009367AD" w:rsidRPr="00916075" w14:paraId="11B542C2" w14:textId="77777777" w:rsidTr="00490F0F">
        <w:trPr>
          <w:trHeight w:val="864"/>
        </w:trPr>
        <w:tc>
          <w:tcPr>
            <w:tcW w:w="8523" w:type="dxa"/>
            <w:gridSpan w:val="3"/>
            <w:tcBorders>
              <w:top w:val="nil"/>
              <w:left w:val="nil"/>
              <w:bottom w:val="single" w:sz="4" w:space="0" w:color="8A7760" w:themeColor="accent1" w:themeShade="BF"/>
              <w:right w:val="nil"/>
            </w:tcBorders>
            <w:tcMar>
              <w:left w:w="0" w:type="dxa"/>
              <w:bottom w:w="144" w:type="dxa"/>
              <w:right w:w="0" w:type="dxa"/>
            </w:tcMar>
            <w:vAlign w:val="center"/>
          </w:tcPr>
          <w:p w14:paraId="4B01DC14" w14:textId="2AB984F3" w:rsidR="009367AD" w:rsidRPr="00916075" w:rsidRDefault="00000000" w:rsidP="009122CC">
            <w:pPr>
              <w:pStyle w:val="BrownPictureCaption"/>
              <w:rPr>
                <w:noProof/>
                <w:lang w:val="en-GB"/>
              </w:rPr>
            </w:pPr>
            <w:sdt>
              <w:sdtPr>
                <w:rPr>
                  <w:noProof/>
                  <w:lang w:val="en-GB"/>
                </w:rPr>
                <w:id w:val="1338343459"/>
                <w:placeholder>
                  <w:docPart w:val="F46634082CCC2F4297958D2102B50442"/>
                </w:placeholder>
                <w15:appearance w15:val="hidden"/>
              </w:sdtPr>
              <w:sdtContent>
                <w:r w:rsidR="0044137C">
                  <w:rPr>
                    <w:noProof/>
                    <w:lang w:val="en-GB"/>
                  </w:rPr>
                  <w:t>Picture taken from an Extinction Rebellion protest in April 2019. This was one of their first official protests in the UK after being created in 2018.</w:t>
                </w:r>
              </w:sdtContent>
            </w:sdt>
            <w:r w:rsidR="009122CC" w:rsidRPr="00916075">
              <w:rPr>
                <w:noProof/>
                <w:lang w:val="en-GB" w:bidi="en-US"/>
              </w:rPr>
              <w:t xml:space="preserve"> </w:t>
            </w:r>
          </w:p>
        </w:tc>
        <w:tc>
          <w:tcPr>
            <w:tcW w:w="259" w:type="dxa"/>
            <w:vMerge/>
            <w:tcBorders>
              <w:top w:val="nil"/>
              <w:left w:val="nil"/>
              <w:bottom w:val="nil"/>
              <w:right w:val="nil"/>
            </w:tcBorders>
          </w:tcPr>
          <w:p w14:paraId="2164BC6A" w14:textId="77777777" w:rsidR="009367AD" w:rsidRPr="00916075" w:rsidRDefault="009367AD">
            <w:pPr>
              <w:rPr>
                <w:noProof/>
                <w:lang w:val="en-GB"/>
              </w:rPr>
            </w:pPr>
          </w:p>
        </w:tc>
        <w:tc>
          <w:tcPr>
            <w:tcW w:w="4247" w:type="dxa"/>
            <w:gridSpan w:val="2"/>
            <w:vMerge/>
            <w:tcBorders>
              <w:top w:val="nil"/>
              <w:left w:val="nil"/>
              <w:bottom w:val="nil"/>
              <w:right w:val="nil"/>
            </w:tcBorders>
            <w:shd w:val="clear" w:color="auto" w:fill="E5E6E4" w:themeFill="accent2" w:themeFillTint="33"/>
            <w:tcMar>
              <w:top w:w="288" w:type="dxa"/>
              <w:left w:w="288" w:type="dxa"/>
              <w:right w:w="288" w:type="dxa"/>
            </w:tcMar>
          </w:tcPr>
          <w:p w14:paraId="309CFD7C" w14:textId="77777777" w:rsidR="009367AD" w:rsidRPr="00916075" w:rsidRDefault="009367AD" w:rsidP="00762736">
            <w:pPr>
              <w:rPr>
                <w:rFonts w:asciiTheme="majorHAnsi" w:hAnsiTheme="majorHAnsi"/>
                <w:b/>
                <w:bCs/>
                <w:noProof/>
                <w:color w:val="5F645C" w:themeColor="accent2" w:themeShade="BF"/>
                <w:sz w:val="40"/>
                <w:szCs w:val="40"/>
                <w:lang w:val="en-GB"/>
              </w:rPr>
            </w:pPr>
          </w:p>
        </w:tc>
      </w:tr>
      <w:tr w:rsidR="00C531D5" w:rsidRPr="00916075" w14:paraId="7BB3BC6E" w14:textId="77777777" w:rsidTr="00490F0F">
        <w:trPr>
          <w:trHeight w:val="1772"/>
        </w:trPr>
        <w:tc>
          <w:tcPr>
            <w:tcW w:w="8523" w:type="dxa"/>
            <w:gridSpan w:val="3"/>
            <w:tcBorders>
              <w:top w:val="single" w:sz="4" w:space="0" w:color="8A7760" w:themeColor="accent1" w:themeShade="BF"/>
              <w:left w:val="nil"/>
              <w:bottom w:val="nil"/>
              <w:right w:val="nil"/>
            </w:tcBorders>
            <w:tcMar>
              <w:top w:w="216" w:type="dxa"/>
              <w:left w:w="115" w:type="dxa"/>
              <w:right w:w="115" w:type="dxa"/>
            </w:tcMar>
          </w:tcPr>
          <w:p w14:paraId="71CED59B" w14:textId="1FF42C5E" w:rsidR="00C6372A" w:rsidRPr="00916075" w:rsidRDefault="00000000">
            <w:pPr>
              <w:rPr>
                <w:rStyle w:val="BrownArticleTitle"/>
                <w:lang w:val="en-GB"/>
              </w:rPr>
            </w:pPr>
            <w:sdt>
              <w:sdtPr>
                <w:rPr>
                  <w:rStyle w:val="BrownArticleTitle"/>
                  <w:lang w:val="en-GB"/>
                </w:rPr>
                <w:id w:val="295579074"/>
                <w:placeholder>
                  <w:docPart w:val="38B424D2E43876459232B6B306713F0D"/>
                </w:placeholder>
                <w15:appearance w15:val="hidden"/>
              </w:sdtPr>
              <w:sdtContent>
                <w:r w:rsidR="0044137C">
                  <w:rPr>
                    <w:rStyle w:val="BrownArticleTitle"/>
                    <w:lang w:val="en-GB"/>
                  </w:rPr>
                  <w:t>Extinction Rebellion:</w:t>
                </w:r>
              </w:sdtContent>
            </w:sdt>
          </w:p>
          <w:p w14:paraId="26E57FF0" w14:textId="4C595075" w:rsidR="00C531D5" w:rsidRPr="00916075" w:rsidRDefault="00000000">
            <w:pPr>
              <w:rPr>
                <w:rStyle w:val="BrownArticleSubtitle"/>
                <w:lang w:val="en-GB"/>
              </w:rPr>
            </w:pPr>
            <w:sdt>
              <w:sdtPr>
                <w:rPr>
                  <w:rStyle w:val="BrownArticleSubtitle"/>
                  <w:lang w:val="en-GB"/>
                </w:rPr>
                <w:id w:val="153574048"/>
                <w:placeholder>
                  <w:docPart w:val="76B77021E0C62344B54E3940E5FCF89E"/>
                </w:placeholder>
                <w15:appearance w15:val="hidden"/>
              </w:sdtPr>
              <w:sdtContent>
                <w:r w:rsidR="0044137C">
                  <w:rPr>
                    <w:rStyle w:val="BrownArticleSubtitle"/>
                    <w:lang w:val="en-GB"/>
                  </w:rPr>
                  <w:t>Are they a friend of the planet or foe of the people?</w:t>
                </w:r>
              </w:sdtContent>
            </w:sdt>
          </w:p>
        </w:tc>
        <w:tc>
          <w:tcPr>
            <w:tcW w:w="259" w:type="dxa"/>
            <w:vMerge/>
            <w:tcBorders>
              <w:top w:val="nil"/>
              <w:left w:val="nil"/>
              <w:bottom w:val="nil"/>
              <w:right w:val="nil"/>
            </w:tcBorders>
          </w:tcPr>
          <w:p w14:paraId="4D69F1EE" w14:textId="77777777" w:rsidR="00C531D5" w:rsidRPr="00916075" w:rsidRDefault="00C531D5">
            <w:pPr>
              <w:rPr>
                <w:noProof/>
                <w:lang w:val="en-GB"/>
              </w:rPr>
            </w:pPr>
          </w:p>
        </w:tc>
        <w:tc>
          <w:tcPr>
            <w:tcW w:w="4247" w:type="dxa"/>
            <w:gridSpan w:val="2"/>
            <w:vMerge/>
            <w:tcBorders>
              <w:top w:val="nil"/>
              <w:left w:val="nil"/>
              <w:bottom w:val="nil"/>
              <w:right w:val="nil"/>
            </w:tcBorders>
            <w:shd w:val="clear" w:color="auto" w:fill="E5E6E4" w:themeFill="accent2" w:themeFillTint="33"/>
          </w:tcPr>
          <w:p w14:paraId="747305D5" w14:textId="77777777" w:rsidR="00C531D5" w:rsidRPr="00916075" w:rsidRDefault="00C531D5">
            <w:pPr>
              <w:rPr>
                <w:noProof/>
                <w:lang w:val="en-GB"/>
              </w:rPr>
            </w:pPr>
          </w:p>
        </w:tc>
      </w:tr>
      <w:tr w:rsidR="00C531D5" w:rsidRPr="00916075" w14:paraId="05AD96E4" w14:textId="77777777" w:rsidTr="00490F0F">
        <w:trPr>
          <w:trHeight w:val="501"/>
        </w:trPr>
        <w:tc>
          <w:tcPr>
            <w:tcW w:w="4478" w:type="dxa"/>
            <w:gridSpan w:val="2"/>
            <w:tcBorders>
              <w:top w:val="nil"/>
              <w:left w:val="nil"/>
              <w:bottom w:val="nil"/>
              <w:right w:val="nil"/>
            </w:tcBorders>
            <w:tcMar>
              <w:top w:w="144" w:type="dxa"/>
              <w:left w:w="115" w:type="dxa"/>
              <w:right w:w="115" w:type="dxa"/>
            </w:tcMar>
          </w:tcPr>
          <w:p w14:paraId="3950B223" w14:textId="36DA64B6" w:rsidR="00C531D5" w:rsidRPr="00916075" w:rsidRDefault="00C531D5" w:rsidP="00DB51E0">
            <w:pPr>
              <w:rPr>
                <w:rStyle w:val="BrownAuthorName"/>
                <w:noProof/>
                <w:lang w:val="en-GB"/>
              </w:rPr>
            </w:pPr>
            <w:r w:rsidRPr="00916075">
              <w:rPr>
                <w:rStyle w:val="BrownAuthorName"/>
                <w:noProof/>
                <w:lang w:val="en-GB" w:bidi="en-US"/>
              </w:rPr>
              <w:t xml:space="preserve">-------------- </w:t>
            </w:r>
            <w:sdt>
              <w:sdtPr>
                <w:rPr>
                  <w:rStyle w:val="BrownAuthorName"/>
                  <w:noProof/>
                  <w:lang w:val="en-GB"/>
                </w:rPr>
                <w:id w:val="-1683432515"/>
                <w:placeholder>
                  <w:docPart w:val="F597FEDCFF3654409F05F1A85C61151C"/>
                </w:placeholder>
                <w15:appearance w15:val="hidden"/>
              </w:sdtPr>
              <w:sdtContent>
                <w:r w:rsidR="0044137C">
                  <w:rPr>
                    <w:rStyle w:val="BrownAuthorName"/>
                    <w:noProof/>
                    <w:lang w:val="en-GB"/>
                  </w:rPr>
                  <w:t>Harriet Ross</w:t>
                </w:r>
              </w:sdtContent>
            </w:sdt>
          </w:p>
        </w:tc>
        <w:tc>
          <w:tcPr>
            <w:tcW w:w="4045" w:type="dxa"/>
            <w:vMerge w:val="restart"/>
            <w:tcBorders>
              <w:top w:val="nil"/>
              <w:left w:val="nil"/>
              <w:bottom w:val="nil"/>
              <w:right w:val="nil"/>
            </w:tcBorders>
            <w:tcMar>
              <w:top w:w="144" w:type="dxa"/>
              <w:left w:w="216" w:type="dxa"/>
              <w:right w:w="115" w:type="dxa"/>
            </w:tcMar>
          </w:tcPr>
          <w:sdt>
            <w:sdtPr>
              <w:rPr>
                <w:rFonts w:asciiTheme="minorHAnsi" w:eastAsiaTheme="minorHAnsi" w:hAnsiTheme="minorHAnsi" w:cstheme="minorBidi"/>
                <w:noProof/>
                <w:color w:val="AF9F8C" w:themeColor="accent1"/>
                <w:sz w:val="20"/>
                <w:szCs w:val="22"/>
                <w:lang w:val="en-US" w:eastAsia="en-US"/>
              </w:rPr>
              <w:id w:val="392087146"/>
              <w:placeholder>
                <w:docPart w:val="3A2F9EB921DEAB48A5381F3B4F8AAB01"/>
              </w:placeholder>
              <w15:appearance w15:val="hidden"/>
            </w:sdtPr>
            <w:sdtContent>
              <w:p w14:paraId="46AD0B81" w14:textId="63B47E84" w:rsidR="006B24E3" w:rsidRPr="006B24E3" w:rsidRDefault="006B24E3" w:rsidP="006B24E3">
                <w:pPr>
                  <w:pStyle w:val="p1"/>
                  <w:rPr>
                    <w:rFonts w:asciiTheme="minorHAnsi" w:hAnsiTheme="minorHAnsi"/>
                    <w:color w:val="8A7760" w:themeColor="accent1" w:themeShade="BF"/>
                    <w:sz w:val="20"/>
                    <w:szCs w:val="20"/>
                  </w:rPr>
                </w:pPr>
                <w:r w:rsidRPr="006B24E3">
                  <w:rPr>
                    <w:rStyle w:val="s1"/>
                    <w:rFonts w:asciiTheme="minorHAnsi" w:hAnsiTheme="minorHAnsi"/>
                    <w:color w:val="8A7760" w:themeColor="accent1" w:themeShade="BF"/>
                    <w:sz w:val="20"/>
                    <w:szCs w:val="20"/>
                  </w:rPr>
                  <w:t xml:space="preserve">On my initial observation of their mission, they appear as a very determined group of individuals who are willing to go the extra mile to make change. They seemed to have been enlightened or perhaps even inspired by the Suffragette Movement in the early 20th Century who used similar and sometimes extreme tactics to raise awareness of their plight for women’s </w:t>
                </w:r>
                <w:r w:rsidR="009871CB" w:rsidRPr="006B24E3">
                  <w:rPr>
                    <w:rStyle w:val="s1"/>
                    <w:rFonts w:asciiTheme="minorHAnsi" w:hAnsiTheme="minorHAnsi"/>
                    <w:color w:val="8A7760" w:themeColor="accent1" w:themeShade="BF"/>
                    <w:sz w:val="20"/>
                    <w:szCs w:val="20"/>
                  </w:rPr>
                  <w:t>suffrage and</w:t>
                </w:r>
                <w:r w:rsidRPr="006B24E3">
                  <w:rPr>
                    <w:rStyle w:val="s1"/>
                    <w:rFonts w:asciiTheme="minorHAnsi" w:hAnsiTheme="minorHAnsi"/>
                    <w:color w:val="8A7760" w:themeColor="accent1" w:themeShade="BF"/>
                    <w:sz w:val="20"/>
                    <w:szCs w:val="20"/>
                  </w:rPr>
                  <w:t xml:space="preserve"> were successful.</w:t>
                </w:r>
                <w:r w:rsidRPr="006B24E3">
                  <w:rPr>
                    <w:rStyle w:val="apple-converted-space"/>
                    <w:rFonts w:asciiTheme="minorHAnsi" w:hAnsiTheme="minorHAnsi"/>
                    <w:color w:val="8A7760" w:themeColor="accent1" w:themeShade="BF"/>
                    <w:sz w:val="20"/>
                    <w:szCs w:val="20"/>
                  </w:rPr>
                  <w:t> </w:t>
                </w:r>
              </w:p>
              <w:p w14:paraId="25D490DB" w14:textId="77777777" w:rsidR="00C531D5" w:rsidRDefault="00C531D5" w:rsidP="006B24E3">
                <w:pPr>
                  <w:pStyle w:val="BrownBodyCopy"/>
                  <w:rPr>
                    <w:noProof/>
                    <w:color w:val="AF9F8C" w:themeColor="accent1"/>
                    <w:lang w:val="en-GB"/>
                  </w:rPr>
                </w:pPr>
              </w:p>
              <w:p w14:paraId="7ADD3C96" w14:textId="66618FBE" w:rsidR="006B24E3" w:rsidRDefault="006B24E3" w:rsidP="006B24E3">
                <w:pPr>
                  <w:pStyle w:val="p1"/>
                  <w:rPr>
                    <w:rStyle w:val="apple-converted-space"/>
                    <w:rFonts w:asciiTheme="minorHAnsi" w:hAnsiTheme="minorHAnsi"/>
                    <w:color w:val="8A7760" w:themeColor="accent1" w:themeShade="BF"/>
                    <w:sz w:val="20"/>
                    <w:szCs w:val="20"/>
                  </w:rPr>
                </w:pPr>
                <w:r w:rsidRPr="006B24E3">
                  <w:rPr>
                    <w:rStyle w:val="s1"/>
                    <w:rFonts w:asciiTheme="minorHAnsi" w:hAnsiTheme="minorHAnsi"/>
                    <w:color w:val="8A7760" w:themeColor="accent1" w:themeShade="BF"/>
                    <w:sz w:val="20"/>
                    <w:szCs w:val="20"/>
                  </w:rPr>
                  <w:t>Although it is highly interesting that they have most likely looked to history for ways to make awareness, it is important to note that the movement wasn’t the sole reason why women gained the right to vote; their key contribution to the war effort during WW1, alongside the introduction of female MPs in 1918 which used their insider links in Parliament to aid in the creation of fairer suffrage for all.</w:t>
                </w:r>
                <w:r w:rsidRPr="006B24E3">
                  <w:rPr>
                    <w:rStyle w:val="apple-converted-space"/>
                    <w:rFonts w:asciiTheme="minorHAnsi" w:hAnsiTheme="minorHAnsi"/>
                    <w:color w:val="8A7760" w:themeColor="accent1" w:themeShade="BF"/>
                    <w:sz w:val="20"/>
                    <w:szCs w:val="20"/>
                  </w:rPr>
                  <w:t> </w:t>
                </w:r>
              </w:p>
              <w:p w14:paraId="47D46B54" w14:textId="3B26404B" w:rsidR="006B24E3" w:rsidRDefault="006B24E3" w:rsidP="006B24E3">
                <w:pPr>
                  <w:pStyle w:val="p1"/>
                  <w:rPr>
                    <w:rStyle w:val="apple-converted-space"/>
                    <w:rFonts w:asciiTheme="minorHAnsi" w:hAnsiTheme="minorHAnsi"/>
                    <w:color w:val="8A7760" w:themeColor="accent1" w:themeShade="BF"/>
                    <w:sz w:val="20"/>
                    <w:szCs w:val="20"/>
                  </w:rPr>
                </w:pPr>
              </w:p>
              <w:p w14:paraId="457D61BA" w14:textId="1BD1B14B" w:rsidR="006B24E3" w:rsidRPr="006B24E3" w:rsidRDefault="006B24E3" w:rsidP="006B24E3">
                <w:pPr>
                  <w:pStyle w:val="p1"/>
                  <w:rPr>
                    <w:rFonts w:asciiTheme="minorHAnsi" w:hAnsiTheme="minorHAnsi"/>
                    <w:color w:val="8A7760" w:themeColor="accent1" w:themeShade="BF"/>
                    <w:sz w:val="20"/>
                    <w:szCs w:val="20"/>
                  </w:rPr>
                </w:pPr>
                <w:r>
                  <w:rPr>
                    <w:rStyle w:val="apple-converted-space"/>
                    <w:rFonts w:asciiTheme="minorHAnsi" w:hAnsiTheme="minorHAnsi"/>
                    <w:color w:val="8A7760" w:themeColor="accent1" w:themeShade="BF"/>
                    <w:sz w:val="20"/>
                    <w:szCs w:val="20"/>
                  </w:rPr>
                  <w:t>What I am trying to say here is that women had to be clever to get what they wanted, publicity stunts are somewhat important to create change amongst the people, but it is important to note that, politicians are the key people to create (cont…)</w:t>
                </w:r>
              </w:p>
              <w:p w14:paraId="14B607D2" w14:textId="64CCF4B4" w:rsidR="006B24E3" w:rsidRPr="007F1281" w:rsidRDefault="00000000" w:rsidP="006B24E3">
                <w:pPr>
                  <w:pStyle w:val="BrownBodyCopy"/>
                  <w:rPr>
                    <w:noProof/>
                    <w:color w:val="AF9F8C" w:themeColor="accent1"/>
                    <w:lang w:val="en-GB"/>
                  </w:rPr>
                </w:pPr>
              </w:p>
            </w:sdtContent>
          </w:sdt>
        </w:tc>
        <w:tc>
          <w:tcPr>
            <w:tcW w:w="259" w:type="dxa"/>
            <w:vMerge/>
            <w:tcBorders>
              <w:top w:val="nil"/>
              <w:left w:val="nil"/>
              <w:bottom w:val="nil"/>
              <w:right w:val="nil"/>
            </w:tcBorders>
          </w:tcPr>
          <w:p w14:paraId="2656B292" w14:textId="77777777" w:rsidR="00C531D5" w:rsidRPr="00916075" w:rsidRDefault="00C531D5">
            <w:pPr>
              <w:rPr>
                <w:noProof/>
                <w:color w:val="5D5041" w:themeColor="accent1" w:themeShade="80"/>
                <w:lang w:val="en-GB"/>
              </w:rPr>
            </w:pPr>
          </w:p>
        </w:tc>
        <w:tc>
          <w:tcPr>
            <w:tcW w:w="4247" w:type="dxa"/>
            <w:gridSpan w:val="2"/>
            <w:vMerge/>
            <w:tcBorders>
              <w:top w:val="nil"/>
              <w:left w:val="nil"/>
              <w:bottom w:val="nil"/>
              <w:right w:val="nil"/>
            </w:tcBorders>
            <w:shd w:val="clear" w:color="auto" w:fill="E5E6E4" w:themeFill="accent2" w:themeFillTint="33"/>
          </w:tcPr>
          <w:p w14:paraId="670D561D" w14:textId="77777777" w:rsidR="00C531D5" w:rsidRPr="00916075" w:rsidRDefault="00C531D5">
            <w:pPr>
              <w:rPr>
                <w:noProof/>
                <w:lang w:val="en-GB"/>
              </w:rPr>
            </w:pPr>
          </w:p>
        </w:tc>
      </w:tr>
      <w:tr w:rsidR="00C531D5" w:rsidRPr="00916075" w14:paraId="2D72C2F9" w14:textId="77777777" w:rsidTr="00490F0F">
        <w:trPr>
          <w:trHeight w:val="8437"/>
        </w:trPr>
        <w:tc>
          <w:tcPr>
            <w:tcW w:w="4478" w:type="dxa"/>
            <w:gridSpan w:val="2"/>
            <w:tcBorders>
              <w:top w:val="nil"/>
              <w:left w:val="nil"/>
              <w:bottom w:val="nil"/>
              <w:right w:val="nil"/>
            </w:tcBorders>
            <w:tcMar>
              <w:top w:w="288" w:type="dxa"/>
              <w:left w:w="115" w:type="dxa"/>
              <w:right w:w="115" w:type="dxa"/>
            </w:tcMar>
          </w:tcPr>
          <w:sdt>
            <w:sdtPr>
              <w:rPr>
                <w:noProof/>
                <w:lang w:val="en-GB"/>
              </w:rPr>
              <w:id w:val="-648977671"/>
              <w:placeholder>
                <w:docPart w:val="F1AB5947B0AF604DA0FC786860CD8405"/>
              </w:placeholder>
              <w15:appearance w15:val="hidden"/>
            </w:sdtPr>
            <w:sdtContent>
              <w:p w14:paraId="7AA8281A" w14:textId="77777777" w:rsidR="00257745" w:rsidRDefault="00257745" w:rsidP="00A305B8">
                <w:pPr>
                  <w:pStyle w:val="BrownBodyCopy"/>
                  <w:rPr>
                    <w:noProof/>
                    <w:lang w:val="en-GB"/>
                  </w:rPr>
                </w:pPr>
                <w:r>
                  <w:rPr>
                    <w:noProof/>
                    <w:lang w:val="en-GB"/>
                  </w:rPr>
                  <w:t xml:space="preserve">Since the 1980s, climate change has dominated the headlines, and many groups, states, organisations etc, have attempted to come together as a collective to tackle the issue head on. </w:t>
                </w:r>
              </w:p>
              <w:p w14:paraId="3BB9E35E" w14:textId="77777777" w:rsidR="00257745" w:rsidRDefault="00257745" w:rsidP="00A305B8">
                <w:pPr>
                  <w:pStyle w:val="BrownBodyCopy"/>
                  <w:rPr>
                    <w:noProof/>
                    <w:lang w:val="en-GB"/>
                  </w:rPr>
                </w:pPr>
              </w:p>
              <w:p w14:paraId="6498459C" w14:textId="77777777" w:rsidR="00257745" w:rsidRDefault="00257745" w:rsidP="00A305B8">
                <w:pPr>
                  <w:pStyle w:val="BrownBodyCopy"/>
                  <w:rPr>
                    <w:noProof/>
                    <w:lang w:val="en-GB"/>
                  </w:rPr>
                </w:pPr>
                <w:r>
                  <w:rPr>
                    <w:noProof/>
                    <w:lang w:val="en-GB"/>
                  </w:rPr>
                  <w:t xml:space="preserve">The approaches and tactics used have varied over time, however one of the most prominent groups in recent times, Extinction Rebellion has resorted to more extreme methods of protest and raising awareness. This has varied from road blockades, protests outside key events, such as London Fashion Week, hunger strikes, mass arrest, gluing themselves to objects, defacing public property, and the list goes on and on. </w:t>
                </w:r>
              </w:p>
              <w:p w14:paraId="3B393D2F" w14:textId="77777777" w:rsidR="00257745" w:rsidRDefault="00257745" w:rsidP="00A305B8">
                <w:pPr>
                  <w:pStyle w:val="BrownBodyCopy"/>
                  <w:rPr>
                    <w:noProof/>
                    <w:lang w:val="en-GB"/>
                  </w:rPr>
                </w:pPr>
              </w:p>
              <w:p w14:paraId="41D7356C" w14:textId="095186F6" w:rsidR="00257745" w:rsidRDefault="00257745" w:rsidP="00A305B8">
                <w:pPr>
                  <w:pStyle w:val="BrownBodyCopy"/>
                  <w:rPr>
                    <w:noProof/>
                    <w:lang w:val="en-GB"/>
                  </w:rPr>
                </w:pPr>
                <w:r>
                  <w:rPr>
                    <w:noProof/>
                    <w:lang w:val="en-GB"/>
                  </w:rPr>
                  <w:t>All these methods of protest are key examples of one of their pledges, which is ‘Deeds not Words’, however the question arises, are these methods a reliable and useful way of holding the government to account and encouraging change, or are they just viewed as idiotic hippies who have no life, so would rather go about creating chaos and anarchy to the general public.</w:t>
                </w:r>
              </w:p>
              <w:p w14:paraId="6EA265F1" w14:textId="77777777" w:rsidR="006B24E3" w:rsidRDefault="006B24E3" w:rsidP="00A305B8">
                <w:pPr>
                  <w:pStyle w:val="BrownBodyCopy"/>
                  <w:rPr>
                    <w:noProof/>
                    <w:lang w:val="en-GB"/>
                  </w:rPr>
                </w:pPr>
              </w:p>
              <w:p w14:paraId="60C406D3" w14:textId="77777777" w:rsidR="00257745" w:rsidRDefault="00257745" w:rsidP="00A305B8">
                <w:pPr>
                  <w:pStyle w:val="BrownBodyCopy"/>
                  <w:rPr>
                    <w:noProof/>
                    <w:lang w:val="en-GB"/>
                  </w:rPr>
                </w:pPr>
              </w:p>
              <w:p w14:paraId="0A4F1D8E" w14:textId="78293ADC" w:rsidR="00257745" w:rsidRPr="00916075" w:rsidRDefault="00000000" w:rsidP="00A305B8">
                <w:pPr>
                  <w:pStyle w:val="BrownBodyCopy"/>
                  <w:rPr>
                    <w:noProof/>
                    <w:lang w:val="en-GB"/>
                  </w:rPr>
                </w:pPr>
              </w:p>
            </w:sdtContent>
          </w:sdt>
        </w:tc>
        <w:tc>
          <w:tcPr>
            <w:tcW w:w="4045" w:type="dxa"/>
            <w:vMerge/>
            <w:tcBorders>
              <w:top w:val="nil"/>
              <w:left w:val="nil"/>
              <w:bottom w:val="nil"/>
              <w:right w:val="nil"/>
            </w:tcBorders>
            <w:tcMar>
              <w:top w:w="288" w:type="dxa"/>
              <w:left w:w="115" w:type="dxa"/>
              <w:right w:w="115" w:type="dxa"/>
            </w:tcMar>
          </w:tcPr>
          <w:p w14:paraId="182D8B1C" w14:textId="77777777" w:rsidR="00C531D5" w:rsidRPr="00916075" w:rsidRDefault="00C531D5" w:rsidP="00505F80">
            <w:pPr>
              <w:rPr>
                <w:noProof/>
                <w:color w:val="8A7760" w:themeColor="accent1" w:themeShade="BF"/>
                <w:sz w:val="20"/>
                <w:szCs w:val="20"/>
                <w:lang w:val="en-GB"/>
              </w:rPr>
            </w:pPr>
          </w:p>
        </w:tc>
        <w:tc>
          <w:tcPr>
            <w:tcW w:w="259" w:type="dxa"/>
            <w:vMerge/>
            <w:tcBorders>
              <w:top w:val="nil"/>
              <w:left w:val="nil"/>
              <w:bottom w:val="nil"/>
              <w:right w:val="nil"/>
            </w:tcBorders>
          </w:tcPr>
          <w:p w14:paraId="263E5F54" w14:textId="77777777" w:rsidR="00C531D5" w:rsidRPr="00916075" w:rsidRDefault="00C531D5">
            <w:pPr>
              <w:rPr>
                <w:noProof/>
                <w:color w:val="5D5041" w:themeColor="accent1" w:themeShade="80"/>
                <w:lang w:val="en-GB"/>
              </w:rPr>
            </w:pPr>
          </w:p>
        </w:tc>
        <w:tc>
          <w:tcPr>
            <w:tcW w:w="4247" w:type="dxa"/>
            <w:gridSpan w:val="2"/>
            <w:vMerge/>
            <w:tcBorders>
              <w:top w:val="nil"/>
              <w:left w:val="nil"/>
              <w:bottom w:val="nil"/>
              <w:right w:val="nil"/>
            </w:tcBorders>
            <w:shd w:val="clear" w:color="auto" w:fill="E5E6E4" w:themeFill="accent2" w:themeFillTint="33"/>
          </w:tcPr>
          <w:p w14:paraId="41DBEF29" w14:textId="77777777" w:rsidR="00C531D5" w:rsidRPr="00916075" w:rsidRDefault="00C531D5">
            <w:pPr>
              <w:rPr>
                <w:noProof/>
                <w:lang w:val="en-GB"/>
              </w:rPr>
            </w:pPr>
          </w:p>
        </w:tc>
      </w:tr>
    </w:tbl>
    <w:p w14:paraId="7914D6DF" w14:textId="77777777" w:rsidR="003C55A4" w:rsidRPr="00916075" w:rsidRDefault="003C55A4">
      <w:pPr>
        <w:rPr>
          <w:noProof/>
          <w:lang w:val="en-GB"/>
        </w:rPr>
      </w:pPr>
    </w:p>
    <w:p w14:paraId="2F8426F8" w14:textId="77777777" w:rsidR="00145AE6" w:rsidRPr="00916075" w:rsidRDefault="00145AE6">
      <w:pPr>
        <w:rPr>
          <w:noProof/>
          <w:lang w:val="en-GB"/>
        </w:rPr>
        <w:sectPr w:rsidR="00145AE6" w:rsidRPr="00916075" w:rsidSect="003910DF">
          <w:pgSz w:w="15840" w:h="24480" w:code="3"/>
          <w:pgMar w:top="360" w:right="1440" w:bottom="288" w:left="1440" w:header="432" w:footer="432" w:gutter="0"/>
          <w:cols w:space="720"/>
          <w:docGrid w:linePitch="360"/>
        </w:sectPr>
      </w:pPr>
    </w:p>
    <w:p w14:paraId="7BD7B89B" w14:textId="08CA0C59" w:rsidR="00DB5087" w:rsidRPr="00916075" w:rsidRDefault="00DB5087" w:rsidP="00DB5087">
      <w:pPr>
        <w:pStyle w:val="Graphicsanchor"/>
        <w:rPr>
          <w:noProof/>
          <w:lang w:val="en-GB"/>
        </w:rPr>
      </w:pPr>
      <w:r w:rsidRPr="00916075">
        <w:rPr>
          <w:noProof/>
          <w:lang w:val="en-GB" w:bidi="en-US"/>
        </w:rPr>
        <w:lastRenderedPageBreak/>
        <mc:AlternateContent>
          <mc:Choice Requires="wps">
            <w:drawing>
              <wp:anchor distT="0" distB="0" distL="114300" distR="114300" simplePos="0" relativeHeight="251689984" behindDoc="1" locked="1" layoutInCell="1" allowOverlap="1" wp14:anchorId="7A260A48" wp14:editId="4A48668F">
                <wp:simplePos x="0" y="0"/>
                <wp:positionH relativeFrom="column">
                  <wp:posOffset>2741930</wp:posOffset>
                </wp:positionH>
                <wp:positionV relativeFrom="margin">
                  <wp:posOffset>-228600</wp:posOffset>
                </wp:positionV>
                <wp:extent cx="2752344" cy="713232"/>
                <wp:effectExtent l="0" t="0" r="0" b="0"/>
                <wp:wrapNone/>
                <wp:docPr id="10" name="Freeform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752344" cy="713232"/>
                        </a:xfrm>
                        <a:custGeom>
                          <a:avLst/>
                          <a:gdLst>
                            <a:gd name="connsiteX0" fmla="*/ 0 w 2748917"/>
                            <a:gd name="connsiteY0" fmla="*/ 0 h 713105"/>
                            <a:gd name="connsiteX1" fmla="*/ 2748917 w 2748917"/>
                            <a:gd name="connsiteY1" fmla="*/ 0 h 713105"/>
                            <a:gd name="connsiteX2" fmla="*/ 2673930 w 2748917"/>
                            <a:gd name="connsiteY2" fmla="*/ 100278 h 713105"/>
                            <a:gd name="connsiteX3" fmla="*/ 1374458 w 2748917"/>
                            <a:gd name="connsiteY3" fmla="*/ 713105 h 713105"/>
                            <a:gd name="connsiteX4" fmla="*/ 74986 w 2748917"/>
                            <a:gd name="connsiteY4" fmla="*/ 100278 h 7131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748917" h="713105">
                              <a:moveTo>
                                <a:pt x="0" y="0"/>
                              </a:moveTo>
                              <a:lnTo>
                                <a:pt x="2748917" y="0"/>
                              </a:lnTo>
                              <a:lnTo>
                                <a:pt x="2673930" y="100278"/>
                              </a:lnTo>
                              <a:cubicBezTo>
                                <a:pt x="2365056" y="474547"/>
                                <a:pt x="1897616" y="713105"/>
                                <a:pt x="1374458" y="713105"/>
                              </a:cubicBezTo>
                              <a:cubicBezTo>
                                <a:pt x="851300" y="713105"/>
                                <a:pt x="383860" y="474547"/>
                                <a:pt x="74986" y="100278"/>
                              </a:cubicBezTo>
                              <a:close/>
                            </a:path>
                          </a:pathLst>
                        </a:custGeom>
                        <a:solidFill>
                          <a:schemeClr val="accent3">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5A304E0E" id="Freeform 1" o:spid="_x0000_s1026" alt="&quot;&quot;" style="position:absolute;margin-left:215.9pt;margin-top:-18pt;width:216.7pt;height:56.1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middle" coordsize="2748917,71310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" path="m,l2748917,r-74987,100278c2365056,474547,1897616,713105,1374458,713105,851300,713105,383860,474547,74986,100278l,xe" fillcolor="#e8e8e3 [1302]" stroked="f" strokeweight="1pt">
                <v:stroke joinstyle="miter"/>
                <v:path arrowok="t" o:connecttype="custom" o:connectlocs="0,0;2752344,0;2677264,100296;1376171,713232;75079,100296" o:connectangles="0,0,0,0,0"/>
                <w10:wrap anchory="margin"/>
                <w10:anchorlock/>
              </v:shape>
            </w:pict>
          </mc:Fallback>
        </mc:AlternateContent>
      </w:r>
    </w:p>
    <w:tbl>
      <w:tblPr>
        <w:tblStyle w:val="TableGrid"/>
        <w:tblW w:w="5000" w:type="pct"/>
        <w:tblLayout w:type="fixed"/>
        <w:tblLook w:val="04A0" w:firstRow="1" w:lastRow="0" w:firstColumn="1" w:lastColumn="0" w:noHBand="0" w:noVBand="1"/>
      </w:tblPr>
      <w:tblGrid>
        <w:gridCol w:w="540"/>
        <w:gridCol w:w="5940"/>
        <w:gridCol w:w="5400"/>
        <w:gridCol w:w="1080"/>
      </w:tblGrid>
      <w:tr w:rsidR="00CA7181" w:rsidRPr="00916075" w14:paraId="1B9F057C" w14:textId="77777777" w:rsidTr="00500D14">
        <w:trPr>
          <w:trHeight w:val="1152"/>
        </w:trPr>
        <w:tc>
          <w:tcPr>
            <w:tcW w:w="12960" w:type="dxa"/>
            <w:gridSpan w:val="4"/>
            <w:tcBorders>
              <w:top w:val="nil"/>
              <w:left w:val="nil"/>
              <w:bottom w:val="single" w:sz="4" w:space="0" w:color="8A7760" w:themeColor="accent1" w:themeShade="BF"/>
              <w:right w:val="nil"/>
            </w:tcBorders>
            <w:shd w:val="clear" w:color="auto" w:fill="auto"/>
            <w:tcMar>
              <w:left w:w="0" w:type="dxa"/>
              <w:right w:w="0" w:type="dxa"/>
            </w:tcMar>
          </w:tcPr>
          <w:p w14:paraId="1DD1FB36" w14:textId="671BA6A8" w:rsidR="00CA7181" w:rsidRPr="00916075" w:rsidRDefault="00000000" w:rsidP="008E3641">
            <w:pPr>
              <w:pStyle w:val="Header"/>
              <w:rPr>
                <w:noProof/>
                <w:lang w:val="en-GB"/>
              </w:rPr>
            </w:pPr>
            <w:sdt>
              <w:sdtPr>
                <w:rPr>
                  <w:noProof/>
                  <w:lang w:val="en-GB"/>
                </w:rPr>
                <w:id w:val="738288046"/>
                <w:placeholder>
                  <w:docPart w:val="3715F29BA6DBD640BFE9C5D405969F27"/>
                </w:placeholder>
                <w15:appearance w15:val="hidden"/>
              </w:sdtPr>
              <w:sdtContent>
                <w:r w:rsidR="0044137C">
                  <w:rPr>
                    <w:noProof/>
                    <w:lang w:val="en-GB"/>
                  </w:rPr>
                  <w:t>Monday 21</w:t>
                </w:r>
                <w:r w:rsidR="0044137C" w:rsidRPr="0044137C">
                  <w:rPr>
                    <w:noProof/>
                    <w:vertAlign w:val="superscript"/>
                    <w:lang w:val="en-GB"/>
                  </w:rPr>
                  <w:t>st</w:t>
                </w:r>
                <w:r w:rsidR="0044137C">
                  <w:rPr>
                    <w:noProof/>
                    <w:lang w:val="en-GB"/>
                  </w:rPr>
                  <w:t xml:space="preserve"> April, 2025</w:t>
                </w:r>
              </w:sdtContent>
            </w:sdt>
          </w:p>
        </w:tc>
      </w:tr>
      <w:tr w:rsidR="00CA7181" w:rsidRPr="00916075" w14:paraId="687C4610" w14:textId="77777777" w:rsidTr="002D18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43"/>
        </w:trPr>
        <w:tc>
          <w:tcPr>
            <w:tcW w:w="6480" w:type="dxa"/>
            <w:gridSpan w:val="2"/>
            <w:vMerge w:val="restart"/>
            <w:tcMar>
              <w:left w:w="115" w:type="dxa"/>
              <w:right w:w="216" w:type="dxa"/>
            </w:tcMar>
          </w:tcPr>
          <w:p w14:paraId="02C61AA9" w14:textId="77777777" w:rsidR="00CA7181" w:rsidRPr="00916075" w:rsidRDefault="00CA7181" w:rsidP="002D0F6C">
            <w:pPr>
              <w:rPr>
                <w:noProof/>
                <w:color w:val="8A7760" w:themeColor="accent1" w:themeShade="BF"/>
                <w:lang w:val="en-GB"/>
              </w:rPr>
            </w:pPr>
          </w:p>
          <w:sdt>
            <w:sdtPr>
              <w:rPr>
                <w:noProof/>
                <w:lang w:val="en-GB"/>
              </w:rPr>
              <w:id w:val="-170639162"/>
              <w:placeholder>
                <w:docPart w:val="3D6CBC08B54B0B41B73E013CC6F28DCD"/>
              </w:placeholder>
              <w15:appearance w15:val="hidden"/>
            </w:sdtPr>
            <w:sdtEndPr>
              <w:rPr>
                <w:rFonts w:ascii=".AppleSystemUIFont" w:eastAsia="Times New Roman" w:hAnsi=".AppleSystemUIFont" w:cs="Times New Roman"/>
                <w:color w:val="auto"/>
                <w:sz w:val="27"/>
                <w:szCs w:val="27"/>
                <w:lang w:eastAsia="en-GB"/>
              </w:rPr>
            </w:sdtEndPr>
            <w:sdtContent>
              <w:p w14:paraId="5220882D" w14:textId="77777777" w:rsidR="00CA7181" w:rsidRDefault="006B24E3" w:rsidP="006B24E3">
                <w:pPr>
                  <w:pStyle w:val="BrownBodyCopy"/>
                  <w:rPr>
                    <w:noProof/>
                    <w:lang w:val="en-GB"/>
                  </w:rPr>
                </w:pPr>
                <w:r>
                  <w:rPr>
                    <w:noProof/>
                    <w:lang w:val="en-GB"/>
                  </w:rPr>
                  <w:t>(cont…) change, thus they are the ones that need to be convinced more than anyone, but</w:t>
                </w:r>
                <w:r w:rsidR="007201FB">
                  <w:rPr>
                    <w:noProof/>
                    <w:lang w:val="en-GB"/>
                  </w:rPr>
                  <w:t xml:space="preserve"> their militaristic and extreme tactics are not the way to go unless you want to appear uncivilised and an anarchist group. </w:t>
                </w:r>
              </w:p>
              <w:p w14:paraId="5E137118" w14:textId="77777777" w:rsidR="007201FB" w:rsidRDefault="007201FB" w:rsidP="006B24E3">
                <w:pPr>
                  <w:pStyle w:val="BrownBodyCopy"/>
                  <w:rPr>
                    <w:noProof/>
                    <w:lang w:val="en-GB"/>
                  </w:rPr>
                </w:pPr>
              </w:p>
              <w:p w14:paraId="749C9A03" w14:textId="77777777" w:rsidR="007201FB" w:rsidRDefault="007201FB" w:rsidP="006B24E3">
                <w:pPr>
                  <w:pStyle w:val="BrownBodyCopy"/>
                  <w:rPr>
                    <w:noProof/>
                    <w:lang w:val="en-GB"/>
                  </w:rPr>
                </w:pPr>
                <w:r>
                  <w:rPr>
                    <w:noProof/>
                    <w:lang w:val="en-GB"/>
                  </w:rPr>
                  <w:t xml:space="preserve">Therefore in my intial observation, I argue that Extinction Rebellion are on the right tracks but also need to create the key links with leaders and politicians to create the change they want. </w:t>
                </w:r>
              </w:p>
              <w:p w14:paraId="7CA32ECE" w14:textId="77777777" w:rsidR="007201FB" w:rsidRDefault="007201FB" w:rsidP="006B24E3">
                <w:pPr>
                  <w:pStyle w:val="BrownBodyCopy"/>
                  <w:rPr>
                    <w:noProof/>
                    <w:lang w:val="en-GB"/>
                  </w:rPr>
                </w:pPr>
              </w:p>
              <w:p w14:paraId="0F607EC3" w14:textId="5DB38553" w:rsidR="00AE26E7" w:rsidRPr="00AE26E7" w:rsidRDefault="009871CB" w:rsidP="00AE26E7">
                <w:pPr>
                  <w:pStyle w:val="p1"/>
                  <w:rPr>
                    <w:rStyle w:val="apple-converted-space"/>
                    <w:rFonts w:asciiTheme="minorHAnsi" w:hAnsiTheme="minorHAnsi"/>
                    <w:color w:val="8A7760" w:themeColor="accent1" w:themeShade="BF"/>
                    <w:sz w:val="20"/>
                    <w:szCs w:val="20"/>
                  </w:rPr>
                </w:pPr>
                <w:r w:rsidRPr="00AE26E7">
                  <w:rPr>
                    <w:rStyle w:val="s1"/>
                    <w:rFonts w:asciiTheme="minorHAnsi" w:hAnsiTheme="minorHAnsi"/>
                    <w:color w:val="8A7760" w:themeColor="accent1" w:themeShade="BF"/>
                    <w:sz w:val="20"/>
                    <w:szCs w:val="20"/>
                  </w:rPr>
                  <w:t>One undeniable strength of Extinction Rebellion</w:t>
                </w:r>
                <w:r w:rsidR="00AE26E7" w:rsidRPr="00AE26E7">
                  <w:rPr>
                    <w:rStyle w:val="s1"/>
                    <w:rFonts w:asciiTheme="minorHAnsi" w:hAnsiTheme="minorHAnsi"/>
                    <w:color w:val="8A7760" w:themeColor="accent1" w:themeShade="BF"/>
                    <w:sz w:val="20"/>
                    <w:szCs w:val="20"/>
                  </w:rPr>
                  <w:t xml:space="preserve"> is their ability to raise awareness of climate change, and spark debate and change on the topic. Apart from staging major road blockages they have taken part in major stunts, to raise awareness of climate change. One of their most famous stunts was on 3rd October 2019, where according to BBC News, protesters used a fire engine to spray fake blood onto the HM Treasury building, however the stunt slightly backfired when they lost control of the hose. The protesters stated that they are “highlighting the inconsistency between the UK government’s insistence that the UK is a world leader in tackling climate change, and the vast sums it pours into fossil fuel exploration”.</w:t>
                </w:r>
                <w:r w:rsidR="00AE26E7" w:rsidRPr="00AE26E7">
                  <w:rPr>
                    <w:rStyle w:val="apple-converted-space"/>
                    <w:rFonts w:asciiTheme="minorHAnsi" w:hAnsiTheme="minorHAnsi"/>
                    <w:color w:val="8A7760" w:themeColor="accent1" w:themeShade="BF"/>
                    <w:sz w:val="20"/>
                    <w:szCs w:val="20"/>
                  </w:rPr>
                  <w:t> </w:t>
                </w:r>
              </w:p>
              <w:p w14:paraId="07C77A07" w14:textId="7E388B8C" w:rsidR="00AE26E7" w:rsidRDefault="00AE26E7" w:rsidP="00AE26E7">
                <w:pPr>
                  <w:pStyle w:val="p1"/>
                  <w:rPr>
                    <w:rStyle w:val="s1"/>
                    <w:rFonts w:asciiTheme="minorHAnsi" w:hAnsiTheme="minorHAnsi"/>
                    <w:color w:val="8A7760" w:themeColor="accent1" w:themeShade="BF"/>
                    <w:sz w:val="20"/>
                    <w:szCs w:val="20"/>
                  </w:rPr>
                </w:pPr>
                <w:r w:rsidRPr="00AE26E7">
                  <w:rPr>
                    <w:rStyle w:val="s1"/>
                    <w:rFonts w:asciiTheme="minorHAnsi" w:hAnsiTheme="minorHAnsi"/>
                    <w:color w:val="8A7760" w:themeColor="accent1" w:themeShade="BF"/>
                    <w:sz w:val="20"/>
                    <w:szCs w:val="20"/>
                  </w:rPr>
                  <w:t>The Met Police said that five men and three women have been arrested on suspicion of criminal damage.</w:t>
                </w:r>
              </w:p>
              <w:p w14:paraId="5A4E69A7" w14:textId="0D3805CF" w:rsidR="00AE26E7" w:rsidRDefault="00AE26E7" w:rsidP="00AE26E7">
                <w:pPr>
                  <w:pStyle w:val="p1"/>
                  <w:rPr>
                    <w:rStyle w:val="s1"/>
                    <w:rFonts w:asciiTheme="minorHAnsi" w:hAnsiTheme="minorHAnsi"/>
                    <w:color w:val="8A7760" w:themeColor="accent1" w:themeShade="BF"/>
                    <w:sz w:val="20"/>
                    <w:szCs w:val="20"/>
                  </w:rPr>
                </w:pPr>
              </w:p>
              <w:p w14:paraId="12990168" w14:textId="73A4EAE6" w:rsidR="00AE26E7" w:rsidRDefault="00AE26E7" w:rsidP="00AE26E7">
                <w:pPr>
                  <w:pStyle w:val="p1"/>
                  <w:rPr>
                    <w:rStyle w:val="s1"/>
                    <w:rFonts w:asciiTheme="minorHAnsi" w:hAnsiTheme="minorHAnsi"/>
                    <w:color w:val="8A7760" w:themeColor="accent1" w:themeShade="BF"/>
                    <w:sz w:val="20"/>
                    <w:szCs w:val="20"/>
                  </w:rPr>
                </w:pPr>
                <w:r w:rsidRPr="00AE26E7">
                  <w:rPr>
                    <w:rStyle w:val="s1"/>
                    <w:rFonts w:asciiTheme="minorHAnsi" w:hAnsiTheme="minorHAnsi"/>
                    <w:color w:val="8A7760" w:themeColor="accent1" w:themeShade="BF"/>
                    <w:sz w:val="20"/>
                    <w:szCs w:val="20"/>
                  </w:rPr>
                  <w:t xml:space="preserve">These methods of protest are most certainly a clever way to gain attention </w:t>
                </w:r>
                <w:r w:rsidRPr="00AE26E7">
                  <w:rPr>
                    <w:rStyle w:val="s1"/>
                    <w:rFonts w:asciiTheme="minorHAnsi" w:hAnsiTheme="minorHAnsi"/>
                    <w:color w:val="8A7760" w:themeColor="accent1" w:themeShade="BF"/>
                    <w:sz w:val="20"/>
                    <w:szCs w:val="20"/>
                  </w:rPr>
                  <w:t xml:space="preserve">especially as they act as physical metaphors to how they believe the government and some companies are acting, for example in this instance, they are saying that the government has blood on their hands. As well as acting as physical metaphors they are also sparking the general public interest in their movement and raising awareness of climate change. I must admit that before 2019 I didn’t really know much about climate change, I knew it was a thing, but didn’t understand the significance of it and that action must be done. Although I have no intention of joining XR, they have most certainly aided in my education of climate change. They have also encouraged many </w:t>
                </w:r>
                <w:r w:rsidR="009871CB" w:rsidRPr="00AE26E7">
                  <w:rPr>
                    <w:rStyle w:val="s1"/>
                    <w:rFonts w:asciiTheme="minorHAnsi" w:hAnsiTheme="minorHAnsi"/>
                    <w:color w:val="8A7760" w:themeColor="accent1" w:themeShade="BF"/>
                    <w:sz w:val="20"/>
                    <w:szCs w:val="20"/>
                  </w:rPr>
                  <w:t>high-profile</w:t>
                </w:r>
                <w:r w:rsidRPr="00AE26E7">
                  <w:rPr>
                    <w:rStyle w:val="s1"/>
                    <w:rFonts w:asciiTheme="minorHAnsi" w:hAnsiTheme="minorHAnsi"/>
                    <w:color w:val="8A7760" w:themeColor="accent1" w:themeShade="BF"/>
                    <w:sz w:val="20"/>
                    <w:szCs w:val="20"/>
                  </w:rPr>
                  <w:t xml:space="preserve"> celebrities to do the same, such as Emma Thompson, and they have also used their social media platforms too, thus creating a </w:t>
                </w:r>
                <w:r w:rsidR="009871CB" w:rsidRPr="00AE26E7">
                  <w:rPr>
                    <w:rStyle w:val="s1"/>
                    <w:rFonts w:asciiTheme="minorHAnsi" w:hAnsiTheme="minorHAnsi"/>
                    <w:color w:val="8A7760" w:themeColor="accent1" w:themeShade="BF"/>
                    <w:sz w:val="20"/>
                    <w:szCs w:val="20"/>
                  </w:rPr>
                  <w:t>trickle-down</w:t>
                </w:r>
                <w:r w:rsidRPr="00AE26E7">
                  <w:rPr>
                    <w:rStyle w:val="s1"/>
                    <w:rFonts w:asciiTheme="minorHAnsi" w:hAnsiTheme="minorHAnsi"/>
                    <w:color w:val="8A7760" w:themeColor="accent1" w:themeShade="BF"/>
                    <w:sz w:val="20"/>
                    <w:szCs w:val="20"/>
                  </w:rPr>
                  <w:t xml:space="preserve"> </w:t>
                </w:r>
                <w:r w:rsidR="009871CB" w:rsidRPr="00AE26E7">
                  <w:rPr>
                    <w:rStyle w:val="s1"/>
                    <w:rFonts w:asciiTheme="minorHAnsi" w:hAnsiTheme="minorHAnsi"/>
                    <w:color w:val="8A7760" w:themeColor="accent1" w:themeShade="BF"/>
                    <w:sz w:val="20"/>
                    <w:szCs w:val="20"/>
                  </w:rPr>
                  <w:t>effect</w:t>
                </w:r>
                <w:r w:rsidRPr="00AE26E7">
                  <w:rPr>
                    <w:rStyle w:val="s1"/>
                    <w:rFonts w:asciiTheme="minorHAnsi" w:hAnsiTheme="minorHAnsi"/>
                    <w:color w:val="8A7760" w:themeColor="accent1" w:themeShade="BF"/>
                    <w:sz w:val="20"/>
                    <w:szCs w:val="20"/>
                  </w:rPr>
                  <w:t>, and putting greater pressure onto our leaders.</w:t>
                </w:r>
              </w:p>
              <w:p w14:paraId="7E174BFD" w14:textId="5ECB3241" w:rsidR="008F3A08" w:rsidRDefault="008F3A08" w:rsidP="00AE26E7">
                <w:pPr>
                  <w:pStyle w:val="p1"/>
                  <w:rPr>
                    <w:rStyle w:val="s1"/>
                    <w:rFonts w:asciiTheme="minorHAnsi" w:hAnsiTheme="minorHAnsi"/>
                    <w:color w:val="8A7760" w:themeColor="accent1" w:themeShade="BF"/>
                    <w:sz w:val="20"/>
                    <w:szCs w:val="20"/>
                  </w:rPr>
                </w:pPr>
              </w:p>
              <w:p w14:paraId="3453CB0B" w14:textId="134BEDB7" w:rsidR="008F3A08" w:rsidRDefault="008F3A08" w:rsidP="00AE26E7">
                <w:pPr>
                  <w:pStyle w:val="p1"/>
                  <w:rPr>
                    <w:rStyle w:val="s1"/>
                    <w:rFonts w:asciiTheme="minorHAnsi" w:hAnsiTheme="minorHAnsi"/>
                    <w:color w:val="8A7760" w:themeColor="accent1" w:themeShade="BF"/>
                    <w:sz w:val="20"/>
                    <w:szCs w:val="20"/>
                  </w:rPr>
                </w:pPr>
                <w:r w:rsidRPr="00AE26E7">
                  <w:rPr>
                    <w:rStyle w:val="s1"/>
                    <w:rFonts w:asciiTheme="minorHAnsi" w:hAnsiTheme="minorHAnsi"/>
                    <w:color w:val="8A7760" w:themeColor="accent1" w:themeShade="BF"/>
                    <w:sz w:val="20"/>
                    <w:szCs w:val="20"/>
                  </w:rPr>
                  <w:t xml:space="preserve">However, I do believe that the way Extinction Rebellion carries out its protests is highly problematic, for a variety of different reasons. Firstly, their extreme tactics are alienating key </w:t>
                </w:r>
                <w:r w:rsidR="009871CB" w:rsidRPr="00AE26E7">
                  <w:rPr>
                    <w:rStyle w:val="s1"/>
                    <w:rFonts w:asciiTheme="minorHAnsi" w:hAnsiTheme="minorHAnsi"/>
                    <w:color w:val="8A7760" w:themeColor="accent1" w:themeShade="BF"/>
                    <w:sz w:val="20"/>
                    <w:szCs w:val="20"/>
                  </w:rPr>
                  <w:t>high-profile</w:t>
                </w:r>
                <w:r w:rsidRPr="00AE26E7">
                  <w:rPr>
                    <w:rStyle w:val="s1"/>
                    <w:rFonts w:asciiTheme="minorHAnsi" w:hAnsiTheme="minorHAnsi"/>
                    <w:color w:val="8A7760" w:themeColor="accent1" w:themeShade="BF"/>
                    <w:sz w:val="20"/>
                    <w:szCs w:val="20"/>
                  </w:rPr>
                  <w:t xml:space="preserve"> supporters. Although it is great that they have managed to get some celebrities, such as Emma Thompson, support for the cause, people like her do not have the ability or power to lobby key politicians to make change, and if XR carry on using disruptive tactics, politicians will never support them as they will be deemed and unruly and anarchists.</w:t>
                </w:r>
              </w:p>
              <w:p w14:paraId="53B6BCD2" w14:textId="247699A2" w:rsidR="008F3A08" w:rsidRDefault="008F3A08" w:rsidP="00AE26E7">
                <w:pPr>
                  <w:pStyle w:val="p1"/>
                  <w:rPr>
                    <w:rStyle w:val="s1"/>
                  </w:rPr>
                </w:pPr>
              </w:p>
              <w:p w14:paraId="6B6FE01A" w14:textId="77777777" w:rsidR="008F3A08" w:rsidRPr="008F3A08" w:rsidRDefault="008F3A08" w:rsidP="008F3A08">
                <w:pPr>
                  <w:pStyle w:val="p1"/>
                  <w:rPr>
                    <w:rFonts w:asciiTheme="minorHAnsi" w:hAnsiTheme="minorHAnsi"/>
                    <w:color w:val="8A7760" w:themeColor="accent1" w:themeShade="BF"/>
                    <w:sz w:val="20"/>
                    <w:szCs w:val="20"/>
                  </w:rPr>
                </w:pPr>
                <w:r w:rsidRPr="008F3A08">
                  <w:rPr>
                    <w:rStyle w:val="s1"/>
                    <w:rFonts w:asciiTheme="minorHAnsi" w:hAnsiTheme="minorHAnsi"/>
                    <w:color w:val="8A7760" w:themeColor="accent1" w:themeShade="BF"/>
                    <w:sz w:val="20"/>
                    <w:szCs w:val="20"/>
                  </w:rPr>
                  <w:t>Their tactics are also problematic because they can cost the taxpayers millions in repairing damages etc, and in 2021 The Telegraph newspaper estimated that they had cost the taxpayers more than £50 million in the last two years alone, and I dread to even think how much they have cost us since then. Alongside this you could also argue that the way they deface public property is contradictory to their message, as it is highly likely that the ‘clean up crews’ have had to use toxic chemicals to remove paint, glue etc from our streets and buildings, thus creating further unnecessary damage to the environment.</w:t>
                </w:r>
              </w:p>
              <w:p w14:paraId="2352758B" w14:textId="77777777" w:rsidR="008F3A08" w:rsidRPr="008F3A08" w:rsidRDefault="008F3A08" w:rsidP="008F3A08">
                <w:pPr>
                  <w:pStyle w:val="p1"/>
                  <w:rPr>
                    <w:rFonts w:asciiTheme="minorHAnsi" w:hAnsiTheme="minorHAnsi"/>
                    <w:color w:val="8A7760" w:themeColor="accent1" w:themeShade="BF"/>
                    <w:sz w:val="20"/>
                    <w:szCs w:val="20"/>
                  </w:rPr>
                </w:pPr>
                <w:r w:rsidRPr="008F3A08">
                  <w:rPr>
                    <w:rStyle w:val="s1"/>
                    <w:rFonts w:asciiTheme="minorHAnsi" w:hAnsiTheme="minorHAnsi"/>
                    <w:color w:val="8A7760" w:themeColor="accent1" w:themeShade="BF"/>
                    <w:sz w:val="20"/>
                    <w:szCs w:val="20"/>
                  </w:rPr>
                  <w:t>In addition to this, the posters that XR use are most likely made of plastic, the marker pens used to write on the signs most likely contain harmful chemicals, and on occasion when XR have worn hi vis jackets, which are made from synthetic materials and also harmful for the environment. What I am trying to say here, is even the basic methods of protest they are using is highly counter intuitive to their message of protecting and saving the environment.</w:t>
                </w:r>
                <w:r w:rsidRPr="008F3A08">
                  <w:rPr>
                    <w:rStyle w:val="apple-converted-space"/>
                    <w:rFonts w:asciiTheme="minorHAnsi" w:hAnsiTheme="minorHAnsi"/>
                    <w:color w:val="8A7760" w:themeColor="accent1" w:themeShade="BF"/>
                    <w:sz w:val="20"/>
                    <w:szCs w:val="20"/>
                  </w:rPr>
                  <w:t> </w:t>
                </w:r>
              </w:p>
              <w:p w14:paraId="74F0B16B" w14:textId="00D506A3" w:rsidR="008F3A08" w:rsidRDefault="008F3A08" w:rsidP="00AE26E7">
                <w:pPr>
                  <w:pStyle w:val="p1"/>
                  <w:rPr>
                    <w:rFonts w:asciiTheme="minorHAnsi" w:hAnsiTheme="minorHAnsi"/>
                    <w:color w:val="8A7760" w:themeColor="accent1" w:themeShade="BF"/>
                    <w:sz w:val="20"/>
                    <w:szCs w:val="20"/>
                  </w:rPr>
                </w:pPr>
              </w:p>
              <w:p w14:paraId="46F5C19D" w14:textId="2D3CF59E" w:rsidR="007201FB" w:rsidRPr="008F3A08" w:rsidRDefault="008F3A08" w:rsidP="008F3A08">
                <w:pPr>
                  <w:pStyle w:val="p1"/>
                  <w:rPr>
                    <w:rFonts w:asciiTheme="minorHAnsi" w:hAnsiTheme="minorHAnsi"/>
                    <w:color w:val="8A7760" w:themeColor="accent1" w:themeShade="BF"/>
                    <w:sz w:val="20"/>
                    <w:szCs w:val="20"/>
                  </w:rPr>
                </w:pPr>
                <w:r w:rsidRPr="008F3A08">
                  <w:rPr>
                    <w:rStyle w:val="s1"/>
                    <w:rFonts w:asciiTheme="minorHAnsi" w:hAnsiTheme="minorHAnsi"/>
                    <w:color w:val="8A7760" w:themeColor="accent1" w:themeShade="BF"/>
                    <w:sz w:val="20"/>
                    <w:szCs w:val="20"/>
                  </w:rPr>
                  <w:t>Overall, I do believe that Extinction Rebellion, is most certainly on the right tracks to create change and a better environment for all, however for them to be a true and proper success, they must change their methods of raising awareness, because without this, they will never gain the support of the necessary leaders to make change.</w:t>
                </w:r>
              </w:p>
            </w:sdtContent>
          </w:sdt>
        </w:tc>
        <w:tc>
          <w:tcPr>
            <w:tcW w:w="6480" w:type="dxa"/>
            <w:gridSpan w:val="2"/>
            <w:tcMar>
              <w:left w:w="216" w:type="dxa"/>
              <w:right w:w="115" w:type="dxa"/>
            </w:tcMar>
          </w:tcPr>
          <w:p w14:paraId="5D1185AA" w14:textId="77777777" w:rsidR="00B80E0B" w:rsidRPr="00916075" w:rsidRDefault="00B80E0B" w:rsidP="00CA7181">
            <w:pPr>
              <w:pStyle w:val="BrownBodyCopy"/>
              <w:rPr>
                <w:noProof/>
                <w:lang w:val="en-GB"/>
              </w:rPr>
            </w:pPr>
          </w:p>
          <w:p w14:paraId="564F84B0" w14:textId="78505A01" w:rsidR="008F3A08" w:rsidRDefault="008F3A08" w:rsidP="008F3A08">
            <w:pPr>
              <w:pStyle w:val="p1"/>
              <w:rPr>
                <w:rStyle w:val="s1"/>
                <w:rFonts w:asciiTheme="minorHAnsi" w:hAnsiTheme="minorHAnsi"/>
                <w:color w:val="8A7760" w:themeColor="accent1" w:themeShade="BF"/>
                <w:sz w:val="20"/>
                <w:szCs w:val="20"/>
              </w:rPr>
            </w:pPr>
            <w:r w:rsidRPr="008F3A08">
              <w:rPr>
                <w:rStyle w:val="s1"/>
                <w:rFonts w:asciiTheme="minorHAnsi" w:hAnsiTheme="minorHAnsi"/>
                <w:color w:val="8A7760" w:themeColor="accent1" w:themeShade="BF"/>
                <w:sz w:val="20"/>
                <w:szCs w:val="20"/>
              </w:rPr>
              <w:t xml:space="preserve">However, I do believe Extinction Rebellion has the chance to become an even bigger pressure for change if they look at the methods of other climate change groups. For example, The Wildlife Trusts (which was formed by Charles Rothschild in 1912), use educational activities and a variety of different campaigns to raise awareness about climate change, and most importantly what we can do about it, without causing chaos to our streets. Although they are not the most </w:t>
            </w:r>
            <w:r w:rsidR="009871CB" w:rsidRPr="008F3A08">
              <w:rPr>
                <w:rStyle w:val="s1"/>
                <w:rFonts w:asciiTheme="minorHAnsi" w:hAnsiTheme="minorHAnsi"/>
                <w:color w:val="8A7760" w:themeColor="accent1" w:themeShade="BF"/>
                <w:sz w:val="20"/>
                <w:szCs w:val="20"/>
              </w:rPr>
              <w:t>well-known</w:t>
            </w:r>
            <w:r w:rsidRPr="008F3A08">
              <w:rPr>
                <w:rStyle w:val="s1"/>
                <w:rFonts w:asciiTheme="minorHAnsi" w:hAnsiTheme="minorHAnsi"/>
                <w:color w:val="8A7760" w:themeColor="accent1" w:themeShade="BF"/>
                <w:sz w:val="20"/>
                <w:szCs w:val="20"/>
              </w:rPr>
              <w:t xml:space="preserve"> pressure group, I do most certainly remember hearing about their campaign over what we, as individuals, can do about climate change. The link to view this is here: </w:t>
            </w:r>
            <w:hyperlink r:id="rId13" w:history="1">
              <w:r w:rsidRPr="008A4D45">
                <w:rPr>
                  <w:rStyle w:val="Hyperlink"/>
                  <w:rFonts w:asciiTheme="minorHAnsi" w:hAnsiTheme="minorHAnsi"/>
                  <w:color w:val="034990" w:themeColor="hyperlink" w:themeShade="BF"/>
                  <w:sz w:val="20"/>
                  <w:szCs w:val="20"/>
                </w:rPr>
                <w:t>https://www.wildlifetrusts.org/things-you-can-do-climate-change</w:t>
              </w:r>
            </w:hyperlink>
          </w:p>
          <w:p w14:paraId="000D9E9C" w14:textId="4ED04C3A" w:rsidR="008F3A08" w:rsidRPr="008F3A08" w:rsidRDefault="009871CB" w:rsidP="008F3A08">
            <w:pPr>
              <w:pStyle w:val="p1"/>
              <w:rPr>
                <w:rFonts w:asciiTheme="minorHAnsi" w:hAnsiTheme="minorHAnsi"/>
                <w:color w:val="8A7760" w:themeColor="accent1" w:themeShade="BF"/>
                <w:sz w:val="20"/>
                <w:szCs w:val="20"/>
              </w:rPr>
            </w:pPr>
            <w:r>
              <w:rPr>
                <w:noProof/>
              </w:rPr>
              <w:drawing>
                <wp:anchor distT="0" distB="0" distL="114300" distR="114300" simplePos="0" relativeHeight="251693056" behindDoc="0" locked="0" layoutInCell="1" allowOverlap="1" wp14:anchorId="45D3B8DD" wp14:editId="20F170C0">
                  <wp:simplePos x="0" y="0"/>
                  <wp:positionH relativeFrom="column">
                    <wp:posOffset>16510</wp:posOffset>
                  </wp:positionH>
                  <wp:positionV relativeFrom="paragraph">
                    <wp:posOffset>225425</wp:posOffset>
                  </wp:positionV>
                  <wp:extent cx="3750310" cy="2489835"/>
                  <wp:effectExtent l="0" t="0" r="0" b="0"/>
                  <wp:wrapSquare wrapText="bothSides"/>
                  <wp:docPr id="1734115862" name="Picture 2" descr="A fire truck with red liquid on the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15862" name="Picture 2" descr="A fire truck with red liquid on the stree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50310" cy="2489835"/>
                          </a:xfrm>
                          <a:prstGeom prst="rect">
                            <a:avLst/>
                          </a:prstGeom>
                        </pic:spPr>
                      </pic:pic>
                    </a:graphicData>
                  </a:graphic>
                  <wp14:sizeRelH relativeFrom="page">
                    <wp14:pctWidth>0</wp14:pctWidth>
                  </wp14:sizeRelH>
                  <wp14:sizeRelV relativeFrom="page">
                    <wp14:pctHeight>0</wp14:pctHeight>
                  </wp14:sizeRelV>
                </wp:anchor>
              </w:drawing>
            </w:r>
          </w:p>
          <w:p w14:paraId="6939C660" w14:textId="6F59D4A5" w:rsidR="00CA7181" w:rsidRPr="008F3A08" w:rsidRDefault="009871CB" w:rsidP="008F3A08">
            <w:pPr>
              <w:pStyle w:val="p1"/>
              <w:rPr>
                <w:rFonts w:asciiTheme="minorHAnsi" w:hAnsiTheme="minorHAnsi"/>
                <w:color w:val="8A7760" w:themeColor="accent1" w:themeShade="BF"/>
                <w:sz w:val="20"/>
                <w:szCs w:val="20"/>
              </w:rPr>
            </w:pPr>
            <w:r>
              <w:rPr>
                <w:rFonts w:asciiTheme="minorHAnsi" w:hAnsiTheme="minorHAnsi"/>
                <w:noProof/>
                <w:color w:val="AF9F8C" w:themeColor="accent1"/>
                <w:sz w:val="20"/>
                <w:szCs w:val="20"/>
              </w:rPr>
              <mc:AlternateContent>
                <mc:Choice Requires="wps">
                  <w:drawing>
                    <wp:anchor distT="0" distB="0" distL="114300" distR="114300" simplePos="0" relativeHeight="251694080" behindDoc="0" locked="0" layoutInCell="1" allowOverlap="1" wp14:anchorId="643FB740" wp14:editId="23DD7B5A">
                      <wp:simplePos x="0" y="0"/>
                      <wp:positionH relativeFrom="column">
                        <wp:posOffset>18483</wp:posOffset>
                      </wp:positionH>
                      <wp:positionV relativeFrom="paragraph">
                        <wp:posOffset>2699601</wp:posOffset>
                      </wp:positionV>
                      <wp:extent cx="3750310" cy="894945"/>
                      <wp:effectExtent l="0" t="0" r="8890" b="6985"/>
                      <wp:wrapNone/>
                      <wp:docPr id="1276069104" name="Text Box 3"/>
                      <wp:cNvGraphicFramePr/>
                      <a:graphic xmlns:a="http://schemas.openxmlformats.org/drawingml/2006/main">
                        <a:graphicData uri="http://schemas.microsoft.com/office/word/2010/wordprocessingShape">
                          <wps:wsp>
                            <wps:cNvSpPr txBox="1"/>
                            <wps:spPr>
                              <a:xfrm>
                                <a:off x="0" y="0"/>
                                <a:ext cx="3750310" cy="894945"/>
                              </a:xfrm>
                              <a:prstGeom prst="rect">
                                <a:avLst/>
                              </a:prstGeom>
                              <a:solidFill>
                                <a:schemeClr val="lt1"/>
                              </a:solidFill>
                              <a:ln w="9525">
                                <a:solidFill>
                                  <a:schemeClr val="accent1">
                                    <a:lumMod val="75000"/>
                                  </a:schemeClr>
                                </a:solidFill>
                              </a:ln>
                            </wps:spPr>
                            <wps:txbx>
                              <w:txbxContent>
                                <w:p w14:paraId="1091FADC" w14:textId="2142F1E4" w:rsidR="009871CB" w:rsidRPr="009871CB" w:rsidRDefault="009871CB">
                                  <w:pPr>
                                    <w:rPr>
                                      <w:color w:val="8A7760" w:themeColor="accent1" w:themeShade="BF"/>
                                      <w:sz w:val="20"/>
                                      <w:szCs w:val="20"/>
                                      <w:lang w:val="en-GB"/>
                                    </w:rPr>
                                  </w:pPr>
                                  <w:r>
                                    <w:rPr>
                                      <w:color w:val="8A7760" w:themeColor="accent1" w:themeShade="BF"/>
                                      <w:sz w:val="20"/>
                                      <w:szCs w:val="20"/>
                                      <w:lang w:val="en-GB"/>
                                    </w:rPr>
                                    <w:t xml:space="preserve">Picture taken from the 2019 XR protest at the HM Treasury. As you can see, the hose has now become uncontrollable and is spraying the paths and bypassers as well as the building.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3FB740" id="_x0000_t202" coordsize="21600,21600" o:spt="202" path="m,l,21600r21600,l21600,xe">
                      <v:stroke joinstyle="miter"/>
                      <v:path gradientshapeok="t" o:connecttype="rect"/>
                    </v:shapetype>
                    <v:shape id="Text Box 3" o:spid="_x0000_s1026" type="#_x0000_t202" style="position:absolute;margin-left:1.45pt;margin-top:212.55pt;width:295.3pt;height:70.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" fillcolor="white [3201]" strokecolor="#8a7760 [2404]">
                      <v:textbox>
                        <w:txbxContent>
                          <w:p w14:paraId="1091FADC" w14:textId="2142F1E4" w:rsidR="009871CB" w:rsidRPr="009871CB" w:rsidRDefault="009871CB">
                            <w:pPr>
                              <w:rPr>
                                <w:color w:val="8A7760" w:themeColor="accent1" w:themeShade="BF"/>
                                <w:sz w:val="20"/>
                                <w:szCs w:val="20"/>
                                <w:lang w:val="en-GB"/>
                              </w:rPr>
                            </w:pPr>
                            <w:r>
                              <w:rPr>
                                <w:color w:val="8A7760" w:themeColor="accent1" w:themeShade="BF"/>
                                <w:sz w:val="20"/>
                                <w:szCs w:val="20"/>
                                <w:lang w:val="en-GB"/>
                              </w:rPr>
                              <w:t xml:space="preserve">Picture taken from the 2019 XR protest at the HM Treasury. As you can see, the hose has now become uncontrollable and is spraying the paths and bypassers as well as the building. </w:t>
                            </w:r>
                          </w:p>
                        </w:txbxContent>
                      </v:textbox>
                    </v:shape>
                  </w:pict>
                </mc:Fallback>
              </mc:AlternateContent>
            </w:r>
          </w:p>
        </w:tc>
      </w:tr>
      <w:tr w:rsidR="00CA7181" w:rsidRPr="00916075" w14:paraId="02C1D8EE" w14:textId="77777777" w:rsidTr="00CA7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01"/>
        </w:trPr>
        <w:tc>
          <w:tcPr>
            <w:tcW w:w="6480" w:type="dxa"/>
            <w:gridSpan w:val="2"/>
            <w:vMerge/>
            <w:tcMar>
              <w:left w:w="115" w:type="dxa"/>
              <w:right w:w="216" w:type="dxa"/>
            </w:tcMar>
          </w:tcPr>
          <w:p w14:paraId="0298B0F4" w14:textId="77777777" w:rsidR="00CA7181" w:rsidRPr="00916075" w:rsidRDefault="00CA7181" w:rsidP="002D0F6C">
            <w:pPr>
              <w:rPr>
                <w:rStyle w:val="BrownAuthorName"/>
                <w:noProof/>
                <w:lang w:val="en-GB"/>
              </w:rPr>
            </w:pPr>
          </w:p>
        </w:tc>
        <w:tc>
          <w:tcPr>
            <w:tcW w:w="6480" w:type="dxa"/>
            <w:gridSpan w:val="2"/>
            <w:tcMar>
              <w:left w:w="216" w:type="dxa"/>
              <w:right w:w="115" w:type="dxa"/>
            </w:tcMar>
            <w:vAlign w:val="center"/>
          </w:tcPr>
          <w:p w14:paraId="044FC193" w14:textId="37FD0D1F" w:rsidR="009871CB" w:rsidRPr="009871CB" w:rsidRDefault="009871CB" w:rsidP="009871CB">
            <w:pPr>
              <w:pStyle w:val="PullQuote"/>
              <w:jc w:val="left"/>
              <w:rPr>
                <w:rFonts w:asciiTheme="minorHAnsi" w:hAnsiTheme="minorHAnsi"/>
                <w:caps/>
                <w:noProof/>
                <w:color w:val="8A7760" w:themeColor="accent1" w:themeShade="BF"/>
                <w:sz w:val="20"/>
                <w:szCs w:val="20"/>
                <w:lang w:val="en-GB"/>
              </w:rPr>
            </w:pPr>
            <w:r>
              <w:rPr>
                <w:rFonts w:asciiTheme="minorHAnsi" w:hAnsiTheme="minorHAnsi"/>
                <w:caps/>
                <w:noProof/>
                <w:color w:val="8A7760" w:themeColor="accent1" w:themeShade="BF"/>
                <w:sz w:val="20"/>
                <w:szCs w:val="20"/>
                <w:lang w:val="en-GB"/>
              </w:rPr>
              <mc:AlternateContent>
                <mc:Choice Requires="wps">
                  <w:drawing>
                    <wp:anchor distT="0" distB="0" distL="114300" distR="114300" simplePos="0" relativeHeight="251695104" behindDoc="0" locked="0" layoutInCell="1" allowOverlap="1" wp14:anchorId="01ED2838" wp14:editId="2CFB98D9">
                      <wp:simplePos x="0" y="0"/>
                      <wp:positionH relativeFrom="column">
                        <wp:posOffset>18415</wp:posOffset>
                      </wp:positionH>
                      <wp:positionV relativeFrom="paragraph">
                        <wp:posOffset>1025525</wp:posOffset>
                      </wp:positionV>
                      <wp:extent cx="3749675" cy="7421880"/>
                      <wp:effectExtent l="0" t="0" r="0" b="0"/>
                      <wp:wrapNone/>
                      <wp:docPr id="1931111066" name="Text Box 4"/>
                      <wp:cNvGraphicFramePr/>
                      <a:graphic xmlns:a="http://schemas.openxmlformats.org/drawingml/2006/main">
                        <a:graphicData uri="http://schemas.microsoft.com/office/word/2010/wordprocessingShape">
                          <wps:wsp>
                            <wps:cNvSpPr txBox="1"/>
                            <wps:spPr>
                              <a:xfrm>
                                <a:off x="0" y="0"/>
                                <a:ext cx="3749675" cy="7421880"/>
                              </a:xfrm>
                              <a:prstGeom prst="rect">
                                <a:avLst/>
                              </a:prstGeom>
                              <a:solidFill>
                                <a:schemeClr val="lt1"/>
                              </a:solidFill>
                              <a:ln w="6350">
                                <a:noFill/>
                              </a:ln>
                            </wps:spPr>
                            <wps:txbx>
                              <w:txbxContent>
                                <w:p w14:paraId="3BC3EADD" w14:textId="6EB5EBFC" w:rsidR="009871CB" w:rsidRPr="009871CB" w:rsidRDefault="009871CB" w:rsidP="009871CB">
                                  <w:pPr>
                                    <w:pStyle w:val="p1"/>
                                    <w:rPr>
                                      <w:rFonts w:asciiTheme="minorHAnsi" w:hAnsiTheme="minorHAnsi"/>
                                      <w:color w:val="8A7760" w:themeColor="accent1" w:themeShade="BF"/>
                                      <w:sz w:val="20"/>
                                      <w:szCs w:val="20"/>
                                    </w:rPr>
                                  </w:pPr>
                                  <w:r w:rsidRPr="009871CB">
                                    <w:rPr>
                                      <w:rStyle w:val="s1"/>
                                      <w:rFonts w:asciiTheme="minorHAnsi" w:hAnsiTheme="minorHAnsi"/>
                                      <w:color w:val="8A7760" w:themeColor="accent1" w:themeShade="BF"/>
                                      <w:sz w:val="20"/>
                                      <w:szCs w:val="20"/>
                                    </w:rPr>
                                    <w:t xml:space="preserve">I believe this campaign, that is encouraging to make people make small, but significant changes to our lifestyle is a valuable tool to raising awareness of climate but also encourages people to be more conscious of their own individual impact, thus achieving an almost immediate response of reduced carbon footprint, resource conservation, environmental protection and also thus create a ripple effect as it may inspire others to do the same. And </w:t>
                                  </w:r>
                                  <w:r w:rsidRPr="009871CB">
                                    <w:rPr>
                                      <w:rStyle w:val="s1"/>
                                      <w:rFonts w:asciiTheme="minorHAnsi" w:hAnsiTheme="minorHAnsi"/>
                                      <w:color w:val="8A7760" w:themeColor="accent1" w:themeShade="BF"/>
                                      <w:sz w:val="20"/>
                                      <w:szCs w:val="20"/>
                                    </w:rPr>
                                    <w:t>yes,</w:t>
                                  </w:r>
                                  <w:r w:rsidRPr="009871CB">
                                    <w:rPr>
                                      <w:rStyle w:val="s1"/>
                                      <w:rFonts w:asciiTheme="minorHAnsi" w:hAnsiTheme="minorHAnsi"/>
                                      <w:color w:val="8A7760" w:themeColor="accent1" w:themeShade="BF"/>
                                      <w:sz w:val="20"/>
                                      <w:szCs w:val="20"/>
                                    </w:rPr>
                                    <w:t xml:space="preserve"> although making small changes, will not grab the attention of politicians or key leader straight away, they will eventually catch wind of it and who knows, they may even put some of these changes into law. One of their most famous examples of this was around 2019 when a video went viral on YouTube of a plastic straw being stuck in a turtle’s nose. Although this video was incredibly </w:t>
                                  </w:r>
                                  <w:r w:rsidRPr="009871CB">
                                    <w:rPr>
                                      <w:rStyle w:val="s1"/>
                                      <w:rFonts w:asciiTheme="minorHAnsi" w:hAnsiTheme="minorHAnsi"/>
                                      <w:color w:val="8A7760" w:themeColor="accent1" w:themeShade="BF"/>
                                      <w:sz w:val="20"/>
                                      <w:szCs w:val="20"/>
                                    </w:rPr>
                                    <w:t>sad,</w:t>
                                  </w:r>
                                  <w:r w:rsidRPr="009871CB">
                                    <w:rPr>
                                      <w:rStyle w:val="s1"/>
                                      <w:rFonts w:asciiTheme="minorHAnsi" w:hAnsiTheme="minorHAnsi"/>
                                      <w:color w:val="8A7760" w:themeColor="accent1" w:themeShade="BF"/>
                                      <w:sz w:val="20"/>
                                      <w:szCs w:val="20"/>
                                    </w:rPr>
                                    <w:t xml:space="preserve"> it encouraged many people and eventually key institutions such as McDonalds and Marriott to ban the use of plastic straws in their establishments, and later on in 2020 the government decided to ban the use of them altogether.</w:t>
                                  </w:r>
                                </w:p>
                                <w:p w14:paraId="6615EF7B" w14:textId="77777777" w:rsidR="009871CB" w:rsidRPr="009871CB" w:rsidRDefault="009871CB" w:rsidP="009871CB">
                                  <w:pPr>
                                    <w:pStyle w:val="p2"/>
                                    <w:rPr>
                                      <w:rFonts w:asciiTheme="minorHAnsi" w:hAnsiTheme="minorHAnsi"/>
                                      <w:color w:val="8A7760" w:themeColor="accent1" w:themeShade="BF"/>
                                      <w:sz w:val="20"/>
                                      <w:szCs w:val="20"/>
                                    </w:rPr>
                                  </w:pPr>
                                </w:p>
                                <w:p w14:paraId="729141A9" w14:textId="0798165C" w:rsidR="009871CB" w:rsidRPr="009871CB" w:rsidRDefault="009871CB" w:rsidP="009871CB">
                                  <w:pPr>
                                    <w:pStyle w:val="p1"/>
                                    <w:rPr>
                                      <w:color w:val="8A7760" w:themeColor="accent1" w:themeShade="BF"/>
                                    </w:rPr>
                                  </w:pPr>
                                  <w:r w:rsidRPr="009871CB">
                                    <w:rPr>
                                      <w:rStyle w:val="s1"/>
                                      <w:rFonts w:asciiTheme="minorHAnsi" w:hAnsiTheme="minorHAnsi"/>
                                      <w:color w:val="8A7760" w:themeColor="accent1" w:themeShade="BF"/>
                                      <w:sz w:val="20"/>
                                      <w:szCs w:val="20"/>
                                    </w:rPr>
                                    <w:t>Extinction Rebellion</w:t>
                                  </w:r>
                                  <w:r w:rsidRPr="009871CB">
                                    <w:rPr>
                                      <w:rStyle w:val="s1"/>
                                      <w:rFonts w:asciiTheme="minorHAnsi" w:hAnsiTheme="minorHAnsi"/>
                                      <w:color w:val="8A7760" w:themeColor="accent1" w:themeShade="BF"/>
                                      <w:sz w:val="20"/>
                                      <w:szCs w:val="20"/>
                                    </w:rPr>
                                    <w:t xml:space="preserve"> has always been a controversial topic when it comes to discussing a solution to climate change, and many people are understandably undecided as to whether they are a friend of the world or foe of the people, but from my understanding they are both. They have undoubtedly been a friend of the world by raising awareness of climate change, in a way their predecessors would have done, and understood, which is an extremely important and valuable thing. </w:t>
                                  </w:r>
                                  <w:r w:rsidRPr="009871CB">
                                    <w:rPr>
                                      <w:rStyle w:val="s1"/>
                                      <w:rFonts w:asciiTheme="minorHAnsi" w:hAnsiTheme="minorHAnsi"/>
                                      <w:color w:val="8A7760" w:themeColor="accent1" w:themeShade="BF"/>
                                      <w:sz w:val="20"/>
                                      <w:szCs w:val="20"/>
                                    </w:rPr>
                                    <w:t>However,</w:t>
                                  </w:r>
                                  <w:r w:rsidRPr="009871CB">
                                    <w:rPr>
                                      <w:rStyle w:val="s1"/>
                                      <w:rFonts w:asciiTheme="minorHAnsi" w:hAnsiTheme="minorHAnsi"/>
                                      <w:color w:val="8A7760" w:themeColor="accent1" w:themeShade="BF"/>
                                      <w:sz w:val="20"/>
                                      <w:szCs w:val="20"/>
                                    </w:rPr>
                                    <w:t xml:space="preserve"> at the same time I do also question the validity in their extreme and anarchical actions, and whether this is truly necessary, which I am sure many people and politicians charge the same question. </w:t>
                                  </w:r>
                                  <w:r w:rsidRPr="009871CB">
                                    <w:rPr>
                                      <w:rStyle w:val="s1"/>
                                      <w:rFonts w:asciiTheme="minorHAnsi" w:hAnsiTheme="minorHAnsi"/>
                                      <w:color w:val="8A7760" w:themeColor="accent1" w:themeShade="BF"/>
                                      <w:sz w:val="20"/>
                                      <w:szCs w:val="20"/>
                                    </w:rPr>
                                    <w:t>However,</w:t>
                                  </w:r>
                                  <w:r w:rsidRPr="009871CB">
                                    <w:rPr>
                                      <w:rStyle w:val="s1"/>
                                      <w:rFonts w:asciiTheme="minorHAnsi" w:hAnsiTheme="minorHAnsi"/>
                                      <w:color w:val="8A7760" w:themeColor="accent1" w:themeShade="BF"/>
                                      <w:sz w:val="20"/>
                                      <w:szCs w:val="20"/>
                                    </w:rPr>
                                    <w:t xml:space="preserve"> I do believe that they are on the right </w:t>
                                  </w:r>
                                  <w:r w:rsidRPr="009871CB">
                                    <w:rPr>
                                      <w:rStyle w:val="s1"/>
                                      <w:rFonts w:asciiTheme="minorHAnsi" w:hAnsiTheme="minorHAnsi"/>
                                      <w:color w:val="8A7760" w:themeColor="accent1" w:themeShade="BF"/>
                                      <w:sz w:val="20"/>
                                      <w:szCs w:val="20"/>
                                    </w:rPr>
                                    <w:t>tracks,</w:t>
                                  </w:r>
                                  <w:r w:rsidRPr="009871CB">
                                    <w:rPr>
                                      <w:rStyle w:val="s1"/>
                                      <w:rFonts w:asciiTheme="minorHAnsi" w:hAnsiTheme="minorHAnsi"/>
                                      <w:color w:val="8A7760" w:themeColor="accent1" w:themeShade="BF"/>
                                      <w:sz w:val="20"/>
                                      <w:szCs w:val="20"/>
                                    </w:rPr>
                                    <w:t xml:space="preserve"> but they must look to the future, and not the past of the extremeness of some of other pressure groups for change. They should strive for a more liberal and democratic approach by lobbying MPs respectfully but also like The Wildlife Trust, encourage people to make small changes to their lifestyle to reduce our individual </w:t>
                                  </w:r>
                                  <w:r>
                                    <w:rPr>
                                      <w:rStyle w:val="s1"/>
                                      <w:rFonts w:asciiTheme="minorHAnsi" w:hAnsiTheme="minorHAnsi"/>
                                      <w:color w:val="8A7760" w:themeColor="accent1" w:themeShade="BF"/>
                                      <w:sz w:val="20"/>
                                      <w:szCs w:val="20"/>
                                    </w:rPr>
                                    <w:t>i</w:t>
                                  </w:r>
                                  <w:r w:rsidRPr="009871CB">
                                    <w:rPr>
                                      <w:rStyle w:val="s1"/>
                                      <w:rFonts w:asciiTheme="minorHAnsi" w:hAnsiTheme="minorHAnsi"/>
                                      <w:color w:val="8A7760" w:themeColor="accent1" w:themeShade="BF"/>
                                      <w:sz w:val="20"/>
                                      <w:szCs w:val="20"/>
                                    </w:rPr>
                                    <w:t>mpact</w:t>
                                  </w:r>
                                  <w:r w:rsidRPr="009871CB">
                                    <w:rPr>
                                      <w:rStyle w:val="s1"/>
                                      <w:rFonts w:asciiTheme="minorHAnsi" w:hAnsiTheme="minorHAnsi"/>
                                      <w:color w:val="8A7760" w:themeColor="accent1" w:themeShade="BF"/>
                                      <w:sz w:val="20"/>
                                      <w:szCs w:val="20"/>
                                    </w:rPr>
                                    <w:t xml:space="preserve"> on climate change, and encourage a </w:t>
                                  </w:r>
                                  <w:r w:rsidRPr="009871CB">
                                    <w:rPr>
                                      <w:rStyle w:val="s1"/>
                                      <w:rFonts w:asciiTheme="minorHAnsi" w:hAnsiTheme="minorHAnsi"/>
                                      <w:color w:val="8A7760" w:themeColor="accent1" w:themeShade="BF"/>
                                      <w:sz w:val="20"/>
                                      <w:szCs w:val="20"/>
                                    </w:rPr>
                                    <w:t>trickle-down</w:t>
                                  </w:r>
                                  <w:r w:rsidRPr="009871CB">
                                    <w:rPr>
                                      <w:rStyle w:val="s1"/>
                                      <w:rFonts w:asciiTheme="minorHAnsi" w:hAnsiTheme="minorHAnsi"/>
                                      <w:color w:val="8A7760" w:themeColor="accent1" w:themeShade="BF"/>
                                      <w:sz w:val="20"/>
                                      <w:szCs w:val="20"/>
                                    </w:rPr>
                                    <w:t xml:space="preserve"> </w:t>
                                  </w:r>
                                  <w:r w:rsidRPr="009871CB">
                                    <w:rPr>
                                      <w:rStyle w:val="s1"/>
                                      <w:rFonts w:asciiTheme="minorHAnsi" w:hAnsiTheme="minorHAnsi"/>
                                      <w:color w:val="8A7760" w:themeColor="accent1" w:themeShade="BF"/>
                                      <w:sz w:val="20"/>
                                      <w:szCs w:val="20"/>
                                    </w:rPr>
                                    <w:t>effect</w:t>
                                  </w:r>
                                  <w:r w:rsidRPr="009871CB">
                                    <w:rPr>
                                      <w:rStyle w:val="s1"/>
                                      <w:rFonts w:asciiTheme="minorHAnsi" w:hAnsiTheme="minorHAnsi"/>
                                      <w:color w:val="8A7760" w:themeColor="accent1" w:themeShade="BF"/>
                                      <w:sz w:val="20"/>
                                      <w:szCs w:val="20"/>
                                    </w:rPr>
                                    <w:t>.</w:t>
                                  </w:r>
                                  <w:r w:rsidRPr="009871CB">
                                    <w:rPr>
                                      <w:rStyle w:val="apple-converted-space"/>
                                      <w:rFonts w:ascii="UICTFontTextStyleBody" w:hAnsi="UICTFontTextStyleBody"/>
                                      <w:color w:val="8A7760" w:themeColor="accent1" w:themeShade="BF"/>
                                    </w:rPr>
                                    <w:t> </w:t>
                                  </w:r>
                                </w:p>
                                <w:p w14:paraId="6DDF501E" w14:textId="77777777" w:rsidR="009871CB" w:rsidRPr="009871CB" w:rsidRDefault="009871CB">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D2838" id="Text Box 4" o:spid="_x0000_s1027" type="#_x0000_t202" style="position:absolute;margin-left:1.45pt;margin-top:80.75pt;width:295.25pt;height:584.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" fillcolor="white [3201]" stroked="f" strokeweight=".5pt">
                      <v:textbox>
                        <w:txbxContent>
                          <w:p w14:paraId="3BC3EADD" w14:textId="6EB5EBFC" w:rsidR="009871CB" w:rsidRPr="009871CB" w:rsidRDefault="009871CB" w:rsidP="009871CB">
                            <w:pPr>
                              <w:pStyle w:val="p1"/>
                              <w:rPr>
                                <w:rFonts w:asciiTheme="minorHAnsi" w:hAnsiTheme="minorHAnsi"/>
                                <w:color w:val="8A7760" w:themeColor="accent1" w:themeShade="BF"/>
                                <w:sz w:val="20"/>
                                <w:szCs w:val="20"/>
                              </w:rPr>
                            </w:pPr>
                            <w:r w:rsidRPr="009871CB">
                              <w:rPr>
                                <w:rStyle w:val="s1"/>
                                <w:rFonts w:asciiTheme="minorHAnsi" w:hAnsiTheme="minorHAnsi"/>
                                <w:color w:val="8A7760" w:themeColor="accent1" w:themeShade="BF"/>
                                <w:sz w:val="20"/>
                                <w:szCs w:val="20"/>
                              </w:rPr>
                              <w:t xml:space="preserve">I believe this campaign, that is encouraging to make people make small, but significant changes to our lifestyle is a valuable tool to raising awareness of climate but also encourages people to be more conscious of their own individual impact, thus achieving an almost immediate response of reduced carbon footprint, resource conservation, environmental protection and also thus create a ripple effect as it may inspire others to do the same. And </w:t>
                            </w:r>
                            <w:r w:rsidRPr="009871CB">
                              <w:rPr>
                                <w:rStyle w:val="s1"/>
                                <w:rFonts w:asciiTheme="minorHAnsi" w:hAnsiTheme="minorHAnsi"/>
                                <w:color w:val="8A7760" w:themeColor="accent1" w:themeShade="BF"/>
                                <w:sz w:val="20"/>
                                <w:szCs w:val="20"/>
                              </w:rPr>
                              <w:t>yes,</w:t>
                            </w:r>
                            <w:r w:rsidRPr="009871CB">
                              <w:rPr>
                                <w:rStyle w:val="s1"/>
                                <w:rFonts w:asciiTheme="minorHAnsi" w:hAnsiTheme="minorHAnsi"/>
                                <w:color w:val="8A7760" w:themeColor="accent1" w:themeShade="BF"/>
                                <w:sz w:val="20"/>
                                <w:szCs w:val="20"/>
                              </w:rPr>
                              <w:t xml:space="preserve"> although making small changes, will not grab the attention of politicians or key leader straight away, they will eventually catch wind of it and who knows, they may even put some of these changes into law. One of their most famous examples of this was around 2019 when a video went viral on YouTube of a plastic straw being stuck in a turtle’s nose. Although this video was incredibly </w:t>
                            </w:r>
                            <w:r w:rsidRPr="009871CB">
                              <w:rPr>
                                <w:rStyle w:val="s1"/>
                                <w:rFonts w:asciiTheme="minorHAnsi" w:hAnsiTheme="minorHAnsi"/>
                                <w:color w:val="8A7760" w:themeColor="accent1" w:themeShade="BF"/>
                                <w:sz w:val="20"/>
                                <w:szCs w:val="20"/>
                              </w:rPr>
                              <w:t>sad,</w:t>
                            </w:r>
                            <w:r w:rsidRPr="009871CB">
                              <w:rPr>
                                <w:rStyle w:val="s1"/>
                                <w:rFonts w:asciiTheme="minorHAnsi" w:hAnsiTheme="minorHAnsi"/>
                                <w:color w:val="8A7760" w:themeColor="accent1" w:themeShade="BF"/>
                                <w:sz w:val="20"/>
                                <w:szCs w:val="20"/>
                              </w:rPr>
                              <w:t xml:space="preserve"> it encouraged many people and eventually key institutions such as McDonalds and Marriott to ban the use of plastic straws in their establishments, and later on in 2020 the government decided to ban the use of them altogether.</w:t>
                            </w:r>
                          </w:p>
                          <w:p w14:paraId="6615EF7B" w14:textId="77777777" w:rsidR="009871CB" w:rsidRPr="009871CB" w:rsidRDefault="009871CB" w:rsidP="009871CB">
                            <w:pPr>
                              <w:pStyle w:val="p2"/>
                              <w:rPr>
                                <w:rFonts w:asciiTheme="minorHAnsi" w:hAnsiTheme="minorHAnsi"/>
                                <w:color w:val="8A7760" w:themeColor="accent1" w:themeShade="BF"/>
                                <w:sz w:val="20"/>
                                <w:szCs w:val="20"/>
                              </w:rPr>
                            </w:pPr>
                          </w:p>
                          <w:p w14:paraId="729141A9" w14:textId="0798165C" w:rsidR="009871CB" w:rsidRPr="009871CB" w:rsidRDefault="009871CB" w:rsidP="009871CB">
                            <w:pPr>
                              <w:pStyle w:val="p1"/>
                              <w:rPr>
                                <w:color w:val="8A7760" w:themeColor="accent1" w:themeShade="BF"/>
                              </w:rPr>
                            </w:pPr>
                            <w:r w:rsidRPr="009871CB">
                              <w:rPr>
                                <w:rStyle w:val="s1"/>
                                <w:rFonts w:asciiTheme="minorHAnsi" w:hAnsiTheme="minorHAnsi"/>
                                <w:color w:val="8A7760" w:themeColor="accent1" w:themeShade="BF"/>
                                <w:sz w:val="20"/>
                                <w:szCs w:val="20"/>
                              </w:rPr>
                              <w:t>Extinction Rebellion</w:t>
                            </w:r>
                            <w:r w:rsidRPr="009871CB">
                              <w:rPr>
                                <w:rStyle w:val="s1"/>
                                <w:rFonts w:asciiTheme="minorHAnsi" w:hAnsiTheme="minorHAnsi"/>
                                <w:color w:val="8A7760" w:themeColor="accent1" w:themeShade="BF"/>
                                <w:sz w:val="20"/>
                                <w:szCs w:val="20"/>
                              </w:rPr>
                              <w:t xml:space="preserve"> has always been a controversial topic when it comes to discussing a solution to climate change, and many people are understandably undecided as to whether they are a friend of the world or foe of the people, but from my understanding they are both. They have undoubtedly been a friend of the world by raising awareness of climate change, in a way their predecessors would have done, and understood, which is an extremely important and valuable thing. </w:t>
                            </w:r>
                            <w:r w:rsidRPr="009871CB">
                              <w:rPr>
                                <w:rStyle w:val="s1"/>
                                <w:rFonts w:asciiTheme="minorHAnsi" w:hAnsiTheme="minorHAnsi"/>
                                <w:color w:val="8A7760" w:themeColor="accent1" w:themeShade="BF"/>
                                <w:sz w:val="20"/>
                                <w:szCs w:val="20"/>
                              </w:rPr>
                              <w:t>However,</w:t>
                            </w:r>
                            <w:r w:rsidRPr="009871CB">
                              <w:rPr>
                                <w:rStyle w:val="s1"/>
                                <w:rFonts w:asciiTheme="minorHAnsi" w:hAnsiTheme="minorHAnsi"/>
                                <w:color w:val="8A7760" w:themeColor="accent1" w:themeShade="BF"/>
                                <w:sz w:val="20"/>
                                <w:szCs w:val="20"/>
                              </w:rPr>
                              <w:t xml:space="preserve"> at the same time I do also question the validity in their extreme and anarchical actions, and whether this is truly necessary, which I am sure many people and politicians charge the same question. </w:t>
                            </w:r>
                            <w:r w:rsidRPr="009871CB">
                              <w:rPr>
                                <w:rStyle w:val="s1"/>
                                <w:rFonts w:asciiTheme="minorHAnsi" w:hAnsiTheme="minorHAnsi"/>
                                <w:color w:val="8A7760" w:themeColor="accent1" w:themeShade="BF"/>
                                <w:sz w:val="20"/>
                                <w:szCs w:val="20"/>
                              </w:rPr>
                              <w:t>However,</w:t>
                            </w:r>
                            <w:r w:rsidRPr="009871CB">
                              <w:rPr>
                                <w:rStyle w:val="s1"/>
                                <w:rFonts w:asciiTheme="minorHAnsi" w:hAnsiTheme="minorHAnsi"/>
                                <w:color w:val="8A7760" w:themeColor="accent1" w:themeShade="BF"/>
                                <w:sz w:val="20"/>
                                <w:szCs w:val="20"/>
                              </w:rPr>
                              <w:t xml:space="preserve"> I do believe that they are on the right </w:t>
                            </w:r>
                            <w:r w:rsidRPr="009871CB">
                              <w:rPr>
                                <w:rStyle w:val="s1"/>
                                <w:rFonts w:asciiTheme="minorHAnsi" w:hAnsiTheme="minorHAnsi"/>
                                <w:color w:val="8A7760" w:themeColor="accent1" w:themeShade="BF"/>
                                <w:sz w:val="20"/>
                                <w:szCs w:val="20"/>
                              </w:rPr>
                              <w:t>tracks,</w:t>
                            </w:r>
                            <w:r w:rsidRPr="009871CB">
                              <w:rPr>
                                <w:rStyle w:val="s1"/>
                                <w:rFonts w:asciiTheme="minorHAnsi" w:hAnsiTheme="minorHAnsi"/>
                                <w:color w:val="8A7760" w:themeColor="accent1" w:themeShade="BF"/>
                                <w:sz w:val="20"/>
                                <w:szCs w:val="20"/>
                              </w:rPr>
                              <w:t xml:space="preserve"> but they must look to the future, and not the past of the extremeness of some of other pressure groups for change. They should strive for a more liberal and democratic approach by lobbying MPs respectfully but also like The Wildlife Trust, encourage people to make small changes to their lifestyle to reduce our individual </w:t>
                            </w:r>
                            <w:r>
                              <w:rPr>
                                <w:rStyle w:val="s1"/>
                                <w:rFonts w:asciiTheme="minorHAnsi" w:hAnsiTheme="minorHAnsi"/>
                                <w:color w:val="8A7760" w:themeColor="accent1" w:themeShade="BF"/>
                                <w:sz w:val="20"/>
                                <w:szCs w:val="20"/>
                              </w:rPr>
                              <w:t>i</w:t>
                            </w:r>
                            <w:r w:rsidRPr="009871CB">
                              <w:rPr>
                                <w:rStyle w:val="s1"/>
                                <w:rFonts w:asciiTheme="minorHAnsi" w:hAnsiTheme="minorHAnsi"/>
                                <w:color w:val="8A7760" w:themeColor="accent1" w:themeShade="BF"/>
                                <w:sz w:val="20"/>
                                <w:szCs w:val="20"/>
                              </w:rPr>
                              <w:t>mpact</w:t>
                            </w:r>
                            <w:r w:rsidRPr="009871CB">
                              <w:rPr>
                                <w:rStyle w:val="s1"/>
                                <w:rFonts w:asciiTheme="minorHAnsi" w:hAnsiTheme="minorHAnsi"/>
                                <w:color w:val="8A7760" w:themeColor="accent1" w:themeShade="BF"/>
                                <w:sz w:val="20"/>
                                <w:szCs w:val="20"/>
                              </w:rPr>
                              <w:t xml:space="preserve"> on climate change, and encourage a </w:t>
                            </w:r>
                            <w:r w:rsidRPr="009871CB">
                              <w:rPr>
                                <w:rStyle w:val="s1"/>
                                <w:rFonts w:asciiTheme="minorHAnsi" w:hAnsiTheme="minorHAnsi"/>
                                <w:color w:val="8A7760" w:themeColor="accent1" w:themeShade="BF"/>
                                <w:sz w:val="20"/>
                                <w:szCs w:val="20"/>
                              </w:rPr>
                              <w:t>trickle-down</w:t>
                            </w:r>
                            <w:r w:rsidRPr="009871CB">
                              <w:rPr>
                                <w:rStyle w:val="s1"/>
                                <w:rFonts w:asciiTheme="minorHAnsi" w:hAnsiTheme="minorHAnsi"/>
                                <w:color w:val="8A7760" w:themeColor="accent1" w:themeShade="BF"/>
                                <w:sz w:val="20"/>
                                <w:szCs w:val="20"/>
                              </w:rPr>
                              <w:t xml:space="preserve"> </w:t>
                            </w:r>
                            <w:r w:rsidRPr="009871CB">
                              <w:rPr>
                                <w:rStyle w:val="s1"/>
                                <w:rFonts w:asciiTheme="minorHAnsi" w:hAnsiTheme="minorHAnsi"/>
                                <w:color w:val="8A7760" w:themeColor="accent1" w:themeShade="BF"/>
                                <w:sz w:val="20"/>
                                <w:szCs w:val="20"/>
                              </w:rPr>
                              <w:t>effect</w:t>
                            </w:r>
                            <w:r w:rsidRPr="009871CB">
                              <w:rPr>
                                <w:rStyle w:val="s1"/>
                                <w:rFonts w:asciiTheme="minorHAnsi" w:hAnsiTheme="minorHAnsi"/>
                                <w:color w:val="8A7760" w:themeColor="accent1" w:themeShade="BF"/>
                                <w:sz w:val="20"/>
                                <w:szCs w:val="20"/>
                              </w:rPr>
                              <w:t>.</w:t>
                            </w:r>
                            <w:r w:rsidRPr="009871CB">
                              <w:rPr>
                                <w:rStyle w:val="apple-converted-space"/>
                                <w:rFonts w:ascii="UICTFontTextStyleBody" w:hAnsi="UICTFontTextStyleBody"/>
                                <w:color w:val="8A7760" w:themeColor="accent1" w:themeShade="BF"/>
                              </w:rPr>
                              <w:t> </w:t>
                            </w:r>
                          </w:p>
                          <w:p w14:paraId="6DDF501E" w14:textId="77777777" w:rsidR="009871CB" w:rsidRPr="009871CB" w:rsidRDefault="009871CB">
                            <w:pPr>
                              <w:rPr>
                                <w:sz w:val="20"/>
                                <w:szCs w:val="20"/>
                              </w:rPr>
                            </w:pPr>
                          </w:p>
                        </w:txbxContent>
                      </v:textbox>
                    </v:shape>
                  </w:pict>
                </mc:Fallback>
              </mc:AlternateContent>
            </w:r>
          </w:p>
        </w:tc>
      </w:tr>
      <w:tr w:rsidR="00CA7181" w:rsidRPr="00916075" w14:paraId="7D3DB4D5" w14:textId="77777777" w:rsidTr="002D18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9"/>
        </w:trPr>
        <w:tc>
          <w:tcPr>
            <w:tcW w:w="6480" w:type="dxa"/>
            <w:gridSpan w:val="2"/>
            <w:vMerge/>
            <w:tcMar>
              <w:left w:w="115" w:type="dxa"/>
              <w:right w:w="216" w:type="dxa"/>
            </w:tcMar>
          </w:tcPr>
          <w:p w14:paraId="61ABE299" w14:textId="77777777" w:rsidR="00CA7181" w:rsidRPr="00916075" w:rsidRDefault="00CA7181" w:rsidP="002D0F6C">
            <w:pPr>
              <w:rPr>
                <w:rStyle w:val="BrownAuthorName"/>
                <w:noProof/>
                <w:lang w:val="en-GB"/>
              </w:rPr>
            </w:pPr>
          </w:p>
        </w:tc>
        <w:tc>
          <w:tcPr>
            <w:tcW w:w="6480" w:type="dxa"/>
            <w:gridSpan w:val="2"/>
            <w:tcMar>
              <w:left w:w="216" w:type="dxa"/>
              <w:right w:w="115" w:type="dxa"/>
            </w:tcMar>
          </w:tcPr>
          <w:p w14:paraId="1A20F402" w14:textId="5A924021" w:rsidR="00CA7181" w:rsidRPr="00916075" w:rsidRDefault="00CA7181" w:rsidP="00CA7181">
            <w:pPr>
              <w:pStyle w:val="BrownBodyCopy"/>
              <w:rPr>
                <w:noProof/>
                <w:lang w:val="en-GB"/>
              </w:rPr>
            </w:pPr>
          </w:p>
        </w:tc>
      </w:tr>
      <w:tr w:rsidR="002D18B0" w:rsidRPr="00916075" w14:paraId="6CB30D11" w14:textId="77777777" w:rsidTr="00167C9E">
        <w:trPr>
          <w:trHeight w:val="144"/>
        </w:trPr>
        <w:tc>
          <w:tcPr>
            <w:tcW w:w="540" w:type="dxa"/>
            <w:vMerge w:val="restart"/>
            <w:tcBorders>
              <w:top w:val="nil"/>
              <w:left w:val="nil"/>
              <w:bottom w:val="nil"/>
              <w:right w:val="nil"/>
            </w:tcBorders>
            <w:vAlign w:val="center"/>
          </w:tcPr>
          <w:p w14:paraId="434F53DA" w14:textId="20622295" w:rsidR="002D18B0" w:rsidRPr="00916075" w:rsidRDefault="006B24E3" w:rsidP="00167C9E">
            <w:pPr>
              <w:pStyle w:val="BrownBodyCopy"/>
              <w:rPr>
                <w:rFonts w:asciiTheme="majorHAnsi" w:hAnsiTheme="majorHAnsi"/>
                <w:noProof/>
                <w:lang w:val="en-GB"/>
              </w:rPr>
            </w:pPr>
            <w:r>
              <w:rPr>
                <w:rFonts w:asciiTheme="majorHAnsi" w:hAnsiTheme="majorHAnsi"/>
                <w:noProof/>
                <w:lang w:val="en-GB"/>
              </w:rPr>
              <w:t>2</w:t>
            </w:r>
          </w:p>
        </w:tc>
        <w:tc>
          <w:tcPr>
            <w:tcW w:w="11340" w:type="dxa"/>
            <w:gridSpan w:val="2"/>
            <w:tcBorders>
              <w:top w:val="nil"/>
              <w:left w:val="nil"/>
              <w:bottom w:val="single" w:sz="8" w:space="0" w:color="5F645C" w:themeColor="accent2" w:themeShade="BF"/>
              <w:right w:val="nil"/>
            </w:tcBorders>
          </w:tcPr>
          <w:p w14:paraId="5550B16E" w14:textId="77777777" w:rsidR="002D18B0" w:rsidRPr="00916075" w:rsidRDefault="002D18B0" w:rsidP="00167C9E">
            <w:pPr>
              <w:pStyle w:val="BrownBodyCopy"/>
              <w:rPr>
                <w:noProof/>
                <w:lang w:val="en-GB"/>
              </w:rPr>
            </w:pPr>
          </w:p>
        </w:tc>
        <w:tc>
          <w:tcPr>
            <w:tcW w:w="1080" w:type="dxa"/>
            <w:vMerge w:val="restart"/>
            <w:tcBorders>
              <w:top w:val="nil"/>
              <w:left w:val="nil"/>
              <w:bottom w:val="nil"/>
              <w:right w:val="nil"/>
            </w:tcBorders>
            <w:vAlign w:val="center"/>
          </w:tcPr>
          <w:p w14:paraId="13B39DA2" w14:textId="61554C6F" w:rsidR="002D18B0" w:rsidRPr="00916075" w:rsidRDefault="00000000" w:rsidP="00167C9E">
            <w:pPr>
              <w:pStyle w:val="Footer"/>
              <w:rPr>
                <w:noProof/>
                <w:lang w:val="en-GB"/>
              </w:rPr>
            </w:pPr>
            <w:sdt>
              <w:sdtPr>
                <w:rPr>
                  <w:noProof/>
                  <w:lang w:val="en-GB"/>
                </w:rPr>
                <w:id w:val="-910002204"/>
                <w:placeholder>
                  <w:docPart w:val="5F675FE37F37AD48BD149EDBBBE6629C"/>
                </w:placeholder>
                <w15:appearance w15:val="hidden"/>
              </w:sdtPr>
              <w:sdtContent>
                <w:r w:rsidR="006B24E3">
                  <w:rPr>
                    <w:noProof/>
                    <w:lang w:val="en-GB"/>
                  </w:rPr>
                  <w:t>Issue 1</w:t>
                </w:r>
              </w:sdtContent>
            </w:sdt>
          </w:p>
        </w:tc>
      </w:tr>
      <w:tr w:rsidR="002D18B0" w:rsidRPr="00916075" w14:paraId="36FE3065" w14:textId="77777777" w:rsidTr="00167C9E">
        <w:trPr>
          <w:trHeight w:val="144"/>
        </w:trPr>
        <w:tc>
          <w:tcPr>
            <w:tcW w:w="540" w:type="dxa"/>
            <w:vMerge/>
            <w:tcBorders>
              <w:top w:val="nil"/>
              <w:left w:val="nil"/>
              <w:bottom w:val="nil"/>
              <w:right w:val="nil"/>
            </w:tcBorders>
          </w:tcPr>
          <w:p w14:paraId="2C092E60" w14:textId="77777777" w:rsidR="002D18B0" w:rsidRPr="00916075" w:rsidRDefault="002D18B0" w:rsidP="00167C9E">
            <w:pPr>
              <w:pStyle w:val="BrownBodyCopy"/>
              <w:rPr>
                <w:rFonts w:asciiTheme="majorHAnsi" w:hAnsiTheme="majorHAnsi"/>
                <w:noProof/>
                <w:lang w:val="en-GB"/>
              </w:rPr>
            </w:pPr>
          </w:p>
        </w:tc>
        <w:tc>
          <w:tcPr>
            <w:tcW w:w="11340" w:type="dxa"/>
            <w:gridSpan w:val="2"/>
            <w:tcBorders>
              <w:top w:val="single" w:sz="8" w:space="0" w:color="5F645C" w:themeColor="accent2" w:themeShade="BF"/>
              <w:left w:val="nil"/>
              <w:bottom w:val="nil"/>
              <w:right w:val="nil"/>
            </w:tcBorders>
          </w:tcPr>
          <w:p w14:paraId="7744F39C" w14:textId="77777777" w:rsidR="002D18B0" w:rsidRPr="00916075" w:rsidRDefault="002D18B0" w:rsidP="00167C9E">
            <w:pPr>
              <w:pStyle w:val="BrownBodyCopy"/>
              <w:rPr>
                <w:noProof/>
                <w:lang w:val="en-GB"/>
              </w:rPr>
            </w:pPr>
          </w:p>
        </w:tc>
        <w:tc>
          <w:tcPr>
            <w:tcW w:w="1080" w:type="dxa"/>
            <w:vMerge/>
            <w:tcBorders>
              <w:top w:val="nil"/>
              <w:left w:val="nil"/>
              <w:bottom w:val="nil"/>
              <w:right w:val="nil"/>
            </w:tcBorders>
          </w:tcPr>
          <w:p w14:paraId="2B42A69A" w14:textId="77777777" w:rsidR="002D18B0" w:rsidRPr="00916075" w:rsidRDefault="002D18B0" w:rsidP="00167C9E">
            <w:pPr>
              <w:pStyle w:val="Footer"/>
              <w:rPr>
                <w:noProof/>
                <w:lang w:val="en-GB"/>
              </w:rPr>
            </w:pPr>
          </w:p>
        </w:tc>
      </w:tr>
    </w:tbl>
    <w:p w14:paraId="50937359" w14:textId="77777777" w:rsidR="00664133" w:rsidRPr="00916075" w:rsidRDefault="00664133">
      <w:pPr>
        <w:rPr>
          <w:noProof/>
          <w:lang w:val="en-GB"/>
        </w:rPr>
      </w:pPr>
    </w:p>
    <w:sectPr w:rsidR="00664133" w:rsidRPr="00916075" w:rsidSect="00CA7181">
      <w:pgSz w:w="15840" w:h="24480" w:code="3"/>
      <w:pgMar w:top="360" w:right="1440" w:bottom="288" w:left="1440"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BB384" w14:textId="77777777" w:rsidR="009142FC" w:rsidRDefault="009142FC" w:rsidP="00554336">
      <w:pPr>
        <w:spacing w:after="0" w:line="240" w:lineRule="auto"/>
      </w:pPr>
      <w:r>
        <w:separator/>
      </w:r>
    </w:p>
    <w:p w14:paraId="3792AF03" w14:textId="77777777" w:rsidR="009142FC" w:rsidRDefault="009142FC"/>
  </w:endnote>
  <w:endnote w:type="continuationSeparator" w:id="0">
    <w:p w14:paraId="65E2482F" w14:textId="77777777" w:rsidR="009142FC" w:rsidRDefault="009142FC" w:rsidP="00554336">
      <w:pPr>
        <w:spacing w:after="0" w:line="240" w:lineRule="auto"/>
      </w:pPr>
      <w:r>
        <w:continuationSeparator/>
      </w:r>
    </w:p>
    <w:p w14:paraId="34F82065" w14:textId="77777777" w:rsidR="009142FC" w:rsidRDefault="009142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Euphemia">
    <w:altName w:val="Euphemia"/>
    <w:panose1 w:val="020B0503040102020104"/>
    <w:charset w:val="00"/>
    <w:family w:val="swiss"/>
    <w:pitch w:val="variable"/>
    <w:sig w:usb0="8000006F" w:usb1="0000004A" w:usb2="00002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SimHei">
    <w:altName w:val="黑体"/>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87745" w14:textId="77777777" w:rsidR="009142FC" w:rsidRDefault="009142FC" w:rsidP="00554336">
      <w:pPr>
        <w:spacing w:after="0" w:line="240" w:lineRule="auto"/>
      </w:pPr>
      <w:r>
        <w:separator/>
      </w:r>
    </w:p>
    <w:p w14:paraId="236497AA" w14:textId="77777777" w:rsidR="009142FC" w:rsidRDefault="009142FC"/>
  </w:footnote>
  <w:footnote w:type="continuationSeparator" w:id="0">
    <w:p w14:paraId="5E13FE0C" w14:textId="77777777" w:rsidR="009142FC" w:rsidRDefault="009142FC" w:rsidP="00554336">
      <w:pPr>
        <w:spacing w:after="0" w:line="240" w:lineRule="auto"/>
      </w:pPr>
      <w:r>
        <w:continuationSeparator/>
      </w:r>
    </w:p>
    <w:p w14:paraId="4005F770" w14:textId="77777777" w:rsidR="009142FC" w:rsidRDefault="009142F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54081"/>
    <w:multiLevelType w:val="hybridMultilevel"/>
    <w:tmpl w:val="901C259C"/>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2A60B7"/>
    <w:multiLevelType w:val="hybridMultilevel"/>
    <w:tmpl w:val="0EC4D95A"/>
    <w:lvl w:ilvl="0" w:tplc="D436CE90">
      <w:start w:val="1"/>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2114949">
    <w:abstractNumId w:val="1"/>
  </w:num>
  <w:num w:numId="2" w16cid:durableId="866061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A88"/>
    <w:rsid w:val="00000331"/>
    <w:rsid w:val="000006A3"/>
    <w:rsid w:val="00001ACF"/>
    <w:rsid w:val="00006073"/>
    <w:rsid w:val="000103DF"/>
    <w:rsid w:val="000139C1"/>
    <w:rsid w:val="000158AB"/>
    <w:rsid w:val="00015939"/>
    <w:rsid w:val="0001620C"/>
    <w:rsid w:val="000235DB"/>
    <w:rsid w:val="000237E5"/>
    <w:rsid w:val="00025008"/>
    <w:rsid w:val="00047505"/>
    <w:rsid w:val="00052781"/>
    <w:rsid w:val="000531C9"/>
    <w:rsid w:val="00054D99"/>
    <w:rsid w:val="00054FE0"/>
    <w:rsid w:val="000555A0"/>
    <w:rsid w:val="00061A8E"/>
    <w:rsid w:val="00061B66"/>
    <w:rsid w:val="00071A3E"/>
    <w:rsid w:val="000758AC"/>
    <w:rsid w:val="00081B04"/>
    <w:rsid w:val="00082AC1"/>
    <w:rsid w:val="0008413C"/>
    <w:rsid w:val="0008417E"/>
    <w:rsid w:val="00086C23"/>
    <w:rsid w:val="00087A28"/>
    <w:rsid w:val="00093F55"/>
    <w:rsid w:val="00094D70"/>
    <w:rsid w:val="000970C8"/>
    <w:rsid w:val="000B08D7"/>
    <w:rsid w:val="000B6AA2"/>
    <w:rsid w:val="000B7E70"/>
    <w:rsid w:val="000C05B8"/>
    <w:rsid w:val="000C1727"/>
    <w:rsid w:val="000C2099"/>
    <w:rsid w:val="000C4253"/>
    <w:rsid w:val="000C63FC"/>
    <w:rsid w:val="000D1612"/>
    <w:rsid w:val="000D3D67"/>
    <w:rsid w:val="000D77B8"/>
    <w:rsid w:val="000D7AAC"/>
    <w:rsid w:val="000E3A15"/>
    <w:rsid w:val="000E410F"/>
    <w:rsid w:val="000E47DF"/>
    <w:rsid w:val="000E4B50"/>
    <w:rsid w:val="000E5650"/>
    <w:rsid w:val="000E69E8"/>
    <w:rsid w:val="000E707E"/>
    <w:rsid w:val="000F0317"/>
    <w:rsid w:val="000F13BE"/>
    <w:rsid w:val="000F3105"/>
    <w:rsid w:val="000F4138"/>
    <w:rsid w:val="000F5C58"/>
    <w:rsid w:val="001007B9"/>
    <w:rsid w:val="00103767"/>
    <w:rsid w:val="0010575B"/>
    <w:rsid w:val="00107408"/>
    <w:rsid w:val="001119CD"/>
    <w:rsid w:val="00116632"/>
    <w:rsid w:val="00116D30"/>
    <w:rsid w:val="00117540"/>
    <w:rsid w:val="00120383"/>
    <w:rsid w:val="0012299B"/>
    <w:rsid w:val="00124873"/>
    <w:rsid w:val="00124D2F"/>
    <w:rsid w:val="00124F22"/>
    <w:rsid w:val="00126678"/>
    <w:rsid w:val="00132CE5"/>
    <w:rsid w:val="00133D55"/>
    <w:rsid w:val="001422B6"/>
    <w:rsid w:val="001432CC"/>
    <w:rsid w:val="00145644"/>
    <w:rsid w:val="00145AE6"/>
    <w:rsid w:val="001472EB"/>
    <w:rsid w:val="0015157B"/>
    <w:rsid w:val="0015557C"/>
    <w:rsid w:val="00155BB5"/>
    <w:rsid w:val="001638EF"/>
    <w:rsid w:val="001648C0"/>
    <w:rsid w:val="00166CD1"/>
    <w:rsid w:val="0017372B"/>
    <w:rsid w:val="00173FCF"/>
    <w:rsid w:val="00175772"/>
    <w:rsid w:val="00186CFC"/>
    <w:rsid w:val="00193069"/>
    <w:rsid w:val="00194B21"/>
    <w:rsid w:val="00196657"/>
    <w:rsid w:val="001A1751"/>
    <w:rsid w:val="001A5A0A"/>
    <w:rsid w:val="001A5C71"/>
    <w:rsid w:val="001A5CEF"/>
    <w:rsid w:val="001B3D39"/>
    <w:rsid w:val="001B3FD1"/>
    <w:rsid w:val="001B70E0"/>
    <w:rsid w:val="001C50D0"/>
    <w:rsid w:val="001C55A5"/>
    <w:rsid w:val="001D1788"/>
    <w:rsid w:val="001D4D11"/>
    <w:rsid w:val="001D6772"/>
    <w:rsid w:val="001D7AB7"/>
    <w:rsid w:val="001E027E"/>
    <w:rsid w:val="001E28C1"/>
    <w:rsid w:val="001E48D5"/>
    <w:rsid w:val="001E522D"/>
    <w:rsid w:val="001E72AE"/>
    <w:rsid w:val="001E7E38"/>
    <w:rsid w:val="001F657F"/>
    <w:rsid w:val="002004B4"/>
    <w:rsid w:val="0020424D"/>
    <w:rsid w:val="002107A1"/>
    <w:rsid w:val="002168BC"/>
    <w:rsid w:val="0021691D"/>
    <w:rsid w:val="00216B9C"/>
    <w:rsid w:val="00226343"/>
    <w:rsid w:val="00230183"/>
    <w:rsid w:val="0023348D"/>
    <w:rsid w:val="00240751"/>
    <w:rsid w:val="00240A88"/>
    <w:rsid w:val="00243FEF"/>
    <w:rsid w:val="002449BF"/>
    <w:rsid w:val="00250802"/>
    <w:rsid w:val="00250973"/>
    <w:rsid w:val="00254D61"/>
    <w:rsid w:val="00257745"/>
    <w:rsid w:val="002627B6"/>
    <w:rsid w:val="002654E4"/>
    <w:rsid w:val="0027413D"/>
    <w:rsid w:val="002742EB"/>
    <w:rsid w:val="002746CA"/>
    <w:rsid w:val="00275735"/>
    <w:rsid w:val="0028351F"/>
    <w:rsid w:val="00284508"/>
    <w:rsid w:val="00284A17"/>
    <w:rsid w:val="00284A24"/>
    <w:rsid w:val="00284E91"/>
    <w:rsid w:val="00285251"/>
    <w:rsid w:val="0028717C"/>
    <w:rsid w:val="002921B9"/>
    <w:rsid w:val="00293CE4"/>
    <w:rsid w:val="002942F9"/>
    <w:rsid w:val="002952C6"/>
    <w:rsid w:val="0029551D"/>
    <w:rsid w:val="002A0CA5"/>
    <w:rsid w:val="002A2270"/>
    <w:rsid w:val="002A3E9B"/>
    <w:rsid w:val="002A642D"/>
    <w:rsid w:val="002A6AF8"/>
    <w:rsid w:val="002A76D9"/>
    <w:rsid w:val="002B04F3"/>
    <w:rsid w:val="002B1B93"/>
    <w:rsid w:val="002B20BB"/>
    <w:rsid w:val="002B2A0D"/>
    <w:rsid w:val="002C20DE"/>
    <w:rsid w:val="002C407F"/>
    <w:rsid w:val="002C4486"/>
    <w:rsid w:val="002C46B5"/>
    <w:rsid w:val="002C46CD"/>
    <w:rsid w:val="002C4E97"/>
    <w:rsid w:val="002C712F"/>
    <w:rsid w:val="002D0F6C"/>
    <w:rsid w:val="002D18B0"/>
    <w:rsid w:val="002D6C13"/>
    <w:rsid w:val="002D72E3"/>
    <w:rsid w:val="002E3DF0"/>
    <w:rsid w:val="00303E7F"/>
    <w:rsid w:val="003053ED"/>
    <w:rsid w:val="00305529"/>
    <w:rsid w:val="0030649C"/>
    <w:rsid w:val="003072F1"/>
    <w:rsid w:val="00312469"/>
    <w:rsid w:val="00315750"/>
    <w:rsid w:val="00315FD9"/>
    <w:rsid w:val="0031609F"/>
    <w:rsid w:val="00316C3E"/>
    <w:rsid w:val="00320D98"/>
    <w:rsid w:val="00323F8B"/>
    <w:rsid w:val="0032425B"/>
    <w:rsid w:val="00327362"/>
    <w:rsid w:val="0032737D"/>
    <w:rsid w:val="00327B96"/>
    <w:rsid w:val="00327F09"/>
    <w:rsid w:val="00330B1A"/>
    <w:rsid w:val="00330BE8"/>
    <w:rsid w:val="00330F8E"/>
    <w:rsid w:val="003336C6"/>
    <w:rsid w:val="00333A87"/>
    <w:rsid w:val="00335BCD"/>
    <w:rsid w:val="00335F1A"/>
    <w:rsid w:val="003409EC"/>
    <w:rsid w:val="00340AB4"/>
    <w:rsid w:val="00350A94"/>
    <w:rsid w:val="00353D9E"/>
    <w:rsid w:val="00356234"/>
    <w:rsid w:val="0035721D"/>
    <w:rsid w:val="00362C30"/>
    <w:rsid w:val="003637F5"/>
    <w:rsid w:val="00363C4E"/>
    <w:rsid w:val="00363CF9"/>
    <w:rsid w:val="00365512"/>
    <w:rsid w:val="00365CC4"/>
    <w:rsid w:val="003674F9"/>
    <w:rsid w:val="00373201"/>
    <w:rsid w:val="00376783"/>
    <w:rsid w:val="003836DA"/>
    <w:rsid w:val="003910DF"/>
    <w:rsid w:val="0039397B"/>
    <w:rsid w:val="003947E8"/>
    <w:rsid w:val="003A17D5"/>
    <w:rsid w:val="003A7C45"/>
    <w:rsid w:val="003B315E"/>
    <w:rsid w:val="003B3B75"/>
    <w:rsid w:val="003C148F"/>
    <w:rsid w:val="003C252E"/>
    <w:rsid w:val="003C25FF"/>
    <w:rsid w:val="003C4ACB"/>
    <w:rsid w:val="003C55A4"/>
    <w:rsid w:val="003C60C4"/>
    <w:rsid w:val="003D2BFD"/>
    <w:rsid w:val="003D72E2"/>
    <w:rsid w:val="003E0014"/>
    <w:rsid w:val="003E07AA"/>
    <w:rsid w:val="003E5D08"/>
    <w:rsid w:val="003E759E"/>
    <w:rsid w:val="003F2608"/>
    <w:rsid w:val="003F29FF"/>
    <w:rsid w:val="003F4C0F"/>
    <w:rsid w:val="003F544A"/>
    <w:rsid w:val="003F5F0A"/>
    <w:rsid w:val="003F6E51"/>
    <w:rsid w:val="00406B50"/>
    <w:rsid w:val="004107A8"/>
    <w:rsid w:val="00415A82"/>
    <w:rsid w:val="00416CFE"/>
    <w:rsid w:val="00432382"/>
    <w:rsid w:val="004327E8"/>
    <w:rsid w:val="0043389B"/>
    <w:rsid w:val="004403EB"/>
    <w:rsid w:val="0044137C"/>
    <w:rsid w:val="004538F4"/>
    <w:rsid w:val="004539D6"/>
    <w:rsid w:val="0045410A"/>
    <w:rsid w:val="004569B8"/>
    <w:rsid w:val="0046032D"/>
    <w:rsid w:val="00460859"/>
    <w:rsid w:val="00462E2A"/>
    <w:rsid w:val="00473932"/>
    <w:rsid w:val="00476292"/>
    <w:rsid w:val="00477F30"/>
    <w:rsid w:val="00490CCD"/>
    <w:rsid w:val="00490F0F"/>
    <w:rsid w:val="00495C2E"/>
    <w:rsid w:val="00497588"/>
    <w:rsid w:val="004A5C77"/>
    <w:rsid w:val="004B1BE9"/>
    <w:rsid w:val="004B215E"/>
    <w:rsid w:val="004B44FD"/>
    <w:rsid w:val="004B6079"/>
    <w:rsid w:val="004C27EB"/>
    <w:rsid w:val="004C3364"/>
    <w:rsid w:val="004C3DF2"/>
    <w:rsid w:val="004D061C"/>
    <w:rsid w:val="004D0811"/>
    <w:rsid w:val="004D1721"/>
    <w:rsid w:val="004D1817"/>
    <w:rsid w:val="004D33E8"/>
    <w:rsid w:val="004D4C02"/>
    <w:rsid w:val="004D56FB"/>
    <w:rsid w:val="004D734E"/>
    <w:rsid w:val="004E4F0A"/>
    <w:rsid w:val="004E63BA"/>
    <w:rsid w:val="004F245F"/>
    <w:rsid w:val="004F280C"/>
    <w:rsid w:val="004F281F"/>
    <w:rsid w:val="004F3FCA"/>
    <w:rsid w:val="004F5362"/>
    <w:rsid w:val="004F74DD"/>
    <w:rsid w:val="00500B6A"/>
    <w:rsid w:val="00500D14"/>
    <w:rsid w:val="00504C06"/>
    <w:rsid w:val="00505F80"/>
    <w:rsid w:val="00507968"/>
    <w:rsid w:val="0051318F"/>
    <w:rsid w:val="00520154"/>
    <w:rsid w:val="0052581B"/>
    <w:rsid w:val="00527AEF"/>
    <w:rsid w:val="00527EC9"/>
    <w:rsid w:val="00527FE0"/>
    <w:rsid w:val="00530A06"/>
    <w:rsid w:val="00531C8D"/>
    <w:rsid w:val="00532334"/>
    <w:rsid w:val="0053721C"/>
    <w:rsid w:val="005413F8"/>
    <w:rsid w:val="00542282"/>
    <w:rsid w:val="00543C35"/>
    <w:rsid w:val="00546DCF"/>
    <w:rsid w:val="00552CFB"/>
    <w:rsid w:val="00554336"/>
    <w:rsid w:val="00556091"/>
    <w:rsid w:val="00566C26"/>
    <w:rsid w:val="005706B7"/>
    <w:rsid w:val="00570D28"/>
    <w:rsid w:val="00573647"/>
    <w:rsid w:val="00575C13"/>
    <w:rsid w:val="00584D68"/>
    <w:rsid w:val="00590DC3"/>
    <w:rsid w:val="00590F7F"/>
    <w:rsid w:val="005922F3"/>
    <w:rsid w:val="005958D2"/>
    <w:rsid w:val="005A070D"/>
    <w:rsid w:val="005A16FF"/>
    <w:rsid w:val="005A1800"/>
    <w:rsid w:val="005A39E5"/>
    <w:rsid w:val="005A78B4"/>
    <w:rsid w:val="005B0DE0"/>
    <w:rsid w:val="005B3643"/>
    <w:rsid w:val="005B53E5"/>
    <w:rsid w:val="005C2BEB"/>
    <w:rsid w:val="005C43C6"/>
    <w:rsid w:val="005C502F"/>
    <w:rsid w:val="005D03B6"/>
    <w:rsid w:val="005D1B20"/>
    <w:rsid w:val="005D2F91"/>
    <w:rsid w:val="005E1DCC"/>
    <w:rsid w:val="005E2DC0"/>
    <w:rsid w:val="005E4855"/>
    <w:rsid w:val="005F415C"/>
    <w:rsid w:val="005F4AA6"/>
    <w:rsid w:val="005F5CA0"/>
    <w:rsid w:val="00600079"/>
    <w:rsid w:val="0060540A"/>
    <w:rsid w:val="00607F5A"/>
    <w:rsid w:val="006114A6"/>
    <w:rsid w:val="00622D79"/>
    <w:rsid w:val="00623039"/>
    <w:rsid w:val="00623899"/>
    <w:rsid w:val="00624F21"/>
    <w:rsid w:val="006253C6"/>
    <w:rsid w:val="006303EB"/>
    <w:rsid w:val="00630CF2"/>
    <w:rsid w:val="00636B46"/>
    <w:rsid w:val="00636CBA"/>
    <w:rsid w:val="0064411C"/>
    <w:rsid w:val="0065149E"/>
    <w:rsid w:val="0065227F"/>
    <w:rsid w:val="00653501"/>
    <w:rsid w:val="006547DA"/>
    <w:rsid w:val="00655BAF"/>
    <w:rsid w:val="00656D0F"/>
    <w:rsid w:val="006608C8"/>
    <w:rsid w:val="006611E7"/>
    <w:rsid w:val="00664133"/>
    <w:rsid w:val="00665EC6"/>
    <w:rsid w:val="00667DDB"/>
    <w:rsid w:val="00667FF3"/>
    <w:rsid w:val="00671468"/>
    <w:rsid w:val="00681514"/>
    <w:rsid w:val="00682A93"/>
    <w:rsid w:val="006873F2"/>
    <w:rsid w:val="00687C82"/>
    <w:rsid w:val="00691DE6"/>
    <w:rsid w:val="006926DA"/>
    <w:rsid w:val="00692D2D"/>
    <w:rsid w:val="006931FE"/>
    <w:rsid w:val="006B24E3"/>
    <w:rsid w:val="006B52E6"/>
    <w:rsid w:val="006C0B7A"/>
    <w:rsid w:val="006C2CBF"/>
    <w:rsid w:val="006C722C"/>
    <w:rsid w:val="006D4838"/>
    <w:rsid w:val="006E0128"/>
    <w:rsid w:val="006E2F9B"/>
    <w:rsid w:val="006E7170"/>
    <w:rsid w:val="006F198E"/>
    <w:rsid w:val="00702B1B"/>
    <w:rsid w:val="0070526E"/>
    <w:rsid w:val="007103FF"/>
    <w:rsid w:val="007123AA"/>
    <w:rsid w:val="007155F6"/>
    <w:rsid w:val="0071575D"/>
    <w:rsid w:val="00715B3D"/>
    <w:rsid w:val="007161AB"/>
    <w:rsid w:val="00716A1E"/>
    <w:rsid w:val="007201FB"/>
    <w:rsid w:val="007204C9"/>
    <w:rsid w:val="0072062C"/>
    <w:rsid w:val="00733081"/>
    <w:rsid w:val="00740821"/>
    <w:rsid w:val="00741388"/>
    <w:rsid w:val="0074723D"/>
    <w:rsid w:val="00755478"/>
    <w:rsid w:val="00761813"/>
    <w:rsid w:val="00762736"/>
    <w:rsid w:val="00770A52"/>
    <w:rsid w:val="007720EB"/>
    <w:rsid w:val="0077289F"/>
    <w:rsid w:val="00773C51"/>
    <w:rsid w:val="00774EED"/>
    <w:rsid w:val="007763CF"/>
    <w:rsid w:val="00777B3D"/>
    <w:rsid w:val="00777FEE"/>
    <w:rsid w:val="007810A2"/>
    <w:rsid w:val="0078375B"/>
    <w:rsid w:val="007850CE"/>
    <w:rsid w:val="00786A41"/>
    <w:rsid w:val="007943B5"/>
    <w:rsid w:val="0079573D"/>
    <w:rsid w:val="007A39FA"/>
    <w:rsid w:val="007A4B37"/>
    <w:rsid w:val="007B05E8"/>
    <w:rsid w:val="007B0B91"/>
    <w:rsid w:val="007B223E"/>
    <w:rsid w:val="007B2C2E"/>
    <w:rsid w:val="007B5DCC"/>
    <w:rsid w:val="007B7A91"/>
    <w:rsid w:val="007D4846"/>
    <w:rsid w:val="007D6D74"/>
    <w:rsid w:val="007D6DBE"/>
    <w:rsid w:val="007E141B"/>
    <w:rsid w:val="007E14DB"/>
    <w:rsid w:val="007E1630"/>
    <w:rsid w:val="007E4A72"/>
    <w:rsid w:val="007E4FD5"/>
    <w:rsid w:val="007E628C"/>
    <w:rsid w:val="007F1281"/>
    <w:rsid w:val="007F6234"/>
    <w:rsid w:val="00801042"/>
    <w:rsid w:val="008016E2"/>
    <w:rsid w:val="00805045"/>
    <w:rsid w:val="008060D4"/>
    <w:rsid w:val="008063E2"/>
    <w:rsid w:val="00807716"/>
    <w:rsid w:val="0081293C"/>
    <w:rsid w:val="00813EA3"/>
    <w:rsid w:val="008159C4"/>
    <w:rsid w:val="0082064E"/>
    <w:rsid w:val="00826103"/>
    <w:rsid w:val="00830724"/>
    <w:rsid w:val="00830DC5"/>
    <w:rsid w:val="00834FD1"/>
    <w:rsid w:val="00837D59"/>
    <w:rsid w:val="00840717"/>
    <w:rsid w:val="00840778"/>
    <w:rsid w:val="0084788A"/>
    <w:rsid w:val="00850158"/>
    <w:rsid w:val="008505DC"/>
    <w:rsid w:val="008571EB"/>
    <w:rsid w:val="00862FE1"/>
    <w:rsid w:val="00863A17"/>
    <w:rsid w:val="00863E1E"/>
    <w:rsid w:val="00865F74"/>
    <w:rsid w:val="00875C4D"/>
    <w:rsid w:val="00880E08"/>
    <w:rsid w:val="0089013B"/>
    <w:rsid w:val="00892358"/>
    <w:rsid w:val="0089283A"/>
    <w:rsid w:val="008977B4"/>
    <w:rsid w:val="008A2CBC"/>
    <w:rsid w:val="008A645C"/>
    <w:rsid w:val="008A790D"/>
    <w:rsid w:val="008B1780"/>
    <w:rsid w:val="008B1BBD"/>
    <w:rsid w:val="008B566E"/>
    <w:rsid w:val="008B64A3"/>
    <w:rsid w:val="008B7AAF"/>
    <w:rsid w:val="008C055B"/>
    <w:rsid w:val="008C2C11"/>
    <w:rsid w:val="008C39C2"/>
    <w:rsid w:val="008D2067"/>
    <w:rsid w:val="008D34C4"/>
    <w:rsid w:val="008D4A3C"/>
    <w:rsid w:val="008D757B"/>
    <w:rsid w:val="008E09B0"/>
    <w:rsid w:val="008E0A2E"/>
    <w:rsid w:val="008E3641"/>
    <w:rsid w:val="008F3A08"/>
    <w:rsid w:val="008F59F9"/>
    <w:rsid w:val="008F75D6"/>
    <w:rsid w:val="00900601"/>
    <w:rsid w:val="00900DF9"/>
    <w:rsid w:val="009029F6"/>
    <w:rsid w:val="00904B1F"/>
    <w:rsid w:val="00911673"/>
    <w:rsid w:val="00911C63"/>
    <w:rsid w:val="009122CC"/>
    <w:rsid w:val="00913F01"/>
    <w:rsid w:val="009142FC"/>
    <w:rsid w:val="009151EB"/>
    <w:rsid w:val="0091599E"/>
    <w:rsid w:val="00915F67"/>
    <w:rsid w:val="00916075"/>
    <w:rsid w:val="00916170"/>
    <w:rsid w:val="00917B45"/>
    <w:rsid w:val="00931500"/>
    <w:rsid w:val="00931F8A"/>
    <w:rsid w:val="00933CB6"/>
    <w:rsid w:val="00934E07"/>
    <w:rsid w:val="009367AD"/>
    <w:rsid w:val="00941E61"/>
    <w:rsid w:val="00953B20"/>
    <w:rsid w:val="009573DE"/>
    <w:rsid w:val="00957478"/>
    <w:rsid w:val="0096363A"/>
    <w:rsid w:val="0097256C"/>
    <w:rsid w:val="009768A3"/>
    <w:rsid w:val="009871CB"/>
    <w:rsid w:val="0098775D"/>
    <w:rsid w:val="009912BE"/>
    <w:rsid w:val="009912D5"/>
    <w:rsid w:val="009927DA"/>
    <w:rsid w:val="00994C68"/>
    <w:rsid w:val="00994E7C"/>
    <w:rsid w:val="009961D1"/>
    <w:rsid w:val="009969F8"/>
    <w:rsid w:val="009A033F"/>
    <w:rsid w:val="009A03FD"/>
    <w:rsid w:val="009A0D23"/>
    <w:rsid w:val="009A268A"/>
    <w:rsid w:val="009A2876"/>
    <w:rsid w:val="009A3A5B"/>
    <w:rsid w:val="009A4846"/>
    <w:rsid w:val="009A7638"/>
    <w:rsid w:val="009B05C2"/>
    <w:rsid w:val="009B2E43"/>
    <w:rsid w:val="009B6C80"/>
    <w:rsid w:val="009B7D83"/>
    <w:rsid w:val="009C19BF"/>
    <w:rsid w:val="009C6DEC"/>
    <w:rsid w:val="009D34FD"/>
    <w:rsid w:val="009D3B7C"/>
    <w:rsid w:val="009D5D56"/>
    <w:rsid w:val="009E0A2F"/>
    <w:rsid w:val="009E2FAB"/>
    <w:rsid w:val="009E51AA"/>
    <w:rsid w:val="009F08CA"/>
    <w:rsid w:val="009F17BA"/>
    <w:rsid w:val="009F4A41"/>
    <w:rsid w:val="009F6B3A"/>
    <w:rsid w:val="00A02870"/>
    <w:rsid w:val="00A0465D"/>
    <w:rsid w:val="00A06972"/>
    <w:rsid w:val="00A14435"/>
    <w:rsid w:val="00A14CAD"/>
    <w:rsid w:val="00A25FCE"/>
    <w:rsid w:val="00A275F5"/>
    <w:rsid w:val="00A305B8"/>
    <w:rsid w:val="00A32D0B"/>
    <w:rsid w:val="00A332C8"/>
    <w:rsid w:val="00A36549"/>
    <w:rsid w:val="00A36A83"/>
    <w:rsid w:val="00A4073C"/>
    <w:rsid w:val="00A40F3E"/>
    <w:rsid w:val="00A5113C"/>
    <w:rsid w:val="00A522A4"/>
    <w:rsid w:val="00A55C4F"/>
    <w:rsid w:val="00A61945"/>
    <w:rsid w:val="00A62843"/>
    <w:rsid w:val="00A64174"/>
    <w:rsid w:val="00A6583A"/>
    <w:rsid w:val="00A67468"/>
    <w:rsid w:val="00A70242"/>
    <w:rsid w:val="00A71EEC"/>
    <w:rsid w:val="00A74923"/>
    <w:rsid w:val="00A7617A"/>
    <w:rsid w:val="00A7758D"/>
    <w:rsid w:val="00A837FE"/>
    <w:rsid w:val="00A84896"/>
    <w:rsid w:val="00A8521A"/>
    <w:rsid w:val="00A85400"/>
    <w:rsid w:val="00A85626"/>
    <w:rsid w:val="00A86CDB"/>
    <w:rsid w:val="00A94872"/>
    <w:rsid w:val="00A950B3"/>
    <w:rsid w:val="00A9624E"/>
    <w:rsid w:val="00AA23E9"/>
    <w:rsid w:val="00AA2498"/>
    <w:rsid w:val="00AA356E"/>
    <w:rsid w:val="00AA5484"/>
    <w:rsid w:val="00AB2AA3"/>
    <w:rsid w:val="00AB2D2F"/>
    <w:rsid w:val="00AC117E"/>
    <w:rsid w:val="00AC37EA"/>
    <w:rsid w:val="00AC45C7"/>
    <w:rsid w:val="00AC7902"/>
    <w:rsid w:val="00AD04A4"/>
    <w:rsid w:val="00AD1FB2"/>
    <w:rsid w:val="00AD392E"/>
    <w:rsid w:val="00AD5F52"/>
    <w:rsid w:val="00AE26E7"/>
    <w:rsid w:val="00AF2EDF"/>
    <w:rsid w:val="00AF553C"/>
    <w:rsid w:val="00AF71E1"/>
    <w:rsid w:val="00AF7606"/>
    <w:rsid w:val="00B03821"/>
    <w:rsid w:val="00B045FE"/>
    <w:rsid w:val="00B07394"/>
    <w:rsid w:val="00B079C4"/>
    <w:rsid w:val="00B10117"/>
    <w:rsid w:val="00B1023C"/>
    <w:rsid w:val="00B13BA8"/>
    <w:rsid w:val="00B14395"/>
    <w:rsid w:val="00B22F0C"/>
    <w:rsid w:val="00B26E98"/>
    <w:rsid w:val="00B27617"/>
    <w:rsid w:val="00B27A6C"/>
    <w:rsid w:val="00B322BC"/>
    <w:rsid w:val="00B34432"/>
    <w:rsid w:val="00B41339"/>
    <w:rsid w:val="00B41E5D"/>
    <w:rsid w:val="00B41EF3"/>
    <w:rsid w:val="00B4611F"/>
    <w:rsid w:val="00B5251E"/>
    <w:rsid w:val="00B53541"/>
    <w:rsid w:val="00B564FF"/>
    <w:rsid w:val="00B6592A"/>
    <w:rsid w:val="00B70441"/>
    <w:rsid w:val="00B80277"/>
    <w:rsid w:val="00B80E0B"/>
    <w:rsid w:val="00B8547A"/>
    <w:rsid w:val="00B86F65"/>
    <w:rsid w:val="00B919AE"/>
    <w:rsid w:val="00B91F70"/>
    <w:rsid w:val="00B963CF"/>
    <w:rsid w:val="00BA1EAC"/>
    <w:rsid w:val="00BA563E"/>
    <w:rsid w:val="00BB0891"/>
    <w:rsid w:val="00BB5CD7"/>
    <w:rsid w:val="00BB7027"/>
    <w:rsid w:val="00BC1947"/>
    <w:rsid w:val="00BC6155"/>
    <w:rsid w:val="00BC64EC"/>
    <w:rsid w:val="00BD5C4E"/>
    <w:rsid w:val="00BD5DFD"/>
    <w:rsid w:val="00BD7BDE"/>
    <w:rsid w:val="00BE07C1"/>
    <w:rsid w:val="00BE1345"/>
    <w:rsid w:val="00BE1E30"/>
    <w:rsid w:val="00BE31EE"/>
    <w:rsid w:val="00BE5ABC"/>
    <w:rsid w:val="00BE6132"/>
    <w:rsid w:val="00BE6171"/>
    <w:rsid w:val="00BF222C"/>
    <w:rsid w:val="00BF38AA"/>
    <w:rsid w:val="00BF5EB9"/>
    <w:rsid w:val="00C00E9A"/>
    <w:rsid w:val="00C0596B"/>
    <w:rsid w:val="00C0738B"/>
    <w:rsid w:val="00C20830"/>
    <w:rsid w:val="00C27668"/>
    <w:rsid w:val="00C27B8C"/>
    <w:rsid w:val="00C30B77"/>
    <w:rsid w:val="00C34434"/>
    <w:rsid w:val="00C40E10"/>
    <w:rsid w:val="00C50535"/>
    <w:rsid w:val="00C50E4B"/>
    <w:rsid w:val="00C531D5"/>
    <w:rsid w:val="00C61CEF"/>
    <w:rsid w:val="00C6372A"/>
    <w:rsid w:val="00C6378D"/>
    <w:rsid w:val="00C71E9D"/>
    <w:rsid w:val="00C72EE5"/>
    <w:rsid w:val="00C73C01"/>
    <w:rsid w:val="00C76D20"/>
    <w:rsid w:val="00C7786E"/>
    <w:rsid w:val="00C801BA"/>
    <w:rsid w:val="00C8086C"/>
    <w:rsid w:val="00C80916"/>
    <w:rsid w:val="00C81E32"/>
    <w:rsid w:val="00C85B4A"/>
    <w:rsid w:val="00C90B5C"/>
    <w:rsid w:val="00C90E99"/>
    <w:rsid w:val="00C94726"/>
    <w:rsid w:val="00C95CCD"/>
    <w:rsid w:val="00CA036B"/>
    <w:rsid w:val="00CA46DB"/>
    <w:rsid w:val="00CA70A8"/>
    <w:rsid w:val="00CA7181"/>
    <w:rsid w:val="00CB0628"/>
    <w:rsid w:val="00CB0CB1"/>
    <w:rsid w:val="00CB19CE"/>
    <w:rsid w:val="00CB2D77"/>
    <w:rsid w:val="00CB4217"/>
    <w:rsid w:val="00CB6684"/>
    <w:rsid w:val="00CC2E5D"/>
    <w:rsid w:val="00CC37A7"/>
    <w:rsid w:val="00CD4C47"/>
    <w:rsid w:val="00CE2391"/>
    <w:rsid w:val="00CE486B"/>
    <w:rsid w:val="00CE49B2"/>
    <w:rsid w:val="00CE524C"/>
    <w:rsid w:val="00CF0B22"/>
    <w:rsid w:val="00CF21D9"/>
    <w:rsid w:val="00CF34CD"/>
    <w:rsid w:val="00CF5018"/>
    <w:rsid w:val="00CF782B"/>
    <w:rsid w:val="00D04C26"/>
    <w:rsid w:val="00D0557C"/>
    <w:rsid w:val="00D074AD"/>
    <w:rsid w:val="00D17714"/>
    <w:rsid w:val="00D220AC"/>
    <w:rsid w:val="00D230DA"/>
    <w:rsid w:val="00D24E61"/>
    <w:rsid w:val="00D2785B"/>
    <w:rsid w:val="00D31FCD"/>
    <w:rsid w:val="00D33AF8"/>
    <w:rsid w:val="00D353FD"/>
    <w:rsid w:val="00D364A1"/>
    <w:rsid w:val="00D36F3C"/>
    <w:rsid w:val="00D42A2A"/>
    <w:rsid w:val="00D50070"/>
    <w:rsid w:val="00D52FBA"/>
    <w:rsid w:val="00D54861"/>
    <w:rsid w:val="00D57684"/>
    <w:rsid w:val="00D60A76"/>
    <w:rsid w:val="00D74161"/>
    <w:rsid w:val="00D7568F"/>
    <w:rsid w:val="00D76540"/>
    <w:rsid w:val="00D805B1"/>
    <w:rsid w:val="00D831F5"/>
    <w:rsid w:val="00D83EC1"/>
    <w:rsid w:val="00D84725"/>
    <w:rsid w:val="00D8682F"/>
    <w:rsid w:val="00D90B9E"/>
    <w:rsid w:val="00D90C37"/>
    <w:rsid w:val="00D91CFB"/>
    <w:rsid w:val="00D95225"/>
    <w:rsid w:val="00D969F5"/>
    <w:rsid w:val="00DA28A5"/>
    <w:rsid w:val="00DA61A8"/>
    <w:rsid w:val="00DB3F66"/>
    <w:rsid w:val="00DB5087"/>
    <w:rsid w:val="00DB51E0"/>
    <w:rsid w:val="00DC11AA"/>
    <w:rsid w:val="00DC1E10"/>
    <w:rsid w:val="00DC27FC"/>
    <w:rsid w:val="00DC5841"/>
    <w:rsid w:val="00DD344E"/>
    <w:rsid w:val="00DD53BE"/>
    <w:rsid w:val="00DD5AF2"/>
    <w:rsid w:val="00DD7F4A"/>
    <w:rsid w:val="00DE556D"/>
    <w:rsid w:val="00DF797B"/>
    <w:rsid w:val="00E014D5"/>
    <w:rsid w:val="00E01AA7"/>
    <w:rsid w:val="00E037F0"/>
    <w:rsid w:val="00E07F58"/>
    <w:rsid w:val="00E10BDE"/>
    <w:rsid w:val="00E1146F"/>
    <w:rsid w:val="00E11A96"/>
    <w:rsid w:val="00E15328"/>
    <w:rsid w:val="00E16145"/>
    <w:rsid w:val="00E23865"/>
    <w:rsid w:val="00E27532"/>
    <w:rsid w:val="00E27DF5"/>
    <w:rsid w:val="00E41F5C"/>
    <w:rsid w:val="00E43805"/>
    <w:rsid w:val="00E525C0"/>
    <w:rsid w:val="00E533E2"/>
    <w:rsid w:val="00E544F3"/>
    <w:rsid w:val="00E6010D"/>
    <w:rsid w:val="00E60A2A"/>
    <w:rsid w:val="00E61BD8"/>
    <w:rsid w:val="00E6290C"/>
    <w:rsid w:val="00E63314"/>
    <w:rsid w:val="00E64FC6"/>
    <w:rsid w:val="00E7015C"/>
    <w:rsid w:val="00E7174C"/>
    <w:rsid w:val="00E74C17"/>
    <w:rsid w:val="00E7662D"/>
    <w:rsid w:val="00E76771"/>
    <w:rsid w:val="00E866CF"/>
    <w:rsid w:val="00E97F89"/>
    <w:rsid w:val="00EA0BF8"/>
    <w:rsid w:val="00EA31C7"/>
    <w:rsid w:val="00EA3691"/>
    <w:rsid w:val="00EA5F38"/>
    <w:rsid w:val="00EB168B"/>
    <w:rsid w:val="00EB265B"/>
    <w:rsid w:val="00EB65BA"/>
    <w:rsid w:val="00EB7C0B"/>
    <w:rsid w:val="00EC05AC"/>
    <w:rsid w:val="00ED3181"/>
    <w:rsid w:val="00ED7171"/>
    <w:rsid w:val="00ED7448"/>
    <w:rsid w:val="00EE4525"/>
    <w:rsid w:val="00EE74D2"/>
    <w:rsid w:val="00EE7D8B"/>
    <w:rsid w:val="00EF0035"/>
    <w:rsid w:val="00EF0CA4"/>
    <w:rsid w:val="00EF725C"/>
    <w:rsid w:val="00F0187D"/>
    <w:rsid w:val="00F05620"/>
    <w:rsid w:val="00F10F8F"/>
    <w:rsid w:val="00F11F83"/>
    <w:rsid w:val="00F12905"/>
    <w:rsid w:val="00F14C3A"/>
    <w:rsid w:val="00F20EE0"/>
    <w:rsid w:val="00F21203"/>
    <w:rsid w:val="00F21AA1"/>
    <w:rsid w:val="00F23030"/>
    <w:rsid w:val="00F35580"/>
    <w:rsid w:val="00F35B6C"/>
    <w:rsid w:val="00F464B2"/>
    <w:rsid w:val="00F47AAC"/>
    <w:rsid w:val="00F52FB4"/>
    <w:rsid w:val="00F54276"/>
    <w:rsid w:val="00F54CF0"/>
    <w:rsid w:val="00F62B75"/>
    <w:rsid w:val="00F63DF6"/>
    <w:rsid w:val="00F64D57"/>
    <w:rsid w:val="00F70FE9"/>
    <w:rsid w:val="00F81B5B"/>
    <w:rsid w:val="00F81B66"/>
    <w:rsid w:val="00F8256E"/>
    <w:rsid w:val="00F84B78"/>
    <w:rsid w:val="00F8551D"/>
    <w:rsid w:val="00F85CA4"/>
    <w:rsid w:val="00F94413"/>
    <w:rsid w:val="00FA79BF"/>
    <w:rsid w:val="00FB03B9"/>
    <w:rsid w:val="00FB0682"/>
    <w:rsid w:val="00FB0C16"/>
    <w:rsid w:val="00FB1F56"/>
    <w:rsid w:val="00FB571A"/>
    <w:rsid w:val="00FB68C1"/>
    <w:rsid w:val="00FB7500"/>
    <w:rsid w:val="00FC5CC6"/>
    <w:rsid w:val="00FC78EC"/>
    <w:rsid w:val="00FD0C01"/>
    <w:rsid w:val="00FD3003"/>
    <w:rsid w:val="00FD3891"/>
    <w:rsid w:val="00FD70A6"/>
    <w:rsid w:val="00FE098D"/>
    <w:rsid w:val="00FE1285"/>
    <w:rsid w:val="00FE1408"/>
    <w:rsid w:val="00FE2C5F"/>
    <w:rsid w:val="00FE3C24"/>
    <w:rsid w:val="00FE4EB4"/>
    <w:rsid w:val="00FE5EFA"/>
    <w:rsid w:val="00FE7256"/>
    <w:rsid w:val="00FE7547"/>
    <w:rsid w:val="00FE7833"/>
    <w:rsid w:val="00FE7ABD"/>
    <w:rsid w:val="00FF0953"/>
    <w:rsid w:val="00FF3F9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4DC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9122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7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Name">
    <w:name w:val="Author Name"/>
    <w:basedOn w:val="Normal"/>
    <w:next w:val="Normal"/>
    <w:uiPriority w:val="12"/>
    <w:qFormat/>
    <w:rsid w:val="009A2876"/>
    <w:pPr>
      <w:widowControl w:val="0"/>
      <w:pBdr>
        <w:bottom w:val="single" w:sz="8" w:space="6" w:color="808080" w:themeColor="background1" w:themeShade="80"/>
      </w:pBdr>
      <w:autoSpaceDE w:val="0"/>
      <w:autoSpaceDN w:val="0"/>
      <w:spacing w:after="240" w:line="240" w:lineRule="auto"/>
    </w:pPr>
    <w:rPr>
      <w:b/>
      <w:caps/>
      <w:sz w:val="24"/>
      <w:szCs w:val="24"/>
    </w:rPr>
  </w:style>
  <w:style w:type="paragraph" w:styleId="Header">
    <w:name w:val="header"/>
    <w:basedOn w:val="Normal"/>
    <w:link w:val="HeaderChar"/>
    <w:uiPriority w:val="99"/>
    <w:unhideWhenUsed/>
    <w:rsid w:val="00DB5087"/>
    <w:pPr>
      <w:tabs>
        <w:tab w:val="center" w:pos="4680"/>
        <w:tab w:val="right" w:pos="9360"/>
      </w:tabs>
      <w:spacing w:after="0" w:line="240" w:lineRule="auto"/>
      <w:jc w:val="center"/>
    </w:pPr>
    <w:rPr>
      <w:rFonts w:asciiTheme="majorHAnsi" w:hAnsiTheme="majorHAnsi"/>
      <w:b/>
    </w:rPr>
  </w:style>
  <w:style w:type="character" w:customStyle="1" w:styleId="HeaderChar">
    <w:name w:val="Header Char"/>
    <w:basedOn w:val="DefaultParagraphFont"/>
    <w:link w:val="Header"/>
    <w:uiPriority w:val="99"/>
    <w:rsid w:val="00DB5087"/>
    <w:rPr>
      <w:rFonts w:asciiTheme="majorHAnsi" w:hAnsiTheme="majorHAnsi"/>
      <w:b/>
    </w:rPr>
  </w:style>
  <w:style w:type="paragraph" w:styleId="Footer">
    <w:name w:val="footer"/>
    <w:basedOn w:val="Normal"/>
    <w:link w:val="FooterChar"/>
    <w:uiPriority w:val="99"/>
    <w:unhideWhenUsed/>
    <w:rsid w:val="00F54276"/>
    <w:pPr>
      <w:tabs>
        <w:tab w:val="center" w:pos="4680"/>
        <w:tab w:val="right" w:pos="9360"/>
      </w:tabs>
      <w:spacing w:after="0" w:line="240" w:lineRule="auto"/>
      <w:jc w:val="right"/>
    </w:pPr>
    <w:rPr>
      <w:rFonts w:asciiTheme="majorHAnsi" w:hAnsiTheme="majorHAnsi"/>
      <w:b/>
    </w:rPr>
  </w:style>
  <w:style w:type="character" w:customStyle="1" w:styleId="FooterChar">
    <w:name w:val="Footer Char"/>
    <w:basedOn w:val="DefaultParagraphFont"/>
    <w:link w:val="Footer"/>
    <w:uiPriority w:val="99"/>
    <w:rsid w:val="00F54276"/>
    <w:rPr>
      <w:rFonts w:asciiTheme="majorHAnsi" w:hAnsiTheme="majorHAnsi"/>
      <w:b/>
    </w:rPr>
  </w:style>
  <w:style w:type="character" w:styleId="CommentReference">
    <w:name w:val="annotation reference"/>
    <w:basedOn w:val="DefaultParagraphFont"/>
    <w:uiPriority w:val="99"/>
    <w:semiHidden/>
    <w:unhideWhenUsed/>
    <w:rsid w:val="00FE098D"/>
    <w:rPr>
      <w:sz w:val="16"/>
      <w:szCs w:val="16"/>
    </w:rPr>
  </w:style>
  <w:style w:type="character" w:customStyle="1" w:styleId="HeaderText">
    <w:name w:val="Header Text"/>
    <w:basedOn w:val="DefaultParagraphFont"/>
    <w:uiPriority w:val="1"/>
    <w:qFormat/>
    <w:rsid w:val="001B3D39"/>
    <w:rPr>
      <w:rFonts w:asciiTheme="majorHAnsi" w:hAnsiTheme="majorHAnsi"/>
      <w:b/>
      <w:bCs/>
      <w:color w:val="5F645C" w:themeColor="accent2" w:themeShade="BF"/>
    </w:rPr>
  </w:style>
  <w:style w:type="paragraph" w:styleId="CommentText">
    <w:name w:val="annotation text"/>
    <w:basedOn w:val="Normal"/>
    <w:link w:val="CommentTextChar"/>
    <w:uiPriority w:val="99"/>
    <w:semiHidden/>
    <w:rsid w:val="0045410A"/>
    <w:pPr>
      <w:spacing w:line="240" w:lineRule="auto"/>
    </w:pPr>
    <w:rPr>
      <w:sz w:val="20"/>
      <w:szCs w:val="20"/>
    </w:rPr>
  </w:style>
  <w:style w:type="paragraph" w:styleId="CommentSubject">
    <w:name w:val="annotation subject"/>
    <w:basedOn w:val="Normal"/>
    <w:next w:val="Normal"/>
    <w:link w:val="CommentSubjectChar"/>
    <w:uiPriority w:val="99"/>
    <w:semiHidden/>
    <w:unhideWhenUsed/>
    <w:rsid w:val="002D72E3"/>
    <w:pPr>
      <w:spacing w:line="240" w:lineRule="auto"/>
    </w:pPr>
    <w:rPr>
      <w:b/>
      <w:bCs/>
      <w:sz w:val="20"/>
      <w:szCs w:val="20"/>
    </w:rPr>
  </w:style>
  <w:style w:type="character" w:customStyle="1" w:styleId="CommentSubjectChar">
    <w:name w:val="Comment Subject Char"/>
    <w:basedOn w:val="DefaultParagraphFont"/>
    <w:link w:val="CommentSubject"/>
    <w:uiPriority w:val="99"/>
    <w:semiHidden/>
    <w:rsid w:val="002D72E3"/>
    <w:rPr>
      <w:b/>
      <w:bCs/>
    </w:rPr>
  </w:style>
  <w:style w:type="paragraph" w:customStyle="1" w:styleId="MastheadTitle">
    <w:name w:val="Masthead Title"/>
    <w:basedOn w:val="Normal"/>
    <w:qFormat/>
    <w:rsid w:val="00542282"/>
    <w:pPr>
      <w:spacing w:after="0" w:line="240" w:lineRule="auto"/>
      <w:jc w:val="center"/>
    </w:pPr>
    <w:rPr>
      <w:rFonts w:asciiTheme="majorHAnsi" w:hAnsiTheme="majorHAnsi"/>
      <w:b/>
      <w:noProof/>
      <w:color w:val="5F645C" w:themeColor="accent2" w:themeShade="BF"/>
      <w:sz w:val="144"/>
      <w:szCs w:val="144"/>
    </w:rPr>
  </w:style>
  <w:style w:type="paragraph" w:customStyle="1" w:styleId="MastheadSubtitle">
    <w:name w:val="Masthead Subtitle"/>
    <w:basedOn w:val="Normal"/>
    <w:qFormat/>
    <w:rsid w:val="00145AE6"/>
    <w:pPr>
      <w:spacing w:after="0" w:line="240" w:lineRule="auto"/>
      <w:jc w:val="center"/>
    </w:pPr>
    <w:rPr>
      <w:rFonts w:cs="Arial"/>
      <w:color w:val="5F645C" w:themeColor="accent2" w:themeShade="BF"/>
      <w:spacing w:val="30"/>
      <w:sz w:val="28"/>
      <w:szCs w:val="32"/>
    </w:rPr>
  </w:style>
  <w:style w:type="paragraph" w:customStyle="1" w:styleId="OliveArticleTitle">
    <w:name w:val="Olive Article Title"/>
    <w:basedOn w:val="Normal"/>
    <w:qFormat/>
    <w:rsid w:val="009969F8"/>
    <w:pPr>
      <w:spacing w:after="0" w:line="240" w:lineRule="auto"/>
    </w:pPr>
    <w:rPr>
      <w:rFonts w:asciiTheme="majorHAnsi" w:hAnsiTheme="majorHAnsi"/>
      <w:b/>
      <w:bCs/>
      <w:noProof/>
      <w:color w:val="5F645C" w:themeColor="accent2" w:themeShade="BF"/>
      <w:sz w:val="44"/>
      <w:szCs w:val="44"/>
    </w:rPr>
  </w:style>
  <w:style w:type="character" w:customStyle="1" w:styleId="OliveArticleSubtitle">
    <w:name w:val="Olive Article Subtitle"/>
    <w:basedOn w:val="DefaultParagraphFont"/>
    <w:uiPriority w:val="1"/>
    <w:qFormat/>
    <w:rsid w:val="000F0317"/>
    <w:rPr>
      <w:rFonts w:asciiTheme="majorHAnsi" w:hAnsiTheme="majorHAnsi" w:cs="Arial"/>
      <w:color w:val="5F645C" w:themeColor="accent2" w:themeShade="BF"/>
      <w:sz w:val="32"/>
      <w:szCs w:val="32"/>
    </w:rPr>
  </w:style>
  <w:style w:type="character" w:customStyle="1" w:styleId="BrownArticleTitle">
    <w:name w:val="Brown Article Title"/>
    <w:basedOn w:val="DefaultParagraphFont"/>
    <w:uiPriority w:val="1"/>
    <w:qFormat/>
    <w:rsid w:val="00E10BDE"/>
    <w:rPr>
      <w:rFonts w:asciiTheme="majorHAnsi" w:hAnsiTheme="majorHAnsi"/>
      <w:b/>
      <w:bCs/>
      <w:noProof/>
      <w:color w:val="8A7760" w:themeColor="accent1" w:themeShade="BF"/>
      <w:sz w:val="72"/>
      <w:szCs w:val="72"/>
    </w:rPr>
  </w:style>
  <w:style w:type="character" w:customStyle="1" w:styleId="BrownArticleSubtitle">
    <w:name w:val="Brown Article Subtitle"/>
    <w:basedOn w:val="DefaultParagraphFont"/>
    <w:uiPriority w:val="1"/>
    <w:qFormat/>
    <w:rsid w:val="00E10BDE"/>
    <w:rPr>
      <w:rFonts w:asciiTheme="majorHAnsi" w:hAnsiTheme="majorHAnsi" w:cs="Arial"/>
      <w:noProof/>
      <w:color w:val="8A7760" w:themeColor="accent1" w:themeShade="BF"/>
      <w:sz w:val="48"/>
      <w:szCs w:val="48"/>
    </w:rPr>
  </w:style>
  <w:style w:type="character" w:customStyle="1" w:styleId="BrownAuthorName">
    <w:name w:val="Brown Author Name"/>
    <w:basedOn w:val="DefaultParagraphFont"/>
    <w:uiPriority w:val="1"/>
    <w:qFormat/>
    <w:rsid w:val="00774EED"/>
    <w:rPr>
      <w:b/>
      <w:bCs/>
      <w:caps/>
      <w:smallCaps w:val="0"/>
      <w:color w:val="8A7760" w:themeColor="accent1" w:themeShade="BF"/>
      <w:sz w:val="24"/>
      <w:szCs w:val="24"/>
    </w:rPr>
  </w:style>
  <w:style w:type="character" w:customStyle="1" w:styleId="OliveAuthorName">
    <w:name w:val="Olive Author Name"/>
    <w:basedOn w:val="DefaultParagraphFont"/>
    <w:uiPriority w:val="1"/>
    <w:qFormat/>
    <w:rsid w:val="00EE4525"/>
    <w:rPr>
      <w:b/>
      <w:bCs/>
      <w:caps/>
      <w:smallCaps w:val="0"/>
      <w:noProof/>
      <w:color w:val="5F645C" w:themeColor="accent2" w:themeShade="BF"/>
      <w:sz w:val="24"/>
      <w:szCs w:val="24"/>
    </w:rPr>
  </w:style>
  <w:style w:type="paragraph" w:customStyle="1" w:styleId="BrownBodyCopy">
    <w:name w:val="Brown Body Copy"/>
    <w:basedOn w:val="Normal"/>
    <w:qFormat/>
    <w:rsid w:val="006E0128"/>
    <w:pPr>
      <w:spacing w:after="0" w:line="240" w:lineRule="auto"/>
    </w:pPr>
    <w:rPr>
      <w:color w:val="8A7760" w:themeColor="accent1" w:themeShade="BF"/>
      <w:sz w:val="20"/>
    </w:rPr>
  </w:style>
  <w:style w:type="paragraph" w:customStyle="1" w:styleId="OliveBodyCopy">
    <w:name w:val="Olive Body Copy"/>
    <w:basedOn w:val="Normal"/>
    <w:qFormat/>
    <w:rsid w:val="006E0128"/>
    <w:pPr>
      <w:spacing w:after="0" w:line="240" w:lineRule="auto"/>
    </w:pPr>
    <w:rPr>
      <w:color w:val="5F645C" w:themeColor="accent2" w:themeShade="BF"/>
      <w:sz w:val="20"/>
    </w:rPr>
  </w:style>
  <w:style w:type="character" w:customStyle="1" w:styleId="SmallBrownArticleTitle">
    <w:name w:val="Small Brown Article Title"/>
    <w:basedOn w:val="DefaultParagraphFont"/>
    <w:uiPriority w:val="1"/>
    <w:qFormat/>
    <w:rsid w:val="00EE4525"/>
    <w:rPr>
      <w:rFonts w:asciiTheme="majorHAnsi" w:hAnsiTheme="majorHAnsi"/>
      <w:b/>
      <w:bCs/>
      <w:noProof/>
      <w:color w:val="8A7760" w:themeColor="accent1" w:themeShade="BF"/>
      <w:sz w:val="44"/>
      <w:szCs w:val="44"/>
    </w:rPr>
  </w:style>
  <w:style w:type="character" w:customStyle="1" w:styleId="SmallBrownArticleSubtitle">
    <w:name w:val="Small Brown Article Subtitle"/>
    <w:basedOn w:val="DefaultParagraphFont"/>
    <w:uiPriority w:val="1"/>
    <w:qFormat/>
    <w:rsid w:val="00EE4525"/>
    <w:rPr>
      <w:rFonts w:asciiTheme="majorHAnsi" w:hAnsiTheme="majorHAnsi"/>
      <w:noProof/>
      <w:color w:val="8A7760" w:themeColor="accent1" w:themeShade="BF"/>
      <w:sz w:val="32"/>
      <w:szCs w:val="32"/>
    </w:rPr>
  </w:style>
  <w:style w:type="character" w:customStyle="1" w:styleId="SmallOliveArticleTitle">
    <w:name w:val="Small Olive Article Title"/>
    <w:basedOn w:val="DefaultParagraphFont"/>
    <w:uiPriority w:val="1"/>
    <w:qFormat/>
    <w:rsid w:val="008060D4"/>
    <w:rPr>
      <w:rFonts w:ascii="Sylfaen" w:hAnsi="Sylfaen"/>
      <w:b/>
      <w:color w:val="5F645C" w:themeColor="accent2" w:themeShade="BF"/>
      <w:sz w:val="44"/>
    </w:rPr>
  </w:style>
  <w:style w:type="paragraph" w:customStyle="1" w:styleId="PullQuote">
    <w:name w:val="Pull Quote"/>
    <w:basedOn w:val="Normal"/>
    <w:qFormat/>
    <w:rsid w:val="00E27DF5"/>
    <w:pPr>
      <w:spacing w:after="0" w:line="240" w:lineRule="auto"/>
      <w:jc w:val="center"/>
    </w:pPr>
    <w:rPr>
      <w:rFonts w:asciiTheme="majorHAnsi" w:hAnsiTheme="majorHAnsi"/>
      <w:color w:val="7F867B" w:themeColor="accent2"/>
      <w:sz w:val="40"/>
      <w:szCs w:val="48"/>
    </w:rPr>
  </w:style>
  <w:style w:type="paragraph" w:customStyle="1" w:styleId="BrownPictureCaption">
    <w:name w:val="Brown Picture Caption"/>
    <w:basedOn w:val="BrownBodyCopy"/>
    <w:qFormat/>
    <w:rsid w:val="00EE74D2"/>
    <w:rPr>
      <w:sz w:val="18"/>
    </w:rPr>
  </w:style>
  <w:style w:type="character" w:customStyle="1" w:styleId="CommentTextChar">
    <w:name w:val="Comment Text Char"/>
    <w:basedOn w:val="DefaultParagraphFont"/>
    <w:link w:val="CommentText"/>
    <w:uiPriority w:val="99"/>
    <w:semiHidden/>
    <w:rsid w:val="009122CC"/>
    <w:rPr>
      <w:sz w:val="20"/>
      <w:szCs w:val="20"/>
    </w:rPr>
  </w:style>
  <w:style w:type="paragraph" w:customStyle="1" w:styleId="OlivePictureCaption">
    <w:name w:val="Olive Picture Caption"/>
    <w:basedOn w:val="BrownBodyCopy"/>
    <w:qFormat/>
    <w:rsid w:val="00EE74D2"/>
    <w:rPr>
      <w:color w:val="5F645C" w:themeColor="accent2" w:themeShade="BF"/>
      <w:sz w:val="18"/>
    </w:rPr>
  </w:style>
  <w:style w:type="paragraph" w:styleId="BalloonText">
    <w:name w:val="Balloon Text"/>
    <w:basedOn w:val="Normal"/>
    <w:link w:val="BalloonTextChar"/>
    <w:uiPriority w:val="99"/>
    <w:semiHidden/>
    <w:unhideWhenUsed/>
    <w:rsid w:val="00E74C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4C17"/>
    <w:rPr>
      <w:rFonts w:ascii="Segoe UI" w:hAnsi="Segoe UI" w:cs="Segoe UI"/>
      <w:sz w:val="18"/>
      <w:szCs w:val="18"/>
    </w:rPr>
  </w:style>
  <w:style w:type="paragraph" w:customStyle="1" w:styleId="Graphicsanchor">
    <w:name w:val="Graphics anchor"/>
    <w:basedOn w:val="Normal"/>
    <w:qFormat/>
    <w:rsid w:val="009122CC"/>
    <w:pPr>
      <w:spacing w:after="0"/>
    </w:pPr>
    <w:rPr>
      <w:sz w:val="10"/>
      <w:szCs w:val="10"/>
    </w:rPr>
  </w:style>
  <w:style w:type="character" w:styleId="PlaceholderText">
    <w:name w:val="Placeholder Text"/>
    <w:basedOn w:val="DefaultParagraphFont"/>
    <w:uiPriority w:val="99"/>
    <w:semiHidden/>
    <w:rsid w:val="009122CC"/>
    <w:rPr>
      <w:color w:val="808080"/>
    </w:rPr>
  </w:style>
  <w:style w:type="paragraph" w:styleId="NoSpacing">
    <w:name w:val="No Spacing"/>
    <w:uiPriority w:val="1"/>
    <w:qFormat/>
    <w:rsid w:val="00F54276"/>
    <w:pPr>
      <w:spacing w:after="0" w:line="240" w:lineRule="auto"/>
    </w:pPr>
  </w:style>
  <w:style w:type="paragraph" w:styleId="ListParagraph">
    <w:name w:val="List Paragraph"/>
    <w:basedOn w:val="Normal"/>
    <w:uiPriority w:val="34"/>
    <w:semiHidden/>
    <w:qFormat/>
    <w:rsid w:val="00240A88"/>
    <w:pPr>
      <w:ind w:left="720"/>
      <w:contextualSpacing/>
    </w:pPr>
  </w:style>
  <w:style w:type="character" w:styleId="Hyperlink">
    <w:name w:val="Hyperlink"/>
    <w:basedOn w:val="DefaultParagraphFont"/>
    <w:uiPriority w:val="99"/>
    <w:unhideWhenUsed/>
    <w:rsid w:val="008B1780"/>
    <w:rPr>
      <w:color w:val="0563C1" w:themeColor="hyperlink"/>
      <w:u w:val="single"/>
    </w:rPr>
  </w:style>
  <w:style w:type="character" w:styleId="UnresolvedMention">
    <w:name w:val="Unresolved Mention"/>
    <w:basedOn w:val="DefaultParagraphFont"/>
    <w:uiPriority w:val="99"/>
    <w:semiHidden/>
    <w:unhideWhenUsed/>
    <w:rsid w:val="008B1780"/>
    <w:rPr>
      <w:color w:val="605E5C"/>
      <w:shd w:val="clear" w:color="auto" w:fill="E1DFDD"/>
    </w:rPr>
  </w:style>
  <w:style w:type="character" w:styleId="FollowedHyperlink">
    <w:name w:val="FollowedHyperlink"/>
    <w:basedOn w:val="DefaultParagraphFont"/>
    <w:uiPriority w:val="99"/>
    <w:semiHidden/>
    <w:unhideWhenUsed/>
    <w:rsid w:val="008B1780"/>
    <w:rPr>
      <w:color w:val="954F72" w:themeColor="followedHyperlink"/>
      <w:u w:val="single"/>
    </w:rPr>
  </w:style>
  <w:style w:type="paragraph" w:customStyle="1" w:styleId="F597FEDCFF3654409F05F1A85C61151C">
    <w:name w:val="F597FEDCFF3654409F05F1A85C61151C"/>
    <w:rsid w:val="00A305B8"/>
    <w:pPr>
      <w:spacing w:after="0" w:line="240" w:lineRule="auto"/>
    </w:pPr>
    <w:rPr>
      <w:rFonts w:eastAsiaTheme="minorEastAsia"/>
      <w:sz w:val="24"/>
      <w:szCs w:val="24"/>
      <w:lang w:val="en-GB" w:eastAsia="en-GB"/>
    </w:rPr>
  </w:style>
  <w:style w:type="paragraph" w:customStyle="1" w:styleId="p1">
    <w:name w:val="p1"/>
    <w:basedOn w:val="Normal"/>
    <w:rsid w:val="007F1281"/>
    <w:pPr>
      <w:spacing w:after="0" w:line="240" w:lineRule="auto"/>
    </w:pPr>
    <w:rPr>
      <w:rFonts w:ascii=".AppleSystemUIFont" w:eastAsia="Times New Roman" w:hAnsi=".AppleSystemUIFont" w:cs="Times New Roman"/>
      <w:sz w:val="27"/>
      <w:szCs w:val="27"/>
      <w:lang w:val="en-GB" w:eastAsia="en-GB"/>
    </w:rPr>
  </w:style>
  <w:style w:type="character" w:customStyle="1" w:styleId="s1">
    <w:name w:val="s1"/>
    <w:basedOn w:val="DefaultParagraphFont"/>
    <w:rsid w:val="007F1281"/>
    <w:rPr>
      <w:rFonts w:ascii="UICTFontTextStyleBody" w:hAnsi="UICTFontTextStyleBody" w:hint="default"/>
      <w:b w:val="0"/>
      <w:bCs w:val="0"/>
      <w:i w:val="0"/>
      <w:iCs w:val="0"/>
      <w:sz w:val="27"/>
      <w:szCs w:val="27"/>
    </w:rPr>
  </w:style>
  <w:style w:type="character" w:customStyle="1" w:styleId="apple-converted-space">
    <w:name w:val="apple-converted-space"/>
    <w:basedOn w:val="DefaultParagraphFont"/>
    <w:rsid w:val="007F1281"/>
  </w:style>
  <w:style w:type="paragraph" w:customStyle="1" w:styleId="6F1D485E2DAAF9448BEEA0F89591883D">
    <w:name w:val="6F1D485E2DAAF9448BEEA0F89591883D"/>
    <w:rsid w:val="006B24E3"/>
    <w:pPr>
      <w:spacing w:after="0" w:line="240" w:lineRule="auto"/>
    </w:pPr>
    <w:rPr>
      <w:rFonts w:eastAsiaTheme="minorEastAsia"/>
      <w:sz w:val="24"/>
      <w:szCs w:val="24"/>
      <w:lang w:val="en-GB" w:eastAsia="en-GB"/>
    </w:rPr>
  </w:style>
  <w:style w:type="paragraph" w:customStyle="1" w:styleId="5A87CAD54DCBBB41B3738C3DC6366B31">
    <w:name w:val="5A87CAD54DCBBB41B3738C3DC6366B31"/>
    <w:rsid w:val="006B24E3"/>
    <w:pPr>
      <w:spacing w:after="0" w:line="240" w:lineRule="auto"/>
    </w:pPr>
    <w:rPr>
      <w:rFonts w:eastAsiaTheme="minorEastAsia"/>
      <w:sz w:val="24"/>
      <w:szCs w:val="24"/>
      <w:lang w:val="en-GB" w:eastAsia="en-GB"/>
    </w:rPr>
  </w:style>
  <w:style w:type="paragraph" w:customStyle="1" w:styleId="p2">
    <w:name w:val="p2"/>
    <w:basedOn w:val="Normal"/>
    <w:rsid w:val="009871CB"/>
    <w:pPr>
      <w:spacing w:after="0" w:line="240" w:lineRule="auto"/>
    </w:pPr>
    <w:rPr>
      <w:rFonts w:ascii=".AppleSystemUIFont" w:eastAsia="Times New Roman" w:hAnsi=".AppleSystemUIFont" w:cs="Times New Roman"/>
      <w:sz w:val="27"/>
      <w:szCs w:val="2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0267">
      <w:bodyDiv w:val="1"/>
      <w:marLeft w:val="0"/>
      <w:marRight w:val="0"/>
      <w:marTop w:val="0"/>
      <w:marBottom w:val="0"/>
      <w:divBdr>
        <w:top w:val="none" w:sz="0" w:space="0" w:color="auto"/>
        <w:left w:val="none" w:sz="0" w:space="0" w:color="auto"/>
        <w:bottom w:val="none" w:sz="0" w:space="0" w:color="auto"/>
        <w:right w:val="none" w:sz="0" w:space="0" w:color="auto"/>
      </w:divBdr>
    </w:div>
    <w:div w:id="88354701">
      <w:bodyDiv w:val="1"/>
      <w:marLeft w:val="0"/>
      <w:marRight w:val="0"/>
      <w:marTop w:val="0"/>
      <w:marBottom w:val="0"/>
      <w:divBdr>
        <w:top w:val="none" w:sz="0" w:space="0" w:color="auto"/>
        <w:left w:val="none" w:sz="0" w:space="0" w:color="auto"/>
        <w:bottom w:val="none" w:sz="0" w:space="0" w:color="auto"/>
        <w:right w:val="none" w:sz="0" w:space="0" w:color="auto"/>
      </w:divBdr>
    </w:div>
    <w:div w:id="266235086">
      <w:bodyDiv w:val="1"/>
      <w:marLeft w:val="0"/>
      <w:marRight w:val="0"/>
      <w:marTop w:val="0"/>
      <w:marBottom w:val="0"/>
      <w:divBdr>
        <w:top w:val="none" w:sz="0" w:space="0" w:color="auto"/>
        <w:left w:val="none" w:sz="0" w:space="0" w:color="auto"/>
        <w:bottom w:val="none" w:sz="0" w:space="0" w:color="auto"/>
        <w:right w:val="none" w:sz="0" w:space="0" w:color="auto"/>
      </w:divBdr>
    </w:div>
    <w:div w:id="357850520">
      <w:bodyDiv w:val="1"/>
      <w:marLeft w:val="0"/>
      <w:marRight w:val="0"/>
      <w:marTop w:val="0"/>
      <w:marBottom w:val="0"/>
      <w:divBdr>
        <w:top w:val="none" w:sz="0" w:space="0" w:color="auto"/>
        <w:left w:val="none" w:sz="0" w:space="0" w:color="auto"/>
        <w:bottom w:val="none" w:sz="0" w:space="0" w:color="auto"/>
        <w:right w:val="none" w:sz="0" w:space="0" w:color="auto"/>
      </w:divBdr>
    </w:div>
    <w:div w:id="359937256">
      <w:bodyDiv w:val="1"/>
      <w:marLeft w:val="0"/>
      <w:marRight w:val="0"/>
      <w:marTop w:val="0"/>
      <w:marBottom w:val="0"/>
      <w:divBdr>
        <w:top w:val="none" w:sz="0" w:space="0" w:color="auto"/>
        <w:left w:val="none" w:sz="0" w:space="0" w:color="auto"/>
        <w:bottom w:val="none" w:sz="0" w:space="0" w:color="auto"/>
        <w:right w:val="none" w:sz="0" w:space="0" w:color="auto"/>
      </w:divBdr>
    </w:div>
    <w:div w:id="536696452">
      <w:bodyDiv w:val="1"/>
      <w:marLeft w:val="0"/>
      <w:marRight w:val="0"/>
      <w:marTop w:val="0"/>
      <w:marBottom w:val="0"/>
      <w:divBdr>
        <w:top w:val="none" w:sz="0" w:space="0" w:color="auto"/>
        <w:left w:val="none" w:sz="0" w:space="0" w:color="auto"/>
        <w:bottom w:val="none" w:sz="0" w:space="0" w:color="auto"/>
        <w:right w:val="none" w:sz="0" w:space="0" w:color="auto"/>
      </w:divBdr>
    </w:div>
    <w:div w:id="578903142">
      <w:bodyDiv w:val="1"/>
      <w:marLeft w:val="0"/>
      <w:marRight w:val="0"/>
      <w:marTop w:val="0"/>
      <w:marBottom w:val="0"/>
      <w:divBdr>
        <w:top w:val="none" w:sz="0" w:space="0" w:color="auto"/>
        <w:left w:val="none" w:sz="0" w:space="0" w:color="auto"/>
        <w:bottom w:val="none" w:sz="0" w:space="0" w:color="auto"/>
        <w:right w:val="none" w:sz="0" w:space="0" w:color="auto"/>
      </w:divBdr>
    </w:div>
    <w:div w:id="649099024">
      <w:bodyDiv w:val="1"/>
      <w:marLeft w:val="0"/>
      <w:marRight w:val="0"/>
      <w:marTop w:val="0"/>
      <w:marBottom w:val="0"/>
      <w:divBdr>
        <w:top w:val="none" w:sz="0" w:space="0" w:color="auto"/>
        <w:left w:val="none" w:sz="0" w:space="0" w:color="auto"/>
        <w:bottom w:val="none" w:sz="0" w:space="0" w:color="auto"/>
        <w:right w:val="none" w:sz="0" w:space="0" w:color="auto"/>
      </w:divBdr>
    </w:div>
    <w:div w:id="674576790">
      <w:bodyDiv w:val="1"/>
      <w:marLeft w:val="0"/>
      <w:marRight w:val="0"/>
      <w:marTop w:val="0"/>
      <w:marBottom w:val="0"/>
      <w:divBdr>
        <w:top w:val="none" w:sz="0" w:space="0" w:color="auto"/>
        <w:left w:val="none" w:sz="0" w:space="0" w:color="auto"/>
        <w:bottom w:val="none" w:sz="0" w:space="0" w:color="auto"/>
        <w:right w:val="none" w:sz="0" w:space="0" w:color="auto"/>
      </w:divBdr>
    </w:div>
    <w:div w:id="681860096">
      <w:bodyDiv w:val="1"/>
      <w:marLeft w:val="0"/>
      <w:marRight w:val="0"/>
      <w:marTop w:val="0"/>
      <w:marBottom w:val="0"/>
      <w:divBdr>
        <w:top w:val="none" w:sz="0" w:space="0" w:color="auto"/>
        <w:left w:val="none" w:sz="0" w:space="0" w:color="auto"/>
        <w:bottom w:val="none" w:sz="0" w:space="0" w:color="auto"/>
        <w:right w:val="none" w:sz="0" w:space="0" w:color="auto"/>
      </w:divBdr>
    </w:div>
    <w:div w:id="926771758">
      <w:bodyDiv w:val="1"/>
      <w:marLeft w:val="0"/>
      <w:marRight w:val="0"/>
      <w:marTop w:val="0"/>
      <w:marBottom w:val="0"/>
      <w:divBdr>
        <w:top w:val="none" w:sz="0" w:space="0" w:color="auto"/>
        <w:left w:val="none" w:sz="0" w:space="0" w:color="auto"/>
        <w:bottom w:val="none" w:sz="0" w:space="0" w:color="auto"/>
        <w:right w:val="none" w:sz="0" w:space="0" w:color="auto"/>
      </w:divBdr>
    </w:div>
    <w:div w:id="1046375092">
      <w:bodyDiv w:val="1"/>
      <w:marLeft w:val="0"/>
      <w:marRight w:val="0"/>
      <w:marTop w:val="0"/>
      <w:marBottom w:val="0"/>
      <w:divBdr>
        <w:top w:val="none" w:sz="0" w:space="0" w:color="auto"/>
        <w:left w:val="none" w:sz="0" w:space="0" w:color="auto"/>
        <w:bottom w:val="none" w:sz="0" w:space="0" w:color="auto"/>
        <w:right w:val="none" w:sz="0" w:space="0" w:color="auto"/>
      </w:divBdr>
    </w:div>
    <w:div w:id="1072583074">
      <w:bodyDiv w:val="1"/>
      <w:marLeft w:val="0"/>
      <w:marRight w:val="0"/>
      <w:marTop w:val="0"/>
      <w:marBottom w:val="0"/>
      <w:divBdr>
        <w:top w:val="none" w:sz="0" w:space="0" w:color="auto"/>
        <w:left w:val="none" w:sz="0" w:space="0" w:color="auto"/>
        <w:bottom w:val="none" w:sz="0" w:space="0" w:color="auto"/>
        <w:right w:val="none" w:sz="0" w:space="0" w:color="auto"/>
      </w:divBdr>
    </w:div>
    <w:div w:id="1215657760">
      <w:bodyDiv w:val="1"/>
      <w:marLeft w:val="0"/>
      <w:marRight w:val="0"/>
      <w:marTop w:val="0"/>
      <w:marBottom w:val="0"/>
      <w:divBdr>
        <w:top w:val="none" w:sz="0" w:space="0" w:color="auto"/>
        <w:left w:val="none" w:sz="0" w:space="0" w:color="auto"/>
        <w:bottom w:val="none" w:sz="0" w:space="0" w:color="auto"/>
        <w:right w:val="none" w:sz="0" w:space="0" w:color="auto"/>
      </w:divBdr>
    </w:div>
    <w:div w:id="1302611968">
      <w:bodyDiv w:val="1"/>
      <w:marLeft w:val="0"/>
      <w:marRight w:val="0"/>
      <w:marTop w:val="0"/>
      <w:marBottom w:val="0"/>
      <w:divBdr>
        <w:top w:val="none" w:sz="0" w:space="0" w:color="auto"/>
        <w:left w:val="none" w:sz="0" w:space="0" w:color="auto"/>
        <w:bottom w:val="none" w:sz="0" w:space="0" w:color="auto"/>
        <w:right w:val="none" w:sz="0" w:space="0" w:color="auto"/>
      </w:divBdr>
    </w:div>
    <w:div w:id="1393386279">
      <w:bodyDiv w:val="1"/>
      <w:marLeft w:val="0"/>
      <w:marRight w:val="0"/>
      <w:marTop w:val="0"/>
      <w:marBottom w:val="0"/>
      <w:divBdr>
        <w:top w:val="none" w:sz="0" w:space="0" w:color="auto"/>
        <w:left w:val="none" w:sz="0" w:space="0" w:color="auto"/>
        <w:bottom w:val="none" w:sz="0" w:space="0" w:color="auto"/>
        <w:right w:val="none" w:sz="0" w:space="0" w:color="auto"/>
      </w:divBdr>
    </w:div>
    <w:div w:id="1473987992">
      <w:bodyDiv w:val="1"/>
      <w:marLeft w:val="0"/>
      <w:marRight w:val="0"/>
      <w:marTop w:val="0"/>
      <w:marBottom w:val="0"/>
      <w:divBdr>
        <w:top w:val="none" w:sz="0" w:space="0" w:color="auto"/>
        <w:left w:val="none" w:sz="0" w:space="0" w:color="auto"/>
        <w:bottom w:val="none" w:sz="0" w:space="0" w:color="auto"/>
        <w:right w:val="none" w:sz="0" w:space="0" w:color="auto"/>
      </w:divBdr>
    </w:div>
    <w:div w:id="1565876176">
      <w:bodyDiv w:val="1"/>
      <w:marLeft w:val="0"/>
      <w:marRight w:val="0"/>
      <w:marTop w:val="0"/>
      <w:marBottom w:val="0"/>
      <w:divBdr>
        <w:top w:val="none" w:sz="0" w:space="0" w:color="auto"/>
        <w:left w:val="none" w:sz="0" w:space="0" w:color="auto"/>
        <w:bottom w:val="none" w:sz="0" w:space="0" w:color="auto"/>
        <w:right w:val="none" w:sz="0" w:space="0" w:color="auto"/>
      </w:divBdr>
    </w:div>
    <w:div w:id="1611358290">
      <w:bodyDiv w:val="1"/>
      <w:marLeft w:val="0"/>
      <w:marRight w:val="0"/>
      <w:marTop w:val="0"/>
      <w:marBottom w:val="0"/>
      <w:divBdr>
        <w:top w:val="none" w:sz="0" w:space="0" w:color="auto"/>
        <w:left w:val="none" w:sz="0" w:space="0" w:color="auto"/>
        <w:bottom w:val="none" w:sz="0" w:space="0" w:color="auto"/>
        <w:right w:val="none" w:sz="0" w:space="0" w:color="auto"/>
      </w:divBdr>
    </w:div>
    <w:div w:id="1714038188">
      <w:bodyDiv w:val="1"/>
      <w:marLeft w:val="0"/>
      <w:marRight w:val="0"/>
      <w:marTop w:val="0"/>
      <w:marBottom w:val="0"/>
      <w:divBdr>
        <w:top w:val="none" w:sz="0" w:space="0" w:color="auto"/>
        <w:left w:val="none" w:sz="0" w:space="0" w:color="auto"/>
        <w:bottom w:val="none" w:sz="0" w:space="0" w:color="auto"/>
        <w:right w:val="none" w:sz="0" w:space="0" w:color="auto"/>
      </w:divBdr>
    </w:div>
    <w:div w:id="1793937134">
      <w:bodyDiv w:val="1"/>
      <w:marLeft w:val="0"/>
      <w:marRight w:val="0"/>
      <w:marTop w:val="0"/>
      <w:marBottom w:val="0"/>
      <w:divBdr>
        <w:top w:val="none" w:sz="0" w:space="0" w:color="auto"/>
        <w:left w:val="none" w:sz="0" w:space="0" w:color="auto"/>
        <w:bottom w:val="none" w:sz="0" w:space="0" w:color="auto"/>
        <w:right w:val="none" w:sz="0" w:space="0" w:color="auto"/>
      </w:divBdr>
    </w:div>
    <w:div w:id="1933199421">
      <w:bodyDiv w:val="1"/>
      <w:marLeft w:val="0"/>
      <w:marRight w:val="0"/>
      <w:marTop w:val="0"/>
      <w:marBottom w:val="0"/>
      <w:divBdr>
        <w:top w:val="none" w:sz="0" w:space="0" w:color="auto"/>
        <w:left w:val="none" w:sz="0" w:space="0" w:color="auto"/>
        <w:bottom w:val="none" w:sz="0" w:space="0" w:color="auto"/>
        <w:right w:val="none" w:sz="0" w:space="0" w:color="auto"/>
      </w:divBdr>
    </w:div>
    <w:div w:id="1944334358">
      <w:bodyDiv w:val="1"/>
      <w:marLeft w:val="0"/>
      <w:marRight w:val="0"/>
      <w:marTop w:val="0"/>
      <w:marBottom w:val="0"/>
      <w:divBdr>
        <w:top w:val="none" w:sz="0" w:space="0" w:color="auto"/>
        <w:left w:val="none" w:sz="0" w:space="0" w:color="auto"/>
        <w:bottom w:val="none" w:sz="0" w:space="0" w:color="auto"/>
        <w:right w:val="none" w:sz="0" w:space="0" w:color="auto"/>
      </w:divBdr>
    </w:div>
    <w:div w:id="210934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ildlifetrusts.org/things-you-can-do-climate-chang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naccion.ecoarglobal.org/es/portfolio/declaracion-de-rebelion-extinction-rebell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rrietross/Library/Containers/com.microsoft.Word/Data/Library/Application%20Support/Microsoft/Office/16.0/DTS/Search/%7bE63DFA9A-9F2D-FE44-9546-AD0532C9C411%7dtf00080707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AAC859561DB2E4DAC6F3227F3AD4282"/>
        <w:category>
          <w:name w:val="General"/>
          <w:gallery w:val="placeholder"/>
        </w:category>
        <w:types>
          <w:type w:val="bbPlcHdr"/>
        </w:types>
        <w:behaviors>
          <w:behavior w:val="content"/>
        </w:behaviors>
        <w:guid w:val="{8DED2F51-1F8E-F948-AE41-846F886C2A87}"/>
      </w:docPartPr>
      <w:docPartBody>
        <w:p w:rsidR="00A6134F" w:rsidRDefault="00000000">
          <w:pPr>
            <w:pStyle w:val="6AAC859561DB2E4DAC6F3227F3AD4282"/>
          </w:pPr>
          <w:r w:rsidRPr="00916075">
            <w:rPr>
              <w:noProof/>
              <w:lang w:bidi="en-US"/>
            </w:rPr>
            <w:t>Tuesday</w:t>
          </w:r>
        </w:p>
      </w:docPartBody>
    </w:docPart>
    <w:docPart>
      <w:docPartPr>
        <w:name w:val="67C2CEBCCED03141BE7DAE0919BA55D4"/>
        <w:category>
          <w:name w:val="General"/>
          <w:gallery w:val="placeholder"/>
        </w:category>
        <w:types>
          <w:type w:val="bbPlcHdr"/>
        </w:types>
        <w:behaviors>
          <w:behavior w:val="content"/>
        </w:behaviors>
        <w:guid w:val="{7C1861FE-D800-354F-BD15-1F153E586138}"/>
      </w:docPartPr>
      <w:docPartBody>
        <w:p w:rsidR="00A6134F" w:rsidRDefault="00000000">
          <w:pPr>
            <w:pStyle w:val="67C2CEBCCED03141BE7DAE0919BA55D4"/>
          </w:pPr>
          <w:r w:rsidRPr="00916075">
            <w:rPr>
              <w:noProof/>
              <w:lang w:bidi="en-US"/>
            </w:rPr>
            <w:t>September 21, 20XX</w:t>
          </w:r>
        </w:p>
      </w:docPartBody>
    </w:docPart>
    <w:docPart>
      <w:docPartPr>
        <w:name w:val="702AD63C2577434B8EFE00D3342896F7"/>
        <w:category>
          <w:name w:val="General"/>
          <w:gallery w:val="placeholder"/>
        </w:category>
        <w:types>
          <w:type w:val="bbPlcHdr"/>
        </w:types>
        <w:behaviors>
          <w:behavior w:val="content"/>
        </w:behaviors>
        <w:guid w:val="{6D1041D6-B3D2-1943-8BAC-80CD8EB8D03F}"/>
      </w:docPartPr>
      <w:docPartBody>
        <w:p w:rsidR="00A6134F" w:rsidRDefault="00000000">
          <w:pPr>
            <w:pStyle w:val="702AD63C2577434B8EFE00D3342896F7"/>
          </w:pPr>
          <w:r w:rsidRPr="00916075">
            <w:rPr>
              <w:noProof/>
              <w:lang w:bidi="en-US"/>
            </w:rPr>
            <w:t>Issue 10</w:t>
          </w:r>
        </w:p>
      </w:docPartBody>
    </w:docPart>
    <w:docPart>
      <w:docPartPr>
        <w:name w:val="19D43E33ACCA03439451B006D03FCF0D"/>
        <w:category>
          <w:name w:val="General"/>
          <w:gallery w:val="placeholder"/>
        </w:category>
        <w:types>
          <w:type w:val="bbPlcHdr"/>
        </w:types>
        <w:behaviors>
          <w:behavior w:val="content"/>
        </w:behaviors>
        <w:guid w:val="{DE617503-09E3-A148-8BE8-BD720A301C05}"/>
      </w:docPartPr>
      <w:docPartBody>
        <w:p w:rsidR="00A6134F" w:rsidRDefault="00000000">
          <w:pPr>
            <w:pStyle w:val="19D43E33ACCA03439451B006D03FCF0D"/>
          </w:pPr>
          <w:r w:rsidRPr="00916075">
            <w:rPr>
              <w:lang w:bidi="en-US"/>
            </w:rPr>
            <w:t>THE NEWS TODAY</w:t>
          </w:r>
        </w:p>
      </w:docPartBody>
    </w:docPart>
    <w:docPart>
      <w:docPartPr>
        <w:name w:val="1249DF54B20DFB49BE0783AB412ABB5F"/>
        <w:category>
          <w:name w:val="General"/>
          <w:gallery w:val="placeholder"/>
        </w:category>
        <w:types>
          <w:type w:val="bbPlcHdr"/>
        </w:types>
        <w:behaviors>
          <w:behavior w:val="content"/>
        </w:behaviors>
        <w:guid w:val="{6945EC5C-B84A-B84F-B2D0-1B4999F51B49}"/>
      </w:docPartPr>
      <w:docPartBody>
        <w:p w:rsidR="00A6134F" w:rsidRDefault="00000000">
          <w:pPr>
            <w:pStyle w:val="1249DF54B20DFB49BE0783AB412ABB5F"/>
          </w:pPr>
          <w:r w:rsidRPr="00916075">
            <w:rPr>
              <w:noProof/>
              <w:lang w:bidi="en-US"/>
            </w:rPr>
            <w:t>THE DIGITAL NEWSPAPER</w:t>
          </w:r>
        </w:p>
      </w:docPartBody>
    </w:docPart>
    <w:docPart>
      <w:docPartPr>
        <w:name w:val="0324375973A99D48B26E5A4C7EC8583E"/>
        <w:category>
          <w:name w:val="General"/>
          <w:gallery w:val="placeholder"/>
        </w:category>
        <w:types>
          <w:type w:val="bbPlcHdr"/>
        </w:types>
        <w:behaviors>
          <w:behavior w:val="content"/>
        </w:behaviors>
        <w:guid w:val="{D63E5FA7-C133-7D43-9153-6E9B5479071D}"/>
      </w:docPartPr>
      <w:docPartBody>
        <w:p w:rsidR="00A6134F" w:rsidRDefault="00000000">
          <w:pPr>
            <w:pStyle w:val="0324375973A99D48B26E5A4C7EC8583E"/>
          </w:pPr>
          <w:r w:rsidRPr="00916075">
            <w:rPr>
              <w:lang w:bidi="en-US"/>
            </w:rPr>
            <w:t>Breaking news</w:t>
          </w:r>
        </w:p>
      </w:docPartBody>
    </w:docPart>
    <w:docPart>
      <w:docPartPr>
        <w:name w:val="2F41F315DF69254D89C98A06439750D8"/>
        <w:category>
          <w:name w:val="General"/>
          <w:gallery w:val="placeholder"/>
        </w:category>
        <w:types>
          <w:type w:val="bbPlcHdr"/>
        </w:types>
        <w:behaviors>
          <w:behavior w:val="content"/>
        </w:behaviors>
        <w:guid w:val="{2B487760-5A80-A14C-9702-36D986A2E179}"/>
      </w:docPartPr>
      <w:docPartBody>
        <w:p w:rsidR="00A6134F" w:rsidRDefault="00000000">
          <w:pPr>
            <w:pStyle w:val="2F41F315DF69254D89C98A06439750D8"/>
          </w:pPr>
          <w:r w:rsidRPr="00916075">
            <w:rPr>
              <w:rStyle w:val="OliveArticleSubtitle"/>
              <w:noProof/>
              <w:lang w:bidi="en-US"/>
            </w:rPr>
            <w:t>The latest local news</w:t>
          </w:r>
        </w:p>
      </w:docPartBody>
    </w:docPart>
    <w:docPart>
      <w:docPartPr>
        <w:name w:val="BA38D9BE3DBC1443B3AA53AFAEE01F0B"/>
        <w:category>
          <w:name w:val="General"/>
          <w:gallery w:val="placeholder"/>
        </w:category>
        <w:types>
          <w:type w:val="bbPlcHdr"/>
        </w:types>
        <w:behaviors>
          <w:behavior w:val="content"/>
        </w:behaviors>
        <w:guid w:val="{F869336F-77FD-4047-ADCC-BDC7D2C06203}"/>
      </w:docPartPr>
      <w:docPartBody>
        <w:p w:rsidR="00A6134F" w:rsidRDefault="00000000">
          <w:pPr>
            <w:pStyle w:val="BA38D9BE3DBC1443B3AA53AFAEE01F0B"/>
          </w:pPr>
          <w:r w:rsidRPr="00916075">
            <w:rPr>
              <w:rStyle w:val="OliveAuthorName"/>
              <w:lang w:bidi="en-US"/>
            </w:rPr>
            <w:t>MIRJAM NILSSON</w:t>
          </w:r>
        </w:p>
      </w:docPartBody>
    </w:docPart>
    <w:docPart>
      <w:docPartPr>
        <w:name w:val="31F3915E14EFBF47ACBD4A96777E2861"/>
        <w:category>
          <w:name w:val="General"/>
          <w:gallery w:val="placeholder"/>
        </w:category>
        <w:types>
          <w:type w:val="bbPlcHdr"/>
        </w:types>
        <w:behaviors>
          <w:behavior w:val="content"/>
        </w:behaviors>
        <w:guid w:val="{69E3CA66-90AF-3247-90A3-296C8B0BBC56}"/>
      </w:docPartPr>
      <w:docPartBody>
        <w:p w:rsidR="0094780F" w:rsidRPr="00916075" w:rsidRDefault="00000000" w:rsidP="00D90B9E">
          <w:pPr>
            <w:pStyle w:val="OliveBodyCopy"/>
            <w:rPr>
              <w:noProof/>
              <w:lang w:val="en-GB"/>
            </w:rPr>
          </w:pPr>
          <w:r w:rsidRPr="00916075">
            <w:rPr>
              <w:noProof/>
              <w:lang w:val="en-GB" w:bidi="en-US"/>
            </w:rPr>
            <w:t xml:space="preserve">Video provides a powerful way to help you prove your point. When you click Online Video, you can paste in the embed code for the video you want to add. </w:t>
          </w:r>
        </w:p>
        <w:p w:rsidR="0094780F" w:rsidRPr="00916075" w:rsidRDefault="00000000" w:rsidP="00D90B9E">
          <w:pPr>
            <w:pStyle w:val="OliveBodyCopy"/>
            <w:rPr>
              <w:noProof/>
              <w:lang w:val="en-GB"/>
            </w:rPr>
          </w:pPr>
        </w:p>
        <w:p w:rsidR="0094780F" w:rsidRPr="00916075" w:rsidRDefault="00000000" w:rsidP="00D90B9E">
          <w:pPr>
            <w:pStyle w:val="OliveBodyCopy"/>
            <w:rPr>
              <w:noProof/>
              <w:lang w:val="en-GB"/>
            </w:rPr>
          </w:pPr>
          <w:r w:rsidRPr="00916075">
            <w:rPr>
              <w:noProof/>
              <w:lang w:val="en-GB" w:bidi="en-US"/>
            </w:rPr>
            <w:t xml:space="preserve">To make your document look professionally produced, Word provides header, footer, cover page, and text box designs that complement each other. </w:t>
          </w:r>
        </w:p>
        <w:p w:rsidR="0094780F" w:rsidRPr="00916075" w:rsidRDefault="00000000" w:rsidP="00D90B9E">
          <w:pPr>
            <w:pStyle w:val="OliveBodyCopy"/>
            <w:rPr>
              <w:noProof/>
              <w:lang w:val="en-GB"/>
            </w:rPr>
          </w:pPr>
        </w:p>
        <w:p w:rsidR="0094780F" w:rsidRPr="00916075" w:rsidRDefault="00000000" w:rsidP="00D90B9E">
          <w:pPr>
            <w:pStyle w:val="OliveBodyCopy"/>
            <w:rPr>
              <w:noProof/>
              <w:lang w:val="en-GB"/>
            </w:rPr>
          </w:pPr>
          <w:r w:rsidRPr="00916075">
            <w:rPr>
              <w:noProof/>
              <w:lang w:val="en-GB" w:bidi="en-US"/>
            </w:rPr>
            <w:t>For example, you can add a matching cover page, header, and sidebar. Click Insert and then choose the elements you want from the different galleries. Themes and styles also help keep your document co-ordinated. When you click Design and choose a new Theme.</w:t>
          </w:r>
        </w:p>
        <w:p w:rsidR="0094780F" w:rsidRPr="00916075" w:rsidRDefault="00000000" w:rsidP="00D90B9E">
          <w:pPr>
            <w:pStyle w:val="OliveBodyCopy"/>
            <w:rPr>
              <w:noProof/>
              <w:lang w:val="en-GB"/>
            </w:rPr>
          </w:pPr>
        </w:p>
        <w:p w:rsidR="0094780F" w:rsidRPr="00916075" w:rsidRDefault="00000000" w:rsidP="00D90B9E">
          <w:pPr>
            <w:pStyle w:val="OliveBodyCopy"/>
            <w:rPr>
              <w:noProof/>
              <w:lang w:val="en-GB"/>
            </w:rPr>
          </w:pPr>
          <w:r w:rsidRPr="00916075">
            <w:rPr>
              <w:noProof/>
              <w:lang w:val="en-GB" w:bidi="en-US"/>
            </w:rPr>
            <w:t xml:space="preserve">Save time in Word with new buttons that show up where you need them. To change the way a picture fits in your document, click it and a button for layout options appears next to it. </w:t>
          </w:r>
        </w:p>
        <w:p w:rsidR="0094780F" w:rsidRPr="00916075" w:rsidRDefault="00000000" w:rsidP="00D90B9E">
          <w:pPr>
            <w:pStyle w:val="OliveBodyCopy"/>
            <w:rPr>
              <w:noProof/>
              <w:lang w:val="en-GB"/>
            </w:rPr>
          </w:pPr>
        </w:p>
        <w:p w:rsidR="00A6134F" w:rsidRDefault="00000000">
          <w:pPr>
            <w:pStyle w:val="31F3915E14EFBF47ACBD4A96777E2861"/>
          </w:pPr>
          <w:r w:rsidRPr="00916075">
            <w:rPr>
              <w:noProof/>
              <w:lang w:bidi="en-US"/>
            </w:rPr>
            <w:t>When you work on a table, click where you want to add a row or a column, and then click the plus sign.You can also type a keyword to search online for the video that best fits your document.</w:t>
          </w:r>
        </w:p>
      </w:docPartBody>
    </w:docPart>
    <w:docPart>
      <w:docPartPr>
        <w:name w:val="F46634082CCC2F4297958D2102B50442"/>
        <w:category>
          <w:name w:val="General"/>
          <w:gallery w:val="placeholder"/>
        </w:category>
        <w:types>
          <w:type w:val="bbPlcHdr"/>
        </w:types>
        <w:behaviors>
          <w:behavior w:val="content"/>
        </w:behaviors>
        <w:guid w:val="{44DB9073-E7EF-5043-896E-38D7DFFB2041}"/>
      </w:docPartPr>
      <w:docPartBody>
        <w:p w:rsidR="00A6134F" w:rsidRDefault="00000000">
          <w:pPr>
            <w:pStyle w:val="F46634082CCC2F4297958D2102B50442"/>
          </w:pPr>
          <w:r w:rsidRPr="00916075">
            <w:rPr>
              <w:noProof/>
              <w:lang w:bidi="en-US"/>
            </w:rPr>
            <w:t>Picture Caption: To make your document look professionally produced, Word provides header, footer, cover page, and text box designs that complement each other.</w:t>
          </w:r>
        </w:p>
      </w:docPartBody>
    </w:docPart>
    <w:docPart>
      <w:docPartPr>
        <w:name w:val="38B424D2E43876459232B6B306713F0D"/>
        <w:category>
          <w:name w:val="General"/>
          <w:gallery w:val="placeholder"/>
        </w:category>
        <w:types>
          <w:type w:val="bbPlcHdr"/>
        </w:types>
        <w:behaviors>
          <w:behavior w:val="content"/>
        </w:behaviors>
        <w:guid w:val="{92D40E7C-1B74-BB4E-81D6-9ED149E2E058}"/>
      </w:docPartPr>
      <w:docPartBody>
        <w:p w:rsidR="00A6134F" w:rsidRDefault="00000000">
          <w:pPr>
            <w:pStyle w:val="38B424D2E43876459232B6B306713F0D"/>
          </w:pPr>
          <w:r w:rsidRPr="00916075">
            <w:rPr>
              <w:rStyle w:val="BrownArticleTitle"/>
              <w:lang w:bidi="en-US"/>
            </w:rPr>
            <w:t>The scoop of the year</w:t>
          </w:r>
        </w:p>
      </w:docPartBody>
    </w:docPart>
    <w:docPart>
      <w:docPartPr>
        <w:name w:val="76B77021E0C62344B54E3940E5FCF89E"/>
        <w:category>
          <w:name w:val="General"/>
          <w:gallery w:val="placeholder"/>
        </w:category>
        <w:types>
          <w:type w:val="bbPlcHdr"/>
        </w:types>
        <w:behaviors>
          <w:behavior w:val="content"/>
        </w:behaviors>
        <w:guid w:val="{B4C2CA71-032F-A64D-94B1-748916640B15}"/>
      </w:docPartPr>
      <w:docPartBody>
        <w:p w:rsidR="00A6134F" w:rsidRDefault="00000000">
          <w:pPr>
            <w:pStyle w:val="76B77021E0C62344B54E3940E5FCF89E"/>
          </w:pPr>
          <w:r w:rsidRPr="00916075">
            <w:rPr>
              <w:rStyle w:val="BrownArticleSubtitle"/>
              <w:lang w:bidi="en-US"/>
            </w:rPr>
            <w:t>The latest local news</w:t>
          </w:r>
        </w:p>
      </w:docPartBody>
    </w:docPart>
    <w:docPart>
      <w:docPartPr>
        <w:name w:val="F597FEDCFF3654409F05F1A85C61151C"/>
        <w:category>
          <w:name w:val="General"/>
          <w:gallery w:val="placeholder"/>
        </w:category>
        <w:types>
          <w:type w:val="bbPlcHdr"/>
        </w:types>
        <w:behaviors>
          <w:behavior w:val="content"/>
        </w:behaviors>
        <w:guid w:val="{5CE99BF3-F2D0-BD48-9A2E-DDFF087EA7CB}"/>
      </w:docPartPr>
      <w:docPartBody>
        <w:p w:rsidR="00A6134F" w:rsidRDefault="00000000">
          <w:pPr>
            <w:pStyle w:val="F597FEDCFF3654409F05F1A85C61151C"/>
          </w:pPr>
          <w:r w:rsidRPr="00916075">
            <w:rPr>
              <w:rStyle w:val="BrownAuthorName"/>
              <w:noProof/>
              <w:lang w:bidi="en-US"/>
            </w:rPr>
            <w:t>MIRJAM NILSSON</w:t>
          </w:r>
        </w:p>
      </w:docPartBody>
    </w:docPart>
    <w:docPart>
      <w:docPartPr>
        <w:name w:val="3A2F9EB921DEAB48A5381F3B4F8AAB01"/>
        <w:category>
          <w:name w:val="General"/>
          <w:gallery w:val="placeholder"/>
        </w:category>
        <w:types>
          <w:type w:val="bbPlcHdr"/>
        </w:types>
        <w:behaviors>
          <w:behavior w:val="content"/>
        </w:behaviors>
        <w:guid w:val="{8820EA94-5FD9-314B-AACA-7A199F9D177E}"/>
      </w:docPartPr>
      <w:docPartBody>
        <w:p w:rsidR="0094780F" w:rsidRPr="00916075" w:rsidRDefault="00000000" w:rsidP="00552CFB">
          <w:pPr>
            <w:pStyle w:val="BrownBodyCopy"/>
            <w:rPr>
              <w:noProof/>
              <w:lang w:val="en-GB"/>
            </w:rPr>
          </w:pPr>
          <w:r w:rsidRPr="00916075">
            <w:rPr>
              <w:noProof/>
              <w:lang w:val="en-GB"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p w:rsidR="0094780F" w:rsidRPr="00916075" w:rsidRDefault="00000000" w:rsidP="00552CFB">
          <w:pPr>
            <w:pStyle w:val="BrownBodyCopy"/>
            <w:rPr>
              <w:noProof/>
              <w:lang w:val="en-GB"/>
            </w:rPr>
          </w:pPr>
        </w:p>
        <w:p w:rsidR="0094780F" w:rsidRPr="00916075" w:rsidRDefault="00000000" w:rsidP="00552CFB">
          <w:pPr>
            <w:pStyle w:val="BrownBodyCopy"/>
            <w:rPr>
              <w:noProof/>
              <w:lang w:val="en-GB"/>
            </w:rPr>
          </w:pPr>
          <w:r w:rsidRPr="00916075">
            <w:rPr>
              <w:noProof/>
              <w:lang w:val="en-GB" w:bidi="en-US"/>
            </w:rPr>
            <w:t xml:space="preserve">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  </w:t>
          </w:r>
        </w:p>
        <w:p w:rsidR="0094780F" w:rsidRPr="00916075" w:rsidRDefault="00000000" w:rsidP="00552CFB">
          <w:pPr>
            <w:pStyle w:val="BrownBodyCopy"/>
            <w:rPr>
              <w:noProof/>
              <w:lang w:val="en-GB"/>
            </w:rPr>
          </w:pPr>
        </w:p>
        <w:p w:rsidR="0094780F" w:rsidRPr="00916075" w:rsidRDefault="00000000" w:rsidP="00552CFB">
          <w:pPr>
            <w:pStyle w:val="BrownBodyCopy"/>
            <w:rPr>
              <w:noProof/>
              <w:lang w:val="en-GB"/>
            </w:rPr>
          </w:pPr>
          <w:r w:rsidRPr="00916075">
            <w:rPr>
              <w:noProof/>
              <w:lang w:val="en-GB" w:bidi="en-US"/>
            </w:rPr>
            <w:t xml:space="preserve">Themes and styles also help keep your document co-ordinated. When you click Design and choose a new Theme. </w:t>
          </w:r>
        </w:p>
        <w:p w:rsidR="0094780F" w:rsidRPr="00916075" w:rsidRDefault="00000000" w:rsidP="00552CFB">
          <w:pPr>
            <w:pStyle w:val="BrownBodyCopy"/>
            <w:rPr>
              <w:noProof/>
              <w:lang w:val="en-GB"/>
            </w:rPr>
          </w:pPr>
        </w:p>
        <w:p w:rsidR="00A6134F" w:rsidRDefault="00000000">
          <w:pPr>
            <w:pStyle w:val="3A2F9EB921DEAB48A5381F3B4F8AAB01"/>
          </w:pPr>
          <w:r w:rsidRPr="00916075">
            <w:rPr>
              <w:noProof/>
              <w:lang w:bidi="en-US"/>
            </w:rPr>
            <w:t>When you work on a table, click where you want to add a row or a column, and then click the plus sign.</w:t>
          </w:r>
        </w:p>
      </w:docPartBody>
    </w:docPart>
    <w:docPart>
      <w:docPartPr>
        <w:name w:val="F1AB5947B0AF604DA0FC786860CD8405"/>
        <w:category>
          <w:name w:val="General"/>
          <w:gallery w:val="placeholder"/>
        </w:category>
        <w:types>
          <w:type w:val="bbPlcHdr"/>
        </w:types>
        <w:behaviors>
          <w:behavior w:val="content"/>
        </w:behaviors>
        <w:guid w:val="{9433ADCE-85EF-2841-AC1D-04523E0C1D47}"/>
      </w:docPartPr>
      <w:docPartBody>
        <w:p w:rsidR="0094780F" w:rsidRPr="00916075" w:rsidRDefault="00000000" w:rsidP="00FE2C5F">
          <w:pPr>
            <w:pStyle w:val="BrownBodyCopy"/>
            <w:rPr>
              <w:noProof/>
              <w:lang w:val="en-GB"/>
            </w:rPr>
          </w:pPr>
          <w:r w:rsidRPr="00916075">
            <w:rPr>
              <w:noProof/>
              <w:lang w:val="en-GB"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p w:rsidR="0094780F" w:rsidRPr="00916075" w:rsidRDefault="00000000" w:rsidP="00FE2C5F">
          <w:pPr>
            <w:pStyle w:val="BrownBodyCopy"/>
            <w:rPr>
              <w:noProof/>
              <w:lang w:val="en-GB"/>
            </w:rPr>
          </w:pPr>
        </w:p>
        <w:p w:rsidR="0094780F" w:rsidRPr="00916075" w:rsidRDefault="00000000" w:rsidP="00FE2C5F">
          <w:pPr>
            <w:pStyle w:val="BrownBodyCopy"/>
            <w:rPr>
              <w:noProof/>
              <w:lang w:val="en-GB"/>
            </w:rPr>
          </w:pPr>
          <w:r w:rsidRPr="00916075">
            <w:rPr>
              <w:noProof/>
              <w:lang w:val="en-GB" w:bidi="en-US"/>
            </w:rPr>
            <w:t xml:space="preserve">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 Themes and styles also help keep your document co-ordinated. When you click Design and choose a new Theme. </w:t>
          </w:r>
        </w:p>
        <w:p w:rsidR="0094780F" w:rsidRPr="00916075" w:rsidRDefault="00000000" w:rsidP="00FE2C5F">
          <w:pPr>
            <w:pStyle w:val="BrownBodyCopy"/>
            <w:rPr>
              <w:noProof/>
              <w:lang w:val="en-GB"/>
            </w:rPr>
          </w:pPr>
        </w:p>
        <w:p w:rsidR="00A6134F" w:rsidRDefault="00000000">
          <w:pPr>
            <w:pStyle w:val="F1AB5947B0AF604DA0FC786860CD8405"/>
          </w:pPr>
          <w:r w:rsidRPr="00916075">
            <w:rPr>
              <w:noProof/>
              <w:lang w:bidi="en-US"/>
            </w:rPr>
            <w:t>Save time in Word with new buttons that show up where you need them. To change the way a picture fits in your document, click it and a button for layout options appears next to it. When you work on a table, click where you want to add a row or a column, and then click the plus sign.</w:t>
          </w:r>
        </w:p>
      </w:docPartBody>
    </w:docPart>
    <w:docPart>
      <w:docPartPr>
        <w:name w:val="3715F29BA6DBD640BFE9C5D405969F27"/>
        <w:category>
          <w:name w:val="General"/>
          <w:gallery w:val="placeholder"/>
        </w:category>
        <w:types>
          <w:type w:val="bbPlcHdr"/>
        </w:types>
        <w:behaviors>
          <w:behavior w:val="content"/>
        </w:behaviors>
        <w:guid w:val="{C8FE62B6-8B60-914F-B53F-64CECB64E25D}"/>
      </w:docPartPr>
      <w:docPartBody>
        <w:p w:rsidR="00A6134F" w:rsidRDefault="00000000">
          <w:pPr>
            <w:pStyle w:val="3715F29BA6DBD640BFE9C5D405969F27"/>
          </w:pPr>
          <w:r w:rsidRPr="00916075">
            <w:rPr>
              <w:noProof/>
              <w:lang w:bidi="en-US"/>
            </w:rPr>
            <w:t>Tuesday Sep 23, 20XX</w:t>
          </w:r>
        </w:p>
      </w:docPartBody>
    </w:docPart>
    <w:docPart>
      <w:docPartPr>
        <w:name w:val="3D6CBC08B54B0B41B73E013CC6F28DCD"/>
        <w:category>
          <w:name w:val="General"/>
          <w:gallery w:val="placeholder"/>
        </w:category>
        <w:types>
          <w:type w:val="bbPlcHdr"/>
        </w:types>
        <w:behaviors>
          <w:behavior w:val="content"/>
        </w:behaviors>
        <w:guid w:val="{40C75A0A-02A1-254D-A7E3-D07231287A18}"/>
      </w:docPartPr>
      <w:docPartBody>
        <w:p w:rsidR="0094780F" w:rsidRPr="00916075" w:rsidRDefault="00000000" w:rsidP="00CA7181">
          <w:pPr>
            <w:pStyle w:val="BrownBodyCopy"/>
            <w:rPr>
              <w:rStyle w:val="PlaceholderText"/>
              <w:noProof/>
              <w:lang w:val="en-GB"/>
            </w:rPr>
          </w:pPr>
          <w:r w:rsidRPr="00916075">
            <w:rPr>
              <w:rStyle w:val="PlaceholderText"/>
              <w:noProof/>
              <w:lang w:val="en-GB"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p w:rsidR="0094780F" w:rsidRPr="00916075" w:rsidRDefault="00000000" w:rsidP="00CA7181">
          <w:pPr>
            <w:pStyle w:val="BrownBodyCopy"/>
            <w:rPr>
              <w:rStyle w:val="PlaceholderText"/>
              <w:noProof/>
              <w:lang w:val="en-GB"/>
            </w:rPr>
          </w:pPr>
        </w:p>
        <w:p w:rsidR="0094780F" w:rsidRPr="00916075" w:rsidRDefault="00000000" w:rsidP="00CA7181">
          <w:pPr>
            <w:pStyle w:val="BrownBodyCopy"/>
            <w:rPr>
              <w:rStyle w:val="PlaceholderText"/>
              <w:noProof/>
              <w:lang w:val="en-GB"/>
            </w:rPr>
          </w:pPr>
          <w:r w:rsidRPr="00916075">
            <w:rPr>
              <w:rStyle w:val="PlaceholderText"/>
              <w:noProof/>
              <w:lang w:val="en-GB" w:bidi="en-US"/>
            </w:rPr>
            <w:t>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 Themes and styles also help keep your document co-ordinated. When you click Design and choose a new Theme.</w:t>
          </w:r>
        </w:p>
        <w:p w:rsidR="0094780F" w:rsidRPr="00916075" w:rsidRDefault="00000000" w:rsidP="00CA7181">
          <w:pPr>
            <w:pStyle w:val="BrownBodyCopy"/>
            <w:rPr>
              <w:rStyle w:val="PlaceholderText"/>
              <w:noProof/>
              <w:lang w:val="en-GB"/>
            </w:rPr>
          </w:pPr>
        </w:p>
        <w:p w:rsidR="0094780F" w:rsidRPr="00916075" w:rsidRDefault="00000000" w:rsidP="00CA7181">
          <w:pPr>
            <w:pStyle w:val="BrownBodyCopy"/>
            <w:rPr>
              <w:rStyle w:val="PlaceholderText"/>
              <w:noProof/>
              <w:lang w:val="en-GB"/>
            </w:rPr>
          </w:pPr>
          <w:r w:rsidRPr="00916075">
            <w:rPr>
              <w:rStyle w:val="PlaceholderText"/>
              <w:noProof/>
              <w:lang w:val="en-GB" w:bidi="en-US"/>
            </w:rPr>
            <w:t>Save time in Word with new buttons that show up where you need them. To change the way a picture fits in your document, click it and a button for layout options appears next to it. When you work on a table, click where you want to add a row or a column, and then click the plus sign.</w:t>
          </w:r>
        </w:p>
        <w:p w:rsidR="0094780F" w:rsidRPr="00916075" w:rsidRDefault="00000000" w:rsidP="00CA7181">
          <w:pPr>
            <w:pStyle w:val="BrownBodyCopy"/>
            <w:rPr>
              <w:rStyle w:val="PlaceholderText"/>
              <w:noProof/>
              <w:lang w:val="en-GB"/>
            </w:rPr>
          </w:pPr>
        </w:p>
        <w:p w:rsidR="00A6134F" w:rsidRDefault="00000000">
          <w:pPr>
            <w:pStyle w:val="3D6CBC08B54B0B41B73E013CC6F28DCD"/>
          </w:pPr>
          <w:r w:rsidRPr="00916075">
            <w:rPr>
              <w:rStyle w:val="PlaceholderText"/>
              <w:noProof/>
              <w:lang w:bidi="en-US"/>
            </w:rPr>
            <w:t>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w:t>
          </w:r>
        </w:p>
      </w:docPartBody>
    </w:docPart>
    <w:docPart>
      <w:docPartPr>
        <w:name w:val="5F675FE37F37AD48BD149EDBBBE6629C"/>
        <w:category>
          <w:name w:val="General"/>
          <w:gallery w:val="placeholder"/>
        </w:category>
        <w:types>
          <w:type w:val="bbPlcHdr"/>
        </w:types>
        <w:behaviors>
          <w:behavior w:val="content"/>
        </w:behaviors>
        <w:guid w:val="{CF89E7D0-1AF4-A444-ACE5-CFA6BD4B8B10}"/>
      </w:docPartPr>
      <w:docPartBody>
        <w:p w:rsidR="00A6134F" w:rsidRDefault="00000000">
          <w:pPr>
            <w:pStyle w:val="5F675FE37F37AD48BD149EDBBBE6629C"/>
          </w:pPr>
          <w:r w:rsidRPr="00916075">
            <w:rPr>
              <w:noProof/>
              <w:lang w:bidi="en-US"/>
            </w:rPr>
            <w:t>Issue 10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Euphemia">
    <w:altName w:val="Euphemia"/>
    <w:panose1 w:val="020B0503040102020104"/>
    <w:charset w:val="00"/>
    <w:family w:val="swiss"/>
    <w:pitch w:val="variable"/>
    <w:sig w:usb0="8000006F" w:usb1="0000004A" w:usb2="00002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192"/>
    <w:rsid w:val="00312192"/>
    <w:rsid w:val="00381F7B"/>
    <w:rsid w:val="00395B57"/>
    <w:rsid w:val="008E503F"/>
    <w:rsid w:val="00A61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AC859561DB2E4DAC6F3227F3AD4282">
    <w:name w:val="6AAC859561DB2E4DAC6F3227F3AD4282"/>
  </w:style>
  <w:style w:type="paragraph" w:customStyle="1" w:styleId="67C2CEBCCED03141BE7DAE0919BA55D4">
    <w:name w:val="67C2CEBCCED03141BE7DAE0919BA55D4"/>
  </w:style>
  <w:style w:type="paragraph" w:customStyle="1" w:styleId="702AD63C2577434B8EFE00D3342896F7">
    <w:name w:val="702AD63C2577434B8EFE00D3342896F7"/>
  </w:style>
  <w:style w:type="paragraph" w:customStyle="1" w:styleId="19D43E33ACCA03439451B006D03FCF0D">
    <w:name w:val="19D43E33ACCA03439451B006D03FCF0D"/>
  </w:style>
  <w:style w:type="paragraph" w:customStyle="1" w:styleId="1249DF54B20DFB49BE0783AB412ABB5F">
    <w:name w:val="1249DF54B20DFB49BE0783AB412ABB5F"/>
  </w:style>
  <w:style w:type="paragraph" w:customStyle="1" w:styleId="0324375973A99D48B26E5A4C7EC8583E">
    <w:name w:val="0324375973A99D48B26E5A4C7EC8583E"/>
  </w:style>
  <w:style w:type="character" w:customStyle="1" w:styleId="OliveArticleSubtitle">
    <w:name w:val="Olive Article Subtitle"/>
    <w:basedOn w:val="DefaultParagraphFont"/>
    <w:uiPriority w:val="1"/>
    <w:qFormat/>
    <w:rPr>
      <w:rFonts w:asciiTheme="majorHAnsi" w:hAnsiTheme="majorHAnsi" w:cs="Arial"/>
      <w:color w:val="C45911" w:themeColor="accent2" w:themeShade="BF"/>
      <w:sz w:val="32"/>
      <w:szCs w:val="32"/>
    </w:rPr>
  </w:style>
  <w:style w:type="paragraph" w:customStyle="1" w:styleId="2F41F315DF69254D89C98A06439750D8">
    <w:name w:val="2F41F315DF69254D89C98A06439750D8"/>
  </w:style>
  <w:style w:type="character" w:customStyle="1" w:styleId="OliveAuthorName">
    <w:name w:val="Olive Author Name"/>
    <w:basedOn w:val="DefaultParagraphFont"/>
    <w:uiPriority w:val="1"/>
    <w:qFormat/>
    <w:rPr>
      <w:b/>
      <w:bCs/>
      <w:caps/>
      <w:smallCaps w:val="0"/>
      <w:noProof/>
      <w:color w:val="C45911" w:themeColor="accent2" w:themeShade="BF"/>
      <w:sz w:val="24"/>
      <w:szCs w:val="24"/>
    </w:rPr>
  </w:style>
  <w:style w:type="paragraph" w:customStyle="1" w:styleId="BA38D9BE3DBC1443B3AA53AFAEE01F0B">
    <w:name w:val="BA38D9BE3DBC1443B3AA53AFAEE01F0B"/>
  </w:style>
  <w:style w:type="paragraph" w:customStyle="1" w:styleId="OliveBodyCopy">
    <w:name w:val="Olive Body Copy"/>
    <w:basedOn w:val="Normal"/>
    <w:qFormat/>
    <w:rPr>
      <w:rFonts w:eastAsiaTheme="minorHAnsi"/>
      <w:color w:val="C45911" w:themeColor="accent2" w:themeShade="BF"/>
      <w:sz w:val="22"/>
      <w:szCs w:val="22"/>
      <w:lang w:val="en-US" w:eastAsia="en-US"/>
    </w:rPr>
  </w:style>
  <w:style w:type="paragraph" w:customStyle="1" w:styleId="31F3915E14EFBF47ACBD4A96777E2861">
    <w:name w:val="31F3915E14EFBF47ACBD4A96777E2861"/>
  </w:style>
  <w:style w:type="paragraph" w:customStyle="1" w:styleId="7BEF23B098E63F4589B22F7B76F7D405">
    <w:name w:val="7BEF23B098E63F4589B22F7B76F7D405"/>
  </w:style>
  <w:style w:type="paragraph" w:customStyle="1" w:styleId="F46634082CCC2F4297958D2102B50442">
    <w:name w:val="F46634082CCC2F4297958D2102B50442"/>
  </w:style>
  <w:style w:type="character" w:customStyle="1" w:styleId="BrownArticleTitle">
    <w:name w:val="Brown Article Title"/>
    <w:basedOn w:val="DefaultParagraphFont"/>
    <w:uiPriority w:val="1"/>
    <w:qFormat/>
    <w:rPr>
      <w:rFonts w:asciiTheme="majorHAnsi" w:hAnsiTheme="majorHAnsi"/>
      <w:b/>
      <w:bCs/>
      <w:noProof/>
      <w:color w:val="2F5496" w:themeColor="accent1" w:themeShade="BF"/>
      <w:sz w:val="72"/>
      <w:szCs w:val="72"/>
    </w:rPr>
  </w:style>
  <w:style w:type="paragraph" w:customStyle="1" w:styleId="38B424D2E43876459232B6B306713F0D">
    <w:name w:val="38B424D2E43876459232B6B306713F0D"/>
  </w:style>
  <w:style w:type="character" w:customStyle="1" w:styleId="BrownArticleSubtitle">
    <w:name w:val="Brown Article Subtitle"/>
    <w:basedOn w:val="DefaultParagraphFont"/>
    <w:uiPriority w:val="1"/>
    <w:qFormat/>
    <w:rPr>
      <w:rFonts w:asciiTheme="majorHAnsi" w:hAnsiTheme="majorHAnsi" w:cs="Arial"/>
      <w:noProof/>
      <w:color w:val="2F5496" w:themeColor="accent1" w:themeShade="BF"/>
      <w:sz w:val="48"/>
      <w:szCs w:val="48"/>
    </w:rPr>
  </w:style>
  <w:style w:type="paragraph" w:customStyle="1" w:styleId="76B77021E0C62344B54E3940E5FCF89E">
    <w:name w:val="76B77021E0C62344B54E3940E5FCF89E"/>
  </w:style>
  <w:style w:type="character" w:customStyle="1" w:styleId="BrownAuthorName">
    <w:name w:val="Brown Author Name"/>
    <w:basedOn w:val="DefaultParagraphFont"/>
    <w:uiPriority w:val="1"/>
    <w:qFormat/>
    <w:rPr>
      <w:b/>
      <w:bCs/>
      <w:caps/>
      <w:smallCaps w:val="0"/>
      <w:color w:val="2F5496" w:themeColor="accent1" w:themeShade="BF"/>
      <w:sz w:val="24"/>
      <w:szCs w:val="24"/>
    </w:rPr>
  </w:style>
  <w:style w:type="paragraph" w:customStyle="1" w:styleId="F597FEDCFF3654409F05F1A85C61151C">
    <w:name w:val="F597FEDCFF3654409F05F1A85C61151C"/>
  </w:style>
  <w:style w:type="paragraph" w:customStyle="1" w:styleId="BrownBodyCopy">
    <w:name w:val="Brown Body Copy"/>
    <w:basedOn w:val="Normal"/>
    <w:qFormat/>
    <w:rsid w:val="00395B57"/>
    <w:rPr>
      <w:rFonts w:eastAsiaTheme="minorHAnsi"/>
      <w:color w:val="2F5496" w:themeColor="accent1" w:themeShade="BF"/>
      <w:sz w:val="22"/>
      <w:szCs w:val="22"/>
      <w:lang w:val="en-US" w:eastAsia="en-US"/>
    </w:rPr>
  </w:style>
  <w:style w:type="paragraph" w:customStyle="1" w:styleId="3A2F9EB921DEAB48A5381F3B4F8AAB01">
    <w:name w:val="3A2F9EB921DEAB48A5381F3B4F8AAB01"/>
  </w:style>
  <w:style w:type="paragraph" w:customStyle="1" w:styleId="F1AB5947B0AF604DA0FC786860CD8405">
    <w:name w:val="F1AB5947B0AF604DA0FC786860CD8405"/>
  </w:style>
  <w:style w:type="paragraph" w:customStyle="1" w:styleId="25EB04A07CA15E4097CE38F73A64657B">
    <w:name w:val="25EB04A07CA15E4097CE38F73A64657B"/>
  </w:style>
  <w:style w:type="paragraph" w:customStyle="1" w:styleId="5A87CAD54DCBBB41B3738C3DC6366B31">
    <w:name w:val="5A87CAD54DCBBB41B3738C3DC6366B31"/>
  </w:style>
  <w:style w:type="paragraph" w:customStyle="1" w:styleId="44F5B837CB444844AD5A0B56522609B1">
    <w:name w:val="44F5B837CB444844AD5A0B56522609B1"/>
  </w:style>
  <w:style w:type="paragraph" w:customStyle="1" w:styleId="DDF7632EDD057540A2D09AFD44D88E84">
    <w:name w:val="DDF7632EDD057540A2D09AFD44D88E84"/>
  </w:style>
  <w:style w:type="paragraph" w:customStyle="1" w:styleId="A8DDD265AAA6E04AA21A085D8B55F48D">
    <w:name w:val="A8DDD265AAA6E04AA21A085D8B55F48D"/>
  </w:style>
  <w:style w:type="paragraph" w:customStyle="1" w:styleId="060AFC789A748845BD0771815C7F1404">
    <w:name w:val="060AFC789A748845BD0771815C7F1404"/>
  </w:style>
  <w:style w:type="paragraph" w:customStyle="1" w:styleId="AC791FA10FA0A147A14A80BA838F2400">
    <w:name w:val="AC791FA10FA0A147A14A80BA838F2400"/>
  </w:style>
  <w:style w:type="paragraph" w:customStyle="1" w:styleId="3929D58F23726A46BE31F89C4052D0CC">
    <w:name w:val="3929D58F23726A46BE31F89C4052D0CC"/>
  </w:style>
  <w:style w:type="paragraph" w:customStyle="1" w:styleId="5C9E5F56FB51ED488C9C255627B51883">
    <w:name w:val="5C9E5F56FB51ED488C9C255627B51883"/>
  </w:style>
  <w:style w:type="paragraph" w:customStyle="1" w:styleId="F4FB0876780CB646841FF6A76B5EE779">
    <w:name w:val="F4FB0876780CB646841FF6A76B5EE779"/>
  </w:style>
  <w:style w:type="character" w:styleId="PlaceholderText">
    <w:name w:val="Placeholder Text"/>
    <w:basedOn w:val="DefaultParagraphFont"/>
    <w:uiPriority w:val="99"/>
    <w:semiHidden/>
    <w:rsid w:val="00395B57"/>
    <w:rPr>
      <w:color w:val="808080"/>
    </w:rPr>
  </w:style>
  <w:style w:type="paragraph" w:customStyle="1" w:styleId="0D3911F4F5B4124394159C72BEB1E197">
    <w:name w:val="0D3911F4F5B4124394159C72BEB1E197"/>
  </w:style>
  <w:style w:type="paragraph" w:customStyle="1" w:styleId="F7B02A931359EC4A8B05F4A1FA9B27FE">
    <w:name w:val="F7B02A931359EC4A8B05F4A1FA9B27FE"/>
  </w:style>
  <w:style w:type="paragraph" w:customStyle="1" w:styleId="6B0C034D81FA33469D6AEFC8D1A923C3">
    <w:name w:val="6B0C034D81FA33469D6AEFC8D1A923C3"/>
  </w:style>
  <w:style w:type="paragraph" w:customStyle="1" w:styleId="0C02DBA486EF1F498CBC442E41FB1045">
    <w:name w:val="0C02DBA486EF1F498CBC442E41FB1045"/>
  </w:style>
  <w:style w:type="paragraph" w:customStyle="1" w:styleId="6F1D485E2DAAF9448BEEA0F89591883D">
    <w:name w:val="6F1D485E2DAAF9448BEEA0F89591883D"/>
  </w:style>
  <w:style w:type="paragraph" w:customStyle="1" w:styleId="AAA54A1CD32C6B498DB87F117B406836">
    <w:name w:val="AAA54A1CD32C6B498DB87F117B406836"/>
  </w:style>
  <w:style w:type="paragraph" w:customStyle="1" w:styleId="F476B5476C226E4FAB62537FEC84CFB6">
    <w:name w:val="F476B5476C226E4FAB62537FEC84CFB6"/>
  </w:style>
  <w:style w:type="paragraph" w:customStyle="1" w:styleId="240C18CD020A2E4A95D6F838D5A4FB65">
    <w:name w:val="240C18CD020A2E4A95D6F838D5A4FB65"/>
  </w:style>
  <w:style w:type="paragraph" w:customStyle="1" w:styleId="17996184017EB7458D8713E713D6BB79">
    <w:name w:val="17996184017EB7458D8713E713D6BB79"/>
  </w:style>
  <w:style w:type="paragraph" w:customStyle="1" w:styleId="250BA85E75217D41A2AC431A229EB39F">
    <w:name w:val="250BA85E75217D41A2AC431A229EB39F"/>
  </w:style>
  <w:style w:type="paragraph" w:customStyle="1" w:styleId="3EF94918D5E8174A983AB3FA4E510076">
    <w:name w:val="3EF94918D5E8174A983AB3FA4E510076"/>
  </w:style>
  <w:style w:type="paragraph" w:customStyle="1" w:styleId="9C686E3EEDE05940A21DEAA0CAE79B2C">
    <w:name w:val="9C686E3EEDE05940A21DEAA0CAE79B2C"/>
  </w:style>
  <w:style w:type="paragraph" w:customStyle="1" w:styleId="7E809FD15456CF43B655B15A68BE4686">
    <w:name w:val="7E809FD15456CF43B655B15A68BE4686"/>
  </w:style>
  <w:style w:type="paragraph" w:customStyle="1" w:styleId="BD94FF85FE5BC0458F7AB10C5B88FFB2">
    <w:name w:val="BD94FF85FE5BC0458F7AB10C5B88FFB2"/>
  </w:style>
  <w:style w:type="paragraph" w:customStyle="1" w:styleId="910000190D99A0429CDDCF2D7CB3F69C">
    <w:name w:val="910000190D99A0429CDDCF2D7CB3F69C"/>
  </w:style>
  <w:style w:type="paragraph" w:customStyle="1" w:styleId="BFEFFC5C10301146BC5E42D484FDB9F8">
    <w:name w:val="BFEFFC5C10301146BC5E42D484FDB9F8"/>
  </w:style>
  <w:style w:type="paragraph" w:customStyle="1" w:styleId="E43B1AF8E5BF434983AB353BD816B1C2">
    <w:name w:val="E43B1AF8E5BF434983AB353BD816B1C2"/>
  </w:style>
  <w:style w:type="paragraph" w:customStyle="1" w:styleId="F96895507346C643B7EF1DABD3CEF456">
    <w:name w:val="F96895507346C643B7EF1DABD3CEF456"/>
  </w:style>
  <w:style w:type="paragraph" w:customStyle="1" w:styleId="3BDCA179A8B68340BF87A8C277AEDA7C">
    <w:name w:val="3BDCA179A8B68340BF87A8C277AEDA7C"/>
  </w:style>
  <w:style w:type="paragraph" w:customStyle="1" w:styleId="D3FFD9787B120940AB4A93D83BAD35C6">
    <w:name w:val="D3FFD9787B120940AB4A93D83BAD35C6"/>
  </w:style>
  <w:style w:type="paragraph" w:customStyle="1" w:styleId="14E31438C5BF664F9A4E83A6C27679B4">
    <w:name w:val="14E31438C5BF664F9A4E83A6C27679B4"/>
  </w:style>
  <w:style w:type="paragraph" w:customStyle="1" w:styleId="C2E8415BAA49BB4D997D6A5571F578D5">
    <w:name w:val="C2E8415BAA49BB4D997D6A5571F578D5"/>
  </w:style>
  <w:style w:type="paragraph" w:customStyle="1" w:styleId="49C94067BE9FC0478F69B8375B5DAC33">
    <w:name w:val="49C94067BE9FC0478F69B8375B5DAC33"/>
  </w:style>
  <w:style w:type="paragraph" w:customStyle="1" w:styleId="E95F040D69D5AE4E99848B41CA2F4755">
    <w:name w:val="E95F040D69D5AE4E99848B41CA2F4755"/>
  </w:style>
  <w:style w:type="paragraph" w:customStyle="1" w:styleId="3715F29BA6DBD640BFE9C5D405969F27">
    <w:name w:val="3715F29BA6DBD640BFE9C5D405969F27"/>
  </w:style>
  <w:style w:type="paragraph" w:customStyle="1" w:styleId="878DABF5C73AE7498C5F1F7575814481">
    <w:name w:val="878DABF5C73AE7498C5F1F7575814481"/>
  </w:style>
  <w:style w:type="paragraph" w:customStyle="1" w:styleId="840FFB54BC401D46936E4CF7539FC287">
    <w:name w:val="840FFB54BC401D46936E4CF7539FC287"/>
  </w:style>
  <w:style w:type="paragraph" w:customStyle="1" w:styleId="1025CE24F2642549BD8A2723E204143D">
    <w:name w:val="1025CE24F2642549BD8A2723E204143D"/>
  </w:style>
  <w:style w:type="paragraph" w:customStyle="1" w:styleId="A146EF0C410EC8458B0E221DC014DC56">
    <w:name w:val="A146EF0C410EC8458B0E221DC014DC56"/>
  </w:style>
  <w:style w:type="paragraph" w:customStyle="1" w:styleId="3D6CBC08B54B0B41B73E013CC6F28DCD">
    <w:name w:val="3D6CBC08B54B0B41B73E013CC6F28DCD"/>
  </w:style>
  <w:style w:type="paragraph" w:customStyle="1" w:styleId="4E1DBA1240EB7F45AB43409DDDB95555">
    <w:name w:val="4E1DBA1240EB7F45AB43409DDDB95555"/>
  </w:style>
  <w:style w:type="paragraph" w:customStyle="1" w:styleId="PullQuote">
    <w:name w:val="Pull Quote"/>
    <w:basedOn w:val="Normal"/>
    <w:qFormat/>
    <w:pPr>
      <w:jc w:val="center"/>
    </w:pPr>
    <w:rPr>
      <w:rFonts w:asciiTheme="majorHAnsi" w:eastAsiaTheme="minorHAnsi" w:hAnsiTheme="majorHAnsi"/>
      <w:color w:val="ED7D31" w:themeColor="accent2"/>
      <w:sz w:val="40"/>
      <w:szCs w:val="48"/>
      <w:lang w:val="en-US" w:eastAsia="en-US"/>
    </w:rPr>
  </w:style>
  <w:style w:type="paragraph" w:customStyle="1" w:styleId="97ED47360CE50B4C967C7DAB2CB8A56E">
    <w:name w:val="97ED47360CE50B4C967C7DAB2CB8A56E"/>
  </w:style>
  <w:style w:type="paragraph" w:customStyle="1" w:styleId="C6778BCB83F6B144A51B01769E31D7F2">
    <w:name w:val="C6778BCB83F6B144A51B01769E31D7F2"/>
  </w:style>
  <w:style w:type="paragraph" w:customStyle="1" w:styleId="5F675FE37F37AD48BD149EDBBBE6629C">
    <w:name w:val="5F675FE37F37AD48BD149EDBBBE6629C"/>
  </w:style>
  <w:style w:type="paragraph" w:customStyle="1" w:styleId="03E2E99C9676564EB275C7D1A667161C">
    <w:name w:val="03E2E99C9676564EB275C7D1A667161C"/>
    <w:rsid w:val="00395B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17">
      <a:dk1>
        <a:sysClr val="windowText" lastClr="000000"/>
      </a:dk1>
      <a:lt1>
        <a:sysClr val="window" lastClr="FFFFFF"/>
      </a:lt1>
      <a:dk2>
        <a:srgbClr val="44546A"/>
      </a:dk2>
      <a:lt2>
        <a:srgbClr val="E7E6E6"/>
      </a:lt2>
      <a:accent1>
        <a:srgbClr val="AF9F8C"/>
      </a:accent1>
      <a:accent2>
        <a:srgbClr val="7F867B"/>
      </a:accent2>
      <a:accent3>
        <a:srgbClr val="C7C7BB"/>
      </a:accent3>
      <a:accent4>
        <a:srgbClr val="D4C8BE"/>
      </a:accent4>
      <a:accent5>
        <a:srgbClr val="E3E4E0"/>
      </a:accent5>
      <a:accent6>
        <a:srgbClr val="70AD47"/>
      </a:accent6>
      <a:hlink>
        <a:srgbClr val="0563C1"/>
      </a:hlink>
      <a:folHlink>
        <a:srgbClr val="954F72"/>
      </a:folHlink>
    </a:clrScheme>
    <a:fontScheme name="Custom 12">
      <a:majorFont>
        <a:latin typeface="Sylfaen"/>
        <a:ea typeface=""/>
        <a:cs typeface=""/>
      </a:majorFont>
      <a:minorFont>
        <a:latin typeface="Euphem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4" ma:contentTypeDescription="Create a new document." ma:contentTypeScope="" ma:versionID="05da067f564d8fadb8208789273e4bd2">
  <xsd:schema xmlns:xsd="http://www.w3.org/2001/XMLSchema" xmlns:xs="http://www.w3.org/2001/XMLSchema" xmlns:p="http://schemas.microsoft.com/office/2006/metadata/properties" xmlns:ns1="http://schemas.microsoft.com/sharepoint/v3" xmlns:ns2="71af3243-3dd4-4a8d-8c0d-dd76da1f02a5" xmlns:ns3="16c05727-aa75-4e4a-9b5f-8a80a1165891" targetNamespace="http://schemas.microsoft.com/office/2006/metadata/properties" ma:root="true" ma:fieldsID="5c2e0b8a243a7d7e10f89cd2bcc7521b" ns1:_="" ns2:_="" ns3:_="">
    <xsd:import namespace="http://schemas.microsoft.com/sharepoint/v3"/>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FF072-5F97-4814-AEB5-41262443C6C4}">
  <ds:schemaRefs>
    <ds:schemaRef ds:uri="http://schemas.microsoft.com/office/2006/metadata/properties"/>
    <ds:schemaRef ds:uri="http://schemas.microsoft.com/office/infopath/2007/PartnerControls"/>
    <ds:schemaRef ds:uri="71af3243-3dd4-4a8d-8c0d-dd76da1f02a5"/>
    <ds:schemaRef ds:uri="http://schemas.microsoft.com/sharepoint/v3"/>
  </ds:schemaRefs>
</ds:datastoreItem>
</file>

<file path=customXml/itemProps2.xml><?xml version="1.0" encoding="utf-8"?>
<ds:datastoreItem xmlns:ds="http://schemas.openxmlformats.org/officeDocument/2006/customXml" ds:itemID="{2632AE2F-C621-4E07-B8BE-BA401BE8B3C5}">
  <ds:schemaRefs>
    <ds:schemaRef ds:uri="http://schemas.microsoft.com/sharepoint/v3/contenttype/forms"/>
  </ds:schemaRefs>
</ds:datastoreItem>
</file>

<file path=customXml/itemProps3.xml><?xml version="1.0" encoding="utf-8"?>
<ds:datastoreItem xmlns:ds="http://schemas.openxmlformats.org/officeDocument/2006/customXml" ds:itemID="{C4DF4E69-6AEE-4C5F-9751-1B79DC123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11B4B1-4AA3-4EA4-B905-696541EF5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{E63DFA9A-9F2D-FE44-9546-AD0532C9C411}tf00080707_win32.dotx</Template>
  <TotalTime>0</TotalTime>
  <Pages>3</Pages>
  <Words>1205</Words>
  <Characters>6875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2025-04-20T13:53:00Z</dcterms:created>
  <dcterms:modified xsi:type="dcterms:W3CDTF">2025-04-26T13:05:00Z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