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634D57" w14:textId="77777777" w:rsidR="00EC1227" w:rsidRPr="00596B80" w:rsidRDefault="00EC1227" w:rsidP="00596B80">
      <w:pPr>
        <w:spacing w:after="0" w:line="360" w:lineRule="auto"/>
        <w:jc w:val="center"/>
        <w:rPr>
          <w:rFonts w:ascii="Arial" w:hAnsi="Arial"/>
          <w:b/>
          <w:bCs/>
          <w:sz w:val="22"/>
          <w:szCs w:val="22"/>
        </w:rPr>
      </w:pPr>
    </w:p>
    <w:p w14:paraId="1646B94C" w14:textId="77777777" w:rsidR="00EC1227" w:rsidRPr="00596B80" w:rsidRDefault="00EC1227" w:rsidP="00596B80">
      <w:pPr>
        <w:spacing w:after="0" w:line="360" w:lineRule="auto"/>
        <w:jc w:val="center"/>
        <w:rPr>
          <w:rFonts w:ascii="Arial" w:hAnsi="Arial"/>
          <w:b/>
          <w:bCs/>
          <w:sz w:val="22"/>
          <w:szCs w:val="22"/>
        </w:rPr>
      </w:pPr>
    </w:p>
    <w:p w14:paraId="4547AC45" w14:textId="77777777" w:rsidR="00EC1227" w:rsidRPr="00596B80" w:rsidRDefault="00EC1227" w:rsidP="00596B80">
      <w:pPr>
        <w:spacing w:after="0" w:line="360" w:lineRule="auto"/>
        <w:jc w:val="center"/>
        <w:rPr>
          <w:rFonts w:ascii="Arial" w:hAnsi="Arial"/>
          <w:b/>
          <w:bCs/>
          <w:sz w:val="22"/>
          <w:szCs w:val="22"/>
        </w:rPr>
      </w:pPr>
    </w:p>
    <w:p w14:paraId="089EDF34" w14:textId="77777777" w:rsidR="00EC1227" w:rsidRPr="00596B80" w:rsidRDefault="00EC1227" w:rsidP="00596B80">
      <w:pPr>
        <w:spacing w:after="0" w:line="360" w:lineRule="auto"/>
        <w:jc w:val="center"/>
        <w:rPr>
          <w:rFonts w:ascii="Arial" w:hAnsi="Arial"/>
          <w:b/>
          <w:bCs/>
          <w:sz w:val="22"/>
          <w:szCs w:val="22"/>
        </w:rPr>
      </w:pPr>
    </w:p>
    <w:p w14:paraId="6EFF4988" w14:textId="77777777" w:rsidR="00EC1227" w:rsidRPr="00596B80" w:rsidRDefault="00EC1227" w:rsidP="00596B80">
      <w:pPr>
        <w:spacing w:after="0" w:line="360" w:lineRule="auto"/>
        <w:jc w:val="center"/>
        <w:rPr>
          <w:rFonts w:ascii="Arial" w:hAnsi="Arial"/>
          <w:b/>
          <w:bCs/>
          <w:sz w:val="22"/>
          <w:szCs w:val="22"/>
        </w:rPr>
      </w:pPr>
    </w:p>
    <w:p w14:paraId="7D1A4D37" w14:textId="77777777" w:rsidR="00EC1227" w:rsidRPr="00596B80" w:rsidRDefault="00EC1227" w:rsidP="00596B80">
      <w:pPr>
        <w:spacing w:after="0" w:line="360" w:lineRule="auto"/>
        <w:jc w:val="center"/>
        <w:rPr>
          <w:rFonts w:ascii="Arial" w:hAnsi="Arial"/>
          <w:b/>
          <w:bCs/>
          <w:sz w:val="22"/>
          <w:szCs w:val="22"/>
        </w:rPr>
      </w:pPr>
    </w:p>
    <w:p w14:paraId="234DF8A2" w14:textId="52B4CC9C" w:rsidR="00EC1227" w:rsidRPr="00596B80" w:rsidRDefault="00EC1227" w:rsidP="00596B80">
      <w:pPr>
        <w:spacing w:after="0" w:line="360" w:lineRule="auto"/>
        <w:ind w:firstLine="567"/>
        <w:jc w:val="center"/>
        <w:rPr>
          <w:rFonts w:ascii="Arial" w:hAnsi="Arial"/>
          <w:b/>
          <w:bCs/>
          <w:sz w:val="22"/>
          <w:szCs w:val="22"/>
        </w:rPr>
      </w:pPr>
      <w:r w:rsidRPr="00596B80">
        <w:rPr>
          <w:rFonts w:ascii="Arial" w:hAnsi="Arial"/>
          <w:b/>
          <w:bCs/>
          <w:sz w:val="22"/>
          <w:szCs w:val="22"/>
        </w:rPr>
        <w:t>Academic and Employability</w:t>
      </w:r>
    </w:p>
    <w:p w14:paraId="1A571BCE" w14:textId="77777777" w:rsidR="00EC1227" w:rsidRPr="00596B80" w:rsidRDefault="00EC1227" w:rsidP="00596B80">
      <w:pPr>
        <w:spacing w:after="0" w:line="360" w:lineRule="auto"/>
        <w:ind w:right="57" w:firstLine="567"/>
        <w:contextualSpacing/>
        <w:jc w:val="center"/>
        <w:rPr>
          <w:rFonts w:ascii="Arial" w:hAnsi="Arial"/>
          <w:sz w:val="22"/>
          <w:szCs w:val="22"/>
        </w:rPr>
      </w:pPr>
    </w:p>
    <w:p w14:paraId="1AD25E04" w14:textId="5AF182D8" w:rsidR="00EC1227" w:rsidRPr="00C96A84" w:rsidRDefault="00C96A84" w:rsidP="00596B80">
      <w:pPr>
        <w:spacing w:after="0" w:line="360" w:lineRule="auto"/>
        <w:ind w:right="57" w:firstLine="567"/>
        <w:contextualSpacing/>
        <w:jc w:val="center"/>
        <w:rPr>
          <w:rFonts w:ascii="Arial" w:hAnsi="Arial"/>
          <w:sz w:val="22"/>
          <w:szCs w:val="22"/>
          <w:lang w:val="es-ES"/>
        </w:rPr>
      </w:pPr>
      <w:r w:rsidRPr="00C96A84">
        <w:rPr>
          <w:rFonts w:ascii="Arial" w:hAnsi="Arial"/>
          <w:sz w:val="22"/>
          <w:szCs w:val="22"/>
          <w:lang w:val="es-ES"/>
        </w:rPr>
        <w:t>Gisela Chavez Pozo</w:t>
      </w:r>
    </w:p>
    <w:p w14:paraId="1C21D93E" w14:textId="2C717DEF" w:rsidR="00EC1227" w:rsidRPr="00C96A84" w:rsidRDefault="00C96A84" w:rsidP="00C96A84">
      <w:pPr>
        <w:spacing w:after="0" w:line="360" w:lineRule="auto"/>
        <w:ind w:right="57" w:firstLine="567"/>
        <w:contextualSpacing/>
        <w:jc w:val="center"/>
        <w:rPr>
          <w:rFonts w:ascii="Arial" w:hAnsi="Arial"/>
          <w:sz w:val="22"/>
          <w:szCs w:val="22"/>
          <w:lang w:val="en-GB"/>
        </w:rPr>
      </w:pPr>
      <w:r w:rsidRPr="00C96A84">
        <w:rPr>
          <w:rFonts w:ascii="Arial" w:hAnsi="Arial"/>
          <w:sz w:val="22"/>
          <w:szCs w:val="22"/>
          <w:lang w:val="en-GB"/>
        </w:rPr>
        <w:t>University of Wales Trinit</w:t>
      </w:r>
      <w:r>
        <w:rPr>
          <w:rFonts w:ascii="Arial" w:hAnsi="Arial"/>
          <w:sz w:val="22"/>
          <w:szCs w:val="22"/>
          <w:lang w:val="en-GB"/>
        </w:rPr>
        <w:t>y Saint David</w:t>
      </w:r>
    </w:p>
    <w:p w14:paraId="5997ECC6" w14:textId="66F6288E" w:rsidR="00EC1227" w:rsidRPr="00596B80" w:rsidRDefault="00C96A84" w:rsidP="00596B80">
      <w:pPr>
        <w:spacing w:after="0" w:line="360" w:lineRule="auto"/>
        <w:ind w:right="57" w:firstLine="567"/>
        <w:contextualSpacing/>
        <w:jc w:val="center"/>
        <w:rPr>
          <w:rFonts w:ascii="Arial" w:hAnsi="Arial"/>
          <w:sz w:val="22"/>
          <w:szCs w:val="22"/>
        </w:rPr>
      </w:pPr>
      <w:r>
        <w:rPr>
          <w:rFonts w:ascii="Arial" w:hAnsi="Arial"/>
          <w:sz w:val="22"/>
          <w:szCs w:val="22"/>
        </w:rPr>
        <w:t>02/05/2023</w:t>
      </w:r>
    </w:p>
    <w:p w14:paraId="6424C4EF" w14:textId="77777777" w:rsidR="000E0EFB" w:rsidRPr="00596B80" w:rsidRDefault="000E0EFB" w:rsidP="00596B80">
      <w:pPr>
        <w:spacing w:after="0" w:line="360" w:lineRule="auto"/>
        <w:jc w:val="center"/>
        <w:rPr>
          <w:rFonts w:ascii="Arial" w:hAnsi="Arial"/>
          <w:b/>
          <w:bCs/>
          <w:sz w:val="22"/>
          <w:szCs w:val="22"/>
        </w:rPr>
      </w:pPr>
    </w:p>
    <w:p w14:paraId="15A8E4DD" w14:textId="77777777" w:rsidR="00EC1227" w:rsidRPr="00596B80" w:rsidRDefault="00EC1227" w:rsidP="00596B80">
      <w:pPr>
        <w:spacing w:after="0" w:line="360" w:lineRule="auto"/>
        <w:jc w:val="center"/>
        <w:rPr>
          <w:rFonts w:ascii="Arial" w:hAnsi="Arial"/>
          <w:b/>
          <w:bCs/>
          <w:sz w:val="22"/>
          <w:szCs w:val="22"/>
        </w:rPr>
      </w:pPr>
    </w:p>
    <w:p w14:paraId="1503642E" w14:textId="77777777" w:rsidR="00EC1227" w:rsidRPr="00596B80" w:rsidRDefault="00EC1227" w:rsidP="00596B80">
      <w:pPr>
        <w:spacing w:after="0" w:line="360" w:lineRule="auto"/>
        <w:jc w:val="center"/>
        <w:rPr>
          <w:rFonts w:ascii="Arial" w:hAnsi="Arial"/>
          <w:b/>
          <w:bCs/>
          <w:sz w:val="22"/>
          <w:szCs w:val="22"/>
        </w:rPr>
      </w:pPr>
    </w:p>
    <w:p w14:paraId="7750D2D2" w14:textId="77777777" w:rsidR="00EC1227" w:rsidRPr="00596B80" w:rsidRDefault="00EC1227" w:rsidP="00596B80">
      <w:pPr>
        <w:spacing w:after="0" w:line="360" w:lineRule="auto"/>
        <w:jc w:val="center"/>
        <w:rPr>
          <w:rFonts w:ascii="Arial" w:hAnsi="Arial"/>
          <w:b/>
          <w:bCs/>
          <w:sz w:val="22"/>
          <w:szCs w:val="22"/>
        </w:rPr>
      </w:pPr>
    </w:p>
    <w:p w14:paraId="49F8D861" w14:textId="77777777" w:rsidR="00EC1227" w:rsidRPr="00596B80" w:rsidRDefault="00EC1227" w:rsidP="00596B80">
      <w:pPr>
        <w:spacing w:after="0" w:line="360" w:lineRule="auto"/>
        <w:ind w:firstLine="567"/>
        <w:rPr>
          <w:rFonts w:ascii="Arial" w:hAnsi="Arial"/>
          <w:b/>
          <w:bCs/>
          <w:sz w:val="22"/>
          <w:szCs w:val="22"/>
        </w:rPr>
      </w:pPr>
      <w:r w:rsidRPr="00596B80">
        <w:rPr>
          <w:rFonts w:ascii="Arial" w:hAnsi="Arial"/>
          <w:b/>
          <w:bCs/>
          <w:sz w:val="22"/>
          <w:szCs w:val="22"/>
        </w:rPr>
        <w:br w:type="page"/>
      </w:r>
    </w:p>
    <w:p w14:paraId="17A43C34" w14:textId="014833D3" w:rsidR="00550B91" w:rsidRPr="00596B80" w:rsidRDefault="00550B91" w:rsidP="00596B80">
      <w:pPr>
        <w:spacing w:after="0" w:line="360" w:lineRule="auto"/>
        <w:jc w:val="center"/>
        <w:rPr>
          <w:rFonts w:ascii="Arial" w:hAnsi="Arial"/>
          <w:b/>
          <w:bCs/>
          <w:sz w:val="22"/>
          <w:szCs w:val="22"/>
        </w:rPr>
      </w:pPr>
      <w:r w:rsidRPr="00596B80">
        <w:rPr>
          <w:rFonts w:ascii="Arial" w:hAnsi="Arial"/>
          <w:b/>
          <w:bCs/>
          <w:sz w:val="22"/>
          <w:szCs w:val="22"/>
        </w:rPr>
        <w:lastRenderedPageBreak/>
        <w:t xml:space="preserve">Academic and </w:t>
      </w:r>
      <w:r w:rsidR="00F84709" w:rsidRPr="00596B80">
        <w:rPr>
          <w:rFonts w:ascii="Arial" w:hAnsi="Arial"/>
          <w:b/>
          <w:bCs/>
          <w:sz w:val="22"/>
          <w:szCs w:val="22"/>
        </w:rPr>
        <w:t>E</w:t>
      </w:r>
      <w:r w:rsidRPr="00596B80">
        <w:rPr>
          <w:rFonts w:ascii="Arial" w:hAnsi="Arial"/>
          <w:b/>
          <w:bCs/>
          <w:sz w:val="22"/>
          <w:szCs w:val="22"/>
        </w:rPr>
        <w:t>mployability</w:t>
      </w:r>
    </w:p>
    <w:p w14:paraId="04B5ECAD" w14:textId="23A1CBB0" w:rsidR="000B66B7" w:rsidRPr="00596B80" w:rsidRDefault="000B66B7" w:rsidP="00596B80">
      <w:pPr>
        <w:spacing w:after="0" w:line="360" w:lineRule="auto"/>
        <w:ind w:firstLine="720"/>
        <w:rPr>
          <w:rFonts w:ascii="Arial" w:hAnsi="Arial"/>
          <w:sz w:val="22"/>
          <w:szCs w:val="22"/>
        </w:rPr>
      </w:pPr>
      <w:r w:rsidRPr="00596B80">
        <w:rPr>
          <w:rFonts w:ascii="Arial" w:hAnsi="Arial"/>
          <w:sz w:val="22"/>
          <w:szCs w:val="22"/>
        </w:rPr>
        <w:t xml:space="preserve">This report reflects on my learning in the module and how it has helped me improve my skills and knowledge in academic writing, time management, </w:t>
      </w:r>
      <w:r w:rsidR="00596B80" w:rsidRPr="00596B80">
        <w:rPr>
          <w:rFonts w:ascii="Arial" w:hAnsi="Arial"/>
          <w:sz w:val="22"/>
          <w:szCs w:val="22"/>
        </w:rPr>
        <w:t>organizing</w:t>
      </w:r>
      <w:r w:rsidRPr="00596B80">
        <w:rPr>
          <w:rFonts w:ascii="Arial" w:hAnsi="Arial"/>
          <w:sz w:val="22"/>
          <w:szCs w:val="22"/>
        </w:rPr>
        <w:t xml:space="preserve"> study, paraphrasing, and public speaking.</w:t>
      </w:r>
      <w:r w:rsidR="008F14FA" w:rsidRPr="00596B80">
        <w:rPr>
          <w:rFonts w:ascii="Arial" w:hAnsi="Arial"/>
          <w:sz w:val="22"/>
          <w:szCs w:val="22"/>
        </w:rPr>
        <w:t xml:space="preserve"> It</w:t>
      </w:r>
      <w:r w:rsidRPr="00596B80">
        <w:rPr>
          <w:rFonts w:ascii="Arial" w:hAnsi="Arial"/>
          <w:sz w:val="22"/>
          <w:szCs w:val="22"/>
        </w:rPr>
        <w:t xml:space="preserve"> follows the Gibbs Reflective Cycle, which comprises six stages</w:t>
      </w:r>
      <w:r w:rsidR="00596B80" w:rsidRPr="00596B80">
        <w:rPr>
          <w:rFonts w:ascii="Arial" w:hAnsi="Arial"/>
          <w:sz w:val="22"/>
          <w:szCs w:val="22"/>
        </w:rPr>
        <w:t>:</w:t>
      </w:r>
      <w:r w:rsidRPr="00596B80">
        <w:rPr>
          <w:rFonts w:ascii="Arial" w:hAnsi="Arial"/>
          <w:sz w:val="22"/>
          <w:szCs w:val="22"/>
        </w:rPr>
        <w:t xml:space="preserve"> description, feelings, evaluation, analysis, conclusion, and action plan. Each topic discussed in this report will be evaluated based on this model of reflection.</w:t>
      </w:r>
    </w:p>
    <w:p w14:paraId="3DFC49B2" w14:textId="77777777" w:rsidR="00596B80" w:rsidRDefault="0004693E" w:rsidP="00596B80">
      <w:pPr>
        <w:spacing w:after="0" w:line="360" w:lineRule="auto"/>
        <w:ind w:firstLine="720"/>
        <w:rPr>
          <w:rFonts w:ascii="Arial" w:hAnsi="Arial"/>
          <w:sz w:val="22"/>
          <w:szCs w:val="22"/>
        </w:rPr>
      </w:pPr>
      <w:r w:rsidRPr="00596B80">
        <w:rPr>
          <w:rFonts w:ascii="Arial" w:hAnsi="Arial"/>
          <w:sz w:val="22"/>
          <w:szCs w:val="22"/>
        </w:rPr>
        <w:t xml:space="preserve">The first stage of the Gibbs Reflective Cycle is </w:t>
      </w:r>
      <w:r w:rsidR="00596B80" w:rsidRPr="00596B80">
        <w:rPr>
          <w:rFonts w:ascii="Arial" w:hAnsi="Arial"/>
          <w:sz w:val="22"/>
          <w:szCs w:val="22"/>
        </w:rPr>
        <w:t xml:space="preserve">the </w:t>
      </w:r>
      <w:r w:rsidRPr="00596B80">
        <w:rPr>
          <w:rFonts w:ascii="Arial" w:hAnsi="Arial"/>
          <w:sz w:val="22"/>
          <w:szCs w:val="22"/>
        </w:rPr>
        <w:t xml:space="preserve">description. In this stage, the individual describes the situation, event, or experience being reflected on. </w:t>
      </w:r>
      <w:r w:rsidR="008D470A" w:rsidRPr="00596B80">
        <w:rPr>
          <w:rFonts w:ascii="Arial" w:hAnsi="Arial"/>
          <w:sz w:val="22"/>
          <w:szCs w:val="22"/>
        </w:rPr>
        <w:t>T</w:t>
      </w:r>
      <w:r w:rsidRPr="00596B80">
        <w:rPr>
          <w:rFonts w:ascii="Arial" w:hAnsi="Arial"/>
          <w:sz w:val="22"/>
          <w:szCs w:val="22"/>
        </w:rPr>
        <w:t>he individual reflects on their emotions, thoughts, and reactions to the situation or experience being reflected on</w:t>
      </w:r>
      <w:r w:rsidR="002E46E2" w:rsidRPr="00596B80">
        <w:rPr>
          <w:rFonts w:ascii="Arial" w:hAnsi="Arial"/>
          <w:sz w:val="22"/>
          <w:szCs w:val="22"/>
        </w:rPr>
        <w:t xml:space="preserve"> (He et al., 2018)</w:t>
      </w:r>
      <w:r w:rsidRPr="00596B80">
        <w:rPr>
          <w:rFonts w:ascii="Arial" w:hAnsi="Arial"/>
          <w:sz w:val="22"/>
          <w:szCs w:val="22"/>
        </w:rPr>
        <w:t xml:space="preserve">. The third stage </w:t>
      </w:r>
      <w:r w:rsidR="008D470A" w:rsidRPr="00596B80">
        <w:rPr>
          <w:rFonts w:ascii="Arial" w:hAnsi="Arial"/>
          <w:sz w:val="22"/>
          <w:szCs w:val="22"/>
        </w:rPr>
        <w:t>involves</w:t>
      </w:r>
      <w:r w:rsidRPr="00596B80">
        <w:rPr>
          <w:rFonts w:ascii="Arial" w:hAnsi="Arial"/>
          <w:sz w:val="22"/>
          <w:szCs w:val="22"/>
        </w:rPr>
        <w:t xml:space="preserve"> evaluati</w:t>
      </w:r>
      <w:r w:rsidR="00596B80" w:rsidRPr="00596B80">
        <w:rPr>
          <w:rFonts w:ascii="Arial" w:hAnsi="Arial"/>
          <w:sz w:val="22"/>
          <w:szCs w:val="22"/>
        </w:rPr>
        <w:t>ng the positive and negative aspects of the experience, including the effectiveness of the techniques or skills learn</w:t>
      </w:r>
      <w:r w:rsidR="008D470A" w:rsidRPr="00596B80">
        <w:rPr>
          <w:rFonts w:ascii="Arial" w:hAnsi="Arial"/>
          <w:sz w:val="22"/>
          <w:szCs w:val="22"/>
        </w:rPr>
        <w:t>ed</w:t>
      </w:r>
      <w:r w:rsidRPr="00596B80">
        <w:rPr>
          <w:rFonts w:ascii="Arial" w:hAnsi="Arial"/>
          <w:sz w:val="22"/>
          <w:szCs w:val="22"/>
        </w:rPr>
        <w:t xml:space="preserve">. </w:t>
      </w:r>
      <w:r w:rsidR="0012008D" w:rsidRPr="00596B80">
        <w:rPr>
          <w:rFonts w:ascii="Arial" w:hAnsi="Arial"/>
          <w:sz w:val="22"/>
          <w:szCs w:val="22"/>
        </w:rPr>
        <w:t>During t</w:t>
      </w:r>
      <w:r w:rsidRPr="00596B80">
        <w:rPr>
          <w:rFonts w:ascii="Arial" w:hAnsi="Arial"/>
          <w:sz w:val="22"/>
          <w:szCs w:val="22"/>
        </w:rPr>
        <w:t>he fourth stage</w:t>
      </w:r>
      <w:r w:rsidR="0012008D" w:rsidRPr="00596B80">
        <w:rPr>
          <w:rFonts w:ascii="Arial" w:hAnsi="Arial"/>
          <w:sz w:val="22"/>
          <w:szCs w:val="22"/>
        </w:rPr>
        <w:t xml:space="preserve"> of </w:t>
      </w:r>
      <w:r w:rsidR="00596B80" w:rsidRPr="00596B80">
        <w:rPr>
          <w:rFonts w:ascii="Arial" w:hAnsi="Arial"/>
          <w:sz w:val="22"/>
          <w:szCs w:val="22"/>
        </w:rPr>
        <w:t>the</w:t>
      </w:r>
      <w:r w:rsidR="0012008D" w:rsidRPr="00596B80">
        <w:rPr>
          <w:rFonts w:ascii="Arial" w:hAnsi="Arial"/>
          <w:sz w:val="22"/>
          <w:szCs w:val="22"/>
        </w:rPr>
        <w:t xml:space="preserve"> Gibbs Reflective </w:t>
      </w:r>
      <w:r w:rsidR="00596B80" w:rsidRPr="00596B80">
        <w:rPr>
          <w:rFonts w:ascii="Arial" w:hAnsi="Arial"/>
          <w:sz w:val="22"/>
          <w:szCs w:val="22"/>
        </w:rPr>
        <w:t>Cycle</w:t>
      </w:r>
      <w:r w:rsidR="0012008D" w:rsidRPr="00596B80">
        <w:rPr>
          <w:rFonts w:ascii="Arial" w:hAnsi="Arial"/>
          <w:sz w:val="22"/>
          <w:szCs w:val="22"/>
        </w:rPr>
        <w:t xml:space="preserve">, </w:t>
      </w:r>
      <w:r w:rsidRPr="00596B80">
        <w:rPr>
          <w:rFonts w:ascii="Arial" w:hAnsi="Arial"/>
          <w:sz w:val="22"/>
          <w:szCs w:val="22"/>
        </w:rPr>
        <w:t>analysis</w:t>
      </w:r>
      <w:r w:rsidR="0012008D" w:rsidRPr="00596B80">
        <w:rPr>
          <w:rFonts w:ascii="Arial" w:hAnsi="Arial"/>
          <w:sz w:val="22"/>
          <w:szCs w:val="22"/>
        </w:rPr>
        <w:t xml:space="preserve"> is conducted</w:t>
      </w:r>
      <w:r w:rsidRPr="00596B80">
        <w:rPr>
          <w:rFonts w:ascii="Arial" w:hAnsi="Arial"/>
          <w:sz w:val="22"/>
          <w:szCs w:val="22"/>
        </w:rPr>
        <w:t xml:space="preserve">. </w:t>
      </w:r>
      <w:r w:rsidR="0012008D" w:rsidRPr="00596B80">
        <w:rPr>
          <w:rFonts w:ascii="Arial" w:hAnsi="Arial"/>
          <w:sz w:val="22"/>
          <w:szCs w:val="22"/>
        </w:rPr>
        <w:t>It involves</w:t>
      </w:r>
      <w:r w:rsidRPr="00596B80">
        <w:rPr>
          <w:rFonts w:ascii="Arial" w:hAnsi="Arial"/>
          <w:sz w:val="22"/>
          <w:szCs w:val="22"/>
        </w:rPr>
        <w:t xml:space="preserve"> </w:t>
      </w:r>
      <w:r w:rsidR="00596B80" w:rsidRPr="00596B80">
        <w:rPr>
          <w:rFonts w:ascii="Arial" w:hAnsi="Arial"/>
          <w:sz w:val="22"/>
          <w:szCs w:val="22"/>
        </w:rPr>
        <w:t>analyzing</w:t>
      </w:r>
      <w:r w:rsidRPr="00596B80">
        <w:rPr>
          <w:rFonts w:ascii="Arial" w:hAnsi="Arial"/>
          <w:sz w:val="22"/>
          <w:szCs w:val="22"/>
        </w:rPr>
        <w:t xml:space="preserve"> the experience or situation being reflected on, including any underlying factors or causes. </w:t>
      </w:r>
    </w:p>
    <w:p w14:paraId="524559A0" w14:textId="0DDBA2AC" w:rsidR="000B66B7" w:rsidRPr="00596B80" w:rsidRDefault="0004693E" w:rsidP="00596B80">
      <w:pPr>
        <w:spacing w:after="0" w:line="360" w:lineRule="auto"/>
        <w:ind w:firstLine="720"/>
        <w:rPr>
          <w:rFonts w:ascii="Arial" w:hAnsi="Arial"/>
          <w:sz w:val="22"/>
          <w:szCs w:val="22"/>
        </w:rPr>
      </w:pPr>
      <w:r w:rsidRPr="00596B80">
        <w:rPr>
          <w:rFonts w:ascii="Arial" w:hAnsi="Arial"/>
          <w:sz w:val="22"/>
          <w:szCs w:val="22"/>
        </w:rPr>
        <w:t xml:space="preserve">The fifth stage is </w:t>
      </w:r>
      <w:r w:rsidR="00596B80" w:rsidRPr="00596B80">
        <w:rPr>
          <w:rFonts w:ascii="Arial" w:hAnsi="Arial"/>
          <w:sz w:val="22"/>
          <w:szCs w:val="22"/>
        </w:rPr>
        <w:t xml:space="preserve">the </w:t>
      </w:r>
      <w:r w:rsidRPr="00596B80">
        <w:rPr>
          <w:rFonts w:ascii="Arial" w:hAnsi="Arial"/>
          <w:sz w:val="22"/>
          <w:szCs w:val="22"/>
        </w:rPr>
        <w:t>conclusio</w:t>
      </w:r>
      <w:r w:rsidR="00F056F0" w:rsidRPr="00596B80">
        <w:rPr>
          <w:rFonts w:ascii="Arial" w:hAnsi="Arial"/>
          <w:sz w:val="22"/>
          <w:szCs w:val="22"/>
        </w:rPr>
        <w:t>n</w:t>
      </w:r>
      <w:r w:rsidR="00596B80" w:rsidRPr="00596B80">
        <w:rPr>
          <w:rFonts w:ascii="Arial" w:hAnsi="Arial"/>
          <w:sz w:val="22"/>
          <w:szCs w:val="22"/>
        </w:rPr>
        <w:t>,</w:t>
      </w:r>
      <w:r w:rsidR="00F056F0" w:rsidRPr="00596B80">
        <w:rPr>
          <w:rFonts w:ascii="Arial" w:hAnsi="Arial"/>
          <w:sz w:val="22"/>
          <w:szCs w:val="22"/>
        </w:rPr>
        <w:t xml:space="preserve"> whereby</w:t>
      </w:r>
      <w:r w:rsidRPr="00596B80">
        <w:rPr>
          <w:rFonts w:ascii="Arial" w:hAnsi="Arial"/>
          <w:sz w:val="22"/>
          <w:szCs w:val="22"/>
        </w:rPr>
        <w:t xml:space="preserve"> conclusions</w:t>
      </w:r>
      <w:r w:rsidR="00F056F0" w:rsidRPr="00596B80">
        <w:rPr>
          <w:rFonts w:ascii="Arial" w:hAnsi="Arial"/>
          <w:sz w:val="22"/>
          <w:szCs w:val="22"/>
        </w:rPr>
        <w:t xml:space="preserve"> are made</w:t>
      </w:r>
      <w:r w:rsidRPr="00596B80">
        <w:rPr>
          <w:rFonts w:ascii="Arial" w:hAnsi="Arial"/>
          <w:sz w:val="22"/>
          <w:szCs w:val="22"/>
        </w:rPr>
        <w:t xml:space="preserve"> from the analysis and evaluation of the experience, including any lessons learned or insights gained</w:t>
      </w:r>
      <w:r w:rsidR="002E46E2" w:rsidRPr="00596B80">
        <w:rPr>
          <w:rFonts w:ascii="Arial" w:hAnsi="Arial"/>
          <w:sz w:val="22"/>
          <w:szCs w:val="22"/>
        </w:rPr>
        <w:t xml:space="preserve"> (He et al., 2018)</w:t>
      </w:r>
      <w:r w:rsidRPr="00596B80">
        <w:rPr>
          <w:rFonts w:ascii="Arial" w:hAnsi="Arial"/>
          <w:sz w:val="22"/>
          <w:szCs w:val="22"/>
        </w:rPr>
        <w:t xml:space="preserve">. The final stage of the Gibbs Reflective Cycle is </w:t>
      </w:r>
      <w:r w:rsidR="00596B80" w:rsidRPr="00596B80">
        <w:rPr>
          <w:rFonts w:ascii="Arial" w:hAnsi="Arial"/>
          <w:sz w:val="22"/>
          <w:szCs w:val="22"/>
        </w:rPr>
        <w:t xml:space="preserve">an </w:t>
      </w:r>
      <w:r w:rsidRPr="00596B80">
        <w:rPr>
          <w:rFonts w:ascii="Arial" w:hAnsi="Arial"/>
          <w:sz w:val="22"/>
          <w:szCs w:val="22"/>
        </w:rPr>
        <w:t>action pla</w:t>
      </w:r>
      <w:r w:rsidR="003D260B" w:rsidRPr="00596B80">
        <w:rPr>
          <w:rFonts w:ascii="Arial" w:hAnsi="Arial"/>
          <w:sz w:val="22"/>
          <w:szCs w:val="22"/>
        </w:rPr>
        <w:t>n</w:t>
      </w:r>
      <w:r w:rsidR="00596B80" w:rsidRPr="00596B80">
        <w:rPr>
          <w:rFonts w:ascii="Arial" w:hAnsi="Arial"/>
          <w:sz w:val="22"/>
          <w:szCs w:val="22"/>
        </w:rPr>
        <w:t>. It</w:t>
      </w:r>
      <w:r w:rsidR="003D260B" w:rsidRPr="00596B80">
        <w:rPr>
          <w:rFonts w:ascii="Arial" w:hAnsi="Arial"/>
          <w:sz w:val="22"/>
          <w:szCs w:val="22"/>
        </w:rPr>
        <w:t xml:space="preserve"> involves</w:t>
      </w:r>
      <w:r w:rsidRPr="00596B80">
        <w:rPr>
          <w:rFonts w:ascii="Arial" w:hAnsi="Arial"/>
          <w:sz w:val="22"/>
          <w:szCs w:val="22"/>
        </w:rPr>
        <w:t xml:space="preserve"> identif</w:t>
      </w:r>
      <w:r w:rsidR="003D260B" w:rsidRPr="00596B80">
        <w:rPr>
          <w:rFonts w:ascii="Arial" w:hAnsi="Arial"/>
          <w:sz w:val="22"/>
          <w:szCs w:val="22"/>
        </w:rPr>
        <w:t>ying</w:t>
      </w:r>
      <w:r w:rsidRPr="00596B80">
        <w:rPr>
          <w:rFonts w:ascii="Arial" w:hAnsi="Arial"/>
          <w:sz w:val="22"/>
          <w:szCs w:val="22"/>
        </w:rPr>
        <w:t xml:space="preserve"> specific actions or steps they will take to apply the lessons learned from the experience in future situation</w:t>
      </w:r>
      <w:r w:rsidR="00596B80" w:rsidRPr="00596B80">
        <w:rPr>
          <w:rFonts w:ascii="Arial" w:hAnsi="Arial"/>
          <w:sz w:val="22"/>
          <w:szCs w:val="22"/>
        </w:rPr>
        <w:t>s</w:t>
      </w:r>
      <w:r w:rsidR="00391337" w:rsidRPr="00596B80">
        <w:rPr>
          <w:rFonts w:ascii="Arial" w:hAnsi="Arial"/>
          <w:sz w:val="22"/>
          <w:szCs w:val="22"/>
        </w:rPr>
        <w:t xml:space="preserve">. </w:t>
      </w:r>
      <w:r w:rsidR="003D260B" w:rsidRPr="00596B80">
        <w:rPr>
          <w:rFonts w:ascii="Arial" w:hAnsi="Arial"/>
          <w:sz w:val="22"/>
          <w:szCs w:val="22"/>
        </w:rPr>
        <w:t xml:space="preserve">The </w:t>
      </w:r>
      <w:r w:rsidRPr="00596B80">
        <w:rPr>
          <w:rFonts w:ascii="Arial" w:hAnsi="Arial"/>
          <w:sz w:val="22"/>
          <w:szCs w:val="22"/>
        </w:rPr>
        <w:t>Gibbs Reflective Cycle is a useful model of reflection that provides a structured approach to reflecting on experiences, situations, or events. By using this model, individuals can gain insights into their thoughts, feelings, and actions, which can inform future decision-making and improve their skills and knowledge.</w:t>
      </w:r>
    </w:p>
    <w:p w14:paraId="22796CFB" w14:textId="2B5FCEBB" w:rsidR="000B66B7" w:rsidRPr="00596B80" w:rsidRDefault="000B66B7" w:rsidP="00596B80">
      <w:pPr>
        <w:spacing w:after="0" w:line="360" w:lineRule="auto"/>
        <w:jc w:val="center"/>
        <w:rPr>
          <w:rFonts w:ascii="Arial" w:hAnsi="Arial"/>
          <w:b/>
          <w:bCs/>
          <w:sz w:val="22"/>
          <w:szCs w:val="22"/>
        </w:rPr>
      </w:pPr>
      <w:r w:rsidRPr="00596B80">
        <w:rPr>
          <w:rFonts w:ascii="Arial" w:hAnsi="Arial"/>
          <w:b/>
          <w:bCs/>
          <w:sz w:val="22"/>
          <w:szCs w:val="22"/>
        </w:rPr>
        <w:t xml:space="preserve">Topic 1: Time management / </w:t>
      </w:r>
      <w:r w:rsidR="00596B80" w:rsidRPr="00596B80">
        <w:rPr>
          <w:rFonts w:ascii="Arial" w:hAnsi="Arial"/>
          <w:b/>
          <w:bCs/>
          <w:sz w:val="22"/>
          <w:szCs w:val="22"/>
        </w:rPr>
        <w:t>Organizing</w:t>
      </w:r>
      <w:r w:rsidRPr="00596B80">
        <w:rPr>
          <w:rFonts w:ascii="Arial" w:hAnsi="Arial"/>
          <w:b/>
          <w:bCs/>
          <w:sz w:val="22"/>
          <w:szCs w:val="22"/>
        </w:rPr>
        <w:t xml:space="preserve"> </w:t>
      </w:r>
      <w:r w:rsidR="00C96A84" w:rsidRPr="00596B80">
        <w:rPr>
          <w:rFonts w:ascii="Arial" w:hAnsi="Arial"/>
          <w:b/>
          <w:bCs/>
          <w:sz w:val="22"/>
          <w:szCs w:val="22"/>
        </w:rPr>
        <w:t>study.</w:t>
      </w:r>
    </w:p>
    <w:p w14:paraId="5E8FCB23" w14:textId="77777777" w:rsidR="000375B1" w:rsidRPr="00596B80" w:rsidRDefault="000B66B7" w:rsidP="00596B80">
      <w:pPr>
        <w:spacing w:after="0" w:line="360" w:lineRule="auto"/>
        <w:rPr>
          <w:rFonts w:ascii="Arial" w:hAnsi="Arial"/>
          <w:b/>
          <w:bCs/>
          <w:sz w:val="22"/>
          <w:szCs w:val="22"/>
        </w:rPr>
      </w:pPr>
      <w:r w:rsidRPr="00596B80">
        <w:rPr>
          <w:rFonts w:ascii="Arial" w:hAnsi="Arial"/>
          <w:b/>
          <w:bCs/>
          <w:sz w:val="22"/>
          <w:szCs w:val="22"/>
        </w:rPr>
        <w:t>Description</w:t>
      </w:r>
    </w:p>
    <w:p w14:paraId="405BCA2D" w14:textId="3058FB4E" w:rsidR="000B66B7" w:rsidRPr="00596B80" w:rsidRDefault="000B66B7" w:rsidP="00596B80">
      <w:pPr>
        <w:spacing w:after="0" w:line="360" w:lineRule="auto"/>
        <w:rPr>
          <w:rFonts w:ascii="Arial" w:hAnsi="Arial"/>
          <w:sz w:val="22"/>
          <w:szCs w:val="22"/>
        </w:rPr>
      </w:pPr>
      <w:r w:rsidRPr="00596B80">
        <w:rPr>
          <w:rFonts w:ascii="Arial" w:hAnsi="Arial"/>
          <w:sz w:val="22"/>
          <w:szCs w:val="22"/>
        </w:rPr>
        <w:t xml:space="preserve">In this module, we learned about time management and </w:t>
      </w:r>
      <w:r w:rsidR="00596B80" w:rsidRPr="00596B80">
        <w:rPr>
          <w:rFonts w:ascii="Arial" w:hAnsi="Arial"/>
          <w:sz w:val="22"/>
          <w:szCs w:val="22"/>
        </w:rPr>
        <w:t>organizing</w:t>
      </w:r>
      <w:r w:rsidRPr="00596B80">
        <w:rPr>
          <w:rFonts w:ascii="Arial" w:hAnsi="Arial"/>
          <w:sz w:val="22"/>
          <w:szCs w:val="22"/>
        </w:rPr>
        <w:t xml:space="preserve"> study. We were introduced to different tools and techniques that can help us manage our time effectively and </w:t>
      </w:r>
      <w:r w:rsidR="00596B80" w:rsidRPr="00596B80">
        <w:rPr>
          <w:rFonts w:ascii="Arial" w:hAnsi="Arial"/>
          <w:sz w:val="22"/>
          <w:szCs w:val="22"/>
        </w:rPr>
        <w:t>organize</w:t>
      </w:r>
      <w:r w:rsidRPr="00596B80">
        <w:rPr>
          <w:rFonts w:ascii="Arial" w:hAnsi="Arial"/>
          <w:sz w:val="22"/>
          <w:szCs w:val="22"/>
        </w:rPr>
        <w:t xml:space="preserve"> our study schedules.</w:t>
      </w:r>
      <w:r w:rsidR="00E47D18" w:rsidRPr="00596B80">
        <w:rPr>
          <w:rFonts w:ascii="Arial" w:hAnsi="Arial"/>
          <w:sz w:val="22"/>
          <w:szCs w:val="22"/>
        </w:rPr>
        <w:t xml:space="preserve"> </w:t>
      </w:r>
    </w:p>
    <w:p w14:paraId="767075EE" w14:textId="77777777" w:rsidR="000375B1" w:rsidRPr="00596B80" w:rsidRDefault="000B66B7" w:rsidP="00596B80">
      <w:pPr>
        <w:spacing w:after="0" w:line="360" w:lineRule="auto"/>
        <w:rPr>
          <w:rFonts w:ascii="Arial" w:hAnsi="Arial"/>
          <w:b/>
          <w:bCs/>
          <w:sz w:val="22"/>
          <w:szCs w:val="22"/>
        </w:rPr>
      </w:pPr>
      <w:r w:rsidRPr="00596B80">
        <w:rPr>
          <w:rFonts w:ascii="Arial" w:hAnsi="Arial"/>
          <w:b/>
          <w:bCs/>
          <w:sz w:val="22"/>
          <w:szCs w:val="22"/>
        </w:rPr>
        <w:t>Feelings</w:t>
      </w:r>
    </w:p>
    <w:p w14:paraId="3E14788E" w14:textId="3F27952C" w:rsidR="00E47D18" w:rsidRPr="00596B80" w:rsidRDefault="000B66B7" w:rsidP="00596B80">
      <w:pPr>
        <w:spacing w:after="0" w:line="360" w:lineRule="auto"/>
        <w:ind w:firstLine="720"/>
        <w:rPr>
          <w:rFonts w:ascii="Arial" w:hAnsi="Arial"/>
          <w:sz w:val="22"/>
          <w:szCs w:val="22"/>
        </w:rPr>
      </w:pPr>
      <w:r w:rsidRPr="00596B80">
        <w:rPr>
          <w:rFonts w:ascii="Arial" w:hAnsi="Arial"/>
          <w:sz w:val="22"/>
          <w:szCs w:val="22"/>
        </w:rPr>
        <w:t xml:space="preserve">Initially, I felt overwhelmed and stressed about managing my time efficiently and </w:t>
      </w:r>
      <w:r w:rsidR="00596B80" w:rsidRPr="00596B80">
        <w:rPr>
          <w:rFonts w:ascii="Arial" w:hAnsi="Arial"/>
          <w:sz w:val="22"/>
          <w:szCs w:val="22"/>
        </w:rPr>
        <w:t>organizing</w:t>
      </w:r>
      <w:r w:rsidRPr="00596B80">
        <w:rPr>
          <w:rFonts w:ascii="Arial" w:hAnsi="Arial"/>
          <w:sz w:val="22"/>
          <w:szCs w:val="22"/>
        </w:rPr>
        <w:t xml:space="preserve"> my study schedule. I often struggled to balance my academic commitments and other responsibilities.</w:t>
      </w:r>
      <w:r w:rsidR="000F0D96" w:rsidRPr="00596B80">
        <w:rPr>
          <w:rFonts w:ascii="Arial" w:hAnsi="Arial"/>
          <w:sz w:val="22"/>
          <w:szCs w:val="22"/>
        </w:rPr>
        <w:t xml:space="preserve"> </w:t>
      </w:r>
      <w:r w:rsidR="00E47D18" w:rsidRPr="00596B80">
        <w:rPr>
          <w:rFonts w:ascii="Arial" w:hAnsi="Arial"/>
          <w:sz w:val="22"/>
          <w:szCs w:val="22"/>
        </w:rPr>
        <w:t>However, as I learned different time management techniques</w:t>
      </w:r>
      <w:r w:rsidR="00596B80" w:rsidRPr="00596B80">
        <w:rPr>
          <w:rFonts w:ascii="Arial" w:hAnsi="Arial"/>
          <w:sz w:val="22"/>
          <w:szCs w:val="22"/>
        </w:rPr>
        <w:t>,</w:t>
      </w:r>
      <w:r w:rsidR="00E47D18" w:rsidRPr="00596B80">
        <w:rPr>
          <w:rFonts w:ascii="Arial" w:hAnsi="Arial"/>
          <w:sz w:val="22"/>
          <w:szCs w:val="22"/>
        </w:rPr>
        <w:t xml:space="preserve"> such as setting priorities, creating schedules, and breaking down tasks into manageable chunks, I found that I </w:t>
      </w:r>
      <w:r w:rsidR="00596B80" w:rsidRPr="00596B80">
        <w:rPr>
          <w:rFonts w:ascii="Arial" w:hAnsi="Arial"/>
          <w:sz w:val="22"/>
          <w:szCs w:val="22"/>
        </w:rPr>
        <w:t>could better</w:t>
      </w:r>
      <w:r w:rsidR="00E47D18" w:rsidRPr="00596B80">
        <w:rPr>
          <w:rFonts w:ascii="Arial" w:hAnsi="Arial"/>
          <w:sz w:val="22"/>
          <w:szCs w:val="22"/>
        </w:rPr>
        <w:t xml:space="preserve"> manage my time and reduce my stress levels</w:t>
      </w:r>
      <w:r w:rsidR="002E46E2" w:rsidRPr="00596B80">
        <w:rPr>
          <w:rFonts w:ascii="Arial" w:hAnsi="Arial"/>
          <w:sz w:val="22"/>
          <w:szCs w:val="22"/>
        </w:rPr>
        <w:t xml:space="preserve"> (Ertug et al., 2018)</w:t>
      </w:r>
      <w:r w:rsidR="00E47D18" w:rsidRPr="00596B80">
        <w:rPr>
          <w:rFonts w:ascii="Arial" w:hAnsi="Arial"/>
          <w:sz w:val="22"/>
          <w:szCs w:val="22"/>
        </w:rPr>
        <w:t xml:space="preserve">. </w:t>
      </w:r>
      <w:r w:rsidR="00596B80" w:rsidRPr="00596B80">
        <w:rPr>
          <w:rFonts w:ascii="Arial" w:hAnsi="Arial"/>
          <w:sz w:val="22"/>
          <w:szCs w:val="22"/>
        </w:rPr>
        <w:t>The module also introduced us to</w:t>
      </w:r>
      <w:r w:rsidR="00E47D18" w:rsidRPr="00596B80">
        <w:rPr>
          <w:rFonts w:ascii="Arial" w:hAnsi="Arial"/>
          <w:sz w:val="22"/>
          <w:szCs w:val="22"/>
        </w:rPr>
        <w:t xml:space="preserve"> tools such as time-tracking apps, which have helped me track my time more effectively and identify areas where I need to improve.</w:t>
      </w:r>
    </w:p>
    <w:p w14:paraId="5BD076CA" w14:textId="3261B155" w:rsidR="000B66B7" w:rsidRPr="00596B80" w:rsidRDefault="000B66B7" w:rsidP="00596B80">
      <w:pPr>
        <w:spacing w:after="0" w:line="360" w:lineRule="auto"/>
        <w:rPr>
          <w:rFonts w:ascii="Arial" w:hAnsi="Arial"/>
          <w:sz w:val="22"/>
          <w:szCs w:val="22"/>
        </w:rPr>
      </w:pPr>
    </w:p>
    <w:p w14:paraId="17925BED" w14:textId="77777777" w:rsidR="000375B1" w:rsidRPr="00596B80" w:rsidRDefault="000B66B7" w:rsidP="00596B80">
      <w:pPr>
        <w:spacing w:after="0" w:line="360" w:lineRule="auto"/>
        <w:rPr>
          <w:rFonts w:ascii="Arial" w:hAnsi="Arial"/>
          <w:b/>
          <w:bCs/>
          <w:sz w:val="22"/>
          <w:szCs w:val="22"/>
        </w:rPr>
      </w:pPr>
      <w:r w:rsidRPr="00596B80">
        <w:rPr>
          <w:rFonts w:ascii="Arial" w:hAnsi="Arial"/>
          <w:b/>
          <w:bCs/>
          <w:sz w:val="22"/>
          <w:szCs w:val="22"/>
        </w:rPr>
        <w:t>Evaluation</w:t>
      </w:r>
    </w:p>
    <w:p w14:paraId="6A5A8BE6" w14:textId="6EE0BA1E" w:rsidR="000B66B7" w:rsidRPr="00596B80" w:rsidRDefault="000B66B7" w:rsidP="00596B80">
      <w:pPr>
        <w:spacing w:after="0" w:line="360" w:lineRule="auto"/>
        <w:ind w:firstLine="720"/>
        <w:rPr>
          <w:rFonts w:ascii="Arial" w:hAnsi="Arial"/>
          <w:sz w:val="22"/>
          <w:szCs w:val="22"/>
        </w:rPr>
      </w:pPr>
      <w:r w:rsidRPr="00596B80">
        <w:rPr>
          <w:rFonts w:ascii="Arial" w:hAnsi="Arial"/>
          <w:sz w:val="22"/>
          <w:szCs w:val="22"/>
        </w:rPr>
        <w:t xml:space="preserve"> The module's focus on time management and </w:t>
      </w:r>
      <w:r w:rsidR="00596B80" w:rsidRPr="00596B80">
        <w:rPr>
          <w:rFonts w:ascii="Arial" w:hAnsi="Arial"/>
          <w:sz w:val="22"/>
          <w:szCs w:val="22"/>
        </w:rPr>
        <w:t>organizing</w:t>
      </w:r>
      <w:r w:rsidRPr="00596B80">
        <w:rPr>
          <w:rFonts w:ascii="Arial" w:hAnsi="Arial"/>
          <w:sz w:val="22"/>
          <w:szCs w:val="22"/>
        </w:rPr>
        <w:t xml:space="preserve"> study has been beneficial in helping me </w:t>
      </w:r>
      <w:r w:rsidR="00596B80" w:rsidRPr="00596B80">
        <w:rPr>
          <w:rFonts w:ascii="Arial" w:hAnsi="Arial"/>
          <w:sz w:val="22"/>
          <w:szCs w:val="22"/>
        </w:rPr>
        <w:t>organize</w:t>
      </w:r>
      <w:r w:rsidRPr="00596B80">
        <w:rPr>
          <w:rFonts w:ascii="Arial" w:hAnsi="Arial"/>
          <w:sz w:val="22"/>
          <w:szCs w:val="22"/>
        </w:rPr>
        <w:t xml:space="preserve"> my study schedule and manage my time more effectively. The techniques and tools provided have helped me improve my productivity and reduce my stress levels.</w:t>
      </w:r>
    </w:p>
    <w:p w14:paraId="210AC015" w14:textId="77777777" w:rsidR="000375B1" w:rsidRPr="00596B80" w:rsidRDefault="000B66B7" w:rsidP="00596B80">
      <w:pPr>
        <w:spacing w:after="0" w:line="360" w:lineRule="auto"/>
        <w:rPr>
          <w:rFonts w:ascii="Arial" w:hAnsi="Arial"/>
          <w:b/>
          <w:bCs/>
          <w:sz w:val="22"/>
          <w:szCs w:val="22"/>
        </w:rPr>
      </w:pPr>
      <w:r w:rsidRPr="00596B80">
        <w:rPr>
          <w:rFonts w:ascii="Arial" w:hAnsi="Arial"/>
          <w:b/>
          <w:bCs/>
          <w:sz w:val="22"/>
          <w:szCs w:val="22"/>
        </w:rPr>
        <w:t>Analysis</w:t>
      </w:r>
    </w:p>
    <w:p w14:paraId="4BDBB215" w14:textId="54147461" w:rsidR="00063001" w:rsidRPr="00596B80" w:rsidRDefault="000B66B7" w:rsidP="00596B80">
      <w:pPr>
        <w:spacing w:after="0" w:line="360" w:lineRule="auto"/>
        <w:ind w:firstLine="720"/>
        <w:rPr>
          <w:rFonts w:ascii="Arial" w:hAnsi="Arial"/>
          <w:sz w:val="22"/>
          <w:szCs w:val="22"/>
        </w:rPr>
      </w:pPr>
      <w:r w:rsidRPr="00596B80">
        <w:rPr>
          <w:rFonts w:ascii="Arial" w:hAnsi="Arial"/>
          <w:sz w:val="22"/>
          <w:szCs w:val="22"/>
        </w:rPr>
        <w:t xml:space="preserve">In-depth research has shown that effective time management and study </w:t>
      </w:r>
      <w:r w:rsidR="00596B80" w:rsidRPr="00596B80">
        <w:rPr>
          <w:rFonts w:ascii="Arial" w:hAnsi="Arial"/>
          <w:sz w:val="22"/>
          <w:szCs w:val="22"/>
        </w:rPr>
        <w:t>organization</w:t>
      </w:r>
      <w:r w:rsidRPr="00596B80">
        <w:rPr>
          <w:rFonts w:ascii="Arial" w:hAnsi="Arial"/>
          <w:sz w:val="22"/>
          <w:szCs w:val="22"/>
        </w:rPr>
        <w:t xml:space="preserve"> are critical skills for academic success. Students w</w:t>
      </w:r>
      <w:r w:rsidR="00596B80" w:rsidRPr="00596B80">
        <w:rPr>
          <w:rFonts w:ascii="Arial" w:hAnsi="Arial"/>
          <w:sz w:val="22"/>
          <w:szCs w:val="22"/>
        </w:rPr>
        <w:t>ith</w:t>
      </w:r>
      <w:r w:rsidRPr="00596B80">
        <w:rPr>
          <w:rFonts w:ascii="Arial" w:hAnsi="Arial"/>
          <w:sz w:val="22"/>
          <w:szCs w:val="22"/>
        </w:rPr>
        <w:t xml:space="preserve"> better time management skills often perform better academically and experience less stress</w:t>
      </w:r>
      <w:r w:rsidR="002E46E2" w:rsidRPr="00596B80">
        <w:rPr>
          <w:rFonts w:ascii="Arial" w:hAnsi="Arial"/>
          <w:sz w:val="22"/>
          <w:szCs w:val="22"/>
        </w:rPr>
        <w:t xml:space="preserve"> (Ertug et al., 2018)</w:t>
      </w:r>
      <w:r w:rsidRPr="00596B80">
        <w:rPr>
          <w:rFonts w:ascii="Arial" w:hAnsi="Arial"/>
          <w:sz w:val="22"/>
          <w:szCs w:val="22"/>
        </w:rPr>
        <w:t>.</w:t>
      </w:r>
      <w:r w:rsidR="00063001" w:rsidRPr="00596B80">
        <w:rPr>
          <w:rFonts w:ascii="Arial" w:hAnsi="Arial"/>
          <w:sz w:val="22"/>
          <w:szCs w:val="22"/>
        </w:rPr>
        <w:t xml:space="preserve"> By learning how to manage time effectively and </w:t>
      </w:r>
      <w:r w:rsidR="00596B80" w:rsidRPr="00596B80">
        <w:rPr>
          <w:rFonts w:ascii="Arial" w:hAnsi="Arial"/>
          <w:sz w:val="22"/>
          <w:szCs w:val="22"/>
        </w:rPr>
        <w:t>organize</w:t>
      </w:r>
      <w:r w:rsidR="00063001" w:rsidRPr="00596B80">
        <w:rPr>
          <w:rFonts w:ascii="Arial" w:hAnsi="Arial"/>
          <w:sz w:val="22"/>
          <w:szCs w:val="22"/>
        </w:rPr>
        <w:t xml:space="preserve"> study schedules, students can focus on learning, </w:t>
      </w:r>
      <w:r w:rsidR="00C96A84" w:rsidRPr="00596B80">
        <w:rPr>
          <w:rFonts w:ascii="Arial" w:hAnsi="Arial"/>
          <w:sz w:val="22"/>
          <w:szCs w:val="22"/>
        </w:rPr>
        <w:t>improving</w:t>
      </w:r>
      <w:r w:rsidR="00063001" w:rsidRPr="00596B80">
        <w:rPr>
          <w:rFonts w:ascii="Arial" w:hAnsi="Arial"/>
          <w:sz w:val="22"/>
          <w:szCs w:val="22"/>
        </w:rPr>
        <w:t xml:space="preserve"> academic performance.</w:t>
      </w:r>
    </w:p>
    <w:p w14:paraId="14C86DA9" w14:textId="464BB276" w:rsidR="000B66B7" w:rsidRPr="00596B80" w:rsidRDefault="000B66B7" w:rsidP="00596B80">
      <w:pPr>
        <w:spacing w:after="0" w:line="360" w:lineRule="auto"/>
        <w:rPr>
          <w:rFonts w:ascii="Arial" w:hAnsi="Arial"/>
          <w:sz w:val="22"/>
          <w:szCs w:val="22"/>
        </w:rPr>
      </w:pPr>
    </w:p>
    <w:p w14:paraId="56202ABA" w14:textId="77777777" w:rsidR="000375B1" w:rsidRPr="00596B80" w:rsidRDefault="000B66B7" w:rsidP="00596B80">
      <w:pPr>
        <w:spacing w:after="0" w:line="360" w:lineRule="auto"/>
        <w:rPr>
          <w:rFonts w:ascii="Arial" w:hAnsi="Arial"/>
          <w:b/>
          <w:bCs/>
          <w:sz w:val="22"/>
          <w:szCs w:val="22"/>
        </w:rPr>
      </w:pPr>
      <w:r w:rsidRPr="00596B80">
        <w:rPr>
          <w:rFonts w:ascii="Arial" w:hAnsi="Arial"/>
          <w:b/>
          <w:bCs/>
          <w:sz w:val="22"/>
          <w:szCs w:val="22"/>
        </w:rPr>
        <w:t>Conclusion</w:t>
      </w:r>
    </w:p>
    <w:p w14:paraId="04AEAF71" w14:textId="316C6DA3" w:rsidR="000375B1" w:rsidRPr="00596B80" w:rsidRDefault="000B66B7" w:rsidP="00596B80">
      <w:pPr>
        <w:spacing w:after="0" w:line="360" w:lineRule="auto"/>
        <w:ind w:firstLine="720"/>
        <w:rPr>
          <w:rFonts w:ascii="Arial" w:hAnsi="Arial"/>
          <w:sz w:val="22"/>
          <w:szCs w:val="22"/>
        </w:rPr>
      </w:pPr>
      <w:r w:rsidRPr="00596B80">
        <w:rPr>
          <w:rFonts w:ascii="Arial" w:hAnsi="Arial"/>
          <w:sz w:val="22"/>
          <w:szCs w:val="22"/>
        </w:rPr>
        <w:t xml:space="preserve">The time management and study </w:t>
      </w:r>
      <w:r w:rsidR="00596B80" w:rsidRPr="00596B80">
        <w:rPr>
          <w:rFonts w:ascii="Arial" w:hAnsi="Arial"/>
          <w:sz w:val="22"/>
          <w:szCs w:val="22"/>
        </w:rPr>
        <w:t>organization</w:t>
      </w:r>
      <w:r w:rsidRPr="00596B80">
        <w:rPr>
          <w:rFonts w:ascii="Arial" w:hAnsi="Arial"/>
          <w:sz w:val="22"/>
          <w:szCs w:val="22"/>
        </w:rPr>
        <w:t xml:space="preserve"> techniques learned in this module have been useful in improving my productivity and reducing my stress levels. It has helped me to balance my academic commitments and other responsibilities more effectively</w:t>
      </w:r>
      <w:r w:rsidR="001162EF" w:rsidRPr="00596B80">
        <w:rPr>
          <w:rFonts w:ascii="Arial" w:hAnsi="Arial"/>
          <w:sz w:val="22"/>
          <w:szCs w:val="22"/>
        </w:rPr>
        <w:t xml:space="preserve"> (Ertug et al., 2018)</w:t>
      </w:r>
      <w:r w:rsidRPr="00596B80">
        <w:rPr>
          <w:rFonts w:ascii="Arial" w:hAnsi="Arial"/>
          <w:sz w:val="22"/>
          <w:szCs w:val="22"/>
        </w:rPr>
        <w:t>.</w:t>
      </w:r>
      <w:r w:rsidR="000375B1" w:rsidRPr="00596B80">
        <w:rPr>
          <w:rFonts w:ascii="Arial" w:hAnsi="Arial"/>
          <w:sz w:val="22"/>
          <w:szCs w:val="22"/>
        </w:rPr>
        <w:t xml:space="preserve"> In conclusion, the module has helped me develop valuable skills that will </w:t>
      </w:r>
      <w:r w:rsidR="00596B80" w:rsidRPr="00596B80">
        <w:rPr>
          <w:rFonts w:ascii="Arial" w:hAnsi="Arial"/>
          <w:sz w:val="22"/>
          <w:szCs w:val="22"/>
        </w:rPr>
        <w:t>benefit me in my academic pursuits and</w:t>
      </w:r>
      <w:r w:rsidR="000375B1" w:rsidRPr="00596B80">
        <w:rPr>
          <w:rFonts w:ascii="Arial" w:hAnsi="Arial"/>
          <w:sz w:val="22"/>
          <w:szCs w:val="22"/>
        </w:rPr>
        <w:t xml:space="preserve"> future career and personal life.</w:t>
      </w:r>
    </w:p>
    <w:p w14:paraId="3CE0BB58" w14:textId="77777777" w:rsidR="000B66B7" w:rsidRPr="00596B80" w:rsidRDefault="000B66B7" w:rsidP="00596B80">
      <w:pPr>
        <w:spacing w:after="0" w:line="360" w:lineRule="auto"/>
        <w:rPr>
          <w:rFonts w:ascii="Arial" w:hAnsi="Arial"/>
          <w:sz w:val="22"/>
          <w:szCs w:val="22"/>
        </w:rPr>
      </w:pPr>
    </w:p>
    <w:p w14:paraId="0F3B54DC" w14:textId="77777777" w:rsidR="000375B1" w:rsidRPr="00596B80" w:rsidRDefault="000B66B7" w:rsidP="00596B80">
      <w:pPr>
        <w:spacing w:after="0" w:line="360" w:lineRule="auto"/>
        <w:rPr>
          <w:rFonts w:ascii="Arial" w:hAnsi="Arial"/>
          <w:b/>
          <w:bCs/>
          <w:sz w:val="22"/>
          <w:szCs w:val="22"/>
        </w:rPr>
      </w:pPr>
      <w:r w:rsidRPr="00596B80">
        <w:rPr>
          <w:rFonts w:ascii="Arial" w:hAnsi="Arial"/>
          <w:b/>
          <w:bCs/>
          <w:sz w:val="22"/>
          <w:szCs w:val="22"/>
        </w:rPr>
        <w:t>Action Plan</w:t>
      </w:r>
    </w:p>
    <w:p w14:paraId="0B569BF0" w14:textId="3BABCF70" w:rsidR="000B66B7" w:rsidRPr="00596B80" w:rsidRDefault="000B66B7" w:rsidP="00596B80">
      <w:pPr>
        <w:spacing w:after="0" w:line="360" w:lineRule="auto"/>
        <w:ind w:firstLine="720"/>
        <w:rPr>
          <w:rFonts w:ascii="Arial" w:hAnsi="Arial"/>
          <w:sz w:val="22"/>
          <w:szCs w:val="22"/>
        </w:rPr>
      </w:pPr>
      <w:r w:rsidRPr="00596B80">
        <w:rPr>
          <w:rFonts w:ascii="Arial" w:hAnsi="Arial"/>
          <w:sz w:val="22"/>
          <w:szCs w:val="22"/>
        </w:rPr>
        <w:t xml:space="preserve"> </w:t>
      </w:r>
      <w:r w:rsidR="000375B1" w:rsidRPr="00596B80">
        <w:rPr>
          <w:rFonts w:ascii="Arial" w:hAnsi="Arial"/>
          <w:sz w:val="22"/>
          <w:szCs w:val="22"/>
        </w:rPr>
        <w:t xml:space="preserve">To </w:t>
      </w:r>
      <w:r w:rsidR="00596B80" w:rsidRPr="00596B80">
        <w:rPr>
          <w:rFonts w:ascii="Arial" w:hAnsi="Arial"/>
          <w:sz w:val="22"/>
          <w:szCs w:val="22"/>
        </w:rPr>
        <w:t>improve my productivity, I plan to continue using</w:t>
      </w:r>
      <w:r w:rsidR="000375B1" w:rsidRPr="00596B80">
        <w:rPr>
          <w:rFonts w:ascii="Arial" w:hAnsi="Arial"/>
          <w:sz w:val="22"/>
          <w:szCs w:val="22"/>
        </w:rPr>
        <w:t xml:space="preserve"> the time management and study </w:t>
      </w:r>
      <w:r w:rsidR="00596B80" w:rsidRPr="00596B80">
        <w:rPr>
          <w:rFonts w:ascii="Arial" w:hAnsi="Arial"/>
          <w:sz w:val="22"/>
          <w:szCs w:val="22"/>
        </w:rPr>
        <w:t>organization</w:t>
      </w:r>
      <w:r w:rsidR="000375B1" w:rsidRPr="00596B80">
        <w:rPr>
          <w:rFonts w:ascii="Arial" w:hAnsi="Arial"/>
          <w:sz w:val="22"/>
          <w:szCs w:val="22"/>
        </w:rPr>
        <w:t xml:space="preserve"> techniques learned in this module. I will make a conscious effort to identify areas where I can improve and use the different tools and </w:t>
      </w:r>
      <w:r w:rsidR="00596B80" w:rsidRPr="00596B80">
        <w:rPr>
          <w:rFonts w:ascii="Arial" w:hAnsi="Arial"/>
          <w:sz w:val="22"/>
          <w:szCs w:val="22"/>
        </w:rPr>
        <w:t>method</w:t>
      </w:r>
      <w:r w:rsidR="000375B1" w:rsidRPr="00596B80">
        <w:rPr>
          <w:rFonts w:ascii="Arial" w:hAnsi="Arial"/>
          <w:sz w:val="22"/>
          <w:szCs w:val="22"/>
        </w:rPr>
        <w:t xml:space="preserve">s to overcome those challenges. Additionally, I plan to develop a study schedule aligned with my academic goals and priorities to ensure I am making the most of my study time. By implementing these actions, I believe </w:t>
      </w:r>
      <w:r w:rsidR="00596B80" w:rsidRPr="00596B80">
        <w:rPr>
          <w:rFonts w:ascii="Arial" w:hAnsi="Arial"/>
          <w:sz w:val="22"/>
          <w:szCs w:val="22"/>
        </w:rPr>
        <w:t>I will continue improving my academic performance and achieving</w:t>
      </w:r>
      <w:r w:rsidR="000375B1" w:rsidRPr="00596B80">
        <w:rPr>
          <w:rFonts w:ascii="Arial" w:hAnsi="Arial"/>
          <w:sz w:val="22"/>
          <w:szCs w:val="22"/>
        </w:rPr>
        <w:t xml:space="preserve"> my goals.</w:t>
      </w:r>
    </w:p>
    <w:p w14:paraId="30902B2A" w14:textId="7740C4FC" w:rsidR="000B66B7" w:rsidRPr="00596B80" w:rsidRDefault="000B66B7" w:rsidP="00596B80">
      <w:pPr>
        <w:spacing w:after="0" w:line="360" w:lineRule="auto"/>
        <w:jc w:val="center"/>
        <w:rPr>
          <w:rFonts w:ascii="Arial" w:hAnsi="Arial"/>
          <w:b/>
          <w:bCs/>
          <w:sz w:val="22"/>
          <w:szCs w:val="22"/>
        </w:rPr>
      </w:pPr>
      <w:r w:rsidRPr="00596B80">
        <w:rPr>
          <w:rFonts w:ascii="Arial" w:hAnsi="Arial"/>
          <w:b/>
          <w:bCs/>
          <w:sz w:val="22"/>
          <w:szCs w:val="22"/>
        </w:rPr>
        <w:t>Topic 2: Academic Writing</w:t>
      </w:r>
    </w:p>
    <w:p w14:paraId="7D6340EA" w14:textId="77777777" w:rsidR="009E6BB2" w:rsidRPr="00596B80" w:rsidRDefault="0094179E" w:rsidP="00596B80">
      <w:pPr>
        <w:spacing w:after="0" w:line="360" w:lineRule="auto"/>
        <w:rPr>
          <w:rFonts w:ascii="Arial" w:hAnsi="Arial"/>
          <w:b/>
          <w:bCs/>
          <w:sz w:val="22"/>
          <w:szCs w:val="22"/>
        </w:rPr>
      </w:pPr>
      <w:r w:rsidRPr="00596B80">
        <w:rPr>
          <w:rFonts w:ascii="Arial" w:hAnsi="Arial"/>
          <w:b/>
          <w:bCs/>
          <w:sz w:val="22"/>
          <w:szCs w:val="22"/>
        </w:rPr>
        <w:t>Description</w:t>
      </w:r>
    </w:p>
    <w:p w14:paraId="5764BB37" w14:textId="631A2751" w:rsidR="0094179E" w:rsidRPr="00596B80" w:rsidRDefault="0094179E" w:rsidP="00596B80">
      <w:pPr>
        <w:spacing w:after="0" w:line="360" w:lineRule="auto"/>
        <w:ind w:firstLine="720"/>
        <w:rPr>
          <w:rFonts w:ascii="Arial" w:hAnsi="Arial"/>
          <w:sz w:val="22"/>
          <w:szCs w:val="22"/>
        </w:rPr>
      </w:pPr>
      <w:r w:rsidRPr="00596B80">
        <w:rPr>
          <w:rFonts w:ascii="Arial" w:hAnsi="Arial"/>
          <w:sz w:val="22"/>
          <w:szCs w:val="22"/>
        </w:rPr>
        <w:t>In this module, we learned about academic writing and its various components, including the structure of academic papers, research methodology, referencing, and citation.</w:t>
      </w:r>
    </w:p>
    <w:p w14:paraId="5DB41782" w14:textId="77777777" w:rsidR="009E6BB2" w:rsidRPr="00596B80" w:rsidRDefault="0094179E" w:rsidP="00596B80">
      <w:pPr>
        <w:spacing w:after="0" w:line="360" w:lineRule="auto"/>
        <w:rPr>
          <w:rFonts w:ascii="Arial" w:hAnsi="Arial"/>
          <w:b/>
          <w:bCs/>
          <w:sz w:val="22"/>
          <w:szCs w:val="22"/>
        </w:rPr>
      </w:pPr>
      <w:r w:rsidRPr="00596B80">
        <w:rPr>
          <w:rFonts w:ascii="Arial" w:hAnsi="Arial"/>
          <w:b/>
          <w:bCs/>
          <w:sz w:val="22"/>
          <w:szCs w:val="22"/>
        </w:rPr>
        <w:t>Feelings</w:t>
      </w:r>
    </w:p>
    <w:p w14:paraId="18258CC5" w14:textId="7E84E511" w:rsidR="0094179E" w:rsidRPr="00596B80" w:rsidRDefault="0094179E" w:rsidP="00596B80">
      <w:pPr>
        <w:spacing w:after="0" w:line="360" w:lineRule="auto"/>
        <w:rPr>
          <w:rFonts w:ascii="Arial" w:hAnsi="Arial"/>
          <w:sz w:val="22"/>
          <w:szCs w:val="22"/>
        </w:rPr>
      </w:pPr>
      <w:r w:rsidRPr="00596B80">
        <w:rPr>
          <w:rFonts w:ascii="Arial" w:hAnsi="Arial"/>
          <w:sz w:val="22"/>
          <w:szCs w:val="22"/>
        </w:rPr>
        <w:t xml:space="preserve"> </w:t>
      </w:r>
      <w:r w:rsidR="00596B80">
        <w:rPr>
          <w:rFonts w:ascii="Arial" w:hAnsi="Arial"/>
          <w:sz w:val="22"/>
          <w:szCs w:val="22"/>
        </w:rPr>
        <w:tab/>
      </w:r>
      <w:r w:rsidR="003F4E68" w:rsidRPr="00596B80">
        <w:rPr>
          <w:rFonts w:ascii="Arial" w:hAnsi="Arial"/>
          <w:sz w:val="22"/>
          <w:szCs w:val="22"/>
        </w:rPr>
        <w:t>Academic writing can be a daunting task, especially for students who are new to it. At the beginning of the module, I shared this apprehension as I had little experience writing academic papers</w:t>
      </w:r>
      <w:r w:rsidR="001162EF" w:rsidRPr="00596B80">
        <w:rPr>
          <w:rFonts w:ascii="Arial" w:hAnsi="Arial"/>
          <w:sz w:val="22"/>
          <w:szCs w:val="22"/>
        </w:rPr>
        <w:t xml:space="preserve"> (Galli et al., 2022)</w:t>
      </w:r>
      <w:r w:rsidR="003F4E68" w:rsidRPr="00596B80">
        <w:rPr>
          <w:rFonts w:ascii="Arial" w:hAnsi="Arial"/>
          <w:sz w:val="22"/>
          <w:szCs w:val="22"/>
        </w:rPr>
        <w:t xml:space="preserve">. I was also concerned about meeting the </w:t>
      </w:r>
      <w:r w:rsidR="00C96A84" w:rsidRPr="00596B80">
        <w:rPr>
          <w:rFonts w:ascii="Arial" w:hAnsi="Arial"/>
          <w:sz w:val="22"/>
          <w:szCs w:val="22"/>
        </w:rPr>
        <w:t xml:space="preserve">exacting </w:t>
      </w:r>
      <w:r w:rsidR="00C96A84" w:rsidRPr="00596B80">
        <w:rPr>
          <w:rFonts w:ascii="Arial" w:hAnsi="Arial"/>
          <w:sz w:val="22"/>
          <w:szCs w:val="22"/>
        </w:rPr>
        <w:lastRenderedPageBreak/>
        <w:t>standards</w:t>
      </w:r>
      <w:r w:rsidR="003F4E68" w:rsidRPr="00596B80">
        <w:rPr>
          <w:rFonts w:ascii="Arial" w:hAnsi="Arial"/>
          <w:sz w:val="22"/>
          <w:szCs w:val="22"/>
        </w:rPr>
        <w:t xml:space="preserve"> required for academic writing. However, as the module progressed, I learned that academic writing is a skill that can be developed with practice and </w:t>
      </w:r>
      <w:r w:rsidR="00C96A84" w:rsidRPr="00596B80">
        <w:rPr>
          <w:rFonts w:ascii="Arial" w:hAnsi="Arial"/>
          <w:sz w:val="22"/>
          <w:szCs w:val="22"/>
        </w:rPr>
        <w:t>guidance.</w:t>
      </w:r>
    </w:p>
    <w:p w14:paraId="282D3D1B" w14:textId="77777777" w:rsidR="009E6BB2" w:rsidRPr="00596B80" w:rsidRDefault="0094179E" w:rsidP="00596B80">
      <w:pPr>
        <w:spacing w:after="0" w:line="360" w:lineRule="auto"/>
        <w:rPr>
          <w:rFonts w:ascii="Arial" w:hAnsi="Arial"/>
          <w:b/>
          <w:bCs/>
          <w:sz w:val="22"/>
          <w:szCs w:val="22"/>
        </w:rPr>
      </w:pPr>
      <w:r w:rsidRPr="00596B80">
        <w:rPr>
          <w:rFonts w:ascii="Arial" w:hAnsi="Arial"/>
          <w:b/>
          <w:bCs/>
          <w:sz w:val="22"/>
          <w:szCs w:val="22"/>
        </w:rPr>
        <w:t>Evaluation</w:t>
      </w:r>
    </w:p>
    <w:p w14:paraId="166D6DC5" w14:textId="61EFF876" w:rsidR="003F4E68" w:rsidRPr="00596B80" w:rsidRDefault="003F4E68" w:rsidP="00596B80">
      <w:pPr>
        <w:spacing w:after="0" w:line="360" w:lineRule="auto"/>
        <w:ind w:firstLine="720"/>
        <w:rPr>
          <w:rFonts w:ascii="Arial" w:hAnsi="Arial"/>
          <w:sz w:val="22"/>
          <w:szCs w:val="22"/>
        </w:rPr>
      </w:pPr>
      <w:r w:rsidRPr="00596B80">
        <w:rPr>
          <w:rFonts w:ascii="Arial" w:hAnsi="Arial"/>
          <w:sz w:val="22"/>
          <w:szCs w:val="22"/>
        </w:rPr>
        <w:t xml:space="preserve">The module's focus on academic writing has </w:t>
      </w:r>
      <w:r w:rsidR="00596B80" w:rsidRPr="00596B80">
        <w:rPr>
          <w:rFonts w:ascii="Arial" w:hAnsi="Arial"/>
          <w:sz w:val="22"/>
          <w:szCs w:val="22"/>
        </w:rPr>
        <w:t>improved</w:t>
      </w:r>
      <w:r w:rsidRPr="00596B80">
        <w:rPr>
          <w:rFonts w:ascii="Arial" w:hAnsi="Arial"/>
          <w:sz w:val="22"/>
          <w:szCs w:val="22"/>
        </w:rPr>
        <w:t xml:space="preserve"> my understanding of the academic writing process. The lectures and workshops provided me with useful insights into the different components of academic writing, including the structure of academic papers, research methodology, referencing, and citation</w:t>
      </w:r>
      <w:r w:rsidR="001162EF" w:rsidRPr="00596B80">
        <w:rPr>
          <w:rFonts w:ascii="Arial" w:hAnsi="Arial"/>
          <w:sz w:val="22"/>
          <w:szCs w:val="22"/>
        </w:rPr>
        <w:t xml:space="preserve"> (Silvia, 2018)</w:t>
      </w:r>
      <w:r w:rsidRPr="00596B80">
        <w:rPr>
          <w:rFonts w:ascii="Arial" w:hAnsi="Arial"/>
          <w:sz w:val="22"/>
          <w:szCs w:val="22"/>
        </w:rPr>
        <w:t>. These insights helped me to approach academic writing with greater confidence and clarity.</w:t>
      </w:r>
    </w:p>
    <w:p w14:paraId="6DD05B89" w14:textId="15B6EA4D" w:rsidR="0094179E" w:rsidRPr="00596B80" w:rsidRDefault="003F4E68" w:rsidP="00596B80">
      <w:pPr>
        <w:spacing w:after="0" w:line="360" w:lineRule="auto"/>
        <w:ind w:firstLine="720"/>
        <w:rPr>
          <w:rFonts w:ascii="Arial" w:hAnsi="Arial"/>
          <w:sz w:val="22"/>
          <w:szCs w:val="22"/>
        </w:rPr>
      </w:pPr>
      <w:r w:rsidRPr="00596B80">
        <w:rPr>
          <w:rFonts w:ascii="Arial" w:hAnsi="Arial"/>
          <w:sz w:val="22"/>
          <w:szCs w:val="22"/>
        </w:rPr>
        <w:t>Furthermore, the feedback received from the lecturer has been beneficial in improving my writing skills. The feedback was specific, highlighting areas that needed improvement and providing suggestions for improvement. By incorporating this feedback, I was able to write more cohesively and cogently. Additionally, I learned how to use different referencing styles and avoid plagiarism, which is critical in academic writing. This skill is particularly essential in today's academic world, where plagiarism is a severe academic offense.</w:t>
      </w:r>
    </w:p>
    <w:p w14:paraId="25BB18E6" w14:textId="77777777" w:rsidR="009E6BB2" w:rsidRPr="00596B80" w:rsidRDefault="0094179E" w:rsidP="00596B80">
      <w:pPr>
        <w:spacing w:after="0" w:line="360" w:lineRule="auto"/>
        <w:rPr>
          <w:rFonts w:ascii="Arial" w:hAnsi="Arial"/>
          <w:b/>
          <w:bCs/>
          <w:sz w:val="22"/>
          <w:szCs w:val="22"/>
        </w:rPr>
      </w:pPr>
      <w:r w:rsidRPr="00596B80">
        <w:rPr>
          <w:rFonts w:ascii="Arial" w:hAnsi="Arial"/>
          <w:b/>
          <w:bCs/>
          <w:sz w:val="22"/>
          <w:szCs w:val="22"/>
        </w:rPr>
        <w:t>Analysis</w:t>
      </w:r>
    </w:p>
    <w:p w14:paraId="5EEEDA46" w14:textId="259E23A1" w:rsidR="0094179E" w:rsidRPr="00596B80" w:rsidRDefault="0094179E" w:rsidP="00596B80">
      <w:pPr>
        <w:spacing w:after="0" w:line="360" w:lineRule="auto"/>
        <w:rPr>
          <w:rFonts w:ascii="Arial" w:hAnsi="Arial"/>
          <w:sz w:val="22"/>
          <w:szCs w:val="22"/>
        </w:rPr>
      </w:pPr>
      <w:r w:rsidRPr="00596B80">
        <w:rPr>
          <w:rFonts w:ascii="Arial" w:hAnsi="Arial"/>
          <w:sz w:val="22"/>
          <w:szCs w:val="22"/>
        </w:rPr>
        <w:t xml:space="preserve"> </w:t>
      </w:r>
      <w:r w:rsidR="00596B80">
        <w:rPr>
          <w:rFonts w:ascii="Arial" w:hAnsi="Arial"/>
          <w:sz w:val="22"/>
          <w:szCs w:val="22"/>
        </w:rPr>
        <w:tab/>
      </w:r>
      <w:r w:rsidRPr="00596B80">
        <w:rPr>
          <w:rFonts w:ascii="Arial" w:hAnsi="Arial"/>
          <w:sz w:val="22"/>
          <w:szCs w:val="22"/>
        </w:rPr>
        <w:t>Research shows that academic writing is a crucial skill required for academic success. Effective academic writing helps students to communicate their ideas and arguments more effectively and professionally. It is also an essential skill required for career success as it is a common mode of communication in many professions.</w:t>
      </w:r>
    </w:p>
    <w:p w14:paraId="17ED7B06" w14:textId="77777777" w:rsidR="009E6BB2" w:rsidRPr="00596B80" w:rsidRDefault="0094179E" w:rsidP="00596B80">
      <w:pPr>
        <w:spacing w:after="0" w:line="360" w:lineRule="auto"/>
        <w:rPr>
          <w:rFonts w:ascii="Arial" w:hAnsi="Arial"/>
          <w:b/>
          <w:bCs/>
          <w:sz w:val="22"/>
          <w:szCs w:val="22"/>
        </w:rPr>
      </w:pPr>
      <w:r w:rsidRPr="00596B80">
        <w:rPr>
          <w:rFonts w:ascii="Arial" w:hAnsi="Arial"/>
          <w:b/>
          <w:bCs/>
          <w:sz w:val="22"/>
          <w:szCs w:val="22"/>
        </w:rPr>
        <w:t>Conclusion</w:t>
      </w:r>
    </w:p>
    <w:p w14:paraId="0C38872D" w14:textId="06FF5A67" w:rsidR="0094179E" w:rsidRPr="00596B80" w:rsidRDefault="0094179E" w:rsidP="00596B80">
      <w:pPr>
        <w:spacing w:after="0" w:line="360" w:lineRule="auto"/>
        <w:ind w:firstLine="720"/>
        <w:rPr>
          <w:rFonts w:ascii="Arial" w:hAnsi="Arial"/>
          <w:sz w:val="22"/>
          <w:szCs w:val="22"/>
        </w:rPr>
      </w:pPr>
      <w:r w:rsidRPr="00596B80">
        <w:rPr>
          <w:rFonts w:ascii="Arial" w:hAnsi="Arial"/>
          <w:sz w:val="22"/>
          <w:szCs w:val="22"/>
        </w:rPr>
        <w:t xml:space="preserve">The academic writing skills learned in this module have been valuable in helping me improve my writing skills and write more cohesively and cogently. I now feel more confident in my ability to write academic papers and meet the </w:t>
      </w:r>
      <w:r w:rsidR="00C96A84" w:rsidRPr="00596B80">
        <w:rPr>
          <w:rFonts w:ascii="Arial" w:hAnsi="Arial"/>
          <w:sz w:val="22"/>
          <w:szCs w:val="22"/>
        </w:rPr>
        <w:t>exacting standards</w:t>
      </w:r>
      <w:r w:rsidRPr="00596B80">
        <w:rPr>
          <w:rFonts w:ascii="Arial" w:hAnsi="Arial"/>
          <w:sz w:val="22"/>
          <w:szCs w:val="22"/>
        </w:rPr>
        <w:t xml:space="preserve"> required for academic writing.</w:t>
      </w:r>
    </w:p>
    <w:p w14:paraId="4EF0CA9A" w14:textId="77777777" w:rsidR="009E6BB2" w:rsidRPr="00596B80" w:rsidRDefault="0094179E" w:rsidP="00596B80">
      <w:pPr>
        <w:spacing w:after="0" w:line="360" w:lineRule="auto"/>
        <w:rPr>
          <w:rFonts w:ascii="Arial" w:hAnsi="Arial"/>
          <w:b/>
          <w:bCs/>
          <w:sz w:val="22"/>
          <w:szCs w:val="22"/>
        </w:rPr>
      </w:pPr>
      <w:r w:rsidRPr="00596B80">
        <w:rPr>
          <w:rFonts w:ascii="Arial" w:hAnsi="Arial"/>
          <w:b/>
          <w:bCs/>
          <w:sz w:val="22"/>
          <w:szCs w:val="22"/>
        </w:rPr>
        <w:t>Action Plan</w:t>
      </w:r>
    </w:p>
    <w:p w14:paraId="5F9DC5D7" w14:textId="592A8302" w:rsidR="0094179E" w:rsidRPr="00596B80" w:rsidRDefault="0094179E" w:rsidP="00596B80">
      <w:pPr>
        <w:spacing w:after="0" w:line="360" w:lineRule="auto"/>
        <w:ind w:firstLine="720"/>
        <w:rPr>
          <w:rFonts w:ascii="Arial" w:hAnsi="Arial"/>
          <w:sz w:val="22"/>
          <w:szCs w:val="22"/>
        </w:rPr>
      </w:pPr>
      <w:r w:rsidRPr="00596B80">
        <w:rPr>
          <w:rFonts w:ascii="Arial" w:hAnsi="Arial"/>
          <w:sz w:val="22"/>
          <w:szCs w:val="22"/>
        </w:rPr>
        <w:t xml:space="preserve"> I will continue to practice academic writing and implement the feedback received to improve my writing skills further. I will also continue to familiarize myself with different referencing styles to avoid plagiarism and improve the credibility of my academic writing.</w:t>
      </w:r>
    </w:p>
    <w:p w14:paraId="4517035A" w14:textId="6F31ABEE" w:rsidR="000B66B7" w:rsidRPr="00596B80" w:rsidRDefault="000B66B7" w:rsidP="00596B80">
      <w:pPr>
        <w:spacing w:after="0" w:line="360" w:lineRule="auto"/>
        <w:jc w:val="center"/>
        <w:rPr>
          <w:rFonts w:ascii="Arial" w:hAnsi="Arial"/>
          <w:b/>
          <w:bCs/>
          <w:sz w:val="22"/>
          <w:szCs w:val="22"/>
        </w:rPr>
      </w:pPr>
      <w:r w:rsidRPr="00596B80">
        <w:rPr>
          <w:rFonts w:ascii="Arial" w:hAnsi="Arial"/>
          <w:b/>
          <w:bCs/>
          <w:sz w:val="22"/>
          <w:szCs w:val="22"/>
        </w:rPr>
        <w:t>Topic 3: Paraphrasing</w:t>
      </w:r>
    </w:p>
    <w:p w14:paraId="0DF5D1EA" w14:textId="77777777" w:rsidR="004170D9" w:rsidRPr="00596B80" w:rsidRDefault="00FB7E1D" w:rsidP="00596B80">
      <w:pPr>
        <w:spacing w:after="0" w:line="360" w:lineRule="auto"/>
        <w:rPr>
          <w:rFonts w:ascii="Arial" w:hAnsi="Arial"/>
          <w:b/>
          <w:bCs/>
          <w:sz w:val="22"/>
          <w:szCs w:val="22"/>
        </w:rPr>
      </w:pPr>
      <w:r w:rsidRPr="00596B80">
        <w:rPr>
          <w:rFonts w:ascii="Arial" w:hAnsi="Arial"/>
          <w:b/>
          <w:bCs/>
          <w:sz w:val="22"/>
          <w:szCs w:val="22"/>
        </w:rPr>
        <w:t>Description</w:t>
      </w:r>
    </w:p>
    <w:p w14:paraId="7B868ABE" w14:textId="3B141EFE" w:rsidR="00FB7E1D" w:rsidRPr="00596B80" w:rsidRDefault="00FB7E1D" w:rsidP="00596B80">
      <w:pPr>
        <w:spacing w:after="0" w:line="360" w:lineRule="auto"/>
        <w:ind w:firstLine="720"/>
        <w:rPr>
          <w:rFonts w:ascii="Arial" w:hAnsi="Arial"/>
          <w:sz w:val="22"/>
          <w:szCs w:val="22"/>
        </w:rPr>
      </w:pPr>
      <w:r w:rsidRPr="00596B80">
        <w:rPr>
          <w:rFonts w:ascii="Arial" w:hAnsi="Arial"/>
          <w:sz w:val="22"/>
          <w:szCs w:val="22"/>
        </w:rPr>
        <w:t xml:space="preserve"> In this module, we learned about paraphrasing and its importance in academic writing. We were introduced to techniques that can help us paraphrase effectively and avoid plagiarism.</w:t>
      </w:r>
    </w:p>
    <w:p w14:paraId="599F7908" w14:textId="77777777" w:rsidR="004170D9" w:rsidRPr="00596B80" w:rsidRDefault="00FB7E1D" w:rsidP="00596B80">
      <w:pPr>
        <w:spacing w:after="0" w:line="360" w:lineRule="auto"/>
        <w:rPr>
          <w:rFonts w:ascii="Arial" w:hAnsi="Arial"/>
          <w:b/>
          <w:bCs/>
          <w:sz w:val="22"/>
          <w:szCs w:val="22"/>
        </w:rPr>
      </w:pPr>
      <w:r w:rsidRPr="00596B80">
        <w:rPr>
          <w:rFonts w:ascii="Arial" w:hAnsi="Arial"/>
          <w:b/>
          <w:bCs/>
          <w:sz w:val="22"/>
          <w:szCs w:val="22"/>
        </w:rPr>
        <w:t>Feelings</w:t>
      </w:r>
    </w:p>
    <w:p w14:paraId="68DFE389" w14:textId="17EFF0D2" w:rsidR="00FB7E1D" w:rsidRPr="00596B80" w:rsidRDefault="00FB7E1D" w:rsidP="00596B80">
      <w:pPr>
        <w:spacing w:after="0" w:line="360" w:lineRule="auto"/>
        <w:ind w:firstLine="720"/>
        <w:rPr>
          <w:rFonts w:ascii="Arial" w:hAnsi="Arial"/>
          <w:sz w:val="22"/>
          <w:szCs w:val="22"/>
        </w:rPr>
      </w:pPr>
      <w:r w:rsidRPr="00596B80">
        <w:rPr>
          <w:rFonts w:ascii="Arial" w:hAnsi="Arial"/>
          <w:sz w:val="22"/>
          <w:szCs w:val="22"/>
        </w:rPr>
        <w:lastRenderedPageBreak/>
        <w:t xml:space="preserve"> Initially, I found </w:t>
      </w:r>
      <w:r w:rsidR="00596B80" w:rsidRPr="00596B80">
        <w:rPr>
          <w:rFonts w:ascii="Arial" w:hAnsi="Arial"/>
          <w:sz w:val="22"/>
          <w:szCs w:val="22"/>
        </w:rPr>
        <w:t>paraphrasing challenging</w:t>
      </w:r>
      <w:r w:rsidRPr="00596B80">
        <w:rPr>
          <w:rFonts w:ascii="Arial" w:hAnsi="Arial"/>
          <w:sz w:val="22"/>
          <w:szCs w:val="22"/>
        </w:rPr>
        <w:t>, and I was afraid of accidentally plagiarizing content. It was difficult for me to rephrase the original text while maintaining the same meaning.</w:t>
      </w:r>
    </w:p>
    <w:p w14:paraId="06EEEECA" w14:textId="77777777" w:rsidR="004170D9" w:rsidRPr="00596B80" w:rsidRDefault="00FB7E1D" w:rsidP="00596B80">
      <w:pPr>
        <w:spacing w:after="0" w:line="360" w:lineRule="auto"/>
        <w:rPr>
          <w:rFonts w:ascii="Arial" w:hAnsi="Arial"/>
          <w:b/>
          <w:bCs/>
          <w:sz w:val="22"/>
          <w:szCs w:val="22"/>
        </w:rPr>
      </w:pPr>
      <w:r w:rsidRPr="00596B80">
        <w:rPr>
          <w:rFonts w:ascii="Arial" w:hAnsi="Arial"/>
          <w:b/>
          <w:bCs/>
          <w:sz w:val="22"/>
          <w:szCs w:val="22"/>
        </w:rPr>
        <w:t>Evaluation</w:t>
      </w:r>
    </w:p>
    <w:p w14:paraId="6C830DE4" w14:textId="09B50E29" w:rsidR="00FB7E1D" w:rsidRPr="00596B80" w:rsidRDefault="00FB7E1D" w:rsidP="00596B80">
      <w:pPr>
        <w:spacing w:after="0" w:line="360" w:lineRule="auto"/>
        <w:ind w:firstLine="720"/>
        <w:rPr>
          <w:rFonts w:ascii="Arial" w:hAnsi="Arial"/>
          <w:sz w:val="22"/>
          <w:szCs w:val="22"/>
        </w:rPr>
      </w:pPr>
      <w:r w:rsidRPr="00596B80">
        <w:rPr>
          <w:rFonts w:ascii="Arial" w:hAnsi="Arial"/>
          <w:sz w:val="22"/>
          <w:szCs w:val="22"/>
        </w:rPr>
        <w:t xml:space="preserve"> The module's focus on paraphrasing has been beneficial in improving my understanding of the importance of paraphrasing and the techniques required to paraphrase effectively</w:t>
      </w:r>
      <w:r w:rsidR="001162EF" w:rsidRPr="00596B80">
        <w:rPr>
          <w:rFonts w:ascii="Arial" w:hAnsi="Arial"/>
          <w:sz w:val="22"/>
          <w:szCs w:val="22"/>
        </w:rPr>
        <w:t xml:space="preserve"> (Silvia, 2018)</w:t>
      </w:r>
      <w:r w:rsidRPr="00596B80">
        <w:rPr>
          <w:rFonts w:ascii="Arial" w:hAnsi="Arial"/>
          <w:sz w:val="22"/>
          <w:szCs w:val="22"/>
        </w:rPr>
        <w:t xml:space="preserve">. The lectures and exercises helped me learn how to paraphrase more accurately and confidently. The </w:t>
      </w:r>
      <w:r w:rsidR="00596B80" w:rsidRPr="00596B80">
        <w:rPr>
          <w:rFonts w:ascii="Arial" w:hAnsi="Arial"/>
          <w:sz w:val="22"/>
          <w:szCs w:val="22"/>
        </w:rPr>
        <w:t>lecturer's feedback has helped me</w:t>
      </w:r>
      <w:r w:rsidRPr="00596B80">
        <w:rPr>
          <w:rFonts w:ascii="Arial" w:hAnsi="Arial"/>
          <w:sz w:val="22"/>
          <w:szCs w:val="22"/>
        </w:rPr>
        <w:t xml:space="preserve"> identify areas where I need to improve my paraphrasing skills.</w:t>
      </w:r>
    </w:p>
    <w:p w14:paraId="640985E0" w14:textId="77777777" w:rsidR="004170D9" w:rsidRPr="00596B80" w:rsidRDefault="00FB7E1D" w:rsidP="00596B80">
      <w:pPr>
        <w:spacing w:after="0" w:line="360" w:lineRule="auto"/>
        <w:rPr>
          <w:rFonts w:ascii="Arial" w:hAnsi="Arial"/>
          <w:b/>
          <w:bCs/>
          <w:sz w:val="22"/>
          <w:szCs w:val="22"/>
        </w:rPr>
      </w:pPr>
      <w:r w:rsidRPr="00596B80">
        <w:rPr>
          <w:rFonts w:ascii="Arial" w:hAnsi="Arial"/>
          <w:b/>
          <w:bCs/>
          <w:sz w:val="22"/>
          <w:szCs w:val="22"/>
        </w:rPr>
        <w:t>Analysis</w:t>
      </w:r>
    </w:p>
    <w:p w14:paraId="1E620313" w14:textId="0BC70BCD" w:rsidR="00FB7E1D" w:rsidRPr="00596B80" w:rsidRDefault="00FB7E1D" w:rsidP="00596B80">
      <w:pPr>
        <w:spacing w:after="0" w:line="360" w:lineRule="auto"/>
        <w:ind w:firstLine="720"/>
        <w:rPr>
          <w:rFonts w:ascii="Arial" w:hAnsi="Arial"/>
          <w:sz w:val="22"/>
          <w:szCs w:val="22"/>
        </w:rPr>
      </w:pPr>
      <w:r w:rsidRPr="00596B80">
        <w:rPr>
          <w:rFonts w:ascii="Arial" w:hAnsi="Arial"/>
          <w:sz w:val="22"/>
          <w:szCs w:val="22"/>
        </w:rPr>
        <w:t>Research has shown that paraphrasing is a crucial skill required for academic writing. Effective paraphrasing helps students to avoid plagiarism and communicate their ideas and arguments more effectively. It also shows the student</w:t>
      </w:r>
      <w:r w:rsidR="00596B80" w:rsidRPr="00596B80">
        <w:rPr>
          <w:rFonts w:ascii="Arial" w:hAnsi="Arial"/>
          <w:sz w:val="22"/>
          <w:szCs w:val="22"/>
        </w:rPr>
        <w:t>'s</w:t>
      </w:r>
      <w:r w:rsidRPr="00596B80">
        <w:rPr>
          <w:rFonts w:ascii="Arial" w:hAnsi="Arial"/>
          <w:sz w:val="22"/>
          <w:szCs w:val="22"/>
        </w:rPr>
        <w:t xml:space="preserve"> ability to understand </w:t>
      </w:r>
      <w:r w:rsidR="00596B80" w:rsidRPr="00596B80">
        <w:rPr>
          <w:rFonts w:ascii="Arial" w:hAnsi="Arial"/>
          <w:sz w:val="22"/>
          <w:szCs w:val="22"/>
        </w:rPr>
        <w:t>and convey the source tex</w:t>
      </w:r>
      <w:r w:rsidRPr="00596B80">
        <w:rPr>
          <w:rFonts w:ascii="Arial" w:hAnsi="Arial"/>
          <w:sz w:val="22"/>
          <w:szCs w:val="22"/>
        </w:rPr>
        <w:t>t in their own words.</w:t>
      </w:r>
      <w:r w:rsidR="005341D3" w:rsidRPr="00596B80">
        <w:rPr>
          <w:rFonts w:ascii="Arial" w:hAnsi="Arial"/>
          <w:sz w:val="22"/>
          <w:szCs w:val="22"/>
        </w:rPr>
        <w:t xml:space="preserve"> The module's focus on paraphrasing has </w:t>
      </w:r>
      <w:r w:rsidR="00C96A84" w:rsidRPr="00596B80">
        <w:rPr>
          <w:rFonts w:ascii="Arial" w:hAnsi="Arial"/>
          <w:sz w:val="22"/>
          <w:szCs w:val="22"/>
        </w:rPr>
        <w:t>improved</w:t>
      </w:r>
      <w:r w:rsidR="00596B80" w:rsidRPr="00596B80">
        <w:rPr>
          <w:rFonts w:ascii="Arial" w:hAnsi="Arial"/>
          <w:sz w:val="22"/>
          <w:szCs w:val="22"/>
        </w:rPr>
        <w:t xml:space="preserve"> my paraphrasing skills and built</w:t>
      </w:r>
      <w:r w:rsidR="005341D3" w:rsidRPr="00596B80">
        <w:rPr>
          <w:rFonts w:ascii="Arial" w:hAnsi="Arial"/>
          <w:sz w:val="22"/>
          <w:szCs w:val="22"/>
        </w:rPr>
        <w:t xml:space="preserve"> my confidence in my ability to paraphrase effectively. I have learned the importance of paraphrasing and the techniques required to paraphrase accurately and confidently. I will continue to implement the techniques and feedback received to improve my paraphrasing skills </w:t>
      </w:r>
      <w:r w:rsidR="00C96A84" w:rsidRPr="00596B80">
        <w:rPr>
          <w:rFonts w:ascii="Arial" w:hAnsi="Arial"/>
          <w:sz w:val="22"/>
          <w:szCs w:val="22"/>
        </w:rPr>
        <w:t>further.</w:t>
      </w:r>
    </w:p>
    <w:p w14:paraId="0A7FCC88" w14:textId="77777777" w:rsidR="004170D9" w:rsidRPr="00596B80" w:rsidRDefault="00FB7E1D" w:rsidP="00596B80">
      <w:pPr>
        <w:spacing w:after="0" w:line="360" w:lineRule="auto"/>
        <w:rPr>
          <w:rFonts w:ascii="Arial" w:hAnsi="Arial"/>
          <w:b/>
          <w:bCs/>
          <w:sz w:val="22"/>
          <w:szCs w:val="22"/>
        </w:rPr>
      </w:pPr>
      <w:r w:rsidRPr="00596B80">
        <w:rPr>
          <w:rFonts w:ascii="Arial" w:hAnsi="Arial"/>
          <w:b/>
          <w:bCs/>
          <w:sz w:val="22"/>
          <w:szCs w:val="22"/>
        </w:rPr>
        <w:t>Conclusion</w:t>
      </w:r>
    </w:p>
    <w:p w14:paraId="350A7703" w14:textId="29284F88" w:rsidR="00FB7E1D" w:rsidRPr="00596B80" w:rsidRDefault="00FB7E1D" w:rsidP="00596B80">
      <w:pPr>
        <w:spacing w:after="0" w:line="360" w:lineRule="auto"/>
        <w:ind w:firstLine="720"/>
        <w:rPr>
          <w:rFonts w:ascii="Arial" w:hAnsi="Arial"/>
          <w:sz w:val="22"/>
          <w:szCs w:val="22"/>
        </w:rPr>
      </w:pPr>
      <w:r w:rsidRPr="00596B80">
        <w:rPr>
          <w:rFonts w:ascii="Arial" w:hAnsi="Arial"/>
          <w:sz w:val="22"/>
          <w:szCs w:val="22"/>
        </w:rPr>
        <w:t>The paraphrasing techniques learned in this module have been useful in improving my paraphrasing skills and helping me avoid plagiarism. I now feel more confident in my ability to paraphrase accurately and effectively.</w:t>
      </w:r>
    </w:p>
    <w:p w14:paraId="02961F97" w14:textId="77777777" w:rsidR="004170D9" w:rsidRPr="00596B80" w:rsidRDefault="00FB7E1D" w:rsidP="00596B80">
      <w:pPr>
        <w:spacing w:after="0" w:line="360" w:lineRule="auto"/>
        <w:rPr>
          <w:rFonts w:ascii="Arial" w:hAnsi="Arial"/>
          <w:b/>
          <w:bCs/>
          <w:sz w:val="22"/>
          <w:szCs w:val="22"/>
        </w:rPr>
      </w:pPr>
      <w:r w:rsidRPr="00596B80">
        <w:rPr>
          <w:rFonts w:ascii="Arial" w:hAnsi="Arial"/>
          <w:b/>
          <w:bCs/>
          <w:sz w:val="22"/>
          <w:szCs w:val="22"/>
        </w:rPr>
        <w:t>Action Plan</w:t>
      </w:r>
    </w:p>
    <w:p w14:paraId="1E554A2D" w14:textId="2B65FC8B" w:rsidR="00FB7E1D" w:rsidRPr="00596B80" w:rsidRDefault="00FB7E1D" w:rsidP="00596B80">
      <w:pPr>
        <w:spacing w:after="0" w:line="360" w:lineRule="auto"/>
        <w:ind w:firstLine="720"/>
        <w:rPr>
          <w:rFonts w:ascii="Arial" w:hAnsi="Arial"/>
          <w:sz w:val="22"/>
          <w:szCs w:val="22"/>
        </w:rPr>
      </w:pPr>
      <w:r w:rsidRPr="00596B80">
        <w:rPr>
          <w:rFonts w:ascii="Arial" w:hAnsi="Arial"/>
          <w:sz w:val="22"/>
          <w:szCs w:val="22"/>
        </w:rPr>
        <w:t xml:space="preserve"> I will continue to practice paraphrasing regularly and implement the feedback received to improve my paraphrasing skills further. I will also use online tools and resources to help me check my work for any accidental plagiarism.</w:t>
      </w:r>
    </w:p>
    <w:p w14:paraId="7BB4BAF8" w14:textId="77777777" w:rsidR="00D805CF" w:rsidRPr="00596B80" w:rsidRDefault="00D805CF" w:rsidP="00596B80">
      <w:pPr>
        <w:spacing w:after="0" w:line="360" w:lineRule="auto"/>
        <w:jc w:val="center"/>
        <w:rPr>
          <w:rFonts w:ascii="Arial" w:hAnsi="Arial"/>
          <w:b/>
          <w:bCs/>
          <w:sz w:val="22"/>
          <w:szCs w:val="22"/>
        </w:rPr>
      </w:pPr>
      <w:r w:rsidRPr="00596B80">
        <w:rPr>
          <w:rFonts w:ascii="Arial" w:hAnsi="Arial"/>
          <w:b/>
          <w:bCs/>
          <w:sz w:val="22"/>
          <w:szCs w:val="22"/>
        </w:rPr>
        <w:t>Topic 4: Public Speaking and Giving Presentations</w:t>
      </w:r>
    </w:p>
    <w:p w14:paraId="5F75AD29" w14:textId="77777777" w:rsidR="00D805CF" w:rsidRPr="00596B80" w:rsidRDefault="00D805CF" w:rsidP="00596B80">
      <w:pPr>
        <w:spacing w:after="0" w:line="360" w:lineRule="auto"/>
        <w:rPr>
          <w:rFonts w:ascii="Arial" w:hAnsi="Arial"/>
          <w:sz w:val="22"/>
          <w:szCs w:val="22"/>
        </w:rPr>
      </w:pPr>
    </w:p>
    <w:p w14:paraId="33B24D20" w14:textId="77777777" w:rsidR="0004054B" w:rsidRPr="00596B80" w:rsidRDefault="00D805CF" w:rsidP="00596B80">
      <w:pPr>
        <w:spacing w:after="0" w:line="360" w:lineRule="auto"/>
        <w:rPr>
          <w:rFonts w:ascii="Arial" w:hAnsi="Arial"/>
          <w:b/>
          <w:bCs/>
          <w:sz w:val="22"/>
          <w:szCs w:val="22"/>
        </w:rPr>
      </w:pPr>
      <w:r w:rsidRPr="00596B80">
        <w:rPr>
          <w:rFonts w:ascii="Arial" w:hAnsi="Arial"/>
          <w:b/>
          <w:bCs/>
          <w:sz w:val="22"/>
          <w:szCs w:val="22"/>
        </w:rPr>
        <w:t>Description</w:t>
      </w:r>
    </w:p>
    <w:p w14:paraId="13390FE4" w14:textId="7EEDA563" w:rsidR="0004054B" w:rsidRPr="00596B80" w:rsidRDefault="0004054B" w:rsidP="00596B80">
      <w:pPr>
        <w:spacing w:after="0" w:line="360" w:lineRule="auto"/>
        <w:ind w:firstLine="720"/>
        <w:rPr>
          <w:rFonts w:ascii="Arial" w:hAnsi="Arial"/>
          <w:sz w:val="22"/>
          <w:szCs w:val="22"/>
        </w:rPr>
      </w:pPr>
      <w:r w:rsidRPr="00596B80">
        <w:rPr>
          <w:rFonts w:ascii="Arial" w:hAnsi="Arial"/>
          <w:sz w:val="22"/>
          <w:szCs w:val="22"/>
        </w:rPr>
        <w:t xml:space="preserve">Public speaking and giving presentations are important skills for academic and professional success. In week </w:t>
      </w:r>
      <w:r w:rsidR="00C96A84" w:rsidRPr="00596B80">
        <w:rPr>
          <w:rFonts w:ascii="Arial" w:hAnsi="Arial"/>
          <w:sz w:val="22"/>
          <w:szCs w:val="22"/>
        </w:rPr>
        <w:t>nine</w:t>
      </w:r>
      <w:r w:rsidRPr="00596B80">
        <w:rPr>
          <w:rFonts w:ascii="Arial" w:hAnsi="Arial"/>
          <w:sz w:val="22"/>
          <w:szCs w:val="22"/>
        </w:rPr>
        <w:t xml:space="preserve"> of the module, we had to deliver individual presentations as part of the coursework. At the beginning of the module, I felt nervous and anxious about giving the presentation. However, with the help of the course materials and lectures, I gained more confidence and learned how to structure my presentation effectively.</w:t>
      </w:r>
    </w:p>
    <w:p w14:paraId="300F4FD8" w14:textId="77777777" w:rsidR="007E59A5" w:rsidRPr="00596B80" w:rsidRDefault="00D805CF" w:rsidP="00596B80">
      <w:pPr>
        <w:spacing w:after="0" w:line="360" w:lineRule="auto"/>
        <w:rPr>
          <w:rFonts w:ascii="Arial" w:hAnsi="Arial"/>
          <w:sz w:val="22"/>
          <w:szCs w:val="22"/>
        </w:rPr>
      </w:pPr>
      <w:r w:rsidRPr="00596B80">
        <w:rPr>
          <w:rFonts w:ascii="Arial" w:hAnsi="Arial"/>
          <w:b/>
          <w:bCs/>
          <w:sz w:val="22"/>
          <w:szCs w:val="22"/>
        </w:rPr>
        <w:t>Feelings</w:t>
      </w:r>
    </w:p>
    <w:p w14:paraId="6E70ACF0" w14:textId="3EC992FB" w:rsidR="00D805CF" w:rsidRPr="00596B80" w:rsidRDefault="00D805CF" w:rsidP="00596B80">
      <w:pPr>
        <w:spacing w:after="0" w:line="360" w:lineRule="auto"/>
        <w:rPr>
          <w:rFonts w:ascii="Arial" w:hAnsi="Arial"/>
          <w:sz w:val="22"/>
          <w:szCs w:val="22"/>
        </w:rPr>
      </w:pPr>
      <w:r w:rsidRPr="00596B80">
        <w:rPr>
          <w:rFonts w:ascii="Arial" w:hAnsi="Arial"/>
          <w:sz w:val="22"/>
          <w:szCs w:val="22"/>
        </w:rPr>
        <w:lastRenderedPageBreak/>
        <w:t xml:space="preserve"> </w:t>
      </w:r>
      <w:r w:rsidR="00596B80">
        <w:rPr>
          <w:rFonts w:ascii="Arial" w:hAnsi="Arial"/>
          <w:sz w:val="22"/>
          <w:szCs w:val="22"/>
        </w:rPr>
        <w:tab/>
      </w:r>
      <w:r w:rsidRPr="00596B80">
        <w:rPr>
          <w:rFonts w:ascii="Arial" w:hAnsi="Arial"/>
          <w:sz w:val="22"/>
          <w:szCs w:val="22"/>
        </w:rPr>
        <w:t xml:space="preserve">Initially, I felt nervous and anxious about giving the presentation. I was worried about forgetting my points or </w:t>
      </w:r>
      <w:r w:rsidR="00596B80" w:rsidRPr="00596B80">
        <w:rPr>
          <w:rFonts w:ascii="Arial" w:hAnsi="Arial"/>
          <w:sz w:val="22"/>
          <w:szCs w:val="22"/>
        </w:rPr>
        <w:t>being un</w:t>
      </w:r>
      <w:r w:rsidRPr="00596B80">
        <w:rPr>
          <w:rFonts w:ascii="Arial" w:hAnsi="Arial"/>
          <w:sz w:val="22"/>
          <w:szCs w:val="22"/>
        </w:rPr>
        <w:t>able to communicate my ideas effectively.</w:t>
      </w:r>
    </w:p>
    <w:p w14:paraId="669C9AA1" w14:textId="77777777" w:rsidR="007E59A5" w:rsidRPr="00596B80" w:rsidRDefault="00D805CF" w:rsidP="00596B80">
      <w:pPr>
        <w:spacing w:after="0" w:line="360" w:lineRule="auto"/>
        <w:rPr>
          <w:rFonts w:ascii="Arial" w:hAnsi="Arial"/>
          <w:sz w:val="22"/>
          <w:szCs w:val="22"/>
        </w:rPr>
      </w:pPr>
      <w:r w:rsidRPr="00596B80">
        <w:rPr>
          <w:rFonts w:ascii="Arial" w:hAnsi="Arial"/>
          <w:b/>
          <w:bCs/>
          <w:sz w:val="22"/>
          <w:szCs w:val="22"/>
        </w:rPr>
        <w:t>Evaluation</w:t>
      </w:r>
    </w:p>
    <w:p w14:paraId="78844659" w14:textId="2EC2630A" w:rsidR="00D805CF" w:rsidRPr="00596B80" w:rsidRDefault="00D805CF" w:rsidP="00596B80">
      <w:pPr>
        <w:spacing w:after="0" w:line="360" w:lineRule="auto"/>
        <w:ind w:firstLine="720"/>
        <w:rPr>
          <w:rFonts w:ascii="Arial" w:hAnsi="Arial"/>
          <w:sz w:val="22"/>
          <w:szCs w:val="22"/>
        </w:rPr>
      </w:pPr>
      <w:r w:rsidRPr="00596B80">
        <w:rPr>
          <w:rFonts w:ascii="Arial" w:hAnsi="Arial"/>
          <w:sz w:val="22"/>
          <w:szCs w:val="22"/>
        </w:rPr>
        <w:t xml:space="preserve">The focus on public speaking and giving presentations in the module has been beneficial in improving my communication skills and confidence in presenting. The feedback received from the lecturer and peers has </w:t>
      </w:r>
      <w:r w:rsidR="00596B80" w:rsidRPr="00596B80">
        <w:rPr>
          <w:rFonts w:ascii="Arial" w:hAnsi="Arial"/>
          <w:sz w:val="22"/>
          <w:szCs w:val="22"/>
        </w:rPr>
        <w:t>helped identify</w:t>
      </w:r>
      <w:r w:rsidRPr="00596B80">
        <w:rPr>
          <w:rFonts w:ascii="Arial" w:hAnsi="Arial"/>
          <w:sz w:val="22"/>
          <w:szCs w:val="22"/>
        </w:rPr>
        <w:t xml:space="preserve"> areas for improvement in my presentation skills.</w:t>
      </w:r>
    </w:p>
    <w:p w14:paraId="2CE1EA3F" w14:textId="71E44E85" w:rsidR="007E59A5" w:rsidRPr="00596B80" w:rsidRDefault="00D805CF" w:rsidP="00596B80">
      <w:pPr>
        <w:spacing w:after="0" w:line="360" w:lineRule="auto"/>
        <w:rPr>
          <w:rFonts w:ascii="Arial" w:hAnsi="Arial"/>
          <w:b/>
          <w:bCs/>
          <w:sz w:val="22"/>
          <w:szCs w:val="22"/>
        </w:rPr>
      </w:pPr>
      <w:r w:rsidRPr="00596B80">
        <w:rPr>
          <w:rFonts w:ascii="Arial" w:hAnsi="Arial"/>
          <w:b/>
          <w:bCs/>
          <w:sz w:val="22"/>
          <w:szCs w:val="22"/>
        </w:rPr>
        <w:t>Analysis</w:t>
      </w:r>
    </w:p>
    <w:p w14:paraId="261680CF" w14:textId="2625706F" w:rsidR="00D25952" w:rsidRPr="00596B80" w:rsidRDefault="00D805CF" w:rsidP="00596B80">
      <w:pPr>
        <w:spacing w:after="0" w:line="360" w:lineRule="auto"/>
        <w:ind w:firstLine="720"/>
        <w:rPr>
          <w:rFonts w:ascii="Arial" w:hAnsi="Arial"/>
          <w:sz w:val="22"/>
          <w:szCs w:val="22"/>
        </w:rPr>
      </w:pPr>
      <w:r w:rsidRPr="00596B80">
        <w:rPr>
          <w:rFonts w:ascii="Arial" w:hAnsi="Arial"/>
          <w:sz w:val="22"/>
          <w:szCs w:val="22"/>
        </w:rPr>
        <w:t xml:space="preserve"> Research has shown that effective public speaking and presentation skills are essential for academic and professional success</w:t>
      </w:r>
      <w:r w:rsidR="001162EF" w:rsidRPr="00596B80">
        <w:rPr>
          <w:rFonts w:ascii="Arial" w:hAnsi="Arial"/>
          <w:sz w:val="22"/>
          <w:szCs w:val="22"/>
        </w:rPr>
        <w:t xml:space="preserve"> (Tong et al., 2022)</w:t>
      </w:r>
      <w:r w:rsidRPr="00596B80">
        <w:rPr>
          <w:rFonts w:ascii="Arial" w:hAnsi="Arial"/>
          <w:sz w:val="22"/>
          <w:szCs w:val="22"/>
        </w:rPr>
        <w:t>. Effective communication skills help individuals to articulate their ideas and arguments effectively, build relationships, and influence others positively.</w:t>
      </w:r>
      <w:r w:rsidR="00D25952" w:rsidRPr="00596B80">
        <w:rPr>
          <w:rFonts w:ascii="Arial" w:hAnsi="Arial"/>
          <w:sz w:val="22"/>
          <w:szCs w:val="22"/>
        </w:rPr>
        <w:t xml:space="preserve"> Public speaking and presentation skills are critical components of effective communication, as they help individuals </w:t>
      </w:r>
      <w:r w:rsidR="00596B80" w:rsidRPr="00596B80">
        <w:rPr>
          <w:rFonts w:ascii="Arial" w:hAnsi="Arial"/>
          <w:sz w:val="22"/>
          <w:szCs w:val="22"/>
        </w:rPr>
        <w:t>deliver their message clearly, concisely, and compellingly</w:t>
      </w:r>
      <w:r w:rsidR="00D25952" w:rsidRPr="00596B80">
        <w:rPr>
          <w:rFonts w:ascii="Arial" w:hAnsi="Arial"/>
          <w:sz w:val="22"/>
          <w:szCs w:val="22"/>
        </w:rPr>
        <w:t>.</w:t>
      </w:r>
    </w:p>
    <w:p w14:paraId="22D1FE1E" w14:textId="6D0E8B1B" w:rsidR="00593B0E" w:rsidRPr="00596B80" w:rsidRDefault="00D805CF" w:rsidP="00596B80">
      <w:pPr>
        <w:spacing w:after="0" w:line="360" w:lineRule="auto"/>
        <w:rPr>
          <w:rFonts w:ascii="Arial" w:hAnsi="Arial"/>
          <w:b/>
          <w:bCs/>
          <w:sz w:val="22"/>
          <w:szCs w:val="22"/>
        </w:rPr>
      </w:pPr>
      <w:r w:rsidRPr="00596B80">
        <w:rPr>
          <w:rFonts w:ascii="Arial" w:hAnsi="Arial"/>
          <w:b/>
          <w:bCs/>
          <w:sz w:val="22"/>
          <w:szCs w:val="22"/>
        </w:rPr>
        <w:t>Conclusion</w:t>
      </w:r>
    </w:p>
    <w:p w14:paraId="7C65C707" w14:textId="03530420" w:rsidR="00593B0E" w:rsidRPr="00596B80" w:rsidRDefault="00D805CF" w:rsidP="00596B80">
      <w:pPr>
        <w:spacing w:after="0" w:line="360" w:lineRule="auto"/>
        <w:ind w:firstLine="720"/>
        <w:rPr>
          <w:rFonts w:ascii="Arial" w:hAnsi="Arial"/>
          <w:sz w:val="22"/>
          <w:szCs w:val="22"/>
        </w:rPr>
      </w:pPr>
      <w:r w:rsidRPr="00596B80">
        <w:rPr>
          <w:rFonts w:ascii="Arial" w:hAnsi="Arial"/>
          <w:sz w:val="22"/>
          <w:szCs w:val="22"/>
        </w:rPr>
        <w:t xml:space="preserve"> </w:t>
      </w:r>
      <w:r w:rsidR="00593B0E" w:rsidRPr="00596B80">
        <w:rPr>
          <w:rFonts w:ascii="Arial" w:hAnsi="Arial"/>
          <w:sz w:val="22"/>
          <w:szCs w:val="22"/>
        </w:rPr>
        <w:t>In conclusion, the public speaking and presentation skills learned in this module have been useful in improving my communication skills and confidence. Effective communication skills are essential for academic and professional success, and public speaking and presentation skills are critical components of effective communication. I plan to continue practicing and improving my public speaking and presentation skills to become a more effective communicator.</w:t>
      </w:r>
    </w:p>
    <w:p w14:paraId="08DF8DE3" w14:textId="77777777" w:rsidR="00593B0E" w:rsidRPr="00596B80" w:rsidRDefault="00593B0E" w:rsidP="00596B80">
      <w:pPr>
        <w:spacing w:after="0" w:line="360" w:lineRule="auto"/>
        <w:rPr>
          <w:rFonts w:ascii="Arial" w:hAnsi="Arial"/>
          <w:sz w:val="22"/>
          <w:szCs w:val="22"/>
        </w:rPr>
      </w:pPr>
    </w:p>
    <w:p w14:paraId="3A139428" w14:textId="1C27952E" w:rsidR="00B4742D" w:rsidRPr="00596B80" w:rsidRDefault="00D805CF" w:rsidP="00596B80">
      <w:pPr>
        <w:spacing w:after="0" w:line="360" w:lineRule="auto"/>
        <w:rPr>
          <w:rFonts w:ascii="Arial" w:hAnsi="Arial"/>
          <w:b/>
          <w:bCs/>
          <w:sz w:val="22"/>
          <w:szCs w:val="22"/>
        </w:rPr>
      </w:pPr>
      <w:r w:rsidRPr="00596B80">
        <w:rPr>
          <w:rFonts w:ascii="Arial" w:hAnsi="Arial"/>
          <w:b/>
          <w:bCs/>
          <w:sz w:val="22"/>
          <w:szCs w:val="22"/>
        </w:rPr>
        <w:t>Action Plan</w:t>
      </w:r>
    </w:p>
    <w:p w14:paraId="1FBAB1AC" w14:textId="4BBD7568" w:rsidR="00B4742D" w:rsidRPr="00596B80" w:rsidRDefault="00D805CF" w:rsidP="00596B80">
      <w:pPr>
        <w:spacing w:after="0" w:line="360" w:lineRule="auto"/>
        <w:ind w:firstLine="720"/>
        <w:rPr>
          <w:rFonts w:ascii="Arial" w:hAnsi="Arial"/>
          <w:sz w:val="22"/>
          <w:szCs w:val="22"/>
        </w:rPr>
      </w:pPr>
      <w:r w:rsidRPr="00596B80">
        <w:rPr>
          <w:rFonts w:ascii="Arial" w:hAnsi="Arial"/>
          <w:sz w:val="22"/>
          <w:szCs w:val="22"/>
        </w:rPr>
        <w:t xml:space="preserve"> </w:t>
      </w:r>
      <w:r w:rsidR="00B4742D" w:rsidRPr="00596B80">
        <w:rPr>
          <w:rFonts w:ascii="Arial" w:hAnsi="Arial"/>
          <w:sz w:val="22"/>
          <w:szCs w:val="22"/>
        </w:rPr>
        <w:t xml:space="preserve">To further improve my public speaking and presentation skills, I plan to continue practicing these skills regularly. I will also </w:t>
      </w:r>
      <w:r w:rsidR="00C96A84" w:rsidRPr="00596B80">
        <w:rPr>
          <w:rFonts w:ascii="Arial" w:hAnsi="Arial"/>
          <w:sz w:val="22"/>
          <w:szCs w:val="22"/>
        </w:rPr>
        <w:t>implement</w:t>
      </w:r>
      <w:r w:rsidR="00B4742D" w:rsidRPr="00596B80">
        <w:rPr>
          <w:rFonts w:ascii="Arial" w:hAnsi="Arial"/>
          <w:sz w:val="22"/>
          <w:szCs w:val="22"/>
        </w:rPr>
        <w:t xml:space="preserve"> the feedback received to improve my presentation skills in future presentations</w:t>
      </w:r>
      <w:r w:rsidR="001162EF" w:rsidRPr="00596B80">
        <w:rPr>
          <w:rFonts w:ascii="Arial" w:hAnsi="Arial"/>
          <w:sz w:val="22"/>
          <w:szCs w:val="22"/>
        </w:rPr>
        <w:t xml:space="preserve"> (Tong et al., 2022)</w:t>
      </w:r>
      <w:r w:rsidR="00B4742D" w:rsidRPr="00596B80">
        <w:rPr>
          <w:rFonts w:ascii="Arial" w:hAnsi="Arial"/>
          <w:sz w:val="22"/>
          <w:szCs w:val="22"/>
        </w:rPr>
        <w:t>. Additionally, I will use online resources and attend workshops or training sessions to gain more knowledge and skills in public speaking and giving presentations.</w:t>
      </w:r>
    </w:p>
    <w:p w14:paraId="30AA5A3A" w14:textId="7A1E31C2" w:rsidR="00D805CF" w:rsidRPr="00596B80" w:rsidRDefault="00917C7C" w:rsidP="00596B80">
      <w:pPr>
        <w:spacing w:after="0" w:line="360" w:lineRule="auto"/>
        <w:ind w:firstLine="720"/>
        <w:rPr>
          <w:rFonts w:ascii="Arial" w:hAnsi="Arial"/>
          <w:sz w:val="22"/>
          <w:szCs w:val="22"/>
        </w:rPr>
      </w:pPr>
      <w:r w:rsidRPr="00596B80">
        <w:rPr>
          <w:rFonts w:ascii="Arial" w:hAnsi="Arial"/>
          <w:sz w:val="22"/>
          <w:szCs w:val="22"/>
        </w:rPr>
        <w:t>In conclusion</w:t>
      </w:r>
      <w:r w:rsidR="00D805CF" w:rsidRPr="00596B80">
        <w:rPr>
          <w:rFonts w:ascii="Arial" w:hAnsi="Arial"/>
          <w:sz w:val="22"/>
          <w:szCs w:val="22"/>
        </w:rPr>
        <w:t xml:space="preserve">, this module has </w:t>
      </w:r>
      <w:r w:rsidR="00596B80" w:rsidRPr="00596B80">
        <w:rPr>
          <w:rFonts w:ascii="Arial" w:hAnsi="Arial"/>
          <w:sz w:val="22"/>
          <w:szCs w:val="22"/>
        </w:rPr>
        <w:t>improved</w:t>
      </w:r>
      <w:r w:rsidR="00D805CF" w:rsidRPr="00596B80">
        <w:rPr>
          <w:rFonts w:ascii="Arial" w:hAnsi="Arial"/>
          <w:sz w:val="22"/>
          <w:szCs w:val="22"/>
        </w:rPr>
        <w:t xml:space="preserve"> my academic skills and knowledge. The focus on time management, academic writing, paraphrasing, and public speaking has been particularly helpful in improving my productivity, writing skills, plagiarism avoidance, and communication skills. I will continue to apply the techniques and skills learned in this module in my future academic and professional pursuits.</w:t>
      </w:r>
    </w:p>
    <w:p w14:paraId="648E3C6C" w14:textId="77777777" w:rsidR="001162EF" w:rsidRPr="00596B80" w:rsidRDefault="001162EF" w:rsidP="00596B80">
      <w:pPr>
        <w:spacing w:after="0" w:line="360" w:lineRule="auto"/>
        <w:ind w:firstLine="567"/>
        <w:rPr>
          <w:rFonts w:ascii="Arial" w:hAnsi="Arial"/>
          <w:b/>
          <w:bCs/>
          <w:sz w:val="22"/>
          <w:szCs w:val="22"/>
        </w:rPr>
      </w:pPr>
      <w:r w:rsidRPr="00596B80">
        <w:rPr>
          <w:rFonts w:ascii="Arial" w:hAnsi="Arial"/>
          <w:b/>
          <w:bCs/>
          <w:sz w:val="22"/>
          <w:szCs w:val="22"/>
        </w:rPr>
        <w:br w:type="page"/>
      </w:r>
    </w:p>
    <w:p w14:paraId="12542FF3" w14:textId="5E950AD7" w:rsidR="00D805CF" w:rsidRPr="00C96A84" w:rsidRDefault="00917C7C" w:rsidP="00596B80">
      <w:pPr>
        <w:spacing w:after="0" w:line="360" w:lineRule="auto"/>
        <w:jc w:val="center"/>
        <w:rPr>
          <w:rFonts w:ascii="Arial" w:hAnsi="Arial"/>
          <w:b/>
          <w:bCs/>
          <w:sz w:val="22"/>
          <w:szCs w:val="22"/>
          <w:lang w:val="es-ES"/>
        </w:rPr>
      </w:pPr>
      <w:r w:rsidRPr="00C96A84">
        <w:rPr>
          <w:rFonts w:ascii="Arial" w:hAnsi="Arial"/>
          <w:b/>
          <w:bCs/>
          <w:sz w:val="22"/>
          <w:szCs w:val="22"/>
          <w:lang w:val="es-ES"/>
        </w:rPr>
        <w:lastRenderedPageBreak/>
        <w:t>References</w:t>
      </w:r>
    </w:p>
    <w:p w14:paraId="3DAEA3F4" w14:textId="06B97DB5" w:rsidR="00670E31" w:rsidRPr="00596B80" w:rsidRDefault="00670E31" w:rsidP="00596B80">
      <w:pPr>
        <w:spacing w:after="0" w:line="360" w:lineRule="auto"/>
        <w:ind w:left="567" w:hanging="567"/>
        <w:contextualSpacing/>
        <w:rPr>
          <w:rFonts w:ascii="Arial" w:hAnsi="Arial"/>
          <w:sz w:val="22"/>
          <w:szCs w:val="22"/>
        </w:rPr>
      </w:pPr>
      <w:r w:rsidRPr="00C96A84">
        <w:rPr>
          <w:rFonts w:ascii="Arial" w:hAnsi="Arial"/>
          <w:sz w:val="22"/>
          <w:szCs w:val="22"/>
          <w:lang w:val="es-ES"/>
        </w:rPr>
        <w:t xml:space="preserve">Ertug, N., &amp; </w:t>
      </w:r>
      <w:r w:rsidR="00596B80" w:rsidRPr="00C96A84">
        <w:rPr>
          <w:rFonts w:ascii="Arial" w:hAnsi="Arial"/>
          <w:sz w:val="22"/>
          <w:szCs w:val="22"/>
          <w:lang w:val="es-ES"/>
        </w:rPr>
        <w:t>Fayal</w:t>
      </w:r>
      <w:r w:rsidRPr="00C96A84">
        <w:rPr>
          <w:rFonts w:ascii="Arial" w:hAnsi="Arial"/>
          <w:sz w:val="22"/>
          <w:szCs w:val="22"/>
          <w:lang w:val="es-ES"/>
        </w:rPr>
        <w:t xml:space="preserve">, S. (2018). </w:t>
      </w:r>
      <w:r w:rsidRPr="00596B80">
        <w:rPr>
          <w:rFonts w:ascii="Arial" w:hAnsi="Arial"/>
          <w:sz w:val="22"/>
          <w:szCs w:val="22"/>
        </w:rPr>
        <w:t xml:space="preserve">Investigating the relationship between self-directed learning readiness and time management skills in Turkish undergraduate nursing students. Nursing education perspectives, 39(2), E2-E5. </w:t>
      </w:r>
    </w:p>
    <w:p w14:paraId="1307D2DA" w14:textId="4B45FAC9" w:rsidR="002507E9" w:rsidRPr="00596B80" w:rsidRDefault="002507E9" w:rsidP="00596B80">
      <w:pPr>
        <w:spacing w:after="0" w:line="360" w:lineRule="auto"/>
        <w:ind w:left="567" w:hanging="567"/>
        <w:contextualSpacing/>
        <w:rPr>
          <w:rFonts w:ascii="Arial" w:hAnsi="Arial"/>
          <w:sz w:val="22"/>
          <w:szCs w:val="22"/>
        </w:rPr>
      </w:pPr>
      <w:r w:rsidRPr="00596B80">
        <w:rPr>
          <w:rFonts w:ascii="Arial" w:hAnsi="Arial"/>
          <w:sz w:val="22"/>
          <w:szCs w:val="22"/>
        </w:rPr>
        <w:t>Galli, F., &amp; New, K. J. (2022). Gibbs</w:t>
      </w:r>
      <w:r w:rsidR="00596B80" w:rsidRPr="00596B80">
        <w:rPr>
          <w:rFonts w:ascii="Arial" w:hAnsi="Arial"/>
          <w:sz w:val="22"/>
          <w:szCs w:val="22"/>
        </w:rPr>
        <w:t>'</w:t>
      </w:r>
      <w:r w:rsidRPr="00596B80">
        <w:rPr>
          <w:rFonts w:ascii="Arial" w:hAnsi="Arial"/>
          <w:sz w:val="22"/>
          <w:szCs w:val="22"/>
        </w:rPr>
        <w:t xml:space="preserve"> cycle review. Emotions as a part of the cycle. e-Motion: Revista de Educación, Motricidad e Investigación, (19). </w:t>
      </w:r>
    </w:p>
    <w:p w14:paraId="7790638A" w14:textId="23D82EB3" w:rsidR="002507E9" w:rsidRPr="00596B80" w:rsidRDefault="002507E9" w:rsidP="00596B80">
      <w:pPr>
        <w:spacing w:after="0" w:line="360" w:lineRule="auto"/>
        <w:ind w:left="567" w:hanging="567"/>
        <w:contextualSpacing/>
        <w:rPr>
          <w:rFonts w:ascii="Arial" w:hAnsi="Arial"/>
          <w:sz w:val="22"/>
          <w:szCs w:val="22"/>
        </w:rPr>
      </w:pPr>
      <w:r w:rsidRPr="00596B80">
        <w:rPr>
          <w:rFonts w:ascii="Arial" w:hAnsi="Arial"/>
          <w:sz w:val="22"/>
          <w:szCs w:val="22"/>
        </w:rPr>
        <w:t>He, K. N., Parkinson, L., &amp; Doyle, A. K. (2018). Gibbs</w:t>
      </w:r>
      <w:r w:rsidR="00596B80" w:rsidRPr="00596B80">
        <w:rPr>
          <w:rFonts w:ascii="Arial" w:hAnsi="Arial"/>
          <w:sz w:val="22"/>
          <w:szCs w:val="22"/>
        </w:rPr>
        <w:t>'</w:t>
      </w:r>
      <w:r w:rsidRPr="00596B80">
        <w:rPr>
          <w:rFonts w:ascii="Arial" w:hAnsi="Arial"/>
          <w:sz w:val="22"/>
          <w:szCs w:val="22"/>
        </w:rPr>
        <w:t xml:space="preserve"> Reflective Cycle.</w:t>
      </w:r>
      <w:r w:rsidR="002E46E2" w:rsidRPr="00596B80">
        <w:rPr>
          <w:rFonts w:ascii="Arial" w:hAnsi="Arial"/>
          <w:sz w:val="22"/>
          <w:szCs w:val="22"/>
        </w:rPr>
        <w:t xml:space="preserve"> </w:t>
      </w:r>
    </w:p>
    <w:p w14:paraId="0A25D172" w14:textId="51704F1A" w:rsidR="00701620" w:rsidRPr="00596B80" w:rsidRDefault="00701620" w:rsidP="00596B80">
      <w:pPr>
        <w:spacing w:after="0" w:line="360" w:lineRule="auto"/>
        <w:ind w:left="567" w:hanging="567"/>
        <w:contextualSpacing/>
        <w:rPr>
          <w:rFonts w:ascii="Arial" w:hAnsi="Arial"/>
          <w:sz w:val="22"/>
          <w:szCs w:val="22"/>
        </w:rPr>
      </w:pPr>
      <w:r w:rsidRPr="00596B80">
        <w:rPr>
          <w:rFonts w:ascii="Arial" w:hAnsi="Arial"/>
          <w:sz w:val="22"/>
          <w:szCs w:val="22"/>
        </w:rPr>
        <w:t>Silvia, P. J. (2018). How to write a lot: A practical guide to productive academic writing. American Psychological Association.</w:t>
      </w:r>
      <w:r w:rsidR="00DC05DA" w:rsidRPr="00596B80">
        <w:rPr>
          <w:rFonts w:ascii="Arial" w:hAnsi="Arial"/>
          <w:sz w:val="22"/>
          <w:szCs w:val="22"/>
        </w:rPr>
        <w:t xml:space="preserve"> </w:t>
      </w:r>
    </w:p>
    <w:p w14:paraId="0E6A1EEE" w14:textId="32348E5A" w:rsidR="00DC05DA" w:rsidRPr="00596B80" w:rsidRDefault="00DC05DA" w:rsidP="00596B80">
      <w:pPr>
        <w:spacing w:after="0" w:line="360" w:lineRule="auto"/>
        <w:ind w:left="567" w:hanging="567"/>
        <w:contextualSpacing/>
        <w:rPr>
          <w:rFonts w:ascii="Arial" w:hAnsi="Arial"/>
          <w:sz w:val="22"/>
          <w:szCs w:val="22"/>
        </w:rPr>
      </w:pPr>
      <w:r w:rsidRPr="00596B80">
        <w:rPr>
          <w:rFonts w:ascii="Arial" w:hAnsi="Arial"/>
          <w:sz w:val="22"/>
          <w:szCs w:val="22"/>
        </w:rPr>
        <w:t xml:space="preserve">Tong, M., &amp;amp; Gao, T. (2022). For sustainable career development: Framework and assessment of the Employability of Business English graduates. Frontiers in Psychology, 13. </w:t>
      </w:r>
      <w:hyperlink r:id="rId6" w:history="1">
        <w:r w:rsidRPr="00596B80">
          <w:rPr>
            <w:rStyle w:val="Hyperlink"/>
            <w:rFonts w:ascii="Arial" w:hAnsi="Arial"/>
            <w:sz w:val="22"/>
            <w:szCs w:val="22"/>
          </w:rPr>
          <w:t>https://doi.org/10.3389/fpsyg.2022.847247</w:t>
        </w:r>
      </w:hyperlink>
      <w:r w:rsidRPr="00596B80">
        <w:rPr>
          <w:rFonts w:ascii="Arial" w:hAnsi="Arial"/>
          <w:sz w:val="22"/>
          <w:szCs w:val="22"/>
        </w:rPr>
        <w:t xml:space="preserve"> </w:t>
      </w:r>
    </w:p>
    <w:p w14:paraId="42C03EB1" w14:textId="77777777" w:rsidR="00D805CF" w:rsidRPr="00596B80" w:rsidRDefault="00D805CF" w:rsidP="00596B80">
      <w:pPr>
        <w:spacing w:after="0" w:line="360" w:lineRule="auto"/>
        <w:rPr>
          <w:rFonts w:ascii="Arial" w:hAnsi="Arial"/>
          <w:sz w:val="22"/>
          <w:szCs w:val="22"/>
        </w:rPr>
      </w:pPr>
    </w:p>
    <w:p w14:paraId="6431D5BB" w14:textId="77777777" w:rsidR="00D805CF" w:rsidRPr="00596B80" w:rsidRDefault="00D805CF" w:rsidP="00596B80">
      <w:pPr>
        <w:spacing w:after="0" w:line="360" w:lineRule="auto"/>
        <w:rPr>
          <w:rFonts w:ascii="Arial" w:hAnsi="Arial"/>
          <w:sz w:val="22"/>
          <w:szCs w:val="22"/>
        </w:rPr>
      </w:pPr>
    </w:p>
    <w:p w14:paraId="45486A04" w14:textId="77777777" w:rsidR="00D805CF" w:rsidRPr="00596B80" w:rsidRDefault="00D805CF" w:rsidP="00596B80">
      <w:pPr>
        <w:spacing w:after="0" w:line="360" w:lineRule="auto"/>
        <w:rPr>
          <w:rFonts w:ascii="Arial" w:hAnsi="Arial"/>
          <w:sz w:val="22"/>
          <w:szCs w:val="22"/>
        </w:rPr>
      </w:pPr>
    </w:p>
    <w:sectPr w:rsidR="00D805CF" w:rsidRPr="00596B80">
      <w:head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BB6759" w14:textId="77777777" w:rsidR="00473CBD" w:rsidRDefault="00473CBD" w:rsidP="00550B91">
      <w:pPr>
        <w:spacing w:after="0"/>
      </w:pPr>
      <w:r>
        <w:separator/>
      </w:r>
    </w:p>
  </w:endnote>
  <w:endnote w:type="continuationSeparator" w:id="0">
    <w:p w14:paraId="14DA0DAB" w14:textId="77777777" w:rsidR="00473CBD" w:rsidRDefault="00473CBD" w:rsidP="00550B91">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02FD96" w14:textId="77777777" w:rsidR="00473CBD" w:rsidRDefault="00473CBD" w:rsidP="00550B91">
      <w:pPr>
        <w:spacing w:after="0"/>
      </w:pPr>
      <w:r>
        <w:separator/>
      </w:r>
    </w:p>
  </w:footnote>
  <w:footnote w:type="continuationSeparator" w:id="0">
    <w:p w14:paraId="4B236E09" w14:textId="77777777" w:rsidR="00473CBD" w:rsidRDefault="00473CBD" w:rsidP="00550B91">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309462"/>
      <w:docPartObj>
        <w:docPartGallery w:val="Page Numbers (Top of Page)"/>
        <w:docPartUnique/>
      </w:docPartObj>
    </w:sdtPr>
    <w:sdtEndPr>
      <w:rPr>
        <w:noProof/>
      </w:rPr>
    </w:sdtEndPr>
    <w:sdtContent>
      <w:p w14:paraId="5D186FD6" w14:textId="1D18F685" w:rsidR="00550B91" w:rsidRDefault="00550B9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334A49B" w14:textId="77777777" w:rsidR="00550B91" w:rsidRDefault="00550B9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c1NDEzsDQ2MjY1NDdT0lEKTi0uzszPAykwqgUAfSHrGCwAAAA="/>
  </w:docVars>
  <w:rsids>
    <w:rsidRoot w:val="000B66B7"/>
    <w:rsid w:val="00024B32"/>
    <w:rsid w:val="000375B1"/>
    <w:rsid w:val="0004054B"/>
    <w:rsid w:val="0004693E"/>
    <w:rsid w:val="00063001"/>
    <w:rsid w:val="000B66B7"/>
    <w:rsid w:val="000D1994"/>
    <w:rsid w:val="000E0EFB"/>
    <w:rsid w:val="000F0D96"/>
    <w:rsid w:val="001162EF"/>
    <w:rsid w:val="0012008D"/>
    <w:rsid w:val="002507E9"/>
    <w:rsid w:val="002E46E2"/>
    <w:rsid w:val="003449A5"/>
    <w:rsid w:val="00391337"/>
    <w:rsid w:val="003D260B"/>
    <w:rsid w:val="003F4E68"/>
    <w:rsid w:val="004170D9"/>
    <w:rsid w:val="00473CBD"/>
    <w:rsid w:val="005341D3"/>
    <w:rsid w:val="00550B91"/>
    <w:rsid w:val="00593B0E"/>
    <w:rsid w:val="00596B80"/>
    <w:rsid w:val="00670E31"/>
    <w:rsid w:val="00701620"/>
    <w:rsid w:val="007E59A5"/>
    <w:rsid w:val="00870DD5"/>
    <w:rsid w:val="008D470A"/>
    <w:rsid w:val="008F14FA"/>
    <w:rsid w:val="008F5881"/>
    <w:rsid w:val="00917C7C"/>
    <w:rsid w:val="009373A1"/>
    <w:rsid w:val="0094179E"/>
    <w:rsid w:val="009E6BB2"/>
    <w:rsid w:val="00B4742D"/>
    <w:rsid w:val="00C3376C"/>
    <w:rsid w:val="00C96A84"/>
    <w:rsid w:val="00D24FFF"/>
    <w:rsid w:val="00D25952"/>
    <w:rsid w:val="00D805CF"/>
    <w:rsid w:val="00DC05DA"/>
    <w:rsid w:val="00DC3C08"/>
    <w:rsid w:val="00E47D18"/>
    <w:rsid w:val="00EC1227"/>
    <w:rsid w:val="00F056F0"/>
    <w:rsid w:val="00F84709"/>
    <w:rsid w:val="00FB7E1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5F0216"/>
  <w15:chartTrackingRefBased/>
  <w15:docId w15:val="{6A1AE4D3-9B6F-46B8-BF60-7004693CA4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Arial"/>
        <w:color w:val="222222"/>
        <w:kern w:val="2"/>
        <w:sz w:val="24"/>
        <w:lang w:val="en-US" w:eastAsia="en-US" w:bidi="ar-SA"/>
        <w14:ligatures w14:val="standardContextual"/>
      </w:rPr>
    </w:rPrDefault>
    <w:pPrDefault>
      <w:pPr>
        <w:spacing w:line="480" w:lineRule="auto"/>
        <w:ind w:firstLine="567"/>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40" w:lineRule="auto"/>
      <w:ind w:firstLine="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0B91"/>
    <w:pPr>
      <w:tabs>
        <w:tab w:val="center" w:pos="4680"/>
        <w:tab w:val="right" w:pos="9360"/>
      </w:tabs>
      <w:spacing w:after="0"/>
    </w:pPr>
  </w:style>
  <w:style w:type="character" w:customStyle="1" w:styleId="HeaderChar">
    <w:name w:val="Header Char"/>
    <w:basedOn w:val="DefaultParagraphFont"/>
    <w:link w:val="Header"/>
    <w:uiPriority w:val="99"/>
    <w:rsid w:val="00550B91"/>
  </w:style>
  <w:style w:type="paragraph" w:styleId="Footer">
    <w:name w:val="footer"/>
    <w:basedOn w:val="Normal"/>
    <w:link w:val="FooterChar"/>
    <w:uiPriority w:val="99"/>
    <w:unhideWhenUsed/>
    <w:rsid w:val="00550B91"/>
    <w:pPr>
      <w:tabs>
        <w:tab w:val="center" w:pos="4680"/>
        <w:tab w:val="right" w:pos="9360"/>
      </w:tabs>
      <w:spacing w:after="0"/>
    </w:pPr>
  </w:style>
  <w:style w:type="character" w:customStyle="1" w:styleId="FooterChar">
    <w:name w:val="Footer Char"/>
    <w:basedOn w:val="DefaultParagraphFont"/>
    <w:link w:val="Footer"/>
    <w:uiPriority w:val="99"/>
    <w:rsid w:val="00550B91"/>
  </w:style>
  <w:style w:type="character" w:styleId="Hyperlink">
    <w:name w:val="Hyperlink"/>
    <w:basedOn w:val="DefaultParagraphFont"/>
    <w:uiPriority w:val="99"/>
    <w:unhideWhenUsed/>
    <w:rsid w:val="00DC05DA"/>
    <w:rPr>
      <w:color w:val="0563C1" w:themeColor="hyperlink"/>
      <w:u w:val="single"/>
    </w:rPr>
  </w:style>
  <w:style w:type="character" w:styleId="UnresolvedMention">
    <w:name w:val="Unresolved Mention"/>
    <w:basedOn w:val="DefaultParagraphFont"/>
    <w:uiPriority w:val="99"/>
    <w:semiHidden/>
    <w:unhideWhenUsed/>
    <w:rsid w:val="00DC05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01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3389/fpsyg.2022.847247"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1867</Words>
  <Characters>10646</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Manuela Dineva</cp:lastModifiedBy>
  <cp:revision>2</cp:revision>
  <dcterms:created xsi:type="dcterms:W3CDTF">2023-05-12T09:12:00Z</dcterms:created>
  <dcterms:modified xsi:type="dcterms:W3CDTF">2023-05-12T09:12:00Z</dcterms:modified>
</cp:coreProperties>
</file>