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561A76D5" w:rsidR="00C5669E" w:rsidRPr="00C5669E" w:rsidRDefault="006F1543" w:rsidP="00CC661B">
            <w:pPr>
              <w:spacing w:before="120" w:after="120" w:line="360" w:lineRule="auto"/>
              <w:rPr>
                <w:rFonts w:ascii="Tahoma" w:hAnsi="Tahoma" w:cs="Tahoma"/>
                <w:sz w:val="28"/>
                <w:szCs w:val="28"/>
              </w:rPr>
            </w:pPr>
            <w:r>
              <w:rPr>
                <w:rFonts w:ascii="Tahoma" w:hAnsi="Tahoma" w:cs="Tahoma"/>
                <w:sz w:val="28"/>
                <w:szCs w:val="28"/>
              </w:rPr>
              <w:t>Ceri Edwina Jones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139FD45D" w:rsidR="00C5669E" w:rsidRPr="00C5669E" w:rsidRDefault="006F1543" w:rsidP="00CC661B">
            <w:pPr>
              <w:spacing w:before="120" w:after="120" w:line="360" w:lineRule="auto"/>
              <w:rPr>
                <w:rFonts w:ascii="Tahoma" w:hAnsi="Tahoma" w:cs="Tahoma"/>
                <w:sz w:val="28"/>
                <w:szCs w:val="28"/>
              </w:rPr>
            </w:pPr>
            <w:r>
              <w:rPr>
                <w:rFonts w:ascii="Tahoma" w:hAnsi="Tahoma" w:cs="Tahoma"/>
                <w:sz w:val="28"/>
                <w:szCs w:val="28"/>
              </w:rPr>
              <w:t>1911551</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275757">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275757">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275757">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275757">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275757">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275757">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275757">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275757">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275757">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275757">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Pr="00E458BC" w:rsidRDefault="00436E31" w:rsidP="00C5669E">
      <w:pPr>
        <w:pStyle w:val="Heading1"/>
        <w:rPr>
          <w:b/>
        </w:rPr>
      </w:pPr>
      <w:bookmarkStart w:id="0" w:name="_Toc9181643"/>
      <w:r w:rsidRPr="00E458BC">
        <w:rPr>
          <w:b/>
        </w:rPr>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0F27CAEE" w:rsidR="008E1C9D" w:rsidRPr="00E458BC" w:rsidRDefault="003B5137" w:rsidP="003B5137">
      <w:pPr>
        <w:pStyle w:val="Heading2"/>
        <w:rPr>
          <w:b/>
        </w:rPr>
      </w:pPr>
      <w:bookmarkStart w:id="2" w:name="_Toc9181645"/>
      <w:r w:rsidRPr="00E458BC">
        <w:rPr>
          <w:b/>
        </w:rPr>
        <w:t>Communication Cycle</w:t>
      </w:r>
      <w:bookmarkEnd w:id="2"/>
    </w:p>
    <w:p w14:paraId="52090EC8" w14:textId="77777777" w:rsidR="006E6C25" w:rsidRDefault="006E6C25" w:rsidP="006042E3"/>
    <w:p w14:paraId="5AE50DDA" w14:textId="348235B4" w:rsidR="001B59BF" w:rsidRDefault="006042E3" w:rsidP="003B5137">
      <w:r w:rsidRPr="006042E3">
        <w:t>Communication cycle</w:t>
      </w:r>
      <w:r w:rsidR="00C82C87">
        <w:t xml:space="preserve"> has been put into place to help everyone communicate in the right way. In the work place we communicate </w:t>
      </w:r>
      <w:r w:rsidR="008660B4">
        <w:t>in meetings, doing presentations and speeches for example, we can’t do these unless we use the</w:t>
      </w:r>
      <w:r w:rsidRPr="006042E3">
        <w:t xml:space="preserve"> five stages of a message, which is a formation, communication, reaction, change and a response. They are a process from where a message is developed and sent to the receiver through a certain channel. People always find difficulty in communicating effectively, but using the communication cycle process your understanding what is going on when you</w:t>
      </w:r>
      <w:r w:rsidR="008660B4">
        <w:t xml:space="preserve"> should</w:t>
      </w:r>
      <w:r w:rsidRPr="006042E3">
        <w:t xml:space="preserve"> communicate and making sure your message get</w:t>
      </w:r>
      <w:r w:rsidR="008660B4">
        <w:t>s</w:t>
      </w:r>
      <w:r w:rsidRPr="006042E3">
        <w:t xml:space="preserve"> received the right way.</w:t>
      </w:r>
      <w:r w:rsidR="00C077C9">
        <w:t xml:space="preserve"> Sender is the person making the message, its then</w:t>
      </w:r>
      <w:r w:rsidR="00027349">
        <w:t xml:space="preserve"> formulated and</w:t>
      </w:r>
      <w:r w:rsidR="00C077C9">
        <w:t xml:space="preserve"> </w:t>
      </w:r>
      <w:r w:rsidR="00CB0957">
        <w:t>the message goes through the procedure</w:t>
      </w:r>
      <w:r w:rsidR="00027349">
        <w:t xml:space="preserve"> of de</w:t>
      </w:r>
      <w:r w:rsidR="00CB0957">
        <w:t xml:space="preserve">coding. </w:t>
      </w:r>
      <w:r w:rsidR="00027349">
        <w:t xml:space="preserve">It goes to the receiver and then feedback.  </w:t>
      </w:r>
      <w:r w:rsidR="008660B4">
        <w:t xml:space="preserve">The transmission part is where the message will get processed, the only way it is able to do so is when the message has been understood. </w:t>
      </w:r>
      <w:r w:rsidR="005D61CA">
        <w:t>Effective way to send messages is to recognize the listeners and strong knowledge of the resolution of the message.</w:t>
      </w:r>
      <w:r w:rsidR="00E458BC">
        <w:t xml:space="preserve"> When it comes to the </w:t>
      </w:r>
      <w:r w:rsidR="00E458BC" w:rsidRPr="00E458BC">
        <w:t>communication method there should be a foundation</w:t>
      </w:r>
      <w:r w:rsidR="00E458BC">
        <w:t xml:space="preserve"> where</w:t>
      </w:r>
      <w:r w:rsidR="00E458BC" w:rsidRPr="00E458BC">
        <w:t xml:space="preserve"> the message </w:t>
      </w:r>
      <w:r w:rsidR="00E458BC">
        <w:t xml:space="preserve">gets encoded </w:t>
      </w:r>
      <w:r w:rsidR="00E458BC" w:rsidRPr="00E458BC">
        <w:t xml:space="preserve">and </w:t>
      </w:r>
      <w:r w:rsidR="00E458BC">
        <w:t xml:space="preserve">it </w:t>
      </w:r>
      <w:r w:rsidR="00E458BC" w:rsidRPr="00E458BC">
        <w:t>communicates</w:t>
      </w:r>
      <w:r w:rsidR="00E458BC">
        <w:t xml:space="preserve"> </w:t>
      </w:r>
      <w:r w:rsidR="00E458BC" w:rsidRPr="00E458BC">
        <w:t>through a channel</w:t>
      </w:r>
      <w:r w:rsidR="00E458BC">
        <w:t>,</w:t>
      </w:r>
      <w:r w:rsidR="00E458BC" w:rsidRPr="00E458BC">
        <w:t xml:space="preserve"> then the receiver decodes the message and </w:t>
      </w:r>
      <w:r w:rsidR="00E458BC">
        <w:t xml:space="preserve">then </w:t>
      </w:r>
      <w:r w:rsidR="00E458BC" w:rsidRPr="00E458BC">
        <w:t>give</w:t>
      </w:r>
      <w:r w:rsidR="00E458BC">
        <w:t>s</w:t>
      </w:r>
      <w:r w:rsidR="00E458BC" w:rsidRPr="00E458BC">
        <w:t xml:space="preserve"> feedback if the information h</w:t>
      </w:r>
      <w:r w:rsidR="00E458BC">
        <w:t xml:space="preserve">as been understood or not. This will help communication </w:t>
      </w:r>
      <w:r w:rsidR="00E458BC" w:rsidRPr="00E458BC">
        <w:t>be</w:t>
      </w:r>
      <w:r w:rsidR="00E458BC">
        <w:t xml:space="preserve"> more</w:t>
      </w:r>
      <w:r w:rsidR="00E458BC" w:rsidRPr="00E458BC">
        <w:t xml:space="preserve"> effective and the correspondent </w:t>
      </w:r>
      <w:r w:rsidR="00E458BC">
        <w:t xml:space="preserve">to </w:t>
      </w:r>
      <w:r w:rsidR="00E458BC" w:rsidRPr="00E458BC">
        <w:t>become mindful or</w:t>
      </w:r>
      <w:r w:rsidR="00E458BC">
        <w:t xml:space="preserve"> will find</w:t>
      </w:r>
      <w:r w:rsidR="00E458BC" w:rsidRPr="00E458BC">
        <w:t xml:space="preserve"> a problem in communicating the message</w:t>
      </w:r>
      <w:r w:rsidR="00E458BC">
        <w:t xml:space="preserve"> back</w:t>
      </w:r>
      <w:r w:rsidR="00E458BC" w:rsidRPr="00E458BC">
        <w:t>.</w:t>
      </w:r>
    </w:p>
    <w:p w14:paraId="6921814A" w14:textId="4569F3B6" w:rsidR="001B59BF" w:rsidRDefault="001B59BF" w:rsidP="003B5137"/>
    <w:p w14:paraId="0CB76250" w14:textId="4C360D67" w:rsidR="001B59BF" w:rsidRDefault="00C82C87" w:rsidP="003B5137">
      <w:r w:rsidRPr="00C82C87">
        <w:drawing>
          <wp:anchor distT="0" distB="0" distL="114300" distR="114300" simplePos="0" relativeHeight="251658240" behindDoc="1" locked="0" layoutInCell="1" allowOverlap="1" wp14:anchorId="086E2C7C" wp14:editId="499ADE62">
            <wp:simplePos x="0" y="0"/>
            <wp:positionH relativeFrom="margin">
              <wp:align>center</wp:align>
            </wp:positionH>
            <wp:positionV relativeFrom="paragraph">
              <wp:posOffset>211455</wp:posOffset>
            </wp:positionV>
            <wp:extent cx="2343150" cy="1952625"/>
            <wp:effectExtent l="0" t="0" r="0" b="9525"/>
            <wp:wrapTight wrapText="bothSides">
              <wp:wrapPolygon edited="0">
                <wp:start x="0" y="0"/>
                <wp:lineTo x="0" y="21495"/>
                <wp:lineTo x="21424" y="21495"/>
                <wp:lineTo x="21424" y="0"/>
                <wp:lineTo x="0" y="0"/>
              </wp:wrapPolygon>
            </wp:wrapTight>
            <wp:docPr id="2" name="Picture 2" descr="The Communication Cycle Hand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unication Cycle Handou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43150" cy="1952625"/>
                    </a:xfrm>
                    <a:prstGeom prst="rect">
                      <a:avLst/>
                    </a:prstGeom>
                    <a:noFill/>
                    <a:ln>
                      <a:noFill/>
                    </a:ln>
                  </pic:spPr>
                </pic:pic>
              </a:graphicData>
            </a:graphic>
          </wp:anchor>
        </w:drawing>
      </w:r>
    </w:p>
    <w:p w14:paraId="1D949F05" w14:textId="77777777" w:rsidR="001B59BF" w:rsidRPr="003B5137" w:rsidRDefault="001B59BF" w:rsidP="003B5137"/>
    <w:p w14:paraId="204402D0" w14:textId="08997BE5" w:rsidR="003B5137" w:rsidRDefault="008F682E">
      <w:pPr>
        <w:rPr>
          <w:b/>
          <w:sz w:val="48"/>
          <w:szCs w:val="48"/>
        </w:rPr>
      </w:pPr>
      <w:r>
        <w:rPr>
          <w:noProof/>
          <w:lang w:eastAsia="en-GB"/>
        </w:rPr>
        <w:lastRenderedPageBreak/>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542E61BB" w14:textId="59F598D1" w:rsidR="004D194F" w:rsidRDefault="00413E42" w:rsidP="00436E31">
      <w:pPr>
        <w:rPr>
          <w:sz w:val="24"/>
          <w:szCs w:val="24"/>
        </w:rPr>
      </w:pPr>
      <w:r>
        <w:rPr>
          <w:sz w:val="24"/>
          <w:szCs w:val="24"/>
        </w:rPr>
        <w:t xml:space="preserve">Shannon and Weaver </w:t>
      </w:r>
      <w:r w:rsidR="00414A2D">
        <w:rPr>
          <w:sz w:val="24"/>
          <w:szCs w:val="24"/>
        </w:rPr>
        <w:t>model of communication was called the “mother of all models</w:t>
      </w:r>
      <w:r w:rsidR="00414A2D" w:rsidRPr="00414A2D">
        <w:rPr>
          <w:sz w:val="24"/>
          <w:szCs w:val="24"/>
        </w:rPr>
        <w:t>”</w:t>
      </w:r>
      <w:r w:rsidR="00BE74FE">
        <w:rPr>
          <w:sz w:val="24"/>
          <w:szCs w:val="24"/>
        </w:rPr>
        <w:t xml:space="preserve"> because it symbolises the thought of the sender, encoder, channel, </w:t>
      </w:r>
      <w:r w:rsidR="00E26A57">
        <w:rPr>
          <w:sz w:val="24"/>
          <w:szCs w:val="24"/>
        </w:rPr>
        <w:t xml:space="preserve">noise, decoder and the receiver. </w:t>
      </w:r>
      <w:r w:rsidR="00E43711">
        <w:rPr>
          <w:sz w:val="24"/>
          <w:szCs w:val="24"/>
        </w:rPr>
        <w:t xml:space="preserve">When speaking </w:t>
      </w:r>
      <w:r w:rsidR="00CE5D67">
        <w:rPr>
          <w:sz w:val="24"/>
          <w:szCs w:val="24"/>
        </w:rPr>
        <w:t>on the phone, sender is part of the phone which someone speaks into and the channel is the phone. The receiver is part of the phone</w:t>
      </w:r>
      <w:r w:rsidR="00326323">
        <w:rPr>
          <w:sz w:val="24"/>
          <w:szCs w:val="24"/>
        </w:rPr>
        <w:t xml:space="preserve"> which you can hear the sender on the other end of the line. When the line is broken or the sender can’t hear the other person on the line, the communication becomes broken or miss heard. </w:t>
      </w:r>
      <w:r w:rsidR="00CE5D67">
        <w:rPr>
          <w:sz w:val="24"/>
          <w:szCs w:val="24"/>
        </w:rPr>
        <w:t xml:space="preserve"> </w:t>
      </w:r>
      <w:r w:rsidR="00275757">
        <w:rPr>
          <w:sz w:val="24"/>
          <w:szCs w:val="24"/>
        </w:rPr>
        <w:t xml:space="preserve">Their model was made to make technical communication better. </w:t>
      </w:r>
    </w:p>
    <w:p w14:paraId="0BA3424F" w14:textId="77777777" w:rsidR="00326323" w:rsidRDefault="00326323" w:rsidP="00436E31">
      <w:pPr>
        <w:rPr>
          <w:sz w:val="24"/>
          <w:szCs w:val="24"/>
        </w:rPr>
      </w:pPr>
    </w:p>
    <w:p w14:paraId="476176EF" w14:textId="77777777" w:rsidR="008660B4" w:rsidRDefault="008660B4" w:rsidP="00836C7E">
      <w:pPr>
        <w:rPr>
          <w:sz w:val="24"/>
          <w:szCs w:val="24"/>
        </w:rPr>
      </w:pPr>
    </w:p>
    <w:p w14:paraId="3F940058" w14:textId="4257D0E8" w:rsidR="008660B4" w:rsidRDefault="008660B4" w:rsidP="00836C7E">
      <w:pPr>
        <w:rPr>
          <w:sz w:val="24"/>
          <w:szCs w:val="24"/>
        </w:rPr>
      </w:pPr>
      <w:r w:rsidRPr="008660B4">
        <w:rPr>
          <w:sz w:val="24"/>
          <w:szCs w:val="24"/>
        </w:rPr>
        <w:drawing>
          <wp:inline distT="0" distB="0" distL="0" distR="0" wp14:anchorId="10CB548A" wp14:editId="7889195A">
            <wp:extent cx="4286250" cy="2455313"/>
            <wp:effectExtent l="0" t="0" r="0" b="2540"/>
            <wp:docPr id="3" name="Picture 3" descr="Berlo's Model of Communication">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Model of Communication">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6811" cy="2461363"/>
                    </a:xfrm>
                    <a:prstGeom prst="rect">
                      <a:avLst/>
                    </a:prstGeom>
                    <a:noFill/>
                    <a:ln>
                      <a:noFill/>
                    </a:ln>
                  </pic:spPr>
                </pic:pic>
              </a:graphicData>
            </a:graphic>
          </wp:inline>
        </w:drawing>
      </w:r>
    </w:p>
    <w:p w14:paraId="02502EA3" w14:textId="77777777" w:rsidR="008660B4" w:rsidRDefault="008660B4" w:rsidP="00836C7E">
      <w:pPr>
        <w:rPr>
          <w:sz w:val="24"/>
          <w:szCs w:val="24"/>
        </w:rPr>
      </w:pPr>
    </w:p>
    <w:p w14:paraId="04BA70AB" w14:textId="2BDE181F" w:rsidR="001F6B73" w:rsidRDefault="00B70F73" w:rsidP="00836C7E">
      <w:pPr>
        <w:rPr>
          <w:sz w:val="24"/>
          <w:szCs w:val="24"/>
        </w:rPr>
      </w:pPr>
      <w:r>
        <w:rPr>
          <w:sz w:val="24"/>
          <w:szCs w:val="24"/>
        </w:rPr>
        <w:t>Berlos’</w:t>
      </w:r>
      <w:r w:rsidR="00B169CF">
        <w:rPr>
          <w:sz w:val="24"/>
          <w:szCs w:val="24"/>
        </w:rPr>
        <w:t xml:space="preserve">s </w:t>
      </w:r>
      <w:r>
        <w:rPr>
          <w:sz w:val="24"/>
          <w:szCs w:val="24"/>
        </w:rPr>
        <w:t xml:space="preserve">Model of communication is part of </w:t>
      </w:r>
      <w:r w:rsidR="00B169CF">
        <w:rPr>
          <w:sz w:val="24"/>
          <w:szCs w:val="24"/>
        </w:rPr>
        <w:t xml:space="preserve">four mechanisms source, message, channel and receiver, which form the </w:t>
      </w:r>
      <w:r w:rsidR="001F6B73">
        <w:rPr>
          <w:sz w:val="24"/>
          <w:szCs w:val="24"/>
        </w:rPr>
        <w:t xml:space="preserve">basic process of communication. Model is about </w:t>
      </w:r>
      <w:r w:rsidR="00A64452">
        <w:rPr>
          <w:sz w:val="24"/>
          <w:szCs w:val="24"/>
        </w:rPr>
        <w:t xml:space="preserve">sending and </w:t>
      </w:r>
      <w:r w:rsidR="00A64452">
        <w:rPr>
          <w:sz w:val="24"/>
          <w:szCs w:val="24"/>
        </w:rPr>
        <w:lastRenderedPageBreak/>
        <w:t>receiving messages. Sender (source) transfer</w:t>
      </w:r>
      <w:r w:rsidR="006810FF">
        <w:rPr>
          <w:sz w:val="24"/>
          <w:szCs w:val="24"/>
        </w:rPr>
        <w:t>s information with the help from communication skills, attitudes, knowledge, social system an</w:t>
      </w:r>
      <w:r w:rsidR="00836C7E">
        <w:rPr>
          <w:sz w:val="24"/>
          <w:szCs w:val="24"/>
        </w:rPr>
        <w:t xml:space="preserve">d culture. The sender encodes the message from its own writing and speaking skills, the receiver will then decode the message through their listening or reading skills. </w:t>
      </w:r>
      <w:r w:rsidR="00BA7BC7" w:rsidRPr="00BA7BC7">
        <w:rPr>
          <w:sz w:val="24"/>
          <w:szCs w:val="24"/>
        </w:rPr>
        <w:t>The message is the translated bit of evidence provided by the source.</w:t>
      </w:r>
      <w:r w:rsidR="00BA7BC7">
        <w:rPr>
          <w:sz w:val="24"/>
          <w:szCs w:val="24"/>
        </w:rPr>
        <w:t xml:space="preserve"> The channel </w:t>
      </w:r>
      <w:r w:rsidR="00BA7BC7" w:rsidRPr="00BA7BC7">
        <w:rPr>
          <w:sz w:val="24"/>
          <w:szCs w:val="24"/>
        </w:rPr>
        <w:t>is the standard of communication from the source to the receiver, and the receiver is the end recipient of the information</w:t>
      </w:r>
      <w:r w:rsidR="006042E3">
        <w:rPr>
          <w:sz w:val="24"/>
          <w:szCs w:val="24"/>
        </w:rPr>
        <w:t>.</w:t>
      </w:r>
    </w:p>
    <w:p w14:paraId="65D4AEA8" w14:textId="75964C76" w:rsidR="00275757" w:rsidRDefault="00275757" w:rsidP="00436E31">
      <w:pPr>
        <w:rPr>
          <w:sz w:val="24"/>
          <w:szCs w:val="24"/>
        </w:rPr>
      </w:pPr>
      <w:r w:rsidRPr="00275757">
        <w:rPr>
          <w:sz w:val="24"/>
          <w:szCs w:val="24"/>
        </w:rPr>
        <w:drawing>
          <wp:inline distT="0" distB="0" distL="0" distR="0" wp14:anchorId="6EC88FFB" wp14:editId="7E9E9E02">
            <wp:extent cx="4400550" cy="2244621"/>
            <wp:effectExtent l="0" t="0" r="0" b="3810"/>
            <wp:docPr id="5" name="Picture 5" descr="OSGOOD- SCHRAMM MODEL OF COMMUNICATIO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SGOOD- SCHRAMM MODEL OF COMMUNICATION">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14834" cy="2251907"/>
                    </a:xfrm>
                    <a:prstGeom prst="rect">
                      <a:avLst/>
                    </a:prstGeom>
                    <a:noFill/>
                    <a:ln>
                      <a:noFill/>
                    </a:ln>
                  </pic:spPr>
                </pic:pic>
              </a:graphicData>
            </a:graphic>
          </wp:inline>
        </w:drawing>
      </w:r>
    </w:p>
    <w:p w14:paraId="679165F7" w14:textId="77777777" w:rsidR="00275757" w:rsidRDefault="00275757" w:rsidP="00436E31">
      <w:pPr>
        <w:rPr>
          <w:sz w:val="24"/>
          <w:szCs w:val="24"/>
        </w:rPr>
      </w:pPr>
    </w:p>
    <w:p w14:paraId="50B19DFE" w14:textId="2B3D3E72" w:rsidR="001F6B73" w:rsidRDefault="006D3DE1" w:rsidP="00436E31">
      <w:pPr>
        <w:rPr>
          <w:sz w:val="24"/>
          <w:szCs w:val="24"/>
        </w:rPr>
      </w:pPr>
      <w:r>
        <w:rPr>
          <w:sz w:val="24"/>
          <w:szCs w:val="24"/>
        </w:rPr>
        <w:t xml:space="preserve">Wilbur </w:t>
      </w:r>
      <w:r w:rsidR="00B5243D">
        <w:rPr>
          <w:sz w:val="24"/>
          <w:szCs w:val="24"/>
        </w:rPr>
        <w:t>Sch</w:t>
      </w:r>
      <w:r w:rsidR="005D18CD">
        <w:rPr>
          <w:sz w:val="24"/>
          <w:szCs w:val="24"/>
        </w:rPr>
        <w:t>r</w:t>
      </w:r>
      <w:r w:rsidR="00B5243D">
        <w:rPr>
          <w:sz w:val="24"/>
          <w:szCs w:val="24"/>
        </w:rPr>
        <w:t>amm</w:t>
      </w:r>
      <w:r>
        <w:rPr>
          <w:sz w:val="24"/>
          <w:szCs w:val="24"/>
        </w:rPr>
        <w:t xml:space="preserve"> (1954)</w:t>
      </w:r>
      <w:r w:rsidR="005D18CD">
        <w:rPr>
          <w:sz w:val="24"/>
          <w:szCs w:val="24"/>
        </w:rPr>
        <w:t xml:space="preserve"> model of communication, is a circular model. It is made of </w:t>
      </w:r>
      <w:r w:rsidR="00786F5F">
        <w:rPr>
          <w:sz w:val="24"/>
          <w:szCs w:val="24"/>
        </w:rPr>
        <w:t>six foundations</w:t>
      </w:r>
      <w:r w:rsidR="005D18CD">
        <w:rPr>
          <w:sz w:val="24"/>
          <w:szCs w:val="24"/>
        </w:rPr>
        <w:t xml:space="preserve"> </w:t>
      </w:r>
      <w:r w:rsidR="00786F5F">
        <w:rPr>
          <w:sz w:val="24"/>
          <w:szCs w:val="24"/>
        </w:rPr>
        <w:t xml:space="preserve">source, </w:t>
      </w:r>
      <w:r w:rsidR="005D18CD">
        <w:rPr>
          <w:sz w:val="24"/>
          <w:szCs w:val="24"/>
        </w:rPr>
        <w:t xml:space="preserve">encoder, </w:t>
      </w:r>
      <w:r w:rsidR="00786F5F">
        <w:rPr>
          <w:sz w:val="24"/>
          <w:szCs w:val="24"/>
        </w:rPr>
        <w:t xml:space="preserve">message, channel and </w:t>
      </w:r>
      <w:r w:rsidR="005D18CD">
        <w:rPr>
          <w:sz w:val="24"/>
          <w:szCs w:val="24"/>
        </w:rPr>
        <w:t>decoder</w:t>
      </w:r>
      <w:r w:rsidR="00786F5F">
        <w:rPr>
          <w:sz w:val="24"/>
          <w:szCs w:val="24"/>
        </w:rPr>
        <w:t>,</w:t>
      </w:r>
      <w:r w:rsidR="005D18CD">
        <w:rPr>
          <w:sz w:val="24"/>
          <w:szCs w:val="24"/>
        </w:rPr>
        <w:t xml:space="preserve"> </w:t>
      </w:r>
      <w:r>
        <w:rPr>
          <w:sz w:val="24"/>
          <w:szCs w:val="24"/>
        </w:rPr>
        <w:t xml:space="preserve">two-way circular communication between sender and </w:t>
      </w:r>
      <w:r w:rsidR="00786F5F">
        <w:rPr>
          <w:sz w:val="24"/>
          <w:szCs w:val="24"/>
        </w:rPr>
        <w:t>receiver</w:t>
      </w:r>
      <w:r>
        <w:rPr>
          <w:sz w:val="24"/>
          <w:szCs w:val="24"/>
        </w:rPr>
        <w:t>.</w:t>
      </w:r>
      <w:r w:rsidR="00786F5F">
        <w:rPr>
          <w:sz w:val="24"/>
          <w:szCs w:val="24"/>
        </w:rPr>
        <w:t xml:space="preserve"> </w:t>
      </w:r>
      <w:r w:rsidR="00F60815">
        <w:rPr>
          <w:sz w:val="24"/>
          <w:szCs w:val="24"/>
        </w:rPr>
        <w:t>C</w:t>
      </w:r>
      <w:r w:rsidR="00F60815" w:rsidRPr="00F60815">
        <w:rPr>
          <w:sz w:val="24"/>
          <w:szCs w:val="24"/>
        </w:rPr>
        <w:t>oding and decoding are the two important methods of an effective communication</w:t>
      </w:r>
      <w:r w:rsidR="00F60815">
        <w:rPr>
          <w:sz w:val="24"/>
          <w:szCs w:val="24"/>
        </w:rPr>
        <w:t xml:space="preserve">. </w:t>
      </w:r>
      <w:r w:rsidR="0053299D">
        <w:rPr>
          <w:sz w:val="24"/>
          <w:szCs w:val="24"/>
        </w:rPr>
        <w:t xml:space="preserve">He found that the encoding was a very </w:t>
      </w:r>
      <w:r w:rsidR="000A09EF">
        <w:rPr>
          <w:sz w:val="24"/>
          <w:szCs w:val="24"/>
        </w:rPr>
        <w:t xml:space="preserve">important </w:t>
      </w:r>
      <w:r w:rsidR="0053299D">
        <w:rPr>
          <w:sz w:val="24"/>
          <w:szCs w:val="24"/>
        </w:rPr>
        <w:t xml:space="preserve">part of </w:t>
      </w:r>
      <w:r w:rsidR="000A09EF">
        <w:rPr>
          <w:sz w:val="24"/>
          <w:szCs w:val="24"/>
        </w:rPr>
        <w:t xml:space="preserve">the method of communication, he also </w:t>
      </w:r>
      <w:r w:rsidR="000A09EF" w:rsidRPr="000A09EF">
        <w:rPr>
          <w:sz w:val="24"/>
          <w:szCs w:val="24"/>
        </w:rPr>
        <w:t xml:space="preserve">highlights </w:t>
      </w:r>
      <w:r w:rsidR="000A09EF">
        <w:rPr>
          <w:sz w:val="24"/>
          <w:szCs w:val="24"/>
        </w:rPr>
        <w:t xml:space="preserve">that </w:t>
      </w:r>
      <w:r w:rsidR="000A09EF" w:rsidRPr="000A09EF">
        <w:rPr>
          <w:sz w:val="24"/>
          <w:szCs w:val="24"/>
        </w:rPr>
        <w:t>communication is lacking without and till the sender receives a feedback from the recipient</w:t>
      </w:r>
      <w:r w:rsidR="000A09EF">
        <w:rPr>
          <w:sz w:val="24"/>
          <w:szCs w:val="24"/>
        </w:rPr>
        <w:t>.</w:t>
      </w:r>
    </w:p>
    <w:p w14:paraId="2D165546" w14:textId="39FA589A" w:rsidR="001F6B73" w:rsidRDefault="001F6B73" w:rsidP="00436E31">
      <w:pPr>
        <w:rPr>
          <w:sz w:val="24"/>
          <w:szCs w:val="24"/>
        </w:rPr>
      </w:pPr>
    </w:p>
    <w:p w14:paraId="187BFA1D" w14:textId="269DA135" w:rsidR="00832F8B" w:rsidRDefault="001F3322" w:rsidP="00436E31">
      <w:pPr>
        <w:rPr>
          <w:sz w:val="24"/>
          <w:szCs w:val="24"/>
        </w:rPr>
      </w:pPr>
      <w:r>
        <w:rPr>
          <w:sz w:val="24"/>
          <w:szCs w:val="24"/>
        </w:rPr>
        <w:t xml:space="preserve">Looking at these three models of communications, Shannon and Weaver method explains communication in a way where it is showing how messages are sent and received. They also describe how messages can be mixed up and misunderstood when it gets to the part of the sending and receiving of the message. Berlo’s model is much more straight forward </w:t>
      </w:r>
      <w:r w:rsidR="00D7444A">
        <w:rPr>
          <w:sz w:val="24"/>
          <w:szCs w:val="24"/>
        </w:rPr>
        <w:t>than the others, its four mechanisms are made up of four different elements to make sure the message is carried out effectively, sender and receiver have to share mutual understanding. Then have the Wilbur Schramm model of communication where he thought you can’t have effective communication without coding and decoding messages.</w:t>
      </w:r>
    </w:p>
    <w:p w14:paraId="61B968F0" w14:textId="10441B3B" w:rsidR="00832F8B" w:rsidRDefault="00832F8B" w:rsidP="00436E31">
      <w:pPr>
        <w:rPr>
          <w:sz w:val="24"/>
          <w:szCs w:val="24"/>
        </w:rPr>
      </w:pPr>
    </w:p>
    <w:p w14:paraId="1FD56A19" w14:textId="7304B0F2" w:rsidR="00832F8B" w:rsidRDefault="00832F8B" w:rsidP="00436E31">
      <w:pPr>
        <w:rPr>
          <w:sz w:val="24"/>
          <w:szCs w:val="24"/>
        </w:rPr>
      </w:pPr>
    </w:p>
    <w:p w14:paraId="16052CA0" w14:textId="562FC5CD" w:rsidR="00832F8B" w:rsidRDefault="00832F8B" w:rsidP="00436E31">
      <w:pPr>
        <w:rPr>
          <w:sz w:val="24"/>
          <w:szCs w:val="24"/>
        </w:rPr>
      </w:pPr>
    </w:p>
    <w:p w14:paraId="5151B134" w14:textId="77777777" w:rsidR="00275757" w:rsidRDefault="00275757" w:rsidP="00EE63C0">
      <w:pPr>
        <w:keepNext/>
        <w:keepLines/>
        <w:spacing w:before="240" w:after="0"/>
        <w:outlineLvl w:val="0"/>
        <w:rPr>
          <w:rFonts w:asciiTheme="majorHAnsi" w:eastAsiaTheme="majorEastAsia" w:hAnsiTheme="majorHAnsi" w:cstheme="majorBidi"/>
          <w:b/>
          <w:color w:val="2F5496" w:themeColor="accent1" w:themeShade="BF"/>
          <w:sz w:val="32"/>
          <w:szCs w:val="32"/>
        </w:rPr>
      </w:pPr>
    </w:p>
    <w:p w14:paraId="711D75D9" w14:textId="2620BF25" w:rsidR="00EE63C0" w:rsidRPr="00E458BC" w:rsidRDefault="00EE63C0" w:rsidP="00EE63C0">
      <w:pPr>
        <w:keepNext/>
        <w:keepLines/>
        <w:spacing w:before="240" w:after="0"/>
        <w:outlineLvl w:val="0"/>
        <w:rPr>
          <w:rFonts w:asciiTheme="majorHAnsi" w:eastAsiaTheme="majorEastAsia" w:hAnsiTheme="majorHAnsi" w:cstheme="majorBidi"/>
          <w:b/>
          <w:color w:val="2F5496" w:themeColor="accent1" w:themeShade="BF"/>
          <w:sz w:val="32"/>
          <w:szCs w:val="32"/>
        </w:rPr>
      </w:pPr>
      <w:r w:rsidRPr="00E458BC">
        <w:rPr>
          <w:rFonts w:asciiTheme="majorHAnsi" w:eastAsiaTheme="majorEastAsia" w:hAnsiTheme="majorHAnsi" w:cstheme="majorBidi"/>
          <w:b/>
          <w:color w:val="2F5496" w:themeColor="accent1" w:themeShade="BF"/>
          <w:sz w:val="32"/>
          <w:szCs w:val="32"/>
        </w:rPr>
        <w:t xml:space="preserve">Communication in the Workplace  </w:t>
      </w:r>
    </w:p>
    <w:p w14:paraId="123EFD92" w14:textId="77777777" w:rsidR="00EE63C0" w:rsidRPr="00EE63C0" w:rsidRDefault="00EE63C0" w:rsidP="00EE63C0"/>
    <w:p w14:paraId="1FAED2B4" w14:textId="50D393D6" w:rsidR="00EE63C0" w:rsidRDefault="00EE63C0" w:rsidP="00EE63C0">
      <w:r>
        <w:t xml:space="preserve">It's good to have effective verbal communication in the workplace because it makes employer and employee help rise work satisfaction level. Having effective verbal communication in meetings, makes colleagues want to brainstorm and letting them give their thoughts and ideas. Having good verbal communication with customers and suppliers can really help the workplace, when doing a speech in work you are being vocal, also sharing ideas. Another one is formal and informal discussions. In the workplace we don’t just communicate verbally, we also communicate non-verbal by our body language, the way we sit, the motions we make and when we are quiet, we also communicate non-verbally. The way you touch is a type of non-verbal communication, by the way you shake someone hand, tells a lot about someone. When someone shows they emotions through a facial expression, you able to know how someone is feeling. </w:t>
      </w:r>
    </w:p>
    <w:p w14:paraId="10D5FC0A" w14:textId="77777777" w:rsidR="00EE63C0" w:rsidRDefault="00EE63C0" w:rsidP="00EE63C0"/>
    <w:p w14:paraId="3B67CEA5" w14:textId="0D930F5D" w:rsidR="00EE63C0" w:rsidRPr="00EE63C0" w:rsidRDefault="00EE63C0" w:rsidP="00EE63C0">
      <w:r>
        <w:t xml:space="preserve">Effective communication in the workplace to have, it principals to consideration of others.  Effective communication is where two or more people </w:t>
      </w:r>
      <w:r w:rsidRPr="00EE63C0">
        <w:t>with the drive of sending</w:t>
      </w:r>
      <w:r w:rsidR="00820915">
        <w:t>, receiving</w:t>
      </w:r>
      <w:r w:rsidRPr="00EE63C0">
        <w:t xml:space="preserve"> and accepting the message effectively. It is the process of information </w:t>
      </w:r>
      <w:r w:rsidR="00820915" w:rsidRPr="00EE63C0">
        <w:t>partaking</w:t>
      </w:r>
      <w:r w:rsidRPr="00EE63C0">
        <w:t xml:space="preserve"> </w:t>
      </w:r>
      <w:r w:rsidR="00820915" w:rsidRPr="00EE63C0">
        <w:t>amongst</w:t>
      </w:r>
      <w:r w:rsidRPr="00EE63C0">
        <w:t xml:space="preserve"> </w:t>
      </w:r>
      <w:r w:rsidR="00820915" w:rsidRPr="00EE63C0">
        <w:t>group</w:t>
      </w:r>
      <w:r w:rsidRPr="00EE63C0">
        <w:t xml:space="preserve"> members in a way that </w:t>
      </w:r>
      <w:r w:rsidR="00820915" w:rsidRPr="00EE63C0">
        <w:t>has</w:t>
      </w:r>
      <w:r w:rsidRPr="00EE63C0">
        <w:t xml:space="preserve"> in mind what you wan</w:t>
      </w:r>
      <w:r w:rsidR="00820915">
        <w:t>t to say, what you actually say</w:t>
      </w:r>
      <w:r w:rsidRPr="00EE63C0">
        <w:t xml:space="preserve"> and what your </w:t>
      </w:r>
      <w:r w:rsidR="00820915" w:rsidRPr="00EE63C0">
        <w:t>spectators</w:t>
      </w:r>
      <w:r w:rsidRPr="00EE63C0">
        <w:t xml:space="preserve"> </w:t>
      </w:r>
      <w:r w:rsidR="00820915" w:rsidRPr="00EE63C0">
        <w:t>understands</w:t>
      </w:r>
      <w:r w:rsidRPr="00EE63C0">
        <w:t>.</w:t>
      </w:r>
      <w:r w:rsidR="00820915">
        <w:t xml:space="preserve"> Should always concrete and have consistency when communicating with the group, being clear when sending out your message to others, having everything well planned out and being honest is showing effective communication.</w:t>
      </w:r>
      <w:r w:rsidR="00F56FE1">
        <w:t xml:space="preserve"> The benefits of effective communication </w:t>
      </w:r>
      <w:r w:rsidR="00C345BE">
        <w:t>are</w:t>
      </w:r>
      <w:r w:rsidR="00F56FE1">
        <w:t xml:space="preserve"> being able to </w:t>
      </w:r>
      <w:r w:rsidR="00C345BE">
        <w:t>express issues or conflict, healthy workplace culture and team spirit.</w:t>
      </w:r>
      <w:r w:rsidR="00D71F20">
        <w:t xml:space="preserve"> In my workplace we communicate effectively, </w:t>
      </w:r>
      <w:r w:rsidR="0053299D">
        <w:t>we have open meetings where we all discuss what is upcoming in work, we speak together with any problems we have, we have a safe group chat where we all talk on if we are stuck with something in work. I have trust within the team, we can send emails to one another, where we discuss work and jobs that needs doing for the engineers and it is where we communicate with our customers. I also speak to customer over the phone, I am able to have a direct conversation with them, they’re able to let me know what they need and I am able to listen and write everything down. When I am writing down what the job is for the engineers and for my boss I make sure I have everything written down and I use similar words for everyone to understand. In work I always make sure I get feedback from members of the team so I am able to know what I did right and what I can improve on.</w:t>
      </w:r>
    </w:p>
    <w:p w14:paraId="01C41C7F" w14:textId="496800B7" w:rsidR="00832F8B" w:rsidRDefault="00832F8B"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38E88F15" w14:textId="77777777" w:rsidR="00275757" w:rsidRDefault="00275757" w:rsidP="00764706">
      <w:pPr>
        <w:pStyle w:val="Heading1"/>
      </w:pPr>
      <w:bookmarkStart w:id="3" w:name="_Toc9181646"/>
    </w:p>
    <w:p w14:paraId="4FB4AEE9" w14:textId="77777777" w:rsidR="00275757" w:rsidRDefault="00275757" w:rsidP="00764706">
      <w:pPr>
        <w:pStyle w:val="Heading1"/>
      </w:pPr>
    </w:p>
    <w:p w14:paraId="7B57FC55" w14:textId="77F99A5A" w:rsidR="005E285C" w:rsidRDefault="00F7654E" w:rsidP="00764706">
      <w:pPr>
        <w:pStyle w:val="Heading1"/>
      </w:pPr>
      <w:r>
        <w:t>2.0</w:t>
      </w:r>
      <w:bookmarkEnd w:id="3"/>
      <w:r>
        <w:t xml:space="preserve"> </w:t>
      </w:r>
    </w:p>
    <w:p w14:paraId="0249017B" w14:textId="77777777" w:rsidR="00003524" w:rsidRPr="00003524" w:rsidRDefault="00003524" w:rsidP="00003524"/>
    <w:p w14:paraId="72215588" w14:textId="00CF4D4C" w:rsidR="00F7654E" w:rsidRPr="00E458BC" w:rsidRDefault="00F7654E" w:rsidP="00003524">
      <w:pPr>
        <w:pStyle w:val="Heading2"/>
        <w:rPr>
          <w:b/>
        </w:rPr>
      </w:pPr>
      <w:bookmarkStart w:id="4" w:name="_Toc9181647"/>
      <w:r w:rsidRPr="00E458BC">
        <w:rPr>
          <w:b/>
        </w:rPr>
        <w:t>Assessing Own Communication Skills</w:t>
      </w:r>
      <w:bookmarkEnd w:id="4"/>
      <w:r w:rsidRPr="00E458BC">
        <w:rPr>
          <w:b/>
        </w:rPr>
        <w:t xml:space="preserve"> </w:t>
      </w:r>
    </w:p>
    <w:p w14:paraId="0F102600" w14:textId="4666B5BF" w:rsidR="00C00631" w:rsidRDefault="00C00631" w:rsidP="00003524">
      <w:pPr>
        <w:jc w:val="both"/>
        <w:rPr>
          <w:rFonts w:cstheme="minorHAnsi"/>
          <w:b/>
          <w:sz w:val="24"/>
          <w:szCs w:val="24"/>
        </w:rPr>
      </w:pPr>
    </w:p>
    <w:p w14:paraId="7CB99471" w14:textId="513B77DF" w:rsidR="005E6436" w:rsidRPr="00275757" w:rsidRDefault="00D636C5" w:rsidP="00003524">
      <w:pPr>
        <w:jc w:val="both"/>
        <w:rPr>
          <w:rFonts w:cstheme="minorHAnsi"/>
          <w:sz w:val="24"/>
          <w:szCs w:val="24"/>
        </w:rPr>
      </w:pPr>
      <w:r w:rsidRPr="00275757">
        <w:rPr>
          <w:rFonts w:cstheme="minorHAnsi"/>
          <w:sz w:val="24"/>
          <w:szCs w:val="24"/>
        </w:rPr>
        <w:t xml:space="preserve">When evaluating my own communication skills </w:t>
      </w:r>
      <w:r w:rsidR="00246549" w:rsidRPr="00275757">
        <w:rPr>
          <w:rFonts w:cstheme="minorHAnsi"/>
          <w:sz w:val="24"/>
          <w:szCs w:val="24"/>
        </w:rPr>
        <w:t xml:space="preserve">in general and in the workplace, understand that I am able to listen to people or others in workplace. I have confidence when it comes to </w:t>
      </w:r>
      <w:r w:rsidR="00ED1B6E" w:rsidRPr="00275757">
        <w:rPr>
          <w:rFonts w:cstheme="minorHAnsi"/>
          <w:sz w:val="24"/>
          <w:szCs w:val="24"/>
        </w:rPr>
        <w:t xml:space="preserve">talking to others I know and expressing my ideas with others, but I find it hard to talk </w:t>
      </w:r>
      <w:r w:rsidR="008210B2" w:rsidRPr="00275757">
        <w:rPr>
          <w:rFonts w:cstheme="minorHAnsi"/>
          <w:sz w:val="24"/>
          <w:szCs w:val="24"/>
        </w:rPr>
        <w:t xml:space="preserve">when it comes to presentations. When I am in work I like to work with deadlines, </w:t>
      </w:r>
      <w:r w:rsidR="002406EB" w:rsidRPr="00275757">
        <w:rPr>
          <w:rFonts w:cstheme="minorHAnsi"/>
          <w:sz w:val="24"/>
          <w:szCs w:val="24"/>
        </w:rPr>
        <w:t xml:space="preserve">I know my strengths and I know my weaknesses when it comes to communication skills. I find it hard to keep to deadlines but I like to have structure when it comes to work, I sometimes find it hard to communicate with others because I lack a lot of confidence when it comes to speaking in front of people. </w:t>
      </w:r>
      <w:r w:rsidR="005E6436" w:rsidRPr="00275757">
        <w:rPr>
          <w:rFonts w:cstheme="minorHAnsi"/>
          <w:sz w:val="24"/>
          <w:szCs w:val="24"/>
        </w:rPr>
        <w:t xml:space="preserve"> In my workplace I find it hard to understand what I am doing sometimes, so instead of asking for help or communicating with others I find it easier to do it myself than ask others. </w:t>
      </w:r>
      <w:r w:rsidR="002D2211" w:rsidRPr="00275757">
        <w:rPr>
          <w:rFonts w:cstheme="minorHAnsi"/>
          <w:sz w:val="24"/>
          <w:szCs w:val="24"/>
        </w:rPr>
        <w:t xml:space="preserve">My listening skills are very average I find it hard sometimes to listen to others without losing concentration, I sometimes forget to make eye contact when having a one to one conversation with members of my team, I can be very awkward and shy when I first meet someone new, it takes time for me to feel comfortable in front of new people.  When I do presentation or speaking in front of people I get very anxious, I believe in time I will be able to overcome this barrier of communication by practising in front of small groups or with speaking in front of family members. </w:t>
      </w:r>
    </w:p>
    <w:p w14:paraId="697A236D" w14:textId="3FD18CF0" w:rsidR="00764D41" w:rsidRPr="00275757" w:rsidRDefault="00764D41" w:rsidP="00003524">
      <w:pPr>
        <w:jc w:val="both"/>
        <w:rPr>
          <w:rFonts w:cstheme="minorHAnsi"/>
          <w:sz w:val="24"/>
          <w:szCs w:val="24"/>
        </w:rPr>
      </w:pPr>
    </w:p>
    <w:p w14:paraId="464E3BAC" w14:textId="6CF4DA14" w:rsidR="004C7B28" w:rsidRPr="00275757" w:rsidRDefault="00854CC3" w:rsidP="00003524">
      <w:pPr>
        <w:jc w:val="both"/>
        <w:rPr>
          <w:rFonts w:cstheme="minorHAnsi"/>
          <w:sz w:val="24"/>
          <w:szCs w:val="24"/>
        </w:rPr>
      </w:pPr>
      <w:r w:rsidRPr="00275757">
        <w:rPr>
          <w:rFonts w:cstheme="minorHAnsi"/>
          <w:sz w:val="24"/>
          <w:szCs w:val="24"/>
        </w:rPr>
        <w:t xml:space="preserve">When doing the </w:t>
      </w:r>
      <w:r w:rsidR="00EC2593" w:rsidRPr="00275757">
        <w:rPr>
          <w:rFonts w:cstheme="minorHAnsi"/>
          <w:sz w:val="24"/>
          <w:szCs w:val="24"/>
        </w:rPr>
        <w:t>quiz, I found that I am a functional operator</w:t>
      </w:r>
      <w:r w:rsidR="0025758E" w:rsidRPr="00275757">
        <w:rPr>
          <w:rFonts w:cstheme="minorHAnsi"/>
          <w:sz w:val="24"/>
          <w:szCs w:val="24"/>
        </w:rPr>
        <w:t xml:space="preserve">. I like well thought out plans, process things before finishing them, need step to step communication with others and I don’t miss things when I communicate with others. When I work as part of a team people look at me as an </w:t>
      </w:r>
      <w:r w:rsidR="00246549" w:rsidRPr="00275757">
        <w:rPr>
          <w:rFonts w:cstheme="minorHAnsi"/>
          <w:sz w:val="24"/>
          <w:szCs w:val="24"/>
        </w:rPr>
        <w:t>enabler, I am able to help a group of people have an effective discussion without taking any side of the argument, I don’t like people arguing around me so I would rather help solve the problem before everything gets worse.</w:t>
      </w:r>
      <w:r w:rsidR="007B0B4E" w:rsidRPr="00275757">
        <w:rPr>
          <w:rFonts w:cstheme="minorHAnsi"/>
          <w:sz w:val="24"/>
          <w:szCs w:val="24"/>
        </w:rPr>
        <w:t xml:space="preserve"> </w:t>
      </w:r>
      <w:r w:rsidR="0061187B" w:rsidRPr="00275757">
        <w:rPr>
          <w:rFonts w:cstheme="minorHAnsi"/>
          <w:sz w:val="24"/>
          <w:szCs w:val="24"/>
        </w:rPr>
        <w:t>I pick up easily other people’s emotions and I find it hard to not show my emotions. From taking the quiz I have realized I find it hard to listen to others</w:t>
      </w:r>
      <w:r w:rsidR="00D71F20" w:rsidRPr="00275757">
        <w:rPr>
          <w:rFonts w:cstheme="minorHAnsi"/>
          <w:sz w:val="24"/>
          <w:szCs w:val="24"/>
        </w:rPr>
        <w:t xml:space="preserve">, in a way where I lose track what others are saying and I zone out quite easily. I don’t like to speak up when I’m in a team, I need to be more focus on how to improve verbal communication, where as I understand how people are feeling through their facial expressions and body language. </w:t>
      </w:r>
    </w:p>
    <w:p w14:paraId="74BC5196" w14:textId="77777777" w:rsidR="00E458BC" w:rsidRDefault="00E458BC" w:rsidP="0052104E">
      <w:pPr>
        <w:pStyle w:val="Heading2"/>
        <w:rPr>
          <w:rFonts w:asciiTheme="minorHAnsi" w:eastAsiaTheme="minorHAnsi" w:hAnsiTheme="minorHAnsi" w:cstheme="minorHAnsi"/>
          <w:b/>
          <w:color w:val="auto"/>
          <w:sz w:val="24"/>
          <w:szCs w:val="24"/>
        </w:rPr>
      </w:pPr>
      <w:bookmarkStart w:id="5" w:name="_Toc9181648"/>
    </w:p>
    <w:p w14:paraId="38796FBF" w14:textId="5FF5D369" w:rsidR="004C7B28" w:rsidRPr="0052104E" w:rsidRDefault="0052104E" w:rsidP="0052104E">
      <w:pPr>
        <w:pStyle w:val="Heading2"/>
      </w:pPr>
      <w:r>
        <w:t>Gap Analysis</w:t>
      </w:r>
      <w:bookmarkEnd w:id="5"/>
    </w:p>
    <w:p w14:paraId="4AA92D17" w14:textId="77777777" w:rsidR="0052104E" w:rsidRPr="0052104E" w:rsidRDefault="0052104E" w:rsidP="0052104E"/>
    <w:tbl>
      <w:tblPr>
        <w:tblW w:w="0" w:type="auto"/>
        <w:tblInd w:w="704" w:type="dxa"/>
        <w:tblCellMar>
          <w:left w:w="0" w:type="dxa"/>
          <w:right w:w="0" w:type="dxa"/>
        </w:tblCellMar>
        <w:tblLook w:val="0000" w:firstRow="0" w:lastRow="0" w:firstColumn="0" w:lastColumn="0" w:noHBand="0" w:noVBand="0"/>
      </w:tblPr>
      <w:tblGrid>
        <w:gridCol w:w="2447"/>
        <w:gridCol w:w="2084"/>
        <w:gridCol w:w="1868"/>
        <w:gridCol w:w="1913"/>
      </w:tblGrid>
      <w:tr w:rsidR="004C7B28" w:rsidRPr="00B24059" w14:paraId="78091332" w14:textId="77777777" w:rsidTr="007F4611">
        <w:trPr>
          <w:trHeight w:hRule="exact" w:val="625"/>
        </w:trPr>
        <w:tc>
          <w:tcPr>
            <w:tcW w:w="2447"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lastRenderedPageBreak/>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7F4611">
        <w:trPr>
          <w:trHeight w:hRule="exact" w:val="563"/>
        </w:trPr>
        <w:tc>
          <w:tcPr>
            <w:tcW w:w="244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7F4611">
        <w:trPr>
          <w:trHeight w:hRule="exact" w:val="1523"/>
        </w:trPr>
        <w:tc>
          <w:tcPr>
            <w:tcW w:w="2447" w:type="dxa"/>
            <w:tcBorders>
              <w:top w:val="single" w:sz="4" w:space="0" w:color="000000"/>
              <w:left w:val="single" w:sz="4" w:space="0" w:color="000000"/>
              <w:bottom w:val="single" w:sz="4" w:space="0" w:color="000000"/>
              <w:right w:val="single" w:sz="4" w:space="0" w:color="000000"/>
            </w:tcBorders>
          </w:tcPr>
          <w:p w14:paraId="11517C67" w14:textId="77777777" w:rsidR="004C7B28" w:rsidRPr="004016DC"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5AFDEC5B" w:rsidR="004C7B28" w:rsidRPr="004016DC" w:rsidRDefault="00624DEB" w:rsidP="00624DEB">
            <w:pPr>
              <w:widowControl w:val="0"/>
              <w:autoSpaceDE w:val="0"/>
              <w:autoSpaceDN w:val="0"/>
              <w:adjustRightInd w:val="0"/>
              <w:spacing w:after="0" w:line="200" w:lineRule="exact"/>
              <w:jc w:val="center"/>
              <w:rPr>
                <w:rFonts w:ascii="Times New Roman" w:hAnsi="Times New Roman"/>
                <w:sz w:val="20"/>
                <w:szCs w:val="20"/>
              </w:rPr>
            </w:pPr>
            <w:r w:rsidRPr="004016DC">
              <w:rPr>
                <w:rFonts w:ascii="Times New Roman" w:hAnsi="Times New Roman"/>
                <w:sz w:val="20"/>
                <w:szCs w:val="20"/>
              </w:rPr>
              <w:t xml:space="preserve">I </w:t>
            </w:r>
            <w:r w:rsidR="000F7194" w:rsidRPr="004016DC">
              <w:rPr>
                <w:rFonts w:ascii="Times New Roman" w:hAnsi="Times New Roman"/>
                <w:sz w:val="20"/>
                <w:szCs w:val="20"/>
              </w:rPr>
              <w:t>want to be a more active listener</w:t>
            </w:r>
          </w:p>
          <w:p w14:paraId="407A6697" w14:textId="004EECAF" w:rsidR="004C7B28" w:rsidRPr="004016DC" w:rsidRDefault="004C7B28" w:rsidP="00CC661B">
            <w:pPr>
              <w:widowControl w:val="0"/>
              <w:autoSpaceDE w:val="0"/>
              <w:autoSpaceDN w:val="0"/>
              <w:adjustRightInd w:val="0"/>
              <w:spacing w:before="18" w:after="0" w:line="280" w:lineRule="exact"/>
              <w:rPr>
                <w:rFonts w:ascii="Times New Roman" w:hAnsi="Times New Roman"/>
                <w:sz w:val="20"/>
                <w:szCs w:val="20"/>
              </w:rPr>
            </w:pPr>
          </w:p>
          <w:p w14:paraId="6EDAA573" w14:textId="550A2F9A" w:rsidR="004C7B28" w:rsidRPr="004016DC" w:rsidRDefault="004C7B28" w:rsidP="00CC661B">
            <w:pPr>
              <w:widowControl w:val="0"/>
              <w:autoSpaceDE w:val="0"/>
              <w:autoSpaceDN w:val="0"/>
              <w:adjustRightInd w:val="0"/>
              <w:spacing w:before="18" w:after="0" w:line="280" w:lineRule="exact"/>
              <w:rPr>
                <w:rFonts w:ascii="Times New Roman" w:hAnsi="Times New Roman"/>
                <w:sz w:val="20"/>
                <w:szCs w:val="20"/>
              </w:rPr>
            </w:pPr>
          </w:p>
          <w:p w14:paraId="02D114B8" w14:textId="77777777" w:rsidR="004C7B28" w:rsidRPr="004016DC" w:rsidRDefault="004C7B28" w:rsidP="00CC661B">
            <w:pPr>
              <w:widowControl w:val="0"/>
              <w:autoSpaceDE w:val="0"/>
              <w:autoSpaceDN w:val="0"/>
              <w:adjustRightInd w:val="0"/>
              <w:spacing w:before="18" w:after="0" w:line="280" w:lineRule="exact"/>
              <w:rPr>
                <w:rFonts w:ascii="Times New Roman" w:hAnsi="Times New Roman"/>
                <w:sz w:val="20"/>
                <w:szCs w:val="20"/>
              </w:rPr>
            </w:pPr>
          </w:p>
          <w:p w14:paraId="32BE979B" w14:textId="77777777" w:rsidR="004C7B28" w:rsidRPr="004016DC" w:rsidRDefault="004C7B28" w:rsidP="00CC661B">
            <w:pPr>
              <w:widowControl w:val="0"/>
              <w:autoSpaceDE w:val="0"/>
              <w:autoSpaceDN w:val="0"/>
              <w:adjustRightInd w:val="0"/>
              <w:spacing w:after="0" w:line="240" w:lineRule="auto"/>
              <w:ind w:left="52"/>
              <w:rPr>
                <w:rFonts w:ascii="Times New Roman" w:hAnsi="Times New Roman"/>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53880221" w:rsidR="000F7194" w:rsidRPr="004016DC" w:rsidRDefault="004016DC" w:rsidP="004016DC">
            <w:pPr>
              <w:widowControl w:val="0"/>
              <w:autoSpaceDE w:val="0"/>
              <w:autoSpaceDN w:val="0"/>
              <w:adjustRightInd w:val="0"/>
              <w:spacing w:after="0" w:line="240" w:lineRule="auto"/>
              <w:jc w:val="center"/>
              <w:rPr>
                <w:rFonts w:ascii="Times New Roman" w:hAnsi="Times New Roman"/>
                <w:sz w:val="20"/>
                <w:szCs w:val="20"/>
              </w:rPr>
            </w:pPr>
            <w:r w:rsidRPr="004016DC">
              <w:rPr>
                <w:rFonts w:ascii="Times New Roman" w:hAnsi="Times New Roman"/>
                <w:sz w:val="20"/>
                <w:szCs w:val="20"/>
              </w:rPr>
              <w:t>Listen better and pay more attention.</w:t>
            </w:r>
            <w:r>
              <w:rPr>
                <w:rFonts w:ascii="Times New Roman" w:hAnsi="Times New Roman"/>
                <w:sz w:val="20"/>
                <w:szCs w:val="20"/>
              </w:rPr>
              <w:t xml:space="preserve"> I will try and respond with something other than “yes or no”</w:t>
            </w:r>
          </w:p>
        </w:tc>
        <w:tc>
          <w:tcPr>
            <w:tcW w:w="1868" w:type="dxa"/>
            <w:tcBorders>
              <w:top w:val="single" w:sz="4" w:space="0" w:color="000000"/>
              <w:left w:val="single" w:sz="4" w:space="0" w:color="000000"/>
              <w:bottom w:val="single" w:sz="4" w:space="0" w:color="000000"/>
              <w:right w:val="single" w:sz="4" w:space="0" w:color="000000"/>
            </w:tcBorders>
          </w:tcPr>
          <w:p w14:paraId="6A0F6F05" w14:textId="77777777" w:rsidR="004C7B28" w:rsidRPr="004016DC" w:rsidRDefault="004C7B28" w:rsidP="004016DC">
            <w:pPr>
              <w:widowControl w:val="0"/>
              <w:autoSpaceDE w:val="0"/>
              <w:autoSpaceDN w:val="0"/>
              <w:adjustRightInd w:val="0"/>
              <w:spacing w:after="0" w:line="240" w:lineRule="auto"/>
              <w:jc w:val="center"/>
              <w:rPr>
                <w:rFonts w:ascii="Times New Roman" w:hAnsi="Times New Roman"/>
                <w:sz w:val="20"/>
                <w:szCs w:val="20"/>
              </w:rPr>
            </w:pPr>
          </w:p>
          <w:p w14:paraId="07E39AE1" w14:textId="2DAEED8C" w:rsidR="004016DC" w:rsidRPr="004016DC" w:rsidRDefault="004016DC" w:rsidP="004016DC">
            <w:pPr>
              <w:widowControl w:val="0"/>
              <w:autoSpaceDE w:val="0"/>
              <w:autoSpaceDN w:val="0"/>
              <w:adjustRightInd w:val="0"/>
              <w:spacing w:after="0" w:line="240" w:lineRule="auto"/>
              <w:jc w:val="center"/>
              <w:rPr>
                <w:rFonts w:ascii="Times New Roman" w:hAnsi="Times New Roman"/>
                <w:sz w:val="20"/>
                <w:szCs w:val="20"/>
              </w:rPr>
            </w:pPr>
            <w:r w:rsidRPr="004016DC">
              <w:rPr>
                <w:rFonts w:ascii="Times New Roman" w:hAnsi="Times New Roman"/>
                <w:sz w:val="20"/>
                <w:szCs w:val="20"/>
              </w:rPr>
              <w:t>Not being able to pay attention</w:t>
            </w:r>
            <w:r w:rsidR="00B81C20">
              <w:rPr>
                <w:rFonts w:ascii="Times New Roman" w:hAnsi="Times New Roman"/>
                <w:sz w:val="20"/>
                <w:szCs w:val="20"/>
              </w:rPr>
              <w:t>, unable to lead conversation.</w:t>
            </w:r>
          </w:p>
        </w:tc>
        <w:tc>
          <w:tcPr>
            <w:tcW w:w="1913" w:type="dxa"/>
            <w:tcBorders>
              <w:top w:val="single" w:sz="4" w:space="0" w:color="000000"/>
              <w:left w:val="single" w:sz="4" w:space="0" w:color="000000"/>
              <w:bottom w:val="single" w:sz="4" w:space="0" w:color="000000"/>
              <w:right w:val="single" w:sz="4" w:space="0" w:color="000000"/>
            </w:tcBorders>
          </w:tcPr>
          <w:p w14:paraId="41B94F6D" w14:textId="48D2F64D" w:rsidR="004016DC" w:rsidRPr="004016DC" w:rsidRDefault="004016DC" w:rsidP="00B81C20">
            <w:pPr>
              <w:widowControl w:val="0"/>
              <w:autoSpaceDE w:val="0"/>
              <w:autoSpaceDN w:val="0"/>
              <w:adjustRightInd w:val="0"/>
              <w:spacing w:after="0" w:line="240" w:lineRule="auto"/>
              <w:jc w:val="center"/>
              <w:rPr>
                <w:rFonts w:ascii="Times New Roman" w:hAnsi="Times New Roman"/>
                <w:sz w:val="20"/>
                <w:szCs w:val="20"/>
              </w:rPr>
            </w:pPr>
            <w:r w:rsidRPr="004016DC">
              <w:rPr>
                <w:rFonts w:ascii="Times New Roman" w:hAnsi="Times New Roman"/>
                <w:sz w:val="20"/>
                <w:szCs w:val="20"/>
              </w:rPr>
              <w:t>I need to acknowledge what others are saying.</w:t>
            </w:r>
            <w:r>
              <w:rPr>
                <w:rFonts w:ascii="Times New Roman" w:hAnsi="Times New Roman"/>
                <w:sz w:val="20"/>
                <w:szCs w:val="20"/>
              </w:rPr>
              <w:t xml:space="preserve"> If its non-verbal check people body language.</w:t>
            </w:r>
            <w:r w:rsidR="00B81C20">
              <w:rPr>
                <w:rFonts w:ascii="Times New Roman" w:hAnsi="Times New Roman"/>
                <w:sz w:val="20"/>
                <w:szCs w:val="20"/>
              </w:rPr>
              <w:t xml:space="preserve"> Become a leader and lead conversation.</w:t>
            </w:r>
          </w:p>
        </w:tc>
      </w:tr>
      <w:tr w:rsidR="004C7B28" w:rsidRPr="00B24059" w14:paraId="1A414BB8" w14:textId="77777777" w:rsidTr="007F4611">
        <w:trPr>
          <w:trHeight w:hRule="exact" w:val="1562"/>
        </w:trPr>
        <w:tc>
          <w:tcPr>
            <w:tcW w:w="244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C9D481" w14:textId="77777777" w:rsidR="004C7B28" w:rsidRDefault="004C7B28" w:rsidP="004016DC">
            <w:pPr>
              <w:widowControl w:val="0"/>
              <w:autoSpaceDE w:val="0"/>
              <w:autoSpaceDN w:val="0"/>
              <w:adjustRightInd w:val="0"/>
              <w:spacing w:after="0" w:line="240" w:lineRule="auto"/>
              <w:jc w:val="center"/>
              <w:rPr>
                <w:rFonts w:ascii="Times New Roman" w:hAnsi="Times New Roman"/>
                <w:sz w:val="20"/>
                <w:szCs w:val="20"/>
              </w:rPr>
            </w:pPr>
          </w:p>
          <w:p w14:paraId="319C533B" w14:textId="77777777" w:rsidR="00613051" w:rsidRDefault="00613051" w:rsidP="004016DC">
            <w:pPr>
              <w:widowControl w:val="0"/>
              <w:autoSpaceDE w:val="0"/>
              <w:autoSpaceDN w:val="0"/>
              <w:adjustRightInd w:val="0"/>
              <w:spacing w:after="0" w:line="240" w:lineRule="auto"/>
              <w:jc w:val="center"/>
              <w:rPr>
                <w:rFonts w:ascii="Times New Roman" w:hAnsi="Times New Roman"/>
                <w:sz w:val="20"/>
                <w:szCs w:val="20"/>
              </w:rPr>
            </w:pPr>
            <w:r>
              <w:rPr>
                <w:rFonts w:ascii="Times New Roman" w:hAnsi="Times New Roman"/>
                <w:sz w:val="20"/>
                <w:szCs w:val="20"/>
              </w:rPr>
              <w:t>Knowing when to ask questions</w:t>
            </w:r>
          </w:p>
          <w:p w14:paraId="74E98DFC" w14:textId="77777777" w:rsidR="00613051" w:rsidRDefault="00613051" w:rsidP="004016DC">
            <w:pPr>
              <w:widowControl w:val="0"/>
              <w:autoSpaceDE w:val="0"/>
              <w:autoSpaceDN w:val="0"/>
              <w:adjustRightInd w:val="0"/>
              <w:spacing w:after="0" w:line="240" w:lineRule="auto"/>
              <w:jc w:val="center"/>
              <w:rPr>
                <w:rFonts w:ascii="Times New Roman" w:hAnsi="Times New Roman"/>
                <w:sz w:val="20"/>
                <w:szCs w:val="20"/>
              </w:rPr>
            </w:pPr>
          </w:p>
          <w:p w14:paraId="6EE8BBCF" w14:textId="77777777" w:rsidR="00613051" w:rsidRDefault="00613051" w:rsidP="004016DC">
            <w:pPr>
              <w:widowControl w:val="0"/>
              <w:autoSpaceDE w:val="0"/>
              <w:autoSpaceDN w:val="0"/>
              <w:adjustRightInd w:val="0"/>
              <w:spacing w:after="0" w:line="240" w:lineRule="auto"/>
              <w:jc w:val="center"/>
              <w:rPr>
                <w:rFonts w:ascii="Times New Roman" w:hAnsi="Times New Roman"/>
                <w:sz w:val="20"/>
                <w:szCs w:val="20"/>
              </w:rPr>
            </w:pPr>
          </w:p>
          <w:p w14:paraId="0104E420" w14:textId="3EF8EEAA" w:rsidR="00613051" w:rsidRPr="004016DC" w:rsidRDefault="00613051" w:rsidP="004016DC">
            <w:pPr>
              <w:widowControl w:val="0"/>
              <w:autoSpaceDE w:val="0"/>
              <w:autoSpaceDN w:val="0"/>
              <w:adjustRightInd w:val="0"/>
              <w:spacing w:after="0" w:line="240" w:lineRule="auto"/>
              <w:jc w:val="center"/>
              <w:rPr>
                <w:rFonts w:ascii="Times New Roman" w:hAnsi="Times New Roman"/>
                <w:sz w:val="20"/>
                <w:szCs w:val="20"/>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209B5F8" w14:textId="77777777" w:rsidR="004C7B28" w:rsidRDefault="004C7B28" w:rsidP="00CC661B">
            <w:pPr>
              <w:widowControl w:val="0"/>
              <w:autoSpaceDE w:val="0"/>
              <w:autoSpaceDN w:val="0"/>
              <w:adjustRightInd w:val="0"/>
              <w:spacing w:after="0" w:line="240" w:lineRule="auto"/>
              <w:rPr>
                <w:rFonts w:ascii="Times New Roman" w:hAnsi="Times New Roman"/>
                <w:sz w:val="20"/>
                <w:szCs w:val="20"/>
              </w:rPr>
            </w:pPr>
          </w:p>
          <w:p w14:paraId="33B054C0" w14:textId="743B9E8D" w:rsidR="007F4611" w:rsidRPr="004016DC" w:rsidRDefault="00E95899" w:rsidP="007F4611">
            <w:pPr>
              <w:widowControl w:val="0"/>
              <w:autoSpaceDE w:val="0"/>
              <w:autoSpaceDN w:val="0"/>
              <w:adjustRightInd w:val="0"/>
              <w:spacing w:after="0" w:line="240" w:lineRule="auto"/>
              <w:jc w:val="center"/>
              <w:rPr>
                <w:rFonts w:ascii="Times New Roman" w:hAnsi="Times New Roman"/>
                <w:sz w:val="20"/>
                <w:szCs w:val="20"/>
              </w:rPr>
            </w:pPr>
            <w:r>
              <w:rPr>
                <w:rFonts w:ascii="Times New Roman" w:hAnsi="Times New Roman"/>
                <w:sz w:val="20"/>
                <w:szCs w:val="20"/>
              </w:rPr>
              <w:t>Plan your questions, ask leading questions, use words and phrases that everyone will understand</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28F463E" w14:textId="77777777" w:rsidR="007F4611" w:rsidRDefault="007F4611" w:rsidP="007F4611">
            <w:pPr>
              <w:widowControl w:val="0"/>
              <w:autoSpaceDE w:val="0"/>
              <w:autoSpaceDN w:val="0"/>
              <w:adjustRightInd w:val="0"/>
              <w:spacing w:after="0" w:line="240" w:lineRule="auto"/>
              <w:jc w:val="center"/>
              <w:rPr>
                <w:rFonts w:ascii="Times New Roman" w:hAnsi="Times New Roman"/>
                <w:sz w:val="20"/>
                <w:szCs w:val="20"/>
              </w:rPr>
            </w:pPr>
          </w:p>
          <w:p w14:paraId="0EB01B47" w14:textId="41D7100B" w:rsidR="004C7B28" w:rsidRPr="004016DC" w:rsidRDefault="007F4611" w:rsidP="007F4611">
            <w:pPr>
              <w:widowControl w:val="0"/>
              <w:autoSpaceDE w:val="0"/>
              <w:autoSpaceDN w:val="0"/>
              <w:adjustRightInd w:val="0"/>
              <w:spacing w:after="0" w:line="240" w:lineRule="auto"/>
              <w:jc w:val="center"/>
              <w:rPr>
                <w:rFonts w:ascii="Times New Roman" w:hAnsi="Times New Roman"/>
                <w:sz w:val="20"/>
                <w:szCs w:val="20"/>
              </w:rPr>
            </w:pPr>
            <w:r>
              <w:rPr>
                <w:rFonts w:ascii="Times New Roman" w:hAnsi="Times New Roman"/>
                <w:sz w:val="20"/>
                <w:szCs w:val="20"/>
              </w:rPr>
              <w:t xml:space="preserve">Not being able to ask questions in front of everyone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DD221AA" w14:textId="77777777" w:rsidR="004C7B28" w:rsidRDefault="004C7B28" w:rsidP="00C11229">
            <w:pPr>
              <w:widowControl w:val="0"/>
              <w:autoSpaceDE w:val="0"/>
              <w:autoSpaceDN w:val="0"/>
              <w:adjustRightInd w:val="0"/>
              <w:spacing w:after="0" w:line="240" w:lineRule="auto"/>
              <w:jc w:val="center"/>
              <w:rPr>
                <w:rFonts w:ascii="Times New Roman" w:hAnsi="Times New Roman"/>
                <w:sz w:val="20"/>
                <w:szCs w:val="20"/>
              </w:rPr>
            </w:pPr>
          </w:p>
          <w:p w14:paraId="15132363" w14:textId="32A8E3F9" w:rsidR="00C11229" w:rsidRPr="004016DC" w:rsidRDefault="0047693E" w:rsidP="00C11229">
            <w:pPr>
              <w:widowControl w:val="0"/>
              <w:autoSpaceDE w:val="0"/>
              <w:autoSpaceDN w:val="0"/>
              <w:adjustRightInd w:val="0"/>
              <w:spacing w:after="0" w:line="240" w:lineRule="auto"/>
              <w:jc w:val="center"/>
              <w:rPr>
                <w:rFonts w:ascii="Times New Roman" w:hAnsi="Times New Roman"/>
                <w:sz w:val="20"/>
                <w:szCs w:val="20"/>
              </w:rPr>
            </w:pPr>
            <w:r>
              <w:rPr>
                <w:rFonts w:ascii="Times New Roman" w:hAnsi="Times New Roman"/>
                <w:sz w:val="20"/>
                <w:szCs w:val="20"/>
              </w:rPr>
              <w:t>Avoid being direct with other when asking questions, ask open ended questions.</w:t>
            </w:r>
          </w:p>
        </w:tc>
      </w:tr>
      <w:tr w:rsidR="004C7B28" w:rsidRPr="00B24059" w14:paraId="6DE0BA2A" w14:textId="77777777" w:rsidTr="00251BA2">
        <w:trPr>
          <w:trHeight w:hRule="exact" w:val="1411"/>
        </w:trPr>
        <w:tc>
          <w:tcPr>
            <w:tcW w:w="2447" w:type="dxa"/>
            <w:tcBorders>
              <w:top w:val="single" w:sz="4" w:space="0" w:color="000000"/>
              <w:left w:val="single" w:sz="4" w:space="0" w:color="000000"/>
              <w:bottom w:val="single" w:sz="4" w:space="0" w:color="000000"/>
              <w:right w:val="single" w:sz="4" w:space="0" w:color="000000"/>
            </w:tcBorders>
          </w:tcPr>
          <w:p w14:paraId="0F007E17" w14:textId="77777777" w:rsidR="007F4611" w:rsidRDefault="007F4611" w:rsidP="007F4611">
            <w:pPr>
              <w:widowControl w:val="0"/>
              <w:autoSpaceDE w:val="0"/>
              <w:autoSpaceDN w:val="0"/>
              <w:adjustRightInd w:val="0"/>
              <w:spacing w:after="0" w:line="200" w:lineRule="exact"/>
              <w:rPr>
                <w:rFonts w:ascii="Times New Roman" w:hAnsi="Times New Roman"/>
                <w:sz w:val="20"/>
                <w:szCs w:val="20"/>
              </w:rPr>
            </w:pPr>
          </w:p>
          <w:p w14:paraId="7A8F8BF4" w14:textId="77777777" w:rsidR="007F4611" w:rsidRDefault="007F4611" w:rsidP="007F4611">
            <w:pPr>
              <w:widowControl w:val="0"/>
              <w:autoSpaceDE w:val="0"/>
              <w:autoSpaceDN w:val="0"/>
              <w:adjustRightInd w:val="0"/>
              <w:spacing w:after="0" w:line="200" w:lineRule="exact"/>
              <w:rPr>
                <w:rFonts w:ascii="Times New Roman" w:hAnsi="Times New Roman"/>
                <w:sz w:val="20"/>
                <w:szCs w:val="20"/>
              </w:rPr>
            </w:pPr>
          </w:p>
          <w:p w14:paraId="56029D42" w14:textId="5725D522" w:rsidR="007F4611" w:rsidRPr="004016DC" w:rsidRDefault="0047693E" w:rsidP="007F4611">
            <w:pPr>
              <w:widowControl w:val="0"/>
              <w:autoSpaceDE w:val="0"/>
              <w:autoSpaceDN w:val="0"/>
              <w:adjustRightInd w:val="0"/>
              <w:spacing w:after="0" w:line="200" w:lineRule="exact"/>
              <w:jc w:val="center"/>
              <w:rPr>
                <w:rFonts w:ascii="Times New Roman" w:hAnsi="Times New Roman"/>
                <w:sz w:val="20"/>
                <w:szCs w:val="20"/>
              </w:rPr>
            </w:pPr>
            <w:r>
              <w:rPr>
                <w:rFonts w:ascii="Times New Roman" w:hAnsi="Times New Roman"/>
                <w:sz w:val="20"/>
                <w:szCs w:val="20"/>
              </w:rPr>
              <w:t>Not h</w:t>
            </w:r>
            <w:r w:rsidR="007F4611">
              <w:rPr>
                <w:rFonts w:ascii="Times New Roman" w:hAnsi="Times New Roman"/>
                <w:sz w:val="20"/>
                <w:szCs w:val="20"/>
              </w:rPr>
              <w:t>aving enough confidence</w:t>
            </w:r>
          </w:p>
        </w:tc>
        <w:tc>
          <w:tcPr>
            <w:tcW w:w="2084" w:type="dxa"/>
            <w:tcBorders>
              <w:top w:val="single" w:sz="4" w:space="0" w:color="000000"/>
              <w:left w:val="single" w:sz="4" w:space="0" w:color="000000"/>
              <w:bottom w:val="single" w:sz="4" w:space="0" w:color="000000"/>
              <w:right w:val="single" w:sz="4" w:space="0" w:color="000000"/>
            </w:tcBorders>
          </w:tcPr>
          <w:p w14:paraId="4F0B6157" w14:textId="77777777" w:rsidR="004C7B28" w:rsidRDefault="004C7B28" w:rsidP="007F4611">
            <w:pPr>
              <w:widowControl w:val="0"/>
              <w:autoSpaceDE w:val="0"/>
              <w:autoSpaceDN w:val="0"/>
              <w:adjustRightInd w:val="0"/>
              <w:spacing w:after="0" w:line="240" w:lineRule="auto"/>
              <w:jc w:val="center"/>
              <w:rPr>
                <w:rFonts w:ascii="Times New Roman" w:hAnsi="Times New Roman"/>
                <w:sz w:val="20"/>
                <w:szCs w:val="20"/>
              </w:rPr>
            </w:pPr>
          </w:p>
          <w:p w14:paraId="3D57D324" w14:textId="4DEE7068" w:rsidR="007F4611" w:rsidRPr="004016DC" w:rsidRDefault="00C11229" w:rsidP="007F4611">
            <w:pPr>
              <w:widowControl w:val="0"/>
              <w:autoSpaceDE w:val="0"/>
              <w:autoSpaceDN w:val="0"/>
              <w:adjustRightInd w:val="0"/>
              <w:spacing w:after="0" w:line="240" w:lineRule="auto"/>
              <w:jc w:val="center"/>
              <w:rPr>
                <w:rFonts w:ascii="Times New Roman" w:hAnsi="Times New Roman"/>
                <w:sz w:val="20"/>
                <w:szCs w:val="20"/>
              </w:rPr>
            </w:pPr>
            <w:r>
              <w:rPr>
                <w:rFonts w:ascii="Times New Roman" w:hAnsi="Times New Roman"/>
                <w:sz w:val="20"/>
                <w:szCs w:val="20"/>
              </w:rPr>
              <w:t xml:space="preserve">Ask for help when needed, </w:t>
            </w:r>
            <w:r w:rsidR="0047693E">
              <w:rPr>
                <w:rFonts w:ascii="Times New Roman" w:hAnsi="Times New Roman"/>
                <w:sz w:val="20"/>
                <w:szCs w:val="20"/>
              </w:rPr>
              <w:t>prepare myself when speaking in public.</w:t>
            </w:r>
          </w:p>
        </w:tc>
        <w:tc>
          <w:tcPr>
            <w:tcW w:w="1868" w:type="dxa"/>
            <w:tcBorders>
              <w:top w:val="single" w:sz="4" w:space="0" w:color="000000"/>
              <w:left w:val="single" w:sz="4" w:space="0" w:color="000000"/>
              <w:bottom w:val="single" w:sz="4" w:space="0" w:color="000000"/>
              <w:right w:val="single" w:sz="4" w:space="0" w:color="000000"/>
            </w:tcBorders>
          </w:tcPr>
          <w:p w14:paraId="31C0480B" w14:textId="77777777" w:rsidR="004C7B28" w:rsidRDefault="004C7B28" w:rsidP="007F4611">
            <w:pPr>
              <w:widowControl w:val="0"/>
              <w:autoSpaceDE w:val="0"/>
              <w:autoSpaceDN w:val="0"/>
              <w:adjustRightInd w:val="0"/>
              <w:spacing w:after="0" w:line="240" w:lineRule="auto"/>
              <w:jc w:val="center"/>
              <w:rPr>
                <w:rFonts w:ascii="Times New Roman" w:hAnsi="Times New Roman"/>
                <w:sz w:val="20"/>
                <w:szCs w:val="20"/>
              </w:rPr>
            </w:pPr>
          </w:p>
          <w:p w14:paraId="6D4BEC49" w14:textId="30C0C053" w:rsidR="007F4611" w:rsidRPr="004016DC" w:rsidRDefault="007F4611" w:rsidP="007F4611">
            <w:pPr>
              <w:widowControl w:val="0"/>
              <w:autoSpaceDE w:val="0"/>
              <w:autoSpaceDN w:val="0"/>
              <w:adjustRightInd w:val="0"/>
              <w:spacing w:after="0" w:line="240" w:lineRule="auto"/>
              <w:jc w:val="center"/>
              <w:rPr>
                <w:rFonts w:ascii="Times New Roman" w:hAnsi="Times New Roman"/>
                <w:sz w:val="20"/>
                <w:szCs w:val="20"/>
              </w:rPr>
            </w:pPr>
            <w:r>
              <w:rPr>
                <w:rFonts w:ascii="Times New Roman" w:hAnsi="Times New Roman"/>
                <w:sz w:val="20"/>
                <w:szCs w:val="20"/>
              </w:rPr>
              <w:t>Don’t have the confidence when it comes to work, ideas and plans to do with work</w:t>
            </w:r>
          </w:p>
        </w:tc>
        <w:tc>
          <w:tcPr>
            <w:tcW w:w="1913" w:type="dxa"/>
            <w:tcBorders>
              <w:top w:val="single" w:sz="4" w:space="0" w:color="000000"/>
              <w:left w:val="single" w:sz="4" w:space="0" w:color="000000"/>
              <w:bottom w:val="single" w:sz="4" w:space="0" w:color="000000"/>
              <w:right w:val="single" w:sz="4" w:space="0" w:color="000000"/>
            </w:tcBorders>
          </w:tcPr>
          <w:p w14:paraId="04C2FB54" w14:textId="77777777" w:rsidR="004C7B28" w:rsidRDefault="004C7B28" w:rsidP="007F4611">
            <w:pPr>
              <w:widowControl w:val="0"/>
              <w:autoSpaceDE w:val="0"/>
              <w:autoSpaceDN w:val="0"/>
              <w:adjustRightInd w:val="0"/>
              <w:spacing w:after="0" w:line="240" w:lineRule="auto"/>
              <w:jc w:val="center"/>
              <w:rPr>
                <w:rFonts w:ascii="Times New Roman" w:hAnsi="Times New Roman"/>
                <w:sz w:val="20"/>
                <w:szCs w:val="20"/>
              </w:rPr>
            </w:pPr>
          </w:p>
          <w:p w14:paraId="14B48F0E" w14:textId="36330386" w:rsidR="007F4611" w:rsidRPr="004016DC" w:rsidRDefault="007F4611" w:rsidP="007F4611">
            <w:pPr>
              <w:widowControl w:val="0"/>
              <w:autoSpaceDE w:val="0"/>
              <w:autoSpaceDN w:val="0"/>
              <w:adjustRightInd w:val="0"/>
              <w:spacing w:after="0" w:line="240" w:lineRule="auto"/>
              <w:jc w:val="center"/>
              <w:rPr>
                <w:rFonts w:ascii="Times New Roman" w:hAnsi="Times New Roman"/>
                <w:sz w:val="20"/>
                <w:szCs w:val="20"/>
              </w:rPr>
            </w:pPr>
            <w:r>
              <w:rPr>
                <w:rFonts w:ascii="Times New Roman" w:hAnsi="Times New Roman"/>
                <w:sz w:val="20"/>
                <w:szCs w:val="20"/>
              </w:rPr>
              <w:t>Take a risk, try and build my confidence so I’m able to get work done</w:t>
            </w:r>
          </w:p>
        </w:tc>
      </w:tr>
    </w:tbl>
    <w:p w14:paraId="42BF9545" w14:textId="77777777" w:rsidR="00275757" w:rsidRDefault="00275757" w:rsidP="0052104E">
      <w:pPr>
        <w:pStyle w:val="Heading2"/>
      </w:pPr>
      <w:bookmarkStart w:id="6" w:name="_Toc9181649"/>
    </w:p>
    <w:p w14:paraId="668835B4" w14:textId="77777777" w:rsidR="00275757" w:rsidRDefault="00275757" w:rsidP="0052104E">
      <w:pPr>
        <w:pStyle w:val="Heading2"/>
      </w:pPr>
    </w:p>
    <w:p w14:paraId="27141374" w14:textId="659F8899" w:rsidR="00764D41" w:rsidRDefault="0052104E" w:rsidP="0052104E">
      <w:pPr>
        <w:pStyle w:val="Heading2"/>
      </w:pPr>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B530F1A" w14:textId="77777777" w:rsidR="0052104E" w:rsidRDefault="0052104E" w:rsidP="00CC661B"/>
          <w:p w14:paraId="481BA6B4" w14:textId="5690DB40" w:rsidR="00725721" w:rsidRDefault="00725721" w:rsidP="00725721">
            <w:pPr>
              <w:jc w:val="center"/>
            </w:pPr>
            <w:r>
              <w:t>Time management</w:t>
            </w:r>
          </w:p>
        </w:tc>
        <w:tc>
          <w:tcPr>
            <w:tcW w:w="1990" w:type="dxa"/>
          </w:tcPr>
          <w:p w14:paraId="67D71D8E" w14:textId="14F4B25D" w:rsidR="00725721" w:rsidRDefault="00725721" w:rsidP="00251BA2">
            <w:pPr>
              <w:jc w:val="center"/>
              <w:cnfStyle w:val="000000000000" w:firstRow="0" w:lastRow="0" w:firstColumn="0" w:lastColumn="0" w:oddVBand="0" w:evenVBand="0" w:oddHBand="0" w:evenHBand="0" w:firstRowFirstColumn="0" w:firstRowLastColumn="0" w:lastRowFirstColumn="0" w:lastRowLastColumn="0"/>
            </w:pPr>
            <w:r>
              <w:t xml:space="preserve">Plan your day through out, </w:t>
            </w:r>
            <w:r w:rsidR="00C31CC9">
              <w:t>take classes online to help you plan or read book</w:t>
            </w:r>
            <w:r w:rsidR="00251BA2">
              <w:t>s on time management.</w:t>
            </w:r>
          </w:p>
        </w:tc>
        <w:tc>
          <w:tcPr>
            <w:tcW w:w="2268" w:type="dxa"/>
          </w:tcPr>
          <w:p w14:paraId="664D4A6D"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4295CC71" w14:textId="765208A1" w:rsidR="00725721" w:rsidRDefault="00725721" w:rsidP="00725721">
            <w:pPr>
              <w:jc w:val="center"/>
              <w:cnfStyle w:val="000000000000" w:firstRow="0" w:lastRow="0" w:firstColumn="0" w:lastColumn="0" w:oddVBand="0" w:evenVBand="0" w:oddHBand="0" w:evenHBand="0" w:firstRowFirstColumn="0" w:firstRowLastColumn="0" w:lastRowFirstColumn="0" w:lastRowLastColumn="0"/>
            </w:pPr>
            <w:r>
              <w:t>When my work is done on time and I am well organised</w:t>
            </w:r>
          </w:p>
        </w:tc>
        <w:tc>
          <w:tcPr>
            <w:tcW w:w="1696" w:type="dxa"/>
          </w:tcPr>
          <w:p w14:paraId="68A300D2"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07D0EE8F" w14:textId="160E0D55" w:rsidR="00725721" w:rsidRDefault="00C31CC9" w:rsidP="00251BA2">
            <w:pPr>
              <w:jc w:val="center"/>
              <w:cnfStyle w:val="000000000000" w:firstRow="0" w:lastRow="0" w:firstColumn="0" w:lastColumn="0" w:oddVBand="0" w:evenVBand="0" w:oddHBand="0" w:evenHBand="0" w:firstRowFirstColumn="0" w:firstRowLastColumn="0" w:lastRowFirstColumn="0" w:lastRowLastColumn="0"/>
            </w:pPr>
            <w:r>
              <w:t>End 2020</w:t>
            </w:r>
          </w:p>
        </w:tc>
        <w:tc>
          <w:tcPr>
            <w:tcW w:w="1843" w:type="dxa"/>
          </w:tcPr>
          <w:p w14:paraId="755C9FD0" w14:textId="749EA8BE" w:rsidR="00C31CC9" w:rsidRDefault="00C31CC9" w:rsidP="00251BA2">
            <w:pPr>
              <w:jc w:val="center"/>
              <w:cnfStyle w:val="000000000000" w:firstRow="0" w:lastRow="0" w:firstColumn="0" w:lastColumn="0" w:oddVBand="0" w:evenVBand="0" w:oddHBand="0" w:evenHBand="0" w:firstRowFirstColumn="0" w:firstRowLastColumn="0" w:lastRowFirstColumn="0" w:lastRowLastColumn="0"/>
            </w:pPr>
            <w:r>
              <w:t>Need a planner, diary or calendar to organise my work</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1756ADC9" w14:textId="77777777" w:rsidR="0052104E" w:rsidRDefault="0052104E" w:rsidP="00725721">
            <w:pPr>
              <w:jc w:val="center"/>
            </w:pPr>
          </w:p>
          <w:p w14:paraId="31743E5C" w14:textId="0FEA014E" w:rsidR="00725721" w:rsidRDefault="00725721" w:rsidP="00725721">
            <w:pPr>
              <w:jc w:val="center"/>
            </w:pPr>
            <w:r>
              <w:t>Better listener</w:t>
            </w:r>
          </w:p>
        </w:tc>
        <w:tc>
          <w:tcPr>
            <w:tcW w:w="1990" w:type="dxa"/>
            <w:shd w:val="clear" w:color="auto" w:fill="E7E6E6" w:themeFill="background2"/>
          </w:tcPr>
          <w:p w14:paraId="53892F41" w14:textId="220FE87F" w:rsidR="0052104E" w:rsidRDefault="00C31CC9" w:rsidP="00251BA2">
            <w:pPr>
              <w:jc w:val="center"/>
              <w:cnfStyle w:val="000000100000" w:firstRow="0" w:lastRow="0" w:firstColumn="0" w:lastColumn="0" w:oddVBand="0" w:evenVBand="0" w:oddHBand="1" w:evenHBand="0" w:firstRowFirstColumn="0" w:firstRowLastColumn="0" w:lastRowFirstColumn="0" w:lastRowLastColumn="0"/>
            </w:pPr>
            <w:r>
              <w:t>Keep eye contact, give attention when needed and be attentive</w:t>
            </w:r>
          </w:p>
        </w:tc>
        <w:tc>
          <w:tcPr>
            <w:tcW w:w="2268" w:type="dxa"/>
            <w:shd w:val="clear" w:color="auto" w:fill="E7E6E6" w:themeFill="background2"/>
          </w:tcPr>
          <w:p w14:paraId="50E6B6AA" w14:textId="7ABF79F7" w:rsidR="00C31CC9" w:rsidRDefault="004535F1" w:rsidP="004535F1">
            <w:pPr>
              <w:jc w:val="center"/>
              <w:cnfStyle w:val="000000100000" w:firstRow="0" w:lastRow="0" w:firstColumn="0" w:lastColumn="0" w:oddVBand="0" w:evenVBand="0" w:oddHBand="1" w:evenHBand="0" w:firstRowFirstColumn="0" w:firstRowLastColumn="0" w:lastRowFirstColumn="0" w:lastRowLastColumn="0"/>
            </w:pPr>
            <w:r>
              <w:t>By knowing what is going on around me and being active listener</w:t>
            </w:r>
          </w:p>
        </w:tc>
        <w:tc>
          <w:tcPr>
            <w:tcW w:w="1696" w:type="dxa"/>
            <w:shd w:val="clear" w:color="auto" w:fill="E7E6E6" w:themeFill="background2"/>
          </w:tcPr>
          <w:p w14:paraId="6D8F8DF3" w14:textId="77777777" w:rsidR="0052104E" w:rsidRDefault="0052104E" w:rsidP="00CC661B">
            <w:pPr>
              <w:cnfStyle w:val="000000100000" w:firstRow="0" w:lastRow="0" w:firstColumn="0" w:lastColumn="0" w:oddVBand="0" w:evenVBand="0" w:oddHBand="1" w:evenHBand="0" w:firstRowFirstColumn="0" w:firstRowLastColumn="0" w:lastRowFirstColumn="0" w:lastRowLastColumn="0"/>
            </w:pPr>
          </w:p>
          <w:p w14:paraId="3DFA80BC" w14:textId="6EBEF20C" w:rsidR="004535F1" w:rsidRDefault="004535F1" w:rsidP="00251BA2">
            <w:pPr>
              <w:jc w:val="center"/>
              <w:cnfStyle w:val="000000100000" w:firstRow="0" w:lastRow="0" w:firstColumn="0" w:lastColumn="0" w:oddVBand="0" w:evenVBand="0" w:oddHBand="1" w:evenHBand="0" w:firstRowFirstColumn="0" w:firstRowLastColumn="0" w:lastRowFirstColumn="0" w:lastRowLastColumn="0"/>
            </w:pPr>
            <w:r>
              <w:t>End 2020</w:t>
            </w:r>
          </w:p>
        </w:tc>
        <w:tc>
          <w:tcPr>
            <w:tcW w:w="1843" w:type="dxa"/>
            <w:shd w:val="clear" w:color="auto" w:fill="E7E6E6" w:themeFill="background2"/>
          </w:tcPr>
          <w:p w14:paraId="4E297221" w14:textId="483EEDFA" w:rsidR="0052104E" w:rsidRDefault="00B1102E" w:rsidP="004535F1">
            <w:pPr>
              <w:jc w:val="center"/>
              <w:cnfStyle w:val="000000100000" w:firstRow="0" w:lastRow="0" w:firstColumn="0" w:lastColumn="0" w:oddVBand="0" w:evenVBand="0" w:oddHBand="1" w:evenHBand="0" w:firstRowFirstColumn="0" w:firstRowLastColumn="0" w:lastRowFirstColumn="0" w:lastRowLastColumn="0"/>
            </w:pPr>
            <w:r>
              <w:t>Need to pay attention, be present and give attention</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30673AB" w14:textId="77777777" w:rsidR="0052104E" w:rsidRDefault="0052104E" w:rsidP="00725721">
            <w:pPr>
              <w:jc w:val="center"/>
            </w:pPr>
          </w:p>
          <w:p w14:paraId="1C23448D" w14:textId="02277A45" w:rsidR="00725721" w:rsidRDefault="00725721" w:rsidP="00725721">
            <w:pPr>
              <w:jc w:val="center"/>
            </w:pPr>
            <w:r>
              <w:t>Public speaker</w:t>
            </w:r>
          </w:p>
        </w:tc>
        <w:tc>
          <w:tcPr>
            <w:tcW w:w="1990" w:type="dxa"/>
          </w:tcPr>
          <w:p w14:paraId="10098C26" w14:textId="76E5F175" w:rsidR="0052104E" w:rsidRDefault="00B1102E" w:rsidP="003D3375">
            <w:pPr>
              <w:jc w:val="center"/>
              <w:cnfStyle w:val="000000000000" w:firstRow="0" w:lastRow="0" w:firstColumn="0" w:lastColumn="0" w:oddVBand="0" w:evenVBand="0" w:oddHBand="0" w:evenHBand="0" w:firstRowFirstColumn="0" w:firstRowLastColumn="0" w:lastRowFirstColumn="0" w:lastRowLastColumn="0"/>
            </w:pPr>
            <w:r>
              <w:t>I need to practice</w:t>
            </w:r>
            <w:r w:rsidR="003D3375">
              <w:t>,</w:t>
            </w:r>
            <w:r>
              <w:t xml:space="preserve"> </w:t>
            </w:r>
            <w:r w:rsidR="003D3375">
              <w:t>prepare</w:t>
            </w:r>
            <w:r>
              <w:t xml:space="preserve">, </w:t>
            </w:r>
            <w:r w:rsidR="00251BA2">
              <w:t>build my confidence.</w:t>
            </w:r>
          </w:p>
        </w:tc>
        <w:tc>
          <w:tcPr>
            <w:tcW w:w="2268" w:type="dxa"/>
          </w:tcPr>
          <w:p w14:paraId="595246C0" w14:textId="5A6FCA5A" w:rsidR="0052104E" w:rsidRDefault="003D3375" w:rsidP="003D3375">
            <w:pPr>
              <w:jc w:val="center"/>
              <w:cnfStyle w:val="000000000000" w:firstRow="0" w:lastRow="0" w:firstColumn="0" w:lastColumn="0" w:oddVBand="0" w:evenVBand="0" w:oddHBand="0" w:evenHBand="0" w:firstRowFirstColumn="0" w:firstRowLastColumn="0" w:lastRowFirstColumn="0" w:lastRowLastColumn="0"/>
            </w:pPr>
            <w:r>
              <w:t>Being able to speak in public or in meetings without being anxious</w:t>
            </w:r>
          </w:p>
        </w:tc>
        <w:tc>
          <w:tcPr>
            <w:tcW w:w="1696" w:type="dxa"/>
          </w:tcPr>
          <w:p w14:paraId="6B62016D"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p w14:paraId="44710F63" w14:textId="373E0AAF" w:rsidR="00251BA2" w:rsidRDefault="00251BA2" w:rsidP="00251BA2">
            <w:pPr>
              <w:jc w:val="center"/>
              <w:cnfStyle w:val="000000000000" w:firstRow="0" w:lastRow="0" w:firstColumn="0" w:lastColumn="0" w:oddVBand="0" w:evenVBand="0" w:oddHBand="0" w:evenHBand="0" w:firstRowFirstColumn="0" w:firstRowLastColumn="0" w:lastRowFirstColumn="0" w:lastRowLastColumn="0"/>
            </w:pPr>
            <w:r>
              <w:t>2020</w:t>
            </w:r>
          </w:p>
        </w:tc>
        <w:tc>
          <w:tcPr>
            <w:tcW w:w="1843" w:type="dxa"/>
          </w:tcPr>
          <w:p w14:paraId="4068286C" w14:textId="759BBB97" w:rsidR="0052104E" w:rsidRDefault="00794917" w:rsidP="00794917">
            <w:pPr>
              <w:jc w:val="center"/>
              <w:cnfStyle w:val="000000000000" w:firstRow="0" w:lastRow="0" w:firstColumn="0" w:lastColumn="0" w:oddVBand="0" w:evenVBand="0" w:oddHBand="0" w:evenHBand="0" w:firstRowFirstColumn="0" w:firstRowLastColumn="0" w:lastRowFirstColumn="0" w:lastRowLastColumn="0"/>
            </w:pPr>
            <w:r>
              <w:t>Books, finding tips online to help</w:t>
            </w:r>
            <w:r w:rsidR="00251BA2">
              <w:t>. Do more presentations in front of people.</w:t>
            </w:r>
          </w:p>
        </w:tc>
      </w:tr>
    </w:tbl>
    <w:p w14:paraId="5CE71B22" w14:textId="0645DDDC" w:rsidR="00764D41" w:rsidRDefault="00B25F25" w:rsidP="00B25F25">
      <w:pPr>
        <w:pStyle w:val="Heading1"/>
      </w:pPr>
      <w:bookmarkStart w:id="7" w:name="_Toc9181650"/>
      <w:r>
        <w:lastRenderedPageBreak/>
        <w:t>References</w:t>
      </w:r>
      <w:bookmarkEnd w:id="7"/>
      <w:r>
        <w:t xml:space="preserve"> </w:t>
      </w:r>
    </w:p>
    <w:p w14:paraId="29D79FC5" w14:textId="77777777" w:rsidR="00725721" w:rsidRDefault="00725721" w:rsidP="00C0127D">
      <w:pPr>
        <w:spacing w:line="240" w:lineRule="auto"/>
        <w:rPr>
          <w:rFonts w:cstheme="minorHAnsi"/>
          <w:sz w:val="20"/>
          <w:szCs w:val="20"/>
        </w:rPr>
      </w:pPr>
      <w:bookmarkStart w:id="8" w:name="_GoBack"/>
      <w:bookmarkEnd w:id="8"/>
    </w:p>
    <w:p w14:paraId="66A94946" w14:textId="51223EFF"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3"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4"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65F4AE3D" w:rsid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5"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76CD4B99" w14:textId="04016430" w:rsidR="00186E7B" w:rsidRPr="002A3294" w:rsidRDefault="00275757" w:rsidP="002A3294">
      <w:pPr>
        <w:spacing w:line="240" w:lineRule="auto"/>
        <w:rPr>
          <w:rFonts w:cstheme="minorHAnsi"/>
          <w:sz w:val="20"/>
          <w:szCs w:val="20"/>
        </w:rPr>
      </w:pPr>
      <w:hyperlink r:id="rId16" w:history="1">
        <w:r w:rsidR="00186E7B" w:rsidRPr="006123C9">
          <w:rPr>
            <w:rStyle w:val="Hyperlink"/>
            <w:rFonts w:cstheme="minorHAnsi"/>
            <w:sz w:val="20"/>
            <w:szCs w:val="20"/>
          </w:rPr>
          <w:t>https://en.wikipedia.org/wiki/Communication/</w:t>
        </w:r>
      </w:hyperlink>
      <w:r w:rsidR="00186E7B">
        <w:rPr>
          <w:rFonts w:cstheme="minorHAnsi"/>
          <w:sz w:val="20"/>
          <w:szCs w:val="20"/>
        </w:rPr>
        <w:t xml:space="preserve"> </w:t>
      </w:r>
    </w:p>
    <w:p w14:paraId="70B00C3A" w14:textId="1D1A12B9" w:rsidR="0017039F" w:rsidRDefault="00275757" w:rsidP="00003524">
      <w:pPr>
        <w:jc w:val="both"/>
        <w:rPr>
          <w:rFonts w:cstheme="minorHAnsi"/>
          <w:sz w:val="20"/>
          <w:szCs w:val="24"/>
        </w:rPr>
      </w:pPr>
      <w:hyperlink r:id="rId17" w:history="1">
        <w:r w:rsidR="00A151FB" w:rsidRPr="006F60BC">
          <w:rPr>
            <w:rStyle w:val="Hyperlink"/>
            <w:rFonts w:cstheme="minorHAnsi"/>
            <w:sz w:val="20"/>
            <w:szCs w:val="24"/>
          </w:rPr>
          <w:t>https://study.com/academy/lesson/communication-cycle-definition-stages</w:t>
        </w:r>
      </w:hyperlink>
    </w:p>
    <w:p w14:paraId="17537F54" w14:textId="0A1D75C4" w:rsidR="00A151FB" w:rsidRDefault="00275757" w:rsidP="00003524">
      <w:pPr>
        <w:jc w:val="both"/>
        <w:rPr>
          <w:rFonts w:cstheme="minorHAnsi"/>
          <w:sz w:val="20"/>
          <w:szCs w:val="24"/>
        </w:rPr>
      </w:pPr>
      <w:hyperlink r:id="rId18" w:history="1">
        <w:r w:rsidR="00A151FB" w:rsidRPr="006F60BC">
          <w:rPr>
            <w:rStyle w:val="Hyperlink"/>
            <w:rFonts w:cstheme="minorHAnsi"/>
            <w:sz w:val="20"/>
            <w:szCs w:val="24"/>
          </w:rPr>
          <w:t>https://www.communicationtheory.org/berlos-smcr-model-of-communication/</w:t>
        </w:r>
      </w:hyperlink>
    </w:p>
    <w:p w14:paraId="6B022556" w14:textId="69911206" w:rsidR="00A151FB" w:rsidRDefault="00275757" w:rsidP="00003524">
      <w:pPr>
        <w:jc w:val="both"/>
        <w:rPr>
          <w:rFonts w:cstheme="minorHAnsi"/>
          <w:sz w:val="20"/>
          <w:szCs w:val="24"/>
        </w:rPr>
      </w:pPr>
      <w:hyperlink r:id="rId19" w:history="1">
        <w:r w:rsidR="00FB14FB" w:rsidRPr="006F60BC">
          <w:rPr>
            <w:rStyle w:val="Hyperlink"/>
            <w:rFonts w:cstheme="minorHAnsi"/>
            <w:sz w:val="20"/>
            <w:szCs w:val="24"/>
          </w:rPr>
          <w:t>https://smallbiztrends.com/2013/11/20-ways-to-communicate-effectively-in-the-workplace.html</w:t>
        </w:r>
      </w:hyperlink>
    </w:p>
    <w:p w14:paraId="7E76E7D6" w14:textId="0E945849" w:rsidR="00FB14FB" w:rsidRDefault="00275757" w:rsidP="00003524">
      <w:pPr>
        <w:jc w:val="both"/>
        <w:rPr>
          <w:rFonts w:cstheme="minorHAnsi"/>
          <w:sz w:val="20"/>
          <w:szCs w:val="24"/>
        </w:rPr>
      </w:pPr>
      <w:hyperlink r:id="rId20" w:history="1">
        <w:r w:rsidR="00EC2593" w:rsidRPr="006123C9">
          <w:rPr>
            <w:rStyle w:val="Hyperlink"/>
            <w:rFonts w:cstheme="minorHAnsi"/>
            <w:sz w:val="20"/>
            <w:szCs w:val="24"/>
          </w:rPr>
          <w:t>https://www.leadershipiq.com/blogs/leadershipiq/39841409-quiz-whats-your-communication-style</w:t>
        </w:r>
      </w:hyperlink>
    </w:p>
    <w:p w14:paraId="066B82EB" w14:textId="4F575F6D" w:rsidR="00EC2593" w:rsidRDefault="00275757" w:rsidP="00003524">
      <w:pPr>
        <w:jc w:val="both"/>
        <w:rPr>
          <w:rFonts w:cstheme="minorHAnsi"/>
          <w:sz w:val="20"/>
          <w:szCs w:val="24"/>
        </w:rPr>
      </w:pPr>
      <w:hyperlink r:id="rId21" w:history="1">
        <w:r w:rsidR="00186E7B" w:rsidRPr="006123C9">
          <w:rPr>
            <w:rStyle w:val="Hyperlink"/>
            <w:rFonts w:cstheme="minorHAnsi"/>
            <w:sz w:val="20"/>
            <w:szCs w:val="24"/>
          </w:rPr>
          <w:t>https://www.freeassignmenthelp.com/personal-professional-development-plan/</w:t>
        </w:r>
      </w:hyperlink>
    </w:p>
    <w:p w14:paraId="08E27AC1" w14:textId="77777777" w:rsidR="00186E7B" w:rsidRPr="00A151FB" w:rsidRDefault="00186E7B" w:rsidP="00003524">
      <w:pPr>
        <w:jc w:val="both"/>
        <w:rPr>
          <w:rFonts w:cstheme="minorHAnsi"/>
          <w:sz w:val="20"/>
          <w:szCs w:val="24"/>
        </w:rPr>
      </w:pPr>
    </w:p>
    <w:p w14:paraId="0337DD1B" w14:textId="4A1BA5EB" w:rsidR="00436E31" w:rsidRDefault="00C00631" w:rsidP="00C00631">
      <w:pPr>
        <w:pStyle w:val="Heading1"/>
      </w:pPr>
      <w:bookmarkStart w:id="9" w:name="_Toc9181651"/>
      <w:r>
        <w:t>Appendix A</w:t>
      </w:r>
      <w:bookmarkEnd w:id="9"/>
    </w:p>
    <w:p w14:paraId="758B615C" w14:textId="7F23098B" w:rsidR="00C00631" w:rsidRDefault="00C00631" w:rsidP="00C00631"/>
    <w:p w14:paraId="04F87318" w14:textId="2A5626C1" w:rsidR="00BD4916" w:rsidRPr="00BD4916" w:rsidRDefault="00EC2593" w:rsidP="00BD4916">
      <w:r>
        <w:rPr>
          <w:noProof/>
          <w:lang w:eastAsia="en-GB"/>
        </w:rPr>
        <w:drawing>
          <wp:inline distT="0" distB="0" distL="0" distR="0" wp14:anchorId="13B30BE6" wp14:editId="5FD51357">
            <wp:extent cx="5263763" cy="28609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91007" cy="2875803"/>
                    </a:xfrm>
                    <a:prstGeom prst="rect">
                      <a:avLst/>
                    </a:prstGeom>
                    <a:noFill/>
                  </pic:spPr>
                </pic:pic>
              </a:graphicData>
            </a:graphic>
          </wp:inline>
        </w:drawing>
      </w:r>
    </w:p>
    <w:p w14:paraId="01106BB5" w14:textId="320BC422" w:rsidR="00F970CE" w:rsidRDefault="0061187B" w:rsidP="00C00631">
      <w:pPr>
        <w:rPr>
          <w:sz w:val="24"/>
          <w:szCs w:val="24"/>
        </w:rPr>
      </w:pPr>
      <w:r>
        <w:rPr>
          <w:noProof/>
          <w:lang w:eastAsia="en-GB"/>
        </w:rPr>
        <w:lastRenderedPageBreak/>
        <w:drawing>
          <wp:inline distT="0" distB="0" distL="0" distR="0" wp14:anchorId="08701316" wp14:editId="60C4B593">
            <wp:extent cx="5731388" cy="2433044"/>
            <wp:effectExtent l="0" t="0" r="317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4935" b="19565"/>
                    <a:stretch/>
                  </pic:blipFill>
                  <pic:spPr bwMode="auto">
                    <a:xfrm>
                      <a:off x="0" y="0"/>
                      <a:ext cx="5731510" cy="2433096"/>
                    </a:xfrm>
                    <a:prstGeom prst="rect">
                      <a:avLst/>
                    </a:prstGeom>
                    <a:ln>
                      <a:noFill/>
                    </a:ln>
                    <a:extLst>
                      <a:ext uri="{53640926-AAD7-44D8-BBD7-CCE9431645EC}">
                        <a14:shadowObscured xmlns:a14="http://schemas.microsoft.com/office/drawing/2010/main"/>
                      </a:ext>
                    </a:extLst>
                  </pic:spPr>
                </pic:pic>
              </a:graphicData>
            </a:graphic>
          </wp:inline>
        </w:drawing>
      </w:r>
    </w:p>
    <w:p w14:paraId="2B863FC1" w14:textId="14D94990" w:rsidR="002E5068" w:rsidRDefault="002E5068" w:rsidP="00C00631">
      <w:pPr>
        <w:rPr>
          <w:sz w:val="24"/>
          <w:szCs w:val="24"/>
        </w:rPr>
      </w:pPr>
    </w:p>
    <w:p w14:paraId="5B666CD1" w14:textId="78BB6B8A" w:rsidR="00496ADD" w:rsidRDefault="00496ADD" w:rsidP="00C00631">
      <w:pPr>
        <w:rPr>
          <w:sz w:val="24"/>
          <w:szCs w:val="24"/>
        </w:rPr>
      </w:pPr>
    </w:p>
    <w:p w14:paraId="7F092D00" w14:textId="569CA001" w:rsidR="00496ADD" w:rsidRDefault="00496ADD" w:rsidP="00C00631">
      <w:pPr>
        <w:rPr>
          <w:sz w:val="24"/>
          <w:szCs w:val="24"/>
        </w:rPr>
      </w:pPr>
    </w:p>
    <w:p w14:paraId="7BDF899A" w14:textId="04B2D403" w:rsidR="00BD4916" w:rsidRDefault="0061187B" w:rsidP="00BD4916">
      <w:r>
        <w:rPr>
          <w:noProof/>
          <w:lang w:eastAsia="en-GB"/>
        </w:rPr>
        <w:drawing>
          <wp:inline distT="0" distB="0" distL="0" distR="0" wp14:anchorId="5B7C1CED" wp14:editId="1E1F343A">
            <wp:extent cx="5730762" cy="2647398"/>
            <wp:effectExtent l="0" t="0" r="381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9871" b="7968"/>
                    <a:stretch/>
                  </pic:blipFill>
                  <pic:spPr bwMode="auto">
                    <a:xfrm>
                      <a:off x="0" y="0"/>
                      <a:ext cx="5731510" cy="2647743"/>
                    </a:xfrm>
                    <a:prstGeom prst="rect">
                      <a:avLst/>
                    </a:prstGeom>
                    <a:ln>
                      <a:noFill/>
                    </a:ln>
                    <a:extLst>
                      <a:ext uri="{53640926-AAD7-44D8-BBD7-CCE9431645EC}">
                        <a14:shadowObscured xmlns:a14="http://schemas.microsoft.com/office/drawing/2010/main"/>
                      </a:ext>
                    </a:extLst>
                  </pic:spPr>
                </pic:pic>
              </a:graphicData>
            </a:graphic>
          </wp:inline>
        </w:drawing>
      </w:r>
    </w:p>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03B3E"/>
    <w:rsid w:val="0000578B"/>
    <w:rsid w:val="00027349"/>
    <w:rsid w:val="00035203"/>
    <w:rsid w:val="000624AC"/>
    <w:rsid w:val="00073440"/>
    <w:rsid w:val="0009052B"/>
    <w:rsid w:val="000A09EF"/>
    <w:rsid w:val="000F7194"/>
    <w:rsid w:val="001372C7"/>
    <w:rsid w:val="0017039F"/>
    <w:rsid w:val="00186E7B"/>
    <w:rsid w:val="001B59BF"/>
    <w:rsid w:val="001E1C66"/>
    <w:rsid w:val="001E3208"/>
    <w:rsid w:val="001F3322"/>
    <w:rsid w:val="001F6B73"/>
    <w:rsid w:val="00223C22"/>
    <w:rsid w:val="002356DB"/>
    <w:rsid w:val="002406EB"/>
    <w:rsid w:val="00246549"/>
    <w:rsid w:val="00251BA2"/>
    <w:rsid w:val="0025758E"/>
    <w:rsid w:val="00275757"/>
    <w:rsid w:val="00296780"/>
    <w:rsid w:val="002A3294"/>
    <w:rsid w:val="002D2211"/>
    <w:rsid w:val="002E5068"/>
    <w:rsid w:val="00326323"/>
    <w:rsid w:val="0035082C"/>
    <w:rsid w:val="00377741"/>
    <w:rsid w:val="003A3CD0"/>
    <w:rsid w:val="003B5137"/>
    <w:rsid w:val="003C7CF3"/>
    <w:rsid w:val="003D3375"/>
    <w:rsid w:val="003E784B"/>
    <w:rsid w:val="004016DC"/>
    <w:rsid w:val="00413E42"/>
    <w:rsid w:val="00414A2D"/>
    <w:rsid w:val="00416B7A"/>
    <w:rsid w:val="00436E31"/>
    <w:rsid w:val="00452B5B"/>
    <w:rsid w:val="004535F1"/>
    <w:rsid w:val="00456B23"/>
    <w:rsid w:val="0047693E"/>
    <w:rsid w:val="00480C33"/>
    <w:rsid w:val="00496ADD"/>
    <w:rsid w:val="004C7B28"/>
    <w:rsid w:val="004D194F"/>
    <w:rsid w:val="0052104E"/>
    <w:rsid w:val="0053299D"/>
    <w:rsid w:val="005A63CC"/>
    <w:rsid w:val="005A6BFD"/>
    <w:rsid w:val="005D18CD"/>
    <w:rsid w:val="005D61CA"/>
    <w:rsid w:val="005E285C"/>
    <w:rsid w:val="005E6436"/>
    <w:rsid w:val="006042E3"/>
    <w:rsid w:val="0061187B"/>
    <w:rsid w:val="00613051"/>
    <w:rsid w:val="00623A05"/>
    <w:rsid w:val="00624DEB"/>
    <w:rsid w:val="006810FF"/>
    <w:rsid w:val="00690C65"/>
    <w:rsid w:val="006A0A61"/>
    <w:rsid w:val="006D3DE1"/>
    <w:rsid w:val="006E6C25"/>
    <w:rsid w:val="006F1543"/>
    <w:rsid w:val="00725721"/>
    <w:rsid w:val="00764706"/>
    <w:rsid w:val="00764D41"/>
    <w:rsid w:val="0077107D"/>
    <w:rsid w:val="00786F5F"/>
    <w:rsid w:val="00794917"/>
    <w:rsid w:val="007B0B4E"/>
    <w:rsid w:val="007F4611"/>
    <w:rsid w:val="00820915"/>
    <w:rsid w:val="008210B2"/>
    <w:rsid w:val="00832F8B"/>
    <w:rsid w:val="00836C7E"/>
    <w:rsid w:val="008428A9"/>
    <w:rsid w:val="00854CC3"/>
    <w:rsid w:val="008660B4"/>
    <w:rsid w:val="00874EBD"/>
    <w:rsid w:val="008D2E75"/>
    <w:rsid w:val="008E1C9D"/>
    <w:rsid w:val="008F682E"/>
    <w:rsid w:val="00936399"/>
    <w:rsid w:val="009B295A"/>
    <w:rsid w:val="00A151FB"/>
    <w:rsid w:val="00A55FF7"/>
    <w:rsid w:val="00A64452"/>
    <w:rsid w:val="00A835A4"/>
    <w:rsid w:val="00A918F9"/>
    <w:rsid w:val="00A91DDD"/>
    <w:rsid w:val="00B1102E"/>
    <w:rsid w:val="00B169CF"/>
    <w:rsid w:val="00B25F25"/>
    <w:rsid w:val="00B319F0"/>
    <w:rsid w:val="00B5243D"/>
    <w:rsid w:val="00B70F73"/>
    <w:rsid w:val="00B81C20"/>
    <w:rsid w:val="00B82B40"/>
    <w:rsid w:val="00BA7BC7"/>
    <w:rsid w:val="00BD4916"/>
    <w:rsid w:val="00BE74FE"/>
    <w:rsid w:val="00C00631"/>
    <w:rsid w:val="00C0127D"/>
    <w:rsid w:val="00C077C9"/>
    <w:rsid w:val="00C11229"/>
    <w:rsid w:val="00C17169"/>
    <w:rsid w:val="00C31CC9"/>
    <w:rsid w:val="00C345BE"/>
    <w:rsid w:val="00C375E5"/>
    <w:rsid w:val="00C40F8D"/>
    <w:rsid w:val="00C5669E"/>
    <w:rsid w:val="00C82C87"/>
    <w:rsid w:val="00C95AF1"/>
    <w:rsid w:val="00CB0957"/>
    <w:rsid w:val="00CB3C00"/>
    <w:rsid w:val="00CE5D67"/>
    <w:rsid w:val="00D636C5"/>
    <w:rsid w:val="00D71F20"/>
    <w:rsid w:val="00D7444A"/>
    <w:rsid w:val="00DC4659"/>
    <w:rsid w:val="00DF6600"/>
    <w:rsid w:val="00E23F4C"/>
    <w:rsid w:val="00E26A57"/>
    <w:rsid w:val="00E43711"/>
    <w:rsid w:val="00E458BC"/>
    <w:rsid w:val="00E95899"/>
    <w:rsid w:val="00EC2593"/>
    <w:rsid w:val="00EC2B5C"/>
    <w:rsid w:val="00ED1B6E"/>
    <w:rsid w:val="00EE63C0"/>
    <w:rsid w:val="00F04A31"/>
    <w:rsid w:val="00F56FE1"/>
    <w:rsid w:val="00F60815"/>
    <w:rsid w:val="00F717D2"/>
    <w:rsid w:val="00F7654E"/>
    <w:rsid w:val="00F970CE"/>
    <w:rsid w:val="00FA6F3C"/>
    <w:rsid w:val="00FB14FB"/>
    <w:rsid w:val="00FD2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63C0"/>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F717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manyana-education.blogspot.com/2010/10/communication-cycle.html" TargetMode="External"/><Relationship Id="rId18" Type="http://schemas.openxmlformats.org/officeDocument/2006/relationships/hyperlink" Target="https://www.communicationtheory.org/berlos-smcr-model-of-communica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freeassignmenthelp.com/personal-professional-development-plan/" TargetMode="External"/><Relationship Id="rId7" Type="http://schemas.openxmlformats.org/officeDocument/2006/relationships/image" Target="media/image3.png"/><Relationship Id="rId12" Type="http://schemas.openxmlformats.org/officeDocument/2006/relationships/image" Target="media/image5.jpeg"/><Relationship Id="rId17" Type="http://schemas.openxmlformats.org/officeDocument/2006/relationships/hyperlink" Target="https://study.com/academy/lesson/communication-cycle-definition-stag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wikipedia.org/wiki/Communication/" TargetMode="External"/><Relationship Id="rId20" Type="http://schemas.openxmlformats.org/officeDocument/2006/relationships/hyperlink" Target="https://www.leadershipiq.com/blogs/leadershipiq/39841409-quiz-whats-your-communication-style"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google.co.uk/url?sa=i&amp;url=https%3A%2F%2Fwww.communicationtheory.org%2Fosgood-schramm-model-of-communication%2F&amp;psig=AOvVaw1Dq67y0DPyaTGAZZsiHeS8&amp;ust=1590261787432000&amp;source=images&amp;cd=vfe&amp;ved=0CAIQjRxqFwoTCIiKz_mYyOkCFQAAAAAdAAAAABAE" TargetMode="External"/><Relationship Id="rId24" Type="http://schemas.openxmlformats.org/officeDocument/2006/relationships/image" Target="media/image8.png"/><Relationship Id="rId5" Type="http://schemas.openxmlformats.org/officeDocument/2006/relationships/image" Target="media/image1.jpeg"/><Relationship Id="rId15" Type="http://schemas.openxmlformats.org/officeDocument/2006/relationships/hyperlink" Target="https://www.skillsyouneed.com/ls/index.php/343479" TargetMode="External"/><Relationship Id="rId23" Type="http://schemas.openxmlformats.org/officeDocument/2006/relationships/image" Target="media/image7.png"/><Relationship Id="rId10" Type="http://schemas.openxmlformats.org/officeDocument/2006/relationships/image" Target="media/image4.gif"/><Relationship Id="rId19" Type="http://schemas.openxmlformats.org/officeDocument/2006/relationships/hyperlink" Target="https://smallbiztrends.com/2013/11/20-ways-to-communicate-effectively-in-the-workplace.html" TargetMode="External"/><Relationship Id="rId4" Type="http://schemas.openxmlformats.org/officeDocument/2006/relationships/webSettings" Target="webSettings.xml"/><Relationship Id="rId9" Type="http://schemas.openxmlformats.org/officeDocument/2006/relationships/hyperlink" Target="https://www.google.co.uk/url?sa=i&amp;url=https%3A%2F%2Fwww.managementstudyguide.com%2Fberlo-model-of-communication.htm&amp;psig=AOvVaw0Q7ygYE7AULVyk9hvFVOkD&amp;ust=1590261453127000&amp;source=images&amp;cd=vfe&amp;ved=0CAIQjRxqFwoTCKCDjtqXyOkCFQAAAAAdAAAAABAE" TargetMode="External"/><Relationship Id="rId14" Type="http://schemas.openxmlformats.org/officeDocument/2006/relationships/hyperlink" Target="https://www.mindtools.com/pages/article/newCS_99.htm"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CA8D7-3B36-44DD-9871-574D6E9A2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TotalTime>
  <Pages>10</Pages>
  <Words>2345</Words>
  <Characters>12102</Characters>
  <Application>Microsoft Office Word</Application>
  <DocSecurity>0</DocSecurity>
  <Lines>403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Windows User</cp:lastModifiedBy>
  <cp:revision>7</cp:revision>
  <dcterms:created xsi:type="dcterms:W3CDTF">2020-05-21T22:50:00Z</dcterms:created>
  <dcterms:modified xsi:type="dcterms:W3CDTF">2020-05-22T19:25:00Z</dcterms:modified>
</cp:coreProperties>
</file>