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C525E" w:rsidRDefault="00DC525E" w:rsidP="00792015"/>
    <w:p w:rsidR="00DC525E" w:rsidRDefault="00DC525E" w:rsidP="00792015"/>
    <w:p w:rsidR="00DC525E" w:rsidRDefault="00DC525E" w:rsidP="00792015"/>
    <w:p w:rsidR="00DC525E" w:rsidRDefault="00DC525E" w:rsidP="00792015"/>
    <w:p w:rsidR="003B1021" w:rsidRDefault="003B1021" w:rsidP="008F3AE5">
      <w:pPr>
        <w:jc w:val="center"/>
        <w:rPr>
          <w:b/>
          <w:bCs/>
          <w:sz w:val="40"/>
          <w:szCs w:val="48"/>
        </w:rPr>
      </w:pPr>
    </w:p>
    <w:p w:rsidR="003B1021" w:rsidRDefault="003B1021" w:rsidP="008F3AE5">
      <w:pPr>
        <w:jc w:val="center"/>
        <w:rPr>
          <w:b/>
          <w:bCs/>
          <w:sz w:val="40"/>
          <w:szCs w:val="48"/>
        </w:rPr>
      </w:pPr>
    </w:p>
    <w:p w:rsidR="003B1021" w:rsidRDefault="003B1021" w:rsidP="008F3AE5">
      <w:pPr>
        <w:jc w:val="center"/>
        <w:rPr>
          <w:b/>
          <w:bCs/>
          <w:sz w:val="40"/>
          <w:szCs w:val="48"/>
        </w:rPr>
      </w:pPr>
    </w:p>
    <w:p w:rsidR="008F3AE5" w:rsidRPr="004C7C8E" w:rsidRDefault="008F3AE5" w:rsidP="008F3AE5">
      <w:pPr>
        <w:jc w:val="center"/>
        <w:rPr>
          <w:b/>
          <w:bCs/>
          <w:sz w:val="40"/>
          <w:szCs w:val="48"/>
        </w:rPr>
      </w:pPr>
      <w:r w:rsidRPr="004C7C8E">
        <w:rPr>
          <w:b/>
          <w:bCs/>
          <w:sz w:val="40"/>
          <w:szCs w:val="48"/>
        </w:rPr>
        <w:t>Name: Suma Begum</w:t>
      </w:r>
    </w:p>
    <w:p w:rsidR="008F3AE5" w:rsidRPr="004C7C8E" w:rsidRDefault="008F3AE5" w:rsidP="008F3AE5">
      <w:pPr>
        <w:jc w:val="center"/>
        <w:rPr>
          <w:b/>
          <w:bCs/>
          <w:sz w:val="40"/>
          <w:szCs w:val="48"/>
        </w:rPr>
      </w:pPr>
      <w:r w:rsidRPr="004C7C8E">
        <w:rPr>
          <w:b/>
          <w:bCs/>
          <w:sz w:val="40"/>
          <w:szCs w:val="48"/>
        </w:rPr>
        <w:t>Id: 2212914</w:t>
      </w:r>
    </w:p>
    <w:p w:rsidR="00DC525E" w:rsidRDefault="00DC525E" w:rsidP="00792015"/>
    <w:p w:rsidR="00DC525E" w:rsidRDefault="00DC525E" w:rsidP="00792015"/>
    <w:p w:rsidR="00DC525E" w:rsidRDefault="00DC525E" w:rsidP="00792015"/>
    <w:p w:rsidR="00DC525E" w:rsidRDefault="00DC525E" w:rsidP="00792015"/>
    <w:p w:rsidR="00DC525E" w:rsidRDefault="00DC525E" w:rsidP="00792015"/>
    <w:p w:rsidR="00DC525E" w:rsidRDefault="00DC525E" w:rsidP="00792015"/>
    <w:p w:rsidR="00DC525E" w:rsidRDefault="00DC525E" w:rsidP="00792015"/>
    <w:p w:rsidR="00DC525E" w:rsidRDefault="00DC525E" w:rsidP="00792015"/>
    <w:p w:rsidR="00DC525E" w:rsidRDefault="00DC525E" w:rsidP="00792015"/>
    <w:p w:rsidR="00DC525E" w:rsidRDefault="00DC525E" w:rsidP="00792015"/>
    <w:p w:rsidR="00DC525E" w:rsidRDefault="00DC525E" w:rsidP="00792015"/>
    <w:p w:rsidR="00DC525E" w:rsidRDefault="00DC525E" w:rsidP="00792015"/>
    <w:p w:rsidR="00DC525E" w:rsidRDefault="00DC525E" w:rsidP="00792015"/>
    <w:p w:rsidR="009F6CE3" w:rsidRDefault="009F6CE3" w:rsidP="00792015"/>
    <w:p w:rsidR="00792015" w:rsidRPr="007546E9" w:rsidRDefault="00792015" w:rsidP="00792015">
      <w:pPr>
        <w:rPr>
          <w:b/>
          <w:bCs/>
        </w:rPr>
      </w:pPr>
      <w:r w:rsidRPr="007546E9">
        <w:rPr>
          <w:b/>
          <w:bCs/>
        </w:rPr>
        <w:lastRenderedPageBreak/>
        <w:t>Research Question</w:t>
      </w:r>
      <w:r w:rsidR="00DC525E" w:rsidRPr="007546E9">
        <w:rPr>
          <w:b/>
          <w:bCs/>
        </w:rPr>
        <w:t>-1</w:t>
      </w:r>
      <w:r w:rsidRPr="007546E9">
        <w:rPr>
          <w:b/>
          <w:bCs/>
        </w:rPr>
        <w:t>:</w:t>
      </w:r>
    </w:p>
    <w:p w:rsidR="00792015" w:rsidRDefault="00792015" w:rsidP="00792015">
      <w:r>
        <w:t>How can the engineering industry incorporate sustainable design principles into infrastructure development to mitigate the impact of climate change?</w:t>
      </w:r>
    </w:p>
    <w:p w:rsidR="00792015" w:rsidRDefault="00792015" w:rsidP="00792015"/>
    <w:p w:rsidR="00792015" w:rsidRDefault="00792015" w:rsidP="00792015"/>
    <w:p w:rsidR="00792015" w:rsidRDefault="00792015" w:rsidP="00792015">
      <w:r w:rsidRPr="00084378">
        <w:rPr>
          <w:b/>
          <w:bCs/>
        </w:rPr>
        <w:t>Problem Statements</w:t>
      </w:r>
      <w:r>
        <w:t>:</w:t>
      </w:r>
      <w:r w:rsidR="007546E9">
        <w:t xml:space="preserve"> </w:t>
      </w:r>
      <w:r>
        <w:t>Infrastructure development is a significant contributor to greenhouse gas emissions, and its impact on the environment needs to be addressed to mitigate the effects of climate change.</w:t>
      </w:r>
    </w:p>
    <w:p w:rsidR="00792015" w:rsidRDefault="00792015" w:rsidP="00792015">
      <w:r>
        <w:t>There is a lack of consensus on what constitutes sustainable design principles, which can lead to inconsistent implementation across projects and industries.</w:t>
      </w:r>
    </w:p>
    <w:p w:rsidR="00792015" w:rsidRDefault="00792015" w:rsidP="00792015">
      <w:r>
        <w:t>Sustainable design principles may conflict with other project requirements, such as budget constraints, regulatory compliance, and stakeholder demands.</w:t>
      </w:r>
    </w:p>
    <w:p w:rsidR="00792015" w:rsidRDefault="00792015" w:rsidP="00792015">
      <w:r>
        <w:t>The implementation of sustainable design principles requires collaboration and coordination across multiple stakeholders, including engineers, architects, contractors, and policymakers, which can be challenging to achieve.</w:t>
      </w:r>
    </w:p>
    <w:p w:rsidR="006E1AF0" w:rsidRDefault="00792015" w:rsidP="00792015">
      <w:r>
        <w:t>There is a need to evaluate the long-term impact of sustainable infrastructure development on local communities, ecosystems, and the broader economy, which requires the collection and analysis of complex data.</w:t>
      </w:r>
    </w:p>
    <w:p w:rsidR="00792015" w:rsidRDefault="00792015" w:rsidP="00792015"/>
    <w:p w:rsidR="00CB02CE" w:rsidRDefault="00CB02CE" w:rsidP="00792015"/>
    <w:p w:rsidR="00CB02CE" w:rsidRDefault="00CB02CE" w:rsidP="00792015"/>
    <w:p w:rsidR="00CB02CE" w:rsidRDefault="00CB02CE" w:rsidP="00792015"/>
    <w:p w:rsidR="00CB02CE" w:rsidRDefault="00CB02CE" w:rsidP="00792015"/>
    <w:p w:rsidR="00CB02CE" w:rsidRDefault="00CB02CE" w:rsidP="00792015"/>
    <w:p w:rsidR="00CB02CE" w:rsidRDefault="00CB02CE" w:rsidP="00792015"/>
    <w:p w:rsidR="00CB02CE" w:rsidRDefault="00CB02CE" w:rsidP="00792015"/>
    <w:p w:rsidR="00CB02CE" w:rsidRDefault="00CB02CE" w:rsidP="00792015"/>
    <w:p w:rsidR="00CB02CE" w:rsidRDefault="00CB02CE" w:rsidP="00792015"/>
    <w:p w:rsidR="00792015" w:rsidRDefault="00792015" w:rsidP="00792015">
      <w:r w:rsidRPr="00DC525E">
        <w:rPr>
          <w:b/>
          <w:bCs/>
        </w:rPr>
        <w:lastRenderedPageBreak/>
        <w:t>Research question</w:t>
      </w:r>
      <w:r w:rsidR="00CB02CE" w:rsidRPr="00DC525E">
        <w:rPr>
          <w:b/>
          <w:bCs/>
        </w:rPr>
        <w:t>-2</w:t>
      </w:r>
      <w:r>
        <w:t>: How can the engineering industry improve sustainability while maintaining economic growth?</w:t>
      </w:r>
    </w:p>
    <w:p w:rsidR="00792015" w:rsidRDefault="00792015" w:rsidP="00792015"/>
    <w:p w:rsidR="00792015" w:rsidRDefault="00792015" w:rsidP="00792015"/>
    <w:p w:rsidR="00792015" w:rsidRDefault="00792015" w:rsidP="00792015">
      <w:r w:rsidRPr="00DC525E">
        <w:rPr>
          <w:b/>
          <w:bCs/>
        </w:rPr>
        <w:t>Problem statement</w:t>
      </w:r>
      <w:r>
        <w:t>: The engineering industry is a major contributor to environmental degradation through its use of non-renewable resources, emissions, and waste. However, the industry is also essential for economic growth and development. Therefore, there is a need to find ways to balance economic growth with sustainability.</w:t>
      </w:r>
    </w:p>
    <w:p w:rsidR="00792015" w:rsidRDefault="00792015" w:rsidP="00792015"/>
    <w:p w:rsidR="00792015" w:rsidRDefault="00792015" w:rsidP="00792015">
      <w:r>
        <w:t>Some specific problems that need to be addressed include:</w:t>
      </w:r>
    </w:p>
    <w:p w:rsidR="00792015" w:rsidRDefault="00792015" w:rsidP="00792015"/>
    <w:p w:rsidR="00792015" w:rsidRDefault="00792015" w:rsidP="00792015">
      <w:r>
        <w:t>Non-renewable resource use: The engineering industry relies heavily on non-renewable resources such as fossil fuels, metals, and minerals, which are finite and contribute to climate change.</w:t>
      </w:r>
    </w:p>
    <w:p w:rsidR="00792015" w:rsidRDefault="00792015" w:rsidP="00792015"/>
    <w:p w:rsidR="00792015" w:rsidRDefault="00792015" w:rsidP="00792015">
      <w:r>
        <w:t>Emissions: The engineering industry is responsible for a significant amount of greenhouse gas emissions, including carbon dioxide, methane, and nitrous oxide.</w:t>
      </w:r>
    </w:p>
    <w:p w:rsidR="00792015" w:rsidRDefault="00792015" w:rsidP="00792015"/>
    <w:p w:rsidR="00792015" w:rsidRDefault="00792015" w:rsidP="00792015">
      <w:r>
        <w:t>Waste management: The engineering industry generates a large amount of waste, including hazardous waste, which can have negative impacts on human health and the environment if not properly managed.</w:t>
      </w:r>
    </w:p>
    <w:p w:rsidR="00792015" w:rsidRDefault="00792015" w:rsidP="00792015"/>
    <w:p w:rsidR="00792015" w:rsidRDefault="00792015" w:rsidP="00792015">
      <w:r>
        <w:t>Social impact: The engineering industry can have social impacts, such as displacement of communities and loss of traditional livelihoods, which can lead to social conflict and other negative outcomes.</w:t>
      </w:r>
    </w:p>
    <w:p w:rsidR="00792015" w:rsidRDefault="00792015" w:rsidP="00792015"/>
    <w:p w:rsidR="00792015" w:rsidRDefault="00792015" w:rsidP="00792015">
      <w:r>
        <w:t>Cost-effectiveness: Sustainability measures often require upfront investments that may not be feasible for some companies, especially small and medium-sized enterprises (SMEs). Therefore, it is important to find cost-effective solutions that can be implemented by all companies, regardless of size.</w:t>
      </w:r>
    </w:p>
    <w:p w:rsidR="009A66FD" w:rsidRDefault="009A66FD" w:rsidP="00792015"/>
    <w:p w:rsidR="009A66FD" w:rsidRDefault="009A66FD" w:rsidP="009A66FD"/>
    <w:p w:rsidR="009A66FD" w:rsidRDefault="009A66FD" w:rsidP="009A66FD">
      <w:bookmarkStart w:id="0" w:name="_GoBack"/>
      <w:bookmarkEnd w:id="0"/>
      <w:r w:rsidRPr="00CB02CE">
        <w:rPr>
          <w:b/>
          <w:bCs/>
        </w:rPr>
        <w:lastRenderedPageBreak/>
        <w:t>Research question</w:t>
      </w:r>
      <w:r w:rsidRPr="00CB02CE">
        <w:rPr>
          <w:b/>
          <w:bCs/>
        </w:rPr>
        <w:t>-3</w:t>
      </w:r>
      <w:r>
        <w:t>: How can the engineering industry leverage emerging technologies to improve safety and efficiency in industrial processes?</w:t>
      </w:r>
    </w:p>
    <w:p w:rsidR="009A66FD" w:rsidRDefault="009A66FD" w:rsidP="009A66FD"/>
    <w:p w:rsidR="009A66FD" w:rsidRDefault="009A66FD" w:rsidP="009A66FD"/>
    <w:p w:rsidR="009A66FD" w:rsidRDefault="009A66FD" w:rsidP="009A66FD">
      <w:r w:rsidRPr="00CB02CE">
        <w:rPr>
          <w:b/>
          <w:bCs/>
        </w:rPr>
        <w:t>Problem statement</w:t>
      </w:r>
      <w:r>
        <w:t xml:space="preserve">: The engineering industry is constantly evolving and adopting new technologies to improve processes and systems. However, with increased technological complexity and automation, there is a growing concern over safety and security risks, as well as the potential for reduced job opportunities for workers. Therefore, there is a need to explore how emerging technologies can be used to improve safety and efficiency in industrial processes, while also addressing concerns over worker displacement and </w:t>
      </w:r>
      <w:proofErr w:type="spellStart"/>
      <w:r>
        <w:t>cybersecurity</w:t>
      </w:r>
      <w:proofErr w:type="spellEnd"/>
      <w:r>
        <w:t xml:space="preserve"> threats.</w:t>
      </w:r>
    </w:p>
    <w:p w:rsidR="009A66FD" w:rsidRDefault="009A66FD" w:rsidP="009A66FD"/>
    <w:p w:rsidR="009A66FD" w:rsidRDefault="009A66FD" w:rsidP="009A66FD">
      <w:r>
        <w:t>Some specific problems that need to be addressed include:</w:t>
      </w:r>
    </w:p>
    <w:p w:rsidR="009A66FD" w:rsidRDefault="009A66FD" w:rsidP="009A66FD"/>
    <w:p w:rsidR="009A66FD" w:rsidRDefault="009A66FD" w:rsidP="009A66FD">
      <w:r>
        <w:t>Safety risks: The integration of emerging technologies, such as automation and artificial intelligence, can introduce new safety risks to industrial processes. It is important to identify and address potential hazards to ensure that workers and communities remain safe.</w:t>
      </w:r>
    </w:p>
    <w:p w:rsidR="009A66FD" w:rsidRDefault="009A66FD" w:rsidP="009A66FD"/>
    <w:p w:rsidR="009A66FD" w:rsidRDefault="009A66FD" w:rsidP="009A66FD">
      <w:r>
        <w:t xml:space="preserve">Security risks: With increased connectivity and automation, there is also a growing concern over </w:t>
      </w:r>
      <w:proofErr w:type="spellStart"/>
      <w:r>
        <w:t>cybersecurity</w:t>
      </w:r>
      <w:proofErr w:type="spellEnd"/>
      <w:r>
        <w:t xml:space="preserve"> threats. Industrial systems need to be protected from </w:t>
      </w:r>
      <w:proofErr w:type="spellStart"/>
      <w:r>
        <w:t>cyber attacks</w:t>
      </w:r>
      <w:proofErr w:type="spellEnd"/>
      <w:r>
        <w:t xml:space="preserve"> to avoid potentially catastrophic consequences.</w:t>
      </w:r>
    </w:p>
    <w:p w:rsidR="009A66FD" w:rsidRDefault="009A66FD" w:rsidP="009A66FD"/>
    <w:p w:rsidR="009A66FD" w:rsidRDefault="009A66FD" w:rsidP="009A66FD">
      <w:r>
        <w:t>Job displacement: The adoption of emerging technologies can lead to reduced job opportunities for workers who are not trained in these new systems. It is important to develop strategies to help workers transition to new roles or retrain for new careers.</w:t>
      </w:r>
    </w:p>
    <w:p w:rsidR="009A66FD" w:rsidRDefault="009A66FD" w:rsidP="009A66FD"/>
    <w:p w:rsidR="009A66FD" w:rsidRDefault="009A66FD" w:rsidP="009A66FD">
      <w:r>
        <w:t>Integration challenges: Integrating emerging technologies into existing industrial systems can be challenging. It is important to develop effective strategies for integration that do not disrupt existing operations.</w:t>
      </w:r>
    </w:p>
    <w:p w:rsidR="009A66FD" w:rsidRDefault="009A66FD" w:rsidP="009A66FD"/>
    <w:p w:rsidR="009A66FD" w:rsidRDefault="009A66FD" w:rsidP="009A66FD">
      <w:r>
        <w:t>Cost-effectiveness: Emerging technologies can come with high upfront costs. It is important to explore cost-effective solutions that can be implemented by all companies, regardless of size, to ensure widespread adoption and scalability.</w:t>
      </w:r>
    </w:p>
    <w:sectPr w:rsidR="009A66FD">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96308" w:rsidRDefault="00596308" w:rsidP="00502484">
      <w:pPr>
        <w:spacing w:after="0" w:line="240" w:lineRule="auto"/>
      </w:pPr>
      <w:r>
        <w:separator/>
      </w:r>
    </w:p>
  </w:endnote>
  <w:endnote w:type="continuationSeparator" w:id="0">
    <w:p w:rsidR="00596308" w:rsidRDefault="00596308" w:rsidP="005024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37024660"/>
      <w:docPartObj>
        <w:docPartGallery w:val="Page Numbers (Bottom of Page)"/>
        <w:docPartUnique/>
      </w:docPartObj>
    </w:sdtPr>
    <w:sdtEndPr>
      <w:rPr>
        <w:color w:val="808080" w:themeColor="background1" w:themeShade="80"/>
        <w:spacing w:val="60"/>
      </w:rPr>
    </w:sdtEndPr>
    <w:sdtContent>
      <w:p w:rsidR="00502484" w:rsidRDefault="00502484">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502484">
          <w:rPr>
            <w:b/>
            <w:bCs/>
            <w:noProof/>
          </w:rPr>
          <w:t>3</w:t>
        </w:r>
        <w:r>
          <w:rPr>
            <w:b/>
            <w:bCs/>
            <w:noProof/>
          </w:rPr>
          <w:fldChar w:fldCharType="end"/>
        </w:r>
        <w:r>
          <w:rPr>
            <w:b/>
            <w:bCs/>
          </w:rPr>
          <w:t xml:space="preserve"> | </w:t>
        </w:r>
        <w:r>
          <w:rPr>
            <w:color w:val="808080" w:themeColor="background1" w:themeShade="80"/>
            <w:spacing w:val="60"/>
          </w:rPr>
          <w:t>Page</w:t>
        </w:r>
      </w:p>
    </w:sdtContent>
  </w:sdt>
  <w:p w:rsidR="00502484" w:rsidRDefault="0050248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96308" w:rsidRDefault="00596308" w:rsidP="00502484">
      <w:pPr>
        <w:spacing w:after="0" w:line="240" w:lineRule="auto"/>
      </w:pPr>
      <w:r>
        <w:separator/>
      </w:r>
    </w:p>
  </w:footnote>
  <w:footnote w:type="continuationSeparator" w:id="0">
    <w:p w:rsidR="00596308" w:rsidRDefault="00596308" w:rsidP="0050248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82D75"/>
    <w:rsid w:val="00084378"/>
    <w:rsid w:val="003B1021"/>
    <w:rsid w:val="00502484"/>
    <w:rsid w:val="00596308"/>
    <w:rsid w:val="006E1AF0"/>
    <w:rsid w:val="00744797"/>
    <w:rsid w:val="007546E9"/>
    <w:rsid w:val="00792015"/>
    <w:rsid w:val="008F3AE5"/>
    <w:rsid w:val="00982D75"/>
    <w:rsid w:val="009A66FD"/>
    <w:rsid w:val="009F6CE3"/>
    <w:rsid w:val="00CB02CE"/>
    <w:rsid w:val="00DC525E"/>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8"/>
        <w:lang w:val="en-US" w:eastAsia="en-US" w:bidi="bn-BD"/>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02484"/>
    <w:pPr>
      <w:tabs>
        <w:tab w:val="center" w:pos="4680"/>
        <w:tab w:val="right" w:pos="9360"/>
      </w:tabs>
      <w:spacing w:after="0" w:line="240" w:lineRule="auto"/>
    </w:pPr>
  </w:style>
  <w:style w:type="character" w:customStyle="1" w:styleId="HeaderChar">
    <w:name w:val="Header Char"/>
    <w:basedOn w:val="DefaultParagraphFont"/>
    <w:link w:val="Header"/>
    <w:uiPriority w:val="99"/>
    <w:rsid w:val="00502484"/>
  </w:style>
  <w:style w:type="paragraph" w:styleId="Footer">
    <w:name w:val="footer"/>
    <w:basedOn w:val="Normal"/>
    <w:link w:val="FooterChar"/>
    <w:uiPriority w:val="99"/>
    <w:unhideWhenUsed/>
    <w:rsid w:val="00502484"/>
    <w:pPr>
      <w:tabs>
        <w:tab w:val="center" w:pos="4680"/>
        <w:tab w:val="right" w:pos="9360"/>
      </w:tabs>
      <w:spacing w:after="0" w:line="240" w:lineRule="auto"/>
    </w:pPr>
  </w:style>
  <w:style w:type="character" w:customStyle="1" w:styleId="FooterChar">
    <w:name w:val="Footer Char"/>
    <w:basedOn w:val="DefaultParagraphFont"/>
    <w:link w:val="Footer"/>
    <w:uiPriority w:val="99"/>
    <w:rsid w:val="00502484"/>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8"/>
        <w:lang w:val="en-US" w:eastAsia="en-US" w:bidi="bn-BD"/>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02484"/>
    <w:pPr>
      <w:tabs>
        <w:tab w:val="center" w:pos="4680"/>
        <w:tab w:val="right" w:pos="9360"/>
      </w:tabs>
      <w:spacing w:after="0" w:line="240" w:lineRule="auto"/>
    </w:pPr>
  </w:style>
  <w:style w:type="character" w:customStyle="1" w:styleId="HeaderChar">
    <w:name w:val="Header Char"/>
    <w:basedOn w:val="DefaultParagraphFont"/>
    <w:link w:val="Header"/>
    <w:uiPriority w:val="99"/>
    <w:rsid w:val="00502484"/>
  </w:style>
  <w:style w:type="paragraph" w:styleId="Footer">
    <w:name w:val="footer"/>
    <w:basedOn w:val="Normal"/>
    <w:link w:val="FooterChar"/>
    <w:uiPriority w:val="99"/>
    <w:unhideWhenUsed/>
    <w:rsid w:val="00502484"/>
    <w:pPr>
      <w:tabs>
        <w:tab w:val="center" w:pos="4680"/>
        <w:tab w:val="right" w:pos="9360"/>
      </w:tabs>
      <w:spacing w:after="0" w:line="240" w:lineRule="auto"/>
    </w:pPr>
  </w:style>
  <w:style w:type="character" w:customStyle="1" w:styleId="FooterChar">
    <w:name w:val="Footer Char"/>
    <w:basedOn w:val="DefaultParagraphFont"/>
    <w:link w:val="Footer"/>
    <w:uiPriority w:val="99"/>
    <w:rsid w:val="005024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957952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4</Pages>
  <Words>699</Words>
  <Characters>3987</Characters>
  <Application>Microsoft Office Word</Application>
  <DocSecurity>0</DocSecurity>
  <Lines>33</Lines>
  <Paragraphs>9</Paragraphs>
  <ScaleCrop>false</ScaleCrop>
  <Company/>
  <LinksUpToDate>false</LinksUpToDate>
  <CharactersWithSpaces>4677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21</cp:revision>
  <dcterms:created xsi:type="dcterms:W3CDTF">2023-02-14T18:43:00Z</dcterms:created>
  <dcterms:modified xsi:type="dcterms:W3CDTF">2023-02-14T18:51:00Z</dcterms:modified>
</cp:coreProperties>
</file>