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997540370"/>
        <w:docPartObj>
          <w:docPartGallery w:val="Cover Pages"/>
          <w:docPartUnique/>
        </w:docPartObj>
      </w:sdtPr>
      <w:sdtEndPr>
        <w:rPr>
          <w:rFonts w:ascii="Cambria" w:eastAsia="Cambria" w:hAnsi="Cambria" w:cs="Times New Roman"/>
          <w:b/>
          <w:bCs/>
          <w:color w:val="000000"/>
          <w:sz w:val="18"/>
          <w:szCs w:val="18"/>
          <w:lang w:val="en" w:eastAsia="en"/>
        </w:rPr>
      </w:sdtEndPr>
      <w:sdtContent>
        <w:p w14:paraId="744FB9DD" w14:textId="3DB7496D" w:rsidR="00301B59" w:rsidRDefault="00301B59">
          <w:pPr>
            <w:pStyle w:val="NoSpacing"/>
            <w:spacing w:before="240" w:after="240"/>
            <w:jc w:val="center"/>
            <w:rPr>
              <w:color w:val="4472C4" w:themeColor="accent1"/>
            </w:rPr>
          </w:pPr>
          <w:r>
            <w:rPr>
              <w:noProof/>
              <w:color w:val="4472C4" w:themeColor="accent1"/>
            </w:rPr>
            <w:drawing>
              <wp:inline distT="0" distB="0" distL="0" distR="0" wp14:anchorId="465A2972" wp14:editId="0BF4E26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B9E2296A69C450680985FE99EA2BBD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9A4361" w14:textId="66F1CDF2" w:rsidR="00301B59" w:rsidRDefault="00301B59">
              <w:pPr>
                <w:pStyle w:val="NoSpacing"/>
                <w:pBdr>
                  <w:top w:val="single" w:sz="6" w:space="6" w:color="4472C4" w:themeColor="accent1"/>
                  <w:bottom w:val="single" w:sz="6" w:space="6" w:color="4472C4" w:themeColor="accent1"/>
                </w:pBdr>
                <w:spacing w:before="240"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Characteristics of an effective team</w:t>
              </w:r>
            </w:p>
          </w:sdtContent>
        </w:sdt>
        <w:sdt>
          <w:sdtPr>
            <w:rPr>
              <w:color w:val="4472C4" w:themeColor="accent1"/>
              <w:sz w:val="28"/>
              <w:szCs w:val="28"/>
            </w:rPr>
            <w:alias w:val="Subtitle"/>
            <w:tag w:val=""/>
            <w:id w:val="328029620"/>
            <w:placeholder>
              <w:docPart w:val="D88D6157B70349F39F9712E63D7249F6"/>
            </w:placeholder>
            <w:dataBinding w:prefixMappings="xmlns:ns0='http://purl.org/dc/elements/1.1/' xmlns:ns1='http://schemas.openxmlformats.org/package/2006/metadata/core-properties' " w:xpath="/ns1:coreProperties[1]/ns0:subject[1]" w:storeItemID="{6C3C8BC8-F283-45AE-878A-BAB7291924A1}"/>
            <w:text/>
          </w:sdtPr>
          <w:sdtContent>
            <w:p w14:paraId="0617AFE4" w14:textId="3C94D4D2" w:rsidR="00301B59" w:rsidRDefault="00301B59">
              <w:pPr>
                <w:pStyle w:val="NoSpacing"/>
                <w:spacing w:before="240" w:after="240"/>
                <w:jc w:val="center"/>
                <w:rPr>
                  <w:color w:val="4472C4" w:themeColor="accent1"/>
                  <w:sz w:val="28"/>
                  <w:szCs w:val="28"/>
                </w:rPr>
              </w:pPr>
              <w:r>
                <w:rPr>
                  <w:color w:val="4472C4" w:themeColor="accent1"/>
                  <w:sz w:val="28"/>
                  <w:szCs w:val="28"/>
                </w:rPr>
                <w:t>Magdalena Grabowska</w:t>
              </w:r>
            </w:p>
          </w:sdtContent>
        </w:sdt>
        <w:p w14:paraId="55C37486" w14:textId="4F32D6C2" w:rsidR="00301B59" w:rsidRDefault="00301B59">
          <w:pPr>
            <w:pStyle w:val="NoSpacing"/>
            <w:spacing w:before="240" w:after="240"/>
            <w:jc w:val="center"/>
            <w:rPr>
              <w:color w:val="4472C4" w:themeColor="accent1"/>
            </w:rPr>
          </w:pPr>
          <w:r>
            <w:rPr>
              <w:noProof/>
            </w:rPr>
            <w:pict w14:anchorId="3A14E8C6">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08T00:00:00Z">
                          <w:dateFormat w:val="MMMM d, yyyy"/>
                          <w:lid w:val="en-US"/>
                          <w:storeMappedDataAs w:val="dateTime"/>
                          <w:calendar w:val="gregorian"/>
                        </w:date>
                      </w:sdtPr>
                      <w:sdtContent>
                        <w:p w14:paraId="375E6F4A" w14:textId="4EDD3B53" w:rsidR="00301B59" w:rsidRDefault="00301B59">
                          <w:pPr>
                            <w:pStyle w:val="NoSpacing"/>
                            <w:spacing w:after="40"/>
                            <w:jc w:val="center"/>
                            <w:rPr>
                              <w:caps/>
                              <w:color w:val="4472C4" w:themeColor="accent1"/>
                              <w:sz w:val="28"/>
                              <w:szCs w:val="28"/>
                            </w:rPr>
                          </w:pPr>
                          <w:r>
                            <w:rPr>
                              <w:caps/>
                              <w:color w:val="4472C4" w:themeColor="accent1"/>
                              <w:sz w:val="28"/>
                              <w:szCs w:val="28"/>
                            </w:rPr>
                            <w:t>November 8, 2021</w:t>
                          </w:r>
                        </w:p>
                      </w:sdtContent>
                    </w:sdt>
                    <w:p w14:paraId="3CE04512" w14:textId="421F6BA2" w:rsidR="00301B59" w:rsidRDefault="00301B5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number</w:t>
                          </w:r>
                        </w:sdtContent>
                      </w:sdt>
                    </w:p>
                    <w:p w14:paraId="02C69F8E" w14:textId="26455B45" w:rsidR="00301B59" w:rsidRDefault="00301B5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2029015</w:t>
                          </w:r>
                        </w:sdtContent>
                      </w:sdt>
                    </w:p>
                  </w:txbxContent>
                </v:textbox>
                <w10:wrap anchorx="margin" anchory="page"/>
              </v:shape>
            </w:pict>
          </w:r>
          <w:r>
            <w:rPr>
              <w:noProof/>
              <w:color w:val="4472C4" w:themeColor="accent1"/>
            </w:rPr>
            <w:drawing>
              <wp:inline distT="0" distB="0" distL="0" distR="0" wp14:anchorId="44B25F31" wp14:editId="09FABF8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F05501" w14:textId="400A3461" w:rsidR="00301B59" w:rsidRDefault="00301B59">
          <w:pPr>
            <w:spacing w:beforeLines="0" w:afterLines="0" w:line="276" w:lineRule="auto"/>
            <w:rPr>
              <w:sz w:val="18"/>
              <w:szCs w:val="18"/>
            </w:rPr>
          </w:pPr>
          <w:r>
            <w:rPr>
              <w:b/>
              <w:bCs/>
              <w:sz w:val="18"/>
              <w:szCs w:val="18"/>
            </w:rPr>
            <w:br w:type="page"/>
          </w:r>
        </w:p>
      </w:sdtContent>
    </w:sdt>
    <w:p w14:paraId="1BC07A3E" w14:textId="4DCB1FE9" w:rsidR="00FA5583" w:rsidRPr="00FA5583" w:rsidRDefault="00FA5583" w:rsidP="00301B59">
      <w:pPr>
        <w:pStyle w:val="Para1"/>
        <w:spacing w:before="240" w:after="240"/>
        <w:rPr>
          <w:b w:val="0"/>
          <w:bCs w:val="0"/>
          <w:sz w:val="22"/>
          <w:szCs w:val="22"/>
        </w:rPr>
      </w:pPr>
      <w:r>
        <w:rPr>
          <w:b w:val="0"/>
          <w:bCs w:val="0"/>
          <w:sz w:val="22"/>
          <w:szCs w:val="22"/>
        </w:rPr>
        <w:lastRenderedPageBreak/>
        <w:t xml:space="preserve">      </w:t>
      </w:r>
      <w:r w:rsidRPr="00FA5583">
        <w:rPr>
          <w:b w:val="0"/>
          <w:bCs w:val="0"/>
          <w:sz w:val="22"/>
          <w:szCs w:val="22"/>
        </w:rPr>
        <w:t xml:space="preserve">  </w:t>
      </w:r>
    </w:p>
    <w:p w14:paraId="6DF46A74" w14:textId="7200B978" w:rsidR="000F696C" w:rsidRDefault="00FA5583" w:rsidP="00FA5583">
      <w:pPr>
        <w:pStyle w:val="Para1"/>
        <w:spacing w:before="240" w:after="240"/>
        <w:ind w:left="2160"/>
      </w:pPr>
      <w:r>
        <w:t xml:space="preserve">         </w:t>
      </w:r>
      <w:r w:rsidR="00B224B6">
        <w:t xml:space="preserve">SPEAKER </w:t>
      </w:r>
      <w:r w:rsidR="00301B59">
        <w:t>N</w:t>
      </w:r>
      <w:r w:rsidR="00B224B6">
        <w:t>OTES PRESENTATION POWER POINT</w:t>
      </w:r>
    </w:p>
    <w:p w14:paraId="164DE49A" w14:textId="106C877B" w:rsidR="00490B12" w:rsidRDefault="00490B12" w:rsidP="00490B12">
      <w:pPr>
        <w:pStyle w:val="Para1"/>
        <w:spacing w:before="240" w:after="240"/>
      </w:pPr>
      <w:r>
        <w:t>Slide 1</w:t>
      </w:r>
    </w:p>
    <w:p w14:paraId="54A4D1C3" w14:textId="2E962691" w:rsidR="000F696C" w:rsidRDefault="00301B59" w:rsidP="00463D89">
      <w:pPr>
        <w:pStyle w:val="ListParagraph"/>
        <w:numPr>
          <w:ilvl w:val="0"/>
          <w:numId w:val="1"/>
        </w:numPr>
        <w:spacing w:before="240" w:after="240"/>
        <w:rPr>
          <w:sz w:val="18"/>
          <w:szCs w:val="18"/>
        </w:rPr>
      </w:pPr>
      <w:r w:rsidRPr="00E105F1">
        <w:rPr>
          <w:sz w:val="18"/>
          <w:szCs w:val="18"/>
        </w:rPr>
        <w:t xml:space="preserve">When a team is performing at its best, you will usually find that each team member </w:t>
      </w:r>
      <w:r w:rsidRPr="00E105F1">
        <w:rPr>
          <w:rStyle w:val="0Text"/>
          <w:sz w:val="18"/>
          <w:szCs w:val="18"/>
        </w:rPr>
        <w:t xml:space="preserve">has clear responsibilities. </w:t>
      </w:r>
      <w:r w:rsidRPr="00E105F1">
        <w:rPr>
          <w:sz w:val="18"/>
          <w:szCs w:val="18"/>
        </w:rPr>
        <w:t xml:space="preserve"> Just as importantly, you'll see that every role needed to achieve the team's goal is being performed fully and well. But often, despite clear roles and responsibilities, a team will fall short of its full potential. </w:t>
      </w:r>
    </w:p>
    <w:p w14:paraId="2B42A82C" w14:textId="585AD471" w:rsidR="00463D89" w:rsidRPr="00490B12" w:rsidRDefault="00490B12" w:rsidP="00490B12">
      <w:pPr>
        <w:pStyle w:val="Para1"/>
        <w:spacing w:before="240" w:after="240"/>
      </w:pPr>
      <w:r>
        <w:t xml:space="preserve">Slide </w:t>
      </w:r>
      <w:r>
        <w:t>2</w:t>
      </w:r>
    </w:p>
    <w:p w14:paraId="214DCF3C" w14:textId="72C9572B" w:rsidR="000F696C" w:rsidRDefault="00301B59" w:rsidP="00463D89">
      <w:pPr>
        <w:pStyle w:val="ListParagraph"/>
        <w:numPr>
          <w:ilvl w:val="0"/>
          <w:numId w:val="1"/>
        </w:numPr>
        <w:spacing w:before="240" w:after="240"/>
        <w:rPr>
          <w:sz w:val="18"/>
          <w:szCs w:val="18"/>
        </w:rPr>
      </w:pPr>
      <w:r w:rsidRPr="00E105F1">
        <w:rPr>
          <w:sz w:val="18"/>
          <w:szCs w:val="18"/>
        </w:rPr>
        <w:t>A Belbin 'Team Role' is one of nine cl</w:t>
      </w:r>
      <w:r w:rsidRPr="00E105F1">
        <w:rPr>
          <w:sz w:val="18"/>
          <w:szCs w:val="18"/>
        </w:rPr>
        <w:t xml:space="preserve">usters of </w:t>
      </w:r>
      <w:r w:rsidR="00B224B6" w:rsidRPr="00E105F1">
        <w:rPr>
          <w:sz w:val="18"/>
          <w:szCs w:val="18"/>
        </w:rPr>
        <w:t>behavioral</w:t>
      </w:r>
      <w:r w:rsidRPr="00E105F1">
        <w:rPr>
          <w:sz w:val="18"/>
          <w:szCs w:val="18"/>
        </w:rPr>
        <w:t xml:space="preserve"> qualities identified by Dr Meredith Belbin's research at Henley as being effective </w:t>
      </w:r>
      <w:proofErr w:type="gramStart"/>
      <w:r w:rsidRPr="00E105F1">
        <w:rPr>
          <w:sz w:val="18"/>
          <w:szCs w:val="18"/>
        </w:rPr>
        <w:t>in order to</w:t>
      </w:r>
      <w:proofErr w:type="gramEnd"/>
      <w:r w:rsidRPr="00E105F1">
        <w:rPr>
          <w:sz w:val="18"/>
          <w:szCs w:val="18"/>
        </w:rPr>
        <w:t xml:space="preserve"> facilitate team progress. </w:t>
      </w:r>
      <w:r w:rsidRPr="00E105F1">
        <w:rPr>
          <w:sz w:val="18"/>
          <w:szCs w:val="18"/>
        </w:rPr>
        <w:t xml:space="preserve">However not every team requires nine people. </w:t>
      </w:r>
      <w:r w:rsidRPr="00E105F1">
        <w:rPr>
          <w:sz w:val="18"/>
          <w:szCs w:val="18"/>
        </w:rPr>
        <w:t>Majority of people will have two or three Belbin Team Roles that t</w:t>
      </w:r>
      <w:r w:rsidRPr="00E105F1">
        <w:rPr>
          <w:sz w:val="18"/>
          <w:szCs w:val="18"/>
        </w:rPr>
        <w:t xml:space="preserve">hey are most comfortable with, and this can change over time. </w:t>
      </w:r>
      <w:r w:rsidRPr="00E105F1">
        <w:rPr>
          <w:sz w:val="18"/>
          <w:szCs w:val="18"/>
        </w:rPr>
        <w:t xml:space="preserve">Each Belbin Team Role has strengths and weaknesses, and each role has equal importance. </w:t>
      </w:r>
    </w:p>
    <w:p w14:paraId="6B18CEFC" w14:textId="78C8EDD8" w:rsidR="00463D89" w:rsidRPr="00490B12" w:rsidRDefault="00490B12" w:rsidP="00490B12">
      <w:pPr>
        <w:pStyle w:val="Para1"/>
        <w:spacing w:before="240" w:after="240"/>
      </w:pPr>
      <w:r>
        <w:t xml:space="preserve">Slide </w:t>
      </w:r>
      <w:r>
        <w:t>3</w:t>
      </w:r>
    </w:p>
    <w:p w14:paraId="61C62BEE" w14:textId="77777777" w:rsidR="00463D89" w:rsidRPr="00E105F1" w:rsidRDefault="00301B59" w:rsidP="00463D89">
      <w:pPr>
        <w:pStyle w:val="ListParagraph"/>
        <w:numPr>
          <w:ilvl w:val="0"/>
          <w:numId w:val="1"/>
        </w:numPr>
        <w:spacing w:before="240" w:after="240"/>
        <w:rPr>
          <w:sz w:val="18"/>
          <w:szCs w:val="18"/>
        </w:rPr>
      </w:pPr>
      <w:r w:rsidRPr="00E105F1">
        <w:rPr>
          <w:sz w:val="18"/>
          <w:szCs w:val="18"/>
        </w:rPr>
        <w:t>The nine Belbin Team Roles are:</w:t>
      </w:r>
    </w:p>
    <w:p w14:paraId="6D700149" w14:textId="74C62175" w:rsidR="00463D89" w:rsidRPr="00E105F1" w:rsidRDefault="00301B59" w:rsidP="00463D89">
      <w:pPr>
        <w:pStyle w:val="ListParagraph"/>
        <w:spacing w:before="240" w:after="240"/>
        <w:rPr>
          <w:sz w:val="18"/>
          <w:szCs w:val="18"/>
        </w:rPr>
      </w:pPr>
      <w:r w:rsidRPr="00E105F1">
        <w:rPr>
          <w:sz w:val="18"/>
          <w:szCs w:val="18"/>
        </w:rPr>
        <w:t xml:space="preserve">Resource Investigator, </w:t>
      </w:r>
      <w:r w:rsidR="00B224B6" w:rsidRPr="00E105F1">
        <w:rPr>
          <w:sz w:val="18"/>
          <w:szCs w:val="18"/>
        </w:rPr>
        <w:t>Team worker</w:t>
      </w:r>
      <w:r w:rsidRPr="00E105F1">
        <w:rPr>
          <w:sz w:val="18"/>
          <w:szCs w:val="18"/>
        </w:rPr>
        <w:t xml:space="preserve"> and Co-</w:t>
      </w:r>
      <w:r w:rsidR="00B224B6" w:rsidRPr="00E105F1">
        <w:rPr>
          <w:sz w:val="18"/>
          <w:szCs w:val="18"/>
        </w:rPr>
        <w:t>Ordinator</w:t>
      </w:r>
      <w:r w:rsidRPr="00E105F1">
        <w:rPr>
          <w:sz w:val="18"/>
          <w:szCs w:val="18"/>
        </w:rPr>
        <w:t xml:space="preserve"> (the </w:t>
      </w:r>
      <w:proofErr w:type="gramStart"/>
      <w:r w:rsidR="00B224B6" w:rsidRPr="00E105F1">
        <w:rPr>
          <w:sz w:val="18"/>
          <w:szCs w:val="18"/>
        </w:rPr>
        <w:t>Social</w:t>
      </w:r>
      <w:proofErr w:type="gramEnd"/>
      <w:r w:rsidRPr="00E105F1">
        <w:rPr>
          <w:sz w:val="18"/>
          <w:szCs w:val="18"/>
        </w:rPr>
        <w:t xml:space="preserve"> roles); </w:t>
      </w:r>
    </w:p>
    <w:p w14:paraId="283396D5" w14:textId="77777777" w:rsidR="00463D89" w:rsidRPr="00E105F1" w:rsidRDefault="00301B59" w:rsidP="00463D89">
      <w:pPr>
        <w:pStyle w:val="ListParagraph"/>
        <w:spacing w:before="240" w:after="240"/>
        <w:rPr>
          <w:sz w:val="18"/>
          <w:szCs w:val="18"/>
        </w:rPr>
      </w:pPr>
      <w:r w:rsidRPr="00E105F1">
        <w:rPr>
          <w:sz w:val="18"/>
          <w:szCs w:val="18"/>
        </w:rPr>
        <w:t xml:space="preserve">Plant, Monitor Evaluator and Specialist (the Thinking roles), </w:t>
      </w:r>
    </w:p>
    <w:p w14:paraId="0611AED5" w14:textId="4F5961B7" w:rsidR="000F696C" w:rsidRDefault="00301B59" w:rsidP="00463D89">
      <w:pPr>
        <w:pStyle w:val="ListParagraph"/>
        <w:spacing w:before="240" w:after="240"/>
        <w:rPr>
          <w:sz w:val="18"/>
          <w:szCs w:val="18"/>
        </w:rPr>
      </w:pPr>
      <w:r w:rsidRPr="00E105F1">
        <w:rPr>
          <w:sz w:val="18"/>
          <w:szCs w:val="18"/>
        </w:rPr>
        <w:t xml:space="preserve">and Shaper, Implementer and Completer Finisher (the Action or Task roles). </w:t>
      </w:r>
    </w:p>
    <w:p w14:paraId="6ACBA4AA" w14:textId="51DBEA43" w:rsidR="00463D89" w:rsidRPr="00490B12" w:rsidRDefault="00490B12" w:rsidP="00490B12">
      <w:pPr>
        <w:pStyle w:val="Para1"/>
        <w:spacing w:before="240" w:after="240"/>
      </w:pPr>
      <w:r>
        <w:t xml:space="preserve">Slide </w:t>
      </w:r>
      <w:r>
        <w:t>4</w:t>
      </w:r>
    </w:p>
    <w:p w14:paraId="6F6CE38A" w14:textId="62A8F948" w:rsidR="000F696C" w:rsidRPr="00E105F1" w:rsidRDefault="00301B59" w:rsidP="00463D89">
      <w:pPr>
        <w:pStyle w:val="ListParagraph"/>
        <w:numPr>
          <w:ilvl w:val="0"/>
          <w:numId w:val="1"/>
        </w:numPr>
        <w:spacing w:before="240" w:after="240"/>
        <w:rPr>
          <w:sz w:val="18"/>
          <w:szCs w:val="18"/>
        </w:rPr>
      </w:pPr>
      <w:r w:rsidRPr="00E105F1">
        <w:rPr>
          <w:sz w:val="18"/>
          <w:szCs w:val="18"/>
        </w:rPr>
        <w:t>The Four Stages of Team Development are:</w:t>
      </w:r>
      <w:r w:rsidR="00463D89" w:rsidRPr="00E105F1">
        <w:rPr>
          <w:sz w:val="18"/>
          <w:szCs w:val="18"/>
        </w:rPr>
        <w:tab/>
      </w:r>
      <w:r w:rsidR="00463D89" w:rsidRPr="00E105F1">
        <w:rPr>
          <w:sz w:val="18"/>
          <w:szCs w:val="18"/>
        </w:rPr>
        <w:tab/>
      </w:r>
    </w:p>
    <w:p w14:paraId="3F620DE2" w14:textId="27368D3E" w:rsidR="000F696C" w:rsidRPr="00E105F1" w:rsidRDefault="00301B59" w:rsidP="00F07F01">
      <w:pPr>
        <w:pStyle w:val="ListParagraph"/>
        <w:numPr>
          <w:ilvl w:val="0"/>
          <w:numId w:val="2"/>
        </w:numPr>
        <w:spacing w:before="240" w:after="240"/>
        <w:rPr>
          <w:sz w:val="18"/>
          <w:szCs w:val="18"/>
        </w:rPr>
      </w:pPr>
      <w:r w:rsidRPr="00E105F1">
        <w:rPr>
          <w:sz w:val="18"/>
          <w:szCs w:val="18"/>
        </w:rPr>
        <w:t>Forming</w:t>
      </w:r>
      <w:r w:rsidR="00623035">
        <w:rPr>
          <w:sz w:val="18"/>
          <w:szCs w:val="18"/>
        </w:rPr>
        <w:t xml:space="preserve"> is a stage when people come together for the first time, getting to know </w:t>
      </w:r>
      <w:proofErr w:type="gramStart"/>
      <w:r w:rsidR="00623035">
        <w:rPr>
          <w:sz w:val="18"/>
          <w:szCs w:val="18"/>
        </w:rPr>
        <w:t>each other</w:t>
      </w:r>
      <w:proofErr w:type="gramEnd"/>
      <w:r w:rsidR="00623035">
        <w:rPr>
          <w:sz w:val="18"/>
          <w:szCs w:val="18"/>
        </w:rPr>
        <w:t xml:space="preserve"> and finding what the task is.</w:t>
      </w:r>
    </w:p>
    <w:p w14:paraId="2FBB6E8B" w14:textId="62F7D3AF" w:rsidR="000F696C" w:rsidRPr="00E105F1" w:rsidRDefault="00301B59" w:rsidP="00463D89">
      <w:pPr>
        <w:pStyle w:val="ListParagraph"/>
        <w:numPr>
          <w:ilvl w:val="0"/>
          <w:numId w:val="2"/>
        </w:numPr>
        <w:spacing w:before="240" w:after="240"/>
        <w:rPr>
          <w:sz w:val="18"/>
          <w:szCs w:val="18"/>
        </w:rPr>
      </w:pPr>
      <w:r w:rsidRPr="00E105F1">
        <w:rPr>
          <w:sz w:val="18"/>
          <w:szCs w:val="18"/>
        </w:rPr>
        <w:t>Storming</w:t>
      </w:r>
      <w:r w:rsidR="00623035">
        <w:rPr>
          <w:sz w:val="18"/>
          <w:szCs w:val="18"/>
        </w:rPr>
        <w:t>, a stage when the team members trying to find who has the power,</w:t>
      </w:r>
    </w:p>
    <w:p w14:paraId="448CA35C" w14:textId="11108E62" w:rsidR="000F696C" w:rsidRPr="00E105F1" w:rsidRDefault="00301B59" w:rsidP="00463D89">
      <w:pPr>
        <w:pStyle w:val="ListParagraph"/>
        <w:numPr>
          <w:ilvl w:val="0"/>
          <w:numId w:val="2"/>
        </w:numPr>
        <w:spacing w:before="240" w:after="240"/>
        <w:rPr>
          <w:sz w:val="18"/>
          <w:szCs w:val="18"/>
        </w:rPr>
      </w:pPr>
      <w:r w:rsidRPr="00E105F1">
        <w:rPr>
          <w:sz w:val="18"/>
          <w:szCs w:val="18"/>
        </w:rPr>
        <w:t>Norming</w:t>
      </w:r>
      <w:r w:rsidR="00623035">
        <w:rPr>
          <w:sz w:val="18"/>
          <w:szCs w:val="18"/>
        </w:rPr>
        <w:t>- team members roles and what they responsible for is clear</w:t>
      </w:r>
    </w:p>
    <w:p w14:paraId="3B3BB926" w14:textId="6CE9D4AF" w:rsidR="00463D89" w:rsidRPr="00E105F1" w:rsidRDefault="00301B59" w:rsidP="00463D89">
      <w:pPr>
        <w:pStyle w:val="ListParagraph"/>
        <w:numPr>
          <w:ilvl w:val="0"/>
          <w:numId w:val="2"/>
        </w:numPr>
        <w:spacing w:before="240" w:after="240"/>
        <w:rPr>
          <w:sz w:val="18"/>
          <w:szCs w:val="18"/>
        </w:rPr>
      </w:pPr>
      <w:r w:rsidRPr="00E105F1">
        <w:rPr>
          <w:sz w:val="18"/>
          <w:szCs w:val="18"/>
        </w:rPr>
        <w:t>Performing</w:t>
      </w:r>
      <w:r w:rsidR="00623035">
        <w:rPr>
          <w:sz w:val="18"/>
          <w:szCs w:val="18"/>
        </w:rPr>
        <w:t>- at this stage the team starts working together and progressing the desire outcome, making decisions, performing</w:t>
      </w:r>
    </w:p>
    <w:p w14:paraId="2E2BB1D2" w14:textId="7CB6DD1D" w:rsidR="000F696C" w:rsidRDefault="00301B59" w:rsidP="00463D89">
      <w:pPr>
        <w:spacing w:before="240" w:after="240"/>
        <w:ind w:left="720"/>
        <w:rPr>
          <w:sz w:val="18"/>
          <w:szCs w:val="18"/>
        </w:rPr>
      </w:pPr>
      <w:r w:rsidRPr="00E105F1">
        <w:rPr>
          <w:sz w:val="18"/>
          <w:szCs w:val="18"/>
        </w:rPr>
        <w:t>After refining his theory Tuckma</w:t>
      </w:r>
      <w:r w:rsidRPr="00E105F1">
        <w:rPr>
          <w:sz w:val="18"/>
          <w:szCs w:val="18"/>
        </w:rPr>
        <w:t xml:space="preserve">n added the 5th stage: Adjourning. This is also referred to </w:t>
      </w:r>
      <w:r w:rsidRPr="00E105F1">
        <w:rPr>
          <w:sz w:val="18"/>
          <w:szCs w:val="18"/>
        </w:rPr>
        <w:t xml:space="preserve">as Deforming and Mourning. </w:t>
      </w:r>
    </w:p>
    <w:p w14:paraId="38DCBE66" w14:textId="2F1386DE" w:rsidR="00490B12" w:rsidRPr="00490B12" w:rsidRDefault="00490B12" w:rsidP="00490B12">
      <w:pPr>
        <w:pStyle w:val="Para1"/>
        <w:spacing w:before="240" w:after="240"/>
      </w:pPr>
      <w:r>
        <w:t xml:space="preserve">Slide </w:t>
      </w:r>
      <w:r>
        <w:t>5</w:t>
      </w:r>
    </w:p>
    <w:p w14:paraId="5D518EA4" w14:textId="77777777" w:rsidR="000F696C" w:rsidRPr="00E105F1" w:rsidRDefault="00301B59" w:rsidP="00463D89">
      <w:pPr>
        <w:pStyle w:val="ListParagraph"/>
        <w:numPr>
          <w:ilvl w:val="0"/>
          <w:numId w:val="1"/>
        </w:numPr>
        <w:spacing w:before="240" w:after="240"/>
        <w:rPr>
          <w:sz w:val="18"/>
          <w:szCs w:val="18"/>
        </w:rPr>
      </w:pPr>
      <w:r w:rsidRPr="00E105F1">
        <w:rPr>
          <w:sz w:val="18"/>
          <w:szCs w:val="18"/>
        </w:rPr>
        <w:t xml:space="preserve">Conflicts are painful for individuals, and it is an important test of managerial skills. </w:t>
      </w:r>
    </w:p>
    <w:p w14:paraId="7832D098" w14:textId="66049159" w:rsidR="00103F78" w:rsidRPr="00E105F1" w:rsidRDefault="00301B59" w:rsidP="00E105F1">
      <w:pPr>
        <w:pStyle w:val="ListParagraph"/>
        <w:spacing w:before="240" w:after="240"/>
        <w:rPr>
          <w:sz w:val="18"/>
          <w:szCs w:val="18"/>
        </w:rPr>
      </w:pPr>
      <w:r w:rsidRPr="00E105F1">
        <w:rPr>
          <w:sz w:val="18"/>
          <w:szCs w:val="18"/>
        </w:rPr>
        <w:t xml:space="preserve">Different people respond differently to conflicts. </w:t>
      </w:r>
      <w:hyperlink r:id="rId9">
        <w:r w:rsidRPr="00E105F1">
          <w:rPr>
            <w:sz w:val="18"/>
            <w:szCs w:val="18"/>
          </w:rPr>
          <w:t>Thom</w:t>
        </w:r>
        <w:r w:rsidRPr="00E105F1">
          <w:rPr>
            <w:sz w:val="18"/>
            <w:szCs w:val="18"/>
          </w:rPr>
          <w:t>a</w:t>
        </w:r>
        <w:r w:rsidRPr="00E105F1">
          <w:rPr>
            <w:sz w:val="18"/>
            <w:szCs w:val="18"/>
          </w:rPr>
          <w:t>s a</w:t>
        </w:r>
        <w:r w:rsidRPr="00E105F1">
          <w:rPr>
            <w:sz w:val="18"/>
            <w:szCs w:val="18"/>
          </w:rPr>
          <w:t>n</w:t>
        </w:r>
        <w:r w:rsidRPr="00E105F1">
          <w:rPr>
            <w:sz w:val="18"/>
            <w:szCs w:val="18"/>
          </w:rPr>
          <w:t>d Kilmann studied h</w:t>
        </w:r>
      </w:hyperlink>
      <w:r w:rsidRPr="00E105F1">
        <w:rPr>
          <w:sz w:val="18"/>
          <w:szCs w:val="18"/>
        </w:rPr>
        <w:t xml:space="preserve">ow people managed conflicts. They were inspired by the daily lives of individuals. They observed that most people use one of the </w:t>
      </w:r>
      <w:r w:rsidRPr="00E105F1">
        <w:rPr>
          <w:rStyle w:val="0Text"/>
          <w:sz w:val="18"/>
          <w:szCs w:val="18"/>
        </w:rPr>
        <w:t xml:space="preserve">five approaches </w:t>
      </w:r>
      <w:r w:rsidRPr="00E105F1">
        <w:rPr>
          <w:sz w:val="18"/>
          <w:szCs w:val="18"/>
        </w:rPr>
        <w:t>to resolving interpersonal</w:t>
      </w:r>
      <w:r w:rsidRPr="00E105F1">
        <w:rPr>
          <w:sz w:val="18"/>
          <w:szCs w:val="18"/>
        </w:rPr>
        <w:t xml:space="preserve"> conflicts, along two</w:t>
      </w:r>
      <w:r w:rsidR="00E105F1">
        <w:rPr>
          <w:sz w:val="18"/>
          <w:szCs w:val="18"/>
        </w:rPr>
        <w:t xml:space="preserve"> </w:t>
      </w:r>
      <w:r w:rsidRPr="00E105F1">
        <w:rPr>
          <w:sz w:val="18"/>
          <w:szCs w:val="18"/>
        </w:rPr>
        <w:t xml:space="preserve">dimensions: </w:t>
      </w:r>
    </w:p>
    <w:p w14:paraId="4D4514C0" w14:textId="77777777" w:rsidR="00103F78" w:rsidRPr="00E105F1" w:rsidRDefault="00301B59" w:rsidP="00E105F1">
      <w:pPr>
        <w:pStyle w:val="ListParagraph"/>
        <w:numPr>
          <w:ilvl w:val="0"/>
          <w:numId w:val="3"/>
        </w:numPr>
        <w:spacing w:before="240" w:after="240"/>
        <w:rPr>
          <w:sz w:val="18"/>
          <w:szCs w:val="18"/>
        </w:rPr>
      </w:pPr>
      <w:r w:rsidRPr="00E105F1">
        <w:rPr>
          <w:sz w:val="18"/>
          <w:szCs w:val="18"/>
        </w:rPr>
        <w:t xml:space="preserve">assertiveness, </w:t>
      </w:r>
    </w:p>
    <w:p w14:paraId="60DE9DA5" w14:textId="77777777" w:rsidR="00103F78" w:rsidRPr="00E105F1" w:rsidRDefault="00301B59" w:rsidP="00E105F1">
      <w:pPr>
        <w:pStyle w:val="ListParagraph"/>
        <w:numPr>
          <w:ilvl w:val="0"/>
          <w:numId w:val="3"/>
        </w:numPr>
        <w:spacing w:before="240" w:after="240"/>
        <w:rPr>
          <w:sz w:val="18"/>
          <w:szCs w:val="18"/>
        </w:rPr>
      </w:pPr>
      <w:r w:rsidRPr="00E105F1">
        <w:rPr>
          <w:sz w:val="18"/>
          <w:szCs w:val="18"/>
        </w:rPr>
        <w:t>cooperativeness</w:t>
      </w:r>
    </w:p>
    <w:p w14:paraId="64331F6B" w14:textId="097132CE" w:rsidR="00103F78" w:rsidRPr="00E105F1" w:rsidRDefault="00301B59" w:rsidP="00103F78">
      <w:pPr>
        <w:pStyle w:val="ListParagraph"/>
        <w:spacing w:before="240" w:after="240"/>
        <w:rPr>
          <w:sz w:val="18"/>
          <w:szCs w:val="18"/>
        </w:rPr>
      </w:pPr>
      <w:r w:rsidRPr="00E105F1">
        <w:rPr>
          <w:sz w:val="18"/>
          <w:szCs w:val="18"/>
        </w:rPr>
        <w:t xml:space="preserve">Each of us </w:t>
      </w:r>
      <w:r w:rsidR="00B224B6" w:rsidRPr="00E105F1">
        <w:rPr>
          <w:sz w:val="18"/>
          <w:szCs w:val="18"/>
        </w:rPr>
        <w:t>can use</w:t>
      </w:r>
      <w:r w:rsidRPr="00E105F1">
        <w:rPr>
          <w:sz w:val="18"/>
          <w:szCs w:val="18"/>
        </w:rPr>
        <w:t xml:space="preserve"> all five conflict-handling modes. None of us can be </w:t>
      </w:r>
      <w:r w:rsidR="00B224B6" w:rsidRPr="00E105F1">
        <w:rPr>
          <w:sz w:val="18"/>
          <w:szCs w:val="18"/>
        </w:rPr>
        <w:t>characterized</w:t>
      </w:r>
      <w:r w:rsidRPr="00E105F1">
        <w:rPr>
          <w:sz w:val="18"/>
          <w:szCs w:val="18"/>
        </w:rPr>
        <w:t xml:space="preserve"> as having a single style of dealing with conflict. </w:t>
      </w:r>
    </w:p>
    <w:p w14:paraId="28B294D6" w14:textId="1B29AE72" w:rsidR="00103F78" w:rsidRDefault="00B224B6" w:rsidP="00103F78">
      <w:pPr>
        <w:pStyle w:val="ListParagraph"/>
        <w:spacing w:before="240" w:after="240"/>
        <w:rPr>
          <w:sz w:val="18"/>
          <w:szCs w:val="18"/>
        </w:rPr>
      </w:pPr>
      <w:r w:rsidRPr="00E105F1">
        <w:rPr>
          <w:sz w:val="18"/>
          <w:szCs w:val="18"/>
        </w:rPr>
        <w:t>Therefore,</w:t>
      </w:r>
      <w:r w:rsidR="00301B59" w:rsidRPr="00E105F1">
        <w:rPr>
          <w:sz w:val="18"/>
          <w:szCs w:val="18"/>
        </w:rPr>
        <w:t xml:space="preserve"> your conflict </w:t>
      </w:r>
      <w:r w:rsidRPr="00E105F1">
        <w:rPr>
          <w:sz w:val="18"/>
          <w:szCs w:val="18"/>
        </w:rPr>
        <w:t>behavior</w:t>
      </w:r>
      <w:r w:rsidR="00301B59" w:rsidRPr="00E105F1">
        <w:rPr>
          <w:sz w:val="18"/>
          <w:szCs w:val="18"/>
        </w:rPr>
        <w:t xml:space="preserve"> in the</w:t>
      </w:r>
      <w:r w:rsidR="00301B59" w:rsidRPr="00E105F1">
        <w:rPr>
          <w:sz w:val="18"/>
          <w:szCs w:val="18"/>
        </w:rPr>
        <w:t xml:space="preserve"> workplace is therefore a result of both your personal predispositions and the requirements of the situation in which you find yourself</w:t>
      </w:r>
    </w:p>
    <w:p w14:paraId="2915FCF2" w14:textId="4B9585DD" w:rsidR="00490B12" w:rsidRDefault="00490B12" w:rsidP="00103F78">
      <w:pPr>
        <w:pStyle w:val="ListParagraph"/>
        <w:spacing w:before="240" w:after="240"/>
        <w:rPr>
          <w:sz w:val="18"/>
          <w:szCs w:val="18"/>
        </w:rPr>
      </w:pPr>
    </w:p>
    <w:p w14:paraId="423D40BB" w14:textId="6288370B" w:rsidR="00490B12" w:rsidRDefault="00490B12" w:rsidP="00103F78">
      <w:pPr>
        <w:pStyle w:val="ListParagraph"/>
        <w:spacing w:before="240" w:after="240"/>
        <w:rPr>
          <w:sz w:val="18"/>
          <w:szCs w:val="18"/>
        </w:rPr>
      </w:pPr>
    </w:p>
    <w:p w14:paraId="1EB48E9E" w14:textId="0FD01346" w:rsidR="00301B59" w:rsidRDefault="00301B59" w:rsidP="00103F78">
      <w:pPr>
        <w:pStyle w:val="ListParagraph"/>
        <w:spacing w:before="240" w:after="240"/>
        <w:rPr>
          <w:sz w:val="18"/>
          <w:szCs w:val="18"/>
        </w:rPr>
      </w:pPr>
    </w:p>
    <w:p w14:paraId="3C803008" w14:textId="1CBF8750" w:rsidR="00301B59" w:rsidRDefault="00301B59" w:rsidP="00103F78">
      <w:pPr>
        <w:pStyle w:val="ListParagraph"/>
        <w:spacing w:before="240" w:after="240"/>
        <w:rPr>
          <w:sz w:val="18"/>
          <w:szCs w:val="18"/>
        </w:rPr>
      </w:pPr>
    </w:p>
    <w:p w14:paraId="7AB6CAD2" w14:textId="518FD46C" w:rsidR="00301B59" w:rsidRDefault="00301B59" w:rsidP="00103F78">
      <w:pPr>
        <w:pStyle w:val="ListParagraph"/>
        <w:spacing w:before="240" w:after="240"/>
        <w:rPr>
          <w:sz w:val="18"/>
          <w:szCs w:val="18"/>
        </w:rPr>
      </w:pPr>
    </w:p>
    <w:p w14:paraId="15D51013" w14:textId="77777777" w:rsidR="00301B59" w:rsidRDefault="00301B59" w:rsidP="00103F78">
      <w:pPr>
        <w:pStyle w:val="ListParagraph"/>
        <w:spacing w:before="240" w:after="240"/>
        <w:rPr>
          <w:sz w:val="18"/>
          <w:szCs w:val="18"/>
        </w:rPr>
      </w:pPr>
    </w:p>
    <w:p w14:paraId="00D41EBA" w14:textId="53A5B80D" w:rsidR="00103F78" w:rsidRPr="00490B12" w:rsidRDefault="00490B12" w:rsidP="00490B12">
      <w:pPr>
        <w:pStyle w:val="Para1"/>
        <w:spacing w:before="240" w:after="240"/>
      </w:pPr>
      <w:r>
        <w:lastRenderedPageBreak/>
        <w:t xml:space="preserve">Slide </w:t>
      </w:r>
      <w:r>
        <w:t>6</w:t>
      </w:r>
    </w:p>
    <w:p w14:paraId="7AC99602" w14:textId="6657A5DC" w:rsidR="00103F78" w:rsidRPr="00E105F1" w:rsidRDefault="00301B59" w:rsidP="00103F78">
      <w:pPr>
        <w:pStyle w:val="ListParagraph"/>
        <w:numPr>
          <w:ilvl w:val="0"/>
          <w:numId w:val="1"/>
        </w:numPr>
        <w:spacing w:before="240" w:after="240"/>
        <w:rPr>
          <w:sz w:val="18"/>
          <w:szCs w:val="18"/>
        </w:rPr>
      </w:pPr>
      <w:r w:rsidRPr="00E105F1">
        <w:rPr>
          <w:sz w:val="18"/>
          <w:szCs w:val="18"/>
        </w:rPr>
        <w:t xml:space="preserve">At Google the </w:t>
      </w:r>
      <w:r w:rsidR="00B224B6" w:rsidRPr="00E105F1">
        <w:rPr>
          <w:sz w:val="18"/>
          <w:szCs w:val="18"/>
        </w:rPr>
        <w:t>researchers</w:t>
      </w:r>
      <w:r w:rsidRPr="00E105F1">
        <w:rPr>
          <w:sz w:val="18"/>
          <w:szCs w:val="18"/>
        </w:rPr>
        <w:t xml:space="preserve"> first thought that the best teams would be those where outstanding individuals were put to wor</w:t>
      </w:r>
      <w:r w:rsidRPr="00E105F1">
        <w:rPr>
          <w:sz w:val="18"/>
          <w:szCs w:val="18"/>
        </w:rPr>
        <w:t xml:space="preserve">k together. </w:t>
      </w:r>
      <w:r w:rsidR="00B224B6" w:rsidRPr="00E105F1">
        <w:rPr>
          <w:sz w:val="18"/>
          <w:szCs w:val="18"/>
        </w:rPr>
        <w:t>However,</w:t>
      </w:r>
      <w:r w:rsidRPr="00E105F1">
        <w:rPr>
          <w:sz w:val="18"/>
          <w:szCs w:val="18"/>
        </w:rPr>
        <w:t xml:space="preserve"> </w:t>
      </w:r>
      <w:r w:rsidRPr="00E105F1">
        <w:rPr>
          <w:sz w:val="18"/>
          <w:szCs w:val="18"/>
        </w:rPr>
        <w:t xml:space="preserve">they discovered something completely different. The findings showed that what really mattered was less about who is on the team, and more about how the team worked together. Diving deeper into the data, they found </w:t>
      </w:r>
      <w:hyperlink r:id="rId10">
        <w:r w:rsidRPr="00E105F1">
          <w:rPr>
            <w:sz w:val="18"/>
            <w:szCs w:val="18"/>
          </w:rPr>
          <w:t>5 key variables</w:t>
        </w:r>
      </w:hyperlink>
      <w:r w:rsidRPr="00E105F1">
        <w:rPr>
          <w:sz w:val="18"/>
          <w:szCs w:val="18"/>
        </w:rPr>
        <w:t xml:space="preserve"> that make up an effective team. In order of </w:t>
      </w:r>
      <w:r w:rsidR="00B224B6" w:rsidRPr="00E105F1">
        <w:rPr>
          <w:sz w:val="18"/>
          <w:szCs w:val="18"/>
        </w:rPr>
        <w:t>importance,</w:t>
      </w:r>
      <w:r w:rsidRPr="00E105F1">
        <w:rPr>
          <w:sz w:val="18"/>
          <w:szCs w:val="18"/>
        </w:rPr>
        <w:t xml:space="preserve"> they are:</w:t>
      </w:r>
    </w:p>
    <w:p w14:paraId="35AC2621" w14:textId="77777777" w:rsidR="00103F78" w:rsidRPr="00E105F1" w:rsidRDefault="00301B59" w:rsidP="00103F78">
      <w:pPr>
        <w:pStyle w:val="ListParagraph"/>
        <w:spacing w:before="240" w:after="240"/>
        <w:rPr>
          <w:sz w:val="18"/>
          <w:szCs w:val="18"/>
        </w:rPr>
      </w:pPr>
      <w:r w:rsidRPr="00E105F1">
        <w:rPr>
          <w:sz w:val="18"/>
          <w:szCs w:val="18"/>
        </w:rPr>
        <w:t>Psychological safety</w:t>
      </w:r>
    </w:p>
    <w:p w14:paraId="28A43C79" w14:textId="77777777" w:rsidR="00103F78" w:rsidRPr="00E105F1" w:rsidRDefault="00301B59" w:rsidP="00103F78">
      <w:pPr>
        <w:pStyle w:val="ListParagraph"/>
        <w:spacing w:before="240" w:after="240"/>
        <w:rPr>
          <w:sz w:val="18"/>
          <w:szCs w:val="18"/>
        </w:rPr>
      </w:pPr>
      <w:r w:rsidRPr="00E105F1">
        <w:rPr>
          <w:sz w:val="18"/>
          <w:szCs w:val="18"/>
        </w:rPr>
        <w:t>Dependability</w:t>
      </w:r>
    </w:p>
    <w:p w14:paraId="11DC37C8" w14:textId="77777777" w:rsidR="00103F78" w:rsidRPr="00E105F1" w:rsidRDefault="00301B59" w:rsidP="00103F78">
      <w:pPr>
        <w:pStyle w:val="ListParagraph"/>
        <w:spacing w:before="240" w:after="240"/>
        <w:rPr>
          <w:sz w:val="18"/>
          <w:szCs w:val="18"/>
        </w:rPr>
      </w:pPr>
      <w:r w:rsidRPr="00E105F1">
        <w:rPr>
          <w:sz w:val="18"/>
          <w:szCs w:val="18"/>
        </w:rPr>
        <w:t>Structure &amp; clarity</w:t>
      </w:r>
    </w:p>
    <w:p w14:paraId="13D97A32" w14:textId="77777777" w:rsidR="00103F78" w:rsidRPr="00E105F1" w:rsidRDefault="00301B59" w:rsidP="00103F78">
      <w:pPr>
        <w:pStyle w:val="ListParagraph"/>
        <w:spacing w:before="240" w:after="240"/>
        <w:rPr>
          <w:sz w:val="18"/>
          <w:szCs w:val="18"/>
        </w:rPr>
      </w:pPr>
      <w:r w:rsidRPr="00E105F1">
        <w:rPr>
          <w:sz w:val="18"/>
          <w:szCs w:val="18"/>
        </w:rPr>
        <w:t>Meaning</w:t>
      </w:r>
    </w:p>
    <w:p w14:paraId="0510E4C3" w14:textId="719FA067" w:rsidR="000F696C" w:rsidRPr="00E105F1" w:rsidRDefault="00301B59" w:rsidP="00103F78">
      <w:pPr>
        <w:pStyle w:val="ListParagraph"/>
        <w:spacing w:before="240" w:after="240"/>
        <w:rPr>
          <w:sz w:val="18"/>
          <w:szCs w:val="18"/>
        </w:rPr>
      </w:pPr>
      <w:r w:rsidRPr="00E105F1">
        <w:rPr>
          <w:sz w:val="18"/>
          <w:szCs w:val="18"/>
        </w:rPr>
        <w:t>I</w:t>
      </w:r>
      <w:r w:rsidRPr="00E105F1">
        <w:rPr>
          <w:sz w:val="18"/>
          <w:szCs w:val="18"/>
        </w:rPr>
        <w:t>mpact</w:t>
      </w:r>
    </w:p>
    <w:p w14:paraId="7424B838" w14:textId="77777777" w:rsidR="000F696C" w:rsidRDefault="000F696C">
      <w:pPr>
        <w:pStyle w:val="0Block"/>
        <w:spacing w:before="240" w:after="240"/>
      </w:pPr>
    </w:p>
    <w:sectPr w:rsidR="000F696C" w:rsidSect="00301B59">
      <w:pgSz w:w="12240" w:h="15840"/>
      <w:pgMar w:top="720" w:right="720" w:bottom="720" w:left="72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D67B5"/>
    <w:multiLevelType w:val="hybridMultilevel"/>
    <w:tmpl w:val="AC40AF8E"/>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4E57CF7"/>
    <w:multiLevelType w:val="hybridMultilevel"/>
    <w:tmpl w:val="5740B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48038F"/>
    <w:multiLevelType w:val="hybridMultilevel"/>
    <w:tmpl w:val="638EA3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F696C"/>
    <w:rsid w:val="000F696C"/>
    <w:rsid w:val="00103F78"/>
    <w:rsid w:val="00301B59"/>
    <w:rsid w:val="00463D89"/>
    <w:rsid w:val="00490B12"/>
    <w:rsid w:val="00623035"/>
    <w:rsid w:val="00776933"/>
    <w:rsid w:val="00B224B6"/>
    <w:rsid w:val="00E105F1"/>
    <w:rsid w:val="00F07F01"/>
    <w:rsid w:val="00FA5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465AD6E"/>
  <w15:docId w15:val="{AD1C8EC2-B5FB-48B8-9F67-503EA7FEE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 w:eastAsia="en" w:bidi="e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Lines="100" w:afterLines="100" w:line="288" w:lineRule="atLeast"/>
    </w:pPr>
    <w:rPr>
      <w:rFonts w:ascii="Cambria" w:eastAsia="Cambria" w:hAnsi="Cambria" w:cs="Times New Roman"/>
      <w:color w:val="000000"/>
      <w:sz w:val="24"/>
      <w:szCs w:val="24"/>
      <w:lang w:bidi="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1">
    <w:name w:val="Para 1"/>
    <w:basedOn w:val="Normal"/>
    <w:qFormat/>
    <w:rPr>
      <w:b/>
      <w:bCs/>
    </w:rPr>
  </w:style>
  <w:style w:type="character" w:customStyle="1" w:styleId="0Text">
    <w:name w:val="0 Text"/>
    <w:rPr>
      <w:b/>
      <w:bCs/>
    </w:rPr>
  </w:style>
  <w:style w:type="character" w:customStyle="1" w:styleId="1Text">
    <w:name w:val="1 Text"/>
    <w:rPr>
      <w:color w:val="0000FF"/>
      <w:u w:val="single"/>
    </w:rPr>
  </w:style>
  <w:style w:type="paragraph" w:customStyle="1" w:styleId="0Block">
    <w:name w:val="0 Block"/>
    <w:pPr>
      <w:spacing w:beforeLines="100" w:afterLines="100" w:line="288" w:lineRule="atLeast"/>
    </w:pPr>
    <w:rPr>
      <w:rFonts w:cs="Times New Roman"/>
      <w:lang w:bidi="ar-SA"/>
    </w:rPr>
  </w:style>
  <w:style w:type="paragraph" w:styleId="ListParagraph">
    <w:name w:val="List Paragraph"/>
    <w:basedOn w:val="Normal"/>
    <w:uiPriority w:val="34"/>
    <w:qFormat/>
    <w:rsid w:val="00463D89"/>
    <w:pPr>
      <w:ind w:left="720"/>
      <w:contextualSpacing/>
    </w:pPr>
  </w:style>
  <w:style w:type="paragraph" w:styleId="NoSpacing">
    <w:name w:val="No Spacing"/>
    <w:link w:val="NoSpacingChar"/>
    <w:uiPriority w:val="1"/>
    <w:qFormat/>
    <w:rsid w:val="00301B59"/>
    <w:pPr>
      <w:spacing w:line="240" w:lineRule="auto"/>
    </w:pPr>
    <w:rPr>
      <w:lang w:val="en-US" w:eastAsia="en-US" w:bidi="ar-SA"/>
    </w:rPr>
  </w:style>
  <w:style w:type="character" w:customStyle="1" w:styleId="NoSpacingChar">
    <w:name w:val="No Spacing Char"/>
    <w:basedOn w:val="DefaultParagraphFont"/>
    <w:link w:val="NoSpacing"/>
    <w:uiPriority w:val="1"/>
    <w:rsid w:val="00301B59"/>
    <w:rPr>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rework.withgoogle.com/guides/understanding-team-effectiveness/steps/identify-dynamics-of-effective-teams/" TargetMode="External"/><Relationship Id="rId4" Type="http://schemas.openxmlformats.org/officeDocument/2006/relationships/styles" Target="styles.xml"/><Relationship Id="rId9" Type="http://schemas.openxmlformats.org/officeDocument/2006/relationships/hyperlink" Target="https://journals.sagepub.com/doi/abs/10.2466/pr0.1978.42.3c.113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B9E2296A69C450680985FE99EA2BBD6"/>
        <w:category>
          <w:name w:val="General"/>
          <w:gallery w:val="placeholder"/>
        </w:category>
        <w:types>
          <w:type w:val="bbPlcHdr"/>
        </w:types>
        <w:behaviors>
          <w:behavior w:val="content"/>
        </w:behaviors>
        <w:guid w:val="{B8D6F5C9-04DA-4DF7-B214-A983D8454FE7}"/>
      </w:docPartPr>
      <w:docPartBody>
        <w:p w:rsidR="00000000" w:rsidRDefault="00A13061" w:rsidP="00A13061">
          <w:pPr>
            <w:pStyle w:val="5B9E2296A69C450680985FE99EA2BBD6"/>
          </w:pPr>
          <w:r>
            <w:rPr>
              <w:rFonts w:asciiTheme="majorHAnsi" w:eastAsiaTheme="majorEastAsia" w:hAnsiTheme="majorHAnsi" w:cstheme="majorBidi"/>
              <w:caps/>
              <w:color w:val="4472C4" w:themeColor="accent1"/>
              <w:sz w:val="80"/>
              <w:szCs w:val="80"/>
            </w:rPr>
            <w:t>[Document title]</w:t>
          </w:r>
        </w:p>
      </w:docPartBody>
    </w:docPart>
    <w:docPart>
      <w:docPartPr>
        <w:name w:val="D88D6157B70349F39F9712E63D7249F6"/>
        <w:category>
          <w:name w:val="General"/>
          <w:gallery w:val="placeholder"/>
        </w:category>
        <w:types>
          <w:type w:val="bbPlcHdr"/>
        </w:types>
        <w:behaviors>
          <w:behavior w:val="content"/>
        </w:behaviors>
        <w:guid w:val="{DD59FA8A-88E9-4604-99BB-3C0D2EA5DB08}"/>
      </w:docPartPr>
      <w:docPartBody>
        <w:p w:rsidR="00000000" w:rsidRDefault="00A13061" w:rsidP="00A13061">
          <w:pPr>
            <w:pStyle w:val="D88D6157B70349F39F9712E63D7249F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061"/>
    <w:rsid w:val="00870F17"/>
    <w:rsid w:val="00A13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9E2296A69C450680985FE99EA2BBD6">
    <w:name w:val="5B9E2296A69C450680985FE99EA2BBD6"/>
    <w:rsid w:val="00A13061"/>
  </w:style>
  <w:style w:type="paragraph" w:customStyle="1" w:styleId="D88D6157B70349F39F9712E63D7249F6">
    <w:name w:val="D88D6157B70349F39F9712E63D7249F6"/>
    <w:rsid w:val="00A1306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2021-11-08T00:00:00</PublishDate>
  <Abstract/>
  <CompanyAddress>2029015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7150D0-24DE-434D-8CB9-58D9F5A71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3</Pages>
  <Words>476</Words>
  <Characters>2715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Add a subheading</vt:lpstr>
    </vt:vector>
  </TitlesOfParts>
  <Company>student number</Company>
  <LinksUpToDate>false</LinksUpToDate>
  <CharactersWithSpaces>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Characteristics of an effective team</dc:title>
  <dc:subject>Magdalena Grabowska</dc:subject>
  <dc:creator>Natalia Szczygielska</dc:creator>
  <cp:keywords>DAEuj7vDnGQ, BADHiD1xT1Q</cp:keywords>
  <cp:lastModifiedBy>Magdalena Grabowska</cp:lastModifiedBy>
  <cp:revision>10</cp:revision>
  <dcterms:created xsi:type="dcterms:W3CDTF">2021-11-07T23:04:00Z</dcterms:created>
  <dcterms:modified xsi:type="dcterms:W3CDTF">2021-11-08T00:52:00Z</dcterms:modified>
  <dc:language>en</dc:language>
</cp:coreProperties>
</file>