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Main argument and essay plan.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Under the topic of boundaries, my essay will be focusing on the details of the conflict between the state of Israel and the lands of Palestine. The argument that I shall be making  revolves around the conflict and discussion of the borders between Israel and Palestine and which of these two should occupy the lands of Palestine, also known as the Gaza Strip, and The West Bank. In my essay, I will be arguing for the Israeli occupation of the lands of Palestine, looking at the historical and sociological reasons for this.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Introduction-</w:t>
      </w:r>
    </w:p>
    <w:p w:rsidR="00000000" w:rsidDel="00000000" w:rsidP="00000000" w:rsidRDefault="00000000" w:rsidRPr="00000000" w14:paraId="00000006">
      <w:pPr>
        <w:rPr/>
      </w:pPr>
      <w:r w:rsidDel="00000000" w:rsidR="00000000" w:rsidRPr="00000000">
        <w:rPr>
          <w:rtl w:val="0"/>
        </w:rPr>
        <w:t xml:space="preserve">In my introduction, I am going to begin by discussing and explaining the origins of the conflicts between Israel and palestine, and the effect that this has had on the changing borders of these two lands. I will also begin with a brief overview of the history of the nation of Israel and its origins, as the land has been occupied and conquered by a large variety of occupying empires over the last three thousand years such as the Achemenid Persians, Macedonians, Seleukids, Ptolemaic, Romans, Islamic caliphates, and finally the Ottoman empire.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Main body-</w:t>
      </w:r>
    </w:p>
    <w:p w:rsidR="00000000" w:rsidDel="00000000" w:rsidP="00000000" w:rsidRDefault="00000000" w:rsidRPr="00000000" w14:paraId="00000009">
      <w:pPr>
        <w:rPr/>
      </w:pPr>
      <w:r w:rsidDel="00000000" w:rsidR="00000000" w:rsidRPr="00000000">
        <w:rPr>
          <w:rtl w:val="0"/>
        </w:rPr>
        <w:t xml:space="preserve">My argument for why Israel should occupy The West Bank and Gaza will be built upon my introduction. Here I will be using articles, journals and scholarly articles to justify my argument for the Israeli occupation of the Palastinian borders.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Conclusion-</w:t>
      </w:r>
    </w:p>
    <w:p w:rsidR="00000000" w:rsidDel="00000000" w:rsidP="00000000" w:rsidRDefault="00000000" w:rsidRPr="00000000" w14:paraId="0000000C">
      <w:pPr>
        <w:rPr/>
      </w:pPr>
      <w:r w:rsidDel="00000000" w:rsidR="00000000" w:rsidRPr="00000000">
        <w:rPr>
          <w:rtl w:val="0"/>
        </w:rPr>
        <w:t xml:space="preserve">And to end the essay I will summarise my main points and arguments, concluding to my point of argument.</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