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F569D" w14:textId="77777777" w:rsidR="00553092" w:rsidRPr="00AD2A62" w:rsidRDefault="00553092" w:rsidP="00C27010">
      <w:pPr>
        <w:jc w:val="center"/>
        <w:rPr>
          <w:rFonts w:ascii="Arial" w:hAnsi="Arial" w:cs="Arial"/>
          <w:b/>
          <w:bCs/>
          <w:sz w:val="24"/>
          <w:szCs w:val="24"/>
        </w:rPr>
      </w:pPr>
      <w:r w:rsidRPr="00AD2A62">
        <w:rPr>
          <w:rFonts w:ascii="Arial" w:hAnsi="Arial" w:cs="Arial"/>
          <w:b/>
          <w:bCs/>
          <w:sz w:val="24"/>
          <w:szCs w:val="24"/>
        </w:rPr>
        <w:t>NSEDA Assignment K</w:t>
      </w:r>
    </w:p>
    <w:p w14:paraId="0BAA7C69" w14:textId="77777777" w:rsidR="00553092" w:rsidRPr="00AD2A62" w:rsidRDefault="00553092" w:rsidP="00C27010">
      <w:pPr>
        <w:jc w:val="center"/>
        <w:rPr>
          <w:rFonts w:ascii="Arial" w:hAnsi="Arial" w:cs="Arial"/>
          <w:b/>
          <w:bCs/>
          <w:sz w:val="24"/>
          <w:szCs w:val="24"/>
        </w:rPr>
      </w:pPr>
      <w:r w:rsidRPr="00AD2A62">
        <w:rPr>
          <w:rFonts w:ascii="Arial" w:hAnsi="Arial" w:cs="Arial"/>
          <w:b/>
          <w:bCs/>
          <w:sz w:val="24"/>
          <w:szCs w:val="24"/>
        </w:rPr>
        <w:t>Assignment Brief</w:t>
      </w:r>
    </w:p>
    <w:p w14:paraId="2673848A" w14:textId="015D9BA7" w:rsidR="00553092" w:rsidRPr="00AD2A62" w:rsidRDefault="00553092" w:rsidP="00553092">
      <w:pPr>
        <w:rPr>
          <w:rFonts w:ascii="Arial" w:hAnsi="Arial" w:cs="Arial"/>
          <w:sz w:val="24"/>
          <w:szCs w:val="24"/>
        </w:rPr>
      </w:pPr>
      <w:r w:rsidRPr="00AD2A62">
        <w:rPr>
          <w:rFonts w:ascii="Arial" w:hAnsi="Arial" w:cs="Arial"/>
          <w:sz w:val="24"/>
          <w:szCs w:val="24"/>
        </w:rPr>
        <w:t>Your narrative should:</w:t>
      </w:r>
    </w:p>
    <w:p w14:paraId="1391880A" w14:textId="77777777" w:rsid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Explain why ⁶⁰Co is a suitable isotope for use in this irradiator.</w:t>
      </w:r>
    </w:p>
    <w:p w14:paraId="5196F16C" w14:textId="0D24258B" w:rsid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Determine the source activity on the day of the incident.</w:t>
      </w:r>
    </w:p>
    <w:p w14:paraId="11459561" w14:textId="609A77F0" w:rsid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Estimate, by hand calculation, the unshielded dose rate at 1.5 m from the source.</w:t>
      </w:r>
      <w:r w:rsidR="009201D0">
        <w:rPr>
          <w:rFonts w:ascii="Arial" w:hAnsi="Arial" w:cs="Arial"/>
          <w:sz w:val="24"/>
          <w:szCs w:val="24"/>
        </w:rPr>
        <w:t xml:space="preserve"> You may assume a point source but should comment on this assumption.</w:t>
      </w:r>
    </w:p>
    <w:p w14:paraId="1C2CFDE6" w14:textId="0B4A6393" w:rsid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Estimate the dose rate at 1.5 m accounting for shielding by water, using the provided half-value layer.</w:t>
      </w:r>
    </w:p>
    <w:p w14:paraId="18D2F8DC" w14:textId="3FDAAB5C" w:rsid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Hence estimate the effective dose to the maintenance technician.</w:t>
      </w:r>
    </w:p>
    <w:p w14:paraId="0AD47A95" w14:textId="42ECC1A9" w:rsid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Compare this with the measured effective dose, explaining any discrepancies.</w:t>
      </w:r>
    </w:p>
    <w:p w14:paraId="0D6EB0C3" w14:textId="0FCE570D" w:rsid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Discuss any health implications from the radiation exposure in this incident</w:t>
      </w:r>
    </w:p>
    <w:p w14:paraId="46BDDAE4" w14:textId="3DFDA6C4" w:rsid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Assess compliance with the Ionising Radiations Regulations 2017.</w:t>
      </w:r>
    </w:p>
    <w:p w14:paraId="28AC32B3" w14:textId="77777777" w:rsidR="00632436" w:rsidRPr="00D53073" w:rsidRDefault="00632436" w:rsidP="00632436">
      <w:pPr>
        <w:pStyle w:val="ListParagraph"/>
        <w:numPr>
          <w:ilvl w:val="0"/>
          <w:numId w:val="5"/>
        </w:numPr>
        <w:spacing w:line="278" w:lineRule="auto"/>
        <w:rPr>
          <w:rFonts w:ascii="Arial" w:hAnsi="Arial" w:cs="Arial"/>
          <w:sz w:val="24"/>
          <w:szCs w:val="24"/>
        </w:rPr>
      </w:pPr>
      <w:r w:rsidRPr="00D53073">
        <w:rPr>
          <w:rFonts w:ascii="Arial" w:hAnsi="Arial" w:cs="Arial"/>
          <w:sz w:val="24"/>
          <w:szCs w:val="24"/>
        </w:rPr>
        <w:t>Evaluate the event against ONR Safety Assessment Principle EKP.5 Defence in Depth and two other SAPs of your choice</w:t>
      </w:r>
    </w:p>
    <w:p w14:paraId="38B0650B" w14:textId="79623E42" w:rsidR="00553092" w:rsidRPr="008268A9" w:rsidRDefault="00553092" w:rsidP="008268A9">
      <w:pPr>
        <w:pStyle w:val="ListParagraph"/>
        <w:numPr>
          <w:ilvl w:val="0"/>
          <w:numId w:val="5"/>
        </w:numPr>
        <w:spacing w:line="360" w:lineRule="auto"/>
        <w:rPr>
          <w:rFonts w:ascii="Arial" w:hAnsi="Arial" w:cs="Arial"/>
          <w:sz w:val="24"/>
          <w:szCs w:val="24"/>
        </w:rPr>
      </w:pPr>
      <w:r w:rsidRPr="008268A9">
        <w:rPr>
          <w:rFonts w:ascii="Arial" w:hAnsi="Arial" w:cs="Arial"/>
          <w:sz w:val="24"/>
          <w:szCs w:val="24"/>
        </w:rPr>
        <w:t>Propose proportionate improvements, justified on ALARP grounds, that would reduce the likelihood or consequences of a similar event.</w:t>
      </w:r>
    </w:p>
    <w:p w14:paraId="49EE6FBD" w14:textId="77777777" w:rsidR="00AD2A62" w:rsidRDefault="00AD2A62">
      <w:pPr>
        <w:rPr>
          <w:rFonts w:ascii="Arial" w:hAnsi="Arial" w:cs="Arial"/>
          <w:b/>
          <w:bCs/>
          <w:sz w:val="24"/>
          <w:szCs w:val="24"/>
        </w:rPr>
      </w:pPr>
      <w:r>
        <w:rPr>
          <w:rFonts w:ascii="Arial" w:hAnsi="Arial" w:cs="Arial"/>
          <w:b/>
          <w:bCs/>
          <w:sz w:val="24"/>
          <w:szCs w:val="24"/>
        </w:rPr>
        <w:br w:type="page"/>
      </w:r>
    </w:p>
    <w:p w14:paraId="2F8925D6" w14:textId="03DCD545" w:rsidR="00553092" w:rsidRPr="00AD2A62" w:rsidRDefault="00553092" w:rsidP="00553092">
      <w:pPr>
        <w:rPr>
          <w:rFonts w:ascii="Arial" w:hAnsi="Arial" w:cs="Arial"/>
          <w:b/>
          <w:bCs/>
          <w:sz w:val="24"/>
          <w:szCs w:val="24"/>
        </w:rPr>
      </w:pPr>
      <w:r w:rsidRPr="00AD2A62">
        <w:rPr>
          <w:rFonts w:ascii="Arial" w:hAnsi="Arial" w:cs="Arial"/>
          <w:b/>
          <w:bCs/>
          <w:sz w:val="24"/>
          <w:szCs w:val="24"/>
        </w:rPr>
        <w:lastRenderedPageBreak/>
        <w:t>Incident Dossier</w:t>
      </w:r>
    </w:p>
    <w:p w14:paraId="3B7D516B" w14:textId="77777777" w:rsidR="00553092" w:rsidRPr="00AD2A62" w:rsidRDefault="00553092" w:rsidP="00553092">
      <w:pPr>
        <w:rPr>
          <w:rFonts w:ascii="Arial" w:hAnsi="Arial" w:cs="Arial"/>
          <w:sz w:val="24"/>
          <w:szCs w:val="24"/>
        </w:rPr>
      </w:pPr>
      <w:r w:rsidRPr="00AD2A62">
        <w:rPr>
          <w:rFonts w:ascii="Arial" w:hAnsi="Arial" w:cs="Arial"/>
          <w:b/>
          <w:bCs/>
          <w:sz w:val="24"/>
          <w:szCs w:val="24"/>
        </w:rPr>
        <w:t>Equipment:</w:t>
      </w:r>
      <w:r w:rsidRPr="00AD2A62">
        <w:rPr>
          <w:rFonts w:ascii="Arial" w:hAnsi="Arial" w:cs="Arial"/>
          <w:sz w:val="24"/>
          <w:szCs w:val="24"/>
        </w:rPr>
        <w:t xml:space="preserve"> Pool-Type Industrial Sterilisation Irradiator</w:t>
      </w:r>
      <w:r w:rsidRPr="00AD2A62">
        <w:rPr>
          <w:rFonts w:ascii="Arial" w:hAnsi="Arial" w:cs="Arial"/>
          <w:sz w:val="24"/>
          <w:szCs w:val="24"/>
        </w:rPr>
        <w:br/>
      </w:r>
      <w:r w:rsidRPr="00AD2A62">
        <w:rPr>
          <w:rFonts w:ascii="Arial" w:hAnsi="Arial" w:cs="Arial"/>
          <w:b/>
          <w:bCs/>
          <w:sz w:val="24"/>
          <w:szCs w:val="24"/>
        </w:rPr>
        <w:t>Location:</w:t>
      </w:r>
      <w:r w:rsidRPr="00AD2A62">
        <w:rPr>
          <w:rFonts w:ascii="Arial" w:hAnsi="Arial" w:cs="Arial"/>
          <w:sz w:val="24"/>
          <w:szCs w:val="24"/>
        </w:rPr>
        <w:t xml:space="preserve"> Commercial Packaging Sterilisation Facility</w:t>
      </w:r>
    </w:p>
    <w:p w14:paraId="51A94512" w14:textId="77777777" w:rsidR="00553092" w:rsidRPr="00AD2A62" w:rsidRDefault="00553092" w:rsidP="00553092">
      <w:pPr>
        <w:rPr>
          <w:rFonts w:ascii="Arial" w:hAnsi="Arial" w:cs="Arial"/>
          <w:b/>
          <w:bCs/>
          <w:sz w:val="24"/>
          <w:szCs w:val="24"/>
        </w:rPr>
      </w:pPr>
      <w:r w:rsidRPr="00AD2A62">
        <w:rPr>
          <w:rFonts w:ascii="Arial" w:hAnsi="Arial" w:cs="Arial"/>
          <w:b/>
          <w:bCs/>
          <w:sz w:val="24"/>
          <w:szCs w:val="24"/>
        </w:rPr>
        <w:t>1. The Radioactive Source Assembly</w:t>
      </w:r>
    </w:p>
    <w:p w14:paraId="65CB9D27" w14:textId="77777777" w:rsidR="00553092" w:rsidRPr="00AD2A62" w:rsidRDefault="00553092" w:rsidP="00553092">
      <w:pPr>
        <w:rPr>
          <w:rFonts w:ascii="Arial" w:hAnsi="Arial" w:cs="Arial"/>
          <w:sz w:val="24"/>
          <w:szCs w:val="24"/>
        </w:rPr>
      </w:pPr>
      <w:r w:rsidRPr="00AD2A62">
        <w:rPr>
          <w:rFonts w:ascii="Arial" w:hAnsi="Arial" w:cs="Arial"/>
          <w:sz w:val="24"/>
          <w:szCs w:val="24"/>
        </w:rPr>
        <w:t>Source Type: Sealed cobalt-60 source pencils arranged in a panoramic source rack.</w:t>
      </w:r>
    </w:p>
    <w:p w14:paraId="4F58C44C" w14:textId="77777777" w:rsidR="00553092" w:rsidRPr="00AD2A62" w:rsidRDefault="00553092" w:rsidP="00553092">
      <w:pPr>
        <w:rPr>
          <w:rFonts w:ascii="Arial" w:hAnsi="Arial" w:cs="Arial"/>
          <w:sz w:val="24"/>
          <w:szCs w:val="24"/>
        </w:rPr>
      </w:pPr>
      <w:r w:rsidRPr="00AD2A62">
        <w:rPr>
          <w:rFonts w:ascii="Arial" w:hAnsi="Arial" w:cs="Arial"/>
          <w:sz w:val="24"/>
          <w:szCs w:val="24"/>
        </w:rPr>
        <w:t>Isotope: Cobalt-60.</w:t>
      </w:r>
    </w:p>
    <w:p w14:paraId="1B6F7D5D" w14:textId="77777777" w:rsidR="00553092" w:rsidRPr="00AD2A62" w:rsidRDefault="00553092" w:rsidP="00553092">
      <w:pPr>
        <w:rPr>
          <w:rFonts w:ascii="Arial" w:hAnsi="Arial" w:cs="Arial"/>
          <w:sz w:val="24"/>
          <w:szCs w:val="24"/>
        </w:rPr>
      </w:pPr>
      <w:r w:rsidRPr="00AD2A62">
        <w:rPr>
          <w:rFonts w:ascii="Arial" w:hAnsi="Arial" w:cs="Arial"/>
          <w:sz w:val="24"/>
          <w:szCs w:val="24"/>
        </w:rPr>
        <w:t xml:space="preserve">Original Activity: 0.95 </w:t>
      </w:r>
      <w:proofErr w:type="spellStart"/>
      <w:r w:rsidRPr="00AD2A62">
        <w:rPr>
          <w:rFonts w:ascii="Arial" w:hAnsi="Arial" w:cs="Arial"/>
          <w:sz w:val="24"/>
          <w:szCs w:val="24"/>
        </w:rPr>
        <w:t>PBq</w:t>
      </w:r>
      <w:proofErr w:type="spellEnd"/>
      <w:r w:rsidRPr="00AD2A62">
        <w:rPr>
          <w:rFonts w:ascii="Arial" w:hAnsi="Arial" w:cs="Arial"/>
          <w:sz w:val="24"/>
          <w:szCs w:val="24"/>
        </w:rPr>
        <w:t xml:space="preserve"> certified on 22 June 2017.</w:t>
      </w:r>
    </w:p>
    <w:p w14:paraId="1F2925E4" w14:textId="77777777" w:rsidR="00553092" w:rsidRPr="00AD2A62" w:rsidRDefault="00553092" w:rsidP="00553092">
      <w:pPr>
        <w:rPr>
          <w:rFonts w:ascii="Arial" w:hAnsi="Arial" w:cs="Arial"/>
          <w:sz w:val="24"/>
          <w:szCs w:val="24"/>
        </w:rPr>
      </w:pPr>
      <w:r w:rsidRPr="00AD2A62">
        <w:rPr>
          <w:rFonts w:ascii="Arial" w:hAnsi="Arial" w:cs="Arial"/>
          <w:sz w:val="24"/>
          <w:szCs w:val="24"/>
        </w:rPr>
        <w:t>The source rack consists of multiple doubly encapsulated cobalt-60 pencils arranged to provide a high-intensity gamma field when raised into the irradiation position.</w:t>
      </w:r>
    </w:p>
    <w:p w14:paraId="089F4BC9" w14:textId="77777777" w:rsidR="00553092" w:rsidRPr="00AD2A62" w:rsidRDefault="00553092" w:rsidP="00553092">
      <w:pPr>
        <w:rPr>
          <w:rFonts w:ascii="Arial" w:hAnsi="Arial" w:cs="Arial"/>
          <w:sz w:val="24"/>
          <w:szCs w:val="24"/>
        </w:rPr>
      </w:pPr>
      <w:r w:rsidRPr="00AD2A62">
        <w:rPr>
          <w:rFonts w:ascii="Arial" w:hAnsi="Arial" w:cs="Arial"/>
          <w:sz w:val="24"/>
          <w:szCs w:val="24"/>
        </w:rPr>
        <w:t>The decay of cobalt-60 produces two principal gamma photons of energies approximately 1.17 MeV and 1.33 MeV, making it suitable for industrial sterilisation.</w:t>
      </w:r>
    </w:p>
    <w:p w14:paraId="622B1B16" w14:textId="77777777" w:rsidR="00553092" w:rsidRPr="00AD2A62" w:rsidRDefault="00553092" w:rsidP="00553092">
      <w:pPr>
        <w:rPr>
          <w:rFonts w:ascii="Arial" w:hAnsi="Arial" w:cs="Arial"/>
          <w:sz w:val="24"/>
          <w:szCs w:val="24"/>
        </w:rPr>
      </w:pPr>
      <w:r w:rsidRPr="00AD2A62">
        <w:rPr>
          <w:rFonts w:ascii="Arial" w:hAnsi="Arial" w:cs="Arial"/>
          <w:sz w:val="24"/>
          <w:szCs w:val="24"/>
        </w:rPr>
        <w:t>For the purposes of this assignment, internal attenuation within the source rack may be neglected.</w:t>
      </w:r>
    </w:p>
    <w:p w14:paraId="2ABAF642" w14:textId="77777777" w:rsidR="00553092" w:rsidRPr="00AD2A62" w:rsidRDefault="00553092" w:rsidP="00553092">
      <w:pPr>
        <w:rPr>
          <w:rFonts w:ascii="Arial" w:hAnsi="Arial" w:cs="Arial"/>
          <w:b/>
          <w:bCs/>
          <w:sz w:val="24"/>
          <w:szCs w:val="24"/>
        </w:rPr>
      </w:pPr>
      <w:r w:rsidRPr="00AD2A62">
        <w:rPr>
          <w:rFonts w:ascii="Arial" w:hAnsi="Arial" w:cs="Arial"/>
          <w:b/>
          <w:bCs/>
          <w:sz w:val="24"/>
          <w:szCs w:val="24"/>
        </w:rPr>
        <w:t>2. Engineering and Irradiator Design</w:t>
      </w:r>
    </w:p>
    <w:p w14:paraId="6185FE98" w14:textId="1B4E24D8" w:rsidR="00553092" w:rsidRDefault="00553092" w:rsidP="00553092">
      <w:pPr>
        <w:rPr>
          <w:rFonts w:ascii="Arial" w:hAnsi="Arial" w:cs="Arial"/>
          <w:sz w:val="24"/>
          <w:szCs w:val="24"/>
        </w:rPr>
      </w:pPr>
      <w:r w:rsidRPr="00AD2A62">
        <w:rPr>
          <w:rFonts w:ascii="Arial" w:hAnsi="Arial" w:cs="Arial"/>
          <w:sz w:val="24"/>
          <w:szCs w:val="24"/>
        </w:rPr>
        <w:t xml:space="preserve">The irradiator comprises a </w:t>
      </w:r>
      <w:r w:rsidR="00AD2A62">
        <w:rPr>
          <w:rFonts w:ascii="Arial" w:hAnsi="Arial" w:cs="Arial"/>
          <w:sz w:val="24"/>
          <w:szCs w:val="24"/>
        </w:rPr>
        <w:t xml:space="preserve">5 m </w:t>
      </w:r>
      <w:r w:rsidRPr="00AD2A62">
        <w:rPr>
          <w:rFonts w:ascii="Arial" w:hAnsi="Arial" w:cs="Arial"/>
          <w:sz w:val="24"/>
          <w:szCs w:val="24"/>
        </w:rPr>
        <w:t>deep water shielding pool in which the source rack is stored when not in use. During operation, the rack is raised into the irradiation chamber by a motor-driven hoist mechanism.</w:t>
      </w:r>
    </w:p>
    <w:p w14:paraId="40ECC343" w14:textId="23D8DA94" w:rsidR="00327F77" w:rsidRPr="00AD2A62" w:rsidRDefault="00327F77" w:rsidP="00553092">
      <w:pPr>
        <w:rPr>
          <w:rFonts w:ascii="Arial" w:hAnsi="Arial" w:cs="Arial"/>
          <w:sz w:val="24"/>
          <w:szCs w:val="24"/>
        </w:rPr>
      </w:pPr>
      <w:r w:rsidRPr="00327F77">
        <w:rPr>
          <w:rFonts w:ascii="Arial" w:hAnsi="Arial" w:cs="Arial"/>
          <w:noProof/>
          <w:sz w:val="24"/>
          <w:szCs w:val="24"/>
        </w:rPr>
        <w:drawing>
          <wp:inline distT="0" distB="0" distL="0" distR="0" wp14:anchorId="51462FB7" wp14:editId="0CA1520E">
            <wp:extent cx="3439005" cy="2962688"/>
            <wp:effectExtent l="0" t="0" r="9525" b="0"/>
            <wp:docPr id="1396703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03584" name=""/>
                    <pic:cNvPicPr/>
                  </pic:nvPicPr>
                  <pic:blipFill>
                    <a:blip r:embed="rId7"/>
                    <a:stretch>
                      <a:fillRect/>
                    </a:stretch>
                  </pic:blipFill>
                  <pic:spPr>
                    <a:xfrm>
                      <a:off x="0" y="0"/>
                      <a:ext cx="3439005" cy="2962688"/>
                    </a:xfrm>
                    <a:prstGeom prst="rect">
                      <a:avLst/>
                    </a:prstGeom>
                  </pic:spPr>
                </pic:pic>
              </a:graphicData>
            </a:graphic>
          </wp:inline>
        </w:drawing>
      </w:r>
    </w:p>
    <w:p w14:paraId="6C84E508" w14:textId="77777777" w:rsidR="00553092" w:rsidRDefault="00553092" w:rsidP="00553092">
      <w:pPr>
        <w:rPr>
          <w:rFonts w:ascii="Arial" w:hAnsi="Arial" w:cs="Arial"/>
          <w:sz w:val="24"/>
          <w:szCs w:val="24"/>
        </w:rPr>
      </w:pPr>
      <w:r w:rsidRPr="00AD2A62">
        <w:rPr>
          <w:rFonts w:ascii="Arial" w:hAnsi="Arial" w:cs="Arial"/>
          <w:sz w:val="24"/>
          <w:szCs w:val="24"/>
        </w:rPr>
        <w:t>When the source rack is fully parked, the pool water provides the principal biological shielding.</w:t>
      </w:r>
    </w:p>
    <w:p w14:paraId="368E0FF3" w14:textId="1C0E6441" w:rsidR="003A710E" w:rsidRPr="00AD2A62" w:rsidRDefault="003A710E" w:rsidP="00553092">
      <w:pPr>
        <w:rPr>
          <w:rFonts w:ascii="Arial" w:hAnsi="Arial" w:cs="Arial"/>
          <w:sz w:val="24"/>
          <w:szCs w:val="24"/>
        </w:rPr>
      </w:pPr>
      <w:r>
        <w:rPr>
          <w:rFonts w:ascii="Arial" w:hAnsi="Arial" w:cs="Arial"/>
          <w:sz w:val="24"/>
          <w:szCs w:val="24"/>
        </w:rPr>
        <w:t xml:space="preserve">Lead filled steel baffles </w:t>
      </w:r>
      <w:r w:rsidR="004B6BC2">
        <w:rPr>
          <w:rFonts w:ascii="Arial" w:hAnsi="Arial" w:cs="Arial"/>
          <w:sz w:val="24"/>
          <w:szCs w:val="24"/>
        </w:rPr>
        <w:t>are used to limit direct radiation shine paths.</w:t>
      </w:r>
    </w:p>
    <w:p w14:paraId="41535F9D" w14:textId="77777777" w:rsidR="00553092" w:rsidRDefault="00553092" w:rsidP="00553092">
      <w:pPr>
        <w:rPr>
          <w:rFonts w:ascii="Arial" w:hAnsi="Arial" w:cs="Arial"/>
          <w:sz w:val="24"/>
          <w:szCs w:val="24"/>
        </w:rPr>
      </w:pPr>
      <w:r w:rsidRPr="00AD2A62">
        <w:rPr>
          <w:rFonts w:ascii="Arial" w:hAnsi="Arial" w:cs="Arial"/>
          <w:sz w:val="24"/>
          <w:szCs w:val="24"/>
        </w:rPr>
        <w:t>Product carriers are transferred through the irradiation chamber by an automated conveyor. Maintenance access is prohibited unless the source rack is confirmed to be fully lowered into the pool and the plant is in a safe state.</w:t>
      </w:r>
    </w:p>
    <w:p w14:paraId="2A8FD0EC" w14:textId="6A4EBBE2" w:rsidR="005B6438" w:rsidRPr="00AD2A62" w:rsidRDefault="005B6438" w:rsidP="00553092">
      <w:pPr>
        <w:rPr>
          <w:rFonts w:ascii="Arial" w:hAnsi="Arial" w:cs="Arial"/>
          <w:sz w:val="24"/>
          <w:szCs w:val="24"/>
        </w:rPr>
      </w:pPr>
      <w:r w:rsidRPr="00E66CE2">
        <w:rPr>
          <w:rFonts w:ascii="Arial" w:hAnsi="Arial" w:cs="Arial"/>
          <w:noProof/>
          <w:sz w:val="24"/>
          <w:szCs w:val="24"/>
        </w:rPr>
        <w:lastRenderedPageBreak/>
        <w:drawing>
          <wp:inline distT="0" distB="0" distL="0" distR="0" wp14:anchorId="698AB83F" wp14:editId="09CB3F5A">
            <wp:extent cx="3458058" cy="2143424"/>
            <wp:effectExtent l="0" t="0" r="9525" b="9525"/>
            <wp:docPr id="63577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77551" name=""/>
                    <pic:cNvPicPr/>
                  </pic:nvPicPr>
                  <pic:blipFill>
                    <a:blip r:embed="rId8"/>
                    <a:stretch>
                      <a:fillRect/>
                    </a:stretch>
                  </pic:blipFill>
                  <pic:spPr>
                    <a:xfrm>
                      <a:off x="0" y="0"/>
                      <a:ext cx="3458058" cy="2143424"/>
                    </a:xfrm>
                    <a:prstGeom prst="rect">
                      <a:avLst/>
                    </a:prstGeom>
                  </pic:spPr>
                </pic:pic>
              </a:graphicData>
            </a:graphic>
          </wp:inline>
        </w:drawing>
      </w:r>
    </w:p>
    <w:p w14:paraId="3687DFAE" w14:textId="77777777" w:rsidR="00553092" w:rsidRPr="00AD2A62" w:rsidRDefault="00553092" w:rsidP="00553092">
      <w:pPr>
        <w:rPr>
          <w:rFonts w:ascii="Arial" w:hAnsi="Arial" w:cs="Arial"/>
          <w:b/>
          <w:bCs/>
          <w:sz w:val="24"/>
          <w:szCs w:val="24"/>
        </w:rPr>
      </w:pPr>
      <w:r w:rsidRPr="00AD2A62">
        <w:rPr>
          <w:rFonts w:ascii="Arial" w:hAnsi="Arial" w:cs="Arial"/>
          <w:b/>
          <w:bCs/>
          <w:sz w:val="24"/>
          <w:szCs w:val="24"/>
        </w:rPr>
        <w:t>3. Maintenance and Operational Background</w:t>
      </w:r>
    </w:p>
    <w:p w14:paraId="159CE14B" w14:textId="77777777" w:rsidR="00553092" w:rsidRPr="00AD2A62" w:rsidRDefault="00553092" w:rsidP="00553092">
      <w:pPr>
        <w:rPr>
          <w:rFonts w:ascii="Arial" w:hAnsi="Arial" w:cs="Arial"/>
          <w:sz w:val="24"/>
          <w:szCs w:val="24"/>
        </w:rPr>
      </w:pPr>
      <w:r w:rsidRPr="00AD2A62">
        <w:rPr>
          <w:rFonts w:ascii="Arial" w:hAnsi="Arial" w:cs="Arial"/>
          <w:sz w:val="24"/>
          <w:szCs w:val="24"/>
        </w:rPr>
        <w:t>In the period leading up to the incident, operators had reported occasional hesitation in the final stage of source-rack lowering. The events cleared without intervention and no formal defect was declared.</w:t>
      </w:r>
    </w:p>
    <w:p w14:paraId="3E7BADDF" w14:textId="77777777" w:rsidR="00553092" w:rsidRPr="00AD2A62" w:rsidRDefault="00553092" w:rsidP="00553092">
      <w:pPr>
        <w:rPr>
          <w:rFonts w:ascii="Arial" w:hAnsi="Arial" w:cs="Arial"/>
          <w:sz w:val="24"/>
          <w:szCs w:val="24"/>
        </w:rPr>
      </w:pPr>
      <w:r w:rsidRPr="00AD2A62">
        <w:rPr>
          <w:rFonts w:ascii="Arial" w:hAnsi="Arial" w:cs="Arial"/>
          <w:sz w:val="24"/>
          <w:szCs w:val="24"/>
        </w:rPr>
        <w:t>The conveyor system had also developed intermittent transfer faults, including occasional obstruction of a carrier guide rail within the chamber.</w:t>
      </w:r>
    </w:p>
    <w:p w14:paraId="29CA239F" w14:textId="77777777" w:rsidR="00553092" w:rsidRPr="00AD2A62" w:rsidRDefault="00553092" w:rsidP="00553092">
      <w:pPr>
        <w:rPr>
          <w:rFonts w:ascii="Arial" w:hAnsi="Arial" w:cs="Arial"/>
          <w:sz w:val="24"/>
          <w:szCs w:val="24"/>
        </w:rPr>
      </w:pPr>
      <w:r w:rsidRPr="00AD2A62">
        <w:rPr>
          <w:rFonts w:ascii="Arial" w:hAnsi="Arial" w:cs="Arial"/>
          <w:sz w:val="24"/>
          <w:szCs w:val="24"/>
        </w:rPr>
        <w:t>Routine maintenance entries had previously been carried out following shutdown and confirmation of the parked source condition.</w:t>
      </w:r>
    </w:p>
    <w:p w14:paraId="4AC55BE9" w14:textId="77777777" w:rsidR="00553092" w:rsidRPr="00AD2A62" w:rsidRDefault="00553092" w:rsidP="00553092">
      <w:pPr>
        <w:rPr>
          <w:rFonts w:ascii="Arial" w:hAnsi="Arial" w:cs="Arial"/>
          <w:b/>
          <w:bCs/>
          <w:sz w:val="24"/>
          <w:szCs w:val="24"/>
        </w:rPr>
      </w:pPr>
      <w:r w:rsidRPr="00AD2A62">
        <w:rPr>
          <w:rFonts w:ascii="Arial" w:hAnsi="Arial" w:cs="Arial"/>
          <w:b/>
          <w:bCs/>
          <w:sz w:val="24"/>
          <w:szCs w:val="24"/>
        </w:rPr>
        <w:t>4. The Incident — 14 February 2025</w:t>
      </w:r>
    </w:p>
    <w:p w14:paraId="1063C89F" w14:textId="6E658982" w:rsidR="00553092" w:rsidRPr="00AD2A62" w:rsidRDefault="00553092" w:rsidP="00553092">
      <w:pPr>
        <w:rPr>
          <w:rFonts w:ascii="Arial" w:hAnsi="Arial" w:cs="Arial"/>
          <w:sz w:val="24"/>
          <w:szCs w:val="24"/>
        </w:rPr>
      </w:pPr>
      <w:r w:rsidRPr="00AD2A62">
        <w:rPr>
          <w:rFonts w:ascii="Arial" w:hAnsi="Arial" w:cs="Arial"/>
          <w:sz w:val="24"/>
          <w:szCs w:val="24"/>
        </w:rPr>
        <w:t xml:space="preserve">At the end of a production run, the source rack was commanded to lower into the shielding pool. Because of a developing hoist defect, the </w:t>
      </w:r>
      <w:r w:rsidR="00AD2A62">
        <w:rPr>
          <w:rFonts w:ascii="Arial" w:hAnsi="Arial" w:cs="Arial"/>
          <w:sz w:val="24"/>
          <w:szCs w:val="24"/>
        </w:rPr>
        <w:t xml:space="preserve">source </w:t>
      </w:r>
      <w:r w:rsidRPr="00AD2A62">
        <w:rPr>
          <w:rFonts w:ascii="Arial" w:hAnsi="Arial" w:cs="Arial"/>
          <w:sz w:val="24"/>
          <w:szCs w:val="24"/>
        </w:rPr>
        <w:t>rack stopped with its upper edge approximately 0.60 m below the water surface, rather than at the normal fully parked depth.</w:t>
      </w:r>
    </w:p>
    <w:p w14:paraId="5F144078" w14:textId="77777777" w:rsidR="00553092" w:rsidRPr="00AD2A62" w:rsidRDefault="00553092" w:rsidP="00553092">
      <w:pPr>
        <w:rPr>
          <w:rFonts w:ascii="Arial" w:hAnsi="Arial" w:cs="Arial"/>
          <w:sz w:val="24"/>
          <w:szCs w:val="24"/>
        </w:rPr>
      </w:pPr>
      <w:r w:rsidRPr="00AD2A62">
        <w:rPr>
          <w:rFonts w:ascii="Arial" w:hAnsi="Arial" w:cs="Arial"/>
          <w:sz w:val="24"/>
          <w:szCs w:val="24"/>
        </w:rPr>
        <w:t>The plant indication was interpreted as showing that the source was safely parked.</w:t>
      </w:r>
    </w:p>
    <w:p w14:paraId="26FA2B17" w14:textId="77777777" w:rsidR="00553092" w:rsidRDefault="00553092" w:rsidP="00553092">
      <w:pPr>
        <w:rPr>
          <w:rFonts w:ascii="Arial" w:hAnsi="Arial" w:cs="Arial"/>
          <w:sz w:val="24"/>
          <w:szCs w:val="24"/>
        </w:rPr>
      </w:pPr>
      <w:r w:rsidRPr="00AD2A62">
        <w:rPr>
          <w:rFonts w:ascii="Arial" w:hAnsi="Arial" w:cs="Arial"/>
          <w:sz w:val="24"/>
          <w:szCs w:val="24"/>
        </w:rPr>
        <w:t>A maintenance technician entered to clear a jammed carrier mechanism from a position near the pool edge.</w:t>
      </w:r>
    </w:p>
    <w:p w14:paraId="23402B54" w14:textId="144CCBC6" w:rsidR="00AD2A62" w:rsidRDefault="00AD2A62" w:rsidP="00553092">
      <w:pPr>
        <w:rPr>
          <w:rFonts w:ascii="Arial" w:hAnsi="Arial" w:cs="Arial"/>
          <w:sz w:val="24"/>
          <w:szCs w:val="24"/>
        </w:rPr>
      </w:pPr>
      <w:r>
        <w:rPr>
          <w:rFonts w:ascii="Arial" w:hAnsi="Arial" w:cs="Arial"/>
          <w:sz w:val="24"/>
          <w:szCs w:val="24"/>
        </w:rPr>
        <w:t>The maze entrance door was interlocked to the parked source so allowed entry.</w:t>
      </w:r>
    </w:p>
    <w:p w14:paraId="71486499" w14:textId="77777777" w:rsidR="00AF242A" w:rsidRDefault="00AF242A" w:rsidP="00553092">
      <w:pPr>
        <w:rPr>
          <w:rFonts w:ascii="Arial" w:hAnsi="Arial" w:cs="Arial"/>
          <w:sz w:val="24"/>
          <w:szCs w:val="24"/>
        </w:rPr>
      </w:pPr>
      <w:r>
        <w:rPr>
          <w:rFonts w:ascii="Arial" w:hAnsi="Arial" w:cs="Arial"/>
          <w:sz w:val="24"/>
          <w:szCs w:val="24"/>
        </w:rPr>
        <w:t>The maintenance technician noticed the EPD was flashing and exited to consult with the operator.</w:t>
      </w:r>
    </w:p>
    <w:p w14:paraId="654D5D4F" w14:textId="298DBBFD" w:rsidR="00AF242A" w:rsidRDefault="00AF242A" w:rsidP="00553092">
      <w:pPr>
        <w:rPr>
          <w:rFonts w:ascii="Arial" w:hAnsi="Arial" w:cs="Arial"/>
          <w:sz w:val="24"/>
          <w:szCs w:val="24"/>
        </w:rPr>
      </w:pPr>
      <w:r>
        <w:rPr>
          <w:rFonts w:ascii="Arial" w:hAnsi="Arial" w:cs="Arial"/>
          <w:sz w:val="24"/>
          <w:szCs w:val="24"/>
        </w:rPr>
        <w:t xml:space="preserve">The operator then took the dose rate meter and walked into the maze. On approaching the first bend the dose rate climbed to </w:t>
      </w:r>
      <w:r w:rsidR="002A26D4">
        <w:rPr>
          <w:rFonts w:ascii="Arial" w:hAnsi="Arial" w:cs="Arial"/>
          <w:sz w:val="24"/>
          <w:szCs w:val="24"/>
        </w:rPr>
        <w:t xml:space="preserve">100 </w:t>
      </w:r>
      <w:r w:rsidR="00737074">
        <w:rPr>
          <w:rFonts w:ascii="Arial" w:hAnsi="Arial" w:cs="Arial"/>
          <w:sz w:val="24"/>
          <w:szCs w:val="24"/>
        </w:rPr>
        <w:t>µSvh</w:t>
      </w:r>
      <w:r w:rsidR="00737074">
        <w:rPr>
          <w:rFonts w:ascii="Arial" w:hAnsi="Arial" w:cs="Arial"/>
          <w:sz w:val="24"/>
          <w:szCs w:val="24"/>
          <w:vertAlign w:val="superscript"/>
        </w:rPr>
        <w:t>-1</w:t>
      </w:r>
      <w:r w:rsidR="00737074">
        <w:rPr>
          <w:rFonts w:ascii="Arial" w:hAnsi="Arial" w:cs="Arial"/>
          <w:sz w:val="24"/>
          <w:szCs w:val="24"/>
          <w:vertAlign w:val="subscript"/>
        </w:rPr>
        <w:t xml:space="preserve">. </w:t>
      </w:r>
      <w:r w:rsidR="00737074">
        <w:rPr>
          <w:rFonts w:ascii="Arial" w:hAnsi="Arial" w:cs="Arial"/>
          <w:sz w:val="24"/>
          <w:szCs w:val="24"/>
          <w:vertAlign w:val="superscript"/>
        </w:rPr>
        <w:t xml:space="preserve"> </w:t>
      </w:r>
      <w:r w:rsidR="00737074">
        <w:rPr>
          <w:rFonts w:ascii="Arial" w:hAnsi="Arial" w:cs="Arial"/>
          <w:sz w:val="24"/>
          <w:szCs w:val="24"/>
        </w:rPr>
        <w:t xml:space="preserve">The operator retreated and contacted the RPA. </w:t>
      </w:r>
      <w:r>
        <w:rPr>
          <w:rFonts w:ascii="Arial" w:hAnsi="Arial" w:cs="Arial"/>
          <w:sz w:val="24"/>
          <w:szCs w:val="24"/>
        </w:rPr>
        <w:t xml:space="preserve"> </w:t>
      </w:r>
    </w:p>
    <w:p w14:paraId="5B6F3DFF" w14:textId="561C1547" w:rsidR="00F235B5" w:rsidRDefault="00F235B5" w:rsidP="00553092">
      <w:pPr>
        <w:rPr>
          <w:rFonts w:ascii="Arial" w:hAnsi="Arial" w:cs="Arial"/>
          <w:sz w:val="24"/>
          <w:szCs w:val="24"/>
        </w:rPr>
      </w:pPr>
      <w:r>
        <w:rPr>
          <w:rFonts w:ascii="Arial" w:hAnsi="Arial" w:cs="Arial"/>
          <w:sz w:val="24"/>
          <w:szCs w:val="24"/>
        </w:rPr>
        <w:t xml:space="preserve">The maintenance technician reported a metallic taste in the mouth, dizziness and nausea as </w:t>
      </w:r>
      <w:r w:rsidR="006822AE">
        <w:rPr>
          <w:rFonts w:ascii="Arial" w:hAnsi="Arial" w:cs="Arial"/>
          <w:sz w:val="24"/>
          <w:szCs w:val="24"/>
        </w:rPr>
        <w:t>he waited for the arrival of the RPA.</w:t>
      </w:r>
      <w:r w:rsidR="00B251D2">
        <w:rPr>
          <w:rFonts w:ascii="Arial" w:hAnsi="Arial" w:cs="Arial"/>
          <w:sz w:val="24"/>
          <w:szCs w:val="24"/>
        </w:rPr>
        <w:t xml:space="preserve"> The following day he reported headaches and blurred vision.</w:t>
      </w:r>
    </w:p>
    <w:p w14:paraId="1CCC6E54" w14:textId="77777777" w:rsidR="00603C10" w:rsidRDefault="00603C10">
      <w:pPr>
        <w:rPr>
          <w:rFonts w:ascii="Arial" w:hAnsi="Arial" w:cs="Arial"/>
          <w:b/>
          <w:bCs/>
          <w:sz w:val="24"/>
          <w:szCs w:val="24"/>
        </w:rPr>
      </w:pPr>
      <w:r>
        <w:rPr>
          <w:rFonts w:ascii="Arial" w:hAnsi="Arial" w:cs="Arial"/>
          <w:b/>
          <w:bCs/>
          <w:sz w:val="24"/>
          <w:szCs w:val="24"/>
        </w:rPr>
        <w:br w:type="page"/>
      </w:r>
    </w:p>
    <w:p w14:paraId="58DE52CE" w14:textId="6BD6717B" w:rsidR="00553092" w:rsidRPr="00AD2A62" w:rsidRDefault="00553092" w:rsidP="00553092">
      <w:pPr>
        <w:rPr>
          <w:rFonts w:ascii="Arial" w:hAnsi="Arial" w:cs="Arial"/>
          <w:b/>
          <w:bCs/>
          <w:sz w:val="24"/>
          <w:szCs w:val="24"/>
        </w:rPr>
      </w:pPr>
      <w:r w:rsidRPr="00AD2A62">
        <w:rPr>
          <w:rFonts w:ascii="Arial" w:hAnsi="Arial" w:cs="Arial"/>
          <w:b/>
          <w:bCs/>
          <w:sz w:val="24"/>
          <w:szCs w:val="24"/>
        </w:rPr>
        <w:lastRenderedPageBreak/>
        <w:t>5. Dosimetry</w:t>
      </w:r>
    </w:p>
    <w:p w14:paraId="641B8944" w14:textId="77777777" w:rsidR="00553092" w:rsidRPr="00AD2A62" w:rsidRDefault="00553092" w:rsidP="00553092">
      <w:pPr>
        <w:rPr>
          <w:rFonts w:ascii="Arial" w:hAnsi="Arial" w:cs="Arial"/>
          <w:sz w:val="24"/>
          <w:szCs w:val="24"/>
        </w:rPr>
      </w:pPr>
      <w:r w:rsidRPr="00AD2A62">
        <w:rPr>
          <w:rFonts w:ascii="Arial" w:hAnsi="Arial" w:cs="Arial"/>
          <w:sz w:val="24"/>
          <w:szCs w:val="24"/>
        </w:rPr>
        <w:t>The technician was wearing:</w:t>
      </w:r>
    </w:p>
    <w:p w14:paraId="0F6DED24" w14:textId="77777777" w:rsidR="00553092" w:rsidRPr="00AD2A62" w:rsidRDefault="00553092" w:rsidP="00553092">
      <w:pPr>
        <w:numPr>
          <w:ilvl w:val="0"/>
          <w:numId w:val="2"/>
        </w:numPr>
        <w:rPr>
          <w:rFonts w:ascii="Arial" w:hAnsi="Arial" w:cs="Arial"/>
          <w:sz w:val="24"/>
          <w:szCs w:val="24"/>
        </w:rPr>
      </w:pPr>
      <w:r w:rsidRPr="00AD2A62">
        <w:rPr>
          <w:rFonts w:ascii="Arial" w:hAnsi="Arial" w:cs="Arial"/>
          <w:sz w:val="24"/>
          <w:szCs w:val="24"/>
        </w:rPr>
        <w:t>an electronic personal dosimeter (EPD) on the chest</w:t>
      </w:r>
    </w:p>
    <w:p w14:paraId="072F4617" w14:textId="77777777" w:rsidR="00553092" w:rsidRPr="00AD2A62" w:rsidRDefault="00553092" w:rsidP="00553092">
      <w:pPr>
        <w:numPr>
          <w:ilvl w:val="0"/>
          <w:numId w:val="2"/>
        </w:numPr>
        <w:rPr>
          <w:rFonts w:ascii="Arial" w:hAnsi="Arial" w:cs="Arial"/>
          <w:sz w:val="24"/>
          <w:szCs w:val="24"/>
        </w:rPr>
      </w:pPr>
      <w:r w:rsidRPr="00AD2A62">
        <w:rPr>
          <w:rFonts w:ascii="Arial" w:hAnsi="Arial" w:cs="Arial"/>
          <w:sz w:val="24"/>
          <w:szCs w:val="24"/>
        </w:rPr>
        <w:t>a whole-body TLD at waist level</w:t>
      </w:r>
    </w:p>
    <w:p w14:paraId="3BA082D3" w14:textId="77777777" w:rsidR="00553092" w:rsidRPr="00AD2A62" w:rsidRDefault="00553092" w:rsidP="00553092">
      <w:pPr>
        <w:rPr>
          <w:rFonts w:ascii="Arial" w:hAnsi="Arial" w:cs="Arial"/>
          <w:sz w:val="24"/>
          <w:szCs w:val="24"/>
        </w:rPr>
      </w:pPr>
      <w:r w:rsidRPr="00AD2A62">
        <w:rPr>
          <w:rFonts w:ascii="Arial" w:hAnsi="Arial" w:cs="Arial"/>
          <w:sz w:val="24"/>
          <w:szCs w:val="24"/>
        </w:rPr>
        <w:t>Post-incident dosimetry indicated:</w:t>
      </w:r>
    </w:p>
    <w:p w14:paraId="17C7A169" w14:textId="418AD016" w:rsidR="00553092" w:rsidRPr="00D65AED" w:rsidRDefault="00553092" w:rsidP="00553092">
      <w:pPr>
        <w:numPr>
          <w:ilvl w:val="0"/>
          <w:numId w:val="3"/>
        </w:numPr>
        <w:rPr>
          <w:rFonts w:ascii="Arial" w:hAnsi="Arial" w:cs="Arial"/>
          <w:sz w:val="24"/>
          <w:szCs w:val="24"/>
        </w:rPr>
      </w:pPr>
      <w:r w:rsidRPr="00D65AED">
        <w:rPr>
          <w:rFonts w:ascii="Arial" w:hAnsi="Arial" w:cs="Arial"/>
          <w:sz w:val="24"/>
          <w:szCs w:val="24"/>
        </w:rPr>
        <w:t>EPD dose: 27</w:t>
      </w:r>
      <w:r w:rsidR="00AB564F">
        <w:rPr>
          <w:rFonts w:ascii="Arial" w:hAnsi="Arial" w:cs="Arial"/>
          <w:sz w:val="24"/>
          <w:szCs w:val="24"/>
        </w:rPr>
        <w:t>.6</w:t>
      </w:r>
      <w:r w:rsidRPr="00D65AED">
        <w:rPr>
          <w:rFonts w:ascii="Arial" w:hAnsi="Arial" w:cs="Arial"/>
          <w:sz w:val="24"/>
          <w:szCs w:val="24"/>
        </w:rPr>
        <w:t xml:space="preserve"> mSv</w:t>
      </w:r>
    </w:p>
    <w:p w14:paraId="6087FAEE" w14:textId="77777777" w:rsidR="00553092" w:rsidRPr="00D65AED" w:rsidRDefault="00553092" w:rsidP="00553092">
      <w:pPr>
        <w:numPr>
          <w:ilvl w:val="0"/>
          <w:numId w:val="3"/>
        </w:numPr>
        <w:rPr>
          <w:rFonts w:ascii="Arial" w:hAnsi="Arial" w:cs="Arial"/>
          <w:sz w:val="24"/>
          <w:szCs w:val="24"/>
        </w:rPr>
      </w:pPr>
      <w:r w:rsidRPr="00D65AED">
        <w:rPr>
          <w:rFonts w:ascii="Arial" w:hAnsi="Arial" w:cs="Arial"/>
          <w:sz w:val="24"/>
          <w:szCs w:val="24"/>
        </w:rPr>
        <w:t>EPD peak dose rate: 8.5 Sv h</w:t>
      </w:r>
      <w:r w:rsidRPr="00D65AED">
        <w:rPr>
          <w:rFonts w:ascii="Cambria Math" w:hAnsi="Cambria Math" w:cs="Cambria Math"/>
          <w:sz w:val="24"/>
          <w:szCs w:val="24"/>
        </w:rPr>
        <w:t>⁻</w:t>
      </w:r>
      <w:r w:rsidRPr="00D65AED">
        <w:rPr>
          <w:rFonts w:ascii="Arial" w:hAnsi="Arial" w:cs="Arial"/>
          <w:sz w:val="24"/>
          <w:szCs w:val="24"/>
        </w:rPr>
        <w:t>¹</w:t>
      </w:r>
    </w:p>
    <w:p w14:paraId="5BB268BB" w14:textId="773DBC3D" w:rsidR="00553092" w:rsidRPr="00D65AED" w:rsidRDefault="00553092" w:rsidP="00553092">
      <w:pPr>
        <w:numPr>
          <w:ilvl w:val="0"/>
          <w:numId w:val="3"/>
        </w:numPr>
        <w:rPr>
          <w:rFonts w:ascii="Arial" w:hAnsi="Arial" w:cs="Arial"/>
          <w:sz w:val="24"/>
          <w:szCs w:val="24"/>
        </w:rPr>
      </w:pPr>
      <w:r w:rsidRPr="00D65AED">
        <w:rPr>
          <w:rFonts w:ascii="Arial" w:hAnsi="Arial" w:cs="Arial"/>
          <w:sz w:val="24"/>
          <w:szCs w:val="24"/>
        </w:rPr>
        <w:t>TLD dose: 33</w:t>
      </w:r>
      <w:r w:rsidR="00AB564F">
        <w:rPr>
          <w:rFonts w:ascii="Arial" w:hAnsi="Arial" w:cs="Arial"/>
          <w:sz w:val="24"/>
          <w:szCs w:val="24"/>
        </w:rPr>
        <w:t>.4</w:t>
      </w:r>
      <w:r w:rsidRPr="00D65AED">
        <w:rPr>
          <w:rFonts w:ascii="Arial" w:hAnsi="Arial" w:cs="Arial"/>
          <w:sz w:val="24"/>
          <w:szCs w:val="24"/>
        </w:rPr>
        <w:t xml:space="preserve"> mSv</w:t>
      </w:r>
    </w:p>
    <w:p w14:paraId="6668B9D4" w14:textId="676CF5A7" w:rsidR="00553092" w:rsidRDefault="00AB564F" w:rsidP="00553092">
      <w:pPr>
        <w:rPr>
          <w:rFonts w:ascii="Arial" w:hAnsi="Arial" w:cs="Arial"/>
          <w:sz w:val="24"/>
          <w:szCs w:val="24"/>
        </w:rPr>
      </w:pPr>
      <w:r>
        <w:rPr>
          <w:rFonts w:ascii="Arial" w:hAnsi="Arial" w:cs="Arial"/>
          <w:sz w:val="24"/>
          <w:szCs w:val="24"/>
        </w:rPr>
        <w:t>The ADS reported the overexposure to the HSE.</w:t>
      </w:r>
    </w:p>
    <w:p w14:paraId="6024B20D" w14:textId="606B4CFF" w:rsidR="00AD2A62" w:rsidRPr="00AF242A" w:rsidRDefault="00AF242A" w:rsidP="00553092">
      <w:pPr>
        <w:rPr>
          <w:rFonts w:ascii="Arial" w:hAnsi="Arial" w:cs="Arial"/>
          <w:b/>
          <w:bCs/>
          <w:sz w:val="24"/>
          <w:szCs w:val="24"/>
        </w:rPr>
      </w:pPr>
      <w:r>
        <w:rPr>
          <w:rFonts w:ascii="Arial" w:hAnsi="Arial" w:cs="Arial"/>
          <w:b/>
          <w:bCs/>
          <w:sz w:val="24"/>
          <w:szCs w:val="24"/>
        </w:rPr>
        <w:t xml:space="preserve">6. </w:t>
      </w:r>
      <w:r w:rsidR="00AD2A62" w:rsidRPr="00AF242A">
        <w:rPr>
          <w:rFonts w:ascii="Arial" w:hAnsi="Arial" w:cs="Arial"/>
          <w:b/>
          <w:bCs/>
          <w:sz w:val="24"/>
          <w:szCs w:val="24"/>
        </w:rPr>
        <w:t xml:space="preserve">Post Incident Investigation </w:t>
      </w:r>
    </w:p>
    <w:p w14:paraId="0A3DBF45" w14:textId="77777777" w:rsidR="00AF242A" w:rsidRDefault="00AF242A" w:rsidP="00AD2A62">
      <w:pPr>
        <w:rPr>
          <w:rFonts w:ascii="Arial" w:hAnsi="Arial" w:cs="Arial"/>
          <w:sz w:val="24"/>
          <w:szCs w:val="24"/>
        </w:rPr>
      </w:pPr>
      <w:r>
        <w:rPr>
          <w:rFonts w:ascii="Arial" w:hAnsi="Arial" w:cs="Arial"/>
          <w:sz w:val="24"/>
          <w:szCs w:val="24"/>
        </w:rPr>
        <w:t>The RPA carried out an investigation which was reported to the HSE.</w:t>
      </w:r>
    </w:p>
    <w:p w14:paraId="2A3B7A1F" w14:textId="383EA394" w:rsidR="00AD2A62" w:rsidRDefault="00AD2A62" w:rsidP="00AD2A62">
      <w:pPr>
        <w:rPr>
          <w:rFonts w:ascii="Arial" w:hAnsi="Arial" w:cs="Arial"/>
          <w:sz w:val="24"/>
          <w:szCs w:val="24"/>
        </w:rPr>
      </w:pPr>
      <w:r>
        <w:rPr>
          <w:rFonts w:ascii="Arial" w:hAnsi="Arial" w:cs="Arial"/>
          <w:sz w:val="24"/>
          <w:szCs w:val="24"/>
        </w:rPr>
        <w:t xml:space="preserve">The operator </w:t>
      </w:r>
      <w:r w:rsidR="00AF242A">
        <w:rPr>
          <w:rFonts w:ascii="Arial" w:hAnsi="Arial" w:cs="Arial"/>
          <w:sz w:val="24"/>
          <w:szCs w:val="24"/>
        </w:rPr>
        <w:t xml:space="preserve">reported that she </w:t>
      </w:r>
      <w:r>
        <w:rPr>
          <w:rFonts w:ascii="Arial" w:hAnsi="Arial" w:cs="Arial"/>
          <w:sz w:val="24"/>
          <w:szCs w:val="24"/>
        </w:rPr>
        <w:t xml:space="preserve">used a dose rate survey meter outside the maze as a double-check before allowing the entry of the maintenance technician. </w:t>
      </w:r>
      <w:r w:rsidR="00AF242A">
        <w:rPr>
          <w:rFonts w:ascii="Arial" w:hAnsi="Arial" w:cs="Arial"/>
          <w:sz w:val="24"/>
          <w:szCs w:val="24"/>
        </w:rPr>
        <w:t>Sh</w:t>
      </w:r>
      <w:r>
        <w:rPr>
          <w:rFonts w:ascii="Arial" w:hAnsi="Arial" w:cs="Arial"/>
          <w:sz w:val="24"/>
          <w:szCs w:val="24"/>
        </w:rPr>
        <w:t xml:space="preserve">e reported that </w:t>
      </w:r>
      <w:r w:rsidR="00AF242A">
        <w:rPr>
          <w:rFonts w:ascii="Arial" w:hAnsi="Arial" w:cs="Arial"/>
          <w:sz w:val="24"/>
          <w:szCs w:val="24"/>
        </w:rPr>
        <w:t>s</w:t>
      </w:r>
      <w:r>
        <w:rPr>
          <w:rFonts w:ascii="Arial" w:hAnsi="Arial" w:cs="Arial"/>
          <w:sz w:val="24"/>
          <w:szCs w:val="24"/>
        </w:rPr>
        <w:t xml:space="preserve">he could see on the meter an above background reading when the source </w:t>
      </w:r>
      <w:r w:rsidR="00CE6AEC">
        <w:rPr>
          <w:rFonts w:ascii="Arial" w:hAnsi="Arial" w:cs="Arial"/>
          <w:sz w:val="24"/>
          <w:szCs w:val="24"/>
        </w:rPr>
        <w:t xml:space="preserve">was exposed </w:t>
      </w:r>
      <w:r>
        <w:rPr>
          <w:rFonts w:ascii="Arial" w:hAnsi="Arial" w:cs="Arial"/>
          <w:sz w:val="24"/>
          <w:szCs w:val="24"/>
        </w:rPr>
        <w:t>and on this occasion the meter was reading background, consistent with the parked source.</w:t>
      </w:r>
      <w:r w:rsidR="00AF242A">
        <w:rPr>
          <w:rFonts w:ascii="Arial" w:hAnsi="Arial" w:cs="Arial"/>
          <w:sz w:val="24"/>
          <w:szCs w:val="24"/>
        </w:rPr>
        <w:t xml:space="preserve"> She stated that she was awar</w:t>
      </w:r>
      <w:r w:rsidR="00ED4ED8">
        <w:rPr>
          <w:rFonts w:ascii="Arial" w:hAnsi="Arial" w:cs="Arial"/>
          <w:sz w:val="24"/>
          <w:szCs w:val="24"/>
        </w:rPr>
        <w:t>e</w:t>
      </w:r>
      <w:r w:rsidR="00AF242A">
        <w:rPr>
          <w:rFonts w:ascii="Arial" w:hAnsi="Arial" w:cs="Arial"/>
          <w:sz w:val="24"/>
          <w:szCs w:val="24"/>
        </w:rPr>
        <w:t xml:space="preserve"> of the ability of the apparatus to give a lethal dose in a minute.</w:t>
      </w:r>
    </w:p>
    <w:p w14:paraId="61BC2F53" w14:textId="4BE4E92D" w:rsidR="00AF242A" w:rsidRPr="00AD2A62" w:rsidRDefault="00AF242A" w:rsidP="00AD2A62">
      <w:pPr>
        <w:rPr>
          <w:rFonts w:ascii="Arial" w:hAnsi="Arial" w:cs="Arial"/>
          <w:sz w:val="24"/>
          <w:szCs w:val="24"/>
        </w:rPr>
      </w:pPr>
      <w:r>
        <w:rPr>
          <w:rFonts w:ascii="Arial" w:hAnsi="Arial" w:cs="Arial"/>
          <w:sz w:val="24"/>
          <w:szCs w:val="24"/>
        </w:rPr>
        <w:t>The two illuminated warning signs</w:t>
      </w:r>
      <w:r w:rsidR="00F30054">
        <w:rPr>
          <w:rFonts w:ascii="Arial" w:hAnsi="Arial" w:cs="Arial"/>
          <w:sz w:val="24"/>
          <w:szCs w:val="24"/>
        </w:rPr>
        <w:t>-connected to the in</w:t>
      </w:r>
      <w:r w:rsidR="00C63756">
        <w:rPr>
          <w:rFonts w:ascii="Arial" w:hAnsi="Arial" w:cs="Arial"/>
          <w:sz w:val="24"/>
          <w:szCs w:val="24"/>
        </w:rPr>
        <w:t>-</w:t>
      </w:r>
      <w:r w:rsidR="00F30054">
        <w:rPr>
          <w:rFonts w:ascii="Arial" w:hAnsi="Arial" w:cs="Arial"/>
          <w:sz w:val="24"/>
          <w:szCs w:val="24"/>
        </w:rPr>
        <w:t>chamber dose rate meter-</w:t>
      </w:r>
      <w:r>
        <w:rPr>
          <w:rFonts w:ascii="Arial" w:hAnsi="Arial" w:cs="Arial"/>
          <w:sz w:val="24"/>
          <w:szCs w:val="24"/>
        </w:rPr>
        <w:t xml:space="preserve"> were lit with “Radiation Warning- Danger of Death” when the maintenance technician made the entry and</w:t>
      </w:r>
      <w:r w:rsidR="00F30054">
        <w:rPr>
          <w:rFonts w:ascii="Arial" w:hAnsi="Arial" w:cs="Arial"/>
          <w:sz w:val="24"/>
          <w:szCs w:val="24"/>
        </w:rPr>
        <w:t>,</w:t>
      </w:r>
      <w:r>
        <w:rPr>
          <w:rFonts w:ascii="Arial" w:hAnsi="Arial" w:cs="Arial"/>
          <w:sz w:val="24"/>
          <w:szCs w:val="24"/>
        </w:rPr>
        <w:t xml:space="preserve"> </w:t>
      </w:r>
      <w:r w:rsidR="00F30054">
        <w:rPr>
          <w:rFonts w:ascii="Arial" w:hAnsi="Arial" w:cs="Arial"/>
          <w:sz w:val="24"/>
          <w:szCs w:val="24"/>
        </w:rPr>
        <w:t xml:space="preserve">hence, </w:t>
      </w:r>
      <w:r>
        <w:rPr>
          <w:rFonts w:ascii="Arial" w:hAnsi="Arial" w:cs="Arial"/>
          <w:sz w:val="24"/>
          <w:szCs w:val="24"/>
        </w:rPr>
        <w:t xml:space="preserve">he must have either failed to notice or ignored the signs. </w:t>
      </w:r>
    </w:p>
    <w:p w14:paraId="46C8BAC6" w14:textId="77777777" w:rsidR="00AD2A62" w:rsidRPr="00AD2A62" w:rsidRDefault="00AD2A62" w:rsidP="00AD2A62">
      <w:pPr>
        <w:rPr>
          <w:rFonts w:ascii="Arial" w:hAnsi="Arial" w:cs="Arial"/>
          <w:sz w:val="24"/>
          <w:szCs w:val="24"/>
        </w:rPr>
      </w:pPr>
      <w:r w:rsidRPr="00AD2A62">
        <w:rPr>
          <w:rFonts w:ascii="Arial" w:hAnsi="Arial" w:cs="Arial"/>
          <w:sz w:val="24"/>
          <w:szCs w:val="24"/>
        </w:rPr>
        <w:t>Post-incident reconstruction indicated that:</w:t>
      </w:r>
    </w:p>
    <w:p w14:paraId="1DB20AA9" w14:textId="77777777" w:rsidR="00AD2A62" w:rsidRPr="00AD2A62" w:rsidRDefault="00AD2A62" w:rsidP="00AD2A62">
      <w:pPr>
        <w:numPr>
          <w:ilvl w:val="0"/>
          <w:numId w:val="1"/>
        </w:numPr>
        <w:rPr>
          <w:rFonts w:ascii="Arial" w:hAnsi="Arial" w:cs="Arial"/>
          <w:sz w:val="24"/>
          <w:szCs w:val="24"/>
        </w:rPr>
      </w:pPr>
      <w:r w:rsidRPr="00AD2A62">
        <w:rPr>
          <w:rFonts w:ascii="Arial" w:hAnsi="Arial" w:cs="Arial"/>
          <w:sz w:val="24"/>
          <w:szCs w:val="24"/>
        </w:rPr>
        <w:t>the technician’s torso was approximately 1.5 m from the effective source position</w:t>
      </w:r>
    </w:p>
    <w:p w14:paraId="524FA8DF" w14:textId="77777777" w:rsidR="00AD2A62" w:rsidRPr="00AD2A62" w:rsidRDefault="00AD2A62" w:rsidP="00AD2A62">
      <w:pPr>
        <w:numPr>
          <w:ilvl w:val="0"/>
          <w:numId w:val="1"/>
        </w:numPr>
        <w:rPr>
          <w:rFonts w:ascii="Arial" w:hAnsi="Arial" w:cs="Arial"/>
          <w:sz w:val="24"/>
          <w:szCs w:val="24"/>
        </w:rPr>
      </w:pPr>
      <w:r w:rsidRPr="00AD2A62">
        <w:rPr>
          <w:rFonts w:ascii="Arial" w:hAnsi="Arial" w:cs="Arial"/>
          <w:sz w:val="24"/>
          <w:szCs w:val="24"/>
        </w:rPr>
        <w:t>approximately 0.60 m of intervening water lay between the source and the technician for most of the exposure</w:t>
      </w:r>
    </w:p>
    <w:p w14:paraId="550E44AF" w14:textId="77777777" w:rsidR="00AD2A62" w:rsidRPr="00AD2A62" w:rsidRDefault="00AD2A62" w:rsidP="00AD2A62">
      <w:pPr>
        <w:numPr>
          <w:ilvl w:val="0"/>
          <w:numId w:val="1"/>
        </w:numPr>
        <w:rPr>
          <w:rFonts w:ascii="Arial" w:hAnsi="Arial" w:cs="Arial"/>
          <w:sz w:val="24"/>
          <w:szCs w:val="24"/>
        </w:rPr>
      </w:pPr>
      <w:r w:rsidRPr="00AD2A62">
        <w:rPr>
          <w:rFonts w:ascii="Arial" w:hAnsi="Arial" w:cs="Arial"/>
          <w:sz w:val="24"/>
          <w:szCs w:val="24"/>
        </w:rPr>
        <w:t>the technician remained in this position for approximately 8–15 s</w:t>
      </w:r>
    </w:p>
    <w:p w14:paraId="1F6DC6F7" w14:textId="77777777" w:rsidR="00AD2A62" w:rsidRPr="00AD2A62" w:rsidRDefault="00AD2A62" w:rsidP="00AD2A62">
      <w:pPr>
        <w:rPr>
          <w:rFonts w:ascii="Arial" w:hAnsi="Arial" w:cs="Arial"/>
          <w:sz w:val="24"/>
          <w:szCs w:val="24"/>
        </w:rPr>
      </w:pPr>
      <w:r w:rsidRPr="00AD2A62">
        <w:rPr>
          <w:rFonts w:ascii="Arial" w:hAnsi="Arial" w:cs="Arial"/>
          <w:sz w:val="24"/>
          <w:szCs w:val="24"/>
        </w:rPr>
        <w:t>For the purposes of hand calculation, the radiation field may be treated as the unshielded dose rate at 1.5 m, attenuated by 0.60 m of water shielding.</w:t>
      </w:r>
    </w:p>
    <w:p w14:paraId="5176BFF4" w14:textId="77777777" w:rsidR="00AD2A62" w:rsidRDefault="00AD2A62" w:rsidP="00AD2A62">
      <w:pPr>
        <w:rPr>
          <w:rFonts w:ascii="Arial" w:hAnsi="Arial" w:cs="Arial"/>
          <w:sz w:val="24"/>
          <w:szCs w:val="24"/>
        </w:rPr>
      </w:pPr>
      <w:r w:rsidRPr="00AD2A62">
        <w:rPr>
          <w:rFonts w:ascii="Arial" w:hAnsi="Arial" w:cs="Arial"/>
          <w:sz w:val="24"/>
          <w:szCs w:val="24"/>
        </w:rPr>
        <w:t>For the purposes of this assignment, the half-value layer (HVL) of water for cobalt-60 gamma radiation may be taken as 0.23 m.</w:t>
      </w:r>
    </w:p>
    <w:p w14:paraId="463A332E" w14:textId="43BC9C74" w:rsidR="009201D0" w:rsidRDefault="009201D0">
      <w:pPr>
        <w:rPr>
          <w:rFonts w:ascii="Arial" w:hAnsi="Arial" w:cs="Arial"/>
          <w:sz w:val="24"/>
          <w:szCs w:val="24"/>
        </w:rPr>
      </w:pPr>
      <w:r>
        <w:rPr>
          <w:rFonts w:ascii="Arial" w:hAnsi="Arial" w:cs="Arial"/>
          <w:sz w:val="24"/>
          <w:szCs w:val="24"/>
        </w:rPr>
        <w:br w:type="page"/>
      </w:r>
    </w:p>
    <w:p w14:paraId="35CAF2D9" w14:textId="77777777" w:rsidR="006061D1" w:rsidRDefault="006061D1" w:rsidP="00AD2A62">
      <w:pPr>
        <w:rPr>
          <w:rFonts w:ascii="Arial" w:hAnsi="Arial" w:cs="Arial"/>
          <w:sz w:val="24"/>
          <w:szCs w:val="24"/>
        </w:rPr>
      </w:pPr>
    </w:p>
    <w:p w14:paraId="3EB43686" w14:textId="77777777" w:rsidR="009A4F50" w:rsidRPr="00010F0B" w:rsidRDefault="009A4F50" w:rsidP="009A4F50">
      <w:pPr>
        <w:jc w:val="center"/>
        <w:rPr>
          <w:b/>
          <w:bCs/>
          <w:sz w:val="24"/>
          <w:szCs w:val="24"/>
        </w:rPr>
      </w:pPr>
      <w:r w:rsidRPr="00010F0B">
        <w:rPr>
          <w:b/>
          <w:bCs/>
          <w:noProof/>
          <w:sz w:val="24"/>
          <w:szCs w:val="24"/>
        </w:rPr>
        <mc:AlternateContent>
          <mc:Choice Requires="wps">
            <w:drawing>
              <wp:anchor distT="0" distB="0" distL="114300" distR="114300" simplePos="0" relativeHeight="251660800" behindDoc="0" locked="0" layoutInCell="1" allowOverlap="1" wp14:anchorId="03306924" wp14:editId="733E2BA5">
                <wp:simplePos x="0" y="0"/>
                <wp:positionH relativeFrom="column">
                  <wp:posOffset>1543050</wp:posOffset>
                </wp:positionH>
                <wp:positionV relativeFrom="paragraph">
                  <wp:posOffset>4343400</wp:posOffset>
                </wp:positionV>
                <wp:extent cx="2114550" cy="352425"/>
                <wp:effectExtent l="0" t="0" r="0" b="9525"/>
                <wp:wrapNone/>
                <wp:docPr id="376671051" name="Text Box 10"/>
                <wp:cNvGraphicFramePr/>
                <a:graphic xmlns:a="http://schemas.openxmlformats.org/drawingml/2006/main">
                  <a:graphicData uri="http://schemas.microsoft.com/office/word/2010/wordprocessingShape">
                    <wps:wsp>
                      <wps:cNvSpPr txBox="1"/>
                      <wps:spPr>
                        <a:xfrm>
                          <a:off x="0" y="0"/>
                          <a:ext cx="2114550" cy="352425"/>
                        </a:xfrm>
                        <a:prstGeom prst="rect">
                          <a:avLst/>
                        </a:prstGeom>
                        <a:solidFill>
                          <a:schemeClr val="lt1"/>
                        </a:solidFill>
                        <a:ln w="6350">
                          <a:noFill/>
                        </a:ln>
                      </wps:spPr>
                      <wps:txbx>
                        <w:txbxContent>
                          <w:p w14:paraId="45359FCF" w14:textId="77777777" w:rsidR="009A4F50" w:rsidRDefault="009A4F50" w:rsidP="009A4F50">
                            <w:r>
                              <w:t>Heavy duty interlocked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3306924" id="_x0000_t202" coordsize="21600,21600" o:spt="202" path="m,l,21600r21600,l21600,xe">
                <v:stroke joinstyle="miter"/>
                <v:path gradientshapeok="t" o:connecttype="rect"/>
              </v:shapetype>
              <v:shape id="Text Box 10" o:spid="_x0000_s1026" type="#_x0000_t202" style="position:absolute;left:0;text-align:left;margin-left:121.5pt;margin-top:342pt;width:166.5pt;height:27.75pt;z-index:251660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" fillcolor="white [3201]" stroked="f" strokeweight=".5pt">
                <v:textbox>
                  <w:txbxContent>
                    <w:p w14:paraId="45359FCF" w14:textId="77777777" w:rsidR="009A4F50" w:rsidRDefault="009A4F50" w:rsidP="009A4F50">
                      <w:r>
                        <w:t>Heavy duty interlocked door</w:t>
                      </w:r>
                    </w:p>
                  </w:txbxContent>
                </v:textbox>
              </v:shape>
            </w:pict>
          </mc:Fallback>
        </mc:AlternateContent>
      </w:r>
      <w:r w:rsidRPr="00010F0B">
        <w:rPr>
          <w:b/>
          <w:bCs/>
          <w:noProof/>
          <w:sz w:val="24"/>
          <w:szCs w:val="24"/>
        </w:rPr>
        <mc:AlternateContent>
          <mc:Choice Requires="wps">
            <w:drawing>
              <wp:anchor distT="0" distB="0" distL="114300" distR="114300" simplePos="0" relativeHeight="251671040" behindDoc="0" locked="0" layoutInCell="1" allowOverlap="1" wp14:anchorId="331D412C" wp14:editId="0459F281">
                <wp:simplePos x="0" y="0"/>
                <wp:positionH relativeFrom="column">
                  <wp:posOffset>228600</wp:posOffset>
                </wp:positionH>
                <wp:positionV relativeFrom="paragraph">
                  <wp:posOffset>1552575</wp:posOffset>
                </wp:positionV>
                <wp:extent cx="1419225" cy="276225"/>
                <wp:effectExtent l="0" t="0" r="9525" b="9525"/>
                <wp:wrapNone/>
                <wp:docPr id="740188145" name="Text Box 16"/>
                <wp:cNvGraphicFramePr/>
                <a:graphic xmlns:a="http://schemas.openxmlformats.org/drawingml/2006/main">
                  <a:graphicData uri="http://schemas.microsoft.com/office/word/2010/wordprocessingShape">
                    <wps:wsp>
                      <wps:cNvSpPr txBox="1"/>
                      <wps:spPr>
                        <a:xfrm>
                          <a:off x="0" y="0"/>
                          <a:ext cx="1419225" cy="276225"/>
                        </a:xfrm>
                        <a:prstGeom prst="rect">
                          <a:avLst/>
                        </a:prstGeom>
                        <a:solidFill>
                          <a:schemeClr val="lt1"/>
                        </a:solidFill>
                        <a:ln w="6350">
                          <a:noFill/>
                        </a:ln>
                      </wps:spPr>
                      <wps:txbx>
                        <w:txbxContent>
                          <w:p w14:paraId="3540A3C3" w14:textId="77777777" w:rsidR="009A4F50" w:rsidRDefault="009A4F50" w:rsidP="009A4F50">
                            <w:r>
                              <w:t>Conveyor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1D412C" id="Text Box 16" o:spid="_x0000_s1027" type="#_x0000_t202" style="position:absolute;left:0;text-align:left;margin-left:18pt;margin-top:122.25pt;width:111.75pt;height:21.75pt;z-index:251671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" fillcolor="white [3201]" stroked="f" strokeweight=".5pt">
                <v:textbox>
                  <w:txbxContent>
                    <w:p w14:paraId="3540A3C3" w14:textId="77777777" w:rsidR="009A4F50" w:rsidRDefault="009A4F50" w:rsidP="009A4F50">
                      <w:r>
                        <w:t>Conveyor</w:t>
                      </w:r>
                    </w:p>
                  </w:txbxContent>
                </v:textbox>
              </v:shape>
            </w:pict>
          </mc:Fallback>
        </mc:AlternateContent>
      </w:r>
      <w:r w:rsidRPr="00010F0B">
        <w:rPr>
          <w:b/>
          <w:bCs/>
          <w:noProof/>
          <w:sz w:val="24"/>
          <w:szCs w:val="24"/>
        </w:rPr>
        <mc:AlternateContent>
          <mc:Choice Requires="wps">
            <w:drawing>
              <wp:anchor distT="0" distB="0" distL="114300" distR="114300" simplePos="0" relativeHeight="251666944" behindDoc="0" locked="0" layoutInCell="1" allowOverlap="1" wp14:anchorId="09B8F737" wp14:editId="17F09CE0">
                <wp:simplePos x="0" y="0"/>
                <wp:positionH relativeFrom="column">
                  <wp:posOffset>5276850</wp:posOffset>
                </wp:positionH>
                <wp:positionV relativeFrom="paragraph">
                  <wp:posOffset>4362450</wp:posOffset>
                </wp:positionV>
                <wp:extent cx="1057275" cy="676275"/>
                <wp:effectExtent l="0" t="0" r="9525" b="9525"/>
                <wp:wrapNone/>
                <wp:docPr id="181817078" name="Text Box 13"/>
                <wp:cNvGraphicFramePr/>
                <a:graphic xmlns:a="http://schemas.openxmlformats.org/drawingml/2006/main">
                  <a:graphicData uri="http://schemas.microsoft.com/office/word/2010/wordprocessingShape">
                    <wps:wsp>
                      <wps:cNvSpPr txBox="1"/>
                      <wps:spPr>
                        <a:xfrm>
                          <a:off x="0" y="0"/>
                          <a:ext cx="1057275" cy="676275"/>
                        </a:xfrm>
                        <a:prstGeom prst="rect">
                          <a:avLst/>
                        </a:prstGeom>
                        <a:solidFill>
                          <a:schemeClr val="lt1"/>
                        </a:solidFill>
                        <a:ln w="6350">
                          <a:noFill/>
                        </a:ln>
                      </wps:spPr>
                      <wps:txbx>
                        <w:txbxContent>
                          <w:p w14:paraId="0BD74855" w14:textId="77777777" w:rsidR="009A4F50" w:rsidRDefault="009A4F50" w:rsidP="009A4F50">
                            <w:r>
                              <w:t>Illuminated Warning 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B8F737" id="Text Box 13" o:spid="_x0000_s1028" type="#_x0000_t202" style="position:absolute;left:0;text-align:left;margin-left:415.5pt;margin-top:343.5pt;width:83.25pt;height:53.2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" fillcolor="white [3201]" stroked="f" strokeweight=".5pt">
                <v:textbox>
                  <w:txbxContent>
                    <w:p w14:paraId="0BD74855" w14:textId="77777777" w:rsidR="009A4F50" w:rsidRDefault="009A4F50" w:rsidP="009A4F50">
                      <w:r>
                        <w:t>Illuminated Warning Sign</w:t>
                      </w:r>
                    </w:p>
                  </w:txbxContent>
                </v:textbox>
              </v:shape>
            </w:pict>
          </mc:Fallback>
        </mc:AlternateContent>
      </w:r>
      <w:r w:rsidRPr="00010F0B">
        <w:rPr>
          <w:b/>
          <w:bCs/>
          <w:noProof/>
          <w:sz w:val="24"/>
          <w:szCs w:val="24"/>
        </w:rPr>
        <mc:AlternateContent>
          <mc:Choice Requires="wps">
            <w:drawing>
              <wp:anchor distT="0" distB="0" distL="114300" distR="114300" simplePos="0" relativeHeight="251646464" behindDoc="0" locked="0" layoutInCell="1" allowOverlap="1" wp14:anchorId="04BEF114" wp14:editId="2C334C7B">
                <wp:simplePos x="0" y="0"/>
                <wp:positionH relativeFrom="column">
                  <wp:posOffset>2609850</wp:posOffset>
                </wp:positionH>
                <wp:positionV relativeFrom="paragraph">
                  <wp:posOffset>2219325</wp:posOffset>
                </wp:positionV>
                <wp:extent cx="762000" cy="733425"/>
                <wp:effectExtent l="0" t="0" r="19050" b="28575"/>
                <wp:wrapNone/>
                <wp:docPr id="1319596349" name="Oval 3"/>
                <wp:cNvGraphicFramePr/>
                <a:graphic xmlns:a="http://schemas.openxmlformats.org/drawingml/2006/main">
                  <a:graphicData uri="http://schemas.microsoft.com/office/word/2010/wordprocessingShape">
                    <wps:wsp>
                      <wps:cNvSpPr/>
                      <wps:spPr>
                        <a:xfrm>
                          <a:off x="0" y="0"/>
                          <a:ext cx="762000" cy="733425"/>
                        </a:xfrm>
                        <a:prstGeom prst="ellipse">
                          <a:avLst/>
                        </a:prstGeom>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853164" id="Oval 3" o:spid="_x0000_s1026" style="position:absolute;margin-left:205.5pt;margin-top:174.75pt;width:60pt;height:57.7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" fillcolor="#0f9ed5 [3207]" strokecolor="#02171f [487]" strokeweight="1pt">
                <v:stroke joinstyle="miter"/>
              </v:oval>
            </w:pict>
          </mc:Fallback>
        </mc:AlternateContent>
      </w:r>
      <w:r w:rsidRPr="00010F0B">
        <w:rPr>
          <w:b/>
          <w:bCs/>
          <w:noProof/>
          <w:sz w:val="24"/>
          <w:szCs w:val="24"/>
        </w:rPr>
        <mc:AlternateContent>
          <mc:Choice Requires="wps">
            <w:drawing>
              <wp:anchor distT="0" distB="0" distL="114300" distR="114300" simplePos="0" relativeHeight="251658752" behindDoc="0" locked="0" layoutInCell="1" allowOverlap="1" wp14:anchorId="4709D7B6" wp14:editId="5FA53077">
                <wp:simplePos x="0" y="0"/>
                <wp:positionH relativeFrom="column">
                  <wp:posOffset>2638425</wp:posOffset>
                </wp:positionH>
                <wp:positionV relativeFrom="paragraph">
                  <wp:posOffset>1581150</wp:posOffset>
                </wp:positionV>
                <wp:extent cx="666750" cy="1009650"/>
                <wp:effectExtent l="19050" t="0" r="38100" b="57150"/>
                <wp:wrapNone/>
                <wp:docPr id="716183460" name="Isosceles Triangle 9"/>
                <wp:cNvGraphicFramePr/>
                <a:graphic xmlns:a="http://schemas.openxmlformats.org/drawingml/2006/main">
                  <a:graphicData uri="http://schemas.microsoft.com/office/word/2010/wordprocessingShape">
                    <wps:wsp>
                      <wps:cNvSpPr/>
                      <wps:spPr>
                        <a:xfrm rot="10800000">
                          <a:off x="0" y="0"/>
                          <a:ext cx="666750" cy="1009650"/>
                        </a:xfrm>
                        <a:prstGeom prst="triangle">
                          <a:avLst/>
                        </a:prstGeom>
                        <a:solidFill>
                          <a:schemeClr val="accent6">
                            <a:lumMod val="20000"/>
                            <a:lumOff val="80000"/>
                          </a:schemeClr>
                        </a:solidFill>
                        <a:ln>
                          <a:solidFill>
                            <a:schemeClr val="bg1"/>
                          </a:solidFill>
                        </a:ln>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3C177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9" o:spid="_x0000_s1026" type="#_x0000_t5" style="position:absolute;margin-left:207.75pt;margin-top:124.5pt;width:52.5pt;height:79.5pt;rotation:18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" fillcolor="#d9f2d0 [665]" strokecolor="white [3212]" strokeweight="1pt"/>
            </w:pict>
          </mc:Fallback>
        </mc:AlternateContent>
      </w:r>
      <w:r w:rsidRPr="00010F0B">
        <w:rPr>
          <w:b/>
          <w:bCs/>
          <w:noProof/>
          <w:sz w:val="24"/>
          <w:szCs w:val="24"/>
        </w:rPr>
        <mc:AlternateContent>
          <mc:Choice Requires="wps">
            <w:drawing>
              <wp:anchor distT="0" distB="0" distL="114300" distR="114300" simplePos="0" relativeHeight="251654656" behindDoc="0" locked="0" layoutInCell="1" allowOverlap="1" wp14:anchorId="5F412CC8" wp14:editId="625FCF8B">
                <wp:simplePos x="0" y="0"/>
                <wp:positionH relativeFrom="column">
                  <wp:posOffset>2647950</wp:posOffset>
                </wp:positionH>
                <wp:positionV relativeFrom="paragraph">
                  <wp:posOffset>1419225</wp:posOffset>
                </wp:positionV>
                <wp:extent cx="628650" cy="619125"/>
                <wp:effectExtent l="0" t="0" r="19050" b="28575"/>
                <wp:wrapNone/>
                <wp:docPr id="387316603" name="Frame 7"/>
                <wp:cNvGraphicFramePr/>
                <a:graphic xmlns:a="http://schemas.openxmlformats.org/drawingml/2006/main">
                  <a:graphicData uri="http://schemas.microsoft.com/office/word/2010/wordprocessingShape">
                    <wps:wsp>
                      <wps:cNvSpPr/>
                      <wps:spPr>
                        <a:xfrm>
                          <a:off x="0" y="0"/>
                          <a:ext cx="628650" cy="619125"/>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B66130" id="Frame 7" o:spid="_x0000_s1026" style="position:absolute;margin-left:208.5pt;margin-top:111.75pt;width:49.5pt;height:48.75pt;z-index:251654656;visibility:visible;mso-wrap-style:square;mso-wrap-distance-left:9pt;mso-wrap-distance-top:0;mso-wrap-distance-right:9pt;mso-wrap-distance-bottom:0;mso-position-horizontal:absolute;mso-position-horizontal-relative:text;mso-position-vertical:absolute;mso-position-vertical-relative:text;v-text-anchor:middle" coordsize="628650,619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" path="m,l628650,r,619125l,619125,,xm77391,77391r,464343l551259,541734r,-464343l77391,77391xe" fillcolor="#156082 [3204]" strokecolor="#030e13 [484]" strokeweight="1pt">
                <v:stroke joinstyle="miter"/>
                <v:path arrowok="t" o:connecttype="custom" o:connectlocs="0,0;628650,0;628650,619125;0,619125;0,0;77391,77391;77391,541734;551259,541734;551259,77391;77391,77391" o:connectangles="0,0,0,0,0,0,0,0,0,0"/>
              </v:shape>
            </w:pict>
          </mc:Fallback>
        </mc:AlternateContent>
      </w:r>
      <w:r w:rsidRPr="00010F0B">
        <w:rPr>
          <w:b/>
          <w:bCs/>
          <w:noProof/>
          <w:sz w:val="24"/>
          <w:szCs w:val="24"/>
        </w:rPr>
        <mc:AlternateContent>
          <mc:Choice Requires="wps">
            <w:drawing>
              <wp:anchor distT="0" distB="0" distL="114300" distR="114300" simplePos="0" relativeHeight="251648512" behindDoc="0" locked="0" layoutInCell="1" allowOverlap="1" wp14:anchorId="10A9EE00" wp14:editId="621C3C0E">
                <wp:simplePos x="0" y="0"/>
                <wp:positionH relativeFrom="column">
                  <wp:posOffset>1468756</wp:posOffset>
                </wp:positionH>
                <wp:positionV relativeFrom="paragraph">
                  <wp:posOffset>4152900</wp:posOffset>
                </wp:positionV>
                <wp:extent cx="45719" cy="657225"/>
                <wp:effectExtent l="0" t="0" r="12065" b="28575"/>
                <wp:wrapNone/>
                <wp:docPr id="1973231620" name="Rectangle 4"/>
                <wp:cNvGraphicFramePr/>
                <a:graphic xmlns:a="http://schemas.openxmlformats.org/drawingml/2006/main">
                  <a:graphicData uri="http://schemas.microsoft.com/office/word/2010/wordprocessingShape">
                    <wps:wsp>
                      <wps:cNvSpPr/>
                      <wps:spPr>
                        <a:xfrm>
                          <a:off x="0" y="0"/>
                          <a:ext cx="45719" cy="6572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A5DB8B" id="Rectangle 4" o:spid="_x0000_s1026" style="position:absolute;margin-left:115.65pt;margin-top:327pt;width:3.6pt;height:51.75pt;z-index:251648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" fillcolor="#156082 [3204]" strokecolor="#030e13 [484]" strokeweight="1pt"/>
            </w:pict>
          </mc:Fallback>
        </mc:AlternateContent>
      </w:r>
      <w:r w:rsidRPr="00010F0B">
        <w:rPr>
          <w:b/>
          <w:bCs/>
          <w:noProof/>
          <w:sz w:val="24"/>
          <w:szCs w:val="24"/>
        </w:rPr>
        <mc:AlternateContent>
          <mc:Choice Requires="wps">
            <w:drawing>
              <wp:anchor distT="0" distB="0" distL="114300" distR="114300" simplePos="0" relativeHeight="251638272" behindDoc="0" locked="0" layoutInCell="1" allowOverlap="1" wp14:anchorId="7038DEEB" wp14:editId="50CCC48C">
                <wp:simplePos x="0" y="0"/>
                <wp:positionH relativeFrom="margin">
                  <wp:posOffset>-28576</wp:posOffset>
                </wp:positionH>
                <wp:positionV relativeFrom="paragraph">
                  <wp:posOffset>885825</wp:posOffset>
                </wp:positionV>
                <wp:extent cx="4981575" cy="323850"/>
                <wp:effectExtent l="0" t="0" r="9525" b="0"/>
                <wp:wrapNone/>
                <wp:docPr id="1418105289" name="Rectangle 1"/>
                <wp:cNvGraphicFramePr/>
                <a:graphic xmlns:a="http://schemas.openxmlformats.org/drawingml/2006/main">
                  <a:graphicData uri="http://schemas.microsoft.com/office/word/2010/wordprocessingShape">
                    <wps:wsp>
                      <wps:cNvSpPr/>
                      <wps:spPr>
                        <a:xfrm>
                          <a:off x="0" y="0"/>
                          <a:ext cx="4981575" cy="323850"/>
                        </a:xfrm>
                        <a:prstGeom prst="rect">
                          <a:avLst/>
                        </a:prstGeom>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92B297" id="Rectangle 1" o:spid="_x0000_s1026" style="position:absolute;margin-left:-2.25pt;margin-top:69.75pt;width:392.25pt;height:25.5pt;z-index:2516382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" fillcolor="#555 [2160]" stroked="f" strokeweight=".5pt">
                <v:fill color2="#313131 [2608]" rotate="t" colors="0 #9b9b9b;.5 #8e8e8e;1 #797979" focus="100%" type="gradient">
                  <o:fill v:ext="view" type="gradientUnscaled"/>
                </v:fill>
                <w10:wrap anchorx="margin"/>
              </v:rect>
            </w:pict>
          </mc:Fallback>
        </mc:AlternateContent>
      </w:r>
      <w:r w:rsidRPr="00010F0B">
        <w:rPr>
          <w:b/>
          <w:bCs/>
          <w:noProof/>
          <w:sz w:val="24"/>
          <w:szCs w:val="24"/>
        </w:rPr>
        <mc:AlternateContent>
          <mc:Choice Requires="wps">
            <w:drawing>
              <wp:anchor distT="0" distB="0" distL="114300" distR="114300" simplePos="0" relativeHeight="251644416" behindDoc="0" locked="0" layoutInCell="1" allowOverlap="1" wp14:anchorId="5A9D0D58" wp14:editId="5615C4AE">
                <wp:simplePos x="0" y="0"/>
                <wp:positionH relativeFrom="column">
                  <wp:posOffset>-133350</wp:posOffset>
                </wp:positionH>
                <wp:positionV relativeFrom="paragraph">
                  <wp:posOffset>1771650</wp:posOffset>
                </wp:positionV>
                <wp:extent cx="2686050" cy="371475"/>
                <wp:effectExtent l="19050" t="19050" r="19050" b="47625"/>
                <wp:wrapNone/>
                <wp:docPr id="322432003" name="Arrow: Striped Right 2"/>
                <wp:cNvGraphicFramePr/>
                <a:graphic xmlns:a="http://schemas.openxmlformats.org/drawingml/2006/main">
                  <a:graphicData uri="http://schemas.microsoft.com/office/word/2010/wordprocessingShape">
                    <wps:wsp>
                      <wps:cNvSpPr/>
                      <wps:spPr>
                        <a:xfrm rot="10800000">
                          <a:off x="0" y="0"/>
                          <a:ext cx="2686050" cy="371475"/>
                        </a:xfrm>
                        <a:prstGeom prst="stripedRight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90FD26"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2" o:spid="_x0000_s1026" type="#_x0000_t93" style="position:absolute;margin-left:-10.5pt;margin-top:139.5pt;width:211.5pt;height:29.25pt;rotation:180;z-index:251644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" adj="20106" fillcolor="#e97132 [3205]" strokecolor="#250f04 [485]" strokeweight="1pt"/>
            </w:pict>
          </mc:Fallback>
        </mc:AlternateContent>
      </w:r>
      <w:r w:rsidRPr="00010F0B">
        <w:rPr>
          <w:b/>
          <w:bCs/>
          <w:noProof/>
          <w:sz w:val="24"/>
          <w:szCs w:val="24"/>
        </w:rPr>
        <mc:AlternateContent>
          <mc:Choice Requires="wps">
            <w:drawing>
              <wp:anchor distT="0" distB="0" distL="114300" distR="114300" simplePos="0" relativeHeight="251642368" behindDoc="0" locked="0" layoutInCell="1" allowOverlap="1" wp14:anchorId="1C272DA4" wp14:editId="260EABAB">
                <wp:simplePos x="0" y="0"/>
                <wp:positionH relativeFrom="column">
                  <wp:posOffset>-66675</wp:posOffset>
                </wp:positionH>
                <wp:positionV relativeFrom="paragraph">
                  <wp:posOffset>1285875</wp:posOffset>
                </wp:positionV>
                <wp:extent cx="2686050" cy="371475"/>
                <wp:effectExtent l="0" t="19050" r="38100" b="47625"/>
                <wp:wrapNone/>
                <wp:docPr id="485058041" name="Arrow: Striped Right 2"/>
                <wp:cNvGraphicFramePr/>
                <a:graphic xmlns:a="http://schemas.openxmlformats.org/drawingml/2006/main">
                  <a:graphicData uri="http://schemas.microsoft.com/office/word/2010/wordprocessingShape">
                    <wps:wsp>
                      <wps:cNvSpPr/>
                      <wps:spPr>
                        <a:xfrm>
                          <a:off x="0" y="0"/>
                          <a:ext cx="2686050" cy="371475"/>
                        </a:xfrm>
                        <a:prstGeom prst="stripedRight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E42DA9" id="Arrow: Striped Right 2" o:spid="_x0000_s1026" type="#_x0000_t93" style="position:absolute;margin-left:-5.25pt;margin-top:101.25pt;width:211.5pt;height:29.25pt;z-index:251642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" adj="20106" fillcolor="#e97132 [3205]" strokecolor="#250f04 [485]" strokeweight="1pt"/>
            </w:pict>
          </mc:Fallback>
        </mc:AlternateContent>
      </w:r>
      <w:r w:rsidRPr="00010F0B">
        <w:rPr>
          <w:b/>
          <w:bCs/>
          <w:noProof/>
          <w:sz w:val="24"/>
          <w:szCs w:val="24"/>
        </w:rPr>
        <mc:AlternateContent>
          <mc:Choice Requires="wps">
            <w:drawing>
              <wp:anchor distT="0" distB="0" distL="114300" distR="114300" simplePos="0" relativeHeight="251628032" behindDoc="0" locked="0" layoutInCell="1" allowOverlap="1" wp14:anchorId="1BDC96B7" wp14:editId="788EAAEA">
                <wp:simplePos x="0" y="0"/>
                <wp:positionH relativeFrom="column">
                  <wp:posOffset>566737</wp:posOffset>
                </wp:positionH>
                <wp:positionV relativeFrom="paragraph">
                  <wp:posOffset>2366964</wp:posOffset>
                </wp:positionV>
                <wp:extent cx="2657475" cy="323850"/>
                <wp:effectExtent l="4763" t="0" r="0" b="0"/>
                <wp:wrapNone/>
                <wp:docPr id="496593204" name="Rectangle 1"/>
                <wp:cNvGraphicFramePr/>
                <a:graphic xmlns:a="http://schemas.openxmlformats.org/drawingml/2006/main">
                  <a:graphicData uri="http://schemas.microsoft.com/office/word/2010/wordprocessingShape">
                    <wps:wsp>
                      <wps:cNvSpPr/>
                      <wps:spPr>
                        <a:xfrm rot="5400000">
                          <a:off x="0" y="0"/>
                          <a:ext cx="2657475" cy="323850"/>
                        </a:xfrm>
                        <a:prstGeom prst="rect">
                          <a:avLst/>
                        </a:prstGeom>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A53DB2" id="Rectangle 1" o:spid="_x0000_s1026" style="position:absolute;margin-left:44.6pt;margin-top:186.4pt;width:209.25pt;height:25.5pt;rotation:90;z-index:251628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" fillcolor="#555 [2160]" stroked="f" strokeweight=".5pt">
                <v:fill color2="#313131 [2608]" rotate="t" colors="0 #9b9b9b;.5 #8e8e8e;1 #797979" focus="100%" type="gradient">
                  <o:fill v:ext="view" type="gradientUnscaled"/>
                </v:fill>
              </v:rect>
            </w:pict>
          </mc:Fallback>
        </mc:AlternateContent>
      </w:r>
      <w:r w:rsidRPr="00010F0B">
        <w:rPr>
          <w:b/>
          <w:bCs/>
          <w:noProof/>
          <w:sz w:val="24"/>
          <w:szCs w:val="24"/>
        </w:rPr>
        <mc:AlternateContent>
          <mc:Choice Requires="wps">
            <w:drawing>
              <wp:anchor distT="0" distB="0" distL="114300" distR="114300" simplePos="0" relativeHeight="251634176" behindDoc="0" locked="0" layoutInCell="1" allowOverlap="1" wp14:anchorId="143FDB4E" wp14:editId="70CD0265">
                <wp:simplePos x="0" y="0"/>
                <wp:positionH relativeFrom="column">
                  <wp:posOffset>1152525</wp:posOffset>
                </wp:positionH>
                <wp:positionV relativeFrom="paragraph">
                  <wp:posOffset>3826510</wp:posOffset>
                </wp:positionV>
                <wp:extent cx="3143250" cy="323850"/>
                <wp:effectExtent l="0" t="0" r="0" b="0"/>
                <wp:wrapNone/>
                <wp:docPr id="1422317618" name="Rectangle 1"/>
                <wp:cNvGraphicFramePr/>
                <a:graphic xmlns:a="http://schemas.openxmlformats.org/drawingml/2006/main">
                  <a:graphicData uri="http://schemas.microsoft.com/office/word/2010/wordprocessingShape">
                    <wps:wsp>
                      <wps:cNvSpPr/>
                      <wps:spPr>
                        <a:xfrm>
                          <a:off x="0" y="0"/>
                          <a:ext cx="3143250" cy="323850"/>
                        </a:xfrm>
                        <a:prstGeom prst="rect">
                          <a:avLst/>
                        </a:prstGeom>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30A609" id="Rectangle 1" o:spid="_x0000_s1026" style="position:absolute;margin-left:90.75pt;margin-top:301.3pt;width:247.5pt;height:25.5pt;z-index:251634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" fillcolor="#555 [2160]" stroked="f" strokeweight=".5pt">
                <v:fill color2="#313131 [2608]" rotate="t" colors="0 #9b9b9b;.5 #8e8e8e;1 #797979" focus="100%" type="gradient">
                  <o:fill v:ext="view" type="gradientUnscaled"/>
                </v:fill>
              </v:rect>
            </w:pict>
          </mc:Fallback>
        </mc:AlternateContent>
      </w:r>
      <w:r w:rsidRPr="00010F0B">
        <w:rPr>
          <w:b/>
          <w:bCs/>
          <w:sz w:val="24"/>
          <w:szCs w:val="24"/>
        </w:rPr>
        <w:t>Irradiator System-</w:t>
      </w:r>
    </w:p>
    <w:p w14:paraId="229C9955" w14:textId="77777777" w:rsidR="009A4F50" w:rsidRPr="00010F0B" w:rsidRDefault="009A4F50" w:rsidP="009A4F50">
      <w:pPr>
        <w:jc w:val="center"/>
        <w:rPr>
          <w:b/>
          <w:bCs/>
          <w:sz w:val="24"/>
          <w:szCs w:val="24"/>
        </w:rPr>
      </w:pPr>
      <w:r w:rsidRPr="00010F0B">
        <w:rPr>
          <w:b/>
          <w:bCs/>
          <w:sz w:val="24"/>
          <w:szCs w:val="24"/>
        </w:rPr>
        <w:t>Plan View- not to scale</w:t>
      </w:r>
    </w:p>
    <w:p w14:paraId="6CB325DF" w14:textId="77777777" w:rsidR="009A4F50" w:rsidRPr="00010F0B" w:rsidRDefault="009A4F50" w:rsidP="009A4F50">
      <w:pPr>
        <w:rPr>
          <w:sz w:val="24"/>
          <w:szCs w:val="24"/>
        </w:rPr>
      </w:pPr>
      <w:r>
        <w:rPr>
          <w:b/>
          <w:bCs/>
          <w:noProof/>
          <w:sz w:val="24"/>
          <w:szCs w:val="24"/>
        </w:rPr>
        <mc:AlternateContent>
          <mc:Choice Requires="wps">
            <w:drawing>
              <wp:anchor distT="0" distB="0" distL="114300" distR="114300" simplePos="0" relativeHeight="251687424" behindDoc="0" locked="0" layoutInCell="1" allowOverlap="1" wp14:anchorId="03E1CC57" wp14:editId="0868CB99">
                <wp:simplePos x="0" y="0"/>
                <wp:positionH relativeFrom="column">
                  <wp:posOffset>2014220</wp:posOffset>
                </wp:positionH>
                <wp:positionV relativeFrom="paragraph">
                  <wp:posOffset>10160</wp:posOffset>
                </wp:positionV>
                <wp:extent cx="1952625" cy="268432"/>
                <wp:effectExtent l="0" t="0" r="9525" b="0"/>
                <wp:wrapNone/>
                <wp:docPr id="1561511111" name="Rectangle 4"/>
                <wp:cNvGraphicFramePr/>
                <a:graphic xmlns:a="http://schemas.openxmlformats.org/drawingml/2006/main">
                  <a:graphicData uri="http://schemas.microsoft.com/office/word/2010/wordprocessingShape">
                    <wps:wsp>
                      <wps:cNvSpPr/>
                      <wps:spPr>
                        <a:xfrm>
                          <a:off x="0" y="0"/>
                          <a:ext cx="1952625" cy="268432"/>
                        </a:xfrm>
                        <a:prstGeom prst="rect">
                          <a:avLst/>
                        </a:prstGeom>
                        <a:solidFill>
                          <a:schemeClr val="bg1">
                            <a:lumMod val="65000"/>
                          </a:schemeClr>
                        </a:solidFill>
                        <a:ln>
                          <a:noFill/>
                        </a:ln>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D108A2" id="Rectangle 4" o:spid="_x0000_s1026" style="position:absolute;margin-left:158.6pt;margin-top:.8pt;width:153.75pt;height:21.15pt;z-index:251687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" fillcolor="#a5a5a5 [2092]" stroked="f" strokeweight=".5pt"/>
            </w:pict>
          </mc:Fallback>
        </mc:AlternateContent>
      </w:r>
      <w:r w:rsidRPr="00010F0B">
        <w:rPr>
          <w:b/>
          <w:bCs/>
          <w:noProof/>
          <w:sz w:val="24"/>
          <w:szCs w:val="24"/>
        </w:rPr>
        <mc:AlternateContent>
          <mc:Choice Requires="wps">
            <w:drawing>
              <wp:anchor distT="0" distB="0" distL="114300" distR="114300" simplePos="0" relativeHeight="251664896" behindDoc="0" locked="0" layoutInCell="1" allowOverlap="1" wp14:anchorId="37576395" wp14:editId="2E940B0B">
                <wp:simplePos x="0" y="0"/>
                <wp:positionH relativeFrom="column">
                  <wp:posOffset>4067175</wp:posOffset>
                </wp:positionH>
                <wp:positionV relativeFrom="paragraph">
                  <wp:posOffset>864235</wp:posOffset>
                </wp:positionV>
                <wp:extent cx="762000" cy="581025"/>
                <wp:effectExtent l="0" t="0" r="0" b="9525"/>
                <wp:wrapNone/>
                <wp:docPr id="1710450635" name="Text Box 12"/>
                <wp:cNvGraphicFramePr/>
                <a:graphic xmlns:a="http://schemas.openxmlformats.org/drawingml/2006/main">
                  <a:graphicData uri="http://schemas.microsoft.com/office/word/2010/wordprocessingShape">
                    <wps:wsp>
                      <wps:cNvSpPr txBox="1"/>
                      <wps:spPr>
                        <a:xfrm>
                          <a:off x="0" y="0"/>
                          <a:ext cx="762000" cy="581025"/>
                        </a:xfrm>
                        <a:prstGeom prst="rect">
                          <a:avLst/>
                        </a:prstGeom>
                        <a:solidFill>
                          <a:schemeClr val="lt1"/>
                        </a:solidFill>
                        <a:ln w="6350">
                          <a:noFill/>
                        </a:ln>
                      </wps:spPr>
                      <wps:txbx>
                        <w:txbxContent>
                          <w:p w14:paraId="5CFEAC36" w14:textId="77777777" w:rsidR="009A4F50" w:rsidRDefault="009A4F50" w:rsidP="009A4F50">
                            <w:r>
                              <w:t>Gamma</w:t>
                            </w:r>
                          </w:p>
                          <w:p w14:paraId="31216A76" w14:textId="77777777" w:rsidR="009A4F50" w:rsidRDefault="009A4F50" w:rsidP="009A4F50">
                            <w:r>
                              <w:t>detector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576395" id="Text Box 12" o:spid="_x0000_s1029" type="#_x0000_t202" style="position:absolute;margin-left:320.25pt;margin-top:68.05pt;width:60pt;height:45.75pt;z-index:251664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" fillcolor="white [3201]" stroked="f" strokeweight=".5pt">
                <v:textbox>
                  <w:txbxContent>
                    <w:p w14:paraId="5CFEAC36" w14:textId="77777777" w:rsidR="009A4F50" w:rsidRDefault="009A4F50" w:rsidP="009A4F50">
                      <w:r>
                        <w:t>Gamma</w:t>
                      </w:r>
                    </w:p>
                    <w:p w14:paraId="31216A76" w14:textId="77777777" w:rsidR="009A4F50" w:rsidRDefault="009A4F50" w:rsidP="009A4F50">
                      <w:r>
                        <w:t>detector</w:t>
                      </w:r>
                    </w:p>
                  </w:txbxContent>
                </v:textbox>
              </v:shape>
            </w:pict>
          </mc:Fallback>
        </mc:AlternateContent>
      </w:r>
      <w:r w:rsidRPr="00010F0B">
        <w:rPr>
          <w:b/>
          <w:bCs/>
          <w:noProof/>
          <w:sz w:val="24"/>
          <w:szCs w:val="24"/>
        </w:rPr>
        <mc:AlternateContent>
          <mc:Choice Requires="wps">
            <w:drawing>
              <wp:anchor distT="0" distB="0" distL="114300" distR="114300" simplePos="0" relativeHeight="251656704" behindDoc="0" locked="0" layoutInCell="1" allowOverlap="1" wp14:anchorId="00787C84" wp14:editId="294D8D6D">
                <wp:simplePos x="0" y="0"/>
                <wp:positionH relativeFrom="column">
                  <wp:posOffset>3286125</wp:posOffset>
                </wp:positionH>
                <wp:positionV relativeFrom="paragraph">
                  <wp:posOffset>661035</wp:posOffset>
                </wp:positionV>
                <wp:extent cx="876300" cy="638175"/>
                <wp:effectExtent l="0" t="0" r="0" b="9525"/>
                <wp:wrapNone/>
                <wp:docPr id="33777843" name="Text Box 8"/>
                <wp:cNvGraphicFramePr/>
                <a:graphic xmlns:a="http://schemas.openxmlformats.org/drawingml/2006/main">
                  <a:graphicData uri="http://schemas.microsoft.com/office/word/2010/wordprocessingShape">
                    <wps:wsp>
                      <wps:cNvSpPr txBox="1"/>
                      <wps:spPr>
                        <a:xfrm>
                          <a:off x="0" y="0"/>
                          <a:ext cx="876300" cy="638175"/>
                        </a:xfrm>
                        <a:prstGeom prst="rect">
                          <a:avLst/>
                        </a:prstGeom>
                        <a:solidFill>
                          <a:schemeClr val="lt1"/>
                        </a:solidFill>
                        <a:ln w="6350">
                          <a:noFill/>
                        </a:ln>
                      </wps:spPr>
                      <wps:txbx>
                        <w:txbxContent>
                          <w:p w14:paraId="69FDF859" w14:textId="77777777" w:rsidR="009A4F50" w:rsidRDefault="009A4F50" w:rsidP="009A4F50">
                            <w:r>
                              <w:t xml:space="preserve">Irradiation </w:t>
                            </w:r>
                          </w:p>
                          <w:p w14:paraId="4F2D531C" w14:textId="77777777" w:rsidR="009A4F50" w:rsidRDefault="009A4F50" w:rsidP="009A4F50">
                            <w:r>
                              <w:t>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87C84" id="Text Box 8" o:spid="_x0000_s1030" type="#_x0000_t202" style="position:absolute;margin-left:258.75pt;margin-top:52.05pt;width:69pt;height:50.2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" fillcolor="white [3201]" stroked="f" strokeweight=".5pt">
                <v:textbox>
                  <w:txbxContent>
                    <w:p w14:paraId="69FDF859" w14:textId="77777777" w:rsidR="009A4F50" w:rsidRDefault="009A4F50" w:rsidP="009A4F50">
                      <w:r>
                        <w:t xml:space="preserve">Irradiation </w:t>
                      </w:r>
                    </w:p>
                    <w:p w14:paraId="4F2D531C" w14:textId="77777777" w:rsidR="009A4F50" w:rsidRDefault="009A4F50" w:rsidP="009A4F50">
                      <w:r>
                        <w:t>Zone</w:t>
                      </w:r>
                    </w:p>
                  </w:txbxContent>
                </v:textbox>
              </v:shape>
            </w:pict>
          </mc:Fallback>
        </mc:AlternateContent>
      </w:r>
      <w:r w:rsidRPr="00010F0B">
        <w:rPr>
          <w:b/>
          <w:bCs/>
          <w:noProof/>
          <w:sz w:val="24"/>
          <w:szCs w:val="24"/>
        </w:rPr>
        <mc:AlternateContent>
          <mc:Choice Requires="wps">
            <w:drawing>
              <wp:anchor distT="0" distB="0" distL="114300" distR="114300" simplePos="0" relativeHeight="251681280" behindDoc="0" locked="0" layoutInCell="1" allowOverlap="1" wp14:anchorId="1F374E4A" wp14:editId="27C33AFF">
                <wp:simplePos x="0" y="0"/>
                <wp:positionH relativeFrom="column">
                  <wp:posOffset>4838700</wp:posOffset>
                </wp:positionH>
                <wp:positionV relativeFrom="paragraph">
                  <wp:posOffset>794384</wp:posOffset>
                </wp:positionV>
                <wp:extent cx="609600" cy="2867025"/>
                <wp:effectExtent l="57150" t="38100" r="19050" b="28575"/>
                <wp:wrapNone/>
                <wp:docPr id="1896982696" name="Straight Arrow Connector 14"/>
                <wp:cNvGraphicFramePr/>
                <a:graphic xmlns:a="http://schemas.openxmlformats.org/drawingml/2006/main">
                  <a:graphicData uri="http://schemas.microsoft.com/office/word/2010/wordprocessingShape">
                    <wps:wsp>
                      <wps:cNvCnPr/>
                      <wps:spPr>
                        <a:xfrm flipH="1" flipV="1">
                          <a:off x="0" y="0"/>
                          <a:ext cx="609600" cy="28670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985303" id="_x0000_t32" coordsize="21600,21600" o:spt="32" o:oned="t" path="m,l21600,21600e" filled="f">
                <v:path arrowok="t" fillok="f" o:connecttype="none"/>
                <o:lock v:ext="edit" shapetype="t"/>
              </v:shapetype>
              <v:shape id="Straight Arrow Connector 14" o:spid="_x0000_s1026" type="#_x0000_t32" style="position:absolute;margin-left:381pt;margin-top:62.55pt;width:48pt;height:225.75pt;flip:x y;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" strokecolor="#156082 [3204]" strokeweight="1pt">
                <v:stroke endarrow="block" joinstyle="miter"/>
              </v:shape>
            </w:pict>
          </mc:Fallback>
        </mc:AlternateContent>
      </w:r>
      <w:r w:rsidRPr="00010F0B">
        <w:rPr>
          <w:b/>
          <w:bCs/>
          <w:noProof/>
          <w:sz w:val="24"/>
          <w:szCs w:val="24"/>
        </w:rPr>
        <mc:AlternateContent>
          <mc:Choice Requires="wps">
            <w:drawing>
              <wp:anchor distT="0" distB="0" distL="114300" distR="114300" simplePos="0" relativeHeight="251679232" behindDoc="0" locked="0" layoutInCell="1" allowOverlap="1" wp14:anchorId="07BB1D1F" wp14:editId="3058ED3D">
                <wp:simplePos x="0" y="0"/>
                <wp:positionH relativeFrom="column">
                  <wp:posOffset>4715905</wp:posOffset>
                </wp:positionH>
                <wp:positionV relativeFrom="paragraph">
                  <wp:posOffset>463283</wp:posOffset>
                </wp:positionV>
                <wp:extent cx="95250" cy="352425"/>
                <wp:effectExtent l="4762" t="0" r="23813" b="23812"/>
                <wp:wrapNone/>
                <wp:docPr id="662061166" name="Rectangle 5"/>
                <wp:cNvGraphicFramePr/>
                <a:graphic xmlns:a="http://schemas.openxmlformats.org/drawingml/2006/main">
                  <a:graphicData uri="http://schemas.microsoft.com/office/word/2010/wordprocessingShape">
                    <wps:wsp>
                      <wps:cNvSpPr/>
                      <wps:spPr>
                        <a:xfrm rot="5400000">
                          <a:off x="0" y="0"/>
                          <a:ext cx="95250" cy="35242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7E88BC" id="Rectangle 5" o:spid="_x0000_s1026" style="position:absolute;margin-left:371.35pt;margin-top:36.5pt;width:7.5pt;height:27.75pt;rotation:90;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" fillcolor="#a02b93 [3208]" strokecolor="#170615 [488]" strokeweight="1pt"/>
            </w:pict>
          </mc:Fallback>
        </mc:AlternateContent>
      </w:r>
      <w:r w:rsidRPr="00010F0B">
        <w:rPr>
          <w:b/>
          <w:bCs/>
          <w:noProof/>
          <w:sz w:val="24"/>
          <w:szCs w:val="24"/>
        </w:rPr>
        <mc:AlternateContent>
          <mc:Choice Requires="wps">
            <w:drawing>
              <wp:anchor distT="0" distB="0" distL="114300" distR="114300" simplePos="0" relativeHeight="251662848" behindDoc="0" locked="0" layoutInCell="1" allowOverlap="1" wp14:anchorId="5E921D7B" wp14:editId="2681D17D">
                <wp:simplePos x="0" y="0"/>
                <wp:positionH relativeFrom="column">
                  <wp:posOffset>4133850</wp:posOffset>
                </wp:positionH>
                <wp:positionV relativeFrom="paragraph">
                  <wp:posOffset>603885</wp:posOffset>
                </wp:positionV>
                <wp:extent cx="390525" cy="209550"/>
                <wp:effectExtent l="0" t="0" r="28575" b="19050"/>
                <wp:wrapNone/>
                <wp:docPr id="1594049067" name="Rectangle: Rounded Corners 11"/>
                <wp:cNvGraphicFramePr/>
                <a:graphic xmlns:a="http://schemas.openxmlformats.org/drawingml/2006/main">
                  <a:graphicData uri="http://schemas.microsoft.com/office/word/2010/wordprocessingShape">
                    <wps:wsp>
                      <wps:cNvSpPr/>
                      <wps:spPr>
                        <a:xfrm>
                          <a:off x="0" y="0"/>
                          <a:ext cx="390525" cy="209550"/>
                        </a:xfrm>
                        <a:prstGeom prst="roundRect">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7A47548" id="Rectangle: Rounded Corners 11" o:spid="_x0000_s1026" style="position:absolute;margin-left:325.5pt;margin-top:47.55pt;width:30.75pt;height:16.5pt;z-index:2516628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" fillcolor="#4ea72e [3209]" strokecolor="#0b1807 [489]" strokeweight="1pt">
                <v:stroke joinstyle="miter"/>
              </v:roundrect>
            </w:pict>
          </mc:Fallback>
        </mc:AlternateContent>
      </w:r>
      <w:r w:rsidRPr="00010F0B">
        <w:rPr>
          <w:b/>
          <w:bCs/>
          <w:noProof/>
          <w:sz w:val="24"/>
          <w:szCs w:val="24"/>
        </w:rPr>
        <mc:AlternateContent>
          <mc:Choice Requires="wps">
            <w:drawing>
              <wp:anchor distT="0" distB="0" distL="114300" distR="114300" simplePos="0" relativeHeight="251668992" behindDoc="0" locked="0" layoutInCell="1" allowOverlap="1" wp14:anchorId="5D4E6374" wp14:editId="234A3814">
                <wp:simplePos x="0" y="0"/>
                <wp:positionH relativeFrom="column">
                  <wp:posOffset>4943475</wp:posOffset>
                </wp:positionH>
                <wp:positionV relativeFrom="paragraph">
                  <wp:posOffset>3863341</wp:posOffset>
                </wp:positionV>
                <wp:extent cx="361950" cy="45719"/>
                <wp:effectExtent l="0" t="57150" r="19050" b="50165"/>
                <wp:wrapNone/>
                <wp:docPr id="1138637438" name="Straight Arrow Connector 14"/>
                <wp:cNvGraphicFramePr/>
                <a:graphic xmlns:a="http://schemas.openxmlformats.org/drawingml/2006/main">
                  <a:graphicData uri="http://schemas.microsoft.com/office/word/2010/wordprocessingShape">
                    <wps:wsp>
                      <wps:cNvCnPr/>
                      <wps:spPr>
                        <a:xfrm flipH="1" flipV="1">
                          <a:off x="0" y="0"/>
                          <a:ext cx="361950"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192594" id="Straight Arrow Connector 14" o:spid="_x0000_s1026" type="#_x0000_t32" style="position:absolute;margin-left:389.25pt;margin-top:304.2pt;width:28.5pt;height:3.6pt;flip:x y;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" strokecolor="#156082 [3204]" strokeweight="1pt">
                <v:stroke endarrow="block" joinstyle="miter"/>
              </v:shape>
            </w:pict>
          </mc:Fallback>
        </mc:AlternateContent>
      </w:r>
      <w:r w:rsidRPr="00010F0B">
        <w:rPr>
          <w:b/>
          <w:bCs/>
          <w:noProof/>
          <w:sz w:val="24"/>
          <w:szCs w:val="24"/>
        </w:rPr>
        <mc:AlternateContent>
          <mc:Choice Requires="wps">
            <w:drawing>
              <wp:anchor distT="0" distB="0" distL="114300" distR="114300" simplePos="0" relativeHeight="251650560" behindDoc="0" locked="0" layoutInCell="1" allowOverlap="1" wp14:anchorId="7156100F" wp14:editId="0DB30384">
                <wp:simplePos x="0" y="0"/>
                <wp:positionH relativeFrom="column">
                  <wp:posOffset>4829175</wp:posOffset>
                </wp:positionH>
                <wp:positionV relativeFrom="paragraph">
                  <wp:posOffset>3769360</wp:posOffset>
                </wp:positionV>
                <wp:extent cx="95250" cy="352425"/>
                <wp:effectExtent l="0" t="0" r="19050" b="28575"/>
                <wp:wrapNone/>
                <wp:docPr id="2057432245" name="Rectangle 5"/>
                <wp:cNvGraphicFramePr/>
                <a:graphic xmlns:a="http://schemas.openxmlformats.org/drawingml/2006/main">
                  <a:graphicData uri="http://schemas.microsoft.com/office/word/2010/wordprocessingShape">
                    <wps:wsp>
                      <wps:cNvSpPr/>
                      <wps:spPr>
                        <a:xfrm>
                          <a:off x="0" y="0"/>
                          <a:ext cx="95250" cy="35242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0B4568" id="Rectangle 5" o:spid="_x0000_s1026" style="position:absolute;margin-left:380.25pt;margin-top:296.8pt;width:7.5pt;height:27.7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" fillcolor="#a02b93 [3208]" strokecolor="#170615 [488]" strokeweight="1pt"/>
            </w:pict>
          </mc:Fallback>
        </mc:AlternateContent>
      </w:r>
      <w:r w:rsidRPr="00010F0B">
        <w:rPr>
          <w:b/>
          <w:bCs/>
          <w:noProof/>
          <w:sz w:val="24"/>
          <w:szCs w:val="24"/>
        </w:rPr>
        <mc:AlternateContent>
          <mc:Choice Requires="wps">
            <w:drawing>
              <wp:anchor distT="0" distB="0" distL="114300" distR="114300" simplePos="0" relativeHeight="251630080" behindDoc="0" locked="0" layoutInCell="1" allowOverlap="1" wp14:anchorId="279AA05E" wp14:editId="7206FF93">
                <wp:simplePos x="0" y="0"/>
                <wp:positionH relativeFrom="column">
                  <wp:posOffset>3214051</wp:posOffset>
                </wp:positionH>
                <wp:positionV relativeFrom="paragraph">
                  <wp:posOffset>2265365</wp:posOffset>
                </wp:positionV>
                <wp:extent cx="1838325" cy="323850"/>
                <wp:effectExtent l="0" t="4762" r="4762" b="4763"/>
                <wp:wrapNone/>
                <wp:docPr id="1590818056" name="Rectangle 1"/>
                <wp:cNvGraphicFramePr/>
                <a:graphic xmlns:a="http://schemas.openxmlformats.org/drawingml/2006/main">
                  <a:graphicData uri="http://schemas.microsoft.com/office/word/2010/wordprocessingShape">
                    <wps:wsp>
                      <wps:cNvSpPr/>
                      <wps:spPr>
                        <a:xfrm rot="5400000">
                          <a:off x="0" y="0"/>
                          <a:ext cx="1838325" cy="323850"/>
                        </a:xfrm>
                        <a:prstGeom prst="rect">
                          <a:avLst/>
                        </a:prstGeom>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5B7436" id="Rectangle 1" o:spid="_x0000_s1026" style="position:absolute;margin-left:253.05pt;margin-top:178.4pt;width:144.75pt;height:25.5pt;rotation:90;z-index:251630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" fillcolor="#555 [2160]" stroked="f" strokeweight=".5pt">
                <v:fill color2="#313131 [2608]" rotate="t" colors="0 #9b9b9b;.5 #8e8e8e;1 #797979" focus="100%" type="gradient">
                  <o:fill v:ext="view" type="gradientUnscaled"/>
                </v:fill>
              </v:rect>
            </w:pict>
          </mc:Fallback>
        </mc:AlternateContent>
      </w:r>
      <w:r w:rsidRPr="00010F0B">
        <w:rPr>
          <w:b/>
          <w:bCs/>
          <w:noProof/>
          <w:sz w:val="24"/>
          <w:szCs w:val="24"/>
        </w:rPr>
        <mc:AlternateContent>
          <mc:Choice Requires="wps">
            <w:drawing>
              <wp:anchor distT="0" distB="0" distL="114300" distR="114300" simplePos="0" relativeHeight="251636224" behindDoc="0" locked="0" layoutInCell="1" allowOverlap="1" wp14:anchorId="1187AAE8" wp14:editId="1CB44D8A">
                <wp:simplePos x="0" y="0"/>
                <wp:positionH relativeFrom="column">
                  <wp:posOffset>1219200</wp:posOffset>
                </wp:positionH>
                <wp:positionV relativeFrom="paragraph">
                  <wp:posOffset>4175760</wp:posOffset>
                </wp:positionV>
                <wp:extent cx="3733800" cy="323850"/>
                <wp:effectExtent l="0" t="0" r="0" b="0"/>
                <wp:wrapNone/>
                <wp:docPr id="1150139251" name="Rectangle 1"/>
                <wp:cNvGraphicFramePr/>
                <a:graphic xmlns:a="http://schemas.openxmlformats.org/drawingml/2006/main">
                  <a:graphicData uri="http://schemas.microsoft.com/office/word/2010/wordprocessingShape">
                    <wps:wsp>
                      <wps:cNvSpPr/>
                      <wps:spPr>
                        <a:xfrm>
                          <a:off x="0" y="0"/>
                          <a:ext cx="3733800" cy="323850"/>
                        </a:xfrm>
                        <a:prstGeom prst="rect">
                          <a:avLst/>
                        </a:prstGeom>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E7F4B97" id="Rectangle 1" o:spid="_x0000_s1026" style="position:absolute;margin-left:96pt;margin-top:328.8pt;width:294pt;height:25.5pt;z-index:251636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" fillcolor="#555 [2160]" stroked="f" strokeweight=".5pt">
                <v:fill color2="#313131 [2608]" rotate="t" colors="0 #9b9b9b;.5 #8e8e8e;1 #797979" focus="100%" type="gradient">
                  <o:fill v:ext="view" type="gradientUnscaled"/>
                </v:fill>
              </v:rect>
            </w:pict>
          </mc:Fallback>
        </mc:AlternateContent>
      </w:r>
      <w:r w:rsidRPr="00010F0B">
        <w:rPr>
          <w:b/>
          <w:bCs/>
          <w:noProof/>
          <w:sz w:val="24"/>
          <w:szCs w:val="24"/>
        </w:rPr>
        <mc:AlternateContent>
          <mc:Choice Requires="wps">
            <w:drawing>
              <wp:anchor distT="0" distB="0" distL="114300" distR="114300" simplePos="0" relativeHeight="251632128" behindDoc="0" locked="0" layoutInCell="1" allowOverlap="1" wp14:anchorId="4C0F7702" wp14:editId="08555355">
                <wp:simplePos x="0" y="0"/>
                <wp:positionH relativeFrom="column">
                  <wp:posOffset>2977833</wp:posOffset>
                </wp:positionH>
                <wp:positionV relativeFrom="paragraph">
                  <wp:posOffset>2225992</wp:posOffset>
                </wp:positionV>
                <wp:extent cx="4259580" cy="323850"/>
                <wp:effectExtent l="5715" t="0" r="0" b="0"/>
                <wp:wrapNone/>
                <wp:docPr id="475399103" name="Rectangle 1"/>
                <wp:cNvGraphicFramePr/>
                <a:graphic xmlns:a="http://schemas.openxmlformats.org/drawingml/2006/main">
                  <a:graphicData uri="http://schemas.microsoft.com/office/word/2010/wordprocessingShape">
                    <wps:wsp>
                      <wps:cNvSpPr/>
                      <wps:spPr>
                        <a:xfrm rot="5400000">
                          <a:off x="0" y="0"/>
                          <a:ext cx="4259580" cy="323850"/>
                        </a:xfrm>
                        <a:prstGeom prst="rect">
                          <a:avLst/>
                        </a:prstGeom>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5F9254D" id="Rectangle 1" o:spid="_x0000_s1026" style="position:absolute;margin-left:234.5pt;margin-top:175.25pt;width:335.4pt;height:25.5pt;rotation:90;z-index:251632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" fillcolor="#555 [2160]" stroked="f" strokeweight=".5pt">
                <v:fill color2="#313131 [2608]" rotate="t" colors="0 #9b9b9b;.5 #8e8e8e;1 #797979" focus="100%" type="gradient">
                  <o:fill v:ext="view" type="gradientUnscaled"/>
                </v:fill>
              </v:rect>
            </w:pict>
          </mc:Fallback>
        </mc:AlternateContent>
      </w:r>
      <w:r w:rsidRPr="00010F0B">
        <w:rPr>
          <w:b/>
          <w:bCs/>
          <w:noProof/>
          <w:sz w:val="24"/>
          <w:szCs w:val="24"/>
        </w:rPr>
        <mc:AlternateContent>
          <mc:Choice Requires="wps">
            <w:drawing>
              <wp:anchor distT="0" distB="0" distL="114300" distR="114300" simplePos="0" relativeHeight="251677184" behindDoc="0" locked="0" layoutInCell="1" allowOverlap="1" wp14:anchorId="4C6AA1EB" wp14:editId="31D29D7F">
                <wp:simplePos x="0" y="0"/>
                <wp:positionH relativeFrom="column">
                  <wp:posOffset>3124200</wp:posOffset>
                </wp:positionH>
                <wp:positionV relativeFrom="paragraph">
                  <wp:posOffset>4998085</wp:posOffset>
                </wp:positionV>
                <wp:extent cx="914400" cy="1057275"/>
                <wp:effectExtent l="0" t="0" r="6350" b="9525"/>
                <wp:wrapNone/>
                <wp:docPr id="2064542505" name="Text Box 20"/>
                <wp:cNvGraphicFramePr/>
                <a:graphic xmlns:a="http://schemas.openxmlformats.org/drawingml/2006/main">
                  <a:graphicData uri="http://schemas.microsoft.com/office/word/2010/wordprocessingShape">
                    <wps:wsp>
                      <wps:cNvSpPr txBox="1"/>
                      <wps:spPr>
                        <a:xfrm>
                          <a:off x="0" y="0"/>
                          <a:ext cx="914400" cy="1057275"/>
                        </a:xfrm>
                        <a:prstGeom prst="rect">
                          <a:avLst/>
                        </a:prstGeom>
                        <a:solidFill>
                          <a:schemeClr val="lt1"/>
                        </a:solidFill>
                        <a:ln w="6350">
                          <a:noFill/>
                        </a:ln>
                      </wps:spPr>
                      <wps:txbx>
                        <w:txbxContent>
                          <w:p w14:paraId="18DA3EC7" w14:textId="77777777" w:rsidR="009A4F50" w:rsidRDefault="009A4F50" w:rsidP="009A4F50">
                            <w:r>
                              <w:t>6 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6AA1EB" id="Text Box 20" o:spid="_x0000_s1031" type="#_x0000_t202" style="position:absolute;margin-left:246pt;margin-top:393.55pt;width:1in;height:83.25pt;z-index:2516771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" fillcolor="white [3201]" stroked="f" strokeweight=".5pt">
                <v:textbox>
                  <w:txbxContent>
                    <w:p w14:paraId="18DA3EC7" w14:textId="77777777" w:rsidR="009A4F50" w:rsidRDefault="009A4F50" w:rsidP="009A4F50">
                      <w:r>
                        <w:t>6 m</w:t>
                      </w:r>
                    </w:p>
                  </w:txbxContent>
                </v:textbox>
              </v:shape>
            </w:pict>
          </mc:Fallback>
        </mc:AlternateContent>
      </w:r>
      <w:r w:rsidRPr="00010F0B">
        <w:rPr>
          <w:b/>
          <w:bCs/>
          <w:noProof/>
          <w:sz w:val="24"/>
          <w:szCs w:val="24"/>
        </w:rPr>
        <mc:AlternateContent>
          <mc:Choice Requires="wps">
            <w:drawing>
              <wp:anchor distT="0" distB="0" distL="114300" distR="114300" simplePos="0" relativeHeight="251675136" behindDoc="0" locked="0" layoutInCell="1" allowOverlap="1" wp14:anchorId="77F0E4E7" wp14:editId="6F8A74F7">
                <wp:simplePos x="0" y="0"/>
                <wp:positionH relativeFrom="column">
                  <wp:posOffset>1238250</wp:posOffset>
                </wp:positionH>
                <wp:positionV relativeFrom="paragraph">
                  <wp:posOffset>5140960</wp:posOffset>
                </wp:positionV>
                <wp:extent cx="1666875" cy="0"/>
                <wp:effectExtent l="38100" t="76200" r="0" b="95250"/>
                <wp:wrapNone/>
                <wp:docPr id="2058365795" name="Straight Arrow Connector 19"/>
                <wp:cNvGraphicFramePr/>
                <a:graphic xmlns:a="http://schemas.openxmlformats.org/drawingml/2006/main">
                  <a:graphicData uri="http://schemas.microsoft.com/office/word/2010/wordprocessingShape">
                    <wps:wsp>
                      <wps:cNvCnPr/>
                      <wps:spPr>
                        <a:xfrm flipH="1">
                          <a:off x="0" y="0"/>
                          <a:ext cx="166687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B81A98D" id="Straight Arrow Connector 19" o:spid="_x0000_s1026" type="#_x0000_t32" style="position:absolute;margin-left:97.5pt;margin-top:404.8pt;width:131.25pt;height:0;flip:x;z-index:251675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" strokecolor="#156082 [3204]" strokeweight="1pt">
                <v:stroke endarrow="block" joinstyle="miter"/>
              </v:shape>
            </w:pict>
          </mc:Fallback>
        </mc:AlternateContent>
      </w:r>
      <w:r w:rsidRPr="00010F0B">
        <w:rPr>
          <w:b/>
          <w:bCs/>
          <w:noProof/>
          <w:sz w:val="24"/>
          <w:szCs w:val="24"/>
        </w:rPr>
        <mc:AlternateContent>
          <mc:Choice Requires="wps">
            <w:drawing>
              <wp:anchor distT="0" distB="0" distL="114300" distR="114300" simplePos="0" relativeHeight="251673088" behindDoc="0" locked="0" layoutInCell="1" allowOverlap="1" wp14:anchorId="2DB61C18" wp14:editId="3E60A201">
                <wp:simplePos x="0" y="0"/>
                <wp:positionH relativeFrom="column">
                  <wp:posOffset>3686175</wp:posOffset>
                </wp:positionH>
                <wp:positionV relativeFrom="paragraph">
                  <wp:posOffset>5112385</wp:posOffset>
                </wp:positionV>
                <wp:extent cx="1562100" cy="0"/>
                <wp:effectExtent l="0" t="76200" r="19050" b="95250"/>
                <wp:wrapNone/>
                <wp:docPr id="788656196" name="Straight Arrow Connector 18"/>
                <wp:cNvGraphicFramePr/>
                <a:graphic xmlns:a="http://schemas.openxmlformats.org/drawingml/2006/main">
                  <a:graphicData uri="http://schemas.microsoft.com/office/word/2010/wordprocessingShape">
                    <wps:wsp>
                      <wps:cNvCnPr/>
                      <wps:spPr>
                        <a:xfrm>
                          <a:off x="0" y="0"/>
                          <a:ext cx="156210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16DDBC4" id="Straight Arrow Connector 18" o:spid="_x0000_s1026" type="#_x0000_t32" style="position:absolute;margin-left:290.25pt;margin-top:402.55pt;width:123pt;height:0;z-index:251673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" strokecolor="#156082 [3204]" strokeweight="1pt">
                <v:stroke endarrow="block" joinstyle="miter"/>
              </v:shape>
            </w:pict>
          </mc:Fallback>
        </mc:AlternateContent>
      </w:r>
    </w:p>
    <w:p w14:paraId="2FC0CD9B" w14:textId="77777777" w:rsidR="009A4F50" w:rsidRPr="00010F0B" w:rsidRDefault="009A4F50" w:rsidP="009A4F50">
      <w:pPr>
        <w:rPr>
          <w:sz w:val="24"/>
          <w:szCs w:val="24"/>
        </w:rPr>
      </w:pPr>
      <w:r w:rsidRPr="00010F0B">
        <w:rPr>
          <w:b/>
          <w:bCs/>
          <w:noProof/>
          <w:sz w:val="24"/>
          <w:szCs w:val="24"/>
        </w:rPr>
        <mc:AlternateContent>
          <mc:Choice Requires="wps">
            <w:drawing>
              <wp:anchor distT="0" distB="0" distL="114300" distR="114300" simplePos="0" relativeHeight="251652608" behindDoc="0" locked="0" layoutInCell="1" allowOverlap="1" wp14:anchorId="1C33DFAD" wp14:editId="0D18A520">
                <wp:simplePos x="0" y="0"/>
                <wp:positionH relativeFrom="column">
                  <wp:posOffset>2647950</wp:posOffset>
                </wp:positionH>
                <wp:positionV relativeFrom="paragraph">
                  <wp:posOffset>2005330</wp:posOffset>
                </wp:positionV>
                <wp:extent cx="933450" cy="952500"/>
                <wp:effectExtent l="0" t="0" r="0" b="0"/>
                <wp:wrapNone/>
                <wp:docPr id="1312852160" name="Text Box 6"/>
                <wp:cNvGraphicFramePr/>
                <a:graphic xmlns:a="http://schemas.openxmlformats.org/drawingml/2006/main">
                  <a:graphicData uri="http://schemas.microsoft.com/office/word/2010/wordprocessingShape">
                    <wps:wsp>
                      <wps:cNvSpPr txBox="1"/>
                      <wps:spPr>
                        <a:xfrm>
                          <a:off x="0" y="0"/>
                          <a:ext cx="933450" cy="952500"/>
                        </a:xfrm>
                        <a:prstGeom prst="rect">
                          <a:avLst/>
                        </a:prstGeom>
                        <a:noFill/>
                        <a:ln w="6350">
                          <a:noFill/>
                        </a:ln>
                      </wps:spPr>
                      <wps:txbx>
                        <w:txbxContent>
                          <w:p w14:paraId="07A71776" w14:textId="77777777" w:rsidR="009A4F50" w:rsidRDefault="009A4F50" w:rsidP="009A4F50">
                            <w:r>
                              <w:t>Pool for collimated radioactive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3DFAD" id="Text Box 6" o:spid="_x0000_s1032" type="#_x0000_t202" style="position:absolute;margin-left:208.5pt;margin-top:157.9pt;width:73.5pt;height:7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" filled="f" stroked="f" strokeweight=".5pt">
                <v:textbox>
                  <w:txbxContent>
                    <w:p w14:paraId="07A71776" w14:textId="77777777" w:rsidR="009A4F50" w:rsidRDefault="009A4F50" w:rsidP="009A4F50">
                      <w:r>
                        <w:t>Pool for collimated radioactive source</w:t>
                      </w:r>
                    </w:p>
                  </w:txbxContent>
                </v:textbox>
              </v:shape>
            </w:pict>
          </mc:Fallback>
        </mc:AlternateContent>
      </w:r>
    </w:p>
    <w:p w14:paraId="129C74E0" w14:textId="77777777" w:rsidR="009A4F50" w:rsidRPr="00010F0B" w:rsidRDefault="009A4F50" w:rsidP="009A4F50">
      <w:pPr>
        <w:rPr>
          <w:sz w:val="24"/>
          <w:szCs w:val="24"/>
        </w:rPr>
      </w:pPr>
      <w:r>
        <w:rPr>
          <w:b/>
          <w:bCs/>
          <w:noProof/>
          <w:sz w:val="24"/>
          <w:szCs w:val="24"/>
        </w:rPr>
        <mc:AlternateContent>
          <mc:Choice Requires="wps">
            <w:drawing>
              <wp:anchor distT="0" distB="0" distL="114300" distR="114300" simplePos="0" relativeHeight="251688448" behindDoc="0" locked="0" layoutInCell="1" allowOverlap="1" wp14:anchorId="058375B9" wp14:editId="1F47FD6C">
                <wp:simplePos x="0" y="0"/>
                <wp:positionH relativeFrom="column">
                  <wp:posOffset>1685926</wp:posOffset>
                </wp:positionH>
                <wp:positionV relativeFrom="paragraph">
                  <wp:posOffset>4953635</wp:posOffset>
                </wp:positionV>
                <wp:extent cx="2914650" cy="952500"/>
                <wp:effectExtent l="0" t="0" r="0" b="0"/>
                <wp:wrapNone/>
                <wp:docPr id="964206992" name="Text Box 5"/>
                <wp:cNvGraphicFramePr/>
                <a:graphic xmlns:a="http://schemas.openxmlformats.org/drawingml/2006/main">
                  <a:graphicData uri="http://schemas.microsoft.com/office/word/2010/wordprocessingShape">
                    <wps:wsp>
                      <wps:cNvSpPr txBox="1"/>
                      <wps:spPr>
                        <a:xfrm>
                          <a:off x="0" y="0"/>
                          <a:ext cx="2914650" cy="952500"/>
                        </a:xfrm>
                        <a:prstGeom prst="rect">
                          <a:avLst/>
                        </a:prstGeom>
                        <a:solidFill>
                          <a:schemeClr val="lt1"/>
                        </a:solidFill>
                        <a:ln w="6350">
                          <a:noFill/>
                        </a:ln>
                      </wps:spPr>
                      <wps:txbx>
                        <w:txbxContent>
                          <w:p w14:paraId="303BC211" w14:textId="77777777" w:rsidR="009A4F50" w:rsidRPr="00F35C53" w:rsidRDefault="009A4F50" w:rsidP="009A4F50">
                            <w:r>
                              <w:t>Walls are 1.5 m thick barytes concrete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8375B9" id="Text Box 5" o:spid="_x0000_s1033" type="#_x0000_t202" style="position:absolute;margin-left:132.75pt;margin-top:390.05pt;width:229.5pt;height:75pt;z-index:251688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" fillcolor="white [3201]" stroked="f" strokeweight=".5pt">
                <v:textbox>
                  <w:txbxContent>
                    <w:p w14:paraId="303BC211" w14:textId="77777777" w:rsidR="009A4F50" w:rsidRPr="00F35C53" w:rsidRDefault="009A4F50" w:rsidP="009A4F50">
                      <w:r>
                        <w:t>Walls are 1.5 m thick barytes concrete</w:t>
                      </w:r>
                    </w:p>
                  </w:txbxContent>
                </v:textbox>
              </v:shape>
            </w:pict>
          </mc:Fallback>
        </mc:AlternateContent>
      </w:r>
      <w:r>
        <w:rPr>
          <w:b/>
          <w:bCs/>
          <w:noProof/>
          <w:sz w:val="24"/>
          <w:szCs w:val="24"/>
        </w:rPr>
        <mc:AlternateContent>
          <mc:Choice Requires="wps">
            <w:drawing>
              <wp:anchor distT="0" distB="0" distL="114300" distR="114300" simplePos="0" relativeHeight="251686400" behindDoc="0" locked="0" layoutInCell="1" allowOverlap="1" wp14:anchorId="27D1C917" wp14:editId="361C3B51">
                <wp:simplePos x="0" y="0"/>
                <wp:positionH relativeFrom="column">
                  <wp:posOffset>1123950</wp:posOffset>
                </wp:positionH>
                <wp:positionV relativeFrom="paragraph">
                  <wp:posOffset>1162685</wp:posOffset>
                </wp:positionV>
                <wp:extent cx="1333500" cy="514350"/>
                <wp:effectExtent l="38100" t="38100" r="57150" b="95250"/>
                <wp:wrapNone/>
                <wp:docPr id="1059071443" name="Straight Arrow Connector 3"/>
                <wp:cNvGraphicFramePr/>
                <a:graphic xmlns:a="http://schemas.openxmlformats.org/drawingml/2006/main">
                  <a:graphicData uri="http://schemas.microsoft.com/office/word/2010/wordprocessingShape">
                    <wps:wsp>
                      <wps:cNvCnPr/>
                      <wps:spPr>
                        <a:xfrm flipV="1">
                          <a:off x="0" y="0"/>
                          <a:ext cx="1333500" cy="514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EC77A8B" id="Straight Arrow Connector 3" o:spid="_x0000_s1026" type="#_x0000_t32" style="position:absolute;margin-left:88.5pt;margin-top:91.55pt;width:105pt;height:40.5pt;flip:y;z-index:251686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" strokecolor="#156082 [3204]" strokeweight="1pt">
                <v:stroke endarrow="block" joinstyle="miter"/>
              </v:shape>
            </w:pict>
          </mc:Fallback>
        </mc:AlternateContent>
      </w:r>
      <w:r>
        <w:rPr>
          <w:b/>
          <w:bCs/>
          <w:noProof/>
          <w:sz w:val="24"/>
          <w:szCs w:val="24"/>
        </w:rPr>
        <mc:AlternateContent>
          <mc:Choice Requires="wps">
            <w:drawing>
              <wp:anchor distT="0" distB="0" distL="114300" distR="114300" simplePos="0" relativeHeight="251685376" behindDoc="0" locked="0" layoutInCell="1" allowOverlap="1" wp14:anchorId="741C6299" wp14:editId="7FFF6F0E">
                <wp:simplePos x="0" y="0"/>
                <wp:positionH relativeFrom="column">
                  <wp:posOffset>400050</wp:posOffset>
                </wp:positionH>
                <wp:positionV relativeFrom="paragraph">
                  <wp:posOffset>1429386</wp:posOffset>
                </wp:positionV>
                <wp:extent cx="1066800" cy="552450"/>
                <wp:effectExtent l="0" t="0" r="0" b="0"/>
                <wp:wrapNone/>
                <wp:docPr id="910814967" name="Text Box 2"/>
                <wp:cNvGraphicFramePr/>
                <a:graphic xmlns:a="http://schemas.openxmlformats.org/drawingml/2006/main">
                  <a:graphicData uri="http://schemas.microsoft.com/office/word/2010/wordprocessingShape">
                    <wps:wsp>
                      <wps:cNvSpPr txBox="1"/>
                      <wps:spPr>
                        <a:xfrm>
                          <a:off x="0" y="0"/>
                          <a:ext cx="1066800" cy="552450"/>
                        </a:xfrm>
                        <a:prstGeom prst="rect">
                          <a:avLst/>
                        </a:prstGeom>
                        <a:solidFill>
                          <a:schemeClr val="lt1"/>
                        </a:solidFill>
                        <a:ln w="6350">
                          <a:noFill/>
                        </a:ln>
                      </wps:spPr>
                      <wps:txbx>
                        <w:txbxContent>
                          <w:p w14:paraId="6F823E14" w14:textId="77777777" w:rsidR="009A4F50" w:rsidRDefault="009A4F50" w:rsidP="009A4F50">
                            <w:r>
                              <w:t>Lead/steel</w:t>
                            </w:r>
                          </w:p>
                          <w:p w14:paraId="72946B17" w14:textId="77777777" w:rsidR="009A4F50" w:rsidRPr="00BC098B" w:rsidRDefault="009A4F50" w:rsidP="009A4F50">
                            <w:r>
                              <w:t>Baffle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1C6299" id="Text Box 2" o:spid="_x0000_s1034" type="#_x0000_t202" style="position:absolute;margin-left:31.5pt;margin-top:112.55pt;width:84pt;height:43.5pt;z-index:251685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" fillcolor="white [3201]" stroked="f" strokeweight=".5pt">
                <v:textbox>
                  <w:txbxContent>
                    <w:p w14:paraId="6F823E14" w14:textId="77777777" w:rsidR="009A4F50" w:rsidRDefault="009A4F50" w:rsidP="009A4F50">
                      <w:r>
                        <w:t>Lead/steel</w:t>
                      </w:r>
                    </w:p>
                    <w:p w14:paraId="72946B17" w14:textId="77777777" w:rsidR="009A4F50" w:rsidRPr="00BC098B" w:rsidRDefault="009A4F50" w:rsidP="009A4F50">
                      <w:r>
                        <w:t>Baffle</w:t>
                      </w:r>
                    </w:p>
                  </w:txbxContent>
                </v:textbox>
              </v:shape>
            </w:pict>
          </mc:Fallback>
        </mc:AlternateContent>
      </w:r>
      <w:r>
        <w:rPr>
          <w:b/>
          <w:bCs/>
          <w:noProof/>
          <w:sz w:val="24"/>
          <w:szCs w:val="24"/>
        </w:rPr>
        <mc:AlternateContent>
          <mc:Choice Requires="wps">
            <w:drawing>
              <wp:anchor distT="0" distB="0" distL="114300" distR="114300" simplePos="0" relativeHeight="251684352" behindDoc="0" locked="0" layoutInCell="1" allowOverlap="1" wp14:anchorId="05546673" wp14:editId="11EAEEB8">
                <wp:simplePos x="0" y="0"/>
                <wp:positionH relativeFrom="column">
                  <wp:posOffset>2247900</wp:posOffset>
                </wp:positionH>
                <wp:positionV relativeFrom="paragraph">
                  <wp:posOffset>286385</wp:posOffset>
                </wp:positionV>
                <wp:extent cx="57150" cy="219075"/>
                <wp:effectExtent l="57150" t="19050" r="76200" b="104775"/>
                <wp:wrapNone/>
                <wp:docPr id="2060389489" name="Rectangle 1"/>
                <wp:cNvGraphicFramePr/>
                <a:graphic xmlns:a="http://schemas.openxmlformats.org/drawingml/2006/main">
                  <a:graphicData uri="http://schemas.microsoft.com/office/word/2010/wordprocessingShape">
                    <wps:wsp>
                      <wps:cNvSpPr/>
                      <wps:spPr>
                        <a:xfrm>
                          <a:off x="0" y="0"/>
                          <a:ext cx="57150" cy="219075"/>
                        </a:xfrm>
                        <a:prstGeom prst="rect">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0D5931" id="Rectangle 1" o:spid="_x0000_s1026" style="position:absolute;margin-left:177pt;margin-top:22.55pt;width:4.5pt;height:17.2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" fillcolor="#101010 [3024]" strokecolor="black [3200]" strokeweight=".5pt">
                <v:fill color2="black [3168]" rotate="t" colors="0 #454545;.5 black;1 black" focus="100%" type="gradient">
                  <o:fill v:ext="view" type="gradientUnscaled"/>
                </v:fill>
              </v:rect>
            </w:pict>
          </mc:Fallback>
        </mc:AlternateContent>
      </w:r>
      <w:r>
        <w:rPr>
          <w:b/>
          <w:bCs/>
          <w:noProof/>
          <w:sz w:val="24"/>
          <w:szCs w:val="24"/>
        </w:rPr>
        <mc:AlternateContent>
          <mc:Choice Requires="wps">
            <w:drawing>
              <wp:anchor distT="0" distB="0" distL="114300" distR="114300" simplePos="0" relativeHeight="251682304" behindDoc="0" locked="0" layoutInCell="1" allowOverlap="1" wp14:anchorId="7CD4D15F" wp14:editId="0B712320">
                <wp:simplePos x="0" y="0"/>
                <wp:positionH relativeFrom="column">
                  <wp:posOffset>2523491</wp:posOffset>
                </wp:positionH>
                <wp:positionV relativeFrom="paragraph">
                  <wp:posOffset>800735</wp:posOffset>
                </wp:positionV>
                <wp:extent cx="45719" cy="600075"/>
                <wp:effectExtent l="57150" t="19050" r="69215" b="104775"/>
                <wp:wrapNone/>
                <wp:docPr id="2075220603" name="Rectangle 1"/>
                <wp:cNvGraphicFramePr/>
                <a:graphic xmlns:a="http://schemas.openxmlformats.org/drawingml/2006/main">
                  <a:graphicData uri="http://schemas.microsoft.com/office/word/2010/wordprocessingShape">
                    <wps:wsp>
                      <wps:cNvSpPr/>
                      <wps:spPr>
                        <a:xfrm>
                          <a:off x="0" y="0"/>
                          <a:ext cx="45719" cy="600075"/>
                        </a:xfrm>
                        <a:prstGeom prst="rect">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BBEBDB" id="Rectangle 1" o:spid="_x0000_s1026" style="position:absolute;margin-left:198.7pt;margin-top:63.05pt;width:3.6pt;height:47.25pt;z-index:25168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" fillcolor="#101010 [3024]" strokecolor="black [3200]" strokeweight=".5pt">
                <v:fill color2="black [3168]" rotate="t" colors="0 #454545;.5 black;1 black" focus="100%" type="gradient">
                  <o:fill v:ext="view" type="gradientUnscaled"/>
                </v:fill>
              </v:rect>
            </w:pict>
          </mc:Fallback>
        </mc:AlternateContent>
      </w:r>
      <w:r>
        <w:rPr>
          <w:b/>
          <w:bCs/>
          <w:noProof/>
          <w:sz w:val="24"/>
          <w:szCs w:val="24"/>
        </w:rPr>
        <mc:AlternateContent>
          <mc:Choice Requires="wps">
            <w:drawing>
              <wp:anchor distT="0" distB="0" distL="114300" distR="114300" simplePos="0" relativeHeight="251683328" behindDoc="0" locked="0" layoutInCell="1" allowOverlap="1" wp14:anchorId="0E5D2E9C" wp14:editId="27D1E20D">
                <wp:simplePos x="0" y="0"/>
                <wp:positionH relativeFrom="column">
                  <wp:posOffset>3464560</wp:posOffset>
                </wp:positionH>
                <wp:positionV relativeFrom="paragraph">
                  <wp:posOffset>762636</wp:posOffset>
                </wp:positionV>
                <wp:extent cx="45719" cy="647700"/>
                <wp:effectExtent l="57150" t="19050" r="69215" b="95250"/>
                <wp:wrapNone/>
                <wp:docPr id="288646380" name="Rectangle 1"/>
                <wp:cNvGraphicFramePr/>
                <a:graphic xmlns:a="http://schemas.openxmlformats.org/drawingml/2006/main">
                  <a:graphicData uri="http://schemas.microsoft.com/office/word/2010/wordprocessingShape">
                    <wps:wsp>
                      <wps:cNvSpPr/>
                      <wps:spPr>
                        <a:xfrm flipH="1">
                          <a:off x="0" y="0"/>
                          <a:ext cx="45719" cy="647700"/>
                        </a:xfrm>
                        <a:prstGeom prst="rect">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C697EB" id="Rectangle 1" o:spid="_x0000_s1026" style="position:absolute;margin-left:272.8pt;margin-top:60.05pt;width:3.6pt;height:51pt;flip:x;z-index:251683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" fillcolor="#101010 [3024]" strokecolor="black [3200]" strokeweight=".5pt">
                <v:fill color2="black [3168]" rotate="t" colors="0 #454545;.5 black;1 black" focus="100%" type="gradient">
                  <o:fill v:ext="view" type="gradientUnscaled"/>
                </v:fill>
              </v:rect>
            </w:pict>
          </mc:Fallback>
        </mc:AlternateContent>
      </w:r>
      <w:r w:rsidRPr="00010F0B">
        <w:rPr>
          <w:b/>
          <w:bCs/>
          <w:noProof/>
          <w:sz w:val="24"/>
          <w:szCs w:val="24"/>
        </w:rPr>
        <mc:AlternateContent>
          <mc:Choice Requires="wps">
            <w:drawing>
              <wp:anchor distT="0" distB="0" distL="114300" distR="114300" simplePos="0" relativeHeight="251640320" behindDoc="0" locked="0" layoutInCell="1" allowOverlap="1" wp14:anchorId="39D9DC39" wp14:editId="75E245D4">
                <wp:simplePos x="0" y="0"/>
                <wp:positionH relativeFrom="margin">
                  <wp:posOffset>-171450</wp:posOffset>
                </wp:positionH>
                <wp:positionV relativeFrom="paragraph">
                  <wp:posOffset>895985</wp:posOffset>
                </wp:positionV>
                <wp:extent cx="1933575" cy="142875"/>
                <wp:effectExtent l="57150" t="38100" r="66675" b="85725"/>
                <wp:wrapNone/>
                <wp:docPr id="229926985" name="Rectangle 1"/>
                <wp:cNvGraphicFramePr/>
                <a:graphic xmlns:a="http://schemas.openxmlformats.org/drawingml/2006/main">
                  <a:graphicData uri="http://schemas.microsoft.com/office/word/2010/wordprocessingShape">
                    <wps:wsp>
                      <wps:cNvSpPr/>
                      <wps:spPr>
                        <a:xfrm>
                          <a:off x="0" y="0"/>
                          <a:ext cx="1933575" cy="142875"/>
                        </a:xfrm>
                        <a:prstGeom prst="rect">
                          <a:avLst/>
                        </a:prstGeom>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C0B7BE" id="Rectangle 1" o:spid="_x0000_s1026" style="position:absolute;margin-left:-13.5pt;margin-top:70.55pt;width:152.25pt;height:11.25pt;z-index:251640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" fillcolor="#555 [2160]" stroked="f" strokeweight=".5pt">
                <v:fill color2="#313131 [2608]" rotate="t" colors="0 #9b9b9b;.5 #8e8e8e;1 #797979" focus="100%" type="gradient">
                  <o:fill v:ext="view" type="gradientUnscaled"/>
                </v:fill>
                <w10:wrap anchorx="margin"/>
              </v:rect>
            </w:pict>
          </mc:Fallback>
        </mc:AlternateContent>
      </w:r>
    </w:p>
    <w:p w14:paraId="173C6662" w14:textId="77777777" w:rsidR="009A4F50" w:rsidRPr="00CA68C5" w:rsidRDefault="009A4F50" w:rsidP="009A4F50">
      <w:pPr>
        <w:jc w:val="center"/>
        <w:rPr>
          <w:rFonts w:ascii="Arial" w:hAnsi="Arial" w:cs="Arial"/>
          <w:sz w:val="24"/>
          <w:szCs w:val="24"/>
        </w:rPr>
      </w:pPr>
    </w:p>
    <w:p w14:paraId="094EAC7A" w14:textId="1484C992" w:rsidR="00AD2A62" w:rsidRPr="00AD2A62" w:rsidRDefault="00AD2A62" w:rsidP="009A4F50">
      <w:pPr>
        <w:jc w:val="center"/>
        <w:rPr>
          <w:rFonts w:ascii="Arial" w:hAnsi="Arial" w:cs="Arial"/>
          <w:sz w:val="24"/>
          <w:szCs w:val="24"/>
        </w:rPr>
      </w:pPr>
    </w:p>
    <w:sectPr w:rsidR="00AD2A62" w:rsidRPr="00AD2A6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70402" w14:textId="77777777" w:rsidR="00EA1DE7" w:rsidRDefault="00EA1DE7" w:rsidP="00AD2A62">
      <w:pPr>
        <w:spacing w:after="0" w:line="240" w:lineRule="auto"/>
      </w:pPr>
      <w:r>
        <w:separator/>
      </w:r>
    </w:p>
  </w:endnote>
  <w:endnote w:type="continuationSeparator" w:id="0">
    <w:p w14:paraId="6F9DB433" w14:textId="77777777" w:rsidR="00EA1DE7" w:rsidRDefault="00EA1DE7" w:rsidP="00AD2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1128151"/>
      <w:docPartObj>
        <w:docPartGallery w:val="Page Numbers (Bottom of Page)"/>
        <w:docPartUnique/>
      </w:docPartObj>
    </w:sdtPr>
    <w:sdtContent>
      <w:p w14:paraId="6849E2D5" w14:textId="62ED1C8E" w:rsidR="009201D0" w:rsidRDefault="009201D0">
        <w:pPr>
          <w:pStyle w:val="Footer"/>
          <w:jc w:val="center"/>
        </w:pPr>
        <w:r>
          <w:fldChar w:fldCharType="begin"/>
        </w:r>
        <w:r>
          <w:instrText>PAGE   \* MERGEFORMAT</w:instrText>
        </w:r>
        <w:r>
          <w:fldChar w:fldCharType="separate"/>
        </w:r>
        <w:r>
          <w:t>2</w:t>
        </w:r>
        <w:r>
          <w:fldChar w:fldCharType="end"/>
        </w:r>
      </w:p>
    </w:sdtContent>
  </w:sdt>
  <w:p w14:paraId="5AF5CF6A" w14:textId="77777777" w:rsidR="009201D0" w:rsidRDefault="009201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7CDA8" w14:textId="77777777" w:rsidR="00EA1DE7" w:rsidRDefault="00EA1DE7" w:rsidP="00AD2A62">
      <w:pPr>
        <w:spacing w:after="0" w:line="240" w:lineRule="auto"/>
      </w:pPr>
      <w:r>
        <w:separator/>
      </w:r>
    </w:p>
  </w:footnote>
  <w:footnote w:type="continuationSeparator" w:id="0">
    <w:p w14:paraId="712FEA9A" w14:textId="77777777" w:rsidR="00EA1DE7" w:rsidRDefault="00EA1DE7" w:rsidP="00AD2A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582F7" w14:textId="0E0F4BB4" w:rsidR="00AD2A62" w:rsidRDefault="00AD2A62" w:rsidP="00AD2A62">
    <w:pPr>
      <w:pStyle w:val="Header"/>
      <w:jc w:val="center"/>
    </w:pPr>
    <w:r>
      <w:t>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749B3"/>
    <w:multiLevelType w:val="hybridMultilevel"/>
    <w:tmpl w:val="3A8EA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025821"/>
    <w:multiLevelType w:val="multilevel"/>
    <w:tmpl w:val="709EC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8D2DD9"/>
    <w:multiLevelType w:val="multilevel"/>
    <w:tmpl w:val="54641A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0A6719"/>
    <w:multiLevelType w:val="hybridMultilevel"/>
    <w:tmpl w:val="FB7C5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7E0601"/>
    <w:multiLevelType w:val="multilevel"/>
    <w:tmpl w:val="2F1CC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5A6447"/>
    <w:multiLevelType w:val="multilevel"/>
    <w:tmpl w:val="78E8B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8624236">
    <w:abstractNumId w:val="4"/>
  </w:num>
  <w:num w:numId="2" w16cid:durableId="1829132353">
    <w:abstractNumId w:val="1"/>
  </w:num>
  <w:num w:numId="3" w16cid:durableId="89157904">
    <w:abstractNumId w:val="5"/>
  </w:num>
  <w:num w:numId="4" w16cid:durableId="751435868">
    <w:abstractNumId w:val="2"/>
  </w:num>
  <w:num w:numId="5" w16cid:durableId="1276862460">
    <w:abstractNumId w:val="0"/>
  </w:num>
  <w:num w:numId="6" w16cid:durableId="16715229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092"/>
    <w:rsid w:val="00047BFC"/>
    <w:rsid w:val="002A26D4"/>
    <w:rsid w:val="002B2702"/>
    <w:rsid w:val="00327F77"/>
    <w:rsid w:val="003A710E"/>
    <w:rsid w:val="003C060C"/>
    <w:rsid w:val="004B6BC2"/>
    <w:rsid w:val="00553092"/>
    <w:rsid w:val="00556798"/>
    <w:rsid w:val="005B6438"/>
    <w:rsid w:val="00603C10"/>
    <w:rsid w:val="006061D1"/>
    <w:rsid w:val="00632436"/>
    <w:rsid w:val="006822AE"/>
    <w:rsid w:val="00737074"/>
    <w:rsid w:val="007B0F1F"/>
    <w:rsid w:val="008268A9"/>
    <w:rsid w:val="009201D0"/>
    <w:rsid w:val="00963B26"/>
    <w:rsid w:val="009A05E7"/>
    <w:rsid w:val="009A4F50"/>
    <w:rsid w:val="00A633F2"/>
    <w:rsid w:val="00AB564F"/>
    <w:rsid w:val="00AD2A62"/>
    <w:rsid w:val="00AF242A"/>
    <w:rsid w:val="00B21A9C"/>
    <w:rsid w:val="00B251D2"/>
    <w:rsid w:val="00B42579"/>
    <w:rsid w:val="00C27010"/>
    <w:rsid w:val="00C63756"/>
    <w:rsid w:val="00CE6AEC"/>
    <w:rsid w:val="00D35B34"/>
    <w:rsid w:val="00D40728"/>
    <w:rsid w:val="00D65AED"/>
    <w:rsid w:val="00D81D4A"/>
    <w:rsid w:val="00E6308B"/>
    <w:rsid w:val="00EA1DE7"/>
    <w:rsid w:val="00ED4ED8"/>
    <w:rsid w:val="00F235B5"/>
    <w:rsid w:val="00F30054"/>
    <w:rsid w:val="00F440DD"/>
    <w:rsid w:val="00F74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4053D"/>
  <w15:chartTrackingRefBased/>
  <w15:docId w15:val="{F6EFDA59-49F0-499A-94E5-0818C7D31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0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30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0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0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0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0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0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0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0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0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30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0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0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0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0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0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0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092"/>
    <w:rPr>
      <w:rFonts w:eastAsiaTheme="majorEastAsia" w:cstheme="majorBidi"/>
      <w:color w:val="272727" w:themeColor="text1" w:themeTint="D8"/>
    </w:rPr>
  </w:style>
  <w:style w:type="paragraph" w:styleId="Title">
    <w:name w:val="Title"/>
    <w:basedOn w:val="Normal"/>
    <w:next w:val="Normal"/>
    <w:link w:val="TitleChar"/>
    <w:uiPriority w:val="10"/>
    <w:qFormat/>
    <w:rsid w:val="005530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0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0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0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092"/>
    <w:pPr>
      <w:spacing w:before="160"/>
      <w:jc w:val="center"/>
    </w:pPr>
    <w:rPr>
      <w:i/>
      <w:iCs/>
      <w:color w:val="404040" w:themeColor="text1" w:themeTint="BF"/>
    </w:rPr>
  </w:style>
  <w:style w:type="character" w:customStyle="1" w:styleId="QuoteChar">
    <w:name w:val="Quote Char"/>
    <w:basedOn w:val="DefaultParagraphFont"/>
    <w:link w:val="Quote"/>
    <w:uiPriority w:val="29"/>
    <w:rsid w:val="00553092"/>
    <w:rPr>
      <w:i/>
      <w:iCs/>
      <w:color w:val="404040" w:themeColor="text1" w:themeTint="BF"/>
    </w:rPr>
  </w:style>
  <w:style w:type="paragraph" w:styleId="ListParagraph">
    <w:name w:val="List Paragraph"/>
    <w:basedOn w:val="Normal"/>
    <w:uiPriority w:val="34"/>
    <w:qFormat/>
    <w:rsid w:val="00553092"/>
    <w:pPr>
      <w:ind w:left="720"/>
      <w:contextualSpacing/>
    </w:pPr>
  </w:style>
  <w:style w:type="character" w:styleId="IntenseEmphasis">
    <w:name w:val="Intense Emphasis"/>
    <w:basedOn w:val="DefaultParagraphFont"/>
    <w:uiPriority w:val="21"/>
    <w:qFormat/>
    <w:rsid w:val="00553092"/>
    <w:rPr>
      <w:i/>
      <w:iCs/>
      <w:color w:val="0F4761" w:themeColor="accent1" w:themeShade="BF"/>
    </w:rPr>
  </w:style>
  <w:style w:type="paragraph" w:styleId="IntenseQuote">
    <w:name w:val="Intense Quote"/>
    <w:basedOn w:val="Normal"/>
    <w:next w:val="Normal"/>
    <w:link w:val="IntenseQuoteChar"/>
    <w:uiPriority w:val="30"/>
    <w:qFormat/>
    <w:rsid w:val="005530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092"/>
    <w:rPr>
      <w:i/>
      <w:iCs/>
      <w:color w:val="0F4761" w:themeColor="accent1" w:themeShade="BF"/>
    </w:rPr>
  </w:style>
  <w:style w:type="character" w:styleId="IntenseReference">
    <w:name w:val="Intense Reference"/>
    <w:basedOn w:val="DefaultParagraphFont"/>
    <w:uiPriority w:val="32"/>
    <w:qFormat/>
    <w:rsid w:val="00553092"/>
    <w:rPr>
      <w:b/>
      <w:bCs/>
      <w:smallCaps/>
      <w:color w:val="0F4761" w:themeColor="accent1" w:themeShade="BF"/>
      <w:spacing w:val="5"/>
    </w:rPr>
  </w:style>
  <w:style w:type="paragraph" w:styleId="Header">
    <w:name w:val="header"/>
    <w:basedOn w:val="Normal"/>
    <w:link w:val="HeaderChar"/>
    <w:uiPriority w:val="99"/>
    <w:unhideWhenUsed/>
    <w:rsid w:val="00AD2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A62"/>
  </w:style>
  <w:style w:type="paragraph" w:styleId="Footer">
    <w:name w:val="footer"/>
    <w:basedOn w:val="Normal"/>
    <w:link w:val="FooterChar"/>
    <w:uiPriority w:val="99"/>
    <w:unhideWhenUsed/>
    <w:rsid w:val="00AD2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890</Words>
  <Characters>4760</Characters>
  <Application>Microsoft Office Word</Application>
  <DocSecurity>0</DocSecurity>
  <Lines>108</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Holloway</dc:creator>
  <cp:keywords/>
  <dc:description/>
  <cp:lastModifiedBy>Holloway, Ian Dr (NAVY PEOPLE-NUC PHYS MGR)</cp:lastModifiedBy>
  <cp:revision>3</cp:revision>
  <dcterms:created xsi:type="dcterms:W3CDTF">2026-03-25T10:07:00Z</dcterms:created>
  <dcterms:modified xsi:type="dcterms:W3CDTF">2026-03-27T13:17:00Z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2026-03-20T11:23:17Z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ff00d72a-e94e-4342-83b6-021558cb88e7</vt:lpwstr>
  </property>
  <property fmtid="{D5CDD505-2E9C-101B-9397-08002B2CF9AE}" pid="8" name="MSIP_Label_d8a60473-494b-4586-a1bb-b0e663054676_ContentBits">
    <vt:lpwstr>0</vt:lpwstr>
  </property>
  <property fmtid="{D5CDD505-2E9C-101B-9397-08002B2CF9AE}" pid="9" name="MSIP_Label_d8a60473-494b-4586-a1bb-b0e663054676_Tag">
    <vt:lpwstr>10, 0, 1, 1</vt:lpwstr>
  </property>
</Properties>
</file>