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70AA" w:rsidRPr="00BD34D7" w:rsidRDefault="00A44F0E" w:rsidP="00A44F0E">
      <w:pPr>
        <w:jc w:val="center"/>
        <w:rPr>
          <w:b/>
          <w:sz w:val="28"/>
          <w:szCs w:val="28"/>
        </w:rPr>
      </w:pPr>
      <w:r w:rsidRPr="00BD34D7">
        <w:rPr>
          <w:b/>
          <w:sz w:val="28"/>
          <w:szCs w:val="28"/>
        </w:rPr>
        <w:t>Title Page.</w:t>
      </w:r>
    </w:p>
    <w:p w:rsidR="001770AA" w:rsidRPr="00BD34D7" w:rsidRDefault="001770AA" w:rsidP="001770AA">
      <w:pPr>
        <w:rPr>
          <w:sz w:val="28"/>
          <w:szCs w:val="28"/>
        </w:rPr>
      </w:pPr>
    </w:p>
    <w:tbl>
      <w:tblPr>
        <w:tblStyle w:val="TableGrid"/>
        <w:tblW w:w="0" w:type="auto"/>
        <w:tblLook w:val="04A0" w:firstRow="1" w:lastRow="0" w:firstColumn="1" w:lastColumn="0" w:noHBand="0" w:noVBand="1"/>
      </w:tblPr>
      <w:tblGrid>
        <w:gridCol w:w="3540"/>
        <w:gridCol w:w="5476"/>
      </w:tblGrid>
      <w:tr w:rsidR="001770AA" w:rsidRPr="00BD34D7" w:rsidTr="00053EE3">
        <w:trPr>
          <w:trHeight w:val="1730"/>
        </w:trPr>
        <w:tc>
          <w:tcPr>
            <w:tcW w:w="3540" w:type="dxa"/>
          </w:tcPr>
          <w:p w:rsidR="001770AA" w:rsidRPr="00BD34D7" w:rsidRDefault="001770AA" w:rsidP="00053EE3">
            <w:pPr>
              <w:jc w:val="center"/>
              <w:rPr>
                <w:rFonts w:ascii="Arial Narrow" w:hAnsi="Arial Narrow"/>
                <w:sz w:val="28"/>
                <w:szCs w:val="28"/>
              </w:rPr>
            </w:pPr>
          </w:p>
          <w:p w:rsidR="00687B06" w:rsidRPr="00BD34D7" w:rsidRDefault="00687B06"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NAME</w:t>
            </w:r>
          </w:p>
        </w:tc>
        <w:tc>
          <w:tcPr>
            <w:tcW w:w="5476" w:type="dxa"/>
          </w:tcPr>
          <w:p w:rsidR="001770AA" w:rsidRPr="00BD34D7" w:rsidRDefault="001770AA" w:rsidP="00053EE3">
            <w:pPr>
              <w:jc w:val="center"/>
              <w:rPr>
                <w:rFonts w:ascii="Arial Narrow" w:hAnsi="Arial Narrow"/>
                <w:sz w:val="28"/>
                <w:szCs w:val="28"/>
              </w:rPr>
            </w:pPr>
          </w:p>
          <w:p w:rsidR="00687B06" w:rsidRPr="00BD34D7" w:rsidRDefault="00687B06"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MANOGA JAMIL</w:t>
            </w:r>
          </w:p>
        </w:tc>
      </w:tr>
      <w:tr w:rsidR="001770AA" w:rsidRPr="00BD34D7" w:rsidTr="00053EE3">
        <w:trPr>
          <w:trHeight w:val="1533"/>
        </w:trPr>
        <w:tc>
          <w:tcPr>
            <w:tcW w:w="3540" w:type="dxa"/>
          </w:tcPr>
          <w:p w:rsidR="001770AA" w:rsidRPr="00BD34D7" w:rsidRDefault="001770AA" w:rsidP="00053EE3">
            <w:pPr>
              <w:jc w:val="center"/>
              <w:rPr>
                <w:rFonts w:ascii="Arial Narrow" w:hAnsi="Arial Narrow"/>
                <w:sz w:val="28"/>
                <w:szCs w:val="28"/>
              </w:rPr>
            </w:pPr>
          </w:p>
          <w:p w:rsidR="00687B06" w:rsidRPr="00BD34D7" w:rsidRDefault="00687B06"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STUDENT ID</w:t>
            </w:r>
          </w:p>
        </w:tc>
        <w:tc>
          <w:tcPr>
            <w:tcW w:w="5476" w:type="dxa"/>
          </w:tcPr>
          <w:p w:rsidR="001770AA" w:rsidRPr="00BD34D7" w:rsidRDefault="001770AA" w:rsidP="00053EE3">
            <w:pPr>
              <w:jc w:val="center"/>
              <w:rPr>
                <w:rFonts w:ascii="Arial Narrow" w:hAnsi="Arial Narrow"/>
                <w:sz w:val="28"/>
                <w:szCs w:val="28"/>
              </w:rPr>
            </w:pPr>
          </w:p>
          <w:p w:rsidR="00687B06" w:rsidRPr="00BD34D7" w:rsidRDefault="00687B06"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1806970</w:t>
            </w:r>
          </w:p>
        </w:tc>
      </w:tr>
      <w:tr w:rsidR="001770AA" w:rsidRPr="00BD34D7" w:rsidTr="00053EE3">
        <w:trPr>
          <w:trHeight w:val="1712"/>
        </w:trPr>
        <w:tc>
          <w:tcPr>
            <w:tcW w:w="3540" w:type="dxa"/>
          </w:tcPr>
          <w:p w:rsidR="001770AA" w:rsidRPr="00BD34D7" w:rsidRDefault="001770AA" w:rsidP="00053EE3">
            <w:pPr>
              <w:jc w:val="center"/>
              <w:rPr>
                <w:rFonts w:ascii="Arial Narrow" w:hAnsi="Arial Narrow"/>
                <w:sz w:val="28"/>
                <w:szCs w:val="28"/>
              </w:rPr>
            </w:pPr>
          </w:p>
          <w:p w:rsidR="00422BA2" w:rsidRPr="00BD34D7" w:rsidRDefault="00422BA2"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MODULE TITLE</w:t>
            </w:r>
          </w:p>
        </w:tc>
        <w:tc>
          <w:tcPr>
            <w:tcW w:w="5476" w:type="dxa"/>
          </w:tcPr>
          <w:p w:rsidR="001770AA" w:rsidRPr="00BD34D7" w:rsidRDefault="001770AA" w:rsidP="00053EE3">
            <w:pPr>
              <w:jc w:val="center"/>
              <w:rPr>
                <w:rFonts w:ascii="Arial Narrow" w:hAnsi="Arial Narrow"/>
                <w:sz w:val="28"/>
                <w:szCs w:val="28"/>
              </w:rPr>
            </w:pPr>
          </w:p>
          <w:p w:rsidR="00422BA2" w:rsidRPr="00BD34D7" w:rsidRDefault="00422BA2"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ACADEMIC AND EMPLOYABILITY SKILLS</w:t>
            </w:r>
          </w:p>
        </w:tc>
      </w:tr>
      <w:tr w:rsidR="001770AA" w:rsidRPr="00BD34D7" w:rsidTr="00053EE3">
        <w:trPr>
          <w:trHeight w:val="1836"/>
        </w:trPr>
        <w:tc>
          <w:tcPr>
            <w:tcW w:w="3540" w:type="dxa"/>
          </w:tcPr>
          <w:p w:rsidR="001770AA" w:rsidRPr="00BD34D7" w:rsidRDefault="001770AA" w:rsidP="00053EE3">
            <w:pPr>
              <w:jc w:val="center"/>
              <w:rPr>
                <w:rFonts w:ascii="Arial Narrow" w:hAnsi="Arial Narrow"/>
                <w:sz w:val="28"/>
                <w:szCs w:val="28"/>
              </w:rPr>
            </w:pPr>
          </w:p>
          <w:p w:rsidR="00C862FC" w:rsidRPr="00BD34D7" w:rsidRDefault="00C862FC"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MODULE CODE</w:t>
            </w:r>
          </w:p>
        </w:tc>
        <w:tc>
          <w:tcPr>
            <w:tcW w:w="5476" w:type="dxa"/>
          </w:tcPr>
          <w:p w:rsidR="001770AA" w:rsidRPr="00BD34D7" w:rsidRDefault="001770AA" w:rsidP="00053EE3">
            <w:pPr>
              <w:jc w:val="center"/>
              <w:rPr>
                <w:rFonts w:ascii="Arial Narrow" w:hAnsi="Arial Narrow"/>
                <w:sz w:val="28"/>
                <w:szCs w:val="28"/>
              </w:rPr>
            </w:pPr>
          </w:p>
          <w:p w:rsidR="00C862FC" w:rsidRPr="00BD34D7" w:rsidRDefault="00C862FC" w:rsidP="00053EE3">
            <w:pPr>
              <w:jc w:val="center"/>
              <w:rPr>
                <w:rFonts w:ascii="Arial Narrow" w:hAnsi="Arial Narrow"/>
                <w:sz w:val="28"/>
                <w:szCs w:val="28"/>
              </w:rPr>
            </w:pPr>
          </w:p>
          <w:p w:rsidR="001770AA" w:rsidRPr="00BD34D7" w:rsidRDefault="004E6A81" w:rsidP="00053EE3">
            <w:pPr>
              <w:jc w:val="center"/>
              <w:rPr>
                <w:rFonts w:ascii="Arial Narrow" w:hAnsi="Arial Narrow"/>
                <w:sz w:val="28"/>
                <w:szCs w:val="28"/>
              </w:rPr>
            </w:pPr>
            <w:r w:rsidRPr="00BD34D7">
              <w:rPr>
                <w:rFonts w:ascii="Arial Narrow" w:hAnsi="Arial Narrow"/>
                <w:sz w:val="28"/>
                <w:szCs w:val="28"/>
              </w:rPr>
              <w:t>MBSK4001</w:t>
            </w:r>
          </w:p>
        </w:tc>
      </w:tr>
      <w:tr w:rsidR="001770AA" w:rsidRPr="00BD34D7" w:rsidTr="00053EE3">
        <w:trPr>
          <w:trHeight w:val="1411"/>
        </w:trPr>
        <w:tc>
          <w:tcPr>
            <w:tcW w:w="3540" w:type="dxa"/>
          </w:tcPr>
          <w:p w:rsidR="001770AA" w:rsidRPr="00BD34D7" w:rsidRDefault="001770AA" w:rsidP="00053EE3">
            <w:pPr>
              <w:jc w:val="center"/>
              <w:rPr>
                <w:rFonts w:ascii="Arial Narrow" w:hAnsi="Arial Narrow"/>
                <w:sz w:val="28"/>
                <w:szCs w:val="28"/>
              </w:rPr>
            </w:pPr>
          </w:p>
          <w:p w:rsidR="001770AA" w:rsidRPr="00BD34D7" w:rsidRDefault="001770AA" w:rsidP="00053EE3">
            <w:pPr>
              <w:jc w:val="center"/>
              <w:rPr>
                <w:rFonts w:ascii="Arial Narrow" w:hAnsi="Arial Narrow"/>
                <w:sz w:val="28"/>
                <w:szCs w:val="28"/>
              </w:rPr>
            </w:pPr>
            <w:r w:rsidRPr="00BD34D7">
              <w:rPr>
                <w:rFonts w:ascii="Arial Narrow" w:hAnsi="Arial Narrow"/>
                <w:sz w:val="28"/>
                <w:szCs w:val="28"/>
              </w:rPr>
              <w:t>LECTURER</w:t>
            </w:r>
          </w:p>
        </w:tc>
        <w:tc>
          <w:tcPr>
            <w:tcW w:w="5476" w:type="dxa"/>
          </w:tcPr>
          <w:p w:rsidR="001770AA" w:rsidRPr="00BD34D7" w:rsidRDefault="001770AA" w:rsidP="00053EE3">
            <w:pPr>
              <w:jc w:val="center"/>
              <w:rPr>
                <w:rFonts w:ascii="Arial Narrow" w:hAnsi="Arial Narrow"/>
                <w:sz w:val="28"/>
                <w:szCs w:val="28"/>
              </w:rPr>
            </w:pPr>
          </w:p>
          <w:p w:rsidR="001770AA" w:rsidRPr="00BD34D7" w:rsidRDefault="00AA5CAA" w:rsidP="00053EE3">
            <w:pPr>
              <w:jc w:val="center"/>
              <w:rPr>
                <w:rFonts w:ascii="Arial Narrow" w:hAnsi="Arial Narrow"/>
                <w:sz w:val="28"/>
                <w:szCs w:val="28"/>
              </w:rPr>
            </w:pPr>
            <w:r>
              <w:rPr>
                <w:rFonts w:ascii="Arial Narrow" w:hAnsi="Arial Narrow"/>
                <w:sz w:val="28"/>
                <w:szCs w:val="28"/>
              </w:rPr>
              <w:t>Peter</w:t>
            </w:r>
            <w:r w:rsidR="001B689C" w:rsidRPr="00BD34D7">
              <w:rPr>
                <w:rFonts w:ascii="Arial Narrow" w:hAnsi="Arial Narrow"/>
                <w:sz w:val="28"/>
                <w:szCs w:val="28"/>
              </w:rPr>
              <w:t xml:space="preserve"> </w:t>
            </w:r>
            <w:r w:rsidR="009A25F3" w:rsidRPr="00BD34D7">
              <w:rPr>
                <w:rFonts w:ascii="Arial Narrow" w:hAnsi="Arial Narrow"/>
                <w:sz w:val="28"/>
                <w:szCs w:val="28"/>
              </w:rPr>
              <w:t>Allen</w:t>
            </w:r>
          </w:p>
        </w:tc>
      </w:tr>
      <w:tr w:rsidR="001770AA" w:rsidRPr="00BD34D7" w:rsidTr="00053EE3">
        <w:trPr>
          <w:trHeight w:val="1403"/>
        </w:trPr>
        <w:tc>
          <w:tcPr>
            <w:tcW w:w="3540" w:type="dxa"/>
          </w:tcPr>
          <w:p w:rsidR="009A25F3" w:rsidRPr="00BD34D7" w:rsidRDefault="009A25F3" w:rsidP="00053EE3">
            <w:pPr>
              <w:rPr>
                <w:rFonts w:ascii="Arial Narrow" w:hAnsi="Arial Narrow"/>
                <w:sz w:val="28"/>
                <w:szCs w:val="28"/>
              </w:rPr>
            </w:pPr>
          </w:p>
          <w:p w:rsidR="001770AA" w:rsidRPr="00BD34D7" w:rsidRDefault="009A25F3" w:rsidP="00053EE3">
            <w:pPr>
              <w:jc w:val="center"/>
              <w:rPr>
                <w:rFonts w:ascii="Arial Narrow" w:hAnsi="Arial Narrow"/>
                <w:sz w:val="28"/>
                <w:szCs w:val="28"/>
              </w:rPr>
            </w:pPr>
            <w:r w:rsidRPr="00BD34D7">
              <w:rPr>
                <w:rFonts w:ascii="Arial Narrow" w:hAnsi="Arial Narrow"/>
                <w:sz w:val="28"/>
                <w:szCs w:val="28"/>
              </w:rPr>
              <w:t>DATE</w:t>
            </w:r>
          </w:p>
        </w:tc>
        <w:tc>
          <w:tcPr>
            <w:tcW w:w="5476" w:type="dxa"/>
          </w:tcPr>
          <w:p w:rsidR="001770AA" w:rsidRPr="00BD34D7" w:rsidRDefault="001770AA" w:rsidP="00053EE3">
            <w:pPr>
              <w:jc w:val="center"/>
              <w:rPr>
                <w:rFonts w:ascii="Arial Narrow" w:hAnsi="Arial Narrow"/>
                <w:sz w:val="28"/>
                <w:szCs w:val="28"/>
              </w:rPr>
            </w:pPr>
          </w:p>
          <w:p w:rsidR="009A25F3" w:rsidRPr="00BD34D7" w:rsidRDefault="009A25F3" w:rsidP="00053EE3">
            <w:pPr>
              <w:jc w:val="center"/>
              <w:rPr>
                <w:rFonts w:ascii="Arial Narrow" w:hAnsi="Arial Narrow"/>
                <w:sz w:val="28"/>
                <w:szCs w:val="28"/>
              </w:rPr>
            </w:pPr>
            <w:r w:rsidRPr="00BD34D7">
              <w:rPr>
                <w:rFonts w:ascii="Arial Narrow" w:hAnsi="Arial Narrow"/>
                <w:sz w:val="28"/>
                <w:szCs w:val="28"/>
              </w:rPr>
              <w:t>30</w:t>
            </w:r>
            <w:r w:rsidRPr="00BD34D7">
              <w:rPr>
                <w:rFonts w:ascii="Arial Narrow" w:hAnsi="Arial Narrow"/>
                <w:sz w:val="28"/>
                <w:szCs w:val="28"/>
                <w:vertAlign w:val="superscript"/>
              </w:rPr>
              <w:t>TH</w:t>
            </w:r>
            <w:r w:rsidRPr="00BD34D7">
              <w:rPr>
                <w:rFonts w:ascii="Arial Narrow" w:hAnsi="Arial Narrow"/>
                <w:sz w:val="28"/>
                <w:szCs w:val="28"/>
              </w:rPr>
              <w:t>/April/2019</w:t>
            </w:r>
          </w:p>
        </w:tc>
      </w:tr>
      <w:tr w:rsidR="00053EE3" w:rsidRPr="00BD34D7" w:rsidTr="00C71F19">
        <w:tblPrEx>
          <w:tblLook w:val="0000" w:firstRow="0" w:lastRow="0" w:firstColumn="0" w:lastColumn="0" w:noHBand="0" w:noVBand="0"/>
        </w:tblPrEx>
        <w:trPr>
          <w:trHeight w:val="50"/>
        </w:trPr>
        <w:tc>
          <w:tcPr>
            <w:tcW w:w="3540" w:type="dxa"/>
          </w:tcPr>
          <w:p w:rsidR="00053EE3" w:rsidRPr="00BD34D7" w:rsidRDefault="00053EE3" w:rsidP="00412023">
            <w:pPr>
              <w:spacing w:after="160" w:line="259" w:lineRule="auto"/>
              <w:rPr>
                <w:rFonts w:ascii="Arial Narrow" w:hAnsi="Arial Narrow"/>
                <w:sz w:val="28"/>
                <w:szCs w:val="28"/>
              </w:rPr>
            </w:pPr>
          </w:p>
        </w:tc>
        <w:tc>
          <w:tcPr>
            <w:tcW w:w="5476" w:type="dxa"/>
          </w:tcPr>
          <w:p w:rsidR="00053EE3" w:rsidRPr="00BD34D7" w:rsidRDefault="00053EE3" w:rsidP="00053EE3">
            <w:pPr>
              <w:jc w:val="both"/>
              <w:rPr>
                <w:rFonts w:ascii="Arial Narrow" w:hAnsi="Arial Narrow"/>
                <w:b/>
                <w:i/>
                <w:sz w:val="28"/>
                <w:szCs w:val="28"/>
              </w:rPr>
            </w:pPr>
            <w:r w:rsidRPr="00BD34D7">
              <w:rPr>
                <w:rFonts w:ascii="Arial Narrow" w:hAnsi="Arial Narrow"/>
                <w:b/>
                <w:i/>
                <w:sz w:val="28"/>
                <w:szCs w:val="28"/>
              </w:rPr>
              <w:t xml:space="preserve">       </w:t>
            </w:r>
          </w:p>
        </w:tc>
      </w:tr>
    </w:tbl>
    <w:p w:rsidR="003C0288" w:rsidRPr="00BD34D7" w:rsidRDefault="003C0288" w:rsidP="00C20C13">
      <w:pPr>
        <w:jc w:val="center"/>
        <w:rPr>
          <w:rFonts w:ascii="Algerian" w:hAnsi="Algerian"/>
          <w:sz w:val="28"/>
          <w:szCs w:val="28"/>
        </w:rPr>
      </w:pPr>
    </w:p>
    <w:p w:rsidR="003C0288" w:rsidRPr="00BD34D7" w:rsidRDefault="003C0288" w:rsidP="00C20C13">
      <w:pPr>
        <w:jc w:val="center"/>
        <w:rPr>
          <w:rFonts w:ascii="Algerian" w:hAnsi="Algerian"/>
          <w:sz w:val="28"/>
          <w:szCs w:val="28"/>
        </w:rPr>
      </w:pPr>
    </w:p>
    <w:p w:rsidR="00C71F19" w:rsidRDefault="00C71F19" w:rsidP="00C20C13">
      <w:pPr>
        <w:jc w:val="center"/>
        <w:rPr>
          <w:rFonts w:ascii="Algerian" w:hAnsi="Algerian"/>
          <w:sz w:val="28"/>
          <w:szCs w:val="28"/>
        </w:rPr>
      </w:pPr>
    </w:p>
    <w:p w:rsidR="00C71F19" w:rsidRDefault="00C71F19" w:rsidP="00C20C13">
      <w:pPr>
        <w:jc w:val="center"/>
        <w:rPr>
          <w:rFonts w:ascii="Algerian" w:hAnsi="Algerian"/>
          <w:sz w:val="28"/>
          <w:szCs w:val="28"/>
        </w:rPr>
      </w:pPr>
    </w:p>
    <w:p w:rsidR="00C71F19" w:rsidRDefault="00C71F19" w:rsidP="00C20C13">
      <w:pPr>
        <w:jc w:val="center"/>
        <w:rPr>
          <w:rFonts w:ascii="Algerian" w:hAnsi="Algerian"/>
          <w:sz w:val="28"/>
          <w:szCs w:val="28"/>
        </w:rPr>
      </w:pPr>
    </w:p>
    <w:p w:rsidR="00C20C13" w:rsidRPr="00BD34D7" w:rsidRDefault="00C20C13" w:rsidP="00C20C13">
      <w:pPr>
        <w:jc w:val="center"/>
        <w:rPr>
          <w:rFonts w:ascii="Algerian" w:hAnsi="Algerian"/>
          <w:sz w:val="28"/>
          <w:szCs w:val="28"/>
        </w:rPr>
      </w:pPr>
      <w:r w:rsidRPr="00BD34D7">
        <w:rPr>
          <w:rFonts w:ascii="Algerian" w:hAnsi="Algerian"/>
          <w:sz w:val="28"/>
          <w:szCs w:val="28"/>
        </w:rPr>
        <w:lastRenderedPageBreak/>
        <w:t>TABLE OF CONTENTS</w:t>
      </w:r>
    </w:p>
    <w:p w:rsidR="00C20C13" w:rsidRPr="00BD34D7" w:rsidRDefault="00C20C13" w:rsidP="00C20C13">
      <w:pPr>
        <w:rPr>
          <w:rFonts w:ascii="Arial Narrow" w:hAnsi="Arial Narrow"/>
          <w:sz w:val="28"/>
          <w:szCs w:val="28"/>
        </w:rPr>
      </w:pPr>
    </w:p>
    <w:p w:rsidR="00C20C13" w:rsidRPr="00BD34D7" w:rsidRDefault="00C20C13" w:rsidP="00C20C13">
      <w:pPr>
        <w:rPr>
          <w:rFonts w:ascii="Arial Narrow" w:hAnsi="Arial Narrow"/>
          <w:sz w:val="28"/>
          <w:szCs w:val="28"/>
        </w:rPr>
      </w:pPr>
    </w:p>
    <w:p w:rsidR="00C20C13" w:rsidRPr="00BD34D7" w:rsidRDefault="00C20C13" w:rsidP="00C20C13">
      <w:pPr>
        <w:rPr>
          <w:rFonts w:ascii="Arial Narrow" w:hAnsi="Arial Narrow"/>
          <w:sz w:val="28"/>
          <w:szCs w:val="28"/>
        </w:rPr>
      </w:pPr>
      <w:r w:rsidRPr="00BD34D7">
        <w:rPr>
          <w:rFonts w:ascii="Arial Narrow" w:hAnsi="Arial Narrow"/>
          <w:sz w:val="28"/>
          <w:szCs w:val="28"/>
        </w:rPr>
        <w:t>Introduction…………………………………</w:t>
      </w:r>
      <w:r w:rsidR="00DA6E41" w:rsidRPr="00BD34D7">
        <w:rPr>
          <w:rFonts w:ascii="Arial Narrow" w:hAnsi="Arial Narrow"/>
          <w:sz w:val="28"/>
          <w:szCs w:val="28"/>
        </w:rPr>
        <w:t>…………………………..</w:t>
      </w:r>
      <w:r w:rsidRPr="00BD34D7">
        <w:rPr>
          <w:rFonts w:ascii="Arial Narrow" w:hAnsi="Arial Narrow"/>
          <w:sz w:val="28"/>
          <w:szCs w:val="28"/>
        </w:rPr>
        <w:t>.</w:t>
      </w:r>
      <w:r w:rsidR="008F70A2" w:rsidRPr="00BD34D7">
        <w:rPr>
          <w:rFonts w:ascii="Arial Narrow" w:hAnsi="Arial Narrow"/>
          <w:sz w:val="28"/>
          <w:szCs w:val="28"/>
        </w:rPr>
        <w:t xml:space="preserve">Page </w:t>
      </w:r>
      <w:r w:rsidR="00C71F19">
        <w:rPr>
          <w:rFonts w:ascii="Arial Narrow" w:hAnsi="Arial Narrow"/>
          <w:sz w:val="28"/>
          <w:szCs w:val="28"/>
        </w:rPr>
        <w:t>3</w:t>
      </w:r>
    </w:p>
    <w:p w:rsidR="00C20C13" w:rsidRPr="00BD34D7" w:rsidRDefault="00C20C13" w:rsidP="00C20C13">
      <w:pPr>
        <w:rPr>
          <w:rFonts w:ascii="Arial Narrow" w:hAnsi="Arial Narrow"/>
          <w:sz w:val="28"/>
          <w:szCs w:val="28"/>
        </w:rPr>
      </w:pPr>
    </w:p>
    <w:p w:rsidR="00C20C13" w:rsidRPr="00BD34D7" w:rsidRDefault="008F70A2" w:rsidP="00C20C13">
      <w:pPr>
        <w:rPr>
          <w:rFonts w:ascii="Arial Narrow" w:hAnsi="Arial Narrow"/>
          <w:sz w:val="28"/>
          <w:szCs w:val="28"/>
        </w:rPr>
      </w:pPr>
      <w:r w:rsidRPr="00BD34D7">
        <w:rPr>
          <w:rFonts w:ascii="Arial Narrow" w:hAnsi="Arial Narrow"/>
          <w:sz w:val="28"/>
          <w:szCs w:val="28"/>
        </w:rPr>
        <w:t>Reflective writing</w:t>
      </w:r>
      <w:r w:rsidR="00C20C13" w:rsidRPr="00BD34D7">
        <w:rPr>
          <w:rFonts w:ascii="Arial Narrow" w:hAnsi="Arial Narrow"/>
          <w:sz w:val="28"/>
          <w:szCs w:val="28"/>
        </w:rPr>
        <w:t>……………………………</w:t>
      </w:r>
      <w:r w:rsidRPr="00BD34D7">
        <w:rPr>
          <w:rFonts w:ascii="Arial Narrow" w:hAnsi="Arial Narrow"/>
          <w:sz w:val="28"/>
          <w:szCs w:val="28"/>
        </w:rPr>
        <w:t>………………………….</w:t>
      </w:r>
      <w:r w:rsidR="00FF1D13" w:rsidRPr="00BD34D7">
        <w:rPr>
          <w:rFonts w:ascii="Arial Narrow" w:hAnsi="Arial Narrow"/>
          <w:sz w:val="28"/>
          <w:szCs w:val="28"/>
        </w:rPr>
        <w:t xml:space="preserve"> Page </w:t>
      </w:r>
      <w:r w:rsidR="00C71F19">
        <w:rPr>
          <w:rFonts w:ascii="Arial Narrow" w:hAnsi="Arial Narrow"/>
          <w:sz w:val="28"/>
          <w:szCs w:val="28"/>
        </w:rPr>
        <w:t>3</w:t>
      </w:r>
    </w:p>
    <w:p w:rsidR="00C20C13" w:rsidRPr="00BD34D7" w:rsidRDefault="00C20C13" w:rsidP="00C20C13">
      <w:pPr>
        <w:rPr>
          <w:rFonts w:ascii="Arial Narrow" w:hAnsi="Arial Narrow"/>
          <w:sz w:val="28"/>
          <w:szCs w:val="28"/>
        </w:rPr>
      </w:pPr>
    </w:p>
    <w:p w:rsidR="00C20C13" w:rsidRPr="00BD34D7" w:rsidRDefault="00C71F19" w:rsidP="00C20C13">
      <w:pPr>
        <w:rPr>
          <w:rFonts w:ascii="Arial Narrow" w:hAnsi="Arial Narrow"/>
          <w:sz w:val="28"/>
          <w:szCs w:val="28"/>
        </w:rPr>
      </w:pPr>
      <w:r>
        <w:rPr>
          <w:rFonts w:ascii="Arial Narrow" w:hAnsi="Arial Narrow"/>
          <w:sz w:val="28"/>
          <w:szCs w:val="28"/>
        </w:rPr>
        <w:t>Teamworking</w:t>
      </w:r>
      <w:r w:rsidR="00C20C13" w:rsidRPr="00BD34D7">
        <w:rPr>
          <w:rFonts w:ascii="Arial Narrow" w:hAnsi="Arial Narrow"/>
          <w:sz w:val="28"/>
          <w:szCs w:val="28"/>
        </w:rPr>
        <w:t>…………………………</w:t>
      </w:r>
      <w:r w:rsidR="00DA6E41" w:rsidRPr="00BD34D7">
        <w:rPr>
          <w:rFonts w:ascii="Arial Narrow" w:hAnsi="Arial Narrow"/>
          <w:sz w:val="28"/>
          <w:szCs w:val="28"/>
        </w:rPr>
        <w:t>…………………………</w:t>
      </w:r>
      <w:r w:rsidR="008F70A2" w:rsidRPr="00BD34D7">
        <w:rPr>
          <w:rFonts w:ascii="Arial Narrow" w:hAnsi="Arial Narrow"/>
          <w:sz w:val="28"/>
          <w:szCs w:val="28"/>
        </w:rPr>
        <w:t>…</w:t>
      </w:r>
      <w:proofErr w:type="gramStart"/>
      <w:r w:rsidR="008F70A2" w:rsidRPr="00BD34D7">
        <w:rPr>
          <w:rFonts w:ascii="Arial Narrow" w:hAnsi="Arial Narrow"/>
          <w:sz w:val="28"/>
          <w:szCs w:val="28"/>
        </w:rPr>
        <w:t>…</w:t>
      </w:r>
      <w:r w:rsidR="002D6288">
        <w:rPr>
          <w:rFonts w:ascii="Arial Narrow" w:hAnsi="Arial Narrow"/>
          <w:sz w:val="28"/>
          <w:szCs w:val="28"/>
        </w:rPr>
        <w:t>..</w:t>
      </w:r>
      <w:proofErr w:type="gramEnd"/>
      <w:r w:rsidR="00FF1D13" w:rsidRPr="00BD34D7">
        <w:rPr>
          <w:rFonts w:ascii="Arial Narrow" w:hAnsi="Arial Narrow"/>
          <w:sz w:val="28"/>
          <w:szCs w:val="28"/>
        </w:rPr>
        <w:t xml:space="preserve">Page </w:t>
      </w:r>
      <w:r>
        <w:rPr>
          <w:rFonts w:ascii="Arial Narrow" w:hAnsi="Arial Narrow"/>
          <w:sz w:val="28"/>
          <w:szCs w:val="28"/>
        </w:rPr>
        <w:t>4</w:t>
      </w:r>
    </w:p>
    <w:p w:rsidR="00C20C13" w:rsidRPr="00BD34D7" w:rsidRDefault="00C20C13" w:rsidP="00C20C13">
      <w:pPr>
        <w:rPr>
          <w:rFonts w:ascii="Arial Narrow" w:hAnsi="Arial Narrow"/>
          <w:sz w:val="28"/>
          <w:szCs w:val="28"/>
        </w:rPr>
      </w:pPr>
    </w:p>
    <w:p w:rsidR="00C20C13" w:rsidRPr="00BD34D7" w:rsidRDefault="00C71F19" w:rsidP="00C20C13">
      <w:pPr>
        <w:rPr>
          <w:rFonts w:ascii="Arial Narrow" w:hAnsi="Arial Narrow"/>
          <w:sz w:val="28"/>
          <w:szCs w:val="28"/>
        </w:rPr>
      </w:pPr>
      <w:r>
        <w:rPr>
          <w:rFonts w:ascii="Arial Narrow" w:hAnsi="Arial Narrow"/>
          <w:sz w:val="28"/>
          <w:szCs w:val="28"/>
        </w:rPr>
        <w:t>Presentation</w:t>
      </w:r>
      <w:r w:rsidR="00C20C13" w:rsidRPr="00BD34D7">
        <w:rPr>
          <w:rFonts w:ascii="Arial Narrow" w:hAnsi="Arial Narrow"/>
          <w:sz w:val="28"/>
          <w:szCs w:val="28"/>
        </w:rPr>
        <w:t>………………………………</w:t>
      </w:r>
      <w:r w:rsidR="00DA6E41" w:rsidRPr="00BD34D7">
        <w:rPr>
          <w:rFonts w:ascii="Arial Narrow" w:hAnsi="Arial Narrow"/>
          <w:sz w:val="28"/>
          <w:szCs w:val="28"/>
        </w:rPr>
        <w:t>…………………………</w:t>
      </w:r>
      <w:r w:rsidR="003A68CB" w:rsidRPr="00BD34D7">
        <w:rPr>
          <w:rFonts w:ascii="Arial Narrow" w:hAnsi="Arial Narrow"/>
          <w:sz w:val="28"/>
          <w:szCs w:val="28"/>
        </w:rPr>
        <w:t>…</w:t>
      </w:r>
      <w:r w:rsidR="00FF1D13" w:rsidRPr="00BD34D7">
        <w:rPr>
          <w:rFonts w:ascii="Arial Narrow" w:hAnsi="Arial Narrow"/>
          <w:sz w:val="28"/>
          <w:szCs w:val="28"/>
        </w:rPr>
        <w:t xml:space="preserve">Page </w:t>
      </w:r>
      <w:r w:rsidR="002D6288">
        <w:rPr>
          <w:rFonts w:ascii="Arial Narrow" w:hAnsi="Arial Narrow"/>
          <w:sz w:val="28"/>
          <w:szCs w:val="28"/>
        </w:rPr>
        <w:t>6</w:t>
      </w:r>
    </w:p>
    <w:p w:rsidR="007429B0" w:rsidRPr="00BD34D7" w:rsidRDefault="007429B0" w:rsidP="00C20C13">
      <w:pPr>
        <w:rPr>
          <w:rFonts w:ascii="Arial Narrow" w:hAnsi="Arial Narrow"/>
          <w:sz w:val="28"/>
          <w:szCs w:val="28"/>
        </w:rPr>
      </w:pPr>
    </w:p>
    <w:p w:rsidR="007429B0" w:rsidRPr="00BD34D7" w:rsidRDefault="007429B0" w:rsidP="00C20C13">
      <w:pPr>
        <w:rPr>
          <w:rFonts w:ascii="Arial Narrow" w:hAnsi="Arial Narrow"/>
          <w:sz w:val="28"/>
          <w:szCs w:val="28"/>
        </w:rPr>
      </w:pPr>
      <w:r w:rsidRPr="00BD34D7">
        <w:rPr>
          <w:rFonts w:ascii="Arial Narrow" w:hAnsi="Arial Narrow"/>
          <w:sz w:val="28"/>
          <w:szCs w:val="28"/>
        </w:rPr>
        <w:t>Skills Gap……………………………………………………………</w:t>
      </w:r>
      <w:proofErr w:type="gramStart"/>
      <w:r w:rsidRPr="00BD34D7">
        <w:rPr>
          <w:rFonts w:ascii="Arial Narrow" w:hAnsi="Arial Narrow"/>
          <w:sz w:val="28"/>
          <w:szCs w:val="28"/>
        </w:rPr>
        <w:t>…</w:t>
      </w:r>
      <w:r w:rsidR="003A68CB" w:rsidRPr="00BD34D7">
        <w:rPr>
          <w:rFonts w:ascii="Arial Narrow" w:hAnsi="Arial Narrow"/>
          <w:sz w:val="28"/>
          <w:szCs w:val="28"/>
        </w:rPr>
        <w:t>.</w:t>
      </w:r>
      <w:r w:rsidRPr="00BD34D7">
        <w:rPr>
          <w:rFonts w:ascii="Arial Narrow" w:hAnsi="Arial Narrow"/>
          <w:sz w:val="28"/>
          <w:szCs w:val="28"/>
        </w:rPr>
        <w:t>.</w:t>
      </w:r>
      <w:proofErr w:type="gramEnd"/>
      <w:r w:rsidRPr="00BD34D7">
        <w:rPr>
          <w:rFonts w:ascii="Arial Narrow" w:hAnsi="Arial Narrow"/>
          <w:sz w:val="28"/>
          <w:szCs w:val="28"/>
        </w:rPr>
        <w:t>Page</w:t>
      </w:r>
      <w:r w:rsidR="00363C69">
        <w:rPr>
          <w:rFonts w:ascii="Arial Narrow" w:hAnsi="Arial Narrow"/>
          <w:sz w:val="28"/>
          <w:szCs w:val="28"/>
        </w:rPr>
        <w:t xml:space="preserve"> 6</w:t>
      </w:r>
    </w:p>
    <w:p w:rsidR="00C20C13" w:rsidRPr="00BD34D7" w:rsidRDefault="00C20C13" w:rsidP="00C20C13">
      <w:pPr>
        <w:rPr>
          <w:rFonts w:ascii="Arial Narrow" w:hAnsi="Arial Narrow"/>
          <w:sz w:val="28"/>
          <w:szCs w:val="28"/>
        </w:rPr>
      </w:pPr>
    </w:p>
    <w:p w:rsidR="00C20C13" w:rsidRPr="00BD34D7" w:rsidRDefault="007F746C" w:rsidP="00C20C13">
      <w:pPr>
        <w:rPr>
          <w:rFonts w:ascii="Arial Narrow" w:hAnsi="Arial Narrow"/>
          <w:sz w:val="28"/>
          <w:szCs w:val="28"/>
        </w:rPr>
      </w:pPr>
      <w:r w:rsidRPr="00BD34D7">
        <w:rPr>
          <w:rFonts w:ascii="Arial Narrow" w:hAnsi="Arial Narrow"/>
          <w:sz w:val="28"/>
          <w:szCs w:val="28"/>
        </w:rPr>
        <w:t>Conclusion…………………………………</w:t>
      </w:r>
      <w:r w:rsidR="00DA6E41" w:rsidRPr="00BD34D7">
        <w:rPr>
          <w:rFonts w:ascii="Arial Narrow" w:hAnsi="Arial Narrow"/>
          <w:sz w:val="28"/>
          <w:szCs w:val="28"/>
        </w:rPr>
        <w:t>…………………………</w:t>
      </w:r>
      <w:r w:rsidR="003A68CB" w:rsidRPr="00BD34D7">
        <w:rPr>
          <w:rFonts w:ascii="Arial Narrow" w:hAnsi="Arial Narrow"/>
          <w:sz w:val="28"/>
          <w:szCs w:val="28"/>
        </w:rPr>
        <w:t>…</w:t>
      </w:r>
      <w:r w:rsidRPr="00BD34D7">
        <w:rPr>
          <w:rFonts w:ascii="Arial Narrow" w:hAnsi="Arial Narrow"/>
          <w:sz w:val="28"/>
          <w:szCs w:val="28"/>
        </w:rPr>
        <w:t>.Page</w:t>
      </w:r>
      <w:r w:rsidR="00654174" w:rsidRPr="00BD34D7">
        <w:rPr>
          <w:rFonts w:ascii="Arial Narrow" w:hAnsi="Arial Narrow"/>
          <w:sz w:val="28"/>
          <w:szCs w:val="28"/>
        </w:rPr>
        <w:t xml:space="preserve"> </w:t>
      </w:r>
      <w:r w:rsidR="00363C69">
        <w:rPr>
          <w:rFonts w:ascii="Arial Narrow" w:hAnsi="Arial Narrow"/>
          <w:sz w:val="28"/>
          <w:szCs w:val="28"/>
        </w:rPr>
        <w:t>7</w:t>
      </w:r>
    </w:p>
    <w:p w:rsidR="00C20C13" w:rsidRPr="00BD34D7" w:rsidRDefault="00C20C13" w:rsidP="00C20C13">
      <w:pPr>
        <w:rPr>
          <w:rFonts w:ascii="Arial Narrow" w:hAnsi="Arial Narrow"/>
          <w:sz w:val="28"/>
          <w:szCs w:val="28"/>
        </w:rPr>
      </w:pPr>
    </w:p>
    <w:p w:rsidR="00C20C13" w:rsidRPr="00BD34D7" w:rsidRDefault="00654174" w:rsidP="00C20C13">
      <w:pPr>
        <w:rPr>
          <w:rFonts w:ascii="Arial Narrow" w:hAnsi="Arial Narrow"/>
          <w:sz w:val="28"/>
          <w:szCs w:val="28"/>
        </w:rPr>
      </w:pPr>
      <w:r w:rsidRPr="00BD34D7">
        <w:rPr>
          <w:rFonts w:ascii="Arial Narrow" w:hAnsi="Arial Narrow"/>
          <w:sz w:val="28"/>
          <w:szCs w:val="28"/>
        </w:rPr>
        <w:t>References………………………………</w:t>
      </w:r>
      <w:r w:rsidR="00DA6E41" w:rsidRPr="00BD34D7">
        <w:rPr>
          <w:rFonts w:ascii="Arial Narrow" w:hAnsi="Arial Narrow"/>
          <w:sz w:val="28"/>
          <w:szCs w:val="28"/>
        </w:rPr>
        <w:t>………………………….</w:t>
      </w:r>
      <w:proofErr w:type="gramStart"/>
      <w:r w:rsidRPr="00BD34D7">
        <w:rPr>
          <w:rFonts w:ascii="Arial Narrow" w:hAnsi="Arial Narrow"/>
          <w:sz w:val="28"/>
          <w:szCs w:val="28"/>
        </w:rPr>
        <w:t>….</w:t>
      </w:r>
      <w:r w:rsidR="003A68CB" w:rsidRPr="00BD34D7">
        <w:rPr>
          <w:rFonts w:ascii="Arial Narrow" w:hAnsi="Arial Narrow"/>
          <w:sz w:val="28"/>
          <w:szCs w:val="28"/>
        </w:rPr>
        <w:t>.</w:t>
      </w:r>
      <w:proofErr w:type="gramEnd"/>
      <w:r w:rsidRPr="00BD34D7">
        <w:rPr>
          <w:rFonts w:ascii="Arial Narrow" w:hAnsi="Arial Narrow"/>
          <w:sz w:val="28"/>
          <w:szCs w:val="28"/>
        </w:rPr>
        <w:t>Page</w:t>
      </w:r>
      <w:r w:rsidR="00CF1482">
        <w:rPr>
          <w:rFonts w:ascii="Arial Narrow" w:hAnsi="Arial Narrow"/>
          <w:sz w:val="28"/>
          <w:szCs w:val="28"/>
        </w:rPr>
        <w:t xml:space="preserve"> 7</w:t>
      </w:r>
      <w:r w:rsidR="00FF1D13" w:rsidRPr="00BD34D7">
        <w:rPr>
          <w:rFonts w:ascii="Arial Narrow" w:hAnsi="Arial Narrow"/>
          <w:sz w:val="28"/>
          <w:szCs w:val="28"/>
        </w:rPr>
        <w:t xml:space="preserve"> </w:t>
      </w: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1B689C" w:rsidRPr="00BD34D7" w:rsidRDefault="001B689C" w:rsidP="00C20C13">
      <w:pPr>
        <w:rPr>
          <w:rFonts w:ascii="Arial Narrow" w:hAnsi="Arial Narrow"/>
          <w:sz w:val="28"/>
          <w:szCs w:val="28"/>
        </w:rPr>
      </w:pPr>
    </w:p>
    <w:p w:rsidR="00C20C13" w:rsidRPr="00BD34D7" w:rsidRDefault="00C20C13" w:rsidP="00C20C13">
      <w:pPr>
        <w:rPr>
          <w:rFonts w:ascii="Arial Narrow" w:hAnsi="Arial Narrow"/>
          <w:sz w:val="28"/>
          <w:szCs w:val="28"/>
        </w:rPr>
      </w:pPr>
    </w:p>
    <w:p w:rsidR="00C20C13" w:rsidRPr="00BD34D7" w:rsidRDefault="00C20C13" w:rsidP="00C20C13">
      <w:pPr>
        <w:rPr>
          <w:rFonts w:ascii="Arial Narrow" w:hAnsi="Arial Narrow"/>
          <w:sz w:val="28"/>
          <w:szCs w:val="28"/>
        </w:rPr>
      </w:pPr>
    </w:p>
    <w:p w:rsidR="00C20C13" w:rsidRPr="00BD34D7" w:rsidRDefault="00C20C13" w:rsidP="00C20C13">
      <w:pPr>
        <w:rPr>
          <w:rFonts w:ascii="Arial Narrow" w:hAnsi="Arial Narrow"/>
          <w:sz w:val="28"/>
          <w:szCs w:val="28"/>
        </w:rPr>
      </w:pPr>
    </w:p>
    <w:p w:rsidR="00F107B4" w:rsidRPr="00BD34D7" w:rsidRDefault="00F107B4" w:rsidP="001B689C">
      <w:pPr>
        <w:jc w:val="center"/>
        <w:rPr>
          <w:rFonts w:ascii="Arial Narrow" w:hAnsi="Arial Narrow"/>
          <w:b/>
          <w:sz w:val="28"/>
          <w:szCs w:val="28"/>
        </w:rPr>
      </w:pPr>
    </w:p>
    <w:p w:rsidR="00A96BBC" w:rsidRPr="00BD34D7" w:rsidRDefault="001B689C" w:rsidP="00A96BBC">
      <w:pPr>
        <w:jc w:val="center"/>
        <w:rPr>
          <w:sz w:val="28"/>
          <w:szCs w:val="28"/>
        </w:rPr>
      </w:pPr>
      <w:r w:rsidRPr="00BD34D7">
        <w:rPr>
          <w:rFonts w:ascii="Arial Narrow" w:hAnsi="Arial Narrow"/>
          <w:b/>
          <w:sz w:val="28"/>
          <w:szCs w:val="28"/>
        </w:rPr>
        <w:t>Introduction</w:t>
      </w:r>
      <w:r w:rsidR="00A96BBC" w:rsidRPr="00BD34D7">
        <w:rPr>
          <w:sz w:val="28"/>
          <w:szCs w:val="28"/>
        </w:rPr>
        <w:t xml:space="preserve"> </w:t>
      </w:r>
    </w:p>
    <w:p w:rsidR="006F5961" w:rsidRPr="00BD34D7" w:rsidRDefault="0073035B" w:rsidP="006B3357">
      <w:pPr>
        <w:rPr>
          <w:rFonts w:ascii="Arial Narrow" w:hAnsi="Arial Narrow"/>
          <w:sz w:val="28"/>
          <w:szCs w:val="28"/>
        </w:rPr>
      </w:pPr>
      <w:r w:rsidRPr="00BD34D7">
        <w:rPr>
          <w:rFonts w:ascii="Arial Narrow" w:hAnsi="Arial Narrow"/>
          <w:sz w:val="28"/>
          <w:szCs w:val="28"/>
        </w:rPr>
        <w:t>A r</w:t>
      </w:r>
      <w:r w:rsidR="00A96BBC" w:rsidRPr="00BD34D7">
        <w:rPr>
          <w:rFonts w:ascii="Arial Narrow" w:hAnsi="Arial Narrow"/>
          <w:sz w:val="28"/>
          <w:szCs w:val="28"/>
        </w:rPr>
        <w:t>eflective paper is a piece of writing summarising someone’s critical reflection on an event, experience, or subject, allowing you gain more insight into it th</w:t>
      </w:r>
      <w:r w:rsidR="005228E1" w:rsidRPr="00BD34D7">
        <w:rPr>
          <w:rFonts w:ascii="Arial Narrow" w:hAnsi="Arial Narrow"/>
          <w:sz w:val="28"/>
          <w:szCs w:val="28"/>
        </w:rPr>
        <w:t>r</w:t>
      </w:r>
      <w:r w:rsidR="00A96BBC" w:rsidRPr="00BD34D7">
        <w:rPr>
          <w:rFonts w:ascii="Arial Narrow" w:hAnsi="Arial Narrow"/>
          <w:sz w:val="28"/>
          <w:szCs w:val="28"/>
        </w:rPr>
        <w:t xml:space="preserve">ough deeper reflection and consideration of other options </w:t>
      </w:r>
      <w:r w:rsidRPr="00BD34D7">
        <w:rPr>
          <w:rFonts w:ascii="Arial Narrow" w:hAnsi="Arial Narrow"/>
          <w:sz w:val="28"/>
          <w:szCs w:val="28"/>
        </w:rPr>
        <w:t>provided by theories and people</w:t>
      </w:r>
      <w:sdt>
        <w:sdtPr>
          <w:rPr>
            <w:rFonts w:ascii="Arial Narrow" w:hAnsi="Arial Narrow"/>
            <w:sz w:val="28"/>
            <w:szCs w:val="28"/>
          </w:rPr>
          <w:id w:val="284701856"/>
          <w:citation/>
        </w:sdtPr>
        <w:sdtEndPr/>
        <w:sdtContent>
          <w:r w:rsidRPr="00BD34D7">
            <w:rPr>
              <w:rFonts w:ascii="Arial Narrow" w:hAnsi="Arial Narrow"/>
              <w:sz w:val="28"/>
              <w:szCs w:val="28"/>
            </w:rPr>
            <w:fldChar w:fldCharType="begin"/>
          </w:r>
          <w:r w:rsidRPr="00BD34D7">
            <w:rPr>
              <w:rFonts w:ascii="Arial Narrow" w:hAnsi="Arial Narrow"/>
              <w:sz w:val="28"/>
              <w:szCs w:val="28"/>
            </w:rPr>
            <w:instrText xml:space="preserve"> CITATION Sag19 \l 2057 </w:instrText>
          </w:r>
          <w:r w:rsidRPr="00BD34D7">
            <w:rPr>
              <w:rFonts w:ascii="Arial Narrow" w:hAnsi="Arial Narrow"/>
              <w:sz w:val="28"/>
              <w:szCs w:val="28"/>
            </w:rPr>
            <w:fldChar w:fldCharType="separate"/>
          </w:r>
          <w:r w:rsidRPr="00BD34D7">
            <w:rPr>
              <w:rFonts w:ascii="Arial Narrow" w:hAnsi="Arial Narrow"/>
              <w:noProof/>
              <w:sz w:val="28"/>
              <w:szCs w:val="28"/>
            </w:rPr>
            <w:t xml:space="preserve"> (Sagepub, n.d.)</w:t>
          </w:r>
          <w:r w:rsidRPr="00BD34D7">
            <w:rPr>
              <w:rFonts w:ascii="Arial Narrow" w:hAnsi="Arial Narrow"/>
              <w:sz w:val="28"/>
              <w:szCs w:val="28"/>
            </w:rPr>
            <w:fldChar w:fldCharType="end"/>
          </w:r>
        </w:sdtContent>
      </w:sdt>
      <w:r w:rsidR="00970318">
        <w:rPr>
          <w:rFonts w:ascii="Arial Narrow" w:hAnsi="Arial Narrow"/>
          <w:sz w:val="28"/>
          <w:szCs w:val="28"/>
        </w:rPr>
        <w:t xml:space="preserve">. </w:t>
      </w:r>
      <w:r w:rsidR="00F107B4" w:rsidRPr="00BD34D7">
        <w:rPr>
          <w:rFonts w:ascii="Arial Narrow" w:hAnsi="Arial Narrow"/>
          <w:sz w:val="28"/>
          <w:szCs w:val="28"/>
        </w:rPr>
        <w:t xml:space="preserve">Reflection </w:t>
      </w:r>
      <w:r w:rsidR="005228E1" w:rsidRPr="00BD34D7">
        <w:rPr>
          <w:rFonts w:ascii="Arial Narrow" w:hAnsi="Arial Narrow"/>
          <w:sz w:val="28"/>
          <w:szCs w:val="28"/>
        </w:rPr>
        <w:t>can be defined as</w:t>
      </w:r>
      <w:r w:rsidR="00F107B4" w:rsidRPr="00BD34D7">
        <w:rPr>
          <w:rFonts w:ascii="Arial Narrow" w:hAnsi="Arial Narrow"/>
          <w:sz w:val="28"/>
          <w:szCs w:val="28"/>
        </w:rPr>
        <w:t xml:space="preserve"> a process of </w:t>
      </w:r>
      <w:r w:rsidR="00970318" w:rsidRPr="00BD34D7">
        <w:rPr>
          <w:rFonts w:ascii="Arial Narrow" w:hAnsi="Arial Narrow"/>
          <w:sz w:val="28"/>
          <w:szCs w:val="28"/>
        </w:rPr>
        <w:t>cautiously</w:t>
      </w:r>
      <w:r w:rsidR="00F107B4" w:rsidRPr="00BD34D7">
        <w:rPr>
          <w:rFonts w:ascii="Arial Narrow" w:hAnsi="Arial Narrow"/>
          <w:sz w:val="28"/>
          <w:szCs w:val="28"/>
        </w:rPr>
        <w:t xml:space="preserve"> thinking about a </w:t>
      </w:r>
      <w:r w:rsidR="00970318" w:rsidRPr="00BD34D7">
        <w:rPr>
          <w:rFonts w:ascii="Arial Narrow" w:hAnsi="Arial Narrow"/>
          <w:sz w:val="28"/>
          <w:szCs w:val="28"/>
        </w:rPr>
        <w:t>precise</w:t>
      </w:r>
      <w:r w:rsidR="00F107B4" w:rsidRPr="00BD34D7">
        <w:rPr>
          <w:rFonts w:ascii="Arial Narrow" w:hAnsi="Arial Narrow"/>
          <w:sz w:val="28"/>
          <w:szCs w:val="28"/>
        </w:rPr>
        <w:t xml:space="preserve"> subject. It</w:t>
      </w:r>
      <w:r w:rsidR="00252BF3" w:rsidRPr="00BD34D7">
        <w:rPr>
          <w:rFonts w:ascii="Arial Narrow" w:hAnsi="Arial Narrow"/>
          <w:sz w:val="28"/>
          <w:szCs w:val="28"/>
        </w:rPr>
        <w:t xml:space="preserve"> i</w:t>
      </w:r>
      <w:r w:rsidR="00F107B4" w:rsidRPr="00BD34D7">
        <w:rPr>
          <w:rFonts w:ascii="Arial Narrow" w:hAnsi="Arial Narrow"/>
          <w:sz w:val="28"/>
          <w:szCs w:val="28"/>
        </w:rPr>
        <w:t xml:space="preserve">s greatly influenced by </w:t>
      </w:r>
      <w:r w:rsidR="00970318">
        <w:rPr>
          <w:rFonts w:ascii="Arial Narrow" w:hAnsi="Arial Narrow"/>
          <w:sz w:val="28"/>
          <w:szCs w:val="28"/>
        </w:rPr>
        <w:t>an individual’s</w:t>
      </w:r>
      <w:r w:rsidR="00F107B4" w:rsidRPr="00BD34D7">
        <w:rPr>
          <w:rFonts w:ascii="Arial Narrow" w:hAnsi="Arial Narrow"/>
          <w:sz w:val="28"/>
          <w:szCs w:val="28"/>
        </w:rPr>
        <w:t xml:space="preserve"> experiences and past life</w:t>
      </w:r>
      <w:r w:rsidR="00970318">
        <w:rPr>
          <w:rFonts w:ascii="Arial Narrow" w:hAnsi="Arial Narrow"/>
          <w:sz w:val="28"/>
          <w:szCs w:val="28"/>
        </w:rPr>
        <w:t>.</w:t>
      </w:r>
      <w:r w:rsidR="001163A9" w:rsidRPr="00BD34D7">
        <w:rPr>
          <w:rFonts w:ascii="Arial Narrow" w:hAnsi="Arial Narrow"/>
          <w:sz w:val="28"/>
          <w:szCs w:val="28"/>
        </w:rPr>
        <w:t xml:space="preserve"> </w:t>
      </w:r>
    </w:p>
    <w:p w:rsidR="005E6EBF" w:rsidRPr="00BD34D7" w:rsidRDefault="00292BDA" w:rsidP="006B3357">
      <w:pPr>
        <w:rPr>
          <w:rFonts w:ascii="Arial Narrow" w:hAnsi="Arial Narrow"/>
          <w:sz w:val="28"/>
          <w:szCs w:val="28"/>
        </w:rPr>
      </w:pPr>
      <w:r w:rsidRPr="00BD34D7">
        <w:rPr>
          <w:rFonts w:ascii="Arial Narrow" w:hAnsi="Arial Narrow"/>
          <w:sz w:val="28"/>
          <w:szCs w:val="28"/>
        </w:rPr>
        <w:t>The objective</w:t>
      </w:r>
      <w:r w:rsidR="001163A9" w:rsidRPr="00BD34D7">
        <w:rPr>
          <w:rFonts w:ascii="Arial Narrow" w:hAnsi="Arial Narrow"/>
          <w:sz w:val="28"/>
          <w:szCs w:val="28"/>
        </w:rPr>
        <w:t xml:space="preserve"> of reflecting on experiences and </w:t>
      </w:r>
      <w:r w:rsidRPr="00BD34D7">
        <w:rPr>
          <w:rFonts w:ascii="Arial Narrow" w:hAnsi="Arial Narrow"/>
          <w:sz w:val="28"/>
          <w:szCs w:val="28"/>
        </w:rPr>
        <w:t xml:space="preserve">purpose of </w:t>
      </w:r>
      <w:r w:rsidR="001163A9" w:rsidRPr="00BD34D7">
        <w:rPr>
          <w:rFonts w:ascii="Arial Narrow" w:hAnsi="Arial Narrow"/>
          <w:sz w:val="28"/>
          <w:szCs w:val="28"/>
        </w:rPr>
        <w:t xml:space="preserve">this paper </w:t>
      </w:r>
      <w:proofErr w:type="gramStart"/>
      <w:r w:rsidR="001163A9" w:rsidRPr="00BD34D7">
        <w:rPr>
          <w:rFonts w:ascii="Arial Narrow" w:hAnsi="Arial Narrow"/>
          <w:sz w:val="28"/>
          <w:szCs w:val="28"/>
        </w:rPr>
        <w:t>in particular is</w:t>
      </w:r>
      <w:proofErr w:type="gramEnd"/>
      <w:r w:rsidR="001163A9" w:rsidRPr="00BD34D7">
        <w:rPr>
          <w:rFonts w:ascii="Arial Narrow" w:hAnsi="Arial Narrow"/>
          <w:sz w:val="28"/>
          <w:szCs w:val="28"/>
        </w:rPr>
        <w:t xml:space="preserve"> summarised by Gibbs:</w:t>
      </w:r>
      <w:r w:rsidR="00DA2ECF" w:rsidRPr="00BD34D7">
        <w:rPr>
          <w:rFonts w:ascii="Arial Narrow" w:hAnsi="Arial Narrow"/>
          <w:sz w:val="28"/>
          <w:szCs w:val="28"/>
        </w:rPr>
        <w:t xml:space="preserve"> “</w:t>
      </w:r>
      <w:r w:rsidR="00252BF3" w:rsidRPr="00BD34D7">
        <w:rPr>
          <w:rFonts w:ascii="Arial Narrow" w:hAnsi="Arial Narrow"/>
          <w:sz w:val="28"/>
          <w:szCs w:val="28"/>
        </w:rPr>
        <w:t xml:space="preserve">It is not sufficient simply to have an experience in order to learn. Without reflecting upon this </w:t>
      </w:r>
      <w:proofErr w:type="gramStart"/>
      <w:r w:rsidR="00252BF3" w:rsidRPr="00BD34D7">
        <w:rPr>
          <w:rFonts w:ascii="Arial Narrow" w:hAnsi="Arial Narrow"/>
          <w:sz w:val="28"/>
          <w:szCs w:val="28"/>
        </w:rPr>
        <w:t>experience</w:t>
      </w:r>
      <w:proofErr w:type="gramEnd"/>
      <w:r w:rsidR="00252BF3" w:rsidRPr="00BD34D7">
        <w:rPr>
          <w:rFonts w:ascii="Arial Narrow" w:hAnsi="Arial Narrow"/>
          <w:sz w:val="28"/>
          <w:szCs w:val="28"/>
        </w:rPr>
        <w:t xml:space="preserve"> it may quickly be forgotten, or its learning potential lost. It is from the feelings and thoughts emerging from this reflection that generalisation</w:t>
      </w:r>
      <w:r w:rsidR="005E6EBF" w:rsidRPr="00BD34D7">
        <w:rPr>
          <w:rFonts w:ascii="Arial Narrow" w:hAnsi="Arial Narrow"/>
          <w:sz w:val="28"/>
          <w:szCs w:val="28"/>
        </w:rPr>
        <w:t>s or concepts……</w:t>
      </w:r>
      <w:proofErr w:type="gramStart"/>
      <w:r w:rsidR="005E6EBF" w:rsidRPr="00BD34D7">
        <w:rPr>
          <w:rFonts w:ascii="Arial Narrow" w:hAnsi="Arial Narrow"/>
          <w:sz w:val="28"/>
          <w:szCs w:val="28"/>
        </w:rPr>
        <w:t>…..</w:t>
      </w:r>
      <w:proofErr w:type="gramEnd"/>
      <w:r w:rsidR="008F7824" w:rsidRPr="00BD34D7">
        <w:rPr>
          <w:rFonts w:ascii="Arial Narrow" w:hAnsi="Arial Narrow"/>
          <w:sz w:val="28"/>
          <w:szCs w:val="28"/>
        </w:rPr>
        <w:t>”</w:t>
      </w:r>
      <w:sdt>
        <w:sdtPr>
          <w:rPr>
            <w:rFonts w:ascii="Arial Narrow" w:hAnsi="Arial Narrow"/>
            <w:sz w:val="28"/>
            <w:szCs w:val="28"/>
          </w:rPr>
          <w:id w:val="243069023"/>
          <w:citation/>
        </w:sdtPr>
        <w:sdtEndPr/>
        <w:sdtContent>
          <w:r w:rsidR="008F7824" w:rsidRPr="00BD34D7">
            <w:rPr>
              <w:rFonts w:ascii="Arial Narrow" w:hAnsi="Arial Narrow"/>
              <w:sz w:val="28"/>
              <w:szCs w:val="28"/>
            </w:rPr>
            <w:fldChar w:fldCharType="begin"/>
          </w:r>
          <w:r w:rsidR="00321039" w:rsidRPr="00BD34D7">
            <w:rPr>
              <w:rFonts w:ascii="Arial Narrow" w:hAnsi="Arial Narrow"/>
              <w:sz w:val="28"/>
              <w:szCs w:val="28"/>
            </w:rPr>
            <w:instrText xml:space="preserve">CITATION Gib88 \l 2057 </w:instrText>
          </w:r>
          <w:r w:rsidR="008F7824" w:rsidRPr="00BD34D7">
            <w:rPr>
              <w:rFonts w:ascii="Arial Narrow" w:hAnsi="Arial Narrow"/>
              <w:sz w:val="28"/>
              <w:szCs w:val="28"/>
            </w:rPr>
            <w:fldChar w:fldCharType="separate"/>
          </w:r>
          <w:r w:rsidR="00321039" w:rsidRPr="00BD34D7">
            <w:rPr>
              <w:rFonts w:ascii="Arial Narrow" w:hAnsi="Arial Narrow"/>
              <w:noProof/>
              <w:sz w:val="28"/>
              <w:szCs w:val="28"/>
            </w:rPr>
            <w:t xml:space="preserve"> (Gibbs, 1988)</w:t>
          </w:r>
          <w:r w:rsidR="008F7824" w:rsidRPr="00BD34D7">
            <w:rPr>
              <w:rFonts w:ascii="Arial Narrow" w:hAnsi="Arial Narrow"/>
              <w:sz w:val="28"/>
              <w:szCs w:val="28"/>
            </w:rPr>
            <w:fldChar w:fldCharType="end"/>
          </w:r>
        </w:sdtContent>
      </w:sdt>
      <w:r w:rsidR="00321039" w:rsidRPr="00BD34D7">
        <w:rPr>
          <w:rFonts w:ascii="Arial Narrow" w:hAnsi="Arial Narrow"/>
          <w:sz w:val="28"/>
          <w:szCs w:val="28"/>
        </w:rPr>
        <w:t>, p.9</w:t>
      </w:r>
      <w:r w:rsidR="005E6EBF" w:rsidRPr="00BD34D7">
        <w:rPr>
          <w:rFonts w:ascii="Arial Narrow" w:hAnsi="Arial Narrow"/>
          <w:sz w:val="28"/>
          <w:szCs w:val="28"/>
        </w:rPr>
        <w:t xml:space="preserve">. </w:t>
      </w:r>
    </w:p>
    <w:p w:rsidR="001163A9" w:rsidRPr="00BD34D7" w:rsidRDefault="008E2DFC" w:rsidP="006B3357">
      <w:pPr>
        <w:rPr>
          <w:rFonts w:ascii="Arial Narrow" w:hAnsi="Arial Narrow"/>
          <w:sz w:val="28"/>
          <w:szCs w:val="28"/>
        </w:rPr>
      </w:pPr>
      <w:sdt>
        <w:sdtPr>
          <w:rPr>
            <w:rFonts w:ascii="Arial Narrow" w:hAnsi="Arial Narrow"/>
            <w:sz w:val="28"/>
            <w:szCs w:val="28"/>
          </w:rPr>
          <w:id w:val="-10989891"/>
          <w:citation/>
        </w:sdtPr>
        <w:sdtEndPr/>
        <w:sdtContent>
          <w:r w:rsidR="00781EE9" w:rsidRPr="00BD34D7">
            <w:rPr>
              <w:rFonts w:ascii="Arial Narrow" w:hAnsi="Arial Narrow"/>
              <w:sz w:val="28"/>
              <w:szCs w:val="28"/>
            </w:rPr>
            <w:fldChar w:fldCharType="begin"/>
          </w:r>
          <w:r w:rsidR="00781EE9" w:rsidRPr="00BD34D7">
            <w:rPr>
              <w:rFonts w:ascii="Arial Narrow" w:hAnsi="Arial Narrow"/>
              <w:sz w:val="28"/>
              <w:szCs w:val="28"/>
            </w:rPr>
            <w:instrText xml:space="preserve"> CITATION Man04 \l 2057 </w:instrText>
          </w:r>
          <w:r w:rsidR="00781EE9" w:rsidRPr="00BD34D7">
            <w:rPr>
              <w:rFonts w:ascii="Arial Narrow" w:hAnsi="Arial Narrow"/>
              <w:sz w:val="28"/>
              <w:szCs w:val="28"/>
            </w:rPr>
            <w:fldChar w:fldCharType="separate"/>
          </w:r>
          <w:r w:rsidR="00781EE9" w:rsidRPr="00BD34D7">
            <w:rPr>
              <w:rFonts w:ascii="Arial Narrow" w:hAnsi="Arial Narrow"/>
              <w:noProof/>
              <w:sz w:val="28"/>
              <w:szCs w:val="28"/>
            </w:rPr>
            <w:t xml:space="preserve"> (Mantz, 2004)</w:t>
          </w:r>
          <w:r w:rsidR="00781EE9" w:rsidRPr="00BD34D7">
            <w:rPr>
              <w:rFonts w:ascii="Arial Narrow" w:hAnsi="Arial Narrow"/>
              <w:sz w:val="28"/>
              <w:szCs w:val="28"/>
            </w:rPr>
            <w:fldChar w:fldCharType="end"/>
          </w:r>
        </w:sdtContent>
      </w:sdt>
      <w:r w:rsidR="0061713C" w:rsidRPr="00BD34D7">
        <w:rPr>
          <w:rFonts w:ascii="Arial Narrow" w:hAnsi="Arial Narrow"/>
          <w:sz w:val="28"/>
          <w:szCs w:val="28"/>
        </w:rPr>
        <w:t xml:space="preserve"> </w:t>
      </w:r>
      <w:r w:rsidR="005E6EBF" w:rsidRPr="00BD34D7">
        <w:rPr>
          <w:rFonts w:ascii="Arial Narrow" w:hAnsi="Arial Narrow"/>
          <w:sz w:val="28"/>
          <w:szCs w:val="28"/>
        </w:rPr>
        <w:t>describes</w:t>
      </w:r>
      <w:r w:rsidR="00527DA5" w:rsidRPr="00BD34D7">
        <w:rPr>
          <w:rFonts w:ascii="Arial Narrow" w:hAnsi="Arial Narrow"/>
          <w:sz w:val="28"/>
          <w:szCs w:val="28"/>
        </w:rPr>
        <w:t xml:space="preserve"> ‘employability’</w:t>
      </w:r>
      <w:r w:rsidR="0061713C" w:rsidRPr="00BD34D7">
        <w:rPr>
          <w:rFonts w:ascii="Arial Narrow" w:hAnsi="Arial Narrow"/>
          <w:sz w:val="28"/>
          <w:szCs w:val="28"/>
        </w:rPr>
        <w:t xml:space="preserve"> </w:t>
      </w:r>
      <w:r w:rsidR="00527DA5" w:rsidRPr="00BD34D7">
        <w:rPr>
          <w:rFonts w:ascii="Arial Narrow" w:hAnsi="Arial Narrow"/>
          <w:sz w:val="28"/>
          <w:szCs w:val="28"/>
        </w:rPr>
        <w:t xml:space="preserve">as attained </w:t>
      </w:r>
      <w:r w:rsidR="0061713C" w:rsidRPr="00BD34D7">
        <w:rPr>
          <w:rFonts w:ascii="Arial Narrow" w:hAnsi="Arial Narrow"/>
          <w:sz w:val="28"/>
          <w:szCs w:val="28"/>
        </w:rPr>
        <w:t>skills, achievements, understandings, or personal attributes that give one an upper hand to acquiring employment as well as excel in their  chosen fields to the benefit</w:t>
      </w:r>
      <w:r w:rsidR="00527DA5" w:rsidRPr="00BD34D7">
        <w:rPr>
          <w:rFonts w:ascii="Arial Narrow" w:hAnsi="Arial Narrow"/>
          <w:sz w:val="28"/>
          <w:szCs w:val="28"/>
        </w:rPr>
        <w:t xml:space="preserve"> </w:t>
      </w:r>
      <w:r w:rsidR="0061713C" w:rsidRPr="00BD34D7">
        <w:rPr>
          <w:rFonts w:ascii="Arial Narrow" w:hAnsi="Arial Narrow"/>
          <w:sz w:val="28"/>
          <w:szCs w:val="28"/>
        </w:rPr>
        <w:t xml:space="preserve">of </w:t>
      </w:r>
      <w:r w:rsidR="00527DA5" w:rsidRPr="00BD34D7">
        <w:rPr>
          <w:rFonts w:ascii="Arial Narrow" w:hAnsi="Arial Narrow"/>
          <w:sz w:val="28"/>
          <w:szCs w:val="28"/>
        </w:rPr>
        <w:t>country’s economy and communities.</w:t>
      </w:r>
      <w:r w:rsidR="008F7824" w:rsidRPr="00BD34D7">
        <w:rPr>
          <w:rFonts w:ascii="Arial Narrow" w:hAnsi="Arial Narrow"/>
          <w:sz w:val="28"/>
          <w:szCs w:val="28"/>
        </w:rPr>
        <w:t xml:space="preserve"> </w:t>
      </w:r>
    </w:p>
    <w:p w:rsidR="00473E40" w:rsidRPr="00BD34D7" w:rsidRDefault="0073035B" w:rsidP="006B3357">
      <w:pPr>
        <w:rPr>
          <w:rFonts w:ascii="Arial Narrow" w:hAnsi="Arial Narrow"/>
          <w:sz w:val="28"/>
          <w:szCs w:val="28"/>
        </w:rPr>
      </w:pPr>
      <w:r w:rsidRPr="00BD34D7">
        <w:rPr>
          <w:rFonts w:ascii="Arial Narrow" w:hAnsi="Arial Narrow"/>
          <w:sz w:val="28"/>
          <w:szCs w:val="28"/>
        </w:rPr>
        <w:t>It is common practice for traditional essays to discourage first person accounts, however, this paper will be giving a personal account</w:t>
      </w:r>
      <w:r w:rsidR="00473E40" w:rsidRPr="00BD34D7">
        <w:rPr>
          <w:rFonts w:ascii="Arial Narrow" w:hAnsi="Arial Narrow"/>
          <w:sz w:val="28"/>
          <w:szCs w:val="28"/>
        </w:rPr>
        <w:t xml:space="preserve"> of progress so far made</w:t>
      </w:r>
      <w:r w:rsidR="006814C7" w:rsidRPr="00BD34D7">
        <w:rPr>
          <w:rFonts w:ascii="Arial Narrow" w:hAnsi="Arial Narrow"/>
          <w:sz w:val="28"/>
          <w:szCs w:val="28"/>
        </w:rPr>
        <w:t xml:space="preserve"> and</w:t>
      </w:r>
      <w:r w:rsidR="00473E40" w:rsidRPr="00BD34D7">
        <w:rPr>
          <w:rFonts w:ascii="Arial Narrow" w:hAnsi="Arial Narrow"/>
          <w:sz w:val="28"/>
          <w:szCs w:val="28"/>
        </w:rPr>
        <w:t xml:space="preserve"> shortages in terms of skills needed as per my current and future requirements</w:t>
      </w:r>
      <w:r w:rsidR="006814C7" w:rsidRPr="00BD34D7">
        <w:rPr>
          <w:rFonts w:ascii="Arial Narrow" w:hAnsi="Arial Narrow"/>
          <w:sz w:val="28"/>
          <w:szCs w:val="28"/>
        </w:rPr>
        <w:t xml:space="preserve"> (skills gap)</w:t>
      </w:r>
      <w:r w:rsidR="00473E40" w:rsidRPr="00BD34D7">
        <w:rPr>
          <w:rFonts w:ascii="Arial Narrow" w:hAnsi="Arial Narrow"/>
          <w:sz w:val="28"/>
          <w:szCs w:val="28"/>
        </w:rPr>
        <w:t>.</w:t>
      </w:r>
    </w:p>
    <w:p w:rsidR="00CF3BBB" w:rsidRPr="00BD34D7" w:rsidRDefault="00CF3BBB" w:rsidP="00412A2E">
      <w:pPr>
        <w:rPr>
          <w:rFonts w:ascii="Arial Narrow" w:hAnsi="Arial Narrow"/>
          <w:sz w:val="28"/>
          <w:szCs w:val="28"/>
        </w:rPr>
      </w:pPr>
    </w:p>
    <w:p w:rsidR="0055532B" w:rsidRPr="00BD34D7" w:rsidRDefault="00F86902" w:rsidP="00412A2E">
      <w:pPr>
        <w:rPr>
          <w:rFonts w:ascii="Arial Narrow" w:hAnsi="Arial Narrow" w:cstheme="majorHAnsi"/>
          <w:b/>
          <w:sz w:val="28"/>
          <w:szCs w:val="28"/>
        </w:rPr>
      </w:pPr>
      <w:r w:rsidRPr="00BD34D7">
        <w:rPr>
          <w:rFonts w:ascii="Arial Narrow" w:hAnsi="Arial Narrow" w:cstheme="majorHAnsi"/>
          <w:b/>
          <w:sz w:val="28"/>
          <w:szCs w:val="28"/>
        </w:rPr>
        <w:t>Reflection and Reflective Writing</w:t>
      </w:r>
    </w:p>
    <w:p w:rsidR="00371381" w:rsidRPr="00BD34D7" w:rsidRDefault="00ED0717" w:rsidP="00247C20">
      <w:pPr>
        <w:rPr>
          <w:rFonts w:ascii="Arial Narrow" w:hAnsi="Arial Narrow" w:cstheme="majorHAnsi"/>
          <w:sz w:val="28"/>
          <w:szCs w:val="28"/>
        </w:rPr>
      </w:pPr>
      <w:r w:rsidRPr="00BD34D7">
        <w:rPr>
          <w:rFonts w:ascii="Arial Narrow" w:hAnsi="Arial Narrow" w:cstheme="majorHAnsi"/>
          <w:sz w:val="28"/>
          <w:szCs w:val="28"/>
        </w:rPr>
        <w:t>Studying</w:t>
      </w:r>
      <w:r w:rsidR="000040FE" w:rsidRPr="00BD34D7">
        <w:rPr>
          <w:rFonts w:ascii="Arial Narrow" w:hAnsi="Arial Narrow" w:cstheme="majorHAnsi"/>
          <w:sz w:val="28"/>
          <w:szCs w:val="28"/>
        </w:rPr>
        <w:t xml:space="preserve"> and practising</w:t>
      </w:r>
      <w:r w:rsidRPr="00BD34D7">
        <w:rPr>
          <w:rFonts w:ascii="Arial Narrow" w:hAnsi="Arial Narrow" w:cstheme="majorHAnsi"/>
          <w:sz w:val="28"/>
          <w:szCs w:val="28"/>
        </w:rPr>
        <w:t xml:space="preserve"> reflect</w:t>
      </w:r>
      <w:r w:rsidR="003C327D" w:rsidRPr="00BD34D7">
        <w:rPr>
          <w:rFonts w:ascii="Arial Narrow" w:hAnsi="Arial Narrow" w:cstheme="majorHAnsi"/>
          <w:sz w:val="28"/>
          <w:szCs w:val="28"/>
        </w:rPr>
        <w:t>ive</w:t>
      </w:r>
      <w:r w:rsidR="003A68CB" w:rsidRPr="00BD34D7">
        <w:rPr>
          <w:rFonts w:ascii="Arial Narrow" w:hAnsi="Arial Narrow" w:cstheme="majorHAnsi"/>
          <w:sz w:val="28"/>
          <w:szCs w:val="28"/>
        </w:rPr>
        <w:t xml:space="preserve"> writing</w:t>
      </w:r>
      <w:r w:rsidR="000040FE" w:rsidRPr="00BD34D7">
        <w:rPr>
          <w:rFonts w:ascii="Arial Narrow" w:hAnsi="Arial Narrow" w:cstheme="majorHAnsi"/>
          <w:sz w:val="28"/>
          <w:szCs w:val="28"/>
        </w:rPr>
        <w:t>,</w:t>
      </w:r>
      <w:r w:rsidR="00247C20" w:rsidRPr="00BD34D7">
        <w:rPr>
          <w:rFonts w:ascii="Arial Narrow" w:hAnsi="Arial Narrow" w:cstheme="majorHAnsi"/>
          <w:sz w:val="28"/>
          <w:szCs w:val="28"/>
        </w:rPr>
        <w:t xml:space="preserve"> and reflecti</w:t>
      </w:r>
      <w:r w:rsidR="003A68CB" w:rsidRPr="00BD34D7">
        <w:rPr>
          <w:rFonts w:ascii="Arial Narrow" w:hAnsi="Arial Narrow" w:cstheme="majorHAnsi"/>
          <w:sz w:val="28"/>
          <w:szCs w:val="28"/>
        </w:rPr>
        <w:t>on</w:t>
      </w:r>
      <w:r w:rsidRPr="00BD34D7">
        <w:rPr>
          <w:rFonts w:ascii="Arial Narrow" w:hAnsi="Arial Narrow" w:cstheme="majorHAnsi"/>
          <w:sz w:val="28"/>
          <w:szCs w:val="28"/>
        </w:rPr>
        <w:t xml:space="preserve"> has been on</w:t>
      </w:r>
      <w:r w:rsidR="00AA1F07" w:rsidRPr="00BD34D7">
        <w:rPr>
          <w:rFonts w:ascii="Arial Narrow" w:hAnsi="Arial Narrow" w:cstheme="majorHAnsi"/>
          <w:sz w:val="28"/>
          <w:szCs w:val="28"/>
        </w:rPr>
        <w:t>e of</w:t>
      </w:r>
      <w:r w:rsidRPr="00BD34D7">
        <w:rPr>
          <w:rFonts w:ascii="Arial Narrow" w:hAnsi="Arial Narrow" w:cstheme="majorHAnsi"/>
          <w:sz w:val="28"/>
          <w:szCs w:val="28"/>
        </w:rPr>
        <w:t xml:space="preserve"> the most important skills</w:t>
      </w:r>
      <w:r w:rsidR="00D316C6" w:rsidRPr="00BD34D7">
        <w:rPr>
          <w:rFonts w:ascii="Arial Narrow" w:hAnsi="Arial Narrow" w:cstheme="majorHAnsi"/>
          <w:sz w:val="28"/>
          <w:szCs w:val="28"/>
        </w:rPr>
        <w:t xml:space="preserve"> I have acquired in this module</w:t>
      </w:r>
      <w:r w:rsidR="000A4FA8" w:rsidRPr="00BD34D7">
        <w:rPr>
          <w:rFonts w:ascii="Arial Narrow" w:hAnsi="Arial Narrow" w:cstheme="majorHAnsi"/>
          <w:sz w:val="28"/>
          <w:szCs w:val="28"/>
        </w:rPr>
        <w:t>.</w:t>
      </w:r>
      <w:r w:rsidR="000A4FA8" w:rsidRPr="00BD34D7">
        <w:rPr>
          <w:sz w:val="28"/>
          <w:szCs w:val="28"/>
        </w:rPr>
        <w:t xml:space="preserve"> </w:t>
      </w:r>
      <w:r w:rsidR="000A4FA8" w:rsidRPr="00BD34D7">
        <w:rPr>
          <w:rFonts w:ascii="Arial Narrow" w:hAnsi="Arial Narrow" w:cstheme="majorHAnsi"/>
          <w:sz w:val="28"/>
          <w:szCs w:val="28"/>
        </w:rPr>
        <w:t>It has given me the ability to think rationally and lo</w:t>
      </w:r>
      <w:r w:rsidR="000040FE" w:rsidRPr="00BD34D7">
        <w:rPr>
          <w:rFonts w:ascii="Arial Narrow" w:hAnsi="Arial Narrow" w:cstheme="majorHAnsi"/>
          <w:sz w:val="28"/>
          <w:szCs w:val="28"/>
        </w:rPr>
        <w:t>gically to overcome</w:t>
      </w:r>
      <w:r w:rsidR="00F05F3C" w:rsidRPr="00BD34D7">
        <w:rPr>
          <w:rFonts w:ascii="Arial Narrow" w:hAnsi="Arial Narrow" w:cstheme="majorHAnsi"/>
          <w:sz w:val="28"/>
          <w:szCs w:val="28"/>
        </w:rPr>
        <w:t xml:space="preserve"> challenges</w:t>
      </w:r>
      <w:r w:rsidR="000040FE" w:rsidRPr="00BD34D7">
        <w:rPr>
          <w:rFonts w:ascii="Arial Narrow" w:hAnsi="Arial Narrow" w:cstheme="majorHAnsi"/>
          <w:sz w:val="28"/>
          <w:szCs w:val="28"/>
        </w:rPr>
        <w:t xml:space="preserve"> by means of</w:t>
      </w:r>
      <w:r w:rsidR="000A4FA8" w:rsidRPr="00BD34D7">
        <w:rPr>
          <w:rFonts w:ascii="Arial Narrow" w:hAnsi="Arial Narrow" w:cstheme="majorHAnsi"/>
          <w:sz w:val="28"/>
          <w:szCs w:val="28"/>
        </w:rPr>
        <w:t xml:space="preserve"> defining, evaluating an</w:t>
      </w:r>
      <w:r w:rsidR="00F05F3C" w:rsidRPr="00BD34D7">
        <w:rPr>
          <w:rFonts w:ascii="Arial Narrow" w:hAnsi="Arial Narrow" w:cstheme="majorHAnsi"/>
          <w:sz w:val="28"/>
          <w:szCs w:val="28"/>
        </w:rPr>
        <w:t>d analysing and finally coming up with a thought through conclusion and action plan.</w:t>
      </w:r>
    </w:p>
    <w:p w:rsidR="00371381" w:rsidRPr="00BD34D7" w:rsidRDefault="00371381" w:rsidP="00247C20">
      <w:pPr>
        <w:rPr>
          <w:rFonts w:ascii="Arial Narrow" w:hAnsi="Arial Narrow" w:cstheme="majorHAnsi"/>
          <w:sz w:val="28"/>
          <w:szCs w:val="28"/>
        </w:rPr>
      </w:pPr>
      <w:r w:rsidRPr="00BD34D7">
        <w:rPr>
          <w:sz w:val="28"/>
          <w:szCs w:val="28"/>
        </w:rPr>
        <w:t xml:space="preserve"> </w:t>
      </w:r>
      <w:r w:rsidRPr="00BD34D7">
        <w:rPr>
          <w:rFonts w:ascii="Arial Narrow" w:hAnsi="Arial Narrow" w:cstheme="majorHAnsi"/>
          <w:sz w:val="28"/>
          <w:szCs w:val="28"/>
        </w:rPr>
        <w:t xml:space="preserve">Being practical, and dynamic, reflective writing has given me a personalised framework, I have used as a stepping stone for professional development </w:t>
      </w:r>
      <w:sdt>
        <w:sdtPr>
          <w:rPr>
            <w:rFonts w:ascii="Arial Narrow" w:hAnsi="Arial Narrow" w:cstheme="majorHAnsi"/>
            <w:sz w:val="28"/>
            <w:szCs w:val="28"/>
          </w:rPr>
          <w:id w:val="-1305699824"/>
          <w:citation/>
        </w:sdtPr>
        <w:sdtContent>
          <w:r w:rsidR="00BA6BD5">
            <w:rPr>
              <w:rFonts w:ascii="Arial Narrow" w:hAnsi="Arial Narrow" w:cstheme="majorHAnsi"/>
              <w:sz w:val="28"/>
              <w:szCs w:val="28"/>
            </w:rPr>
            <w:fldChar w:fldCharType="begin"/>
          </w:r>
          <w:r w:rsidR="00BA6BD5">
            <w:rPr>
              <w:rFonts w:ascii="Arial Narrow" w:hAnsi="Arial Narrow" w:cstheme="majorHAnsi"/>
              <w:sz w:val="28"/>
              <w:szCs w:val="28"/>
            </w:rPr>
            <w:instrText xml:space="preserve"> CITATION Sch83 \l 2057 </w:instrText>
          </w:r>
          <w:r w:rsidR="00BA6BD5">
            <w:rPr>
              <w:rFonts w:ascii="Arial Narrow" w:hAnsi="Arial Narrow" w:cstheme="majorHAnsi"/>
              <w:sz w:val="28"/>
              <w:szCs w:val="28"/>
            </w:rPr>
            <w:fldChar w:fldCharType="separate"/>
          </w:r>
          <w:r w:rsidR="00BA6BD5" w:rsidRPr="00BA6BD5">
            <w:rPr>
              <w:rFonts w:ascii="Arial Narrow" w:hAnsi="Arial Narrow" w:cstheme="majorHAnsi"/>
              <w:noProof/>
              <w:sz w:val="28"/>
              <w:szCs w:val="28"/>
            </w:rPr>
            <w:t>(Schon, 1983)</w:t>
          </w:r>
          <w:r w:rsidR="00BA6BD5">
            <w:rPr>
              <w:rFonts w:ascii="Arial Narrow" w:hAnsi="Arial Narrow" w:cstheme="majorHAnsi"/>
              <w:sz w:val="28"/>
              <w:szCs w:val="28"/>
            </w:rPr>
            <w:fldChar w:fldCharType="end"/>
          </w:r>
        </w:sdtContent>
      </w:sdt>
      <w:r w:rsidRPr="00BD34D7">
        <w:rPr>
          <w:rFonts w:ascii="Arial Narrow" w:hAnsi="Arial Narrow" w:cstheme="majorHAnsi"/>
          <w:sz w:val="28"/>
          <w:szCs w:val="28"/>
        </w:rPr>
        <w:t>. The Reflective Practitioner: How Professionals Think in Action. New York: Basic Books.</w:t>
      </w:r>
      <w:r w:rsidR="000A4FA8" w:rsidRPr="00BD34D7">
        <w:rPr>
          <w:rFonts w:ascii="Arial Narrow" w:hAnsi="Arial Narrow" w:cstheme="majorHAnsi"/>
          <w:sz w:val="28"/>
          <w:szCs w:val="28"/>
        </w:rPr>
        <w:t xml:space="preserve"> </w:t>
      </w:r>
    </w:p>
    <w:p w:rsidR="00247C20" w:rsidRPr="00BD34D7" w:rsidRDefault="008E2DFC" w:rsidP="00247C20">
      <w:pPr>
        <w:rPr>
          <w:rFonts w:ascii="Arial Narrow" w:hAnsi="Arial Narrow" w:cstheme="majorHAnsi"/>
          <w:sz w:val="28"/>
          <w:szCs w:val="28"/>
        </w:rPr>
      </w:pPr>
      <w:sdt>
        <w:sdtPr>
          <w:rPr>
            <w:rFonts w:ascii="Arial Narrow" w:hAnsi="Arial Narrow" w:cstheme="majorHAnsi"/>
            <w:sz w:val="28"/>
            <w:szCs w:val="28"/>
          </w:rPr>
          <w:id w:val="1700817974"/>
          <w:citation/>
        </w:sdtPr>
        <w:sdtEndPr/>
        <w:sdtContent>
          <w:r w:rsidR="003A68CB" w:rsidRPr="00BD34D7">
            <w:rPr>
              <w:rFonts w:ascii="Arial Narrow" w:hAnsi="Arial Narrow" w:cstheme="majorHAnsi"/>
              <w:sz w:val="28"/>
              <w:szCs w:val="28"/>
            </w:rPr>
            <w:fldChar w:fldCharType="begin"/>
          </w:r>
          <w:r w:rsidR="003A68CB" w:rsidRPr="00BD34D7">
            <w:rPr>
              <w:rFonts w:ascii="Arial Narrow" w:hAnsi="Arial Narrow" w:cstheme="majorHAnsi"/>
              <w:sz w:val="28"/>
              <w:szCs w:val="28"/>
            </w:rPr>
            <w:instrText xml:space="preserve"> CITATION Bou85 \l 2057 </w:instrText>
          </w:r>
          <w:r w:rsidR="003A68CB" w:rsidRPr="00BD34D7">
            <w:rPr>
              <w:rFonts w:ascii="Arial Narrow" w:hAnsi="Arial Narrow" w:cstheme="majorHAnsi"/>
              <w:sz w:val="28"/>
              <w:szCs w:val="28"/>
            </w:rPr>
            <w:fldChar w:fldCharType="separate"/>
          </w:r>
          <w:r w:rsidR="003A68CB" w:rsidRPr="00BD34D7">
            <w:rPr>
              <w:rFonts w:ascii="Arial Narrow" w:hAnsi="Arial Narrow" w:cstheme="majorHAnsi"/>
              <w:noProof/>
              <w:sz w:val="28"/>
              <w:szCs w:val="28"/>
            </w:rPr>
            <w:t xml:space="preserve"> (Boud, 1985)</w:t>
          </w:r>
          <w:r w:rsidR="003A68CB" w:rsidRPr="00BD34D7">
            <w:rPr>
              <w:rFonts w:ascii="Arial Narrow" w:hAnsi="Arial Narrow" w:cstheme="majorHAnsi"/>
              <w:sz w:val="28"/>
              <w:szCs w:val="28"/>
            </w:rPr>
            <w:fldChar w:fldCharType="end"/>
          </w:r>
        </w:sdtContent>
      </w:sdt>
      <w:r w:rsidR="003A68CB" w:rsidRPr="00BD34D7">
        <w:rPr>
          <w:rFonts w:ascii="Arial Narrow" w:hAnsi="Arial Narrow" w:cstheme="majorHAnsi"/>
          <w:sz w:val="28"/>
          <w:szCs w:val="28"/>
        </w:rPr>
        <w:t xml:space="preserve"> </w:t>
      </w:r>
      <w:r w:rsidR="00593FCD" w:rsidRPr="00BD34D7">
        <w:rPr>
          <w:rFonts w:ascii="Arial Narrow" w:hAnsi="Arial Narrow" w:cstheme="majorHAnsi"/>
          <w:sz w:val="28"/>
          <w:szCs w:val="28"/>
        </w:rPr>
        <w:t>sums</w:t>
      </w:r>
      <w:r w:rsidR="00F91614" w:rsidRPr="00BD34D7">
        <w:rPr>
          <w:rFonts w:ascii="Arial Narrow" w:hAnsi="Arial Narrow" w:cstheme="majorHAnsi"/>
          <w:sz w:val="28"/>
          <w:szCs w:val="28"/>
        </w:rPr>
        <w:t xml:space="preserve"> up reflection as a generic term for affective and intellectual activities man engages in</w:t>
      </w:r>
      <w:r w:rsidR="00F05F3C" w:rsidRPr="00BD34D7">
        <w:rPr>
          <w:rFonts w:ascii="Arial Narrow" w:hAnsi="Arial Narrow" w:cstheme="majorHAnsi"/>
          <w:sz w:val="28"/>
          <w:szCs w:val="28"/>
        </w:rPr>
        <w:t xml:space="preserve"> </w:t>
      </w:r>
      <w:r w:rsidR="00F91614" w:rsidRPr="00BD34D7">
        <w:rPr>
          <w:rFonts w:ascii="Arial Narrow" w:hAnsi="Arial Narrow" w:cstheme="majorHAnsi"/>
          <w:sz w:val="28"/>
          <w:szCs w:val="28"/>
        </w:rPr>
        <w:t xml:space="preserve">to discover their experiences </w:t>
      </w:r>
      <w:r w:rsidR="006700B9" w:rsidRPr="00BD34D7">
        <w:rPr>
          <w:rFonts w:ascii="Arial Narrow" w:hAnsi="Arial Narrow" w:cstheme="majorHAnsi"/>
          <w:sz w:val="28"/>
          <w:szCs w:val="28"/>
        </w:rPr>
        <w:t xml:space="preserve">for purposes of appreciation and better understanding. </w:t>
      </w:r>
      <w:r w:rsidR="00593FCD" w:rsidRPr="00BD34D7">
        <w:rPr>
          <w:rFonts w:ascii="Arial Narrow" w:hAnsi="Arial Narrow" w:cstheme="majorHAnsi"/>
          <w:sz w:val="28"/>
          <w:szCs w:val="28"/>
        </w:rPr>
        <w:t>It is a wonderful way of recapturing</w:t>
      </w:r>
      <w:r w:rsidR="00412A2E" w:rsidRPr="00BD34D7">
        <w:rPr>
          <w:rFonts w:ascii="Arial Narrow" w:hAnsi="Arial Narrow" w:cstheme="majorHAnsi"/>
          <w:sz w:val="28"/>
          <w:szCs w:val="28"/>
        </w:rPr>
        <w:t>, ponder</w:t>
      </w:r>
      <w:r w:rsidR="00593FCD" w:rsidRPr="00BD34D7">
        <w:rPr>
          <w:rFonts w:ascii="Arial Narrow" w:hAnsi="Arial Narrow" w:cstheme="majorHAnsi"/>
          <w:sz w:val="28"/>
          <w:szCs w:val="28"/>
        </w:rPr>
        <w:t>ing, contemplating, and evaluating</w:t>
      </w:r>
      <w:r w:rsidR="00412A2E" w:rsidRPr="00BD34D7">
        <w:rPr>
          <w:rFonts w:ascii="Arial Narrow" w:hAnsi="Arial Narrow" w:cstheme="majorHAnsi"/>
          <w:sz w:val="28"/>
          <w:szCs w:val="28"/>
        </w:rPr>
        <w:t xml:space="preserve"> experiences</w:t>
      </w:r>
      <w:sdt>
        <w:sdtPr>
          <w:rPr>
            <w:rFonts w:ascii="Arial Narrow" w:hAnsi="Arial Narrow" w:cstheme="majorHAnsi"/>
            <w:sz w:val="28"/>
            <w:szCs w:val="28"/>
          </w:rPr>
          <w:id w:val="-813018724"/>
          <w:citation/>
        </w:sdtPr>
        <w:sdtEndPr/>
        <w:sdtContent>
          <w:r w:rsidR="00247C20" w:rsidRPr="00BD34D7">
            <w:rPr>
              <w:rFonts w:ascii="Arial Narrow" w:hAnsi="Arial Narrow" w:cstheme="majorHAnsi"/>
              <w:sz w:val="28"/>
              <w:szCs w:val="28"/>
            </w:rPr>
            <w:fldChar w:fldCharType="begin"/>
          </w:r>
          <w:r w:rsidR="00247C20" w:rsidRPr="00BD34D7">
            <w:rPr>
              <w:rFonts w:ascii="Arial Narrow" w:hAnsi="Arial Narrow" w:cstheme="majorHAnsi"/>
              <w:sz w:val="28"/>
              <w:szCs w:val="28"/>
            </w:rPr>
            <w:instrText xml:space="preserve"> CITATION Sag19 \l 2057 </w:instrText>
          </w:r>
          <w:r w:rsidR="00247C20" w:rsidRPr="00BD34D7">
            <w:rPr>
              <w:rFonts w:ascii="Arial Narrow" w:hAnsi="Arial Narrow" w:cstheme="majorHAnsi"/>
              <w:sz w:val="28"/>
              <w:szCs w:val="28"/>
            </w:rPr>
            <w:fldChar w:fldCharType="separate"/>
          </w:r>
          <w:r w:rsidR="00247C20" w:rsidRPr="00BD34D7">
            <w:rPr>
              <w:rFonts w:ascii="Arial Narrow" w:hAnsi="Arial Narrow" w:cstheme="majorHAnsi"/>
              <w:noProof/>
              <w:sz w:val="28"/>
              <w:szCs w:val="28"/>
            </w:rPr>
            <w:t xml:space="preserve"> (Sagepub, n.d.)</w:t>
          </w:r>
          <w:r w:rsidR="00247C20" w:rsidRPr="00BD34D7">
            <w:rPr>
              <w:rFonts w:ascii="Arial Narrow" w:hAnsi="Arial Narrow" w:cstheme="majorHAnsi"/>
              <w:sz w:val="28"/>
              <w:szCs w:val="28"/>
            </w:rPr>
            <w:fldChar w:fldCharType="end"/>
          </w:r>
        </w:sdtContent>
      </w:sdt>
      <w:r w:rsidR="00412A2E" w:rsidRPr="00BD34D7">
        <w:rPr>
          <w:rFonts w:ascii="Arial Narrow" w:hAnsi="Arial Narrow" w:cstheme="majorHAnsi"/>
          <w:sz w:val="28"/>
          <w:szCs w:val="28"/>
        </w:rPr>
        <w:t xml:space="preserve">. </w:t>
      </w:r>
    </w:p>
    <w:p w:rsidR="00F86902" w:rsidRPr="00BD34D7" w:rsidRDefault="0017429B" w:rsidP="003954E9">
      <w:pPr>
        <w:rPr>
          <w:rFonts w:ascii="Arial Narrow" w:hAnsi="Arial Narrow" w:cstheme="majorHAnsi"/>
          <w:sz w:val="28"/>
          <w:szCs w:val="28"/>
        </w:rPr>
      </w:pPr>
      <w:r w:rsidRPr="00BD34D7">
        <w:rPr>
          <w:rFonts w:ascii="Arial Narrow" w:hAnsi="Arial Narrow" w:cstheme="majorHAnsi"/>
          <w:sz w:val="28"/>
          <w:szCs w:val="28"/>
        </w:rPr>
        <w:lastRenderedPageBreak/>
        <w:t>Reflective writing is a bi-product of re</w:t>
      </w:r>
      <w:r w:rsidR="00F05F3C" w:rsidRPr="00BD34D7">
        <w:rPr>
          <w:rFonts w:ascii="Arial Narrow" w:hAnsi="Arial Narrow" w:cstheme="majorHAnsi"/>
          <w:sz w:val="28"/>
          <w:szCs w:val="28"/>
        </w:rPr>
        <w:t>flective thinking which</w:t>
      </w:r>
      <w:r w:rsidR="003954E9" w:rsidRPr="00BD34D7">
        <w:rPr>
          <w:rFonts w:ascii="Arial Narrow" w:hAnsi="Arial Narrow" w:cstheme="majorHAnsi"/>
          <w:sz w:val="28"/>
          <w:szCs w:val="28"/>
        </w:rPr>
        <w:t xml:space="preserve"> is believed to be one of the most important skills within Education for Sustainable Development in </w:t>
      </w:r>
      <w:r w:rsidR="00ED0717" w:rsidRPr="00BD34D7">
        <w:rPr>
          <w:rFonts w:ascii="Arial Narrow" w:hAnsi="Arial Narrow" w:cstheme="majorHAnsi"/>
          <w:sz w:val="28"/>
          <w:szCs w:val="28"/>
        </w:rPr>
        <w:t>Institutions of Higher Education</w:t>
      </w:r>
      <w:sdt>
        <w:sdtPr>
          <w:rPr>
            <w:rFonts w:ascii="Arial Narrow" w:hAnsi="Arial Narrow" w:cstheme="majorHAnsi"/>
            <w:sz w:val="28"/>
            <w:szCs w:val="28"/>
          </w:rPr>
          <w:id w:val="-1441906306"/>
          <w:citation/>
        </w:sdtPr>
        <w:sdtContent>
          <w:r w:rsidR="00B63F1C">
            <w:rPr>
              <w:rFonts w:ascii="Arial Narrow" w:hAnsi="Arial Narrow" w:cstheme="majorHAnsi"/>
              <w:sz w:val="28"/>
              <w:szCs w:val="28"/>
            </w:rPr>
            <w:fldChar w:fldCharType="begin"/>
          </w:r>
          <w:r w:rsidR="00B63F1C">
            <w:rPr>
              <w:rFonts w:ascii="Arial Narrow" w:hAnsi="Arial Narrow" w:cstheme="majorHAnsi"/>
              <w:sz w:val="28"/>
              <w:szCs w:val="28"/>
            </w:rPr>
            <w:instrText xml:space="preserve"> CITATION Moo99 \l 2057 </w:instrText>
          </w:r>
          <w:r w:rsidR="00B63F1C">
            <w:rPr>
              <w:rFonts w:ascii="Arial Narrow" w:hAnsi="Arial Narrow" w:cstheme="majorHAnsi"/>
              <w:sz w:val="28"/>
              <w:szCs w:val="28"/>
            </w:rPr>
            <w:fldChar w:fldCharType="separate"/>
          </w:r>
          <w:r w:rsidR="00B63F1C">
            <w:rPr>
              <w:rFonts w:ascii="Arial Narrow" w:hAnsi="Arial Narrow" w:cstheme="majorHAnsi"/>
              <w:noProof/>
              <w:sz w:val="28"/>
              <w:szCs w:val="28"/>
            </w:rPr>
            <w:t xml:space="preserve"> </w:t>
          </w:r>
          <w:r w:rsidR="00B63F1C" w:rsidRPr="00B63F1C">
            <w:rPr>
              <w:rFonts w:ascii="Arial Narrow" w:hAnsi="Arial Narrow" w:cstheme="majorHAnsi"/>
              <w:noProof/>
              <w:sz w:val="28"/>
              <w:szCs w:val="28"/>
            </w:rPr>
            <w:t>(Moon, 1999)</w:t>
          </w:r>
          <w:r w:rsidR="00B63F1C">
            <w:rPr>
              <w:rFonts w:ascii="Arial Narrow" w:hAnsi="Arial Narrow" w:cstheme="majorHAnsi"/>
              <w:sz w:val="28"/>
              <w:szCs w:val="28"/>
            </w:rPr>
            <w:fldChar w:fldCharType="end"/>
          </w:r>
        </w:sdtContent>
      </w:sdt>
      <w:r w:rsidR="003954E9" w:rsidRPr="00BD34D7">
        <w:rPr>
          <w:rFonts w:ascii="Arial Narrow" w:hAnsi="Arial Narrow" w:cstheme="majorHAnsi"/>
          <w:sz w:val="28"/>
          <w:szCs w:val="28"/>
        </w:rPr>
        <w:t>.</w:t>
      </w:r>
      <w:r w:rsidR="00A9048A" w:rsidRPr="00BD34D7">
        <w:rPr>
          <w:rFonts w:ascii="Arial Narrow" w:hAnsi="Arial Narrow" w:cstheme="majorHAnsi"/>
          <w:sz w:val="28"/>
          <w:szCs w:val="28"/>
        </w:rPr>
        <w:t xml:space="preserve"> </w:t>
      </w:r>
      <w:r w:rsidR="00F05F3C" w:rsidRPr="00BD34D7">
        <w:rPr>
          <w:rFonts w:ascii="Arial Narrow" w:hAnsi="Arial Narrow" w:cstheme="majorHAnsi"/>
          <w:sz w:val="28"/>
          <w:szCs w:val="28"/>
        </w:rPr>
        <w:t xml:space="preserve">The scope of benefits of reflective writing to a student and prospective graduate are unlimited. </w:t>
      </w:r>
    </w:p>
    <w:p w:rsidR="009B73FA" w:rsidRPr="00BD34D7" w:rsidRDefault="006A0161" w:rsidP="003954E9">
      <w:pPr>
        <w:rPr>
          <w:rFonts w:ascii="Arial Narrow" w:hAnsi="Arial Narrow" w:cstheme="majorHAnsi"/>
          <w:sz w:val="28"/>
          <w:szCs w:val="28"/>
        </w:rPr>
      </w:pPr>
      <w:r w:rsidRPr="00BD34D7">
        <w:rPr>
          <w:rFonts w:ascii="Arial Narrow" w:hAnsi="Arial Narrow" w:cstheme="majorHAnsi"/>
          <w:sz w:val="28"/>
          <w:szCs w:val="28"/>
        </w:rPr>
        <w:t>T</w:t>
      </w:r>
      <w:r w:rsidR="009B73FA" w:rsidRPr="00BD34D7">
        <w:rPr>
          <w:rFonts w:ascii="Arial Narrow" w:hAnsi="Arial Narrow" w:cstheme="majorHAnsi"/>
          <w:sz w:val="28"/>
          <w:szCs w:val="28"/>
        </w:rPr>
        <w:t>hrough reflective writing and reflection, I have been able to lea</w:t>
      </w:r>
      <w:r w:rsidRPr="00BD34D7">
        <w:rPr>
          <w:rFonts w:ascii="Arial Narrow" w:hAnsi="Arial Narrow" w:cstheme="majorHAnsi"/>
          <w:sz w:val="28"/>
          <w:szCs w:val="28"/>
        </w:rPr>
        <w:t>rn from</w:t>
      </w:r>
      <w:r w:rsidR="009B73FA" w:rsidRPr="00BD34D7">
        <w:rPr>
          <w:rFonts w:ascii="Arial Narrow" w:hAnsi="Arial Narrow" w:cstheme="majorHAnsi"/>
          <w:sz w:val="28"/>
          <w:szCs w:val="28"/>
        </w:rPr>
        <w:t xml:space="preserve"> experience, which has helped me on several occasions to identify needs for some specific learning or professional tasks before further experience is acquired</w:t>
      </w:r>
      <w:r w:rsidR="008D422C" w:rsidRPr="00BD34D7">
        <w:rPr>
          <w:rFonts w:ascii="Arial Narrow" w:hAnsi="Arial Narrow" w:cstheme="majorHAnsi"/>
          <w:sz w:val="28"/>
          <w:szCs w:val="28"/>
        </w:rPr>
        <w:t xml:space="preserve">. </w:t>
      </w:r>
    </w:p>
    <w:p w:rsidR="00B63F1C" w:rsidRDefault="00A9048A" w:rsidP="008342D8">
      <w:pPr>
        <w:rPr>
          <w:rFonts w:ascii="Arial Narrow" w:hAnsi="Arial Narrow" w:cstheme="majorHAnsi"/>
          <w:sz w:val="28"/>
          <w:szCs w:val="28"/>
        </w:rPr>
      </w:pPr>
      <w:r w:rsidRPr="00BD34D7">
        <w:rPr>
          <w:rFonts w:ascii="Arial Narrow" w:hAnsi="Arial Narrow" w:cstheme="majorHAnsi"/>
          <w:sz w:val="28"/>
          <w:szCs w:val="28"/>
        </w:rPr>
        <w:t xml:space="preserve">Reflective writing </w:t>
      </w:r>
      <w:r w:rsidR="008D422C" w:rsidRPr="00BD34D7">
        <w:rPr>
          <w:rFonts w:ascii="Arial Narrow" w:hAnsi="Arial Narrow" w:cstheme="majorHAnsi"/>
          <w:sz w:val="28"/>
          <w:szCs w:val="28"/>
        </w:rPr>
        <w:t xml:space="preserve">allows me </w:t>
      </w:r>
      <w:r w:rsidRPr="00BD34D7">
        <w:rPr>
          <w:rFonts w:ascii="Arial Narrow" w:hAnsi="Arial Narrow" w:cstheme="majorHAnsi"/>
          <w:sz w:val="28"/>
          <w:szCs w:val="28"/>
        </w:rPr>
        <w:t xml:space="preserve">to look back at experiences, analysing them at depth, look at it from different </w:t>
      </w:r>
      <w:r w:rsidR="00F838D8" w:rsidRPr="00BD34D7">
        <w:rPr>
          <w:rFonts w:ascii="Arial Narrow" w:hAnsi="Arial Narrow" w:cstheme="majorHAnsi"/>
          <w:sz w:val="28"/>
          <w:szCs w:val="28"/>
        </w:rPr>
        <w:t>perspectives</w:t>
      </w:r>
      <w:r w:rsidR="00257C04" w:rsidRPr="00BD34D7">
        <w:rPr>
          <w:rFonts w:ascii="Arial Narrow" w:hAnsi="Arial Narrow" w:cstheme="majorHAnsi"/>
          <w:sz w:val="28"/>
          <w:szCs w:val="28"/>
        </w:rPr>
        <w:t>, try</w:t>
      </w:r>
      <w:r w:rsidRPr="00BD34D7">
        <w:rPr>
          <w:rFonts w:ascii="Arial Narrow" w:hAnsi="Arial Narrow" w:cstheme="majorHAnsi"/>
          <w:sz w:val="28"/>
          <w:szCs w:val="28"/>
        </w:rPr>
        <w:t xml:space="preserve"> to explain it through theories, models and references and finally con</w:t>
      </w:r>
      <w:r w:rsidR="006A0161" w:rsidRPr="00BD34D7">
        <w:rPr>
          <w:rFonts w:ascii="Arial Narrow" w:hAnsi="Arial Narrow" w:cstheme="majorHAnsi"/>
          <w:sz w:val="28"/>
          <w:szCs w:val="28"/>
        </w:rPr>
        <w:t>clude as to what it means to me</w:t>
      </w:r>
      <w:r w:rsidRPr="00BD34D7">
        <w:rPr>
          <w:rFonts w:ascii="Arial Narrow" w:hAnsi="Arial Narrow" w:cstheme="majorHAnsi"/>
          <w:sz w:val="28"/>
          <w:szCs w:val="28"/>
        </w:rPr>
        <w:t>.</w:t>
      </w:r>
      <w:r w:rsidR="00AA1F07" w:rsidRPr="00BD34D7">
        <w:rPr>
          <w:rFonts w:ascii="Arial Narrow" w:hAnsi="Arial Narrow" w:cstheme="majorHAnsi"/>
          <w:sz w:val="28"/>
          <w:szCs w:val="28"/>
        </w:rPr>
        <w:t xml:space="preserve"> Through reflection and reflective </w:t>
      </w:r>
      <w:proofErr w:type="gramStart"/>
      <w:r w:rsidR="00AA1F07" w:rsidRPr="00BD34D7">
        <w:rPr>
          <w:rFonts w:ascii="Arial Narrow" w:hAnsi="Arial Narrow" w:cstheme="majorHAnsi"/>
          <w:sz w:val="28"/>
          <w:szCs w:val="28"/>
        </w:rPr>
        <w:t>writing</w:t>
      </w:r>
      <w:proofErr w:type="gramEnd"/>
      <w:r w:rsidR="00AA1F07" w:rsidRPr="00BD34D7">
        <w:rPr>
          <w:rFonts w:ascii="Arial Narrow" w:hAnsi="Arial Narrow" w:cstheme="majorHAnsi"/>
          <w:sz w:val="28"/>
          <w:szCs w:val="28"/>
        </w:rPr>
        <w:t xml:space="preserve"> you feel empowered to conquer your weaknesses and further exploit your strength. You get a chance to openly criticise or state what went wrong, </w:t>
      </w:r>
      <w:proofErr w:type="gramStart"/>
      <w:r w:rsidR="00BB21FB" w:rsidRPr="00BD34D7">
        <w:rPr>
          <w:rFonts w:ascii="Arial Narrow" w:hAnsi="Arial Narrow" w:cstheme="majorHAnsi"/>
          <w:sz w:val="28"/>
          <w:szCs w:val="28"/>
        </w:rPr>
        <w:t>and also</w:t>
      </w:r>
      <w:proofErr w:type="gramEnd"/>
      <w:r w:rsidR="00BB21FB" w:rsidRPr="00BD34D7">
        <w:rPr>
          <w:rFonts w:ascii="Arial Narrow" w:hAnsi="Arial Narrow" w:cstheme="majorHAnsi"/>
          <w:sz w:val="28"/>
          <w:szCs w:val="28"/>
        </w:rPr>
        <w:t xml:space="preserve"> </w:t>
      </w:r>
      <w:r w:rsidR="00AA1F07" w:rsidRPr="00BD34D7">
        <w:rPr>
          <w:rFonts w:ascii="Arial Narrow" w:hAnsi="Arial Narrow" w:cstheme="majorHAnsi"/>
          <w:sz w:val="28"/>
          <w:szCs w:val="28"/>
        </w:rPr>
        <w:t xml:space="preserve">have </w:t>
      </w:r>
      <w:r w:rsidR="00B53F87" w:rsidRPr="00BD34D7">
        <w:rPr>
          <w:rFonts w:ascii="Arial Narrow" w:hAnsi="Arial Narrow" w:cstheme="majorHAnsi"/>
          <w:sz w:val="28"/>
          <w:szCs w:val="28"/>
        </w:rPr>
        <w:t>a chance to get alternative routes</w:t>
      </w:r>
      <w:r w:rsidR="00AA1F07" w:rsidRPr="00BD34D7">
        <w:rPr>
          <w:rFonts w:ascii="Arial Narrow" w:hAnsi="Arial Narrow" w:cstheme="majorHAnsi"/>
          <w:sz w:val="28"/>
          <w:szCs w:val="28"/>
        </w:rPr>
        <w:t xml:space="preserve"> of handling similar challenges.</w:t>
      </w:r>
    </w:p>
    <w:p w:rsidR="00094D9C" w:rsidRPr="00BD34D7" w:rsidRDefault="00B63F1C" w:rsidP="008342D8">
      <w:pPr>
        <w:rPr>
          <w:rFonts w:ascii="Arial Narrow" w:hAnsi="Arial Narrow" w:cstheme="majorHAnsi"/>
          <w:sz w:val="28"/>
          <w:szCs w:val="28"/>
        </w:rPr>
      </w:pPr>
      <w:sdt>
        <w:sdtPr>
          <w:rPr>
            <w:rFonts w:ascii="Arial Narrow" w:hAnsi="Arial Narrow" w:cstheme="majorHAnsi"/>
            <w:sz w:val="28"/>
            <w:szCs w:val="28"/>
          </w:rPr>
          <w:id w:val="558285246"/>
          <w:citation/>
        </w:sdtPr>
        <w:sdtContent>
          <w:r>
            <w:rPr>
              <w:rFonts w:ascii="Arial Narrow" w:hAnsi="Arial Narrow" w:cstheme="majorHAnsi"/>
              <w:sz w:val="28"/>
              <w:szCs w:val="28"/>
            </w:rPr>
            <w:fldChar w:fldCharType="begin"/>
          </w:r>
          <w:r>
            <w:rPr>
              <w:rFonts w:ascii="Arial Narrow" w:hAnsi="Arial Narrow" w:cstheme="majorHAnsi"/>
              <w:sz w:val="28"/>
              <w:szCs w:val="28"/>
            </w:rPr>
            <w:instrText xml:space="preserve"> CITATION Gib88 \l 2057 </w:instrText>
          </w:r>
          <w:r>
            <w:rPr>
              <w:rFonts w:ascii="Arial Narrow" w:hAnsi="Arial Narrow" w:cstheme="majorHAnsi"/>
              <w:sz w:val="28"/>
              <w:szCs w:val="28"/>
            </w:rPr>
            <w:fldChar w:fldCharType="separate"/>
          </w:r>
          <w:r>
            <w:rPr>
              <w:rFonts w:ascii="Arial Narrow" w:hAnsi="Arial Narrow" w:cstheme="majorHAnsi"/>
              <w:noProof/>
              <w:sz w:val="28"/>
              <w:szCs w:val="28"/>
            </w:rPr>
            <w:t xml:space="preserve"> </w:t>
          </w:r>
          <w:r w:rsidRPr="00B63F1C">
            <w:rPr>
              <w:rFonts w:ascii="Arial Narrow" w:hAnsi="Arial Narrow" w:cstheme="majorHAnsi"/>
              <w:noProof/>
              <w:sz w:val="28"/>
              <w:szCs w:val="28"/>
            </w:rPr>
            <w:t>(Gibbs, 1988)</w:t>
          </w:r>
          <w:r>
            <w:rPr>
              <w:rFonts w:ascii="Arial Narrow" w:hAnsi="Arial Narrow" w:cstheme="majorHAnsi"/>
              <w:sz w:val="28"/>
              <w:szCs w:val="28"/>
            </w:rPr>
            <w:fldChar w:fldCharType="end"/>
          </w:r>
        </w:sdtContent>
      </w:sdt>
      <w:r w:rsidR="00094D9C" w:rsidRPr="00BD34D7">
        <w:rPr>
          <w:rFonts w:ascii="Arial Narrow" w:hAnsi="Arial Narrow" w:cstheme="majorHAnsi"/>
          <w:sz w:val="28"/>
          <w:szCs w:val="28"/>
        </w:rPr>
        <w:t xml:space="preserve"> reflective cycle </w:t>
      </w:r>
      <w:r w:rsidR="003820DF" w:rsidRPr="00BD34D7">
        <w:rPr>
          <w:rFonts w:ascii="Arial Narrow" w:hAnsi="Arial Narrow" w:cstheme="majorHAnsi"/>
          <w:sz w:val="28"/>
          <w:szCs w:val="28"/>
        </w:rPr>
        <w:t xml:space="preserve">comprising of; description, expressing of your feelings, analysing, evaluating, concluding and devising a way forward has been a wonderful asset which when taught and appreciated effectively can go a long way in equipping students with one of the best weapons for their academic and professional </w:t>
      </w:r>
      <w:proofErr w:type="gramStart"/>
      <w:r w:rsidR="003820DF" w:rsidRPr="00BD34D7">
        <w:rPr>
          <w:rFonts w:ascii="Arial Narrow" w:hAnsi="Arial Narrow" w:cstheme="majorHAnsi"/>
          <w:sz w:val="28"/>
          <w:szCs w:val="28"/>
        </w:rPr>
        <w:t>lives..</w:t>
      </w:r>
      <w:proofErr w:type="gramEnd"/>
    </w:p>
    <w:p w:rsidR="00A9048A" w:rsidRPr="00BD34D7" w:rsidRDefault="00AA1F07" w:rsidP="008342D8">
      <w:pPr>
        <w:rPr>
          <w:rFonts w:ascii="Arial Narrow" w:hAnsi="Arial Narrow" w:cstheme="majorHAnsi"/>
          <w:sz w:val="28"/>
          <w:szCs w:val="28"/>
        </w:rPr>
      </w:pPr>
      <w:r w:rsidRPr="00BD34D7">
        <w:rPr>
          <w:rFonts w:ascii="Arial Narrow" w:hAnsi="Arial Narrow" w:cstheme="majorHAnsi"/>
          <w:sz w:val="28"/>
          <w:szCs w:val="28"/>
        </w:rPr>
        <w:t xml:space="preserve"> </w:t>
      </w:r>
      <w:r w:rsidR="00094D9C" w:rsidRPr="00BD34D7">
        <w:rPr>
          <w:rFonts w:ascii="Arial Narrow" w:hAnsi="Arial Narrow" w:cstheme="majorHAnsi"/>
          <w:sz w:val="28"/>
          <w:szCs w:val="28"/>
        </w:rPr>
        <w:t xml:space="preserve">On the hand though, </w:t>
      </w:r>
      <w:proofErr w:type="spellStart"/>
      <w:r w:rsidR="008342D8" w:rsidRPr="00BD34D7">
        <w:rPr>
          <w:rFonts w:ascii="Arial Narrow" w:hAnsi="Arial Narrow" w:cstheme="majorHAnsi"/>
          <w:sz w:val="28"/>
          <w:szCs w:val="28"/>
        </w:rPr>
        <w:t>Duley</w:t>
      </w:r>
      <w:proofErr w:type="spellEnd"/>
      <w:r w:rsidR="000A588D" w:rsidRPr="00BD34D7">
        <w:rPr>
          <w:rFonts w:ascii="Arial Narrow" w:hAnsi="Arial Narrow" w:cstheme="majorHAnsi"/>
          <w:sz w:val="28"/>
          <w:szCs w:val="28"/>
        </w:rPr>
        <w:t>(1981, p611)</w:t>
      </w:r>
      <w:r w:rsidR="008342D8" w:rsidRPr="00BD34D7">
        <w:rPr>
          <w:rFonts w:ascii="Arial Narrow" w:hAnsi="Arial Narrow" w:cstheme="majorHAnsi"/>
          <w:sz w:val="28"/>
          <w:szCs w:val="28"/>
        </w:rPr>
        <w:t xml:space="preserve"> cited by </w:t>
      </w:r>
      <w:sdt>
        <w:sdtPr>
          <w:rPr>
            <w:rFonts w:ascii="Arial Narrow" w:hAnsi="Arial Narrow" w:cstheme="majorHAnsi"/>
            <w:sz w:val="28"/>
            <w:szCs w:val="28"/>
          </w:rPr>
          <w:id w:val="1959685308"/>
          <w:citation/>
        </w:sdtPr>
        <w:sdtContent>
          <w:r w:rsidR="00B63F1C">
            <w:rPr>
              <w:rFonts w:ascii="Arial Narrow" w:hAnsi="Arial Narrow" w:cstheme="majorHAnsi"/>
              <w:sz w:val="28"/>
              <w:szCs w:val="28"/>
            </w:rPr>
            <w:fldChar w:fldCharType="begin"/>
          </w:r>
          <w:r w:rsidR="00B63F1C">
            <w:rPr>
              <w:rFonts w:ascii="Arial Narrow" w:hAnsi="Arial Narrow" w:cstheme="majorHAnsi"/>
              <w:sz w:val="28"/>
              <w:szCs w:val="28"/>
            </w:rPr>
            <w:instrText xml:space="preserve"> CITATION Bou85 \l 2057 </w:instrText>
          </w:r>
          <w:r w:rsidR="00B63F1C">
            <w:rPr>
              <w:rFonts w:ascii="Arial Narrow" w:hAnsi="Arial Narrow" w:cstheme="majorHAnsi"/>
              <w:sz w:val="28"/>
              <w:szCs w:val="28"/>
            </w:rPr>
            <w:fldChar w:fldCharType="separate"/>
          </w:r>
          <w:r w:rsidR="00B63F1C" w:rsidRPr="00B63F1C">
            <w:rPr>
              <w:rFonts w:ascii="Arial Narrow" w:hAnsi="Arial Narrow" w:cstheme="majorHAnsi"/>
              <w:noProof/>
              <w:sz w:val="28"/>
              <w:szCs w:val="28"/>
            </w:rPr>
            <w:t>(Boud, 1985)</w:t>
          </w:r>
          <w:r w:rsidR="00B63F1C">
            <w:rPr>
              <w:rFonts w:ascii="Arial Narrow" w:hAnsi="Arial Narrow" w:cstheme="majorHAnsi"/>
              <w:sz w:val="28"/>
              <w:szCs w:val="28"/>
            </w:rPr>
            <w:fldChar w:fldCharType="end"/>
          </w:r>
        </w:sdtContent>
      </w:sdt>
      <w:r w:rsidR="008342D8" w:rsidRPr="00BD34D7">
        <w:rPr>
          <w:rFonts w:ascii="Arial Narrow" w:hAnsi="Arial Narrow" w:cstheme="majorHAnsi"/>
          <w:sz w:val="28"/>
          <w:szCs w:val="28"/>
        </w:rPr>
        <w:t xml:space="preserve"> points out: 'The skill of experiential learning in which people tend to be the most deficient is reflection</w:t>
      </w:r>
      <w:r w:rsidR="00AE4B07">
        <w:rPr>
          <w:rFonts w:ascii="Arial Narrow" w:hAnsi="Arial Narrow" w:cstheme="majorHAnsi"/>
          <w:sz w:val="28"/>
          <w:szCs w:val="28"/>
        </w:rPr>
        <w:t>’</w:t>
      </w:r>
      <w:r w:rsidR="008342D8" w:rsidRPr="00BD34D7">
        <w:rPr>
          <w:rFonts w:ascii="Arial Narrow" w:hAnsi="Arial Narrow" w:cstheme="majorHAnsi"/>
          <w:sz w:val="28"/>
          <w:szCs w:val="28"/>
        </w:rPr>
        <w:t>.</w:t>
      </w:r>
      <w:r w:rsidR="00094D9C" w:rsidRPr="00BD34D7">
        <w:rPr>
          <w:rFonts w:ascii="Arial Narrow" w:hAnsi="Arial Narrow" w:cstheme="majorHAnsi"/>
          <w:sz w:val="28"/>
          <w:szCs w:val="28"/>
        </w:rPr>
        <w:t xml:space="preserve"> </w:t>
      </w:r>
      <w:r w:rsidR="001E2845" w:rsidRPr="00BD34D7">
        <w:rPr>
          <w:rFonts w:ascii="Arial Narrow" w:hAnsi="Arial Narrow" w:cstheme="majorHAnsi"/>
          <w:sz w:val="28"/>
          <w:szCs w:val="28"/>
        </w:rPr>
        <w:t>R</w:t>
      </w:r>
      <w:r w:rsidR="009A1CAB" w:rsidRPr="00BD34D7">
        <w:rPr>
          <w:rFonts w:ascii="Arial Narrow" w:hAnsi="Arial Narrow" w:cstheme="majorHAnsi"/>
          <w:sz w:val="28"/>
          <w:szCs w:val="28"/>
        </w:rPr>
        <w:t>eflective writing is complex</w:t>
      </w:r>
      <w:r w:rsidR="00AE4B07">
        <w:rPr>
          <w:rFonts w:ascii="Arial Narrow" w:hAnsi="Arial Narrow" w:cstheme="majorHAnsi"/>
          <w:sz w:val="28"/>
          <w:szCs w:val="28"/>
        </w:rPr>
        <w:t xml:space="preserve"> </w:t>
      </w:r>
      <w:r w:rsidR="001E2845" w:rsidRPr="00BD34D7">
        <w:rPr>
          <w:rFonts w:ascii="Arial Narrow" w:hAnsi="Arial Narrow" w:cstheme="majorHAnsi"/>
          <w:sz w:val="28"/>
          <w:szCs w:val="28"/>
        </w:rPr>
        <w:t xml:space="preserve">and challenging, </w:t>
      </w:r>
      <w:r w:rsidR="009A1CAB" w:rsidRPr="00BD34D7">
        <w:rPr>
          <w:rFonts w:ascii="Arial Narrow" w:hAnsi="Arial Narrow" w:cstheme="majorHAnsi"/>
          <w:sz w:val="28"/>
          <w:szCs w:val="28"/>
        </w:rPr>
        <w:t>time consuming</w:t>
      </w:r>
      <w:r w:rsidR="00AE4B07">
        <w:rPr>
          <w:rFonts w:ascii="Arial Narrow" w:hAnsi="Arial Narrow" w:cstheme="majorHAnsi"/>
          <w:sz w:val="28"/>
          <w:szCs w:val="28"/>
        </w:rPr>
        <w:t xml:space="preserve"> plus</w:t>
      </w:r>
      <w:r w:rsidR="009A1CAB" w:rsidRPr="00BD34D7">
        <w:rPr>
          <w:rFonts w:ascii="Arial Narrow" w:hAnsi="Arial Narrow" w:cstheme="majorHAnsi"/>
          <w:sz w:val="28"/>
          <w:szCs w:val="28"/>
        </w:rPr>
        <w:t xml:space="preserve"> </w:t>
      </w:r>
      <w:r w:rsidR="001E2845" w:rsidRPr="00BD34D7">
        <w:rPr>
          <w:rFonts w:ascii="Arial Narrow" w:hAnsi="Arial Narrow" w:cstheme="majorHAnsi"/>
          <w:sz w:val="28"/>
          <w:szCs w:val="28"/>
        </w:rPr>
        <w:t>validity of using it to assess progress may not suit students who are</w:t>
      </w:r>
      <w:r w:rsidR="009A1CAB" w:rsidRPr="00BD34D7">
        <w:rPr>
          <w:rFonts w:ascii="Arial Narrow" w:hAnsi="Arial Narrow" w:cstheme="majorHAnsi"/>
          <w:sz w:val="28"/>
          <w:szCs w:val="28"/>
        </w:rPr>
        <w:t xml:space="preserve"> </w:t>
      </w:r>
      <w:r w:rsidR="001E2845" w:rsidRPr="00BD34D7">
        <w:rPr>
          <w:rFonts w:ascii="Arial Narrow" w:hAnsi="Arial Narrow" w:cstheme="majorHAnsi"/>
          <w:sz w:val="28"/>
          <w:szCs w:val="28"/>
        </w:rPr>
        <w:t>not good at writing</w:t>
      </w:r>
      <w:r w:rsidR="000A588D" w:rsidRPr="00BD34D7">
        <w:rPr>
          <w:rFonts w:ascii="Arial Narrow" w:hAnsi="Arial Narrow" w:cstheme="majorHAnsi"/>
          <w:sz w:val="28"/>
          <w:szCs w:val="28"/>
        </w:rPr>
        <w:t xml:space="preserve"> and worst of</w:t>
      </w:r>
      <w:r w:rsidR="00EC03ED" w:rsidRPr="00BD34D7">
        <w:rPr>
          <w:rFonts w:ascii="Arial Narrow" w:hAnsi="Arial Narrow" w:cstheme="majorHAnsi"/>
          <w:sz w:val="28"/>
          <w:szCs w:val="28"/>
        </w:rPr>
        <w:t xml:space="preserve"> all completely fail to express their feelings, emotions</w:t>
      </w:r>
      <w:r w:rsidR="00B73755" w:rsidRPr="00BD34D7">
        <w:rPr>
          <w:rFonts w:ascii="Arial Narrow" w:hAnsi="Arial Narrow" w:cstheme="majorHAnsi"/>
          <w:sz w:val="28"/>
          <w:szCs w:val="28"/>
        </w:rPr>
        <w:t>, and above all experiences.</w:t>
      </w:r>
    </w:p>
    <w:p w:rsidR="00BA6253" w:rsidRPr="00BD34D7" w:rsidRDefault="00BA6253" w:rsidP="008342D8">
      <w:pPr>
        <w:rPr>
          <w:rFonts w:ascii="Arial Narrow" w:hAnsi="Arial Narrow" w:cstheme="majorHAnsi"/>
          <w:sz w:val="28"/>
          <w:szCs w:val="28"/>
        </w:rPr>
      </w:pPr>
      <w:r w:rsidRPr="00BD34D7">
        <w:rPr>
          <w:rFonts w:ascii="Arial Narrow" w:hAnsi="Arial Narrow" w:cstheme="majorHAnsi"/>
          <w:sz w:val="28"/>
          <w:szCs w:val="28"/>
        </w:rPr>
        <w:t>All in all, despite the its complexity, requiring a lot of time and doubts by many scholars, reflect writing has been a blessing to me.</w:t>
      </w:r>
      <w:r w:rsidR="00670CF9" w:rsidRPr="00BD34D7">
        <w:rPr>
          <w:rFonts w:ascii="Arial Narrow" w:hAnsi="Arial Narrow" w:cstheme="majorHAnsi"/>
          <w:sz w:val="28"/>
          <w:szCs w:val="28"/>
        </w:rPr>
        <w:t xml:space="preserve"> Though it needs</w:t>
      </w:r>
      <w:r w:rsidRPr="00BD34D7">
        <w:rPr>
          <w:rFonts w:ascii="Arial Narrow" w:hAnsi="Arial Narrow" w:cstheme="majorHAnsi"/>
          <w:sz w:val="28"/>
          <w:szCs w:val="28"/>
        </w:rPr>
        <w:t xml:space="preserve"> perfection</w:t>
      </w:r>
      <w:r w:rsidR="00670CF9" w:rsidRPr="00BD34D7">
        <w:rPr>
          <w:rFonts w:ascii="Arial Narrow" w:hAnsi="Arial Narrow" w:cstheme="majorHAnsi"/>
          <w:sz w:val="28"/>
          <w:szCs w:val="28"/>
        </w:rPr>
        <w:t>,</w:t>
      </w:r>
      <w:r w:rsidRPr="00BD34D7">
        <w:rPr>
          <w:rFonts w:ascii="Arial Narrow" w:hAnsi="Arial Narrow" w:cstheme="majorHAnsi"/>
          <w:sz w:val="28"/>
          <w:szCs w:val="28"/>
        </w:rPr>
        <w:t xml:space="preserve"> </w:t>
      </w:r>
      <w:r w:rsidR="00670CF9" w:rsidRPr="00BD34D7">
        <w:rPr>
          <w:rFonts w:ascii="Arial Narrow" w:hAnsi="Arial Narrow" w:cstheme="majorHAnsi"/>
          <w:sz w:val="28"/>
          <w:szCs w:val="28"/>
        </w:rPr>
        <w:t>the little I have so far acquired has enable me to do and think about events and experiences in a more logical and rational perspective that I had never dreamt of before.</w:t>
      </w:r>
    </w:p>
    <w:p w:rsidR="00D93A51" w:rsidRPr="00BD34D7" w:rsidRDefault="00433F24" w:rsidP="00433F24">
      <w:pPr>
        <w:rPr>
          <w:rFonts w:ascii="Arial Narrow" w:hAnsi="Arial Narrow"/>
          <w:b/>
          <w:sz w:val="28"/>
          <w:szCs w:val="28"/>
          <w:u w:val="single"/>
        </w:rPr>
      </w:pPr>
      <w:r w:rsidRPr="00BD34D7">
        <w:rPr>
          <w:rFonts w:ascii="Arial Narrow" w:hAnsi="Arial Narrow" w:cstheme="majorHAnsi"/>
          <w:sz w:val="28"/>
          <w:szCs w:val="28"/>
        </w:rPr>
        <w:t xml:space="preserve">                                                        </w:t>
      </w:r>
    </w:p>
    <w:p w:rsidR="00B3426D" w:rsidRPr="00BD34D7" w:rsidRDefault="008E2DFC" w:rsidP="00B3426D">
      <w:pPr>
        <w:rPr>
          <w:rFonts w:ascii="Arial Narrow" w:hAnsi="Arial Narrow"/>
          <w:sz w:val="28"/>
          <w:szCs w:val="28"/>
        </w:rPr>
      </w:pPr>
      <w:sdt>
        <w:sdtPr>
          <w:rPr>
            <w:rFonts w:ascii="Arial Narrow" w:hAnsi="Arial Narrow"/>
            <w:sz w:val="28"/>
            <w:szCs w:val="28"/>
          </w:rPr>
          <w:id w:val="-565805923"/>
          <w:citation/>
        </w:sdtPr>
        <w:sdtEndPr/>
        <w:sdtContent>
          <w:r w:rsidR="00666BDF" w:rsidRPr="00BD34D7">
            <w:rPr>
              <w:rFonts w:ascii="Arial Narrow" w:hAnsi="Arial Narrow"/>
              <w:sz w:val="28"/>
              <w:szCs w:val="28"/>
            </w:rPr>
            <w:fldChar w:fldCharType="begin"/>
          </w:r>
          <w:r w:rsidR="00666BDF" w:rsidRPr="00BD34D7">
            <w:rPr>
              <w:rFonts w:ascii="Arial Narrow" w:hAnsi="Arial Narrow"/>
              <w:sz w:val="28"/>
              <w:szCs w:val="28"/>
            </w:rPr>
            <w:instrText xml:space="preserve"> CITATION Oxford \l 2057 </w:instrText>
          </w:r>
          <w:r w:rsidR="00666BDF" w:rsidRPr="00BD34D7">
            <w:rPr>
              <w:rFonts w:ascii="Arial Narrow" w:hAnsi="Arial Narrow"/>
              <w:sz w:val="28"/>
              <w:szCs w:val="28"/>
            </w:rPr>
            <w:fldChar w:fldCharType="separate"/>
          </w:r>
          <w:r w:rsidR="00666BDF" w:rsidRPr="00BD34D7">
            <w:rPr>
              <w:rFonts w:ascii="Arial Narrow" w:hAnsi="Arial Narrow"/>
              <w:noProof/>
              <w:sz w:val="28"/>
              <w:szCs w:val="28"/>
            </w:rPr>
            <w:t>(Oxforddictionaries, 2019)</w:t>
          </w:r>
          <w:r w:rsidR="00666BDF" w:rsidRPr="00BD34D7">
            <w:rPr>
              <w:rFonts w:ascii="Arial Narrow" w:hAnsi="Arial Narrow"/>
              <w:sz w:val="28"/>
              <w:szCs w:val="28"/>
            </w:rPr>
            <w:fldChar w:fldCharType="end"/>
          </w:r>
        </w:sdtContent>
      </w:sdt>
      <w:r w:rsidR="00666BDF" w:rsidRPr="00BD34D7">
        <w:rPr>
          <w:rFonts w:ascii="Arial Narrow" w:hAnsi="Arial Narrow"/>
          <w:sz w:val="28"/>
          <w:szCs w:val="28"/>
        </w:rPr>
        <w:t xml:space="preserve"> </w:t>
      </w:r>
      <w:r w:rsidR="001A1A15" w:rsidRPr="00BD34D7">
        <w:rPr>
          <w:rFonts w:ascii="Arial Narrow" w:hAnsi="Arial Narrow"/>
          <w:sz w:val="28"/>
          <w:szCs w:val="28"/>
        </w:rPr>
        <w:t>Team working can basically be defined as the willingness of a group of people to work together to achieve a common purpose.</w:t>
      </w:r>
    </w:p>
    <w:p w:rsidR="00111BD6" w:rsidRPr="00BD34D7" w:rsidRDefault="00D04B9D" w:rsidP="00A270E6">
      <w:pPr>
        <w:rPr>
          <w:rFonts w:ascii="Arial Narrow" w:hAnsi="Arial Narrow"/>
          <w:sz w:val="28"/>
          <w:szCs w:val="28"/>
        </w:rPr>
      </w:pPr>
      <w:r w:rsidRPr="00BD34D7">
        <w:rPr>
          <w:rFonts w:ascii="Arial Narrow" w:hAnsi="Arial Narrow"/>
          <w:sz w:val="28"/>
          <w:szCs w:val="28"/>
        </w:rPr>
        <w:t>T</w:t>
      </w:r>
      <w:r w:rsidR="00CD459A" w:rsidRPr="00BD34D7">
        <w:rPr>
          <w:rFonts w:ascii="Arial Narrow" w:hAnsi="Arial Narrow"/>
          <w:sz w:val="28"/>
          <w:szCs w:val="28"/>
        </w:rPr>
        <w:t xml:space="preserve">eam-working </w:t>
      </w:r>
      <w:r w:rsidRPr="00BD34D7">
        <w:rPr>
          <w:rFonts w:ascii="Arial Narrow" w:hAnsi="Arial Narrow"/>
          <w:sz w:val="28"/>
          <w:szCs w:val="28"/>
        </w:rPr>
        <w:t xml:space="preserve">is listed </w:t>
      </w:r>
      <w:r w:rsidR="00CD459A" w:rsidRPr="00BD34D7">
        <w:rPr>
          <w:rFonts w:ascii="Arial Narrow" w:hAnsi="Arial Narrow"/>
          <w:sz w:val="28"/>
          <w:szCs w:val="28"/>
        </w:rPr>
        <w:t>as one of the key</w:t>
      </w:r>
      <w:r w:rsidR="0087460F" w:rsidRPr="00BD34D7">
        <w:rPr>
          <w:rFonts w:ascii="Arial Narrow" w:hAnsi="Arial Narrow"/>
          <w:sz w:val="28"/>
          <w:szCs w:val="28"/>
        </w:rPr>
        <w:t xml:space="preserve"> Interpersonal</w:t>
      </w:r>
      <w:sdt>
        <w:sdtPr>
          <w:rPr>
            <w:rFonts w:ascii="Arial Narrow" w:hAnsi="Arial Narrow"/>
            <w:sz w:val="28"/>
            <w:szCs w:val="28"/>
          </w:rPr>
          <w:id w:val="-733853762"/>
          <w:citation/>
        </w:sdtPr>
        <w:sdtEndPr/>
        <w:sdtContent>
          <w:r w:rsidR="0099412C" w:rsidRPr="00BD34D7">
            <w:rPr>
              <w:rFonts w:ascii="Arial Narrow" w:hAnsi="Arial Narrow"/>
              <w:sz w:val="28"/>
              <w:szCs w:val="28"/>
            </w:rPr>
            <w:fldChar w:fldCharType="begin"/>
          </w:r>
          <w:r w:rsidR="0099412C" w:rsidRPr="00BD34D7">
            <w:rPr>
              <w:rFonts w:ascii="Arial Narrow" w:hAnsi="Arial Narrow"/>
              <w:sz w:val="28"/>
              <w:szCs w:val="28"/>
            </w:rPr>
            <w:instrText xml:space="preserve"> CITATION uwt19 \l 2057 </w:instrText>
          </w:r>
          <w:r w:rsidR="0099412C" w:rsidRPr="00BD34D7">
            <w:rPr>
              <w:rFonts w:ascii="Arial Narrow" w:hAnsi="Arial Narrow"/>
              <w:sz w:val="28"/>
              <w:szCs w:val="28"/>
            </w:rPr>
            <w:fldChar w:fldCharType="separate"/>
          </w:r>
          <w:r w:rsidR="0099412C" w:rsidRPr="00BD34D7">
            <w:rPr>
              <w:rFonts w:ascii="Arial Narrow" w:hAnsi="Arial Narrow"/>
              <w:noProof/>
              <w:sz w:val="28"/>
              <w:szCs w:val="28"/>
            </w:rPr>
            <w:t xml:space="preserve"> (uwtsd, 2019)</w:t>
          </w:r>
          <w:r w:rsidR="0099412C" w:rsidRPr="00BD34D7">
            <w:rPr>
              <w:rFonts w:ascii="Arial Narrow" w:hAnsi="Arial Narrow"/>
              <w:sz w:val="28"/>
              <w:szCs w:val="28"/>
            </w:rPr>
            <w:fldChar w:fldCharType="end"/>
          </w:r>
        </w:sdtContent>
      </w:sdt>
      <w:r w:rsidR="0087460F" w:rsidRPr="00BD34D7">
        <w:rPr>
          <w:rFonts w:ascii="Arial Narrow" w:hAnsi="Arial Narrow"/>
          <w:sz w:val="28"/>
          <w:szCs w:val="28"/>
        </w:rPr>
        <w:t xml:space="preserve"> and</w:t>
      </w:r>
      <w:r w:rsidR="00CD459A" w:rsidRPr="00BD34D7">
        <w:rPr>
          <w:rFonts w:ascii="Arial Narrow" w:hAnsi="Arial Narrow"/>
          <w:sz w:val="28"/>
          <w:szCs w:val="28"/>
        </w:rPr>
        <w:t xml:space="preserve"> employability skills prospective graduates</w:t>
      </w:r>
      <w:r w:rsidRPr="00BD34D7">
        <w:rPr>
          <w:rFonts w:ascii="Arial Narrow" w:hAnsi="Arial Narrow"/>
          <w:sz w:val="28"/>
          <w:szCs w:val="28"/>
        </w:rPr>
        <w:t xml:space="preserve"> must</w:t>
      </w:r>
      <w:r w:rsidR="00CD459A" w:rsidRPr="00BD34D7">
        <w:rPr>
          <w:rFonts w:ascii="Arial Narrow" w:hAnsi="Arial Narrow"/>
          <w:sz w:val="28"/>
          <w:szCs w:val="28"/>
        </w:rPr>
        <w:t xml:space="preserve"> acquire to excel both academically</w:t>
      </w:r>
      <w:r w:rsidRPr="00BD34D7">
        <w:rPr>
          <w:rFonts w:ascii="Arial Narrow" w:hAnsi="Arial Narrow"/>
          <w:sz w:val="28"/>
          <w:szCs w:val="28"/>
        </w:rPr>
        <w:t xml:space="preserve"> and professionally. </w:t>
      </w:r>
    </w:p>
    <w:p w:rsidR="00D93A51" w:rsidRPr="00BD34D7" w:rsidRDefault="00D04B9D" w:rsidP="00A270E6">
      <w:pPr>
        <w:rPr>
          <w:rFonts w:ascii="Arial Narrow" w:hAnsi="Arial Narrow"/>
          <w:sz w:val="28"/>
          <w:szCs w:val="28"/>
        </w:rPr>
      </w:pPr>
      <w:r w:rsidRPr="00BD34D7">
        <w:rPr>
          <w:rFonts w:ascii="Arial Narrow" w:hAnsi="Arial Narrow"/>
          <w:sz w:val="28"/>
          <w:szCs w:val="28"/>
        </w:rPr>
        <w:t>For h</w:t>
      </w:r>
      <w:r w:rsidR="00CD459A" w:rsidRPr="00BD34D7">
        <w:rPr>
          <w:rFonts w:ascii="Arial Narrow" w:hAnsi="Arial Narrow"/>
          <w:sz w:val="28"/>
          <w:szCs w:val="28"/>
        </w:rPr>
        <w:t>igher ins</w:t>
      </w:r>
      <w:r w:rsidRPr="00BD34D7">
        <w:rPr>
          <w:rFonts w:ascii="Arial Narrow" w:hAnsi="Arial Narrow"/>
          <w:sz w:val="28"/>
          <w:szCs w:val="28"/>
        </w:rPr>
        <w:t>titutions of learning to be able to produce employable graduates</w:t>
      </w:r>
      <w:r w:rsidR="00145310" w:rsidRPr="00BD34D7">
        <w:rPr>
          <w:rFonts w:ascii="Arial Narrow" w:hAnsi="Arial Narrow"/>
          <w:sz w:val="28"/>
          <w:szCs w:val="28"/>
        </w:rPr>
        <w:t>,</w:t>
      </w:r>
      <w:r w:rsidRPr="00BD34D7">
        <w:rPr>
          <w:rFonts w:ascii="Arial Narrow" w:hAnsi="Arial Narrow"/>
          <w:sz w:val="28"/>
          <w:szCs w:val="28"/>
        </w:rPr>
        <w:t xml:space="preserve"> a lot of attention is being paid to team-work</w:t>
      </w:r>
      <w:r w:rsidR="00A270E6" w:rsidRPr="00BD34D7">
        <w:rPr>
          <w:rFonts w:ascii="Arial Narrow" w:hAnsi="Arial Narrow"/>
          <w:sz w:val="28"/>
          <w:szCs w:val="28"/>
        </w:rPr>
        <w:t>ing</w:t>
      </w:r>
      <w:r w:rsidR="00167955" w:rsidRPr="00BD34D7">
        <w:rPr>
          <w:rFonts w:ascii="Arial Narrow" w:hAnsi="Arial Narrow"/>
          <w:sz w:val="28"/>
          <w:szCs w:val="28"/>
        </w:rPr>
        <w:t xml:space="preserve"> as one of the components of learning </w:t>
      </w:r>
      <w:r w:rsidRPr="00BD34D7">
        <w:rPr>
          <w:rFonts w:ascii="Arial Narrow" w:hAnsi="Arial Narrow"/>
          <w:sz w:val="28"/>
          <w:szCs w:val="28"/>
        </w:rPr>
        <w:t>in order to equip their students with necessary work-place skills</w:t>
      </w:r>
      <w:sdt>
        <w:sdtPr>
          <w:rPr>
            <w:rFonts w:ascii="Arial Narrow" w:hAnsi="Arial Narrow"/>
            <w:sz w:val="28"/>
            <w:szCs w:val="28"/>
          </w:rPr>
          <w:id w:val="-264849708"/>
          <w:citation/>
        </w:sdtPr>
        <w:sdtEndPr/>
        <w:sdtContent>
          <w:r w:rsidR="00A270E6" w:rsidRPr="00BD34D7">
            <w:rPr>
              <w:rFonts w:ascii="Arial Narrow" w:hAnsi="Arial Narrow"/>
              <w:sz w:val="28"/>
              <w:szCs w:val="28"/>
            </w:rPr>
            <w:fldChar w:fldCharType="begin"/>
          </w:r>
          <w:r w:rsidR="00A270E6" w:rsidRPr="00BD34D7">
            <w:rPr>
              <w:rFonts w:ascii="Arial Narrow" w:hAnsi="Arial Narrow"/>
              <w:sz w:val="28"/>
              <w:szCs w:val="28"/>
            </w:rPr>
            <w:instrText xml:space="preserve"> CITATION Pet17 \l 2057 </w:instrText>
          </w:r>
          <w:r w:rsidR="00A270E6" w:rsidRPr="00BD34D7">
            <w:rPr>
              <w:rFonts w:ascii="Arial Narrow" w:hAnsi="Arial Narrow"/>
              <w:sz w:val="28"/>
              <w:szCs w:val="28"/>
            </w:rPr>
            <w:fldChar w:fldCharType="separate"/>
          </w:r>
          <w:r w:rsidR="00A270E6" w:rsidRPr="00BD34D7">
            <w:rPr>
              <w:rFonts w:ascii="Arial Narrow" w:hAnsi="Arial Narrow"/>
              <w:noProof/>
              <w:sz w:val="28"/>
              <w:szCs w:val="28"/>
            </w:rPr>
            <w:t xml:space="preserve"> (Morgan, 2017)</w:t>
          </w:r>
          <w:r w:rsidR="00A270E6" w:rsidRPr="00BD34D7">
            <w:rPr>
              <w:rFonts w:ascii="Arial Narrow" w:hAnsi="Arial Narrow"/>
              <w:sz w:val="28"/>
              <w:szCs w:val="28"/>
            </w:rPr>
            <w:fldChar w:fldCharType="end"/>
          </w:r>
        </w:sdtContent>
      </w:sdt>
    </w:p>
    <w:p w:rsidR="00D93A51" w:rsidRPr="00BD34D7" w:rsidRDefault="00D02E8A" w:rsidP="00D02E8A">
      <w:pPr>
        <w:rPr>
          <w:rFonts w:ascii="Arial Narrow" w:hAnsi="Arial Narrow"/>
          <w:sz w:val="28"/>
          <w:szCs w:val="28"/>
        </w:rPr>
      </w:pPr>
      <w:r w:rsidRPr="00BD34D7">
        <w:rPr>
          <w:rFonts w:ascii="Arial Narrow" w:hAnsi="Arial Narrow"/>
          <w:sz w:val="28"/>
          <w:szCs w:val="28"/>
        </w:rPr>
        <w:lastRenderedPageBreak/>
        <w:t xml:space="preserve">Many organisations today use teamwork as the core method of operation. As a result, a lot of companies have incorporated </w:t>
      </w:r>
      <w:r w:rsidR="00E261C5" w:rsidRPr="00BD34D7">
        <w:rPr>
          <w:rFonts w:ascii="Arial Narrow" w:hAnsi="Arial Narrow"/>
          <w:sz w:val="28"/>
          <w:szCs w:val="28"/>
        </w:rPr>
        <w:t>being able to effectively work</w:t>
      </w:r>
      <w:r w:rsidRPr="00BD34D7">
        <w:rPr>
          <w:rFonts w:ascii="Arial Narrow" w:hAnsi="Arial Narrow"/>
          <w:sz w:val="28"/>
          <w:szCs w:val="28"/>
        </w:rPr>
        <w:t xml:space="preserve"> within teams in their interviews</w:t>
      </w:r>
      <w:sdt>
        <w:sdtPr>
          <w:rPr>
            <w:rFonts w:ascii="Arial Narrow" w:hAnsi="Arial Narrow"/>
            <w:sz w:val="28"/>
            <w:szCs w:val="28"/>
          </w:rPr>
          <w:id w:val="549186805"/>
          <w:citation/>
        </w:sdtPr>
        <w:sdtEndPr/>
        <w:sdtContent>
          <w:r w:rsidRPr="00BD34D7">
            <w:rPr>
              <w:rFonts w:ascii="Arial Narrow" w:hAnsi="Arial Narrow"/>
              <w:sz w:val="28"/>
              <w:szCs w:val="28"/>
            </w:rPr>
            <w:fldChar w:fldCharType="begin"/>
          </w:r>
          <w:r w:rsidRPr="00BD34D7">
            <w:rPr>
              <w:rFonts w:ascii="Arial Narrow" w:hAnsi="Arial Narrow"/>
              <w:sz w:val="28"/>
              <w:szCs w:val="28"/>
            </w:rPr>
            <w:instrText xml:space="preserve"> CITATION Buc17 \l 2057 </w:instrText>
          </w:r>
          <w:r w:rsidRPr="00BD34D7">
            <w:rPr>
              <w:rFonts w:ascii="Arial Narrow" w:hAnsi="Arial Narrow"/>
              <w:sz w:val="28"/>
              <w:szCs w:val="28"/>
            </w:rPr>
            <w:fldChar w:fldCharType="separate"/>
          </w:r>
          <w:r w:rsidRPr="00BD34D7">
            <w:rPr>
              <w:rFonts w:ascii="Arial Narrow" w:hAnsi="Arial Narrow"/>
              <w:noProof/>
              <w:sz w:val="28"/>
              <w:szCs w:val="28"/>
            </w:rPr>
            <w:t xml:space="preserve"> (Buchaanan, 2017)</w:t>
          </w:r>
          <w:r w:rsidRPr="00BD34D7">
            <w:rPr>
              <w:rFonts w:ascii="Arial Narrow" w:hAnsi="Arial Narrow"/>
              <w:sz w:val="28"/>
              <w:szCs w:val="28"/>
            </w:rPr>
            <w:fldChar w:fldCharType="end"/>
          </w:r>
        </w:sdtContent>
      </w:sdt>
    </w:p>
    <w:p w:rsidR="00F72DEF" w:rsidRPr="00BD34D7" w:rsidRDefault="00F72DEF" w:rsidP="00D02E8A">
      <w:pPr>
        <w:rPr>
          <w:rFonts w:ascii="Arial Narrow" w:hAnsi="Arial Narrow"/>
          <w:sz w:val="28"/>
          <w:szCs w:val="28"/>
        </w:rPr>
      </w:pPr>
      <w:r w:rsidRPr="00BD34D7">
        <w:rPr>
          <w:rFonts w:ascii="Arial Narrow" w:hAnsi="Arial Narrow"/>
          <w:sz w:val="28"/>
          <w:szCs w:val="28"/>
        </w:rPr>
        <w:t xml:space="preserve">Learning about team working and being able to practice it while accomplishing </w:t>
      </w:r>
      <w:r w:rsidR="008014C1" w:rsidRPr="00BD34D7">
        <w:rPr>
          <w:rFonts w:ascii="Arial Narrow" w:hAnsi="Arial Narrow"/>
          <w:sz w:val="28"/>
          <w:szCs w:val="28"/>
        </w:rPr>
        <w:t>2 group assignments</w:t>
      </w:r>
      <w:r w:rsidRPr="00BD34D7">
        <w:rPr>
          <w:rFonts w:ascii="Arial Narrow" w:hAnsi="Arial Narrow"/>
          <w:sz w:val="28"/>
          <w:szCs w:val="28"/>
        </w:rPr>
        <w:t xml:space="preserve"> has been a phenomenal </w:t>
      </w:r>
      <w:r w:rsidR="008014C1" w:rsidRPr="00BD34D7">
        <w:rPr>
          <w:rFonts w:ascii="Arial Narrow" w:hAnsi="Arial Narrow"/>
          <w:sz w:val="28"/>
          <w:szCs w:val="28"/>
        </w:rPr>
        <w:t xml:space="preserve">experience. The scope of </w:t>
      </w:r>
      <w:r w:rsidR="007869AA" w:rsidRPr="00BD34D7">
        <w:rPr>
          <w:rFonts w:ascii="Arial Narrow" w:hAnsi="Arial Narrow"/>
          <w:sz w:val="28"/>
          <w:szCs w:val="28"/>
        </w:rPr>
        <w:t>skills, knowledge, and experi</w:t>
      </w:r>
      <w:r w:rsidR="00145310" w:rsidRPr="00BD34D7">
        <w:rPr>
          <w:rFonts w:ascii="Arial Narrow" w:hAnsi="Arial Narrow"/>
          <w:sz w:val="28"/>
          <w:szCs w:val="28"/>
        </w:rPr>
        <w:t>ence I have been able to access</w:t>
      </w:r>
      <w:r w:rsidR="007869AA" w:rsidRPr="00BD34D7">
        <w:rPr>
          <w:rFonts w:ascii="Arial Narrow" w:hAnsi="Arial Narrow"/>
          <w:sz w:val="28"/>
          <w:szCs w:val="28"/>
        </w:rPr>
        <w:t xml:space="preserve"> </w:t>
      </w:r>
      <w:r w:rsidR="003C482B" w:rsidRPr="00BD34D7">
        <w:rPr>
          <w:rFonts w:ascii="Arial Narrow" w:hAnsi="Arial Narrow"/>
          <w:sz w:val="28"/>
          <w:szCs w:val="28"/>
        </w:rPr>
        <w:t>is inconceivable. S</w:t>
      </w:r>
      <w:r w:rsidR="007869AA" w:rsidRPr="00BD34D7">
        <w:rPr>
          <w:rFonts w:ascii="Arial Narrow" w:hAnsi="Arial Narrow"/>
          <w:sz w:val="28"/>
          <w:szCs w:val="28"/>
        </w:rPr>
        <w:t>uccessfully accomplish</w:t>
      </w:r>
      <w:r w:rsidR="003C482B" w:rsidRPr="00BD34D7">
        <w:rPr>
          <w:rFonts w:ascii="Arial Narrow" w:hAnsi="Arial Narrow"/>
          <w:sz w:val="28"/>
          <w:szCs w:val="28"/>
        </w:rPr>
        <w:t>ing</w:t>
      </w:r>
      <w:r w:rsidR="008014C1" w:rsidRPr="00BD34D7">
        <w:rPr>
          <w:rFonts w:ascii="Arial Narrow" w:hAnsi="Arial Narrow"/>
          <w:sz w:val="28"/>
          <w:szCs w:val="28"/>
        </w:rPr>
        <w:t xml:space="preserve"> this year’s</w:t>
      </w:r>
      <w:r w:rsidR="007869AA" w:rsidRPr="00BD34D7">
        <w:rPr>
          <w:rFonts w:ascii="Arial Narrow" w:hAnsi="Arial Narrow"/>
          <w:sz w:val="28"/>
          <w:szCs w:val="28"/>
        </w:rPr>
        <w:t xml:space="preserve"> group assignments, one in each semester has been one of the most satisfyi</w:t>
      </w:r>
      <w:r w:rsidR="003C482B" w:rsidRPr="00BD34D7">
        <w:rPr>
          <w:rFonts w:ascii="Arial Narrow" w:hAnsi="Arial Narrow"/>
          <w:sz w:val="28"/>
          <w:szCs w:val="28"/>
        </w:rPr>
        <w:t>ng experiences</w:t>
      </w:r>
      <w:r w:rsidR="007869AA" w:rsidRPr="00BD34D7">
        <w:rPr>
          <w:rFonts w:ascii="Arial Narrow" w:hAnsi="Arial Narrow"/>
          <w:sz w:val="28"/>
          <w:szCs w:val="28"/>
        </w:rPr>
        <w:t>.</w:t>
      </w:r>
    </w:p>
    <w:p w:rsidR="00774960" w:rsidRPr="00BD34D7" w:rsidRDefault="007869AA" w:rsidP="00D02E8A">
      <w:pPr>
        <w:rPr>
          <w:rFonts w:ascii="Arial Narrow" w:hAnsi="Arial Narrow"/>
          <w:sz w:val="28"/>
          <w:szCs w:val="28"/>
        </w:rPr>
      </w:pPr>
      <w:r w:rsidRPr="00BD34D7">
        <w:rPr>
          <w:rFonts w:ascii="Arial Narrow" w:hAnsi="Arial Narrow"/>
          <w:sz w:val="28"/>
          <w:szCs w:val="28"/>
        </w:rPr>
        <w:t xml:space="preserve">Being able to overcome challenges regarding tasks and </w:t>
      </w:r>
      <w:r w:rsidR="003C482B" w:rsidRPr="00BD34D7">
        <w:rPr>
          <w:rFonts w:ascii="Arial Narrow" w:hAnsi="Arial Narrow"/>
          <w:sz w:val="28"/>
          <w:szCs w:val="28"/>
        </w:rPr>
        <w:t xml:space="preserve">team </w:t>
      </w:r>
      <w:r w:rsidRPr="00BD34D7">
        <w:rPr>
          <w:rFonts w:ascii="Arial Narrow" w:hAnsi="Arial Narrow"/>
          <w:sz w:val="28"/>
          <w:szCs w:val="28"/>
        </w:rPr>
        <w:t xml:space="preserve">personal relationships particularly </w:t>
      </w:r>
      <w:r w:rsidR="00774960" w:rsidRPr="00BD34D7">
        <w:rPr>
          <w:rFonts w:ascii="Arial Narrow" w:hAnsi="Arial Narrow"/>
          <w:sz w:val="28"/>
          <w:szCs w:val="28"/>
        </w:rPr>
        <w:t xml:space="preserve">team conflicts </w:t>
      </w:r>
      <w:r w:rsidRPr="00BD34D7">
        <w:rPr>
          <w:rFonts w:ascii="Arial Narrow" w:hAnsi="Arial Narrow"/>
          <w:sz w:val="28"/>
          <w:szCs w:val="28"/>
        </w:rPr>
        <w:t xml:space="preserve">has given me an ocean </w:t>
      </w:r>
      <w:r w:rsidR="00824C41" w:rsidRPr="00BD34D7">
        <w:rPr>
          <w:rFonts w:ascii="Arial Narrow" w:hAnsi="Arial Narrow"/>
          <w:sz w:val="28"/>
          <w:szCs w:val="28"/>
        </w:rPr>
        <w:t xml:space="preserve">of experiences and skills which I would never have picked up anywhere else. </w:t>
      </w:r>
      <w:r w:rsidR="00774960" w:rsidRPr="00BD34D7">
        <w:rPr>
          <w:rFonts w:ascii="Arial Narrow" w:hAnsi="Arial Narrow"/>
          <w:sz w:val="28"/>
          <w:szCs w:val="28"/>
        </w:rPr>
        <w:t xml:space="preserve">Learning about conflict </w:t>
      </w:r>
      <w:r w:rsidR="00E42053" w:rsidRPr="00BD34D7">
        <w:rPr>
          <w:rFonts w:ascii="Arial Narrow" w:hAnsi="Arial Narrow"/>
          <w:sz w:val="28"/>
          <w:szCs w:val="28"/>
        </w:rPr>
        <w:t>management and</w:t>
      </w:r>
      <w:r w:rsidR="00230889" w:rsidRPr="00BD34D7">
        <w:rPr>
          <w:rFonts w:ascii="Arial Narrow" w:hAnsi="Arial Narrow"/>
          <w:sz w:val="28"/>
          <w:szCs w:val="28"/>
        </w:rPr>
        <w:t xml:space="preserve"> </w:t>
      </w:r>
      <w:r w:rsidR="00774960" w:rsidRPr="00BD34D7">
        <w:rPr>
          <w:rFonts w:ascii="Arial Narrow" w:hAnsi="Arial Narrow"/>
          <w:sz w:val="28"/>
          <w:szCs w:val="28"/>
        </w:rPr>
        <w:t xml:space="preserve">having </w:t>
      </w:r>
      <w:r w:rsidR="00230889" w:rsidRPr="00BD34D7">
        <w:rPr>
          <w:rFonts w:ascii="Arial Narrow" w:hAnsi="Arial Narrow"/>
          <w:sz w:val="28"/>
          <w:szCs w:val="28"/>
        </w:rPr>
        <w:t>a chance to face both task and personal conflict</w:t>
      </w:r>
      <w:r w:rsidR="008014C1" w:rsidRPr="00BD34D7">
        <w:rPr>
          <w:rFonts w:ascii="Arial Narrow" w:hAnsi="Arial Narrow"/>
          <w:sz w:val="28"/>
          <w:szCs w:val="28"/>
        </w:rPr>
        <w:t xml:space="preserve"> in te</w:t>
      </w:r>
      <w:r w:rsidR="00FD1553" w:rsidRPr="00BD34D7">
        <w:rPr>
          <w:rFonts w:ascii="Arial Narrow" w:hAnsi="Arial Narrow"/>
          <w:sz w:val="28"/>
          <w:szCs w:val="28"/>
        </w:rPr>
        <w:t xml:space="preserve">ams then </w:t>
      </w:r>
      <w:r w:rsidR="00774960" w:rsidRPr="00BD34D7">
        <w:rPr>
          <w:rFonts w:ascii="Arial Narrow" w:hAnsi="Arial Narrow"/>
          <w:sz w:val="28"/>
          <w:szCs w:val="28"/>
        </w:rPr>
        <w:t>applying</w:t>
      </w:r>
      <w:r w:rsidR="0079147B" w:rsidRPr="00BD34D7">
        <w:rPr>
          <w:rFonts w:ascii="Arial Narrow" w:hAnsi="Arial Narrow"/>
          <w:sz w:val="28"/>
          <w:szCs w:val="28"/>
        </w:rPr>
        <w:t xml:space="preserve"> learnt</w:t>
      </w:r>
      <w:r w:rsidR="003C482B" w:rsidRPr="00BD34D7">
        <w:rPr>
          <w:rFonts w:ascii="Arial Narrow" w:hAnsi="Arial Narrow"/>
          <w:sz w:val="28"/>
          <w:szCs w:val="28"/>
        </w:rPr>
        <w:t xml:space="preserve"> knowledge</w:t>
      </w:r>
      <w:r w:rsidR="00774960" w:rsidRPr="00BD34D7">
        <w:rPr>
          <w:rFonts w:ascii="Arial Narrow" w:hAnsi="Arial Narrow"/>
          <w:sz w:val="28"/>
          <w:szCs w:val="28"/>
        </w:rPr>
        <w:t xml:space="preserve"> to overcome it was a joy.</w:t>
      </w:r>
      <w:sdt>
        <w:sdtPr>
          <w:rPr>
            <w:rFonts w:ascii="Arial Narrow" w:hAnsi="Arial Narrow"/>
            <w:sz w:val="28"/>
            <w:szCs w:val="28"/>
          </w:rPr>
          <w:id w:val="-1893955533"/>
          <w:citation/>
        </w:sdtPr>
        <w:sdtEndPr/>
        <w:sdtContent>
          <w:r w:rsidR="00F91C49" w:rsidRPr="00BD34D7">
            <w:rPr>
              <w:rFonts w:ascii="Arial Narrow" w:hAnsi="Arial Narrow"/>
              <w:sz w:val="28"/>
              <w:szCs w:val="28"/>
            </w:rPr>
            <w:fldChar w:fldCharType="begin"/>
          </w:r>
          <w:r w:rsidR="00F91C49" w:rsidRPr="00BD34D7">
            <w:rPr>
              <w:rFonts w:ascii="Arial Narrow" w:hAnsi="Arial Narrow"/>
              <w:sz w:val="28"/>
              <w:szCs w:val="28"/>
            </w:rPr>
            <w:instrText xml:space="preserve"> CITATION DeD04 \l 2057 </w:instrText>
          </w:r>
          <w:r w:rsidR="00F91C49" w:rsidRPr="00BD34D7">
            <w:rPr>
              <w:rFonts w:ascii="Arial Narrow" w:hAnsi="Arial Narrow"/>
              <w:sz w:val="28"/>
              <w:szCs w:val="28"/>
            </w:rPr>
            <w:fldChar w:fldCharType="separate"/>
          </w:r>
          <w:r w:rsidR="00F91C49" w:rsidRPr="00BD34D7">
            <w:rPr>
              <w:rFonts w:ascii="Arial Narrow" w:hAnsi="Arial Narrow"/>
              <w:noProof/>
              <w:sz w:val="28"/>
              <w:szCs w:val="28"/>
            </w:rPr>
            <w:t xml:space="preserve"> (De Dreu, 2004)</w:t>
          </w:r>
          <w:r w:rsidR="00F91C49" w:rsidRPr="00BD34D7">
            <w:rPr>
              <w:rFonts w:ascii="Arial Narrow" w:hAnsi="Arial Narrow"/>
              <w:sz w:val="28"/>
              <w:szCs w:val="28"/>
            </w:rPr>
            <w:fldChar w:fldCharType="end"/>
          </w:r>
        </w:sdtContent>
      </w:sdt>
      <w:r w:rsidR="002C524A" w:rsidRPr="00BD34D7">
        <w:rPr>
          <w:rFonts w:ascii="Arial Narrow" w:hAnsi="Arial Narrow"/>
          <w:sz w:val="28"/>
          <w:szCs w:val="28"/>
        </w:rPr>
        <w:t xml:space="preserve"> </w:t>
      </w:r>
    </w:p>
    <w:p w:rsidR="002C524A" w:rsidRPr="00BD34D7" w:rsidRDefault="002C524A" w:rsidP="00D02E8A">
      <w:pPr>
        <w:rPr>
          <w:rFonts w:ascii="Arial Narrow" w:hAnsi="Arial Narrow"/>
          <w:sz w:val="28"/>
          <w:szCs w:val="28"/>
        </w:rPr>
      </w:pPr>
      <w:r w:rsidRPr="00BD34D7">
        <w:rPr>
          <w:rFonts w:ascii="Arial Narrow" w:hAnsi="Arial Narrow"/>
          <w:sz w:val="28"/>
          <w:szCs w:val="28"/>
        </w:rPr>
        <w:t>Working in groups with complete strangers, people from all walks of life, different backgrounds, egos, status and qualification</w:t>
      </w:r>
      <w:r w:rsidR="0098705E" w:rsidRPr="00BD34D7">
        <w:rPr>
          <w:rFonts w:ascii="Arial Narrow" w:hAnsi="Arial Narrow"/>
          <w:sz w:val="28"/>
          <w:szCs w:val="28"/>
        </w:rPr>
        <w:t>s</w:t>
      </w:r>
      <w:r w:rsidRPr="00BD34D7">
        <w:rPr>
          <w:rFonts w:ascii="Arial Narrow" w:hAnsi="Arial Narrow"/>
          <w:sz w:val="28"/>
          <w:szCs w:val="28"/>
        </w:rPr>
        <w:t xml:space="preserve"> for months, being able to learn how to cope under varying circumstance</w:t>
      </w:r>
      <w:r w:rsidR="0098705E" w:rsidRPr="00BD34D7">
        <w:rPr>
          <w:rFonts w:ascii="Arial Narrow" w:hAnsi="Arial Narrow"/>
          <w:sz w:val="28"/>
          <w:szCs w:val="28"/>
        </w:rPr>
        <w:t>s and finally feeling capable of</w:t>
      </w:r>
      <w:r w:rsidRPr="00BD34D7">
        <w:rPr>
          <w:rFonts w:ascii="Arial Narrow" w:hAnsi="Arial Narrow"/>
          <w:sz w:val="28"/>
          <w:szCs w:val="28"/>
        </w:rPr>
        <w:t xml:space="preserve"> handle anything that comes my way</w:t>
      </w:r>
      <w:r w:rsidR="0098705E" w:rsidRPr="00BD34D7">
        <w:rPr>
          <w:rFonts w:ascii="Arial Narrow" w:hAnsi="Arial Narrow"/>
          <w:sz w:val="28"/>
          <w:szCs w:val="28"/>
        </w:rPr>
        <w:t xml:space="preserve"> has been a satisfying experience and a credit to the module.</w:t>
      </w:r>
    </w:p>
    <w:p w:rsidR="0098705E" w:rsidRPr="00BD34D7" w:rsidRDefault="0098705E" w:rsidP="00D02E8A">
      <w:pPr>
        <w:rPr>
          <w:rFonts w:ascii="Arial Narrow" w:hAnsi="Arial Narrow"/>
          <w:sz w:val="28"/>
          <w:szCs w:val="28"/>
        </w:rPr>
      </w:pPr>
      <w:r w:rsidRPr="00BD34D7">
        <w:rPr>
          <w:rFonts w:ascii="Arial Narrow" w:hAnsi="Arial Narrow"/>
          <w:sz w:val="28"/>
          <w:szCs w:val="28"/>
        </w:rPr>
        <w:t xml:space="preserve">By just observing more skilled people around me </w:t>
      </w:r>
      <w:r w:rsidR="00C57ADD" w:rsidRPr="00BD34D7">
        <w:rPr>
          <w:rFonts w:ascii="Arial Narrow" w:hAnsi="Arial Narrow"/>
          <w:sz w:val="28"/>
          <w:szCs w:val="28"/>
        </w:rPr>
        <w:t>in our</w:t>
      </w:r>
      <w:r w:rsidRPr="00BD34D7">
        <w:rPr>
          <w:rFonts w:ascii="Arial Narrow" w:hAnsi="Arial Narrow"/>
          <w:sz w:val="28"/>
          <w:szCs w:val="28"/>
        </w:rPr>
        <w:t xml:space="preserve"> group for months, and closely associating with them has enabled me to acquire </w:t>
      </w:r>
      <w:r w:rsidR="00C57ADD" w:rsidRPr="00BD34D7">
        <w:rPr>
          <w:rFonts w:ascii="Arial Narrow" w:hAnsi="Arial Narrow"/>
          <w:sz w:val="28"/>
          <w:szCs w:val="28"/>
        </w:rPr>
        <w:t xml:space="preserve">skills and knowledge I would never have thought of. The is a testament to </w:t>
      </w:r>
      <w:r w:rsidR="00E42053">
        <w:rPr>
          <w:rFonts w:ascii="Arial Narrow" w:hAnsi="Arial Narrow"/>
          <w:sz w:val="28"/>
          <w:szCs w:val="28"/>
        </w:rPr>
        <w:t xml:space="preserve">Kolb’s experiential learning style </w:t>
      </w:r>
      <w:r w:rsidR="00C57ADD" w:rsidRPr="00BD34D7">
        <w:rPr>
          <w:rFonts w:ascii="Arial Narrow" w:hAnsi="Arial Narrow"/>
          <w:sz w:val="28"/>
          <w:szCs w:val="28"/>
        </w:rPr>
        <w:t>theory</w:t>
      </w:r>
      <w:sdt>
        <w:sdtPr>
          <w:rPr>
            <w:rFonts w:ascii="Arial Narrow" w:hAnsi="Arial Narrow"/>
            <w:sz w:val="28"/>
            <w:szCs w:val="28"/>
          </w:rPr>
          <w:id w:val="-74521260"/>
          <w:citation/>
        </w:sdtPr>
        <w:sdtContent>
          <w:r w:rsidR="00A708F6">
            <w:rPr>
              <w:rFonts w:ascii="Arial Narrow" w:hAnsi="Arial Narrow"/>
              <w:sz w:val="28"/>
              <w:szCs w:val="28"/>
            </w:rPr>
            <w:fldChar w:fldCharType="begin"/>
          </w:r>
          <w:r w:rsidR="00A708F6">
            <w:rPr>
              <w:rFonts w:ascii="Arial Narrow" w:hAnsi="Arial Narrow"/>
              <w:sz w:val="28"/>
              <w:szCs w:val="28"/>
            </w:rPr>
            <w:instrText xml:space="preserve"> CITATION Kol84 \l 2057 </w:instrText>
          </w:r>
          <w:r w:rsidR="00A708F6">
            <w:rPr>
              <w:rFonts w:ascii="Arial Narrow" w:hAnsi="Arial Narrow"/>
              <w:sz w:val="28"/>
              <w:szCs w:val="28"/>
            </w:rPr>
            <w:fldChar w:fldCharType="separate"/>
          </w:r>
          <w:r w:rsidR="00A708F6">
            <w:rPr>
              <w:rFonts w:ascii="Arial Narrow" w:hAnsi="Arial Narrow"/>
              <w:noProof/>
              <w:sz w:val="28"/>
              <w:szCs w:val="28"/>
            </w:rPr>
            <w:t xml:space="preserve"> </w:t>
          </w:r>
          <w:r w:rsidR="00A708F6" w:rsidRPr="00A708F6">
            <w:rPr>
              <w:rFonts w:ascii="Arial Narrow" w:hAnsi="Arial Narrow"/>
              <w:noProof/>
              <w:sz w:val="28"/>
              <w:szCs w:val="28"/>
            </w:rPr>
            <w:t>(Kolb, 1984)</w:t>
          </w:r>
          <w:r w:rsidR="00A708F6">
            <w:rPr>
              <w:rFonts w:ascii="Arial Narrow" w:hAnsi="Arial Narrow"/>
              <w:sz w:val="28"/>
              <w:szCs w:val="28"/>
            </w:rPr>
            <w:fldChar w:fldCharType="end"/>
          </w:r>
        </w:sdtContent>
      </w:sdt>
      <w:r w:rsidR="00C57ADD" w:rsidRPr="00BD34D7">
        <w:rPr>
          <w:rFonts w:ascii="Arial Narrow" w:hAnsi="Arial Narrow"/>
          <w:sz w:val="28"/>
          <w:szCs w:val="28"/>
        </w:rPr>
        <w:t>.</w:t>
      </w:r>
    </w:p>
    <w:p w:rsidR="00E5583B" w:rsidRPr="00BD34D7" w:rsidRDefault="0079147B" w:rsidP="00D02E8A">
      <w:pPr>
        <w:rPr>
          <w:rFonts w:ascii="Arial Narrow" w:hAnsi="Arial Narrow"/>
          <w:sz w:val="28"/>
          <w:szCs w:val="28"/>
        </w:rPr>
      </w:pPr>
      <w:r w:rsidRPr="00BD34D7">
        <w:rPr>
          <w:rFonts w:ascii="Arial Narrow" w:hAnsi="Arial Narrow"/>
          <w:sz w:val="28"/>
          <w:szCs w:val="28"/>
        </w:rPr>
        <w:t>Team working has enabled me to come face to face with</w:t>
      </w:r>
      <w:r w:rsidR="00774960" w:rsidRPr="00BD34D7">
        <w:rPr>
          <w:rFonts w:ascii="Arial Narrow" w:hAnsi="Arial Narrow"/>
          <w:sz w:val="28"/>
          <w:szCs w:val="28"/>
        </w:rPr>
        <w:t xml:space="preserve"> </w:t>
      </w:r>
      <w:r w:rsidR="00824C41" w:rsidRPr="00BD34D7">
        <w:rPr>
          <w:rFonts w:ascii="Arial Narrow" w:hAnsi="Arial Narrow"/>
          <w:sz w:val="28"/>
          <w:szCs w:val="28"/>
        </w:rPr>
        <w:t>theories like Bruce Tuckman’s team development; Forming, Storming, Norming and P</w:t>
      </w:r>
      <w:r w:rsidR="00774960" w:rsidRPr="00BD34D7">
        <w:rPr>
          <w:rFonts w:ascii="Arial Narrow" w:hAnsi="Arial Narrow"/>
          <w:sz w:val="28"/>
          <w:szCs w:val="28"/>
        </w:rPr>
        <w:t>e</w:t>
      </w:r>
      <w:r w:rsidR="00E5583B" w:rsidRPr="00BD34D7">
        <w:rPr>
          <w:rFonts w:ascii="Arial Narrow" w:hAnsi="Arial Narrow"/>
          <w:sz w:val="28"/>
          <w:szCs w:val="28"/>
        </w:rPr>
        <w:t>rforming and Belbin’s team roles model.</w:t>
      </w:r>
    </w:p>
    <w:p w:rsidR="007869AA" w:rsidRPr="00BD34D7" w:rsidRDefault="00E5583B" w:rsidP="00D02E8A">
      <w:pPr>
        <w:rPr>
          <w:rFonts w:ascii="Arial Narrow" w:hAnsi="Arial Narrow"/>
          <w:sz w:val="28"/>
          <w:szCs w:val="28"/>
        </w:rPr>
      </w:pPr>
      <w:r w:rsidRPr="00BD34D7">
        <w:rPr>
          <w:rFonts w:ascii="Arial Narrow" w:hAnsi="Arial Narrow"/>
          <w:sz w:val="28"/>
          <w:szCs w:val="28"/>
        </w:rPr>
        <w:t xml:space="preserve"> Though </w:t>
      </w:r>
      <w:r w:rsidR="00230889" w:rsidRPr="00BD34D7">
        <w:rPr>
          <w:rFonts w:ascii="Arial Narrow" w:hAnsi="Arial Narrow"/>
          <w:sz w:val="28"/>
          <w:szCs w:val="28"/>
        </w:rPr>
        <w:t>the team development theory by Tuckman</w:t>
      </w:r>
      <w:sdt>
        <w:sdtPr>
          <w:rPr>
            <w:rFonts w:ascii="Arial Narrow" w:hAnsi="Arial Narrow"/>
            <w:sz w:val="28"/>
            <w:szCs w:val="28"/>
          </w:rPr>
          <w:id w:val="679705512"/>
          <w:citation/>
        </w:sdtPr>
        <w:sdtContent>
          <w:r w:rsidR="00BA1B40">
            <w:rPr>
              <w:rFonts w:ascii="Arial Narrow" w:hAnsi="Arial Narrow"/>
              <w:sz w:val="28"/>
              <w:szCs w:val="28"/>
            </w:rPr>
            <w:fldChar w:fldCharType="begin"/>
          </w:r>
          <w:r w:rsidR="00BA1B40">
            <w:rPr>
              <w:rFonts w:ascii="Arial Narrow" w:hAnsi="Arial Narrow"/>
              <w:sz w:val="28"/>
              <w:szCs w:val="28"/>
            </w:rPr>
            <w:instrText xml:space="preserve"> CITATION Pet17 \l 2057 </w:instrText>
          </w:r>
          <w:r w:rsidR="00BA1B40">
            <w:rPr>
              <w:rFonts w:ascii="Arial Narrow" w:hAnsi="Arial Narrow"/>
              <w:sz w:val="28"/>
              <w:szCs w:val="28"/>
            </w:rPr>
            <w:fldChar w:fldCharType="separate"/>
          </w:r>
          <w:r w:rsidR="00BA1B40">
            <w:rPr>
              <w:rFonts w:ascii="Arial Narrow" w:hAnsi="Arial Narrow"/>
              <w:noProof/>
              <w:sz w:val="28"/>
              <w:szCs w:val="28"/>
            </w:rPr>
            <w:t xml:space="preserve"> </w:t>
          </w:r>
          <w:r w:rsidR="00BA1B40" w:rsidRPr="00BA1B40">
            <w:rPr>
              <w:rFonts w:ascii="Arial Narrow" w:hAnsi="Arial Narrow"/>
              <w:noProof/>
              <w:sz w:val="28"/>
              <w:szCs w:val="28"/>
            </w:rPr>
            <w:t>(Morgan, 2017)</w:t>
          </w:r>
          <w:r w:rsidR="00BA1B40">
            <w:rPr>
              <w:rFonts w:ascii="Arial Narrow" w:hAnsi="Arial Narrow"/>
              <w:sz w:val="28"/>
              <w:szCs w:val="28"/>
            </w:rPr>
            <w:fldChar w:fldCharType="end"/>
          </w:r>
        </w:sdtContent>
      </w:sdt>
      <w:r w:rsidR="00230889" w:rsidRPr="00BD34D7">
        <w:rPr>
          <w:rFonts w:ascii="Arial Narrow" w:hAnsi="Arial Narrow"/>
          <w:sz w:val="28"/>
          <w:szCs w:val="28"/>
        </w:rPr>
        <w:t xml:space="preserve"> has some flaws like highly specialised or skilled teams like surgeons not having to go through all the stages, and suiting smaller groups better, it was generally fitting for our level of expertise and very useful for our educational and professional development.</w:t>
      </w:r>
    </w:p>
    <w:p w:rsidR="00B6080E" w:rsidRPr="00BD34D7" w:rsidRDefault="00B6080E" w:rsidP="00D02E8A">
      <w:pPr>
        <w:rPr>
          <w:rFonts w:ascii="Arial Narrow" w:hAnsi="Arial Narrow"/>
          <w:sz w:val="28"/>
          <w:szCs w:val="28"/>
        </w:rPr>
      </w:pPr>
    </w:p>
    <w:p w:rsidR="00B6080E" w:rsidRPr="00BD34D7" w:rsidRDefault="00B6080E" w:rsidP="00D02E8A">
      <w:pPr>
        <w:rPr>
          <w:rFonts w:ascii="Arial Narrow" w:hAnsi="Arial Narrow"/>
          <w:sz w:val="28"/>
          <w:szCs w:val="28"/>
        </w:rPr>
      </w:pPr>
    </w:p>
    <w:p w:rsidR="00B6080E" w:rsidRPr="00BD34D7" w:rsidRDefault="00B6080E" w:rsidP="00D02E8A">
      <w:pPr>
        <w:rPr>
          <w:rFonts w:ascii="Arial Narrow" w:hAnsi="Arial Narrow"/>
          <w:sz w:val="28"/>
          <w:szCs w:val="28"/>
        </w:rPr>
      </w:pPr>
    </w:p>
    <w:p w:rsidR="00B6080E" w:rsidRPr="00BD34D7" w:rsidRDefault="00B6080E" w:rsidP="00D02E8A">
      <w:pPr>
        <w:rPr>
          <w:rFonts w:ascii="Arial Narrow" w:hAnsi="Arial Narrow"/>
          <w:sz w:val="28"/>
          <w:szCs w:val="28"/>
        </w:rPr>
      </w:pPr>
    </w:p>
    <w:p w:rsidR="00B6080E" w:rsidRPr="00BD34D7" w:rsidRDefault="00B6080E" w:rsidP="00D02E8A">
      <w:pPr>
        <w:rPr>
          <w:rFonts w:ascii="Arial Narrow" w:hAnsi="Arial Narrow"/>
          <w:sz w:val="28"/>
          <w:szCs w:val="28"/>
        </w:rPr>
      </w:pPr>
    </w:p>
    <w:p w:rsidR="00B6080E" w:rsidRPr="00BD34D7" w:rsidRDefault="00B6080E" w:rsidP="00D02E8A">
      <w:pPr>
        <w:rPr>
          <w:rFonts w:ascii="Arial Narrow" w:hAnsi="Arial Narrow"/>
          <w:sz w:val="28"/>
          <w:szCs w:val="28"/>
        </w:rPr>
      </w:pPr>
    </w:p>
    <w:p w:rsidR="00B6080E" w:rsidRPr="00BD34D7" w:rsidRDefault="00B6080E" w:rsidP="00B6080E">
      <w:pPr>
        <w:jc w:val="center"/>
        <w:rPr>
          <w:rFonts w:ascii="Arial Narrow" w:hAnsi="Arial Narrow"/>
          <w:b/>
          <w:sz w:val="28"/>
          <w:szCs w:val="28"/>
        </w:rPr>
      </w:pPr>
    </w:p>
    <w:p w:rsidR="00920F63" w:rsidRPr="00BD34D7" w:rsidRDefault="00B6080E" w:rsidP="00B6080E">
      <w:pPr>
        <w:rPr>
          <w:rFonts w:ascii="Arial Narrow" w:hAnsi="Arial Narrow"/>
          <w:sz w:val="28"/>
          <w:szCs w:val="28"/>
        </w:rPr>
      </w:pPr>
      <w:r w:rsidRPr="00BD34D7">
        <w:rPr>
          <w:rFonts w:ascii="Arial Narrow" w:hAnsi="Arial Narrow"/>
          <w:sz w:val="28"/>
          <w:szCs w:val="28"/>
        </w:rPr>
        <w:t xml:space="preserve">A </w:t>
      </w:r>
      <w:r w:rsidR="00AD5AFD" w:rsidRPr="00BD34D7">
        <w:rPr>
          <w:rFonts w:ascii="Arial Narrow" w:hAnsi="Arial Narrow"/>
          <w:sz w:val="28"/>
          <w:szCs w:val="28"/>
        </w:rPr>
        <w:t>‘</w:t>
      </w:r>
      <w:r w:rsidRPr="00BD34D7">
        <w:rPr>
          <w:rFonts w:ascii="Arial Narrow" w:hAnsi="Arial Narrow"/>
          <w:sz w:val="28"/>
          <w:szCs w:val="28"/>
        </w:rPr>
        <w:t>presentation</w:t>
      </w:r>
      <w:r w:rsidR="00AD5AFD" w:rsidRPr="00BD34D7">
        <w:rPr>
          <w:rFonts w:ascii="Arial Narrow" w:hAnsi="Arial Narrow"/>
          <w:sz w:val="28"/>
          <w:szCs w:val="28"/>
        </w:rPr>
        <w:t>’</w:t>
      </w:r>
      <w:r w:rsidRPr="00BD34D7">
        <w:rPr>
          <w:rFonts w:ascii="Arial Narrow" w:hAnsi="Arial Narrow"/>
          <w:sz w:val="28"/>
          <w:szCs w:val="28"/>
        </w:rPr>
        <w:t xml:space="preserve"> </w:t>
      </w:r>
      <w:r w:rsidR="00AD5AFD" w:rsidRPr="00BD34D7">
        <w:rPr>
          <w:rFonts w:ascii="Arial Narrow" w:hAnsi="Arial Narrow"/>
          <w:sz w:val="28"/>
          <w:szCs w:val="28"/>
        </w:rPr>
        <w:t xml:space="preserve">particularly in an academic and business setting </w:t>
      </w:r>
      <w:r w:rsidRPr="00BD34D7">
        <w:rPr>
          <w:rFonts w:ascii="Arial Narrow" w:hAnsi="Arial Narrow"/>
          <w:sz w:val="28"/>
          <w:szCs w:val="28"/>
        </w:rPr>
        <w:t xml:space="preserve">can be defined as “an oral </w:t>
      </w:r>
      <w:r w:rsidR="007A554C" w:rsidRPr="00BD34D7">
        <w:rPr>
          <w:rFonts w:ascii="Arial Narrow" w:hAnsi="Arial Narrow"/>
          <w:sz w:val="28"/>
          <w:szCs w:val="28"/>
        </w:rPr>
        <w:t xml:space="preserve">and visual </w:t>
      </w:r>
      <w:r w:rsidRPr="00BD34D7">
        <w:rPr>
          <w:rFonts w:ascii="Arial Narrow" w:hAnsi="Arial Narrow"/>
          <w:sz w:val="28"/>
          <w:szCs w:val="28"/>
        </w:rPr>
        <w:t>delivery of information to achieve a particular goal or objective”</w:t>
      </w:r>
      <w:r w:rsidR="004F10C7">
        <w:rPr>
          <w:rFonts w:ascii="Arial Narrow" w:hAnsi="Arial Narrow"/>
          <w:sz w:val="28"/>
          <w:szCs w:val="28"/>
        </w:rPr>
        <w:t xml:space="preserve"> </w:t>
      </w:r>
      <w:sdt>
        <w:sdtPr>
          <w:rPr>
            <w:rFonts w:ascii="Arial Narrow" w:hAnsi="Arial Narrow"/>
            <w:sz w:val="28"/>
            <w:szCs w:val="28"/>
          </w:rPr>
          <w:id w:val="-1211409887"/>
          <w:citation/>
        </w:sdtPr>
        <w:sdtContent>
          <w:r w:rsidR="004F10C7">
            <w:rPr>
              <w:rFonts w:ascii="Arial Narrow" w:hAnsi="Arial Narrow"/>
              <w:sz w:val="28"/>
              <w:szCs w:val="28"/>
            </w:rPr>
            <w:fldChar w:fldCharType="begin"/>
          </w:r>
          <w:r w:rsidR="004F10C7">
            <w:rPr>
              <w:rFonts w:ascii="Arial Narrow" w:hAnsi="Arial Narrow"/>
              <w:sz w:val="28"/>
              <w:szCs w:val="28"/>
            </w:rPr>
            <w:instrText xml:space="preserve"> CITATION Pet17 \l 2057 </w:instrText>
          </w:r>
          <w:r w:rsidR="004F10C7">
            <w:rPr>
              <w:rFonts w:ascii="Arial Narrow" w:hAnsi="Arial Narrow"/>
              <w:sz w:val="28"/>
              <w:szCs w:val="28"/>
            </w:rPr>
            <w:fldChar w:fldCharType="separate"/>
          </w:r>
          <w:r w:rsidR="004F10C7" w:rsidRPr="004F10C7">
            <w:rPr>
              <w:rFonts w:ascii="Arial Narrow" w:hAnsi="Arial Narrow"/>
              <w:noProof/>
              <w:sz w:val="28"/>
              <w:szCs w:val="28"/>
            </w:rPr>
            <w:t>(Morgan, 2017)</w:t>
          </w:r>
          <w:r w:rsidR="004F10C7">
            <w:rPr>
              <w:rFonts w:ascii="Arial Narrow" w:hAnsi="Arial Narrow"/>
              <w:sz w:val="28"/>
              <w:szCs w:val="28"/>
            </w:rPr>
            <w:fldChar w:fldCharType="end"/>
          </w:r>
        </w:sdtContent>
      </w:sdt>
      <w:r w:rsidRPr="00BD34D7">
        <w:rPr>
          <w:rFonts w:ascii="Arial Narrow" w:hAnsi="Arial Narrow"/>
          <w:sz w:val="28"/>
          <w:szCs w:val="28"/>
        </w:rPr>
        <w:t>p 180</w:t>
      </w:r>
      <w:r w:rsidR="003D7EAF" w:rsidRPr="00BD34D7">
        <w:rPr>
          <w:rFonts w:ascii="Arial Narrow" w:hAnsi="Arial Narrow"/>
          <w:sz w:val="28"/>
          <w:szCs w:val="28"/>
        </w:rPr>
        <w:t xml:space="preserve">.  </w:t>
      </w:r>
      <w:r w:rsidR="00920F63" w:rsidRPr="00BD34D7">
        <w:rPr>
          <w:rFonts w:ascii="Arial Narrow" w:hAnsi="Arial Narrow"/>
          <w:sz w:val="28"/>
          <w:szCs w:val="28"/>
        </w:rPr>
        <w:t>Presentations are a key element of university life as they have a duty to prepare students for business life.</w:t>
      </w:r>
      <w:r w:rsidR="004F10C7">
        <w:rPr>
          <w:rFonts w:ascii="Arial Narrow" w:hAnsi="Arial Narrow"/>
          <w:sz w:val="28"/>
          <w:szCs w:val="28"/>
        </w:rPr>
        <w:t xml:space="preserve"> </w:t>
      </w:r>
      <w:r w:rsidR="001A57C0" w:rsidRPr="00BD34D7">
        <w:rPr>
          <w:rFonts w:ascii="Arial Narrow" w:hAnsi="Arial Narrow"/>
          <w:sz w:val="28"/>
          <w:szCs w:val="28"/>
        </w:rPr>
        <w:t>Indeed,</w:t>
      </w:r>
      <w:r w:rsidR="00920F63" w:rsidRPr="00BD34D7">
        <w:rPr>
          <w:rFonts w:ascii="Arial Narrow" w:hAnsi="Arial Narrow"/>
          <w:sz w:val="28"/>
          <w:szCs w:val="28"/>
        </w:rPr>
        <w:t xml:space="preserve"> I</w:t>
      </w:r>
      <w:r w:rsidR="001A57C0">
        <w:rPr>
          <w:rFonts w:ascii="Arial Narrow" w:hAnsi="Arial Narrow"/>
          <w:sz w:val="28"/>
          <w:szCs w:val="28"/>
        </w:rPr>
        <w:t xml:space="preserve"> was worried of</w:t>
      </w:r>
      <w:r w:rsidR="004F10C7">
        <w:rPr>
          <w:rFonts w:ascii="Arial Narrow" w:hAnsi="Arial Narrow"/>
          <w:sz w:val="28"/>
          <w:szCs w:val="28"/>
        </w:rPr>
        <w:t xml:space="preserve"> doing</w:t>
      </w:r>
      <w:r w:rsidR="00920F63" w:rsidRPr="00BD34D7">
        <w:rPr>
          <w:rFonts w:ascii="Arial Narrow" w:hAnsi="Arial Narrow"/>
          <w:sz w:val="28"/>
          <w:szCs w:val="28"/>
        </w:rPr>
        <w:t xml:space="preserve"> presentations, not knowing who to present to, everybody looking at me, not knowing what questions they might ask, not being sure if content was relevant and even what I was wearing</w:t>
      </w:r>
      <w:r w:rsidR="004F10C7">
        <w:rPr>
          <w:rFonts w:ascii="Arial Narrow" w:hAnsi="Arial Narrow"/>
          <w:sz w:val="28"/>
          <w:szCs w:val="28"/>
        </w:rPr>
        <w:t xml:space="preserve"> was appropriate</w:t>
      </w:r>
      <w:r w:rsidR="00920F63" w:rsidRPr="00BD34D7">
        <w:rPr>
          <w:rFonts w:ascii="Arial Narrow" w:hAnsi="Arial Narrow"/>
          <w:sz w:val="28"/>
          <w:szCs w:val="28"/>
        </w:rPr>
        <w:t xml:space="preserve">! </w:t>
      </w:r>
    </w:p>
    <w:p w:rsidR="00CA075C" w:rsidRDefault="001A57C0" w:rsidP="00CA075C">
      <w:pPr>
        <w:rPr>
          <w:rFonts w:ascii="Arial Narrow" w:hAnsi="Arial Narrow"/>
          <w:sz w:val="28"/>
          <w:szCs w:val="28"/>
        </w:rPr>
      </w:pPr>
      <w:r>
        <w:rPr>
          <w:rFonts w:ascii="Arial Narrow" w:hAnsi="Arial Narrow"/>
          <w:sz w:val="28"/>
          <w:szCs w:val="28"/>
        </w:rPr>
        <w:t>First ad foremost, it is</w:t>
      </w:r>
      <w:r w:rsidR="00F56ECA" w:rsidRPr="00BD34D7">
        <w:rPr>
          <w:rFonts w:ascii="Arial Narrow" w:hAnsi="Arial Narrow"/>
          <w:sz w:val="28"/>
          <w:szCs w:val="28"/>
        </w:rPr>
        <w:t xml:space="preserve"> important to note that presentations are mainly influenced by; type of audience, your ability to present, </w:t>
      </w:r>
      <w:r w:rsidR="00096F93" w:rsidRPr="00BD34D7">
        <w:rPr>
          <w:rFonts w:ascii="Arial Narrow" w:hAnsi="Arial Narrow"/>
          <w:sz w:val="28"/>
          <w:szCs w:val="28"/>
        </w:rPr>
        <w:t xml:space="preserve">level of preparation, </w:t>
      </w:r>
      <w:r w:rsidR="00F56ECA" w:rsidRPr="00BD34D7">
        <w:rPr>
          <w:rFonts w:ascii="Arial Narrow" w:hAnsi="Arial Narrow"/>
          <w:sz w:val="28"/>
          <w:szCs w:val="28"/>
        </w:rPr>
        <w:t>and</w:t>
      </w:r>
      <w:r w:rsidR="00096F93" w:rsidRPr="00BD34D7">
        <w:rPr>
          <w:rFonts w:ascii="Arial Narrow" w:hAnsi="Arial Narrow"/>
          <w:sz w:val="28"/>
          <w:szCs w:val="28"/>
        </w:rPr>
        <w:t xml:space="preserve"> what you intend to achieve</w:t>
      </w:r>
      <w:r w:rsidR="00096F93" w:rsidRPr="00BD34D7">
        <w:rPr>
          <w:sz w:val="28"/>
          <w:szCs w:val="28"/>
        </w:rPr>
        <w:t xml:space="preserve"> </w:t>
      </w:r>
      <w:r w:rsidR="00096F93" w:rsidRPr="00BD34D7">
        <w:rPr>
          <w:rFonts w:ascii="Arial Narrow" w:hAnsi="Arial Narrow"/>
          <w:sz w:val="28"/>
          <w:szCs w:val="28"/>
        </w:rPr>
        <w:t xml:space="preserve">(Careers, 2019). </w:t>
      </w:r>
    </w:p>
    <w:p w:rsidR="00096F93" w:rsidRPr="00BD34D7" w:rsidRDefault="00CA075C" w:rsidP="00CA075C">
      <w:pPr>
        <w:rPr>
          <w:rFonts w:ascii="Arial Narrow" w:hAnsi="Arial Narrow"/>
          <w:sz w:val="28"/>
          <w:szCs w:val="28"/>
        </w:rPr>
      </w:pPr>
      <w:r>
        <w:rPr>
          <w:rFonts w:ascii="Arial Narrow" w:hAnsi="Arial Narrow"/>
          <w:sz w:val="28"/>
          <w:szCs w:val="28"/>
        </w:rPr>
        <w:t>With the help of this</w:t>
      </w:r>
      <w:r w:rsidR="00386ECE" w:rsidRPr="00BD34D7">
        <w:rPr>
          <w:rFonts w:ascii="Arial Narrow" w:hAnsi="Arial Narrow"/>
          <w:sz w:val="28"/>
          <w:szCs w:val="28"/>
        </w:rPr>
        <w:t xml:space="preserve"> module and covering ‘presentation’ as a topic</w:t>
      </w:r>
      <w:r>
        <w:rPr>
          <w:rFonts w:ascii="Arial Narrow" w:hAnsi="Arial Narrow"/>
          <w:sz w:val="28"/>
          <w:szCs w:val="28"/>
        </w:rPr>
        <w:t>,</w:t>
      </w:r>
      <w:r w:rsidR="00386ECE" w:rsidRPr="00BD34D7">
        <w:rPr>
          <w:rFonts w:ascii="Arial Narrow" w:hAnsi="Arial Narrow"/>
          <w:sz w:val="28"/>
          <w:szCs w:val="28"/>
        </w:rPr>
        <w:t xml:space="preserve"> has been of great importance to me. Knowing </w:t>
      </w:r>
      <w:r w:rsidR="00DA7E68">
        <w:rPr>
          <w:rFonts w:ascii="Arial Narrow" w:hAnsi="Arial Narrow"/>
          <w:sz w:val="28"/>
          <w:szCs w:val="28"/>
        </w:rPr>
        <w:t xml:space="preserve">which </w:t>
      </w:r>
      <w:r w:rsidR="00386ECE" w:rsidRPr="00BD34D7">
        <w:rPr>
          <w:rFonts w:ascii="Arial Narrow" w:hAnsi="Arial Narrow"/>
          <w:sz w:val="28"/>
          <w:szCs w:val="28"/>
        </w:rPr>
        <w:t xml:space="preserve">areas to pay attention to when doing my preparation has gone a long way in eliminating my fears, worries, weaknesses and maximising my strong points in terms of </w:t>
      </w:r>
      <w:proofErr w:type="gramStart"/>
      <w:r w:rsidR="00386ECE" w:rsidRPr="00BD34D7">
        <w:rPr>
          <w:rFonts w:ascii="Arial Narrow" w:hAnsi="Arial Narrow"/>
          <w:sz w:val="28"/>
          <w:szCs w:val="28"/>
        </w:rPr>
        <w:t>communication as a whole</w:t>
      </w:r>
      <w:proofErr w:type="gramEnd"/>
      <w:r w:rsidR="00386ECE" w:rsidRPr="00BD34D7">
        <w:rPr>
          <w:rFonts w:ascii="Arial Narrow" w:hAnsi="Arial Narrow"/>
          <w:sz w:val="28"/>
          <w:szCs w:val="28"/>
        </w:rPr>
        <w:t>.</w:t>
      </w:r>
    </w:p>
    <w:p w:rsidR="00386ECE" w:rsidRPr="00BD34D7" w:rsidRDefault="0038198D" w:rsidP="00B6080E">
      <w:pPr>
        <w:rPr>
          <w:rFonts w:ascii="Arial Narrow" w:hAnsi="Arial Narrow"/>
          <w:sz w:val="28"/>
          <w:szCs w:val="28"/>
        </w:rPr>
      </w:pPr>
      <w:r w:rsidRPr="00BD34D7">
        <w:rPr>
          <w:rFonts w:ascii="Arial Narrow" w:hAnsi="Arial Narrow"/>
          <w:sz w:val="28"/>
          <w:szCs w:val="28"/>
        </w:rPr>
        <w:t xml:space="preserve"> Preparation of handouts, checking equipment, knowing type and size of audience to prepare for</w:t>
      </w:r>
      <w:r w:rsidR="00DA7E68">
        <w:rPr>
          <w:rFonts w:ascii="Arial Narrow" w:hAnsi="Arial Narrow"/>
          <w:sz w:val="28"/>
          <w:szCs w:val="28"/>
        </w:rPr>
        <w:t xml:space="preserve"> etc.., h</w:t>
      </w:r>
      <w:r w:rsidRPr="00BD34D7">
        <w:rPr>
          <w:rFonts w:ascii="Arial Narrow" w:hAnsi="Arial Narrow"/>
          <w:sz w:val="28"/>
          <w:szCs w:val="28"/>
        </w:rPr>
        <w:t>owever basic they may sound, they play a major role in an effective presentation.</w:t>
      </w:r>
    </w:p>
    <w:p w:rsidR="0099614F" w:rsidRPr="00BD34D7" w:rsidRDefault="0038198D" w:rsidP="00B6080E">
      <w:pPr>
        <w:rPr>
          <w:rFonts w:ascii="Arial Narrow" w:hAnsi="Arial Narrow"/>
          <w:sz w:val="28"/>
          <w:szCs w:val="28"/>
        </w:rPr>
      </w:pPr>
      <w:r w:rsidRPr="00BD34D7">
        <w:rPr>
          <w:rFonts w:ascii="Arial Narrow" w:hAnsi="Arial Narrow"/>
          <w:sz w:val="28"/>
          <w:szCs w:val="28"/>
        </w:rPr>
        <w:t xml:space="preserve">Remembering the 20-80% rule were people </w:t>
      </w:r>
      <w:r w:rsidR="00966256" w:rsidRPr="00BD34D7">
        <w:rPr>
          <w:rFonts w:ascii="Arial Narrow" w:hAnsi="Arial Narrow"/>
          <w:sz w:val="28"/>
          <w:szCs w:val="28"/>
        </w:rPr>
        <w:t>only remember</w:t>
      </w:r>
      <w:r w:rsidRPr="00BD34D7">
        <w:rPr>
          <w:rFonts w:ascii="Arial Narrow" w:hAnsi="Arial Narrow"/>
          <w:sz w:val="28"/>
          <w:szCs w:val="28"/>
        </w:rPr>
        <w:t xml:space="preserve"> 20% of what you say</w:t>
      </w:r>
      <w:r w:rsidR="00966256" w:rsidRPr="00BD34D7">
        <w:rPr>
          <w:rFonts w:ascii="Arial Narrow" w:hAnsi="Arial Narrow"/>
          <w:sz w:val="28"/>
          <w:szCs w:val="28"/>
        </w:rPr>
        <w:t>, and it is spot</w:t>
      </w:r>
      <w:r w:rsidRPr="00BD34D7">
        <w:rPr>
          <w:rFonts w:ascii="Arial Narrow" w:hAnsi="Arial Narrow"/>
          <w:sz w:val="28"/>
          <w:szCs w:val="28"/>
        </w:rPr>
        <w:t xml:space="preserve"> on!</w:t>
      </w:r>
      <w:r w:rsidR="00966256" w:rsidRPr="00BD34D7">
        <w:rPr>
          <w:rFonts w:ascii="Arial Narrow" w:hAnsi="Arial Narrow"/>
          <w:sz w:val="28"/>
          <w:szCs w:val="28"/>
        </w:rPr>
        <w:t xml:space="preserve"> Is very important. Body language being very vital in helping delivery of message or otherwise. Taking care of time making sure you finish on time and allowing question and comments time at the end</w:t>
      </w:r>
      <w:sdt>
        <w:sdtPr>
          <w:rPr>
            <w:rFonts w:ascii="Arial Narrow" w:hAnsi="Arial Narrow"/>
            <w:sz w:val="28"/>
            <w:szCs w:val="28"/>
          </w:rPr>
          <w:id w:val="-1539885232"/>
          <w:citation/>
        </w:sdtPr>
        <w:sdtEndPr/>
        <w:sdtContent>
          <w:r w:rsidR="00966256" w:rsidRPr="00BD34D7">
            <w:rPr>
              <w:rFonts w:ascii="Arial Narrow" w:hAnsi="Arial Narrow"/>
              <w:sz w:val="28"/>
              <w:szCs w:val="28"/>
            </w:rPr>
            <w:fldChar w:fldCharType="begin"/>
          </w:r>
          <w:r w:rsidR="00966256" w:rsidRPr="00BD34D7">
            <w:rPr>
              <w:rFonts w:ascii="Arial Narrow" w:hAnsi="Arial Narrow"/>
              <w:sz w:val="28"/>
              <w:szCs w:val="28"/>
            </w:rPr>
            <w:instrText xml:space="preserve"> CITATION Pet17 \l 2057 </w:instrText>
          </w:r>
          <w:r w:rsidR="00966256" w:rsidRPr="00BD34D7">
            <w:rPr>
              <w:rFonts w:ascii="Arial Narrow" w:hAnsi="Arial Narrow"/>
              <w:sz w:val="28"/>
              <w:szCs w:val="28"/>
            </w:rPr>
            <w:fldChar w:fldCharType="separate"/>
          </w:r>
          <w:r w:rsidR="00966256" w:rsidRPr="00BD34D7">
            <w:rPr>
              <w:rFonts w:ascii="Arial Narrow" w:hAnsi="Arial Narrow"/>
              <w:noProof/>
              <w:sz w:val="28"/>
              <w:szCs w:val="28"/>
            </w:rPr>
            <w:t xml:space="preserve"> (Morgan, 2017)</w:t>
          </w:r>
          <w:r w:rsidR="00966256" w:rsidRPr="00BD34D7">
            <w:rPr>
              <w:rFonts w:ascii="Arial Narrow" w:hAnsi="Arial Narrow"/>
              <w:sz w:val="28"/>
              <w:szCs w:val="28"/>
            </w:rPr>
            <w:fldChar w:fldCharType="end"/>
          </w:r>
        </w:sdtContent>
      </w:sdt>
      <w:r w:rsidR="00966256" w:rsidRPr="00BD34D7">
        <w:rPr>
          <w:rFonts w:ascii="Arial Narrow" w:hAnsi="Arial Narrow"/>
          <w:sz w:val="28"/>
          <w:szCs w:val="28"/>
        </w:rPr>
        <w:t>. Remembering to avoid questions in the middle of presentation, over stressing points, keeping eye contact, use of natural gestures, avoid turning back to the audience, pausing where necessary, speaking at natural rate, repeating of key points and summarising key concepts or points to mention but a few</w:t>
      </w:r>
      <w:sdt>
        <w:sdtPr>
          <w:rPr>
            <w:rFonts w:ascii="Arial Narrow" w:hAnsi="Arial Narrow"/>
            <w:sz w:val="28"/>
            <w:szCs w:val="28"/>
          </w:rPr>
          <w:id w:val="-332536259"/>
          <w:citation/>
        </w:sdtPr>
        <w:sdtEndPr/>
        <w:sdtContent>
          <w:r w:rsidR="000B05F7" w:rsidRPr="00BD34D7">
            <w:rPr>
              <w:rFonts w:ascii="Arial Narrow" w:hAnsi="Arial Narrow"/>
              <w:sz w:val="28"/>
              <w:szCs w:val="28"/>
            </w:rPr>
            <w:fldChar w:fldCharType="begin"/>
          </w:r>
          <w:r w:rsidR="000B05F7" w:rsidRPr="00BD34D7">
            <w:rPr>
              <w:rFonts w:ascii="Arial Narrow" w:hAnsi="Arial Narrow"/>
              <w:sz w:val="28"/>
              <w:szCs w:val="28"/>
            </w:rPr>
            <w:instrText xml:space="preserve"> CITATION Sag19 \l 2057 </w:instrText>
          </w:r>
          <w:r w:rsidR="000B05F7" w:rsidRPr="00BD34D7">
            <w:rPr>
              <w:rFonts w:ascii="Arial Narrow" w:hAnsi="Arial Narrow"/>
              <w:sz w:val="28"/>
              <w:szCs w:val="28"/>
            </w:rPr>
            <w:fldChar w:fldCharType="separate"/>
          </w:r>
          <w:r w:rsidR="000B05F7" w:rsidRPr="00BD34D7">
            <w:rPr>
              <w:rFonts w:ascii="Arial Narrow" w:hAnsi="Arial Narrow"/>
              <w:noProof/>
              <w:sz w:val="28"/>
              <w:szCs w:val="28"/>
            </w:rPr>
            <w:t xml:space="preserve"> (Sagepub, n.d.)</w:t>
          </w:r>
          <w:r w:rsidR="000B05F7" w:rsidRPr="00BD34D7">
            <w:rPr>
              <w:rFonts w:ascii="Arial Narrow" w:hAnsi="Arial Narrow"/>
              <w:sz w:val="28"/>
              <w:szCs w:val="28"/>
            </w:rPr>
            <w:fldChar w:fldCharType="end"/>
          </w:r>
        </w:sdtContent>
      </w:sdt>
    </w:p>
    <w:p w:rsidR="000B05F7" w:rsidRDefault="006A4A33" w:rsidP="00B6080E">
      <w:pPr>
        <w:rPr>
          <w:rFonts w:ascii="Arial Narrow" w:hAnsi="Arial Narrow"/>
          <w:sz w:val="28"/>
          <w:szCs w:val="28"/>
        </w:rPr>
      </w:pPr>
      <w:r w:rsidRPr="00BD34D7">
        <w:rPr>
          <w:rFonts w:ascii="Arial Narrow" w:hAnsi="Arial Narrow"/>
          <w:sz w:val="28"/>
          <w:szCs w:val="28"/>
        </w:rPr>
        <w:t>All in all, l</w:t>
      </w:r>
      <w:r w:rsidR="000B05F7" w:rsidRPr="00BD34D7">
        <w:rPr>
          <w:rFonts w:ascii="Arial Narrow" w:hAnsi="Arial Narrow"/>
          <w:sz w:val="28"/>
          <w:szCs w:val="28"/>
        </w:rPr>
        <w:t xml:space="preserve">earning all the above and getting a chance to implement them during my group end of semester presentation assignments and end up getting a positive compliment from supervisors was another milestone achieved in my academic and professional journey. All the fear, nervousness and inferiority complex I had at the beginning of the year have completely varnished and making me </w:t>
      </w:r>
      <w:r w:rsidRPr="00BD34D7">
        <w:rPr>
          <w:rFonts w:ascii="Arial Narrow" w:hAnsi="Arial Narrow"/>
          <w:sz w:val="28"/>
          <w:szCs w:val="28"/>
        </w:rPr>
        <w:t>one the most confident in the year.</w:t>
      </w:r>
    </w:p>
    <w:p w:rsidR="00DA7E68" w:rsidRDefault="00DA7E68" w:rsidP="00B6080E">
      <w:pPr>
        <w:rPr>
          <w:rFonts w:ascii="Arial Narrow" w:hAnsi="Arial Narrow"/>
          <w:sz w:val="28"/>
          <w:szCs w:val="28"/>
        </w:rPr>
      </w:pPr>
    </w:p>
    <w:p w:rsidR="00DA7E68" w:rsidRDefault="00DA7E68" w:rsidP="00B6080E">
      <w:pPr>
        <w:rPr>
          <w:rFonts w:ascii="Arial Narrow" w:hAnsi="Arial Narrow"/>
          <w:sz w:val="28"/>
          <w:szCs w:val="28"/>
        </w:rPr>
      </w:pPr>
      <w:r>
        <w:rPr>
          <w:rFonts w:ascii="Arial Narrow" w:hAnsi="Arial Narrow"/>
          <w:sz w:val="28"/>
          <w:szCs w:val="28"/>
        </w:rPr>
        <w:t>Despite having acquired a great deal in terms of Academic and employability skills, all the above can not be categorised as perfect! or perfected. A lot still needs to be done to improve them even further to a professionally acceptable level if am to achieve my dream of bec</w:t>
      </w:r>
      <w:r w:rsidR="00BD1FE3">
        <w:rPr>
          <w:rFonts w:ascii="Arial Narrow" w:hAnsi="Arial Narrow"/>
          <w:sz w:val="28"/>
          <w:szCs w:val="28"/>
        </w:rPr>
        <w:t>o</w:t>
      </w:r>
      <w:r>
        <w:rPr>
          <w:rFonts w:ascii="Arial Narrow" w:hAnsi="Arial Narrow"/>
          <w:sz w:val="28"/>
          <w:szCs w:val="28"/>
        </w:rPr>
        <w:t xml:space="preserve">ming a lecturer in one of United Kingdom’s </w:t>
      </w:r>
      <w:r w:rsidR="00BD1FE3">
        <w:rPr>
          <w:rFonts w:ascii="Arial Narrow" w:hAnsi="Arial Narrow"/>
          <w:sz w:val="28"/>
          <w:szCs w:val="28"/>
        </w:rPr>
        <w:t xml:space="preserve">Institution of higher learning. It </w:t>
      </w:r>
      <w:r w:rsidR="00BD1FE3">
        <w:rPr>
          <w:rFonts w:ascii="Arial Narrow" w:hAnsi="Arial Narrow"/>
          <w:sz w:val="28"/>
          <w:szCs w:val="28"/>
        </w:rPr>
        <w:lastRenderedPageBreak/>
        <w:t xml:space="preserve">is my wish that </w:t>
      </w:r>
      <w:proofErr w:type="gramStart"/>
      <w:r w:rsidR="00BD1FE3">
        <w:rPr>
          <w:rFonts w:ascii="Arial Narrow" w:hAnsi="Arial Narrow"/>
          <w:sz w:val="28"/>
          <w:szCs w:val="28"/>
        </w:rPr>
        <w:t>am able to</w:t>
      </w:r>
      <w:proofErr w:type="gramEnd"/>
      <w:r w:rsidR="00BD1FE3">
        <w:rPr>
          <w:rFonts w:ascii="Arial Narrow" w:hAnsi="Arial Narrow"/>
          <w:sz w:val="28"/>
          <w:szCs w:val="28"/>
        </w:rPr>
        <w:t xml:space="preserve"> improve on the reflective writing skills, being able to work better in groups(teamworking) particularly handling of conflict and be able t do better presentations at a more sophisticated level making pitches to top businessmen and professors.</w:t>
      </w:r>
    </w:p>
    <w:p w:rsidR="00BD1FE3" w:rsidRDefault="00BD1FE3" w:rsidP="00B6080E">
      <w:pPr>
        <w:rPr>
          <w:rFonts w:ascii="Arial Narrow" w:hAnsi="Arial Narrow"/>
          <w:sz w:val="28"/>
          <w:szCs w:val="28"/>
        </w:rPr>
      </w:pPr>
      <w:r>
        <w:rPr>
          <w:rFonts w:ascii="Arial Narrow" w:hAnsi="Arial Narrow"/>
          <w:sz w:val="28"/>
          <w:szCs w:val="28"/>
        </w:rPr>
        <w:t xml:space="preserve">All in </w:t>
      </w:r>
      <w:proofErr w:type="gramStart"/>
      <w:r>
        <w:rPr>
          <w:rFonts w:ascii="Arial Narrow" w:hAnsi="Arial Narrow"/>
          <w:sz w:val="28"/>
          <w:szCs w:val="28"/>
        </w:rPr>
        <w:t>all</w:t>
      </w:r>
      <w:proofErr w:type="gramEnd"/>
      <w:r>
        <w:rPr>
          <w:rFonts w:ascii="Arial Narrow" w:hAnsi="Arial Narrow"/>
          <w:sz w:val="28"/>
          <w:szCs w:val="28"/>
        </w:rPr>
        <w:t xml:space="preserve"> it, has been a wonderful experience going through this course and module in particular, being able to pick up a lot of skills I believe have made me a more employable and Academically relevant individual.</w:t>
      </w:r>
    </w:p>
    <w:p w:rsidR="00A950F2" w:rsidRDefault="00A950F2" w:rsidP="00B6080E">
      <w:pPr>
        <w:rPr>
          <w:rFonts w:ascii="Arial Narrow" w:hAnsi="Arial Narrow"/>
          <w:sz w:val="28"/>
          <w:szCs w:val="28"/>
        </w:rPr>
      </w:pPr>
    </w:p>
    <w:p w:rsidR="00A950F2" w:rsidRDefault="00A950F2" w:rsidP="00B6080E">
      <w:pPr>
        <w:rPr>
          <w:rFonts w:ascii="Arial Narrow" w:hAnsi="Arial Narrow"/>
          <w:sz w:val="28"/>
          <w:szCs w:val="28"/>
        </w:rPr>
      </w:pPr>
    </w:p>
    <w:p w:rsidR="00A950F2" w:rsidRDefault="00A950F2" w:rsidP="000F45B6">
      <w:pPr>
        <w:jc w:val="center"/>
        <w:rPr>
          <w:rFonts w:ascii="Arial Narrow" w:hAnsi="Arial Narrow"/>
          <w:b/>
          <w:sz w:val="28"/>
          <w:szCs w:val="28"/>
        </w:rPr>
      </w:pPr>
      <w:bookmarkStart w:id="0" w:name="_GoBack"/>
      <w:bookmarkEnd w:id="0"/>
      <w:r w:rsidRPr="00A950F2">
        <w:rPr>
          <w:rFonts w:ascii="Arial Narrow" w:hAnsi="Arial Narrow"/>
          <w:b/>
          <w:sz w:val="28"/>
          <w:szCs w:val="28"/>
        </w:rPr>
        <w:t>References:</w:t>
      </w:r>
    </w:p>
    <w:p w:rsidR="00A950F2" w:rsidRPr="00A950F2" w:rsidRDefault="00A950F2" w:rsidP="00A950F2">
      <w:pPr>
        <w:pStyle w:val="Bibliography"/>
        <w:rPr>
          <w:noProof/>
          <w:sz w:val="24"/>
          <w:szCs w:val="24"/>
        </w:rPr>
      </w:pPr>
      <w:r>
        <w:rPr>
          <w:rFonts w:ascii="Arial Narrow" w:hAnsi="Arial Narrow"/>
          <w:b/>
          <w:sz w:val="28"/>
          <w:szCs w:val="28"/>
        </w:rPr>
        <w:fldChar w:fldCharType="begin"/>
      </w:r>
      <w:r>
        <w:rPr>
          <w:rFonts w:ascii="Arial Narrow" w:hAnsi="Arial Narrow"/>
          <w:b/>
          <w:sz w:val="28"/>
          <w:szCs w:val="28"/>
        </w:rPr>
        <w:instrText xml:space="preserve"> BIBLIOGRAPHY  \l 2057 </w:instrText>
      </w:r>
      <w:r>
        <w:rPr>
          <w:rFonts w:ascii="Arial Narrow" w:hAnsi="Arial Narrow"/>
          <w:b/>
          <w:sz w:val="28"/>
          <w:szCs w:val="28"/>
        </w:rPr>
        <w:fldChar w:fldCharType="separate"/>
      </w:r>
      <w:r>
        <w:rPr>
          <w:noProof/>
        </w:rPr>
        <w:t xml:space="preserve">Andrew Maund, M. S. a. P. K. T., 2017. </w:t>
      </w:r>
      <w:r>
        <w:rPr>
          <w:i/>
          <w:iCs/>
          <w:noProof/>
        </w:rPr>
        <w:t xml:space="preserve">Certificate in Higher Education: Skills for the Workplace Student Yearbook. </w:t>
      </w:r>
      <w:r>
        <w:rPr>
          <w:noProof/>
        </w:rPr>
        <w:t>London: SAGE Publications Ltd.</w:t>
      </w:r>
    </w:p>
    <w:p w:rsidR="00A950F2" w:rsidRDefault="00A950F2" w:rsidP="00A950F2">
      <w:pPr>
        <w:pStyle w:val="Bibliography"/>
        <w:rPr>
          <w:noProof/>
        </w:rPr>
      </w:pPr>
      <w:r>
        <w:rPr>
          <w:noProof/>
        </w:rPr>
        <w:t xml:space="preserve">Boud, D. K. R. &amp;. W. D., 1985. </w:t>
      </w:r>
      <w:r>
        <w:rPr>
          <w:i/>
          <w:iCs/>
          <w:noProof/>
        </w:rPr>
        <w:t xml:space="preserve">Turning Experiences into Learning. </w:t>
      </w:r>
      <w:r>
        <w:rPr>
          <w:noProof/>
        </w:rPr>
        <w:t>London: Routledge Falmer Taylor &amp; Francis Group.</w:t>
      </w:r>
    </w:p>
    <w:p w:rsidR="00A950F2" w:rsidRDefault="00A950F2" w:rsidP="00A950F2">
      <w:pPr>
        <w:pStyle w:val="Bibliography"/>
        <w:rPr>
          <w:noProof/>
        </w:rPr>
      </w:pPr>
      <w:r>
        <w:rPr>
          <w:noProof/>
        </w:rPr>
        <w:t xml:space="preserve">Buchaanan, D. a. H. A., 2017. </w:t>
      </w:r>
      <w:r>
        <w:rPr>
          <w:i/>
          <w:iCs/>
          <w:noProof/>
        </w:rPr>
        <w:t xml:space="preserve">Organisational Behaviour. </w:t>
      </w:r>
      <w:r>
        <w:rPr>
          <w:noProof/>
        </w:rPr>
        <w:t>Eighty ed. London: Pearson Education Limited.</w:t>
      </w:r>
    </w:p>
    <w:p w:rsidR="00A950F2" w:rsidRDefault="00A950F2" w:rsidP="00A950F2">
      <w:pPr>
        <w:pStyle w:val="Bibliography"/>
        <w:rPr>
          <w:noProof/>
        </w:rPr>
      </w:pPr>
      <w:r>
        <w:rPr>
          <w:noProof/>
        </w:rPr>
        <w:t xml:space="preserve">Careeres, A. U., 2019. </w:t>
      </w:r>
      <w:r>
        <w:rPr>
          <w:i/>
          <w:iCs/>
          <w:noProof/>
        </w:rPr>
        <w:t xml:space="preserve">Power presentations. </w:t>
      </w:r>
      <w:r>
        <w:rPr>
          <w:noProof/>
        </w:rPr>
        <w:t xml:space="preserve">[Online] </w:t>
      </w:r>
      <w:r>
        <w:rPr>
          <w:noProof/>
        </w:rPr>
        <w:br/>
        <w:t xml:space="preserve">Available at: </w:t>
      </w:r>
      <w:r>
        <w:rPr>
          <w:noProof/>
          <w:u w:val="single"/>
        </w:rPr>
        <w:t>https://www.youtube.com/channel/UCpjSEVE3cCfHsg9gC4e_0RA?feature=embeds_subscribe_title</w:t>
      </w:r>
      <w:r>
        <w:rPr>
          <w:noProof/>
        </w:rPr>
        <w:br/>
        <w:t>[Accessed 30 April 2019].</w:t>
      </w:r>
    </w:p>
    <w:p w:rsidR="00A950F2" w:rsidRDefault="00A950F2" w:rsidP="00A950F2">
      <w:pPr>
        <w:pStyle w:val="Bibliography"/>
        <w:rPr>
          <w:noProof/>
        </w:rPr>
      </w:pPr>
      <w:r>
        <w:rPr>
          <w:noProof/>
        </w:rPr>
        <w:t xml:space="preserve">De Dreu, C. V. D. D. a. D. M., 2004. Conflict at work and Individual well-being. </w:t>
      </w:r>
      <w:r>
        <w:rPr>
          <w:i/>
          <w:iCs/>
          <w:noProof/>
        </w:rPr>
        <w:t xml:space="preserve">International Journal of Conflict Management., </w:t>
      </w:r>
      <w:r>
        <w:rPr>
          <w:noProof/>
        </w:rPr>
        <w:t>15(1), pp. 6-26.</w:t>
      </w:r>
    </w:p>
    <w:p w:rsidR="00A950F2" w:rsidRDefault="00A950F2" w:rsidP="00A950F2">
      <w:pPr>
        <w:pStyle w:val="Bibliography"/>
        <w:rPr>
          <w:noProof/>
        </w:rPr>
      </w:pPr>
      <w:r>
        <w:rPr>
          <w:noProof/>
        </w:rPr>
        <w:t xml:space="preserve">Gibbs, G., 1988. </w:t>
      </w:r>
      <w:r>
        <w:rPr>
          <w:i/>
          <w:iCs/>
          <w:noProof/>
        </w:rPr>
        <w:t xml:space="preserve">Learning by doing: Aguide to teaching and learning methods.. </w:t>
      </w:r>
      <w:r>
        <w:rPr>
          <w:noProof/>
        </w:rPr>
        <w:t>London: Further Education Unit.</w:t>
      </w:r>
    </w:p>
    <w:p w:rsidR="00A950F2" w:rsidRDefault="00A950F2" w:rsidP="00A950F2">
      <w:pPr>
        <w:pStyle w:val="Bibliography"/>
        <w:rPr>
          <w:noProof/>
        </w:rPr>
      </w:pPr>
      <w:r>
        <w:rPr>
          <w:noProof/>
        </w:rPr>
        <w:t xml:space="preserve">Hargie, O., 2006. </w:t>
      </w:r>
      <w:r>
        <w:rPr>
          <w:i/>
          <w:iCs/>
          <w:noProof/>
        </w:rPr>
        <w:t xml:space="preserve">The hand book of communication skills.. </w:t>
      </w:r>
      <w:r>
        <w:rPr>
          <w:noProof/>
        </w:rPr>
        <w:t>3rd ed. London: Routledge Taylor and Francis group.</w:t>
      </w:r>
    </w:p>
    <w:p w:rsidR="00A950F2" w:rsidRDefault="00A950F2" w:rsidP="00A950F2">
      <w:pPr>
        <w:pStyle w:val="Bibliography"/>
        <w:rPr>
          <w:noProof/>
        </w:rPr>
      </w:pPr>
      <w:r>
        <w:rPr>
          <w:noProof/>
        </w:rPr>
        <w:t xml:space="preserve">Kolb, D., 1984. </w:t>
      </w:r>
      <w:r>
        <w:rPr>
          <w:i/>
          <w:iCs/>
          <w:noProof/>
        </w:rPr>
        <w:t xml:space="preserve">Experimental Learning : Experience as the source of Learning and Development.. </w:t>
      </w:r>
      <w:r>
        <w:rPr>
          <w:noProof/>
        </w:rPr>
        <w:t>Englewood Cliffs: Prentice Hall.</w:t>
      </w:r>
    </w:p>
    <w:p w:rsidR="00A950F2" w:rsidRDefault="00A950F2" w:rsidP="00A950F2">
      <w:pPr>
        <w:pStyle w:val="Bibliography"/>
        <w:rPr>
          <w:noProof/>
        </w:rPr>
      </w:pPr>
      <w:r>
        <w:rPr>
          <w:noProof/>
        </w:rPr>
        <w:t xml:space="preserve">Mantz, Y., 2004. </w:t>
      </w:r>
      <w:r>
        <w:rPr>
          <w:i/>
          <w:iCs/>
          <w:noProof/>
        </w:rPr>
        <w:t xml:space="preserve">Employability in Higher Education: What it is- What it is not, </w:t>
      </w:r>
      <w:r>
        <w:rPr>
          <w:noProof/>
        </w:rPr>
        <w:t>York: The Higher Eduation Academy.</w:t>
      </w:r>
    </w:p>
    <w:p w:rsidR="00A950F2" w:rsidRDefault="00A950F2" w:rsidP="00A950F2">
      <w:pPr>
        <w:pStyle w:val="Bibliography"/>
        <w:rPr>
          <w:noProof/>
        </w:rPr>
      </w:pPr>
      <w:r>
        <w:rPr>
          <w:noProof/>
        </w:rPr>
        <w:t xml:space="preserve">Moon, J., 1999. </w:t>
      </w:r>
      <w:r>
        <w:rPr>
          <w:i/>
          <w:iCs/>
          <w:noProof/>
        </w:rPr>
        <w:t xml:space="preserve">Reflection in Learning and Professional development. </w:t>
      </w:r>
      <w:r>
        <w:rPr>
          <w:noProof/>
        </w:rPr>
        <w:t>London: Routledge.</w:t>
      </w:r>
    </w:p>
    <w:p w:rsidR="00A950F2" w:rsidRDefault="00A950F2" w:rsidP="00A950F2">
      <w:pPr>
        <w:pStyle w:val="Bibliography"/>
        <w:rPr>
          <w:noProof/>
        </w:rPr>
      </w:pPr>
      <w:r>
        <w:rPr>
          <w:noProof/>
        </w:rPr>
        <w:t xml:space="preserve">Morgan, P., 2017. </w:t>
      </w:r>
      <w:r>
        <w:rPr>
          <w:i/>
          <w:iCs/>
          <w:noProof/>
        </w:rPr>
        <w:t xml:space="preserve">The business students' guide to study and employability.. </w:t>
      </w:r>
      <w:r>
        <w:rPr>
          <w:noProof/>
        </w:rPr>
        <w:t>london: Sage Publications Limited..</w:t>
      </w:r>
    </w:p>
    <w:p w:rsidR="00A950F2" w:rsidRDefault="00A950F2" w:rsidP="00A950F2">
      <w:pPr>
        <w:pStyle w:val="Bibliography"/>
        <w:rPr>
          <w:noProof/>
        </w:rPr>
      </w:pPr>
      <w:r>
        <w:rPr>
          <w:noProof/>
        </w:rPr>
        <w:t xml:space="preserve">Mullins, L. J., 2013. </w:t>
      </w:r>
      <w:r>
        <w:rPr>
          <w:i/>
          <w:iCs/>
          <w:noProof/>
        </w:rPr>
        <w:t xml:space="preserve">Management and organisational behaviour. </w:t>
      </w:r>
      <w:r>
        <w:rPr>
          <w:noProof/>
        </w:rPr>
        <w:t>10th ed. London: Pearson.</w:t>
      </w:r>
    </w:p>
    <w:p w:rsidR="00A950F2" w:rsidRDefault="00A950F2" w:rsidP="00A950F2">
      <w:pPr>
        <w:pStyle w:val="Bibliography"/>
        <w:rPr>
          <w:noProof/>
        </w:rPr>
      </w:pPr>
      <w:r>
        <w:rPr>
          <w:noProof/>
        </w:rPr>
        <w:lastRenderedPageBreak/>
        <w:t xml:space="preserve">Oxforddictionaries, 2019. </w:t>
      </w:r>
      <w:r>
        <w:rPr>
          <w:i/>
          <w:iCs/>
          <w:noProof/>
        </w:rPr>
        <w:t xml:space="preserve">Definition/Teamwork. </w:t>
      </w:r>
      <w:r>
        <w:rPr>
          <w:noProof/>
        </w:rPr>
        <w:t xml:space="preserve">[Online] </w:t>
      </w:r>
      <w:r>
        <w:rPr>
          <w:noProof/>
        </w:rPr>
        <w:br/>
        <w:t xml:space="preserve">Available at: </w:t>
      </w:r>
      <w:r>
        <w:rPr>
          <w:noProof/>
          <w:u w:val="single"/>
        </w:rPr>
        <w:t>https://en.oxforddictionaries.com/definition/teamwork</w:t>
      </w:r>
      <w:r>
        <w:rPr>
          <w:noProof/>
        </w:rPr>
        <w:br/>
        <w:t>[Accessed 30 April 2019].</w:t>
      </w:r>
    </w:p>
    <w:p w:rsidR="00A950F2" w:rsidRDefault="00A950F2" w:rsidP="00A950F2">
      <w:pPr>
        <w:pStyle w:val="Bibliography"/>
        <w:rPr>
          <w:noProof/>
        </w:rPr>
      </w:pPr>
      <w:r>
        <w:rPr>
          <w:noProof/>
        </w:rPr>
        <w:t xml:space="preserve">Robin Fincham, P. R., 2005. </w:t>
      </w:r>
      <w:r>
        <w:rPr>
          <w:i/>
          <w:iCs/>
          <w:noProof/>
        </w:rPr>
        <w:t xml:space="preserve">Principles of organisational behaviour. </w:t>
      </w:r>
      <w:r>
        <w:rPr>
          <w:noProof/>
        </w:rPr>
        <w:t>4th ed. Oxford: Oxford university press.</w:t>
      </w:r>
    </w:p>
    <w:p w:rsidR="00A950F2" w:rsidRDefault="00A950F2" w:rsidP="00A950F2">
      <w:pPr>
        <w:pStyle w:val="Bibliography"/>
        <w:rPr>
          <w:noProof/>
        </w:rPr>
      </w:pPr>
      <w:r>
        <w:rPr>
          <w:noProof/>
        </w:rPr>
        <w:t xml:space="preserve">Sagepub, n.d. </w:t>
      </w:r>
      <w:r>
        <w:rPr>
          <w:i/>
          <w:iCs/>
          <w:noProof/>
        </w:rPr>
        <w:t xml:space="preserve">Relective Practice. </w:t>
      </w:r>
      <w:r>
        <w:rPr>
          <w:noProof/>
        </w:rPr>
        <w:t xml:space="preserve">[Online] </w:t>
      </w:r>
      <w:r>
        <w:rPr>
          <w:noProof/>
        </w:rPr>
        <w:br/>
        <w:t xml:space="preserve">Available at: </w:t>
      </w:r>
      <w:r>
        <w:rPr>
          <w:noProof/>
          <w:u w:val="single"/>
        </w:rPr>
        <w:t>https://uk.sagepub.com/sites/default/files/upm-binaries/59229_Sellars.pdf</w:t>
      </w:r>
      <w:r>
        <w:rPr>
          <w:noProof/>
        </w:rPr>
        <w:br/>
        <w:t>[Accessed 29 April 2019].</w:t>
      </w:r>
    </w:p>
    <w:p w:rsidR="00A950F2" w:rsidRDefault="00A950F2" w:rsidP="00A950F2">
      <w:pPr>
        <w:pStyle w:val="Bibliography"/>
        <w:rPr>
          <w:noProof/>
        </w:rPr>
      </w:pPr>
      <w:r>
        <w:rPr>
          <w:noProof/>
        </w:rPr>
        <w:t xml:space="preserve">Schon, D., 1983. </w:t>
      </w:r>
      <w:r>
        <w:rPr>
          <w:i/>
          <w:iCs/>
          <w:noProof/>
        </w:rPr>
        <w:t xml:space="preserve">The Reflective Practitioner: Hoe Professionals Think in Action. </w:t>
      </w:r>
      <w:r>
        <w:rPr>
          <w:noProof/>
        </w:rPr>
        <w:t>New York, NY: Basic Books.</w:t>
      </w:r>
    </w:p>
    <w:p w:rsidR="00A950F2" w:rsidRDefault="00A950F2" w:rsidP="00A950F2">
      <w:pPr>
        <w:pStyle w:val="Bibliography"/>
        <w:rPr>
          <w:noProof/>
        </w:rPr>
      </w:pPr>
      <w:r>
        <w:rPr>
          <w:noProof/>
        </w:rPr>
        <w:t xml:space="preserve">University, T. O., 2019. </w:t>
      </w:r>
      <w:r>
        <w:rPr>
          <w:i/>
          <w:iCs/>
          <w:noProof/>
        </w:rPr>
        <w:t xml:space="preserve">Team Working. </w:t>
      </w:r>
      <w:r>
        <w:rPr>
          <w:noProof/>
        </w:rPr>
        <w:t xml:space="preserve">[Online] </w:t>
      </w:r>
      <w:r>
        <w:rPr>
          <w:noProof/>
        </w:rPr>
        <w:br/>
        <w:t xml:space="preserve">Available at: </w:t>
      </w:r>
      <w:r>
        <w:rPr>
          <w:noProof/>
          <w:u w:val="single"/>
        </w:rPr>
        <w:t>http://www.open.ac.uk/choose/unison/develop/my-skills/team-working</w:t>
      </w:r>
      <w:r>
        <w:rPr>
          <w:noProof/>
        </w:rPr>
        <w:br/>
        <w:t>[Accessed 30 April 2019].</w:t>
      </w:r>
    </w:p>
    <w:p w:rsidR="00A950F2" w:rsidRDefault="00A950F2" w:rsidP="00A950F2">
      <w:pPr>
        <w:pStyle w:val="Bibliography"/>
        <w:rPr>
          <w:noProof/>
        </w:rPr>
      </w:pPr>
      <w:r>
        <w:rPr>
          <w:noProof/>
        </w:rPr>
        <w:t xml:space="preserve">uwtsd, 2019. </w:t>
      </w:r>
      <w:r>
        <w:rPr>
          <w:i/>
          <w:iCs/>
          <w:noProof/>
        </w:rPr>
        <w:t xml:space="preserve">Employability skills review. </w:t>
      </w:r>
      <w:r>
        <w:rPr>
          <w:noProof/>
        </w:rPr>
        <w:t xml:space="preserve">[Online] </w:t>
      </w:r>
      <w:r>
        <w:rPr>
          <w:noProof/>
        </w:rPr>
        <w:br/>
        <w:t xml:space="preserve">Available at: </w:t>
      </w:r>
      <w:r>
        <w:rPr>
          <w:noProof/>
          <w:u w:val="single"/>
        </w:rPr>
        <w:t>https://moodle.uwtsd.ac.uk/course/view.php?id=4177</w:t>
      </w:r>
      <w:r>
        <w:rPr>
          <w:noProof/>
        </w:rPr>
        <w:br/>
        <w:t>[Accessed 30 April 2019].</w:t>
      </w:r>
    </w:p>
    <w:p w:rsidR="00A950F2" w:rsidRPr="00A950F2" w:rsidRDefault="00A950F2" w:rsidP="00A950F2">
      <w:pPr>
        <w:rPr>
          <w:rFonts w:ascii="Arial Narrow" w:hAnsi="Arial Narrow"/>
          <w:b/>
          <w:sz w:val="28"/>
          <w:szCs w:val="28"/>
        </w:rPr>
      </w:pPr>
      <w:r>
        <w:rPr>
          <w:rFonts w:ascii="Arial Narrow" w:hAnsi="Arial Narrow"/>
          <w:b/>
          <w:sz w:val="28"/>
          <w:szCs w:val="28"/>
        </w:rPr>
        <w:fldChar w:fldCharType="end"/>
      </w:r>
    </w:p>
    <w:p w:rsidR="00BD1FE3" w:rsidRPr="00BD34D7" w:rsidRDefault="00BD1FE3" w:rsidP="00B6080E">
      <w:pPr>
        <w:rPr>
          <w:rFonts w:ascii="Arial Narrow" w:hAnsi="Arial Narrow"/>
          <w:sz w:val="28"/>
          <w:szCs w:val="28"/>
        </w:rPr>
      </w:pPr>
    </w:p>
    <w:p w:rsidR="00096F93" w:rsidRPr="00BD34D7" w:rsidRDefault="00096F93" w:rsidP="00B6080E">
      <w:pPr>
        <w:rPr>
          <w:rFonts w:ascii="Arial Narrow" w:hAnsi="Arial Narrow"/>
          <w:sz w:val="28"/>
          <w:szCs w:val="28"/>
        </w:rPr>
      </w:pPr>
    </w:p>
    <w:p w:rsidR="00804701" w:rsidRPr="00BD34D7" w:rsidRDefault="00804701" w:rsidP="00804701">
      <w:pPr>
        <w:rPr>
          <w:rFonts w:ascii="Arial Narrow" w:hAnsi="Arial Narrow"/>
          <w:sz w:val="28"/>
          <w:szCs w:val="28"/>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9D2979">
      <w:pPr>
        <w:rPr>
          <w:rFonts w:ascii="Arial Narrow" w:hAnsi="Arial Narrow"/>
          <w:b/>
          <w:sz w:val="28"/>
          <w:szCs w:val="28"/>
          <w:u w:val="single"/>
        </w:rPr>
      </w:pPr>
    </w:p>
    <w:p w:rsidR="00D93A51" w:rsidRPr="00BD34D7" w:rsidRDefault="00D93A51" w:rsidP="00422BA2">
      <w:pPr>
        <w:jc w:val="center"/>
        <w:rPr>
          <w:rFonts w:ascii="Arial Narrow" w:hAnsi="Arial Narrow"/>
          <w:sz w:val="28"/>
          <w:szCs w:val="28"/>
        </w:rPr>
      </w:pPr>
    </w:p>
    <w:p w:rsidR="00D93A51" w:rsidRPr="00BD34D7" w:rsidRDefault="00D93A51" w:rsidP="00422BA2">
      <w:pPr>
        <w:jc w:val="center"/>
        <w:rPr>
          <w:rFonts w:ascii="Arial Narrow" w:hAnsi="Arial Narrow"/>
          <w:sz w:val="28"/>
          <w:szCs w:val="28"/>
        </w:rPr>
      </w:pPr>
    </w:p>
    <w:p w:rsidR="00D93A51" w:rsidRPr="00BD34D7" w:rsidRDefault="00D93A51" w:rsidP="009D2979">
      <w:pP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422BA2">
      <w:pPr>
        <w:jc w:val="center"/>
        <w:rPr>
          <w:rFonts w:ascii="Arial Narrow" w:hAnsi="Arial Narrow"/>
          <w:b/>
          <w:sz w:val="28"/>
          <w:szCs w:val="28"/>
          <w:u w:val="single"/>
        </w:rPr>
      </w:pPr>
    </w:p>
    <w:p w:rsidR="00D93A51" w:rsidRPr="00BD34D7" w:rsidRDefault="00D93A51" w:rsidP="00D93A51">
      <w:pPr>
        <w:rPr>
          <w:rFonts w:ascii="Arial Narrow" w:hAnsi="Arial Narrow"/>
          <w:b/>
          <w:sz w:val="28"/>
          <w:szCs w:val="28"/>
          <w:u w:val="single"/>
        </w:rPr>
      </w:pPr>
    </w:p>
    <w:sectPr w:rsidR="00D93A51" w:rsidRPr="00BD34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2DFC" w:rsidRDefault="008E2DFC" w:rsidP="00C20C13">
      <w:pPr>
        <w:spacing w:after="0" w:line="240" w:lineRule="auto"/>
      </w:pPr>
      <w:r>
        <w:separator/>
      </w:r>
    </w:p>
  </w:endnote>
  <w:endnote w:type="continuationSeparator" w:id="0">
    <w:p w:rsidR="008E2DFC" w:rsidRDefault="008E2DFC" w:rsidP="00C20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9798426"/>
      <w:docPartObj>
        <w:docPartGallery w:val="Page Numbers (Bottom of Page)"/>
        <w:docPartUnique/>
      </w:docPartObj>
    </w:sdtPr>
    <w:sdtEndPr>
      <w:rPr>
        <w:noProof/>
      </w:rPr>
    </w:sdtEndPr>
    <w:sdtContent>
      <w:p w:rsidR="00C20C13" w:rsidRDefault="00C20C13">
        <w:pPr>
          <w:pStyle w:val="Footer"/>
          <w:jc w:val="center"/>
        </w:pPr>
        <w:r>
          <w:fldChar w:fldCharType="begin"/>
        </w:r>
        <w:r>
          <w:instrText xml:space="preserve"> PAGE   \* MERGEFORMAT </w:instrText>
        </w:r>
        <w:r>
          <w:fldChar w:fldCharType="separate"/>
        </w:r>
        <w:r w:rsidR="000B05F7">
          <w:rPr>
            <w:noProof/>
          </w:rPr>
          <w:t>13</w:t>
        </w:r>
        <w:r>
          <w:rPr>
            <w:noProof/>
          </w:rPr>
          <w:fldChar w:fldCharType="end"/>
        </w:r>
      </w:p>
    </w:sdtContent>
  </w:sdt>
  <w:p w:rsidR="00C20C13" w:rsidRDefault="00C20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2DFC" w:rsidRDefault="008E2DFC" w:rsidP="00C20C13">
      <w:pPr>
        <w:spacing w:after="0" w:line="240" w:lineRule="auto"/>
      </w:pPr>
      <w:r>
        <w:separator/>
      </w:r>
    </w:p>
  </w:footnote>
  <w:footnote w:type="continuationSeparator" w:id="0">
    <w:p w:rsidR="008E2DFC" w:rsidRDefault="008E2DFC" w:rsidP="00C20C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B253C"/>
    <w:multiLevelType w:val="hybridMultilevel"/>
    <w:tmpl w:val="14208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F86066"/>
    <w:multiLevelType w:val="hybridMultilevel"/>
    <w:tmpl w:val="B9904D4C"/>
    <w:lvl w:ilvl="0" w:tplc="C23C2098">
      <w:start w:val="1"/>
      <w:numFmt w:val="decimal"/>
      <w:lvlText w:val="%1."/>
      <w:lvlJc w:val="left"/>
      <w:pPr>
        <w:ind w:left="720" w:hanging="360"/>
      </w:pPr>
      <w:rPr>
        <w:rFonts w:hint="default"/>
        <w:color w:val="auto"/>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B1D0E"/>
    <w:multiLevelType w:val="hybridMultilevel"/>
    <w:tmpl w:val="39526BB0"/>
    <w:lvl w:ilvl="0" w:tplc="68920370">
      <w:start w:val="3"/>
      <w:numFmt w:val="decimal"/>
      <w:lvlText w:val="%1"/>
      <w:lvlJc w:val="left"/>
      <w:pPr>
        <w:ind w:left="720" w:hanging="360"/>
      </w:pPr>
      <w:rPr>
        <w:rFonts w:ascii="Arial Narrow" w:hAnsi="Arial Narrow"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CE5104"/>
    <w:multiLevelType w:val="hybridMultilevel"/>
    <w:tmpl w:val="393AF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0C7"/>
    <w:rsid w:val="000040FE"/>
    <w:rsid w:val="000172F7"/>
    <w:rsid w:val="00024ABF"/>
    <w:rsid w:val="00026472"/>
    <w:rsid w:val="0003264D"/>
    <w:rsid w:val="00047E4D"/>
    <w:rsid w:val="00053EE3"/>
    <w:rsid w:val="00081A8B"/>
    <w:rsid w:val="000926C6"/>
    <w:rsid w:val="0009371E"/>
    <w:rsid w:val="00094D9C"/>
    <w:rsid w:val="00096F93"/>
    <w:rsid w:val="000A4FA8"/>
    <w:rsid w:val="000A588D"/>
    <w:rsid w:val="000A63DC"/>
    <w:rsid w:val="000B05F7"/>
    <w:rsid w:val="000C60E1"/>
    <w:rsid w:val="000E2FED"/>
    <w:rsid w:val="000E5905"/>
    <w:rsid w:val="000F1B2B"/>
    <w:rsid w:val="000F38EA"/>
    <w:rsid w:val="000F45B6"/>
    <w:rsid w:val="00107F6A"/>
    <w:rsid w:val="00111BD6"/>
    <w:rsid w:val="00112671"/>
    <w:rsid w:val="001163A9"/>
    <w:rsid w:val="00126966"/>
    <w:rsid w:val="001371BE"/>
    <w:rsid w:val="00145310"/>
    <w:rsid w:val="00167955"/>
    <w:rsid w:val="0017429B"/>
    <w:rsid w:val="0017566E"/>
    <w:rsid w:val="001770AA"/>
    <w:rsid w:val="0017725A"/>
    <w:rsid w:val="001821B5"/>
    <w:rsid w:val="001A1A15"/>
    <w:rsid w:val="001A57C0"/>
    <w:rsid w:val="001B0E70"/>
    <w:rsid w:val="001B4F79"/>
    <w:rsid w:val="001B689C"/>
    <w:rsid w:val="001C0491"/>
    <w:rsid w:val="001C2C2B"/>
    <w:rsid w:val="001E2845"/>
    <w:rsid w:val="001F21BA"/>
    <w:rsid w:val="00212C01"/>
    <w:rsid w:val="00221EE0"/>
    <w:rsid w:val="00222A7E"/>
    <w:rsid w:val="00230889"/>
    <w:rsid w:val="0024465E"/>
    <w:rsid w:val="00247C20"/>
    <w:rsid w:val="00252BF3"/>
    <w:rsid w:val="00254FE6"/>
    <w:rsid w:val="00257C04"/>
    <w:rsid w:val="002653DA"/>
    <w:rsid w:val="00282BB7"/>
    <w:rsid w:val="00286741"/>
    <w:rsid w:val="002876FB"/>
    <w:rsid w:val="00292BDA"/>
    <w:rsid w:val="00294E4F"/>
    <w:rsid w:val="002A13CC"/>
    <w:rsid w:val="002A3800"/>
    <w:rsid w:val="002B488C"/>
    <w:rsid w:val="002C524A"/>
    <w:rsid w:val="002C7AF3"/>
    <w:rsid w:val="002D6288"/>
    <w:rsid w:val="002E41D2"/>
    <w:rsid w:val="0031310B"/>
    <w:rsid w:val="00321039"/>
    <w:rsid w:val="003216A2"/>
    <w:rsid w:val="0032186D"/>
    <w:rsid w:val="00340E8B"/>
    <w:rsid w:val="00363C69"/>
    <w:rsid w:val="00371381"/>
    <w:rsid w:val="0038198D"/>
    <w:rsid w:val="003820DF"/>
    <w:rsid w:val="00383AB3"/>
    <w:rsid w:val="00386ECE"/>
    <w:rsid w:val="00386FEC"/>
    <w:rsid w:val="003954E9"/>
    <w:rsid w:val="003A13B3"/>
    <w:rsid w:val="003A3ABB"/>
    <w:rsid w:val="003A68CB"/>
    <w:rsid w:val="003A7578"/>
    <w:rsid w:val="003B4B84"/>
    <w:rsid w:val="003C0288"/>
    <w:rsid w:val="003C327D"/>
    <w:rsid w:val="003C482B"/>
    <w:rsid w:val="003D7EAF"/>
    <w:rsid w:val="003E1C75"/>
    <w:rsid w:val="003E5012"/>
    <w:rsid w:val="003F2318"/>
    <w:rsid w:val="0040077E"/>
    <w:rsid w:val="00407C88"/>
    <w:rsid w:val="004118EC"/>
    <w:rsid w:val="00412023"/>
    <w:rsid w:val="00412780"/>
    <w:rsid w:val="00412A2E"/>
    <w:rsid w:val="00417468"/>
    <w:rsid w:val="004222A6"/>
    <w:rsid w:val="00422BA2"/>
    <w:rsid w:val="004231E1"/>
    <w:rsid w:val="00433F24"/>
    <w:rsid w:val="00460139"/>
    <w:rsid w:val="00462853"/>
    <w:rsid w:val="00472C97"/>
    <w:rsid w:val="00473E40"/>
    <w:rsid w:val="00482F90"/>
    <w:rsid w:val="004D76D3"/>
    <w:rsid w:val="004E6A81"/>
    <w:rsid w:val="004F10C7"/>
    <w:rsid w:val="00510F6B"/>
    <w:rsid w:val="005228E1"/>
    <w:rsid w:val="00526A0C"/>
    <w:rsid w:val="00527DA5"/>
    <w:rsid w:val="0054051C"/>
    <w:rsid w:val="005419AD"/>
    <w:rsid w:val="005420E0"/>
    <w:rsid w:val="00542EBE"/>
    <w:rsid w:val="005430D9"/>
    <w:rsid w:val="0055532B"/>
    <w:rsid w:val="005553B2"/>
    <w:rsid w:val="00555CBC"/>
    <w:rsid w:val="00556396"/>
    <w:rsid w:val="00593FCD"/>
    <w:rsid w:val="005B18EB"/>
    <w:rsid w:val="005C65B9"/>
    <w:rsid w:val="005E6EBF"/>
    <w:rsid w:val="005E70D3"/>
    <w:rsid w:val="00606387"/>
    <w:rsid w:val="0061713C"/>
    <w:rsid w:val="00617EA2"/>
    <w:rsid w:val="00641CC5"/>
    <w:rsid w:val="00643616"/>
    <w:rsid w:val="00644653"/>
    <w:rsid w:val="00654174"/>
    <w:rsid w:val="006549DC"/>
    <w:rsid w:val="00666BDF"/>
    <w:rsid w:val="006700B9"/>
    <w:rsid w:val="00670CF9"/>
    <w:rsid w:val="00676CCA"/>
    <w:rsid w:val="006814C7"/>
    <w:rsid w:val="00687B06"/>
    <w:rsid w:val="006930A5"/>
    <w:rsid w:val="0069646C"/>
    <w:rsid w:val="006A0161"/>
    <w:rsid w:val="006A0BF5"/>
    <w:rsid w:val="006A4A33"/>
    <w:rsid w:val="006B3357"/>
    <w:rsid w:val="006D2BB0"/>
    <w:rsid w:val="006F5961"/>
    <w:rsid w:val="00720BC6"/>
    <w:rsid w:val="0073035B"/>
    <w:rsid w:val="0073070A"/>
    <w:rsid w:val="00732533"/>
    <w:rsid w:val="007429B0"/>
    <w:rsid w:val="00774960"/>
    <w:rsid w:val="0077666E"/>
    <w:rsid w:val="00777D4C"/>
    <w:rsid w:val="00781EE9"/>
    <w:rsid w:val="007869AA"/>
    <w:rsid w:val="00790224"/>
    <w:rsid w:val="0079147B"/>
    <w:rsid w:val="00792D92"/>
    <w:rsid w:val="007A554C"/>
    <w:rsid w:val="007B676B"/>
    <w:rsid w:val="007F0D2F"/>
    <w:rsid w:val="007F5EBC"/>
    <w:rsid w:val="007F746C"/>
    <w:rsid w:val="008014C1"/>
    <w:rsid w:val="00804701"/>
    <w:rsid w:val="0080582D"/>
    <w:rsid w:val="00810F6B"/>
    <w:rsid w:val="00813A38"/>
    <w:rsid w:val="00815697"/>
    <w:rsid w:val="00824C41"/>
    <w:rsid w:val="008258E6"/>
    <w:rsid w:val="008342D8"/>
    <w:rsid w:val="0084743C"/>
    <w:rsid w:val="00853070"/>
    <w:rsid w:val="00857358"/>
    <w:rsid w:val="008650D6"/>
    <w:rsid w:val="0087460F"/>
    <w:rsid w:val="00884AB0"/>
    <w:rsid w:val="008A1248"/>
    <w:rsid w:val="008A60B2"/>
    <w:rsid w:val="008B076C"/>
    <w:rsid w:val="008B48FB"/>
    <w:rsid w:val="008C05E7"/>
    <w:rsid w:val="008D422C"/>
    <w:rsid w:val="008D781C"/>
    <w:rsid w:val="008E2DFC"/>
    <w:rsid w:val="008E6638"/>
    <w:rsid w:val="008F70A2"/>
    <w:rsid w:val="008F7824"/>
    <w:rsid w:val="00912427"/>
    <w:rsid w:val="009126B3"/>
    <w:rsid w:val="009165F9"/>
    <w:rsid w:val="00920F63"/>
    <w:rsid w:val="00953A7F"/>
    <w:rsid w:val="0095570A"/>
    <w:rsid w:val="00962B33"/>
    <w:rsid w:val="00966256"/>
    <w:rsid w:val="00970318"/>
    <w:rsid w:val="00982863"/>
    <w:rsid w:val="0098639A"/>
    <w:rsid w:val="00986B71"/>
    <w:rsid w:val="0098705E"/>
    <w:rsid w:val="0099412C"/>
    <w:rsid w:val="0099614F"/>
    <w:rsid w:val="009A0D54"/>
    <w:rsid w:val="009A0F82"/>
    <w:rsid w:val="009A1CAB"/>
    <w:rsid w:val="009A25F3"/>
    <w:rsid w:val="009A4DFE"/>
    <w:rsid w:val="009A5051"/>
    <w:rsid w:val="009B4A10"/>
    <w:rsid w:val="009B667A"/>
    <w:rsid w:val="009B73FA"/>
    <w:rsid w:val="009C241B"/>
    <w:rsid w:val="009D2979"/>
    <w:rsid w:val="00A1128F"/>
    <w:rsid w:val="00A230C7"/>
    <w:rsid w:val="00A24AE9"/>
    <w:rsid w:val="00A270E6"/>
    <w:rsid w:val="00A27CD3"/>
    <w:rsid w:val="00A44F0E"/>
    <w:rsid w:val="00A53104"/>
    <w:rsid w:val="00A57255"/>
    <w:rsid w:val="00A601E7"/>
    <w:rsid w:val="00A60655"/>
    <w:rsid w:val="00A6376A"/>
    <w:rsid w:val="00A708F6"/>
    <w:rsid w:val="00A721CA"/>
    <w:rsid w:val="00A85218"/>
    <w:rsid w:val="00A9048A"/>
    <w:rsid w:val="00A950F2"/>
    <w:rsid w:val="00A96BBC"/>
    <w:rsid w:val="00AA1F07"/>
    <w:rsid w:val="00AA5CAA"/>
    <w:rsid w:val="00AC0CBF"/>
    <w:rsid w:val="00AD5038"/>
    <w:rsid w:val="00AD5AFD"/>
    <w:rsid w:val="00AE470C"/>
    <w:rsid w:val="00AE4B07"/>
    <w:rsid w:val="00AE644B"/>
    <w:rsid w:val="00AF16C9"/>
    <w:rsid w:val="00AF2FDA"/>
    <w:rsid w:val="00AF33BA"/>
    <w:rsid w:val="00AF50A8"/>
    <w:rsid w:val="00B26E91"/>
    <w:rsid w:val="00B33AFF"/>
    <w:rsid w:val="00B3426D"/>
    <w:rsid w:val="00B45625"/>
    <w:rsid w:val="00B51124"/>
    <w:rsid w:val="00B53F87"/>
    <w:rsid w:val="00B6080E"/>
    <w:rsid w:val="00B6099A"/>
    <w:rsid w:val="00B61796"/>
    <w:rsid w:val="00B63F1C"/>
    <w:rsid w:val="00B72DB8"/>
    <w:rsid w:val="00B73755"/>
    <w:rsid w:val="00B91475"/>
    <w:rsid w:val="00B94247"/>
    <w:rsid w:val="00BA1B40"/>
    <w:rsid w:val="00BA6253"/>
    <w:rsid w:val="00BA6BD5"/>
    <w:rsid w:val="00BB21FB"/>
    <w:rsid w:val="00BC0B25"/>
    <w:rsid w:val="00BC33F2"/>
    <w:rsid w:val="00BD1FE3"/>
    <w:rsid w:val="00BD34D7"/>
    <w:rsid w:val="00BD777F"/>
    <w:rsid w:val="00BE4149"/>
    <w:rsid w:val="00BE53FD"/>
    <w:rsid w:val="00BF3C57"/>
    <w:rsid w:val="00BF7325"/>
    <w:rsid w:val="00BF7B18"/>
    <w:rsid w:val="00C126AD"/>
    <w:rsid w:val="00C17160"/>
    <w:rsid w:val="00C20C13"/>
    <w:rsid w:val="00C27F49"/>
    <w:rsid w:val="00C3759D"/>
    <w:rsid w:val="00C4781F"/>
    <w:rsid w:val="00C514AD"/>
    <w:rsid w:val="00C5689F"/>
    <w:rsid w:val="00C57ADD"/>
    <w:rsid w:val="00C62F94"/>
    <w:rsid w:val="00C62FC9"/>
    <w:rsid w:val="00C71F19"/>
    <w:rsid w:val="00C751CA"/>
    <w:rsid w:val="00C862FC"/>
    <w:rsid w:val="00C94AA0"/>
    <w:rsid w:val="00C97147"/>
    <w:rsid w:val="00CA075C"/>
    <w:rsid w:val="00CA230F"/>
    <w:rsid w:val="00CA3473"/>
    <w:rsid w:val="00CB7025"/>
    <w:rsid w:val="00CD407F"/>
    <w:rsid w:val="00CD459A"/>
    <w:rsid w:val="00CD48F8"/>
    <w:rsid w:val="00CD71E0"/>
    <w:rsid w:val="00CE1C8F"/>
    <w:rsid w:val="00CE475D"/>
    <w:rsid w:val="00CF1482"/>
    <w:rsid w:val="00CF22BA"/>
    <w:rsid w:val="00CF292C"/>
    <w:rsid w:val="00CF3BBB"/>
    <w:rsid w:val="00D02E8A"/>
    <w:rsid w:val="00D04B9D"/>
    <w:rsid w:val="00D062F8"/>
    <w:rsid w:val="00D074E8"/>
    <w:rsid w:val="00D11D96"/>
    <w:rsid w:val="00D27E7B"/>
    <w:rsid w:val="00D316C6"/>
    <w:rsid w:val="00D5470E"/>
    <w:rsid w:val="00D858D3"/>
    <w:rsid w:val="00D90E04"/>
    <w:rsid w:val="00D93A51"/>
    <w:rsid w:val="00DA2ECF"/>
    <w:rsid w:val="00DA6E41"/>
    <w:rsid w:val="00DA773E"/>
    <w:rsid w:val="00DA7E68"/>
    <w:rsid w:val="00DB3710"/>
    <w:rsid w:val="00DC40E9"/>
    <w:rsid w:val="00DC482D"/>
    <w:rsid w:val="00DD3E49"/>
    <w:rsid w:val="00DE5244"/>
    <w:rsid w:val="00DE5393"/>
    <w:rsid w:val="00DF1324"/>
    <w:rsid w:val="00E261C5"/>
    <w:rsid w:val="00E32029"/>
    <w:rsid w:val="00E42053"/>
    <w:rsid w:val="00E4687E"/>
    <w:rsid w:val="00E5583B"/>
    <w:rsid w:val="00E564C9"/>
    <w:rsid w:val="00E609CB"/>
    <w:rsid w:val="00E621BE"/>
    <w:rsid w:val="00E74C1E"/>
    <w:rsid w:val="00E800BE"/>
    <w:rsid w:val="00E813B7"/>
    <w:rsid w:val="00E92CE6"/>
    <w:rsid w:val="00EA61C8"/>
    <w:rsid w:val="00EB2E6D"/>
    <w:rsid w:val="00EC03ED"/>
    <w:rsid w:val="00ED0717"/>
    <w:rsid w:val="00EE3EFF"/>
    <w:rsid w:val="00EF371E"/>
    <w:rsid w:val="00EF4F8D"/>
    <w:rsid w:val="00EF7937"/>
    <w:rsid w:val="00EF7A9B"/>
    <w:rsid w:val="00F05F3C"/>
    <w:rsid w:val="00F107B4"/>
    <w:rsid w:val="00F1180B"/>
    <w:rsid w:val="00F3108D"/>
    <w:rsid w:val="00F34CE7"/>
    <w:rsid w:val="00F353F1"/>
    <w:rsid w:val="00F37DEA"/>
    <w:rsid w:val="00F44376"/>
    <w:rsid w:val="00F465F5"/>
    <w:rsid w:val="00F54C95"/>
    <w:rsid w:val="00F56ECA"/>
    <w:rsid w:val="00F66BAA"/>
    <w:rsid w:val="00F72DEF"/>
    <w:rsid w:val="00F75594"/>
    <w:rsid w:val="00F76EAF"/>
    <w:rsid w:val="00F838D8"/>
    <w:rsid w:val="00F86902"/>
    <w:rsid w:val="00F91614"/>
    <w:rsid w:val="00F91C49"/>
    <w:rsid w:val="00F93CC1"/>
    <w:rsid w:val="00FB1698"/>
    <w:rsid w:val="00FB52B7"/>
    <w:rsid w:val="00FC4F25"/>
    <w:rsid w:val="00FD0EF2"/>
    <w:rsid w:val="00FD1553"/>
    <w:rsid w:val="00FE3D82"/>
    <w:rsid w:val="00FF1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A3C0"/>
  <w15:chartTrackingRefBased/>
  <w15:docId w15:val="{866526A8-7460-47E3-ABDF-8E11C99BE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DB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7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0C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C13"/>
  </w:style>
  <w:style w:type="paragraph" w:styleId="Footer">
    <w:name w:val="footer"/>
    <w:basedOn w:val="Normal"/>
    <w:link w:val="FooterChar"/>
    <w:uiPriority w:val="99"/>
    <w:unhideWhenUsed/>
    <w:rsid w:val="00C20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C13"/>
  </w:style>
  <w:style w:type="paragraph" w:styleId="ListParagraph">
    <w:name w:val="List Paragraph"/>
    <w:basedOn w:val="Normal"/>
    <w:uiPriority w:val="34"/>
    <w:qFormat/>
    <w:rsid w:val="00BF7B18"/>
    <w:pPr>
      <w:ind w:left="720"/>
      <w:contextualSpacing/>
    </w:pPr>
  </w:style>
  <w:style w:type="character" w:styleId="SubtleReference">
    <w:name w:val="Subtle Reference"/>
    <w:basedOn w:val="DefaultParagraphFont"/>
    <w:uiPriority w:val="31"/>
    <w:qFormat/>
    <w:rsid w:val="00A60655"/>
    <w:rPr>
      <w:smallCaps/>
      <w:color w:val="5A5A5A" w:themeColor="text1" w:themeTint="A5"/>
    </w:rPr>
  </w:style>
  <w:style w:type="character" w:customStyle="1" w:styleId="Heading1Char">
    <w:name w:val="Heading 1 Char"/>
    <w:basedOn w:val="DefaultParagraphFont"/>
    <w:link w:val="Heading1"/>
    <w:uiPriority w:val="9"/>
    <w:rsid w:val="00B72DB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72DB8"/>
  </w:style>
  <w:style w:type="character" w:styleId="Hyperlink">
    <w:name w:val="Hyperlink"/>
    <w:basedOn w:val="DefaultParagraphFont"/>
    <w:uiPriority w:val="99"/>
    <w:unhideWhenUsed/>
    <w:rsid w:val="008746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20312">
      <w:bodyDiv w:val="1"/>
      <w:marLeft w:val="0"/>
      <w:marRight w:val="0"/>
      <w:marTop w:val="0"/>
      <w:marBottom w:val="0"/>
      <w:divBdr>
        <w:top w:val="none" w:sz="0" w:space="0" w:color="auto"/>
        <w:left w:val="none" w:sz="0" w:space="0" w:color="auto"/>
        <w:bottom w:val="none" w:sz="0" w:space="0" w:color="auto"/>
        <w:right w:val="none" w:sz="0" w:space="0" w:color="auto"/>
      </w:divBdr>
    </w:div>
    <w:div w:id="70660298">
      <w:bodyDiv w:val="1"/>
      <w:marLeft w:val="0"/>
      <w:marRight w:val="0"/>
      <w:marTop w:val="0"/>
      <w:marBottom w:val="0"/>
      <w:divBdr>
        <w:top w:val="none" w:sz="0" w:space="0" w:color="auto"/>
        <w:left w:val="none" w:sz="0" w:space="0" w:color="auto"/>
        <w:bottom w:val="none" w:sz="0" w:space="0" w:color="auto"/>
        <w:right w:val="none" w:sz="0" w:space="0" w:color="auto"/>
      </w:divBdr>
    </w:div>
    <w:div w:id="75789004">
      <w:bodyDiv w:val="1"/>
      <w:marLeft w:val="0"/>
      <w:marRight w:val="0"/>
      <w:marTop w:val="0"/>
      <w:marBottom w:val="0"/>
      <w:divBdr>
        <w:top w:val="none" w:sz="0" w:space="0" w:color="auto"/>
        <w:left w:val="none" w:sz="0" w:space="0" w:color="auto"/>
        <w:bottom w:val="none" w:sz="0" w:space="0" w:color="auto"/>
        <w:right w:val="none" w:sz="0" w:space="0" w:color="auto"/>
      </w:divBdr>
    </w:div>
    <w:div w:id="78718777">
      <w:bodyDiv w:val="1"/>
      <w:marLeft w:val="0"/>
      <w:marRight w:val="0"/>
      <w:marTop w:val="0"/>
      <w:marBottom w:val="0"/>
      <w:divBdr>
        <w:top w:val="none" w:sz="0" w:space="0" w:color="auto"/>
        <w:left w:val="none" w:sz="0" w:space="0" w:color="auto"/>
        <w:bottom w:val="none" w:sz="0" w:space="0" w:color="auto"/>
        <w:right w:val="none" w:sz="0" w:space="0" w:color="auto"/>
      </w:divBdr>
    </w:div>
    <w:div w:id="115108052">
      <w:bodyDiv w:val="1"/>
      <w:marLeft w:val="0"/>
      <w:marRight w:val="0"/>
      <w:marTop w:val="0"/>
      <w:marBottom w:val="0"/>
      <w:divBdr>
        <w:top w:val="none" w:sz="0" w:space="0" w:color="auto"/>
        <w:left w:val="none" w:sz="0" w:space="0" w:color="auto"/>
        <w:bottom w:val="none" w:sz="0" w:space="0" w:color="auto"/>
        <w:right w:val="none" w:sz="0" w:space="0" w:color="auto"/>
      </w:divBdr>
    </w:div>
    <w:div w:id="144128646">
      <w:bodyDiv w:val="1"/>
      <w:marLeft w:val="0"/>
      <w:marRight w:val="0"/>
      <w:marTop w:val="0"/>
      <w:marBottom w:val="0"/>
      <w:divBdr>
        <w:top w:val="none" w:sz="0" w:space="0" w:color="auto"/>
        <w:left w:val="none" w:sz="0" w:space="0" w:color="auto"/>
        <w:bottom w:val="none" w:sz="0" w:space="0" w:color="auto"/>
        <w:right w:val="none" w:sz="0" w:space="0" w:color="auto"/>
      </w:divBdr>
    </w:div>
    <w:div w:id="164980722">
      <w:bodyDiv w:val="1"/>
      <w:marLeft w:val="0"/>
      <w:marRight w:val="0"/>
      <w:marTop w:val="0"/>
      <w:marBottom w:val="0"/>
      <w:divBdr>
        <w:top w:val="none" w:sz="0" w:space="0" w:color="auto"/>
        <w:left w:val="none" w:sz="0" w:space="0" w:color="auto"/>
        <w:bottom w:val="none" w:sz="0" w:space="0" w:color="auto"/>
        <w:right w:val="none" w:sz="0" w:space="0" w:color="auto"/>
      </w:divBdr>
    </w:div>
    <w:div w:id="176697435">
      <w:bodyDiv w:val="1"/>
      <w:marLeft w:val="0"/>
      <w:marRight w:val="0"/>
      <w:marTop w:val="0"/>
      <w:marBottom w:val="0"/>
      <w:divBdr>
        <w:top w:val="none" w:sz="0" w:space="0" w:color="auto"/>
        <w:left w:val="none" w:sz="0" w:space="0" w:color="auto"/>
        <w:bottom w:val="none" w:sz="0" w:space="0" w:color="auto"/>
        <w:right w:val="none" w:sz="0" w:space="0" w:color="auto"/>
      </w:divBdr>
    </w:div>
    <w:div w:id="194468452">
      <w:bodyDiv w:val="1"/>
      <w:marLeft w:val="0"/>
      <w:marRight w:val="0"/>
      <w:marTop w:val="0"/>
      <w:marBottom w:val="0"/>
      <w:divBdr>
        <w:top w:val="none" w:sz="0" w:space="0" w:color="auto"/>
        <w:left w:val="none" w:sz="0" w:space="0" w:color="auto"/>
        <w:bottom w:val="none" w:sz="0" w:space="0" w:color="auto"/>
        <w:right w:val="none" w:sz="0" w:space="0" w:color="auto"/>
      </w:divBdr>
    </w:div>
    <w:div w:id="425733196">
      <w:bodyDiv w:val="1"/>
      <w:marLeft w:val="0"/>
      <w:marRight w:val="0"/>
      <w:marTop w:val="0"/>
      <w:marBottom w:val="0"/>
      <w:divBdr>
        <w:top w:val="none" w:sz="0" w:space="0" w:color="auto"/>
        <w:left w:val="none" w:sz="0" w:space="0" w:color="auto"/>
        <w:bottom w:val="none" w:sz="0" w:space="0" w:color="auto"/>
        <w:right w:val="none" w:sz="0" w:space="0" w:color="auto"/>
      </w:divBdr>
    </w:div>
    <w:div w:id="428351741">
      <w:bodyDiv w:val="1"/>
      <w:marLeft w:val="0"/>
      <w:marRight w:val="0"/>
      <w:marTop w:val="0"/>
      <w:marBottom w:val="0"/>
      <w:divBdr>
        <w:top w:val="none" w:sz="0" w:space="0" w:color="auto"/>
        <w:left w:val="none" w:sz="0" w:space="0" w:color="auto"/>
        <w:bottom w:val="none" w:sz="0" w:space="0" w:color="auto"/>
        <w:right w:val="none" w:sz="0" w:space="0" w:color="auto"/>
      </w:divBdr>
    </w:div>
    <w:div w:id="434401473">
      <w:bodyDiv w:val="1"/>
      <w:marLeft w:val="0"/>
      <w:marRight w:val="0"/>
      <w:marTop w:val="0"/>
      <w:marBottom w:val="0"/>
      <w:divBdr>
        <w:top w:val="none" w:sz="0" w:space="0" w:color="auto"/>
        <w:left w:val="none" w:sz="0" w:space="0" w:color="auto"/>
        <w:bottom w:val="none" w:sz="0" w:space="0" w:color="auto"/>
        <w:right w:val="none" w:sz="0" w:space="0" w:color="auto"/>
      </w:divBdr>
    </w:div>
    <w:div w:id="467743644">
      <w:bodyDiv w:val="1"/>
      <w:marLeft w:val="0"/>
      <w:marRight w:val="0"/>
      <w:marTop w:val="0"/>
      <w:marBottom w:val="0"/>
      <w:divBdr>
        <w:top w:val="none" w:sz="0" w:space="0" w:color="auto"/>
        <w:left w:val="none" w:sz="0" w:space="0" w:color="auto"/>
        <w:bottom w:val="none" w:sz="0" w:space="0" w:color="auto"/>
        <w:right w:val="none" w:sz="0" w:space="0" w:color="auto"/>
      </w:divBdr>
    </w:div>
    <w:div w:id="494222078">
      <w:bodyDiv w:val="1"/>
      <w:marLeft w:val="0"/>
      <w:marRight w:val="0"/>
      <w:marTop w:val="0"/>
      <w:marBottom w:val="0"/>
      <w:divBdr>
        <w:top w:val="none" w:sz="0" w:space="0" w:color="auto"/>
        <w:left w:val="none" w:sz="0" w:space="0" w:color="auto"/>
        <w:bottom w:val="none" w:sz="0" w:space="0" w:color="auto"/>
        <w:right w:val="none" w:sz="0" w:space="0" w:color="auto"/>
      </w:divBdr>
    </w:div>
    <w:div w:id="520246781">
      <w:bodyDiv w:val="1"/>
      <w:marLeft w:val="0"/>
      <w:marRight w:val="0"/>
      <w:marTop w:val="0"/>
      <w:marBottom w:val="0"/>
      <w:divBdr>
        <w:top w:val="none" w:sz="0" w:space="0" w:color="auto"/>
        <w:left w:val="none" w:sz="0" w:space="0" w:color="auto"/>
        <w:bottom w:val="none" w:sz="0" w:space="0" w:color="auto"/>
        <w:right w:val="none" w:sz="0" w:space="0" w:color="auto"/>
      </w:divBdr>
    </w:div>
    <w:div w:id="525871599">
      <w:bodyDiv w:val="1"/>
      <w:marLeft w:val="0"/>
      <w:marRight w:val="0"/>
      <w:marTop w:val="0"/>
      <w:marBottom w:val="0"/>
      <w:divBdr>
        <w:top w:val="none" w:sz="0" w:space="0" w:color="auto"/>
        <w:left w:val="none" w:sz="0" w:space="0" w:color="auto"/>
        <w:bottom w:val="none" w:sz="0" w:space="0" w:color="auto"/>
        <w:right w:val="none" w:sz="0" w:space="0" w:color="auto"/>
      </w:divBdr>
    </w:div>
    <w:div w:id="532766206">
      <w:bodyDiv w:val="1"/>
      <w:marLeft w:val="0"/>
      <w:marRight w:val="0"/>
      <w:marTop w:val="0"/>
      <w:marBottom w:val="0"/>
      <w:divBdr>
        <w:top w:val="none" w:sz="0" w:space="0" w:color="auto"/>
        <w:left w:val="none" w:sz="0" w:space="0" w:color="auto"/>
        <w:bottom w:val="none" w:sz="0" w:space="0" w:color="auto"/>
        <w:right w:val="none" w:sz="0" w:space="0" w:color="auto"/>
      </w:divBdr>
    </w:div>
    <w:div w:id="535700663">
      <w:bodyDiv w:val="1"/>
      <w:marLeft w:val="0"/>
      <w:marRight w:val="0"/>
      <w:marTop w:val="0"/>
      <w:marBottom w:val="0"/>
      <w:divBdr>
        <w:top w:val="none" w:sz="0" w:space="0" w:color="auto"/>
        <w:left w:val="none" w:sz="0" w:space="0" w:color="auto"/>
        <w:bottom w:val="none" w:sz="0" w:space="0" w:color="auto"/>
        <w:right w:val="none" w:sz="0" w:space="0" w:color="auto"/>
      </w:divBdr>
    </w:div>
    <w:div w:id="545069113">
      <w:bodyDiv w:val="1"/>
      <w:marLeft w:val="0"/>
      <w:marRight w:val="0"/>
      <w:marTop w:val="0"/>
      <w:marBottom w:val="0"/>
      <w:divBdr>
        <w:top w:val="none" w:sz="0" w:space="0" w:color="auto"/>
        <w:left w:val="none" w:sz="0" w:space="0" w:color="auto"/>
        <w:bottom w:val="none" w:sz="0" w:space="0" w:color="auto"/>
        <w:right w:val="none" w:sz="0" w:space="0" w:color="auto"/>
      </w:divBdr>
    </w:div>
    <w:div w:id="568687269">
      <w:bodyDiv w:val="1"/>
      <w:marLeft w:val="0"/>
      <w:marRight w:val="0"/>
      <w:marTop w:val="0"/>
      <w:marBottom w:val="0"/>
      <w:divBdr>
        <w:top w:val="none" w:sz="0" w:space="0" w:color="auto"/>
        <w:left w:val="none" w:sz="0" w:space="0" w:color="auto"/>
        <w:bottom w:val="none" w:sz="0" w:space="0" w:color="auto"/>
        <w:right w:val="none" w:sz="0" w:space="0" w:color="auto"/>
      </w:divBdr>
    </w:div>
    <w:div w:id="577254706">
      <w:bodyDiv w:val="1"/>
      <w:marLeft w:val="0"/>
      <w:marRight w:val="0"/>
      <w:marTop w:val="0"/>
      <w:marBottom w:val="0"/>
      <w:divBdr>
        <w:top w:val="none" w:sz="0" w:space="0" w:color="auto"/>
        <w:left w:val="none" w:sz="0" w:space="0" w:color="auto"/>
        <w:bottom w:val="none" w:sz="0" w:space="0" w:color="auto"/>
        <w:right w:val="none" w:sz="0" w:space="0" w:color="auto"/>
      </w:divBdr>
    </w:div>
    <w:div w:id="578095384">
      <w:bodyDiv w:val="1"/>
      <w:marLeft w:val="0"/>
      <w:marRight w:val="0"/>
      <w:marTop w:val="0"/>
      <w:marBottom w:val="0"/>
      <w:divBdr>
        <w:top w:val="none" w:sz="0" w:space="0" w:color="auto"/>
        <w:left w:val="none" w:sz="0" w:space="0" w:color="auto"/>
        <w:bottom w:val="none" w:sz="0" w:space="0" w:color="auto"/>
        <w:right w:val="none" w:sz="0" w:space="0" w:color="auto"/>
      </w:divBdr>
    </w:div>
    <w:div w:id="582030067">
      <w:bodyDiv w:val="1"/>
      <w:marLeft w:val="0"/>
      <w:marRight w:val="0"/>
      <w:marTop w:val="0"/>
      <w:marBottom w:val="0"/>
      <w:divBdr>
        <w:top w:val="none" w:sz="0" w:space="0" w:color="auto"/>
        <w:left w:val="none" w:sz="0" w:space="0" w:color="auto"/>
        <w:bottom w:val="none" w:sz="0" w:space="0" w:color="auto"/>
        <w:right w:val="none" w:sz="0" w:space="0" w:color="auto"/>
      </w:divBdr>
    </w:div>
    <w:div w:id="601494774">
      <w:bodyDiv w:val="1"/>
      <w:marLeft w:val="0"/>
      <w:marRight w:val="0"/>
      <w:marTop w:val="0"/>
      <w:marBottom w:val="0"/>
      <w:divBdr>
        <w:top w:val="none" w:sz="0" w:space="0" w:color="auto"/>
        <w:left w:val="none" w:sz="0" w:space="0" w:color="auto"/>
        <w:bottom w:val="none" w:sz="0" w:space="0" w:color="auto"/>
        <w:right w:val="none" w:sz="0" w:space="0" w:color="auto"/>
      </w:divBdr>
    </w:div>
    <w:div w:id="723211103">
      <w:bodyDiv w:val="1"/>
      <w:marLeft w:val="0"/>
      <w:marRight w:val="0"/>
      <w:marTop w:val="0"/>
      <w:marBottom w:val="0"/>
      <w:divBdr>
        <w:top w:val="none" w:sz="0" w:space="0" w:color="auto"/>
        <w:left w:val="none" w:sz="0" w:space="0" w:color="auto"/>
        <w:bottom w:val="none" w:sz="0" w:space="0" w:color="auto"/>
        <w:right w:val="none" w:sz="0" w:space="0" w:color="auto"/>
      </w:divBdr>
    </w:div>
    <w:div w:id="744567158">
      <w:bodyDiv w:val="1"/>
      <w:marLeft w:val="0"/>
      <w:marRight w:val="0"/>
      <w:marTop w:val="0"/>
      <w:marBottom w:val="0"/>
      <w:divBdr>
        <w:top w:val="none" w:sz="0" w:space="0" w:color="auto"/>
        <w:left w:val="none" w:sz="0" w:space="0" w:color="auto"/>
        <w:bottom w:val="none" w:sz="0" w:space="0" w:color="auto"/>
        <w:right w:val="none" w:sz="0" w:space="0" w:color="auto"/>
      </w:divBdr>
    </w:div>
    <w:div w:id="764420993">
      <w:bodyDiv w:val="1"/>
      <w:marLeft w:val="0"/>
      <w:marRight w:val="0"/>
      <w:marTop w:val="0"/>
      <w:marBottom w:val="0"/>
      <w:divBdr>
        <w:top w:val="none" w:sz="0" w:space="0" w:color="auto"/>
        <w:left w:val="none" w:sz="0" w:space="0" w:color="auto"/>
        <w:bottom w:val="none" w:sz="0" w:space="0" w:color="auto"/>
        <w:right w:val="none" w:sz="0" w:space="0" w:color="auto"/>
      </w:divBdr>
    </w:div>
    <w:div w:id="850265094">
      <w:bodyDiv w:val="1"/>
      <w:marLeft w:val="0"/>
      <w:marRight w:val="0"/>
      <w:marTop w:val="0"/>
      <w:marBottom w:val="0"/>
      <w:divBdr>
        <w:top w:val="none" w:sz="0" w:space="0" w:color="auto"/>
        <w:left w:val="none" w:sz="0" w:space="0" w:color="auto"/>
        <w:bottom w:val="none" w:sz="0" w:space="0" w:color="auto"/>
        <w:right w:val="none" w:sz="0" w:space="0" w:color="auto"/>
      </w:divBdr>
    </w:div>
    <w:div w:id="885144599">
      <w:bodyDiv w:val="1"/>
      <w:marLeft w:val="0"/>
      <w:marRight w:val="0"/>
      <w:marTop w:val="0"/>
      <w:marBottom w:val="0"/>
      <w:divBdr>
        <w:top w:val="none" w:sz="0" w:space="0" w:color="auto"/>
        <w:left w:val="none" w:sz="0" w:space="0" w:color="auto"/>
        <w:bottom w:val="none" w:sz="0" w:space="0" w:color="auto"/>
        <w:right w:val="none" w:sz="0" w:space="0" w:color="auto"/>
      </w:divBdr>
    </w:div>
    <w:div w:id="886528971">
      <w:bodyDiv w:val="1"/>
      <w:marLeft w:val="0"/>
      <w:marRight w:val="0"/>
      <w:marTop w:val="0"/>
      <w:marBottom w:val="0"/>
      <w:divBdr>
        <w:top w:val="none" w:sz="0" w:space="0" w:color="auto"/>
        <w:left w:val="none" w:sz="0" w:space="0" w:color="auto"/>
        <w:bottom w:val="none" w:sz="0" w:space="0" w:color="auto"/>
        <w:right w:val="none" w:sz="0" w:space="0" w:color="auto"/>
      </w:divBdr>
    </w:div>
    <w:div w:id="895746938">
      <w:bodyDiv w:val="1"/>
      <w:marLeft w:val="0"/>
      <w:marRight w:val="0"/>
      <w:marTop w:val="0"/>
      <w:marBottom w:val="0"/>
      <w:divBdr>
        <w:top w:val="none" w:sz="0" w:space="0" w:color="auto"/>
        <w:left w:val="none" w:sz="0" w:space="0" w:color="auto"/>
        <w:bottom w:val="none" w:sz="0" w:space="0" w:color="auto"/>
        <w:right w:val="none" w:sz="0" w:space="0" w:color="auto"/>
      </w:divBdr>
    </w:div>
    <w:div w:id="994526660">
      <w:bodyDiv w:val="1"/>
      <w:marLeft w:val="0"/>
      <w:marRight w:val="0"/>
      <w:marTop w:val="0"/>
      <w:marBottom w:val="0"/>
      <w:divBdr>
        <w:top w:val="none" w:sz="0" w:space="0" w:color="auto"/>
        <w:left w:val="none" w:sz="0" w:space="0" w:color="auto"/>
        <w:bottom w:val="none" w:sz="0" w:space="0" w:color="auto"/>
        <w:right w:val="none" w:sz="0" w:space="0" w:color="auto"/>
      </w:divBdr>
    </w:div>
    <w:div w:id="1008873674">
      <w:bodyDiv w:val="1"/>
      <w:marLeft w:val="0"/>
      <w:marRight w:val="0"/>
      <w:marTop w:val="0"/>
      <w:marBottom w:val="0"/>
      <w:divBdr>
        <w:top w:val="none" w:sz="0" w:space="0" w:color="auto"/>
        <w:left w:val="none" w:sz="0" w:space="0" w:color="auto"/>
        <w:bottom w:val="none" w:sz="0" w:space="0" w:color="auto"/>
        <w:right w:val="none" w:sz="0" w:space="0" w:color="auto"/>
      </w:divBdr>
    </w:div>
    <w:div w:id="1049574805">
      <w:bodyDiv w:val="1"/>
      <w:marLeft w:val="0"/>
      <w:marRight w:val="0"/>
      <w:marTop w:val="0"/>
      <w:marBottom w:val="0"/>
      <w:divBdr>
        <w:top w:val="none" w:sz="0" w:space="0" w:color="auto"/>
        <w:left w:val="none" w:sz="0" w:space="0" w:color="auto"/>
        <w:bottom w:val="none" w:sz="0" w:space="0" w:color="auto"/>
        <w:right w:val="none" w:sz="0" w:space="0" w:color="auto"/>
      </w:divBdr>
    </w:div>
    <w:div w:id="1062287468">
      <w:bodyDiv w:val="1"/>
      <w:marLeft w:val="0"/>
      <w:marRight w:val="0"/>
      <w:marTop w:val="0"/>
      <w:marBottom w:val="0"/>
      <w:divBdr>
        <w:top w:val="none" w:sz="0" w:space="0" w:color="auto"/>
        <w:left w:val="none" w:sz="0" w:space="0" w:color="auto"/>
        <w:bottom w:val="none" w:sz="0" w:space="0" w:color="auto"/>
        <w:right w:val="none" w:sz="0" w:space="0" w:color="auto"/>
      </w:divBdr>
    </w:div>
    <w:div w:id="1075516634">
      <w:bodyDiv w:val="1"/>
      <w:marLeft w:val="0"/>
      <w:marRight w:val="0"/>
      <w:marTop w:val="0"/>
      <w:marBottom w:val="0"/>
      <w:divBdr>
        <w:top w:val="none" w:sz="0" w:space="0" w:color="auto"/>
        <w:left w:val="none" w:sz="0" w:space="0" w:color="auto"/>
        <w:bottom w:val="none" w:sz="0" w:space="0" w:color="auto"/>
        <w:right w:val="none" w:sz="0" w:space="0" w:color="auto"/>
      </w:divBdr>
    </w:div>
    <w:div w:id="1122187982">
      <w:bodyDiv w:val="1"/>
      <w:marLeft w:val="0"/>
      <w:marRight w:val="0"/>
      <w:marTop w:val="0"/>
      <w:marBottom w:val="0"/>
      <w:divBdr>
        <w:top w:val="none" w:sz="0" w:space="0" w:color="auto"/>
        <w:left w:val="none" w:sz="0" w:space="0" w:color="auto"/>
        <w:bottom w:val="none" w:sz="0" w:space="0" w:color="auto"/>
        <w:right w:val="none" w:sz="0" w:space="0" w:color="auto"/>
      </w:divBdr>
    </w:div>
    <w:div w:id="1211649868">
      <w:bodyDiv w:val="1"/>
      <w:marLeft w:val="0"/>
      <w:marRight w:val="0"/>
      <w:marTop w:val="0"/>
      <w:marBottom w:val="0"/>
      <w:divBdr>
        <w:top w:val="none" w:sz="0" w:space="0" w:color="auto"/>
        <w:left w:val="none" w:sz="0" w:space="0" w:color="auto"/>
        <w:bottom w:val="none" w:sz="0" w:space="0" w:color="auto"/>
        <w:right w:val="none" w:sz="0" w:space="0" w:color="auto"/>
      </w:divBdr>
    </w:div>
    <w:div w:id="1229144456">
      <w:bodyDiv w:val="1"/>
      <w:marLeft w:val="0"/>
      <w:marRight w:val="0"/>
      <w:marTop w:val="0"/>
      <w:marBottom w:val="0"/>
      <w:divBdr>
        <w:top w:val="none" w:sz="0" w:space="0" w:color="auto"/>
        <w:left w:val="none" w:sz="0" w:space="0" w:color="auto"/>
        <w:bottom w:val="none" w:sz="0" w:space="0" w:color="auto"/>
        <w:right w:val="none" w:sz="0" w:space="0" w:color="auto"/>
      </w:divBdr>
    </w:div>
    <w:div w:id="1249269426">
      <w:bodyDiv w:val="1"/>
      <w:marLeft w:val="0"/>
      <w:marRight w:val="0"/>
      <w:marTop w:val="0"/>
      <w:marBottom w:val="0"/>
      <w:divBdr>
        <w:top w:val="none" w:sz="0" w:space="0" w:color="auto"/>
        <w:left w:val="none" w:sz="0" w:space="0" w:color="auto"/>
        <w:bottom w:val="none" w:sz="0" w:space="0" w:color="auto"/>
        <w:right w:val="none" w:sz="0" w:space="0" w:color="auto"/>
      </w:divBdr>
    </w:div>
    <w:div w:id="1272282555">
      <w:bodyDiv w:val="1"/>
      <w:marLeft w:val="0"/>
      <w:marRight w:val="0"/>
      <w:marTop w:val="0"/>
      <w:marBottom w:val="0"/>
      <w:divBdr>
        <w:top w:val="none" w:sz="0" w:space="0" w:color="auto"/>
        <w:left w:val="none" w:sz="0" w:space="0" w:color="auto"/>
        <w:bottom w:val="none" w:sz="0" w:space="0" w:color="auto"/>
        <w:right w:val="none" w:sz="0" w:space="0" w:color="auto"/>
      </w:divBdr>
    </w:div>
    <w:div w:id="1281843114">
      <w:bodyDiv w:val="1"/>
      <w:marLeft w:val="0"/>
      <w:marRight w:val="0"/>
      <w:marTop w:val="0"/>
      <w:marBottom w:val="0"/>
      <w:divBdr>
        <w:top w:val="none" w:sz="0" w:space="0" w:color="auto"/>
        <w:left w:val="none" w:sz="0" w:space="0" w:color="auto"/>
        <w:bottom w:val="none" w:sz="0" w:space="0" w:color="auto"/>
        <w:right w:val="none" w:sz="0" w:space="0" w:color="auto"/>
      </w:divBdr>
    </w:div>
    <w:div w:id="1282108377">
      <w:bodyDiv w:val="1"/>
      <w:marLeft w:val="0"/>
      <w:marRight w:val="0"/>
      <w:marTop w:val="0"/>
      <w:marBottom w:val="0"/>
      <w:divBdr>
        <w:top w:val="none" w:sz="0" w:space="0" w:color="auto"/>
        <w:left w:val="none" w:sz="0" w:space="0" w:color="auto"/>
        <w:bottom w:val="none" w:sz="0" w:space="0" w:color="auto"/>
        <w:right w:val="none" w:sz="0" w:space="0" w:color="auto"/>
      </w:divBdr>
    </w:div>
    <w:div w:id="1332442288">
      <w:bodyDiv w:val="1"/>
      <w:marLeft w:val="0"/>
      <w:marRight w:val="0"/>
      <w:marTop w:val="0"/>
      <w:marBottom w:val="0"/>
      <w:divBdr>
        <w:top w:val="none" w:sz="0" w:space="0" w:color="auto"/>
        <w:left w:val="none" w:sz="0" w:space="0" w:color="auto"/>
        <w:bottom w:val="none" w:sz="0" w:space="0" w:color="auto"/>
        <w:right w:val="none" w:sz="0" w:space="0" w:color="auto"/>
      </w:divBdr>
    </w:div>
    <w:div w:id="1344363122">
      <w:bodyDiv w:val="1"/>
      <w:marLeft w:val="0"/>
      <w:marRight w:val="0"/>
      <w:marTop w:val="0"/>
      <w:marBottom w:val="0"/>
      <w:divBdr>
        <w:top w:val="none" w:sz="0" w:space="0" w:color="auto"/>
        <w:left w:val="none" w:sz="0" w:space="0" w:color="auto"/>
        <w:bottom w:val="none" w:sz="0" w:space="0" w:color="auto"/>
        <w:right w:val="none" w:sz="0" w:space="0" w:color="auto"/>
      </w:divBdr>
    </w:div>
    <w:div w:id="1388530944">
      <w:bodyDiv w:val="1"/>
      <w:marLeft w:val="0"/>
      <w:marRight w:val="0"/>
      <w:marTop w:val="0"/>
      <w:marBottom w:val="0"/>
      <w:divBdr>
        <w:top w:val="none" w:sz="0" w:space="0" w:color="auto"/>
        <w:left w:val="none" w:sz="0" w:space="0" w:color="auto"/>
        <w:bottom w:val="none" w:sz="0" w:space="0" w:color="auto"/>
        <w:right w:val="none" w:sz="0" w:space="0" w:color="auto"/>
      </w:divBdr>
    </w:div>
    <w:div w:id="1475490050">
      <w:bodyDiv w:val="1"/>
      <w:marLeft w:val="0"/>
      <w:marRight w:val="0"/>
      <w:marTop w:val="0"/>
      <w:marBottom w:val="0"/>
      <w:divBdr>
        <w:top w:val="none" w:sz="0" w:space="0" w:color="auto"/>
        <w:left w:val="none" w:sz="0" w:space="0" w:color="auto"/>
        <w:bottom w:val="none" w:sz="0" w:space="0" w:color="auto"/>
        <w:right w:val="none" w:sz="0" w:space="0" w:color="auto"/>
      </w:divBdr>
    </w:div>
    <w:div w:id="1528987609">
      <w:bodyDiv w:val="1"/>
      <w:marLeft w:val="0"/>
      <w:marRight w:val="0"/>
      <w:marTop w:val="0"/>
      <w:marBottom w:val="0"/>
      <w:divBdr>
        <w:top w:val="none" w:sz="0" w:space="0" w:color="auto"/>
        <w:left w:val="none" w:sz="0" w:space="0" w:color="auto"/>
        <w:bottom w:val="none" w:sz="0" w:space="0" w:color="auto"/>
        <w:right w:val="none" w:sz="0" w:space="0" w:color="auto"/>
      </w:divBdr>
    </w:div>
    <w:div w:id="1535070108">
      <w:bodyDiv w:val="1"/>
      <w:marLeft w:val="0"/>
      <w:marRight w:val="0"/>
      <w:marTop w:val="0"/>
      <w:marBottom w:val="0"/>
      <w:divBdr>
        <w:top w:val="none" w:sz="0" w:space="0" w:color="auto"/>
        <w:left w:val="none" w:sz="0" w:space="0" w:color="auto"/>
        <w:bottom w:val="none" w:sz="0" w:space="0" w:color="auto"/>
        <w:right w:val="none" w:sz="0" w:space="0" w:color="auto"/>
      </w:divBdr>
    </w:div>
    <w:div w:id="1547641433">
      <w:bodyDiv w:val="1"/>
      <w:marLeft w:val="0"/>
      <w:marRight w:val="0"/>
      <w:marTop w:val="0"/>
      <w:marBottom w:val="0"/>
      <w:divBdr>
        <w:top w:val="none" w:sz="0" w:space="0" w:color="auto"/>
        <w:left w:val="none" w:sz="0" w:space="0" w:color="auto"/>
        <w:bottom w:val="none" w:sz="0" w:space="0" w:color="auto"/>
        <w:right w:val="none" w:sz="0" w:space="0" w:color="auto"/>
      </w:divBdr>
    </w:div>
    <w:div w:id="1565487724">
      <w:bodyDiv w:val="1"/>
      <w:marLeft w:val="0"/>
      <w:marRight w:val="0"/>
      <w:marTop w:val="0"/>
      <w:marBottom w:val="0"/>
      <w:divBdr>
        <w:top w:val="none" w:sz="0" w:space="0" w:color="auto"/>
        <w:left w:val="none" w:sz="0" w:space="0" w:color="auto"/>
        <w:bottom w:val="none" w:sz="0" w:space="0" w:color="auto"/>
        <w:right w:val="none" w:sz="0" w:space="0" w:color="auto"/>
      </w:divBdr>
    </w:div>
    <w:div w:id="1666516852">
      <w:bodyDiv w:val="1"/>
      <w:marLeft w:val="0"/>
      <w:marRight w:val="0"/>
      <w:marTop w:val="0"/>
      <w:marBottom w:val="0"/>
      <w:divBdr>
        <w:top w:val="none" w:sz="0" w:space="0" w:color="auto"/>
        <w:left w:val="none" w:sz="0" w:space="0" w:color="auto"/>
        <w:bottom w:val="none" w:sz="0" w:space="0" w:color="auto"/>
        <w:right w:val="none" w:sz="0" w:space="0" w:color="auto"/>
      </w:divBdr>
    </w:div>
    <w:div w:id="1681734169">
      <w:bodyDiv w:val="1"/>
      <w:marLeft w:val="0"/>
      <w:marRight w:val="0"/>
      <w:marTop w:val="0"/>
      <w:marBottom w:val="0"/>
      <w:divBdr>
        <w:top w:val="none" w:sz="0" w:space="0" w:color="auto"/>
        <w:left w:val="none" w:sz="0" w:space="0" w:color="auto"/>
        <w:bottom w:val="none" w:sz="0" w:space="0" w:color="auto"/>
        <w:right w:val="none" w:sz="0" w:space="0" w:color="auto"/>
      </w:divBdr>
    </w:div>
    <w:div w:id="1684087493">
      <w:bodyDiv w:val="1"/>
      <w:marLeft w:val="0"/>
      <w:marRight w:val="0"/>
      <w:marTop w:val="0"/>
      <w:marBottom w:val="0"/>
      <w:divBdr>
        <w:top w:val="none" w:sz="0" w:space="0" w:color="auto"/>
        <w:left w:val="none" w:sz="0" w:space="0" w:color="auto"/>
        <w:bottom w:val="none" w:sz="0" w:space="0" w:color="auto"/>
        <w:right w:val="none" w:sz="0" w:space="0" w:color="auto"/>
      </w:divBdr>
    </w:div>
    <w:div w:id="1717117041">
      <w:bodyDiv w:val="1"/>
      <w:marLeft w:val="0"/>
      <w:marRight w:val="0"/>
      <w:marTop w:val="0"/>
      <w:marBottom w:val="0"/>
      <w:divBdr>
        <w:top w:val="none" w:sz="0" w:space="0" w:color="auto"/>
        <w:left w:val="none" w:sz="0" w:space="0" w:color="auto"/>
        <w:bottom w:val="none" w:sz="0" w:space="0" w:color="auto"/>
        <w:right w:val="none" w:sz="0" w:space="0" w:color="auto"/>
      </w:divBdr>
    </w:div>
    <w:div w:id="1719548290">
      <w:bodyDiv w:val="1"/>
      <w:marLeft w:val="0"/>
      <w:marRight w:val="0"/>
      <w:marTop w:val="0"/>
      <w:marBottom w:val="0"/>
      <w:divBdr>
        <w:top w:val="none" w:sz="0" w:space="0" w:color="auto"/>
        <w:left w:val="none" w:sz="0" w:space="0" w:color="auto"/>
        <w:bottom w:val="none" w:sz="0" w:space="0" w:color="auto"/>
        <w:right w:val="none" w:sz="0" w:space="0" w:color="auto"/>
      </w:divBdr>
    </w:div>
    <w:div w:id="1725058519">
      <w:bodyDiv w:val="1"/>
      <w:marLeft w:val="0"/>
      <w:marRight w:val="0"/>
      <w:marTop w:val="0"/>
      <w:marBottom w:val="0"/>
      <w:divBdr>
        <w:top w:val="none" w:sz="0" w:space="0" w:color="auto"/>
        <w:left w:val="none" w:sz="0" w:space="0" w:color="auto"/>
        <w:bottom w:val="none" w:sz="0" w:space="0" w:color="auto"/>
        <w:right w:val="none" w:sz="0" w:space="0" w:color="auto"/>
      </w:divBdr>
    </w:div>
    <w:div w:id="1838576371">
      <w:bodyDiv w:val="1"/>
      <w:marLeft w:val="0"/>
      <w:marRight w:val="0"/>
      <w:marTop w:val="0"/>
      <w:marBottom w:val="0"/>
      <w:divBdr>
        <w:top w:val="none" w:sz="0" w:space="0" w:color="auto"/>
        <w:left w:val="none" w:sz="0" w:space="0" w:color="auto"/>
        <w:bottom w:val="none" w:sz="0" w:space="0" w:color="auto"/>
        <w:right w:val="none" w:sz="0" w:space="0" w:color="auto"/>
      </w:divBdr>
    </w:div>
    <w:div w:id="1886212686">
      <w:bodyDiv w:val="1"/>
      <w:marLeft w:val="0"/>
      <w:marRight w:val="0"/>
      <w:marTop w:val="0"/>
      <w:marBottom w:val="0"/>
      <w:divBdr>
        <w:top w:val="none" w:sz="0" w:space="0" w:color="auto"/>
        <w:left w:val="none" w:sz="0" w:space="0" w:color="auto"/>
        <w:bottom w:val="none" w:sz="0" w:space="0" w:color="auto"/>
        <w:right w:val="none" w:sz="0" w:space="0" w:color="auto"/>
      </w:divBdr>
    </w:div>
    <w:div w:id="1888562331">
      <w:bodyDiv w:val="1"/>
      <w:marLeft w:val="0"/>
      <w:marRight w:val="0"/>
      <w:marTop w:val="0"/>
      <w:marBottom w:val="0"/>
      <w:divBdr>
        <w:top w:val="none" w:sz="0" w:space="0" w:color="auto"/>
        <w:left w:val="none" w:sz="0" w:space="0" w:color="auto"/>
        <w:bottom w:val="none" w:sz="0" w:space="0" w:color="auto"/>
        <w:right w:val="none" w:sz="0" w:space="0" w:color="auto"/>
      </w:divBdr>
    </w:div>
    <w:div w:id="1902862097">
      <w:bodyDiv w:val="1"/>
      <w:marLeft w:val="0"/>
      <w:marRight w:val="0"/>
      <w:marTop w:val="0"/>
      <w:marBottom w:val="0"/>
      <w:divBdr>
        <w:top w:val="none" w:sz="0" w:space="0" w:color="auto"/>
        <w:left w:val="none" w:sz="0" w:space="0" w:color="auto"/>
        <w:bottom w:val="none" w:sz="0" w:space="0" w:color="auto"/>
        <w:right w:val="none" w:sz="0" w:space="0" w:color="auto"/>
      </w:divBdr>
    </w:div>
    <w:div w:id="1929920478">
      <w:bodyDiv w:val="1"/>
      <w:marLeft w:val="0"/>
      <w:marRight w:val="0"/>
      <w:marTop w:val="0"/>
      <w:marBottom w:val="0"/>
      <w:divBdr>
        <w:top w:val="none" w:sz="0" w:space="0" w:color="auto"/>
        <w:left w:val="none" w:sz="0" w:space="0" w:color="auto"/>
        <w:bottom w:val="none" w:sz="0" w:space="0" w:color="auto"/>
        <w:right w:val="none" w:sz="0" w:space="0" w:color="auto"/>
      </w:divBdr>
    </w:div>
    <w:div w:id="1974168619">
      <w:bodyDiv w:val="1"/>
      <w:marLeft w:val="0"/>
      <w:marRight w:val="0"/>
      <w:marTop w:val="0"/>
      <w:marBottom w:val="0"/>
      <w:divBdr>
        <w:top w:val="none" w:sz="0" w:space="0" w:color="auto"/>
        <w:left w:val="none" w:sz="0" w:space="0" w:color="auto"/>
        <w:bottom w:val="none" w:sz="0" w:space="0" w:color="auto"/>
        <w:right w:val="none" w:sz="0" w:space="0" w:color="auto"/>
      </w:divBdr>
    </w:div>
    <w:div w:id="1986662086">
      <w:bodyDiv w:val="1"/>
      <w:marLeft w:val="0"/>
      <w:marRight w:val="0"/>
      <w:marTop w:val="0"/>
      <w:marBottom w:val="0"/>
      <w:divBdr>
        <w:top w:val="none" w:sz="0" w:space="0" w:color="auto"/>
        <w:left w:val="none" w:sz="0" w:space="0" w:color="auto"/>
        <w:bottom w:val="none" w:sz="0" w:space="0" w:color="auto"/>
        <w:right w:val="none" w:sz="0" w:space="0" w:color="auto"/>
      </w:divBdr>
    </w:div>
    <w:div w:id="1992440737">
      <w:bodyDiv w:val="1"/>
      <w:marLeft w:val="0"/>
      <w:marRight w:val="0"/>
      <w:marTop w:val="0"/>
      <w:marBottom w:val="0"/>
      <w:divBdr>
        <w:top w:val="none" w:sz="0" w:space="0" w:color="auto"/>
        <w:left w:val="none" w:sz="0" w:space="0" w:color="auto"/>
        <w:bottom w:val="none" w:sz="0" w:space="0" w:color="auto"/>
        <w:right w:val="none" w:sz="0" w:space="0" w:color="auto"/>
      </w:divBdr>
    </w:div>
    <w:div w:id="2069448771">
      <w:bodyDiv w:val="1"/>
      <w:marLeft w:val="0"/>
      <w:marRight w:val="0"/>
      <w:marTop w:val="0"/>
      <w:marBottom w:val="0"/>
      <w:divBdr>
        <w:top w:val="none" w:sz="0" w:space="0" w:color="auto"/>
        <w:left w:val="none" w:sz="0" w:space="0" w:color="auto"/>
        <w:bottom w:val="none" w:sz="0" w:space="0" w:color="auto"/>
        <w:right w:val="none" w:sz="0" w:space="0" w:color="auto"/>
      </w:divBdr>
    </w:div>
    <w:div w:id="2102755103">
      <w:bodyDiv w:val="1"/>
      <w:marLeft w:val="0"/>
      <w:marRight w:val="0"/>
      <w:marTop w:val="0"/>
      <w:marBottom w:val="0"/>
      <w:divBdr>
        <w:top w:val="none" w:sz="0" w:space="0" w:color="auto"/>
        <w:left w:val="none" w:sz="0" w:space="0" w:color="auto"/>
        <w:bottom w:val="none" w:sz="0" w:space="0" w:color="auto"/>
        <w:right w:val="none" w:sz="0" w:space="0" w:color="auto"/>
      </w:divBdr>
    </w:div>
    <w:div w:id="212808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{E04880A5-7683-4633-A42D-A9BA3CBAEE98}</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 Publications Ltd</b:Publisher>
    <b:RefOrder>13</b:RefOrder>
  </b:Source>
  <b:Source>
    <b:Tag>min18</b:Tag>
    <b:SourceType>InternetSite</b:SourceType>
    <b:Guid>{651B58B9-06B6-4C24-BD24-473A32A9C786}</b:Guid>
    <b:Title>mindtools</b:Title>
    <b:YearAccessed>2018</b:YearAccessed>
    <b:MonthAccessed>dec</b:MonthAccessed>
    <b:DayAccessed>18 th</b:DayAccessed>
    <b:RefOrder>14</b:RefOrder>
  </b:Source>
  <b:Source>
    <b:Tag>Lau13</b:Tag>
    <b:SourceType>Book</b:SourceType>
    <b:Guid>{3ABE55BB-789C-4E30-B5A2-CC28DE0058BB}</b:Guid>
    <b:Author>
      <b:Author>
        <b:NameList>
          <b:Person>
            <b:Last>Mullins</b:Last>
            <b:First>Laurie</b:First>
            <b:Middle>J.</b:Middle>
          </b:Person>
        </b:NameList>
      </b:Author>
    </b:Author>
    <b:Title>Management and organisational behaviour</b:Title>
    <b:Year>2013</b:Year>
    <b:City>London</b:City>
    <b:Publisher>Pearson</b:Publisher>
    <b:Edition>10th</b:Edition>
    <b:RefOrder>15</b:RefOrder>
  </b:Source>
  <b:Source>
    <b:Tag>Owe06</b:Tag>
    <b:SourceType>Book</b:SourceType>
    <b:Guid>{7E1A2898-484D-4366-953A-CACF0F7EEF34}</b:Guid>
    <b:Author>
      <b:Author>
        <b:NameList>
          <b:Person>
            <b:Last>Hargie</b:Last>
            <b:First>Owen</b:First>
          </b:Person>
        </b:NameList>
      </b:Author>
    </b:Author>
    <b:Title>The hand book of communication skills.</b:Title>
    <b:Year>2006</b:Year>
    <b:City>London</b:City>
    <b:Publisher>Routledge Taylor and Francis group</b:Publisher>
    <b:Edition>3rd</b:Edition>
    <b:RefOrder>16</b:RefOrder>
  </b:Source>
  <b:Source>
    <b:Tag>Seb97</b:Tag>
    <b:SourceType>ArticleInAPeriodical</b:SourceType>
    <b:Guid>{7F985F28-3E7E-4B67-900B-E8A745E78448}</b:Guid>
    <b:Title>Jobless youth</b:Title>
    <b:Year>1997</b:Year>
    <b:Author>
      <b:Author>
        <b:NameList>
          <b:Person>
            <b:Last>Hamilton</b:Last>
            <b:First>Sebastian</b:First>
          </b:Person>
        </b:NameList>
      </b:Author>
    </b:Author>
    <b:PeriodicalTitle>Sunday Times, London, United Kingdom</b:PeriodicalTitle>
    <b:Month>July</b:Month>
    <b:Day>29th</b:Day>
    <b:Pages>9022</b:Pages>
    <b:RefOrder>17</b:RefOrder>
  </b:Source>
  <b:Source>
    <b:Tag>www19</b:Tag>
    <b:SourceType>InternetSite</b:SourceType>
    <b:Guid>{2CDE73F9-7E35-4197-B6B8-7DE4342ABD99}</b:Guid>
    <b:Title>www.Businessdictionary.com</b:Title>
    <b:Year>2019</b:Year>
    <b:YearAccessed>2019</b:YearAccessed>
    <b:MonthAccessed>January</b:MonthAccessed>
    <b:DayAccessed>5th</b:DayAccessed>
    <b:URL>www.businessdictionary.com</b:URL>
    <b:RefOrder>18</b:RefOrder>
  </b:Source>
  <b:Source>
    <b:Tag>Pet17</b:Tag>
    <b:SourceType>Book</b:SourceType>
    <b:Guid>{583CC239-6262-450B-8858-6927B3FAC879}</b:Guid>
    <b:Title>The business students' guide to study and employability.</b:Title>
    <b:Year>2017</b:Year>
    <b:Author>
      <b:Author>
        <b:NameList>
          <b:Person>
            <b:Last>Morgan</b:Last>
            <b:First>Peter</b:First>
          </b:Person>
        </b:NameList>
      </b:Author>
    </b:Author>
    <b:City>london</b:City>
    <b:Publisher>Sage Publications Limited.</b:Publisher>
    <b:RefOrder>9</b:RefOrder>
  </b:Source>
  <b:Source xmlns:b="http://schemas.openxmlformats.org/officeDocument/2006/bibliography">
    <b:Tag>Rob05</b:Tag>
    <b:SourceType>Book</b:SourceType>
    <b:Guid>{0674D5A1-9A9A-4299-B6EF-57F5AF264A31}</b:Guid>
    <b:Author>
      <b:Author>
        <b:NameList>
          <b:Person>
            <b:Last>Robin Fincham</b:Last>
            <b:First>Peter</b:First>
            <b:Middle>Rhodes</b:Middle>
          </b:Person>
        </b:NameList>
      </b:Author>
    </b:Author>
    <b:Title>Principles of organisational behaviour</b:Title>
    <b:Year>2005</b:Year>
    <b:City>Oxford</b:City>
    <b:Publisher>Oxford university press</b:Publisher>
    <b:Edition>4th</b:Edition>
    <b:RefOrder>19</b:RefOrder>
  </b:Source>
  <b:Source>
    <b:Tag>Ski19</b:Tag>
    <b:SourceType>InternetSite</b:SourceType>
    <b:Guid>{AFD165EF-F22A-4BA1-8555-D2F1DA263D1A}</b:Guid>
    <b:Title>Skill for you</b:Title>
    <b:Year>2019</b:Year>
    <b:YearAccessed>2019</b:YearAccessed>
    <b:MonthAccessed>January</b:MonthAccessed>
    <b:DayAccessed>5th</b:DayAccessed>
    <b:URL>www.skillsforyou.com</b:URL>
    <b:RefOrder>20</b:RefOrder>
  </b:Source>
  <b:Source>
    <b:Tag>Bal19</b:Tag>
    <b:SourceType>InternetSite</b:SourceType>
    <b:Guid>{51DE4355-0C15-4063-A294-4FCCDC2FB96B}</b:Guid>
    <b:Title>Balance careers</b:Title>
    <b:Year>2019</b:Year>
    <b:YearAccessed>2019</b:YearAccessed>
    <b:MonthAccessed>Jan</b:MonthAccessed>
    <b:DayAccessed>5th</b:DayAccessed>
    <b:URL>www.balancecareers.com</b:URL>
    <b:RefOrder>21</b:RefOrder>
  </b:Source>
  <b:Source>
    <b:Tag>Oxf19</b:Tag>
    <b:SourceType>InternetSite</b:SourceType>
    <b:Guid>{D9B18E31-2843-479E-A131-8AB0BC5AFF96}</b:Guid>
    <b:Author>
      <b:Author>
        <b:NameList>
          <b:Person>
            <b:Last>Oxforddictionaries</b:Last>
          </b:Person>
        </b:NameList>
      </b:Author>
    </b:Author>
    <b:Title>oxforddictionaries.com</b:Title>
    <b:Year>2019</b:Year>
    <b:YearAccessed>2019</b:YearAccessed>
    <b:MonthAccessed>January</b:MonthAccessed>
    <b:DayAccessed>5th</b:DayAccessed>
    <b:URL>www.oxforddictionaries.com</b:URL>
    <b:RefOrder>22</b:RefOrder>
  </b:Source>
  <b:Source>
    <b:Tag>Gib88</b:Tag>
    <b:SourceType>Book</b:SourceType>
    <b:Guid>{DDCA7B9B-0030-4CC6-AADA-08371F9CECC3}</b:Guid>
    <b:Author>
      <b:Author>
        <b:NameList>
          <b:Person>
            <b:Last>Gibbs</b:Last>
            <b:First>G.</b:First>
          </b:Person>
        </b:NameList>
      </b:Author>
    </b:Author>
    <b:Title>Learning by doing: Aguide to teaching and learning methods.</b:Title>
    <b:Year>1988</b:Year>
    <b:City>London</b:City>
    <b:Publisher>Further Education Unit</b:Publisher>
    <b:RefOrder>2</b:RefOrder>
  </b:Source>
  <b:Source>
    <b:Tag>Man04</b:Tag>
    <b:SourceType>Report</b:SourceType>
    <b:Guid>{C6D729B2-8DC8-48DA-9976-524A94043963}</b:Guid>
    <b:Author>
      <b:Author>
        <b:NameList>
          <b:Person>
            <b:Last>Mantz</b:Last>
            <b:First>Y.</b:First>
          </b:Person>
        </b:NameList>
      </b:Author>
    </b:Author>
    <b:Title>Employability in Higher Education: What it is- What it is not</b:Title>
    <b:Year>2004</b:Year>
    <b:City>York</b:City>
    <b:Publisher>The Higher Eduation Academy</b:Publisher>
    <b:RefOrder>3</b:RefOrder>
  </b:Source>
  <b:Source>
    <b:Tag>Bou85</b:Tag>
    <b:SourceType>Book</b:SourceType>
    <b:Guid>{658EF19C-ED6C-4140-A367-F95E1DDDEFEE}</b:Guid>
    <b:Author>
      <b:Author>
        <b:NameList>
          <b:Person>
            <b:Last>Boud</b:Last>
            <b:First>D.,</b:First>
            <b:Middle>Keogh, R., &amp; Walker, D.</b:Middle>
          </b:Person>
        </b:NameList>
      </b:Author>
    </b:Author>
    <b:Title>Turning Experiences into Learning</b:Title>
    <b:Year>1985</b:Year>
    <b:City>London</b:City>
    <b:Publisher>Routledge Falmer Taylor &amp; Francis Group</b:Publisher>
    <b:RefOrder>5</b:RefOrder>
  </b:Source>
  <b:Source>
    <b:Tag>Sag19</b:Tag>
    <b:SourceType>InternetSite</b:SourceType>
    <b:Guid>{AE4EA102-2860-4060-9928-B1F72C22456E}</b:Guid>
    <b:Title>Relective Practice</b:Title>
    <b:Author>
      <b:Author>
        <b:NameList>
          <b:Person>
            <b:Last>Sagepub</b:Last>
          </b:Person>
        </b:NameList>
      </b:Author>
    </b:Author>
    <b:YearAccessed>2019</b:YearAccessed>
    <b:MonthAccessed>April</b:MonthAccessed>
    <b:DayAccessed>29</b:DayAccessed>
    <b:URL>https://uk.sagepub.com/sites/default/files/upm-binaries/59229_Sellars.pdf</b:URL>
    <b:RefOrder>1</b:RefOrder>
  </b:Source>
  <b:Source>
    <b:Tag>The19</b:Tag>
    <b:SourceType>InternetSite</b:SourceType>
    <b:Guid>{D285C680-65F6-4E90-8531-81BA54B81895}</b:Guid>
    <b:Title>Team Working</b:Title>
    <b:Year>2019</b:Year>
    <b:Author>
      <b:Author>
        <b:NameList>
          <b:Person>
            <b:Last>University</b:Last>
            <b:First>The</b:First>
            <b:Middle>Open</b:Middle>
          </b:Person>
        </b:NameList>
      </b:Author>
    </b:Author>
    <b:YearAccessed>2019</b:YearAccessed>
    <b:MonthAccessed>April</b:MonthAccessed>
    <b:DayAccessed>30</b:DayAccessed>
    <b:URL>http://www.open.ac.uk/choose/unison/develop/my-skills/team-working</b:URL>
    <b:RefOrder>23</b:RefOrder>
  </b:Source>
  <b:Source>
    <b:Tag>Oxford</b:Tag>
    <b:SourceType>InternetSite</b:SourceType>
    <b:Guid>{36A5DA52-4B58-44DD-AA3D-B650158E4BD0}</b:Guid>
    <b:Author>
      <b:Author>
        <b:NameList>
          <b:Person>
            <b:Last>Oxforddictionaries</b:Last>
          </b:Person>
        </b:NameList>
      </b:Author>
    </b:Author>
    <b:Title>Definition/Teamwork</b:Title>
    <b:Year>2019</b:Year>
    <b:YearAccessed>2019</b:YearAccessed>
    <b:MonthAccessed>April</b:MonthAccessed>
    <b:DayAccessed>30</b:DayAccessed>
    <b:URL>https://en.oxforddictionaries.com/definition/teamwork</b:URL>
    <b:RefOrder>7</b:RefOrder>
  </b:Source>
  <b:Source>
    <b:Tag>uwt19</b:Tag>
    <b:SourceType>InternetSite</b:SourceType>
    <b:Guid>{AF8192F1-D78A-4158-963E-3A2A3E9A74EB}</b:Guid>
    <b:Author>
      <b:Author>
        <b:NameList>
          <b:Person>
            <b:Last>uwtsd</b:Last>
          </b:Person>
        </b:NameList>
      </b:Author>
    </b:Author>
    <b:Title>Employability skills review</b:Title>
    <b:Year>2019</b:Year>
    <b:YearAccessed>2019</b:YearAccessed>
    <b:MonthAccessed>April</b:MonthAccessed>
    <b:DayAccessed>30</b:DayAccessed>
    <b:URL>https://moodle.uwtsd.ac.uk/course/view.php?id=4177</b:URL>
    <b:RefOrder>8</b:RefOrder>
  </b:Source>
  <b:Source>
    <b:Tag>Buc17</b:Tag>
    <b:SourceType>Book</b:SourceType>
    <b:Guid>{1F508374-E586-4F27-9603-BD8138557D33}</b:Guid>
    <b:Title>Organisational Behaviour </b:Title>
    <b:Year>2017</b:Year>
    <b:Author>
      <b:Author>
        <b:NameList>
          <b:Person>
            <b:Last>Buchaanan</b:Last>
            <b:First>D.,</b:First>
            <b:Middle>and Huczynski, A.</b:Middle>
          </b:Person>
        </b:NameList>
      </b:Author>
    </b:Author>
    <b:City>London</b:City>
    <b:Publisher>Pearson Education Limited</b:Publisher>
    <b:Edition>Eighty </b:Edition>
    <b:RefOrder>10</b:RefOrder>
  </b:Source>
  <b:Source>
    <b:Tag>DeD04</b:Tag>
    <b:SourceType>JournalArticle</b:SourceType>
    <b:Guid>{7049A206-CDE8-45D8-9C0B-9F0939A66A06}</b:Guid>
    <b:Title>Conflict at work and Individual well-being</b:Title>
    <b:Year>2004</b:Year>
    <b:Author>
      <b:Author>
        <b:NameList>
          <b:Person>
            <b:Last>De Dreu</b:Last>
            <b:First>C.,</b:First>
            <b:Middle>Van Dierendonck, D., and Dijkstra, M.,</b:Middle>
          </b:Person>
        </b:NameList>
      </b:Author>
    </b:Author>
    <b:JournalName>International Journal of Conflict Management.</b:JournalName>
    <b:Pages>6-26</b:Pages>
    <b:Volume>15</b:Volume>
    <b:Issue>1</b:Issue>
    <b:RefOrder>11</b:RefOrder>
  </b:Source>
  <b:Source>
    <b:Tag>Acc19</b:Tag>
    <b:SourceType>InternetSite</b:SourceType>
    <b:Guid>{F77EEF36-30E8-47D1-B3BE-5B471A6288B4}</b:Guid>
    <b:Author>
      <b:Author>
        <b:NameList>
          <b:Person>
            <b:Last>Careeres</b:Last>
            <b:First>Accenture</b:First>
            <b:Middle>UK</b:Middle>
          </b:Person>
        </b:NameList>
      </b:Author>
    </b:Author>
    <b:Title>Power presentations</b:Title>
    <b:Year>2019</b:Year>
    <b:YearAccessed>2019</b:YearAccessed>
    <b:MonthAccessed>April</b:MonthAccessed>
    <b:DayAccessed>30</b:DayAccessed>
    <b:URL>https://www.youtube.com/channel/UCpjSEVE3cCfHsg9gC4e_0RA?feature=embeds_subscribe_title</b:URL>
    <b:RefOrder>24</b:RefOrder>
  </b:Source>
  <b:Source>
    <b:Tag>Sch83</b:Tag>
    <b:SourceType>Book</b:SourceType>
    <b:Guid>{1BF93508-684B-4026-B8AF-F1BB8A5ACBA1}</b:Guid>
    <b:Author>
      <b:Author>
        <b:NameList>
          <b:Person>
            <b:Last>Schon</b:Last>
            <b:First>D.A.</b:First>
          </b:Person>
        </b:NameList>
      </b:Author>
    </b:Author>
    <b:Title>The Reflective Practitioner: Hoe Professionals Think in Action</b:Title>
    <b:Year>1983</b:Year>
    <b:City>New York, NY</b:City>
    <b:Publisher>Basic Books</b:Publisher>
    <b:RefOrder>4</b:RefOrder>
  </b:Source>
  <b:Source>
    <b:Tag>Moo99</b:Tag>
    <b:SourceType>Book</b:SourceType>
    <b:Guid>{86C5FD51-378F-4A2D-97E4-0253FC40E060}</b:Guid>
    <b:Author>
      <b:Author>
        <b:NameList>
          <b:Person>
            <b:Last>Moon</b:Last>
            <b:First>J.</b:First>
          </b:Person>
        </b:NameList>
      </b:Author>
    </b:Author>
    <b:Title>Reflection in Learning and Professional development</b:Title>
    <b:Year>1999</b:Year>
    <b:City>London</b:City>
    <b:Publisher>Routledge</b:Publisher>
    <b:RefOrder>6</b:RefOrder>
  </b:Source>
  <b:Source>
    <b:Tag>Kol84</b:Tag>
    <b:SourceType>Book</b:SourceType>
    <b:Guid>{61E43E46-D621-45B0-8F1D-8121EC8C6313}</b:Guid>
    <b:Author>
      <b:Author>
        <b:NameList>
          <b:Person>
            <b:Last>Kolb</b:Last>
            <b:First>D.A.</b:First>
          </b:Person>
        </b:NameList>
      </b:Author>
    </b:Author>
    <b:Title>Experimental Learning : Experience as the source of Learning and Development.</b:Title>
    <b:Year>1984</b:Year>
    <b:City>Englewood Cliffs</b:City>
    <b:Publisher>Prentice Hall</b:Publisher>
    <b:RefOrder>12</b:RefOrder>
  </b:Source>
</b:Sources>
</file>

<file path=customXml/itemProps1.xml><?xml version="1.0" encoding="utf-8"?>
<ds:datastoreItem xmlns:ds="http://schemas.openxmlformats.org/officeDocument/2006/customXml" ds:itemID="{4239344D-CEAF-49DC-BDD9-0000BB818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2038</Words>
  <Characters>11622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13633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Basiima, Khaula</dc:creator>
  <cp:keywords/>
  <dc:description/>
  <cp:lastModifiedBy>JAMIL MWANJE</cp:lastModifiedBy>
  <cp:revision>11</cp:revision>
  <cp:lastPrinted>2019-04-30T20:30:00Z</cp:lastPrinted>
  <dcterms:created xsi:type="dcterms:W3CDTF">2019-04-30T22:14:00Z</dcterms:created>
  <dcterms:modified xsi:type="dcterms:W3CDTF">2019-04-30T22:26:00Z</dcterms:modified>
</cp:coreProperties>
</file>