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690F2" w14:textId="77777777" w:rsidR="008B689F" w:rsidRPr="006270E0" w:rsidRDefault="008B689F" w:rsidP="00342E71">
      <w:pPr>
        <w:pStyle w:val="Heading1"/>
        <w:numPr>
          <w:ilvl w:val="0"/>
          <w:numId w:val="0"/>
        </w:numPr>
        <w:jc w:val="center"/>
        <w:rPr>
          <w:rFonts w:asciiTheme="minorHAnsi" w:hAnsiTheme="minorHAnsi" w:cstheme="minorHAnsi"/>
          <w:sz w:val="28"/>
          <w:szCs w:val="28"/>
        </w:rPr>
      </w:pPr>
    </w:p>
    <w:p w14:paraId="39C2B5FE" w14:textId="77777777" w:rsidR="008B689F" w:rsidRPr="006270E0" w:rsidRDefault="008B689F" w:rsidP="00342E71">
      <w:pPr>
        <w:pStyle w:val="Heading1"/>
        <w:numPr>
          <w:ilvl w:val="0"/>
          <w:numId w:val="0"/>
        </w:numPr>
        <w:jc w:val="center"/>
        <w:rPr>
          <w:rFonts w:asciiTheme="minorHAnsi" w:hAnsiTheme="minorHAnsi" w:cstheme="minorHAnsi"/>
          <w:sz w:val="28"/>
          <w:szCs w:val="28"/>
        </w:rPr>
      </w:pPr>
    </w:p>
    <w:p w14:paraId="489BE078" w14:textId="75903EB6" w:rsidR="00342E71" w:rsidRPr="006270E0" w:rsidRDefault="00342E71" w:rsidP="00342E71">
      <w:pPr>
        <w:pStyle w:val="Heading1"/>
        <w:numPr>
          <w:ilvl w:val="0"/>
          <w:numId w:val="0"/>
        </w:numPr>
        <w:jc w:val="center"/>
        <w:rPr>
          <w:rFonts w:asciiTheme="minorHAnsi" w:hAnsiTheme="minorHAnsi" w:cstheme="minorHAnsi"/>
          <w:sz w:val="28"/>
          <w:szCs w:val="28"/>
        </w:rPr>
      </w:pPr>
      <w:r w:rsidRPr="006270E0">
        <w:rPr>
          <w:rFonts w:asciiTheme="minorHAnsi" w:hAnsiTheme="minorHAnsi" w:cstheme="minorHAnsi"/>
          <w:sz w:val="28"/>
          <w:szCs w:val="28"/>
        </w:rPr>
        <w:t>A report focussing on:</w:t>
      </w:r>
    </w:p>
    <w:p w14:paraId="1EFF3CC7" w14:textId="77777777" w:rsidR="00342E71" w:rsidRPr="006270E0" w:rsidRDefault="00342E71" w:rsidP="00342E71">
      <w:pPr>
        <w:rPr>
          <w:rFonts w:asciiTheme="minorHAnsi" w:hAnsiTheme="minorHAnsi" w:cstheme="minorHAnsi"/>
          <w:sz w:val="28"/>
          <w:szCs w:val="28"/>
        </w:rPr>
      </w:pPr>
    </w:p>
    <w:p w14:paraId="40CB6853" w14:textId="77777777" w:rsidR="00342E71" w:rsidRPr="006270E0" w:rsidRDefault="00342E71" w:rsidP="00342E71">
      <w:pPr>
        <w:rPr>
          <w:rFonts w:asciiTheme="minorHAnsi" w:hAnsiTheme="minorHAnsi" w:cstheme="minorHAnsi"/>
          <w:sz w:val="28"/>
          <w:szCs w:val="28"/>
        </w:rPr>
      </w:pPr>
    </w:p>
    <w:p w14:paraId="7421097A" w14:textId="1CE83042" w:rsidR="00342E71" w:rsidRPr="006270E0" w:rsidRDefault="00342E71" w:rsidP="00342E71">
      <w:pPr>
        <w:spacing w:after="240"/>
        <w:jc w:val="center"/>
        <w:rPr>
          <w:rFonts w:asciiTheme="minorHAnsi" w:hAnsiTheme="minorHAnsi" w:cstheme="minorHAnsi"/>
          <w:color w:val="000000"/>
          <w:sz w:val="28"/>
          <w:szCs w:val="28"/>
        </w:rPr>
      </w:pPr>
      <w:r w:rsidRPr="006270E0">
        <w:rPr>
          <w:rFonts w:asciiTheme="minorHAnsi" w:hAnsiTheme="minorHAnsi" w:cstheme="minorHAnsi"/>
          <w:color w:val="000000"/>
          <w:sz w:val="28"/>
          <w:szCs w:val="28"/>
        </w:rPr>
        <w:t>A local housing developer has received planning consent for FOGs on a new development in SA1</w:t>
      </w:r>
    </w:p>
    <w:p w14:paraId="32758D99" w14:textId="77777777" w:rsidR="00342E71" w:rsidRPr="006270E0" w:rsidRDefault="00342E71" w:rsidP="00342E71">
      <w:pPr>
        <w:spacing w:after="240"/>
        <w:rPr>
          <w:rFonts w:asciiTheme="minorHAnsi" w:hAnsiTheme="minorHAnsi" w:cstheme="minorHAnsi"/>
          <w:color w:val="000000"/>
          <w:sz w:val="28"/>
          <w:szCs w:val="28"/>
        </w:rPr>
      </w:pPr>
    </w:p>
    <w:p w14:paraId="62C5FF38" w14:textId="77777777" w:rsidR="00342E71" w:rsidRPr="006270E0" w:rsidRDefault="00342E71" w:rsidP="00342E71">
      <w:pPr>
        <w:spacing w:after="240"/>
        <w:jc w:val="center"/>
        <w:rPr>
          <w:rFonts w:asciiTheme="minorHAnsi" w:hAnsiTheme="minorHAnsi" w:cstheme="minorHAnsi"/>
          <w:color w:val="000000"/>
          <w:sz w:val="28"/>
          <w:szCs w:val="28"/>
        </w:rPr>
      </w:pPr>
    </w:p>
    <w:p w14:paraId="60DD02F9" w14:textId="77777777" w:rsidR="00342E71" w:rsidRPr="006270E0" w:rsidRDefault="00342E71" w:rsidP="00342E71">
      <w:pPr>
        <w:spacing w:after="240"/>
        <w:jc w:val="center"/>
        <w:rPr>
          <w:rFonts w:asciiTheme="minorHAnsi" w:hAnsiTheme="minorHAnsi" w:cstheme="minorHAnsi"/>
          <w:b/>
          <w:bCs/>
          <w:color w:val="000000"/>
          <w:sz w:val="28"/>
          <w:szCs w:val="28"/>
        </w:rPr>
      </w:pPr>
      <w:r w:rsidRPr="006270E0">
        <w:rPr>
          <w:rFonts w:asciiTheme="minorHAnsi" w:hAnsiTheme="minorHAnsi" w:cstheme="minorHAnsi"/>
          <w:b/>
          <w:bCs/>
          <w:color w:val="000000"/>
          <w:sz w:val="28"/>
          <w:szCs w:val="28"/>
        </w:rPr>
        <w:t>Prepared for:</w:t>
      </w:r>
    </w:p>
    <w:p w14:paraId="289E9A78" w14:textId="17C629BE" w:rsidR="00342E71" w:rsidRPr="006270E0" w:rsidRDefault="00342E71" w:rsidP="00342E71">
      <w:pPr>
        <w:spacing w:after="240"/>
        <w:rPr>
          <w:rFonts w:asciiTheme="minorHAnsi" w:hAnsiTheme="minorHAnsi" w:cstheme="minorHAnsi"/>
          <w:color w:val="000000"/>
          <w:sz w:val="28"/>
          <w:szCs w:val="28"/>
        </w:rPr>
      </w:pPr>
      <w:r w:rsidRPr="006270E0">
        <w:rPr>
          <w:rFonts w:asciiTheme="minorHAnsi" w:hAnsiTheme="minorHAnsi" w:cstheme="minorHAnsi"/>
          <w:color w:val="000000"/>
          <w:sz w:val="28"/>
          <w:szCs w:val="28"/>
        </w:rPr>
        <w:t xml:space="preserve">                                                  </w:t>
      </w:r>
      <w:r w:rsidR="006270E0">
        <w:rPr>
          <w:rFonts w:asciiTheme="minorHAnsi" w:hAnsiTheme="minorHAnsi" w:cstheme="minorHAnsi"/>
          <w:color w:val="000000"/>
          <w:sz w:val="28"/>
          <w:szCs w:val="28"/>
        </w:rPr>
        <w:t xml:space="preserve">           </w:t>
      </w:r>
      <w:r w:rsidRPr="006270E0">
        <w:rPr>
          <w:rFonts w:asciiTheme="minorHAnsi" w:hAnsiTheme="minorHAnsi" w:cstheme="minorHAnsi"/>
          <w:color w:val="000000"/>
          <w:sz w:val="28"/>
          <w:szCs w:val="28"/>
        </w:rPr>
        <w:t>D. Hughes</w:t>
      </w:r>
    </w:p>
    <w:p w14:paraId="6798A4F7" w14:textId="77777777" w:rsidR="00342E71" w:rsidRPr="006270E0" w:rsidRDefault="00342E71" w:rsidP="00342E71">
      <w:pPr>
        <w:spacing w:after="240"/>
        <w:jc w:val="center"/>
        <w:rPr>
          <w:rFonts w:asciiTheme="minorHAnsi" w:hAnsiTheme="minorHAnsi" w:cstheme="minorHAnsi"/>
          <w:color w:val="000000"/>
          <w:sz w:val="28"/>
          <w:szCs w:val="28"/>
        </w:rPr>
      </w:pPr>
    </w:p>
    <w:p w14:paraId="65FD7A7C" w14:textId="77777777" w:rsidR="00342E71" w:rsidRPr="006270E0" w:rsidRDefault="00342E71" w:rsidP="00342E71">
      <w:pPr>
        <w:spacing w:after="240"/>
        <w:jc w:val="center"/>
        <w:rPr>
          <w:rFonts w:asciiTheme="minorHAnsi" w:hAnsiTheme="minorHAnsi" w:cstheme="minorHAnsi"/>
          <w:color w:val="000000"/>
          <w:sz w:val="28"/>
          <w:szCs w:val="28"/>
        </w:rPr>
      </w:pPr>
    </w:p>
    <w:p w14:paraId="4850D052" w14:textId="77777777" w:rsidR="00342E71" w:rsidRPr="006270E0" w:rsidRDefault="00342E71" w:rsidP="00342E71">
      <w:pPr>
        <w:spacing w:after="240"/>
        <w:jc w:val="center"/>
        <w:rPr>
          <w:rFonts w:asciiTheme="minorHAnsi" w:hAnsiTheme="minorHAnsi" w:cstheme="minorHAnsi"/>
          <w:color w:val="000000"/>
          <w:sz w:val="28"/>
          <w:szCs w:val="28"/>
        </w:rPr>
      </w:pPr>
    </w:p>
    <w:p w14:paraId="5F54BB7E" w14:textId="77777777" w:rsidR="00342E71" w:rsidRPr="006270E0" w:rsidRDefault="00342E71" w:rsidP="00342E71">
      <w:pPr>
        <w:spacing w:after="240"/>
        <w:jc w:val="center"/>
        <w:rPr>
          <w:rFonts w:asciiTheme="minorHAnsi" w:hAnsiTheme="minorHAnsi" w:cstheme="minorHAnsi"/>
          <w:b/>
          <w:bCs/>
          <w:color w:val="000000"/>
          <w:sz w:val="28"/>
          <w:szCs w:val="28"/>
        </w:rPr>
      </w:pPr>
      <w:r w:rsidRPr="006270E0">
        <w:rPr>
          <w:rFonts w:asciiTheme="minorHAnsi" w:hAnsiTheme="minorHAnsi" w:cstheme="minorHAnsi"/>
          <w:b/>
          <w:bCs/>
          <w:color w:val="000000"/>
          <w:sz w:val="28"/>
          <w:szCs w:val="28"/>
        </w:rPr>
        <w:t>Created by:</w:t>
      </w:r>
    </w:p>
    <w:p w14:paraId="50A9CB95" w14:textId="3270025F" w:rsidR="00342E71" w:rsidRPr="006270E0" w:rsidRDefault="00342E71" w:rsidP="00342E71">
      <w:pPr>
        <w:spacing w:after="240"/>
        <w:jc w:val="center"/>
        <w:rPr>
          <w:rFonts w:asciiTheme="minorHAnsi" w:hAnsiTheme="minorHAnsi" w:cstheme="minorHAnsi"/>
          <w:color w:val="000000"/>
          <w:sz w:val="28"/>
          <w:szCs w:val="28"/>
        </w:rPr>
      </w:pPr>
      <w:r w:rsidRPr="006270E0">
        <w:rPr>
          <w:rFonts w:asciiTheme="minorHAnsi" w:hAnsiTheme="minorHAnsi" w:cstheme="minorHAnsi"/>
          <w:color w:val="000000"/>
          <w:sz w:val="28"/>
          <w:szCs w:val="28"/>
        </w:rPr>
        <w:t>B. Davies</w:t>
      </w:r>
    </w:p>
    <w:p w14:paraId="1CF3E1CE" w14:textId="77777777" w:rsidR="00342E71" w:rsidRPr="006270E0" w:rsidRDefault="00342E71" w:rsidP="00342E71">
      <w:pPr>
        <w:spacing w:after="240"/>
        <w:jc w:val="center"/>
        <w:rPr>
          <w:rFonts w:asciiTheme="minorHAnsi" w:hAnsiTheme="minorHAnsi" w:cstheme="minorHAnsi"/>
          <w:color w:val="000000"/>
          <w:sz w:val="28"/>
          <w:szCs w:val="28"/>
        </w:rPr>
      </w:pPr>
    </w:p>
    <w:p w14:paraId="532A6B09" w14:textId="77777777" w:rsidR="00342E71" w:rsidRPr="006270E0" w:rsidRDefault="00342E71" w:rsidP="00342E71">
      <w:pPr>
        <w:spacing w:after="240"/>
        <w:rPr>
          <w:rFonts w:asciiTheme="minorHAnsi" w:hAnsiTheme="minorHAnsi" w:cstheme="minorHAnsi"/>
          <w:color w:val="000000"/>
          <w:sz w:val="28"/>
          <w:szCs w:val="28"/>
        </w:rPr>
      </w:pPr>
    </w:p>
    <w:p w14:paraId="1D5911E3" w14:textId="77777777" w:rsidR="00342E71" w:rsidRPr="006270E0" w:rsidRDefault="00342E71" w:rsidP="00342E71">
      <w:pPr>
        <w:spacing w:after="240"/>
        <w:jc w:val="center"/>
        <w:rPr>
          <w:rFonts w:asciiTheme="minorHAnsi" w:hAnsiTheme="minorHAnsi" w:cstheme="minorHAnsi"/>
          <w:color w:val="000000"/>
          <w:sz w:val="28"/>
          <w:szCs w:val="28"/>
        </w:rPr>
      </w:pPr>
    </w:p>
    <w:p w14:paraId="7D0FEE3A" w14:textId="77777777" w:rsidR="00342E71" w:rsidRPr="006270E0" w:rsidRDefault="00342E71" w:rsidP="00342E71">
      <w:pPr>
        <w:spacing w:after="240"/>
        <w:jc w:val="center"/>
        <w:rPr>
          <w:rFonts w:asciiTheme="minorHAnsi" w:hAnsiTheme="minorHAnsi" w:cstheme="minorHAnsi"/>
          <w:color w:val="000000"/>
          <w:sz w:val="28"/>
          <w:szCs w:val="28"/>
        </w:rPr>
      </w:pPr>
    </w:p>
    <w:p w14:paraId="6733332F" w14:textId="77777777" w:rsidR="00342E71" w:rsidRPr="006270E0" w:rsidRDefault="00342E71" w:rsidP="00342E71">
      <w:pPr>
        <w:spacing w:after="240"/>
        <w:jc w:val="center"/>
        <w:rPr>
          <w:rFonts w:asciiTheme="minorHAnsi" w:hAnsiTheme="minorHAnsi" w:cstheme="minorHAnsi"/>
          <w:b/>
          <w:bCs/>
          <w:color w:val="000000"/>
          <w:sz w:val="28"/>
          <w:szCs w:val="28"/>
        </w:rPr>
      </w:pPr>
      <w:r w:rsidRPr="006270E0">
        <w:rPr>
          <w:rFonts w:asciiTheme="minorHAnsi" w:hAnsiTheme="minorHAnsi" w:cstheme="minorHAnsi"/>
          <w:b/>
          <w:bCs/>
          <w:color w:val="000000"/>
          <w:sz w:val="28"/>
          <w:szCs w:val="28"/>
        </w:rPr>
        <w:t>Date completed:</w:t>
      </w:r>
    </w:p>
    <w:p w14:paraId="323F85B1" w14:textId="2E71AD3E" w:rsidR="00342E71" w:rsidRPr="006270E0" w:rsidRDefault="00342E71" w:rsidP="00342E71">
      <w:pPr>
        <w:spacing w:after="240"/>
        <w:jc w:val="center"/>
        <w:rPr>
          <w:rFonts w:asciiTheme="minorHAnsi" w:hAnsiTheme="minorHAnsi" w:cstheme="minorHAnsi"/>
          <w:color w:val="000000"/>
          <w:sz w:val="28"/>
          <w:szCs w:val="28"/>
        </w:rPr>
      </w:pPr>
      <w:r w:rsidRPr="006270E0">
        <w:rPr>
          <w:rFonts w:asciiTheme="minorHAnsi" w:hAnsiTheme="minorHAnsi" w:cstheme="minorHAnsi"/>
          <w:color w:val="000000"/>
          <w:sz w:val="28"/>
          <w:szCs w:val="28"/>
        </w:rPr>
        <w:t xml:space="preserve">Jan </w:t>
      </w:r>
      <w:r w:rsidR="00F22CF4">
        <w:rPr>
          <w:rFonts w:asciiTheme="minorHAnsi" w:hAnsiTheme="minorHAnsi" w:cstheme="minorHAnsi"/>
          <w:color w:val="000000"/>
          <w:sz w:val="28"/>
          <w:szCs w:val="28"/>
        </w:rPr>
        <w:t>10</w:t>
      </w:r>
      <w:r w:rsidR="00F22CF4" w:rsidRPr="00F22CF4">
        <w:rPr>
          <w:rFonts w:asciiTheme="minorHAnsi" w:hAnsiTheme="minorHAnsi" w:cstheme="minorHAnsi"/>
          <w:color w:val="000000"/>
          <w:sz w:val="28"/>
          <w:szCs w:val="28"/>
          <w:vertAlign w:val="superscript"/>
        </w:rPr>
        <w:t>th</w:t>
      </w:r>
      <w:r w:rsidR="00F22CF4">
        <w:rPr>
          <w:rFonts w:asciiTheme="minorHAnsi" w:hAnsiTheme="minorHAnsi" w:cstheme="minorHAnsi"/>
          <w:color w:val="000000"/>
          <w:sz w:val="28"/>
          <w:szCs w:val="28"/>
        </w:rPr>
        <w:t xml:space="preserve"> </w:t>
      </w:r>
      <w:r w:rsidR="006477FA" w:rsidRPr="006270E0">
        <w:rPr>
          <w:rFonts w:asciiTheme="minorHAnsi" w:hAnsiTheme="minorHAnsi" w:cstheme="minorHAnsi"/>
          <w:color w:val="000000"/>
          <w:sz w:val="28"/>
          <w:szCs w:val="28"/>
        </w:rPr>
        <w:t>, 2022</w:t>
      </w:r>
    </w:p>
    <w:p w14:paraId="2DD91FB6" w14:textId="7DA256AA" w:rsidR="008B689F" w:rsidRPr="006270E0" w:rsidRDefault="008B689F" w:rsidP="00342E71">
      <w:pPr>
        <w:spacing w:after="240"/>
        <w:jc w:val="center"/>
        <w:rPr>
          <w:rFonts w:asciiTheme="minorHAnsi" w:hAnsiTheme="minorHAnsi" w:cstheme="minorHAnsi"/>
          <w:color w:val="000000"/>
          <w:sz w:val="28"/>
          <w:szCs w:val="28"/>
        </w:rPr>
      </w:pPr>
    </w:p>
    <w:p w14:paraId="57E3B7E2" w14:textId="56124A51" w:rsidR="008B689F" w:rsidRPr="006270E0" w:rsidRDefault="008B689F" w:rsidP="00342E71">
      <w:pPr>
        <w:spacing w:after="240"/>
        <w:jc w:val="center"/>
        <w:rPr>
          <w:rFonts w:asciiTheme="minorHAnsi" w:hAnsiTheme="minorHAnsi" w:cstheme="minorHAnsi"/>
          <w:color w:val="000000"/>
          <w:sz w:val="28"/>
          <w:szCs w:val="28"/>
        </w:rPr>
      </w:pPr>
    </w:p>
    <w:p w14:paraId="770DA4ED" w14:textId="704E7E16" w:rsidR="008B689F" w:rsidRPr="006270E0" w:rsidRDefault="008B689F" w:rsidP="008B689F">
      <w:pPr>
        <w:tabs>
          <w:tab w:val="left" w:pos="1665"/>
        </w:tabs>
        <w:spacing w:after="240"/>
        <w:jc w:val="both"/>
        <w:rPr>
          <w:rFonts w:asciiTheme="minorHAnsi" w:hAnsiTheme="minorHAnsi" w:cstheme="minorHAnsi"/>
          <w:b/>
          <w:bCs/>
          <w:color w:val="000000"/>
          <w:sz w:val="28"/>
          <w:szCs w:val="28"/>
        </w:rPr>
      </w:pPr>
      <w:r w:rsidRPr="006270E0">
        <w:rPr>
          <w:rFonts w:asciiTheme="minorHAnsi" w:hAnsiTheme="minorHAnsi" w:cstheme="minorHAnsi"/>
          <w:b/>
          <w:bCs/>
          <w:color w:val="000000"/>
          <w:sz w:val="28"/>
          <w:szCs w:val="28"/>
        </w:rPr>
        <w:tab/>
      </w:r>
    </w:p>
    <w:p w14:paraId="294251F2" w14:textId="27DC5158" w:rsidR="008B689F" w:rsidRPr="006270E0" w:rsidRDefault="008B689F" w:rsidP="008B689F">
      <w:pPr>
        <w:spacing w:after="240"/>
        <w:rPr>
          <w:rFonts w:asciiTheme="minorHAnsi" w:hAnsiTheme="minorHAnsi" w:cstheme="minorHAnsi"/>
          <w:b/>
          <w:bCs/>
          <w:color w:val="000000"/>
          <w:sz w:val="28"/>
          <w:szCs w:val="28"/>
        </w:rPr>
      </w:pPr>
      <w:r w:rsidRPr="006270E0">
        <w:rPr>
          <w:rFonts w:asciiTheme="minorHAnsi" w:hAnsiTheme="minorHAnsi" w:cstheme="minorHAnsi"/>
          <w:b/>
          <w:bCs/>
          <w:color w:val="000000"/>
          <w:sz w:val="28"/>
          <w:szCs w:val="28"/>
        </w:rPr>
        <w:lastRenderedPageBreak/>
        <w:t>Table of 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6"/>
        <w:gridCol w:w="3005"/>
        <w:gridCol w:w="3006"/>
      </w:tblGrid>
      <w:tr w:rsidR="008B689F" w:rsidRPr="006270E0" w14:paraId="0451C971" w14:textId="77777777" w:rsidTr="00903811">
        <w:trPr>
          <w:trHeight w:val="1134"/>
        </w:trPr>
        <w:tc>
          <w:tcPr>
            <w:tcW w:w="3005" w:type="dxa"/>
          </w:tcPr>
          <w:p w14:paraId="582571BE" w14:textId="4114EEDD" w:rsidR="008B689F" w:rsidRPr="006270E0" w:rsidRDefault="008B689F">
            <w:pPr>
              <w:rPr>
                <w:rFonts w:asciiTheme="minorHAnsi" w:hAnsiTheme="minorHAnsi" w:cstheme="minorHAnsi"/>
                <w:b/>
                <w:bCs/>
              </w:rPr>
            </w:pPr>
            <w:r w:rsidRPr="006270E0">
              <w:rPr>
                <w:rFonts w:asciiTheme="minorHAnsi" w:hAnsiTheme="minorHAnsi" w:cstheme="minorHAnsi"/>
                <w:b/>
                <w:bCs/>
              </w:rPr>
              <w:t>1.0</w:t>
            </w:r>
          </w:p>
        </w:tc>
        <w:tc>
          <w:tcPr>
            <w:tcW w:w="3005" w:type="dxa"/>
          </w:tcPr>
          <w:p w14:paraId="2F897931" w14:textId="7D36E82C" w:rsidR="008B689F" w:rsidRPr="006270E0" w:rsidRDefault="008B689F">
            <w:pPr>
              <w:rPr>
                <w:rFonts w:asciiTheme="minorHAnsi" w:hAnsiTheme="minorHAnsi" w:cstheme="minorHAnsi"/>
                <w:b/>
                <w:bCs/>
              </w:rPr>
            </w:pPr>
            <w:r w:rsidRPr="006270E0">
              <w:rPr>
                <w:rFonts w:asciiTheme="minorHAnsi" w:hAnsiTheme="minorHAnsi" w:cstheme="minorHAnsi"/>
                <w:b/>
                <w:bCs/>
              </w:rPr>
              <w:t>Summary of Report</w:t>
            </w:r>
          </w:p>
        </w:tc>
        <w:tc>
          <w:tcPr>
            <w:tcW w:w="3006" w:type="dxa"/>
          </w:tcPr>
          <w:p w14:paraId="47FB073F" w14:textId="5AC6A6B3" w:rsidR="008B689F" w:rsidRPr="006270E0" w:rsidRDefault="009F0168">
            <w:pPr>
              <w:rPr>
                <w:rFonts w:asciiTheme="minorHAnsi" w:hAnsiTheme="minorHAnsi" w:cstheme="minorHAnsi"/>
                <w:b/>
                <w:bCs/>
              </w:rPr>
            </w:pPr>
            <w:r w:rsidRPr="006270E0">
              <w:rPr>
                <w:rFonts w:asciiTheme="minorHAnsi" w:hAnsiTheme="minorHAnsi" w:cstheme="minorHAnsi"/>
                <w:b/>
                <w:bCs/>
              </w:rPr>
              <w:t>Page 3</w:t>
            </w:r>
          </w:p>
        </w:tc>
      </w:tr>
      <w:tr w:rsidR="008B689F" w:rsidRPr="006270E0" w14:paraId="5957A908" w14:textId="77777777" w:rsidTr="00903811">
        <w:trPr>
          <w:trHeight w:val="1134"/>
        </w:trPr>
        <w:tc>
          <w:tcPr>
            <w:tcW w:w="3005" w:type="dxa"/>
          </w:tcPr>
          <w:p w14:paraId="50A9A773" w14:textId="4F207E85" w:rsidR="008B689F" w:rsidRPr="006270E0" w:rsidRDefault="008B689F">
            <w:pPr>
              <w:rPr>
                <w:rFonts w:asciiTheme="minorHAnsi" w:hAnsiTheme="minorHAnsi" w:cstheme="minorHAnsi"/>
                <w:b/>
                <w:bCs/>
              </w:rPr>
            </w:pPr>
            <w:r w:rsidRPr="006270E0">
              <w:rPr>
                <w:rFonts w:asciiTheme="minorHAnsi" w:hAnsiTheme="minorHAnsi" w:cstheme="minorHAnsi"/>
                <w:b/>
                <w:bCs/>
              </w:rPr>
              <w:t xml:space="preserve">2.0 </w:t>
            </w:r>
          </w:p>
        </w:tc>
        <w:tc>
          <w:tcPr>
            <w:tcW w:w="3005" w:type="dxa"/>
          </w:tcPr>
          <w:p w14:paraId="1789D7D9" w14:textId="366596FF" w:rsidR="008B689F" w:rsidRPr="006270E0" w:rsidRDefault="008B689F">
            <w:pPr>
              <w:rPr>
                <w:rFonts w:asciiTheme="minorHAnsi" w:hAnsiTheme="minorHAnsi" w:cstheme="minorHAnsi"/>
                <w:b/>
                <w:bCs/>
              </w:rPr>
            </w:pPr>
            <w:r w:rsidRPr="006270E0">
              <w:rPr>
                <w:rFonts w:asciiTheme="minorHAnsi" w:hAnsiTheme="minorHAnsi" w:cstheme="minorHAnsi"/>
                <w:b/>
                <w:bCs/>
              </w:rPr>
              <w:t>Terms of Reference</w:t>
            </w:r>
          </w:p>
        </w:tc>
        <w:tc>
          <w:tcPr>
            <w:tcW w:w="3006" w:type="dxa"/>
          </w:tcPr>
          <w:p w14:paraId="1E2A56FB" w14:textId="2B08965C" w:rsidR="008B689F" w:rsidRPr="006270E0" w:rsidRDefault="00396970">
            <w:pPr>
              <w:rPr>
                <w:rFonts w:asciiTheme="minorHAnsi" w:hAnsiTheme="minorHAnsi" w:cstheme="minorHAnsi"/>
                <w:b/>
                <w:bCs/>
              </w:rPr>
            </w:pPr>
            <w:r>
              <w:rPr>
                <w:rFonts w:asciiTheme="minorHAnsi" w:hAnsiTheme="minorHAnsi" w:cstheme="minorHAnsi"/>
                <w:b/>
                <w:bCs/>
              </w:rPr>
              <w:t xml:space="preserve">Page 3 </w:t>
            </w:r>
          </w:p>
        </w:tc>
      </w:tr>
      <w:tr w:rsidR="008B689F" w:rsidRPr="006270E0" w14:paraId="69FDE78E" w14:textId="77777777" w:rsidTr="00903811">
        <w:trPr>
          <w:trHeight w:val="1134"/>
        </w:trPr>
        <w:tc>
          <w:tcPr>
            <w:tcW w:w="3005" w:type="dxa"/>
          </w:tcPr>
          <w:p w14:paraId="12FC8D8C" w14:textId="480861FC" w:rsidR="008B689F" w:rsidRPr="006270E0" w:rsidRDefault="008B689F">
            <w:pPr>
              <w:rPr>
                <w:rFonts w:asciiTheme="minorHAnsi" w:hAnsiTheme="minorHAnsi" w:cstheme="minorHAnsi"/>
                <w:b/>
                <w:bCs/>
              </w:rPr>
            </w:pPr>
            <w:r w:rsidRPr="006270E0">
              <w:rPr>
                <w:rFonts w:asciiTheme="minorHAnsi" w:hAnsiTheme="minorHAnsi" w:cstheme="minorHAnsi"/>
                <w:b/>
                <w:bCs/>
              </w:rPr>
              <w:t>3.0</w:t>
            </w:r>
          </w:p>
        </w:tc>
        <w:tc>
          <w:tcPr>
            <w:tcW w:w="3005" w:type="dxa"/>
          </w:tcPr>
          <w:p w14:paraId="7DCEEE13" w14:textId="46CBE01D" w:rsidR="008B689F" w:rsidRPr="006270E0" w:rsidRDefault="008B689F">
            <w:pPr>
              <w:rPr>
                <w:rFonts w:asciiTheme="minorHAnsi" w:hAnsiTheme="minorHAnsi" w:cstheme="minorHAnsi"/>
                <w:b/>
                <w:bCs/>
              </w:rPr>
            </w:pPr>
            <w:r w:rsidRPr="006270E0">
              <w:rPr>
                <w:rFonts w:asciiTheme="minorHAnsi" w:hAnsiTheme="minorHAnsi" w:cstheme="minorHAnsi"/>
                <w:b/>
                <w:bCs/>
              </w:rPr>
              <w:t>Work Breakdown Structure</w:t>
            </w:r>
          </w:p>
        </w:tc>
        <w:tc>
          <w:tcPr>
            <w:tcW w:w="3006" w:type="dxa"/>
          </w:tcPr>
          <w:p w14:paraId="06905447" w14:textId="5B8D4E53" w:rsidR="008B689F" w:rsidRPr="006270E0" w:rsidRDefault="00A0746B">
            <w:pPr>
              <w:rPr>
                <w:rFonts w:asciiTheme="minorHAnsi" w:hAnsiTheme="minorHAnsi" w:cstheme="minorHAnsi"/>
                <w:b/>
                <w:bCs/>
              </w:rPr>
            </w:pPr>
            <w:r>
              <w:rPr>
                <w:rFonts w:asciiTheme="minorHAnsi" w:hAnsiTheme="minorHAnsi" w:cstheme="minorHAnsi"/>
                <w:b/>
                <w:bCs/>
              </w:rPr>
              <w:t xml:space="preserve">Page 4 </w:t>
            </w:r>
          </w:p>
        </w:tc>
      </w:tr>
      <w:tr w:rsidR="008B689F" w:rsidRPr="006270E0" w14:paraId="0DF70D8C" w14:textId="77777777" w:rsidTr="00903811">
        <w:trPr>
          <w:trHeight w:val="1134"/>
        </w:trPr>
        <w:tc>
          <w:tcPr>
            <w:tcW w:w="3005" w:type="dxa"/>
          </w:tcPr>
          <w:p w14:paraId="4CA92287" w14:textId="482B74E6" w:rsidR="008B689F" w:rsidRPr="006270E0" w:rsidRDefault="006270E0">
            <w:pPr>
              <w:rPr>
                <w:rFonts w:asciiTheme="minorHAnsi" w:hAnsiTheme="minorHAnsi" w:cstheme="minorHAnsi"/>
                <w:b/>
                <w:bCs/>
              </w:rPr>
            </w:pPr>
            <w:r>
              <w:rPr>
                <w:rFonts w:asciiTheme="minorHAnsi" w:hAnsiTheme="minorHAnsi" w:cstheme="minorHAnsi"/>
                <w:b/>
                <w:bCs/>
              </w:rPr>
              <w:t>4.0</w:t>
            </w:r>
          </w:p>
        </w:tc>
        <w:tc>
          <w:tcPr>
            <w:tcW w:w="3005" w:type="dxa"/>
          </w:tcPr>
          <w:p w14:paraId="0F9E7D1F" w14:textId="3439FFAB" w:rsidR="008B689F" w:rsidRPr="006270E0" w:rsidRDefault="008B689F">
            <w:pPr>
              <w:rPr>
                <w:rFonts w:asciiTheme="minorHAnsi" w:hAnsiTheme="minorHAnsi" w:cstheme="minorHAnsi"/>
                <w:b/>
                <w:bCs/>
              </w:rPr>
            </w:pPr>
            <w:r w:rsidRPr="006270E0">
              <w:rPr>
                <w:rFonts w:asciiTheme="minorHAnsi" w:hAnsiTheme="minorHAnsi" w:cstheme="minorHAnsi"/>
                <w:b/>
                <w:bCs/>
              </w:rPr>
              <w:t>Construction Method Statements</w:t>
            </w:r>
          </w:p>
        </w:tc>
        <w:tc>
          <w:tcPr>
            <w:tcW w:w="3006" w:type="dxa"/>
          </w:tcPr>
          <w:p w14:paraId="4E32CD33" w14:textId="0FB8E86C" w:rsidR="008B689F" w:rsidRPr="006270E0" w:rsidRDefault="00C21C53" w:rsidP="00064170">
            <w:pPr>
              <w:tabs>
                <w:tab w:val="center" w:pos="1395"/>
              </w:tabs>
              <w:rPr>
                <w:rFonts w:asciiTheme="minorHAnsi" w:hAnsiTheme="minorHAnsi" w:cstheme="minorHAnsi"/>
                <w:b/>
                <w:bCs/>
              </w:rPr>
            </w:pPr>
            <w:r>
              <w:rPr>
                <w:rFonts w:asciiTheme="minorHAnsi" w:hAnsiTheme="minorHAnsi" w:cstheme="minorHAnsi"/>
                <w:b/>
                <w:bCs/>
              </w:rPr>
              <w:t>Page 5</w:t>
            </w:r>
            <w:r w:rsidR="00064170">
              <w:rPr>
                <w:rFonts w:asciiTheme="minorHAnsi" w:hAnsiTheme="minorHAnsi" w:cstheme="minorHAnsi"/>
                <w:b/>
                <w:bCs/>
              </w:rPr>
              <w:t xml:space="preserve"> - 14</w:t>
            </w:r>
            <w:r w:rsidR="00064170">
              <w:rPr>
                <w:rFonts w:asciiTheme="minorHAnsi" w:hAnsiTheme="minorHAnsi" w:cstheme="minorHAnsi"/>
                <w:b/>
                <w:bCs/>
              </w:rPr>
              <w:tab/>
            </w:r>
          </w:p>
        </w:tc>
      </w:tr>
      <w:tr w:rsidR="008B689F" w:rsidRPr="006270E0" w14:paraId="793419A9" w14:textId="77777777" w:rsidTr="00903811">
        <w:trPr>
          <w:trHeight w:val="1134"/>
        </w:trPr>
        <w:tc>
          <w:tcPr>
            <w:tcW w:w="3005" w:type="dxa"/>
          </w:tcPr>
          <w:p w14:paraId="59CF7C8A" w14:textId="7C8B4B38" w:rsidR="008B689F" w:rsidRPr="006270E0" w:rsidRDefault="008B689F">
            <w:pPr>
              <w:rPr>
                <w:rFonts w:asciiTheme="minorHAnsi" w:hAnsiTheme="minorHAnsi" w:cstheme="minorHAnsi"/>
                <w:b/>
                <w:bCs/>
              </w:rPr>
            </w:pPr>
            <w:r w:rsidRPr="006270E0">
              <w:rPr>
                <w:rFonts w:asciiTheme="minorHAnsi" w:hAnsiTheme="minorHAnsi" w:cstheme="minorHAnsi"/>
                <w:b/>
                <w:bCs/>
              </w:rPr>
              <w:t>5.0</w:t>
            </w:r>
          </w:p>
        </w:tc>
        <w:tc>
          <w:tcPr>
            <w:tcW w:w="3005" w:type="dxa"/>
          </w:tcPr>
          <w:p w14:paraId="07E99B52" w14:textId="068F3A5A" w:rsidR="008B689F" w:rsidRPr="006270E0" w:rsidRDefault="008B689F">
            <w:pPr>
              <w:rPr>
                <w:rFonts w:asciiTheme="minorHAnsi" w:hAnsiTheme="minorHAnsi" w:cstheme="minorHAnsi"/>
                <w:b/>
                <w:bCs/>
              </w:rPr>
            </w:pPr>
            <w:r w:rsidRPr="006270E0">
              <w:rPr>
                <w:rFonts w:asciiTheme="minorHAnsi" w:hAnsiTheme="minorHAnsi" w:cstheme="minorHAnsi"/>
                <w:b/>
                <w:bCs/>
              </w:rPr>
              <w:t>Gantt Chart</w:t>
            </w:r>
          </w:p>
        </w:tc>
        <w:tc>
          <w:tcPr>
            <w:tcW w:w="3006" w:type="dxa"/>
          </w:tcPr>
          <w:p w14:paraId="27F83C75" w14:textId="52F7B43D" w:rsidR="008B689F" w:rsidRPr="006270E0" w:rsidRDefault="00064170">
            <w:pPr>
              <w:rPr>
                <w:rFonts w:asciiTheme="minorHAnsi" w:hAnsiTheme="minorHAnsi" w:cstheme="minorHAnsi"/>
                <w:b/>
                <w:bCs/>
              </w:rPr>
            </w:pPr>
            <w:r>
              <w:rPr>
                <w:rFonts w:asciiTheme="minorHAnsi" w:hAnsiTheme="minorHAnsi" w:cstheme="minorHAnsi"/>
                <w:b/>
                <w:bCs/>
              </w:rPr>
              <w:t>Page 14</w:t>
            </w:r>
            <w:r w:rsidR="008E47BE">
              <w:rPr>
                <w:rFonts w:asciiTheme="minorHAnsi" w:hAnsiTheme="minorHAnsi" w:cstheme="minorHAnsi"/>
                <w:b/>
                <w:bCs/>
              </w:rPr>
              <w:t>-15</w:t>
            </w:r>
          </w:p>
        </w:tc>
      </w:tr>
      <w:tr w:rsidR="008B689F" w:rsidRPr="006270E0" w14:paraId="00B82EA2" w14:textId="77777777" w:rsidTr="00903811">
        <w:trPr>
          <w:trHeight w:val="1134"/>
        </w:trPr>
        <w:tc>
          <w:tcPr>
            <w:tcW w:w="3005" w:type="dxa"/>
          </w:tcPr>
          <w:p w14:paraId="5EC95B55" w14:textId="74AC9E55" w:rsidR="008B689F" w:rsidRPr="006270E0" w:rsidRDefault="008B689F">
            <w:pPr>
              <w:rPr>
                <w:rFonts w:asciiTheme="minorHAnsi" w:hAnsiTheme="minorHAnsi" w:cstheme="minorHAnsi"/>
                <w:b/>
                <w:bCs/>
              </w:rPr>
            </w:pPr>
            <w:r w:rsidRPr="006270E0">
              <w:rPr>
                <w:rFonts w:asciiTheme="minorHAnsi" w:hAnsiTheme="minorHAnsi" w:cstheme="minorHAnsi"/>
                <w:b/>
                <w:bCs/>
              </w:rPr>
              <w:t>6.0</w:t>
            </w:r>
          </w:p>
        </w:tc>
        <w:tc>
          <w:tcPr>
            <w:tcW w:w="3005" w:type="dxa"/>
          </w:tcPr>
          <w:p w14:paraId="6DC1BE4B" w14:textId="002F6F6F" w:rsidR="008B689F" w:rsidRPr="006270E0" w:rsidRDefault="008B689F">
            <w:pPr>
              <w:rPr>
                <w:rFonts w:asciiTheme="minorHAnsi" w:hAnsiTheme="minorHAnsi" w:cstheme="minorHAnsi"/>
                <w:b/>
                <w:bCs/>
              </w:rPr>
            </w:pPr>
            <w:r w:rsidRPr="006270E0">
              <w:rPr>
                <w:rFonts w:asciiTheme="minorHAnsi" w:hAnsiTheme="minorHAnsi" w:cstheme="minorHAnsi"/>
                <w:b/>
                <w:bCs/>
              </w:rPr>
              <w:t>Site Reports</w:t>
            </w:r>
          </w:p>
        </w:tc>
        <w:tc>
          <w:tcPr>
            <w:tcW w:w="3006" w:type="dxa"/>
          </w:tcPr>
          <w:p w14:paraId="3CAE2B19" w14:textId="767B0FAE" w:rsidR="008B689F" w:rsidRPr="006270E0" w:rsidRDefault="008E47BE">
            <w:pPr>
              <w:rPr>
                <w:rFonts w:asciiTheme="minorHAnsi" w:hAnsiTheme="minorHAnsi" w:cstheme="minorHAnsi"/>
                <w:b/>
                <w:bCs/>
              </w:rPr>
            </w:pPr>
            <w:r>
              <w:rPr>
                <w:rFonts w:asciiTheme="minorHAnsi" w:hAnsiTheme="minorHAnsi" w:cstheme="minorHAnsi"/>
                <w:b/>
                <w:bCs/>
              </w:rPr>
              <w:t>Page 15-20</w:t>
            </w:r>
          </w:p>
        </w:tc>
      </w:tr>
      <w:tr w:rsidR="008B689F" w:rsidRPr="006270E0" w14:paraId="5D540F02" w14:textId="77777777" w:rsidTr="00903811">
        <w:trPr>
          <w:trHeight w:val="1134"/>
        </w:trPr>
        <w:tc>
          <w:tcPr>
            <w:tcW w:w="3005" w:type="dxa"/>
          </w:tcPr>
          <w:p w14:paraId="7BE0F251" w14:textId="7A4AED87" w:rsidR="008B689F" w:rsidRPr="006270E0" w:rsidRDefault="008B689F">
            <w:pPr>
              <w:rPr>
                <w:rFonts w:asciiTheme="minorHAnsi" w:hAnsiTheme="minorHAnsi" w:cstheme="minorHAnsi"/>
                <w:b/>
                <w:bCs/>
              </w:rPr>
            </w:pPr>
            <w:r w:rsidRPr="006270E0">
              <w:rPr>
                <w:rFonts w:asciiTheme="minorHAnsi" w:hAnsiTheme="minorHAnsi" w:cstheme="minorHAnsi"/>
                <w:b/>
                <w:bCs/>
              </w:rPr>
              <w:t>7.0</w:t>
            </w:r>
          </w:p>
        </w:tc>
        <w:tc>
          <w:tcPr>
            <w:tcW w:w="3005" w:type="dxa"/>
          </w:tcPr>
          <w:p w14:paraId="7FBD0A8E" w14:textId="7CA35991" w:rsidR="008B689F" w:rsidRPr="006270E0" w:rsidRDefault="00064170">
            <w:pPr>
              <w:rPr>
                <w:rFonts w:asciiTheme="minorHAnsi" w:hAnsiTheme="minorHAnsi" w:cstheme="minorHAnsi"/>
                <w:b/>
                <w:bCs/>
              </w:rPr>
            </w:pPr>
            <w:r>
              <w:rPr>
                <w:rFonts w:asciiTheme="minorHAnsi" w:hAnsiTheme="minorHAnsi" w:cstheme="minorHAnsi"/>
                <w:b/>
                <w:bCs/>
              </w:rPr>
              <w:t>References</w:t>
            </w:r>
          </w:p>
        </w:tc>
        <w:tc>
          <w:tcPr>
            <w:tcW w:w="3006" w:type="dxa"/>
          </w:tcPr>
          <w:p w14:paraId="124ADEDA" w14:textId="33759FD6" w:rsidR="008B689F" w:rsidRPr="006270E0" w:rsidRDefault="008E47BE">
            <w:pPr>
              <w:rPr>
                <w:rFonts w:asciiTheme="minorHAnsi" w:hAnsiTheme="minorHAnsi" w:cstheme="minorHAnsi"/>
                <w:b/>
                <w:bCs/>
              </w:rPr>
            </w:pPr>
            <w:r>
              <w:rPr>
                <w:rFonts w:asciiTheme="minorHAnsi" w:hAnsiTheme="minorHAnsi" w:cstheme="minorHAnsi"/>
                <w:b/>
                <w:bCs/>
              </w:rPr>
              <w:t>Page 20</w:t>
            </w:r>
          </w:p>
        </w:tc>
      </w:tr>
      <w:tr w:rsidR="008B689F" w:rsidRPr="006270E0" w14:paraId="3E044BFD" w14:textId="77777777" w:rsidTr="00903811">
        <w:trPr>
          <w:trHeight w:val="1134"/>
        </w:trPr>
        <w:tc>
          <w:tcPr>
            <w:tcW w:w="3005" w:type="dxa"/>
          </w:tcPr>
          <w:p w14:paraId="7CD0BA4E" w14:textId="40414DC0" w:rsidR="008B689F" w:rsidRPr="006270E0" w:rsidRDefault="008B689F">
            <w:pPr>
              <w:rPr>
                <w:rFonts w:asciiTheme="minorHAnsi" w:hAnsiTheme="minorHAnsi" w:cstheme="minorHAnsi"/>
                <w:b/>
                <w:bCs/>
              </w:rPr>
            </w:pPr>
          </w:p>
        </w:tc>
        <w:tc>
          <w:tcPr>
            <w:tcW w:w="3005" w:type="dxa"/>
          </w:tcPr>
          <w:p w14:paraId="6E8848D4" w14:textId="22346258" w:rsidR="008B689F" w:rsidRPr="006270E0" w:rsidRDefault="008B689F">
            <w:pPr>
              <w:rPr>
                <w:rFonts w:asciiTheme="minorHAnsi" w:hAnsiTheme="minorHAnsi" w:cstheme="minorHAnsi"/>
                <w:b/>
                <w:bCs/>
              </w:rPr>
            </w:pPr>
          </w:p>
        </w:tc>
        <w:tc>
          <w:tcPr>
            <w:tcW w:w="3006" w:type="dxa"/>
          </w:tcPr>
          <w:p w14:paraId="7D5EEF03" w14:textId="77777777" w:rsidR="008B689F" w:rsidRPr="006270E0" w:rsidRDefault="008B689F">
            <w:pPr>
              <w:rPr>
                <w:rFonts w:asciiTheme="minorHAnsi" w:hAnsiTheme="minorHAnsi" w:cstheme="minorHAnsi"/>
                <w:b/>
                <w:bCs/>
              </w:rPr>
            </w:pPr>
          </w:p>
        </w:tc>
      </w:tr>
      <w:tr w:rsidR="00C21C53" w:rsidRPr="006270E0" w14:paraId="6C061F2C" w14:textId="77777777" w:rsidTr="00903811">
        <w:trPr>
          <w:gridAfter w:val="2"/>
          <w:wAfter w:w="6010" w:type="dxa"/>
          <w:trHeight w:val="1134"/>
        </w:trPr>
        <w:tc>
          <w:tcPr>
            <w:tcW w:w="3006" w:type="dxa"/>
          </w:tcPr>
          <w:p w14:paraId="3FEC6C5E" w14:textId="36B68338" w:rsidR="00C21C53" w:rsidRPr="006270E0" w:rsidRDefault="00C21C53">
            <w:pPr>
              <w:rPr>
                <w:rFonts w:asciiTheme="minorHAnsi" w:hAnsiTheme="minorHAnsi" w:cstheme="minorHAnsi"/>
                <w:b/>
                <w:bCs/>
              </w:rPr>
            </w:pPr>
          </w:p>
        </w:tc>
      </w:tr>
      <w:tr w:rsidR="008B689F" w:rsidRPr="006270E0" w14:paraId="0407910C" w14:textId="77777777" w:rsidTr="00903811">
        <w:trPr>
          <w:trHeight w:val="1134"/>
        </w:trPr>
        <w:tc>
          <w:tcPr>
            <w:tcW w:w="3005" w:type="dxa"/>
          </w:tcPr>
          <w:p w14:paraId="41E6D0B2" w14:textId="190C617C" w:rsidR="008B689F" w:rsidRPr="006270E0" w:rsidRDefault="008B689F">
            <w:pPr>
              <w:rPr>
                <w:rFonts w:asciiTheme="minorHAnsi" w:hAnsiTheme="minorHAnsi" w:cstheme="minorHAnsi"/>
                <w:b/>
                <w:bCs/>
              </w:rPr>
            </w:pPr>
          </w:p>
        </w:tc>
        <w:tc>
          <w:tcPr>
            <w:tcW w:w="3005" w:type="dxa"/>
          </w:tcPr>
          <w:p w14:paraId="4EE1244A" w14:textId="620C87BC" w:rsidR="008B689F" w:rsidRPr="006270E0" w:rsidRDefault="008B689F">
            <w:pPr>
              <w:rPr>
                <w:rFonts w:asciiTheme="minorHAnsi" w:hAnsiTheme="minorHAnsi" w:cstheme="minorHAnsi"/>
                <w:b/>
                <w:bCs/>
              </w:rPr>
            </w:pPr>
          </w:p>
        </w:tc>
        <w:tc>
          <w:tcPr>
            <w:tcW w:w="3006" w:type="dxa"/>
          </w:tcPr>
          <w:p w14:paraId="2E3A0CBE" w14:textId="77777777" w:rsidR="008B689F" w:rsidRPr="006270E0" w:rsidRDefault="008B689F">
            <w:pPr>
              <w:rPr>
                <w:rFonts w:asciiTheme="minorHAnsi" w:hAnsiTheme="minorHAnsi" w:cstheme="minorHAnsi"/>
                <w:b/>
                <w:bCs/>
              </w:rPr>
            </w:pPr>
          </w:p>
        </w:tc>
      </w:tr>
      <w:tr w:rsidR="008B689F" w:rsidRPr="006270E0" w14:paraId="36062744" w14:textId="77777777" w:rsidTr="00903811">
        <w:trPr>
          <w:trHeight w:val="1134"/>
        </w:trPr>
        <w:tc>
          <w:tcPr>
            <w:tcW w:w="3005" w:type="dxa"/>
          </w:tcPr>
          <w:p w14:paraId="4D5666E1" w14:textId="77777777" w:rsidR="004134F0" w:rsidRDefault="004134F0">
            <w:pPr>
              <w:rPr>
                <w:rFonts w:asciiTheme="minorHAnsi" w:hAnsiTheme="minorHAnsi" w:cstheme="minorHAnsi"/>
              </w:rPr>
            </w:pPr>
          </w:p>
          <w:p w14:paraId="00788549" w14:textId="77777777" w:rsidR="006270E0" w:rsidRDefault="006270E0">
            <w:pPr>
              <w:rPr>
                <w:rFonts w:asciiTheme="minorHAnsi" w:hAnsiTheme="minorHAnsi" w:cstheme="minorHAnsi"/>
              </w:rPr>
            </w:pPr>
          </w:p>
          <w:p w14:paraId="0AD21509" w14:textId="77777777" w:rsidR="006270E0" w:rsidRDefault="006270E0">
            <w:pPr>
              <w:rPr>
                <w:rFonts w:asciiTheme="minorHAnsi" w:hAnsiTheme="minorHAnsi" w:cstheme="minorHAnsi"/>
              </w:rPr>
            </w:pPr>
          </w:p>
          <w:p w14:paraId="4838DD3A" w14:textId="77777777" w:rsidR="006270E0" w:rsidRDefault="006270E0">
            <w:pPr>
              <w:rPr>
                <w:rFonts w:asciiTheme="minorHAnsi" w:hAnsiTheme="minorHAnsi" w:cstheme="minorHAnsi"/>
              </w:rPr>
            </w:pPr>
          </w:p>
          <w:p w14:paraId="37FCBB6E" w14:textId="77777777" w:rsidR="006270E0" w:rsidRDefault="006270E0">
            <w:pPr>
              <w:rPr>
                <w:rFonts w:asciiTheme="minorHAnsi" w:hAnsiTheme="minorHAnsi" w:cstheme="minorHAnsi"/>
              </w:rPr>
            </w:pPr>
          </w:p>
          <w:p w14:paraId="3154196E" w14:textId="75AF2F25" w:rsidR="006270E0" w:rsidRPr="006270E0" w:rsidRDefault="006270E0">
            <w:pPr>
              <w:rPr>
                <w:rFonts w:asciiTheme="minorHAnsi" w:hAnsiTheme="minorHAnsi" w:cstheme="minorHAnsi"/>
              </w:rPr>
            </w:pPr>
          </w:p>
        </w:tc>
        <w:tc>
          <w:tcPr>
            <w:tcW w:w="3005" w:type="dxa"/>
          </w:tcPr>
          <w:p w14:paraId="026060EA" w14:textId="77777777" w:rsidR="008B689F" w:rsidRPr="006270E0" w:rsidRDefault="008B689F">
            <w:pPr>
              <w:rPr>
                <w:rFonts w:asciiTheme="minorHAnsi" w:hAnsiTheme="minorHAnsi" w:cstheme="minorHAnsi"/>
              </w:rPr>
            </w:pPr>
          </w:p>
        </w:tc>
        <w:tc>
          <w:tcPr>
            <w:tcW w:w="3006" w:type="dxa"/>
          </w:tcPr>
          <w:p w14:paraId="46729D37" w14:textId="77777777" w:rsidR="008B689F" w:rsidRPr="006270E0" w:rsidRDefault="008B689F">
            <w:pPr>
              <w:rPr>
                <w:rFonts w:asciiTheme="minorHAnsi" w:hAnsiTheme="minorHAnsi" w:cstheme="minorHAnsi"/>
              </w:rPr>
            </w:pPr>
          </w:p>
        </w:tc>
      </w:tr>
    </w:tbl>
    <w:p w14:paraId="3297A231" w14:textId="7677A26E" w:rsidR="008B689F" w:rsidRPr="00064170" w:rsidRDefault="004134F0" w:rsidP="004134F0">
      <w:pPr>
        <w:pStyle w:val="ListParagraph"/>
        <w:numPr>
          <w:ilvl w:val="0"/>
          <w:numId w:val="2"/>
        </w:numPr>
        <w:rPr>
          <w:rFonts w:asciiTheme="minorHAnsi" w:hAnsiTheme="minorHAnsi" w:cstheme="minorHAnsi"/>
          <w:b/>
          <w:bCs/>
          <w:sz w:val="36"/>
          <w:szCs w:val="36"/>
          <w:u w:val="single"/>
        </w:rPr>
      </w:pPr>
      <w:r w:rsidRPr="00064170">
        <w:rPr>
          <w:rFonts w:asciiTheme="minorHAnsi" w:hAnsiTheme="minorHAnsi" w:cstheme="minorHAnsi"/>
          <w:b/>
          <w:bCs/>
          <w:sz w:val="36"/>
          <w:szCs w:val="36"/>
          <w:u w:val="single"/>
        </w:rPr>
        <w:lastRenderedPageBreak/>
        <w:t>Summary of Report</w:t>
      </w:r>
    </w:p>
    <w:p w14:paraId="5F55B7C3" w14:textId="28CBFEF0" w:rsidR="004134F0" w:rsidRPr="006270E0" w:rsidRDefault="004134F0" w:rsidP="004134F0">
      <w:pPr>
        <w:rPr>
          <w:rFonts w:asciiTheme="minorHAnsi" w:hAnsiTheme="minorHAnsi" w:cstheme="minorHAnsi"/>
          <w:sz w:val="28"/>
          <w:szCs w:val="28"/>
        </w:rPr>
      </w:pPr>
    </w:p>
    <w:p w14:paraId="35001322" w14:textId="1A8806B5" w:rsidR="004134F0" w:rsidRPr="00064170" w:rsidRDefault="009F0168" w:rsidP="004134F0">
      <w:pPr>
        <w:rPr>
          <w:rFonts w:asciiTheme="minorHAnsi" w:hAnsiTheme="minorHAnsi" w:cstheme="minorHAnsi"/>
          <w:sz w:val="36"/>
          <w:szCs w:val="36"/>
        </w:rPr>
      </w:pPr>
      <w:r w:rsidRPr="00064170">
        <w:rPr>
          <w:rFonts w:asciiTheme="minorHAnsi" w:hAnsiTheme="minorHAnsi" w:cstheme="minorHAnsi"/>
          <w:sz w:val="36"/>
          <w:szCs w:val="36"/>
        </w:rPr>
        <w:t xml:space="preserve">A local housing developer in Swansea has received plans </w:t>
      </w:r>
      <w:r w:rsidR="006270E0" w:rsidRPr="00064170">
        <w:rPr>
          <w:rFonts w:asciiTheme="minorHAnsi" w:hAnsiTheme="minorHAnsi" w:cstheme="minorHAnsi"/>
          <w:sz w:val="36"/>
          <w:szCs w:val="36"/>
        </w:rPr>
        <w:t>consent for FOGs  which are flat over garages, in a new site on SA1, I’ve been given floor plans and elevations to complete the report and through this I will produce a detailed work breakdown, a construction method statement for three major activities, Produce a gan</w:t>
      </w:r>
      <w:r w:rsidR="004F7D46" w:rsidRPr="00064170">
        <w:rPr>
          <w:rFonts w:asciiTheme="minorHAnsi" w:hAnsiTheme="minorHAnsi" w:cstheme="minorHAnsi"/>
          <w:sz w:val="36"/>
          <w:szCs w:val="36"/>
        </w:rPr>
        <w:t>t</w:t>
      </w:r>
      <w:r w:rsidR="006270E0" w:rsidRPr="00064170">
        <w:rPr>
          <w:rFonts w:asciiTheme="minorHAnsi" w:hAnsiTheme="minorHAnsi" w:cstheme="minorHAnsi"/>
          <w:sz w:val="36"/>
          <w:szCs w:val="36"/>
        </w:rPr>
        <w:t xml:space="preserve">t chart through Microsoft project showing the critical path, and finally I will develop and evaluate site reports for time cost and resources of the work activities. </w:t>
      </w:r>
    </w:p>
    <w:p w14:paraId="130D7090" w14:textId="77777777" w:rsidR="006270E0" w:rsidRDefault="006270E0" w:rsidP="004134F0">
      <w:pPr>
        <w:rPr>
          <w:rFonts w:asciiTheme="minorHAnsi" w:hAnsiTheme="minorHAnsi" w:cstheme="minorHAnsi"/>
          <w:sz w:val="28"/>
          <w:szCs w:val="28"/>
        </w:rPr>
      </w:pPr>
    </w:p>
    <w:p w14:paraId="7D5ADE29" w14:textId="21CEBBF5" w:rsidR="006270E0" w:rsidRPr="006270E0" w:rsidRDefault="006270E0" w:rsidP="004134F0">
      <w:pPr>
        <w:rPr>
          <w:rFonts w:asciiTheme="minorHAnsi" w:hAnsiTheme="minorHAnsi" w:cstheme="minorHAnsi"/>
          <w:b/>
          <w:bCs/>
          <w:sz w:val="36"/>
          <w:szCs w:val="36"/>
        </w:rPr>
      </w:pPr>
      <w:r w:rsidRPr="006270E0">
        <w:rPr>
          <w:rFonts w:asciiTheme="minorHAnsi" w:hAnsiTheme="minorHAnsi" w:cstheme="minorHAnsi"/>
          <w:b/>
          <w:bCs/>
          <w:sz w:val="36"/>
          <w:szCs w:val="36"/>
        </w:rPr>
        <w:t xml:space="preserve">2.0 </w:t>
      </w:r>
      <w:r w:rsidRPr="00064170">
        <w:rPr>
          <w:rFonts w:asciiTheme="minorHAnsi" w:hAnsiTheme="minorHAnsi" w:cstheme="minorHAnsi"/>
          <w:b/>
          <w:bCs/>
          <w:sz w:val="36"/>
          <w:szCs w:val="36"/>
          <w:u w:val="single"/>
        </w:rPr>
        <w:t>Terms of Reference</w:t>
      </w:r>
    </w:p>
    <w:p w14:paraId="0FECFAAC" w14:textId="1159484B" w:rsidR="006270E0" w:rsidRPr="006270E0" w:rsidRDefault="006270E0" w:rsidP="004134F0">
      <w:pPr>
        <w:rPr>
          <w:rFonts w:asciiTheme="minorHAnsi" w:hAnsiTheme="minorHAnsi" w:cstheme="minorHAnsi"/>
          <w:b/>
          <w:bCs/>
          <w:sz w:val="36"/>
          <w:szCs w:val="36"/>
        </w:rPr>
      </w:pPr>
    </w:p>
    <w:p w14:paraId="29371461" w14:textId="3BF284F1" w:rsidR="006270E0" w:rsidRPr="00064170" w:rsidRDefault="006270E0" w:rsidP="004134F0">
      <w:pPr>
        <w:rPr>
          <w:rFonts w:asciiTheme="minorHAnsi" w:hAnsiTheme="minorHAnsi" w:cstheme="minorHAnsi"/>
          <w:sz w:val="36"/>
          <w:szCs w:val="36"/>
        </w:rPr>
      </w:pPr>
      <w:r w:rsidRPr="00064170">
        <w:rPr>
          <w:rFonts w:asciiTheme="minorHAnsi" w:hAnsiTheme="minorHAnsi" w:cstheme="minorHAnsi"/>
          <w:sz w:val="36"/>
          <w:szCs w:val="36"/>
        </w:rPr>
        <w:t xml:space="preserve">The principal focuses are – </w:t>
      </w:r>
    </w:p>
    <w:p w14:paraId="0BCC55F0" w14:textId="53A786CC" w:rsidR="006270E0" w:rsidRPr="00064170" w:rsidRDefault="006270E0" w:rsidP="006270E0">
      <w:pPr>
        <w:pStyle w:val="ListParagraph"/>
        <w:numPr>
          <w:ilvl w:val="0"/>
          <w:numId w:val="3"/>
        </w:numPr>
        <w:rPr>
          <w:rFonts w:asciiTheme="minorHAnsi" w:hAnsiTheme="minorHAnsi" w:cstheme="minorHAnsi"/>
          <w:sz w:val="36"/>
          <w:szCs w:val="36"/>
        </w:rPr>
      </w:pPr>
      <w:r w:rsidRPr="00064170">
        <w:rPr>
          <w:rFonts w:asciiTheme="minorHAnsi" w:hAnsiTheme="minorHAnsi" w:cstheme="minorHAnsi"/>
          <w:sz w:val="36"/>
          <w:szCs w:val="36"/>
        </w:rPr>
        <w:t>To provide</w:t>
      </w:r>
      <w:r w:rsidR="004F7D46" w:rsidRPr="00064170">
        <w:rPr>
          <w:rFonts w:asciiTheme="minorHAnsi" w:hAnsiTheme="minorHAnsi" w:cstheme="minorHAnsi"/>
          <w:sz w:val="36"/>
          <w:szCs w:val="36"/>
        </w:rPr>
        <w:t xml:space="preserve"> clear planning methods for the proposed FOGs</w:t>
      </w:r>
    </w:p>
    <w:p w14:paraId="5CEB3419" w14:textId="1FF9E500" w:rsidR="004F7D46" w:rsidRPr="00064170" w:rsidRDefault="004F7D46" w:rsidP="006270E0">
      <w:pPr>
        <w:pStyle w:val="ListParagraph"/>
        <w:numPr>
          <w:ilvl w:val="0"/>
          <w:numId w:val="3"/>
        </w:numPr>
        <w:rPr>
          <w:rFonts w:asciiTheme="minorHAnsi" w:hAnsiTheme="minorHAnsi" w:cstheme="minorHAnsi"/>
          <w:sz w:val="36"/>
          <w:szCs w:val="36"/>
        </w:rPr>
      </w:pPr>
      <w:r w:rsidRPr="00064170">
        <w:rPr>
          <w:rFonts w:asciiTheme="minorHAnsi" w:hAnsiTheme="minorHAnsi" w:cstheme="minorHAnsi"/>
          <w:sz w:val="36"/>
          <w:szCs w:val="36"/>
        </w:rPr>
        <w:t>Produce a clear and well-designed Gantt chart</w:t>
      </w:r>
    </w:p>
    <w:p w14:paraId="5380E49F" w14:textId="089B84A8" w:rsidR="004F7D46" w:rsidRPr="00064170" w:rsidRDefault="004F7D46" w:rsidP="006270E0">
      <w:pPr>
        <w:pStyle w:val="ListParagraph"/>
        <w:numPr>
          <w:ilvl w:val="0"/>
          <w:numId w:val="3"/>
        </w:numPr>
        <w:rPr>
          <w:rFonts w:asciiTheme="minorHAnsi" w:hAnsiTheme="minorHAnsi" w:cstheme="minorHAnsi"/>
          <w:sz w:val="36"/>
          <w:szCs w:val="36"/>
        </w:rPr>
      </w:pPr>
      <w:r w:rsidRPr="00064170">
        <w:rPr>
          <w:rFonts w:asciiTheme="minorHAnsi" w:hAnsiTheme="minorHAnsi" w:cstheme="minorHAnsi"/>
          <w:sz w:val="36"/>
          <w:szCs w:val="36"/>
        </w:rPr>
        <w:t xml:space="preserve">Develop site reports </w:t>
      </w:r>
      <w:r w:rsidR="00200739" w:rsidRPr="00064170">
        <w:rPr>
          <w:rFonts w:asciiTheme="minorHAnsi" w:hAnsiTheme="minorHAnsi" w:cstheme="minorHAnsi"/>
          <w:sz w:val="36"/>
          <w:szCs w:val="36"/>
        </w:rPr>
        <w:t>for the FOGs</w:t>
      </w:r>
    </w:p>
    <w:p w14:paraId="56C8B443" w14:textId="3744C1FE" w:rsidR="004F7D46" w:rsidRPr="00064170" w:rsidRDefault="004F7D46" w:rsidP="006270E0">
      <w:pPr>
        <w:pStyle w:val="ListParagraph"/>
        <w:numPr>
          <w:ilvl w:val="0"/>
          <w:numId w:val="3"/>
        </w:numPr>
        <w:rPr>
          <w:rFonts w:asciiTheme="minorHAnsi" w:hAnsiTheme="minorHAnsi" w:cstheme="minorHAnsi"/>
          <w:sz w:val="36"/>
          <w:szCs w:val="36"/>
        </w:rPr>
      </w:pPr>
      <w:r w:rsidRPr="00064170">
        <w:rPr>
          <w:rFonts w:asciiTheme="minorHAnsi" w:hAnsiTheme="minorHAnsi" w:cstheme="minorHAnsi"/>
          <w:sz w:val="36"/>
          <w:szCs w:val="36"/>
        </w:rPr>
        <w:t xml:space="preserve">Produce risk assessments </w:t>
      </w:r>
      <w:r w:rsidR="00200739" w:rsidRPr="00064170">
        <w:rPr>
          <w:rFonts w:asciiTheme="minorHAnsi" w:hAnsiTheme="minorHAnsi" w:cstheme="minorHAnsi"/>
          <w:sz w:val="36"/>
          <w:szCs w:val="36"/>
        </w:rPr>
        <w:t>for the site</w:t>
      </w:r>
    </w:p>
    <w:p w14:paraId="4F45448F" w14:textId="5AD4892A" w:rsidR="004F7D46" w:rsidRPr="00064170" w:rsidRDefault="00200739" w:rsidP="00200739">
      <w:pPr>
        <w:rPr>
          <w:rFonts w:asciiTheme="minorHAnsi" w:hAnsiTheme="minorHAnsi" w:cstheme="minorHAnsi"/>
          <w:sz w:val="36"/>
          <w:szCs w:val="36"/>
        </w:rPr>
      </w:pPr>
      <w:r w:rsidRPr="00064170">
        <w:rPr>
          <w:rFonts w:asciiTheme="minorHAnsi" w:hAnsiTheme="minorHAnsi" w:cstheme="minorHAnsi"/>
          <w:sz w:val="36"/>
          <w:szCs w:val="36"/>
        </w:rPr>
        <w:t>The report was created through the information that’s been provided and is aimed to be completed by the</w:t>
      </w:r>
      <w:r w:rsidR="00F22CF4">
        <w:rPr>
          <w:rFonts w:asciiTheme="minorHAnsi" w:hAnsiTheme="minorHAnsi" w:cstheme="minorHAnsi"/>
          <w:sz w:val="36"/>
          <w:szCs w:val="36"/>
        </w:rPr>
        <w:t xml:space="preserve"> 11</w:t>
      </w:r>
      <w:r w:rsidRPr="00064170">
        <w:rPr>
          <w:rFonts w:asciiTheme="minorHAnsi" w:hAnsiTheme="minorHAnsi" w:cstheme="minorHAnsi"/>
          <w:sz w:val="36"/>
          <w:szCs w:val="36"/>
          <w:vertAlign w:val="superscript"/>
        </w:rPr>
        <w:t>th</w:t>
      </w:r>
      <w:r w:rsidRPr="00064170">
        <w:rPr>
          <w:rFonts w:asciiTheme="minorHAnsi" w:hAnsiTheme="minorHAnsi" w:cstheme="minorHAnsi"/>
          <w:sz w:val="36"/>
          <w:szCs w:val="36"/>
        </w:rPr>
        <w:t xml:space="preserve"> of January 2022 with a hope for the project to begin construction on the 8</w:t>
      </w:r>
      <w:r w:rsidRPr="00064170">
        <w:rPr>
          <w:rFonts w:asciiTheme="minorHAnsi" w:hAnsiTheme="minorHAnsi" w:cstheme="minorHAnsi"/>
          <w:sz w:val="36"/>
          <w:szCs w:val="36"/>
          <w:vertAlign w:val="superscript"/>
        </w:rPr>
        <w:t>th</w:t>
      </w:r>
      <w:r w:rsidRPr="00064170">
        <w:rPr>
          <w:rFonts w:asciiTheme="minorHAnsi" w:hAnsiTheme="minorHAnsi" w:cstheme="minorHAnsi"/>
          <w:sz w:val="36"/>
          <w:szCs w:val="36"/>
        </w:rPr>
        <w:t xml:space="preserve"> of February 2022</w:t>
      </w:r>
      <w:r w:rsidR="00396970" w:rsidRPr="00064170">
        <w:rPr>
          <w:rFonts w:asciiTheme="minorHAnsi" w:hAnsiTheme="minorHAnsi" w:cstheme="minorHAnsi"/>
          <w:sz w:val="36"/>
          <w:szCs w:val="36"/>
        </w:rPr>
        <w:t>.</w:t>
      </w:r>
    </w:p>
    <w:p w14:paraId="36A49A64" w14:textId="63C3C6F7" w:rsidR="00396970" w:rsidRDefault="00396970" w:rsidP="00200739">
      <w:pPr>
        <w:rPr>
          <w:rFonts w:asciiTheme="minorHAnsi" w:hAnsiTheme="minorHAnsi" w:cstheme="minorHAnsi"/>
          <w:sz w:val="28"/>
          <w:szCs w:val="28"/>
        </w:rPr>
      </w:pPr>
    </w:p>
    <w:p w14:paraId="68B4ED5C" w14:textId="3B11D839" w:rsidR="00396970" w:rsidRDefault="00396970" w:rsidP="00200739">
      <w:pPr>
        <w:rPr>
          <w:rFonts w:asciiTheme="minorHAnsi" w:hAnsiTheme="minorHAnsi" w:cstheme="minorHAnsi"/>
          <w:sz w:val="28"/>
          <w:szCs w:val="28"/>
        </w:rPr>
      </w:pPr>
    </w:p>
    <w:p w14:paraId="36A0C88B" w14:textId="513A3B0F" w:rsidR="00396970" w:rsidRDefault="00396970" w:rsidP="00200739">
      <w:pPr>
        <w:rPr>
          <w:rFonts w:asciiTheme="minorHAnsi" w:hAnsiTheme="minorHAnsi" w:cstheme="minorHAnsi"/>
          <w:sz w:val="28"/>
          <w:szCs w:val="28"/>
        </w:rPr>
      </w:pPr>
    </w:p>
    <w:p w14:paraId="41F8A1FD" w14:textId="7A6B4431" w:rsidR="00396970" w:rsidRDefault="00396970" w:rsidP="00200739">
      <w:pPr>
        <w:rPr>
          <w:rFonts w:asciiTheme="minorHAnsi" w:hAnsiTheme="minorHAnsi" w:cstheme="minorHAnsi"/>
          <w:sz w:val="28"/>
          <w:szCs w:val="28"/>
        </w:rPr>
      </w:pPr>
    </w:p>
    <w:p w14:paraId="0024117A" w14:textId="02BF2A99" w:rsidR="00396970" w:rsidRDefault="00396970" w:rsidP="00200739">
      <w:pPr>
        <w:rPr>
          <w:rFonts w:asciiTheme="minorHAnsi" w:hAnsiTheme="minorHAnsi" w:cstheme="minorHAnsi"/>
          <w:sz w:val="28"/>
          <w:szCs w:val="28"/>
        </w:rPr>
      </w:pPr>
    </w:p>
    <w:p w14:paraId="7AD1E8AD" w14:textId="61D82CCB" w:rsidR="00396970" w:rsidRDefault="00396970" w:rsidP="00200739">
      <w:pPr>
        <w:rPr>
          <w:rFonts w:asciiTheme="minorHAnsi" w:hAnsiTheme="minorHAnsi" w:cstheme="minorHAnsi"/>
          <w:sz w:val="28"/>
          <w:szCs w:val="28"/>
        </w:rPr>
      </w:pPr>
    </w:p>
    <w:p w14:paraId="3D3B60C1" w14:textId="29FBB35E" w:rsidR="00396970" w:rsidRDefault="00396970" w:rsidP="00200739">
      <w:pPr>
        <w:rPr>
          <w:rFonts w:asciiTheme="minorHAnsi" w:hAnsiTheme="minorHAnsi" w:cstheme="minorHAnsi"/>
          <w:sz w:val="28"/>
          <w:szCs w:val="28"/>
        </w:rPr>
      </w:pPr>
    </w:p>
    <w:p w14:paraId="381CDC2A" w14:textId="463707E1" w:rsidR="00396970" w:rsidRDefault="00396970" w:rsidP="00200739">
      <w:pPr>
        <w:rPr>
          <w:rFonts w:asciiTheme="minorHAnsi" w:hAnsiTheme="minorHAnsi" w:cstheme="minorHAnsi"/>
          <w:sz w:val="28"/>
          <w:szCs w:val="28"/>
        </w:rPr>
      </w:pPr>
    </w:p>
    <w:p w14:paraId="48362DA9" w14:textId="61828DF3" w:rsidR="00396970" w:rsidRDefault="00396970" w:rsidP="00200739">
      <w:pPr>
        <w:rPr>
          <w:rFonts w:asciiTheme="minorHAnsi" w:hAnsiTheme="minorHAnsi" w:cstheme="minorHAnsi"/>
          <w:sz w:val="28"/>
          <w:szCs w:val="28"/>
        </w:rPr>
      </w:pPr>
    </w:p>
    <w:p w14:paraId="7FF5E15E" w14:textId="16D3D6CD" w:rsidR="00396970" w:rsidRDefault="00396970" w:rsidP="00200739">
      <w:pPr>
        <w:rPr>
          <w:rFonts w:asciiTheme="minorHAnsi" w:hAnsiTheme="minorHAnsi" w:cstheme="minorHAnsi"/>
          <w:sz w:val="28"/>
          <w:szCs w:val="28"/>
        </w:rPr>
      </w:pPr>
    </w:p>
    <w:p w14:paraId="57E42F7E" w14:textId="67FED761" w:rsidR="00396970" w:rsidRDefault="00396970" w:rsidP="00200739">
      <w:pPr>
        <w:rPr>
          <w:rFonts w:asciiTheme="minorHAnsi" w:hAnsiTheme="minorHAnsi" w:cstheme="minorHAnsi"/>
          <w:sz w:val="28"/>
          <w:szCs w:val="28"/>
        </w:rPr>
      </w:pPr>
    </w:p>
    <w:p w14:paraId="36997F94" w14:textId="39C0145A" w:rsidR="00396970" w:rsidRDefault="00396970" w:rsidP="00200739">
      <w:pPr>
        <w:rPr>
          <w:rFonts w:asciiTheme="minorHAnsi" w:hAnsiTheme="minorHAnsi" w:cstheme="minorHAnsi"/>
          <w:sz w:val="28"/>
          <w:szCs w:val="28"/>
        </w:rPr>
      </w:pPr>
    </w:p>
    <w:p w14:paraId="0FB23617" w14:textId="47685D70" w:rsidR="00396970" w:rsidRPr="00064170" w:rsidRDefault="007E6414" w:rsidP="00200739">
      <w:pPr>
        <w:rPr>
          <w:u w:val="single"/>
        </w:rPr>
      </w:pPr>
      <w:r w:rsidRPr="00064170">
        <w:rPr>
          <w:rFonts w:asciiTheme="minorHAnsi" w:hAnsiTheme="minorHAnsi" w:cstheme="minorHAnsi"/>
          <w:b/>
          <w:bCs/>
          <w:noProof/>
          <w:sz w:val="36"/>
          <w:szCs w:val="36"/>
          <w:u w:val="single"/>
        </w:rPr>
        <w:drawing>
          <wp:anchor distT="0" distB="0" distL="114300" distR="114300" simplePos="0" relativeHeight="251658240" behindDoc="0" locked="0" layoutInCell="1" allowOverlap="1" wp14:anchorId="1D67367B" wp14:editId="494DAF97">
            <wp:simplePos x="0" y="0"/>
            <wp:positionH relativeFrom="column">
              <wp:posOffset>-885825</wp:posOffset>
            </wp:positionH>
            <wp:positionV relativeFrom="paragraph">
              <wp:posOffset>433070</wp:posOffset>
            </wp:positionV>
            <wp:extent cx="7389495" cy="7932420"/>
            <wp:effectExtent l="0" t="0" r="65405" b="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page">
              <wp14:pctWidth>0</wp14:pctWidth>
            </wp14:sizeRelH>
            <wp14:sizeRelV relativeFrom="page">
              <wp14:pctHeight>0</wp14:pctHeight>
            </wp14:sizeRelV>
          </wp:anchor>
        </w:drawing>
      </w:r>
      <w:r w:rsidR="00396970" w:rsidRPr="00064170">
        <w:rPr>
          <w:rFonts w:asciiTheme="minorHAnsi" w:hAnsiTheme="minorHAnsi" w:cstheme="minorHAnsi"/>
          <w:b/>
          <w:bCs/>
          <w:sz w:val="36"/>
          <w:szCs w:val="36"/>
          <w:u w:val="single"/>
        </w:rPr>
        <w:t>3.0 Work Based Structure</w:t>
      </w:r>
    </w:p>
    <w:p w14:paraId="1CB13450" w14:textId="299544C9" w:rsidR="00396970" w:rsidRPr="00064170" w:rsidRDefault="00F369ED" w:rsidP="00200739">
      <w:pPr>
        <w:rPr>
          <w:rFonts w:asciiTheme="minorHAnsi" w:hAnsiTheme="minorHAnsi" w:cstheme="minorHAnsi"/>
          <w:b/>
          <w:bCs/>
          <w:sz w:val="36"/>
          <w:szCs w:val="36"/>
          <w:u w:val="single"/>
        </w:rPr>
      </w:pPr>
      <w:r w:rsidRPr="00064170">
        <w:rPr>
          <w:rFonts w:asciiTheme="minorHAnsi" w:hAnsiTheme="minorHAnsi" w:cstheme="minorHAnsi"/>
          <w:b/>
          <w:bCs/>
          <w:sz w:val="36"/>
          <w:szCs w:val="36"/>
          <w:u w:val="single"/>
        </w:rPr>
        <w:lastRenderedPageBreak/>
        <w:t>4.0 Construction Method Statements</w:t>
      </w:r>
      <w:r w:rsidR="00C21C53" w:rsidRPr="00064170">
        <w:rPr>
          <w:rFonts w:asciiTheme="minorHAnsi" w:hAnsiTheme="minorHAnsi" w:cstheme="minorHAnsi"/>
          <w:b/>
          <w:bCs/>
          <w:sz w:val="36"/>
          <w:szCs w:val="36"/>
          <w:u w:val="single"/>
        </w:rPr>
        <w:t xml:space="preserve"> </w:t>
      </w:r>
    </w:p>
    <w:p w14:paraId="5D6AB9F3" w14:textId="00D2F649" w:rsidR="00C21C53" w:rsidRDefault="00C21C53" w:rsidP="00200739">
      <w:pPr>
        <w:rPr>
          <w:rFonts w:asciiTheme="minorHAnsi" w:hAnsiTheme="minorHAnsi" w:cstheme="minorHAnsi"/>
          <w:b/>
          <w:bCs/>
          <w:sz w:val="36"/>
          <w:szCs w:val="36"/>
        </w:rPr>
      </w:pPr>
    </w:p>
    <w:p w14:paraId="2F290C63" w14:textId="715CB8AA" w:rsidR="00C21C53" w:rsidRDefault="00C21C53" w:rsidP="00200739">
      <w:pPr>
        <w:rPr>
          <w:rFonts w:asciiTheme="minorHAnsi" w:hAnsiTheme="minorHAnsi" w:cstheme="minorHAnsi"/>
          <w:b/>
          <w:bCs/>
          <w:sz w:val="36"/>
          <w:szCs w:val="36"/>
        </w:rPr>
      </w:pPr>
      <w:r>
        <w:rPr>
          <w:rFonts w:asciiTheme="minorHAnsi" w:hAnsiTheme="minorHAnsi" w:cstheme="minorHAnsi"/>
          <w:b/>
          <w:bCs/>
          <w:sz w:val="36"/>
          <w:szCs w:val="36"/>
        </w:rPr>
        <w:t xml:space="preserve">Method statement (1) </w:t>
      </w:r>
    </w:p>
    <w:p w14:paraId="3332AB5B" w14:textId="7B2325CE" w:rsidR="00C21C53" w:rsidRDefault="00C21C53" w:rsidP="00200739">
      <w:pPr>
        <w:rPr>
          <w:rFonts w:asciiTheme="minorHAnsi" w:hAnsiTheme="minorHAnsi" w:cstheme="minorHAnsi"/>
          <w:sz w:val="36"/>
          <w:szCs w:val="36"/>
        </w:rPr>
      </w:pPr>
      <w:r>
        <w:rPr>
          <w:rFonts w:asciiTheme="minorHAnsi" w:hAnsiTheme="minorHAnsi" w:cstheme="minorHAnsi"/>
          <w:b/>
          <w:bCs/>
          <w:sz w:val="36"/>
          <w:szCs w:val="36"/>
        </w:rPr>
        <w:t xml:space="preserve">Project – </w:t>
      </w:r>
      <w:r>
        <w:rPr>
          <w:rFonts w:asciiTheme="minorHAnsi" w:hAnsiTheme="minorHAnsi" w:cstheme="minorHAnsi"/>
          <w:sz w:val="36"/>
          <w:szCs w:val="36"/>
        </w:rPr>
        <w:t>Building Foundations</w:t>
      </w:r>
    </w:p>
    <w:p w14:paraId="27C1521F" w14:textId="1411E1F6" w:rsidR="00C21C53" w:rsidRDefault="00C21C53" w:rsidP="006477FA">
      <w:pPr>
        <w:rPr>
          <w:rFonts w:asciiTheme="minorHAnsi" w:hAnsiTheme="minorHAnsi" w:cstheme="minorHAnsi"/>
          <w:b/>
          <w:bCs/>
          <w:sz w:val="36"/>
          <w:szCs w:val="36"/>
        </w:rPr>
      </w:pPr>
      <w:r>
        <w:rPr>
          <w:rFonts w:asciiTheme="minorHAnsi" w:hAnsiTheme="minorHAnsi" w:cstheme="minorHAnsi"/>
          <w:b/>
          <w:bCs/>
          <w:sz w:val="36"/>
          <w:szCs w:val="36"/>
        </w:rPr>
        <w:t xml:space="preserve">Site Address – </w:t>
      </w:r>
      <w:r w:rsidR="006477FA" w:rsidRPr="006477FA">
        <w:rPr>
          <w:rFonts w:asciiTheme="minorHAnsi" w:hAnsiTheme="minorHAnsi" w:cstheme="minorHAnsi"/>
          <w:sz w:val="36"/>
          <w:szCs w:val="36"/>
        </w:rPr>
        <w:t>Langdon Road, SA1, Swansea, Wales</w:t>
      </w:r>
    </w:p>
    <w:p w14:paraId="5B1CA64C" w14:textId="01A174F1" w:rsidR="00C21C53" w:rsidRDefault="00C21C53" w:rsidP="00200739">
      <w:pPr>
        <w:rPr>
          <w:rFonts w:asciiTheme="minorHAnsi" w:hAnsiTheme="minorHAnsi" w:cstheme="minorHAnsi"/>
          <w:b/>
          <w:bCs/>
          <w:sz w:val="36"/>
          <w:szCs w:val="36"/>
        </w:rPr>
      </w:pPr>
      <w:r>
        <w:rPr>
          <w:rFonts w:asciiTheme="minorHAnsi" w:hAnsiTheme="minorHAnsi" w:cstheme="minorHAnsi"/>
          <w:b/>
          <w:bCs/>
          <w:sz w:val="36"/>
          <w:szCs w:val="36"/>
        </w:rPr>
        <w:t xml:space="preserve">Date of Works – </w:t>
      </w:r>
      <w:r w:rsidR="006477FA" w:rsidRPr="006477FA">
        <w:rPr>
          <w:rFonts w:asciiTheme="minorHAnsi" w:hAnsiTheme="minorHAnsi" w:cstheme="minorHAnsi"/>
          <w:sz w:val="36"/>
          <w:szCs w:val="36"/>
        </w:rPr>
        <w:t>8/2/2022</w:t>
      </w:r>
    </w:p>
    <w:p w14:paraId="0B8DBCAD" w14:textId="77777777" w:rsidR="00C21C53" w:rsidRDefault="00C21C53" w:rsidP="00200739">
      <w:pPr>
        <w:rPr>
          <w:rFonts w:asciiTheme="minorHAnsi" w:hAnsiTheme="minorHAnsi" w:cstheme="minorHAnsi"/>
          <w:b/>
          <w:bCs/>
          <w:sz w:val="36"/>
          <w:szCs w:val="36"/>
        </w:rPr>
      </w:pPr>
    </w:p>
    <w:p w14:paraId="66D937FA" w14:textId="0FECB4D7" w:rsidR="00C21C53" w:rsidRDefault="00C21C53" w:rsidP="00200739">
      <w:pPr>
        <w:rPr>
          <w:rFonts w:asciiTheme="minorHAnsi" w:hAnsiTheme="minorHAnsi" w:cstheme="minorHAnsi"/>
          <w:b/>
          <w:bCs/>
          <w:sz w:val="36"/>
          <w:szCs w:val="36"/>
        </w:rPr>
      </w:pPr>
      <w:r>
        <w:rPr>
          <w:rFonts w:asciiTheme="minorHAnsi" w:hAnsiTheme="minorHAnsi" w:cstheme="minorHAnsi"/>
          <w:b/>
          <w:bCs/>
          <w:sz w:val="36"/>
          <w:szCs w:val="36"/>
        </w:rPr>
        <w:t>Description</w:t>
      </w:r>
    </w:p>
    <w:p w14:paraId="307FA099" w14:textId="019D974D" w:rsidR="00C21C53" w:rsidRDefault="00C21C53" w:rsidP="00200739">
      <w:pPr>
        <w:rPr>
          <w:rFonts w:asciiTheme="minorHAnsi" w:hAnsiTheme="minorHAnsi" w:cstheme="minorHAnsi"/>
          <w:sz w:val="36"/>
          <w:szCs w:val="36"/>
        </w:rPr>
      </w:pPr>
      <w:r>
        <w:rPr>
          <w:rFonts w:asciiTheme="minorHAnsi" w:hAnsiTheme="minorHAnsi" w:cstheme="minorHAnsi"/>
          <w:sz w:val="36"/>
          <w:szCs w:val="36"/>
        </w:rPr>
        <w:t xml:space="preserve">Building foundations for the new development housing residence in SA1 </w:t>
      </w:r>
    </w:p>
    <w:p w14:paraId="56C77D6C" w14:textId="069F43EE" w:rsidR="00C21C53" w:rsidRDefault="00C21C53" w:rsidP="00200739">
      <w:pPr>
        <w:rPr>
          <w:rFonts w:asciiTheme="minorHAnsi" w:hAnsiTheme="minorHAnsi" w:cstheme="minorHAnsi"/>
          <w:sz w:val="36"/>
          <w:szCs w:val="36"/>
        </w:rPr>
      </w:pPr>
    </w:p>
    <w:p w14:paraId="710FD23E" w14:textId="359CF5DF" w:rsidR="00C21C53" w:rsidRPr="006477FA" w:rsidRDefault="00064170" w:rsidP="00200739">
      <w:pPr>
        <w:rPr>
          <w:rFonts w:asciiTheme="minorHAnsi" w:hAnsiTheme="minorHAnsi" w:cstheme="minorHAnsi"/>
          <w:sz w:val="36"/>
          <w:szCs w:val="36"/>
        </w:rPr>
      </w:pPr>
      <w:r>
        <w:rPr>
          <w:rFonts w:asciiTheme="minorHAnsi" w:hAnsiTheme="minorHAnsi" w:cstheme="minorHAnsi"/>
          <w:b/>
          <w:bCs/>
          <w:sz w:val="36"/>
          <w:szCs w:val="36"/>
        </w:rPr>
        <w:t>Process</w:t>
      </w:r>
      <w:r w:rsidR="00C21C53">
        <w:rPr>
          <w:rFonts w:asciiTheme="minorHAnsi" w:hAnsiTheme="minorHAnsi" w:cstheme="minorHAnsi"/>
          <w:b/>
          <w:bCs/>
          <w:sz w:val="36"/>
          <w:szCs w:val="36"/>
        </w:rPr>
        <w:t>–</w:t>
      </w:r>
    </w:p>
    <w:p w14:paraId="1527E101" w14:textId="7740A1EC" w:rsidR="00C21C53" w:rsidRPr="006477FA" w:rsidRDefault="006477FA" w:rsidP="006477FA">
      <w:pPr>
        <w:pStyle w:val="ListParagraph"/>
        <w:numPr>
          <w:ilvl w:val="0"/>
          <w:numId w:val="10"/>
        </w:numPr>
        <w:rPr>
          <w:rFonts w:asciiTheme="minorHAnsi" w:hAnsiTheme="minorHAnsi" w:cstheme="minorHAnsi"/>
          <w:sz w:val="36"/>
          <w:szCs w:val="36"/>
        </w:rPr>
      </w:pPr>
      <w:r w:rsidRPr="006477FA">
        <w:rPr>
          <w:rFonts w:asciiTheme="minorHAnsi" w:hAnsiTheme="minorHAnsi" w:cstheme="minorHAnsi"/>
          <w:sz w:val="36"/>
          <w:szCs w:val="36"/>
        </w:rPr>
        <w:t>Marking out level datum points</w:t>
      </w:r>
    </w:p>
    <w:p w14:paraId="0590E2A8" w14:textId="3FC9DBAF" w:rsidR="006477FA" w:rsidRPr="006477FA" w:rsidRDefault="006477FA" w:rsidP="006477FA">
      <w:pPr>
        <w:pStyle w:val="ListParagraph"/>
        <w:numPr>
          <w:ilvl w:val="0"/>
          <w:numId w:val="10"/>
        </w:numPr>
        <w:rPr>
          <w:rFonts w:asciiTheme="minorHAnsi" w:hAnsiTheme="minorHAnsi" w:cstheme="minorHAnsi"/>
          <w:sz w:val="36"/>
          <w:szCs w:val="36"/>
        </w:rPr>
      </w:pPr>
      <w:r w:rsidRPr="006477FA">
        <w:rPr>
          <w:rFonts w:asciiTheme="minorHAnsi" w:hAnsiTheme="minorHAnsi" w:cstheme="minorHAnsi"/>
          <w:sz w:val="36"/>
          <w:szCs w:val="36"/>
        </w:rPr>
        <w:t>Work out how much material needs to be removed</w:t>
      </w:r>
    </w:p>
    <w:p w14:paraId="3DFD9C7F" w14:textId="2132C7D3" w:rsidR="006477FA" w:rsidRPr="006477FA" w:rsidRDefault="006477FA" w:rsidP="006477FA">
      <w:pPr>
        <w:pStyle w:val="ListParagraph"/>
        <w:numPr>
          <w:ilvl w:val="0"/>
          <w:numId w:val="10"/>
        </w:numPr>
        <w:rPr>
          <w:rFonts w:asciiTheme="minorHAnsi" w:hAnsiTheme="minorHAnsi" w:cstheme="minorHAnsi"/>
          <w:sz w:val="36"/>
          <w:szCs w:val="36"/>
        </w:rPr>
      </w:pPr>
      <w:r w:rsidRPr="006477FA">
        <w:rPr>
          <w:rFonts w:asciiTheme="minorHAnsi" w:hAnsiTheme="minorHAnsi" w:cstheme="minorHAnsi"/>
          <w:sz w:val="36"/>
          <w:szCs w:val="36"/>
        </w:rPr>
        <w:t>Use string lines to mark out building foundations</w:t>
      </w:r>
    </w:p>
    <w:p w14:paraId="3428B721" w14:textId="4B17D1F0" w:rsidR="006477FA" w:rsidRPr="006477FA" w:rsidRDefault="006477FA" w:rsidP="006477FA">
      <w:pPr>
        <w:pStyle w:val="ListParagraph"/>
        <w:numPr>
          <w:ilvl w:val="0"/>
          <w:numId w:val="10"/>
        </w:numPr>
        <w:rPr>
          <w:rFonts w:asciiTheme="minorHAnsi" w:hAnsiTheme="minorHAnsi" w:cstheme="minorHAnsi"/>
          <w:sz w:val="36"/>
          <w:szCs w:val="36"/>
        </w:rPr>
      </w:pPr>
      <w:r w:rsidRPr="006477FA">
        <w:rPr>
          <w:rFonts w:asciiTheme="minorHAnsi" w:hAnsiTheme="minorHAnsi" w:cstheme="minorHAnsi"/>
          <w:sz w:val="36"/>
          <w:szCs w:val="36"/>
        </w:rPr>
        <w:t>Mark out trenches</w:t>
      </w:r>
    </w:p>
    <w:p w14:paraId="6BDDB8EE" w14:textId="3FA0DB29" w:rsidR="006477FA" w:rsidRPr="006477FA" w:rsidRDefault="006477FA" w:rsidP="006477FA">
      <w:pPr>
        <w:pStyle w:val="ListParagraph"/>
        <w:numPr>
          <w:ilvl w:val="0"/>
          <w:numId w:val="10"/>
        </w:numPr>
        <w:rPr>
          <w:rFonts w:asciiTheme="minorHAnsi" w:hAnsiTheme="minorHAnsi" w:cstheme="minorHAnsi"/>
          <w:sz w:val="36"/>
          <w:szCs w:val="36"/>
        </w:rPr>
      </w:pPr>
      <w:r w:rsidRPr="006477FA">
        <w:rPr>
          <w:rFonts w:asciiTheme="minorHAnsi" w:hAnsiTheme="minorHAnsi" w:cstheme="minorHAnsi"/>
          <w:sz w:val="36"/>
          <w:szCs w:val="36"/>
        </w:rPr>
        <w:t>Mark all corners</w:t>
      </w:r>
    </w:p>
    <w:p w14:paraId="49182F17" w14:textId="426FD73D" w:rsidR="006477FA" w:rsidRPr="006477FA" w:rsidRDefault="006477FA" w:rsidP="006477FA">
      <w:pPr>
        <w:pStyle w:val="ListParagraph"/>
        <w:numPr>
          <w:ilvl w:val="0"/>
          <w:numId w:val="10"/>
        </w:numPr>
        <w:rPr>
          <w:rFonts w:asciiTheme="minorHAnsi" w:hAnsiTheme="minorHAnsi" w:cstheme="minorHAnsi"/>
          <w:sz w:val="36"/>
          <w:szCs w:val="36"/>
        </w:rPr>
      </w:pPr>
      <w:r w:rsidRPr="006477FA">
        <w:rPr>
          <w:rFonts w:asciiTheme="minorHAnsi" w:hAnsiTheme="minorHAnsi" w:cstheme="minorHAnsi"/>
          <w:sz w:val="36"/>
          <w:szCs w:val="36"/>
        </w:rPr>
        <w:t>Start digging the foundation trenches</w:t>
      </w:r>
    </w:p>
    <w:p w14:paraId="57A115DA" w14:textId="6E544640" w:rsidR="006477FA" w:rsidRDefault="006477FA" w:rsidP="006477FA">
      <w:pPr>
        <w:pStyle w:val="ListParagraph"/>
        <w:numPr>
          <w:ilvl w:val="0"/>
          <w:numId w:val="10"/>
        </w:numPr>
        <w:rPr>
          <w:rFonts w:asciiTheme="minorHAnsi" w:hAnsiTheme="minorHAnsi" w:cstheme="minorHAnsi"/>
          <w:sz w:val="36"/>
          <w:szCs w:val="36"/>
        </w:rPr>
      </w:pPr>
      <w:r w:rsidRPr="006477FA">
        <w:rPr>
          <w:rFonts w:asciiTheme="minorHAnsi" w:hAnsiTheme="minorHAnsi" w:cstheme="minorHAnsi"/>
          <w:sz w:val="36"/>
          <w:szCs w:val="36"/>
        </w:rPr>
        <w:t>Introduce depth pegs and pour in concrete</w:t>
      </w:r>
    </w:p>
    <w:p w14:paraId="3217F113" w14:textId="329D50D9" w:rsidR="006477FA" w:rsidRPr="006477FA" w:rsidRDefault="006477FA" w:rsidP="006477FA">
      <w:pPr>
        <w:pStyle w:val="ListParagraph"/>
        <w:ind w:left="1440"/>
        <w:rPr>
          <w:rFonts w:asciiTheme="minorHAnsi" w:hAnsiTheme="minorHAnsi" w:cstheme="minorHAnsi"/>
          <w:sz w:val="36"/>
          <w:szCs w:val="36"/>
        </w:rPr>
      </w:pPr>
      <w:r>
        <w:rPr>
          <w:rFonts w:asciiTheme="minorHAnsi" w:hAnsiTheme="minorHAnsi" w:cstheme="minorHAnsi"/>
          <w:sz w:val="36"/>
          <w:szCs w:val="36"/>
        </w:rPr>
        <w:t>(Bendall, 2021)</w:t>
      </w:r>
    </w:p>
    <w:p w14:paraId="15B3B7D3" w14:textId="0EE48EE5" w:rsidR="00C21C53" w:rsidRDefault="00C21C53" w:rsidP="00C21C53">
      <w:pPr>
        <w:rPr>
          <w:rFonts w:asciiTheme="minorHAnsi" w:hAnsiTheme="minorHAnsi" w:cstheme="minorHAnsi"/>
          <w:sz w:val="36"/>
          <w:szCs w:val="36"/>
        </w:rPr>
      </w:pPr>
      <w:r>
        <w:rPr>
          <w:rFonts w:asciiTheme="minorHAnsi" w:hAnsiTheme="minorHAnsi" w:cstheme="minorHAnsi"/>
          <w:sz w:val="36"/>
          <w:szCs w:val="36"/>
        </w:rPr>
        <w:t>Access on site to be between the hours of 8am – 9pm.</w:t>
      </w:r>
    </w:p>
    <w:p w14:paraId="43AEAF9E" w14:textId="7A530B05" w:rsidR="00C21C53" w:rsidRDefault="00C21C53" w:rsidP="00C21C53">
      <w:pPr>
        <w:rPr>
          <w:rFonts w:asciiTheme="minorHAnsi" w:hAnsiTheme="minorHAnsi" w:cstheme="minorHAnsi"/>
          <w:sz w:val="36"/>
          <w:szCs w:val="36"/>
        </w:rPr>
      </w:pPr>
    </w:p>
    <w:p w14:paraId="11D8EFA7" w14:textId="3DA4D086" w:rsidR="00C21C53" w:rsidRDefault="00C21C53" w:rsidP="00C21C53">
      <w:pPr>
        <w:rPr>
          <w:rFonts w:asciiTheme="minorHAnsi" w:hAnsiTheme="minorHAnsi" w:cstheme="minorHAnsi"/>
          <w:b/>
          <w:bCs/>
          <w:sz w:val="36"/>
          <w:szCs w:val="36"/>
        </w:rPr>
      </w:pPr>
      <w:r>
        <w:rPr>
          <w:rFonts w:asciiTheme="minorHAnsi" w:hAnsiTheme="minorHAnsi" w:cstheme="minorHAnsi"/>
          <w:b/>
          <w:bCs/>
          <w:sz w:val="36"/>
          <w:szCs w:val="36"/>
        </w:rPr>
        <w:t>Training</w:t>
      </w:r>
    </w:p>
    <w:p w14:paraId="76E07E24" w14:textId="72E05183" w:rsidR="00C21C53" w:rsidRDefault="00C21C53" w:rsidP="00C21C53">
      <w:pPr>
        <w:rPr>
          <w:rFonts w:asciiTheme="minorHAnsi" w:hAnsiTheme="minorHAnsi" w:cstheme="minorHAnsi"/>
          <w:sz w:val="36"/>
          <w:szCs w:val="36"/>
        </w:rPr>
      </w:pPr>
      <w:r>
        <w:rPr>
          <w:rFonts w:asciiTheme="minorHAnsi" w:hAnsiTheme="minorHAnsi" w:cstheme="minorHAnsi"/>
          <w:sz w:val="36"/>
          <w:szCs w:val="36"/>
        </w:rPr>
        <w:t>All workers and operatives are adequately trained to carry out all tasks.</w:t>
      </w:r>
    </w:p>
    <w:p w14:paraId="3DAE6769" w14:textId="4FF42277" w:rsidR="00C21C53" w:rsidRDefault="00C21C53" w:rsidP="00C21C53">
      <w:pPr>
        <w:rPr>
          <w:rFonts w:asciiTheme="minorHAnsi" w:hAnsiTheme="minorHAnsi" w:cstheme="minorHAnsi"/>
          <w:sz w:val="36"/>
          <w:szCs w:val="36"/>
        </w:rPr>
      </w:pPr>
      <w:r>
        <w:rPr>
          <w:rFonts w:asciiTheme="minorHAnsi" w:hAnsiTheme="minorHAnsi" w:cstheme="minorHAnsi"/>
          <w:sz w:val="36"/>
          <w:szCs w:val="36"/>
        </w:rPr>
        <w:t>All workers hold current certification requirements for carrying out work which are CSCS certification, ECS certification, JIB trade cards and working at heights training.</w:t>
      </w:r>
    </w:p>
    <w:p w14:paraId="3946E974" w14:textId="693457D9" w:rsidR="00C21C53" w:rsidRDefault="00C21C53" w:rsidP="00C21C53">
      <w:pPr>
        <w:rPr>
          <w:rFonts w:asciiTheme="minorHAnsi" w:hAnsiTheme="minorHAnsi" w:cstheme="minorHAnsi"/>
          <w:sz w:val="36"/>
          <w:szCs w:val="36"/>
        </w:rPr>
      </w:pPr>
    </w:p>
    <w:p w14:paraId="17EA59AA" w14:textId="3A03ECF4" w:rsidR="00C21C53" w:rsidRPr="00C21C53" w:rsidRDefault="00C21C53" w:rsidP="00C21C53">
      <w:pPr>
        <w:rPr>
          <w:rFonts w:asciiTheme="minorHAnsi" w:hAnsiTheme="minorHAnsi" w:cstheme="minorHAnsi"/>
          <w:sz w:val="36"/>
          <w:szCs w:val="36"/>
        </w:rPr>
      </w:pPr>
      <w:r>
        <w:rPr>
          <w:rFonts w:asciiTheme="minorHAnsi" w:hAnsiTheme="minorHAnsi" w:cstheme="minorHAnsi"/>
          <w:b/>
          <w:bCs/>
          <w:sz w:val="36"/>
          <w:szCs w:val="36"/>
        </w:rPr>
        <w:t xml:space="preserve">Legislation </w:t>
      </w:r>
      <w:r w:rsidRPr="00C21C53">
        <w:rPr>
          <w:rFonts w:asciiTheme="minorHAnsi" w:hAnsiTheme="minorHAnsi" w:cstheme="minorHAnsi"/>
          <w:sz w:val="36"/>
          <w:szCs w:val="36"/>
        </w:rPr>
        <w:t>(</w:t>
      </w:r>
      <w:r>
        <w:rPr>
          <w:rFonts w:asciiTheme="minorHAnsi" w:hAnsiTheme="minorHAnsi" w:cstheme="minorHAnsi"/>
          <w:sz w:val="36"/>
          <w:szCs w:val="36"/>
        </w:rPr>
        <w:t>hse</w:t>
      </w:r>
      <w:r w:rsidRPr="00C21C53">
        <w:rPr>
          <w:rFonts w:asciiTheme="minorHAnsi" w:hAnsiTheme="minorHAnsi" w:cstheme="minorHAnsi"/>
          <w:sz w:val="36"/>
          <w:szCs w:val="36"/>
        </w:rPr>
        <w:t>.</w:t>
      </w:r>
      <w:r>
        <w:rPr>
          <w:rFonts w:asciiTheme="minorHAnsi" w:hAnsiTheme="minorHAnsi" w:cstheme="minorHAnsi"/>
          <w:sz w:val="36"/>
          <w:szCs w:val="36"/>
        </w:rPr>
        <w:t>gov</w:t>
      </w:r>
      <w:r w:rsidRPr="00C21C53">
        <w:rPr>
          <w:rFonts w:asciiTheme="minorHAnsi" w:hAnsiTheme="minorHAnsi" w:cstheme="minorHAnsi"/>
          <w:sz w:val="36"/>
          <w:szCs w:val="36"/>
        </w:rPr>
        <w:t>.</w:t>
      </w:r>
      <w:r>
        <w:rPr>
          <w:rFonts w:asciiTheme="minorHAnsi" w:hAnsiTheme="minorHAnsi" w:cstheme="minorHAnsi"/>
          <w:sz w:val="36"/>
          <w:szCs w:val="36"/>
        </w:rPr>
        <w:t>uk</w:t>
      </w:r>
      <w:r w:rsidRPr="00C21C53">
        <w:rPr>
          <w:rFonts w:asciiTheme="minorHAnsi" w:hAnsiTheme="minorHAnsi" w:cstheme="minorHAnsi"/>
          <w:sz w:val="36"/>
          <w:szCs w:val="36"/>
        </w:rPr>
        <w:t>, 2021)</w:t>
      </w:r>
    </w:p>
    <w:p w14:paraId="2A3687FB" w14:textId="76D7B835" w:rsidR="00C21C53" w:rsidRDefault="00C21C53" w:rsidP="00C21C53">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Health and Safety at work act 1974</w:t>
      </w:r>
    </w:p>
    <w:p w14:paraId="39C34E36" w14:textId="39E6CE3D" w:rsidR="00C21C53" w:rsidRPr="00C21C53" w:rsidRDefault="00C21C53" w:rsidP="00C21C53">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lastRenderedPageBreak/>
        <w:t>Workplace Regulations 1992</w:t>
      </w:r>
    </w:p>
    <w:p w14:paraId="7FA76CE3" w14:textId="36AEB288" w:rsidR="00C21C53" w:rsidRPr="00C21C53" w:rsidRDefault="00C21C53" w:rsidP="00C21C53">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Provision and Use of Work Equipment Regulations 1998</w:t>
      </w:r>
    </w:p>
    <w:p w14:paraId="7813391E" w14:textId="77777777" w:rsidR="00C21C53" w:rsidRPr="00C21C53" w:rsidRDefault="00C21C53" w:rsidP="00C21C53">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The Personal Protective Equipment at Work Regulations 2002</w:t>
      </w:r>
    </w:p>
    <w:p w14:paraId="4B25D909" w14:textId="77777777" w:rsidR="00C21C53" w:rsidRPr="00C21C53" w:rsidRDefault="00C21C53" w:rsidP="00C21C53">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The Manual Handling Operations Regulations 1992</w:t>
      </w:r>
    </w:p>
    <w:p w14:paraId="6D37813B" w14:textId="204E7199" w:rsidR="00C21C53" w:rsidRPr="00C21C53" w:rsidRDefault="00C21C53" w:rsidP="00C21C53">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The Construction Regulations 2015</w:t>
      </w:r>
    </w:p>
    <w:p w14:paraId="6172957F" w14:textId="77777777" w:rsidR="00C21C53" w:rsidRPr="00C21C53" w:rsidRDefault="00C21C53" w:rsidP="00C21C53">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The Pressure Systems Safety Regulations 2000</w:t>
      </w:r>
    </w:p>
    <w:p w14:paraId="03DE19FC" w14:textId="7C68C8BB" w:rsidR="00C21C53" w:rsidRDefault="00C21C53" w:rsidP="00C21C53">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 xml:space="preserve">Pressure Equipment Regulations 1999 </w:t>
      </w:r>
    </w:p>
    <w:p w14:paraId="5AE99914" w14:textId="34BFB3AA" w:rsidR="00C21C53" w:rsidRPr="00C21C53" w:rsidRDefault="00C21C53" w:rsidP="00C21C53">
      <w:pPr>
        <w:pStyle w:val="ListParagraph"/>
        <w:numPr>
          <w:ilvl w:val="0"/>
          <w:numId w:val="5"/>
        </w:numPr>
        <w:rPr>
          <w:rFonts w:asciiTheme="minorHAnsi" w:hAnsiTheme="minorHAnsi" w:cstheme="minorHAnsi"/>
          <w:sz w:val="36"/>
          <w:szCs w:val="36"/>
        </w:rPr>
      </w:pPr>
      <w:r>
        <w:rPr>
          <w:rFonts w:asciiTheme="minorHAnsi" w:hAnsiTheme="minorHAnsi" w:cstheme="minorHAnsi"/>
          <w:sz w:val="36"/>
          <w:szCs w:val="36"/>
        </w:rPr>
        <w:t>CDM 2015 Regulations</w:t>
      </w:r>
    </w:p>
    <w:p w14:paraId="4CC2BCDE" w14:textId="25939006" w:rsidR="00C21C53" w:rsidRDefault="00C21C53" w:rsidP="00C21C53">
      <w:pPr>
        <w:pStyle w:val="ListParagraph"/>
        <w:rPr>
          <w:rFonts w:asciiTheme="minorHAnsi" w:hAnsiTheme="minorHAnsi" w:cstheme="minorHAnsi"/>
          <w:sz w:val="36"/>
          <w:szCs w:val="36"/>
        </w:rPr>
      </w:pPr>
    </w:p>
    <w:p w14:paraId="2908FDF6" w14:textId="77777777" w:rsidR="00C21C53" w:rsidRPr="00C21C53" w:rsidRDefault="00C21C53" w:rsidP="00C21C53">
      <w:pPr>
        <w:pStyle w:val="ListParagraph"/>
        <w:rPr>
          <w:rFonts w:asciiTheme="minorHAnsi" w:hAnsiTheme="minorHAnsi" w:cstheme="minorHAnsi"/>
          <w:sz w:val="36"/>
          <w:szCs w:val="36"/>
        </w:rPr>
      </w:pPr>
    </w:p>
    <w:p w14:paraId="7199A346" w14:textId="741594C4" w:rsidR="00C21C53" w:rsidRDefault="00C21C53" w:rsidP="00C21C53">
      <w:pPr>
        <w:rPr>
          <w:rFonts w:asciiTheme="minorHAnsi" w:hAnsiTheme="minorHAnsi" w:cstheme="minorHAnsi"/>
          <w:b/>
          <w:bCs/>
          <w:sz w:val="36"/>
          <w:szCs w:val="36"/>
        </w:rPr>
      </w:pPr>
      <w:r>
        <w:rPr>
          <w:rFonts w:asciiTheme="minorHAnsi" w:hAnsiTheme="minorHAnsi" w:cstheme="minorHAnsi"/>
          <w:b/>
          <w:bCs/>
          <w:sz w:val="36"/>
          <w:szCs w:val="36"/>
        </w:rPr>
        <w:t>Working at height</w:t>
      </w:r>
    </w:p>
    <w:p w14:paraId="18DE0FA1" w14:textId="37D30ACD" w:rsidR="00C21C53" w:rsidRDefault="00C21C53" w:rsidP="00C21C53">
      <w:pPr>
        <w:rPr>
          <w:rFonts w:asciiTheme="minorHAnsi" w:hAnsiTheme="minorHAnsi" w:cstheme="minorHAnsi"/>
          <w:sz w:val="36"/>
          <w:szCs w:val="36"/>
        </w:rPr>
      </w:pPr>
      <w:r w:rsidRPr="00C21C53">
        <w:rPr>
          <w:rFonts w:asciiTheme="minorHAnsi" w:hAnsiTheme="minorHAnsi" w:cstheme="minorHAnsi"/>
          <w:sz w:val="36"/>
          <w:szCs w:val="36"/>
        </w:rPr>
        <w:t>While working at height, workers must ensure that the area being worked on is cleared constantly to make sure there is a constant safe working space to prevent falls and slips while manual handling is taking place.</w:t>
      </w:r>
    </w:p>
    <w:p w14:paraId="580F1084" w14:textId="54F97B4F" w:rsidR="00C21C53" w:rsidRDefault="00C21C53" w:rsidP="00C21C53">
      <w:pPr>
        <w:rPr>
          <w:rFonts w:asciiTheme="minorHAnsi" w:hAnsiTheme="minorHAnsi" w:cstheme="minorHAnsi"/>
          <w:sz w:val="36"/>
          <w:szCs w:val="36"/>
        </w:rPr>
      </w:pPr>
    </w:p>
    <w:p w14:paraId="01FC59FF" w14:textId="073588A1" w:rsidR="00C21C53" w:rsidRDefault="00C21C53" w:rsidP="00C21C53">
      <w:pPr>
        <w:rPr>
          <w:rFonts w:asciiTheme="minorHAnsi" w:hAnsiTheme="minorHAnsi" w:cstheme="minorHAnsi"/>
          <w:b/>
          <w:bCs/>
          <w:sz w:val="36"/>
          <w:szCs w:val="36"/>
        </w:rPr>
      </w:pPr>
      <w:r>
        <w:rPr>
          <w:rFonts w:asciiTheme="minorHAnsi" w:hAnsiTheme="minorHAnsi" w:cstheme="minorHAnsi"/>
          <w:b/>
          <w:bCs/>
          <w:sz w:val="36"/>
          <w:szCs w:val="36"/>
        </w:rPr>
        <w:t>PPE Required</w:t>
      </w:r>
    </w:p>
    <w:p w14:paraId="5D95F0A5" w14:textId="252F007C" w:rsidR="00C21C53" w:rsidRPr="00C21C53" w:rsidRDefault="00C21C53" w:rsidP="00C21C53">
      <w:pPr>
        <w:pStyle w:val="ListParagraph"/>
        <w:numPr>
          <w:ilvl w:val="0"/>
          <w:numId w:val="7"/>
        </w:numPr>
        <w:rPr>
          <w:rFonts w:asciiTheme="minorHAnsi" w:hAnsiTheme="minorHAnsi" w:cstheme="minorHAnsi"/>
          <w:b/>
          <w:bCs/>
          <w:sz w:val="36"/>
          <w:szCs w:val="36"/>
        </w:rPr>
      </w:pPr>
      <w:r>
        <w:rPr>
          <w:rFonts w:asciiTheme="minorHAnsi" w:hAnsiTheme="minorHAnsi" w:cstheme="minorHAnsi"/>
          <w:sz w:val="36"/>
          <w:szCs w:val="36"/>
        </w:rPr>
        <w:t>Hard Hats</w:t>
      </w:r>
    </w:p>
    <w:p w14:paraId="1E0FECBF" w14:textId="21BD4566" w:rsidR="00C21C53" w:rsidRPr="00C21C53" w:rsidRDefault="00C21C53" w:rsidP="00C21C53">
      <w:pPr>
        <w:pStyle w:val="ListParagraph"/>
        <w:numPr>
          <w:ilvl w:val="0"/>
          <w:numId w:val="7"/>
        </w:numPr>
        <w:rPr>
          <w:rFonts w:asciiTheme="minorHAnsi" w:hAnsiTheme="minorHAnsi" w:cstheme="minorHAnsi"/>
          <w:b/>
          <w:bCs/>
          <w:sz w:val="36"/>
          <w:szCs w:val="36"/>
        </w:rPr>
      </w:pPr>
      <w:r>
        <w:rPr>
          <w:rFonts w:asciiTheme="minorHAnsi" w:hAnsiTheme="minorHAnsi" w:cstheme="minorHAnsi"/>
          <w:sz w:val="36"/>
          <w:szCs w:val="36"/>
        </w:rPr>
        <w:t>Safety boots</w:t>
      </w:r>
    </w:p>
    <w:p w14:paraId="1D7B3403" w14:textId="29894002" w:rsidR="00C21C53" w:rsidRPr="00C21C53" w:rsidRDefault="00C21C53" w:rsidP="00C21C53">
      <w:pPr>
        <w:pStyle w:val="ListParagraph"/>
        <w:numPr>
          <w:ilvl w:val="0"/>
          <w:numId w:val="7"/>
        </w:numPr>
        <w:rPr>
          <w:rFonts w:asciiTheme="minorHAnsi" w:hAnsiTheme="minorHAnsi" w:cstheme="minorHAnsi"/>
          <w:b/>
          <w:bCs/>
          <w:sz w:val="36"/>
          <w:szCs w:val="36"/>
        </w:rPr>
      </w:pPr>
      <w:r>
        <w:rPr>
          <w:rFonts w:asciiTheme="minorHAnsi" w:hAnsiTheme="minorHAnsi" w:cstheme="minorHAnsi"/>
          <w:sz w:val="36"/>
          <w:szCs w:val="36"/>
        </w:rPr>
        <w:t>High Visibility Vests</w:t>
      </w:r>
    </w:p>
    <w:p w14:paraId="3EB6DE57" w14:textId="3C6DE3F4" w:rsidR="00C21C53" w:rsidRPr="00C21C53" w:rsidRDefault="00C21C53" w:rsidP="00C21C53">
      <w:pPr>
        <w:pStyle w:val="ListParagraph"/>
        <w:numPr>
          <w:ilvl w:val="0"/>
          <w:numId w:val="7"/>
        </w:numPr>
        <w:rPr>
          <w:rFonts w:asciiTheme="minorHAnsi" w:hAnsiTheme="minorHAnsi" w:cstheme="minorHAnsi"/>
          <w:b/>
          <w:bCs/>
          <w:sz w:val="36"/>
          <w:szCs w:val="36"/>
        </w:rPr>
      </w:pPr>
      <w:r>
        <w:rPr>
          <w:rFonts w:asciiTheme="minorHAnsi" w:hAnsiTheme="minorHAnsi" w:cstheme="minorHAnsi"/>
          <w:sz w:val="36"/>
          <w:szCs w:val="36"/>
        </w:rPr>
        <w:t xml:space="preserve">Safety Gloves </w:t>
      </w:r>
    </w:p>
    <w:p w14:paraId="60C48A00" w14:textId="40C31843" w:rsidR="00C21C53" w:rsidRPr="00C21C53" w:rsidRDefault="00C21C53" w:rsidP="00C21C53">
      <w:pPr>
        <w:pStyle w:val="ListParagraph"/>
        <w:numPr>
          <w:ilvl w:val="0"/>
          <w:numId w:val="7"/>
        </w:numPr>
        <w:rPr>
          <w:rFonts w:asciiTheme="minorHAnsi" w:hAnsiTheme="minorHAnsi" w:cstheme="minorHAnsi"/>
          <w:b/>
          <w:bCs/>
          <w:sz w:val="36"/>
          <w:szCs w:val="36"/>
        </w:rPr>
      </w:pPr>
      <w:r>
        <w:rPr>
          <w:rFonts w:asciiTheme="minorHAnsi" w:hAnsiTheme="minorHAnsi" w:cstheme="minorHAnsi"/>
          <w:sz w:val="36"/>
          <w:szCs w:val="36"/>
        </w:rPr>
        <w:t>Safety Glasses</w:t>
      </w:r>
    </w:p>
    <w:p w14:paraId="1786949D" w14:textId="72358D54" w:rsidR="00C21C53" w:rsidRDefault="00C21C53" w:rsidP="00C21C53">
      <w:pPr>
        <w:rPr>
          <w:rFonts w:asciiTheme="minorHAnsi" w:hAnsiTheme="minorHAnsi" w:cstheme="minorHAnsi"/>
          <w:b/>
          <w:bCs/>
          <w:sz w:val="36"/>
          <w:szCs w:val="36"/>
        </w:rPr>
      </w:pPr>
    </w:p>
    <w:p w14:paraId="0B7BD44B" w14:textId="69AF0C0A" w:rsidR="00C21C53" w:rsidRDefault="00C21C53" w:rsidP="00C21C53">
      <w:pPr>
        <w:rPr>
          <w:rFonts w:asciiTheme="minorHAnsi" w:hAnsiTheme="minorHAnsi" w:cstheme="minorHAnsi"/>
          <w:b/>
          <w:bCs/>
          <w:sz w:val="36"/>
          <w:szCs w:val="36"/>
        </w:rPr>
      </w:pPr>
      <w:r>
        <w:rPr>
          <w:rFonts w:asciiTheme="minorHAnsi" w:hAnsiTheme="minorHAnsi" w:cstheme="minorHAnsi"/>
          <w:b/>
          <w:bCs/>
          <w:sz w:val="36"/>
          <w:szCs w:val="36"/>
        </w:rPr>
        <w:t>Welfare (HSE.GOV.UK, 2021)</w:t>
      </w:r>
    </w:p>
    <w:p w14:paraId="5D7A7690" w14:textId="1D856A17" w:rsidR="00C21C53" w:rsidRDefault="00C21C53" w:rsidP="00C21C53">
      <w:pPr>
        <w:rPr>
          <w:rFonts w:asciiTheme="minorHAnsi" w:hAnsiTheme="minorHAnsi" w:cstheme="minorHAnsi"/>
          <w:sz w:val="36"/>
          <w:szCs w:val="36"/>
        </w:rPr>
      </w:pPr>
      <w:r>
        <w:rPr>
          <w:rFonts w:asciiTheme="minorHAnsi" w:hAnsiTheme="minorHAnsi" w:cstheme="minorHAnsi"/>
          <w:sz w:val="36"/>
          <w:szCs w:val="36"/>
        </w:rPr>
        <w:t>Requirements of welfare are supplied by client or the main contractor, these are usually within schedule 2 of the CDM Regulations 2015, All sites must have a minimum of welfare facilities available for workers which are</w:t>
      </w:r>
    </w:p>
    <w:p w14:paraId="46CD6BED" w14:textId="23D64F4D" w:rsidR="00C21C53" w:rsidRDefault="00C21C53" w:rsidP="00C21C53">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 xml:space="preserve">Washing facilities next to both toilets and changing areas with a supply of cold and hot water which should </w:t>
      </w:r>
      <w:r>
        <w:rPr>
          <w:rFonts w:asciiTheme="minorHAnsi" w:hAnsiTheme="minorHAnsi" w:cstheme="minorHAnsi"/>
          <w:sz w:val="36"/>
          <w:szCs w:val="36"/>
        </w:rPr>
        <w:lastRenderedPageBreak/>
        <w:t>be running water, with soap, towels, sufficient ventilation and sinks large enough to wash hands, face and forearms</w:t>
      </w:r>
    </w:p>
    <w:p w14:paraId="3F9BD3CF" w14:textId="79E6FBCB" w:rsidR="00C21C53" w:rsidRDefault="00C21C53" w:rsidP="00C21C53">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Drinking water which should be readily available</w:t>
      </w:r>
    </w:p>
    <w:p w14:paraId="02CAF43E" w14:textId="1DFDF4FB" w:rsidR="00C21C53" w:rsidRDefault="00C21C53" w:rsidP="00C21C53">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 xml:space="preserve">Changing rooms and lockers which should allow you to securely store personal clothing not needed on site and </w:t>
      </w:r>
      <w:r w:rsidR="006477FA">
        <w:rPr>
          <w:rFonts w:asciiTheme="minorHAnsi" w:hAnsiTheme="minorHAnsi" w:cstheme="minorHAnsi"/>
          <w:sz w:val="36"/>
          <w:szCs w:val="36"/>
        </w:rPr>
        <w:t>on-site</w:t>
      </w:r>
      <w:r>
        <w:rPr>
          <w:rFonts w:asciiTheme="minorHAnsi" w:hAnsiTheme="minorHAnsi" w:cstheme="minorHAnsi"/>
          <w:sz w:val="36"/>
          <w:szCs w:val="36"/>
        </w:rPr>
        <w:t xml:space="preserve"> protective clothing.</w:t>
      </w:r>
    </w:p>
    <w:p w14:paraId="432F64F6" w14:textId="5B5CBEA3" w:rsidR="00C21C53" w:rsidRDefault="00C21C53" w:rsidP="00C21C53">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Rest facilities that should provide workers protection from wind and rain.</w:t>
      </w:r>
    </w:p>
    <w:p w14:paraId="6E00E001" w14:textId="70AD0D4A" w:rsidR="00C21C53" w:rsidRDefault="00C21C53" w:rsidP="00C21C53">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 xml:space="preserve">Heating within rest facilities </w:t>
      </w:r>
    </w:p>
    <w:p w14:paraId="79E55A65" w14:textId="2AB6E6EA" w:rsidR="00C21C53" w:rsidRDefault="00C21C53" w:rsidP="00C21C53">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Toilets which can flush and are connected to draining pipes, BS6465-1:2006 recommends a ratio of 1 toilet to 7 persons and they must be emptied once a week.</w:t>
      </w:r>
    </w:p>
    <w:p w14:paraId="76649105" w14:textId="77777777" w:rsidR="006477FA" w:rsidRDefault="006477FA" w:rsidP="006477FA">
      <w:pPr>
        <w:rPr>
          <w:rFonts w:asciiTheme="minorHAnsi" w:hAnsiTheme="minorHAnsi" w:cstheme="minorHAnsi"/>
          <w:b/>
          <w:bCs/>
          <w:sz w:val="36"/>
          <w:szCs w:val="36"/>
        </w:rPr>
      </w:pPr>
    </w:p>
    <w:p w14:paraId="45C575ED" w14:textId="05D2787A" w:rsidR="006477FA" w:rsidRPr="006477FA" w:rsidRDefault="006477FA" w:rsidP="006477FA">
      <w:pPr>
        <w:rPr>
          <w:rFonts w:asciiTheme="minorHAnsi" w:hAnsiTheme="minorHAnsi" w:cstheme="minorHAnsi"/>
          <w:b/>
          <w:bCs/>
          <w:sz w:val="36"/>
          <w:szCs w:val="36"/>
        </w:rPr>
      </w:pPr>
      <w:r w:rsidRPr="006477FA">
        <w:rPr>
          <w:rFonts w:asciiTheme="minorHAnsi" w:hAnsiTheme="minorHAnsi" w:cstheme="minorHAnsi"/>
          <w:b/>
          <w:bCs/>
          <w:sz w:val="36"/>
          <w:szCs w:val="36"/>
        </w:rPr>
        <w:t>First Aid</w:t>
      </w:r>
    </w:p>
    <w:p w14:paraId="085CB0C3" w14:textId="16F9ABF2" w:rsidR="006477FA" w:rsidRDefault="006477FA" w:rsidP="006477FA">
      <w:pPr>
        <w:rPr>
          <w:rFonts w:asciiTheme="minorHAnsi" w:hAnsiTheme="minorHAnsi" w:cstheme="minorHAnsi"/>
          <w:sz w:val="36"/>
          <w:szCs w:val="36"/>
        </w:rPr>
      </w:pPr>
    </w:p>
    <w:p w14:paraId="03461FD6" w14:textId="17B18C68" w:rsidR="006477FA" w:rsidRDefault="006477FA" w:rsidP="006477FA">
      <w:pPr>
        <w:rPr>
          <w:rFonts w:asciiTheme="minorHAnsi" w:hAnsiTheme="minorHAnsi" w:cstheme="minorHAnsi"/>
          <w:sz w:val="36"/>
          <w:szCs w:val="36"/>
        </w:rPr>
      </w:pPr>
      <w:r>
        <w:rPr>
          <w:rFonts w:asciiTheme="minorHAnsi" w:hAnsiTheme="minorHAnsi" w:cstheme="minorHAnsi"/>
          <w:sz w:val="36"/>
          <w:szCs w:val="36"/>
        </w:rPr>
        <w:t>There will be a safety notice board onsite for all first aid information and there will also be a first aid box with equipment to handle the high number of workers who are working on the project, this will be provided by the principal contractor and people dependent on the number of workers on site will be nominated to take care of first aid procedures.</w:t>
      </w:r>
    </w:p>
    <w:p w14:paraId="7219D3DD" w14:textId="77777777" w:rsidR="006477FA" w:rsidRDefault="006477FA" w:rsidP="006477FA">
      <w:pPr>
        <w:rPr>
          <w:rFonts w:asciiTheme="minorHAnsi" w:hAnsiTheme="minorHAnsi" w:cstheme="minorHAnsi"/>
          <w:sz w:val="36"/>
          <w:szCs w:val="36"/>
        </w:rPr>
      </w:pPr>
    </w:p>
    <w:p w14:paraId="15A8139E" w14:textId="27D99A41" w:rsidR="006477FA" w:rsidRDefault="006477FA" w:rsidP="006477FA">
      <w:pPr>
        <w:rPr>
          <w:rFonts w:asciiTheme="minorHAnsi" w:hAnsiTheme="minorHAnsi" w:cstheme="minorHAnsi"/>
          <w:b/>
          <w:bCs/>
          <w:sz w:val="36"/>
          <w:szCs w:val="36"/>
        </w:rPr>
      </w:pPr>
      <w:r w:rsidRPr="006477FA">
        <w:rPr>
          <w:rFonts w:asciiTheme="minorHAnsi" w:hAnsiTheme="minorHAnsi" w:cstheme="minorHAnsi"/>
          <w:b/>
          <w:bCs/>
          <w:sz w:val="36"/>
          <w:szCs w:val="36"/>
        </w:rPr>
        <w:t>Emergency Procedures</w:t>
      </w:r>
    </w:p>
    <w:p w14:paraId="61FF8614" w14:textId="17981DF9" w:rsidR="006477FA" w:rsidRDefault="006477FA" w:rsidP="006477FA">
      <w:pPr>
        <w:rPr>
          <w:rFonts w:asciiTheme="minorHAnsi" w:hAnsiTheme="minorHAnsi" w:cstheme="minorHAnsi"/>
          <w:sz w:val="36"/>
          <w:szCs w:val="36"/>
        </w:rPr>
      </w:pPr>
      <w:r>
        <w:rPr>
          <w:rFonts w:asciiTheme="minorHAnsi" w:hAnsiTheme="minorHAnsi" w:cstheme="minorHAnsi"/>
          <w:sz w:val="36"/>
          <w:szCs w:val="36"/>
        </w:rPr>
        <w:t>The contractor will ensure that site emergency procedures are followed, and all information is given to workers at time of induction or when changes are made.</w:t>
      </w:r>
    </w:p>
    <w:p w14:paraId="5AF86BF4" w14:textId="6FEFB723" w:rsidR="006477FA" w:rsidRDefault="006477FA" w:rsidP="006477FA">
      <w:pPr>
        <w:rPr>
          <w:rFonts w:asciiTheme="minorHAnsi" w:hAnsiTheme="minorHAnsi" w:cstheme="minorHAnsi"/>
          <w:sz w:val="36"/>
          <w:szCs w:val="36"/>
        </w:rPr>
      </w:pPr>
    </w:p>
    <w:p w14:paraId="403DCA78" w14:textId="77777777" w:rsidR="006477FA" w:rsidRDefault="006477FA" w:rsidP="006477FA">
      <w:pPr>
        <w:rPr>
          <w:rFonts w:asciiTheme="minorHAnsi" w:hAnsiTheme="minorHAnsi" w:cstheme="minorHAnsi"/>
          <w:b/>
          <w:bCs/>
          <w:sz w:val="36"/>
          <w:szCs w:val="36"/>
        </w:rPr>
      </w:pPr>
    </w:p>
    <w:p w14:paraId="4B797735" w14:textId="77777777" w:rsidR="006477FA" w:rsidRDefault="006477FA" w:rsidP="006477FA">
      <w:pPr>
        <w:rPr>
          <w:rFonts w:asciiTheme="minorHAnsi" w:hAnsiTheme="minorHAnsi" w:cstheme="minorHAnsi"/>
          <w:b/>
          <w:bCs/>
          <w:sz w:val="36"/>
          <w:szCs w:val="36"/>
        </w:rPr>
      </w:pPr>
    </w:p>
    <w:p w14:paraId="403315CE" w14:textId="77777777" w:rsidR="006477FA" w:rsidRDefault="006477FA" w:rsidP="006477FA">
      <w:pPr>
        <w:rPr>
          <w:rFonts w:asciiTheme="minorHAnsi" w:hAnsiTheme="minorHAnsi" w:cstheme="minorHAnsi"/>
          <w:b/>
          <w:bCs/>
          <w:sz w:val="36"/>
          <w:szCs w:val="36"/>
        </w:rPr>
      </w:pPr>
    </w:p>
    <w:p w14:paraId="40095E20" w14:textId="426CC3AD" w:rsidR="006477FA" w:rsidRPr="006477FA" w:rsidRDefault="006477FA" w:rsidP="006477FA">
      <w:pPr>
        <w:rPr>
          <w:rFonts w:asciiTheme="minorHAnsi" w:hAnsiTheme="minorHAnsi" w:cstheme="minorHAnsi"/>
          <w:b/>
          <w:bCs/>
          <w:sz w:val="36"/>
          <w:szCs w:val="36"/>
        </w:rPr>
      </w:pPr>
      <w:r w:rsidRPr="006477FA">
        <w:rPr>
          <w:rFonts w:asciiTheme="minorHAnsi" w:hAnsiTheme="minorHAnsi" w:cstheme="minorHAnsi"/>
          <w:b/>
          <w:bCs/>
          <w:sz w:val="36"/>
          <w:szCs w:val="36"/>
        </w:rPr>
        <w:lastRenderedPageBreak/>
        <w:t>The Closest Hospital</w:t>
      </w:r>
    </w:p>
    <w:p w14:paraId="24AB4B21" w14:textId="2EECF12E" w:rsidR="006477FA" w:rsidRDefault="006477FA" w:rsidP="006477FA">
      <w:pPr>
        <w:rPr>
          <w:rFonts w:asciiTheme="minorHAnsi" w:hAnsiTheme="minorHAnsi" w:cstheme="minorHAnsi"/>
          <w:sz w:val="36"/>
          <w:szCs w:val="36"/>
        </w:rPr>
      </w:pPr>
      <w:r>
        <w:rPr>
          <w:rFonts w:asciiTheme="minorHAnsi" w:hAnsiTheme="minorHAnsi" w:cstheme="minorHAnsi"/>
          <w:sz w:val="36"/>
          <w:szCs w:val="36"/>
        </w:rPr>
        <w:t>The closest hospital is Morriston Hospital, Heol Maes Eglwys, Swansea, SA66NL, Wales.</w:t>
      </w:r>
    </w:p>
    <w:p w14:paraId="52ED4B53" w14:textId="746F9248" w:rsidR="00064170" w:rsidRDefault="00064170" w:rsidP="006477FA">
      <w:pPr>
        <w:rPr>
          <w:rFonts w:asciiTheme="minorHAnsi" w:hAnsiTheme="minorHAnsi" w:cstheme="minorHAnsi"/>
          <w:sz w:val="36"/>
          <w:szCs w:val="36"/>
        </w:rPr>
      </w:pPr>
    </w:p>
    <w:p w14:paraId="774BB9E8" w14:textId="2F27ECE6" w:rsidR="00064170" w:rsidRDefault="00064170" w:rsidP="006477FA">
      <w:pPr>
        <w:rPr>
          <w:rFonts w:asciiTheme="minorHAnsi" w:hAnsiTheme="minorHAnsi" w:cstheme="minorHAnsi"/>
          <w:sz w:val="36"/>
          <w:szCs w:val="36"/>
        </w:rPr>
      </w:pPr>
    </w:p>
    <w:p w14:paraId="29B7F186" w14:textId="191B3299" w:rsidR="00064170" w:rsidRPr="00064170" w:rsidRDefault="00064170" w:rsidP="006477FA">
      <w:pPr>
        <w:rPr>
          <w:rFonts w:asciiTheme="minorHAnsi" w:hAnsiTheme="minorHAnsi" w:cstheme="minorHAnsi"/>
          <w:b/>
          <w:bCs/>
          <w:sz w:val="36"/>
          <w:szCs w:val="36"/>
        </w:rPr>
      </w:pPr>
      <w:r w:rsidRPr="00064170">
        <w:rPr>
          <w:rFonts w:asciiTheme="minorHAnsi" w:hAnsiTheme="minorHAnsi" w:cstheme="minorHAnsi"/>
          <w:b/>
          <w:bCs/>
          <w:sz w:val="36"/>
          <w:szCs w:val="36"/>
        </w:rPr>
        <w:t>Method statement (2)</w:t>
      </w:r>
    </w:p>
    <w:p w14:paraId="09DC5F25" w14:textId="7C6852AB" w:rsidR="00064170" w:rsidRDefault="00064170" w:rsidP="00064170">
      <w:pPr>
        <w:rPr>
          <w:rFonts w:asciiTheme="minorHAnsi" w:hAnsiTheme="minorHAnsi" w:cstheme="minorHAnsi"/>
          <w:sz w:val="36"/>
          <w:szCs w:val="36"/>
        </w:rPr>
      </w:pPr>
      <w:r>
        <w:rPr>
          <w:rFonts w:asciiTheme="minorHAnsi" w:hAnsiTheme="minorHAnsi" w:cstheme="minorHAnsi"/>
          <w:b/>
          <w:bCs/>
          <w:sz w:val="36"/>
          <w:szCs w:val="36"/>
        </w:rPr>
        <w:t xml:space="preserve">Project – </w:t>
      </w:r>
      <w:r>
        <w:rPr>
          <w:rFonts w:asciiTheme="minorHAnsi" w:hAnsiTheme="minorHAnsi" w:cstheme="minorHAnsi"/>
          <w:sz w:val="36"/>
          <w:szCs w:val="36"/>
        </w:rPr>
        <w:t>Building Masonry Walls</w:t>
      </w:r>
    </w:p>
    <w:p w14:paraId="663ABB9F" w14:textId="77777777" w:rsidR="00064170" w:rsidRDefault="00064170" w:rsidP="00064170">
      <w:pPr>
        <w:rPr>
          <w:rFonts w:asciiTheme="minorHAnsi" w:hAnsiTheme="minorHAnsi" w:cstheme="minorHAnsi"/>
          <w:b/>
          <w:bCs/>
          <w:sz w:val="36"/>
          <w:szCs w:val="36"/>
        </w:rPr>
      </w:pPr>
      <w:r>
        <w:rPr>
          <w:rFonts w:asciiTheme="minorHAnsi" w:hAnsiTheme="minorHAnsi" w:cstheme="minorHAnsi"/>
          <w:b/>
          <w:bCs/>
          <w:sz w:val="36"/>
          <w:szCs w:val="36"/>
        </w:rPr>
        <w:t xml:space="preserve">Site Address – </w:t>
      </w:r>
      <w:r w:rsidRPr="006477FA">
        <w:rPr>
          <w:rFonts w:asciiTheme="minorHAnsi" w:hAnsiTheme="minorHAnsi" w:cstheme="minorHAnsi"/>
          <w:sz w:val="36"/>
          <w:szCs w:val="36"/>
        </w:rPr>
        <w:t>Langdon Road, SA1, Swansea, Wales</w:t>
      </w:r>
    </w:p>
    <w:p w14:paraId="763CB0E7" w14:textId="4D09ACC8" w:rsidR="00064170" w:rsidRDefault="00064170" w:rsidP="00064170">
      <w:pPr>
        <w:rPr>
          <w:rFonts w:asciiTheme="minorHAnsi" w:hAnsiTheme="minorHAnsi" w:cstheme="minorHAnsi"/>
          <w:b/>
          <w:bCs/>
          <w:sz w:val="36"/>
          <w:szCs w:val="36"/>
        </w:rPr>
      </w:pPr>
      <w:r>
        <w:rPr>
          <w:rFonts w:asciiTheme="minorHAnsi" w:hAnsiTheme="minorHAnsi" w:cstheme="minorHAnsi"/>
          <w:b/>
          <w:bCs/>
          <w:sz w:val="36"/>
          <w:szCs w:val="36"/>
        </w:rPr>
        <w:t xml:space="preserve">Date of Works – </w:t>
      </w:r>
      <w:r>
        <w:rPr>
          <w:rFonts w:asciiTheme="minorHAnsi" w:hAnsiTheme="minorHAnsi" w:cstheme="minorHAnsi"/>
          <w:sz w:val="36"/>
          <w:szCs w:val="36"/>
        </w:rPr>
        <w:t>15</w:t>
      </w:r>
      <w:r w:rsidRPr="006477FA">
        <w:rPr>
          <w:rFonts w:asciiTheme="minorHAnsi" w:hAnsiTheme="minorHAnsi" w:cstheme="minorHAnsi"/>
          <w:sz w:val="36"/>
          <w:szCs w:val="36"/>
        </w:rPr>
        <w:t>/2/2022</w:t>
      </w:r>
    </w:p>
    <w:p w14:paraId="115B8E93" w14:textId="77777777" w:rsidR="00064170" w:rsidRDefault="00064170" w:rsidP="00064170">
      <w:pPr>
        <w:rPr>
          <w:rFonts w:asciiTheme="minorHAnsi" w:hAnsiTheme="minorHAnsi" w:cstheme="minorHAnsi"/>
          <w:b/>
          <w:bCs/>
          <w:sz w:val="36"/>
          <w:szCs w:val="36"/>
        </w:rPr>
      </w:pPr>
    </w:p>
    <w:p w14:paraId="00794C3D" w14:textId="77777777" w:rsidR="00064170" w:rsidRDefault="00064170" w:rsidP="00064170">
      <w:pPr>
        <w:rPr>
          <w:rFonts w:asciiTheme="minorHAnsi" w:hAnsiTheme="minorHAnsi" w:cstheme="minorHAnsi"/>
          <w:b/>
          <w:bCs/>
          <w:sz w:val="36"/>
          <w:szCs w:val="36"/>
        </w:rPr>
      </w:pPr>
      <w:r>
        <w:rPr>
          <w:rFonts w:asciiTheme="minorHAnsi" w:hAnsiTheme="minorHAnsi" w:cstheme="minorHAnsi"/>
          <w:b/>
          <w:bCs/>
          <w:sz w:val="36"/>
          <w:szCs w:val="36"/>
        </w:rPr>
        <w:t>Description</w:t>
      </w:r>
    </w:p>
    <w:p w14:paraId="486E616E" w14:textId="7C285C11" w:rsidR="00064170" w:rsidRDefault="00064170" w:rsidP="00064170">
      <w:pPr>
        <w:rPr>
          <w:rFonts w:asciiTheme="minorHAnsi" w:hAnsiTheme="minorHAnsi" w:cstheme="minorHAnsi"/>
          <w:sz w:val="36"/>
          <w:szCs w:val="36"/>
        </w:rPr>
      </w:pPr>
      <w:r>
        <w:rPr>
          <w:rFonts w:asciiTheme="minorHAnsi" w:hAnsiTheme="minorHAnsi" w:cstheme="minorHAnsi"/>
          <w:sz w:val="36"/>
          <w:szCs w:val="36"/>
        </w:rPr>
        <w:t xml:space="preserve">Building Masonry Walls for the new development housing residence in SA1 </w:t>
      </w:r>
    </w:p>
    <w:p w14:paraId="4D9C8550" w14:textId="77777777" w:rsidR="00064170" w:rsidRDefault="00064170" w:rsidP="00064170">
      <w:pPr>
        <w:rPr>
          <w:rFonts w:asciiTheme="minorHAnsi" w:hAnsiTheme="minorHAnsi" w:cstheme="minorHAnsi"/>
          <w:sz w:val="36"/>
          <w:szCs w:val="36"/>
        </w:rPr>
      </w:pPr>
    </w:p>
    <w:p w14:paraId="08B336E4" w14:textId="79187FA9" w:rsidR="00064170" w:rsidRPr="006477FA" w:rsidRDefault="00064170" w:rsidP="00064170">
      <w:pPr>
        <w:rPr>
          <w:rFonts w:asciiTheme="minorHAnsi" w:hAnsiTheme="minorHAnsi" w:cstheme="minorHAnsi"/>
          <w:sz w:val="36"/>
          <w:szCs w:val="36"/>
        </w:rPr>
      </w:pPr>
      <w:r>
        <w:rPr>
          <w:rFonts w:asciiTheme="minorHAnsi" w:hAnsiTheme="minorHAnsi" w:cstheme="minorHAnsi"/>
          <w:b/>
          <w:bCs/>
          <w:sz w:val="36"/>
          <w:szCs w:val="36"/>
        </w:rPr>
        <w:t>Process –</w:t>
      </w:r>
    </w:p>
    <w:p w14:paraId="2D935EE6" w14:textId="24FB8E40" w:rsidR="006477FA" w:rsidRDefault="00064170" w:rsidP="00064170">
      <w:pPr>
        <w:pStyle w:val="ListParagraph"/>
        <w:numPr>
          <w:ilvl w:val="0"/>
          <w:numId w:val="14"/>
        </w:numPr>
        <w:rPr>
          <w:rFonts w:asciiTheme="minorHAnsi" w:hAnsiTheme="minorHAnsi" w:cstheme="minorHAnsi"/>
          <w:sz w:val="36"/>
          <w:szCs w:val="36"/>
        </w:rPr>
      </w:pPr>
      <w:r>
        <w:rPr>
          <w:rFonts w:asciiTheme="minorHAnsi" w:hAnsiTheme="minorHAnsi" w:cstheme="minorHAnsi"/>
          <w:sz w:val="36"/>
          <w:szCs w:val="36"/>
        </w:rPr>
        <w:t>Start brick wall at the corners</w:t>
      </w:r>
    </w:p>
    <w:p w14:paraId="618CF51B" w14:textId="754C8D9D" w:rsidR="00064170" w:rsidRDefault="00064170" w:rsidP="00064170">
      <w:pPr>
        <w:pStyle w:val="ListParagraph"/>
        <w:numPr>
          <w:ilvl w:val="0"/>
          <w:numId w:val="14"/>
        </w:numPr>
        <w:rPr>
          <w:rFonts w:asciiTheme="minorHAnsi" w:hAnsiTheme="minorHAnsi" w:cstheme="minorHAnsi"/>
          <w:sz w:val="36"/>
          <w:szCs w:val="36"/>
        </w:rPr>
      </w:pPr>
      <w:r>
        <w:rPr>
          <w:rFonts w:asciiTheme="minorHAnsi" w:hAnsiTheme="minorHAnsi" w:cstheme="minorHAnsi"/>
          <w:sz w:val="36"/>
          <w:szCs w:val="36"/>
        </w:rPr>
        <w:t>Mix the mortar</w:t>
      </w:r>
    </w:p>
    <w:p w14:paraId="14E1A724" w14:textId="1F0F8317" w:rsidR="00064170" w:rsidRDefault="00064170" w:rsidP="00064170">
      <w:pPr>
        <w:pStyle w:val="ListParagraph"/>
        <w:numPr>
          <w:ilvl w:val="0"/>
          <w:numId w:val="14"/>
        </w:numPr>
        <w:rPr>
          <w:rFonts w:asciiTheme="minorHAnsi" w:hAnsiTheme="minorHAnsi" w:cstheme="minorHAnsi"/>
          <w:sz w:val="36"/>
          <w:szCs w:val="36"/>
        </w:rPr>
      </w:pPr>
      <w:r>
        <w:rPr>
          <w:rFonts w:asciiTheme="minorHAnsi" w:hAnsiTheme="minorHAnsi" w:cstheme="minorHAnsi"/>
          <w:sz w:val="36"/>
          <w:szCs w:val="36"/>
        </w:rPr>
        <w:t>Lay the first course of bedding mortar</w:t>
      </w:r>
    </w:p>
    <w:p w14:paraId="24480E37" w14:textId="7DA46287" w:rsidR="00064170" w:rsidRDefault="00064170" w:rsidP="00064170">
      <w:pPr>
        <w:pStyle w:val="ListParagraph"/>
        <w:numPr>
          <w:ilvl w:val="0"/>
          <w:numId w:val="14"/>
        </w:numPr>
        <w:rPr>
          <w:rFonts w:asciiTheme="minorHAnsi" w:hAnsiTheme="minorHAnsi" w:cstheme="minorHAnsi"/>
          <w:sz w:val="36"/>
          <w:szCs w:val="36"/>
        </w:rPr>
      </w:pPr>
      <w:r>
        <w:rPr>
          <w:rFonts w:asciiTheme="minorHAnsi" w:hAnsiTheme="minorHAnsi" w:cstheme="minorHAnsi"/>
          <w:sz w:val="36"/>
          <w:szCs w:val="36"/>
        </w:rPr>
        <w:t>Create brick pillars</w:t>
      </w:r>
    </w:p>
    <w:p w14:paraId="2664CECE" w14:textId="6FD160D5" w:rsidR="00064170" w:rsidRDefault="00064170" w:rsidP="00064170">
      <w:pPr>
        <w:pStyle w:val="ListParagraph"/>
        <w:numPr>
          <w:ilvl w:val="0"/>
          <w:numId w:val="14"/>
        </w:numPr>
        <w:rPr>
          <w:rFonts w:asciiTheme="minorHAnsi" w:hAnsiTheme="minorHAnsi" w:cstheme="minorHAnsi"/>
          <w:sz w:val="36"/>
          <w:szCs w:val="36"/>
        </w:rPr>
      </w:pPr>
      <w:r>
        <w:rPr>
          <w:rFonts w:asciiTheme="minorHAnsi" w:hAnsiTheme="minorHAnsi" w:cstheme="minorHAnsi"/>
          <w:sz w:val="36"/>
          <w:szCs w:val="36"/>
        </w:rPr>
        <w:t>Cut the bricks</w:t>
      </w:r>
    </w:p>
    <w:p w14:paraId="4E7CC403" w14:textId="358A5BE0" w:rsidR="00064170" w:rsidRDefault="00064170" w:rsidP="00064170">
      <w:pPr>
        <w:pStyle w:val="ListParagraph"/>
        <w:numPr>
          <w:ilvl w:val="0"/>
          <w:numId w:val="14"/>
        </w:numPr>
        <w:rPr>
          <w:rFonts w:asciiTheme="minorHAnsi" w:hAnsiTheme="minorHAnsi" w:cstheme="minorHAnsi"/>
          <w:sz w:val="36"/>
          <w:szCs w:val="36"/>
        </w:rPr>
      </w:pPr>
      <w:r>
        <w:rPr>
          <w:rFonts w:asciiTheme="minorHAnsi" w:hAnsiTheme="minorHAnsi" w:cstheme="minorHAnsi"/>
          <w:sz w:val="36"/>
          <w:szCs w:val="36"/>
        </w:rPr>
        <w:t>Keep the pillars one course ahead and stick to 10mm joints</w:t>
      </w:r>
    </w:p>
    <w:p w14:paraId="58A5F334" w14:textId="5948142F" w:rsidR="00064170" w:rsidRDefault="00064170" w:rsidP="00064170">
      <w:pPr>
        <w:pStyle w:val="ListParagraph"/>
        <w:numPr>
          <w:ilvl w:val="0"/>
          <w:numId w:val="14"/>
        </w:numPr>
        <w:rPr>
          <w:rFonts w:asciiTheme="minorHAnsi" w:hAnsiTheme="minorHAnsi" w:cstheme="minorHAnsi"/>
          <w:sz w:val="36"/>
          <w:szCs w:val="36"/>
        </w:rPr>
      </w:pPr>
      <w:r>
        <w:rPr>
          <w:rFonts w:asciiTheme="minorHAnsi" w:hAnsiTheme="minorHAnsi" w:cstheme="minorHAnsi"/>
          <w:sz w:val="36"/>
          <w:szCs w:val="36"/>
        </w:rPr>
        <w:t>Add coping stones</w:t>
      </w:r>
    </w:p>
    <w:p w14:paraId="3D3B2AB6" w14:textId="29225A4B" w:rsidR="00064170" w:rsidRDefault="00064170" w:rsidP="00064170">
      <w:pPr>
        <w:pStyle w:val="ListParagraph"/>
        <w:numPr>
          <w:ilvl w:val="0"/>
          <w:numId w:val="14"/>
        </w:numPr>
        <w:rPr>
          <w:rFonts w:asciiTheme="minorHAnsi" w:hAnsiTheme="minorHAnsi" w:cstheme="minorHAnsi"/>
          <w:sz w:val="36"/>
          <w:szCs w:val="36"/>
        </w:rPr>
      </w:pPr>
      <w:r>
        <w:rPr>
          <w:rFonts w:asciiTheme="minorHAnsi" w:hAnsiTheme="minorHAnsi" w:cstheme="minorHAnsi"/>
          <w:sz w:val="36"/>
          <w:szCs w:val="36"/>
        </w:rPr>
        <w:t>Finish mortar beds</w:t>
      </w:r>
    </w:p>
    <w:p w14:paraId="25EECA83" w14:textId="4CC7396A" w:rsidR="00064170" w:rsidRPr="00064170" w:rsidRDefault="00064170" w:rsidP="00064170">
      <w:pPr>
        <w:pStyle w:val="ListParagraph"/>
        <w:ind w:left="1440"/>
        <w:rPr>
          <w:rFonts w:asciiTheme="minorHAnsi" w:hAnsiTheme="minorHAnsi" w:cstheme="minorHAnsi"/>
          <w:sz w:val="36"/>
          <w:szCs w:val="36"/>
        </w:rPr>
      </w:pPr>
      <w:r>
        <w:rPr>
          <w:rFonts w:asciiTheme="minorHAnsi" w:hAnsiTheme="minorHAnsi" w:cstheme="minorHAnsi"/>
          <w:sz w:val="36"/>
          <w:szCs w:val="36"/>
        </w:rPr>
        <w:t>(Anon, 2019)</w:t>
      </w:r>
    </w:p>
    <w:p w14:paraId="4F920E79" w14:textId="77777777" w:rsidR="00064170" w:rsidRDefault="00064170" w:rsidP="006477FA">
      <w:pPr>
        <w:rPr>
          <w:rFonts w:asciiTheme="minorHAnsi" w:hAnsiTheme="minorHAnsi" w:cstheme="minorHAnsi"/>
          <w:sz w:val="36"/>
          <w:szCs w:val="36"/>
        </w:rPr>
      </w:pPr>
    </w:p>
    <w:p w14:paraId="38EBA9AC" w14:textId="43D90F5D" w:rsidR="006477FA" w:rsidRDefault="006477FA" w:rsidP="006477FA">
      <w:pPr>
        <w:rPr>
          <w:rFonts w:asciiTheme="minorHAnsi" w:hAnsiTheme="minorHAnsi" w:cstheme="minorHAnsi"/>
          <w:sz w:val="36"/>
          <w:szCs w:val="36"/>
        </w:rPr>
      </w:pPr>
    </w:p>
    <w:p w14:paraId="792F417E" w14:textId="24F06F65" w:rsidR="006477FA" w:rsidRDefault="006477FA" w:rsidP="006477FA">
      <w:pPr>
        <w:rPr>
          <w:rFonts w:asciiTheme="minorHAnsi" w:hAnsiTheme="minorHAnsi" w:cstheme="minorHAnsi"/>
          <w:sz w:val="36"/>
          <w:szCs w:val="36"/>
        </w:rPr>
      </w:pPr>
    </w:p>
    <w:p w14:paraId="12664634" w14:textId="77777777" w:rsidR="006477FA" w:rsidRDefault="006477FA" w:rsidP="006477FA">
      <w:pPr>
        <w:rPr>
          <w:rFonts w:asciiTheme="minorHAnsi" w:hAnsiTheme="minorHAnsi" w:cstheme="minorHAnsi"/>
          <w:sz w:val="36"/>
          <w:szCs w:val="36"/>
        </w:rPr>
      </w:pPr>
    </w:p>
    <w:p w14:paraId="4A8B39B9" w14:textId="5A324233" w:rsidR="006477FA" w:rsidRDefault="006477FA" w:rsidP="006477FA">
      <w:pPr>
        <w:rPr>
          <w:rFonts w:asciiTheme="minorHAnsi" w:hAnsiTheme="minorHAnsi" w:cstheme="minorHAnsi"/>
          <w:sz w:val="36"/>
          <w:szCs w:val="36"/>
        </w:rPr>
      </w:pPr>
    </w:p>
    <w:p w14:paraId="5522901E" w14:textId="29FFB6D3" w:rsidR="006477FA" w:rsidRDefault="006477FA" w:rsidP="006477FA">
      <w:pPr>
        <w:rPr>
          <w:rFonts w:asciiTheme="minorHAnsi" w:hAnsiTheme="minorHAnsi" w:cstheme="minorHAnsi"/>
          <w:sz w:val="36"/>
          <w:szCs w:val="36"/>
        </w:rPr>
      </w:pPr>
    </w:p>
    <w:p w14:paraId="52159405" w14:textId="20DC55B7" w:rsidR="006477FA" w:rsidRDefault="006477FA" w:rsidP="006477FA">
      <w:pPr>
        <w:rPr>
          <w:rFonts w:asciiTheme="minorHAnsi" w:hAnsiTheme="minorHAnsi" w:cstheme="minorHAnsi"/>
          <w:sz w:val="36"/>
          <w:szCs w:val="36"/>
        </w:rPr>
      </w:pPr>
    </w:p>
    <w:p w14:paraId="03D79A61" w14:textId="77777777" w:rsidR="00064170" w:rsidRDefault="00064170" w:rsidP="00064170">
      <w:pPr>
        <w:rPr>
          <w:rFonts w:asciiTheme="minorHAnsi" w:hAnsiTheme="minorHAnsi" w:cstheme="minorHAnsi"/>
          <w:b/>
          <w:bCs/>
          <w:sz w:val="36"/>
          <w:szCs w:val="36"/>
        </w:rPr>
      </w:pPr>
      <w:r>
        <w:rPr>
          <w:rFonts w:asciiTheme="minorHAnsi" w:hAnsiTheme="minorHAnsi" w:cstheme="minorHAnsi"/>
          <w:b/>
          <w:bCs/>
          <w:sz w:val="36"/>
          <w:szCs w:val="36"/>
        </w:rPr>
        <w:t>Training</w:t>
      </w:r>
    </w:p>
    <w:p w14:paraId="014A2919" w14:textId="77777777" w:rsidR="00064170" w:rsidRDefault="00064170" w:rsidP="00064170">
      <w:pPr>
        <w:rPr>
          <w:rFonts w:asciiTheme="minorHAnsi" w:hAnsiTheme="minorHAnsi" w:cstheme="minorHAnsi"/>
          <w:sz w:val="36"/>
          <w:szCs w:val="36"/>
        </w:rPr>
      </w:pPr>
      <w:r>
        <w:rPr>
          <w:rFonts w:asciiTheme="minorHAnsi" w:hAnsiTheme="minorHAnsi" w:cstheme="minorHAnsi"/>
          <w:sz w:val="36"/>
          <w:szCs w:val="36"/>
        </w:rPr>
        <w:t>All workers and operatives are adequately trained to carry out all tasks.</w:t>
      </w:r>
    </w:p>
    <w:p w14:paraId="15175DDB" w14:textId="77777777" w:rsidR="00064170" w:rsidRDefault="00064170" w:rsidP="00064170">
      <w:pPr>
        <w:rPr>
          <w:rFonts w:asciiTheme="minorHAnsi" w:hAnsiTheme="minorHAnsi" w:cstheme="minorHAnsi"/>
          <w:sz w:val="36"/>
          <w:szCs w:val="36"/>
        </w:rPr>
      </w:pPr>
      <w:r>
        <w:rPr>
          <w:rFonts w:asciiTheme="minorHAnsi" w:hAnsiTheme="minorHAnsi" w:cstheme="minorHAnsi"/>
          <w:sz w:val="36"/>
          <w:szCs w:val="36"/>
        </w:rPr>
        <w:t>All workers hold current certification requirements for carrying out work which are CSCS certification, ECS certification, JIB trade cards and working at heights training.</w:t>
      </w:r>
    </w:p>
    <w:p w14:paraId="3C784FC2" w14:textId="77777777" w:rsidR="00064170" w:rsidRDefault="00064170" w:rsidP="00064170">
      <w:pPr>
        <w:rPr>
          <w:rFonts w:asciiTheme="minorHAnsi" w:hAnsiTheme="minorHAnsi" w:cstheme="minorHAnsi"/>
          <w:sz w:val="36"/>
          <w:szCs w:val="36"/>
        </w:rPr>
      </w:pPr>
    </w:p>
    <w:p w14:paraId="6E98A977" w14:textId="77777777" w:rsidR="00064170" w:rsidRPr="00C21C53" w:rsidRDefault="00064170" w:rsidP="00064170">
      <w:pPr>
        <w:rPr>
          <w:rFonts w:asciiTheme="minorHAnsi" w:hAnsiTheme="minorHAnsi" w:cstheme="minorHAnsi"/>
          <w:sz w:val="36"/>
          <w:szCs w:val="36"/>
        </w:rPr>
      </w:pPr>
      <w:r>
        <w:rPr>
          <w:rFonts w:asciiTheme="minorHAnsi" w:hAnsiTheme="minorHAnsi" w:cstheme="minorHAnsi"/>
          <w:b/>
          <w:bCs/>
          <w:sz w:val="36"/>
          <w:szCs w:val="36"/>
        </w:rPr>
        <w:t xml:space="preserve">Legislation </w:t>
      </w:r>
      <w:r w:rsidRPr="00C21C53">
        <w:rPr>
          <w:rFonts w:asciiTheme="minorHAnsi" w:hAnsiTheme="minorHAnsi" w:cstheme="minorHAnsi"/>
          <w:sz w:val="36"/>
          <w:szCs w:val="36"/>
        </w:rPr>
        <w:t>(</w:t>
      </w:r>
      <w:r>
        <w:rPr>
          <w:rFonts w:asciiTheme="minorHAnsi" w:hAnsiTheme="minorHAnsi" w:cstheme="minorHAnsi"/>
          <w:sz w:val="36"/>
          <w:szCs w:val="36"/>
        </w:rPr>
        <w:t>hse</w:t>
      </w:r>
      <w:r w:rsidRPr="00C21C53">
        <w:rPr>
          <w:rFonts w:asciiTheme="minorHAnsi" w:hAnsiTheme="minorHAnsi" w:cstheme="minorHAnsi"/>
          <w:sz w:val="36"/>
          <w:szCs w:val="36"/>
        </w:rPr>
        <w:t>.</w:t>
      </w:r>
      <w:r>
        <w:rPr>
          <w:rFonts w:asciiTheme="minorHAnsi" w:hAnsiTheme="minorHAnsi" w:cstheme="minorHAnsi"/>
          <w:sz w:val="36"/>
          <w:szCs w:val="36"/>
        </w:rPr>
        <w:t>gov</w:t>
      </w:r>
      <w:r w:rsidRPr="00C21C53">
        <w:rPr>
          <w:rFonts w:asciiTheme="minorHAnsi" w:hAnsiTheme="minorHAnsi" w:cstheme="minorHAnsi"/>
          <w:sz w:val="36"/>
          <w:szCs w:val="36"/>
        </w:rPr>
        <w:t>.</w:t>
      </w:r>
      <w:r>
        <w:rPr>
          <w:rFonts w:asciiTheme="minorHAnsi" w:hAnsiTheme="minorHAnsi" w:cstheme="minorHAnsi"/>
          <w:sz w:val="36"/>
          <w:szCs w:val="36"/>
        </w:rPr>
        <w:t>uk</w:t>
      </w:r>
      <w:r w:rsidRPr="00C21C53">
        <w:rPr>
          <w:rFonts w:asciiTheme="minorHAnsi" w:hAnsiTheme="minorHAnsi" w:cstheme="minorHAnsi"/>
          <w:sz w:val="36"/>
          <w:szCs w:val="36"/>
        </w:rPr>
        <w:t>, 2021)</w:t>
      </w:r>
    </w:p>
    <w:p w14:paraId="71AA369C" w14:textId="77777777" w:rsidR="00064170" w:rsidRDefault="00064170" w:rsidP="00064170">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Health and Safety at work act 1974</w:t>
      </w:r>
    </w:p>
    <w:p w14:paraId="29FDEC98" w14:textId="77777777" w:rsidR="00064170" w:rsidRPr="00C21C53" w:rsidRDefault="00064170" w:rsidP="00064170">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Workplace Regulations 1992</w:t>
      </w:r>
    </w:p>
    <w:p w14:paraId="0D6A48AE" w14:textId="77777777" w:rsidR="00064170" w:rsidRPr="00C21C53" w:rsidRDefault="00064170" w:rsidP="00064170">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Provision and Use of Work Equipment Regulations 1998</w:t>
      </w:r>
    </w:p>
    <w:p w14:paraId="4172FD4C" w14:textId="77777777" w:rsidR="00064170" w:rsidRPr="00C21C53" w:rsidRDefault="00064170" w:rsidP="00064170">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The Personal Protective Equipment at Work Regulations 2002</w:t>
      </w:r>
    </w:p>
    <w:p w14:paraId="736C2E63" w14:textId="77777777" w:rsidR="00064170" w:rsidRPr="00C21C53" w:rsidRDefault="00064170" w:rsidP="00064170">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The Manual Handling Operations Regulations 1992</w:t>
      </w:r>
    </w:p>
    <w:p w14:paraId="183C8DBE" w14:textId="77777777" w:rsidR="00064170" w:rsidRPr="00C21C53" w:rsidRDefault="00064170" w:rsidP="00064170">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The Construction Regulations 2015</w:t>
      </w:r>
    </w:p>
    <w:p w14:paraId="66167C93" w14:textId="77777777" w:rsidR="00064170" w:rsidRPr="00C21C53" w:rsidRDefault="00064170" w:rsidP="00064170">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The Pressure Systems Safety Regulations 2000</w:t>
      </w:r>
    </w:p>
    <w:p w14:paraId="07B60958" w14:textId="77777777" w:rsidR="00064170" w:rsidRDefault="00064170" w:rsidP="00064170">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 xml:space="preserve">Pressure Equipment Regulations 1999 </w:t>
      </w:r>
    </w:p>
    <w:p w14:paraId="6D9124B2" w14:textId="77777777" w:rsidR="00064170" w:rsidRPr="00C21C53" w:rsidRDefault="00064170" w:rsidP="00064170">
      <w:pPr>
        <w:pStyle w:val="ListParagraph"/>
        <w:numPr>
          <w:ilvl w:val="0"/>
          <w:numId w:val="5"/>
        </w:numPr>
        <w:rPr>
          <w:rFonts w:asciiTheme="minorHAnsi" w:hAnsiTheme="minorHAnsi" w:cstheme="minorHAnsi"/>
          <w:sz w:val="36"/>
          <w:szCs w:val="36"/>
        </w:rPr>
      </w:pPr>
      <w:r>
        <w:rPr>
          <w:rFonts w:asciiTheme="minorHAnsi" w:hAnsiTheme="minorHAnsi" w:cstheme="minorHAnsi"/>
          <w:sz w:val="36"/>
          <w:szCs w:val="36"/>
        </w:rPr>
        <w:t>CDM 2015 Regulations</w:t>
      </w:r>
    </w:p>
    <w:p w14:paraId="7439B58D" w14:textId="77777777" w:rsidR="00064170" w:rsidRDefault="00064170" w:rsidP="00064170">
      <w:pPr>
        <w:pStyle w:val="ListParagraph"/>
        <w:rPr>
          <w:rFonts w:asciiTheme="minorHAnsi" w:hAnsiTheme="minorHAnsi" w:cstheme="minorHAnsi"/>
          <w:sz w:val="36"/>
          <w:szCs w:val="36"/>
        </w:rPr>
      </w:pPr>
    </w:p>
    <w:p w14:paraId="6AAA6BC3" w14:textId="77777777" w:rsidR="00064170" w:rsidRDefault="00064170" w:rsidP="00064170">
      <w:pPr>
        <w:rPr>
          <w:rFonts w:asciiTheme="minorHAnsi" w:hAnsiTheme="minorHAnsi" w:cstheme="minorHAnsi"/>
          <w:b/>
          <w:bCs/>
          <w:sz w:val="36"/>
          <w:szCs w:val="36"/>
        </w:rPr>
      </w:pPr>
      <w:r>
        <w:rPr>
          <w:rFonts w:asciiTheme="minorHAnsi" w:hAnsiTheme="minorHAnsi" w:cstheme="minorHAnsi"/>
          <w:b/>
          <w:bCs/>
          <w:sz w:val="36"/>
          <w:szCs w:val="36"/>
        </w:rPr>
        <w:t>Working at height</w:t>
      </w:r>
    </w:p>
    <w:p w14:paraId="26F50131" w14:textId="77777777" w:rsidR="00064170" w:rsidRDefault="00064170" w:rsidP="00064170">
      <w:pPr>
        <w:rPr>
          <w:rFonts w:asciiTheme="minorHAnsi" w:hAnsiTheme="minorHAnsi" w:cstheme="minorHAnsi"/>
          <w:sz w:val="36"/>
          <w:szCs w:val="36"/>
        </w:rPr>
      </w:pPr>
      <w:r w:rsidRPr="00C21C53">
        <w:rPr>
          <w:rFonts w:asciiTheme="minorHAnsi" w:hAnsiTheme="minorHAnsi" w:cstheme="minorHAnsi"/>
          <w:sz w:val="36"/>
          <w:szCs w:val="36"/>
        </w:rPr>
        <w:t>While working at height, workers must ensure that the area being worked on is cleared constantly to make sure there is a constant safe working space to prevent falls and slips while manual handling is taking place.</w:t>
      </w:r>
    </w:p>
    <w:p w14:paraId="203B771D" w14:textId="77777777" w:rsidR="00064170" w:rsidRDefault="00064170" w:rsidP="00064170">
      <w:pPr>
        <w:rPr>
          <w:rFonts w:asciiTheme="minorHAnsi" w:hAnsiTheme="minorHAnsi" w:cstheme="minorHAnsi"/>
          <w:sz w:val="36"/>
          <w:szCs w:val="36"/>
        </w:rPr>
      </w:pPr>
    </w:p>
    <w:p w14:paraId="245563DC" w14:textId="77777777" w:rsidR="00064170" w:rsidRDefault="00064170" w:rsidP="00064170">
      <w:pPr>
        <w:rPr>
          <w:rFonts w:asciiTheme="minorHAnsi" w:hAnsiTheme="minorHAnsi" w:cstheme="minorHAnsi"/>
          <w:b/>
          <w:bCs/>
          <w:sz w:val="36"/>
          <w:szCs w:val="36"/>
        </w:rPr>
      </w:pPr>
      <w:r>
        <w:rPr>
          <w:rFonts w:asciiTheme="minorHAnsi" w:hAnsiTheme="minorHAnsi" w:cstheme="minorHAnsi"/>
          <w:b/>
          <w:bCs/>
          <w:sz w:val="36"/>
          <w:szCs w:val="36"/>
        </w:rPr>
        <w:t>PPE Required</w:t>
      </w:r>
    </w:p>
    <w:p w14:paraId="7AE4BDF8" w14:textId="77777777" w:rsidR="00064170" w:rsidRPr="00C21C53" w:rsidRDefault="00064170" w:rsidP="00064170">
      <w:pPr>
        <w:pStyle w:val="ListParagraph"/>
        <w:numPr>
          <w:ilvl w:val="0"/>
          <w:numId w:val="7"/>
        </w:numPr>
        <w:rPr>
          <w:rFonts w:asciiTheme="minorHAnsi" w:hAnsiTheme="minorHAnsi" w:cstheme="minorHAnsi"/>
          <w:b/>
          <w:bCs/>
          <w:sz w:val="36"/>
          <w:szCs w:val="36"/>
        </w:rPr>
      </w:pPr>
      <w:r>
        <w:rPr>
          <w:rFonts w:asciiTheme="minorHAnsi" w:hAnsiTheme="minorHAnsi" w:cstheme="minorHAnsi"/>
          <w:sz w:val="36"/>
          <w:szCs w:val="36"/>
        </w:rPr>
        <w:t>Hard Hats</w:t>
      </w:r>
    </w:p>
    <w:p w14:paraId="3458C523" w14:textId="77777777" w:rsidR="00064170" w:rsidRPr="00C21C53" w:rsidRDefault="00064170" w:rsidP="00064170">
      <w:pPr>
        <w:pStyle w:val="ListParagraph"/>
        <w:numPr>
          <w:ilvl w:val="0"/>
          <w:numId w:val="7"/>
        </w:numPr>
        <w:rPr>
          <w:rFonts w:asciiTheme="minorHAnsi" w:hAnsiTheme="minorHAnsi" w:cstheme="minorHAnsi"/>
          <w:b/>
          <w:bCs/>
          <w:sz w:val="36"/>
          <w:szCs w:val="36"/>
        </w:rPr>
      </w:pPr>
      <w:r>
        <w:rPr>
          <w:rFonts w:asciiTheme="minorHAnsi" w:hAnsiTheme="minorHAnsi" w:cstheme="minorHAnsi"/>
          <w:sz w:val="36"/>
          <w:szCs w:val="36"/>
        </w:rPr>
        <w:t>Safety boots</w:t>
      </w:r>
    </w:p>
    <w:p w14:paraId="4C8F94E0" w14:textId="77777777" w:rsidR="00064170" w:rsidRPr="00C21C53" w:rsidRDefault="00064170" w:rsidP="00064170">
      <w:pPr>
        <w:pStyle w:val="ListParagraph"/>
        <w:numPr>
          <w:ilvl w:val="0"/>
          <w:numId w:val="7"/>
        </w:numPr>
        <w:rPr>
          <w:rFonts w:asciiTheme="minorHAnsi" w:hAnsiTheme="minorHAnsi" w:cstheme="minorHAnsi"/>
          <w:b/>
          <w:bCs/>
          <w:sz w:val="36"/>
          <w:szCs w:val="36"/>
        </w:rPr>
      </w:pPr>
      <w:r>
        <w:rPr>
          <w:rFonts w:asciiTheme="minorHAnsi" w:hAnsiTheme="minorHAnsi" w:cstheme="minorHAnsi"/>
          <w:sz w:val="36"/>
          <w:szCs w:val="36"/>
        </w:rPr>
        <w:t>High Visibility Vests</w:t>
      </w:r>
    </w:p>
    <w:p w14:paraId="3B4F21F4" w14:textId="77777777" w:rsidR="00064170" w:rsidRPr="00C21C53" w:rsidRDefault="00064170" w:rsidP="00064170">
      <w:pPr>
        <w:pStyle w:val="ListParagraph"/>
        <w:numPr>
          <w:ilvl w:val="0"/>
          <w:numId w:val="7"/>
        </w:numPr>
        <w:rPr>
          <w:rFonts w:asciiTheme="minorHAnsi" w:hAnsiTheme="minorHAnsi" w:cstheme="minorHAnsi"/>
          <w:b/>
          <w:bCs/>
          <w:sz w:val="36"/>
          <w:szCs w:val="36"/>
        </w:rPr>
      </w:pPr>
      <w:r>
        <w:rPr>
          <w:rFonts w:asciiTheme="minorHAnsi" w:hAnsiTheme="minorHAnsi" w:cstheme="minorHAnsi"/>
          <w:sz w:val="36"/>
          <w:szCs w:val="36"/>
        </w:rPr>
        <w:t xml:space="preserve">Safety Gloves </w:t>
      </w:r>
    </w:p>
    <w:p w14:paraId="65D6598A" w14:textId="77777777" w:rsidR="00064170" w:rsidRPr="00C21C53" w:rsidRDefault="00064170" w:rsidP="00064170">
      <w:pPr>
        <w:pStyle w:val="ListParagraph"/>
        <w:numPr>
          <w:ilvl w:val="0"/>
          <w:numId w:val="7"/>
        </w:numPr>
        <w:rPr>
          <w:rFonts w:asciiTheme="minorHAnsi" w:hAnsiTheme="minorHAnsi" w:cstheme="minorHAnsi"/>
          <w:b/>
          <w:bCs/>
          <w:sz w:val="36"/>
          <w:szCs w:val="36"/>
        </w:rPr>
      </w:pPr>
      <w:r>
        <w:rPr>
          <w:rFonts w:asciiTheme="minorHAnsi" w:hAnsiTheme="minorHAnsi" w:cstheme="minorHAnsi"/>
          <w:sz w:val="36"/>
          <w:szCs w:val="36"/>
        </w:rPr>
        <w:lastRenderedPageBreak/>
        <w:t>Safety Glasses</w:t>
      </w:r>
    </w:p>
    <w:p w14:paraId="6B360368" w14:textId="77777777" w:rsidR="00064170" w:rsidRDefault="00064170" w:rsidP="00064170">
      <w:pPr>
        <w:rPr>
          <w:rFonts w:asciiTheme="minorHAnsi" w:hAnsiTheme="minorHAnsi" w:cstheme="minorHAnsi"/>
          <w:b/>
          <w:bCs/>
          <w:sz w:val="36"/>
          <w:szCs w:val="36"/>
        </w:rPr>
      </w:pPr>
    </w:p>
    <w:p w14:paraId="122DABCA" w14:textId="77777777" w:rsidR="00064170" w:rsidRDefault="00064170" w:rsidP="00064170">
      <w:pPr>
        <w:rPr>
          <w:rFonts w:asciiTheme="minorHAnsi" w:hAnsiTheme="minorHAnsi" w:cstheme="minorHAnsi"/>
          <w:b/>
          <w:bCs/>
          <w:sz w:val="36"/>
          <w:szCs w:val="36"/>
        </w:rPr>
      </w:pPr>
      <w:r>
        <w:rPr>
          <w:rFonts w:asciiTheme="minorHAnsi" w:hAnsiTheme="minorHAnsi" w:cstheme="minorHAnsi"/>
          <w:b/>
          <w:bCs/>
          <w:sz w:val="36"/>
          <w:szCs w:val="36"/>
        </w:rPr>
        <w:t>Welfare (HSE.GOV.UK, 2021)</w:t>
      </w:r>
    </w:p>
    <w:p w14:paraId="7D24135C" w14:textId="77777777" w:rsidR="00064170" w:rsidRDefault="00064170" w:rsidP="00064170">
      <w:pPr>
        <w:rPr>
          <w:rFonts w:asciiTheme="minorHAnsi" w:hAnsiTheme="minorHAnsi" w:cstheme="minorHAnsi"/>
          <w:sz w:val="36"/>
          <w:szCs w:val="36"/>
        </w:rPr>
      </w:pPr>
      <w:r>
        <w:rPr>
          <w:rFonts w:asciiTheme="minorHAnsi" w:hAnsiTheme="minorHAnsi" w:cstheme="minorHAnsi"/>
          <w:sz w:val="36"/>
          <w:szCs w:val="36"/>
        </w:rPr>
        <w:t>Requirements of welfare are supplied by client or the main contractor, these are usually within schedule 2 of the CDM Regulations 2015, All sites must have a minimum of welfare facilities available for workers which are</w:t>
      </w:r>
    </w:p>
    <w:p w14:paraId="6C07AC5A" w14:textId="77777777" w:rsidR="00064170" w:rsidRDefault="00064170" w:rsidP="00064170">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Washing facilities next to both toilets and changing areas with a supply of cold and hot water which should be running water, with soap, towels, sufficient ventilation and sinks large enough to wash hands, face and forearms</w:t>
      </w:r>
    </w:p>
    <w:p w14:paraId="7D6BE351" w14:textId="77777777" w:rsidR="00064170" w:rsidRDefault="00064170" w:rsidP="00064170">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Drinking water which should be readily available</w:t>
      </w:r>
    </w:p>
    <w:p w14:paraId="2EFC868C" w14:textId="77777777" w:rsidR="00064170" w:rsidRDefault="00064170" w:rsidP="00064170">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Changing rooms and lockers which should allow you to securely store personal clothing not needed on site and on-site protective clothing.</w:t>
      </w:r>
    </w:p>
    <w:p w14:paraId="28C286E5" w14:textId="77777777" w:rsidR="00064170" w:rsidRDefault="00064170" w:rsidP="00064170">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Rest facilities that should provide workers protection from wind and rain.</w:t>
      </w:r>
    </w:p>
    <w:p w14:paraId="49BDD775" w14:textId="77777777" w:rsidR="00064170" w:rsidRDefault="00064170" w:rsidP="00064170">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 xml:space="preserve">Heating within rest facilities </w:t>
      </w:r>
    </w:p>
    <w:p w14:paraId="12FF7C4C" w14:textId="77777777" w:rsidR="00064170" w:rsidRDefault="00064170" w:rsidP="00064170">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Toilets which can flush and are connected to draining pipes, BS6465-1:2006 recommends a ratio of 1 toilet to 7 persons and they must be emptied once a week.</w:t>
      </w:r>
    </w:p>
    <w:p w14:paraId="6E502C73" w14:textId="77777777" w:rsidR="00064170" w:rsidRDefault="00064170" w:rsidP="00064170">
      <w:pPr>
        <w:rPr>
          <w:rFonts w:asciiTheme="minorHAnsi" w:hAnsiTheme="minorHAnsi" w:cstheme="minorHAnsi"/>
          <w:b/>
          <w:bCs/>
          <w:sz w:val="36"/>
          <w:szCs w:val="36"/>
        </w:rPr>
      </w:pPr>
    </w:p>
    <w:p w14:paraId="14C62480" w14:textId="77777777" w:rsidR="00064170" w:rsidRPr="006477FA" w:rsidRDefault="00064170" w:rsidP="00064170">
      <w:pPr>
        <w:rPr>
          <w:rFonts w:asciiTheme="minorHAnsi" w:hAnsiTheme="minorHAnsi" w:cstheme="minorHAnsi"/>
          <w:b/>
          <w:bCs/>
          <w:sz w:val="36"/>
          <w:szCs w:val="36"/>
        </w:rPr>
      </w:pPr>
      <w:r w:rsidRPr="006477FA">
        <w:rPr>
          <w:rFonts w:asciiTheme="minorHAnsi" w:hAnsiTheme="minorHAnsi" w:cstheme="minorHAnsi"/>
          <w:b/>
          <w:bCs/>
          <w:sz w:val="36"/>
          <w:szCs w:val="36"/>
        </w:rPr>
        <w:t>First Aid</w:t>
      </w:r>
    </w:p>
    <w:p w14:paraId="10730B8F" w14:textId="77777777" w:rsidR="00064170" w:rsidRDefault="00064170" w:rsidP="00064170">
      <w:pPr>
        <w:rPr>
          <w:rFonts w:asciiTheme="minorHAnsi" w:hAnsiTheme="minorHAnsi" w:cstheme="minorHAnsi"/>
          <w:sz w:val="36"/>
          <w:szCs w:val="36"/>
        </w:rPr>
      </w:pPr>
    </w:p>
    <w:p w14:paraId="288F2440" w14:textId="77777777" w:rsidR="00064170" w:rsidRDefault="00064170" w:rsidP="00064170">
      <w:pPr>
        <w:rPr>
          <w:rFonts w:asciiTheme="minorHAnsi" w:hAnsiTheme="minorHAnsi" w:cstheme="minorHAnsi"/>
          <w:sz w:val="36"/>
          <w:szCs w:val="36"/>
        </w:rPr>
      </w:pPr>
      <w:r>
        <w:rPr>
          <w:rFonts w:asciiTheme="minorHAnsi" w:hAnsiTheme="minorHAnsi" w:cstheme="minorHAnsi"/>
          <w:sz w:val="36"/>
          <w:szCs w:val="36"/>
        </w:rPr>
        <w:t>There will be a safety notice board onsite for all first aid information and there will also be a first aid box with equipment to handle the high number of workers who are working on the project, this will be provided by the principal contractor and people dependent on the number of workers on site will be nominated to take care of first aid procedures.</w:t>
      </w:r>
    </w:p>
    <w:p w14:paraId="166E60AD" w14:textId="77777777" w:rsidR="00064170" w:rsidRDefault="00064170" w:rsidP="00064170">
      <w:pPr>
        <w:rPr>
          <w:rFonts w:asciiTheme="minorHAnsi" w:hAnsiTheme="minorHAnsi" w:cstheme="minorHAnsi"/>
          <w:sz w:val="36"/>
          <w:szCs w:val="36"/>
        </w:rPr>
      </w:pPr>
    </w:p>
    <w:p w14:paraId="237F93E2" w14:textId="77777777" w:rsidR="00064170" w:rsidRDefault="00064170" w:rsidP="00064170">
      <w:pPr>
        <w:rPr>
          <w:rFonts w:asciiTheme="minorHAnsi" w:hAnsiTheme="minorHAnsi" w:cstheme="minorHAnsi"/>
          <w:b/>
          <w:bCs/>
          <w:sz w:val="36"/>
          <w:szCs w:val="36"/>
        </w:rPr>
      </w:pPr>
      <w:r w:rsidRPr="006477FA">
        <w:rPr>
          <w:rFonts w:asciiTheme="minorHAnsi" w:hAnsiTheme="minorHAnsi" w:cstheme="minorHAnsi"/>
          <w:b/>
          <w:bCs/>
          <w:sz w:val="36"/>
          <w:szCs w:val="36"/>
        </w:rPr>
        <w:t>Emergency Procedures</w:t>
      </w:r>
    </w:p>
    <w:p w14:paraId="70590011" w14:textId="77777777" w:rsidR="00064170" w:rsidRDefault="00064170" w:rsidP="00064170">
      <w:pPr>
        <w:rPr>
          <w:rFonts w:asciiTheme="minorHAnsi" w:hAnsiTheme="minorHAnsi" w:cstheme="minorHAnsi"/>
          <w:sz w:val="36"/>
          <w:szCs w:val="36"/>
        </w:rPr>
      </w:pPr>
      <w:r>
        <w:rPr>
          <w:rFonts w:asciiTheme="minorHAnsi" w:hAnsiTheme="minorHAnsi" w:cstheme="minorHAnsi"/>
          <w:sz w:val="36"/>
          <w:szCs w:val="36"/>
        </w:rPr>
        <w:t>The contractor will ensure that site emergency procedures are followed, and all information is given to workers at time of induction or when changes are made.</w:t>
      </w:r>
    </w:p>
    <w:p w14:paraId="3FD11569" w14:textId="6409D1FB" w:rsidR="006477FA" w:rsidRDefault="006477FA" w:rsidP="006477FA">
      <w:pPr>
        <w:rPr>
          <w:rFonts w:asciiTheme="minorHAnsi" w:hAnsiTheme="minorHAnsi" w:cstheme="minorHAnsi"/>
          <w:sz w:val="36"/>
          <w:szCs w:val="36"/>
        </w:rPr>
      </w:pPr>
    </w:p>
    <w:p w14:paraId="355C7CDA" w14:textId="77777777" w:rsidR="00064170" w:rsidRPr="006477FA" w:rsidRDefault="00064170" w:rsidP="00064170">
      <w:pPr>
        <w:rPr>
          <w:rFonts w:asciiTheme="minorHAnsi" w:hAnsiTheme="minorHAnsi" w:cstheme="minorHAnsi"/>
          <w:b/>
          <w:bCs/>
          <w:sz w:val="36"/>
          <w:szCs w:val="36"/>
        </w:rPr>
      </w:pPr>
      <w:r w:rsidRPr="006477FA">
        <w:rPr>
          <w:rFonts w:asciiTheme="minorHAnsi" w:hAnsiTheme="minorHAnsi" w:cstheme="minorHAnsi"/>
          <w:b/>
          <w:bCs/>
          <w:sz w:val="36"/>
          <w:szCs w:val="36"/>
        </w:rPr>
        <w:t>The Closest Hospital</w:t>
      </w:r>
    </w:p>
    <w:p w14:paraId="382E7EE7" w14:textId="77777777" w:rsidR="00064170" w:rsidRDefault="00064170" w:rsidP="00064170">
      <w:pPr>
        <w:rPr>
          <w:rFonts w:asciiTheme="minorHAnsi" w:hAnsiTheme="minorHAnsi" w:cstheme="minorHAnsi"/>
          <w:sz w:val="36"/>
          <w:szCs w:val="36"/>
        </w:rPr>
      </w:pPr>
      <w:r>
        <w:rPr>
          <w:rFonts w:asciiTheme="minorHAnsi" w:hAnsiTheme="minorHAnsi" w:cstheme="minorHAnsi"/>
          <w:sz w:val="36"/>
          <w:szCs w:val="36"/>
        </w:rPr>
        <w:t>The closest hospital is Morriston Hospital, Heol Maes Eglwys, Swansea, SA66NL, Wales.</w:t>
      </w:r>
    </w:p>
    <w:p w14:paraId="67C96CB6" w14:textId="779EF866" w:rsidR="00064170" w:rsidRDefault="00064170" w:rsidP="006477FA">
      <w:pPr>
        <w:rPr>
          <w:rFonts w:asciiTheme="minorHAnsi" w:hAnsiTheme="minorHAnsi" w:cstheme="minorHAnsi"/>
          <w:sz w:val="36"/>
          <w:szCs w:val="36"/>
        </w:rPr>
      </w:pPr>
    </w:p>
    <w:p w14:paraId="28AC47C8" w14:textId="6C7D555C" w:rsidR="00064170" w:rsidRDefault="00064170" w:rsidP="006477FA">
      <w:pPr>
        <w:rPr>
          <w:rFonts w:asciiTheme="minorHAnsi" w:hAnsiTheme="minorHAnsi" w:cstheme="minorHAnsi"/>
          <w:b/>
          <w:bCs/>
          <w:sz w:val="36"/>
          <w:szCs w:val="36"/>
        </w:rPr>
      </w:pPr>
      <w:r w:rsidRPr="00064170">
        <w:rPr>
          <w:rFonts w:asciiTheme="minorHAnsi" w:hAnsiTheme="minorHAnsi" w:cstheme="minorHAnsi"/>
          <w:b/>
          <w:bCs/>
          <w:sz w:val="36"/>
          <w:szCs w:val="36"/>
        </w:rPr>
        <w:t>Method Statement (3)</w:t>
      </w:r>
    </w:p>
    <w:p w14:paraId="1F409C4C" w14:textId="77777777" w:rsidR="00064170" w:rsidRPr="00064170" w:rsidRDefault="00064170" w:rsidP="006477FA">
      <w:pPr>
        <w:rPr>
          <w:rFonts w:asciiTheme="minorHAnsi" w:hAnsiTheme="minorHAnsi" w:cstheme="minorHAnsi"/>
          <w:b/>
          <w:bCs/>
          <w:sz w:val="36"/>
          <w:szCs w:val="36"/>
        </w:rPr>
      </w:pPr>
    </w:p>
    <w:p w14:paraId="0CB8CEA1" w14:textId="59E7B675" w:rsidR="00064170" w:rsidRDefault="00064170" w:rsidP="00064170">
      <w:pPr>
        <w:rPr>
          <w:rFonts w:asciiTheme="minorHAnsi" w:hAnsiTheme="minorHAnsi" w:cstheme="minorHAnsi"/>
          <w:sz w:val="36"/>
          <w:szCs w:val="36"/>
        </w:rPr>
      </w:pPr>
      <w:r>
        <w:rPr>
          <w:rFonts w:asciiTheme="minorHAnsi" w:hAnsiTheme="minorHAnsi" w:cstheme="minorHAnsi"/>
          <w:b/>
          <w:bCs/>
          <w:sz w:val="36"/>
          <w:szCs w:val="36"/>
        </w:rPr>
        <w:t xml:space="preserve">Project – </w:t>
      </w:r>
      <w:r>
        <w:rPr>
          <w:rFonts w:asciiTheme="minorHAnsi" w:hAnsiTheme="minorHAnsi" w:cstheme="minorHAnsi"/>
          <w:sz w:val="36"/>
          <w:szCs w:val="36"/>
        </w:rPr>
        <w:t xml:space="preserve">Installing the Roofing </w:t>
      </w:r>
    </w:p>
    <w:p w14:paraId="28DBA0C0" w14:textId="77777777" w:rsidR="00064170" w:rsidRDefault="00064170" w:rsidP="00064170">
      <w:pPr>
        <w:rPr>
          <w:rFonts w:asciiTheme="minorHAnsi" w:hAnsiTheme="minorHAnsi" w:cstheme="minorHAnsi"/>
          <w:b/>
          <w:bCs/>
          <w:sz w:val="36"/>
          <w:szCs w:val="36"/>
        </w:rPr>
      </w:pPr>
      <w:r>
        <w:rPr>
          <w:rFonts w:asciiTheme="minorHAnsi" w:hAnsiTheme="minorHAnsi" w:cstheme="minorHAnsi"/>
          <w:b/>
          <w:bCs/>
          <w:sz w:val="36"/>
          <w:szCs w:val="36"/>
        </w:rPr>
        <w:t xml:space="preserve">Site Address – </w:t>
      </w:r>
      <w:r w:rsidRPr="006477FA">
        <w:rPr>
          <w:rFonts w:asciiTheme="minorHAnsi" w:hAnsiTheme="minorHAnsi" w:cstheme="minorHAnsi"/>
          <w:sz w:val="36"/>
          <w:szCs w:val="36"/>
        </w:rPr>
        <w:t>Langdon Road, SA1, Swansea, Wales</w:t>
      </w:r>
    </w:p>
    <w:p w14:paraId="0CB2AA50" w14:textId="77777777" w:rsidR="00064170" w:rsidRDefault="00064170" w:rsidP="00064170">
      <w:pPr>
        <w:rPr>
          <w:rFonts w:asciiTheme="minorHAnsi" w:hAnsiTheme="minorHAnsi" w:cstheme="minorHAnsi"/>
          <w:b/>
          <w:bCs/>
          <w:sz w:val="36"/>
          <w:szCs w:val="36"/>
        </w:rPr>
      </w:pPr>
      <w:r>
        <w:rPr>
          <w:rFonts w:asciiTheme="minorHAnsi" w:hAnsiTheme="minorHAnsi" w:cstheme="minorHAnsi"/>
          <w:b/>
          <w:bCs/>
          <w:sz w:val="36"/>
          <w:szCs w:val="36"/>
        </w:rPr>
        <w:t xml:space="preserve">Date of Works – </w:t>
      </w:r>
      <w:r>
        <w:rPr>
          <w:rFonts w:asciiTheme="minorHAnsi" w:hAnsiTheme="minorHAnsi" w:cstheme="minorHAnsi"/>
          <w:sz w:val="36"/>
          <w:szCs w:val="36"/>
        </w:rPr>
        <w:t>15</w:t>
      </w:r>
      <w:r w:rsidRPr="006477FA">
        <w:rPr>
          <w:rFonts w:asciiTheme="minorHAnsi" w:hAnsiTheme="minorHAnsi" w:cstheme="minorHAnsi"/>
          <w:sz w:val="36"/>
          <w:szCs w:val="36"/>
        </w:rPr>
        <w:t>/2/2022</w:t>
      </w:r>
    </w:p>
    <w:p w14:paraId="3D3C7A42" w14:textId="77777777" w:rsidR="00064170" w:rsidRDefault="00064170" w:rsidP="00064170">
      <w:pPr>
        <w:rPr>
          <w:rFonts w:asciiTheme="minorHAnsi" w:hAnsiTheme="minorHAnsi" w:cstheme="minorHAnsi"/>
          <w:b/>
          <w:bCs/>
          <w:sz w:val="36"/>
          <w:szCs w:val="36"/>
        </w:rPr>
      </w:pPr>
    </w:p>
    <w:p w14:paraId="542AFC7C" w14:textId="77777777" w:rsidR="00064170" w:rsidRDefault="00064170" w:rsidP="00064170">
      <w:pPr>
        <w:rPr>
          <w:rFonts w:asciiTheme="minorHAnsi" w:hAnsiTheme="minorHAnsi" w:cstheme="minorHAnsi"/>
          <w:b/>
          <w:bCs/>
          <w:sz w:val="36"/>
          <w:szCs w:val="36"/>
        </w:rPr>
      </w:pPr>
      <w:r>
        <w:rPr>
          <w:rFonts w:asciiTheme="minorHAnsi" w:hAnsiTheme="minorHAnsi" w:cstheme="minorHAnsi"/>
          <w:b/>
          <w:bCs/>
          <w:sz w:val="36"/>
          <w:szCs w:val="36"/>
        </w:rPr>
        <w:t>Description</w:t>
      </w:r>
    </w:p>
    <w:p w14:paraId="1024F7F8" w14:textId="5BDB58EC" w:rsidR="00064170" w:rsidRDefault="00064170" w:rsidP="00064170">
      <w:pPr>
        <w:rPr>
          <w:rFonts w:asciiTheme="minorHAnsi" w:hAnsiTheme="minorHAnsi" w:cstheme="minorHAnsi"/>
          <w:sz w:val="36"/>
          <w:szCs w:val="36"/>
        </w:rPr>
      </w:pPr>
      <w:r>
        <w:rPr>
          <w:rFonts w:asciiTheme="minorHAnsi" w:hAnsiTheme="minorHAnsi" w:cstheme="minorHAnsi"/>
          <w:sz w:val="36"/>
          <w:szCs w:val="36"/>
        </w:rPr>
        <w:t xml:space="preserve">Installing the Roofing for the new development housing residence in SA1 </w:t>
      </w:r>
    </w:p>
    <w:p w14:paraId="6FD5A738" w14:textId="294F8511" w:rsidR="00064170" w:rsidRDefault="00064170" w:rsidP="006477FA">
      <w:pPr>
        <w:rPr>
          <w:rFonts w:asciiTheme="minorHAnsi" w:hAnsiTheme="minorHAnsi" w:cstheme="minorHAnsi"/>
          <w:sz w:val="36"/>
          <w:szCs w:val="36"/>
        </w:rPr>
      </w:pPr>
    </w:p>
    <w:p w14:paraId="6AB0997E" w14:textId="4A2E0CA4" w:rsidR="00064170" w:rsidRDefault="00064170" w:rsidP="006477FA">
      <w:pPr>
        <w:rPr>
          <w:rFonts w:asciiTheme="minorHAnsi" w:hAnsiTheme="minorHAnsi" w:cstheme="minorHAnsi"/>
          <w:b/>
          <w:bCs/>
          <w:sz w:val="36"/>
          <w:szCs w:val="36"/>
        </w:rPr>
      </w:pPr>
      <w:r>
        <w:rPr>
          <w:rFonts w:asciiTheme="minorHAnsi" w:hAnsiTheme="minorHAnsi" w:cstheme="minorHAnsi"/>
          <w:b/>
          <w:bCs/>
          <w:sz w:val="36"/>
          <w:szCs w:val="36"/>
        </w:rPr>
        <w:t>Process</w:t>
      </w:r>
    </w:p>
    <w:p w14:paraId="6FC9EE69" w14:textId="7A8E93D8" w:rsidR="00064170" w:rsidRDefault="00064170" w:rsidP="00064170">
      <w:pPr>
        <w:pStyle w:val="ListParagraph"/>
        <w:numPr>
          <w:ilvl w:val="0"/>
          <w:numId w:val="15"/>
        </w:numPr>
        <w:rPr>
          <w:rFonts w:asciiTheme="minorHAnsi" w:hAnsiTheme="minorHAnsi" w:cstheme="minorHAnsi"/>
          <w:b/>
          <w:bCs/>
          <w:sz w:val="36"/>
          <w:szCs w:val="36"/>
        </w:rPr>
      </w:pPr>
      <w:r>
        <w:rPr>
          <w:rFonts w:asciiTheme="minorHAnsi" w:hAnsiTheme="minorHAnsi" w:cstheme="minorHAnsi"/>
          <w:b/>
          <w:bCs/>
          <w:sz w:val="36"/>
          <w:szCs w:val="36"/>
        </w:rPr>
        <w:t>Install low level Ventilation</w:t>
      </w:r>
    </w:p>
    <w:p w14:paraId="4ACAD0FC" w14:textId="757D2FD3" w:rsidR="00064170" w:rsidRDefault="00064170" w:rsidP="00064170">
      <w:pPr>
        <w:pStyle w:val="ListParagraph"/>
        <w:numPr>
          <w:ilvl w:val="0"/>
          <w:numId w:val="15"/>
        </w:numPr>
        <w:rPr>
          <w:rFonts w:asciiTheme="minorHAnsi" w:hAnsiTheme="minorHAnsi" w:cstheme="minorHAnsi"/>
          <w:b/>
          <w:bCs/>
          <w:sz w:val="36"/>
          <w:szCs w:val="36"/>
        </w:rPr>
      </w:pPr>
      <w:r>
        <w:rPr>
          <w:rFonts w:asciiTheme="minorHAnsi" w:hAnsiTheme="minorHAnsi" w:cstheme="minorHAnsi"/>
          <w:b/>
          <w:bCs/>
          <w:sz w:val="36"/>
          <w:szCs w:val="36"/>
        </w:rPr>
        <w:t>Install Underlay support tray</w:t>
      </w:r>
    </w:p>
    <w:p w14:paraId="5EA0A1E5" w14:textId="0A6551C6" w:rsidR="00064170" w:rsidRDefault="00064170" w:rsidP="00064170">
      <w:pPr>
        <w:pStyle w:val="ListParagraph"/>
        <w:numPr>
          <w:ilvl w:val="0"/>
          <w:numId w:val="15"/>
        </w:numPr>
        <w:rPr>
          <w:rFonts w:asciiTheme="minorHAnsi" w:hAnsiTheme="minorHAnsi" w:cstheme="minorHAnsi"/>
          <w:b/>
          <w:bCs/>
          <w:sz w:val="36"/>
          <w:szCs w:val="36"/>
        </w:rPr>
      </w:pPr>
      <w:r>
        <w:rPr>
          <w:rFonts w:asciiTheme="minorHAnsi" w:hAnsiTheme="minorHAnsi" w:cstheme="minorHAnsi"/>
          <w:b/>
          <w:bCs/>
          <w:sz w:val="36"/>
          <w:szCs w:val="36"/>
        </w:rPr>
        <w:t>Install Underlay</w:t>
      </w:r>
    </w:p>
    <w:p w14:paraId="6BFED34C" w14:textId="13B01F71" w:rsidR="00064170" w:rsidRDefault="00064170" w:rsidP="00064170">
      <w:pPr>
        <w:pStyle w:val="ListParagraph"/>
        <w:numPr>
          <w:ilvl w:val="0"/>
          <w:numId w:val="15"/>
        </w:numPr>
        <w:rPr>
          <w:rFonts w:asciiTheme="minorHAnsi" w:hAnsiTheme="minorHAnsi" w:cstheme="minorHAnsi"/>
          <w:b/>
          <w:bCs/>
          <w:sz w:val="36"/>
          <w:szCs w:val="36"/>
        </w:rPr>
      </w:pPr>
      <w:r>
        <w:rPr>
          <w:rFonts w:asciiTheme="minorHAnsi" w:hAnsiTheme="minorHAnsi" w:cstheme="minorHAnsi"/>
          <w:b/>
          <w:bCs/>
          <w:sz w:val="36"/>
          <w:szCs w:val="36"/>
        </w:rPr>
        <w:t>Measure for battens and roof tiles</w:t>
      </w:r>
    </w:p>
    <w:p w14:paraId="66B2EC91" w14:textId="1155B548" w:rsidR="00064170" w:rsidRDefault="00064170" w:rsidP="00064170">
      <w:pPr>
        <w:pStyle w:val="ListParagraph"/>
        <w:numPr>
          <w:ilvl w:val="0"/>
          <w:numId w:val="15"/>
        </w:numPr>
        <w:rPr>
          <w:rFonts w:asciiTheme="minorHAnsi" w:hAnsiTheme="minorHAnsi" w:cstheme="minorHAnsi"/>
          <w:b/>
          <w:bCs/>
          <w:sz w:val="36"/>
          <w:szCs w:val="36"/>
        </w:rPr>
      </w:pPr>
      <w:r>
        <w:rPr>
          <w:rFonts w:asciiTheme="minorHAnsi" w:hAnsiTheme="minorHAnsi" w:cstheme="minorHAnsi"/>
          <w:b/>
          <w:bCs/>
          <w:sz w:val="36"/>
          <w:szCs w:val="36"/>
        </w:rPr>
        <w:t>Install battens</w:t>
      </w:r>
    </w:p>
    <w:p w14:paraId="201836C4" w14:textId="617E3553" w:rsidR="00064170" w:rsidRDefault="00064170" w:rsidP="00064170">
      <w:pPr>
        <w:pStyle w:val="ListParagraph"/>
        <w:numPr>
          <w:ilvl w:val="0"/>
          <w:numId w:val="15"/>
        </w:numPr>
        <w:rPr>
          <w:rFonts w:asciiTheme="minorHAnsi" w:hAnsiTheme="minorHAnsi" w:cstheme="minorHAnsi"/>
          <w:b/>
          <w:bCs/>
          <w:sz w:val="36"/>
          <w:szCs w:val="36"/>
        </w:rPr>
      </w:pPr>
      <w:r>
        <w:rPr>
          <w:rFonts w:asciiTheme="minorHAnsi" w:hAnsiTheme="minorHAnsi" w:cstheme="minorHAnsi"/>
          <w:b/>
          <w:bCs/>
          <w:sz w:val="36"/>
          <w:szCs w:val="36"/>
        </w:rPr>
        <w:t>Lay the tiles</w:t>
      </w:r>
    </w:p>
    <w:p w14:paraId="41D0958E" w14:textId="470DC85C" w:rsidR="00064170" w:rsidRDefault="00064170" w:rsidP="00064170">
      <w:pPr>
        <w:pStyle w:val="ListParagraph"/>
        <w:numPr>
          <w:ilvl w:val="0"/>
          <w:numId w:val="15"/>
        </w:numPr>
        <w:rPr>
          <w:rFonts w:asciiTheme="minorHAnsi" w:hAnsiTheme="minorHAnsi" w:cstheme="minorHAnsi"/>
          <w:b/>
          <w:bCs/>
          <w:sz w:val="36"/>
          <w:szCs w:val="36"/>
        </w:rPr>
      </w:pPr>
      <w:r>
        <w:rPr>
          <w:rFonts w:asciiTheme="minorHAnsi" w:hAnsiTheme="minorHAnsi" w:cstheme="minorHAnsi"/>
          <w:b/>
          <w:bCs/>
          <w:sz w:val="36"/>
          <w:szCs w:val="36"/>
        </w:rPr>
        <w:t>Install Roof ridge</w:t>
      </w:r>
    </w:p>
    <w:p w14:paraId="76CC58E5" w14:textId="04A61BAA" w:rsidR="00064170" w:rsidRPr="00064170" w:rsidRDefault="00064170" w:rsidP="00064170">
      <w:pPr>
        <w:ind w:left="360"/>
        <w:rPr>
          <w:rFonts w:asciiTheme="minorHAnsi" w:hAnsiTheme="minorHAnsi" w:cstheme="minorHAnsi"/>
          <w:b/>
          <w:bCs/>
          <w:sz w:val="36"/>
          <w:szCs w:val="36"/>
        </w:rPr>
      </w:pPr>
      <w:r>
        <w:rPr>
          <w:rFonts w:asciiTheme="minorHAnsi" w:hAnsiTheme="minorHAnsi" w:cstheme="minorHAnsi"/>
          <w:b/>
          <w:bCs/>
          <w:sz w:val="36"/>
          <w:szCs w:val="36"/>
        </w:rPr>
        <w:t>(Davis, 2020)</w:t>
      </w:r>
    </w:p>
    <w:p w14:paraId="57851A63" w14:textId="28522FBE" w:rsidR="006477FA" w:rsidRDefault="006477FA" w:rsidP="006477FA">
      <w:pPr>
        <w:rPr>
          <w:rFonts w:asciiTheme="minorHAnsi" w:hAnsiTheme="minorHAnsi" w:cstheme="minorHAnsi"/>
          <w:sz w:val="36"/>
          <w:szCs w:val="36"/>
        </w:rPr>
      </w:pPr>
    </w:p>
    <w:p w14:paraId="73FE5573" w14:textId="7F211D47" w:rsidR="006477FA" w:rsidRDefault="006477FA" w:rsidP="006477FA">
      <w:pPr>
        <w:rPr>
          <w:rFonts w:asciiTheme="minorHAnsi" w:hAnsiTheme="minorHAnsi" w:cstheme="minorHAnsi"/>
          <w:sz w:val="36"/>
          <w:szCs w:val="36"/>
        </w:rPr>
      </w:pPr>
    </w:p>
    <w:p w14:paraId="4B764ABA" w14:textId="77777777" w:rsidR="00064170" w:rsidRDefault="00064170" w:rsidP="00064170">
      <w:pPr>
        <w:rPr>
          <w:rFonts w:asciiTheme="minorHAnsi" w:hAnsiTheme="minorHAnsi" w:cstheme="minorHAnsi"/>
          <w:b/>
          <w:bCs/>
          <w:sz w:val="36"/>
          <w:szCs w:val="36"/>
        </w:rPr>
      </w:pPr>
      <w:r>
        <w:rPr>
          <w:rFonts w:asciiTheme="minorHAnsi" w:hAnsiTheme="minorHAnsi" w:cstheme="minorHAnsi"/>
          <w:b/>
          <w:bCs/>
          <w:sz w:val="36"/>
          <w:szCs w:val="36"/>
        </w:rPr>
        <w:lastRenderedPageBreak/>
        <w:t>Training</w:t>
      </w:r>
    </w:p>
    <w:p w14:paraId="141DAF0B" w14:textId="77777777" w:rsidR="00064170" w:rsidRDefault="00064170" w:rsidP="00064170">
      <w:pPr>
        <w:rPr>
          <w:rFonts w:asciiTheme="minorHAnsi" w:hAnsiTheme="minorHAnsi" w:cstheme="minorHAnsi"/>
          <w:sz w:val="36"/>
          <w:szCs w:val="36"/>
        </w:rPr>
      </w:pPr>
      <w:r>
        <w:rPr>
          <w:rFonts w:asciiTheme="minorHAnsi" w:hAnsiTheme="minorHAnsi" w:cstheme="minorHAnsi"/>
          <w:sz w:val="36"/>
          <w:szCs w:val="36"/>
        </w:rPr>
        <w:t>All workers and operatives are adequately trained to carry out all tasks.</w:t>
      </w:r>
    </w:p>
    <w:p w14:paraId="51D0FAEF" w14:textId="77777777" w:rsidR="00064170" w:rsidRDefault="00064170" w:rsidP="00064170">
      <w:pPr>
        <w:rPr>
          <w:rFonts w:asciiTheme="minorHAnsi" w:hAnsiTheme="minorHAnsi" w:cstheme="minorHAnsi"/>
          <w:sz w:val="36"/>
          <w:szCs w:val="36"/>
        </w:rPr>
      </w:pPr>
      <w:r>
        <w:rPr>
          <w:rFonts w:asciiTheme="minorHAnsi" w:hAnsiTheme="minorHAnsi" w:cstheme="minorHAnsi"/>
          <w:sz w:val="36"/>
          <w:szCs w:val="36"/>
        </w:rPr>
        <w:t>All workers hold current certification requirements for carrying out work which are CSCS certification, ECS certification, JIB trade cards and working at heights training.</w:t>
      </w:r>
    </w:p>
    <w:p w14:paraId="593776AB" w14:textId="77777777" w:rsidR="00064170" w:rsidRDefault="00064170" w:rsidP="00064170">
      <w:pPr>
        <w:rPr>
          <w:rFonts w:asciiTheme="minorHAnsi" w:hAnsiTheme="minorHAnsi" w:cstheme="minorHAnsi"/>
          <w:sz w:val="36"/>
          <w:szCs w:val="36"/>
        </w:rPr>
      </w:pPr>
    </w:p>
    <w:p w14:paraId="3FD061C7" w14:textId="77777777" w:rsidR="00064170" w:rsidRPr="00C21C53" w:rsidRDefault="00064170" w:rsidP="00064170">
      <w:pPr>
        <w:rPr>
          <w:rFonts w:asciiTheme="minorHAnsi" w:hAnsiTheme="minorHAnsi" w:cstheme="minorHAnsi"/>
          <w:sz w:val="36"/>
          <w:szCs w:val="36"/>
        </w:rPr>
      </w:pPr>
      <w:r>
        <w:rPr>
          <w:rFonts w:asciiTheme="minorHAnsi" w:hAnsiTheme="minorHAnsi" w:cstheme="minorHAnsi"/>
          <w:b/>
          <w:bCs/>
          <w:sz w:val="36"/>
          <w:szCs w:val="36"/>
        </w:rPr>
        <w:t xml:space="preserve">Legislation </w:t>
      </w:r>
      <w:r w:rsidRPr="00C21C53">
        <w:rPr>
          <w:rFonts w:asciiTheme="minorHAnsi" w:hAnsiTheme="minorHAnsi" w:cstheme="minorHAnsi"/>
          <w:sz w:val="36"/>
          <w:szCs w:val="36"/>
        </w:rPr>
        <w:t>(</w:t>
      </w:r>
      <w:r>
        <w:rPr>
          <w:rFonts w:asciiTheme="minorHAnsi" w:hAnsiTheme="minorHAnsi" w:cstheme="minorHAnsi"/>
          <w:sz w:val="36"/>
          <w:szCs w:val="36"/>
        </w:rPr>
        <w:t>hse</w:t>
      </w:r>
      <w:r w:rsidRPr="00C21C53">
        <w:rPr>
          <w:rFonts w:asciiTheme="minorHAnsi" w:hAnsiTheme="minorHAnsi" w:cstheme="minorHAnsi"/>
          <w:sz w:val="36"/>
          <w:szCs w:val="36"/>
        </w:rPr>
        <w:t>.</w:t>
      </w:r>
      <w:r>
        <w:rPr>
          <w:rFonts w:asciiTheme="minorHAnsi" w:hAnsiTheme="minorHAnsi" w:cstheme="minorHAnsi"/>
          <w:sz w:val="36"/>
          <w:szCs w:val="36"/>
        </w:rPr>
        <w:t>gov</w:t>
      </w:r>
      <w:r w:rsidRPr="00C21C53">
        <w:rPr>
          <w:rFonts w:asciiTheme="minorHAnsi" w:hAnsiTheme="minorHAnsi" w:cstheme="minorHAnsi"/>
          <w:sz w:val="36"/>
          <w:szCs w:val="36"/>
        </w:rPr>
        <w:t>.</w:t>
      </w:r>
      <w:r>
        <w:rPr>
          <w:rFonts w:asciiTheme="minorHAnsi" w:hAnsiTheme="minorHAnsi" w:cstheme="minorHAnsi"/>
          <w:sz w:val="36"/>
          <w:szCs w:val="36"/>
        </w:rPr>
        <w:t>uk</w:t>
      </w:r>
      <w:r w:rsidRPr="00C21C53">
        <w:rPr>
          <w:rFonts w:asciiTheme="minorHAnsi" w:hAnsiTheme="minorHAnsi" w:cstheme="minorHAnsi"/>
          <w:sz w:val="36"/>
          <w:szCs w:val="36"/>
        </w:rPr>
        <w:t>, 2021)</w:t>
      </w:r>
    </w:p>
    <w:p w14:paraId="3843D919" w14:textId="77777777" w:rsidR="00064170" w:rsidRDefault="00064170" w:rsidP="00064170">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Health and Safety at work act 1974</w:t>
      </w:r>
    </w:p>
    <w:p w14:paraId="1DEC6AB4" w14:textId="77777777" w:rsidR="00064170" w:rsidRPr="00C21C53" w:rsidRDefault="00064170" w:rsidP="00064170">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Workplace Regulations 1992</w:t>
      </w:r>
    </w:p>
    <w:p w14:paraId="11C62DF8" w14:textId="77777777" w:rsidR="00064170" w:rsidRPr="00C21C53" w:rsidRDefault="00064170" w:rsidP="00064170">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Provision and Use of Work Equipment Regulations 1998</w:t>
      </w:r>
    </w:p>
    <w:p w14:paraId="7ADE4DDE" w14:textId="77777777" w:rsidR="00064170" w:rsidRPr="00C21C53" w:rsidRDefault="00064170" w:rsidP="00064170">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The Personal Protective Equipment at Work Regulations 2002</w:t>
      </w:r>
    </w:p>
    <w:p w14:paraId="3D5E487E" w14:textId="77777777" w:rsidR="00064170" w:rsidRPr="00C21C53" w:rsidRDefault="00064170" w:rsidP="00064170">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The Manual Handling Operations Regulations 1992</w:t>
      </w:r>
    </w:p>
    <w:p w14:paraId="650FD393" w14:textId="77777777" w:rsidR="00064170" w:rsidRPr="00C21C53" w:rsidRDefault="00064170" w:rsidP="00064170">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The Construction Regulations 2015</w:t>
      </w:r>
    </w:p>
    <w:p w14:paraId="2B34AB62" w14:textId="77777777" w:rsidR="00064170" w:rsidRPr="00C21C53" w:rsidRDefault="00064170" w:rsidP="00064170">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The Pressure Systems Safety Regulations 2000</w:t>
      </w:r>
    </w:p>
    <w:p w14:paraId="1E9FA78B" w14:textId="77777777" w:rsidR="00064170" w:rsidRDefault="00064170" w:rsidP="00064170">
      <w:pPr>
        <w:pStyle w:val="ListParagraph"/>
        <w:numPr>
          <w:ilvl w:val="0"/>
          <w:numId w:val="5"/>
        </w:numPr>
        <w:rPr>
          <w:rFonts w:asciiTheme="minorHAnsi" w:hAnsiTheme="minorHAnsi" w:cstheme="minorHAnsi"/>
          <w:sz w:val="36"/>
          <w:szCs w:val="36"/>
        </w:rPr>
      </w:pPr>
      <w:r w:rsidRPr="00C21C53">
        <w:rPr>
          <w:rFonts w:asciiTheme="minorHAnsi" w:hAnsiTheme="minorHAnsi" w:cstheme="minorHAnsi"/>
          <w:sz w:val="36"/>
          <w:szCs w:val="36"/>
        </w:rPr>
        <w:t xml:space="preserve">Pressure Equipment Regulations 1999 </w:t>
      </w:r>
    </w:p>
    <w:p w14:paraId="6DEB4A46" w14:textId="77777777" w:rsidR="00064170" w:rsidRPr="00C21C53" w:rsidRDefault="00064170" w:rsidP="00064170">
      <w:pPr>
        <w:pStyle w:val="ListParagraph"/>
        <w:numPr>
          <w:ilvl w:val="0"/>
          <w:numId w:val="5"/>
        </w:numPr>
        <w:rPr>
          <w:rFonts w:asciiTheme="minorHAnsi" w:hAnsiTheme="minorHAnsi" w:cstheme="minorHAnsi"/>
          <w:sz w:val="36"/>
          <w:szCs w:val="36"/>
        </w:rPr>
      </w:pPr>
      <w:r>
        <w:rPr>
          <w:rFonts w:asciiTheme="minorHAnsi" w:hAnsiTheme="minorHAnsi" w:cstheme="minorHAnsi"/>
          <w:sz w:val="36"/>
          <w:szCs w:val="36"/>
        </w:rPr>
        <w:t>CDM 2015 Regulations</w:t>
      </w:r>
    </w:p>
    <w:p w14:paraId="768D43E8" w14:textId="77777777" w:rsidR="00064170" w:rsidRDefault="00064170" w:rsidP="00064170">
      <w:pPr>
        <w:pStyle w:val="ListParagraph"/>
        <w:rPr>
          <w:rFonts w:asciiTheme="minorHAnsi" w:hAnsiTheme="minorHAnsi" w:cstheme="minorHAnsi"/>
          <w:sz w:val="36"/>
          <w:szCs w:val="36"/>
        </w:rPr>
      </w:pPr>
    </w:p>
    <w:p w14:paraId="24730B73" w14:textId="77777777" w:rsidR="00064170" w:rsidRDefault="00064170" w:rsidP="00064170">
      <w:pPr>
        <w:rPr>
          <w:rFonts w:asciiTheme="minorHAnsi" w:hAnsiTheme="minorHAnsi" w:cstheme="minorHAnsi"/>
          <w:b/>
          <w:bCs/>
          <w:sz w:val="36"/>
          <w:szCs w:val="36"/>
        </w:rPr>
      </w:pPr>
      <w:r>
        <w:rPr>
          <w:rFonts w:asciiTheme="minorHAnsi" w:hAnsiTheme="minorHAnsi" w:cstheme="minorHAnsi"/>
          <w:b/>
          <w:bCs/>
          <w:sz w:val="36"/>
          <w:szCs w:val="36"/>
        </w:rPr>
        <w:t>Working at height</w:t>
      </w:r>
    </w:p>
    <w:p w14:paraId="6C8B1178" w14:textId="77777777" w:rsidR="00064170" w:rsidRDefault="00064170" w:rsidP="00064170">
      <w:pPr>
        <w:rPr>
          <w:rFonts w:asciiTheme="minorHAnsi" w:hAnsiTheme="minorHAnsi" w:cstheme="minorHAnsi"/>
          <w:sz w:val="36"/>
          <w:szCs w:val="36"/>
        </w:rPr>
      </w:pPr>
      <w:r w:rsidRPr="00C21C53">
        <w:rPr>
          <w:rFonts w:asciiTheme="minorHAnsi" w:hAnsiTheme="minorHAnsi" w:cstheme="minorHAnsi"/>
          <w:sz w:val="36"/>
          <w:szCs w:val="36"/>
        </w:rPr>
        <w:t>While working at height, workers must ensure that the area being worked on is cleared constantly to make sure there is a constant safe working space to prevent falls and slips while manual handling is taking place.</w:t>
      </w:r>
    </w:p>
    <w:p w14:paraId="2E2A0881" w14:textId="77777777" w:rsidR="00064170" w:rsidRDefault="00064170" w:rsidP="00064170">
      <w:pPr>
        <w:rPr>
          <w:rFonts w:asciiTheme="minorHAnsi" w:hAnsiTheme="minorHAnsi" w:cstheme="minorHAnsi"/>
          <w:sz w:val="36"/>
          <w:szCs w:val="36"/>
        </w:rPr>
      </w:pPr>
    </w:p>
    <w:p w14:paraId="1D950386" w14:textId="77777777" w:rsidR="00064170" w:rsidRDefault="00064170" w:rsidP="00064170">
      <w:pPr>
        <w:rPr>
          <w:rFonts w:asciiTheme="minorHAnsi" w:hAnsiTheme="minorHAnsi" w:cstheme="minorHAnsi"/>
          <w:b/>
          <w:bCs/>
          <w:sz w:val="36"/>
          <w:szCs w:val="36"/>
        </w:rPr>
      </w:pPr>
      <w:r>
        <w:rPr>
          <w:rFonts w:asciiTheme="minorHAnsi" w:hAnsiTheme="minorHAnsi" w:cstheme="minorHAnsi"/>
          <w:b/>
          <w:bCs/>
          <w:sz w:val="36"/>
          <w:szCs w:val="36"/>
        </w:rPr>
        <w:t>PPE Required</w:t>
      </w:r>
    </w:p>
    <w:p w14:paraId="78B4EA2B" w14:textId="77777777" w:rsidR="00064170" w:rsidRPr="00C21C53" w:rsidRDefault="00064170" w:rsidP="00064170">
      <w:pPr>
        <w:pStyle w:val="ListParagraph"/>
        <w:numPr>
          <w:ilvl w:val="0"/>
          <w:numId w:val="7"/>
        </w:numPr>
        <w:rPr>
          <w:rFonts w:asciiTheme="minorHAnsi" w:hAnsiTheme="minorHAnsi" w:cstheme="minorHAnsi"/>
          <w:b/>
          <w:bCs/>
          <w:sz w:val="36"/>
          <w:szCs w:val="36"/>
        </w:rPr>
      </w:pPr>
      <w:r>
        <w:rPr>
          <w:rFonts w:asciiTheme="minorHAnsi" w:hAnsiTheme="minorHAnsi" w:cstheme="minorHAnsi"/>
          <w:sz w:val="36"/>
          <w:szCs w:val="36"/>
        </w:rPr>
        <w:t>Hard Hats</w:t>
      </w:r>
    </w:p>
    <w:p w14:paraId="4F886031" w14:textId="77777777" w:rsidR="00064170" w:rsidRPr="00C21C53" w:rsidRDefault="00064170" w:rsidP="00064170">
      <w:pPr>
        <w:pStyle w:val="ListParagraph"/>
        <w:numPr>
          <w:ilvl w:val="0"/>
          <w:numId w:val="7"/>
        </w:numPr>
        <w:rPr>
          <w:rFonts w:asciiTheme="minorHAnsi" w:hAnsiTheme="minorHAnsi" w:cstheme="minorHAnsi"/>
          <w:b/>
          <w:bCs/>
          <w:sz w:val="36"/>
          <w:szCs w:val="36"/>
        </w:rPr>
      </w:pPr>
      <w:r>
        <w:rPr>
          <w:rFonts w:asciiTheme="minorHAnsi" w:hAnsiTheme="minorHAnsi" w:cstheme="minorHAnsi"/>
          <w:sz w:val="36"/>
          <w:szCs w:val="36"/>
        </w:rPr>
        <w:t>Safety boots</w:t>
      </w:r>
    </w:p>
    <w:p w14:paraId="3DDF1948" w14:textId="77777777" w:rsidR="00064170" w:rsidRPr="00C21C53" w:rsidRDefault="00064170" w:rsidP="00064170">
      <w:pPr>
        <w:pStyle w:val="ListParagraph"/>
        <w:numPr>
          <w:ilvl w:val="0"/>
          <w:numId w:val="7"/>
        </w:numPr>
        <w:rPr>
          <w:rFonts w:asciiTheme="minorHAnsi" w:hAnsiTheme="minorHAnsi" w:cstheme="minorHAnsi"/>
          <w:b/>
          <w:bCs/>
          <w:sz w:val="36"/>
          <w:szCs w:val="36"/>
        </w:rPr>
      </w:pPr>
      <w:r>
        <w:rPr>
          <w:rFonts w:asciiTheme="minorHAnsi" w:hAnsiTheme="minorHAnsi" w:cstheme="minorHAnsi"/>
          <w:sz w:val="36"/>
          <w:szCs w:val="36"/>
        </w:rPr>
        <w:t>High Visibility Vests</w:t>
      </w:r>
    </w:p>
    <w:p w14:paraId="32D9C50F" w14:textId="77777777" w:rsidR="00064170" w:rsidRPr="00C21C53" w:rsidRDefault="00064170" w:rsidP="00064170">
      <w:pPr>
        <w:pStyle w:val="ListParagraph"/>
        <w:numPr>
          <w:ilvl w:val="0"/>
          <w:numId w:val="7"/>
        </w:numPr>
        <w:rPr>
          <w:rFonts w:asciiTheme="minorHAnsi" w:hAnsiTheme="minorHAnsi" w:cstheme="minorHAnsi"/>
          <w:b/>
          <w:bCs/>
          <w:sz w:val="36"/>
          <w:szCs w:val="36"/>
        </w:rPr>
      </w:pPr>
      <w:r>
        <w:rPr>
          <w:rFonts w:asciiTheme="minorHAnsi" w:hAnsiTheme="minorHAnsi" w:cstheme="minorHAnsi"/>
          <w:sz w:val="36"/>
          <w:szCs w:val="36"/>
        </w:rPr>
        <w:t xml:space="preserve">Safety Gloves </w:t>
      </w:r>
    </w:p>
    <w:p w14:paraId="6769AB7C" w14:textId="77777777" w:rsidR="00064170" w:rsidRPr="00C21C53" w:rsidRDefault="00064170" w:rsidP="00064170">
      <w:pPr>
        <w:pStyle w:val="ListParagraph"/>
        <w:numPr>
          <w:ilvl w:val="0"/>
          <w:numId w:val="7"/>
        </w:numPr>
        <w:rPr>
          <w:rFonts w:asciiTheme="minorHAnsi" w:hAnsiTheme="minorHAnsi" w:cstheme="minorHAnsi"/>
          <w:b/>
          <w:bCs/>
          <w:sz w:val="36"/>
          <w:szCs w:val="36"/>
        </w:rPr>
      </w:pPr>
      <w:r>
        <w:rPr>
          <w:rFonts w:asciiTheme="minorHAnsi" w:hAnsiTheme="minorHAnsi" w:cstheme="minorHAnsi"/>
          <w:sz w:val="36"/>
          <w:szCs w:val="36"/>
        </w:rPr>
        <w:t>Safety Glasses</w:t>
      </w:r>
    </w:p>
    <w:p w14:paraId="5BE4A87C" w14:textId="77777777" w:rsidR="00064170" w:rsidRDefault="00064170" w:rsidP="00064170">
      <w:pPr>
        <w:rPr>
          <w:rFonts w:asciiTheme="minorHAnsi" w:hAnsiTheme="minorHAnsi" w:cstheme="minorHAnsi"/>
          <w:b/>
          <w:bCs/>
          <w:sz w:val="36"/>
          <w:szCs w:val="36"/>
        </w:rPr>
      </w:pPr>
    </w:p>
    <w:p w14:paraId="6E208139" w14:textId="77777777" w:rsidR="00064170" w:rsidRDefault="00064170" w:rsidP="00064170">
      <w:pPr>
        <w:rPr>
          <w:rFonts w:asciiTheme="minorHAnsi" w:hAnsiTheme="minorHAnsi" w:cstheme="minorHAnsi"/>
          <w:b/>
          <w:bCs/>
          <w:sz w:val="36"/>
          <w:szCs w:val="36"/>
        </w:rPr>
      </w:pPr>
      <w:r>
        <w:rPr>
          <w:rFonts w:asciiTheme="minorHAnsi" w:hAnsiTheme="minorHAnsi" w:cstheme="minorHAnsi"/>
          <w:b/>
          <w:bCs/>
          <w:sz w:val="36"/>
          <w:szCs w:val="36"/>
        </w:rPr>
        <w:t>Welfare (HSE.GOV.UK, 2021)</w:t>
      </w:r>
    </w:p>
    <w:p w14:paraId="700A6249" w14:textId="77777777" w:rsidR="00064170" w:rsidRDefault="00064170" w:rsidP="00064170">
      <w:pPr>
        <w:rPr>
          <w:rFonts w:asciiTheme="minorHAnsi" w:hAnsiTheme="minorHAnsi" w:cstheme="minorHAnsi"/>
          <w:sz w:val="36"/>
          <w:szCs w:val="36"/>
        </w:rPr>
      </w:pPr>
      <w:r>
        <w:rPr>
          <w:rFonts w:asciiTheme="minorHAnsi" w:hAnsiTheme="minorHAnsi" w:cstheme="minorHAnsi"/>
          <w:sz w:val="36"/>
          <w:szCs w:val="36"/>
        </w:rPr>
        <w:t>Requirements of welfare are supplied by client or the main contractor, these are usually within schedule 2 of the CDM Regulations 2015, All sites must have a minimum of welfare facilities available for workers which are</w:t>
      </w:r>
    </w:p>
    <w:p w14:paraId="59699104" w14:textId="77777777" w:rsidR="00064170" w:rsidRDefault="00064170" w:rsidP="00064170">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Washing facilities next to both toilets and changing areas with a supply of cold and hot water which should be running water, with soap, towels, sufficient ventilation and sinks large enough to wash hands, face and forearms</w:t>
      </w:r>
    </w:p>
    <w:p w14:paraId="41ED2217" w14:textId="77777777" w:rsidR="00064170" w:rsidRDefault="00064170" w:rsidP="00064170">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Drinking water which should be readily available</w:t>
      </w:r>
    </w:p>
    <w:p w14:paraId="4141ABD0" w14:textId="77777777" w:rsidR="00064170" w:rsidRDefault="00064170" w:rsidP="00064170">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Changing rooms and lockers which should allow you to securely store personal clothing not needed on site and on-site protective clothing.</w:t>
      </w:r>
    </w:p>
    <w:p w14:paraId="0F693424" w14:textId="77777777" w:rsidR="00064170" w:rsidRDefault="00064170" w:rsidP="00064170">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Rest facilities that should provide workers protection from wind and rain.</w:t>
      </w:r>
    </w:p>
    <w:p w14:paraId="5201F9EE" w14:textId="77777777" w:rsidR="00064170" w:rsidRDefault="00064170" w:rsidP="00064170">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 xml:space="preserve">Heating within rest facilities </w:t>
      </w:r>
    </w:p>
    <w:p w14:paraId="30DE09C9" w14:textId="77777777" w:rsidR="00064170" w:rsidRDefault="00064170" w:rsidP="00064170">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Toilets which can flush and are connected to draining pipes, BS6465-1:2006 recommends a ratio of 1 toilet to 7 persons and they must be emptied once a week.</w:t>
      </w:r>
    </w:p>
    <w:p w14:paraId="512A3431" w14:textId="77777777" w:rsidR="00064170" w:rsidRDefault="00064170" w:rsidP="00064170">
      <w:pPr>
        <w:rPr>
          <w:rFonts w:asciiTheme="minorHAnsi" w:hAnsiTheme="minorHAnsi" w:cstheme="minorHAnsi"/>
          <w:b/>
          <w:bCs/>
          <w:sz w:val="36"/>
          <w:szCs w:val="36"/>
        </w:rPr>
      </w:pPr>
    </w:p>
    <w:p w14:paraId="5B212347" w14:textId="77777777" w:rsidR="00064170" w:rsidRPr="006477FA" w:rsidRDefault="00064170" w:rsidP="00064170">
      <w:pPr>
        <w:rPr>
          <w:rFonts w:asciiTheme="minorHAnsi" w:hAnsiTheme="minorHAnsi" w:cstheme="minorHAnsi"/>
          <w:b/>
          <w:bCs/>
          <w:sz w:val="36"/>
          <w:szCs w:val="36"/>
        </w:rPr>
      </w:pPr>
      <w:r w:rsidRPr="006477FA">
        <w:rPr>
          <w:rFonts w:asciiTheme="minorHAnsi" w:hAnsiTheme="minorHAnsi" w:cstheme="minorHAnsi"/>
          <w:b/>
          <w:bCs/>
          <w:sz w:val="36"/>
          <w:szCs w:val="36"/>
        </w:rPr>
        <w:t>First Aid</w:t>
      </w:r>
    </w:p>
    <w:p w14:paraId="21532EB7" w14:textId="77777777" w:rsidR="00064170" w:rsidRDefault="00064170" w:rsidP="00064170">
      <w:pPr>
        <w:rPr>
          <w:rFonts w:asciiTheme="minorHAnsi" w:hAnsiTheme="minorHAnsi" w:cstheme="minorHAnsi"/>
          <w:sz w:val="36"/>
          <w:szCs w:val="36"/>
        </w:rPr>
      </w:pPr>
    </w:p>
    <w:p w14:paraId="0F33E6BE" w14:textId="77777777" w:rsidR="00064170" w:rsidRDefault="00064170" w:rsidP="00064170">
      <w:pPr>
        <w:rPr>
          <w:rFonts w:asciiTheme="minorHAnsi" w:hAnsiTheme="minorHAnsi" w:cstheme="minorHAnsi"/>
          <w:sz w:val="36"/>
          <w:szCs w:val="36"/>
        </w:rPr>
      </w:pPr>
      <w:r>
        <w:rPr>
          <w:rFonts w:asciiTheme="minorHAnsi" w:hAnsiTheme="minorHAnsi" w:cstheme="minorHAnsi"/>
          <w:sz w:val="36"/>
          <w:szCs w:val="36"/>
        </w:rPr>
        <w:t>There will be a safety notice board onsite for all first aid information and there will also be a first aid box with equipment to handle the high number of workers who are working on the project, this will be provided by the principal contractor and people dependent on the number of workers on site will be nominated to take care of first aid procedures.</w:t>
      </w:r>
    </w:p>
    <w:p w14:paraId="5527CCB5" w14:textId="77777777" w:rsidR="00064170" w:rsidRDefault="00064170" w:rsidP="00064170">
      <w:pPr>
        <w:rPr>
          <w:rFonts w:asciiTheme="minorHAnsi" w:hAnsiTheme="minorHAnsi" w:cstheme="minorHAnsi"/>
          <w:sz w:val="36"/>
          <w:szCs w:val="36"/>
        </w:rPr>
      </w:pPr>
    </w:p>
    <w:p w14:paraId="72E512BE" w14:textId="77777777" w:rsidR="00064170" w:rsidRDefault="00064170" w:rsidP="00064170">
      <w:pPr>
        <w:rPr>
          <w:rFonts w:asciiTheme="minorHAnsi" w:hAnsiTheme="minorHAnsi" w:cstheme="minorHAnsi"/>
          <w:b/>
          <w:bCs/>
          <w:sz w:val="36"/>
          <w:szCs w:val="36"/>
        </w:rPr>
      </w:pPr>
      <w:r w:rsidRPr="006477FA">
        <w:rPr>
          <w:rFonts w:asciiTheme="minorHAnsi" w:hAnsiTheme="minorHAnsi" w:cstheme="minorHAnsi"/>
          <w:b/>
          <w:bCs/>
          <w:sz w:val="36"/>
          <w:szCs w:val="36"/>
        </w:rPr>
        <w:lastRenderedPageBreak/>
        <w:t>Emergency Procedures</w:t>
      </w:r>
    </w:p>
    <w:p w14:paraId="590CFECE" w14:textId="77777777" w:rsidR="00064170" w:rsidRDefault="00064170" w:rsidP="00064170">
      <w:pPr>
        <w:rPr>
          <w:rFonts w:asciiTheme="minorHAnsi" w:hAnsiTheme="minorHAnsi" w:cstheme="minorHAnsi"/>
          <w:sz w:val="36"/>
          <w:szCs w:val="36"/>
        </w:rPr>
      </w:pPr>
      <w:r>
        <w:rPr>
          <w:rFonts w:asciiTheme="minorHAnsi" w:hAnsiTheme="minorHAnsi" w:cstheme="minorHAnsi"/>
          <w:sz w:val="36"/>
          <w:szCs w:val="36"/>
        </w:rPr>
        <w:t>The contractor will ensure that site emergency procedures are followed, and all information is given to workers at time of induction or when changes are made.</w:t>
      </w:r>
    </w:p>
    <w:p w14:paraId="6298015F" w14:textId="77777777" w:rsidR="00064170" w:rsidRDefault="00064170" w:rsidP="00064170">
      <w:pPr>
        <w:rPr>
          <w:rFonts w:asciiTheme="minorHAnsi" w:hAnsiTheme="minorHAnsi" w:cstheme="minorHAnsi"/>
          <w:sz w:val="36"/>
          <w:szCs w:val="36"/>
        </w:rPr>
      </w:pPr>
    </w:p>
    <w:p w14:paraId="7C797FDC" w14:textId="77777777" w:rsidR="00064170" w:rsidRPr="006477FA" w:rsidRDefault="00064170" w:rsidP="00064170">
      <w:pPr>
        <w:rPr>
          <w:rFonts w:asciiTheme="minorHAnsi" w:hAnsiTheme="minorHAnsi" w:cstheme="minorHAnsi"/>
          <w:b/>
          <w:bCs/>
          <w:sz w:val="36"/>
          <w:szCs w:val="36"/>
        </w:rPr>
      </w:pPr>
      <w:r w:rsidRPr="006477FA">
        <w:rPr>
          <w:rFonts w:asciiTheme="minorHAnsi" w:hAnsiTheme="minorHAnsi" w:cstheme="minorHAnsi"/>
          <w:b/>
          <w:bCs/>
          <w:sz w:val="36"/>
          <w:szCs w:val="36"/>
        </w:rPr>
        <w:t>The Closest Hospital</w:t>
      </w:r>
    </w:p>
    <w:p w14:paraId="5C2B1FC5" w14:textId="77777777" w:rsidR="00064170" w:rsidRDefault="00064170" w:rsidP="00064170">
      <w:pPr>
        <w:rPr>
          <w:rFonts w:asciiTheme="minorHAnsi" w:hAnsiTheme="minorHAnsi" w:cstheme="minorHAnsi"/>
          <w:sz w:val="36"/>
          <w:szCs w:val="36"/>
        </w:rPr>
      </w:pPr>
      <w:r>
        <w:rPr>
          <w:rFonts w:asciiTheme="minorHAnsi" w:hAnsiTheme="minorHAnsi" w:cstheme="minorHAnsi"/>
          <w:sz w:val="36"/>
          <w:szCs w:val="36"/>
        </w:rPr>
        <w:t>The closest hospital is Morriston Hospital, Heol Maes Eglwys, Swansea, SA66NL, Wales.</w:t>
      </w:r>
    </w:p>
    <w:p w14:paraId="346D1A6A" w14:textId="43B927F0" w:rsidR="006477FA" w:rsidRDefault="006477FA" w:rsidP="006477FA">
      <w:pPr>
        <w:rPr>
          <w:rFonts w:asciiTheme="minorHAnsi" w:hAnsiTheme="minorHAnsi" w:cstheme="minorHAnsi"/>
          <w:sz w:val="36"/>
          <w:szCs w:val="36"/>
        </w:rPr>
      </w:pPr>
    </w:p>
    <w:p w14:paraId="313DFE93" w14:textId="2061405C" w:rsidR="00064170" w:rsidRPr="00064170" w:rsidRDefault="00064170" w:rsidP="006477FA">
      <w:pPr>
        <w:rPr>
          <w:rFonts w:asciiTheme="minorHAnsi" w:hAnsiTheme="minorHAnsi" w:cstheme="minorHAnsi"/>
          <w:b/>
          <w:bCs/>
          <w:sz w:val="36"/>
          <w:szCs w:val="36"/>
          <w:u w:val="single"/>
        </w:rPr>
      </w:pPr>
      <w:r w:rsidRPr="00064170">
        <w:rPr>
          <w:rFonts w:asciiTheme="minorHAnsi" w:hAnsiTheme="minorHAnsi" w:cstheme="minorHAnsi"/>
          <w:b/>
          <w:bCs/>
          <w:sz w:val="36"/>
          <w:szCs w:val="36"/>
          <w:u w:val="single"/>
        </w:rPr>
        <w:t>5.0 Gannt Chart</w:t>
      </w:r>
    </w:p>
    <w:p w14:paraId="4DEEC3A4" w14:textId="6F5C8E83" w:rsidR="00064170" w:rsidRDefault="00064170" w:rsidP="006477FA">
      <w:pPr>
        <w:rPr>
          <w:rFonts w:asciiTheme="minorHAnsi" w:hAnsiTheme="minorHAnsi" w:cstheme="minorHAnsi"/>
          <w:sz w:val="36"/>
          <w:szCs w:val="36"/>
        </w:rPr>
      </w:pPr>
      <w:r w:rsidRPr="00064170">
        <w:rPr>
          <w:rFonts w:asciiTheme="minorHAnsi" w:hAnsiTheme="minorHAnsi" w:cstheme="minorHAnsi"/>
          <w:sz w:val="36"/>
          <w:szCs w:val="36"/>
        </w:rPr>
        <w:t xml:space="preserve">I have constructed a Gannt Chart through Microsoft Project which details the step-by-step process from planning to constructing the FOGs which </w:t>
      </w:r>
      <w:r w:rsidR="00617B7A" w:rsidRPr="00064170">
        <w:rPr>
          <w:rFonts w:asciiTheme="minorHAnsi" w:hAnsiTheme="minorHAnsi" w:cstheme="minorHAnsi"/>
          <w:sz w:val="36"/>
          <w:szCs w:val="36"/>
        </w:rPr>
        <w:t>co</w:t>
      </w:r>
      <w:r w:rsidR="00617B7A">
        <w:rPr>
          <w:rFonts w:asciiTheme="minorHAnsi" w:hAnsiTheme="minorHAnsi" w:cstheme="minorHAnsi"/>
          <w:sz w:val="36"/>
          <w:szCs w:val="36"/>
        </w:rPr>
        <w:t>n</w:t>
      </w:r>
      <w:r w:rsidR="00617B7A" w:rsidRPr="00064170">
        <w:rPr>
          <w:rFonts w:asciiTheme="minorHAnsi" w:hAnsiTheme="minorHAnsi" w:cstheme="minorHAnsi"/>
          <w:sz w:val="36"/>
          <w:szCs w:val="36"/>
        </w:rPr>
        <w:t>ci</w:t>
      </w:r>
      <w:r w:rsidR="00617B7A">
        <w:rPr>
          <w:rFonts w:asciiTheme="minorHAnsi" w:hAnsiTheme="minorHAnsi" w:cstheme="minorHAnsi"/>
          <w:sz w:val="36"/>
          <w:szCs w:val="36"/>
        </w:rPr>
        <w:t>s</w:t>
      </w:r>
      <w:r w:rsidR="00617B7A" w:rsidRPr="00064170">
        <w:rPr>
          <w:rFonts w:asciiTheme="minorHAnsi" w:hAnsiTheme="minorHAnsi" w:cstheme="minorHAnsi"/>
          <w:sz w:val="36"/>
          <w:szCs w:val="36"/>
        </w:rPr>
        <w:t>ely</w:t>
      </w:r>
      <w:r w:rsidRPr="00064170">
        <w:rPr>
          <w:rFonts w:asciiTheme="minorHAnsi" w:hAnsiTheme="minorHAnsi" w:cstheme="minorHAnsi"/>
          <w:sz w:val="36"/>
          <w:szCs w:val="36"/>
        </w:rPr>
        <w:t xml:space="preserve"> gives every detail on timing for the projec</w:t>
      </w:r>
      <w:r w:rsidR="00E942BA">
        <w:rPr>
          <w:rFonts w:asciiTheme="minorHAnsi" w:hAnsiTheme="minorHAnsi" w:cstheme="minorHAnsi"/>
          <w:sz w:val="36"/>
          <w:szCs w:val="36"/>
        </w:rPr>
        <w:t>t</w:t>
      </w:r>
      <w:r w:rsidRPr="00064170">
        <w:rPr>
          <w:rFonts w:asciiTheme="minorHAnsi" w:hAnsiTheme="minorHAnsi" w:cstheme="minorHAnsi"/>
          <w:sz w:val="36"/>
          <w:szCs w:val="36"/>
        </w:rPr>
        <w:t>; The chart will be attached</w:t>
      </w:r>
      <w:r w:rsidR="00617B7A">
        <w:rPr>
          <w:rFonts w:asciiTheme="minorHAnsi" w:hAnsiTheme="minorHAnsi" w:cstheme="minorHAnsi"/>
          <w:sz w:val="36"/>
          <w:szCs w:val="36"/>
        </w:rPr>
        <w:t xml:space="preserve"> in a link below as it wouldn’t allow me to save on a separate file.</w:t>
      </w:r>
      <w:r w:rsidR="00E942BA">
        <w:rPr>
          <w:rFonts w:asciiTheme="minorHAnsi" w:hAnsiTheme="minorHAnsi" w:cstheme="minorHAnsi"/>
          <w:sz w:val="36"/>
          <w:szCs w:val="36"/>
        </w:rPr>
        <w:t xml:space="preserve"> </w:t>
      </w:r>
      <w:r w:rsidR="00617B7A">
        <w:rPr>
          <w:rFonts w:asciiTheme="minorHAnsi" w:hAnsiTheme="minorHAnsi" w:cstheme="minorHAnsi"/>
          <w:sz w:val="36"/>
          <w:szCs w:val="36"/>
        </w:rPr>
        <w:t>I have provided</w:t>
      </w:r>
      <w:r w:rsidR="00E942BA">
        <w:rPr>
          <w:rFonts w:asciiTheme="minorHAnsi" w:hAnsiTheme="minorHAnsi" w:cstheme="minorHAnsi"/>
          <w:sz w:val="36"/>
          <w:szCs w:val="36"/>
        </w:rPr>
        <w:t xml:space="preserve"> a screenshot</w:t>
      </w:r>
      <w:r w:rsidR="00617B7A">
        <w:rPr>
          <w:rFonts w:asciiTheme="minorHAnsi" w:hAnsiTheme="minorHAnsi" w:cstheme="minorHAnsi"/>
          <w:sz w:val="36"/>
          <w:szCs w:val="36"/>
        </w:rPr>
        <w:t xml:space="preserve"> as well</w:t>
      </w:r>
      <w:r w:rsidR="00E942BA">
        <w:rPr>
          <w:rFonts w:asciiTheme="minorHAnsi" w:hAnsiTheme="minorHAnsi" w:cstheme="minorHAnsi"/>
          <w:sz w:val="36"/>
          <w:szCs w:val="36"/>
        </w:rPr>
        <w:t xml:space="preserve"> that I </w:t>
      </w:r>
      <w:r w:rsidR="00617B7A">
        <w:rPr>
          <w:rFonts w:asciiTheme="minorHAnsi" w:hAnsiTheme="minorHAnsi" w:cstheme="minorHAnsi"/>
          <w:sz w:val="36"/>
          <w:szCs w:val="36"/>
        </w:rPr>
        <w:t xml:space="preserve">have also </w:t>
      </w:r>
      <w:r w:rsidR="00E942BA">
        <w:rPr>
          <w:rFonts w:asciiTheme="minorHAnsi" w:hAnsiTheme="minorHAnsi" w:cstheme="minorHAnsi"/>
          <w:sz w:val="36"/>
          <w:szCs w:val="36"/>
        </w:rPr>
        <w:t>provide</w:t>
      </w:r>
      <w:r w:rsidR="00617B7A">
        <w:rPr>
          <w:rFonts w:asciiTheme="minorHAnsi" w:hAnsiTheme="minorHAnsi" w:cstheme="minorHAnsi"/>
          <w:sz w:val="36"/>
          <w:szCs w:val="36"/>
        </w:rPr>
        <w:t>d below.</w:t>
      </w:r>
    </w:p>
    <w:p w14:paraId="5112A4B4" w14:textId="22C9B90C" w:rsidR="00E942BA" w:rsidRDefault="00617B7A" w:rsidP="006477FA">
      <w:pPr>
        <w:rPr>
          <w:rFonts w:asciiTheme="minorHAnsi" w:hAnsiTheme="minorHAnsi" w:cstheme="minorHAnsi"/>
          <w:sz w:val="36"/>
          <w:szCs w:val="36"/>
        </w:rPr>
      </w:pPr>
      <w:r>
        <w:rPr>
          <w:rFonts w:asciiTheme="minorHAnsi" w:hAnsiTheme="minorHAnsi" w:cstheme="minorHAnsi"/>
          <w:noProof/>
          <w:sz w:val="36"/>
          <w:szCs w:val="36"/>
        </w:rPr>
        <w:drawing>
          <wp:anchor distT="0" distB="0" distL="114300" distR="114300" simplePos="0" relativeHeight="251659264" behindDoc="0" locked="0" layoutInCell="1" allowOverlap="1" wp14:anchorId="210A8AEE" wp14:editId="34743E35">
            <wp:simplePos x="0" y="0"/>
            <wp:positionH relativeFrom="column">
              <wp:posOffset>-914400</wp:posOffset>
            </wp:positionH>
            <wp:positionV relativeFrom="paragraph">
              <wp:posOffset>557530</wp:posOffset>
            </wp:positionV>
            <wp:extent cx="8243570" cy="2985770"/>
            <wp:effectExtent l="0" t="0" r="0" b="0"/>
            <wp:wrapSquare wrapText="bothSides"/>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3739" t="15513" b="25990"/>
                    <a:stretch/>
                  </pic:blipFill>
                  <pic:spPr bwMode="auto">
                    <a:xfrm>
                      <a:off x="0" y="0"/>
                      <a:ext cx="8243570" cy="2985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D0BB1D" w14:textId="7B7CD49E" w:rsidR="00E942BA" w:rsidRDefault="00E942BA" w:rsidP="00E942BA">
      <w:r>
        <w:fldChar w:fldCharType="begin"/>
      </w:r>
      <w:r>
        <w:instrText xml:space="preserve"> INCLUDEPICTURE "cid:25D74D73-208B-4FC9-BB0D-133987E83D48" \* MERGEFORMATINET </w:instrText>
      </w:r>
      <w:r>
        <w:fldChar w:fldCharType="separate"/>
      </w:r>
      <w:r>
        <w:rPr>
          <w:noProof/>
        </w:rPr>
        <mc:AlternateContent>
          <mc:Choice Requires="wps">
            <w:drawing>
              <wp:inline distT="0" distB="0" distL="0" distR="0" wp14:anchorId="40A2BA45" wp14:editId="75AC80FC">
                <wp:extent cx="300355" cy="300355"/>
                <wp:effectExtent l="0" t="0" r="0" b="0"/>
                <wp:docPr id="3" name="Rectangle 3" descr="2022-01-1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391EB2" id="Rectangle 3" o:spid="_x0000_s1026" alt="2022-01-10.png"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" filled="f" stroked="f">
                <o:lock v:ext="edit" aspectratio="t"/>
                <w10:anchorlock/>
              </v:rect>
            </w:pict>
          </mc:Fallback>
        </mc:AlternateContent>
      </w:r>
      <w:r>
        <w:fldChar w:fldCharType="end"/>
      </w:r>
    </w:p>
    <w:p w14:paraId="5629B5A9" w14:textId="3C588313" w:rsidR="00064170" w:rsidRDefault="00064170" w:rsidP="006477FA">
      <w:pPr>
        <w:rPr>
          <w:rFonts w:asciiTheme="minorHAnsi" w:hAnsiTheme="minorHAnsi" w:cstheme="minorHAnsi"/>
          <w:sz w:val="36"/>
          <w:szCs w:val="36"/>
        </w:rPr>
      </w:pPr>
    </w:p>
    <w:p w14:paraId="4A1060C6" w14:textId="77777777" w:rsidR="00617B7A" w:rsidRDefault="00617B7A" w:rsidP="006477FA">
      <w:pPr>
        <w:rPr>
          <w:rFonts w:asciiTheme="minorHAnsi" w:hAnsiTheme="minorHAnsi" w:cstheme="minorHAnsi"/>
          <w:b/>
          <w:bCs/>
          <w:sz w:val="36"/>
          <w:szCs w:val="36"/>
          <w:u w:val="single"/>
        </w:rPr>
      </w:pPr>
    </w:p>
    <w:p w14:paraId="7BFC9999" w14:textId="633150C9" w:rsidR="00617B7A" w:rsidRPr="00617B7A" w:rsidRDefault="00617B7A" w:rsidP="006477FA">
      <w:pPr>
        <w:rPr>
          <w:rFonts w:asciiTheme="minorHAnsi" w:hAnsiTheme="minorHAnsi" w:cstheme="minorHAnsi"/>
          <w:b/>
          <w:bCs/>
          <w:sz w:val="36"/>
          <w:szCs w:val="36"/>
        </w:rPr>
      </w:pPr>
      <w:r w:rsidRPr="00617B7A">
        <w:rPr>
          <w:rFonts w:asciiTheme="minorHAnsi" w:hAnsiTheme="minorHAnsi" w:cstheme="minorHAnsi"/>
          <w:b/>
          <w:bCs/>
          <w:sz w:val="36"/>
          <w:szCs w:val="36"/>
        </w:rPr>
        <w:t>To access the project press th</w:t>
      </w:r>
      <w:r>
        <w:rPr>
          <w:rFonts w:asciiTheme="minorHAnsi" w:hAnsiTheme="minorHAnsi" w:cstheme="minorHAnsi"/>
          <w:b/>
          <w:bCs/>
          <w:sz w:val="36"/>
          <w:szCs w:val="36"/>
        </w:rPr>
        <w:t>e</w:t>
      </w:r>
      <w:r w:rsidRPr="00617B7A">
        <w:rPr>
          <w:rFonts w:asciiTheme="minorHAnsi" w:hAnsiTheme="minorHAnsi" w:cstheme="minorHAnsi"/>
          <w:b/>
          <w:bCs/>
          <w:sz w:val="36"/>
          <w:szCs w:val="36"/>
        </w:rPr>
        <w:t xml:space="preserve"> link</w:t>
      </w:r>
      <w:r>
        <w:rPr>
          <w:rFonts w:asciiTheme="minorHAnsi" w:hAnsiTheme="minorHAnsi" w:cstheme="minorHAnsi"/>
          <w:b/>
          <w:bCs/>
          <w:sz w:val="36"/>
          <w:szCs w:val="36"/>
        </w:rPr>
        <w:t xml:space="preserve"> below</w:t>
      </w:r>
    </w:p>
    <w:p w14:paraId="38FE761C" w14:textId="77777777" w:rsidR="00617B7A" w:rsidRPr="00617B7A" w:rsidRDefault="00617B7A" w:rsidP="006477FA">
      <w:pPr>
        <w:rPr>
          <w:rFonts w:asciiTheme="minorHAnsi" w:hAnsiTheme="minorHAnsi" w:cstheme="minorHAnsi"/>
          <w:b/>
          <w:bCs/>
          <w:sz w:val="36"/>
          <w:szCs w:val="36"/>
        </w:rPr>
      </w:pPr>
    </w:p>
    <w:p w14:paraId="0EB7B7AB" w14:textId="0B4D5D07" w:rsidR="00617B7A" w:rsidRPr="00617B7A" w:rsidRDefault="00073EFA" w:rsidP="006477FA">
      <w:pPr>
        <w:rPr>
          <w:rFonts w:asciiTheme="minorHAnsi" w:hAnsiTheme="minorHAnsi" w:cstheme="minorHAnsi"/>
          <w:b/>
          <w:bCs/>
          <w:sz w:val="36"/>
          <w:szCs w:val="36"/>
        </w:rPr>
      </w:pPr>
      <w:hyperlink r:id="rId14" w:anchor="/taskgrid?projectId=fc556a13-cc27-4519-a9db-c820edcb38b5" w:history="1">
        <w:r w:rsidR="00617B7A" w:rsidRPr="00617B7A">
          <w:rPr>
            <w:rStyle w:val="Hyperlink"/>
            <w:rFonts w:asciiTheme="minorHAnsi" w:hAnsiTheme="minorHAnsi" w:cstheme="minorHAnsi"/>
            <w:b/>
            <w:bCs/>
            <w:sz w:val="36"/>
            <w:szCs w:val="36"/>
            <w:u w:val="none"/>
          </w:rPr>
          <w:t>https://project.microsoft.com/en-GB/#/taskgrid?projectId=fc556a13-cc27-4519-a9db-c820edcb38b5</w:t>
        </w:r>
      </w:hyperlink>
    </w:p>
    <w:p w14:paraId="31F69ED3" w14:textId="5D37D0DA" w:rsidR="00617B7A" w:rsidRDefault="00617B7A" w:rsidP="006477FA">
      <w:pPr>
        <w:rPr>
          <w:rFonts w:asciiTheme="minorHAnsi" w:hAnsiTheme="minorHAnsi" w:cstheme="minorHAnsi"/>
          <w:b/>
          <w:bCs/>
          <w:sz w:val="36"/>
          <w:szCs w:val="36"/>
          <w:u w:val="single"/>
        </w:rPr>
      </w:pPr>
    </w:p>
    <w:p w14:paraId="415430FC" w14:textId="06AD2B6C" w:rsidR="00617B7A" w:rsidRDefault="00617B7A" w:rsidP="006477FA">
      <w:pPr>
        <w:rPr>
          <w:rFonts w:asciiTheme="minorHAnsi" w:hAnsiTheme="minorHAnsi" w:cstheme="minorHAnsi"/>
          <w:b/>
          <w:bCs/>
          <w:sz w:val="36"/>
          <w:szCs w:val="36"/>
          <w:u w:val="single"/>
        </w:rPr>
      </w:pPr>
      <w:r>
        <w:rPr>
          <w:rFonts w:asciiTheme="minorHAnsi" w:hAnsiTheme="minorHAnsi" w:cstheme="minorHAnsi"/>
          <w:b/>
          <w:bCs/>
          <w:sz w:val="36"/>
          <w:szCs w:val="36"/>
          <w:u w:val="single"/>
        </w:rPr>
        <w:t>Sign in details</w:t>
      </w:r>
    </w:p>
    <w:p w14:paraId="3C6787DB" w14:textId="6AD3AA2F" w:rsidR="00617B7A" w:rsidRDefault="00617B7A" w:rsidP="006477FA">
      <w:pPr>
        <w:rPr>
          <w:rFonts w:asciiTheme="minorHAnsi" w:hAnsiTheme="minorHAnsi" w:cstheme="minorHAnsi"/>
          <w:b/>
          <w:bCs/>
          <w:sz w:val="36"/>
          <w:szCs w:val="36"/>
          <w:u w:val="single"/>
        </w:rPr>
      </w:pPr>
    </w:p>
    <w:p w14:paraId="6C8B9CC5" w14:textId="2E0C074E" w:rsidR="00617B7A" w:rsidRDefault="00617B7A" w:rsidP="006477FA">
      <w:pPr>
        <w:rPr>
          <w:rFonts w:asciiTheme="minorHAnsi" w:hAnsiTheme="minorHAnsi" w:cstheme="minorHAnsi"/>
          <w:b/>
          <w:bCs/>
          <w:sz w:val="36"/>
          <w:szCs w:val="36"/>
        </w:rPr>
      </w:pPr>
      <w:r w:rsidRPr="00617B7A">
        <w:rPr>
          <w:rFonts w:asciiTheme="minorHAnsi" w:hAnsiTheme="minorHAnsi" w:cstheme="minorHAnsi"/>
          <w:b/>
          <w:bCs/>
          <w:sz w:val="36"/>
          <w:szCs w:val="36"/>
        </w:rPr>
        <w:t>Email</w:t>
      </w:r>
      <w:r>
        <w:rPr>
          <w:rFonts w:asciiTheme="minorHAnsi" w:hAnsiTheme="minorHAnsi" w:cstheme="minorHAnsi"/>
          <w:b/>
          <w:bCs/>
          <w:sz w:val="36"/>
          <w:szCs w:val="36"/>
        </w:rPr>
        <w:t xml:space="preserve"> – </w:t>
      </w:r>
      <w:hyperlink r:id="rId15" w:history="1">
        <w:r w:rsidRPr="00D76831">
          <w:rPr>
            <w:rStyle w:val="Hyperlink"/>
            <w:rFonts w:asciiTheme="minorHAnsi" w:hAnsiTheme="minorHAnsi" w:cstheme="minorHAnsi"/>
            <w:b/>
            <w:bCs/>
            <w:sz w:val="36"/>
            <w:szCs w:val="36"/>
          </w:rPr>
          <w:t>BenDavies@uwtsd911.onmicrosoft.com</w:t>
        </w:r>
      </w:hyperlink>
    </w:p>
    <w:p w14:paraId="7B86894C" w14:textId="77CF6BDF" w:rsidR="00617B7A" w:rsidRPr="00617B7A" w:rsidRDefault="00617B7A" w:rsidP="006477FA">
      <w:pPr>
        <w:rPr>
          <w:rFonts w:asciiTheme="minorHAnsi" w:hAnsiTheme="minorHAnsi" w:cstheme="minorHAnsi"/>
          <w:b/>
          <w:bCs/>
          <w:sz w:val="36"/>
          <w:szCs w:val="36"/>
        </w:rPr>
      </w:pPr>
      <w:r>
        <w:rPr>
          <w:rFonts w:asciiTheme="minorHAnsi" w:hAnsiTheme="minorHAnsi" w:cstheme="minorHAnsi"/>
          <w:b/>
          <w:bCs/>
          <w:sz w:val="36"/>
          <w:szCs w:val="36"/>
        </w:rPr>
        <w:t>Password – Uwtsd123</w:t>
      </w:r>
    </w:p>
    <w:p w14:paraId="603D4674" w14:textId="77777777" w:rsidR="00617B7A" w:rsidRDefault="00617B7A" w:rsidP="006477FA">
      <w:pPr>
        <w:rPr>
          <w:rFonts w:asciiTheme="minorHAnsi" w:hAnsiTheme="minorHAnsi" w:cstheme="minorHAnsi"/>
          <w:b/>
          <w:bCs/>
          <w:sz w:val="36"/>
          <w:szCs w:val="36"/>
          <w:u w:val="single"/>
        </w:rPr>
      </w:pPr>
    </w:p>
    <w:p w14:paraId="7A4F219E" w14:textId="77777777" w:rsidR="00617B7A" w:rsidRDefault="00617B7A" w:rsidP="006477FA">
      <w:pPr>
        <w:rPr>
          <w:rFonts w:asciiTheme="minorHAnsi" w:hAnsiTheme="minorHAnsi" w:cstheme="minorHAnsi"/>
          <w:b/>
          <w:bCs/>
          <w:sz w:val="36"/>
          <w:szCs w:val="36"/>
          <w:u w:val="single"/>
        </w:rPr>
      </w:pPr>
    </w:p>
    <w:p w14:paraId="1FFC5A38" w14:textId="050B57D3" w:rsidR="00064170" w:rsidRPr="00064170" w:rsidRDefault="00064170" w:rsidP="006477FA">
      <w:pPr>
        <w:rPr>
          <w:rFonts w:asciiTheme="minorHAnsi" w:hAnsiTheme="minorHAnsi" w:cstheme="minorHAnsi"/>
          <w:b/>
          <w:bCs/>
          <w:sz w:val="36"/>
          <w:szCs w:val="36"/>
          <w:u w:val="single"/>
        </w:rPr>
      </w:pPr>
      <w:r w:rsidRPr="00064170">
        <w:rPr>
          <w:rFonts w:asciiTheme="minorHAnsi" w:hAnsiTheme="minorHAnsi" w:cstheme="minorHAnsi"/>
          <w:b/>
          <w:bCs/>
          <w:sz w:val="36"/>
          <w:szCs w:val="36"/>
          <w:u w:val="single"/>
        </w:rPr>
        <w:t>6.0 Site Reports</w:t>
      </w:r>
    </w:p>
    <w:p w14:paraId="45B2EA45" w14:textId="4BFFDC8F" w:rsidR="00064170" w:rsidRDefault="00064170" w:rsidP="006477FA">
      <w:pPr>
        <w:rPr>
          <w:rFonts w:asciiTheme="minorHAnsi" w:hAnsiTheme="minorHAnsi" w:cstheme="minorHAnsi"/>
          <w:sz w:val="40"/>
          <w:szCs w:val="40"/>
        </w:rPr>
      </w:pPr>
    </w:p>
    <w:p w14:paraId="31BD25B4" w14:textId="36379ADD" w:rsidR="008E47BE" w:rsidRDefault="008E47BE" w:rsidP="006477FA">
      <w:pPr>
        <w:rPr>
          <w:rFonts w:asciiTheme="minorHAnsi" w:hAnsiTheme="minorHAnsi" w:cstheme="minorHAnsi"/>
          <w:b/>
          <w:bCs/>
          <w:sz w:val="40"/>
          <w:szCs w:val="40"/>
        </w:rPr>
      </w:pPr>
      <w:r w:rsidRPr="008E47BE">
        <w:rPr>
          <w:rFonts w:asciiTheme="minorHAnsi" w:hAnsiTheme="minorHAnsi" w:cstheme="minorHAnsi"/>
          <w:b/>
          <w:bCs/>
          <w:sz w:val="40"/>
          <w:szCs w:val="40"/>
        </w:rPr>
        <w:t>Report (1)</w:t>
      </w:r>
    </w:p>
    <w:p w14:paraId="0E3CD9DE" w14:textId="77777777" w:rsidR="008E47BE" w:rsidRPr="008E47BE" w:rsidRDefault="008E47BE" w:rsidP="006477FA">
      <w:pPr>
        <w:rPr>
          <w:rFonts w:asciiTheme="minorHAnsi" w:hAnsiTheme="minorHAnsi" w:cstheme="minorHAnsi"/>
          <w:b/>
          <w:bCs/>
          <w:sz w:val="40"/>
          <w:szCs w:val="40"/>
        </w:rPr>
      </w:pPr>
    </w:p>
    <w:p w14:paraId="71400E65" w14:textId="191CA134" w:rsidR="00064170" w:rsidRDefault="008E47BE" w:rsidP="006477FA">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Project</w:t>
      </w:r>
    </w:p>
    <w:p w14:paraId="7A610A59" w14:textId="77777777" w:rsidR="008E47BE" w:rsidRDefault="008E47BE" w:rsidP="006477FA">
      <w:pPr>
        <w:rPr>
          <w:rFonts w:asciiTheme="minorHAnsi" w:hAnsiTheme="minorHAnsi" w:cstheme="minorHAnsi"/>
          <w:b/>
          <w:bCs/>
          <w:sz w:val="40"/>
          <w:szCs w:val="40"/>
          <w:u w:val="single"/>
        </w:rPr>
      </w:pPr>
    </w:p>
    <w:p w14:paraId="148D677E" w14:textId="6AEA32F4" w:rsidR="008E47BE" w:rsidRDefault="008E47BE" w:rsidP="006477FA">
      <w:pPr>
        <w:rPr>
          <w:rFonts w:asciiTheme="minorHAnsi" w:hAnsiTheme="minorHAnsi" w:cstheme="minorHAnsi"/>
          <w:sz w:val="40"/>
          <w:szCs w:val="40"/>
        </w:rPr>
      </w:pPr>
      <w:r>
        <w:rPr>
          <w:rFonts w:asciiTheme="minorHAnsi" w:hAnsiTheme="minorHAnsi" w:cstheme="minorHAnsi"/>
          <w:sz w:val="40"/>
          <w:szCs w:val="40"/>
        </w:rPr>
        <w:t>FOGs construction, excavating for foundations to be built</w:t>
      </w:r>
    </w:p>
    <w:p w14:paraId="4C8C95D1" w14:textId="77777777" w:rsidR="008E47BE" w:rsidRPr="008E47BE" w:rsidRDefault="008E47BE" w:rsidP="006477FA">
      <w:pPr>
        <w:rPr>
          <w:rFonts w:asciiTheme="minorHAnsi" w:hAnsiTheme="minorHAnsi" w:cstheme="minorHAnsi"/>
          <w:sz w:val="40"/>
          <w:szCs w:val="40"/>
        </w:rPr>
      </w:pPr>
    </w:p>
    <w:p w14:paraId="43FC03FD" w14:textId="27494A31" w:rsidR="008E47BE" w:rsidRDefault="008E47BE" w:rsidP="006477FA">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Team</w:t>
      </w:r>
    </w:p>
    <w:p w14:paraId="41B00780" w14:textId="77777777" w:rsidR="008E47BE" w:rsidRDefault="008E47BE" w:rsidP="006477FA">
      <w:pPr>
        <w:rPr>
          <w:rFonts w:asciiTheme="minorHAnsi" w:hAnsiTheme="minorHAnsi" w:cstheme="minorHAnsi"/>
          <w:b/>
          <w:bCs/>
          <w:sz w:val="40"/>
          <w:szCs w:val="40"/>
          <w:u w:val="single"/>
        </w:rPr>
      </w:pPr>
    </w:p>
    <w:p w14:paraId="08FD4F0F" w14:textId="084056A9" w:rsidR="008E47BE" w:rsidRPr="008E47BE" w:rsidRDefault="008E47BE" w:rsidP="006477FA">
      <w:pPr>
        <w:rPr>
          <w:rFonts w:asciiTheme="minorHAnsi" w:hAnsiTheme="minorHAnsi" w:cstheme="minorHAnsi"/>
          <w:sz w:val="40"/>
          <w:szCs w:val="40"/>
        </w:rPr>
      </w:pPr>
      <w:r w:rsidRPr="008E47BE">
        <w:rPr>
          <w:rFonts w:asciiTheme="minorHAnsi" w:hAnsiTheme="minorHAnsi" w:cstheme="minorHAnsi"/>
          <w:sz w:val="40"/>
          <w:szCs w:val="40"/>
        </w:rPr>
        <w:t>Davies Construction</w:t>
      </w:r>
    </w:p>
    <w:p w14:paraId="2DA5E568" w14:textId="77777777" w:rsidR="008E47BE" w:rsidRPr="008E47BE" w:rsidRDefault="008E47BE" w:rsidP="006477FA">
      <w:pPr>
        <w:rPr>
          <w:rFonts w:asciiTheme="minorHAnsi" w:hAnsiTheme="minorHAnsi" w:cstheme="minorHAnsi"/>
          <w:b/>
          <w:bCs/>
          <w:sz w:val="40"/>
          <w:szCs w:val="40"/>
          <w:u w:val="single"/>
        </w:rPr>
      </w:pPr>
    </w:p>
    <w:p w14:paraId="49264DB7" w14:textId="77D6FCF4" w:rsidR="008E47BE" w:rsidRDefault="008E47BE" w:rsidP="006477FA">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Date of Visit</w:t>
      </w:r>
    </w:p>
    <w:p w14:paraId="0DB309F7" w14:textId="2891FCCF" w:rsidR="008E47BE" w:rsidRDefault="008E47BE" w:rsidP="006477FA">
      <w:pPr>
        <w:rPr>
          <w:rFonts w:asciiTheme="minorHAnsi" w:hAnsiTheme="minorHAnsi" w:cstheme="minorHAnsi"/>
          <w:b/>
          <w:bCs/>
          <w:sz w:val="40"/>
          <w:szCs w:val="40"/>
          <w:u w:val="single"/>
        </w:rPr>
      </w:pPr>
    </w:p>
    <w:p w14:paraId="61AB0B46" w14:textId="0AB97482" w:rsidR="008E47BE" w:rsidRPr="008E47BE" w:rsidRDefault="008E47BE" w:rsidP="006477FA">
      <w:pPr>
        <w:rPr>
          <w:rFonts w:asciiTheme="minorHAnsi" w:hAnsiTheme="minorHAnsi" w:cstheme="minorHAnsi"/>
          <w:sz w:val="40"/>
          <w:szCs w:val="40"/>
        </w:rPr>
      </w:pPr>
      <w:r>
        <w:rPr>
          <w:rFonts w:asciiTheme="minorHAnsi" w:hAnsiTheme="minorHAnsi" w:cstheme="minorHAnsi"/>
          <w:sz w:val="40"/>
          <w:szCs w:val="40"/>
        </w:rPr>
        <w:t>12:00 pm 09/02/2022</w:t>
      </w:r>
    </w:p>
    <w:p w14:paraId="03147573" w14:textId="0B5B13AB" w:rsidR="008E47BE" w:rsidRDefault="008E47BE" w:rsidP="006477FA">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lastRenderedPageBreak/>
        <w:t>Contractor</w:t>
      </w:r>
    </w:p>
    <w:p w14:paraId="068542D3" w14:textId="7475C803" w:rsidR="008E47BE" w:rsidRDefault="008E47BE" w:rsidP="006477FA">
      <w:pPr>
        <w:rPr>
          <w:rFonts w:asciiTheme="minorHAnsi" w:hAnsiTheme="minorHAnsi" w:cstheme="minorHAnsi"/>
          <w:b/>
          <w:bCs/>
          <w:sz w:val="40"/>
          <w:szCs w:val="40"/>
          <w:u w:val="single"/>
        </w:rPr>
      </w:pPr>
    </w:p>
    <w:p w14:paraId="6587204F" w14:textId="3E424583" w:rsidR="008E47BE" w:rsidRPr="008E47BE" w:rsidRDefault="008E47BE" w:rsidP="006477FA">
      <w:pPr>
        <w:rPr>
          <w:rFonts w:asciiTheme="minorHAnsi" w:hAnsiTheme="minorHAnsi" w:cstheme="minorHAnsi"/>
          <w:sz w:val="40"/>
          <w:szCs w:val="40"/>
        </w:rPr>
      </w:pPr>
      <w:r w:rsidRPr="008E47BE">
        <w:rPr>
          <w:rFonts w:asciiTheme="minorHAnsi" w:hAnsiTheme="minorHAnsi" w:cstheme="minorHAnsi"/>
          <w:sz w:val="40"/>
          <w:szCs w:val="40"/>
        </w:rPr>
        <w:t>Swansea Council</w:t>
      </w:r>
    </w:p>
    <w:p w14:paraId="09E289B4" w14:textId="77777777" w:rsidR="008E47BE" w:rsidRPr="008E47BE" w:rsidRDefault="008E47BE" w:rsidP="006477FA">
      <w:pPr>
        <w:rPr>
          <w:rFonts w:asciiTheme="minorHAnsi" w:hAnsiTheme="minorHAnsi" w:cstheme="minorHAnsi"/>
          <w:b/>
          <w:bCs/>
          <w:sz w:val="40"/>
          <w:szCs w:val="40"/>
          <w:u w:val="single"/>
        </w:rPr>
      </w:pPr>
    </w:p>
    <w:p w14:paraId="31BABA83" w14:textId="52C96308" w:rsidR="008E47BE" w:rsidRDefault="008E47BE" w:rsidP="006477FA">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Site Address</w:t>
      </w:r>
    </w:p>
    <w:p w14:paraId="12E8FCEE" w14:textId="0F718311" w:rsidR="008E47BE" w:rsidRDefault="008E47BE" w:rsidP="006477FA">
      <w:pPr>
        <w:rPr>
          <w:rFonts w:asciiTheme="minorHAnsi" w:hAnsiTheme="minorHAnsi" w:cstheme="minorHAnsi"/>
          <w:b/>
          <w:bCs/>
          <w:sz w:val="40"/>
          <w:szCs w:val="40"/>
          <w:u w:val="single"/>
        </w:rPr>
      </w:pPr>
    </w:p>
    <w:p w14:paraId="10BDD9CD" w14:textId="43BF0D61" w:rsidR="008E47BE" w:rsidRPr="008E47BE" w:rsidRDefault="008E47BE" w:rsidP="006477FA">
      <w:pPr>
        <w:rPr>
          <w:rFonts w:asciiTheme="minorHAnsi" w:hAnsiTheme="minorHAnsi" w:cstheme="minorHAnsi"/>
          <w:sz w:val="40"/>
          <w:szCs w:val="40"/>
        </w:rPr>
      </w:pPr>
      <w:r w:rsidRPr="008E47BE">
        <w:rPr>
          <w:rFonts w:asciiTheme="minorHAnsi" w:hAnsiTheme="minorHAnsi" w:cstheme="minorHAnsi"/>
          <w:sz w:val="40"/>
          <w:szCs w:val="40"/>
        </w:rPr>
        <w:t>Langdon Road, SA1, Swansea, Wales</w:t>
      </w:r>
    </w:p>
    <w:p w14:paraId="0A05DCCB" w14:textId="77777777" w:rsidR="008E47BE" w:rsidRPr="008E47BE" w:rsidRDefault="008E47BE" w:rsidP="006477FA">
      <w:pPr>
        <w:rPr>
          <w:rFonts w:asciiTheme="minorHAnsi" w:hAnsiTheme="minorHAnsi" w:cstheme="minorHAnsi"/>
          <w:b/>
          <w:bCs/>
          <w:sz w:val="40"/>
          <w:szCs w:val="40"/>
          <w:u w:val="single"/>
        </w:rPr>
      </w:pPr>
    </w:p>
    <w:p w14:paraId="3D259914" w14:textId="1371138A" w:rsidR="008E47BE" w:rsidRDefault="008E47BE" w:rsidP="006477FA">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Site Condition</w:t>
      </w:r>
    </w:p>
    <w:p w14:paraId="74074BAE" w14:textId="56EF350A" w:rsidR="008E47BE" w:rsidRDefault="008E47BE" w:rsidP="006477FA">
      <w:pPr>
        <w:rPr>
          <w:rFonts w:asciiTheme="minorHAnsi" w:hAnsiTheme="minorHAnsi" w:cstheme="minorHAnsi"/>
          <w:b/>
          <w:bCs/>
          <w:sz w:val="40"/>
          <w:szCs w:val="40"/>
          <w:u w:val="single"/>
        </w:rPr>
      </w:pPr>
    </w:p>
    <w:p w14:paraId="31D2B0F4" w14:textId="22348947" w:rsidR="008E47BE" w:rsidRPr="008E47BE" w:rsidRDefault="008E47BE" w:rsidP="006477FA">
      <w:pPr>
        <w:rPr>
          <w:rFonts w:asciiTheme="minorHAnsi" w:hAnsiTheme="minorHAnsi" w:cstheme="minorHAnsi"/>
          <w:sz w:val="40"/>
          <w:szCs w:val="40"/>
        </w:rPr>
      </w:pPr>
      <w:r w:rsidRPr="008E47BE">
        <w:rPr>
          <w:rFonts w:asciiTheme="minorHAnsi" w:hAnsiTheme="minorHAnsi" w:cstheme="minorHAnsi"/>
          <w:sz w:val="40"/>
          <w:szCs w:val="40"/>
        </w:rPr>
        <w:t xml:space="preserve">Very good </w:t>
      </w:r>
    </w:p>
    <w:p w14:paraId="3545A80E" w14:textId="4C4CE858" w:rsidR="008E47BE" w:rsidRDefault="008E47BE" w:rsidP="006477FA">
      <w:pPr>
        <w:rPr>
          <w:rFonts w:asciiTheme="minorHAnsi" w:hAnsiTheme="minorHAnsi" w:cstheme="minorHAnsi"/>
          <w:b/>
          <w:bCs/>
          <w:sz w:val="40"/>
          <w:szCs w:val="40"/>
          <w:u w:val="single"/>
        </w:rPr>
      </w:pPr>
    </w:p>
    <w:p w14:paraId="3D7A47D8" w14:textId="3022DB5B" w:rsidR="008E47BE" w:rsidRDefault="008E47BE" w:rsidP="006477FA">
      <w:pPr>
        <w:rPr>
          <w:rFonts w:asciiTheme="minorHAnsi" w:hAnsiTheme="minorHAnsi" w:cstheme="minorHAnsi"/>
          <w:b/>
          <w:bCs/>
          <w:sz w:val="40"/>
          <w:szCs w:val="40"/>
          <w:u w:val="single"/>
        </w:rPr>
      </w:pPr>
      <w:r>
        <w:rPr>
          <w:rFonts w:asciiTheme="minorHAnsi" w:hAnsiTheme="minorHAnsi" w:cstheme="minorHAnsi"/>
          <w:b/>
          <w:bCs/>
          <w:sz w:val="40"/>
          <w:szCs w:val="40"/>
          <w:u w:val="single"/>
        </w:rPr>
        <w:t>Weather</w:t>
      </w:r>
    </w:p>
    <w:p w14:paraId="44460DFF" w14:textId="4E93C49B" w:rsidR="008E47BE" w:rsidRDefault="008E47BE" w:rsidP="006477FA">
      <w:pPr>
        <w:rPr>
          <w:rFonts w:asciiTheme="minorHAnsi" w:hAnsiTheme="minorHAnsi" w:cstheme="minorHAnsi"/>
          <w:b/>
          <w:bCs/>
          <w:sz w:val="40"/>
          <w:szCs w:val="40"/>
          <w:u w:val="single"/>
        </w:rPr>
      </w:pPr>
    </w:p>
    <w:p w14:paraId="15EA4767" w14:textId="2E5A2747" w:rsidR="008E47BE" w:rsidRPr="008E47BE" w:rsidRDefault="008E47BE" w:rsidP="006477FA">
      <w:pPr>
        <w:rPr>
          <w:rFonts w:asciiTheme="minorHAnsi" w:hAnsiTheme="minorHAnsi" w:cstheme="minorHAnsi"/>
          <w:sz w:val="40"/>
          <w:szCs w:val="40"/>
        </w:rPr>
      </w:pPr>
      <w:r>
        <w:rPr>
          <w:rFonts w:asciiTheme="minorHAnsi" w:hAnsiTheme="minorHAnsi" w:cstheme="minorHAnsi"/>
          <w:sz w:val="40"/>
          <w:szCs w:val="40"/>
        </w:rPr>
        <w:t xml:space="preserve">Slight </w:t>
      </w:r>
      <w:r w:rsidRPr="008E47BE">
        <w:rPr>
          <w:rFonts w:asciiTheme="minorHAnsi" w:hAnsiTheme="minorHAnsi" w:cstheme="minorHAnsi"/>
          <w:sz w:val="40"/>
          <w:szCs w:val="40"/>
        </w:rPr>
        <w:t>Rain</w:t>
      </w:r>
    </w:p>
    <w:p w14:paraId="1F41726A" w14:textId="2CCF114B" w:rsidR="008E47BE" w:rsidRDefault="008E47BE" w:rsidP="006477FA">
      <w:pPr>
        <w:rPr>
          <w:rFonts w:asciiTheme="minorHAnsi" w:hAnsiTheme="minorHAnsi" w:cstheme="minorHAnsi"/>
          <w:b/>
          <w:bCs/>
          <w:sz w:val="40"/>
          <w:szCs w:val="40"/>
          <w:u w:val="single"/>
        </w:rPr>
      </w:pPr>
    </w:p>
    <w:p w14:paraId="1ED73A59" w14:textId="77777777" w:rsidR="008E47BE" w:rsidRPr="008E47BE" w:rsidRDefault="008E47BE" w:rsidP="006477FA">
      <w:pPr>
        <w:rPr>
          <w:rFonts w:asciiTheme="minorHAnsi" w:hAnsiTheme="minorHAnsi" w:cstheme="minorHAnsi"/>
          <w:b/>
          <w:bCs/>
          <w:sz w:val="40"/>
          <w:szCs w:val="40"/>
          <w:u w:val="single"/>
        </w:rPr>
      </w:pPr>
    </w:p>
    <w:p w14:paraId="6D5D1798" w14:textId="1722F513" w:rsidR="008E47BE" w:rsidRDefault="008E47BE" w:rsidP="006477FA">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 xml:space="preserve">Work in Progress </w:t>
      </w:r>
    </w:p>
    <w:p w14:paraId="332097F2" w14:textId="41E6227A" w:rsidR="008E47BE" w:rsidRDefault="008E47BE" w:rsidP="006477FA">
      <w:pPr>
        <w:rPr>
          <w:rFonts w:asciiTheme="minorHAnsi" w:hAnsiTheme="minorHAnsi" w:cstheme="minorHAnsi"/>
          <w:b/>
          <w:bCs/>
          <w:sz w:val="40"/>
          <w:szCs w:val="40"/>
          <w:u w:val="single"/>
        </w:rPr>
      </w:pPr>
    </w:p>
    <w:p w14:paraId="34C57A5D" w14:textId="356BD329" w:rsidR="008E47BE" w:rsidRPr="008E47BE" w:rsidRDefault="008E47BE" w:rsidP="006477FA">
      <w:pPr>
        <w:rPr>
          <w:rFonts w:asciiTheme="minorHAnsi" w:hAnsiTheme="minorHAnsi" w:cstheme="minorHAnsi"/>
          <w:sz w:val="40"/>
          <w:szCs w:val="40"/>
        </w:rPr>
      </w:pPr>
      <w:r w:rsidRPr="008E47BE">
        <w:rPr>
          <w:rFonts w:asciiTheme="minorHAnsi" w:hAnsiTheme="minorHAnsi" w:cstheme="minorHAnsi"/>
          <w:sz w:val="40"/>
          <w:szCs w:val="40"/>
        </w:rPr>
        <w:t xml:space="preserve">Excavations for foundation work </w:t>
      </w:r>
      <w:r>
        <w:rPr>
          <w:rFonts w:asciiTheme="minorHAnsi" w:hAnsiTheme="minorHAnsi" w:cstheme="minorHAnsi"/>
          <w:sz w:val="40"/>
          <w:szCs w:val="40"/>
        </w:rPr>
        <w:t>in 2 days</w:t>
      </w:r>
    </w:p>
    <w:p w14:paraId="1FEB7D9F" w14:textId="77777777" w:rsidR="008E47BE" w:rsidRPr="008E47BE" w:rsidRDefault="008E47BE" w:rsidP="006477FA">
      <w:pPr>
        <w:rPr>
          <w:rFonts w:asciiTheme="minorHAnsi" w:hAnsiTheme="minorHAnsi" w:cstheme="minorHAnsi"/>
          <w:b/>
          <w:bCs/>
          <w:sz w:val="40"/>
          <w:szCs w:val="40"/>
          <w:u w:val="single"/>
        </w:rPr>
      </w:pPr>
    </w:p>
    <w:p w14:paraId="3D1CFA68" w14:textId="2AC17DEF" w:rsidR="008E47BE" w:rsidRPr="008E47BE" w:rsidRDefault="008E47BE" w:rsidP="006477FA">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Observations</w:t>
      </w:r>
    </w:p>
    <w:p w14:paraId="39BA7D39" w14:textId="77777777" w:rsidR="008E47BE" w:rsidRPr="00064170" w:rsidRDefault="008E47BE" w:rsidP="006477FA">
      <w:pPr>
        <w:rPr>
          <w:rFonts w:asciiTheme="minorHAnsi" w:hAnsiTheme="minorHAnsi" w:cstheme="minorHAnsi"/>
          <w:sz w:val="40"/>
          <w:szCs w:val="40"/>
        </w:rPr>
      </w:pPr>
    </w:p>
    <w:p w14:paraId="52D26F13" w14:textId="3051E971" w:rsidR="006477FA" w:rsidRDefault="008E47BE" w:rsidP="008E47BE">
      <w:pPr>
        <w:pStyle w:val="ListParagraph"/>
        <w:numPr>
          <w:ilvl w:val="0"/>
          <w:numId w:val="16"/>
        </w:numPr>
        <w:rPr>
          <w:rFonts w:asciiTheme="minorHAnsi" w:hAnsiTheme="minorHAnsi" w:cstheme="minorHAnsi"/>
          <w:sz w:val="36"/>
          <w:szCs w:val="36"/>
        </w:rPr>
      </w:pPr>
      <w:r w:rsidRPr="008E47BE">
        <w:rPr>
          <w:rFonts w:asciiTheme="minorHAnsi" w:hAnsiTheme="minorHAnsi" w:cstheme="minorHAnsi"/>
          <w:sz w:val="36"/>
          <w:szCs w:val="36"/>
        </w:rPr>
        <w:t>Excavation going as planned</w:t>
      </w:r>
    </w:p>
    <w:p w14:paraId="51756D11" w14:textId="424AF025" w:rsidR="008E47BE" w:rsidRDefault="008E47BE" w:rsidP="008E47BE">
      <w:pPr>
        <w:pStyle w:val="ListParagraph"/>
        <w:numPr>
          <w:ilvl w:val="0"/>
          <w:numId w:val="16"/>
        </w:numPr>
        <w:rPr>
          <w:rFonts w:asciiTheme="minorHAnsi" w:hAnsiTheme="minorHAnsi" w:cstheme="minorHAnsi"/>
          <w:sz w:val="36"/>
          <w:szCs w:val="36"/>
        </w:rPr>
      </w:pPr>
      <w:r>
        <w:rPr>
          <w:rFonts w:asciiTheme="minorHAnsi" w:hAnsiTheme="minorHAnsi" w:cstheme="minorHAnsi"/>
          <w:sz w:val="36"/>
          <w:szCs w:val="36"/>
        </w:rPr>
        <w:t>20 construction workers on site</w:t>
      </w:r>
    </w:p>
    <w:p w14:paraId="78177057" w14:textId="1845346E" w:rsidR="008E47BE" w:rsidRDefault="008E47BE" w:rsidP="008E47BE">
      <w:pPr>
        <w:pStyle w:val="ListParagraph"/>
        <w:numPr>
          <w:ilvl w:val="0"/>
          <w:numId w:val="16"/>
        </w:numPr>
        <w:rPr>
          <w:rFonts w:asciiTheme="minorHAnsi" w:hAnsiTheme="minorHAnsi" w:cstheme="minorHAnsi"/>
          <w:sz w:val="36"/>
          <w:szCs w:val="36"/>
        </w:rPr>
      </w:pPr>
      <w:r>
        <w:rPr>
          <w:rFonts w:asciiTheme="minorHAnsi" w:hAnsiTheme="minorHAnsi" w:cstheme="minorHAnsi"/>
          <w:sz w:val="36"/>
          <w:szCs w:val="36"/>
        </w:rPr>
        <w:t>Trenches been dug ready to pour in concrete</w:t>
      </w:r>
    </w:p>
    <w:p w14:paraId="31F918E8" w14:textId="548CA24F" w:rsidR="008E47BE" w:rsidRDefault="008E47BE" w:rsidP="008E47BE">
      <w:pPr>
        <w:pStyle w:val="ListParagraph"/>
        <w:numPr>
          <w:ilvl w:val="0"/>
          <w:numId w:val="16"/>
        </w:numPr>
        <w:rPr>
          <w:rFonts w:asciiTheme="minorHAnsi" w:hAnsiTheme="minorHAnsi" w:cstheme="minorHAnsi"/>
          <w:sz w:val="36"/>
          <w:szCs w:val="36"/>
        </w:rPr>
      </w:pPr>
      <w:r>
        <w:rPr>
          <w:rFonts w:asciiTheme="minorHAnsi" w:hAnsiTheme="minorHAnsi" w:cstheme="minorHAnsi"/>
          <w:sz w:val="36"/>
          <w:szCs w:val="36"/>
        </w:rPr>
        <w:t>Rebar to be applied tomorrow then Concrete poured in after for the raft foundations</w:t>
      </w:r>
    </w:p>
    <w:p w14:paraId="323BA357" w14:textId="2278744C" w:rsidR="008E47BE" w:rsidRDefault="008E47BE" w:rsidP="008E47BE">
      <w:pPr>
        <w:rPr>
          <w:rFonts w:asciiTheme="minorHAnsi" w:hAnsiTheme="minorHAnsi" w:cstheme="minorHAnsi"/>
          <w:sz w:val="36"/>
          <w:szCs w:val="36"/>
        </w:rPr>
      </w:pPr>
    </w:p>
    <w:p w14:paraId="02124B6C" w14:textId="12E43079" w:rsidR="008E47BE" w:rsidRDefault="008E47BE" w:rsidP="008E47BE">
      <w:pPr>
        <w:rPr>
          <w:rFonts w:asciiTheme="minorHAnsi" w:hAnsiTheme="minorHAnsi" w:cstheme="minorHAnsi"/>
          <w:sz w:val="36"/>
          <w:szCs w:val="36"/>
        </w:rPr>
      </w:pPr>
    </w:p>
    <w:p w14:paraId="4D264465" w14:textId="1E392952" w:rsidR="008E47BE" w:rsidRDefault="008E47BE" w:rsidP="008E47BE">
      <w:pPr>
        <w:rPr>
          <w:rFonts w:asciiTheme="minorHAnsi" w:hAnsiTheme="minorHAnsi" w:cstheme="minorHAnsi"/>
          <w:b/>
          <w:bCs/>
          <w:sz w:val="36"/>
          <w:szCs w:val="36"/>
        </w:rPr>
      </w:pPr>
      <w:r w:rsidRPr="008E47BE">
        <w:rPr>
          <w:rFonts w:asciiTheme="minorHAnsi" w:hAnsiTheme="minorHAnsi" w:cstheme="minorHAnsi"/>
          <w:b/>
          <w:bCs/>
          <w:sz w:val="36"/>
          <w:szCs w:val="36"/>
        </w:rPr>
        <w:t>Report (2)</w:t>
      </w:r>
    </w:p>
    <w:p w14:paraId="11F2E80A" w14:textId="77777777" w:rsidR="008E47BE" w:rsidRPr="008E47BE" w:rsidRDefault="008E47BE" w:rsidP="008E47BE">
      <w:pPr>
        <w:rPr>
          <w:rFonts w:asciiTheme="minorHAnsi" w:hAnsiTheme="minorHAnsi" w:cstheme="minorHAnsi"/>
          <w:b/>
          <w:bCs/>
          <w:sz w:val="36"/>
          <w:szCs w:val="36"/>
        </w:rPr>
      </w:pPr>
    </w:p>
    <w:p w14:paraId="0245064B" w14:textId="77777777" w:rsidR="008E47BE" w:rsidRDefault="008E47BE" w:rsidP="008E47BE">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Project</w:t>
      </w:r>
    </w:p>
    <w:p w14:paraId="2D0F2697" w14:textId="77777777" w:rsidR="008E47BE" w:rsidRDefault="008E47BE" w:rsidP="008E47BE">
      <w:pPr>
        <w:rPr>
          <w:rFonts w:asciiTheme="minorHAnsi" w:hAnsiTheme="minorHAnsi" w:cstheme="minorHAnsi"/>
          <w:b/>
          <w:bCs/>
          <w:sz w:val="40"/>
          <w:szCs w:val="40"/>
          <w:u w:val="single"/>
        </w:rPr>
      </w:pPr>
    </w:p>
    <w:p w14:paraId="3948434D" w14:textId="4F7F4279" w:rsidR="008E47BE" w:rsidRDefault="008E47BE" w:rsidP="008E47BE">
      <w:pPr>
        <w:rPr>
          <w:rFonts w:asciiTheme="minorHAnsi" w:hAnsiTheme="minorHAnsi" w:cstheme="minorHAnsi"/>
          <w:sz w:val="40"/>
          <w:szCs w:val="40"/>
        </w:rPr>
      </w:pPr>
      <w:r>
        <w:rPr>
          <w:rFonts w:asciiTheme="minorHAnsi" w:hAnsiTheme="minorHAnsi" w:cstheme="minorHAnsi"/>
          <w:sz w:val="40"/>
          <w:szCs w:val="40"/>
        </w:rPr>
        <w:t>FOGs construction, Walls being built</w:t>
      </w:r>
    </w:p>
    <w:p w14:paraId="244AC6A7" w14:textId="77777777" w:rsidR="008E47BE" w:rsidRPr="008E47BE" w:rsidRDefault="008E47BE" w:rsidP="008E47BE">
      <w:pPr>
        <w:rPr>
          <w:rFonts w:asciiTheme="minorHAnsi" w:hAnsiTheme="minorHAnsi" w:cstheme="minorHAnsi"/>
          <w:sz w:val="40"/>
          <w:szCs w:val="40"/>
        </w:rPr>
      </w:pPr>
    </w:p>
    <w:p w14:paraId="63B3BACD" w14:textId="77777777" w:rsidR="008E47BE" w:rsidRDefault="008E47BE" w:rsidP="008E47BE">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Team</w:t>
      </w:r>
    </w:p>
    <w:p w14:paraId="011224EA" w14:textId="77777777" w:rsidR="008E47BE" w:rsidRDefault="008E47BE" w:rsidP="008E47BE">
      <w:pPr>
        <w:rPr>
          <w:rFonts w:asciiTheme="minorHAnsi" w:hAnsiTheme="minorHAnsi" w:cstheme="minorHAnsi"/>
          <w:b/>
          <w:bCs/>
          <w:sz w:val="40"/>
          <w:szCs w:val="40"/>
          <w:u w:val="single"/>
        </w:rPr>
      </w:pPr>
    </w:p>
    <w:p w14:paraId="301EE1B3" w14:textId="77777777" w:rsidR="008E47BE" w:rsidRPr="008E47BE" w:rsidRDefault="008E47BE" w:rsidP="008E47BE">
      <w:pPr>
        <w:rPr>
          <w:rFonts w:asciiTheme="minorHAnsi" w:hAnsiTheme="minorHAnsi" w:cstheme="minorHAnsi"/>
          <w:sz w:val="40"/>
          <w:szCs w:val="40"/>
        </w:rPr>
      </w:pPr>
      <w:r w:rsidRPr="008E47BE">
        <w:rPr>
          <w:rFonts w:asciiTheme="minorHAnsi" w:hAnsiTheme="minorHAnsi" w:cstheme="minorHAnsi"/>
          <w:sz w:val="40"/>
          <w:szCs w:val="40"/>
        </w:rPr>
        <w:t>Davies Construction</w:t>
      </w:r>
    </w:p>
    <w:p w14:paraId="2BC56ED0" w14:textId="77777777" w:rsidR="008E47BE" w:rsidRPr="008E47BE" w:rsidRDefault="008E47BE" w:rsidP="008E47BE">
      <w:pPr>
        <w:rPr>
          <w:rFonts w:asciiTheme="minorHAnsi" w:hAnsiTheme="minorHAnsi" w:cstheme="minorHAnsi"/>
          <w:b/>
          <w:bCs/>
          <w:sz w:val="40"/>
          <w:szCs w:val="40"/>
          <w:u w:val="single"/>
        </w:rPr>
      </w:pPr>
    </w:p>
    <w:p w14:paraId="5038FE49" w14:textId="77777777" w:rsidR="008E47BE" w:rsidRDefault="008E47BE" w:rsidP="008E47BE">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Date of Visit</w:t>
      </w:r>
    </w:p>
    <w:p w14:paraId="35801B1D" w14:textId="77777777" w:rsidR="008E47BE" w:rsidRDefault="008E47BE" w:rsidP="008E47BE">
      <w:pPr>
        <w:rPr>
          <w:rFonts w:asciiTheme="minorHAnsi" w:hAnsiTheme="minorHAnsi" w:cstheme="minorHAnsi"/>
          <w:b/>
          <w:bCs/>
          <w:sz w:val="40"/>
          <w:szCs w:val="40"/>
          <w:u w:val="single"/>
        </w:rPr>
      </w:pPr>
    </w:p>
    <w:p w14:paraId="0E9CE894" w14:textId="578212B7" w:rsidR="008E47BE" w:rsidRDefault="008E47BE" w:rsidP="008E47BE">
      <w:pPr>
        <w:rPr>
          <w:rFonts w:asciiTheme="minorHAnsi" w:hAnsiTheme="minorHAnsi" w:cstheme="minorHAnsi"/>
          <w:sz w:val="40"/>
          <w:szCs w:val="40"/>
        </w:rPr>
      </w:pPr>
      <w:r>
        <w:rPr>
          <w:rFonts w:asciiTheme="minorHAnsi" w:hAnsiTheme="minorHAnsi" w:cstheme="minorHAnsi"/>
          <w:sz w:val="40"/>
          <w:szCs w:val="40"/>
        </w:rPr>
        <w:t>2:00 pm 16/02/2022</w:t>
      </w:r>
    </w:p>
    <w:p w14:paraId="3414C814" w14:textId="77777777" w:rsidR="008E47BE" w:rsidRPr="008E47BE" w:rsidRDefault="008E47BE" w:rsidP="008E47BE">
      <w:pPr>
        <w:rPr>
          <w:rFonts w:asciiTheme="minorHAnsi" w:hAnsiTheme="minorHAnsi" w:cstheme="minorHAnsi"/>
          <w:sz w:val="40"/>
          <w:szCs w:val="40"/>
        </w:rPr>
      </w:pPr>
    </w:p>
    <w:p w14:paraId="34931C5B" w14:textId="77777777" w:rsidR="008E47BE" w:rsidRDefault="008E47BE" w:rsidP="008E47BE">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Contractor</w:t>
      </w:r>
    </w:p>
    <w:p w14:paraId="0AB39771" w14:textId="77777777" w:rsidR="008E47BE" w:rsidRDefault="008E47BE" w:rsidP="008E47BE">
      <w:pPr>
        <w:rPr>
          <w:rFonts w:asciiTheme="minorHAnsi" w:hAnsiTheme="minorHAnsi" w:cstheme="minorHAnsi"/>
          <w:b/>
          <w:bCs/>
          <w:sz w:val="40"/>
          <w:szCs w:val="40"/>
          <w:u w:val="single"/>
        </w:rPr>
      </w:pPr>
    </w:p>
    <w:p w14:paraId="26C58F5C" w14:textId="77777777" w:rsidR="008E47BE" w:rsidRPr="008E47BE" w:rsidRDefault="008E47BE" w:rsidP="008E47BE">
      <w:pPr>
        <w:rPr>
          <w:rFonts w:asciiTheme="minorHAnsi" w:hAnsiTheme="minorHAnsi" w:cstheme="minorHAnsi"/>
          <w:sz w:val="40"/>
          <w:szCs w:val="40"/>
        </w:rPr>
      </w:pPr>
      <w:r w:rsidRPr="008E47BE">
        <w:rPr>
          <w:rFonts w:asciiTheme="minorHAnsi" w:hAnsiTheme="minorHAnsi" w:cstheme="minorHAnsi"/>
          <w:sz w:val="40"/>
          <w:szCs w:val="40"/>
        </w:rPr>
        <w:t>Swansea Council</w:t>
      </w:r>
    </w:p>
    <w:p w14:paraId="041996F0" w14:textId="77777777" w:rsidR="008E47BE" w:rsidRPr="008E47BE" w:rsidRDefault="008E47BE" w:rsidP="008E47BE">
      <w:pPr>
        <w:rPr>
          <w:rFonts w:asciiTheme="minorHAnsi" w:hAnsiTheme="minorHAnsi" w:cstheme="minorHAnsi"/>
          <w:b/>
          <w:bCs/>
          <w:sz w:val="40"/>
          <w:szCs w:val="40"/>
          <w:u w:val="single"/>
        </w:rPr>
      </w:pPr>
    </w:p>
    <w:p w14:paraId="64C038D9" w14:textId="77777777" w:rsidR="008E47BE" w:rsidRDefault="008E47BE" w:rsidP="008E47BE">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Site Address</w:t>
      </w:r>
    </w:p>
    <w:p w14:paraId="3D51B77F" w14:textId="77777777" w:rsidR="008E47BE" w:rsidRDefault="008E47BE" w:rsidP="008E47BE">
      <w:pPr>
        <w:rPr>
          <w:rFonts w:asciiTheme="minorHAnsi" w:hAnsiTheme="minorHAnsi" w:cstheme="minorHAnsi"/>
          <w:b/>
          <w:bCs/>
          <w:sz w:val="40"/>
          <w:szCs w:val="40"/>
          <w:u w:val="single"/>
        </w:rPr>
      </w:pPr>
    </w:p>
    <w:p w14:paraId="02F954BD" w14:textId="77777777" w:rsidR="008E47BE" w:rsidRPr="008E47BE" w:rsidRDefault="008E47BE" w:rsidP="008E47BE">
      <w:pPr>
        <w:rPr>
          <w:rFonts w:asciiTheme="minorHAnsi" w:hAnsiTheme="minorHAnsi" w:cstheme="minorHAnsi"/>
          <w:sz w:val="40"/>
          <w:szCs w:val="40"/>
        </w:rPr>
      </w:pPr>
      <w:r w:rsidRPr="008E47BE">
        <w:rPr>
          <w:rFonts w:asciiTheme="minorHAnsi" w:hAnsiTheme="minorHAnsi" w:cstheme="minorHAnsi"/>
          <w:sz w:val="40"/>
          <w:szCs w:val="40"/>
        </w:rPr>
        <w:t>Langdon Road, SA1, Swansea, Wales</w:t>
      </w:r>
    </w:p>
    <w:p w14:paraId="323482B8" w14:textId="77777777" w:rsidR="008E47BE" w:rsidRPr="008E47BE" w:rsidRDefault="008E47BE" w:rsidP="008E47BE">
      <w:pPr>
        <w:rPr>
          <w:rFonts w:asciiTheme="minorHAnsi" w:hAnsiTheme="minorHAnsi" w:cstheme="minorHAnsi"/>
          <w:b/>
          <w:bCs/>
          <w:sz w:val="40"/>
          <w:szCs w:val="40"/>
          <w:u w:val="single"/>
        </w:rPr>
      </w:pPr>
    </w:p>
    <w:p w14:paraId="23879F32" w14:textId="77777777" w:rsidR="008E47BE" w:rsidRDefault="008E47BE" w:rsidP="008E47BE">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Site Condition</w:t>
      </w:r>
    </w:p>
    <w:p w14:paraId="24F2FD2F" w14:textId="77777777" w:rsidR="008E47BE" w:rsidRDefault="008E47BE" w:rsidP="008E47BE">
      <w:pPr>
        <w:rPr>
          <w:rFonts w:asciiTheme="minorHAnsi" w:hAnsiTheme="minorHAnsi" w:cstheme="minorHAnsi"/>
          <w:b/>
          <w:bCs/>
          <w:sz w:val="40"/>
          <w:szCs w:val="40"/>
          <w:u w:val="single"/>
        </w:rPr>
      </w:pPr>
    </w:p>
    <w:p w14:paraId="18E7BA82" w14:textId="703A24CB" w:rsidR="008E47BE" w:rsidRPr="008E47BE" w:rsidRDefault="008E47BE" w:rsidP="008E47BE">
      <w:pPr>
        <w:rPr>
          <w:rFonts w:asciiTheme="minorHAnsi" w:hAnsiTheme="minorHAnsi" w:cstheme="minorHAnsi"/>
          <w:sz w:val="40"/>
          <w:szCs w:val="40"/>
        </w:rPr>
      </w:pPr>
      <w:r w:rsidRPr="008E47BE">
        <w:rPr>
          <w:rFonts w:asciiTheme="minorHAnsi" w:hAnsiTheme="minorHAnsi" w:cstheme="minorHAnsi"/>
          <w:sz w:val="40"/>
          <w:szCs w:val="40"/>
        </w:rPr>
        <w:t>Very good and clean</w:t>
      </w:r>
    </w:p>
    <w:p w14:paraId="0CEADD2E" w14:textId="77777777" w:rsidR="008E47BE" w:rsidRDefault="008E47BE" w:rsidP="008E47BE">
      <w:pPr>
        <w:rPr>
          <w:rFonts w:asciiTheme="minorHAnsi" w:hAnsiTheme="minorHAnsi" w:cstheme="minorHAnsi"/>
          <w:b/>
          <w:bCs/>
          <w:sz w:val="40"/>
          <w:szCs w:val="40"/>
          <w:u w:val="single"/>
        </w:rPr>
      </w:pPr>
    </w:p>
    <w:p w14:paraId="1C1E248B" w14:textId="77777777" w:rsidR="008E47BE" w:rsidRDefault="008E47BE" w:rsidP="008E47BE">
      <w:pPr>
        <w:rPr>
          <w:rFonts w:asciiTheme="minorHAnsi" w:hAnsiTheme="minorHAnsi" w:cstheme="minorHAnsi"/>
          <w:b/>
          <w:bCs/>
          <w:sz w:val="40"/>
          <w:szCs w:val="40"/>
          <w:u w:val="single"/>
        </w:rPr>
      </w:pPr>
    </w:p>
    <w:p w14:paraId="2479C529" w14:textId="77777777" w:rsidR="008E47BE" w:rsidRDefault="008E47BE" w:rsidP="008E47BE">
      <w:pPr>
        <w:rPr>
          <w:rFonts w:asciiTheme="minorHAnsi" w:hAnsiTheme="minorHAnsi" w:cstheme="minorHAnsi"/>
          <w:b/>
          <w:bCs/>
          <w:sz w:val="40"/>
          <w:szCs w:val="40"/>
          <w:u w:val="single"/>
        </w:rPr>
      </w:pPr>
    </w:p>
    <w:p w14:paraId="2933D9EC" w14:textId="4B6CB572" w:rsidR="008E47BE" w:rsidRDefault="008E47BE" w:rsidP="008E47BE">
      <w:pPr>
        <w:rPr>
          <w:rFonts w:asciiTheme="minorHAnsi" w:hAnsiTheme="minorHAnsi" w:cstheme="minorHAnsi"/>
          <w:b/>
          <w:bCs/>
          <w:sz w:val="40"/>
          <w:szCs w:val="40"/>
          <w:u w:val="single"/>
        </w:rPr>
      </w:pPr>
      <w:r>
        <w:rPr>
          <w:rFonts w:asciiTheme="minorHAnsi" w:hAnsiTheme="minorHAnsi" w:cstheme="minorHAnsi"/>
          <w:b/>
          <w:bCs/>
          <w:sz w:val="40"/>
          <w:szCs w:val="40"/>
          <w:u w:val="single"/>
        </w:rPr>
        <w:t>Weather</w:t>
      </w:r>
    </w:p>
    <w:p w14:paraId="453BECA7" w14:textId="77777777" w:rsidR="008E47BE" w:rsidRDefault="008E47BE" w:rsidP="008E47BE">
      <w:pPr>
        <w:rPr>
          <w:rFonts w:asciiTheme="minorHAnsi" w:hAnsiTheme="minorHAnsi" w:cstheme="minorHAnsi"/>
          <w:b/>
          <w:bCs/>
          <w:sz w:val="40"/>
          <w:szCs w:val="40"/>
          <w:u w:val="single"/>
        </w:rPr>
      </w:pPr>
    </w:p>
    <w:p w14:paraId="5E57DC17" w14:textId="44BC5467" w:rsidR="008E47BE" w:rsidRDefault="008E47BE" w:rsidP="008E47BE">
      <w:pPr>
        <w:rPr>
          <w:rFonts w:asciiTheme="minorHAnsi" w:hAnsiTheme="minorHAnsi" w:cstheme="minorHAnsi"/>
          <w:sz w:val="40"/>
          <w:szCs w:val="40"/>
        </w:rPr>
      </w:pPr>
      <w:r>
        <w:rPr>
          <w:rFonts w:asciiTheme="minorHAnsi" w:hAnsiTheme="minorHAnsi" w:cstheme="minorHAnsi"/>
          <w:sz w:val="40"/>
          <w:szCs w:val="40"/>
        </w:rPr>
        <w:t>Overcast</w:t>
      </w:r>
    </w:p>
    <w:p w14:paraId="07FEDD72" w14:textId="77777777" w:rsidR="008E47BE" w:rsidRPr="008E47BE" w:rsidRDefault="008E47BE" w:rsidP="008E47BE">
      <w:pPr>
        <w:rPr>
          <w:rFonts w:asciiTheme="minorHAnsi" w:hAnsiTheme="minorHAnsi" w:cstheme="minorHAnsi"/>
          <w:sz w:val="40"/>
          <w:szCs w:val="40"/>
        </w:rPr>
      </w:pPr>
    </w:p>
    <w:p w14:paraId="6BA35484" w14:textId="77777777" w:rsidR="008E47BE" w:rsidRDefault="008E47BE" w:rsidP="008E47BE">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 xml:space="preserve">Work in Progress </w:t>
      </w:r>
    </w:p>
    <w:p w14:paraId="73EE36F3" w14:textId="77777777" w:rsidR="008E47BE" w:rsidRDefault="008E47BE" w:rsidP="008E47BE">
      <w:pPr>
        <w:rPr>
          <w:rFonts w:asciiTheme="minorHAnsi" w:hAnsiTheme="minorHAnsi" w:cstheme="minorHAnsi"/>
          <w:b/>
          <w:bCs/>
          <w:sz w:val="40"/>
          <w:szCs w:val="40"/>
          <w:u w:val="single"/>
        </w:rPr>
      </w:pPr>
    </w:p>
    <w:p w14:paraId="14BEF0CE" w14:textId="6334C2F7" w:rsidR="008E47BE" w:rsidRPr="008E47BE" w:rsidRDefault="008E47BE" w:rsidP="008E47BE">
      <w:pPr>
        <w:rPr>
          <w:rFonts w:asciiTheme="minorHAnsi" w:hAnsiTheme="minorHAnsi" w:cstheme="minorHAnsi"/>
          <w:sz w:val="40"/>
          <w:szCs w:val="40"/>
        </w:rPr>
      </w:pPr>
      <w:r>
        <w:rPr>
          <w:rFonts w:asciiTheme="minorHAnsi" w:hAnsiTheme="minorHAnsi" w:cstheme="minorHAnsi"/>
          <w:sz w:val="40"/>
          <w:szCs w:val="40"/>
        </w:rPr>
        <w:t>Walls being built on foundations</w:t>
      </w:r>
      <w:r w:rsidRPr="008E47BE">
        <w:rPr>
          <w:rFonts w:asciiTheme="minorHAnsi" w:hAnsiTheme="minorHAnsi" w:cstheme="minorHAnsi"/>
          <w:sz w:val="40"/>
          <w:szCs w:val="40"/>
        </w:rPr>
        <w:t xml:space="preserve"> </w:t>
      </w:r>
    </w:p>
    <w:p w14:paraId="7C28D14B" w14:textId="77777777" w:rsidR="008E47BE" w:rsidRPr="008E47BE" w:rsidRDefault="008E47BE" w:rsidP="008E47BE">
      <w:pPr>
        <w:rPr>
          <w:rFonts w:asciiTheme="minorHAnsi" w:hAnsiTheme="minorHAnsi" w:cstheme="minorHAnsi"/>
          <w:b/>
          <w:bCs/>
          <w:sz w:val="40"/>
          <w:szCs w:val="40"/>
          <w:u w:val="single"/>
        </w:rPr>
      </w:pPr>
    </w:p>
    <w:p w14:paraId="44F22EDF" w14:textId="77777777" w:rsidR="008E47BE" w:rsidRPr="008E47BE" w:rsidRDefault="008E47BE" w:rsidP="008E47BE">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Observations</w:t>
      </w:r>
    </w:p>
    <w:p w14:paraId="19FCE7F9" w14:textId="77777777" w:rsidR="008E47BE" w:rsidRPr="00064170" w:rsidRDefault="008E47BE" w:rsidP="008E47BE">
      <w:pPr>
        <w:rPr>
          <w:rFonts w:asciiTheme="minorHAnsi" w:hAnsiTheme="minorHAnsi" w:cstheme="minorHAnsi"/>
          <w:sz w:val="40"/>
          <w:szCs w:val="40"/>
        </w:rPr>
      </w:pPr>
    </w:p>
    <w:p w14:paraId="165BEF76" w14:textId="14FE5290" w:rsidR="008E47BE" w:rsidRDefault="008E47BE" w:rsidP="008E47BE">
      <w:pPr>
        <w:pStyle w:val="ListParagraph"/>
        <w:numPr>
          <w:ilvl w:val="0"/>
          <w:numId w:val="16"/>
        </w:numPr>
        <w:rPr>
          <w:rFonts w:asciiTheme="minorHAnsi" w:hAnsiTheme="minorHAnsi" w:cstheme="minorHAnsi"/>
          <w:sz w:val="36"/>
          <w:szCs w:val="36"/>
        </w:rPr>
      </w:pPr>
      <w:r>
        <w:rPr>
          <w:rFonts w:asciiTheme="minorHAnsi" w:hAnsiTheme="minorHAnsi" w:cstheme="minorHAnsi"/>
          <w:sz w:val="36"/>
          <w:szCs w:val="36"/>
        </w:rPr>
        <w:t>Construction</w:t>
      </w:r>
      <w:r w:rsidRPr="008E47BE">
        <w:rPr>
          <w:rFonts w:asciiTheme="minorHAnsi" w:hAnsiTheme="minorHAnsi" w:cstheme="minorHAnsi"/>
          <w:sz w:val="36"/>
          <w:szCs w:val="36"/>
        </w:rPr>
        <w:t xml:space="preserve"> going as </w:t>
      </w:r>
      <w:r>
        <w:rPr>
          <w:rFonts w:asciiTheme="minorHAnsi" w:hAnsiTheme="minorHAnsi" w:cstheme="minorHAnsi"/>
          <w:sz w:val="36"/>
          <w:szCs w:val="36"/>
        </w:rPr>
        <w:t xml:space="preserve">well as </w:t>
      </w:r>
      <w:r w:rsidRPr="008E47BE">
        <w:rPr>
          <w:rFonts w:asciiTheme="minorHAnsi" w:hAnsiTheme="minorHAnsi" w:cstheme="minorHAnsi"/>
          <w:sz w:val="36"/>
          <w:szCs w:val="36"/>
        </w:rPr>
        <w:t>planned</w:t>
      </w:r>
    </w:p>
    <w:p w14:paraId="7BB2251E" w14:textId="13F81BDF" w:rsidR="008E47BE" w:rsidRDefault="008E47BE" w:rsidP="008E47BE">
      <w:pPr>
        <w:pStyle w:val="ListParagraph"/>
        <w:numPr>
          <w:ilvl w:val="0"/>
          <w:numId w:val="16"/>
        </w:numPr>
        <w:rPr>
          <w:rFonts w:asciiTheme="minorHAnsi" w:hAnsiTheme="minorHAnsi" w:cstheme="minorHAnsi"/>
          <w:sz w:val="36"/>
          <w:szCs w:val="36"/>
        </w:rPr>
      </w:pPr>
      <w:r>
        <w:rPr>
          <w:rFonts w:asciiTheme="minorHAnsi" w:hAnsiTheme="minorHAnsi" w:cstheme="minorHAnsi"/>
          <w:sz w:val="36"/>
          <w:szCs w:val="36"/>
        </w:rPr>
        <w:t xml:space="preserve">10 construction workers on site </w:t>
      </w:r>
    </w:p>
    <w:p w14:paraId="52B6CFB0" w14:textId="2A5176CD" w:rsidR="008E47BE" w:rsidRDefault="008E47BE" w:rsidP="008E47BE">
      <w:pPr>
        <w:pStyle w:val="ListParagraph"/>
        <w:numPr>
          <w:ilvl w:val="0"/>
          <w:numId w:val="16"/>
        </w:numPr>
        <w:rPr>
          <w:rFonts w:asciiTheme="minorHAnsi" w:hAnsiTheme="minorHAnsi" w:cstheme="minorHAnsi"/>
          <w:sz w:val="36"/>
          <w:szCs w:val="36"/>
        </w:rPr>
      </w:pPr>
      <w:r>
        <w:rPr>
          <w:rFonts w:asciiTheme="minorHAnsi" w:hAnsiTheme="minorHAnsi" w:cstheme="minorHAnsi"/>
          <w:sz w:val="36"/>
          <w:szCs w:val="36"/>
        </w:rPr>
        <w:t>The first-floor walls have been built with brick on the outer wall and an inner timber wall</w:t>
      </w:r>
    </w:p>
    <w:p w14:paraId="24E49B97" w14:textId="797D9D1E" w:rsidR="008E47BE" w:rsidRDefault="008E47BE" w:rsidP="008E47BE">
      <w:pPr>
        <w:pStyle w:val="ListParagraph"/>
        <w:numPr>
          <w:ilvl w:val="0"/>
          <w:numId w:val="16"/>
        </w:numPr>
        <w:rPr>
          <w:rFonts w:asciiTheme="minorHAnsi" w:hAnsiTheme="minorHAnsi" w:cstheme="minorHAnsi"/>
          <w:sz w:val="36"/>
          <w:szCs w:val="36"/>
        </w:rPr>
      </w:pPr>
      <w:r>
        <w:rPr>
          <w:rFonts w:asciiTheme="minorHAnsi" w:hAnsiTheme="minorHAnsi" w:cstheme="minorHAnsi"/>
          <w:sz w:val="36"/>
          <w:szCs w:val="36"/>
        </w:rPr>
        <w:t>Insulation has been installed</w:t>
      </w:r>
    </w:p>
    <w:p w14:paraId="63019057" w14:textId="21665C70" w:rsidR="008E47BE" w:rsidRDefault="008E47BE" w:rsidP="008E47BE">
      <w:pPr>
        <w:pStyle w:val="ListParagraph"/>
        <w:numPr>
          <w:ilvl w:val="0"/>
          <w:numId w:val="16"/>
        </w:numPr>
        <w:rPr>
          <w:rFonts w:asciiTheme="minorHAnsi" w:hAnsiTheme="minorHAnsi" w:cstheme="minorHAnsi"/>
          <w:sz w:val="36"/>
          <w:szCs w:val="36"/>
        </w:rPr>
      </w:pPr>
      <w:r>
        <w:rPr>
          <w:rFonts w:asciiTheme="minorHAnsi" w:hAnsiTheme="minorHAnsi" w:cstheme="minorHAnsi"/>
          <w:sz w:val="36"/>
          <w:szCs w:val="36"/>
        </w:rPr>
        <w:t>Construction to be finished within the next few days</w:t>
      </w:r>
    </w:p>
    <w:p w14:paraId="6EF50528" w14:textId="79313CEE" w:rsidR="008E47BE" w:rsidRDefault="008E47BE" w:rsidP="008E47BE">
      <w:pPr>
        <w:rPr>
          <w:rFonts w:asciiTheme="minorHAnsi" w:hAnsiTheme="minorHAnsi" w:cstheme="minorHAnsi"/>
          <w:sz w:val="36"/>
          <w:szCs w:val="36"/>
        </w:rPr>
      </w:pPr>
    </w:p>
    <w:p w14:paraId="70FB6521" w14:textId="776387C4" w:rsidR="008E47BE" w:rsidRDefault="008E47BE" w:rsidP="008E47BE">
      <w:pPr>
        <w:rPr>
          <w:rFonts w:asciiTheme="minorHAnsi" w:hAnsiTheme="minorHAnsi" w:cstheme="minorHAnsi"/>
          <w:sz w:val="36"/>
          <w:szCs w:val="36"/>
        </w:rPr>
      </w:pPr>
    </w:p>
    <w:p w14:paraId="405C4FE2" w14:textId="0F0E777B" w:rsidR="008E47BE" w:rsidRDefault="008E47BE" w:rsidP="008E47BE">
      <w:pPr>
        <w:rPr>
          <w:rFonts w:asciiTheme="minorHAnsi" w:hAnsiTheme="minorHAnsi" w:cstheme="minorHAnsi"/>
          <w:sz w:val="36"/>
          <w:szCs w:val="36"/>
        </w:rPr>
      </w:pPr>
      <w:r>
        <w:rPr>
          <w:rFonts w:asciiTheme="minorHAnsi" w:hAnsiTheme="minorHAnsi" w:cstheme="minorHAnsi"/>
          <w:sz w:val="36"/>
          <w:szCs w:val="36"/>
        </w:rPr>
        <w:t>Report (2)</w:t>
      </w:r>
    </w:p>
    <w:p w14:paraId="390A58BD" w14:textId="77777777" w:rsidR="008E47BE" w:rsidRDefault="008E47BE" w:rsidP="008E47BE">
      <w:pPr>
        <w:rPr>
          <w:rFonts w:asciiTheme="minorHAnsi" w:hAnsiTheme="minorHAnsi" w:cstheme="minorHAnsi"/>
          <w:sz w:val="36"/>
          <w:szCs w:val="36"/>
        </w:rPr>
      </w:pPr>
    </w:p>
    <w:p w14:paraId="049C6CC0" w14:textId="77777777" w:rsidR="008E47BE" w:rsidRDefault="008E47BE" w:rsidP="008E47BE">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Project</w:t>
      </w:r>
    </w:p>
    <w:p w14:paraId="0004C291" w14:textId="77777777" w:rsidR="008E47BE" w:rsidRDefault="008E47BE" w:rsidP="008E47BE">
      <w:pPr>
        <w:rPr>
          <w:rFonts w:asciiTheme="minorHAnsi" w:hAnsiTheme="minorHAnsi" w:cstheme="minorHAnsi"/>
          <w:b/>
          <w:bCs/>
          <w:sz w:val="40"/>
          <w:szCs w:val="40"/>
          <w:u w:val="single"/>
        </w:rPr>
      </w:pPr>
    </w:p>
    <w:p w14:paraId="51A8ECB9" w14:textId="62430646" w:rsidR="008E47BE" w:rsidRDefault="008E47BE" w:rsidP="008E47BE">
      <w:pPr>
        <w:rPr>
          <w:rFonts w:asciiTheme="minorHAnsi" w:hAnsiTheme="minorHAnsi" w:cstheme="minorHAnsi"/>
          <w:sz w:val="40"/>
          <w:szCs w:val="40"/>
        </w:rPr>
      </w:pPr>
      <w:r>
        <w:rPr>
          <w:rFonts w:asciiTheme="minorHAnsi" w:hAnsiTheme="minorHAnsi" w:cstheme="minorHAnsi"/>
          <w:sz w:val="40"/>
          <w:szCs w:val="40"/>
        </w:rPr>
        <w:t>FOGs construction, Interior Work</w:t>
      </w:r>
    </w:p>
    <w:p w14:paraId="588E49F3" w14:textId="77777777" w:rsidR="008E47BE" w:rsidRPr="008E47BE" w:rsidRDefault="008E47BE" w:rsidP="008E47BE">
      <w:pPr>
        <w:rPr>
          <w:rFonts w:asciiTheme="minorHAnsi" w:hAnsiTheme="minorHAnsi" w:cstheme="minorHAnsi"/>
          <w:sz w:val="40"/>
          <w:szCs w:val="40"/>
        </w:rPr>
      </w:pPr>
    </w:p>
    <w:p w14:paraId="65B7E7AF" w14:textId="77777777" w:rsidR="008E47BE" w:rsidRDefault="008E47BE" w:rsidP="008E47BE">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Team</w:t>
      </w:r>
    </w:p>
    <w:p w14:paraId="5B4020CE" w14:textId="77777777" w:rsidR="008E47BE" w:rsidRDefault="008E47BE" w:rsidP="008E47BE">
      <w:pPr>
        <w:rPr>
          <w:rFonts w:asciiTheme="minorHAnsi" w:hAnsiTheme="minorHAnsi" w:cstheme="minorHAnsi"/>
          <w:b/>
          <w:bCs/>
          <w:sz w:val="40"/>
          <w:szCs w:val="40"/>
          <w:u w:val="single"/>
        </w:rPr>
      </w:pPr>
    </w:p>
    <w:p w14:paraId="46375ED2" w14:textId="77777777" w:rsidR="008E47BE" w:rsidRPr="008E47BE" w:rsidRDefault="008E47BE" w:rsidP="008E47BE">
      <w:pPr>
        <w:rPr>
          <w:rFonts w:asciiTheme="minorHAnsi" w:hAnsiTheme="minorHAnsi" w:cstheme="minorHAnsi"/>
          <w:sz w:val="40"/>
          <w:szCs w:val="40"/>
        </w:rPr>
      </w:pPr>
      <w:r w:rsidRPr="008E47BE">
        <w:rPr>
          <w:rFonts w:asciiTheme="minorHAnsi" w:hAnsiTheme="minorHAnsi" w:cstheme="minorHAnsi"/>
          <w:sz w:val="40"/>
          <w:szCs w:val="40"/>
        </w:rPr>
        <w:t>Davies Construction</w:t>
      </w:r>
    </w:p>
    <w:p w14:paraId="553D6BEA" w14:textId="77777777" w:rsidR="008E47BE" w:rsidRPr="008E47BE" w:rsidRDefault="008E47BE" w:rsidP="008E47BE">
      <w:pPr>
        <w:rPr>
          <w:rFonts w:asciiTheme="minorHAnsi" w:hAnsiTheme="minorHAnsi" w:cstheme="minorHAnsi"/>
          <w:b/>
          <w:bCs/>
          <w:sz w:val="40"/>
          <w:szCs w:val="40"/>
          <w:u w:val="single"/>
        </w:rPr>
      </w:pPr>
    </w:p>
    <w:p w14:paraId="3061D0BE" w14:textId="77777777" w:rsidR="008E47BE" w:rsidRDefault="008E47BE" w:rsidP="008E47BE">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lastRenderedPageBreak/>
        <w:t>Date of Visit</w:t>
      </w:r>
    </w:p>
    <w:p w14:paraId="3391CF9B" w14:textId="77777777" w:rsidR="008E47BE" w:rsidRDefault="008E47BE" w:rsidP="008E47BE">
      <w:pPr>
        <w:rPr>
          <w:rFonts w:asciiTheme="minorHAnsi" w:hAnsiTheme="minorHAnsi" w:cstheme="minorHAnsi"/>
          <w:b/>
          <w:bCs/>
          <w:sz w:val="40"/>
          <w:szCs w:val="40"/>
          <w:u w:val="single"/>
        </w:rPr>
      </w:pPr>
    </w:p>
    <w:p w14:paraId="7BD64B31" w14:textId="4E19D63C" w:rsidR="008E47BE" w:rsidRPr="008E47BE" w:rsidRDefault="008E47BE" w:rsidP="008E47BE">
      <w:pPr>
        <w:rPr>
          <w:rFonts w:asciiTheme="minorHAnsi" w:hAnsiTheme="minorHAnsi" w:cstheme="minorHAnsi"/>
          <w:sz w:val="40"/>
          <w:szCs w:val="40"/>
        </w:rPr>
      </w:pPr>
      <w:r>
        <w:rPr>
          <w:rFonts w:asciiTheme="minorHAnsi" w:hAnsiTheme="minorHAnsi" w:cstheme="minorHAnsi"/>
          <w:sz w:val="40"/>
          <w:szCs w:val="40"/>
        </w:rPr>
        <w:t>1:00 pm 01/03/2022</w:t>
      </w:r>
    </w:p>
    <w:p w14:paraId="41D7A245" w14:textId="77777777" w:rsidR="008E47BE" w:rsidRDefault="008E47BE" w:rsidP="008E47BE">
      <w:pPr>
        <w:rPr>
          <w:rFonts w:asciiTheme="minorHAnsi" w:hAnsiTheme="minorHAnsi" w:cstheme="minorHAnsi"/>
          <w:b/>
          <w:bCs/>
          <w:sz w:val="40"/>
          <w:szCs w:val="40"/>
          <w:u w:val="single"/>
        </w:rPr>
      </w:pPr>
    </w:p>
    <w:p w14:paraId="670F877E" w14:textId="503CA6CB" w:rsidR="008E47BE" w:rsidRDefault="008E47BE" w:rsidP="008E47BE">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Contractor</w:t>
      </w:r>
    </w:p>
    <w:p w14:paraId="59CDCDCE" w14:textId="77777777" w:rsidR="008E47BE" w:rsidRDefault="008E47BE" w:rsidP="008E47BE">
      <w:pPr>
        <w:rPr>
          <w:rFonts w:asciiTheme="minorHAnsi" w:hAnsiTheme="minorHAnsi" w:cstheme="minorHAnsi"/>
          <w:b/>
          <w:bCs/>
          <w:sz w:val="40"/>
          <w:szCs w:val="40"/>
          <w:u w:val="single"/>
        </w:rPr>
      </w:pPr>
    </w:p>
    <w:p w14:paraId="475D3A4B" w14:textId="77777777" w:rsidR="008E47BE" w:rsidRPr="008E47BE" w:rsidRDefault="008E47BE" w:rsidP="008E47BE">
      <w:pPr>
        <w:rPr>
          <w:rFonts w:asciiTheme="minorHAnsi" w:hAnsiTheme="minorHAnsi" w:cstheme="minorHAnsi"/>
          <w:sz w:val="40"/>
          <w:szCs w:val="40"/>
        </w:rPr>
      </w:pPr>
      <w:r w:rsidRPr="008E47BE">
        <w:rPr>
          <w:rFonts w:asciiTheme="minorHAnsi" w:hAnsiTheme="minorHAnsi" w:cstheme="minorHAnsi"/>
          <w:sz w:val="40"/>
          <w:szCs w:val="40"/>
        </w:rPr>
        <w:t>Swansea Council</w:t>
      </w:r>
    </w:p>
    <w:p w14:paraId="5E921CA5" w14:textId="77777777" w:rsidR="008E47BE" w:rsidRPr="008E47BE" w:rsidRDefault="008E47BE" w:rsidP="008E47BE">
      <w:pPr>
        <w:rPr>
          <w:rFonts w:asciiTheme="minorHAnsi" w:hAnsiTheme="minorHAnsi" w:cstheme="minorHAnsi"/>
          <w:b/>
          <w:bCs/>
          <w:sz w:val="40"/>
          <w:szCs w:val="40"/>
          <w:u w:val="single"/>
        </w:rPr>
      </w:pPr>
    </w:p>
    <w:p w14:paraId="2661D822" w14:textId="77777777" w:rsidR="008E47BE" w:rsidRDefault="008E47BE" w:rsidP="008E47BE">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Site Address</w:t>
      </w:r>
    </w:p>
    <w:p w14:paraId="12AD634D" w14:textId="77777777" w:rsidR="008E47BE" w:rsidRDefault="008E47BE" w:rsidP="008E47BE">
      <w:pPr>
        <w:rPr>
          <w:rFonts w:asciiTheme="minorHAnsi" w:hAnsiTheme="minorHAnsi" w:cstheme="minorHAnsi"/>
          <w:b/>
          <w:bCs/>
          <w:sz w:val="40"/>
          <w:szCs w:val="40"/>
          <w:u w:val="single"/>
        </w:rPr>
      </w:pPr>
    </w:p>
    <w:p w14:paraId="20C7375F" w14:textId="77777777" w:rsidR="008E47BE" w:rsidRPr="008E47BE" w:rsidRDefault="008E47BE" w:rsidP="008E47BE">
      <w:pPr>
        <w:rPr>
          <w:rFonts w:asciiTheme="minorHAnsi" w:hAnsiTheme="minorHAnsi" w:cstheme="minorHAnsi"/>
          <w:sz w:val="40"/>
          <w:szCs w:val="40"/>
        </w:rPr>
      </w:pPr>
      <w:r w:rsidRPr="008E47BE">
        <w:rPr>
          <w:rFonts w:asciiTheme="minorHAnsi" w:hAnsiTheme="minorHAnsi" w:cstheme="minorHAnsi"/>
          <w:sz w:val="40"/>
          <w:szCs w:val="40"/>
        </w:rPr>
        <w:t>Langdon Road, SA1, Swansea, Wales</w:t>
      </w:r>
    </w:p>
    <w:p w14:paraId="15A40C69" w14:textId="77777777" w:rsidR="008E47BE" w:rsidRPr="008E47BE" w:rsidRDefault="008E47BE" w:rsidP="008E47BE">
      <w:pPr>
        <w:rPr>
          <w:rFonts w:asciiTheme="minorHAnsi" w:hAnsiTheme="minorHAnsi" w:cstheme="minorHAnsi"/>
          <w:b/>
          <w:bCs/>
          <w:sz w:val="40"/>
          <w:szCs w:val="40"/>
          <w:u w:val="single"/>
        </w:rPr>
      </w:pPr>
    </w:p>
    <w:p w14:paraId="517CC3E7" w14:textId="77777777" w:rsidR="008E47BE" w:rsidRDefault="008E47BE" w:rsidP="008E47BE">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Site Condition</w:t>
      </w:r>
    </w:p>
    <w:p w14:paraId="3A7451C1" w14:textId="77777777" w:rsidR="008E47BE" w:rsidRDefault="008E47BE" w:rsidP="008E47BE">
      <w:pPr>
        <w:rPr>
          <w:rFonts w:asciiTheme="minorHAnsi" w:hAnsiTheme="minorHAnsi" w:cstheme="minorHAnsi"/>
          <w:b/>
          <w:bCs/>
          <w:sz w:val="40"/>
          <w:szCs w:val="40"/>
          <w:u w:val="single"/>
        </w:rPr>
      </w:pPr>
    </w:p>
    <w:p w14:paraId="1B7134FA" w14:textId="2B1C0C65" w:rsidR="008E47BE" w:rsidRPr="008E47BE" w:rsidRDefault="008E47BE" w:rsidP="008E47BE">
      <w:pPr>
        <w:rPr>
          <w:rFonts w:asciiTheme="minorHAnsi" w:hAnsiTheme="minorHAnsi" w:cstheme="minorHAnsi"/>
          <w:sz w:val="40"/>
          <w:szCs w:val="40"/>
        </w:rPr>
      </w:pPr>
      <w:r w:rsidRPr="008E47BE">
        <w:rPr>
          <w:rFonts w:asciiTheme="minorHAnsi" w:hAnsiTheme="minorHAnsi" w:cstheme="minorHAnsi"/>
          <w:sz w:val="40"/>
          <w:szCs w:val="40"/>
        </w:rPr>
        <w:t xml:space="preserve">Very good </w:t>
      </w:r>
    </w:p>
    <w:p w14:paraId="610A28D2" w14:textId="77777777" w:rsidR="008E47BE" w:rsidRDefault="008E47BE" w:rsidP="008E47BE">
      <w:pPr>
        <w:rPr>
          <w:rFonts w:asciiTheme="minorHAnsi" w:hAnsiTheme="minorHAnsi" w:cstheme="minorHAnsi"/>
          <w:b/>
          <w:bCs/>
          <w:sz w:val="40"/>
          <w:szCs w:val="40"/>
          <w:u w:val="single"/>
        </w:rPr>
      </w:pPr>
    </w:p>
    <w:p w14:paraId="5DCCDD80" w14:textId="77777777" w:rsidR="008E47BE" w:rsidRDefault="008E47BE" w:rsidP="008E47BE">
      <w:pPr>
        <w:rPr>
          <w:rFonts w:asciiTheme="minorHAnsi" w:hAnsiTheme="minorHAnsi" w:cstheme="minorHAnsi"/>
          <w:b/>
          <w:bCs/>
          <w:sz w:val="40"/>
          <w:szCs w:val="40"/>
          <w:u w:val="single"/>
        </w:rPr>
      </w:pPr>
      <w:r>
        <w:rPr>
          <w:rFonts w:asciiTheme="minorHAnsi" w:hAnsiTheme="minorHAnsi" w:cstheme="minorHAnsi"/>
          <w:b/>
          <w:bCs/>
          <w:sz w:val="40"/>
          <w:szCs w:val="40"/>
          <w:u w:val="single"/>
        </w:rPr>
        <w:t>Weather</w:t>
      </w:r>
    </w:p>
    <w:p w14:paraId="175A4FD8" w14:textId="77777777" w:rsidR="008E47BE" w:rsidRDefault="008E47BE" w:rsidP="008E47BE">
      <w:pPr>
        <w:rPr>
          <w:rFonts w:asciiTheme="minorHAnsi" w:hAnsiTheme="minorHAnsi" w:cstheme="minorHAnsi"/>
          <w:b/>
          <w:bCs/>
          <w:sz w:val="40"/>
          <w:szCs w:val="40"/>
          <w:u w:val="single"/>
        </w:rPr>
      </w:pPr>
    </w:p>
    <w:p w14:paraId="7EB5CADC" w14:textId="7F1D757B" w:rsidR="008E47BE" w:rsidRPr="008E47BE" w:rsidRDefault="008E47BE" w:rsidP="008E47BE">
      <w:pPr>
        <w:rPr>
          <w:rFonts w:asciiTheme="minorHAnsi" w:hAnsiTheme="minorHAnsi" w:cstheme="minorHAnsi"/>
          <w:sz w:val="40"/>
          <w:szCs w:val="40"/>
        </w:rPr>
      </w:pPr>
      <w:r>
        <w:rPr>
          <w:rFonts w:asciiTheme="minorHAnsi" w:hAnsiTheme="minorHAnsi" w:cstheme="minorHAnsi"/>
          <w:sz w:val="40"/>
          <w:szCs w:val="40"/>
        </w:rPr>
        <w:t>Windy</w:t>
      </w:r>
    </w:p>
    <w:p w14:paraId="1F345F5F" w14:textId="77777777" w:rsidR="008E47BE" w:rsidRDefault="008E47BE" w:rsidP="008E47BE">
      <w:pPr>
        <w:rPr>
          <w:rFonts w:asciiTheme="minorHAnsi" w:hAnsiTheme="minorHAnsi" w:cstheme="minorHAnsi"/>
          <w:b/>
          <w:bCs/>
          <w:sz w:val="40"/>
          <w:szCs w:val="40"/>
          <w:u w:val="single"/>
        </w:rPr>
      </w:pPr>
    </w:p>
    <w:p w14:paraId="019CC438" w14:textId="77777777" w:rsidR="008E47BE" w:rsidRDefault="008E47BE" w:rsidP="008E47BE">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 xml:space="preserve">Work in Progress </w:t>
      </w:r>
    </w:p>
    <w:p w14:paraId="7620564E" w14:textId="77777777" w:rsidR="008E47BE" w:rsidRDefault="008E47BE" w:rsidP="008E47BE">
      <w:pPr>
        <w:rPr>
          <w:rFonts w:asciiTheme="minorHAnsi" w:hAnsiTheme="minorHAnsi" w:cstheme="minorHAnsi"/>
          <w:b/>
          <w:bCs/>
          <w:sz w:val="40"/>
          <w:szCs w:val="40"/>
          <w:u w:val="single"/>
        </w:rPr>
      </w:pPr>
    </w:p>
    <w:p w14:paraId="675A12FD" w14:textId="21539765" w:rsidR="008E47BE" w:rsidRPr="008E47BE" w:rsidRDefault="008E47BE" w:rsidP="008E47BE">
      <w:pPr>
        <w:rPr>
          <w:rFonts w:asciiTheme="minorHAnsi" w:hAnsiTheme="minorHAnsi" w:cstheme="minorHAnsi"/>
          <w:b/>
          <w:bCs/>
          <w:sz w:val="40"/>
          <w:szCs w:val="40"/>
          <w:u w:val="single"/>
        </w:rPr>
      </w:pPr>
      <w:r>
        <w:rPr>
          <w:rFonts w:asciiTheme="minorHAnsi" w:hAnsiTheme="minorHAnsi" w:cstheme="minorHAnsi"/>
          <w:sz w:val="40"/>
          <w:szCs w:val="40"/>
        </w:rPr>
        <w:t xml:space="preserve">Doors being fitted, Electric and heating work is being installed along with windows being fitted </w:t>
      </w:r>
    </w:p>
    <w:p w14:paraId="528FBE01" w14:textId="77777777" w:rsidR="008E47BE" w:rsidRDefault="008E47BE" w:rsidP="008E47BE">
      <w:pPr>
        <w:rPr>
          <w:rFonts w:asciiTheme="minorHAnsi" w:hAnsiTheme="minorHAnsi" w:cstheme="minorHAnsi"/>
          <w:b/>
          <w:bCs/>
          <w:sz w:val="40"/>
          <w:szCs w:val="40"/>
          <w:u w:val="single"/>
        </w:rPr>
      </w:pPr>
    </w:p>
    <w:p w14:paraId="05974F2D" w14:textId="2B074FDE" w:rsidR="008E47BE" w:rsidRPr="008E47BE" w:rsidRDefault="008E47BE" w:rsidP="008E47BE">
      <w:pPr>
        <w:rPr>
          <w:rFonts w:asciiTheme="minorHAnsi" w:hAnsiTheme="minorHAnsi" w:cstheme="minorHAnsi"/>
          <w:b/>
          <w:bCs/>
          <w:sz w:val="40"/>
          <w:szCs w:val="40"/>
          <w:u w:val="single"/>
        </w:rPr>
      </w:pPr>
      <w:r w:rsidRPr="008E47BE">
        <w:rPr>
          <w:rFonts w:asciiTheme="minorHAnsi" w:hAnsiTheme="minorHAnsi" w:cstheme="minorHAnsi"/>
          <w:b/>
          <w:bCs/>
          <w:sz w:val="40"/>
          <w:szCs w:val="40"/>
          <w:u w:val="single"/>
        </w:rPr>
        <w:t>Observations</w:t>
      </w:r>
    </w:p>
    <w:p w14:paraId="18C52DF8" w14:textId="77777777" w:rsidR="008E47BE" w:rsidRPr="00064170" w:rsidRDefault="008E47BE" w:rsidP="008E47BE">
      <w:pPr>
        <w:rPr>
          <w:rFonts w:asciiTheme="minorHAnsi" w:hAnsiTheme="minorHAnsi" w:cstheme="minorHAnsi"/>
          <w:sz w:val="40"/>
          <w:szCs w:val="40"/>
        </w:rPr>
      </w:pPr>
    </w:p>
    <w:p w14:paraId="75C9F74B" w14:textId="76CE6419" w:rsidR="008E47BE" w:rsidRDefault="008E47BE" w:rsidP="008E47BE">
      <w:pPr>
        <w:pStyle w:val="ListParagraph"/>
        <w:numPr>
          <w:ilvl w:val="0"/>
          <w:numId w:val="16"/>
        </w:numPr>
        <w:rPr>
          <w:rFonts w:asciiTheme="minorHAnsi" w:hAnsiTheme="minorHAnsi" w:cstheme="minorHAnsi"/>
          <w:sz w:val="36"/>
          <w:szCs w:val="36"/>
        </w:rPr>
      </w:pPr>
      <w:r>
        <w:rPr>
          <w:rFonts w:asciiTheme="minorHAnsi" w:hAnsiTheme="minorHAnsi" w:cstheme="minorHAnsi"/>
          <w:sz w:val="36"/>
          <w:szCs w:val="36"/>
        </w:rPr>
        <w:t>All work</w:t>
      </w:r>
      <w:r w:rsidRPr="008E47BE">
        <w:rPr>
          <w:rFonts w:asciiTheme="minorHAnsi" w:hAnsiTheme="minorHAnsi" w:cstheme="minorHAnsi"/>
          <w:sz w:val="36"/>
          <w:szCs w:val="36"/>
        </w:rPr>
        <w:t xml:space="preserve"> going </w:t>
      </w:r>
      <w:r>
        <w:rPr>
          <w:rFonts w:asciiTheme="minorHAnsi" w:hAnsiTheme="minorHAnsi" w:cstheme="minorHAnsi"/>
          <w:sz w:val="36"/>
          <w:szCs w:val="36"/>
        </w:rPr>
        <w:t>very well as anticipated</w:t>
      </w:r>
    </w:p>
    <w:p w14:paraId="66E30678" w14:textId="781D92B5" w:rsidR="008E47BE" w:rsidRDefault="008E47BE" w:rsidP="008E47BE">
      <w:pPr>
        <w:pStyle w:val="ListParagraph"/>
        <w:numPr>
          <w:ilvl w:val="0"/>
          <w:numId w:val="16"/>
        </w:numPr>
        <w:rPr>
          <w:rFonts w:asciiTheme="minorHAnsi" w:hAnsiTheme="minorHAnsi" w:cstheme="minorHAnsi"/>
          <w:sz w:val="36"/>
          <w:szCs w:val="36"/>
        </w:rPr>
      </w:pPr>
      <w:r>
        <w:rPr>
          <w:rFonts w:asciiTheme="minorHAnsi" w:hAnsiTheme="minorHAnsi" w:cstheme="minorHAnsi"/>
          <w:sz w:val="36"/>
          <w:szCs w:val="36"/>
        </w:rPr>
        <w:lastRenderedPageBreak/>
        <w:t>4 electricians installing the electricity</w:t>
      </w:r>
    </w:p>
    <w:p w14:paraId="21922264" w14:textId="506681DF" w:rsidR="008E47BE" w:rsidRDefault="008E47BE" w:rsidP="008E47BE">
      <w:pPr>
        <w:pStyle w:val="ListParagraph"/>
        <w:numPr>
          <w:ilvl w:val="0"/>
          <w:numId w:val="16"/>
        </w:numPr>
        <w:rPr>
          <w:rFonts w:asciiTheme="minorHAnsi" w:hAnsiTheme="minorHAnsi" w:cstheme="minorHAnsi"/>
          <w:sz w:val="36"/>
          <w:szCs w:val="36"/>
        </w:rPr>
      </w:pPr>
      <w:r>
        <w:rPr>
          <w:rFonts w:asciiTheme="minorHAnsi" w:hAnsiTheme="minorHAnsi" w:cstheme="minorHAnsi"/>
          <w:sz w:val="36"/>
          <w:szCs w:val="36"/>
        </w:rPr>
        <w:t>2 glazers installing the windows</w:t>
      </w:r>
    </w:p>
    <w:p w14:paraId="07912D9E" w14:textId="468B8537" w:rsidR="008E47BE" w:rsidRDefault="008E47BE" w:rsidP="008E47BE">
      <w:pPr>
        <w:pStyle w:val="ListParagraph"/>
        <w:numPr>
          <w:ilvl w:val="0"/>
          <w:numId w:val="16"/>
        </w:numPr>
        <w:rPr>
          <w:rFonts w:asciiTheme="minorHAnsi" w:hAnsiTheme="minorHAnsi" w:cstheme="minorHAnsi"/>
          <w:sz w:val="36"/>
          <w:szCs w:val="36"/>
        </w:rPr>
      </w:pPr>
      <w:r>
        <w:rPr>
          <w:rFonts w:asciiTheme="minorHAnsi" w:hAnsiTheme="minorHAnsi" w:cstheme="minorHAnsi"/>
          <w:sz w:val="36"/>
          <w:szCs w:val="36"/>
        </w:rPr>
        <w:t>3 Plumbers doing the plumbing and heating</w:t>
      </w:r>
    </w:p>
    <w:p w14:paraId="71825C14" w14:textId="6F82D9CD" w:rsidR="008E47BE" w:rsidRDefault="008E47BE" w:rsidP="008E47BE">
      <w:pPr>
        <w:pStyle w:val="ListParagraph"/>
        <w:numPr>
          <w:ilvl w:val="0"/>
          <w:numId w:val="16"/>
        </w:numPr>
        <w:rPr>
          <w:rFonts w:asciiTheme="minorHAnsi" w:hAnsiTheme="minorHAnsi" w:cstheme="minorHAnsi"/>
          <w:sz w:val="36"/>
          <w:szCs w:val="36"/>
        </w:rPr>
      </w:pPr>
      <w:r>
        <w:rPr>
          <w:rFonts w:asciiTheme="minorHAnsi" w:hAnsiTheme="minorHAnsi" w:cstheme="minorHAnsi"/>
          <w:sz w:val="36"/>
          <w:szCs w:val="36"/>
        </w:rPr>
        <w:t>2 Carpenters installing doors and other projects</w:t>
      </w:r>
    </w:p>
    <w:p w14:paraId="09EA7002" w14:textId="5427C6B1" w:rsidR="008E47BE" w:rsidRPr="008E47BE" w:rsidRDefault="008E47BE" w:rsidP="008E47BE">
      <w:pPr>
        <w:pStyle w:val="ListParagraph"/>
        <w:numPr>
          <w:ilvl w:val="0"/>
          <w:numId w:val="16"/>
        </w:numPr>
        <w:rPr>
          <w:rFonts w:asciiTheme="minorHAnsi" w:hAnsiTheme="minorHAnsi" w:cstheme="minorHAnsi"/>
          <w:sz w:val="36"/>
          <w:szCs w:val="36"/>
        </w:rPr>
      </w:pPr>
      <w:r>
        <w:rPr>
          <w:rFonts w:asciiTheme="minorHAnsi" w:hAnsiTheme="minorHAnsi" w:cstheme="minorHAnsi"/>
          <w:sz w:val="36"/>
          <w:szCs w:val="36"/>
        </w:rPr>
        <w:t>Anticipated to be completed within a week.</w:t>
      </w:r>
    </w:p>
    <w:p w14:paraId="54EF754F" w14:textId="01743DD5" w:rsidR="008E47BE" w:rsidRDefault="008E47BE" w:rsidP="008E47BE">
      <w:pPr>
        <w:rPr>
          <w:rFonts w:asciiTheme="minorHAnsi" w:hAnsiTheme="minorHAnsi" w:cstheme="minorHAnsi"/>
          <w:sz w:val="36"/>
          <w:szCs w:val="36"/>
        </w:rPr>
      </w:pPr>
    </w:p>
    <w:p w14:paraId="48C335BD" w14:textId="77777777" w:rsidR="008E47BE" w:rsidRDefault="008E47BE" w:rsidP="006477FA">
      <w:pPr>
        <w:rPr>
          <w:rFonts w:asciiTheme="minorHAnsi" w:hAnsiTheme="minorHAnsi" w:cstheme="minorHAnsi"/>
          <w:b/>
          <w:bCs/>
          <w:sz w:val="36"/>
          <w:szCs w:val="36"/>
          <w:u w:val="single"/>
        </w:rPr>
      </w:pPr>
    </w:p>
    <w:p w14:paraId="6113ACE2" w14:textId="77777777" w:rsidR="008E47BE" w:rsidRDefault="008E47BE" w:rsidP="006477FA">
      <w:pPr>
        <w:rPr>
          <w:rFonts w:asciiTheme="minorHAnsi" w:hAnsiTheme="minorHAnsi" w:cstheme="minorHAnsi"/>
          <w:b/>
          <w:bCs/>
          <w:sz w:val="36"/>
          <w:szCs w:val="36"/>
          <w:u w:val="single"/>
        </w:rPr>
      </w:pPr>
    </w:p>
    <w:p w14:paraId="23949EB8" w14:textId="612D2040" w:rsidR="006477FA" w:rsidRPr="008E47BE" w:rsidRDefault="00064170" w:rsidP="008E47BE">
      <w:pPr>
        <w:pStyle w:val="ListParagraph"/>
        <w:numPr>
          <w:ilvl w:val="1"/>
          <w:numId w:val="15"/>
        </w:numPr>
        <w:rPr>
          <w:rFonts w:asciiTheme="minorHAnsi" w:hAnsiTheme="minorHAnsi" w:cstheme="minorHAnsi"/>
          <w:b/>
          <w:bCs/>
          <w:sz w:val="36"/>
          <w:szCs w:val="36"/>
          <w:u w:val="single"/>
        </w:rPr>
      </w:pPr>
      <w:r w:rsidRPr="008E47BE">
        <w:rPr>
          <w:rFonts w:asciiTheme="minorHAnsi" w:hAnsiTheme="minorHAnsi" w:cstheme="minorHAnsi"/>
          <w:b/>
          <w:bCs/>
          <w:sz w:val="36"/>
          <w:szCs w:val="36"/>
          <w:u w:val="single"/>
        </w:rPr>
        <w:t>References</w:t>
      </w:r>
    </w:p>
    <w:p w14:paraId="0142225E" w14:textId="77777777" w:rsidR="008E47BE" w:rsidRPr="008E47BE" w:rsidRDefault="008E47BE" w:rsidP="008E47BE">
      <w:pPr>
        <w:rPr>
          <w:rFonts w:asciiTheme="minorHAnsi" w:hAnsiTheme="minorHAnsi" w:cstheme="minorHAnsi"/>
          <w:b/>
          <w:bCs/>
          <w:sz w:val="36"/>
          <w:szCs w:val="36"/>
          <w:u w:val="single"/>
        </w:rPr>
      </w:pPr>
    </w:p>
    <w:p w14:paraId="5DAE8329" w14:textId="6D8A17E4" w:rsidR="006477FA" w:rsidRDefault="006477FA" w:rsidP="006477FA">
      <w:pPr>
        <w:pStyle w:val="NormalWeb"/>
        <w:spacing w:before="0" w:beforeAutospacing="0" w:after="240" w:afterAutospacing="0" w:line="360" w:lineRule="auto"/>
      </w:pPr>
      <w:r>
        <w:t xml:space="preserve">June 2020, B.B. (2021). </w:t>
      </w:r>
      <w:r>
        <w:rPr>
          <w:i/>
          <w:iCs/>
        </w:rPr>
        <w:t>Building Foundations: A Step-By-Step Guide</w:t>
      </w:r>
      <w:r>
        <w:t>. [online] Homebuilding &amp; Renovating. Available at: https://www.homebuilding.co.uk/advice/foundations-explained [Accessed 7 Jan. 2022].</w:t>
      </w:r>
    </w:p>
    <w:p w14:paraId="65C367E8" w14:textId="11F26F7A" w:rsidR="006477FA" w:rsidRDefault="006477FA" w:rsidP="006477FA">
      <w:pPr>
        <w:pStyle w:val="NormalWeb"/>
        <w:spacing w:before="0" w:beforeAutospacing="0" w:after="240" w:afterAutospacing="0" w:line="360" w:lineRule="auto"/>
        <w:rPr>
          <w:rFonts w:asciiTheme="majorHAnsi" w:hAnsiTheme="majorHAnsi" w:cstheme="majorHAnsi"/>
        </w:rPr>
      </w:pPr>
      <w:r w:rsidRPr="006477FA">
        <w:rPr>
          <w:rFonts w:asciiTheme="majorHAnsi" w:hAnsiTheme="majorHAnsi" w:cstheme="majorHAnsi"/>
        </w:rPr>
        <w:t>Government, U</w:t>
      </w:r>
      <w:r>
        <w:rPr>
          <w:rFonts w:asciiTheme="majorHAnsi" w:hAnsiTheme="majorHAnsi" w:cstheme="majorHAnsi"/>
        </w:rPr>
        <w:t>K</w:t>
      </w:r>
      <w:r w:rsidRPr="006477FA">
        <w:rPr>
          <w:rFonts w:asciiTheme="majorHAnsi" w:hAnsiTheme="majorHAnsi" w:cstheme="majorHAnsi"/>
        </w:rPr>
        <w:t xml:space="preserve">. (2021). </w:t>
      </w:r>
      <w:r w:rsidRPr="006477FA">
        <w:rPr>
          <w:rFonts w:asciiTheme="majorHAnsi" w:hAnsiTheme="majorHAnsi" w:cstheme="majorHAnsi"/>
          <w:i/>
          <w:iCs/>
        </w:rPr>
        <w:t>Provision of welfare facilities during construction work HSE information sheet</w:t>
      </w:r>
      <w:r w:rsidRPr="006477FA">
        <w:rPr>
          <w:rFonts w:asciiTheme="majorHAnsi" w:hAnsiTheme="majorHAnsi" w:cstheme="majorHAnsi"/>
        </w:rPr>
        <w:t xml:space="preserve">. [online] Available at: </w:t>
      </w:r>
      <w:hyperlink r:id="rId16" w:history="1">
        <w:r w:rsidRPr="00D76831">
          <w:rPr>
            <w:rStyle w:val="Hyperlink"/>
            <w:rFonts w:asciiTheme="majorHAnsi" w:hAnsiTheme="majorHAnsi" w:cstheme="majorHAnsi"/>
          </w:rPr>
          <w:t>https://www.hse.gov.uk/pubns/cis59.pdf</w:t>
        </w:r>
      </w:hyperlink>
    </w:p>
    <w:p w14:paraId="5F4ED027" w14:textId="77339B1B" w:rsidR="00064170" w:rsidRDefault="00064170" w:rsidP="00064170">
      <w:pPr>
        <w:pStyle w:val="NormalWeb"/>
        <w:spacing w:before="0" w:beforeAutospacing="0" w:after="240" w:afterAutospacing="0" w:line="360" w:lineRule="auto"/>
      </w:pPr>
      <w:r>
        <w:t xml:space="preserve">Build It. Anon (2019). </w:t>
      </w:r>
      <w:r>
        <w:rPr>
          <w:i/>
          <w:iCs/>
        </w:rPr>
        <w:t>How to Build a Brick Wall (Steps with Pictures)</w:t>
      </w:r>
      <w:r>
        <w:t xml:space="preserve">. [online] Available at: </w:t>
      </w:r>
      <w:hyperlink r:id="rId17" w:history="1">
        <w:r w:rsidRPr="00D76831">
          <w:rPr>
            <w:rStyle w:val="Hyperlink"/>
          </w:rPr>
          <w:t>https://www.self-build.co.uk/how-build-brick-wall/</w:t>
        </w:r>
      </w:hyperlink>
      <w:r>
        <w:t>.</w:t>
      </w:r>
    </w:p>
    <w:p w14:paraId="4396ACF4" w14:textId="77777777" w:rsidR="00064170" w:rsidRDefault="00064170" w:rsidP="00064170">
      <w:pPr>
        <w:pStyle w:val="NormalWeb"/>
        <w:spacing w:before="0" w:beforeAutospacing="0" w:after="240" w:afterAutospacing="0" w:line="360" w:lineRule="auto"/>
      </w:pPr>
      <w:r>
        <w:t xml:space="preserve">Davis, L., H, S. and June 2020, ley 08 (2020). </w:t>
      </w:r>
      <w:r>
        <w:rPr>
          <w:i/>
          <w:iCs/>
        </w:rPr>
        <w:t>How to Build a Roof: A Step-by-step Guide</w:t>
      </w:r>
      <w:r>
        <w:t>. [online] Homebuilding &amp; Renovating. Available at: https://www.homebuilding.co.uk/advice/how-to-build-a-roof [Accessed 6 Jan. 2020].</w:t>
      </w:r>
    </w:p>
    <w:p w14:paraId="118ED4DD" w14:textId="77777777" w:rsidR="00064170" w:rsidRDefault="00064170" w:rsidP="00064170">
      <w:pPr>
        <w:pStyle w:val="NormalWeb"/>
        <w:spacing w:before="0" w:beforeAutospacing="0" w:after="240" w:afterAutospacing="0" w:line="360" w:lineRule="auto"/>
      </w:pPr>
    </w:p>
    <w:p w14:paraId="1CAB583D" w14:textId="77777777" w:rsidR="00064170" w:rsidRDefault="00064170" w:rsidP="006477FA">
      <w:pPr>
        <w:pStyle w:val="NormalWeb"/>
        <w:spacing w:before="0" w:beforeAutospacing="0" w:after="240" w:afterAutospacing="0" w:line="360" w:lineRule="auto"/>
      </w:pPr>
    </w:p>
    <w:p w14:paraId="28CCC8FA" w14:textId="77777777" w:rsidR="006477FA" w:rsidRDefault="006477FA" w:rsidP="006477FA">
      <w:pPr>
        <w:pStyle w:val="NormalWeb"/>
        <w:spacing w:before="0" w:beforeAutospacing="0" w:after="240" w:afterAutospacing="0" w:line="360" w:lineRule="auto"/>
      </w:pPr>
    </w:p>
    <w:p w14:paraId="44C85515" w14:textId="77777777" w:rsidR="006477FA" w:rsidRPr="006477FA" w:rsidRDefault="006477FA" w:rsidP="006477FA">
      <w:pPr>
        <w:pStyle w:val="NormalWeb"/>
        <w:spacing w:before="0" w:beforeAutospacing="0" w:after="240" w:afterAutospacing="0" w:line="360" w:lineRule="auto"/>
        <w:rPr>
          <w:rFonts w:asciiTheme="majorHAnsi" w:hAnsiTheme="majorHAnsi" w:cstheme="majorHAnsi"/>
        </w:rPr>
      </w:pPr>
    </w:p>
    <w:p w14:paraId="183523B4" w14:textId="77777777" w:rsidR="006477FA" w:rsidRPr="006477FA" w:rsidRDefault="006477FA" w:rsidP="006477FA">
      <w:pPr>
        <w:rPr>
          <w:rFonts w:asciiTheme="minorHAnsi" w:hAnsiTheme="minorHAnsi" w:cstheme="minorHAnsi"/>
          <w:sz w:val="36"/>
          <w:szCs w:val="36"/>
        </w:rPr>
      </w:pPr>
    </w:p>
    <w:sectPr w:rsidR="006477FA" w:rsidRPr="006477FA">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6B1E5" w14:textId="77777777" w:rsidR="00073EFA" w:rsidRDefault="00073EFA" w:rsidP="00342E71">
      <w:r>
        <w:separator/>
      </w:r>
    </w:p>
  </w:endnote>
  <w:endnote w:type="continuationSeparator" w:id="0">
    <w:p w14:paraId="083C1C11" w14:textId="77777777" w:rsidR="00073EFA" w:rsidRDefault="00073EFA" w:rsidP="0034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2DB1E" w14:textId="77777777" w:rsidR="008B689F" w:rsidRDefault="008B689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F74D0CC" w14:textId="77777777" w:rsidR="008B689F" w:rsidRDefault="008B68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D880B" w14:textId="77777777" w:rsidR="00073EFA" w:rsidRDefault="00073EFA" w:rsidP="00342E71">
      <w:r>
        <w:separator/>
      </w:r>
    </w:p>
  </w:footnote>
  <w:footnote w:type="continuationSeparator" w:id="0">
    <w:p w14:paraId="1FDAF7CD" w14:textId="77777777" w:rsidR="00073EFA" w:rsidRDefault="00073EFA" w:rsidP="00342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A8F40" w14:textId="000731B1" w:rsidR="00342E71" w:rsidRDefault="00342E71">
    <w:pPr>
      <w:pStyle w:val="Header"/>
    </w:pPr>
    <w:r>
      <w:t xml:space="preserve">Assignment 1 </w:t>
    </w:r>
    <w:r w:rsidR="006477FA">
      <w:t>– Project</w:t>
    </w:r>
    <w:r>
      <w:t xml:space="preserve"> Planning </w:t>
    </w:r>
    <w:r w:rsidR="006477FA">
      <w:t>- Benjamin</w:t>
    </w:r>
    <w:r>
      <w:t xml:space="preserve"> Davies (2012775)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B175C"/>
    <w:multiLevelType w:val="hybridMultilevel"/>
    <w:tmpl w:val="D87EE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86165"/>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15:restartNumberingAfterBreak="0">
    <w:nsid w:val="163E7D99"/>
    <w:multiLevelType w:val="hybridMultilevel"/>
    <w:tmpl w:val="788E662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F0B16A4"/>
    <w:multiLevelType w:val="multilevel"/>
    <w:tmpl w:val="78E452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22B110ED"/>
    <w:multiLevelType w:val="hybridMultilevel"/>
    <w:tmpl w:val="E880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2033C5"/>
    <w:multiLevelType w:val="hybridMultilevel"/>
    <w:tmpl w:val="979A7196"/>
    <w:lvl w:ilvl="0" w:tplc="0809000F">
      <w:start w:val="1"/>
      <w:numFmt w:val="decimal"/>
      <w:lvlText w:val="%1."/>
      <w:lvlJc w:val="left"/>
      <w:pPr>
        <w:ind w:left="144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12469AB"/>
    <w:multiLevelType w:val="hybridMultilevel"/>
    <w:tmpl w:val="221CCF10"/>
    <w:lvl w:ilvl="0" w:tplc="0809000F">
      <w:start w:val="1"/>
      <w:numFmt w:val="decimal"/>
      <w:lvlText w:val="%1."/>
      <w:lvlJc w:val="left"/>
      <w:pPr>
        <w:ind w:left="144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28B1319"/>
    <w:multiLevelType w:val="hybridMultilevel"/>
    <w:tmpl w:val="A09E3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BC6588"/>
    <w:multiLevelType w:val="hybridMultilevel"/>
    <w:tmpl w:val="E0D290A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51920CDE"/>
    <w:multiLevelType w:val="hybridMultilevel"/>
    <w:tmpl w:val="AFB0A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B13E98"/>
    <w:multiLevelType w:val="hybridMultilevel"/>
    <w:tmpl w:val="2A820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3D4CE1"/>
    <w:multiLevelType w:val="hybridMultilevel"/>
    <w:tmpl w:val="38823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863933"/>
    <w:multiLevelType w:val="multilevel"/>
    <w:tmpl w:val="36748F22"/>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3" w15:restartNumberingAfterBreak="0">
    <w:nsid w:val="61E2597A"/>
    <w:multiLevelType w:val="hybridMultilevel"/>
    <w:tmpl w:val="E7869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9E0A4E"/>
    <w:multiLevelType w:val="multilevel"/>
    <w:tmpl w:val="1A64D1F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5" w15:restartNumberingAfterBreak="0">
    <w:nsid w:val="789E28B7"/>
    <w:multiLevelType w:val="hybridMultilevel"/>
    <w:tmpl w:val="4BCC3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13"/>
  </w:num>
  <w:num w:numId="4">
    <w:abstractNumId w:val="9"/>
  </w:num>
  <w:num w:numId="5">
    <w:abstractNumId w:val="0"/>
  </w:num>
  <w:num w:numId="6">
    <w:abstractNumId w:val="3"/>
  </w:num>
  <w:num w:numId="7">
    <w:abstractNumId w:val="11"/>
  </w:num>
  <w:num w:numId="8">
    <w:abstractNumId w:val="10"/>
  </w:num>
  <w:num w:numId="9">
    <w:abstractNumId w:val="15"/>
  </w:num>
  <w:num w:numId="10">
    <w:abstractNumId w:val="8"/>
  </w:num>
  <w:num w:numId="11">
    <w:abstractNumId w:val="7"/>
  </w:num>
  <w:num w:numId="12">
    <w:abstractNumId w:val="6"/>
  </w:num>
  <w:num w:numId="13">
    <w:abstractNumId w:val="2"/>
  </w:num>
  <w:num w:numId="14">
    <w:abstractNumId w:val="5"/>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E71"/>
    <w:rsid w:val="00042B34"/>
    <w:rsid w:val="00064170"/>
    <w:rsid w:val="00073EFA"/>
    <w:rsid w:val="00200739"/>
    <w:rsid w:val="00205C80"/>
    <w:rsid w:val="002F54B6"/>
    <w:rsid w:val="00342E71"/>
    <w:rsid w:val="00396970"/>
    <w:rsid w:val="004134F0"/>
    <w:rsid w:val="00477DED"/>
    <w:rsid w:val="004F7D46"/>
    <w:rsid w:val="00617B7A"/>
    <w:rsid w:val="006270E0"/>
    <w:rsid w:val="006477FA"/>
    <w:rsid w:val="007C761E"/>
    <w:rsid w:val="007E6414"/>
    <w:rsid w:val="008B689F"/>
    <w:rsid w:val="008E47BE"/>
    <w:rsid w:val="00903811"/>
    <w:rsid w:val="009F0168"/>
    <w:rsid w:val="00A0746B"/>
    <w:rsid w:val="00C21C53"/>
    <w:rsid w:val="00E942BA"/>
    <w:rsid w:val="00F22CF4"/>
    <w:rsid w:val="00F36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5CDBC"/>
  <w15:chartTrackingRefBased/>
  <w15:docId w15:val="{A3B08976-1FEA-2A4C-9F32-DD8DB295A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E71"/>
    <w:rPr>
      <w:rFonts w:ascii="Times New Roman" w:eastAsia="Times New Roman" w:hAnsi="Times New Roman" w:cs="Times New Roman"/>
      <w:lang w:eastAsia="en-GB"/>
    </w:rPr>
  </w:style>
  <w:style w:type="paragraph" w:styleId="Heading1">
    <w:name w:val="heading 1"/>
    <w:basedOn w:val="Normal"/>
    <w:next w:val="Normal"/>
    <w:link w:val="Heading1Char"/>
    <w:qFormat/>
    <w:rsid w:val="00342E71"/>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342E71"/>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342E71"/>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342E71"/>
    <w:pPr>
      <w:keepNext/>
      <w:numPr>
        <w:ilvl w:val="3"/>
        <w:numId w:val="1"/>
      </w:numPr>
      <w:spacing w:before="240" w:after="60"/>
      <w:outlineLvl w:val="3"/>
    </w:pPr>
    <w:rPr>
      <w:b/>
      <w:bCs/>
      <w:sz w:val="28"/>
      <w:szCs w:val="28"/>
    </w:rPr>
  </w:style>
  <w:style w:type="paragraph" w:styleId="Heading5">
    <w:name w:val="heading 5"/>
    <w:basedOn w:val="Normal"/>
    <w:next w:val="Normal"/>
    <w:link w:val="Heading5Char"/>
    <w:qFormat/>
    <w:rsid w:val="00342E71"/>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342E71"/>
    <w:pPr>
      <w:numPr>
        <w:ilvl w:val="5"/>
        <w:numId w:val="1"/>
      </w:numPr>
      <w:spacing w:before="240" w:after="60"/>
      <w:outlineLvl w:val="5"/>
    </w:pPr>
    <w:rPr>
      <w:b/>
      <w:bCs/>
      <w:sz w:val="22"/>
      <w:szCs w:val="22"/>
    </w:rPr>
  </w:style>
  <w:style w:type="paragraph" w:styleId="Heading7">
    <w:name w:val="heading 7"/>
    <w:basedOn w:val="Normal"/>
    <w:next w:val="Normal"/>
    <w:link w:val="Heading7Char"/>
    <w:qFormat/>
    <w:rsid w:val="00342E71"/>
    <w:pPr>
      <w:numPr>
        <w:ilvl w:val="6"/>
        <w:numId w:val="1"/>
      </w:numPr>
      <w:spacing w:before="240" w:after="60"/>
      <w:outlineLvl w:val="6"/>
    </w:pPr>
  </w:style>
  <w:style w:type="paragraph" w:styleId="Heading8">
    <w:name w:val="heading 8"/>
    <w:basedOn w:val="Normal"/>
    <w:next w:val="Normal"/>
    <w:link w:val="Heading8Char"/>
    <w:qFormat/>
    <w:rsid w:val="00342E71"/>
    <w:pPr>
      <w:numPr>
        <w:ilvl w:val="7"/>
        <w:numId w:val="1"/>
      </w:numPr>
      <w:spacing w:before="240" w:after="60"/>
      <w:outlineLvl w:val="7"/>
    </w:pPr>
    <w:rPr>
      <w:i/>
      <w:iCs/>
    </w:rPr>
  </w:style>
  <w:style w:type="paragraph" w:styleId="Heading9">
    <w:name w:val="heading 9"/>
    <w:basedOn w:val="Normal"/>
    <w:next w:val="Normal"/>
    <w:link w:val="Heading9Char"/>
    <w:qFormat/>
    <w:rsid w:val="00342E71"/>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42E71"/>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rsid w:val="00342E71"/>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rsid w:val="00342E71"/>
    <w:rPr>
      <w:rFonts w:ascii="Arial" w:eastAsia="Times New Roman" w:hAnsi="Arial" w:cs="Arial"/>
      <w:b/>
      <w:bCs/>
      <w:sz w:val="26"/>
      <w:szCs w:val="26"/>
      <w:lang w:eastAsia="en-GB"/>
    </w:rPr>
  </w:style>
  <w:style w:type="character" w:customStyle="1" w:styleId="Heading4Char">
    <w:name w:val="Heading 4 Char"/>
    <w:basedOn w:val="DefaultParagraphFont"/>
    <w:link w:val="Heading4"/>
    <w:rsid w:val="00342E71"/>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rsid w:val="00342E71"/>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rsid w:val="00342E71"/>
    <w:rPr>
      <w:rFonts w:ascii="Times New Roman" w:eastAsia="Times New Roman" w:hAnsi="Times New Roman" w:cs="Times New Roman"/>
      <w:b/>
      <w:bCs/>
      <w:sz w:val="22"/>
      <w:szCs w:val="22"/>
      <w:lang w:eastAsia="en-GB"/>
    </w:rPr>
  </w:style>
  <w:style w:type="character" w:customStyle="1" w:styleId="Heading7Char">
    <w:name w:val="Heading 7 Char"/>
    <w:basedOn w:val="DefaultParagraphFont"/>
    <w:link w:val="Heading7"/>
    <w:rsid w:val="00342E71"/>
    <w:rPr>
      <w:rFonts w:ascii="Times New Roman" w:eastAsia="Times New Roman" w:hAnsi="Times New Roman" w:cs="Times New Roman"/>
      <w:lang w:eastAsia="en-GB"/>
    </w:rPr>
  </w:style>
  <w:style w:type="character" w:customStyle="1" w:styleId="Heading8Char">
    <w:name w:val="Heading 8 Char"/>
    <w:basedOn w:val="DefaultParagraphFont"/>
    <w:link w:val="Heading8"/>
    <w:rsid w:val="00342E71"/>
    <w:rPr>
      <w:rFonts w:ascii="Times New Roman" w:eastAsia="Times New Roman" w:hAnsi="Times New Roman" w:cs="Times New Roman"/>
      <w:i/>
      <w:iCs/>
      <w:lang w:eastAsia="en-GB"/>
    </w:rPr>
  </w:style>
  <w:style w:type="character" w:customStyle="1" w:styleId="Heading9Char">
    <w:name w:val="Heading 9 Char"/>
    <w:basedOn w:val="DefaultParagraphFont"/>
    <w:link w:val="Heading9"/>
    <w:rsid w:val="00342E71"/>
    <w:rPr>
      <w:rFonts w:ascii="Arial" w:eastAsia="Times New Roman" w:hAnsi="Arial" w:cs="Arial"/>
      <w:sz w:val="22"/>
      <w:szCs w:val="22"/>
      <w:lang w:eastAsia="en-GB"/>
    </w:rPr>
  </w:style>
  <w:style w:type="paragraph" w:styleId="Header">
    <w:name w:val="header"/>
    <w:basedOn w:val="Normal"/>
    <w:link w:val="HeaderChar"/>
    <w:uiPriority w:val="99"/>
    <w:unhideWhenUsed/>
    <w:rsid w:val="00342E71"/>
    <w:pPr>
      <w:tabs>
        <w:tab w:val="center" w:pos="4513"/>
        <w:tab w:val="right" w:pos="9026"/>
      </w:tabs>
    </w:pPr>
  </w:style>
  <w:style w:type="character" w:customStyle="1" w:styleId="HeaderChar">
    <w:name w:val="Header Char"/>
    <w:basedOn w:val="DefaultParagraphFont"/>
    <w:link w:val="Header"/>
    <w:uiPriority w:val="99"/>
    <w:rsid w:val="00342E71"/>
    <w:rPr>
      <w:rFonts w:ascii="Times New Roman" w:eastAsia="Times New Roman" w:hAnsi="Times New Roman" w:cs="Times New Roman"/>
      <w:lang w:eastAsia="en-GB"/>
    </w:rPr>
  </w:style>
  <w:style w:type="paragraph" w:styleId="Footer">
    <w:name w:val="footer"/>
    <w:basedOn w:val="Normal"/>
    <w:link w:val="FooterChar"/>
    <w:uiPriority w:val="99"/>
    <w:unhideWhenUsed/>
    <w:rsid w:val="00342E71"/>
    <w:pPr>
      <w:tabs>
        <w:tab w:val="center" w:pos="4513"/>
        <w:tab w:val="right" w:pos="9026"/>
      </w:tabs>
    </w:pPr>
  </w:style>
  <w:style w:type="character" w:customStyle="1" w:styleId="FooterChar">
    <w:name w:val="Footer Char"/>
    <w:basedOn w:val="DefaultParagraphFont"/>
    <w:link w:val="Footer"/>
    <w:uiPriority w:val="99"/>
    <w:rsid w:val="00342E71"/>
    <w:rPr>
      <w:rFonts w:ascii="Times New Roman" w:eastAsia="Times New Roman" w:hAnsi="Times New Roman" w:cs="Times New Roman"/>
      <w:lang w:eastAsia="en-GB"/>
    </w:rPr>
  </w:style>
  <w:style w:type="table" w:styleId="TableGrid">
    <w:name w:val="Table Grid"/>
    <w:basedOn w:val="TableNormal"/>
    <w:uiPriority w:val="39"/>
    <w:rsid w:val="008B6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34F0"/>
    <w:pPr>
      <w:ind w:left="720"/>
      <w:contextualSpacing/>
    </w:pPr>
  </w:style>
  <w:style w:type="paragraph" w:styleId="NormalWeb">
    <w:name w:val="Normal (Web)"/>
    <w:basedOn w:val="Normal"/>
    <w:uiPriority w:val="99"/>
    <w:semiHidden/>
    <w:unhideWhenUsed/>
    <w:rsid w:val="006477FA"/>
    <w:pPr>
      <w:spacing w:before="100" w:beforeAutospacing="1" w:after="100" w:afterAutospacing="1"/>
    </w:pPr>
  </w:style>
  <w:style w:type="character" w:styleId="Hyperlink">
    <w:name w:val="Hyperlink"/>
    <w:basedOn w:val="DefaultParagraphFont"/>
    <w:uiPriority w:val="99"/>
    <w:unhideWhenUsed/>
    <w:rsid w:val="006477FA"/>
    <w:rPr>
      <w:color w:val="0563C1" w:themeColor="hyperlink"/>
      <w:u w:val="single"/>
    </w:rPr>
  </w:style>
  <w:style w:type="character" w:styleId="UnresolvedMention">
    <w:name w:val="Unresolved Mention"/>
    <w:basedOn w:val="DefaultParagraphFont"/>
    <w:uiPriority w:val="99"/>
    <w:semiHidden/>
    <w:unhideWhenUsed/>
    <w:rsid w:val="006477FA"/>
    <w:rPr>
      <w:color w:val="605E5C"/>
      <w:shd w:val="clear" w:color="auto" w:fill="E1DFDD"/>
    </w:rPr>
  </w:style>
  <w:style w:type="character" w:styleId="FollowedHyperlink">
    <w:name w:val="FollowedHyperlink"/>
    <w:basedOn w:val="DefaultParagraphFont"/>
    <w:uiPriority w:val="99"/>
    <w:semiHidden/>
    <w:unhideWhenUsed/>
    <w:rsid w:val="00617B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245918">
      <w:bodyDiv w:val="1"/>
      <w:marLeft w:val="0"/>
      <w:marRight w:val="0"/>
      <w:marTop w:val="0"/>
      <w:marBottom w:val="0"/>
      <w:divBdr>
        <w:top w:val="none" w:sz="0" w:space="0" w:color="auto"/>
        <w:left w:val="none" w:sz="0" w:space="0" w:color="auto"/>
        <w:bottom w:val="none" w:sz="0" w:space="0" w:color="auto"/>
        <w:right w:val="none" w:sz="0" w:space="0" w:color="auto"/>
      </w:divBdr>
      <w:divsChild>
        <w:div w:id="1486891712">
          <w:marLeft w:val="0"/>
          <w:marRight w:val="0"/>
          <w:marTop w:val="0"/>
          <w:marBottom w:val="0"/>
          <w:divBdr>
            <w:top w:val="none" w:sz="0" w:space="0" w:color="auto"/>
            <w:left w:val="none" w:sz="0" w:space="0" w:color="auto"/>
            <w:bottom w:val="none" w:sz="0" w:space="0" w:color="auto"/>
            <w:right w:val="none" w:sz="0" w:space="0" w:color="auto"/>
          </w:divBdr>
        </w:div>
      </w:divsChild>
    </w:div>
    <w:div w:id="538443847">
      <w:bodyDiv w:val="1"/>
      <w:marLeft w:val="0"/>
      <w:marRight w:val="0"/>
      <w:marTop w:val="0"/>
      <w:marBottom w:val="0"/>
      <w:divBdr>
        <w:top w:val="none" w:sz="0" w:space="0" w:color="auto"/>
        <w:left w:val="none" w:sz="0" w:space="0" w:color="auto"/>
        <w:bottom w:val="none" w:sz="0" w:space="0" w:color="auto"/>
        <w:right w:val="none" w:sz="0" w:space="0" w:color="auto"/>
      </w:divBdr>
    </w:div>
    <w:div w:id="554975250">
      <w:bodyDiv w:val="1"/>
      <w:marLeft w:val="0"/>
      <w:marRight w:val="0"/>
      <w:marTop w:val="0"/>
      <w:marBottom w:val="0"/>
      <w:divBdr>
        <w:top w:val="none" w:sz="0" w:space="0" w:color="auto"/>
        <w:left w:val="none" w:sz="0" w:space="0" w:color="auto"/>
        <w:bottom w:val="none" w:sz="0" w:space="0" w:color="auto"/>
        <w:right w:val="none" w:sz="0" w:space="0" w:color="auto"/>
      </w:divBdr>
      <w:divsChild>
        <w:div w:id="1556551569">
          <w:marLeft w:val="0"/>
          <w:marRight w:val="0"/>
          <w:marTop w:val="0"/>
          <w:marBottom w:val="0"/>
          <w:divBdr>
            <w:top w:val="none" w:sz="0" w:space="0" w:color="auto"/>
            <w:left w:val="none" w:sz="0" w:space="0" w:color="auto"/>
            <w:bottom w:val="none" w:sz="0" w:space="0" w:color="auto"/>
            <w:right w:val="none" w:sz="0" w:space="0" w:color="auto"/>
          </w:divBdr>
        </w:div>
      </w:divsChild>
    </w:div>
    <w:div w:id="1282567880">
      <w:bodyDiv w:val="1"/>
      <w:marLeft w:val="0"/>
      <w:marRight w:val="0"/>
      <w:marTop w:val="0"/>
      <w:marBottom w:val="0"/>
      <w:divBdr>
        <w:top w:val="none" w:sz="0" w:space="0" w:color="auto"/>
        <w:left w:val="none" w:sz="0" w:space="0" w:color="auto"/>
        <w:bottom w:val="none" w:sz="0" w:space="0" w:color="auto"/>
        <w:right w:val="none" w:sz="0" w:space="0" w:color="auto"/>
      </w:divBdr>
      <w:divsChild>
        <w:div w:id="242299392">
          <w:marLeft w:val="0"/>
          <w:marRight w:val="0"/>
          <w:marTop w:val="0"/>
          <w:marBottom w:val="0"/>
          <w:divBdr>
            <w:top w:val="none" w:sz="0" w:space="0" w:color="auto"/>
            <w:left w:val="none" w:sz="0" w:space="0" w:color="auto"/>
            <w:bottom w:val="none" w:sz="0" w:space="0" w:color="auto"/>
            <w:right w:val="none" w:sz="0" w:space="0" w:color="auto"/>
          </w:divBdr>
        </w:div>
      </w:divsChild>
    </w:div>
    <w:div w:id="1556161615">
      <w:bodyDiv w:val="1"/>
      <w:marLeft w:val="0"/>
      <w:marRight w:val="0"/>
      <w:marTop w:val="0"/>
      <w:marBottom w:val="0"/>
      <w:divBdr>
        <w:top w:val="none" w:sz="0" w:space="0" w:color="auto"/>
        <w:left w:val="none" w:sz="0" w:space="0" w:color="auto"/>
        <w:bottom w:val="none" w:sz="0" w:space="0" w:color="auto"/>
        <w:right w:val="none" w:sz="0" w:space="0" w:color="auto"/>
      </w:divBdr>
    </w:div>
    <w:div w:id="1593736531">
      <w:bodyDiv w:val="1"/>
      <w:marLeft w:val="0"/>
      <w:marRight w:val="0"/>
      <w:marTop w:val="0"/>
      <w:marBottom w:val="0"/>
      <w:divBdr>
        <w:top w:val="none" w:sz="0" w:space="0" w:color="auto"/>
        <w:left w:val="none" w:sz="0" w:space="0" w:color="auto"/>
        <w:bottom w:val="none" w:sz="0" w:space="0" w:color="auto"/>
        <w:right w:val="none" w:sz="0" w:space="0" w:color="auto"/>
      </w:divBdr>
    </w:div>
    <w:div w:id="1594893062">
      <w:bodyDiv w:val="1"/>
      <w:marLeft w:val="0"/>
      <w:marRight w:val="0"/>
      <w:marTop w:val="0"/>
      <w:marBottom w:val="0"/>
      <w:divBdr>
        <w:top w:val="none" w:sz="0" w:space="0" w:color="auto"/>
        <w:left w:val="none" w:sz="0" w:space="0" w:color="auto"/>
        <w:bottom w:val="none" w:sz="0" w:space="0" w:color="auto"/>
        <w:right w:val="none" w:sz="0" w:space="0" w:color="auto"/>
      </w:divBdr>
    </w:div>
    <w:div w:id="1920826256">
      <w:bodyDiv w:val="1"/>
      <w:marLeft w:val="0"/>
      <w:marRight w:val="0"/>
      <w:marTop w:val="0"/>
      <w:marBottom w:val="0"/>
      <w:divBdr>
        <w:top w:val="none" w:sz="0" w:space="0" w:color="auto"/>
        <w:left w:val="none" w:sz="0" w:space="0" w:color="auto"/>
        <w:bottom w:val="none" w:sz="0" w:space="0" w:color="auto"/>
        <w:right w:val="none" w:sz="0" w:space="0" w:color="auto"/>
      </w:divBdr>
      <w:divsChild>
        <w:div w:id="561910521">
          <w:marLeft w:val="0"/>
          <w:marRight w:val="0"/>
          <w:marTop w:val="0"/>
          <w:marBottom w:val="0"/>
          <w:divBdr>
            <w:top w:val="none" w:sz="0" w:space="0" w:color="auto"/>
            <w:left w:val="none" w:sz="0" w:space="0" w:color="auto"/>
            <w:bottom w:val="none" w:sz="0" w:space="0" w:color="auto"/>
            <w:right w:val="none" w:sz="0" w:space="0" w:color="auto"/>
          </w:divBdr>
        </w:div>
      </w:divsChild>
    </w:div>
    <w:div w:id="202219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www.self-build.co.uk/how-build-brick-wall/" TargetMode="External"/><Relationship Id="rId2" Type="http://schemas.openxmlformats.org/officeDocument/2006/relationships/numbering" Target="numbering.xml"/><Relationship Id="rId16" Type="http://schemas.openxmlformats.org/officeDocument/2006/relationships/hyperlink" Target="https://www.hse.gov.uk/pubns/cis59.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mailto:BenDavies@uwtsd911.onmicrosoft.com" TargetMode="Externa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project.microsoft.com/en-GB/"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1CF040-2A47-5D4F-B98F-79B830114C0C}" type="doc">
      <dgm:prSet loTypeId="urn:microsoft.com/office/officeart/2005/8/layout/orgChart1" loCatId="" qsTypeId="urn:microsoft.com/office/officeart/2005/8/quickstyle/simple1" qsCatId="simple" csTypeId="urn:microsoft.com/office/officeart/2005/8/colors/accent1_2" csCatId="accent1" phldr="1"/>
      <dgm:spPr/>
      <dgm:t>
        <a:bodyPr/>
        <a:lstStyle/>
        <a:p>
          <a:endParaRPr lang="en-GB"/>
        </a:p>
      </dgm:t>
    </dgm:pt>
    <dgm:pt modelId="{3B94B372-8186-0B44-902C-AA4C20A964B6}">
      <dgm:prSet/>
      <dgm:spPr/>
      <dgm:t>
        <a:bodyPr/>
        <a:lstStyle/>
        <a:p>
          <a:r>
            <a:rPr lang="en-GB"/>
            <a:t>FOGs Project</a:t>
          </a:r>
        </a:p>
      </dgm:t>
    </dgm:pt>
    <dgm:pt modelId="{905FCB54-CF9A-154D-9577-D4C87219F7A0}" type="parTrans" cxnId="{0E9169D0-5120-F84F-B6DA-98ACE586904E}">
      <dgm:prSet/>
      <dgm:spPr/>
      <dgm:t>
        <a:bodyPr/>
        <a:lstStyle/>
        <a:p>
          <a:endParaRPr lang="en-GB"/>
        </a:p>
      </dgm:t>
    </dgm:pt>
    <dgm:pt modelId="{5600206E-C6D7-4548-92E0-00AB0C7DE549}" type="sibTrans" cxnId="{0E9169D0-5120-F84F-B6DA-98ACE586904E}">
      <dgm:prSet/>
      <dgm:spPr/>
      <dgm:t>
        <a:bodyPr/>
        <a:lstStyle/>
        <a:p>
          <a:endParaRPr lang="en-GB"/>
        </a:p>
      </dgm:t>
    </dgm:pt>
    <dgm:pt modelId="{452B07F7-543D-4545-9D21-F1D620E3B5DB}">
      <dgm:prSet/>
      <dgm:spPr/>
      <dgm:t>
        <a:bodyPr/>
        <a:lstStyle/>
        <a:p>
          <a:r>
            <a:rPr lang="en-GB"/>
            <a:t>Initiation</a:t>
          </a:r>
        </a:p>
      </dgm:t>
    </dgm:pt>
    <dgm:pt modelId="{4E675B31-049C-2E46-97AA-644B2F032193}" type="parTrans" cxnId="{412DD9E9-21E3-4A41-A7E5-AED4E6042D9C}">
      <dgm:prSet/>
      <dgm:spPr/>
      <dgm:t>
        <a:bodyPr/>
        <a:lstStyle/>
        <a:p>
          <a:endParaRPr lang="en-GB"/>
        </a:p>
      </dgm:t>
    </dgm:pt>
    <dgm:pt modelId="{9D9D0E8A-0B4F-FC47-9A75-C39D05EE5D38}" type="sibTrans" cxnId="{412DD9E9-21E3-4A41-A7E5-AED4E6042D9C}">
      <dgm:prSet/>
      <dgm:spPr/>
      <dgm:t>
        <a:bodyPr/>
        <a:lstStyle/>
        <a:p>
          <a:endParaRPr lang="en-GB"/>
        </a:p>
      </dgm:t>
    </dgm:pt>
    <dgm:pt modelId="{DCBA497F-B1DF-FF4B-8A4F-71555E2C9AE6}">
      <dgm:prSet/>
      <dgm:spPr/>
      <dgm:t>
        <a:bodyPr/>
        <a:lstStyle/>
        <a:p>
          <a:r>
            <a:rPr lang="en-GB"/>
            <a:t>Planning</a:t>
          </a:r>
        </a:p>
      </dgm:t>
    </dgm:pt>
    <dgm:pt modelId="{3F48BAE4-FF4A-9949-928A-443CC38672E1}" type="parTrans" cxnId="{5CE04BF5-FB99-F547-9F06-13ADC517EEBE}">
      <dgm:prSet/>
      <dgm:spPr/>
      <dgm:t>
        <a:bodyPr/>
        <a:lstStyle/>
        <a:p>
          <a:endParaRPr lang="en-GB"/>
        </a:p>
      </dgm:t>
    </dgm:pt>
    <dgm:pt modelId="{29D6C98E-5DEE-F542-830A-EAF08057C2CD}" type="sibTrans" cxnId="{5CE04BF5-FB99-F547-9F06-13ADC517EEBE}">
      <dgm:prSet/>
      <dgm:spPr/>
      <dgm:t>
        <a:bodyPr/>
        <a:lstStyle/>
        <a:p>
          <a:endParaRPr lang="en-GB"/>
        </a:p>
      </dgm:t>
    </dgm:pt>
    <dgm:pt modelId="{336D3DD6-BF04-F14F-93DA-3BB2AB8455FC}">
      <dgm:prSet/>
      <dgm:spPr/>
      <dgm:t>
        <a:bodyPr/>
        <a:lstStyle/>
        <a:p>
          <a:r>
            <a:rPr lang="en-GB"/>
            <a:t>Execution</a:t>
          </a:r>
        </a:p>
      </dgm:t>
    </dgm:pt>
    <dgm:pt modelId="{F108DCA1-6978-AC4E-8A9B-B8257F82AE10}" type="parTrans" cxnId="{5B7B82EC-0736-924B-97CC-951FC188818E}">
      <dgm:prSet/>
      <dgm:spPr/>
      <dgm:t>
        <a:bodyPr/>
        <a:lstStyle/>
        <a:p>
          <a:endParaRPr lang="en-GB"/>
        </a:p>
      </dgm:t>
    </dgm:pt>
    <dgm:pt modelId="{FBD9E786-9BFE-1D43-9230-F93B3F24CBA2}" type="sibTrans" cxnId="{5B7B82EC-0736-924B-97CC-951FC188818E}">
      <dgm:prSet/>
      <dgm:spPr/>
      <dgm:t>
        <a:bodyPr/>
        <a:lstStyle/>
        <a:p>
          <a:endParaRPr lang="en-GB"/>
        </a:p>
      </dgm:t>
    </dgm:pt>
    <dgm:pt modelId="{8CA16952-01DC-FC45-9977-C36A97DB3F7B}">
      <dgm:prSet/>
      <dgm:spPr/>
      <dgm:t>
        <a:bodyPr/>
        <a:lstStyle/>
        <a:p>
          <a:r>
            <a:rPr lang="en-GB"/>
            <a:t>Control</a:t>
          </a:r>
        </a:p>
      </dgm:t>
    </dgm:pt>
    <dgm:pt modelId="{82666365-F237-9948-8CA4-67772AFAEF4D}" type="parTrans" cxnId="{03A961FB-97A0-9D41-9039-60AD7EEFE934}">
      <dgm:prSet/>
      <dgm:spPr/>
      <dgm:t>
        <a:bodyPr/>
        <a:lstStyle/>
        <a:p>
          <a:endParaRPr lang="en-GB"/>
        </a:p>
      </dgm:t>
    </dgm:pt>
    <dgm:pt modelId="{6CA2FA2F-7153-5F47-A0A2-C1249B251A72}" type="sibTrans" cxnId="{03A961FB-97A0-9D41-9039-60AD7EEFE934}">
      <dgm:prSet/>
      <dgm:spPr/>
      <dgm:t>
        <a:bodyPr/>
        <a:lstStyle/>
        <a:p>
          <a:endParaRPr lang="en-GB"/>
        </a:p>
      </dgm:t>
    </dgm:pt>
    <dgm:pt modelId="{655BA066-FFA0-A74F-8719-008C08AF9E7B}">
      <dgm:prSet/>
      <dgm:spPr/>
      <dgm:t>
        <a:bodyPr/>
        <a:lstStyle/>
        <a:p>
          <a:r>
            <a:rPr lang="en-GB"/>
            <a:t>Evaluation</a:t>
          </a:r>
        </a:p>
      </dgm:t>
    </dgm:pt>
    <dgm:pt modelId="{81124FB4-7735-F142-9843-D0BAD466551D}" type="parTrans" cxnId="{E427A694-2F43-0546-8E2B-0E6DF6E32916}">
      <dgm:prSet/>
      <dgm:spPr/>
      <dgm:t>
        <a:bodyPr/>
        <a:lstStyle/>
        <a:p>
          <a:endParaRPr lang="en-GB"/>
        </a:p>
      </dgm:t>
    </dgm:pt>
    <dgm:pt modelId="{3A309DFD-3D29-5647-B0CE-10E83C524A5E}" type="sibTrans" cxnId="{E427A694-2F43-0546-8E2B-0E6DF6E32916}">
      <dgm:prSet/>
      <dgm:spPr/>
      <dgm:t>
        <a:bodyPr/>
        <a:lstStyle/>
        <a:p>
          <a:endParaRPr lang="en-GB"/>
        </a:p>
      </dgm:t>
    </dgm:pt>
    <dgm:pt modelId="{DCFC1053-CE7C-2A46-B8A4-902502FD317B}">
      <dgm:prSet/>
      <dgm:spPr/>
      <dgm:t>
        <a:bodyPr/>
        <a:lstStyle/>
        <a:p>
          <a:r>
            <a:rPr lang="en-GB"/>
            <a:t>Charter</a:t>
          </a:r>
        </a:p>
      </dgm:t>
    </dgm:pt>
    <dgm:pt modelId="{19F96A4C-5ECA-9649-8AEB-8864CBB0AFEB}" type="parTrans" cxnId="{9FE67F5E-49BD-ED44-896D-8454FC0CB89E}">
      <dgm:prSet/>
      <dgm:spPr/>
      <dgm:t>
        <a:bodyPr/>
        <a:lstStyle/>
        <a:p>
          <a:endParaRPr lang="en-GB"/>
        </a:p>
      </dgm:t>
    </dgm:pt>
    <dgm:pt modelId="{340F381C-B147-A149-9944-15E97F4FBC3A}" type="sibTrans" cxnId="{9FE67F5E-49BD-ED44-896D-8454FC0CB89E}">
      <dgm:prSet/>
      <dgm:spPr/>
      <dgm:t>
        <a:bodyPr/>
        <a:lstStyle/>
        <a:p>
          <a:endParaRPr lang="en-GB"/>
        </a:p>
      </dgm:t>
    </dgm:pt>
    <dgm:pt modelId="{2CA7F0F6-A27F-1B44-9F33-9E8F964A3430}">
      <dgm:prSet/>
      <dgm:spPr/>
      <dgm:t>
        <a:bodyPr/>
        <a:lstStyle/>
        <a:p>
          <a:r>
            <a:rPr lang="en-GB"/>
            <a:t>Plan Schedule</a:t>
          </a:r>
        </a:p>
      </dgm:t>
    </dgm:pt>
    <dgm:pt modelId="{B566A720-7BDA-8A41-BB8B-BCD76B289314}" type="parTrans" cxnId="{BB05DE84-AED6-FF49-A4FD-ADB3EE0115E2}">
      <dgm:prSet/>
      <dgm:spPr/>
      <dgm:t>
        <a:bodyPr/>
        <a:lstStyle/>
        <a:p>
          <a:endParaRPr lang="en-GB"/>
        </a:p>
      </dgm:t>
    </dgm:pt>
    <dgm:pt modelId="{168C7522-83E2-8C4F-A442-486ABB329C31}" type="sibTrans" cxnId="{BB05DE84-AED6-FF49-A4FD-ADB3EE0115E2}">
      <dgm:prSet/>
      <dgm:spPr/>
      <dgm:t>
        <a:bodyPr/>
        <a:lstStyle/>
        <a:p>
          <a:endParaRPr lang="en-GB"/>
        </a:p>
      </dgm:t>
    </dgm:pt>
    <dgm:pt modelId="{24412DB2-17B4-8F4E-8E34-3856AF798B04}">
      <dgm:prSet/>
      <dgm:spPr/>
      <dgm:t>
        <a:bodyPr/>
        <a:lstStyle/>
        <a:p>
          <a:r>
            <a:rPr lang="en-GB"/>
            <a:t>Budget</a:t>
          </a:r>
        </a:p>
      </dgm:t>
    </dgm:pt>
    <dgm:pt modelId="{C17B75B2-B53E-8848-946B-ECE321B0E450}" type="parTrans" cxnId="{1779F9A1-9A2D-F148-ABD0-E06EB8C53D56}">
      <dgm:prSet/>
      <dgm:spPr/>
      <dgm:t>
        <a:bodyPr/>
        <a:lstStyle/>
        <a:p>
          <a:endParaRPr lang="en-GB"/>
        </a:p>
      </dgm:t>
    </dgm:pt>
    <dgm:pt modelId="{1C12F6CC-52DA-674C-92D7-B374B61CB175}" type="sibTrans" cxnId="{1779F9A1-9A2D-F148-ABD0-E06EB8C53D56}">
      <dgm:prSet/>
      <dgm:spPr/>
      <dgm:t>
        <a:bodyPr/>
        <a:lstStyle/>
        <a:p>
          <a:endParaRPr lang="en-GB"/>
        </a:p>
      </dgm:t>
    </dgm:pt>
    <dgm:pt modelId="{09E2F010-B7A5-CC4A-963B-3EB26C58E147}">
      <dgm:prSet/>
      <dgm:spPr/>
      <dgm:t>
        <a:bodyPr/>
        <a:lstStyle/>
        <a:p>
          <a:r>
            <a:rPr lang="en-GB"/>
            <a:t>Project Team</a:t>
          </a:r>
        </a:p>
      </dgm:t>
    </dgm:pt>
    <dgm:pt modelId="{C7CFF28B-6691-5E4D-BD6F-06F5EF0F2E81}" type="parTrans" cxnId="{4DF2264F-AB19-CE41-9C49-7A72F0AE9F31}">
      <dgm:prSet/>
      <dgm:spPr/>
      <dgm:t>
        <a:bodyPr/>
        <a:lstStyle/>
        <a:p>
          <a:endParaRPr lang="en-GB"/>
        </a:p>
      </dgm:t>
    </dgm:pt>
    <dgm:pt modelId="{9D094C42-4A28-DF42-8DD9-62502CEA53DA}" type="sibTrans" cxnId="{4DF2264F-AB19-CE41-9C49-7A72F0AE9F31}">
      <dgm:prSet/>
      <dgm:spPr/>
      <dgm:t>
        <a:bodyPr/>
        <a:lstStyle/>
        <a:p>
          <a:endParaRPr lang="en-GB"/>
        </a:p>
      </dgm:t>
    </dgm:pt>
    <dgm:pt modelId="{529393F5-257C-5B41-87BA-B5D47A98EF95}">
      <dgm:prSet/>
      <dgm:spPr/>
      <dgm:t>
        <a:bodyPr/>
        <a:lstStyle/>
        <a:p>
          <a:r>
            <a:rPr lang="en-GB"/>
            <a:t>Excavate</a:t>
          </a:r>
        </a:p>
      </dgm:t>
    </dgm:pt>
    <dgm:pt modelId="{0C503D1D-A5E6-054C-95F8-F52817D81D6C}" type="parTrans" cxnId="{F8C70A93-1975-CD49-8D60-3E84F8112540}">
      <dgm:prSet/>
      <dgm:spPr/>
      <dgm:t>
        <a:bodyPr/>
        <a:lstStyle/>
        <a:p>
          <a:endParaRPr lang="en-GB"/>
        </a:p>
      </dgm:t>
    </dgm:pt>
    <dgm:pt modelId="{55681768-D3A2-244E-B29C-2555ED175529}" type="sibTrans" cxnId="{F8C70A93-1975-CD49-8D60-3E84F8112540}">
      <dgm:prSet/>
      <dgm:spPr/>
      <dgm:t>
        <a:bodyPr/>
        <a:lstStyle/>
        <a:p>
          <a:endParaRPr lang="en-GB"/>
        </a:p>
      </dgm:t>
    </dgm:pt>
    <dgm:pt modelId="{001FCCA0-264D-FF4C-8C3E-042988CC371F}">
      <dgm:prSet/>
      <dgm:spPr/>
      <dgm:t>
        <a:bodyPr/>
        <a:lstStyle/>
        <a:p>
          <a:r>
            <a:rPr lang="en-GB"/>
            <a:t>Interior Work</a:t>
          </a:r>
        </a:p>
      </dgm:t>
    </dgm:pt>
    <dgm:pt modelId="{848CA1AE-22E3-0E40-B6F1-3BE119C4FD50}" type="parTrans" cxnId="{26336F28-DB81-3D46-9CC2-F899B24733C9}">
      <dgm:prSet/>
      <dgm:spPr/>
      <dgm:t>
        <a:bodyPr/>
        <a:lstStyle/>
        <a:p>
          <a:endParaRPr lang="en-GB"/>
        </a:p>
      </dgm:t>
    </dgm:pt>
    <dgm:pt modelId="{5E148378-D655-9943-B805-6B1E798904AE}" type="sibTrans" cxnId="{26336F28-DB81-3D46-9CC2-F899B24733C9}">
      <dgm:prSet/>
      <dgm:spPr/>
      <dgm:t>
        <a:bodyPr/>
        <a:lstStyle/>
        <a:p>
          <a:endParaRPr lang="en-GB"/>
        </a:p>
      </dgm:t>
    </dgm:pt>
    <dgm:pt modelId="{DA47F976-AA91-AA46-867B-AB294433CFF9}">
      <dgm:prSet/>
      <dgm:spPr/>
      <dgm:t>
        <a:bodyPr/>
        <a:lstStyle/>
        <a:p>
          <a:r>
            <a:rPr lang="en-GB"/>
            <a:t>Lay Foundation</a:t>
          </a:r>
        </a:p>
      </dgm:t>
    </dgm:pt>
    <dgm:pt modelId="{F041A3FA-D4AD-0440-8CEB-B0F9AC1EDF38}" type="parTrans" cxnId="{31B849CD-DA2A-A94B-AAA8-14C0156FDDC9}">
      <dgm:prSet/>
      <dgm:spPr/>
      <dgm:t>
        <a:bodyPr/>
        <a:lstStyle/>
        <a:p>
          <a:endParaRPr lang="en-GB"/>
        </a:p>
      </dgm:t>
    </dgm:pt>
    <dgm:pt modelId="{F92CFAE1-225B-5546-A666-11AE552F1993}" type="sibTrans" cxnId="{31B849CD-DA2A-A94B-AAA8-14C0156FDDC9}">
      <dgm:prSet/>
      <dgm:spPr/>
      <dgm:t>
        <a:bodyPr/>
        <a:lstStyle/>
        <a:p>
          <a:endParaRPr lang="en-GB"/>
        </a:p>
      </dgm:t>
    </dgm:pt>
    <dgm:pt modelId="{77A99352-B599-1B4F-A2DA-71F4AC139ADA}">
      <dgm:prSet/>
      <dgm:spPr/>
      <dgm:t>
        <a:bodyPr/>
        <a:lstStyle/>
        <a:p>
          <a:r>
            <a:rPr lang="en-GB"/>
            <a:t>Exterior Work </a:t>
          </a:r>
        </a:p>
      </dgm:t>
    </dgm:pt>
    <dgm:pt modelId="{373F0BEF-CA0E-2046-8328-395B8FB4D435}" type="parTrans" cxnId="{88A31E8F-BE22-3A40-ABF3-619A070B3ECE}">
      <dgm:prSet/>
      <dgm:spPr/>
      <dgm:t>
        <a:bodyPr/>
        <a:lstStyle/>
        <a:p>
          <a:endParaRPr lang="en-GB"/>
        </a:p>
      </dgm:t>
    </dgm:pt>
    <dgm:pt modelId="{EDE3BB0C-5B88-FE48-A0A3-E5B0920DDE90}" type="sibTrans" cxnId="{88A31E8F-BE22-3A40-ABF3-619A070B3ECE}">
      <dgm:prSet/>
      <dgm:spPr/>
      <dgm:t>
        <a:bodyPr/>
        <a:lstStyle/>
        <a:p>
          <a:endParaRPr lang="en-GB"/>
        </a:p>
      </dgm:t>
    </dgm:pt>
    <dgm:pt modelId="{EAE50BE9-11F4-D244-A975-6C999266B162}">
      <dgm:prSet/>
      <dgm:spPr/>
      <dgm:t>
        <a:bodyPr/>
        <a:lstStyle/>
        <a:p>
          <a:r>
            <a:rPr lang="en-GB"/>
            <a:t>Finishing Touches</a:t>
          </a:r>
        </a:p>
      </dgm:t>
    </dgm:pt>
    <dgm:pt modelId="{4EB465CA-2098-194E-9089-57BEC808C02F}" type="parTrans" cxnId="{64BFB7B7-90DE-E548-B990-391E828AE5E7}">
      <dgm:prSet/>
      <dgm:spPr/>
      <dgm:t>
        <a:bodyPr/>
        <a:lstStyle/>
        <a:p>
          <a:endParaRPr lang="en-GB"/>
        </a:p>
      </dgm:t>
    </dgm:pt>
    <dgm:pt modelId="{4EE5EB50-A5FE-3842-A236-45C8EBA87216}" type="sibTrans" cxnId="{64BFB7B7-90DE-E548-B990-391E828AE5E7}">
      <dgm:prSet/>
      <dgm:spPr/>
      <dgm:t>
        <a:bodyPr/>
        <a:lstStyle/>
        <a:p>
          <a:endParaRPr lang="en-GB"/>
        </a:p>
      </dgm:t>
    </dgm:pt>
    <dgm:pt modelId="{E1BD6A45-2A97-D242-885F-EFEE0A1EF407}">
      <dgm:prSet/>
      <dgm:spPr/>
      <dgm:t>
        <a:bodyPr/>
        <a:lstStyle/>
        <a:p>
          <a:r>
            <a:rPr lang="en-GB"/>
            <a:t>Walls</a:t>
          </a:r>
        </a:p>
      </dgm:t>
    </dgm:pt>
    <dgm:pt modelId="{C713B067-0632-A846-AE63-588A32B9DC3B}" type="parTrans" cxnId="{A0C78761-9C17-524E-9558-32AC95375CA0}">
      <dgm:prSet/>
      <dgm:spPr/>
      <dgm:t>
        <a:bodyPr/>
        <a:lstStyle/>
        <a:p>
          <a:endParaRPr lang="en-GB"/>
        </a:p>
      </dgm:t>
    </dgm:pt>
    <dgm:pt modelId="{DE348B84-093D-EB4E-9EB9-7E6AD5BBA687}" type="sibTrans" cxnId="{A0C78761-9C17-524E-9558-32AC95375CA0}">
      <dgm:prSet/>
      <dgm:spPr/>
      <dgm:t>
        <a:bodyPr/>
        <a:lstStyle/>
        <a:p>
          <a:endParaRPr lang="en-GB"/>
        </a:p>
      </dgm:t>
    </dgm:pt>
    <dgm:pt modelId="{28FBFA9C-2EFB-4241-8C6B-9BE26329C4F6}">
      <dgm:prSet/>
      <dgm:spPr/>
      <dgm:t>
        <a:bodyPr/>
        <a:lstStyle/>
        <a:p>
          <a:r>
            <a:rPr lang="en-GB"/>
            <a:t>Roofing</a:t>
          </a:r>
        </a:p>
      </dgm:t>
    </dgm:pt>
    <dgm:pt modelId="{B6BC181C-12DE-F043-A18D-4F51EA067598}" type="parTrans" cxnId="{30A4C5B1-0A6A-3B48-B7B0-9DB8E8261099}">
      <dgm:prSet/>
      <dgm:spPr/>
      <dgm:t>
        <a:bodyPr/>
        <a:lstStyle/>
        <a:p>
          <a:endParaRPr lang="en-GB"/>
        </a:p>
      </dgm:t>
    </dgm:pt>
    <dgm:pt modelId="{AA4E2B0D-19A2-4640-B57A-D171D9E0040A}" type="sibTrans" cxnId="{30A4C5B1-0A6A-3B48-B7B0-9DB8E8261099}">
      <dgm:prSet/>
      <dgm:spPr/>
      <dgm:t>
        <a:bodyPr/>
        <a:lstStyle/>
        <a:p>
          <a:endParaRPr lang="en-GB"/>
        </a:p>
      </dgm:t>
    </dgm:pt>
    <dgm:pt modelId="{EBEE587E-29CF-E849-A627-2D0150080176}">
      <dgm:prSet/>
      <dgm:spPr/>
      <dgm:t>
        <a:bodyPr/>
        <a:lstStyle/>
        <a:p>
          <a:r>
            <a:rPr lang="en-GB"/>
            <a:t>Resource Management</a:t>
          </a:r>
        </a:p>
      </dgm:t>
    </dgm:pt>
    <dgm:pt modelId="{C98E96DF-2C57-7E4B-ACA2-DCD783F918D1}" type="parTrans" cxnId="{4DE70B1E-904A-7646-AEF4-44A184AA67A6}">
      <dgm:prSet/>
      <dgm:spPr/>
      <dgm:t>
        <a:bodyPr/>
        <a:lstStyle/>
        <a:p>
          <a:endParaRPr lang="en-GB"/>
        </a:p>
      </dgm:t>
    </dgm:pt>
    <dgm:pt modelId="{9D468E10-91AF-EA48-9765-671A32818620}" type="sibTrans" cxnId="{4DE70B1E-904A-7646-AEF4-44A184AA67A6}">
      <dgm:prSet/>
      <dgm:spPr/>
      <dgm:t>
        <a:bodyPr/>
        <a:lstStyle/>
        <a:p>
          <a:endParaRPr lang="en-GB"/>
        </a:p>
      </dgm:t>
    </dgm:pt>
    <dgm:pt modelId="{B350EA8F-0E7D-7940-A357-150F056E55A2}">
      <dgm:prSet/>
      <dgm:spPr/>
      <dgm:t>
        <a:bodyPr/>
        <a:lstStyle/>
        <a:p>
          <a:r>
            <a:rPr lang="en-GB"/>
            <a:t>Cost Management</a:t>
          </a:r>
        </a:p>
      </dgm:t>
    </dgm:pt>
    <dgm:pt modelId="{7BBCCA47-2347-5E4E-A06F-6AC798126FA6}" type="parTrans" cxnId="{300C2EAE-4BC1-FD44-899C-80DB8CA5B696}">
      <dgm:prSet/>
      <dgm:spPr/>
      <dgm:t>
        <a:bodyPr/>
        <a:lstStyle/>
        <a:p>
          <a:endParaRPr lang="en-GB"/>
        </a:p>
      </dgm:t>
    </dgm:pt>
    <dgm:pt modelId="{5F53B301-E2CB-294E-8834-8D8AAA233261}" type="sibTrans" cxnId="{300C2EAE-4BC1-FD44-899C-80DB8CA5B696}">
      <dgm:prSet/>
      <dgm:spPr/>
      <dgm:t>
        <a:bodyPr/>
        <a:lstStyle/>
        <a:p>
          <a:endParaRPr lang="en-GB"/>
        </a:p>
      </dgm:t>
    </dgm:pt>
    <dgm:pt modelId="{76DF5B82-4B91-CE47-A777-6A349803BBDB}">
      <dgm:prSet/>
      <dgm:spPr/>
      <dgm:t>
        <a:bodyPr/>
        <a:lstStyle/>
        <a:p>
          <a:r>
            <a:rPr lang="en-GB"/>
            <a:t>Risk Management</a:t>
          </a:r>
        </a:p>
      </dgm:t>
    </dgm:pt>
    <dgm:pt modelId="{1E6FBE15-BA54-FB43-BEAB-45A021012A26}" type="parTrans" cxnId="{3EB68E5E-E938-6D4B-94F0-D62EE24F19FB}">
      <dgm:prSet/>
      <dgm:spPr/>
      <dgm:t>
        <a:bodyPr/>
        <a:lstStyle/>
        <a:p>
          <a:endParaRPr lang="en-GB"/>
        </a:p>
      </dgm:t>
    </dgm:pt>
    <dgm:pt modelId="{4DE5103F-E44F-AD4C-AD68-0107A66DC9FC}" type="sibTrans" cxnId="{3EB68E5E-E938-6D4B-94F0-D62EE24F19FB}">
      <dgm:prSet/>
      <dgm:spPr/>
      <dgm:t>
        <a:bodyPr/>
        <a:lstStyle/>
        <a:p>
          <a:endParaRPr lang="en-GB"/>
        </a:p>
      </dgm:t>
    </dgm:pt>
    <dgm:pt modelId="{F80ECAAC-998F-9F42-B580-7268EE56C935}">
      <dgm:prSet/>
      <dgm:spPr/>
      <dgm:t>
        <a:bodyPr/>
        <a:lstStyle/>
        <a:p>
          <a:r>
            <a:rPr lang="en-GB"/>
            <a:t>Finish</a:t>
          </a:r>
        </a:p>
      </dgm:t>
    </dgm:pt>
    <dgm:pt modelId="{A5C728F1-2F21-1745-A82E-155707BC2596}" type="parTrans" cxnId="{84143838-1419-2446-8166-51A6B9CA61C0}">
      <dgm:prSet/>
      <dgm:spPr/>
    </dgm:pt>
    <dgm:pt modelId="{5BFC90F4-C219-184F-AECE-DC9DD0F16376}" type="sibTrans" cxnId="{84143838-1419-2446-8166-51A6B9CA61C0}">
      <dgm:prSet/>
      <dgm:spPr/>
    </dgm:pt>
    <dgm:pt modelId="{E7133E80-EC25-D04D-8B5F-1C7C42F17C23}">
      <dgm:prSet/>
      <dgm:spPr/>
      <dgm:t>
        <a:bodyPr/>
        <a:lstStyle/>
        <a:p>
          <a:r>
            <a:rPr lang="en-GB"/>
            <a:t>Site Cleanup</a:t>
          </a:r>
        </a:p>
      </dgm:t>
    </dgm:pt>
    <dgm:pt modelId="{FB3910C5-1610-DB46-9FE1-58B09656880C}" type="parTrans" cxnId="{63093C04-A1C1-5847-B464-3072875A9417}">
      <dgm:prSet/>
      <dgm:spPr/>
    </dgm:pt>
    <dgm:pt modelId="{18525C8D-E62E-B249-86AC-95C4602D5026}" type="sibTrans" cxnId="{63093C04-A1C1-5847-B464-3072875A9417}">
      <dgm:prSet/>
      <dgm:spPr/>
    </dgm:pt>
    <dgm:pt modelId="{6B36C8D9-5E3C-DC4D-AD8C-E6CE0F52E75B}">
      <dgm:prSet/>
      <dgm:spPr/>
      <dgm:t>
        <a:bodyPr/>
        <a:lstStyle/>
        <a:p>
          <a:r>
            <a:rPr lang="en-GB"/>
            <a:t>Document Handover</a:t>
          </a:r>
        </a:p>
      </dgm:t>
    </dgm:pt>
    <dgm:pt modelId="{45ACDD83-6B92-4543-A500-B2D288DFA208}" type="parTrans" cxnId="{61D87503-0054-9945-BD2D-BDCF5ACA5D00}">
      <dgm:prSet/>
      <dgm:spPr/>
    </dgm:pt>
    <dgm:pt modelId="{859B6E93-C052-4A4C-80CC-155B7D8DF7BE}" type="sibTrans" cxnId="{61D87503-0054-9945-BD2D-BDCF5ACA5D00}">
      <dgm:prSet/>
      <dgm:spPr/>
    </dgm:pt>
    <dgm:pt modelId="{E8CE5A82-7392-4347-B329-8723E271E1B3}" type="pres">
      <dgm:prSet presAssocID="{1B1CF040-2A47-5D4F-B98F-79B830114C0C}" presName="hierChild1" presStyleCnt="0">
        <dgm:presLayoutVars>
          <dgm:orgChart val="1"/>
          <dgm:chPref val="1"/>
          <dgm:dir/>
          <dgm:animOne val="branch"/>
          <dgm:animLvl val="lvl"/>
          <dgm:resizeHandles/>
        </dgm:presLayoutVars>
      </dgm:prSet>
      <dgm:spPr/>
    </dgm:pt>
    <dgm:pt modelId="{49AFD394-B837-F24B-BE24-8B7A594321CA}" type="pres">
      <dgm:prSet presAssocID="{3B94B372-8186-0B44-902C-AA4C20A964B6}" presName="hierRoot1" presStyleCnt="0">
        <dgm:presLayoutVars>
          <dgm:hierBranch val="init"/>
        </dgm:presLayoutVars>
      </dgm:prSet>
      <dgm:spPr/>
    </dgm:pt>
    <dgm:pt modelId="{0CD5D8F2-790F-AF4B-94BE-728EBEFA23EE}" type="pres">
      <dgm:prSet presAssocID="{3B94B372-8186-0B44-902C-AA4C20A964B6}" presName="rootComposite1" presStyleCnt="0"/>
      <dgm:spPr/>
    </dgm:pt>
    <dgm:pt modelId="{908839B9-38B4-E940-9699-64A374935CD4}" type="pres">
      <dgm:prSet presAssocID="{3B94B372-8186-0B44-902C-AA4C20A964B6}" presName="rootText1" presStyleLbl="node0" presStyleIdx="0" presStyleCnt="1">
        <dgm:presLayoutVars>
          <dgm:chPref val="3"/>
        </dgm:presLayoutVars>
      </dgm:prSet>
      <dgm:spPr/>
    </dgm:pt>
    <dgm:pt modelId="{A7038667-2771-5047-89AC-3CC2711509A2}" type="pres">
      <dgm:prSet presAssocID="{3B94B372-8186-0B44-902C-AA4C20A964B6}" presName="rootConnector1" presStyleLbl="node1" presStyleIdx="0" presStyleCnt="0"/>
      <dgm:spPr/>
    </dgm:pt>
    <dgm:pt modelId="{73168181-7927-DB41-9F10-C387E64657C1}" type="pres">
      <dgm:prSet presAssocID="{3B94B372-8186-0B44-902C-AA4C20A964B6}" presName="hierChild2" presStyleCnt="0"/>
      <dgm:spPr/>
    </dgm:pt>
    <dgm:pt modelId="{A502CF37-E608-F945-8E2E-476CE7B0B085}" type="pres">
      <dgm:prSet presAssocID="{4E675B31-049C-2E46-97AA-644B2F032193}" presName="Name37" presStyleLbl="parChTrans1D2" presStyleIdx="0" presStyleCnt="5"/>
      <dgm:spPr/>
    </dgm:pt>
    <dgm:pt modelId="{D1A29620-847D-0A47-9884-1AD30E5CD98D}" type="pres">
      <dgm:prSet presAssocID="{452B07F7-543D-4545-9D21-F1D620E3B5DB}" presName="hierRoot2" presStyleCnt="0">
        <dgm:presLayoutVars>
          <dgm:hierBranch val="init"/>
        </dgm:presLayoutVars>
      </dgm:prSet>
      <dgm:spPr/>
    </dgm:pt>
    <dgm:pt modelId="{EC32A538-89F5-2F4B-86D1-7348D46973E0}" type="pres">
      <dgm:prSet presAssocID="{452B07F7-543D-4545-9D21-F1D620E3B5DB}" presName="rootComposite" presStyleCnt="0"/>
      <dgm:spPr/>
    </dgm:pt>
    <dgm:pt modelId="{F474806E-21A3-0A4C-9799-10FC997CA648}" type="pres">
      <dgm:prSet presAssocID="{452B07F7-543D-4545-9D21-F1D620E3B5DB}" presName="rootText" presStyleLbl="node2" presStyleIdx="0" presStyleCnt="5">
        <dgm:presLayoutVars>
          <dgm:chPref val="3"/>
        </dgm:presLayoutVars>
      </dgm:prSet>
      <dgm:spPr/>
    </dgm:pt>
    <dgm:pt modelId="{AE41C6DC-78CB-B24C-9BE3-66E35C344B05}" type="pres">
      <dgm:prSet presAssocID="{452B07F7-543D-4545-9D21-F1D620E3B5DB}" presName="rootConnector" presStyleLbl="node2" presStyleIdx="0" presStyleCnt="5"/>
      <dgm:spPr/>
    </dgm:pt>
    <dgm:pt modelId="{C8ABED03-93CD-5346-9028-93C2C16970E7}" type="pres">
      <dgm:prSet presAssocID="{452B07F7-543D-4545-9D21-F1D620E3B5DB}" presName="hierChild4" presStyleCnt="0"/>
      <dgm:spPr/>
    </dgm:pt>
    <dgm:pt modelId="{F6A4788C-557D-6142-A5BA-6BCA7508932C}" type="pres">
      <dgm:prSet presAssocID="{81124FB4-7735-F142-9843-D0BAD466551D}" presName="Name37" presStyleLbl="parChTrans1D3" presStyleIdx="0" presStyleCnt="17"/>
      <dgm:spPr/>
    </dgm:pt>
    <dgm:pt modelId="{150B6D89-D15D-C045-ABB9-208562951903}" type="pres">
      <dgm:prSet presAssocID="{655BA066-FFA0-A74F-8719-008C08AF9E7B}" presName="hierRoot2" presStyleCnt="0">
        <dgm:presLayoutVars>
          <dgm:hierBranch val="init"/>
        </dgm:presLayoutVars>
      </dgm:prSet>
      <dgm:spPr/>
    </dgm:pt>
    <dgm:pt modelId="{07B45998-45C6-CE48-AB2A-639D8FE714B3}" type="pres">
      <dgm:prSet presAssocID="{655BA066-FFA0-A74F-8719-008C08AF9E7B}" presName="rootComposite" presStyleCnt="0"/>
      <dgm:spPr/>
    </dgm:pt>
    <dgm:pt modelId="{F8B3667D-EE5C-DE4D-B90B-EBCB8DD6D0A1}" type="pres">
      <dgm:prSet presAssocID="{655BA066-FFA0-A74F-8719-008C08AF9E7B}" presName="rootText" presStyleLbl="node3" presStyleIdx="0" presStyleCnt="17">
        <dgm:presLayoutVars>
          <dgm:chPref val="3"/>
        </dgm:presLayoutVars>
      </dgm:prSet>
      <dgm:spPr/>
    </dgm:pt>
    <dgm:pt modelId="{AA4A71FD-8284-C447-AA02-DE27F3F4D6BE}" type="pres">
      <dgm:prSet presAssocID="{655BA066-FFA0-A74F-8719-008C08AF9E7B}" presName="rootConnector" presStyleLbl="node3" presStyleIdx="0" presStyleCnt="17"/>
      <dgm:spPr/>
    </dgm:pt>
    <dgm:pt modelId="{C5A9BAF4-CC4F-6141-9A78-F05C276D9B2B}" type="pres">
      <dgm:prSet presAssocID="{655BA066-FFA0-A74F-8719-008C08AF9E7B}" presName="hierChild4" presStyleCnt="0"/>
      <dgm:spPr/>
    </dgm:pt>
    <dgm:pt modelId="{0EEA450A-6CBF-8549-A13A-0733A5768EEF}" type="pres">
      <dgm:prSet presAssocID="{655BA066-FFA0-A74F-8719-008C08AF9E7B}" presName="hierChild5" presStyleCnt="0"/>
      <dgm:spPr/>
    </dgm:pt>
    <dgm:pt modelId="{6683027F-AC3E-BE46-9FCB-97D3235E6F38}" type="pres">
      <dgm:prSet presAssocID="{19F96A4C-5ECA-9649-8AEB-8864CBB0AFEB}" presName="Name37" presStyleLbl="parChTrans1D3" presStyleIdx="1" presStyleCnt="17"/>
      <dgm:spPr/>
    </dgm:pt>
    <dgm:pt modelId="{7B4DAE7B-2042-BD4D-A1D8-2A55F709312B}" type="pres">
      <dgm:prSet presAssocID="{DCFC1053-CE7C-2A46-B8A4-902502FD317B}" presName="hierRoot2" presStyleCnt="0">
        <dgm:presLayoutVars>
          <dgm:hierBranch val="init"/>
        </dgm:presLayoutVars>
      </dgm:prSet>
      <dgm:spPr/>
    </dgm:pt>
    <dgm:pt modelId="{6DF12EC7-E9C4-FD4E-B4E3-A36FF822F47E}" type="pres">
      <dgm:prSet presAssocID="{DCFC1053-CE7C-2A46-B8A4-902502FD317B}" presName="rootComposite" presStyleCnt="0"/>
      <dgm:spPr/>
    </dgm:pt>
    <dgm:pt modelId="{E7801961-7935-8140-92A2-BFEDDD984202}" type="pres">
      <dgm:prSet presAssocID="{DCFC1053-CE7C-2A46-B8A4-902502FD317B}" presName="rootText" presStyleLbl="node3" presStyleIdx="1" presStyleCnt="17">
        <dgm:presLayoutVars>
          <dgm:chPref val="3"/>
        </dgm:presLayoutVars>
      </dgm:prSet>
      <dgm:spPr/>
    </dgm:pt>
    <dgm:pt modelId="{90A20C5E-F5F1-6348-B506-B83D3B6BB564}" type="pres">
      <dgm:prSet presAssocID="{DCFC1053-CE7C-2A46-B8A4-902502FD317B}" presName="rootConnector" presStyleLbl="node3" presStyleIdx="1" presStyleCnt="17"/>
      <dgm:spPr/>
    </dgm:pt>
    <dgm:pt modelId="{B7B7119A-48FE-4C42-9C37-9385A74DA75C}" type="pres">
      <dgm:prSet presAssocID="{DCFC1053-CE7C-2A46-B8A4-902502FD317B}" presName="hierChild4" presStyleCnt="0"/>
      <dgm:spPr/>
    </dgm:pt>
    <dgm:pt modelId="{538D7A1F-FBD8-CC46-911B-A5022A09EA9E}" type="pres">
      <dgm:prSet presAssocID="{DCFC1053-CE7C-2A46-B8A4-902502FD317B}" presName="hierChild5" presStyleCnt="0"/>
      <dgm:spPr/>
    </dgm:pt>
    <dgm:pt modelId="{53DBE1E7-5766-BF44-8621-78D3B9A3F948}" type="pres">
      <dgm:prSet presAssocID="{452B07F7-543D-4545-9D21-F1D620E3B5DB}" presName="hierChild5" presStyleCnt="0"/>
      <dgm:spPr/>
    </dgm:pt>
    <dgm:pt modelId="{131A89CD-9CC8-054C-97DB-14DA794F3995}" type="pres">
      <dgm:prSet presAssocID="{3F48BAE4-FF4A-9949-928A-443CC38672E1}" presName="Name37" presStyleLbl="parChTrans1D2" presStyleIdx="1" presStyleCnt="5"/>
      <dgm:spPr/>
    </dgm:pt>
    <dgm:pt modelId="{CDC868CE-574C-1B4C-92BD-3726CA53F813}" type="pres">
      <dgm:prSet presAssocID="{DCBA497F-B1DF-FF4B-8A4F-71555E2C9AE6}" presName="hierRoot2" presStyleCnt="0">
        <dgm:presLayoutVars>
          <dgm:hierBranch val="init"/>
        </dgm:presLayoutVars>
      </dgm:prSet>
      <dgm:spPr/>
    </dgm:pt>
    <dgm:pt modelId="{89BF8A78-CC3D-8A4B-92EB-70667D20015C}" type="pres">
      <dgm:prSet presAssocID="{DCBA497F-B1DF-FF4B-8A4F-71555E2C9AE6}" presName="rootComposite" presStyleCnt="0"/>
      <dgm:spPr/>
    </dgm:pt>
    <dgm:pt modelId="{A94F1C07-E8CD-E24D-9E80-86480D6C9A59}" type="pres">
      <dgm:prSet presAssocID="{DCBA497F-B1DF-FF4B-8A4F-71555E2C9AE6}" presName="rootText" presStyleLbl="node2" presStyleIdx="1" presStyleCnt="5">
        <dgm:presLayoutVars>
          <dgm:chPref val="3"/>
        </dgm:presLayoutVars>
      </dgm:prSet>
      <dgm:spPr/>
    </dgm:pt>
    <dgm:pt modelId="{6132721C-5A62-0F47-9C69-FCA60F3CBA41}" type="pres">
      <dgm:prSet presAssocID="{DCBA497F-B1DF-FF4B-8A4F-71555E2C9AE6}" presName="rootConnector" presStyleLbl="node2" presStyleIdx="1" presStyleCnt="5"/>
      <dgm:spPr/>
    </dgm:pt>
    <dgm:pt modelId="{4BB99133-2534-464B-A0C8-58158245D2C2}" type="pres">
      <dgm:prSet presAssocID="{DCBA497F-B1DF-FF4B-8A4F-71555E2C9AE6}" presName="hierChild4" presStyleCnt="0"/>
      <dgm:spPr/>
    </dgm:pt>
    <dgm:pt modelId="{C82C85D4-150A-3E4D-8B71-8035D1B5617D}" type="pres">
      <dgm:prSet presAssocID="{B566A720-7BDA-8A41-BB8B-BCD76B289314}" presName="Name37" presStyleLbl="parChTrans1D3" presStyleIdx="2" presStyleCnt="17"/>
      <dgm:spPr/>
    </dgm:pt>
    <dgm:pt modelId="{3763CD0F-FDB3-9240-A95A-62727C8E2538}" type="pres">
      <dgm:prSet presAssocID="{2CA7F0F6-A27F-1B44-9F33-9E8F964A3430}" presName="hierRoot2" presStyleCnt="0">
        <dgm:presLayoutVars>
          <dgm:hierBranch val="init"/>
        </dgm:presLayoutVars>
      </dgm:prSet>
      <dgm:spPr/>
    </dgm:pt>
    <dgm:pt modelId="{8EE4BD71-145F-CC4A-A317-71C7D342EBA2}" type="pres">
      <dgm:prSet presAssocID="{2CA7F0F6-A27F-1B44-9F33-9E8F964A3430}" presName="rootComposite" presStyleCnt="0"/>
      <dgm:spPr/>
    </dgm:pt>
    <dgm:pt modelId="{7FEDEA2C-24BC-B44C-BE31-97C6A93C1B7E}" type="pres">
      <dgm:prSet presAssocID="{2CA7F0F6-A27F-1B44-9F33-9E8F964A3430}" presName="rootText" presStyleLbl="node3" presStyleIdx="2" presStyleCnt="17">
        <dgm:presLayoutVars>
          <dgm:chPref val="3"/>
        </dgm:presLayoutVars>
      </dgm:prSet>
      <dgm:spPr/>
    </dgm:pt>
    <dgm:pt modelId="{601C3B53-1B15-1145-AE27-ADE0C5F4B44F}" type="pres">
      <dgm:prSet presAssocID="{2CA7F0F6-A27F-1B44-9F33-9E8F964A3430}" presName="rootConnector" presStyleLbl="node3" presStyleIdx="2" presStyleCnt="17"/>
      <dgm:spPr/>
    </dgm:pt>
    <dgm:pt modelId="{7637B8CD-83ED-CE45-A4C3-7FF07892788C}" type="pres">
      <dgm:prSet presAssocID="{2CA7F0F6-A27F-1B44-9F33-9E8F964A3430}" presName="hierChild4" presStyleCnt="0"/>
      <dgm:spPr/>
    </dgm:pt>
    <dgm:pt modelId="{63C60123-7F3D-B246-A9EF-5D6D09EF1572}" type="pres">
      <dgm:prSet presAssocID="{2CA7F0F6-A27F-1B44-9F33-9E8F964A3430}" presName="hierChild5" presStyleCnt="0"/>
      <dgm:spPr/>
    </dgm:pt>
    <dgm:pt modelId="{95AC80B5-7474-534E-AACA-C0361D15EAE1}" type="pres">
      <dgm:prSet presAssocID="{C17B75B2-B53E-8848-946B-ECE321B0E450}" presName="Name37" presStyleLbl="parChTrans1D3" presStyleIdx="3" presStyleCnt="17"/>
      <dgm:spPr/>
    </dgm:pt>
    <dgm:pt modelId="{61C9E347-BA71-6D44-94D8-DC59E126EC4D}" type="pres">
      <dgm:prSet presAssocID="{24412DB2-17B4-8F4E-8E34-3856AF798B04}" presName="hierRoot2" presStyleCnt="0">
        <dgm:presLayoutVars>
          <dgm:hierBranch val="init"/>
        </dgm:presLayoutVars>
      </dgm:prSet>
      <dgm:spPr/>
    </dgm:pt>
    <dgm:pt modelId="{3CF47393-DAD2-F247-8247-CA386C313AAD}" type="pres">
      <dgm:prSet presAssocID="{24412DB2-17B4-8F4E-8E34-3856AF798B04}" presName="rootComposite" presStyleCnt="0"/>
      <dgm:spPr/>
    </dgm:pt>
    <dgm:pt modelId="{69231949-F10D-AD4F-A8CD-742EA27E2C3C}" type="pres">
      <dgm:prSet presAssocID="{24412DB2-17B4-8F4E-8E34-3856AF798B04}" presName="rootText" presStyleLbl="node3" presStyleIdx="3" presStyleCnt="17">
        <dgm:presLayoutVars>
          <dgm:chPref val="3"/>
        </dgm:presLayoutVars>
      </dgm:prSet>
      <dgm:spPr/>
    </dgm:pt>
    <dgm:pt modelId="{3F2DFE10-DFAB-A146-9FE8-EC6EE4B753E5}" type="pres">
      <dgm:prSet presAssocID="{24412DB2-17B4-8F4E-8E34-3856AF798B04}" presName="rootConnector" presStyleLbl="node3" presStyleIdx="3" presStyleCnt="17"/>
      <dgm:spPr/>
    </dgm:pt>
    <dgm:pt modelId="{54FBC472-A576-994E-B500-506D37F88C24}" type="pres">
      <dgm:prSet presAssocID="{24412DB2-17B4-8F4E-8E34-3856AF798B04}" presName="hierChild4" presStyleCnt="0"/>
      <dgm:spPr/>
    </dgm:pt>
    <dgm:pt modelId="{697E0102-6CD4-D24C-8FFD-D2461357134D}" type="pres">
      <dgm:prSet presAssocID="{24412DB2-17B4-8F4E-8E34-3856AF798B04}" presName="hierChild5" presStyleCnt="0"/>
      <dgm:spPr/>
    </dgm:pt>
    <dgm:pt modelId="{393CBA8E-AEC7-FB4A-8351-6A6ECF1AD8F9}" type="pres">
      <dgm:prSet presAssocID="{C7CFF28B-6691-5E4D-BD6F-06F5EF0F2E81}" presName="Name37" presStyleLbl="parChTrans1D3" presStyleIdx="4" presStyleCnt="17"/>
      <dgm:spPr/>
    </dgm:pt>
    <dgm:pt modelId="{B2B71FB0-B43E-EF4B-AA87-487893FF80CC}" type="pres">
      <dgm:prSet presAssocID="{09E2F010-B7A5-CC4A-963B-3EB26C58E147}" presName="hierRoot2" presStyleCnt="0">
        <dgm:presLayoutVars>
          <dgm:hierBranch val="init"/>
        </dgm:presLayoutVars>
      </dgm:prSet>
      <dgm:spPr/>
    </dgm:pt>
    <dgm:pt modelId="{43285E9E-5F50-AF45-9B9D-87153D16E9B4}" type="pres">
      <dgm:prSet presAssocID="{09E2F010-B7A5-CC4A-963B-3EB26C58E147}" presName="rootComposite" presStyleCnt="0"/>
      <dgm:spPr/>
    </dgm:pt>
    <dgm:pt modelId="{2EDC945E-7F8B-CE4D-A920-103222AA0CC2}" type="pres">
      <dgm:prSet presAssocID="{09E2F010-B7A5-CC4A-963B-3EB26C58E147}" presName="rootText" presStyleLbl="node3" presStyleIdx="4" presStyleCnt="17">
        <dgm:presLayoutVars>
          <dgm:chPref val="3"/>
        </dgm:presLayoutVars>
      </dgm:prSet>
      <dgm:spPr/>
    </dgm:pt>
    <dgm:pt modelId="{58534101-1AD3-844D-82D5-150BDA0BF0D5}" type="pres">
      <dgm:prSet presAssocID="{09E2F010-B7A5-CC4A-963B-3EB26C58E147}" presName="rootConnector" presStyleLbl="node3" presStyleIdx="4" presStyleCnt="17"/>
      <dgm:spPr/>
    </dgm:pt>
    <dgm:pt modelId="{3ED4F430-D685-4844-B30B-27B2DB0E8BD5}" type="pres">
      <dgm:prSet presAssocID="{09E2F010-B7A5-CC4A-963B-3EB26C58E147}" presName="hierChild4" presStyleCnt="0"/>
      <dgm:spPr/>
    </dgm:pt>
    <dgm:pt modelId="{AEC870DB-3BBE-8541-A0FA-B0D32B796CAB}" type="pres">
      <dgm:prSet presAssocID="{09E2F010-B7A5-CC4A-963B-3EB26C58E147}" presName="hierChild5" presStyleCnt="0"/>
      <dgm:spPr/>
    </dgm:pt>
    <dgm:pt modelId="{85F35B99-2DE9-9F4D-B647-2129019D8473}" type="pres">
      <dgm:prSet presAssocID="{DCBA497F-B1DF-FF4B-8A4F-71555E2C9AE6}" presName="hierChild5" presStyleCnt="0"/>
      <dgm:spPr/>
    </dgm:pt>
    <dgm:pt modelId="{27076F48-5E4A-0141-B3DF-035C390DD280}" type="pres">
      <dgm:prSet presAssocID="{F108DCA1-6978-AC4E-8A9B-B8257F82AE10}" presName="Name37" presStyleLbl="parChTrans1D2" presStyleIdx="2" presStyleCnt="5"/>
      <dgm:spPr/>
    </dgm:pt>
    <dgm:pt modelId="{40EEB0A6-36A4-374D-ABE7-531AD0EA7F6E}" type="pres">
      <dgm:prSet presAssocID="{336D3DD6-BF04-F14F-93DA-3BB2AB8455FC}" presName="hierRoot2" presStyleCnt="0">
        <dgm:presLayoutVars>
          <dgm:hierBranch val="init"/>
        </dgm:presLayoutVars>
      </dgm:prSet>
      <dgm:spPr/>
    </dgm:pt>
    <dgm:pt modelId="{D1207369-227E-C349-AD1B-01B1B783EBFF}" type="pres">
      <dgm:prSet presAssocID="{336D3DD6-BF04-F14F-93DA-3BB2AB8455FC}" presName="rootComposite" presStyleCnt="0"/>
      <dgm:spPr/>
    </dgm:pt>
    <dgm:pt modelId="{CF419B64-E862-3A41-A8C0-DD565395131F}" type="pres">
      <dgm:prSet presAssocID="{336D3DD6-BF04-F14F-93DA-3BB2AB8455FC}" presName="rootText" presStyleLbl="node2" presStyleIdx="2" presStyleCnt="5">
        <dgm:presLayoutVars>
          <dgm:chPref val="3"/>
        </dgm:presLayoutVars>
      </dgm:prSet>
      <dgm:spPr/>
    </dgm:pt>
    <dgm:pt modelId="{16B300EF-90A3-744A-8E86-4C9EDD3CBEFD}" type="pres">
      <dgm:prSet presAssocID="{336D3DD6-BF04-F14F-93DA-3BB2AB8455FC}" presName="rootConnector" presStyleLbl="node2" presStyleIdx="2" presStyleCnt="5"/>
      <dgm:spPr/>
    </dgm:pt>
    <dgm:pt modelId="{E007E084-CAB1-CC4E-82F0-3578B605DBCA}" type="pres">
      <dgm:prSet presAssocID="{336D3DD6-BF04-F14F-93DA-3BB2AB8455FC}" presName="hierChild4" presStyleCnt="0"/>
      <dgm:spPr/>
    </dgm:pt>
    <dgm:pt modelId="{481FEA34-DA2C-D34A-A955-90232C1793A0}" type="pres">
      <dgm:prSet presAssocID="{0C503D1D-A5E6-054C-95F8-F52817D81D6C}" presName="Name37" presStyleLbl="parChTrans1D3" presStyleIdx="5" presStyleCnt="17"/>
      <dgm:spPr/>
    </dgm:pt>
    <dgm:pt modelId="{7FCEC5DB-6D16-7543-BE88-B75EF0EDD94F}" type="pres">
      <dgm:prSet presAssocID="{529393F5-257C-5B41-87BA-B5D47A98EF95}" presName="hierRoot2" presStyleCnt="0">
        <dgm:presLayoutVars>
          <dgm:hierBranch val="init"/>
        </dgm:presLayoutVars>
      </dgm:prSet>
      <dgm:spPr/>
    </dgm:pt>
    <dgm:pt modelId="{E6D0BCA6-A7E7-784C-AC49-D6E41B354BE5}" type="pres">
      <dgm:prSet presAssocID="{529393F5-257C-5B41-87BA-B5D47A98EF95}" presName="rootComposite" presStyleCnt="0"/>
      <dgm:spPr/>
    </dgm:pt>
    <dgm:pt modelId="{8E9BBFFB-C810-7540-BD35-D4619D47885F}" type="pres">
      <dgm:prSet presAssocID="{529393F5-257C-5B41-87BA-B5D47A98EF95}" presName="rootText" presStyleLbl="node3" presStyleIdx="5" presStyleCnt="17">
        <dgm:presLayoutVars>
          <dgm:chPref val="3"/>
        </dgm:presLayoutVars>
      </dgm:prSet>
      <dgm:spPr/>
    </dgm:pt>
    <dgm:pt modelId="{21A990B3-69F1-BA47-A2E9-08D453A6DC0A}" type="pres">
      <dgm:prSet presAssocID="{529393F5-257C-5B41-87BA-B5D47A98EF95}" presName="rootConnector" presStyleLbl="node3" presStyleIdx="5" presStyleCnt="17"/>
      <dgm:spPr/>
    </dgm:pt>
    <dgm:pt modelId="{7565EE3B-62A6-2C48-AB8C-FCC59E8F0F83}" type="pres">
      <dgm:prSet presAssocID="{529393F5-257C-5B41-87BA-B5D47A98EF95}" presName="hierChild4" presStyleCnt="0"/>
      <dgm:spPr/>
    </dgm:pt>
    <dgm:pt modelId="{D4AE828C-9ED8-0E4B-B829-D7399BC3678C}" type="pres">
      <dgm:prSet presAssocID="{529393F5-257C-5B41-87BA-B5D47A98EF95}" presName="hierChild5" presStyleCnt="0"/>
      <dgm:spPr/>
    </dgm:pt>
    <dgm:pt modelId="{71A54531-33F8-4742-89BF-4CF94563DEDC}" type="pres">
      <dgm:prSet presAssocID="{F041A3FA-D4AD-0440-8CEB-B0F9AC1EDF38}" presName="Name37" presStyleLbl="parChTrans1D3" presStyleIdx="6" presStyleCnt="17"/>
      <dgm:spPr/>
    </dgm:pt>
    <dgm:pt modelId="{97B4B34B-C8BC-E844-889C-84DD33382B67}" type="pres">
      <dgm:prSet presAssocID="{DA47F976-AA91-AA46-867B-AB294433CFF9}" presName="hierRoot2" presStyleCnt="0">
        <dgm:presLayoutVars>
          <dgm:hierBranch val="init"/>
        </dgm:presLayoutVars>
      </dgm:prSet>
      <dgm:spPr/>
    </dgm:pt>
    <dgm:pt modelId="{2A9E8EAA-31A7-D644-A20B-D071416771DF}" type="pres">
      <dgm:prSet presAssocID="{DA47F976-AA91-AA46-867B-AB294433CFF9}" presName="rootComposite" presStyleCnt="0"/>
      <dgm:spPr/>
    </dgm:pt>
    <dgm:pt modelId="{8CC3BF02-20E5-B24C-AD5C-3C25F10B4C1C}" type="pres">
      <dgm:prSet presAssocID="{DA47F976-AA91-AA46-867B-AB294433CFF9}" presName="rootText" presStyleLbl="node3" presStyleIdx="6" presStyleCnt="17">
        <dgm:presLayoutVars>
          <dgm:chPref val="3"/>
        </dgm:presLayoutVars>
      </dgm:prSet>
      <dgm:spPr/>
    </dgm:pt>
    <dgm:pt modelId="{5619FA9D-1E75-5B41-A6E9-DEFA732219BE}" type="pres">
      <dgm:prSet presAssocID="{DA47F976-AA91-AA46-867B-AB294433CFF9}" presName="rootConnector" presStyleLbl="node3" presStyleIdx="6" presStyleCnt="17"/>
      <dgm:spPr/>
    </dgm:pt>
    <dgm:pt modelId="{A2B2E247-223B-C54C-893E-86FA1E386C8F}" type="pres">
      <dgm:prSet presAssocID="{DA47F976-AA91-AA46-867B-AB294433CFF9}" presName="hierChild4" presStyleCnt="0"/>
      <dgm:spPr/>
    </dgm:pt>
    <dgm:pt modelId="{1E661B2F-65F6-6144-BCFC-88B52947F701}" type="pres">
      <dgm:prSet presAssocID="{DA47F976-AA91-AA46-867B-AB294433CFF9}" presName="hierChild5" presStyleCnt="0"/>
      <dgm:spPr/>
    </dgm:pt>
    <dgm:pt modelId="{29DD3CAF-0241-F344-88E4-94632A3EC7CF}" type="pres">
      <dgm:prSet presAssocID="{C713B067-0632-A846-AE63-588A32B9DC3B}" presName="Name37" presStyleLbl="parChTrans1D3" presStyleIdx="7" presStyleCnt="17"/>
      <dgm:spPr/>
    </dgm:pt>
    <dgm:pt modelId="{B9DA607A-1C7D-054A-AA2B-42BA23B8C2DD}" type="pres">
      <dgm:prSet presAssocID="{E1BD6A45-2A97-D242-885F-EFEE0A1EF407}" presName="hierRoot2" presStyleCnt="0">
        <dgm:presLayoutVars>
          <dgm:hierBranch val="init"/>
        </dgm:presLayoutVars>
      </dgm:prSet>
      <dgm:spPr/>
    </dgm:pt>
    <dgm:pt modelId="{0199B89D-0CF3-AD44-9B58-CC20032BA658}" type="pres">
      <dgm:prSet presAssocID="{E1BD6A45-2A97-D242-885F-EFEE0A1EF407}" presName="rootComposite" presStyleCnt="0"/>
      <dgm:spPr/>
    </dgm:pt>
    <dgm:pt modelId="{BD51A8F0-7E74-5A4E-B0BD-CC9DF35272DF}" type="pres">
      <dgm:prSet presAssocID="{E1BD6A45-2A97-D242-885F-EFEE0A1EF407}" presName="rootText" presStyleLbl="node3" presStyleIdx="7" presStyleCnt="17">
        <dgm:presLayoutVars>
          <dgm:chPref val="3"/>
        </dgm:presLayoutVars>
      </dgm:prSet>
      <dgm:spPr/>
    </dgm:pt>
    <dgm:pt modelId="{4C508DA4-70C5-F344-9078-2C13653FD819}" type="pres">
      <dgm:prSet presAssocID="{E1BD6A45-2A97-D242-885F-EFEE0A1EF407}" presName="rootConnector" presStyleLbl="node3" presStyleIdx="7" presStyleCnt="17"/>
      <dgm:spPr/>
    </dgm:pt>
    <dgm:pt modelId="{639024A1-2FB8-3D46-A79B-9EA57FC861B7}" type="pres">
      <dgm:prSet presAssocID="{E1BD6A45-2A97-D242-885F-EFEE0A1EF407}" presName="hierChild4" presStyleCnt="0"/>
      <dgm:spPr/>
    </dgm:pt>
    <dgm:pt modelId="{4B76E01A-CCBE-174D-87D0-CD766E71949E}" type="pres">
      <dgm:prSet presAssocID="{E1BD6A45-2A97-D242-885F-EFEE0A1EF407}" presName="hierChild5" presStyleCnt="0"/>
      <dgm:spPr/>
    </dgm:pt>
    <dgm:pt modelId="{FB608327-D2C2-F649-BB47-3B58ED9C3946}" type="pres">
      <dgm:prSet presAssocID="{B6BC181C-12DE-F043-A18D-4F51EA067598}" presName="Name37" presStyleLbl="parChTrans1D3" presStyleIdx="8" presStyleCnt="17"/>
      <dgm:spPr/>
    </dgm:pt>
    <dgm:pt modelId="{45A2BBE5-3822-564E-8232-5A0B3506F7BB}" type="pres">
      <dgm:prSet presAssocID="{28FBFA9C-2EFB-4241-8C6B-9BE26329C4F6}" presName="hierRoot2" presStyleCnt="0">
        <dgm:presLayoutVars>
          <dgm:hierBranch val="init"/>
        </dgm:presLayoutVars>
      </dgm:prSet>
      <dgm:spPr/>
    </dgm:pt>
    <dgm:pt modelId="{C0872466-90C2-5A47-88A6-70F95EFD93AA}" type="pres">
      <dgm:prSet presAssocID="{28FBFA9C-2EFB-4241-8C6B-9BE26329C4F6}" presName="rootComposite" presStyleCnt="0"/>
      <dgm:spPr/>
    </dgm:pt>
    <dgm:pt modelId="{96BAD723-6B3E-204B-B506-D6F8FBC441EF}" type="pres">
      <dgm:prSet presAssocID="{28FBFA9C-2EFB-4241-8C6B-9BE26329C4F6}" presName="rootText" presStyleLbl="node3" presStyleIdx="8" presStyleCnt="17">
        <dgm:presLayoutVars>
          <dgm:chPref val="3"/>
        </dgm:presLayoutVars>
      </dgm:prSet>
      <dgm:spPr/>
    </dgm:pt>
    <dgm:pt modelId="{1BD4820F-1A70-D743-8B92-8DF5D0413B91}" type="pres">
      <dgm:prSet presAssocID="{28FBFA9C-2EFB-4241-8C6B-9BE26329C4F6}" presName="rootConnector" presStyleLbl="node3" presStyleIdx="8" presStyleCnt="17"/>
      <dgm:spPr/>
    </dgm:pt>
    <dgm:pt modelId="{4BFCEDF2-2F77-3747-9C1F-EC916BDA2C88}" type="pres">
      <dgm:prSet presAssocID="{28FBFA9C-2EFB-4241-8C6B-9BE26329C4F6}" presName="hierChild4" presStyleCnt="0"/>
      <dgm:spPr/>
    </dgm:pt>
    <dgm:pt modelId="{73E32832-4769-7D4E-91C9-305DE325FDFC}" type="pres">
      <dgm:prSet presAssocID="{28FBFA9C-2EFB-4241-8C6B-9BE26329C4F6}" presName="hierChild5" presStyleCnt="0"/>
      <dgm:spPr/>
    </dgm:pt>
    <dgm:pt modelId="{449A3059-8E73-7843-838C-6F48DD466B88}" type="pres">
      <dgm:prSet presAssocID="{848CA1AE-22E3-0E40-B6F1-3BE119C4FD50}" presName="Name37" presStyleLbl="parChTrans1D3" presStyleIdx="9" presStyleCnt="17"/>
      <dgm:spPr/>
    </dgm:pt>
    <dgm:pt modelId="{7A5DD521-CBF9-F044-8588-2C73D0D5F90D}" type="pres">
      <dgm:prSet presAssocID="{001FCCA0-264D-FF4C-8C3E-042988CC371F}" presName="hierRoot2" presStyleCnt="0">
        <dgm:presLayoutVars>
          <dgm:hierBranch val="init"/>
        </dgm:presLayoutVars>
      </dgm:prSet>
      <dgm:spPr/>
    </dgm:pt>
    <dgm:pt modelId="{D32E9BF1-7A86-8A4F-8894-C31040E6EC88}" type="pres">
      <dgm:prSet presAssocID="{001FCCA0-264D-FF4C-8C3E-042988CC371F}" presName="rootComposite" presStyleCnt="0"/>
      <dgm:spPr/>
    </dgm:pt>
    <dgm:pt modelId="{CD721D41-537A-6840-95DF-659D973FE94B}" type="pres">
      <dgm:prSet presAssocID="{001FCCA0-264D-FF4C-8C3E-042988CC371F}" presName="rootText" presStyleLbl="node3" presStyleIdx="9" presStyleCnt="17">
        <dgm:presLayoutVars>
          <dgm:chPref val="3"/>
        </dgm:presLayoutVars>
      </dgm:prSet>
      <dgm:spPr/>
    </dgm:pt>
    <dgm:pt modelId="{2E01C3A8-54EF-B641-81F8-87C977D5F729}" type="pres">
      <dgm:prSet presAssocID="{001FCCA0-264D-FF4C-8C3E-042988CC371F}" presName="rootConnector" presStyleLbl="node3" presStyleIdx="9" presStyleCnt="17"/>
      <dgm:spPr/>
    </dgm:pt>
    <dgm:pt modelId="{12B2BB4A-4BC2-1842-A5C4-5C4AE932AE43}" type="pres">
      <dgm:prSet presAssocID="{001FCCA0-264D-FF4C-8C3E-042988CC371F}" presName="hierChild4" presStyleCnt="0"/>
      <dgm:spPr/>
    </dgm:pt>
    <dgm:pt modelId="{B84A51AC-0C46-F942-8EE6-24FED8E5ECFF}" type="pres">
      <dgm:prSet presAssocID="{001FCCA0-264D-FF4C-8C3E-042988CC371F}" presName="hierChild5" presStyleCnt="0"/>
      <dgm:spPr/>
    </dgm:pt>
    <dgm:pt modelId="{1FD44AAF-6842-7A45-BA23-A22319B3A0FB}" type="pres">
      <dgm:prSet presAssocID="{373F0BEF-CA0E-2046-8328-395B8FB4D435}" presName="Name37" presStyleLbl="parChTrans1D3" presStyleIdx="10" presStyleCnt="17"/>
      <dgm:spPr/>
    </dgm:pt>
    <dgm:pt modelId="{FBBA806F-65D4-4649-B1B4-6DEC75418F72}" type="pres">
      <dgm:prSet presAssocID="{77A99352-B599-1B4F-A2DA-71F4AC139ADA}" presName="hierRoot2" presStyleCnt="0">
        <dgm:presLayoutVars>
          <dgm:hierBranch val="init"/>
        </dgm:presLayoutVars>
      </dgm:prSet>
      <dgm:spPr/>
    </dgm:pt>
    <dgm:pt modelId="{726F78DA-A389-FC47-9B2B-FBD42388EF5B}" type="pres">
      <dgm:prSet presAssocID="{77A99352-B599-1B4F-A2DA-71F4AC139ADA}" presName="rootComposite" presStyleCnt="0"/>
      <dgm:spPr/>
    </dgm:pt>
    <dgm:pt modelId="{8EEBD1B3-D385-EF40-B388-A9DF7BFA0EA5}" type="pres">
      <dgm:prSet presAssocID="{77A99352-B599-1B4F-A2DA-71F4AC139ADA}" presName="rootText" presStyleLbl="node3" presStyleIdx="10" presStyleCnt="17">
        <dgm:presLayoutVars>
          <dgm:chPref val="3"/>
        </dgm:presLayoutVars>
      </dgm:prSet>
      <dgm:spPr/>
    </dgm:pt>
    <dgm:pt modelId="{1232DB84-252B-9F4B-BC59-23D2083F8D89}" type="pres">
      <dgm:prSet presAssocID="{77A99352-B599-1B4F-A2DA-71F4AC139ADA}" presName="rootConnector" presStyleLbl="node3" presStyleIdx="10" presStyleCnt="17"/>
      <dgm:spPr/>
    </dgm:pt>
    <dgm:pt modelId="{D07CE920-1C51-AF4A-B520-0151EE03AA5B}" type="pres">
      <dgm:prSet presAssocID="{77A99352-B599-1B4F-A2DA-71F4AC139ADA}" presName="hierChild4" presStyleCnt="0"/>
      <dgm:spPr/>
    </dgm:pt>
    <dgm:pt modelId="{6926DABB-DD95-4C4A-80BC-EDCA784EE79D}" type="pres">
      <dgm:prSet presAssocID="{77A99352-B599-1B4F-A2DA-71F4AC139ADA}" presName="hierChild5" presStyleCnt="0"/>
      <dgm:spPr/>
    </dgm:pt>
    <dgm:pt modelId="{3D10207D-DDF1-734C-91E0-D5EE80514C94}" type="pres">
      <dgm:prSet presAssocID="{4EB465CA-2098-194E-9089-57BEC808C02F}" presName="Name37" presStyleLbl="parChTrans1D3" presStyleIdx="11" presStyleCnt="17"/>
      <dgm:spPr/>
    </dgm:pt>
    <dgm:pt modelId="{ECA93973-5540-C24C-8669-CA987E7B4166}" type="pres">
      <dgm:prSet presAssocID="{EAE50BE9-11F4-D244-A975-6C999266B162}" presName="hierRoot2" presStyleCnt="0">
        <dgm:presLayoutVars>
          <dgm:hierBranch val="init"/>
        </dgm:presLayoutVars>
      </dgm:prSet>
      <dgm:spPr/>
    </dgm:pt>
    <dgm:pt modelId="{1B7CCA57-8993-1342-9242-1B69227AA05A}" type="pres">
      <dgm:prSet presAssocID="{EAE50BE9-11F4-D244-A975-6C999266B162}" presName="rootComposite" presStyleCnt="0"/>
      <dgm:spPr/>
    </dgm:pt>
    <dgm:pt modelId="{51324863-F57C-BE49-8403-518E333768CA}" type="pres">
      <dgm:prSet presAssocID="{EAE50BE9-11F4-D244-A975-6C999266B162}" presName="rootText" presStyleLbl="node3" presStyleIdx="11" presStyleCnt="17">
        <dgm:presLayoutVars>
          <dgm:chPref val="3"/>
        </dgm:presLayoutVars>
      </dgm:prSet>
      <dgm:spPr/>
    </dgm:pt>
    <dgm:pt modelId="{E786659C-FCAA-9F42-A78B-FCA8E25E7B44}" type="pres">
      <dgm:prSet presAssocID="{EAE50BE9-11F4-D244-A975-6C999266B162}" presName="rootConnector" presStyleLbl="node3" presStyleIdx="11" presStyleCnt="17"/>
      <dgm:spPr/>
    </dgm:pt>
    <dgm:pt modelId="{E4D1050C-F361-2445-AD3E-45B74843C1F5}" type="pres">
      <dgm:prSet presAssocID="{EAE50BE9-11F4-D244-A975-6C999266B162}" presName="hierChild4" presStyleCnt="0"/>
      <dgm:spPr/>
    </dgm:pt>
    <dgm:pt modelId="{41FF077E-F0B6-624B-ABD4-3DF169F60067}" type="pres">
      <dgm:prSet presAssocID="{EAE50BE9-11F4-D244-A975-6C999266B162}" presName="hierChild5" presStyleCnt="0"/>
      <dgm:spPr/>
    </dgm:pt>
    <dgm:pt modelId="{F025F8A4-166B-584C-9BB7-91F04D388CE1}" type="pres">
      <dgm:prSet presAssocID="{336D3DD6-BF04-F14F-93DA-3BB2AB8455FC}" presName="hierChild5" presStyleCnt="0"/>
      <dgm:spPr/>
    </dgm:pt>
    <dgm:pt modelId="{FA77DF57-6020-FF4E-B5CE-351C2D9BF91A}" type="pres">
      <dgm:prSet presAssocID="{82666365-F237-9948-8CA4-67772AFAEF4D}" presName="Name37" presStyleLbl="parChTrans1D2" presStyleIdx="3" presStyleCnt="5"/>
      <dgm:spPr/>
    </dgm:pt>
    <dgm:pt modelId="{A72F4C89-3757-CF41-A5FE-78029749FD9C}" type="pres">
      <dgm:prSet presAssocID="{8CA16952-01DC-FC45-9977-C36A97DB3F7B}" presName="hierRoot2" presStyleCnt="0">
        <dgm:presLayoutVars>
          <dgm:hierBranch val="init"/>
        </dgm:presLayoutVars>
      </dgm:prSet>
      <dgm:spPr/>
    </dgm:pt>
    <dgm:pt modelId="{7FCA8A5E-8056-C04A-94BE-EE9333E6A9FD}" type="pres">
      <dgm:prSet presAssocID="{8CA16952-01DC-FC45-9977-C36A97DB3F7B}" presName="rootComposite" presStyleCnt="0"/>
      <dgm:spPr/>
    </dgm:pt>
    <dgm:pt modelId="{1A1607B4-33CD-4340-BE89-8033A51937EC}" type="pres">
      <dgm:prSet presAssocID="{8CA16952-01DC-FC45-9977-C36A97DB3F7B}" presName="rootText" presStyleLbl="node2" presStyleIdx="3" presStyleCnt="5">
        <dgm:presLayoutVars>
          <dgm:chPref val="3"/>
        </dgm:presLayoutVars>
      </dgm:prSet>
      <dgm:spPr/>
    </dgm:pt>
    <dgm:pt modelId="{C44CB94C-1DA7-9F44-89F8-8999C5A0B340}" type="pres">
      <dgm:prSet presAssocID="{8CA16952-01DC-FC45-9977-C36A97DB3F7B}" presName="rootConnector" presStyleLbl="node2" presStyleIdx="3" presStyleCnt="5"/>
      <dgm:spPr/>
    </dgm:pt>
    <dgm:pt modelId="{0F96F349-5FF6-2747-B90D-5519F77AE3F2}" type="pres">
      <dgm:prSet presAssocID="{8CA16952-01DC-FC45-9977-C36A97DB3F7B}" presName="hierChild4" presStyleCnt="0"/>
      <dgm:spPr/>
    </dgm:pt>
    <dgm:pt modelId="{B0701934-D390-D146-AF10-5155A78964D1}" type="pres">
      <dgm:prSet presAssocID="{C98E96DF-2C57-7E4B-ACA2-DCD783F918D1}" presName="Name37" presStyleLbl="parChTrans1D3" presStyleIdx="12" presStyleCnt="17"/>
      <dgm:spPr/>
    </dgm:pt>
    <dgm:pt modelId="{EA4C5191-E1BA-0C4A-81A2-B16246F2DCA7}" type="pres">
      <dgm:prSet presAssocID="{EBEE587E-29CF-E849-A627-2D0150080176}" presName="hierRoot2" presStyleCnt="0">
        <dgm:presLayoutVars>
          <dgm:hierBranch val="init"/>
        </dgm:presLayoutVars>
      </dgm:prSet>
      <dgm:spPr/>
    </dgm:pt>
    <dgm:pt modelId="{C7B38D56-DBC6-DD47-BC4F-322D26A46439}" type="pres">
      <dgm:prSet presAssocID="{EBEE587E-29CF-E849-A627-2D0150080176}" presName="rootComposite" presStyleCnt="0"/>
      <dgm:spPr/>
    </dgm:pt>
    <dgm:pt modelId="{C6C5280B-83E8-D84E-9FA2-B890DB92A630}" type="pres">
      <dgm:prSet presAssocID="{EBEE587E-29CF-E849-A627-2D0150080176}" presName="rootText" presStyleLbl="node3" presStyleIdx="12" presStyleCnt="17">
        <dgm:presLayoutVars>
          <dgm:chPref val="3"/>
        </dgm:presLayoutVars>
      </dgm:prSet>
      <dgm:spPr/>
    </dgm:pt>
    <dgm:pt modelId="{F75D90B0-0DC5-5741-BE6A-85332A8D2B9F}" type="pres">
      <dgm:prSet presAssocID="{EBEE587E-29CF-E849-A627-2D0150080176}" presName="rootConnector" presStyleLbl="node3" presStyleIdx="12" presStyleCnt="17"/>
      <dgm:spPr/>
    </dgm:pt>
    <dgm:pt modelId="{72FACFD2-0A76-DA49-A368-EECD218E41BB}" type="pres">
      <dgm:prSet presAssocID="{EBEE587E-29CF-E849-A627-2D0150080176}" presName="hierChild4" presStyleCnt="0"/>
      <dgm:spPr/>
    </dgm:pt>
    <dgm:pt modelId="{414AA7F8-B542-EE40-B576-BD71B6D703B8}" type="pres">
      <dgm:prSet presAssocID="{EBEE587E-29CF-E849-A627-2D0150080176}" presName="hierChild5" presStyleCnt="0"/>
      <dgm:spPr/>
    </dgm:pt>
    <dgm:pt modelId="{1F787D30-1755-454E-BDE9-B5187D2FCC5C}" type="pres">
      <dgm:prSet presAssocID="{7BBCCA47-2347-5E4E-A06F-6AC798126FA6}" presName="Name37" presStyleLbl="parChTrans1D3" presStyleIdx="13" presStyleCnt="17"/>
      <dgm:spPr/>
    </dgm:pt>
    <dgm:pt modelId="{4AE9946D-7AC7-3C44-9B6F-5953B0024462}" type="pres">
      <dgm:prSet presAssocID="{B350EA8F-0E7D-7940-A357-150F056E55A2}" presName="hierRoot2" presStyleCnt="0">
        <dgm:presLayoutVars>
          <dgm:hierBranch val="init"/>
        </dgm:presLayoutVars>
      </dgm:prSet>
      <dgm:spPr/>
    </dgm:pt>
    <dgm:pt modelId="{7E0775F4-370B-EC47-B624-FC8E1781A2DF}" type="pres">
      <dgm:prSet presAssocID="{B350EA8F-0E7D-7940-A357-150F056E55A2}" presName="rootComposite" presStyleCnt="0"/>
      <dgm:spPr/>
    </dgm:pt>
    <dgm:pt modelId="{7F2C9CA9-B80F-5242-A672-C3765A5157DF}" type="pres">
      <dgm:prSet presAssocID="{B350EA8F-0E7D-7940-A357-150F056E55A2}" presName="rootText" presStyleLbl="node3" presStyleIdx="13" presStyleCnt="17">
        <dgm:presLayoutVars>
          <dgm:chPref val="3"/>
        </dgm:presLayoutVars>
      </dgm:prSet>
      <dgm:spPr/>
    </dgm:pt>
    <dgm:pt modelId="{6F6B56F5-095D-A645-B76E-47FFAAB4557A}" type="pres">
      <dgm:prSet presAssocID="{B350EA8F-0E7D-7940-A357-150F056E55A2}" presName="rootConnector" presStyleLbl="node3" presStyleIdx="13" presStyleCnt="17"/>
      <dgm:spPr/>
    </dgm:pt>
    <dgm:pt modelId="{F6FA72EE-9C3C-8D4F-8A91-01FCE45DD4A8}" type="pres">
      <dgm:prSet presAssocID="{B350EA8F-0E7D-7940-A357-150F056E55A2}" presName="hierChild4" presStyleCnt="0"/>
      <dgm:spPr/>
    </dgm:pt>
    <dgm:pt modelId="{14E4B317-FAFA-454F-9E42-DE592AF634EF}" type="pres">
      <dgm:prSet presAssocID="{B350EA8F-0E7D-7940-A357-150F056E55A2}" presName="hierChild5" presStyleCnt="0"/>
      <dgm:spPr/>
    </dgm:pt>
    <dgm:pt modelId="{17422871-A255-CE49-92C9-2A66973BDABD}" type="pres">
      <dgm:prSet presAssocID="{1E6FBE15-BA54-FB43-BEAB-45A021012A26}" presName="Name37" presStyleLbl="parChTrans1D3" presStyleIdx="14" presStyleCnt="17"/>
      <dgm:spPr/>
    </dgm:pt>
    <dgm:pt modelId="{D43990FA-1672-684B-BBCB-6D79E000A0AE}" type="pres">
      <dgm:prSet presAssocID="{76DF5B82-4B91-CE47-A777-6A349803BBDB}" presName="hierRoot2" presStyleCnt="0">
        <dgm:presLayoutVars>
          <dgm:hierBranch val="init"/>
        </dgm:presLayoutVars>
      </dgm:prSet>
      <dgm:spPr/>
    </dgm:pt>
    <dgm:pt modelId="{CC1C85E6-EB7A-2E44-88B3-E6EDD5FF073F}" type="pres">
      <dgm:prSet presAssocID="{76DF5B82-4B91-CE47-A777-6A349803BBDB}" presName="rootComposite" presStyleCnt="0"/>
      <dgm:spPr/>
    </dgm:pt>
    <dgm:pt modelId="{1B7F7129-E579-1347-89DF-9C414AED13E9}" type="pres">
      <dgm:prSet presAssocID="{76DF5B82-4B91-CE47-A777-6A349803BBDB}" presName="rootText" presStyleLbl="node3" presStyleIdx="14" presStyleCnt="17">
        <dgm:presLayoutVars>
          <dgm:chPref val="3"/>
        </dgm:presLayoutVars>
      </dgm:prSet>
      <dgm:spPr/>
    </dgm:pt>
    <dgm:pt modelId="{DE220A47-C5CE-6F4D-81FE-4066D2BF3EB6}" type="pres">
      <dgm:prSet presAssocID="{76DF5B82-4B91-CE47-A777-6A349803BBDB}" presName="rootConnector" presStyleLbl="node3" presStyleIdx="14" presStyleCnt="17"/>
      <dgm:spPr/>
    </dgm:pt>
    <dgm:pt modelId="{3E0E79B3-1F72-154F-A4F2-38DB0D5F7193}" type="pres">
      <dgm:prSet presAssocID="{76DF5B82-4B91-CE47-A777-6A349803BBDB}" presName="hierChild4" presStyleCnt="0"/>
      <dgm:spPr/>
    </dgm:pt>
    <dgm:pt modelId="{8A118081-FF5C-964E-B202-4DB3BAEB82F1}" type="pres">
      <dgm:prSet presAssocID="{76DF5B82-4B91-CE47-A777-6A349803BBDB}" presName="hierChild5" presStyleCnt="0"/>
      <dgm:spPr/>
    </dgm:pt>
    <dgm:pt modelId="{6389E5E2-6803-744D-A2F9-68D7A3B0CDF7}" type="pres">
      <dgm:prSet presAssocID="{8CA16952-01DC-FC45-9977-C36A97DB3F7B}" presName="hierChild5" presStyleCnt="0"/>
      <dgm:spPr/>
    </dgm:pt>
    <dgm:pt modelId="{E2EF7D0D-A5F0-8342-958F-B756F5E5A0C6}" type="pres">
      <dgm:prSet presAssocID="{A5C728F1-2F21-1745-A82E-155707BC2596}" presName="Name37" presStyleLbl="parChTrans1D2" presStyleIdx="4" presStyleCnt="5"/>
      <dgm:spPr/>
    </dgm:pt>
    <dgm:pt modelId="{2AEEDFAD-6158-AF48-8654-3FC896377F47}" type="pres">
      <dgm:prSet presAssocID="{F80ECAAC-998F-9F42-B580-7268EE56C935}" presName="hierRoot2" presStyleCnt="0">
        <dgm:presLayoutVars>
          <dgm:hierBranch val="init"/>
        </dgm:presLayoutVars>
      </dgm:prSet>
      <dgm:spPr/>
    </dgm:pt>
    <dgm:pt modelId="{5D24F304-37B5-6D4E-98AB-19871192D653}" type="pres">
      <dgm:prSet presAssocID="{F80ECAAC-998F-9F42-B580-7268EE56C935}" presName="rootComposite" presStyleCnt="0"/>
      <dgm:spPr/>
    </dgm:pt>
    <dgm:pt modelId="{9FC2616B-4A23-704F-93CC-23CA6912D59C}" type="pres">
      <dgm:prSet presAssocID="{F80ECAAC-998F-9F42-B580-7268EE56C935}" presName="rootText" presStyleLbl="node2" presStyleIdx="4" presStyleCnt="5">
        <dgm:presLayoutVars>
          <dgm:chPref val="3"/>
        </dgm:presLayoutVars>
      </dgm:prSet>
      <dgm:spPr/>
    </dgm:pt>
    <dgm:pt modelId="{0089EF1F-7174-094C-8078-5BBD1AE609A0}" type="pres">
      <dgm:prSet presAssocID="{F80ECAAC-998F-9F42-B580-7268EE56C935}" presName="rootConnector" presStyleLbl="node2" presStyleIdx="4" presStyleCnt="5"/>
      <dgm:spPr/>
    </dgm:pt>
    <dgm:pt modelId="{DB837BB0-9F3F-4343-A062-093E8C2F210F}" type="pres">
      <dgm:prSet presAssocID="{F80ECAAC-998F-9F42-B580-7268EE56C935}" presName="hierChild4" presStyleCnt="0"/>
      <dgm:spPr/>
    </dgm:pt>
    <dgm:pt modelId="{9CE3CB3B-BB6A-2941-AD32-37C1319B1773}" type="pres">
      <dgm:prSet presAssocID="{FB3910C5-1610-DB46-9FE1-58B09656880C}" presName="Name37" presStyleLbl="parChTrans1D3" presStyleIdx="15" presStyleCnt="17"/>
      <dgm:spPr/>
    </dgm:pt>
    <dgm:pt modelId="{1AB8F972-29E7-CD4F-BC82-7467DF3922F3}" type="pres">
      <dgm:prSet presAssocID="{E7133E80-EC25-D04D-8B5F-1C7C42F17C23}" presName="hierRoot2" presStyleCnt="0">
        <dgm:presLayoutVars>
          <dgm:hierBranch val="init"/>
        </dgm:presLayoutVars>
      </dgm:prSet>
      <dgm:spPr/>
    </dgm:pt>
    <dgm:pt modelId="{F03C81C1-94D8-AB4E-B1C4-8C8414D8FFEA}" type="pres">
      <dgm:prSet presAssocID="{E7133E80-EC25-D04D-8B5F-1C7C42F17C23}" presName="rootComposite" presStyleCnt="0"/>
      <dgm:spPr/>
    </dgm:pt>
    <dgm:pt modelId="{11338B94-0E68-6E41-821A-FCB6419E3FE7}" type="pres">
      <dgm:prSet presAssocID="{E7133E80-EC25-D04D-8B5F-1C7C42F17C23}" presName="rootText" presStyleLbl="node3" presStyleIdx="15" presStyleCnt="17">
        <dgm:presLayoutVars>
          <dgm:chPref val="3"/>
        </dgm:presLayoutVars>
      </dgm:prSet>
      <dgm:spPr/>
    </dgm:pt>
    <dgm:pt modelId="{08FA2451-8CF6-FE4D-8736-0AB05D252258}" type="pres">
      <dgm:prSet presAssocID="{E7133E80-EC25-D04D-8B5F-1C7C42F17C23}" presName="rootConnector" presStyleLbl="node3" presStyleIdx="15" presStyleCnt="17"/>
      <dgm:spPr/>
    </dgm:pt>
    <dgm:pt modelId="{B6CA13EA-042F-5E4C-8C99-1D6CF4897DE1}" type="pres">
      <dgm:prSet presAssocID="{E7133E80-EC25-D04D-8B5F-1C7C42F17C23}" presName="hierChild4" presStyleCnt="0"/>
      <dgm:spPr/>
    </dgm:pt>
    <dgm:pt modelId="{EDABFDC2-DC83-6746-BF04-3C52F56BFE91}" type="pres">
      <dgm:prSet presAssocID="{E7133E80-EC25-D04D-8B5F-1C7C42F17C23}" presName="hierChild5" presStyleCnt="0"/>
      <dgm:spPr/>
    </dgm:pt>
    <dgm:pt modelId="{4E6A5089-6E0C-5042-B82D-A0BC8057D9EF}" type="pres">
      <dgm:prSet presAssocID="{45ACDD83-6B92-4543-A500-B2D288DFA208}" presName="Name37" presStyleLbl="parChTrans1D3" presStyleIdx="16" presStyleCnt="17"/>
      <dgm:spPr/>
    </dgm:pt>
    <dgm:pt modelId="{7C35468F-9FE3-E24B-92BA-6843B34914B8}" type="pres">
      <dgm:prSet presAssocID="{6B36C8D9-5E3C-DC4D-AD8C-E6CE0F52E75B}" presName="hierRoot2" presStyleCnt="0">
        <dgm:presLayoutVars>
          <dgm:hierBranch val="init"/>
        </dgm:presLayoutVars>
      </dgm:prSet>
      <dgm:spPr/>
    </dgm:pt>
    <dgm:pt modelId="{C1F772F6-90FD-A442-B2F6-86598C61D45F}" type="pres">
      <dgm:prSet presAssocID="{6B36C8D9-5E3C-DC4D-AD8C-E6CE0F52E75B}" presName="rootComposite" presStyleCnt="0"/>
      <dgm:spPr/>
    </dgm:pt>
    <dgm:pt modelId="{0A6A8E93-CF02-4E48-9E4E-E584AB8207C4}" type="pres">
      <dgm:prSet presAssocID="{6B36C8D9-5E3C-DC4D-AD8C-E6CE0F52E75B}" presName="rootText" presStyleLbl="node3" presStyleIdx="16" presStyleCnt="17">
        <dgm:presLayoutVars>
          <dgm:chPref val="3"/>
        </dgm:presLayoutVars>
      </dgm:prSet>
      <dgm:spPr/>
    </dgm:pt>
    <dgm:pt modelId="{2AFFF49E-D4B0-7D49-AEBF-A4E40AF68C05}" type="pres">
      <dgm:prSet presAssocID="{6B36C8D9-5E3C-DC4D-AD8C-E6CE0F52E75B}" presName="rootConnector" presStyleLbl="node3" presStyleIdx="16" presStyleCnt="17"/>
      <dgm:spPr/>
    </dgm:pt>
    <dgm:pt modelId="{9DCD26A2-9D8E-294A-9739-E3CEC28B9397}" type="pres">
      <dgm:prSet presAssocID="{6B36C8D9-5E3C-DC4D-AD8C-E6CE0F52E75B}" presName="hierChild4" presStyleCnt="0"/>
      <dgm:spPr/>
    </dgm:pt>
    <dgm:pt modelId="{D4CACFEB-CF93-644D-9163-05FA30FDB658}" type="pres">
      <dgm:prSet presAssocID="{6B36C8D9-5E3C-DC4D-AD8C-E6CE0F52E75B}" presName="hierChild5" presStyleCnt="0"/>
      <dgm:spPr/>
    </dgm:pt>
    <dgm:pt modelId="{111A3E27-6F0D-BB4E-820F-99F5E73C9DE2}" type="pres">
      <dgm:prSet presAssocID="{F80ECAAC-998F-9F42-B580-7268EE56C935}" presName="hierChild5" presStyleCnt="0"/>
      <dgm:spPr/>
    </dgm:pt>
    <dgm:pt modelId="{6031DBCA-B770-7F4B-9D49-34F372A55901}" type="pres">
      <dgm:prSet presAssocID="{3B94B372-8186-0B44-902C-AA4C20A964B6}" presName="hierChild3" presStyleCnt="0"/>
      <dgm:spPr/>
    </dgm:pt>
  </dgm:ptLst>
  <dgm:cxnLst>
    <dgm:cxn modelId="{4BE7BA00-026B-034E-94F6-DBE7C077995F}" type="presOf" srcId="{FB3910C5-1610-DB46-9FE1-58B09656880C}" destId="{9CE3CB3B-BB6A-2941-AD32-37C1319B1773}" srcOrd="0" destOrd="0" presId="urn:microsoft.com/office/officeart/2005/8/layout/orgChart1"/>
    <dgm:cxn modelId="{61D87503-0054-9945-BD2D-BDCF5ACA5D00}" srcId="{F80ECAAC-998F-9F42-B580-7268EE56C935}" destId="{6B36C8D9-5E3C-DC4D-AD8C-E6CE0F52E75B}" srcOrd="1" destOrd="0" parTransId="{45ACDD83-6B92-4543-A500-B2D288DFA208}" sibTransId="{859B6E93-C052-4A4C-80CC-155B7D8DF7BE}"/>
    <dgm:cxn modelId="{63093C04-A1C1-5847-B464-3072875A9417}" srcId="{F80ECAAC-998F-9F42-B580-7268EE56C935}" destId="{E7133E80-EC25-D04D-8B5F-1C7C42F17C23}" srcOrd="0" destOrd="0" parTransId="{FB3910C5-1610-DB46-9FE1-58B09656880C}" sibTransId="{18525C8D-E62E-B249-86AC-95C4602D5026}"/>
    <dgm:cxn modelId="{F77F7908-D4AE-2F4F-8AA0-BEA4020F1961}" type="presOf" srcId="{1E6FBE15-BA54-FB43-BEAB-45A021012A26}" destId="{17422871-A255-CE49-92C9-2A66973BDABD}" srcOrd="0" destOrd="0" presId="urn:microsoft.com/office/officeart/2005/8/layout/orgChart1"/>
    <dgm:cxn modelId="{782A130C-00D1-3344-A6A8-4B1C2DD8787F}" type="presOf" srcId="{C17B75B2-B53E-8848-946B-ECE321B0E450}" destId="{95AC80B5-7474-534E-AACA-C0361D15EAE1}" srcOrd="0" destOrd="0" presId="urn:microsoft.com/office/officeart/2005/8/layout/orgChart1"/>
    <dgm:cxn modelId="{C10A600D-0FF9-9541-B9CF-EC852A354199}" type="presOf" srcId="{76DF5B82-4B91-CE47-A777-6A349803BBDB}" destId="{1B7F7129-E579-1347-89DF-9C414AED13E9}" srcOrd="0" destOrd="0" presId="urn:microsoft.com/office/officeart/2005/8/layout/orgChart1"/>
    <dgm:cxn modelId="{6FA5DD0E-291C-BF49-994E-9895D2C48981}" type="presOf" srcId="{DCFC1053-CE7C-2A46-B8A4-902502FD317B}" destId="{90A20C5E-F5F1-6348-B506-B83D3B6BB564}" srcOrd="1" destOrd="0" presId="urn:microsoft.com/office/officeart/2005/8/layout/orgChart1"/>
    <dgm:cxn modelId="{95CE0E10-0E4F-034C-96A8-A5B14F80A636}" type="presOf" srcId="{F80ECAAC-998F-9F42-B580-7268EE56C935}" destId="{9FC2616B-4A23-704F-93CC-23CA6912D59C}" srcOrd="0" destOrd="0" presId="urn:microsoft.com/office/officeart/2005/8/layout/orgChart1"/>
    <dgm:cxn modelId="{93F56C13-9723-804F-886D-DD8C4A3238CB}" type="presOf" srcId="{B6BC181C-12DE-F043-A18D-4F51EA067598}" destId="{FB608327-D2C2-F649-BB47-3B58ED9C3946}" srcOrd="0" destOrd="0" presId="urn:microsoft.com/office/officeart/2005/8/layout/orgChart1"/>
    <dgm:cxn modelId="{8AE23E16-4664-6848-B68E-31DB3380BCCD}" type="presOf" srcId="{336D3DD6-BF04-F14F-93DA-3BB2AB8455FC}" destId="{CF419B64-E862-3A41-A8C0-DD565395131F}" srcOrd="0" destOrd="0" presId="urn:microsoft.com/office/officeart/2005/8/layout/orgChart1"/>
    <dgm:cxn modelId="{074BC116-FA5B-F64F-BEE4-0D72F3A5C0C3}" type="presOf" srcId="{C713B067-0632-A846-AE63-588A32B9DC3B}" destId="{29DD3CAF-0241-F344-88E4-94632A3EC7CF}" srcOrd="0" destOrd="0" presId="urn:microsoft.com/office/officeart/2005/8/layout/orgChart1"/>
    <dgm:cxn modelId="{364FF21B-D9CC-E64F-8D53-C0924E45E7E2}" type="presOf" srcId="{452B07F7-543D-4545-9D21-F1D620E3B5DB}" destId="{F474806E-21A3-0A4C-9799-10FC997CA648}" srcOrd="0" destOrd="0" presId="urn:microsoft.com/office/officeart/2005/8/layout/orgChart1"/>
    <dgm:cxn modelId="{D9060E1D-ED9F-064D-A764-D372E2A8D7B3}" type="presOf" srcId="{3F48BAE4-FF4A-9949-928A-443CC38672E1}" destId="{131A89CD-9CC8-054C-97DB-14DA794F3995}" srcOrd="0" destOrd="0" presId="urn:microsoft.com/office/officeart/2005/8/layout/orgChart1"/>
    <dgm:cxn modelId="{4DE70B1E-904A-7646-AEF4-44A184AA67A6}" srcId="{8CA16952-01DC-FC45-9977-C36A97DB3F7B}" destId="{EBEE587E-29CF-E849-A627-2D0150080176}" srcOrd="0" destOrd="0" parTransId="{C98E96DF-2C57-7E4B-ACA2-DCD783F918D1}" sibTransId="{9D468E10-91AF-EA48-9765-671A32818620}"/>
    <dgm:cxn modelId="{95C58523-84C4-7C40-B1E3-078E3C2E9493}" type="presOf" srcId="{76DF5B82-4B91-CE47-A777-6A349803BBDB}" destId="{DE220A47-C5CE-6F4D-81FE-4066D2BF3EB6}" srcOrd="1" destOrd="0" presId="urn:microsoft.com/office/officeart/2005/8/layout/orgChart1"/>
    <dgm:cxn modelId="{26336F28-DB81-3D46-9CC2-F899B24733C9}" srcId="{336D3DD6-BF04-F14F-93DA-3BB2AB8455FC}" destId="{001FCCA0-264D-FF4C-8C3E-042988CC371F}" srcOrd="4" destOrd="0" parTransId="{848CA1AE-22E3-0E40-B6F1-3BE119C4FD50}" sibTransId="{5E148378-D655-9943-B805-6B1E798904AE}"/>
    <dgm:cxn modelId="{192A2C29-AACA-2440-93F6-6CE2CEDC6588}" type="presOf" srcId="{848CA1AE-22E3-0E40-B6F1-3BE119C4FD50}" destId="{449A3059-8E73-7843-838C-6F48DD466B88}" srcOrd="0" destOrd="0" presId="urn:microsoft.com/office/officeart/2005/8/layout/orgChart1"/>
    <dgm:cxn modelId="{7F970F2A-5374-B547-9520-8EE3AF99CCAE}" type="presOf" srcId="{DA47F976-AA91-AA46-867B-AB294433CFF9}" destId="{8CC3BF02-20E5-B24C-AD5C-3C25F10B4C1C}" srcOrd="0" destOrd="0" presId="urn:microsoft.com/office/officeart/2005/8/layout/orgChart1"/>
    <dgm:cxn modelId="{C7EB512B-6820-EE4B-A2A2-3187B260CC99}" type="presOf" srcId="{F80ECAAC-998F-9F42-B580-7268EE56C935}" destId="{0089EF1F-7174-094C-8078-5BBD1AE609A0}" srcOrd="1" destOrd="0" presId="urn:microsoft.com/office/officeart/2005/8/layout/orgChart1"/>
    <dgm:cxn modelId="{8709CD2E-F79D-FA43-B8F6-0CFA8C9AD086}" type="presOf" srcId="{DA47F976-AA91-AA46-867B-AB294433CFF9}" destId="{5619FA9D-1E75-5B41-A6E9-DEFA732219BE}" srcOrd="1" destOrd="0" presId="urn:microsoft.com/office/officeart/2005/8/layout/orgChart1"/>
    <dgm:cxn modelId="{55FD5A30-39E2-B24F-884E-646B5F1D37D6}" type="presOf" srcId="{529393F5-257C-5B41-87BA-B5D47A98EF95}" destId="{8E9BBFFB-C810-7540-BD35-D4619D47885F}" srcOrd="0" destOrd="0" presId="urn:microsoft.com/office/officeart/2005/8/layout/orgChart1"/>
    <dgm:cxn modelId="{F8AA2431-2EAD-BE4C-9C1C-F1DFE484D2AF}" type="presOf" srcId="{6B36C8D9-5E3C-DC4D-AD8C-E6CE0F52E75B}" destId="{2AFFF49E-D4B0-7D49-AEBF-A4E40AF68C05}" srcOrd="1" destOrd="0" presId="urn:microsoft.com/office/officeart/2005/8/layout/orgChart1"/>
    <dgm:cxn modelId="{04A27736-B27F-A64B-8B3F-FC058F11ECA9}" type="presOf" srcId="{A5C728F1-2F21-1745-A82E-155707BC2596}" destId="{E2EF7D0D-A5F0-8342-958F-B756F5E5A0C6}" srcOrd="0" destOrd="0" presId="urn:microsoft.com/office/officeart/2005/8/layout/orgChart1"/>
    <dgm:cxn modelId="{D1480938-E76B-254D-B11A-025423CD5D96}" type="presOf" srcId="{3B94B372-8186-0B44-902C-AA4C20A964B6}" destId="{908839B9-38B4-E940-9699-64A374935CD4}" srcOrd="0" destOrd="0" presId="urn:microsoft.com/office/officeart/2005/8/layout/orgChart1"/>
    <dgm:cxn modelId="{84143838-1419-2446-8166-51A6B9CA61C0}" srcId="{3B94B372-8186-0B44-902C-AA4C20A964B6}" destId="{F80ECAAC-998F-9F42-B580-7268EE56C935}" srcOrd="4" destOrd="0" parTransId="{A5C728F1-2F21-1745-A82E-155707BC2596}" sibTransId="{5BFC90F4-C219-184F-AECE-DC9DD0F16376}"/>
    <dgm:cxn modelId="{9D87CC3B-C0AA-1B4B-B857-84C1AEB80EDD}" type="presOf" srcId="{7BBCCA47-2347-5E4E-A06F-6AC798126FA6}" destId="{1F787D30-1755-454E-BDE9-B5187D2FCC5C}" srcOrd="0" destOrd="0" presId="urn:microsoft.com/office/officeart/2005/8/layout/orgChart1"/>
    <dgm:cxn modelId="{84BBF43D-FDEA-3C48-AC22-BC52897B82D1}" type="presOf" srcId="{DCFC1053-CE7C-2A46-B8A4-902502FD317B}" destId="{E7801961-7935-8140-92A2-BFEDDD984202}" srcOrd="0" destOrd="0" presId="urn:microsoft.com/office/officeart/2005/8/layout/orgChart1"/>
    <dgm:cxn modelId="{2AE94B3E-DA81-7942-806B-6CC7471D600D}" type="presOf" srcId="{77A99352-B599-1B4F-A2DA-71F4AC139ADA}" destId="{1232DB84-252B-9F4B-BC59-23D2083F8D89}" srcOrd="1" destOrd="0" presId="urn:microsoft.com/office/officeart/2005/8/layout/orgChart1"/>
    <dgm:cxn modelId="{37D34942-2DCD-814D-952E-677699FCD41B}" type="presOf" srcId="{F108DCA1-6978-AC4E-8A9B-B8257F82AE10}" destId="{27076F48-5E4A-0141-B3DF-035C390DD280}" srcOrd="0" destOrd="0" presId="urn:microsoft.com/office/officeart/2005/8/layout/orgChart1"/>
    <dgm:cxn modelId="{1B835246-215F-5A4D-BB84-24D144DF556D}" type="presOf" srcId="{28FBFA9C-2EFB-4241-8C6B-9BE26329C4F6}" destId="{1BD4820F-1A70-D743-8B92-8DF5D0413B91}" srcOrd="1" destOrd="0" presId="urn:microsoft.com/office/officeart/2005/8/layout/orgChart1"/>
    <dgm:cxn modelId="{A279C348-6E81-A345-961A-AFFC9FA8C8E1}" type="presOf" srcId="{2CA7F0F6-A27F-1B44-9F33-9E8F964A3430}" destId="{601C3B53-1B15-1145-AE27-ADE0C5F4B44F}" srcOrd="1" destOrd="0" presId="urn:microsoft.com/office/officeart/2005/8/layout/orgChart1"/>
    <dgm:cxn modelId="{4DF2264F-AB19-CE41-9C49-7A72F0AE9F31}" srcId="{DCBA497F-B1DF-FF4B-8A4F-71555E2C9AE6}" destId="{09E2F010-B7A5-CC4A-963B-3EB26C58E147}" srcOrd="2" destOrd="0" parTransId="{C7CFF28B-6691-5E4D-BD6F-06F5EF0F2E81}" sibTransId="{9D094C42-4A28-DF42-8DD9-62502CEA53DA}"/>
    <dgm:cxn modelId="{33915050-F618-5440-AF94-E78BD5B7DD93}" type="presOf" srcId="{336D3DD6-BF04-F14F-93DA-3BB2AB8455FC}" destId="{16B300EF-90A3-744A-8E86-4C9EDD3CBEFD}" srcOrd="1" destOrd="0" presId="urn:microsoft.com/office/officeart/2005/8/layout/orgChart1"/>
    <dgm:cxn modelId="{173FA351-B8FB-C649-806F-16D38D878110}" type="presOf" srcId="{C98E96DF-2C57-7E4B-ACA2-DCD783F918D1}" destId="{B0701934-D390-D146-AF10-5155A78964D1}" srcOrd="0" destOrd="0" presId="urn:microsoft.com/office/officeart/2005/8/layout/orgChart1"/>
    <dgm:cxn modelId="{51417D52-19DB-7140-85D0-52451BEE9775}" type="presOf" srcId="{1B1CF040-2A47-5D4F-B98F-79B830114C0C}" destId="{E8CE5A82-7392-4347-B329-8723E271E1B3}" srcOrd="0" destOrd="0" presId="urn:microsoft.com/office/officeart/2005/8/layout/orgChart1"/>
    <dgm:cxn modelId="{89314054-BAA7-DD4B-A3B0-55B5DC8DDA58}" type="presOf" srcId="{82666365-F237-9948-8CA4-67772AFAEF4D}" destId="{FA77DF57-6020-FF4E-B5CE-351C2D9BF91A}" srcOrd="0" destOrd="0" presId="urn:microsoft.com/office/officeart/2005/8/layout/orgChart1"/>
    <dgm:cxn modelId="{FD399358-AAF1-BB4B-A56D-41BF73FC8F73}" type="presOf" srcId="{DCBA497F-B1DF-FF4B-8A4F-71555E2C9AE6}" destId="{6132721C-5A62-0F47-9C69-FCA60F3CBA41}" srcOrd="1" destOrd="0" presId="urn:microsoft.com/office/officeart/2005/8/layout/orgChart1"/>
    <dgm:cxn modelId="{59BFCF59-ABB5-6D4D-97E7-07B41F5860E8}" type="presOf" srcId="{B566A720-7BDA-8A41-BB8B-BCD76B289314}" destId="{C82C85D4-150A-3E4D-8B71-8035D1B5617D}" srcOrd="0" destOrd="0" presId="urn:microsoft.com/office/officeart/2005/8/layout/orgChart1"/>
    <dgm:cxn modelId="{33EE0A5A-245A-9A40-9C91-288933E2F2FA}" type="presOf" srcId="{2CA7F0F6-A27F-1B44-9F33-9E8F964A3430}" destId="{7FEDEA2C-24BC-B44C-BE31-97C6A93C1B7E}" srcOrd="0" destOrd="0" presId="urn:microsoft.com/office/officeart/2005/8/layout/orgChart1"/>
    <dgm:cxn modelId="{9FE67F5E-49BD-ED44-896D-8454FC0CB89E}" srcId="{452B07F7-543D-4545-9D21-F1D620E3B5DB}" destId="{DCFC1053-CE7C-2A46-B8A4-902502FD317B}" srcOrd="1" destOrd="0" parTransId="{19F96A4C-5ECA-9649-8AEB-8864CBB0AFEB}" sibTransId="{340F381C-B147-A149-9944-15E97F4FBC3A}"/>
    <dgm:cxn modelId="{3EB68E5E-E938-6D4B-94F0-D62EE24F19FB}" srcId="{8CA16952-01DC-FC45-9977-C36A97DB3F7B}" destId="{76DF5B82-4B91-CE47-A777-6A349803BBDB}" srcOrd="2" destOrd="0" parTransId="{1E6FBE15-BA54-FB43-BEAB-45A021012A26}" sibTransId="{4DE5103F-E44F-AD4C-AD68-0107A66DC9FC}"/>
    <dgm:cxn modelId="{307F2F61-37DE-8240-8443-A9EABCE559BB}" type="presOf" srcId="{8CA16952-01DC-FC45-9977-C36A97DB3F7B}" destId="{1A1607B4-33CD-4340-BE89-8033A51937EC}" srcOrd="0" destOrd="0" presId="urn:microsoft.com/office/officeart/2005/8/layout/orgChart1"/>
    <dgm:cxn modelId="{A0C78761-9C17-524E-9558-32AC95375CA0}" srcId="{336D3DD6-BF04-F14F-93DA-3BB2AB8455FC}" destId="{E1BD6A45-2A97-D242-885F-EFEE0A1EF407}" srcOrd="2" destOrd="0" parTransId="{C713B067-0632-A846-AE63-588A32B9DC3B}" sibTransId="{DE348B84-093D-EB4E-9EB9-7E6AD5BBA687}"/>
    <dgm:cxn modelId="{EBBE1E65-FE5F-8344-B335-75309EA24DDD}" type="presOf" srcId="{6B36C8D9-5E3C-DC4D-AD8C-E6CE0F52E75B}" destId="{0A6A8E93-CF02-4E48-9E4E-E584AB8207C4}" srcOrd="0" destOrd="0" presId="urn:microsoft.com/office/officeart/2005/8/layout/orgChart1"/>
    <dgm:cxn modelId="{8A577067-F2B2-5043-BB85-3E3351677DA2}" type="presOf" srcId="{09E2F010-B7A5-CC4A-963B-3EB26C58E147}" destId="{2EDC945E-7F8B-CE4D-A920-103222AA0CC2}" srcOrd="0" destOrd="0" presId="urn:microsoft.com/office/officeart/2005/8/layout/orgChart1"/>
    <dgm:cxn modelId="{13DA506C-6753-0F41-9248-057A2139F69B}" type="presOf" srcId="{0C503D1D-A5E6-054C-95F8-F52817D81D6C}" destId="{481FEA34-DA2C-D34A-A955-90232C1793A0}" srcOrd="0" destOrd="0" presId="urn:microsoft.com/office/officeart/2005/8/layout/orgChart1"/>
    <dgm:cxn modelId="{64D37071-2853-844D-B772-4025ECD0D4DE}" type="presOf" srcId="{C7CFF28B-6691-5E4D-BD6F-06F5EF0F2E81}" destId="{393CBA8E-AEC7-FB4A-8351-6A6ECF1AD8F9}" srcOrd="0" destOrd="0" presId="urn:microsoft.com/office/officeart/2005/8/layout/orgChart1"/>
    <dgm:cxn modelId="{C4D1EC7A-C845-9B44-B706-0DBBAB9489CE}" type="presOf" srcId="{77A99352-B599-1B4F-A2DA-71F4AC139ADA}" destId="{8EEBD1B3-D385-EF40-B388-A9DF7BFA0EA5}" srcOrd="0" destOrd="0" presId="urn:microsoft.com/office/officeart/2005/8/layout/orgChart1"/>
    <dgm:cxn modelId="{BB05DE84-AED6-FF49-A4FD-ADB3EE0115E2}" srcId="{DCBA497F-B1DF-FF4B-8A4F-71555E2C9AE6}" destId="{2CA7F0F6-A27F-1B44-9F33-9E8F964A3430}" srcOrd="0" destOrd="0" parTransId="{B566A720-7BDA-8A41-BB8B-BCD76B289314}" sibTransId="{168C7522-83E2-8C4F-A442-486ABB329C31}"/>
    <dgm:cxn modelId="{C1576886-759D-ED46-B6FE-A370C6F956F4}" type="presOf" srcId="{B350EA8F-0E7D-7940-A357-150F056E55A2}" destId="{6F6B56F5-095D-A645-B76E-47FFAAB4557A}" srcOrd="1" destOrd="0" presId="urn:microsoft.com/office/officeart/2005/8/layout/orgChart1"/>
    <dgm:cxn modelId="{28D8A288-4A58-984A-A052-0E6FA952B943}" type="presOf" srcId="{81124FB4-7735-F142-9843-D0BAD466551D}" destId="{F6A4788C-557D-6142-A5BA-6BCA7508932C}" srcOrd="0" destOrd="0" presId="urn:microsoft.com/office/officeart/2005/8/layout/orgChart1"/>
    <dgm:cxn modelId="{FFABB189-B978-974C-AF89-604976933ECB}" type="presOf" srcId="{EBEE587E-29CF-E849-A627-2D0150080176}" destId="{F75D90B0-0DC5-5741-BE6A-85332A8D2B9F}" srcOrd="1" destOrd="0" presId="urn:microsoft.com/office/officeart/2005/8/layout/orgChart1"/>
    <dgm:cxn modelId="{161B088B-BFF0-B248-9553-9300FCA979E3}" type="presOf" srcId="{F041A3FA-D4AD-0440-8CEB-B0F9AC1EDF38}" destId="{71A54531-33F8-4742-89BF-4CF94563DEDC}" srcOrd="0" destOrd="0" presId="urn:microsoft.com/office/officeart/2005/8/layout/orgChart1"/>
    <dgm:cxn modelId="{88A31E8F-BE22-3A40-ABF3-619A070B3ECE}" srcId="{336D3DD6-BF04-F14F-93DA-3BB2AB8455FC}" destId="{77A99352-B599-1B4F-A2DA-71F4AC139ADA}" srcOrd="5" destOrd="0" parTransId="{373F0BEF-CA0E-2046-8328-395B8FB4D435}" sibTransId="{EDE3BB0C-5B88-FE48-A0A3-E5B0920DDE90}"/>
    <dgm:cxn modelId="{F8C70A93-1975-CD49-8D60-3E84F8112540}" srcId="{336D3DD6-BF04-F14F-93DA-3BB2AB8455FC}" destId="{529393F5-257C-5B41-87BA-B5D47A98EF95}" srcOrd="0" destOrd="0" parTransId="{0C503D1D-A5E6-054C-95F8-F52817D81D6C}" sibTransId="{55681768-D3A2-244E-B29C-2555ED175529}"/>
    <dgm:cxn modelId="{E427A694-2F43-0546-8E2B-0E6DF6E32916}" srcId="{452B07F7-543D-4545-9D21-F1D620E3B5DB}" destId="{655BA066-FFA0-A74F-8719-008C08AF9E7B}" srcOrd="0" destOrd="0" parTransId="{81124FB4-7735-F142-9843-D0BAD466551D}" sibTransId="{3A309DFD-3D29-5647-B0CE-10E83C524A5E}"/>
    <dgm:cxn modelId="{EBC95F9F-A5CA-5B43-9EB3-BC38437D204D}" type="presOf" srcId="{28FBFA9C-2EFB-4241-8C6B-9BE26329C4F6}" destId="{96BAD723-6B3E-204B-B506-D6F8FBC441EF}" srcOrd="0" destOrd="0" presId="urn:microsoft.com/office/officeart/2005/8/layout/orgChart1"/>
    <dgm:cxn modelId="{1779F9A1-9A2D-F148-ABD0-E06EB8C53D56}" srcId="{DCBA497F-B1DF-FF4B-8A4F-71555E2C9AE6}" destId="{24412DB2-17B4-8F4E-8E34-3856AF798B04}" srcOrd="1" destOrd="0" parTransId="{C17B75B2-B53E-8848-946B-ECE321B0E450}" sibTransId="{1C12F6CC-52DA-674C-92D7-B374B61CB175}"/>
    <dgm:cxn modelId="{C62EB0A2-F586-6545-B30C-9EA1844E5E45}" type="presOf" srcId="{24412DB2-17B4-8F4E-8E34-3856AF798B04}" destId="{69231949-F10D-AD4F-A8CD-742EA27E2C3C}" srcOrd="0" destOrd="0" presId="urn:microsoft.com/office/officeart/2005/8/layout/orgChart1"/>
    <dgm:cxn modelId="{300C2EAE-4BC1-FD44-899C-80DB8CA5B696}" srcId="{8CA16952-01DC-FC45-9977-C36A97DB3F7B}" destId="{B350EA8F-0E7D-7940-A357-150F056E55A2}" srcOrd="1" destOrd="0" parTransId="{7BBCCA47-2347-5E4E-A06F-6AC798126FA6}" sibTransId="{5F53B301-E2CB-294E-8834-8D8AAA233261}"/>
    <dgm:cxn modelId="{542167AF-850C-E44A-A571-C485EFA15B12}" type="presOf" srcId="{3B94B372-8186-0B44-902C-AA4C20A964B6}" destId="{A7038667-2771-5047-89AC-3CC2711509A2}" srcOrd="1" destOrd="0" presId="urn:microsoft.com/office/officeart/2005/8/layout/orgChart1"/>
    <dgm:cxn modelId="{30A4C5B1-0A6A-3B48-B7B0-9DB8E8261099}" srcId="{336D3DD6-BF04-F14F-93DA-3BB2AB8455FC}" destId="{28FBFA9C-2EFB-4241-8C6B-9BE26329C4F6}" srcOrd="3" destOrd="0" parTransId="{B6BC181C-12DE-F043-A18D-4F51EA067598}" sibTransId="{AA4E2B0D-19A2-4640-B57A-D171D9E0040A}"/>
    <dgm:cxn modelId="{98B33BB7-6AFC-9C41-A450-5ED7D5E8DD75}" type="presOf" srcId="{4EB465CA-2098-194E-9089-57BEC808C02F}" destId="{3D10207D-DDF1-734C-91E0-D5EE80514C94}" srcOrd="0" destOrd="0" presId="urn:microsoft.com/office/officeart/2005/8/layout/orgChart1"/>
    <dgm:cxn modelId="{64BFB7B7-90DE-E548-B990-391E828AE5E7}" srcId="{336D3DD6-BF04-F14F-93DA-3BB2AB8455FC}" destId="{EAE50BE9-11F4-D244-A975-6C999266B162}" srcOrd="6" destOrd="0" parTransId="{4EB465CA-2098-194E-9089-57BEC808C02F}" sibTransId="{4EE5EB50-A5FE-3842-A236-45C8EBA87216}"/>
    <dgm:cxn modelId="{1100C3B8-996C-5A45-9CB7-D8C1C56167B9}" type="presOf" srcId="{001FCCA0-264D-FF4C-8C3E-042988CC371F}" destId="{CD721D41-537A-6840-95DF-659D973FE94B}" srcOrd="0" destOrd="0" presId="urn:microsoft.com/office/officeart/2005/8/layout/orgChart1"/>
    <dgm:cxn modelId="{F4C737BE-340E-7E44-AF5D-C0C924D97CA3}" type="presOf" srcId="{09E2F010-B7A5-CC4A-963B-3EB26C58E147}" destId="{58534101-1AD3-844D-82D5-150BDA0BF0D5}" srcOrd="1" destOrd="0" presId="urn:microsoft.com/office/officeart/2005/8/layout/orgChart1"/>
    <dgm:cxn modelId="{4C7502BF-38BE-8041-8E90-1738E3DAF429}" type="presOf" srcId="{655BA066-FFA0-A74F-8719-008C08AF9E7B}" destId="{AA4A71FD-8284-C447-AA02-DE27F3F4D6BE}" srcOrd="1" destOrd="0" presId="urn:microsoft.com/office/officeart/2005/8/layout/orgChart1"/>
    <dgm:cxn modelId="{13B49DC9-EB54-2A46-AFDE-F4A61AD5991D}" type="presOf" srcId="{001FCCA0-264D-FF4C-8C3E-042988CC371F}" destId="{2E01C3A8-54EF-B641-81F8-87C977D5F729}" srcOrd="1" destOrd="0" presId="urn:microsoft.com/office/officeart/2005/8/layout/orgChart1"/>
    <dgm:cxn modelId="{3491BACA-D5CE-B146-B0A9-777E9F801518}" type="presOf" srcId="{E1BD6A45-2A97-D242-885F-EFEE0A1EF407}" destId="{BD51A8F0-7E74-5A4E-B0BD-CC9DF35272DF}" srcOrd="0" destOrd="0" presId="urn:microsoft.com/office/officeart/2005/8/layout/orgChart1"/>
    <dgm:cxn modelId="{31B849CD-DA2A-A94B-AAA8-14C0156FDDC9}" srcId="{336D3DD6-BF04-F14F-93DA-3BB2AB8455FC}" destId="{DA47F976-AA91-AA46-867B-AB294433CFF9}" srcOrd="1" destOrd="0" parTransId="{F041A3FA-D4AD-0440-8CEB-B0F9AC1EDF38}" sibTransId="{F92CFAE1-225B-5546-A666-11AE552F1993}"/>
    <dgm:cxn modelId="{F971B3CF-7622-8B40-8C04-28833437B453}" type="presOf" srcId="{E7133E80-EC25-D04D-8B5F-1C7C42F17C23}" destId="{08FA2451-8CF6-FE4D-8736-0AB05D252258}" srcOrd="1" destOrd="0" presId="urn:microsoft.com/office/officeart/2005/8/layout/orgChart1"/>
    <dgm:cxn modelId="{0E9169D0-5120-F84F-B6DA-98ACE586904E}" srcId="{1B1CF040-2A47-5D4F-B98F-79B830114C0C}" destId="{3B94B372-8186-0B44-902C-AA4C20A964B6}" srcOrd="0" destOrd="0" parTransId="{905FCB54-CF9A-154D-9577-D4C87219F7A0}" sibTransId="{5600206E-C6D7-4548-92E0-00AB0C7DE549}"/>
    <dgm:cxn modelId="{06B868D2-DAC6-AA47-AD90-AEB21DA01805}" type="presOf" srcId="{24412DB2-17B4-8F4E-8E34-3856AF798B04}" destId="{3F2DFE10-DFAB-A146-9FE8-EC6EE4B753E5}" srcOrd="1" destOrd="0" presId="urn:microsoft.com/office/officeart/2005/8/layout/orgChart1"/>
    <dgm:cxn modelId="{659452DB-CFD6-CB43-BFB6-CF50E737FFB1}" type="presOf" srcId="{EBEE587E-29CF-E849-A627-2D0150080176}" destId="{C6C5280B-83E8-D84E-9FA2-B890DB92A630}" srcOrd="0" destOrd="0" presId="urn:microsoft.com/office/officeart/2005/8/layout/orgChart1"/>
    <dgm:cxn modelId="{CC9A93DC-73B5-F84D-AB9B-1A6783FB8123}" type="presOf" srcId="{DCBA497F-B1DF-FF4B-8A4F-71555E2C9AE6}" destId="{A94F1C07-E8CD-E24D-9E80-86480D6C9A59}" srcOrd="0" destOrd="0" presId="urn:microsoft.com/office/officeart/2005/8/layout/orgChart1"/>
    <dgm:cxn modelId="{3C081BDE-C71D-DF4C-8582-66824F59DA8D}" type="presOf" srcId="{8CA16952-01DC-FC45-9977-C36A97DB3F7B}" destId="{C44CB94C-1DA7-9F44-89F8-8999C5A0B340}" srcOrd="1" destOrd="0" presId="urn:microsoft.com/office/officeart/2005/8/layout/orgChart1"/>
    <dgm:cxn modelId="{602504E5-5A4F-5341-9CC7-8A4261C3EA77}" type="presOf" srcId="{529393F5-257C-5B41-87BA-B5D47A98EF95}" destId="{21A990B3-69F1-BA47-A2E9-08D453A6DC0A}" srcOrd="1" destOrd="0" presId="urn:microsoft.com/office/officeart/2005/8/layout/orgChart1"/>
    <dgm:cxn modelId="{412DD9E9-21E3-4A41-A7E5-AED4E6042D9C}" srcId="{3B94B372-8186-0B44-902C-AA4C20A964B6}" destId="{452B07F7-543D-4545-9D21-F1D620E3B5DB}" srcOrd="0" destOrd="0" parTransId="{4E675B31-049C-2E46-97AA-644B2F032193}" sibTransId="{9D9D0E8A-0B4F-FC47-9A75-C39D05EE5D38}"/>
    <dgm:cxn modelId="{764812EC-0FB9-C24A-94F3-6E53501FDE05}" type="presOf" srcId="{B350EA8F-0E7D-7940-A357-150F056E55A2}" destId="{7F2C9CA9-B80F-5242-A672-C3765A5157DF}" srcOrd="0" destOrd="0" presId="urn:microsoft.com/office/officeart/2005/8/layout/orgChart1"/>
    <dgm:cxn modelId="{5B7B82EC-0736-924B-97CC-951FC188818E}" srcId="{3B94B372-8186-0B44-902C-AA4C20A964B6}" destId="{336D3DD6-BF04-F14F-93DA-3BB2AB8455FC}" srcOrd="2" destOrd="0" parTransId="{F108DCA1-6978-AC4E-8A9B-B8257F82AE10}" sibTransId="{FBD9E786-9BFE-1D43-9230-F93B3F24CBA2}"/>
    <dgm:cxn modelId="{0F74CDEC-4271-FF46-8C08-5EB38D494BF1}" type="presOf" srcId="{45ACDD83-6B92-4543-A500-B2D288DFA208}" destId="{4E6A5089-6E0C-5042-B82D-A0BC8057D9EF}" srcOrd="0" destOrd="0" presId="urn:microsoft.com/office/officeart/2005/8/layout/orgChart1"/>
    <dgm:cxn modelId="{747932EE-26D3-6947-AE45-52E90CB1A64D}" type="presOf" srcId="{EAE50BE9-11F4-D244-A975-6C999266B162}" destId="{E786659C-FCAA-9F42-A78B-FCA8E25E7B44}" srcOrd="1" destOrd="0" presId="urn:microsoft.com/office/officeart/2005/8/layout/orgChart1"/>
    <dgm:cxn modelId="{B1D04EEF-946D-A848-A7EF-C0BDF75DD3CC}" type="presOf" srcId="{4E675B31-049C-2E46-97AA-644B2F032193}" destId="{A502CF37-E608-F945-8E2E-476CE7B0B085}" srcOrd="0" destOrd="0" presId="urn:microsoft.com/office/officeart/2005/8/layout/orgChart1"/>
    <dgm:cxn modelId="{C7DC1CF3-5AF7-A040-AF7F-FAD43F8A847C}" type="presOf" srcId="{452B07F7-543D-4545-9D21-F1D620E3B5DB}" destId="{AE41C6DC-78CB-B24C-9BE3-66E35C344B05}" srcOrd="1" destOrd="0" presId="urn:microsoft.com/office/officeart/2005/8/layout/orgChart1"/>
    <dgm:cxn modelId="{3939DEF4-D07A-B24D-8BF4-35CBFF7D010D}" type="presOf" srcId="{655BA066-FFA0-A74F-8719-008C08AF9E7B}" destId="{F8B3667D-EE5C-DE4D-B90B-EBCB8DD6D0A1}" srcOrd="0" destOrd="0" presId="urn:microsoft.com/office/officeart/2005/8/layout/orgChart1"/>
    <dgm:cxn modelId="{5CE04BF5-FB99-F547-9F06-13ADC517EEBE}" srcId="{3B94B372-8186-0B44-902C-AA4C20A964B6}" destId="{DCBA497F-B1DF-FF4B-8A4F-71555E2C9AE6}" srcOrd="1" destOrd="0" parTransId="{3F48BAE4-FF4A-9949-928A-443CC38672E1}" sibTransId="{29D6C98E-5DEE-F542-830A-EAF08057C2CD}"/>
    <dgm:cxn modelId="{2BEA90F7-252E-D44E-91B2-234DB1424EF2}" type="presOf" srcId="{E1BD6A45-2A97-D242-885F-EFEE0A1EF407}" destId="{4C508DA4-70C5-F344-9078-2C13653FD819}" srcOrd="1" destOrd="0" presId="urn:microsoft.com/office/officeart/2005/8/layout/orgChart1"/>
    <dgm:cxn modelId="{3D2781F8-D8EE-4B47-8918-D91208EC2834}" type="presOf" srcId="{373F0BEF-CA0E-2046-8328-395B8FB4D435}" destId="{1FD44AAF-6842-7A45-BA23-A22319B3A0FB}" srcOrd="0" destOrd="0" presId="urn:microsoft.com/office/officeart/2005/8/layout/orgChart1"/>
    <dgm:cxn modelId="{03A961FB-97A0-9D41-9039-60AD7EEFE934}" srcId="{3B94B372-8186-0B44-902C-AA4C20A964B6}" destId="{8CA16952-01DC-FC45-9977-C36A97DB3F7B}" srcOrd="3" destOrd="0" parTransId="{82666365-F237-9948-8CA4-67772AFAEF4D}" sibTransId="{6CA2FA2F-7153-5F47-A0A2-C1249B251A72}"/>
    <dgm:cxn modelId="{5B9B00FF-291D-E849-8322-B889A6F56730}" type="presOf" srcId="{19F96A4C-5ECA-9649-8AEB-8864CBB0AFEB}" destId="{6683027F-AC3E-BE46-9FCB-97D3235E6F38}" srcOrd="0" destOrd="0" presId="urn:microsoft.com/office/officeart/2005/8/layout/orgChart1"/>
    <dgm:cxn modelId="{40BD3BFF-1132-5E4A-A9C6-0C9B7D497FCE}" type="presOf" srcId="{EAE50BE9-11F4-D244-A975-6C999266B162}" destId="{51324863-F57C-BE49-8403-518E333768CA}" srcOrd="0" destOrd="0" presId="urn:microsoft.com/office/officeart/2005/8/layout/orgChart1"/>
    <dgm:cxn modelId="{945C6EFF-8798-0A4E-8A47-417339B6E3A9}" type="presOf" srcId="{E7133E80-EC25-D04D-8B5F-1C7C42F17C23}" destId="{11338B94-0E68-6E41-821A-FCB6419E3FE7}" srcOrd="0" destOrd="0" presId="urn:microsoft.com/office/officeart/2005/8/layout/orgChart1"/>
    <dgm:cxn modelId="{E3EE9D3E-ED3C-E048-9A3D-FA34EBA023D6}" type="presParOf" srcId="{E8CE5A82-7392-4347-B329-8723E271E1B3}" destId="{49AFD394-B837-F24B-BE24-8B7A594321CA}" srcOrd="0" destOrd="0" presId="urn:microsoft.com/office/officeart/2005/8/layout/orgChart1"/>
    <dgm:cxn modelId="{7C632106-E93F-6A4F-86DD-579C76402DE4}" type="presParOf" srcId="{49AFD394-B837-F24B-BE24-8B7A594321CA}" destId="{0CD5D8F2-790F-AF4B-94BE-728EBEFA23EE}" srcOrd="0" destOrd="0" presId="urn:microsoft.com/office/officeart/2005/8/layout/orgChart1"/>
    <dgm:cxn modelId="{89BC4A5A-3324-554C-A80F-F69C78B736E0}" type="presParOf" srcId="{0CD5D8F2-790F-AF4B-94BE-728EBEFA23EE}" destId="{908839B9-38B4-E940-9699-64A374935CD4}" srcOrd="0" destOrd="0" presId="urn:microsoft.com/office/officeart/2005/8/layout/orgChart1"/>
    <dgm:cxn modelId="{F2FBA609-6D98-D547-9E2F-DFB78AE56635}" type="presParOf" srcId="{0CD5D8F2-790F-AF4B-94BE-728EBEFA23EE}" destId="{A7038667-2771-5047-89AC-3CC2711509A2}" srcOrd="1" destOrd="0" presId="urn:microsoft.com/office/officeart/2005/8/layout/orgChart1"/>
    <dgm:cxn modelId="{3C2B7B9D-8FE4-1E42-B821-9B1E1D69840B}" type="presParOf" srcId="{49AFD394-B837-F24B-BE24-8B7A594321CA}" destId="{73168181-7927-DB41-9F10-C387E64657C1}" srcOrd="1" destOrd="0" presId="urn:microsoft.com/office/officeart/2005/8/layout/orgChart1"/>
    <dgm:cxn modelId="{200556F4-7554-8946-9C8D-C5F7DE1E6711}" type="presParOf" srcId="{73168181-7927-DB41-9F10-C387E64657C1}" destId="{A502CF37-E608-F945-8E2E-476CE7B0B085}" srcOrd="0" destOrd="0" presId="urn:microsoft.com/office/officeart/2005/8/layout/orgChart1"/>
    <dgm:cxn modelId="{CFD33532-1356-ED4B-AB17-0631FE59A4EE}" type="presParOf" srcId="{73168181-7927-DB41-9F10-C387E64657C1}" destId="{D1A29620-847D-0A47-9884-1AD30E5CD98D}" srcOrd="1" destOrd="0" presId="urn:microsoft.com/office/officeart/2005/8/layout/orgChart1"/>
    <dgm:cxn modelId="{7D159A41-1C60-D241-9F97-BAD6854AC3C8}" type="presParOf" srcId="{D1A29620-847D-0A47-9884-1AD30E5CD98D}" destId="{EC32A538-89F5-2F4B-86D1-7348D46973E0}" srcOrd="0" destOrd="0" presId="urn:microsoft.com/office/officeart/2005/8/layout/orgChart1"/>
    <dgm:cxn modelId="{2D1F7B4C-CE4D-3042-8D1E-6BDD059DDBE8}" type="presParOf" srcId="{EC32A538-89F5-2F4B-86D1-7348D46973E0}" destId="{F474806E-21A3-0A4C-9799-10FC997CA648}" srcOrd="0" destOrd="0" presId="urn:microsoft.com/office/officeart/2005/8/layout/orgChart1"/>
    <dgm:cxn modelId="{ADDFA328-5BBF-2645-8EC8-2BACF24EBFCD}" type="presParOf" srcId="{EC32A538-89F5-2F4B-86D1-7348D46973E0}" destId="{AE41C6DC-78CB-B24C-9BE3-66E35C344B05}" srcOrd="1" destOrd="0" presId="urn:microsoft.com/office/officeart/2005/8/layout/orgChart1"/>
    <dgm:cxn modelId="{F3278C02-F26E-C14C-98CD-3BB250FE404A}" type="presParOf" srcId="{D1A29620-847D-0A47-9884-1AD30E5CD98D}" destId="{C8ABED03-93CD-5346-9028-93C2C16970E7}" srcOrd="1" destOrd="0" presId="urn:microsoft.com/office/officeart/2005/8/layout/orgChart1"/>
    <dgm:cxn modelId="{580A60C9-C46B-BA46-8C1E-74F83471F91A}" type="presParOf" srcId="{C8ABED03-93CD-5346-9028-93C2C16970E7}" destId="{F6A4788C-557D-6142-A5BA-6BCA7508932C}" srcOrd="0" destOrd="0" presId="urn:microsoft.com/office/officeart/2005/8/layout/orgChart1"/>
    <dgm:cxn modelId="{77D63A93-AC8C-C24B-A4B4-5B5041F78596}" type="presParOf" srcId="{C8ABED03-93CD-5346-9028-93C2C16970E7}" destId="{150B6D89-D15D-C045-ABB9-208562951903}" srcOrd="1" destOrd="0" presId="urn:microsoft.com/office/officeart/2005/8/layout/orgChart1"/>
    <dgm:cxn modelId="{DBDA7FD0-E3E7-F645-AFD0-7FB937E63474}" type="presParOf" srcId="{150B6D89-D15D-C045-ABB9-208562951903}" destId="{07B45998-45C6-CE48-AB2A-639D8FE714B3}" srcOrd="0" destOrd="0" presId="urn:microsoft.com/office/officeart/2005/8/layout/orgChart1"/>
    <dgm:cxn modelId="{F4581D60-48A8-954F-8D8B-DC078005FD88}" type="presParOf" srcId="{07B45998-45C6-CE48-AB2A-639D8FE714B3}" destId="{F8B3667D-EE5C-DE4D-B90B-EBCB8DD6D0A1}" srcOrd="0" destOrd="0" presId="urn:microsoft.com/office/officeart/2005/8/layout/orgChart1"/>
    <dgm:cxn modelId="{1C63E367-A0DD-FB42-8EB2-79EEA86E9783}" type="presParOf" srcId="{07B45998-45C6-CE48-AB2A-639D8FE714B3}" destId="{AA4A71FD-8284-C447-AA02-DE27F3F4D6BE}" srcOrd="1" destOrd="0" presId="urn:microsoft.com/office/officeart/2005/8/layout/orgChart1"/>
    <dgm:cxn modelId="{72BEDAFF-C344-8346-8A95-76A9CDDE5C0F}" type="presParOf" srcId="{150B6D89-D15D-C045-ABB9-208562951903}" destId="{C5A9BAF4-CC4F-6141-9A78-F05C276D9B2B}" srcOrd="1" destOrd="0" presId="urn:microsoft.com/office/officeart/2005/8/layout/orgChart1"/>
    <dgm:cxn modelId="{4D4E4918-5B69-234F-83C2-001DC9745F55}" type="presParOf" srcId="{150B6D89-D15D-C045-ABB9-208562951903}" destId="{0EEA450A-6CBF-8549-A13A-0733A5768EEF}" srcOrd="2" destOrd="0" presId="urn:microsoft.com/office/officeart/2005/8/layout/orgChart1"/>
    <dgm:cxn modelId="{B4DBD1D9-EBD7-5B48-8A64-538D65F42A28}" type="presParOf" srcId="{C8ABED03-93CD-5346-9028-93C2C16970E7}" destId="{6683027F-AC3E-BE46-9FCB-97D3235E6F38}" srcOrd="2" destOrd="0" presId="urn:microsoft.com/office/officeart/2005/8/layout/orgChart1"/>
    <dgm:cxn modelId="{08EE346F-1294-FB49-A273-04F0F7D02D87}" type="presParOf" srcId="{C8ABED03-93CD-5346-9028-93C2C16970E7}" destId="{7B4DAE7B-2042-BD4D-A1D8-2A55F709312B}" srcOrd="3" destOrd="0" presId="urn:microsoft.com/office/officeart/2005/8/layout/orgChart1"/>
    <dgm:cxn modelId="{EA154437-BB62-E340-BA5B-A245BFF18717}" type="presParOf" srcId="{7B4DAE7B-2042-BD4D-A1D8-2A55F709312B}" destId="{6DF12EC7-E9C4-FD4E-B4E3-A36FF822F47E}" srcOrd="0" destOrd="0" presId="urn:microsoft.com/office/officeart/2005/8/layout/orgChart1"/>
    <dgm:cxn modelId="{F4EA98FA-9EAE-FD4A-857F-CA6B04E03EFA}" type="presParOf" srcId="{6DF12EC7-E9C4-FD4E-B4E3-A36FF822F47E}" destId="{E7801961-7935-8140-92A2-BFEDDD984202}" srcOrd="0" destOrd="0" presId="urn:microsoft.com/office/officeart/2005/8/layout/orgChart1"/>
    <dgm:cxn modelId="{D93730AC-841E-9F4C-9BB9-42181C2E8988}" type="presParOf" srcId="{6DF12EC7-E9C4-FD4E-B4E3-A36FF822F47E}" destId="{90A20C5E-F5F1-6348-B506-B83D3B6BB564}" srcOrd="1" destOrd="0" presId="urn:microsoft.com/office/officeart/2005/8/layout/orgChart1"/>
    <dgm:cxn modelId="{C835A46B-FDD3-F943-A020-902AB28904C9}" type="presParOf" srcId="{7B4DAE7B-2042-BD4D-A1D8-2A55F709312B}" destId="{B7B7119A-48FE-4C42-9C37-9385A74DA75C}" srcOrd="1" destOrd="0" presId="urn:microsoft.com/office/officeart/2005/8/layout/orgChart1"/>
    <dgm:cxn modelId="{1B959C58-C4EA-E540-B336-F9C00F8A91EE}" type="presParOf" srcId="{7B4DAE7B-2042-BD4D-A1D8-2A55F709312B}" destId="{538D7A1F-FBD8-CC46-911B-A5022A09EA9E}" srcOrd="2" destOrd="0" presId="urn:microsoft.com/office/officeart/2005/8/layout/orgChart1"/>
    <dgm:cxn modelId="{36AC9088-3C5D-8343-8B9D-AA749AF82AFC}" type="presParOf" srcId="{D1A29620-847D-0A47-9884-1AD30E5CD98D}" destId="{53DBE1E7-5766-BF44-8621-78D3B9A3F948}" srcOrd="2" destOrd="0" presId="urn:microsoft.com/office/officeart/2005/8/layout/orgChart1"/>
    <dgm:cxn modelId="{B3DC8AEF-F1C0-574B-A8D2-25E446B7816E}" type="presParOf" srcId="{73168181-7927-DB41-9F10-C387E64657C1}" destId="{131A89CD-9CC8-054C-97DB-14DA794F3995}" srcOrd="2" destOrd="0" presId="urn:microsoft.com/office/officeart/2005/8/layout/orgChart1"/>
    <dgm:cxn modelId="{D7F03262-44A9-174B-8085-C77A3B15052E}" type="presParOf" srcId="{73168181-7927-DB41-9F10-C387E64657C1}" destId="{CDC868CE-574C-1B4C-92BD-3726CA53F813}" srcOrd="3" destOrd="0" presId="urn:microsoft.com/office/officeart/2005/8/layout/orgChart1"/>
    <dgm:cxn modelId="{576FC404-EEA3-5346-A902-10B1C24EF94D}" type="presParOf" srcId="{CDC868CE-574C-1B4C-92BD-3726CA53F813}" destId="{89BF8A78-CC3D-8A4B-92EB-70667D20015C}" srcOrd="0" destOrd="0" presId="urn:microsoft.com/office/officeart/2005/8/layout/orgChart1"/>
    <dgm:cxn modelId="{CFE21B21-EB96-4A4C-8C50-212F38BC3B9F}" type="presParOf" srcId="{89BF8A78-CC3D-8A4B-92EB-70667D20015C}" destId="{A94F1C07-E8CD-E24D-9E80-86480D6C9A59}" srcOrd="0" destOrd="0" presId="urn:microsoft.com/office/officeart/2005/8/layout/orgChart1"/>
    <dgm:cxn modelId="{822DCA0C-FAD7-6E45-9715-B585C5087BB0}" type="presParOf" srcId="{89BF8A78-CC3D-8A4B-92EB-70667D20015C}" destId="{6132721C-5A62-0F47-9C69-FCA60F3CBA41}" srcOrd="1" destOrd="0" presId="urn:microsoft.com/office/officeart/2005/8/layout/orgChart1"/>
    <dgm:cxn modelId="{1B70DDDA-610D-0E46-86B9-CE3C265FF232}" type="presParOf" srcId="{CDC868CE-574C-1B4C-92BD-3726CA53F813}" destId="{4BB99133-2534-464B-A0C8-58158245D2C2}" srcOrd="1" destOrd="0" presId="urn:microsoft.com/office/officeart/2005/8/layout/orgChart1"/>
    <dgm:cxn modelId="{80ED59A4-AF09-1E45-BB6E-3C9AD6419AAE}" type="presParOf" srcId="{4BB99133-2534-464B-A0C8-58158245D2C2}" destId="{C82C85D4-150A-3E4D-8B71-8035D1B5617D}" srcOrd="0" destOrd="0" presId="urn:microsoft.com/office/officeart/2005/8/layout/orgChart1"/>
    <dgm:cxn modelId="{A8B46104-3B89-A04F-9C70-D174217D26BF}" type="presParOf" srcId="{4BB99133-2534-464B-A0C8-58158245D2C2}" destId="{3763CD0F-FDB3-9240-A95A-62727C8E2538}" srcOrd="1" destOrd="0" presId="urn:microsoft.com/office/officeart/2005/8/layout/orgChart1"/>
    <dgm:cxn modelId="{17901B0A-1690-C245-88EF-310A34DA972C}" type="presParOf" srcId="{3763CD0F-FDB3-9240-A95A-62727C8E2538}" destId="{8EE4BD71-145F-CC4A-A317-71C7D342EBA2}" srcOrd="0" destOrd="0" presId="urn:microsoft.com/office/officeart/2005/8/layout/orgChart1"/>
    <dgm:cxn modelId="{082ECD85-4CEC-4049-A1FA-85B5CC648BB8}" type="presParOf" srcId="{8EE4BD71-145F-CC4A-A317-71C7D342EBA2}" destId="{7FEDEA2C-24BC-B44C-BE31-97C6A93C1B7E}" srcOrd="0" destOrd="0" presId="urn:microsoft.com/office/officeart/2005/8/layout/orgChart1"/>
    <dgm:cxn modelId="{6780134D-4344-374A-96F8-C0DCD45EED8E}" type="presParOf" srcId="{8EE4BD71-145F-CC4A-A317-71C7D342EBA2}" destId="{601C3B53-1B15-1145-AE27-ADE0C5F4B44F}" srcOrd="1" destOrd="0" presId="urn:microsoft.com/office/officeart/2005/8/layout/orgChart1"/>
    <dgm:cxn modelId="{17A1B58D-D5DF-E944-8E03-571A03ED5F9A}" type="presParOf" srcId="{3763CD0F-FDB3-9240-A95A-62727C8E2538}" destId="{7637B8CD-83ED-CE45-A4C3-7FF07892788C}" srcOrd="1" destOrd="0" presId="urn:microsoft.com/office/officeart/2005/8/layout/orgChart1"/>
    <dgm:cxn modelId="{07E61CA1-F712-EB49-939C-53AD5116DCEE}" type="presParOf" srcId="{3763CD0F-FDB3-9240-A95A-62727C8E2538}" destId="{63C60123-7F3D-B246-A9EF-5D6D09EF1572}" srcOrd="2" destOrd="0" presId="urn:microsoft.com/office/officeart/2005/8/layout/orgChart1"/>
    <dgm:cxn modelId="{F2C38922-6746-A241-906D-E6501F709FA6}" type="presParOf" srcId="{4BB99133-2534-464B-A0C8-58158245D2C2}" destId="{95AC80B5-7474-534E-AACA-C0361D15EAE1}" srcOrd="2" destOrd="0" presId="urn:microsoft.com/office/officeart/2005/8/layout/orgChart1"/>
    <dgm:cxn modelId="{0340A412-0388-EF4B-9445-05DFEBE1BAF8}" type="presParOf" srcId="{4BB99133-2534-464B-A0C8-58158245D2C2}" destId="{61C9E347-BA71-6D44-94D8-DC59E126EC4D}" srcOrd="3" destOrd="0" presId="urn:microsoft.com/office/officeart/2005/8/layout/orgChart1"/>
    <dgm:cxn modelId="{69AFD9F2-1547-6B4C-BABE-C735BC95536E}" type="presParOf" srcId="{61C9E347-BA71-6D44-94D8-DC59E126EC4D}" destId="{3CF47393-DAD2-F247-8247-CA386C313AAD}" srcOrd="0" destOrd="0" presId="urn:microsoft.com/office/officeart/2005/8/layout/orgChart1"/>
    <dgm:cxn modelId="{9FA9265C-1E5D-5642-A91F-264DDAC23ACB}" type="presParOf" srcId="{3CF47393-DAD2-F247-8247-CA386C313AAD}" destId="{69231949-F10D-AD4F-A8CD-742EA27E2C3C}" srcOrd="0" destOrd="0" presId="urn:microsoft.com/office/officeart/2005/8/layout/orgChart1"/>
    <dgm:cxn modelId="{0E994281-2DFE-A14F-AB91-BEDC970806B3}" type="presParOf" srcId="{3CF47393-DAD2-F247-8247-CA386C313AAD}" destId="{3F2DFE10-DFAB-A146-9FE8-EC6EE4B753E5}" srcOrd="1" destOrd="0" presId="urn:microsoft.com/office/officeart/2005/8/layout/orgChart1"/>
    <dgm:cxn modelId="{6605E6C0-0F2D-7241-A8EA-8165229B641C}" type="presParOf" srcId="{61C9E347-BA71-6D44-94D8-DC59E126EC4D}" destId="{54FBC472-A576-994E-B500-506D37F88C24}" srcOrd="1" destOrd="0" presId="urn:microsoft.com/office/officeart/2005/8/layout/orgChart1"/>
    <dgm:cxn modelId="{AA4BB3F7-F70E-B748-8268-9417E8102D5C}" type="presParOf" srcId="{61C9E347-BA71-6D44-94D8-DC59E126EC4D}" destId="{697E0102-6CD4-D24C-8FFD-D2461357134D}" srcOrd="2" destOrd="0" presId="urn:microsoft.com/office/officeart/2005/8/layout/orgChart1"/>
    <dgm:cxn modelId="{21A5066A-ACD8-4246-A6EF-2F449D025D66}" type="presParOf" srcId="{4BB99133-2534-464B-A0C8-58158245D2C2}" destId="{393CBA8E-AEC7-FB4A-8351-6A6ECF1AD8F9}" srcOrd="4" destOrd="0" presId="urn:microsoft.com/office/officeart/2005/8/layout/orgChart1"/>
    <dgm:cxn modelId="{38CF6A22-F2F7-A548-A843-774D4A96CC5E}" type="presParOf" srcId="{4BB99133-2534-464B-A0C8-58158245D2C2}" destId="{B2B71FB0-B43E-EF4B-AA87-487893FF80CC}" srcOrd="5" destOrd="0" presId="urn:microsoft.com/office/officeart/2005/8/layout/orgChart1"/>
    <dgm:cxn modelId="{E016AABD-D387-6E4D-B6D7-2CA179A7A068}" type="presParOf" srcId="{B2B71FB0-B43E-EF4B-AA87-487893FF80CC}" destId="{43285E9E-5F50-AF45-9B9D-87153D16E9B4}" srcOrd="0" destOrd="0" presId="urn:microsoft.com/office/officeart/2005/8/layout/orgChart1"/>
    <dgm:cxn modelId="{3F85B672-BFC0-654C-BC96-14FD59F3FEE0}" type="presParOf" srcId="{43285E9E-5F50-AF45-9B9D-87153D16E9B4}" destId="{2EDC945E-7F8B-CE4D-A920-103222AA0CC2}" srcOrd="0" destOrd="0" presId="urn:microsoft.com/office/officeart/2005/8/layout/orgChart1"/>
    <dgm:cxn modelId="{8467D21B-C335-7449-A768-9BC4BC288171}" type="presParOf" srcId="{43285E9E-5F50-AF45-9B9D-87153D16E9B4}" destId="{58534101-1AD3-844D-82D5-150BDA0BF0D5}" srcOrd="1" destOrd="0" presId="urn:microsoft.com/office/officeart/2005/8/layout/orgChart1"/>
    <dgm:cxn modelId="{3799F229-2537-724A-A34D-86654517C2BD}" type="presParOf" srcId="{B2B71FB0-B43E-EF4B-AA87-487893FF80CC}" destId="{3ED4F430-D685-4844-B30B-27B2DB0E8BD5}" srcOrd="1" destOrd="0" presId="urn:microsoft.com/office/officeart/2005/8/layout/orgChart1"/>
    <dgm:cxn modelId="{FD810314-55A7-F34E-BD9E-3ADD4A788E1D}" type="presParOf" srcId="{B2B71FB0-B43E-EF4B-AA87-487893FF80CC}" destId="{AEC870DB-3BBE-8541-A0FA-B0D32B796CAB}" srcOrd="2" destOrd="0" presId="urn:microsoft.com/office/officeart/2005/8/layout/orgChart1"/>
    <dgm:cxn modelId="{0FD0EF08-D962-9342-BA3F-3E8301742B62}" type="presParOf" srcId="{CDC868CE-574C-1B4C-92BD-3726CA53F813}" destId="{85F35B99-2DE9-9F4D-B647-2129019D8473}" srcOrd="2" destOrd="0" presId="urn:microsoft.com/office/officeart/2005/8/layout/orgChart1"/>
    <dgm:cxn modelId="{BD987F21-CF81-C643-B93D-50596D8A6E43}" type="presParOf" srcId="{73168181-7927-DB41-9F10-C387E64657C1}" destId="{27076F48-5E4A-0141-B3DF-035C390DD280}" srcOrd="4" destOrd="0" presId="urn:microsoft.com/office/officeart/2005/8/layout/orgChart1"/>
    <dgm:cxn modelId="{C483BDAB-9E71-5A4B-9523-3B56406DA899}" type="presParOf" srcId="{73168181-7927-DB41-9F10-C387E64657C1}" destId="{40EEB0A6-36A4-374D-ABE7-531AD0EA7F6E}" srcOrd="5" destOrd="0" presId="urn:microsoft.com/office/officeart/2005/8/layout/orgChart1"/>
    <dgm:cxn modelId="{A3B532B9-A35C-B946-A3D4-C6FD3EAAE94A}" type="presParOf" srcId="{40EEB0A6-36A4-374D-ABE7-531AD0EA7F6E}" destId="{D1207369-227E-C349-AD1B-01B1B783EBFF}" srcOrd="0" destOrd="0" presId="urn:microsoft.com/office/officeart/2005/8/layout/orgChart1"/>
    <dgm:cxn modelId="{40A14914-D3B9-464E-B4AB-F4156F997172}" type="presParOf" srcId="{D1207369-227E-C349-AD1B-01B1B783EBFF}" destId="{CF419B64-E862-3A41-A8C0-DD565395131F}" srcOrd="0" destOrd="0" presId="urn:microsoft.com/office/officeart/2005/8/layout/orgChart1"/>
    <dgm:cxn modelId="{16FDDE77-EBB4-7641-9AF2-9B4A9FD98FE8}" type="presParOf" srcId="{D1207369-227E-C349-AD1B-01B1B783EBFF}" destId="{16B300EF-90A3-744A-8E86-4C9EDD3CBEFD}" srcOrd="1" destOrd="0" presId="urn:microsoft.com/office/officeart/2005/8/layout/orgChart1"/>
    <dgm:cxn modelId="{64930C2F-B50F-7D48-BEA5-F4C82C19D743}" type="presParOf" srcId="{40EEB0A6-36A4-374D-ABE7-531AD0EA7F6E}" destId="{E007E084-CAB1-CC4E-82F0-3578B605DBCA}" srcOrd="1" destOrd="0" presId="urn:microsoft.com/office/officeart/2005/8/layout/orgChart1"/>
    <dgm:cxn modelId="{962B6BC2-A289-9B4C-81AC-00ECA58B0E77}" type="presParOf" srcId="{E007E084-CAB1-CC4E-82F0-3578B605DBCA}" destId="{481FEA34-DA2C-D34A-A955-90232C1793A0}" srcOrd="0" destOrd="0" presId="urn:microsoft.com/office/officeart/2005/8/layout/orgChart1"/>
    <dgm:cxn modelId="{18FA6FB1-CF63-3049-8058-6FB8523AED66}" type="presParOf" srcId="{E007E084-CAB1-CC4E-82F0-3578B605DBCA}" destId="{7FCEC5DB-6D16-7543-BE88-B75EF0EDD94F}" srcOrd="1" destOrd="0" presId="urn:microsoft.com/office/officeart/2005/8/layout/orgChart1"/>
    <dgm:cxn modelId="{30545E93-A73C-AE4D-97C6-B4BE5BB0D740}" type="presParOf" srcId="{7FCEC5DB-6D16-7543-BE88-B75EF0EDD94F}" destId="{E6D0BCA6-A7E7-784C-AC49-D6E41B354BE5}" srcOrd="0" destOrd="0" presId="urn:microsoft.com/office/officeart/2005/8/layout/orgChart1"/>
    <dgm:cxn modelId="{B67E1B78-253B-FB41-A3A3-C334F681F9D8}" type="presParOf" srcId="{E6D0BCA6-A7E7-784C-AC49-D6E41B354BE5}" destId="{8E9BBFFB-C810-7540-BD35-D4619D47885F}" srcOrd="0" destOrd="0" presId="urn:microsoft.com/office/officeart/2005/8/layout/orgChart1"/>
    <dgm:cxn modelId="{20FCB85B-A654-1445-90C5-98DDABF9C75E}" type="presParOf" srcId="{E6D0BCA6-A7E7-784C-AC49-D6E41B354BE5}" destId="{21A990B3-69F1-BA47-A2E9-08D453A6DC0A}" srcOrd="1" destOrd="0" presId="urn:microsoft.com/office/officeart/2005/8/layout/orgChart1"/>
    <dgm:cxn modelId="{8B56AE0B-67F8-5045-903D-EB2907EC4C47}" type="presParOf" srcId="{7FCEC5DB-6D16-7543-BE88-B75EF0EDD94F}" destId="{7565EE3B-62A6-2C48-AB8C-FCC59E8F0F83}" srcOrd="1" destOrd="0" presId="urn:microsoft.com/office/officeart/2005/8/layout/orgChart1"/>
    <dgm:cxn modelId="{64BAEBFD-1ACB-7D4E-AF67-4EC7BDFABBB5}" type="presParOf" srcId="{7FCEC5DB-6D16-7543-BE88-B75EF0EDD94F}" destId="{D4AE828C-9ED8-0E4B-B829-D7399BC3678C}" srcOrd="2" destOrd="0" presId="urn:microsoft.com/office/officeart/2005/8/layout/orgChart1"/>
    <dgm:cxn modelId="{0873A74F-1B3D-8E49-ADC0-FD5F6E36CA2C}" type="presParOf" srcId="{E007E084-CAB1-CC4E-82F0-3578B605DBCA}" destId="{71A54531-33F8-4742-89BF-4CF94563DEDC}" srcOrd="2" destOrd="0" presId="urn:microsoft.com/office/officeart/2005/8/layout/orgChart1"/>
    <dgm:cxn modelId="{8E060A96-445B-8F48-9E68-0B72BA2F26E0}" type="presParOf" srcId="{E007E084-CAB1-CC4E-82F0-3578B605DBCA}" destId="{97B4B34B-C8BC-E844-889C-84DD33382B67}" srcOrd="3" destOrd="0" presId="urn:microsoft.com/office/officeart/2005/8/layout/orgChart1"/>
    <dgm:cxn modelId="{190D48CB-8199-3C40-92D2-0EA411892A06}" type="presParOf" srcId="{97B4B34B-C8BC-E844-889C-84DD33382B67}" destId="{2A9E8EAA-31A7-D644-A20B-D071416771DF}" srcOrd="0" destOrd="0" presId="urn:microsoft.com/office/officeart/2005/8/layout/orgChart1"/>
    <dgm:cxn modelId="{3701F1D1-1B37-1A46-BD9E-90FFC22A1A7C}" type="presParOf" srcId="{2A9E8EAA-31A7-D644-A20B-D071416771DF}" destId="{8CC3BF02-20E5-B24C-AD5C-3C25F10B4C1C}" srcOrd="0" destOrd="0" presId="urn:microsoft.com/office/officeart/2005/8/layout/orgChart1"/>
    <dgm:cxn modelId="{FA59DA39-3221-334B-BAE3-9B84BEA153E1}" type="presParOf" srcId="{2A9E8EAA-31A7-D644-A20B-D071416771DF}" destId="{5619FA9D-1E75-5B41-A6E9-DEFA732219BE}" srcOrd="1" destOrd="0" presId="urn:microsoft.com/office/officeart/2005/8/layout/orgChart1"/>
    <dgm:cxn modelId="{9525D2C5-BFC8-5841-9DFB-466B9A6EBE76}" type="presParOf" srcId="{97B4B34B-C8BC-E844-889C-84DD33382B67}" destId="{A2B2E247-223B-C54C-893E-86FA1E386C8F}" srcOrd="1" destOrd="0" presId="urn:microsoft.com/office/officeart/2005/8/layout/orgChart1"/>
    <dgm:cxn modelId="{03DE186E-2DEC-C647-AE09-9B3AC8A60F15}" type="presParOf" srcId="{97B4B34B-C8BC-E844-889C-84DD33382B67}" destId="{1E661B2F-65F6-6144-BCFC-88B52947F701}" srcOrd="2" destOrd="0" presId="urn:microsoft.com/office/officeart/2005/8/layout/orgChart1"/>
    <dgm:cxn modelId="{C22413E0-61C6-494D-A870-0DC0B897ABC2}" type="presParOf" srcId="{E007E084-CAB1-CC4E-82F0-3578B605DBCA}" destId="{29DD3CAF-0241-F344-88E4-94632A3EC7CF}" srcOrd="4" destOrd="0" presId="urn:microsoft.com/office/officeart/2005/8/layout/orgChart1"/>
    <dgm:cxn modelId="{0521BEAA-D935-6040-855B-741791256B59}" type="presParOf" srcId="{E007E084-CAB1-CC4E-82F0-3578B605DBCA}" destId="{B9DA607A-1C7D-054A-AA2B-42BA23B8C2DD}" srcOrd="5" destOrd="0" presId="urn:microsoft.com/office/officeart/2005/8/layout/orgChart1"/>
    <dgm:cxn modelId="{8EB32098-F7D8-874D-BE8D-5B827BDEAE1E}" type="presParOf" srcId="{B9DA607A-1C7D-054A-AA2B-42BA23B8C2DD}" destId="{0199B89D-0CF3-AD44-9B58-CC20032BA658}" srcOrd="0" destOrd="0" presId="urn:microsoft.com/office/officeart/2005/8/layout/orgChart1"/>
    <dgm:cxn modelId="{5BFFD5CB-4A74-DF42-86B5-19A4D1AF60E4}" type="presParOf" srcId="{0199B89D-0CF3-AD44-9B58-CC20032BA658}" destId="{BD51A8F0-7E74-5A4E-B0BD-CC9DF35272DF}" srcOrd="0" destOrd="0" presId="urn:microsoft.com/office/officeart/2005/8/layout/orgChart1"/>
    <dgm:cxn modelId="{C50D61DF-8DFA-0745-91BC-66F4EADD2AC5}" type="presParOf" srcId="{0199B89D-0CF3-AD44-9B58-CC20032BA658}" destId="{4C508DA4-70C5-F344-9078-2C13653FD819}" srcOrd="1" destOrd="0" presId="urn:microsoft.com/office/officeart/2005/8/layout/orgChart1"/>
    <dgm:cxn modelId="{BF7131A0-0DF9-5C43-A109-405D4E589D4F}" type="presParOf" srcId="{B9DA607A-1C7D-054A-AA2B-42BA23B8C2DD}" destId="{639024A1-2FB8-3D46-A79B-9EA57FC861B7}" srcOrd="1" destOrd="0" presId="urn:microsoft.com/office/officeart/2005/8/layout/orgChart1"/>
    <dgm:cxn modelId="{DAEB4CBA-EB54-4A48-A71E-31CB0EB1058D}" type="presParOf" srcId="{B9DA607A-1C7D-054A-AA2B-42BA23B8C2DD}" destId="{4B76E01A-CCBE-174D-87D0-CD766E71949E}" srcOrd="2" destOrd="0" presId="urn:microsoft.com/office/officeart/2005/8/layout/orgChart1"/>
    <dgm:cxn modelId="{EC0F2BF6-303D-F846-8F43-0954A7EABE40}" type="presParOf" srcId="{E007E084-CAB1-CC4E-82F0-3578B605DBCA}" destId="{FB608327-D2C2-F649-BB47-3B58ED9C3946}" srcOrd="6" destOrd="0" presId="urn:microsoft.com/office/officeart/2005/8/layout/orgChart1"/>
    <dgm:cxn modelId="{F0D5DB33-30FD-434B-830F-EDCE3F53C162}" type="presParOf" srcId="{E007E084-CAB1-CC4E-82F0-3578B605DBCA}" destId="{45A2BBE5-3822-564E-8232-5A0B3506F7BB}" srcOrd="7" destOrd="0" presId="urn:microsoft.com/office/officeart/2005/8/layout/orgChart1"/>
    <dgm:cxn modelId="{CE009CF2-F782-164C-8A80-D54CAE3590CD}" type="presParOf" srcId="{45A2BBE5-3822-564E-8232-5A0B3506F7BB}" destId="{C0872466-90C2-5A47-88A6-70F95EFD93AA}" srcOrd="0" destOrd="0" presId="urn:microsoft.com/office/officeart/2005/8/layout/orgChart1"/>
    <dgm:cxn modelId="{8E152216-49AB-2B4F-A008-8F15C1DC225D}" type="presParOf" srcId="{C0872466-90C2-5A47-88A6-70F95EFD93AA}" destId="{96BAD723-6B3E-204B-B506-D6F8FBC441EF}" srcOrd="0" destOrd="0" presId="urn:microsoft.com/office/officeart/2005/8/layout/orgChart1"/>
    <dgm:cxn modelId="{4EF91E4D-5E4F-B94E-BE2D-B6597F940482}" type="presParOf" srcId="{C0872466-90C2-5A47-88A6-70F95EFD93AA}" destId="{1BD4820F-1A70-D743-8B92-8DF5D0413B91}" srcOrd="1" destOrd="0" presId="urn:microsoft.com/office/officeart/2005/8/layout/orgChart1"/>
    <dgm:cxn modelId="{E2627D8E-7069-1145-98D3-41795EBDAFF8}" type="presParOf" srcId="{45A2BBE5-3822-564E-8232-5A0B3506F7BB}" destId="{4BFCEDF2-2F77-3747-9C1F-EC916BDA2C88}" srcOrd="1" destOrd="0" presId="urn:microsoft.com/office/officeart/2005/8/layout/orgChart1"/>
    <dgm:cxn modelId="{4AA5563E-2BBF-0146-91DD-2D529E1AA7FF}" type="presParOf" srcId="{45A2BBE5-3822-564E-8232-5A0B3506F7BB}" destId="{73E32832-4769-7D4E-91C9-305DE325FDFC}" srcOrd="2" destOrd="0" presId="urn:microsoft.com/office/officeart/2005/8/layout/orgChart1"/>
    <dgm:cxn modelId="{0B5EEED7-C8EA-3C47-B76E-14A891C8423E}" type="presParOf" srcId="{E007E084-CAB1-CC4E-82F0-3578B605DBCA}" destId="{449A3059-8E73-7843-838C-6F48DD466B88}" srcOrd="8" destOrd="0" presId="urn:microsoft.com/office/officeart/2005/8/layout/orgChart1"/>
    <dgm:cxn modelId="{37E9F74F-D840-854C-8BCD-819AAA876933}" type="presParOf" srcId="{E007E084-CAB1-CC4E-82F0-3578B605DBCA}" destId="{7A5DD521-CBF9-F044-8588-2C73D0D5F90D}" srcOrd="9" destOrd="0" presId="urn:microsoft.com/office/officeart/2005/8/layout/orgChart1"/>
    <dgm:cxn modelId="{81760AA4-78D2-744B-96F4-86E3D9EA954F}" type="presParOf" srcId="{7A5DD521-CBF9-F044-8588-2C73D0D5F90D}" destId="{D32E9BF1-7A86-8A4F-8894-C31040E6EC88}" srcOrd="0" destOrd="0" presId="urn:microsoft.com/office/officeart/2005/8/layout/orgChart1"/>
    <dgm:cxn modelId="{E8B5E136-64F1-1240-B186-3B07FAC9751E}" type="presParOf" srcId="{D32E9BF1-7A86-8A4F-8894-C31040E6EC88}" destId="{CD721D41-537A-6840-95DF-659D973FE94B}" srcOrd="0" destOrd="0" presId="urn:microsoft.com/office/officeart/2005/8/layout/orgChart1"/>
    <dgm:cxn modelId="{7596F96F-974B-FF4D-83AC-228756EF944C}" type="presParOf" srcId="{D32E9BF1-7A86-8A4F-8894-C31040E6EC88}" destId="{2E01C3A8-54EF-B641-81F8-87C977D5F729}" srcOrd="1" destOrd="0" presId="urn:microsoft.com/office/officeart/2005/8/layout/orgChart1"/>
    <dgm:cxn modelId="{99B22BCF-9D0D-8546-B839-7D4A0AAE3FDD}" type="presParOf" srcId="{7A5DD521-CBF9-F044-8588-2C73D0D5F90D}" destId="{12B2BB4A-4BC2-1842-A5C4-5C4AE932AE43}" srcOrd="1" destOrd="0" presId="urn:microsoft.com/office/officeart/2005/8/layout/orgChart1"/>
    <dgm:cxn modelId="{5EB993D4-E9A1-8548-BD1D-41B8E3CF2FA4}" type="presParOf" srcId="{7A5DD521-CBF9-F044-8588-2C73D0D5F90D}" destId="{B84A51AC-0C46-F942-8EE6-24FED8E5ECFF}" srcOrd="2" destOrd="0" presId="urn:microsoft.com/office/officeart/2005/8/layout/orgChart1"/>
    <dgm:cxn modelId="{1ED2A438-CBE9-4A4C-B8CB-7C6D8E00FDE6}" type="presParOf" srcId="{E007E084-CAB1-CC4E-82F0-3578B605DBCA}" destId="{1FD44AAF-6842-7A45-BA23-A22319B3A0FB}" srcOrd="10" destOrd="0" presId="urn:microsoft.com/office/officeart/2005/8/layout/orgChart1"/>
    <dgm:cxn modelId="{93B4D469-8D21-184F-BD1A-008703B7C02C}" type="presParOf" srcId="{E007E084-CAB1-CC4E-82F0-3578B605DBCA}" destId="{FBBA806F-65D4-4649-B1B4-6DEC75418F72}" srcOrd="11" destOrd="0" presId="urn:microsoft.com/office/officeart/2005/8/layout/orgChart1"/>
    <dgm:cxn modelId="{5E8F43DE-36D5-6342-8E2F-E60353016878}" type="presParOf" srcId="{FBBA806F-65D4-4649-B1B4-6DEC75418F72}" destId="{726F78DA-A389-FC47-9B2B-FBD42388EF5B}" srcOrd="0" destOrd="0" presId="urn:microsoft.com/office/officeart/2005/8/layout/orgChart1"/>
    <dgm:cxn modelId="{BC13D3F5-7592-A340-A818-9FC1F71FF26D}" type="presParOf" srcId="{726F78DA-A389-FC47-9B2B-FBD42388EF5B}" destId="{8EEBD1B3-D385-EF40-B388-A9DF7BFA0EA5}" srcOrd="0" destOrd="0" presId="urn:microsoft.com/office/officeart/2005/8/layout/orgChart1"/>
    <dgm:cxn modelId="{D7BBD850-5BD5-C949-B32A-539B50B0ADFE}" type="presParOf" srcId="{726F78DA-A389-FC47-9B2B-FBD42388EF5B}" destId="{1232DB84-252B-9F4B-BC59-23D2083F8D89}" srcOrd="1" destOrd="0" presId="urn:microsoft.com/office/officeart/2005/8/layout/orgChart1"/>
    <dgm:cxn modelId="{9A19960B-52F0-3546-9640-8E562164D849}" type="presParOf" srcId="{FBBA806F-65D4-4649-B1B4-6DEC75418F72}" destId="{D07CE920-1C51-AF4A-B520-0151EE03AA5B}" srcOrd="1" destOrd="0" presId="urn:microsoft.com/office/officeart/2005/8/layout/orgChart1"/>
    <dgm:cxn modelId="{81DE9AF2-4B75-284E-A382-5F319A6F983F}" type="presParOf" srcId="{FBBA806F-65D4-4649-B1B4-6DEC75418F72}" destId="{6926DABB-DD95-4C4A-80BC-EDCA784EE79D}" srcOrd="2" destOrd="0" presId="urn:microsoft.com/office/officeart/2005/8/layout/orgChart1"/>
    <dgm:cxn modelId="{DDBF522B-0092-C444-BBDC-E0401AAE01C5}" type="presParOf" srcId="{E007E084-CAB1-CC4E-82F0-3578B605DBCA}" destId="{3D10207D-DDF1-734C-91E0-D5EE80514C94}" srcOrd="12" destOrd="0" presId="urn:microsoft.com/office/officeart/2005/8/layout/orgChart1"/>
    <dgm:cxn modelId="{9D7E575A-D41D-984B-A4D4-B346D16C940F}" type="presParOf" srcId="{E007E084-CAB1-CC4E-82F0-3578B605DBCA}" destId="{ECA93973-5540-C24C-8669-CA987E7B4166}" srcOrd="13" destOrd="0" presId="urn:microsoft.com/office/officeart/2005/8/layout/orgChart1"/>
    <dgm:cxn modelId="{6E01AB90-FD6D-A448-934E-D6F4BA92F7BD}" type="presParOf" srcId="{ECA93973-5540-C24C-8669-CA987E7B4166}" destId="{1B7CCA57-8993-1342-9242-1B69227AA05A}" srcOrd="0" destOrd="0" presId="urn:microsoft.com/office/officeart/2005/8/layout/orgChart1"/>
    <dgm:cxn modelId="{92619E41-92B8-D943-95AD-9999FBC8122E}" type="presParOf" srcId="{1B7CCA57-8993-1342-9242-1B69227AA05A}" destId="{51324863-F57C-BE49-8403-518E333768CA}" srcOrd="0" destOrd="0" presId="urn:microsoft.com/office/officeart/2005/8/layout/orgChart1"/>
    <dgm:cxn modelId="{CE27F912-28BD-2649-A9EA-A91BD32C013C}" type="presParOf" srcId="{1B7CCA57-8993-1342-9242-1B69227AA05A}" destId="{E786659C-FCAA-9F42-A78B-FCA8E25E7B44}" srcOrd="1" destOrd="0" presId="urn:microsoft.com/office/officeart/2005/8/layout/orgChart1"/>
    <dgm:cxn modelId="{F7E89B83-0A45-C048-B94E-EE2D76240FD5}" type="presParOf" srcId="{ECA93973-5540-C24C-8669-CA987E7B4166}" destId="{E4D1050C-F361-2445-AD3E-45B74843C1F5}" srcOrd="1" destOrd="0" presId="urn:microsoft.com/office/officeart/2005/8/layout/orgChart1"/>
    <dgm:cxn modelId="{9ADDEA06-FCB8-BC46-97B0-799F8FC3EABB}" type="presParOf" srcId="{ECA93973-5540-C24C-8669-CA987E7B4166}" destId="{41FF077E-F0B6-624B-ABD4-3DF169F60067}" srcOrd="2" destOrd="0" presId="urn:microsoft.com/office/officeart/2005/8/layout/orgChart1"/>
    <dgm:cxn modelId="{DBAFDC33-EEEA-934C-8F20-2F0DB665115A}" type="presParOf" srcId="{40EEB0A6-36A4-374D-ABE7-531AD0EA7F6E}" destId="{F025F8A4-166B-584C-9BB7-91F04D388CE1}" srcOrd="2" destOrd="0" presId="urn:microsoft.com/office/officeart/2005/8/layout/orgChart1"/>
    <dgm:cxn modelId="{634F973E-1D51-A04E-A694-0B5A0497FCEE}" type="presParOf" srcId="{73168181-7927-DB41-9F10-C387E64657C1}" destId="{FA77DF57-6020-FF4E-B5CE-351C2D9BF91A}" srcOrd="6" destOrd="0" presId="urn:microsoft.com/office/officeart/2005/8/layout/orgChart1"/>
    <dgm:cxn modelId="{5CD89D55-DDAE-8144-AB8E-E91CBDCCFE3B}" type="presParOf" srcId="{73168181-7927-DB41-9F10-C387E64657C1}" destId="{A72F4C89-3757-CF41-A5FE-78029749FD9C}" srcOrd="7" destOrd="0" presId="urn:microsoft.com/office/officeart/2005/8/layout/orgChart1"/>
    <dgm:cxn modelId="{B2D4B6CD-853C-9F4A-8327-739387C42DF1}" type="presParOf" srcId="{A72F4C89-3757-CF41-A5FE-78029749FD9C}" destId="{7FCA8A5E-8056-C04A-94BE-EE9333E6A9FD}" srcOrd="0" destOrd="0" presId="urn:microsoft.com/office/officeart/2005/8/layout/orgChart1"/>
    <dgm:cxn modelId="{DB7305EF-383F-2847-B340-CEFF4DB6D5EC}" type="presParOf" srcId="{7FCA8A5E-8056-C04A-94BE-EE9333E6A9FD}" destId="{1A1607B4-33CD-4340-BE89-8033A51937EC}" srcOrd="0" destOrd="0" presId="urn:microsoft.com/office/officeart/2005/8/layout/orgChart1"/>
    <dgm:cxn modelId="{2F1B7007-FE0A-314B-8D64-4A62A084BD71}" type="presParOf" srcId="{7FCA8A5E-8056-C04A-94BE-EE9333E6A9FD}" destId="{C44CB94C-1DA7-9F44-89F8-8999C5A0B340}" srcOrd="1" destOrd="0" presId="urn:microsoft.com/office/officeart/2005/8/layout/orgChart1"/>
    <dgm:cxn modelId="{D66B5E8B-1C16-2F41-9D7E-D937E27C9A4C}" type="presParOf" srcId="{A72F4C89-3757-CF41-A5FE-78029749FD9C}" destId="{0F96F349-5FF6-2747-B90D-5519F77AE3F2}" srcOrd="1" destOrd="0" presId="urn:microsoft.com/office/officeart/2005/8/layout/orgChart1"/>
    <dgm:cxn modelId="{8A3A5F23-0B90-DD43-9E43-D84A2064BB94}" type="presParOf" srcId="{0F96F349-5FF6-2747-B90D-5519F77AE3F2}" destId="{B0701934-D390-D146-AF10-5155A78964D1}" srcOrd="0" destOrd="0" presId="urn:microsoft.com/office/officeart/2005/8/layout/orgChart1"/>
    <dgm:cxn modelId="{A1F913CF-2CBE-4347-AE94-62C4315F3E6C}" type="presParOf" srcId="{0F96F349-5FF6-2747-B90D-5519F77AE3F2}" destId="{EA4C5191-E1BA-0C4A-81A2-B16246F2DCA7}" srcOrd="1" destOrd="0" presId="urn:microsoft.com/office/officeart/2005/8/layout/orgChart1"/>
    <dgm:cxn modelId="{82C37B67-8479-554E-8832-A8373418421E}" type="presParOf" srcId="{EA4C5191-E1BA-0C4A-81A2-B16246F2DCA7}" destId="{C7B38D56-DBC6-DD47-BC4F-322D26A46439}" srcOrd="0" destOrd="0" presId="urn:microsoft.com/office/officeart/2005/8/layout/orgChart1"/>
    <dgm:cxn modelId="{55EBED12-3785-B54C-B5BF-6FE4B00CCA64}" type="presParOf" srcId="{C7B38D56-DBC6-DD47-BC4F-322D26A46439}" destId="{C6C5280B-83E8-D84E-9FA2-B890DB92A630}" srcOrd="0" destOrd="0" presId="urn:microsoft.com/office/officeart/2005/8/layout/orgChart1"/>
    <dgm:cxn modelId="{0037DE70-4C81-C545-8D07-4412D6704183}" type="presParOf" srcId="{C7B38D56-DBC6-DD47-BC4F-322D26A46439}" destId="{F75D90B0-0DC5-5741-BE6A-85332A8D2B9F}" srcOrd="1" destOrd="0" presId="urn:microsoft.com/office/officeart/2005/8/layout/orgChart1"/>
    <dgm:cxn modelId="{EE494741-4411-A24A-962A-E369AC8596E1}" type="presParOf" srcId="{EA4C5191-E1BA-0C4A-81A2-B16246F2DCA7}" destId="{72FACFD2-0A76-DA49-A368-EECD218E41BB}" srcOrd="1" destOrd="0" presId="urn:microsoft.com/office/officeart/2005/8/layout/orgChart1"/>
    <dgm:cxn modelId="{D81C0DDC-60B2-6D49-911B-0F012391E106}" type="presParOf" srcId="{EA4C5191-E1BA-0C4A-81A2-B16246F2DCA7}" destId="{414AA7F8-B542-EE40-B576-BD71B6D703B8}" srcOrd="2" destOrd="0" presId="urn:microsoft.com/office/officeart/2005/8/layout/orgChart1"/>
    <dgm:cxn modelId="{601A68C2-4552-8644-BF22-9AA952520219}" type="presParOf" srcId="{0F96F349-5FF6-2747-B90D-5519F77AE3F2}" destId="{1F787D30-1755-454E-BDE9-B5187D2FCC5C}" srcOrd="2" destOrd="0" presId="urn:microsoft.com/office/officeart/2005/8/layout/orgChart1"/>
    <dgm:cxn modelId="{F36DAD99-065F-2E4F-920C-497DD65B0387}" type="presParOf" srcId="{0F96F349-5FF6-2747-B90D-5519F77AE3F2}" destId="{4AE9946D-7AC7-3C44-9B6F-5953B0024462}" srcOrd="3" destOrd="0" presId="urn:microsoft.com/office/officeart/2005/8/layout/orgChart1"/>
    <dgm:cxn modelId="{5351B505-F108-D347-9FA6-758258D177FA}" type="presParOf" srcId="{4AE9946D-7AC7-3C44-9B6F-5953B0024462}" destId="{7E0775F4-370B-EC47-B624-FC8E1781A2DF}" srcOrd="0" destOrd="0" presId="urn:microsoft.com/office/officeart/2005/8/layout/orgChart1"/>
    <dgm:cxn modelId="{6773F96A-1FC4-944A-8B5A-97E08730CCAC}" type="presParOf" srcId="{7E0775F4-370B-EC47-B624-FC8E1781A2DF}" destId="{7F2C9CA9-B80F-5242-A672-C3765A5157DF}" srcOrd="0" destOrd="0" presId="urn:microsoft.com/office/officeart/2005/8/layout/orgChart1"/>
    <dgm:cxn modelId="{C47FF40D-F22D-1947-AC1D-530C619C57F0}" type="presParOf" srcId="{7E0775F4-370B-EC47-B624-FC8E1781A2DF}" destId="{6F6B56F5-095D-A645-B76E-47FFAAB4557A}" srcOrd="1" destOrd="0" presId="urn:microsoft.com/office/officeart/2005/8/layout/orgChart1"/>
    <dgm:cxn modelId="{52FA552E-EB04-544F-B725-506D22A44251}" type="presParOf" srcId="{4AE9946D-7AC7-3C44-9B6F-5953B0024462}" destId="{F6FA72EE-9C3C-8D4F-8A91-01FCE45DD4A8}" srcOrd="1" destOrd="0" presId="urn:microsoft.com/office/officeart/2005/8/layout/orgChart1"/>
    <dgm:cxn modelId="{DC3173F0-CC0D-E242-817F-22DA846F82E3}" type="presParOf" srcId="{4AE9946D-7AC7-3C44-9B6F-5953B0024462}" destId="{14E4B317-FAFA-454F-9E42-DE592AF634EF}" srcOrd="2" destOrd="0" presId="urn:microsoft.com/office/officeart/2005/8/layout/orgChart1"/>
    <dgm:cxn modelId="{23229449-94D2-0548-8578-0165C5E3BAA2}" type="presParOf" srcId="{0F96F349-5FF6-2747-B90D-5519F77AE3F2}" destId="{17422871-A255-CE49-92C9-2A66973BDABD}" srcOrd="4" destOrd="0" presId="urn:microsoft.com/office/officeart/2005/8/layout/orgChart1"/>
    <dgm:cxn modelId="{8C483DCE-CDD6-574C-88C2-8222B5DE41E8}" type="presParOf" srcId="{0F96F349-5FF6-2747-B90D-5519F77AE3F2}" destId="{D43990FA-1672-684B-BBCB-6D79E000A0AE}" srcOrd="5" destOrd="0" presId="urn:microsoft.com/office/officeart/2005/8/layout/orgChart1"/>
    <dgm:cxn modelId="{70422292-B61C-C748-8DC0-32B019620A4B}" type="presParOf" srcId="{D43990FA-1672-684B-BBCB-6D79E000A0AE}" destId="{CC1C85E6-EB7A-2E44-88B3-E6EDD5FF073F}" srcOrd="0" destOrd="0" presId="urn:microsoft.com/office/officeart/2005/8/layout/orgChart1"/>
    <dgm:cxn modelId="{74EC7D12-8EA0-B24D-8A1D-19A6F53A10C7}" type="presParOf" srcId="{CC1C85E6-EB7A-2E44-88B3-E6EDD5FF073F}" destId="{1B7F7129-E579-1347-89DF-9C414AED13E9}" srcOrd="0" destOrd="0" presId="urn:microsoft.com/office/officeart/2005/8/layout/orgChart1"/>
    <dgm:cxn modelId="{9D48A1D4-D698-A141-80D2-2203033DF5B7}" type="presParOf" srcId="{CC1C85E6-EB7A-2E44-88B3-E6EDD5FF073F}" destId="{DE220A47-C5CE-6F4D-81FE-4066D2BF3EB6}" srcOrd="1" destOrd="0" presId="urn:microsoft.com/office/officeart/2005/8/layout/orgChart1"/>
    <dgm:cxn modelId="{E34A755A-786B-3C42-AED8-52888B4AE0EA}" type="presParOf" srcId="{D43990FA-1672-684B-BBCB-6D79E000A0AE}" destId="{3E0E79B3-1F72-154F-A4F2-38DB0D5F7193}" srcOrd="1" destOrd="0" presId="urn:microsoft.com/office/officeart/2005/8/layout/orgChart1"/>
    <dgm:cxn modelId="{4B4763EB-1DAE-8842-AC36-1EB8547831F3}" type="presParOf" srcId="{D43990FA-1672-684B-BBCB-6D79E000A0AE}" destId="{8A118081-FF5C-964E-B202-4DB3BAEB82F1}" srcOrd="2" destOrd="0" presId="urn:microsoft.com/office/officeart/2005/8/layout/orgChart1"/>
    <dgm:cxn modelId="{A5983529-94C9-3D42-9CD3-5D37543D325C}" type="presParOf" srcId="{A72F4C89-3757-CF41-A5FE-78029749FD9C}" destId="{6389E5E2-6803-744D-A2F9-68D7A3B0CDF7}" srcOrd="2" destOrd="0" presId="urn:microsoft.com/office/officeart/2005/8/layout/orgChart1"/>
    <dgm:cxn modelId="{6A32EFAE-4BD0-9744-8C90-B9E0B855A1C6}" type="presParOf" srcId="{73168181-7927-DB41-9F10-C387E64657C1}" destId="{E2EF7D0D-A5F0-8342-958F-B756F5E5A0C6}" srcOrd="8" destOrd="0" presId="urn:microsoft.com/office/officeart/2005/8/layout/orgChart1"/>
    <dgm:cxn modelId="{7915E9BA-FF3A-F844-85B2-93E45C20718B}" type="presParOf" srcId="{73168181-7927-DB41-9F10-C387E64657C1}" destId="{2AEEDFAD-6158-AF48-8654-3FC896377F47}" srcOrd="9" destOrd="0" presId="urn:microsoft.com/office/officeart/2005/8/layout/orgChart1"/>
    <dgm:cxn modelId="{EE507C02-196A-574A-8898-6078B9FADBCB}" type="presParOf" srcId="{2AEEDFAD-6158-AF48-8654-3FC896377F47}" destId="{5D24F304-37B5-6D4E-98AB-19871192D653}" srcOrd="0" destOrd="0" presId="urn:microsoft.com/office/officeart/2005/8/layout/orgChart1"/>
    <dgm:cxn modelId="{BD597283-8AFE-5243-A166-61D109D521CA}" type="presParOf" srcId="{5D24F304-37B5-6D4E-98AB-19871192D653}" destId="{9FC2616B-4A23-704F-93CC-23CA6912D59C}" srcOrd="0" destOrd="0" presId="urn:microsoft.com/office/officeart/2005/8/layout/orgChart1"/>
    <dgm:cxn modelId="{D4ACE301-B4DC-4C40-A25F-CFEB7AC83117}" type="presParOf" srcId="{5D24F304-37B5-6D4E-98AB-19871192D653}" destId="{0089EF1F-7174-094C-8078-5BBD1AE609A0}" srcOrd="1" destOrd="0" presId="urn:microsoft.com/office/officeart/2005/8/layout/orgChart1"/>
    <dgm:cxn modelId="{A6CE563D-ED21-9C4E-8542-CCE22423560B}" type="presParOf" srcId="{2AEEDFAD-6158-AF48-8654-3FC896377F47}" destId="{DB837BB0-9F3F-4343-A062-093E8C2F210F}" srcOrd="1" destOrd="0" presId="urn:microsoft.com/office/officeart/2005/8/layout/orgChart1"/>
    <dgm:cxn modelId="{1BD559C3-774F-8440-970A-C4B263AC4C91}" type="presParOf" srcId="{DB837BB0-9F3F-4343-A062-093E8C2F210F}" destId="{9CE3CB3B-BB6A-2941-AD32-37C1319B1773}" srcOrd="0" destOrd="0" presId="urn:microsoft.com/office/officeart/2005/8/layout/orgChart1"/>
    <dgm:cxn modelId="{44A2ACE0-4E3C-D14A-99E6-5780BF67A82F}" type="presParOf" srcId="{DB837BB0-9F3F-4343-A062-093E8C2F210F}" destId="{1AB8F972-29E7-CD4F-BC82-7467DF3922F3}" srcOrd="1" destOrd="0" presId="urn:microsoft.com/office/officeart/2005/8/layout/orgChart1"/>
    <dgm:cxn modelId="{6F3C0DE8-F219-974D-A775-B04EF232DBB2}" type="presParOf" srcId="{1AB8F972-29E7-CD4F-BC82-7467DF3922F3}" destId="{F03C81C1-94D8-AB4E-B1C4-8C8414D8FFEA}" srcOrd="0" destOrd="0" presId="urn:microsoft.com/office/officeart/2005/8/layout/orgChart1"/>
    <dgm:cxn modelId="{84004FB1-376D-0241-BCF6-607471159D03}" type="presParOf" srcId="{F03C81C1-94D8-AB4E-B1C4-8C8414D8FFEA}" destId="{11338B94-0E68-6E41-821A-FCB6419E3FE7}" srcOrd="0" destOrd="0" presId="urn:microsoft.com/office/officeart/2005/8/layout/orgChart1"/>
    <dgm:cxn modelId="{137342FA-FF4F-7241-9FED-46B51F2A6417}" type="presParOf" srcId="{F03C81C1-94D8-AB4E-B1C4-8C8414D8FFEA}" destId="{08FA2451-8CF6-FE4D-8736-0AB05D252258}" srcOrd="1" destOrd="0" presId="urn:microsoft.com/office/officeart/2005/8/layout/orgChart1"/>
    <dgm:cxn modelId="{CA0984B4-4C80-FD4E-88D6-1DAC883827C5}" type="presParOf" srcId="{1AB8F972-29E7-CD4F-BC82-7467DF3922F3}" destId="{B6CA13EA-042F-5E4C-8C99-1D6CF4897DE1}" srcOrd="1" destOrd="0" presId="urn:microsoft.com/office/officeart/2005/8/layout/orgChart1"/>
    <dgm:cxn modelId="{A1BCEBB5-77E9-7245-9488-582ACBFE3502}" type="presParOf" srcId="{1AB8F972-29E7-CD4F-BC82-7467DF3922F3}" destId="{EDABFDC2-DC83-6746-BF04-3C52F56BFE91}" srcOrd="2" destOrd="0" presId="urn:microsoft.com/office/officeart/2005/8/layout/orgChart1"/>
    <dgm:cxn modelId="{97469EA6-CA7D-6F42-A1E0-9D06B52DAA14}" type="presParOf" srcId="{DB837BB0-9F3F-4343-A062-093E8C2F210F}" destId="{4E6A5089-6E0C-5042-B82D-A0BC8057D9EF}" srcOrd="2" destOrd="0" presId="urn:microsoft.com/office/officeart/2005/8/layout/orgChart1"/>
    <dgm:cxn modelId="{BCCFC43E-0974-BF43-A5F6-64E26C8AFC84}" type="presParOf" srcId="{DB837BB0-9F3F-4343-A062-093E8C2F210F}" destId="{7C35468F-9FE3-E24B-92BA-6843B34914B8}" srcOrd="3" destOrd="0" presId="urn:microsoft.com/office/officeart/2005/8/layout/orgChart1"/>
    <dgm:cxn modelId="{77E3973D-83B3-A548-9F76-F050C8DBC2D6}" type="presParOf" srcId="{7C35468F-9FE3-E24B-92BA-6843B34914B8}" destId="{C1F772F6-90FD-A442-B2F6-86598C61D45F}" srcOrd="0" destOrd="0" presId="urn:microsoft.com/office/officeart/2005/8/layout/orgChart1"/>
    <dgm:cxn modelId="{839D45EF-7B72-1D41-84BF-CDF396160352}" type="presParOf" srcId="{C1F772F6-90FD-A442-B2F6-86598C61D45F}" destId="{0A6A8E93-CF02-4E48-9E4E-E584AB8207C4}" srcOrd="0" destOrd="0" presId="urn:microsoft.com/office/officeart/2005/8/layout/orgChart1"/>
    <dgm:cxn modelId="{A203DD94-6606-A84F-9F34-4054A11DC428}" type="presParOf" srcId="{C1F772F6-90FD-A442-B2F6-86598C61D45F}" destId="{2AFFF49E-D4B0-7D49-AEBF-A4E40AF68C05}" srcOrd="1" destOrd="0" presId="urn:microsoft.com/office/officeart/2005/8/layout/orgChart1"/>
    <dgm:cxn modelId="{1261ACD5-85C1-A944-BF39-7D9D944F07E8}" type="presParOf" srcId="{7C35468F-9FE3-E24B-92BA-6843B34914B8}" destId="{9DCD26A2-9D8E-294A-9739-E3CEC28B9397}" srcOrd="1" destOrd="0" presId="urn:microsoft.com/office/officeart/2005/8/layout/orgChart1"/>
    <dgm:cxn modelId="{6A9CD624-551C-F54D-BEC1-B7C4AFD0C627}" type="presParOf" srcId="{7C35468F-9FE3-E24B-92BA-6843B34914B8}" destId="{D4CACFEB-CF93-644D-9163-05FA30FDB658}" srcOrd="2" destOrd="0" presId="urn:microsoft.com/office/officeart/2005/8/layout/orgChart1"/>
    <dgm:cxn modelId="{7254B261-0609-4149-82A4-4252CF67CF2E}" type="presParOf" srcId="{2AEEDFAD-6158-AF48-8654-3FC896377F47}" destId="{111A3E27-6F0D-BB4E-820F-99F5E73C9DE2}" srcOrd="2" destOrd="0" presId="urn:microsoft.com/office/officeart/2005/8/layout/orgChart1"/>
    <dgm:cxn modelId="{3200F894-291E-7644-9D35-7D3635F6F9CF}" type="presParOf" srcId="{49AFD394-B837-F24B-BE24-8B7A594321CA}" destId="{6031DBCA-B770-7F4B-9D49-34F372A55901}"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6A5089-6E0C-5042-B82D-A0BC8057D9EF}">
      <dsp:nvSpPr>
        <dsp:cNvPr id="0" name=""/>
        <dsp:cNvSpPr/>
      </dsp:nvSpPr>
      <dsp:spPr>
        <a:xfrm>
          <a:off x="5993839" y="1685316"/>
          <a:ext cx="181986" cy="1419492"/>
        </a:xfrm>
        <a:custGeom>
          <a:avLst/>
          <a:gdLst/>
          <a:ahLst/>
          <a:cxnLst/>
          <a:rect l="0" t="0" r="0" b="0"/>
          <a:pathLst>
            <a:path>
              <a:moveTo>
                <a:pt x="0" y="0"/>
              </a:moveTo>
              <a:lnTo>
                <a:pt x="0" y="1419492"/>
              </a:lnTo>
              <a:lnTo>
                <a:pt x="181986" y="14194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E3CB3B-BB6A-2941-AD32-37C1319B1773}">
      <dsp:nvSpPr>
        <dsp:cNvPr id="0" name=""/>
        <dsp:cNvSpPr/>
      </dsp:nvSpPr>
      <dsp:spPr>
        <a:xfrm>
          <a:off x="5993839" y="1685316"/>
          <a:ext cx="181986" cy="558090"/>
        </a:xfrm>
        <a:custGeom>
          <a:avLst/>
          <a:gdLst/>
          <a:ahLst/>
          <a:cxnLst/>
          <a:rect l="0" t="0" r="0" b="0"/>
          <a:pathLst>
            <a:path>
              <a:moveTo>
                <a:pt x="0" y="0"/>
              </a:moveTo>
              <a:lnTo>
                <a:pt x="0" y="558090"/>
              </a:lnTo>
              <a:lnTo>
                <a:pt x="181986" y="5580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EF7D0D-A5F0-8342-958F-B756F5E5A0C6}">
      <dsp:nvSpPr>
        <dsp:cNvPr id="0" name=""/>
        <dsp:cNvSpPr/>
      </dsp:nvSpPr>
      <dsp:spPr>
        <a:xfrm>
          <a:off x="3543092" y="823915"/>
          <a:ext cx="2936043" cy="254780"/>
        </a:xfrm>
        <a:custGeom>
          <a:avLst/>
          <a:gdLst/>
          <a:ahLst/>
          <a:cxnLst/>
          <a:rect l="0" t="0" r="0" b="0"/>
          <a:pathLst>
            <a:path>
              <a:moveTo>
                <a:pt x="0" y="0"/>
              </a:moveTo>
              <a:lnTo>
                <a:pt x="0" y="127390"/>
              </a:lnTo>
              <a:lnTo>
                <a:pt x="2936043" y="127390"/>
              </a:lnTo>
              <a:lnTo>
                <a:pt x="2936043" y="2547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422871-A255-CE49-92C9-2A66973BDABD}">
      <dsp:nvSpPr>
        <dsp:cNvPr id="0" name=""/>
        <dsp:cNvSpPr/>
      </dsp:nvSpPr>
      <dsp:spPr>
        <a:xfrm>
          <a:off x="4525817" y="1685316"/>
          <a:ext cx="181986" cy="2280893"/>
        </a:xfrm>
        <a:custGeom>
          <a:avLst/>
          <a:gdLst/>
          <a:ahLst/>
          <a:cxnLst/>
          <a:rect l="0" t="0" r="0" b="0"/>
          <a:pathLst>
            <a:path>
              <a:moveTo>
                <a:pt x="0" y="0"/>
              </a:moveTo>
              <a:lnTo>
                <a:pt x="0" y="2280893"/>
              </a:lnTo>
              <a:lnTo>
                <a:pt x="181986" y="228089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787D30-1755-454E-BDE9-B5187D2FCC5C}">
      <dsp:nvSpPr>
        <dsp:cNvPr id="0" name=""/>
        <dsp:cNvSpPr/>
      </dsp:nvSpPr>
      <dsp:spPr>
        <a:xfrm>
          <a:off x="4525817" y="1685316"/>
          <a:ext cx="181986" cy="1419492"/>
        </a:xfrm>
        <a:custGeom>
          <a:avLst/>
          <a:gdLst/>
          <a:ahLst/>
          <a:cxnLst/>
          <a:rect l="0" t="0" r="0" b="0"/>
          <a:pathLst>
            <a:path>
              <a:moveTo>
                <a:pt x="0" y="0"/>
              </a:moveTo>
              <a:lnTo>
                <a:pt x="0" y="1419492"/>
              </a:lnTo>
              <a:lnTo>
                <a:pt x="181986" y="14194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701934-D390-D146-AF10-5155A78964D1}">
      <dsp:nvSpPr>
        <dsp:cNvPr id="0" name=""/>
        <dsp:cNvSpPr/>
      </dsp:nvSpPr>
      <dsp:spPr>
        <a:xfrm>
          <a:off x="4525817" y="1685316"/>
          <a:ext cx="181986" cy="558090"/>
        </a:xfrm>
        <a:custGeom>
          <a:avLst/>
          <a:gdLst/>
          <a:ahLst/>
          <a:cxnLst/>
          <a:rect l="0" t="0" r="0" b="0"/>
          <a:pathLst>
            <a:path>
              <a:moveTo>
                <a:pt x="0" y="0"/>
              </a:moveTo>
              <a:lnTo>
                <a:pt x="0" y="558090"/>
              </a:lnTo>
              <a:lnTo>
                <a:pt x="181986" y="5580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77DF57-6020-FF4E-B5CE-351C2D9BF91A}">
      <dsp:nvSpPr>
        <dsp:cNvPr id="0" name=""/>
        <dsp:cNvSpPr/>
      </dsp:nvSpPr>
      <dsp:spPr>
        <a:xfrm>
          <a:off x="3543092" y="823915"/>
          <a:ext cx="1468021" cy="254780"/>
        </a:xfrm>
        <a:custGeom>
          <a:avLst/>
          <a:gdLst/>
          <a:ahLst/>
          <a:cxnLst/>
          <a:rect l="0" t="0" r="0" b="0"/>
          <a:pathLst>
            <a:path>
              <a:moveTo>
                <a:pt x="0" y="0"/>
              </a:moveTo>
              <a:lnTo>
                <a:pt x="0" y="127390"/>
              </a:lnTo>
              <a:lnTo>
                <a:pt x="1468021" y="127390"/>
              </a:lnTo>
              <a:lnTo>
                <a:pt x="1468021" y="2547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10207D-DDF1-734C-91E0-D5EE80514C94}">
      <dsp:nvSpPr>
        <dsp:cNvPr id="0" name=""/>
        <dsp:cNvSpPr/>
      </dsp:nvSpPr>
      <dsp:spPr>
        <a:xfrm>
          <a:off x="3057795" y="1685316"/>
          <a:ext cx="181986" cy="5726497"/>
        </a:xfrm>
        <a:custGeom>
          <a:avLst/>
          <a:gdLst/>
          <a:ahLst/>
          <a:cxnLst/>
          <a:rect l="0" t="0" r="0" b="0"/>
          <a:pathLst>
            <a:path>
              <a:moveTo>
                <a:pt x="0" y="0"/>
              </a:moveTo>
              <a:lnTo>
                <a:pt x="0" y="5726497"/>
              </a:lnTo>
              <a:lnTo>
                <a:pt x="181986" y="572649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D44AAF-6842-7A45-BA23-A22319B3A0FB}">
      <dsp:nvSpPr>
        <dsp:cNvPr id="0" name=""/>
        <dsp:cNvSpPr/>
      </dsp:nvSpPr>
      <dsp:spPr>
        <a:xfrm>
          <a:off x="3057795" y="1685316"/>
          <a:ext cx="181986" cy="4865096"/>
        </a:xfrm>
        <a:custGeom>
          <a:avLst/>
          <a:gdLst/>
          <a:ahLst/>
          <a:cxnLst/>
          <a:rect l="0" t="0" r="0" b="0"/>
          <a:pathLst>
            <a:path>
              <a:moveTo>
                <a:pt x="0" y="0"/>
              </a:moveTo>
              <a:lnTo>
                <a:pt x="0" y="4865096"/>
              </a:lnTo>
              <a:lnTo>
                <a:pt x="181986" y="48650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9A3059-8E73-7843-838C-6F48DD466B88}">
      <dsp:nvSpPr>
        <dsp:cNvPr id="0" name=""/>
        <dsp:cNvSpPr/>
      </dsp:nvSpPr>
      <dsp:spPr>
        <a:xfrm>
          <a:off x="3057795" y="1685316"/>
          <a:ext cx="181986" cy="4003695"/>
        </a:xfrm>
        <a:custGeom>
          <a:avLst/>
          <a:gdLst/>
          <a:ahLst/>
          <a:cxnLst/>
          <a:rect l="0" t="0" r="0" b="0"/>
          <a:pathLst>
            <a:path>
              <a:moveTo>
                <a:pt x="0" y="0"/>
              </a:moveTo>
              <a:lnTo>
                <a:pt x="0" y="4003695"/>
              </a:lnTo>
              <a:lnTo>
                <a:pt x="181986" y="40036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608327-D2C2-F649-BB47-3B58ED9C3946}">
      <dsp:nvSpPr>
        <dsp:cNvPr id="0" name=""/>
        <dsp:cNvSpPr/>
      </dsp:nvSpPr>
      <dsp:spPr>
        <a:xfrm>
          <a:off x="3057795" y="1685316"/>
          <a:ext cx="181986" cy="3142294"/>
        </a:xfrm>
        <a:custGeom>
          <a:avLst/>
          <a:gdLst/>
          <a:ahLst/>
          <a:cxnLst/>
          <a:rect l="0" t="0" r="0" b="0"/>
          <a:pathLst>
            <a:path>
              <a:moveTo>
                <a:pt x="0" y="0"/>
              </a:moveTo>
              <a:lnTo>
                <a:pt x="0" y="3142294"/>
              </a:lnTo>
              <a:lnTo>
                <a:pt x="181986" y="31422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DD3CAF-0241-F344-88E4-94632A3EC7CF}">
      <dsp:nvSpPr>
        <dsp:cNvPr id="0" name=""/>
        <dsp:cNvSpPr/>
      </dsp:nvSpPr>
      <dsp:spPr>
        <a:xfrm>
          <a:off x="3057795" y="1685316"/>
          <a:ext cx="181986" cy="2280893"/>
        </a:xfrm>
        <a:custGeom>
          <a:avLst/>
          <a:gdLst/>
          <a:ahLst/>
          <a:cxnLst/>
          <a:rect l="0" t="0" r="0" b="0"/>
          <a:pathLst>
            <a:path>
              <a:moveTo>
                <a:pt x="0" y="0"/>
              </a:moveTo>
              <a:lnTo>
                <a:pt x="0" y="2280893"/>
              </a:lnTo>
              <a:lnTo>
                <a:pt x="181986" y="228089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A54531-33F8-4742-89BF-4CF94563DEDC}">
      <dsp:nvSpPr>
        <dsp:cNvPr id="0" name=""/>
        <dsp:cNvSpPr/>
      </dsp:nvSpPr>
      <dsp:spPr>
        <a:xfrm>
          <a:off x="3057795" y="1685316"/>
          <a:ext cx="181986" cy="1419492"/>
        </a:xfrm>
        <a:custGeom>
          <a:avLst/>
          <a:gdLst/>
          <a:ahLst/>
          <a:cxnLst/>
          <a:rect l="0" t="0" r="0" b="0"/>
          <a:pathLst>
            <a:path>
              <a:moveTo>
                <a:pt x="0" y="0"/>
              </a:moveTo>
              <a:lnTo>
                <a:pt x="0" y="1419492"/>
              </a:lnTo>
              <a:lnTo>
                <a:pt x="181986" y="14194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1FEA34-DA2C-D34A-A955-90232C1793A0}">
      <dsp:nvSpPr>
        <dsp:cNvPr id="0" name=""/>
        <dsp:cNvSpPr/>
      </dsp:nvSpPr>
      <dsp:spPr>
        <a:xfrm>
          <a:off x="3057795" y="1685316"/>
          <a:ext cx="181986" cy="558090"/>
        </a:xfrm>
        <a:custGeom>
          <a:avLst/>
          <a:gdLst/>
          <a:ahLst/>
          <a:cxnLst/>
          <a:rect l="0" t="0" r="0" b="0"/>
          <a:pathLst>
            <a:path>
              <a:moveTo>
                <a:pt x="0" y="0"/>
              </a:moveTo>
              <a:lnTo>
                <a:pt x="0" y="558090"/>
              </a:lnTo>
              <a:lnTo>
                <a:pt x="181986" y="5580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076F48-5E4A-0141-B3DF-035C390DD280}">
      <dsp:nvSpPr>
        <dsp:cNvPr id="0" name=""/>
        <dsp:cNvSpPr/>
      </dsp:nvSpPr>
      <dsp:spPr>
        <a:xfrm>
          <a:off x="3497372" y="823915"/>
          <a:ext cx="91440" cy="254780"/>
        </a:xfrm>
        <a:custGeom>
          <a:avLst/>
          <a:gdLst/>
          <a:ahLst/>
          <a:cxnLst/>
          <a:rect l="0" t="0" r="0" b="0"/>
          <a:pathLst>
            <a:path>
              <a:moveTo>
                <a:pt x="45720" y="0"/>
              </a:moveTo>
              <a:lnTo>
                <a:pt x="45720" y="2547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3CBA8E-AEC7-FB4A-8351-6A6ECF1AD8F9}">
      <dsp:nvSpPr>
        <dsp:cNvPr id="0" name=""/>
        <dsp:cNvSpPr/>
      </dsp:nvSpPr>
      <dsp:spPr>
        <a:xfrm>
          <a:off x="1589774" y="1685316"/>
          <a:ext cx="181986" cy="2280893"/>
        </a:xfrm>
        <a:custGeom>
          <a:avLst/>
          <a:gdLst/>
          <a:ahLst/>
          <a:cxnLst/>
          <a:rect l="0" t="0" r="0" b="0"/>
          <a:pathLst>
            <a:path>
              <a:moveTo>
                <a:pt x="0" y="0"/>
              </a:moveTo>
              <a:lnTo>
                <a:pt x="0" y="2280893"/>
              </a:lnTo>
              <a:lnTo>
                <a:pt x="181986" y="228089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AC80B5-7474-534E-AACA-C0361D15EAE1}">
      <dsp:nvSpPr>
        <dsp:cNvPr id="0" name=""/>
        <dsp:cNvSpPr/>
      </dsp:nvSpPr>
      <dsp:spPr>
        <a:xfrm>
          <a:off x="1589774" y="1685316"/>
          <a:ext cx="181986" cy="1419492"/>
        </a:xfrm>
        <a:custGeom>
          <a:avLst/>
          <a:gdLst/>
          <a:ahLst/>
          <a:cxnLst/>
          <a:rect l="0" t="0" r="0" b="0"/>
          <a:pathLst>
            <a:path>
              <a:moveTo>
                <a:pt x="0" y="0"/>
              </a:moveTo>
              <a:lnTo>
                <a:pt x="0" y="1419492"/>
              </a:lnTo>
              <a:lnTo>
                <a:pt x="181986" y="14194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2C85D4-150A-3E4D-8B71-8035D1B5617D}">
      <dsp:nvSpPr>
        <dsp:cNvPr id="0" name=""/>
        <dsp:cNvSpPr/>
      </dsp:nvSpPr>
      <dsp:spPr>
        <a:xfrm>
          <a:off x="1589774" y="1685316"/>
          <a:ext cx="181986" cy="558090"/>
        </a:xfrm>
        <a:custGeom>
          <a:avLst/>
          <a:gdLst/>
          <a:ahLst/>
          <a:cxnLst/>
          <a:rect l="0" t="0" r="0" b="0"/>
          <a:pathLst>
            <a:path>
              <a:moveTo>
                <a:pt x="0" y="0"/>
              </a:moveTo>
              <a:lnTo>
                <a:pt x="0" y="558090"/>
              </a:lnTo>
              <a:lnTo>
                <a:pt x="181986" y="5580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1A89CD-9CC8-054C-97DB-14DA794F3995}">
      <dsp:nvSpPr>
        <dsp:cNvPr id="0" name=""/>
        <dsp:cNvSpPr/>
      </dsp:nvSpPr>
      <dsp:spPr>
        <a:xfrm>
          <a:off x="2075070" y="823915"/>
          <a:ext cx="1468021" cy="254780"/>
        </a:xfrm>
        <a:custGeom>
          <a:avLst/>
          <a:gdLst/>
          <a:ahLst/>
          <a:cxnLst/>
          <a:rect l="0" t="0" r="0" b="0"/>
          <a:pathLst>
            <a:path>
              <a:moveTo>
                <a:pt x="1468021" y="0"/>
              </a:moveTo>
              <a:lnTo>
                <a:pt x="1468021" y="127390"/>
              </a:lnTo>
              <a:lnTo>
                <a:pt x="0" y="127390"/>
              </a:lnTo>
              <a:lnTo>
                <a:pt x="0" y="2547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83027F-AC3E-BE46-9FCB-97D3235E6F38}">
      <dsp:nvSpPr>
        <dsp:cNvPr id="0" name=""/>
        <dsp:cNvSpPr/>
      </dsp:nvSpPr>
      <dsp:spPr>
        <a:xfrm>
          <a:off x="121752" y="1685316"/>
          <a:ext cx="181986" cy="1419492"/>
        </a:xfrm>
        <a:custGeom>
          <a:avLst/>
          <a:gdLst/>
          <a:ahLst/>
          <a:cxnLst/>
          <a:rect l="0" t="0" r="0" b="0"/>
          <a:pathLst>
            <a:path>
              <a:moveTo>
                <a:pt x="0" y="0"/>
              </a:moveTo>
              <a:lnTo>
                <a:pt x="0" y="1419492"/>
              </a:lnTo>
              <a:lnTo>
                <a:pt x="181986" y="14194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A4788C-557D-6142-A5BA-6BCA7508932C}">
      <dsp:nvSpPr>
        <dsp:cNvPr id="0" name=""/>
        <dsp:cNvSpPr/>
      </dsp:nvSpPr>
      <dsp:spPr>
        <a:xfrm>
          <a:off x="121752" y="1685316"/>
          <a:ext cx="181986" cy="558090"/>
        </a:xfrm>
        <a:custGeom>
          <a:avLst/>
          <a:gdLst/>
          <a:ahLst/>
          <a:cxnLst/>
          <a:rect l="0" t="0" r="0" b="0"/>
          <a:pathLst>
            <a:path>
              <a:moveTo>
                <a:pt x="0" y="0"/>
              </a:moveTo>
              <a:lnTo>
                <a:pt x="0" y="558090"/>
              </a:lnTo>
              <a:lnTo>
                <a:pt x="181986" y="5580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02CF37-E608-F945-8E2E-476CE7B0B085}">
      <dsp:nvSpPr>
        <dsp:cNvPr id="0" name=""/>
        <dsp:cNvSpPr/>
      </dsp:nvSpPr>
      <dsp:spPr>
        <a:xfrm>
          <a:off x="607048" y="823915"/>
          <a:ext cx="2936043" cy="254780"/>
        </a:xfrm>
        <a:custGeom>
          <a:avLst/>
          <a:gdLst/>
          <a:ahLst/>
          <a:cxnLst/>
          <a:rect l="0" t="0" r="0" b="0"/>
          <a:pathLst>
            <a:path>
              <a:moveTo>
                <a:pt x="2936043" y="0"/>
              </a:moveTo>
              <a:lnTo>
                <a:pt x="2936043" y="127390"/>
              </a:lnTo>
              <a:lnTo>
                <a:pt x="0" y="127390"/>
              </a:lnTo>
              <a:lnTo>
                <a:pt x="0" y="2547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8839B9-38B4-E940-9699-64A374935CD4}">
      <dsp:nvSpPr>
        <dsp:cNvPr id="0" name=""/>
        <dsp:cNvSpPr/>
      </dsp:nvSpPr>
      <dsp:spPr>
        <a:xfrm>
          <a:off x="2936471" y="217295"/>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FOGs Project</a:t>
          </a:r>
        </a:p>
      </dsp:txBody>
      <dsp:txXfrm>
        <a:off x="2936471" y="217295"/>
        <a:ext cx="1213241" cy="606620"/>
      </dsp:txXfrm>
    </dsp:sp>
    <dsp:sp modelId="{F474806E-21A3-0A4C-9799-10FC997CA648}">
      <dsp:nvSpPr>
        <dsp:cNvPr id="0" name=""/>
        <dsp:cNvSpPr/>
      </dsp:nvSpPr>
      <dsp:spPr>
        <a:xfrm>
          <a:off x="428" y="1078696"/>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Initiation</a:t>
          </a:r>
        </a:p>
      </dsp:txBody>
      <dsp:txXfrm>
        <a:off x="428" y="1078696"/>
        <a:ext cx="1213241" cy="606620"/>
      </dsp:txXfrm>
    </dsp:sp>
    <dsp:sp modelId="{F8B3667D-EE5C-DE4D-B90B-EBCB8DD6D0A1}">
      <dsp:nvSpPr>
        <dsp:cNvPr id="0" name=""/>
        <dsp:cNvSpPr/>
      </dsp:nvSpPr>
      <dsp:spPr>
        <a:xfrm>
          <a:off x="303738" y="1940097"/>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Evaluation</a:t>
          </a:r>
        </a:p>
      </dsp:txBody>
      <dsp:txXfrm>
        <a:off x="303738" y="1940097"/>
        <a:ext cx="1213241" cy="606620"/>
      </dsp:txXfrm>
    </dsp:sp>
    <dsp:sp modelId="{E7801961-7935-8140-92A2-BFEDDD984202}">
      <dsp:nvSpPr>
        <dsp:cNvPr id="0" name=""/>
        <dsp:cNvSpPr/>
      </dsp:nvSpPr>
      <dsp:spPr>
        <a:xfrm>
          <a:off x="303738" y="2801498"/>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Charter</a:t>
          </a:r>
        </a:p>
      </dsp:txBody>
      <dsp:txXfrm>
        <a:off x="303738" y="2801498"/>
        <a:ext cx="1213241" cy="606620"/>
      </dsp:txXfrm>
    </dsp:sp>
    <dsp:sp modelId="{A94F1C07-E8CD-E24D-9E80-86480D6C9A59}">
      <dsp:nvSpPr>
        <dsp:cNvPr id="0" name=""/>
        <dsp:cNvSpPr/>
      </dsp:nvSpPr>
      <dsp:spPr>
        <a:xfrm>
          <a:off x="1468450" y="1078696"/>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Planning</a:t>
          </a:r>
        </a:p>
      </dsp:txBody>
      <dsp:txXfrm>
        <a:off x="1468450" y="1078696"/>
        <a:ext cx="1213241" cy="606620"/>
      </dsp:txXfrm>
    </dsp:sp>
    <dsp:sp modelId="{7FEDEA2C-24BC-B44C-BE31-97C6A93C1B7E}">
      <dsp:nvSpPr>
        <dsp:cNvPr id="0" name=""/>
        <dsp:cNvSpPr/>
      </dsp:nvSpPr>
      <dsp:spPr>
        <a:xfrm>
          <a:off x="1771760" y="1940097"/>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Plan Schedule</a:t>
          </a:r>
        </a:p>
      </dsp:txBody>
      <dsp:txXfrm>
        <a:off x="1771760" y="1940097"/>
        <a:ext cx="1213241" cy="606620"/>
      </dsp:txXfrm>
    </dsp:sp>
    <dsp:sp modelId="{69231949-F10D-AD4F-A8CD-742EA27E2C3C}">
      <dsp:nvSpPr>
        <dsp:cNvPr id="0" name=""/>
        <dsp:cNvSpPr/>
      </dsp:nvSpPr>
      <dsp:spPr>
        <a:xfrm>
          <a:off x="1771760" y="2801498"/>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Budget</a:t>
          </a:r>
        </a:p>
      </dsp:txBody>
      <dsp:txXfrm>
        <a:off x="1771760" y="2801498"/>
        <a:ext cx="1213241" cy="606620"/>
      </dsp:txXfrm>
    </dsp:sp>
    <dsp:sp modelId="{2EDC945E-7F8B-CE4D-A920-103222AA0CC2}">
      <dsp:nvSpPr>
        <dsp:cNvPr id="0" name=""/>
        <dsp:cNvSpPr/>
      </dsp:nvSpPr>
      <dsp:spPr>
        <a:xfrm>
          <a:off x="1771760" y="3662899"/>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Project Team</a:t>
          </a:r>
        </a:p>
      </dsp:txBody>
      <dsp:txXfrm>
        <a:off x="1771760" y="3662899"/>
        <a:ext cx="1213241" cy="606620"/>
      </dsp:txXfrm>
    </dsp:sp>
    <dsp:sp modelId="{CF419B64-E862-3A41-A8C0-DD565395131F}">
      <dsp:nvSpPr>
        <dsp:cNvPr id="0" name=""/>
        <dsp:cNvSpPr/>
      </dsp:nvSpPr>
      <dsp:spPr>
        <a:xfrm>
          <a:off x="2936471" y="1078696"/>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Execution</a:t>
          </a:r>
        </a:p>
      </dsp:txBody>
      <dsp:txXfrm>
        <a:off x="2936471" y="1078696"/>
        <a:ext cx="1213241" cy="606620"/>
      </dsp:txXfrm>
    </dsp:sp>
    <dsp:sp modelId="{8E9BBFFB-C810-7540-BD35-D4619D47885F}">
      <dsp:nvSpPr>
        <dsp:cNvPr id="0" name=""/>
        <dsp:cNvSpPr/>
      </dsp:nvSpPr>
      <dsp:spPr>
        <a:xfrm>
          <a:off x="3239782" y="1940097"/>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Excavate</a:t>
          </a:r>
        </a:p>
      </dsp:txBody>
      <dsp:txXfrm>
        <a:off x="3239782" y="1940097"/>
        <a:ext cx="1213241" cy="606620"/>
      </dsp:txXfrm>
    </dsp:sp>
    <dsp:sp modelId="{8CC3BF02-20E5-B24C-AD5C-3C25F10B4C1C}">
      <dsp:nvSpPr>
        <dsp:cNvPr id="0" name=""/>
        <dsp:cNvSpPr/>
      </dsp:nvSpPr>
      <dsp:spPr>
        <a:xfrm>
          <a:off x="3239782" y="2801498"/>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Lay Foundation</a:t>
          </a:r>
        </a:p>
      </dsp:txBody>
      <dsp:txXfrm>
        <a:off x="3239782" y="2801498"/>
        <a:ext cx="1213241" cy="606620"/>
      </dsp:txXfrm>
    </dsp:sp>
    <dsp:sp modelId="{BD51A8F0-7E74-5A4E-B0BD-CC9DF35272DF}">
      <dsp:nvSpPr>
        <dsp:cNvPr id="0" name=""/>
        <dsp:cNvSpPr/>
      </dsp:nvSpPr>
      <dsp:spPr>
        <a:xfrm>
          <a:off x="3239782" y="3662899"/>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Walls</a:t>
          </a:r>
        </a:p>
      </dsp:txBody>
      <dsp:txXfrm>
        <a:off x="3239782" y="3662899"/>
        <a:ext cx="1213241" cy="606620"/>
      </dsp:txXfrm>
    </dsp:sp>
    <dsp:sp modelId="{96BAD723-6B3E-204B-B506-D6F8FBC441EF}">
      <dsp:nvSpPr>
        <dsp:cNvPr id="0" name=""/>
        <dsp:cNvSpPr/>
      </dsp:nvSpPr>
      <dsp:spPr>
        <a:xfrm>
          <a:off x="3239782" y="4524300"/>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Roofing</a:t>
          </a:r>
        </a:p>
      </dsp:txBody>
      <dsp:txXfrm>
        <a:off x="3239782" y="4524300"/>
        <a:ext cx="1213241" cy="606620"/>
      </dsp:txXfrm>
    </dsp:sp>
    <dsp:sp modelId="{CD721D41-537A-6840-95DF-659D973FE94B}">
      <dsp:nvSpPr>
        <dsp:cNvPr id="0" name=""/>
        <dsp:cNvSpPr/>
      </dsp:nvSpPr>
      <dsp:spPr>
        <a:xfrm>
          <a:off x="3239782" y="5385702"/>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Interior Work</a:t>
          </a:r>
        </a:p>
      </dsp:txBody>
      <dsp:txXfrm>
        <a:off x="3239782" y="5385702"/>
        <a:ext cx="1213241" cy="606620"/>
      </dsp:txXfrm>
    </dsp:sp>
    <dsp:sp modelId="{8EEBD1B3-D385-EF40-B388-A9DF7BFA0EA5}">
      <dsp:nvSpPr>
        <dsp:cNvPr id="0" name=""/>
        <dsp:cNvSpPr/>
      </dsp:nvSpPr>
      <dsp:spPr>
        <a:xfrm>
          <a:off x="3239782" y="6247103"/>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Exterior Work </a:t>
          </a:r>
        </a:p>
      </dsp:txBody>
      <dsp:txXfrm>
        <a:off x="3239782" y="6247103"/>
        <a:ext cx="1213241" cy="606620"/>
      </dsp:txXfrm>
    </dsp:sp>
    <dsp:sp modelId="{51324863-F57C-BE49-8403-518E333768CA}">
      <dsp:nvSpPr>
        <dsp:cNvPr id="0" name=""/>
        <dsp:cNvSpPr/>
      </dsp:nvSpPr>
      <dsp:spPr>
        <a:xfrm>
          <a:off x="3239782" y="7108504"/>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Finishing Touches</a:t>
          </a:r>
        </a:p>
      </dsp:txBody>
      <dsp:txXfrm>
        <a:off x="3239782" y="7108504"/>
        <a:ext cx="1213241" cy="606620"/>
      </dsp:txXfrm>
    </dsp:sp>
    <dsp:sp modelId="{1A1607B4-33CD-4340-BE89-8033A51937EC}">
      <dsp:nvSpPr>
        <dsp:cNvPr id="0" name=""/>
        <dsp:cNvSpPr/>
      </dsp:nvSpPr>
      <dsp:spPr>
        <a:xfrm>
          <a:off x="4404493" y="1078696"/>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Control</a:t>
          </a:r>
        </a:p>
      </dsp:txBody>
      <dsp:txXfrm>
        <a:off x="4404493" y="1078696"/>
        <a:ext cx="1213241" cy="606620"/>
      </dsp:txXfrm>
    </dsp:sp>
    <dsp:sp modelId="{C6C5280B-83E8-D84E-9FA2-B890DB92A630}">
      <dsp:nvSpPr>
        <dsp:cNvPr id="0" name=""/>
        <dsp:cNvSpPr/>
      </dsp:nvSpPr>
      <dsp:spPr>
        <a:xfrm>
          <a:off x="4707803" y="1940097"/>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Resource Management</a:t>
          </a:r>
        </a:p>
      </dsp:txBody>
      <dsp:txXfrm>
        <a:off x="4707803" y="1940097"/>
        <a:ext cx="1213241" cy="606620"/>
      </dsp:txXfrm>
    </dsp:sp>
    <dsp:sp modelId="{7F2C9CA9-B80F-5242-A672-C3765A5157DF}">
      <dsp:nvSpPr>
        <dsp:cNvPr id="0" name=""/>
        <dsp:cNvSpPr/>
      </dsp:nvSpPr>
      <dsp:spPr>
        <a:xfrm>
          <a:off x="4707803" y="2801498"/>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Cost Management</a:t>
          </a:r>
        </a:p>
      </dsp:txBody>
      <dsp:txXfrm>
        <a:off x="4707803" y="2801498"/>
        <a:ext cx="1213241" cy="606620"/>
      </dsp:txXfrm>
    </dsp:sp>
    <dsp:sp modelId="{1B7F7129-E579-1347-89DF-9C414AED13E9}">
      <dsp:nvSpPr>
        <dsp:cNvPr id="0" name=""/>
        <dsp:cNvSpPr/>
      </dsp:nvSpPr>
      <dsp:spPr>
        <a:xfrm>
          <a:off x="4707803" y="3662899"/>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Risk Management</a:t>
          </a:r>
        </a:p>
      </dsp:txBody>
      <dsp:txXfrm>
        <a:off x="4707803" y="3662899"/>
        <a:ext cx="1213241" cy="606620"/>
      </dsp:txXfrm>
    </dsp:sp>
    <dsp:sp modelId="{9FC2616B-4A23-704F-93CC-23CA6912D59C}">
      <dsp:nvSpPr>
        <dsp:cNvPr id="0" name=""/>
        <dsp:cNvSpPr/>
      </dsp:nvSpPr>
      <dsp:spPr>
        <a:xfrm>
          <a:off x="5872515" y="1078696"/>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Finish</a:t>
          </a:r>
        </a:p>
      </dsp:txBody>
      <dsp:txXfrm>
        <a:off x="5872515" y="1078696"/>
        <a:ext cx="1213241" cy="606620"/>
      </dsp:txXfrm>
    </dsp:sp>
    <dsp:sp modelId="{11338B94-0E68-6E41-821A-FCB6419E3FE7}">
      <dsp:nvSpPr>
        <dsp:cNvPr id="0" name=""/>
        <dsp:cNvSpPr/>
      </dsp:nvSpPr>
      <dsp:spPr>
        <a:xfrm>
          <a:off x="6175825" y="1940097"/>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Site Cleanup</a:t>
          </a:r>
        </a:p>
      </dsp:txBody>
      <dsp:txXfrm>
        <a:off x="6175825" y="1940097"/>
        <a:ext cx="1213241" cy="606620"/>
      </dsp:txXfrm>
    </dsp:sp>
    <dsp:sp modelId="{0A6A8E93-CF02-4E48-9E4E-E584AB8207C4}">
      <dsp:nvSpPr>
        <dsp:cNvPr id="0" name=""/>
        <dsp:cNvSpPr/>
      </dsp:nvSpPr>
      <dsp:spPr>
        <a:xfrm>
          <a:off x="6175825" y="2801498"/>
          <a:ext cx="1213241" cy="6066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Document Handover</a:t>
          </a:r>
        </a:p>
      </dsp:txBody>
      <dsp:txXfrm>
        <a:off x="6175825" y="2801498"/>
        <a:ext cx="1213241" cy="60662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E668649-E7EB-E146-BC8C-D8D528A07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2104</Words>
  <Characters>11997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Haydn Davies (2012775)</dc:creator>
  <cp:keywords/>
  <dc:description/>
  <cp:lastModifiedBy>Benjamin Haydn Davies (2012775)</cp:lastModifiedBy>
  <cp:revision>2</cp:revision>
  <dcterms:created xsi:type="dcterms:W3CDTF">2022-01-10T17:00:00Z</dcterms:created>
  <dcterms:modified xsi:type="dcterms:W3CDTF">2022-01-10T17:00:00Z</dcterms:modified>
</cp:coreProperties>
</file>