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B4779" w14:textId="77777777" w:rsidR="00523CCF" w:rsidRDefault="00523CCF">
      <w:pPr>
        <w:spacing w:line="259" w:lineRule="auto"/>
        <w:jc w:val="center"/>
        <w:rPr>
          <w:b/>
          <w:bCs/>
          <w:sz w:val="36"/>
          <w:szCs w:val="36"/>
        </w:rPr>
      </w:pPr>
    </w:p>
    <w:p w14:paraId="704B477A" w14:textId="77777777" w:rsidR="00523CCF" w:rsidRDefault="00523CCF">
      <w:pPr>
        <w:spacing w:line="259" w:lineRule="auto"/>
        <w:jc w:val="center"/>
        <w:rPr>
          <w:b/>
          <w:bCs/>
          <w:sz w:val="36"/>
          <w:szCs w:val="36"/>
        </w:rPr>
      </w:pPr>
    </w:p>
    <w:p w14:paraId="704B477B" w14:textId="77777777" w:rsidR="00523CCF" w:rsidRDefault="00000000">
      <w:pPr>
        <w:spacing w:line="259" w:lineRule="auto"/>
        <w:jc w:val="center"/>
        <w:rPr>
          <w:b/>
          <w:bCs/>
          <w:sz w:val="36"/>
          <w:szCs w:val="36"/>
        </w:rPr>
      </w:pPr>
      <w:r>
        <w:rPr>
          <w:b/>
          <w:bCs/>
          <w:sz w:val="36"/>
          <w:szCs w:val="36"/>
        </w:rPr>
        <w:t>LCLM6004 Component 1</w:t>
      </w:r>
    </w:p>
    <w:p w14:paraId="704B477C" w14:textId="77777777" w:rsidR="00523CCF" w:rsidRDefault="00000000">
      <w:pPr>
        <w:spacing w:line="259" w:lineRule="auto"/>
        <w:jc w:val="center"/>
        <w:rPr>
          <w:b/>
          <w:bCs/>
          <w:sz w:val="36"/>
          <w:szCs w:val="36"/>
        </w:rPr>
      </w:pPr>
      <w:r>
        <w:rPr>
          <w:b/>
          <w:bCs/>
          <w:sz w:val="36"/>
          <w:szCs w:val="36"/>
        </w:rPr>
        <w:t>BA (Hons) Leadership and Management Skills for the Workplace</w:t>
      </w:r>
    </w:p>
    <w:p w14:paraId="704B477D" w14:textId="77777777" w:rsidR="00523CCF" w:rsidRDefault="00000000">
      <w:pPr>
        <w:spacing w:line="259" w:lineRule="auto"/>
        <w:jc w:val="center"/>
        <w:rPr>
          <w:b/>
          <w:bCs/>
          <w:sz w:val="36"/>
          <w:szCs w:val="36"/>
        </w:rPr>
      </w:pPr>
      <w:r>
        <w:rPr>
          <w:b/>
          <w:bCs/>
          <w:sz w:val="36"/>
          <w:szCs w:val="36"/>
        </w:rPr>
        <w:t>Proposal</w:t>
      </w:r>
    </w:p>
    <w:p w14:paraId="704B477E" w14:textId="77777777" w:rsidR="00523CCF" w:rsidRDefault="00523CCF">
      <w:pPr>
        <w:spacing w:line="259" w:lineRule="auto"/>
        <w:jc w:val="center"/>
        <w:rPr>
          <w:b/>
          <w:bCs/>
          <w:sz w:val="36"/>
          <w:szCs w:val="36"/>
        </w:rPr>
      </w:pPr>
    </w:p>
    <w:p w14:paraId="704B477F" w14:textId="77777777" w:rsidR="00523CCF" w:rsidRDefault="00523CCF">
      <w:pPr>
        <w:spacing w:line="259" w:lineRule="auto"/>
        <w:jc w:val="center"/>
        <w:rPr>
          <w:b/>
          <w:bCs/>
          <w:sz w:val="36"/>
          <w:szCs w:val="36"/>
        </w:rPr>
      </w:pPr>
    </w:p>
    <w:p w14:paraId="704B4780" w14:textId="77777777" w:rsidR="00523CCF" w:rsidRDefault="00523CCF">
      <w:pPr>
        <w:spacing w:line="259" w:lineRule="auto"/>
        <w:jc w:val="center"/>
        <w:rPr>
          <w:b/>
          <w:bCs/>
          <w:sz w:val="36"/>
          <w:szCs w:val="36"/>
        </w:rPr>
      </w:pPr>
    </w:p>
    <w:p w14:paraId="704B4781" w14:textId="77777777" w:rsidR="00523CCF" w:rsidRDefault="00523CCF">
      <w:pPr>
        <w:spacing w:line="259" w:lineRule="auto"/>
        <w:jc w:val="center"/>
        <w:rPr>
          <w:b/>
          <w:bCs/>
          <w:sz w:val="36"/>
          <w:szCs w:val="36"/>
        </w:rPr>
      </w:pPr>
    </w:p>
    <w:p w14:paraId="704B4782" w14:textId="77777777" w:rsidR="00523CCF" w:rsidRDefault="00523CCF">
      <w:pPr>
        <w:spacing w:line="259" w:lineRule="auto"/>
        <w:jc w:val="center"/>
        <w:rPr>
          <w:b/>
          <w:bCs/>
          <w:sz w:val="36"/>
          <w:szCs w:val="36"/>
        </w:rPr>
      </w:pPr>
    </w:p>
    <w:p w14:paraId="704B4783" w14:textId="77777777" w:rsidR="00523CCF" w:rsidRDefault="00523CCF">
      <w:pPr>
        <w:spacing w:line="259" w:lineRule="auto"/>
        <w:jc w:val="center"/>
        <w:rPr>
          <w:b/>
          <w:bCs/>
          <w:sz w:val="36"/>
          <w:szCs w:val="36"/>
        </w:rPr>
      </w:pPr>
    </w:p>
    <w:p w14:paraId="704B4784" w14:textId="77777777" w:rsidR="00523CCF" w:rsidRDefault="00523CCF">
      <w:pPr>
        <w:spacing w:line="259" w:lineRule="auto"/>
        <w:jc w:val="center"/>
        <w:rPr>
          <w:b/>
          <w:bCs/>
          <w:sz w:val="36"/>
          <w:szCs w:val="36"/>
        </w:rPr>
      </w:pPr>
    </w:p>
    <w:p w14:paraId="704B4785" w14:textId="77777777" w:rsidR="00523CCF" w:rsidRDefault="00523CCF">
      <w:pPr>
        <w:spacing w:line="259" w:lineRule="auto"/>
        <w:jc w:val="center"/>
        <w:rPr>
          <w:b/>
          <w:bCs/>
          <w:sz w:val="36"/>
          <w:szCs w:val="36"/>
        </w:rPr>
      </w:pPr>
    </w:p>
    <w:p w14:paraId="704B4786" w14:textId="77777777" w:rsidR="00523CCF" w:rsidRDefault="00523CCF">
      <w:pPr>
        <w:spacing w:line="259" w:lineRule="auto"/>
        <w:jc w:val="center"/>
        <w:rPr>
          <w:b/>
          <w:bCs/>
          <w:sz w:val="36"/>
          <w:szCs w:val="36"/>
        </w:rPr>
      </w:pPr>
    </w:p>
    <w:p w14:paraId="704B4787" w14:textId="77777777" w:rsidR="00523CCF" w:rsidRDefault="00523CCF">
      <w:pPr>
        <w:spacing w:line="259" w:lineRule="auto"/>
        <w:jc w:val="center"/>
        <w:rPr>
          <w:b/>
          <w:bCs/>
          <w:sz w:val="36"/>
          <w:szCs w:val="36"/>
        </w:rPr>
      </w:pPr>
    </w:p>
    <w:p w14:paraId="704B4788" w14:textId="77777777" w:rsidR="00523CCF" w:rsidRDefault="00523CCF">
      <w:pPr>
        <w:spacing w:line="259" w:lineRule="auto"/>
        <w:jc w:val="center"/>
        <w:rPr>
          <w:b/>
          <w:bCs/>
          <w:sz w:val="36"/>
          <w:szCs w:val="36"/>
        </w:rPr>
      </w:pPr>
    </w:p>
    <w:p w14:paraId="704B4789" w14:textId="77777777" w:rsidR="00523CCF" w:rsidRDefault="00523CCF">
      <w:pPr>
        <w:spacing w:line="259" w:lineRule="auto"/>
        <w:jc w:val="center"/>
        <w:rPr>
          <w:b/>
          <w:bCs/>
          <w:sz w:val="36"/>
          <w:szCs w:val="36"/>
        </w:rPr>
      </w:pPr>
    </w:p>
    <w:p w14:paraId="704B478A" w14:textId="5F1A3968" w:rsidR="00523CCF" w:rsidRDefault="0041403B">
      <w:pPr>
        <w:spacing w:line="259" w:lineRule="auto"/>
        <w:jc w:val="center"/>
        <w:rPr>
          <w:b/>
          <w:bCs/>
          <w:sz w:val="36"/>
          <w:szCs w:val="36"/>
        </w:rPr>
      </w:pPr>
      <w:r>
        <w:rPr>
          <w:b/>
          <w:bCs/>
          <w:sz w:val="36"/>
          <w:szCs w:val="36"/>
        </w:rPr>
        <w:t>T</w:t>
      </w:r>
      <w:r w:rsidR="004275A2">
        <w:rPr>
          <w:b/>
          <w:bCs/>
          <w:sz w:val="36"/>
          <w:szCs w:val="36"/>
        </w:rPr>
        <w:t>utor:</w:t>
      </w:r>
      <w:r w:rsidR="00510DA1">
        <w:rPr>
          <w:b/>
          <w:bCs/>
          <w:sz w:val="36"/>
          <w:szCs w:val="36"/>
        </w:rPr>
        <w:t xml:space="preserve"> </w:t>
      </w:r>
      <w:r w:rsidR="00610F74">
        <w:rPr>
          <w:b/>
          <w:bCs/>
          <w:sz w:val="36"/>
          <w:szCs w:val="36"/>
        </w:rPr>
        <w:t xml:space="preserve">Sujeewa </w:t>
      </w:r>
      <w:r w:rsidR="00A55185">
        <w:rPr>
          <w:b/>
          <w:bCs/>
          <w:sz w:val="36"/>
          <w:szCs w:val="36"/>
        </w:rPr>
        <w:t>Herath</w:t>
      </w:r>
    </w:p>
    <w:p w14:paraId="704B478B" w14:textId="07E18420" w:rsidR="00523CCF" w:rsidRDefault="00000000">
      <w:pPr>
        <w:spacing w:line="259" w:lineRule="auto"/>
        <w:jc w:val="center"/>
        <w:rPr>
          <w:b/>
          <w:bCs/>
          <w:sz w:val="36"/>
          <w:szCs w:val="36"/>
        </w:rPr>
      </w:pPr>
      <w:r>
        <w:rPr>
          <w:b/>
          <w:bCs/>
          <w:sz w:val="36"/>
          <w:szCs w:val="36"/>
        </w:rPr>
        <w:t>Student Name:</w:t>
      </w:r>
      <w:r w:rsidR="002607A5">
        <w:rPr>
          <w:b/>
          <w:bCs/>
          <w:sz w:val="36"/>
          <w:szCs w:val="36"/>
        </w:rPr>
        <w:t xml:space="preserve"> MADALINA ALIU</w:t>
      </w:r>
    </w:p>
    <w:p w14:paraId="704B478C" w14:textId="719C1AED" w:rsidR="00523CCF" w:rsidRDefault="00000000">
      <w:pPr>
        <w:spacing w:line="259" w:lineRule="auto"/>
        <w:jc w:val="center"/>
        <w:rPr>
          <w:b/>
          <w:bCs/>
          <w:sz w:val="36"/>
          <w:szCs w:val="36"/>
        </w:rPr>
      </w:pPr>
      <w:r>
        <w:rPr>
          <w:b/>
          <w:bCs/>
          <w:sz w:val="36"/>
          <w:szCs w:val="36"/>
        </w:rPr>
        <w:t>Student ID:</w:t>
      </w:r>
      <w:r w:rsidR="00B9660E">
        <w:rPr>
          <w:b/>
          <w:bCs/>
          <w:sz w:val="36"/>
          <w:szCs w:val="36"/>
        </w:rPr>
        <w:t>(</w:t>
      </w:r>
      <w:r w:rsidR="002607A5">
        <w:rPr>
          <w:b/>
          <w:bCs/>
          <w:sz w:val="36"/>
          <w:szCs w:val="36"/>
        </w:rPr>
        <w:t>2301477</w:t>
      </w:r>
      <w:r w:rsidR="00B9660E">
        <w:rPr>
          <w:b/>
          <w:bCs/>
          <w:sz w:val="36"/>
          <w:szCs w:val="36"/>
        </w:rPr>
        <w:t>)</w:t>
      </w:r>
      <w:r>
        <w:br w:type="page"/>
      </w:r>
    </w:p>
    <w:p w14:paraId="704B478D" w14:textId="77777777" w:rsidR="00523CCF" w:rsidRDefault="00000000">
      <w:pPr>
        <w:keepNext/>
        <w:keepLines/>
        <w:pBdr>
          <w:top w:val="nil"/>
          <w:left w:val="nil"/>
          <w:bottom w:val="nil"/>
          <w:right w:val="nil"/>
          <w:between w:val="nil"/>
        </w:pBdr>
        <w:spacing w:before="240" w:after="0" w:line="259" w:lineRule="auto"/>
        <w:jc w:val="center"/>
        <w:rPr>
          <w:b/>
          <w:bCs/>
          <w:color w:val="2F5496"/>
          <w:sz w:val="32"/>
          <w:szCs w:val="32"/>
        </w:rPr>
      </w:pPr>
      <w:r>
        <w:rPr>
          <w:b/>
          <w:bCs/>
          <w:color w:val="2F5496"/>
          <w:sz w:val="32"/>
          <w:szCs w:val="32"/>
        </w:rPr>
        <w:lastRenderedPageBreak/>
        <w:t>Table of Contents</w:t>
      </w:r>
    </w:p>
    <w:sdt>
      <w:sdtPr>
        <w:id w:val="-1868460814"/>
        <w:docPartObj>
          <w:docPartGallery w:val="Table of Contents"/>
          <w:docPartUnique/>
        </w:docPartObj>
      </w:sdtPr>
      <w:sdtContent>
        <w:p w14:paraId="704B478E" w14:textId="77777777" w:rsidR="00523CCF" w:rsidRDefault="00000000">
          <w:pPr>
            <w:pBdr>
              <w:top w:val="nil"/>
              <w:left w:val="nil"/>
              <w:bottom w:val="nil"/>
              <w:right w:val="nil"/>
              <w:between w:val="nil"/>
            </w:pBdr>
            <w:tabs>
              <w:tab w:val="right" w:leader="dot" w:pos="8630"/>
            </w:tabs>
            <w:spacing w:after="100"/>
            <w:rPr>
              <w:color w:val="000000"/>
            </w:rPr>
          </w:pPr>
          <w:r>
            <w:fldChar w:fldCharType="begin"/>
          </w:r>
          <w:r>
            <w:instrText xml:space="preserve"> TOC \h \u \z \t "Heading 1,1,Heading 2,2,Heading 3,3,"</w:instrText>
          </w:r>
          <w:r>
            <w:fldChar w:fldCharType="separate"/>
          </w:r>
          <w:hyperlink w:anchor="_heading=h.616pht3mhtp5">
            <w:r w:rsidR="00523CCF">
              <w:rPr>
                <w:color w:val="000000"/>
              </w:rPr>
              <w:t>Introduction and Background</w:t>
            </w:r>
            <w:r w:rsidR="00523CCF">
              <w:rPr>
                <w:color w:val="000000"/>
              </w:rPr>
              <w:tab/>
              <w:t>3</w:t>
            </w:r>
          </w:hyperlink>
        </w:p>
        <w:p w14:paraId="704B478F" w14:textId="77777777" w:rsidR="00523CCF" w:rsidRDefault="00523CCF">
          <w:pPr>
            <w:pBdr>
              <w:top w:val="nil"/>
              <w:left w:val="nil"/>
              <w:bottom w:val="nil"/>
              <w:right w:val="nil"/>
              <w:between w:val="nil"/>
            </w:pBdr>
            <w:tabs>
              <w:tab w:val="right" w:leader="dot" w:pos="8630"/>
            </w:tabs>
            <w:spacing w:after="100"/>
            <w:rPr>
              <w:color w:val="000000"/>
            </w:rPr>
          </w:pPr>
          <w:hyperlink w:anchor="_heading=h.tedmjmbycpd5">
            <w:r>
              <w:rPr>
                <w:color w:val="000000"/>
              </w:rPr>
              <w:t>Research Problem Statement</w:t>
            </w:r>
            <w:r>
              <w:rPr>
                <w:color w:val="000000"/>
              </w:rPr>
              <w:tab/>
              <w:t>4</w:t>
            </w:r>
          </w:hyperlink>
        </w:p>
        <w:p w14:paraId="704B4790" w14:textId="77777777" w:rsidR="00523CCF" w:rsidRDefault="00523CCF">
          <w:pPr>
            <w:pBdr>
              <w:top w:val="nil"/>
              <w:left w:val="nil"/>
              <w:bottom w:val="nil"/>
              <w:right w:val="nil"/>
              <w:between w:val="nil"/>
            </w:pBdr>
            <w:tabs>
              <w:tab w:val="right" w:leader="dot" w:pos="8630"/>
            </w:tabs>
            <w:spacing w:after="100"/>
            <w:rPr>
              <w:color w:val="000000"/>
            </w:rPr>
          </w:pPr>
          <w:hyperlink w:anchor="_heading=h.udd91hqheb30">
            <w:r>
              <w:rPr>
                <w:color w:val="000000"/>
              </w:rPr>
              <w:t>Research Aim, Objectives and Research Questions</w:t>
            </w:r>
            <w:r>
              <w:rPr>
                <w:color w:val="000000"/>
              </w:rPr>
              <w:tab/>
              <w:t>5</w:t>
            </w:r>
          </w:hyperlink>
        </w:p>
        <w:p w14:paraId="704B4791"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cbv6o6uraszr">
            <w:r>
              <w:rPr>
                <w:color w:val="000000"/>
              </w:rPr>
              <w:t>Research Aim</w:t>
            </w:r>
            <w:r>
              <w:rPr>
                <w:color w:val="000000"/>
              </w:rPr>
              <w:tab/>
              <w:t>5</w:t>
            </w:r>
          </w:hyperlink>
        </w:p>
        <w:p w14:paraId="704B4792"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1pfmackgybpa">
            <w:r>
              <w:rPr>
                <w:color w:val="000000"/>
              </w:rPr>
              <w:t>Research Objectives</w:t>
            </w:r>
            <w:r>
              <w:rPr>
                <w:color w:val="000000"/>
              </w:rPr>
              <w:tab/>
              <w:t>5</w:t>
            </w:r>
          </w:hyperlink>
        </w:p>
        <w:p w14:paraId="704B4793"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tsb4fwyklmrk">
            <w:r>
              <w:rPr>
                <w:color w:val="000000"/>
              </w:rPr>
              <w:t>Research Questions</w:t>
            </w:r>
            <w:r>
              <w:rPr>
                <w:color w:val="000000"/>
              </w:rPr>
              <w:tab/>
              <w:t>5</w:t>
            </w:r>
          </w:hyperlink>
        </w:p>
        <w:p w14:paraId="704B4794" w14:textId="77777777" w:rsidR="00523CCF" w:rsidRDefault="00523CCF">
          <w:pPr>
            <w:pBdr>
              <w:top w:val="nil"/>
              <w:left w:val="nil"/>
              <w:bottom w:val="nil"/>
              <w:right w:val="nil"/>
              <w:between w:val="nil"/>
            </w:pBdr>
            <w:tabs>
              <w:tab w:val="right" w:leader="dot" w:pos="8630"/>
            </w:tabs>
            <w:spacing w:after="100"/>
            <w:rPr>
              <w:color w:val="000000"/>
            </w:rPr>
          </w:pPr>
          <w:hyperlink w:anchor="_heading=h.zem4apsyazz6">
            <w:r>
              <w:rPr>
                <w:color w:val="000000"/>
              </w:rPr>
              <w:t>Critical Literature Review</w:t>
            </w:r>
            <w:r>
              <w:rPr>
                <w:color w:val="000000"/>
              </w:rPr>
              <w:tab/>
              <w:t>6</w:t>
            </w:r>
          </w:hyperlink>
        </w:p>
        <w:p w14:paraId="704B4795"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ncwnyn4ozrgq">
            <w:r>
              <w:rPr>
                <w:color w:val="000000"/>
              </w:rPr>
              <w:t>Theoretical Framework</w:t>
            </w:r>
            <w:r>
              <w:rPr>
                <w:color w:val="000000"/>
              </w:rPr>
              <w:tab/>
              <w:t>6</w:t>
            </w:r>
          </w:hyperlink>
        </w:p>
        <w:p w14:paraId="704B4796"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inpk87tkki72">
            <w:r>
              <w:rPr>
                <w:color w:val="000000"/>
              </w:rPr>
              <w:t>Online Reviews and Consumer Buying Behaviour</w:t>
            </w:r>
            <w:r>
              <w:rPr>
                <w:color w:val="000000"/>
              </w:rPr>
              <w:tab/>
              <w:t>6</w:t>
            </w:r>
          </w:hyperlink>
        </w:p>
        <w:p w14:paraId="704B4797"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nkp7wnfyxrfm">
            <w:r>
              <w:rPr>
                <w:color w:val="000000"/>
              </w:rPr>
              <w:t>Key Factors Influencing Review Impact</w:t>
            </w:r>
            <w:r>
              <w:rPr>
                <w:color w:val="000000"/>
              </w:rPr>
              <w:tab/>
              <w:t>8</w:t>
            </w:r>
          </w:hyperlink>
        </w:p>
        <w:p w14:paraId="704B4798"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13uho8k0chdu">
            <w:r>
              <w:rPr>
                <w:color w:val="000000"/>
              </w:rPr>
              <w:t>Research Gap</w:t>
            </w:r>
            <w:r>
              <w:rPr>
                <w:color w:val="000000"/>
              </w:rPr>
              <w:tab/>
              <w:t>9</w:t>
            </w:r>
          </w:hyperlink>
        </w:p>
        <w:p w14:paraId="704B4799" w14:textId="77777777" w:rsidR="00523CCF" w:rsidRDefault="00523CCF">
          <w:pPr>
            <w:pBdr>
              <w:top w:val="nil"/>
              <w:left w:val="nil"/>
              <w:bottom w:val="nil"/>
              <w:right w:val="nil"/>
              <w:between w:val="nil"/>
            </w:pBdr>
            <w:tabs>
              <w:tab w:val="right" w:leader="dot" w:pos="8630"/>
            </w:tabs>
            <w:spacing w:after="100"/>
            <w:rPr>
              <w:color w:val="000000"/>
            </w:rPr>
          </w:pPr>
          <w:hyperlink w:anchor="_heading=h.p2gfops2nzeu">
            <w:r>
              <w:rPr>
                <w:color w:val="000000"/>
              </w:rPr>
              <w:t>Methodology and Design of the Research</w:t>
            </w:r>
            <w:r>
              <w:rPr>
                <w:color w:val="000000"/>
              </w:rPr>
              <w:tab/>
              <w:t>9</w:t>
            </w:r>
          </w:hyperlink>
        </w:p>
        <w:p w14:paraId="704B479A"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jc7x0dfo8pm3">
            <w:r>
              <w:rPr>
                <w:color w:val="000000"/>
              </w:rPr>
              <w:t>Research Philosophy</w:t>
            </w:r>
            <w:r>
              <w:rPr>
                <w:color w:val="000000"/>
              </w:rPr>
              <w:tab/>
              <w:t>9</w:t>
            </w:r>
          </w:hyperlink>
        </w:p>
        <w:p w14:paraId="704B479B"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cgwv455yfeyu">
            <w:r>
              <w:rPr>
                <w:color w:val="000000"/>
              </w:rPr>
              <w:t>Research Approach</w:t>
            </w:r>
            <w:r>
              <w:rPr>
                <w:color w:val="000000"/>
              </w:rPr>
              <w:tab/>
              <w:t>10</w:t>
            </w:r>
          </w:hyperlink>
        </w:p>
        <w:p w14:paraId="704B479C"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qhlsworj0jmu">
            <w:r>
              <w:rPr>
                <w:color w:val="000000"/>
              </w:rPr>
              <w:t>Research Strategy</w:t>
            </w:r>
            <w:r>
              <w:rPr>
                <w:color w:val="000000"/>
              </w:rPr>
              <w:tab/>
              <w:t>10</w:t>
            </w:r>
          </w:hyperlink>
        </w:p>
        <w:p w14:paraId="704B479D"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hlf0onc0n4vj">
            <w:r>
              <w:rPr>
                <w:color w:val="000000"/>
              </w:rPr>
              <w:t>Data Collection Methods</w:t>
            </w:r>
            <w:r>
              <w:rPr>
                <w:color w:val="000000"/>
              </w:rPr>
              <w:tab/>
              <w:t>10</w:t>
            </w:r>
          </w:hyperlink>
        </w:p>
        <w:p w14:paraId="704B479E"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h2axcxa0g0ql">
            <w:r>
              <w:rPr>
                <w:color w:val="000000"/>
              </w:rPr>
              <w:t>Data Analysis Techniques</w:t>
            </w:r>
            <w:r>
              <w:rPr>
                <w:color w:val="000000"/>
              </w:rPr>
              <w:tab/>
              <w:t>11</w:t>
            </w:r>
          </w:hyperlink>
        </w:p>
        <w:p w14:paraId="704B479F" w14:textId="77777777" w:rsidR="00523CCF" w:rsidRDefault="00523CCF">
          <w:pPr>
            <w:pBdr>
              <w:top w:val="nil"/>
              <w:left w:val="nil"/>
              <w:bottom w:val="nil"/>
              <w:right w:val="nil"/>
              <w:between w:val="nil"/>
            </w:pBdr>
            <w:tabs>
              <w:tab w:val="right" w:leader="dot" w:pos="8630"/>
            </w:tabs>
            <w:spacing w:after="100"/>
            <w:ind w:left="240"/>
            <w:rPr>
              <w:color w:val="000000"/>
            </w:rPr>
          </w:pPr>
          <w:hyperlink w:anchor="_heading=h.2wqvotkczosa">
            <w:r>
              <w:rPr>
                <w:color w:val="000000"/>
              </w:rPr>
              <w:t>Reliability, validity and Ethics</w:t>
            </w:r>
            <w:r>
              <w:rPr>
                <w:color w:val="000000"/>
              </w:rPr>
              <w:tab/>
              <w:t>11</w:t>
            </w:r>
          </w:hyperlink>
        </w:p>
        <w:p w14:paraId="704B47A0" w14:textId="77777777" w:rsidR="00523CCF" w:rsidRDefault="00523CCF">
          <w:pPr>
            <w:pBdr>
              <w:top w:val="nil"/>
              <w:left w:val="nil"/>
              <w:bottom w:val="nil"/>
              <w:right w:val="nil"/>
              <w:between w:val="nil"/>
            </w:pBdr>
            <w:tabs>
              <w:tab w:val="right" w:leader="dot" w:pos="8630"/>
            </w:tabs>
            <w:spacing w:after="100"/>
            <w:rPr>
              <w:color w:val="000000"/>
            </w:rPr>
          </w:pPr>
          <w:hyperlink w:anchor="_heading=h.3n15k3v89mgf">
            <w:r>
              <w:rPr>
                <w:color w:val="000000"/>
              </w:rPr>
              <w:t>Business Relevance and Applications</w:t>
            </w:r>
            <w:r>
              <w:rPr>
                <w:color w:val="000000"/>
              </w:rPr>
              <w:tab/>
              <w:t>11</w:t>
            </w:r>
          </w:hyperlink>
        </w:p>
        <w:p w14:paraId="704B47A1" w14:textId="77777777" w:rsidR="00523CCF" w:rsidRDefault="00523CCF">
          <w:pPr>
            <w:pBdr>
              <w:top w:val="nil"/>
              <w:left w:val="nil"/>
              <w:bottom w:val="nil"/>
              <w:right w:val="nil"/>
              <w:between w:val="nil"/>
            </w:pBdr>
            <w:tabs>
              <w:tab w:val="right" w:leader="dot" w:pos="8630"/>
            </w:tabs>
            <w:spacing w:after="100"/>
            <w:rPr>
              <w:color w:val="000000"/>
            </w:rPr>
          </w:pPr>
          <w:hyperlink w:anchor="_heading=h.ebsj31oizub9">
            <w:r>
              <w:rPr>
                <w:color w:val="000000"/>
              </w:rPr>
              <w:t>Conclusion</w:t>
            </w:r>
            <w:r>
              <w:rPr>
                <w:color w:val="000000"/>
              </w:rPr>
              <w:tab/>
              <w:t>13</w:t>
            </w:r>
          </w:hyperlink>
        </w:p>
        <w:p w14:paraId="704B47A2" w14:textId="77777777" w:rsidR="00523CCF" w:rsidRDefault="00523CCF">
          <w:pPr>
            <w:pBdr>
              <w:top w:val="nil"/>
              <w:left w:val="nil"/>
              <w:bottom w:val="nil"/>
              <w:right w:val="nil"/>
              <w:between w:val="nil"/>
            </w:pBdr>
            <w:tabs>
              <w:tab w:val="right" w:leader="dot" w:pos="8630"/>
            </w:tabs>
            <w:spacing w:after="100"/>
            <w:rPr>
              <w:color w:val="000000"/>
            </w:rPr>
          </w:pPr>
          <w:hyperlink w:anchor="_heading=h.wzz4pa6r747k">
            <w:r>
              <w:rPr>
                <w:color w:val="000000"/>
              </w:rPr>
              <w:t>Reference List</w:t>
            </w:r>
            <w:r>
              <w:rPr>
                <w:color w:val="000000"/>
              </w:rPr>
              <w:tab/>
              <w:t>14</w:t>
            </w:r>
          </w:hyperlink>
        </w:p>
        <w:p w14:paraId="704B47A3" w14:textId="77777777" w:rsidR="00523CCF" w:rsidRDefault="00000000">
          <w:r>
            <w:fldChar w:fldCharType="end"/>
          </w:r>
        </w:p>
      </w:sdtContent>
    </w:sdt>
    <w:p w14:paraId="704B47A4" w14:textId="77777777" w:rsidR="00523CCF" w:rsidRDefault="00523CCF">
      <w:pPr>
        <w:spacing w:line="259" w:lineRule="auto"/>
        <w:jc w:val="left"/>
        <w:rPr>
          <w:b/>
          <w:bCs/>
          <w:color w:val="843C0B"/>
          <w:sz w:val="32"/>
          <w:szCs w:val="32"/>
        </w:rPr>
      </w:pPr>
    </w:p>
    <w:p w14:paraId="704B47A5" w14:textId="77777777" w:rsidR="00523CCF" w:rsidRDefault="00000000">
      <w:pPr>
        <w:pStyle w:val="Heading1"/>
      </w:pPr>
      <w:bookmarkStart w:id="0" w:name="_heading=h.616pht3mhtp5" w:colFirst="0" w:colLast="0"/>
      <w:bookmarkEnd w:id="0"/>
      <w:r>
        <w:lastRenderedPageBreak/>
        <w:t xml:space="preserve">Introduction and Background </w:t>
      </w:r>
    </w:p>
    <w:p w14:paraId="704B47A6" w14:textId="77777777" w:rsidR="00523CCF" w:rsidRDefault="00000000">
      <w:r>
        <w:t>The spiralling growth of e-commerce has had a great impact on the retail market of the UK where digital retail sales constitutes a large percentage of the overall retail sale in recent years. According to industry reports, online retail sales in the UK accounted for more than 26 percent of total retail sales in 2023, which shows the increased use of online platforms to make consumer purchases (ons.gov.uk;2026). Large retailers including Amazon UK, Tesco, and ASOS, are relying increasingly on user-created content, especially online reviews, as a way to impact buying behaviour. The research indicates that about 90-95 % of buyers go through online reviews prior to their buying choice, which proves its indispensability in the modern retail-based decision-making process (Statista, 2024; Hawkes,2023).</w:t>
      </w:r>
    </w:p>
    <w:p w14:paraId="704B47A7" w14:textId="77777777" w:rsidR="00523CCF" w:rsidRDefault="00000000">
      <w:pPr>
        <w:jc w:val="center"/>
      </w:pPr>
      <w:r>
        <w:rPr>
          <w:noProof/>
        </w:rPr>
        <w:drawing>
          <wp:inline distT="0" distB="0" distL="0" distR="0" wp14:anchorId="704B47F2" wp14:editId="704B47F3">
            <wp:extent cx="3713013" cy="1751219"/>
            <wp:effectExtent l="0" t="0" r="0" b="0"/>
            <wp:docPr id="139492966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13013" cy="1751219"/>
                    </a:xfrm>
                    <a:prstGeom prst="rect">
                      <a:avLst/>
                    </a:prstGeom>
                    <a:ln/>
                  </pic:spPr>
                </pic:pic>
              </a:graphicData>
            </a:graphic>
          </wp:inline>
        </w:drawing>
      </w:r>
    </w:p>
    <w:p w14:paraId="704B47A8" w14:textId="77777777" w:rsidR="00523CCF" w:rsidRDefault="00000000">
      <w:pPr>
        <w:jc w:val="center"/>
      </w:pPr>
      <w:r>
        <w:t>(Source: ons.gov.uk;2026)</w:t>
      </w:r>
    </w:p>
    <w:p w14:paraId="704B47A9" w14:textId="77777777" w:rsidR="00523CCF" w:rsidRDefault="00000000">
      <w:r>
        <w:t xml:space="preserve">Consumer trust, perception and purchase intention in the UK retail sector has become a multidimensional and intricate issue based on online reviews as per Vahora, (2024). Good reviews may boost the brand credibility and the sales conversion rates, but bad or fraudulent reviews may harm the brand reputation and decrease the consumer confidence (Michael, 2020). The complexity of this problem is in the interplay of the star ratings, credibility of reviews, sentiment, and algorithmic visibility on retail sites. As an example, the studies show that a 1-star rise in ratings of the product may result in the sales growth by 5-9% which is a </w:t>
      </w:r>
      <w:r>
        <w:lastRenderedPageBreak/>
        <w:t>direct reflection of the financial impact of the review systems (Tataurova, 2025). Online reviews, therefore, have a strong influence on competitive strategy, digital marketing performance, and performance of the business overall in retail organisations.</w:t>
      </w:r>
    </w:p>
    <w:p w14:paraId="704B47AA" w14:textId="77777777" w:rsidR="00523CCF" w:rsidRDefault="00000000">
      <w:r>
        <w:t>The research has significance to the UK retailers as consumer decision-making has been overtaken by digital information as opposed to the traditional marketing communication. Although the scholarly focus on electronic word-of-mouth (e-WOM) has been increasing, there is still a gap between academic research on consumer psychology and managerial decision-making processes in the retail setting (Mukhopadhyay, Pandey and Rishi, 2023; Godes, and Mayzlin,2024). Most organisations receive review data but they do not have structure analysis that will support strategic planning and performance improvement. Thus, evidence-based investigation based on secondary data offers valid information that is consistent with applied business research and contributes to an evidence-based decision-making that is necessary when it comes to complex organisational issues in the current retail settings.</w:t>
      </w:r>
    </w:p>
    <w:p w14:paraId="704B47AB" w14:textId="77777777" w:rsidR="00523CCF" w:rsidRDefault="00000000">
      <w:pPr>
        <w:pStyle w:val="Heading1"/>
      </w:pPr>
      <w:bookmarkStart w:id="1" w:name="_heading=h.tedmjmbycpd5" w:colFirst="0" w:colLast="0"/>
      <w:bookmarkEnd w:id="1"/>
      <w:r>
        <w:t>Research Problem Statement</w:t>
      </w:r>
    </w:p>
    <w:p w14:paraId="704B47AC" w14:textId="77777777" w:rsidR="00523CCF" w:rsidRDefault="00000000">
      <w:r>
        <w:t>The trend towards digitalisation of the UK retail industry has resulted in an increased use of online reviews as the main source of information that affects the consumer purchasing behaviour. According to recent secondary sources, more than 90 % of customers read online reviews before buying the product, and around 79 % rely on online reviews equally to personal recommendations (Statista, 2024; Hawkes, 2023). Review rating and customer feedback are displayed on the retail sites of such large companies like Amazon UK and Tesco and are one of the most important factors of product visibility and consumer preference. Nevertheless, the reliability and persuasiveness of online reviews are never constant because of fake reviews, prejudiced ratings, and inconsistent quality of reviews, which brings a lack of clarity to the process of trust in consumers and their decision-making.</w:t>
      </w:r>
    </w:p>
    <w:p w14:paraId="704B47AD" w14:textId="77777777" w:rsidR="00523CCF" w:rsidRDefault="00000000">
      <w:pPr>
        <w:rPr>
          <w:b/>
          <w:bCs/>
        </w:rPr>
      </w:pPr>
      <w:r>
        <w:lastRenderedPageBreak/>
        <w:t xml:space="preserve">Such reliance on the user-based reviews poses a complicated managerial question because positive feedback can lead to an increase in brand awareness and consumer purchasing, but the negative or false feedback can alter the consumer perceptions to a considerable misinterpretation and decrease purchase intent (Banerjee, </w:t>
      </w:r>
      <w:r>
        <w:rPr>
          <w:i/>
          <w:iCs/>
        </w:rPr>
        <w:t>et al</w:t>
      </w:r>
      <w:r>
        <w:t>., 2023). The current literature is based on primary survey research and experimental research studies with limited adoption of secondary data and industrial reports in the UK retail industry. Thus, the online review influence on consumer buying behaviour in the UK retail sector needs to be assessed through systematic secondary data investigation.</w:t>
      </w:r>
      <w:r>
        <w:rPr>
          <w:b/>
          <w:bCs/>
        </w:rPr>
        <w:t xml:space="preserve"> </w:t>
      </w:r>
    </w:p>
    <w:p w14:paraId="704B47AE" w14:textId="77777777" w:rsidR="00523CCF" w:rsidRDefault="00000000">
      <w:pPr>
        <w:pStyle w:val="Heading1"/>
      </w:pPr>
      <w:bookmarkStart w:id="2" w:name="_heading=h.udd91hqheb30" w:colFirst="0" w:colLast="0"/>
      <w:bookmarkEnd w:id="2"/>
      <w:r>
        <w:t xml:space="preserve">Research Aim, Objectives and Research Questions </w:t>
      </w:r>
    </w:p>
    <w:p w14:paraId="704B47AF" w14:textId="77777777" w:rsidR="00523CCF" w:rsidRDefault="00000000">
      <w:pPr>
        <w:pStyle w:val="Heading2"/>
      </w:pPr>
      <w:bookmarkStart w:id="3" w:name="_heading=h.cbv6o6uraszr" w:colFirst="0" w:colLast="0"/>
      <w:bookmarkEnd w:id="3"/>
      <w:r>
        <w:t xml:space="preserve">Research Aim </w:t>
      </w:r>
    </w:p>
    <w:p w14:paraId="704B47B0" w14:textId="77777777" w:rsidR="00523CCF" w:rsidRDefault="00000000">
      <w:r>
        <w:t>To evaluate the impact of online reviews on consumer buying behaviour in the UK retail sector using systematic secondary data analysis to support evidence-based managerial decision-making and strategic retail performance.</w:t>
      </w:r>
    </w:p>
    <w:p w14:paraId="704B47B1" w14:textId="77777777" w:rsidR="00523CCF" w:rsidRDefault="00000000">
      <w:pPr>
        <w:pStyle w:val="Heading2"/>
      </w:pPr>
      <w:bookmarkStart w:id="4" w:name="_heading=h.1pfmackgybpa" w:colFirst="0" w:colLast="0"/>
      <w:bookmarkEnd w:id="4"/>
      <w:r>
        <w:t>Research Objectives</w:t>
      </w:r>
    </w:p>
    <w:p w14:paraId="704B47B2" w14:textId="77777777" w:rsidR="00523CCF" w:rsidRDefault="00000000">
      <w:pPr>
        <w:numPr>
          <w:ilvl w:val="0"/>
          <w:numId w:val="2"/>
        </w:numPr>
        <w:pBdr>
          <w:top w:val="nil"/>
          <w:left w:val="nil"/>
          <w:bottom w:val="nil"/>
          <w:right w:val="nil"/>
          <w:between w:val="nil"/>
        </w:pBdr>
        <w:spacing w:after="0"/>
        <w:rPr>
          <w:color w:val="000000"/>
        </w:rPr>
      </w:pPr>
      <w:r>
        <w:rPr>
          <w:color w:val="000000"/>
        </w:rPr>
        <w:t>To critically review existing academic literature on online reviews and consumer buying behaviour within the digital retail context.</w:t>
      </w:r>
    </w:p>
    <w:p w14:paraId="704B47B3" w14:textId="77777777" w:rsidR="00523CCF" w:rsidRDefault="00000000">
      <w:pPr>
        <w:numPr>
          <w:ilvl w:val="0"/>
          <w:numId w:val="2"/>
        </w:numPr>
        <w:pBdr>
          <w:top w:val="nil"/>
          <w:left w:val="nil"/>
          <w:bottom w:val="nil"/>
          <w:right w:val="nil"/>
          <w:between w:val="nil"/>
        </w:pBdr>
        <w:spacing w:after="0"/>
        <w:rPr>
          <w:color w:val="000000"/>
        </w:rPr>
      </w:pPr>
      <w:r>
        <w:rPr>
          <w:color w:val="000000"/>
        </w:rPr>
        <w:t>To examine the influence of review credibility, star ratings, and review volume on consumer purchase intention.</w:t>
      </w:r>
    </w:p>
    <w:p w14:paraId="704B47B4" w14:textId="77777777" w:rsidR="00523CCF" w:rsidRDefault="00000000">
      <w:pPr>
        <w:numPr>
          <w:ilvl w:val="0"/>
          <w:numId w:val="2"/>
        </w:numPr>
        <w:pBdr>
          <w:top w:val="nil"/>
          <w:left w:val="nil"/>
          <w:bottom w:val="nil"/>
          <w:right w:val="nil"/>
          <w:between w:val="nil"/>
        </w:pBdr>
        <w:spacing w:after="0"/>
        <w:rPr>
          <w:color w:val="000000"/>
        </w:rPr>
      </w:pPr>
      <w:r>
        <w:rPr>
          <w:color w:val="000000"/>
        </w:rPr>
        <w:t>To analyse secondary data trends and industry reports relating to online consumer behaviour in the UK retail sector.</w:t>
      </w:r>
    </w:p>
    <w:p w14:paraId="704B47B5" w14:textId="77777777" w:rsidR="00523CCF" w:rsidRDefault="00000000">
      <w:pPr>
        <w:numPr>
          <w:ilvl w:val="0"/>
          <w:numId w:val="2"/>
        </w:numPr>
        <w:pBdr>
          <w:top w:val="nil"/>
          <w:left w:val="nil"/>
          <w:bottom w:val="nil"/>
          <w:right w:val="nil"/>
          <w:between w:val="nil"/>
        </w:pBdr>
        <w:rPr>
          <w:color w:val="000000"/>
        </w:rPr>
      </w:pPr>
      <w:r>
        <w:rPr>
          <w:color w:val="000000"/>
        </w:rPr>
        <w:t>To assess the implications of online review analytics for retail business performance, marketing strategy, and competitive positioning.</w:t>
      </w:r>
    </w:p>
    <w:p w14:paraId="704B47B6" w14:textId="77777777" w:rsidR="00523CCF" w:rsidRDefault="00000000">
      <w:pPr>
        <w:pStyle w:val="Heading2"/>
      </w:pPr>
      <w:bookmarkStart w:id="5" w:name="_heading=h.tsb4fwyklmrk" w:colFirst="0" w:colLast="0"/>
      <w:bookmarkEnd w:id="5"/>
      <w:r>
        <w:t xml:space="preserve"> Research Questions</w:t>
      </w:r>
    </w:p>
    <w:p w14:paraId="704B47B7" w14:textId="77777777" w:rsidR="00523CCF" w:rsidRDefault="00000000">
      <w:pPr>
        <w:numPr>
          <w:ilvl w:val="0"/>
          <w:numId w:val="1"/>
        </w:numPr>
        <w:pBdr>
          <w:top w:val="nil"/>
          <w:left w:val="nil"/>
          <w:bottom w:val="nil"/>
          <w:right w:val="nil"/>
          <w:between w:val="nil"/>
        </w:pBdr>
        <w:spacing w:after="0"/>
        <w:rPr>
          <w:color w:val="000000"/>
        </w:rPr>
      </w:pPr>
      <w:r>
        <w:rPr>
          <w:color w:val="000000"/>
        </w:rPr>
        <w:t>How do online reviews influence consumer buying decisions in the UK retail sector?</w:t>
      </w:r>
    </w:p>
    <w:p w14:paraId="704B47B8" w14:textId="77777777" w:rsidR="00523CCF" w:rsidRDefault="00000000">
      <w:pPr>
        <w:numPr>
          <w:ilvl w:val="0"/>
          <w:numId w:val="1"/>
        </w:numPr>
        <w:pBdr>
          <w:top w:val="nil"/>
          <w:left w:val="nil"/>
          <w:bottom w:val="nil"/>
          <w:right w:val="nil"/>
          <w:between w:val="nil"/>
        </w:pBdr>
        <w:spacing w:after="0"/>
        <w:rPr>
          <w:color w:val="000000"/>
        </w:rPr>
      </w:pPr>
      <w:r>
        <w:rPr>
          <w:color w:val="000000"/>
        </w:rPr>
        <w:lastRenderedPageBreak/>
        <w:t>What factors determine the credibility, usefulness, and effectiveness of online reviews in shaping consumer trust and purchase intention?</w:t>
      </w:r>
    </w:p>
    <w:p w14:paraId="704B47B9" w14:textId="77777777" w:rsidR="00523CCF" w:rsidRDefault="00000000">
      <w:pPr>
        <w:numPr>
          <w:ilvl w:val="0"/>
          <w:numId w:val="1"/>
        </w:numPr>
        <w:pBdr>
          <w:top w:val="nil"/>
          <w:left w:val="nil"/>
          <w:bottom w:val="nil"/>
          <w:right w:val="nil"/>
          <w:between w:val="nil"/>
        </w:pBdr>
        <w:rPr>
          <w:color w:val="000000"/>
        </w:rPr>
      </w:pPr>
      <w:r>
        <w:rPr>
          <w:color w:val="000000"/>
        </w:rPr>
        <w:t>How can UK retailers, including major platforms such as Amazon UK and Tesco, utilise review data and secondary insights to enhance business performance and strategic decision-making?</w:t>
      </w:r>
    </w:p>
    <w:p w14:paraId="704B47BA" w14:textId="77777777" w:rsidR="00523CCF" w:rsidRDefault="00000000">
      <w:pPr>
        <w:pStyle w:val="Heading1"/>
      </w:pPr>
      <w:bookmarkStart w:id="6" w:name="_heading=h.zem4apsyazz6" w:colFirst="0" w:colLast="0"/>
      <w:bookmarkEnd w:id="6"/>
      <w:r>
        <w:t xml:space="preserve"> Critical Literature Review </w:t>
      </w:r>
    </w:p>
    <w:p w14:paraId="704B47BB" w14:textId="77777777" w:rsidR="00523CCF" w:rsidRDefault="00000000">
      <w:pPr>
        <w:pStyle w:val="Heading2"/>
      </w:pPr>
      <w:bookmarkStart w:id="7" w:name="_heading=h.ncwnyn4ozrgq" w:colFirst="0" w:colLast="0"/>
      <w:bookmarkEnd w:id="7"/>
      <w:r>
        <w:t>Theoretical Framework</w:t>
      </w:r>
    </w:p>
    <w:p w14:paraId="704B47BC" w14:textId="77777777" w:rsidR="00523CCF" w:rsidRDefault="00000000">
      <w:r>
        <w:t>Consumer purchase intention in the UK retail sector can be fruitfully explained with the aid of major behavioural and communication theories in the context of the impact of online reviews. According to the Consumer Behaviour Theory, information processing, attitudes, and perceived value based on external stimuli, including reviews and ratings, influence the purchase decisions. The Theory of Planned Behaviour (Ajzen, 1991) also outlines that attitudes, subjective norms and perceived behavioural control are all determinants of purchase intentions, where online reviews also provide a strong source of normative influence in consumer decision-making. Besides this, the Social Proof Theory assumes that people base their vague buying decisions on the views of others, especially when shopping online. It is justified by the secondary data that about 93 percent of consumers read online reviews before buying products (Statista, 2024). Further, Electronic Word-of-Mouth (E-WOM) theory emphasizes the role of user-created reviews in sharing experiential information that lowers the risk perceptions and builds trust (Chevalier, and Mayzlin, 2021). As a result, all these theoretical frameworks show that believable online reviews play a very important role in influencing consumer attitudes, trust and purchasing intention in the UK retail scenario.</w:t>
      </w:r>
    </w:p>
    <w:p w14:paraId="704B47BD" w14:textId="77777777" w:rsidR="00523CCF" w:rsidRDefault="00000000">
      <w:pPr>
        <w:pStyle w:val="Heading2"/>
      </w:pPr>
      <w:bookmarkStart w:id="8" w:name="_heading=h.inpk87tkki72" w:colFirst="0" w:colLast="0"/>
      <w:bookmarkEnd w:id="8"/>
      <w:r>
        <w:t>Online Reviews and Consumer Buying Behaviour</w:t>
      </w:r>
    </w:p>
    <w:p w14:paraId="704B47BE" w14:textId="77777777" w:rsidR="00523CCF" w:rsidRDefault="00000000">
      <w:r>
        <w:t xml:space="preserve">According to recent scholarly literature, online reviews are always viewed as one of the most important factors in consumer purchasing behaviour in retail situations. </w:t>
      </w:r>
      <w:r>
        <w:lastRenderedPageBreak/>
        <w:t>Research by Filieri, Raguseo and Vitari, (2019) and Rosario et al. (2020) show that purchase intention is greatly influenced by electronic word-of-mouth (e-WOM) as it leads to the perceived risk reduction and an upward shift in product trust, especially in online retail space. The data indicates that about 90-95% of customers read online reviews before they can make a purchase decision and about 79% of the consumers have a high degree of trust in online reviews as much as they do on to personal recommendations (Hawkes,2023), meaning that a significant proportion of people depend on peer-generated content behaviourally.</w:t>
      </w:r>
    </w:p>
    <w:p w14:paraId="704B47BF" w14:textId="77777777" w:rsidR="00523CCF" w:rsidRDefault="00000000">
      <w:pPr>
        <w:jc w:val="center"/>
      </w:pPr>
      <w:r>
        <w:rPr>
          <w:noProof/>
        </w:rPr>
        <w:drawing>
          <wp:inline distT="0" distB="0" distL="0" distR="0" wp14:anchorId="704B47F4" wp14:editId="704B47F5">
            <wp:extent cx="3915324" cy="3877219"/>
            <wp:effectExtent l="0" t="0" r="0" b="0"/>
            <wp:docPr id="13949296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7258" t="8369" r="9879" b="4292"/>
                    <a:stretch>
                      <a:fillRect/>
                    </a:stretch>
                  </pic:blipFill>
                  <pic:spPr>
                    <a:xfrm>
                      <a:off x="0" y="0"/>
                      <a:ext cx="3915324" cy="3877219"/>
                    </a:xfrm>
                    <a:prstGeom prst="rect">
                      <a:avLst/>
                    </a:prstGeom>
                    <a:ln/>
                  </pic:spPr>
                </pic:pic>
              </a:graphicData>
            </a:graphic>
          </wp:inline>
        </w:drawing>
      </w:r>
    </w:p>
    <w:p w14:paraId="704B47C0" w14:textId="77777777" w:rsidR="00523CCF" w:rsidRDefault="00000000">
      <w:pPr>
        <w:jc w:val="center"/>
      </w:pPr>
      <w:r>
        <w:t>(Hawkes,2023)</w:t>
      </w:r>
    </w:p>
    <w:p w14:paraId="704B47C1" w14:textId="77777777" w:rsidR="00523CCF" w:rsidRDefault="00000000">
      <w:r>
        <w:t xml:space="preserve">A general consensus among the scholars is that the review valence, volume, and credibility impact consumer decision-making (Babić Rosario </w:t>
      </w:r>
      <w:r>
        <w:rPr>
          <w:i/>
          <w:iCs/>
        </w:rPr>
        <w:t>et al</w:t>
      </w:r>
      <w:r>
        <w:t xml:space="preserve">., 2016). Positive reviews increase brand attitude and perceived value, and negative ones have a more significant psychological effect because of the negativity bias (Liu et al., 2022). Nevertheless, there are conflicting claims on the subject of review extremity, </w:t>
      </w:r>
      <w:r>
        <w:lastRenderedPageBreak/>
        <w:t>some researchers propose that highly positive reviews enhance the probability of making a purchase, others indicate that excessively positive reviews can decrease the perception of authenticity (Filieri, Raguseo and Vitari,2019). Moreover, social proof, cognitive trust and informational influence, are some of the psychological mechanisms that explain why consumers depend on reviews in cases of uncertainty. The influence of online reviews as a persuasive type of informational cue in the UK retail sector is evident in the fact that e-commerce utilization in the UK is over 80 percent (gov.uk; 2023) and attitudinal and intentional responses to online reviews shape final purchasing behaviour.</w:t>
      </w:r>
    </w:p>
    <w:p w14:paraId="704B47C2" w14:textId="77777777" w:rsidR="00523CCF" w:rsidRDefault="00000000">
      <w:pPr>
        <w:pStyle w:val="Heading2"/>
      </w:pPr>
      <w:bookmarkStart w:id="9" w:name="_heading=h.nkp7wnfyxrfm" w:colFirst="0" w:colLast="0"/>
      <w:bookmarkEnd w:id="9"/>
      <w:r>
        <w:t xml:space="preserve">Key Factors Influencing Review Impact </w:t>
      </w:r>
    </w:p>
    <w:p w14:paraId="704B47C3" w14:textId="77777777" w:rsidR="00523CCF" w:rsidRDefault="00000000">
      <w:r>
        <w:t>The influence of online reviews on consumer purchasing behaviour of retail platforms of the UK is determined by a number of interrelated factors. Star rating is heuristic, which allows retail buyers to make quick decisions; it has been shown that even a one-star difference can increase sales by about 59, which has proven the economic value of rating systems. Nonetheless, the ratings cannot do without perceived credibility. Previously, consumers considered the expertise, detailed information, and authenticity of reviewers before developing the impressions of trust (Filieri, Raguseo and Vitari, 2019). The volume of reviews is also important and should increase perceived popularity and minimize uncertainty as this strengthens social proof effects.</w:t>
      </w:r>
    </w:p>
    <w:p w14:paraId="704B47C4" w14:textId="77777777" w:rsidR="00523CCF" w:rsidRDefault="00000000">
      <w:r>
        <w:t>However, this dynamic is complicated by the fact that there are fake or manipulated reviews. The Competition and Markets Authority in the UK has also expressed its worry on the problem of deceptive online recommendations that deceive consumer confidence and manipulate market competition. Also, the platform algorithms applied by retailers like Amazon UK place preference on the products of high rating and the ones most often reviewed, making them visible and amplifying the power of reviews. As a result, review influence does not just exist in the form of a psychological phenomenon but is deeply rooted in the digital retail ecology and influences consumer perception and positioning.</w:t>
      </w:r>
    </w:p>
    <w:p w14:paraId="704B47C5" w14:textId="77777777" w:rsidR="00523CCF" w:rsidRDefault="00000000">
      <w:pPr>
        <w:pStyle w:val="Heading2"/>
      </w:pPr>
      <w:bookmarkStart w:id="10" w:name="_heading=h.13uho8k0chdu" w:colFirst="0" w:colLast="0"/>
      <w:bookmarkEnd w:id="10"/>
      <w:r>
        <w:lastRenderedPageBreak/>
        <w:t xml:space="preserve">Research Gap </w:t>
      </w:r>
    </w:p>
    <w:p w14:paraId="704B47C6" w14:textId="77777777" w:rsidR="00523CCF" w:rsidRDefault="00000000">
      <w:r>
        <w:t>Even though there is an extensive amount of research concerning the role of online reviews in consumer behaviour, a significant portion of the available literature is based mainly on primary survey research and experimental research, which is carried out in a controlled setting. As useful as they are, these methods usually restrict generalisability to the real-life retail environment. Moreover, a number of studies have a worldwide view and relatively little attention is paid to the particular structural and competitive features of the UK retail market. It also lacks the combined secondary data analysis of the academic evidence with the industry reports and retail performance data. As a result, there is still a gap of managerial oriented research that summarises secondary evidence to guide strategic decision making in UK based retail organisations.</w:t>
      </w:r>
    </w:p>
    <w:p w14:paraId="704B47C7" w14:textId="77777777" w:rsidR="00523CCF" w:rsidRDefault="00000000">
      <w:pPr>
        <w:pStyle w:val="Heading1"/>
      </w:pPr>
      <w:bookmarkStart w:id="11" w:name="_heading=h.p2gfops2nzeu" w:colFirst="0" w:colLast="0"/>
      <w:bookmarkEnd w:id="11"/>
      <w:r>
        <w:t xml:space="preserve">Methodology and Design of the Research </w:t>
      </w:r>
    </w:p>
    <w:p w14:paraId="704B47C8" w14:textId="77777777" w:rsidR="00523CCF" w:rsidRDefault="00000000">
      <w:pPr>
        <w:pStyle w:val="Heading2"/>
      </w:pPr>
      <w:bookmarkStart w:id="12" w:name="_heading=h.jc7x0dfo8pm3" w:colFirst="0" w:colLast="0"/>
      <w:bookmarkEnd w:id="12"/>
      <w:r>
        <w:t xml:space="preserve">Research Philosophy </w:t>
      </w:r>
    </w:p>
    <w:p w14:paraId="704B47C9" w14:textId="77777777" w:rsidR="00523CCF" w:rsidRDefault="00000000">
      <w:r>
        <w:t>The research philosophy used in this study is positivist, because the study aims at data-oriented objective study of online reviews and consumer buying behaviour based on measurable secondary data. Positivism is suitable in a case where the research seeks to estimate patterns, cause and effect, and generalisable results using empirical data as opposed to subjective interpretation. Saunders, Lewis and Thornhill (2019), positivism value the structured methodologies and quantitative analysis in social research. A positivist approach would guarantee reliability, validity and academic rigour in exploring consumer decision making behaviour since this research examines statistical trends in the UK retail reviews.</w:t>
      </w:r>
    </w:p>
    <w:p w14:paraId="704B47CA" w14:textId="77777777" w:rsidR="00523CCF" w:rsidRDefault="00000000">
      <w:pPr>
        <w:pStyle w:val="Heading2"/>
      </w:pPr>
      <w:bookmarkStart w:id="13" w:name="_heading=h.cgwv455yfeyu" w:colFirst="0" w:colLast="0"/>
      <w:bookmarkEnd w:id="13"/>
      <w:r>
        <w:t xml:space="preserve"> Research Approach </w:t>
      </w:r>
    </w:p>
    <w:p w14:paraId="704B47CB" w14:textId="77777777" w:rsidR="00523CCF" w:rsidRDefault="00000000">
      <w:r>
        <w:t xml:space="preserve">The study is inductive because it is aimed at building up on previous secondary sources of information on online reviews and consumer buying behaviour in the UK retail industry. An inductive approach allows the researcher to find patterns, </w:t>
      </w:r>
      <w:r>
        <w:lastRenderedPageBreak/>
        <w:t>trends, and relationships using empirical evidence, after which they can apply these results to the appropriate theoretical frameworks. Saunders, Lewis and Thornhill (2019) suggest that induction is appropriate in the circumstances of examining complex social phenomena in which theory is developed by interpreting data. Thus, the method facilitates a methodological review of second-hand data, literature, and industrial reports to come up with evidence-based conclusions.</w:t>
      </w:r>
    </w:p>
    <w:p w14:paraId="704B47CC" w14:textId="77777777" w:rsidR="00523CCF" w:rsidRDefault="00000000">
      <w:pPr>
        <w:pStyle w:val="Heading2"/>
      </w:pPr>
      <w:bookmarkStart w:id="14" w:name="_heading=h.qhlsworj0jmu" w:colFirst="0" w:colLast="0"/>
      <w:bookmarkEnd w:id="14"/>
      <w:r>
        <w:t xml:space="preserve">Research Strategy  </w:t>
      </w:r>
    </w:p>
    <w:p w14:paraId="704B47CD" w14:textId="77777777" w:rsidR="00523CCF" w:rsidRDefault="00000000">
      <w:r>
        <w:t>In this research, a secondary data research approach will be used to conduct a systematic study of how online reviews affect the consumer buying behaviour in the retail market of the UK. To assure the correspondence of the research to the assignment requirement, the study will be based only on the existing, credible sources and not on the primary data collection. Peer-reviewed academic journals will be identified as the key data sources found in the databases (Scopus and Emerald) and other market intelligence reports provided by companies like Statista and Deloitte. Besides this, annual reports of the company and publications of the UK retail industry will be reviewed to determine behavioural patterns, review behaviour and performance implications. The approach promotes comparability, scholarly rigour and reliability by analysis based on evidence.</w:t>
      </w:r>
    </w:p>
    <w:p w14:paraId="704B47CE" w14:textId="77777777" w:rsidR="00523CCF" w:rsidRDefault="00000000">
      <w:pPr>
        <w:pStyle w:val="Heading2"/>
      </w:pPr>
      <w:bookmarkStart w:id="15" w:name="_heading=h.hlf0onc0n4vj" w:colFirst="0" w:colLast="0"/>
      <w:bookmarkEnd w:id="15"/>
      <w:r>
        <w:t xml:space="preserve">Data Collection Methods </w:t>
      </w:r>
    </w:p>
    <w:p w14:paraId="704B47CF" w14:textId="77777777" w:rsidR="00523CCF" w:rsidRDefault="00000000">
      <w:r>
        <w:t>The methods of data collection that will be employed in this study are limited to secondary methods of data collection and do not entail any type of primary data. The research will collect the information by conducting systematized literature review using peer-reviewed journal articles, industry reports, and authoritative educational publications. Also, the document analysis of secondary data, market research and publications on the UK retail industry will be performed with the purpose to get the patterns and trends along with the empirical evidence on the impact of online reviews on consumer purchasing behaviour.</w:t>
      </w:r>
    </w:p>
    <w:p w14:paraId="704B47D0" w14:textId="77777777" w:rsidR="00523CCF" w:rsidRDefault="00000000">
      <w:pPr>
        <w:pStyle w:val="Heading2"/>
      </w:pPr>
      <w:bookmarkStart w:id="16" w:name="_heading=h.h2axcxa0g0ql" w:colFirst="0" w:colLast="0"/>
      <w:bookmarkEnd w:id="16"/>
      <w:r>
        <w:lastRenderedPageBreak/>
        <w:t xml:space="preserve">Data Analysis Techniques </w:t>
      </w:r>
    </w:p>
    <w:p w14:paraId="704B47D1" w14:textId="77777777" w:rsidR="00523CCF" w:rsidRDefault="00000000">
      <w:r>
        <w:t>This research will use thematic analysis, comparative analysis and trend analysis as a way of analysing secondary data in a systematic way. Thematic analysis shall be applied in determining recurring patterns and themes in academic manuscripts and industry reports on online reviews and consumer behaviour. Compared analysis will allow comparing the various findings between studies and data sets. Moreover, trend analysis of the secondary reports and the UK retail data will be carried out in order to understand the behavioural trends, review influence as well as the variations in consumer purchasing behaviour over the years.</w:t>
      </w:r>
    </w:p>
    <w:p w14:paraId="704B47D2" w14:textId="77777777" w:rsidR="00523CCF" w:rsidRDefault="00000000">
      <w:pPr>
        <w:pStyle w:val="Heading2"/>
      </w:pPr>
      <w:bookmarkStart w:id="17" w:name="_heading=h.2wqvotkczosa" w:colFirst="0" w:colLast="0"/>
      <w:bookmarkEnd w:id="17"/>
      <w:r>
        <w:t>Reliability, validity and Ethics</w:t>
      </w:r>
    </w:p>
    <w:p w14:paraId="704B47D3" w14:textId="77777777" w:rsidR="00523CCF" w:rsidRDefault="00000000">
      <w:r>
        <w:t>The reliability and validity will be maintained by relying on peer-reviewed academic journal materials, legitimate industry reports, and trustworthy secondary data. The fact that several sources will be triangulated will enhance consistency and minimize bias. The Harvard referencing system will be used to reference all materials to ensure that there is academic integrity. Moral aspects involve giving due credit to authors, no plagiarism, and utilization of published information in a responsible manner. Since no primary data is to be gathered, the risks of confidentiality will be minimal, so it will not violate the academic honesty requirements.</w:t>
      </w:r>
    </w:p>
    <w:p w14:paraId="704B47D4" w14:textId="77777777" w:rsidR="00523CCF" w:rsidRDefault="00000000">
      <w:pPr>
        <w:pStyle w:val="Heading1"/>
      </w:pPr>
      <w:bookmarkStart w:id="18" w:name="_heading=h.3n15k3v89mgf" w:colFirst="0" w:colLast="0"/>
      <w:bookmarkEnd w:id="18"/>
      <w:r>
        <w:t>Business Relevance and Applications</w:t>
      </w:r>
    </w:p>
    <w:p w14:paraId="704B47D5" w14:textId="77777777" w:rsidR="00523CCF" w:rsidRDefault="00000000">
      <w:r>
        <w:t xml:space="preserve">Strategically, online reviews are strategic data that the UK retail can use in evidence-based decision making, marketing optimisation and reputation management. According to the research, about 68% of consumers in the UK mostly use the online reviews as the key factor in purchasing behaviour, which means that the influence of online reviews on sales and brand image directly affects the sales and brand image (Reputation, 2024). In addition, online reviews are also projected to affect up to 23 billion UK consumer expenditure each year, </w:t>
      </w:r>
      <w:r>
        <w:lastRenderedPageBreak/>
        <w:t>which shows that they have a high commercial importance to retail organisations. Review sentiment, ratings, and feedback trends can help retailers improve products, service quality, and customer satisfaction and aid in competitive positioning in digital markets.</w:t>
      </w:r>
    </w:p>
    <w:p w14:paraId="704B47D6" w14:textId="77777777" w:rsidR="00523CCF" w:rsidRDefault="00000000">
      <w:r>
        <w:t xml:space="preserve">In its operations, internet reviews favour the customer reach strategies and online trust-building within the intensely competitive UK retail market. Surveys indicate that 91% of consumers say their confidence in companies with good reviews has gone up, and 94 percent of customers would not use the services of businesses receiving bad reviews, which means that it is operationally required to actively control reviews (Colman, 2024; Condor Ferries, 2025). Also, customer spending can be boosted by about 13 percent in case of a response to customer reviews, which underscores the importance of interactive interaction in the development of loyalty and conversion rates. </w:t>
      </w:r>
    </w:p>
    <w:p w14:paraId="704B47D7" w14:textId="77777777" w:rsidR="00523CCF" w:rsidRDefault="00000000">
      <w:pPr>
        <w:jc w:val="center"/>
      </w:pPr>
      <w:r>
        <w:rPr>
          <w:noProof/>
        </w:rPr>
        <w:drawing>
          <wp:inline distT="0" distB="0" distL="0" distR="0" wp14:anchorId="704B47F6" wp14:editId="704B47F7">
            <wp:extent cx="3611396" cy="1978326"/>
            <wp:effectExtent l="0" t="0" r="0" b="0"/>
            <wp:docPr id="13949296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11396" cy="1978326"/>
                    </a:xfrm>
                    <a:prstGeom prst="rect">
                      <a:avLst/>
                    </a:prstGeom>
                    <a:ln/>
                  </pic:spPr>
                </pic:pic>
              </a:graphicData>
            </a:graphic>
          </wp:inline>
        </w:drawing>
      </w:r>
    </w:p>
    <w:p w14:paraId="704B47D8" w14:textId="77777777" w:rsidR="00523CCF" w:rsidRDefault="00000000">
      <w:pPr>
        <w:jc w:val="center"/>
      </w:pPr>
      <w:r>
        <w:t>(Colman, 2024)</w:t>
      </w:r>
    </w:p>
    <w:p w14:paraId="704B47D9" w14:textId="77777777" w:rsidR="00523CCF" w:rsidRDefault="00000000">
      <w:r>
        <w:t>This study is a contribution to applied business research because it synthesizes secondary evidence regarding digital consumer behaviour in the UK retail industry, on both academic and professional levels. It facilitates the evidence-based approach to management by connecting the theoretical background with the actual data on the industry and allowing retailers to implement evidence-based data-</w:t>
      </w:r>
      <w:r>
        <w:lastRenderedPageBreak/>
        <w:t>driven strategies that would adapt to the changing trends in e-commerce and customer confidence dynamics.</w:t>
      </w:r>
    </w:p>
    <w:p w14:paraId="704B47DA" w14:textId="77777777" w:rsidR="00523CCF" w:rsidRDefault="00000000">
      <w:pPr>
        <w:pStyle w:val="Heading1"/>
      </w:pPr>
      <w:bookmarkStart w:id="19" w:name="_heading=h.ebsj31oizub9" w:colFirst="0" w:colLast="0"/>
      <w:bookmarkEnd w:id="19"/>
      <w:r>
        <w:t>Conclusion</w:t>
      </w:r>
    </w:p>
    <w:p w14:paraId="704B47DB" w14:textId="77777777" w:rsidR="00523CCF" w:rsidRDefault="00000000">
      <w:r>
        <w:t>This study will assess how online reviews affect consumer buying behaviour in the UK retail industry by conducting a systematic secondary data analysis. The study is evidence based by employing credible secondary sources, such as scholarly journals, industry reports, and retail data by following a positivist philosophy and an inductive approach. The study will have a potential contribution to the UK retail decision-making process as it will offer strategic information with regards to the role played by credibility of reviews, ratings, and sentiment on buying behaviour. Online reviews have emerged as a highly important factor of consumer confidence, competitive positioning, and data-based marketing tactics in the changing UK retail market in the realm of the digital economy.</w:t>
      </w:r>
    </w:p>
    <w:p w14:paraId="704B47DC" w14:textId="77777777" w:rsidR="00523CCF" w:rsidRDefault="00000000">
      <w:pPr>
        <w:spacing w:line="259" w:lineRule="auto"/>
        <w:jc w:val="left"/>
      </w:pPr>
      <w:r>
        <w:br w:type="page"/>
      </w:r>
    </w:p>
    <w:p w14:paraId="704B47DD" w14:textId="77777777" w:rsidR="00523CCF" w:rsidRDefault="00000000">
      <w:pPr>
        <w:pStyle w:val="Heading1"/>
      </w:pPr>
      <w:bookmarkStart w:id="20" w:name="_heading=h.wzz4pa6r747k" w:colFirst="0" w:colLast="0"/>
      <w:bookmarkEnd w:id="20"/>
      <w:r>
        <w:lastRenderedPageBreak/>
        <w:t xml:space="preserve">Reference List </w:t>
      </w:r>
    </w:p>
    <w:p w14:paraId="704B47DE" w14:textId="77777777" w:rsidR="00523CCF" w:rsidRDefault="00000000">
      <w:r>
        <w:t xml:space="preserve">Ajzen, I. (1991) ‘The theory of planned behavior’, </w:t>
      </w:r>
      <w:r>
        <w:rPr>
          <w:i/>
          <w:iCs/>
        </w:rPr>
        <w:t>Organizational Behavior and Human Decision Processes</w:t>
      </w:r>
      <w:r>
        <w:t>, 50(2), pp. 179–211.</w:t>
      </w:r>
    </w:p>
    <w:p w14:paraId="704B47DF" w14:textId="77777777" w:rsidR="00523CCF" w:rsidRDefault="00000000">
      <w:r>
        <w:t>Arisandi, D., Herwindiati, D.E. and Cokki, C., (2025), August. The Influence of User Recommendations and System Recommendations on Consumer Purchase Intention. In </w:t>
      </w:r>
      <w:r>
        <w:rPr>
          <w:i/>
          <w:iCs/>
        </w:rPr>
        <w:t>Proceedings of the Thirteenth International Conference on Entrepreneurship and Business Management UNTAR 2024 (ICEBM 2024)</w:t>
      </w:r>
      <w:r>
        <w:t> (Vol. 338, p. 142). Springer Nature.</w:t>
      </w:r>
    </w:p>
    <w:p w14:paraId="704B47E0" w14:textId="77777777" w:rsidR="00523CCF" w:rsidRDefault="00000000">
      <w:r>
        <w:t xml:space="preserve">Babić Rosario, A., Sotgiu, F., De Valck, K. and Bijmolt, T.H.A. (2016) ‘The effect of electronic word of mouth on sales: A meta-analytic review of platform, product, and metric factors’, </w:t>
      </w:r>
      <w:r>
        <w:rPr>
          <w:i/>
          <w:iCs/>
        </w:rPr>
        <w:t>Journal of Marketing Research</w:t>
      </w:r>
      <w:r>
        <w:t>, 57(3), pp. 1–22.</w:t>
      </w:r>
    </w:p>
    <w:p w14:paraId="704B47E1" w14:textId="77777777" w:rsidR="00523CCF" w:rsidRDefault="00000000">
      <w:r>
        <w:t>Banerjee, S., Mont'Alverne, C., Arguedas, A.R., Toff, B., Fletcher, R. and Nielsen, R.K., (2023). Strategies for building trust in news: What the public say they want across four countries.</w:t>
      </w:r>
    </w:p>
    <w:p w14:paraId="704B47E2" w14:textId="77777777" w:rsidR="00523CCF" w:rsidRDefault="00000000">
      <w:r>
        <w:t xml:space="preserve">Chevalier, J.A. and Mayzlin, D. (2021) ‘The effect of word of mouth on sales: Online book reviews’, </w:t>
      </w:r>
      <w:r>
        <w:rPr>
          <w:i/>
          <w:iCs/>
        </w:rPr>
        <w:t>Journal of Marketing Research</w:t>
      </w:r>
      <w:r>
        <w:t>, 58(6), pp. 1043–1064.</w:t>
      </w:r>
    </w:p>
    <w:p w14:paraId="704B47E3" w14:textId="77777777" w:rsidR="00523CCF" w:rsidRDefault="00000000">
      <w:r>
        <w:t xml:space="preserve">Filieri, R., Raguseo, E. and Vitari, C. (2019) ‘What moderates the influence of online reviews on purchase intention? The role of perceived credibility and review helpfulness’, </w:t>
      </w:r>
      <w:r>
        <w:rPr>
          <w:i/>
          <w:iCs/>
        </w:rPr>
        <w:t>Journal of Business Research</w:t>
      </w:r>
      <w:r>
        <w:t>, 123, pp. 11–20.</w:t>
      </w:r>
    </w:p>
    <w:p w14:paraId="704B47E4" w14:textId="77777777" w:rsidR="00523CCF" w:rsidRDefault="00000000">
      <w:r>
        <w:t xml:space="preserve">Godes, D. and Mayzlin, D. (2024) ‘Using online conversations to study word-of-mouth communication’, </w:t>
      </w:r>
      <w:r>
        <w:rPr>
          <w:i/>
          <w:iCs/>
        </w:rPr>
        <w:t>Marketing Science</w:t>
      </w:r>
      <w:r>
        <w:t>, 39(5), pp. 1–18.</w:t>
      </w:r>
    </w:p>
    <w:p w14:paraId="704B47E5" w14:textId="77777777" w:rsidR="00523CCF" w:rsidRDefault="00000000">
      <w:r>
        <w:t xml:space="preserve">gov.uk; (2023). </w:t>
      </w:r>
      <w:r>
        <w:rPr>
          <w:i/>
          <w:iCs/>
        </w:rPr>
        <w:t>Online Reviews and Endorsements: Consumer Survey Report.</w:t>
      </w:r>
      <w:r>
        <w:t xml:space="preserve"> .[Online] Available At : </w:t>
      </w:r>
      <w:hyperlink r:id="rId11">
        <w:r w:rsidR="00523CCF">
          <w:rPr>
            <w:color w:val="0563C1"/>
            <w:u w:val="single"/>
          </w:rPr>
          <w:t>https://www.gov.uk/cma-cases/online-reviews-and-endorsements</w:t>
        </w:r>
      </w:hyperlink>
      <w:r>
        <w:t xml:space="preserve">  [Accessed On: 25/02/2026]</w:t>
      </w:r>
      <w:r>
        <w:br/>
        <w:t xml:space="preserve">Colman, B., (2024) </w:t>
      </w:r>
      <w:r>
        <w:rPr>
          <w:i/>
          <w:iCs/>
        </w:rPr>
        <w:t>Online Reviews Statistics and Trends</w:t>
      </w:r>
      <w:r>
        <w:t xml:space="preserve">. .[Online] Available At : </w:t>
      </w:r>
      <w:hyperlink r:id="rId12">
        <w:r w:rsidR="00523CCF">
          <w:rPr>
            <w:color w:val="0563C1"/>
            <w:u w:val="single"/>
          </w:rPr>
          <w:t>https://www.customer-alliance.com/en/articles/online-review-survey-2024/</w:t>
        </w:r>
      </w:hyperlink>
      <w:r>
        <w:t xml:space="preserve">  [Accessed On: 25/02/2026]</w:t>
      </w:r>
    </w:p>
    <w:p w14:paraId="704B47E6" w14:textId="77777777" w:rsidR="00523CCF" w:rsidRDefault="00000000">
      <w:r>
        <w:lastRenderedPageBreak/>
        <w:t xml:space="preserve">Condor Ferries (2025) </w:t>
      </w:r>
      <w:r>
        <w:rPr>
          <w:i/>
          <w:iCs/>
        </w:rPr>
        <w:t>Online Review Statistics</w:t>
      </w:r>
      <w:r>
        <w:t xml:space="preserve">. .[Online] Available At : https://www.condorferries.co.uk/online-travel-booking-statistics  [Accessed On: 25/02/2026] </w:t>
      </w:r>
    </w:p>
    <w:p w14:paraId="704B47E7" w14:textId="77777777" w:rsidR="00523CCF" w:rsidRDefault="00000000">
      <w:r>
        <w:t xml:space="preserve">Hawkes, M.,(2023) </w:t>
      </w:r>
      <w:r>
        <w:rPr>
          <w:i/>
          <w:iCs/>
        </w:rPr>
        <w:t>Local Consumer Review Survey 2023</w:t>
      </w:r>
      <w:r>
        <w:t xml:space="preserve">. .[Online] Available At : </w:t>
      </w:r>
      <w:hyperlink r:id="rId13">
        <w:r w:rsidR="00523CCF">
          <w:rPr>
            <w:color w:val="0563C1"/>
            <w:u w:val="single"/>
          </w:rPr>
          <w:t xml:space="preserve">https://www.condorferries.co.uk/online-travel-booking-statistics </w:t>
        </w:r>
      </w:hyperlink>
      <w:r>
        <w:t xml:space="preserve">  [Accessed On: 25/02/2026] </w:t>
      </w:r>
    </w:p>
    <w:p w14:paraId="704B47E8" w14:textId="77777777" w:rsidR="00523CCF" w:rsidRDefault="00000000">
      <w:r>
        <w:t>Michael, R.S., (2020). Consumer Behavior: Buying, Having, and Being (-Global Edition).</w:t>
      </w:r>
    </w:p>
    <w:p w14:paraId="704B47E9" w14:textId="77777777" w:rsidR="00523CCF" w:rsidRDefault="00000000">
      <w:r>
        <w:t>Mukhopadhyay, S., Pandey, R. and Rishi, B., (2023). Electronic word of mouth (eWOM) research–a comparative bibliometric analysis and future research insight. </w:t>
      </w:r>
      <w:r>
        <w:rPr>
          <w:i/>
          <w:iCs/>
        </w:rPr>
        <w:t>Journal of Hospitality and Tourism Insights</w:t>
      </w:r>
      <w:r>
        <w:t>, </w:t>
      </w:r>
      <w:r>
        <w:rPr>
          <w:i/>
          <w:iCs/>
        </w:rPr>
        <w:t>6</w:t>
      </w:r>
      <w:r>
        <w:t>(2), pp.404-424.</w:t>
      </w:r>
    </w:p>
    <w:p w14:paraId="704B47EA" w14:textId="77777777" w:rsidR="00523CCF" w:rsidRDefault="00000000">
      <w:r>
        <w:t xml:space="preserve">ons.gov.uk;(2026). </w:t>
      </w:r>
      <w:r>
        <w:rPr>
          <w:i/>
          <w:iCs/>
        </w:rPr>
        <w:t>Internet sales as a percentage of total retail sales (ratio) (%)</w:t>
      </w:r>
      <w:r>
        <w:t xml:space="preserve"> .[Online] Available At : </w:t>
      </w:r>
      <w:hyperlink r:id="rId14">
        <w:r w:rsidR="00523CCF">
          <w:rPr>
            <w:color w:val="0563C1"/>
            <w:u w:val="single"/>
          </w:rPr>
          <w:t>https://www.ons.gov.uk/businessindustryandtrade/retailindustry/timeseries/j4mc/drsi</w:t>
        </w:r>
      </w:hyperlink>
      <w:r>
        <w:t xml:space="preserve">   [Accessed On: 25/02/2026] </w:t>
      </w:r>
    </w:p>
    <w:p w14:paraId="704B47EB" w14:textId="77777777" w:rsidR="00523CCF" w:rsidRDefault="00000000">
      <w:r>
        <w:t xml:space="preserve">Purnawirawan, N., Eisend, M., De Pelsmacker, P. and Dens, N. </w:t>
      </w:r>
      <w:r>
        <w:rPr>
          <w:b/>
          <w:bCs/>
        </w:rPr>
        <w:t>(</w:t>
      </w:r>
      <w:r>
        <w:t xml:space="preserve">2015) ‘A meta-analytic investigation of the role of valence in online reviews’, </w:t>
      </w:r>
      <w:r>
        <w:rPr>
          <w:i/>
          <w:iCs/>
        </w:rPr>
        <w:t>Journal of Interactive Marketing</w:t>
      </w:r>
      <w:r>
        <w:t>, 51, pp. 17–34.</w:t>
      </w:r>
    </w:p>
    <w:p w14:paraId="704B47EC" w14:textId="77777777" w:rsidR="00523CCF" w:rsidRDefault="00000000">
      <w:r>
        <w:t xml:space="preserve">Reputation (2024) </w:t>
      </w:r>
      <w:r>
        <w:rPr>
          <w:i/>
          <w:iCs/>
        </w:rPr>
        <w:t>UK Consumers Rely on Reviews More Than Ever, Despite AI Concerns</w:t>
      </w:r>
      <w:r>
        <w:t xml:space="preserve">.[Online] Available At : </w:t>
      </w:r>
      <w:hyperlink r:id="rId15">
        <w:r w:rsidR="00523CCF">
          <w:rPr>
            <w:color w:val="0563C1"/>
            <w:u w:val="single"/>
          </w:rPr>
          <w:t>https://reputation.com/resources/press/uk-consumers-rely-on-reviews-more-than-ever-despite-ai-concerns</w:t>
        </w:r>
      </w:hyperlink>
      <w:r>
        <w:t xml:space="preserve"> [Accessed On: 25/02/2026] </w:t>
      </w:r>
    </w:p>
    <w:p w14:paraId="704B47ED" w14:textId="77777777" w:rsidR="00523CCF" w:rsidRDefault="00000000">
      <w:r>
        <w:t xml:space="preserve">Saunders, M., Lewis, P. and Thornhill, A. (2019) </w:t>
      </w:r>
      <w:r>
        <w:rPr>
          <w:i/>
          <w:iCs/>
        </w:rPr>
        <w:t>Research Methods for Business Students</w:t>
      </w:r>
      <w:r>
        <w:t>. 8th edn. Harlow: Pearson.</w:t>
      </w:r>
    </w:p>
    <w:p w14:paraId="704B47EE" w14:textId="77777777" w:rsidR="00523CCF" w:rsidRDefault="00000000">
      <w:r>
        <w:t xml:space="preserve">Statista (2024) </w:t>
      </w:r>
      <w:r>
        <w:rPr>
          <w:i/>
          <w:iCs/>
        </w:rPr>
        <w:t>Share of consumers influenced by online reviews in the UK retail sector</w:t>
      </w:r>
      <w:r>
        <w:t xml:space="preserve">. Available at: </w:t>
      </w:r>
      <w:hyperlink r:id="rId16">
        <w:r w:rsidR="00523CCF">
          <w:rPr>
            <w:color w:val="0563C1"/>
            <w:u w:val="single"/>
          </w:rPr>
          <w:t>https://www.statista.com</w:t>
        </w:r>
      </w:hyperlink>
      <w:r>
        <w:t xml:space="preserve"> (Accessed: 2026).</w:t>
      </w:r>
    </w:p>
    <w:p w14:paraId="704B47EF" w14:textId="77777777" w:rsidR="00523CCF" w:rsidRDefault="00000000">
      <w:r>
        <w:lastRenderedPageBreak/>
        <w:t>Tataurova, N., (2025). A COMPARATIVE GENRE ANALYSIS OF ONLINE CUSTOMER REVIEWS: EXPLORING 5-STAR AND 1-STAR RESTAURANT EVALUATIONS ON TRIPADVISOR.</w:t>
      </w:r>
    </w:p>
    <w:p w14:paraId="704B47F0" w14:textId="77777777" w:rsidR="00523CCF" w:rsidRDefault="00000000">
      <w:r>
        <w:t>Vahora, A.Y., (2024). </w:t>
      </w:r>
      <w:r>
        <w:rPr>
          <w:i/>
          <w:iCs/>
        </w:rPr>
        <w:t>Exploring the Impact of Review Authenticity on Consumer Trust in the Online E-Commerce Industry in the UK</w:t>
      </w:r>
      <w:r>
        <w:t> (Master's thesis, University of Wales Trinity Saint David (United Kingdom)).</w:t>
      </w:r>
    </w:p>
    <w:p w14:paraId="704B47F1" w14:textId="77777777" w:rsidR="00523CCF" w:rsidRDefault="00523CCF"/>
    <w:sectPr w:rsidR="00523CCF">
      <w:footerReference w:type="default" r:id="rId17"/>
      <w:pgSz w:w="12240" w:h="15840"/>
      <w:pgMar w:top="1440" w:right="1800" w:bottom="1728" w:left="1800" w:header="720" w:footer="144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4C36E" w14:textId="77777777" w:rsidR="009D03CF" w:rsidRDefault="009D03CF">
      <w:pPr>
        <w:spacing w:after="0" w:line="240" w:lineRule="auto"/>
      </w:pPr>
      <w:r>
        <w:separator/>
      </w:r>
    </w:p>
  </w:endnote>
  <w:endnote w:type="continuationSeparator" w:id="0">
    <w:p w14:paraId="78F6E052" w14:textId="77777777" w:rsidR="009D03CF" w:rsidRDefault="009D0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C8EE80D-6953-4839-B04E-B50AC75C265E}"/>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5B2A4EC-5D33-4141-A864-E14BD5834CB4}"/>
    <w:embedItalic r:id="rId3" w:fontKey="{A9014D11-16AC-4F9A-ADEE-5228FC0529CC}"/>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421C4D60-C5B0-4ACB-8721-98E0F2E9F2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B47F8" w14:textId="025B741A" w:rsidR="00523CC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2607A5">
      <w:rPr>
        <w:noProof/>
        <w:color w:val="000000"/>
      </w:rPr>
      <w:t>2</w:t>
    </w:r>
    <w:r>
      <w:rPr>
        <w:color w:val="000000"/>
      </w:rPr>
      <w:fldChar w:fldCharType="end"/>
    </w:r>
    <w:r>
      <w:rPr>
        <w:color w:val="000000"/>
      </w:rPr>
      <w:t xml:space="preserve"> </w:t>
    </w:r>
  </w:p>
  <w:p w14:paraId="704B47F9" w14:textId="77777777" w:rsidR="00523CCF" w:rsidRDefault="00523CC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B0044" w14:textId="77777777" w:rsidR="009D03CF" w:rsidRDefault="009D03CF">
      <w:pPr>
        <w:spacing w:after="0" w:line="240" w:lineRule="auto"/>
      </w:pPr>
      <w:r>
        <w:separator/>
      </w:r>
    </w:p>
  </w:footnote>
  <w:footnote w:type="continuationSeparator" w:id="0">
    <w:p w14:paraId="2097357E" w14:textId="77777777" w:rsidR="009D03CF" w:rsidRDefault="009D0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428C"/>
    <w:multiLevelType w:val="multilevel"/>
    <w:tmpl w:val="5ADC3C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014919"/>
    <w:multiLevelType w:val="multilevel"/>
    <w:tmpl w:val="D95058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21417048">
    <w:abstractNumId w:val="1"/>
  </w:num>
  <w:num w:numId="2" w16cid:durableId="688725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CCF"/>
    <w:rsid w:val="002607A5"/>
    <w:rsid w:val="00303A26"/>
    <w:rsid w:val="003E2437"/>
    <w:rsid w:val="0041403B"/>
    <w:rsid w:val="004275A2"/>
    <w:rsid w:val="00446DDB"/>
    <w:rsid w:val="00510DA1"/>
    <w:rsid w:val="00523CCF"/>
    <w:rsid w:val="005D3930"/>
    <w:rsid w:val="00610F74"/>
    <w:rsid w:val="009D03CF"/>
    <w:rsid w:val="00A55185"/>
    <w:rsid w:val="00B9660E"/>
    <w:rsid w:val="00C12932"/>
    <w:rsid w:val="00DB416A"/>
    <w:rsid w:val="00E86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B4779"/>
  <w15:docId w15:val="{5F6A6C26-1244-498F-80D7-71094D2A7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color w:val="843C0B"/>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b/>
      <w:bCs/>
      <w:color w:val="385623"/>
      <w:sz w:val="28"/>
      <w:szCs w:val="28"/>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iCs/>
      <w:color w:val="595959"/>
    </w:rPr>
  </w:style>
  <w:style w:type="paragraph" w:styleId="Heading7">
    <w:name w:val="heading 7"/>
    <w:basedOn w:val="Normal"/>
    <w:next w:val="Normal"/>
    <w:link w:val="Heading7Char"/>
    <w:uiPriority w:val="9"/>
    <w:semiHidden/>
    <w:unhideWhenUsed/>
    <w:qFormat/>
    <w:rsid w:val="004613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13B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13B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2270E2"/>
    <w:rPr>
      <w:rFonts w:ascii="Arial" w:eastAsiaTheme="majorEastAsia" w:hAnsi="Arial" w:cstheme="majorBidi"/>
      <w:b/>
      <w:color w:val="833C0B" w:themeColor="accent2" w:themeShade="80"/>
      <w:sz w:val="32"/>
      <w:szCs w:val="40"/>
      <w:lang w:val="en-GB"/>
    </w:rPr>
  </w:style>
  <w:style w:type="character" w:customStyle="1" w:styleId="Heading2Char">
    <w:name w:val="Heading 2 Char"/>
    <w:basedOn w:val="DefaultParagraphFont"/>
    <w:link w:val="Heading2"/>
    <w:uiPriority w:val="9"/>
    <w:rsid w:val="002270E2"/>
    <w:rPr>
      <w:rFonts w:ascii="Arial" w:eastAsiaTheme="majorEastAsia" w:hAnsi="Arial" w:cstheme="majorBidi"/>
      <w:b/>
      <w:color w:val="385623" w:themeColor="accent6" w:themeShade="80"/>
      <w:sz w:val="28"/>
      <w:szCs w:val="32"/>
      <w:lang w:val="en-GB"/>
    </w:rPr>
  </w:style>
  <w:style w:type="character" w:customStyle="1" w:styleId="Heading3Char">
    <w:name w:val="Heading 3 Char"/>
    <w:basedOn w:val="DefaultParagraphFont"/>
    <w:link w:val="Heading3"/>
    <w:uiPriority w:val="9"/>
    <w:semiHidden/>
    <w:rsid w:val="004613B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613B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613B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613B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613B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613B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613B5"/>
    <w:rPr>
      <w:rFonts w:eastAsiaTheme="majorEastAsia" w:cstheme="majorBidi"/>
      <w:color w:val="272727" w:themeColor="text1" w:themeTint="D8"/>
      <w:sz w:val="24"/>
      <w:lang w:val="en-GB"/>
    </w:rPr>
  </w:style>
  <w:style w:type="character" w:customStyle="1" w:styleId="TitleChar">
    <w:name w:val="Title Char"/>
    <w:basedOn w:val="DefaultParagraphFont"/>
    <w:link w:val="Title"/>
    <w:uiPriority w:val="10"/>
    <w:rsid w:val="004613B5"/>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4613B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13B5"/>
    <w:pPr>
      <w:spacing w:before="160"/>
      <w:jc w:val="center"/>
    </w:pPr>
    <w:rPr>
      <w:i/>
      <w:iCs/>
      <w:color w:val="404040" w:themeColor="text1" w:themeTint="BF"/>
    </w:rPr>
  </w:style>
  <w:style w:type="character" w:customStyle="1" w:styleId="QuoteChar">
    <w:name w:val="Quote Char"/>
    <w:basedOn w:val="DefaultParagraphFont"/>
    <w:link w:val="Quote"/>
    <w:uiPriority w:val="29"/>
    <w:rsid w:val="004613B5"/>
    <w:rPr>
      <w:rFonts w:ascii="Arial" w:hAnsi="Arial"/>
      <w:i/>
      <w:iCs/>
      <w:color w:val="404040" w:themeColor="text1" w:themeTint="BF"/>
      <w:sz w:val="24"/>
      <w:lang w:val="en-GB"/>
    </w:rPr>
  </w:style>
  <w:style w:type="paragraph" w:styleId="ListParagraph">
    <w:name w:val="List Paragraph"/>
    <w:basedOn w:val="Normal"/>
    <w:uiPriority w:val="34"/>
    <w:qFormat/>
    <w:rsid w:val="004613B5"/>
    <w:pPr>
      <w:ind w:left="720"/>
      <w:contextualSpacing/>
    </w:pPr>
  </w:style>
  <w:style w:type="character" w:styleId="IntenseEmphasis">
    <w:name w:val="Intense Emphasis"/>
    <w:basedOn w:val="DefaultParagraphFont"/>
    <w:uiPriority w:val="21"/>
    <w:qFormat/>
    <w:rsid w:val="004613B5"/>
    <w:rPr>
      <w:i/>
      <w:iCs/>
      <w:color w:val="2F5496" w:themeColor="accent1" w:themeShade="BF"/>
    </w:rPr>
  </w:style>
  <w:style w:type="paragraph" w:styleId="IntenseQuote">
    <w:name w:val="Intense Quote"/>
    <w:basedOn w:val="Normal"/>
    <w:next w:val="Normal"/>
    <w:link w:val="IntenseQuoteChar"/>
    <w:uiPriority w:val="30"/>
    <w:qFormat/>
    <w:rsid w:val="004613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13B5"/>
    <w:rPr>
      <w:rFonts w:ascii="Arial" w:hAnsi="Arial"/>
      <w:i/>
      <w:iCs/>
      <w:color w:val="2F5496" w:themeColor="accent1" w:themeShade="BF"/>
      <w:sz w:val="24"/>
      <w:lang w:val="en-GB"/>
    </w:rPr>
  </w:style>
  <w:style w:type="character" w:styleId="IntenseReference">
    <w:name w:val="Intense Reference"/>
    <w:basedOn w:val="DefaultParagraphFont"/>
    <w:uiPriority w:val="32"/>
    <w:qFormat/>
    <w:rsid w:val="004613B5"/>
    <w:rPr>
      <w:b/>
      <w:bCs/>
      <w:smallCaps/>
      <w:color w:val="2F5496" w:themeColor="accent1" w:themeShade="BF"/>
      <w:spacing w:val="5"/>
    </w:rPr>
  </w:style>
  <w:style w:type="character" w:styleId="Hyperlink">
    <w:name w:val="Hyperlink"/>
    <w:basedOn w:val="DefaultParagraphFont"/>
    <w:uiPriority w:val="99"/>
    <w:unhideWhenUsed/>
    <w:rsid w:val="00C87674"/>
    <w:rPr>
      <w:color w:val="0563C1" w:themeColor="hyperlink"/>
      <w:u w:val="single"/>
    </w:rPr>
  </w:style>
  <w:style w:type="paragraph" w:styleId="Header">
    <w:name w:val="header"/>
    <w:basedOn w:val="Normal"/>
    <w:link w:val="HeaderChar"/>
    <w:uiPriority w:val="99"/>
    <w:unhideWhenUsed/>
    <w:rsid w:val="00473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1F2"/>
    <w:rPr>
      <w:rFonts w:ascii="Arial" w:hAnsi="Arial"/>
      <w:sz w:val="24"/>
      <w:lang w:val="en-GB"/>
    </w:rPr>
  </w:style>
  <w:style w:type="paragraph" w:styleId="Footer">
    <w:name w:val="footer"/>
    <w:basedOn w:val="Normal"/>
    <w:link w:val="FooterChar"/>
    <w:uiPriority w:val="99"/>
    <w:unhideWhenUsed/>
    <w:rsid w:val="00473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1F2"/>
    <w:rPr>
      <w:rFonts w:ascii="Arial" w:hAnsi="Arial"/>
      <w:sz w:val="24"/>
      <w:lang w:val="en-GB"/>
    </w:rPr>
  </w:style>
  <w:style w:type="paragraph" w:styleId="TOCHeading">
    <w:name w:val="TOC Heading"/>
    <w:basedOn w:val="Heading1"/>
    <w:next w:val="Normal"/>
    <w:uiPriority w:val="39"/>
    <w:unhideWhenUsed/>
    <w:qFormat/>
    <w:rsid w:val="00BE15BF"/>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E15BF"/>
    <w:pPr>
      <w:spacing w:after="100"/>
    </w:pPr>
  </w:style>
  <w:style w:type="paragraph" w:styleId="TOC2">
    <w:name w:val="toc 2"/>
    <w:basedOn w:val="Normal"/>
    <w:next w:val="Normal"/>
    <w:autoRedefine/>
    <w:uiPriority w:val="39"/>
    <w:unhideWhenUsed/>
    <w:rsid w:val="00BE15BF"/>
    <w:pPr>
      <w:spacing w:after="100"/>
      <w:ind w:left="240"/>
    </w:p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ghtlocal.com/research/local-consumer-review-survey-20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ustomer-alliance.com/en/articles/online-review-survey-20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ma-cases/online-reviews-and-endorsements" TargetMode="External"/><Relationship Id="rId5" Type="http://schemas.openxmlformats.org/officeDocument/2006/relationships/webSettings" Target="webSettings.xml"/><Relationship Id="rId15" Type="http://schemas.openxmlformats.org/officeDocument/2006/relationships/hyperlink" Target="https://reputation.com/resources/press/uk-consumers-rely-on-reviews-more-than-ever-despite-ai-concern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businessindustryandtrade/retailindustry/timeseries/j4mc/drsi"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S1XXIFJlrKP6gnSxi5+/WLOjUA==">CgMxLjAyDmguNjE2cGh0M21odHA1Mg5oLnRlZG1qbWJ5Y3BkNTIOaC51ZGQ5MWhxaGViMzAyDmguY2J2Nm82dXJhc3pyMg5oLjFwZm1hY2tneWJwYTIOaC50c2I0Znd5a2xtcmsyDmguemVtNGFwc3lheno2Mg5oLm5jd255bjRvenJncTIOaC5pbnBrODd0a2tpNzIyDmgubmtwN3duZnl4cmZtMg5oLjEzdWhvOGswY2hkdTIOaC5wMmdmb3BzMm56ZXUyDmguamM3eDBkZm84cG0zMg5oLmNnd3Y0NTV5ZmV5dTIOaC5xaGxzd29yajBqbXUyDmguaGxmMG9uYzBuNHZqMg5oLmgyYXhjeGEwZzBxbDIOaC4yd3F2b3RrY3pvc2EyDmguM24xNWszdjg5bWdmMg5oLmVic2ozMW9penViOTIOaC53eno0cGE2cjc0N2s4AHIhMV82c0M4N3p0dmk5UWN5VUhFNFN4d3JrNkJVUEhTYjZ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3639</Words>
  <Characters>20746</Characters>
  <Application>Microsoft Office Word</Application>
  <DocSecurity>0</DocSecurity>
  <Lines>172</Lines>
  <Paragraphs>48</Paragraphs>
  <ScaleCrop>false</ScaleCrop>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aliu</cp:lastModifiedBy>
  <cp:revision>12</cp:revision>
  <dcterms:created xsi:type="dcterms:W3CDTF">2026-02-24T12:52:00Z</dcterms:created>
  <dcterms:modified xsi:type="dcterms:W3CDTF">2026-06-30T17:50:00Z</dcterms:modified>
</cp:coreProperties>
</file>