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446780C" w:rsidP="3446780C" w:rsidRDefault="3446780C" w14:paraId="6BFD335D" w14:textId="46209EB9">
      <w:pPr>
        <w:spacing w:after="165" w:line="360" w:lineRule="auto"/>
      </w:pPr>
    </w:p>
    <w:p xmlns:wp14="http://schemas.microsoft.com/office/word/2010/wordml" w:rsidP="2D0793DA" wp14:paraId="3EEE4A55" wp14:textId="6C212109">
      <w:pPr>
        <w:spacing w:after="165" w:line="360" w:lineRule="auto"/>
        <w:rPr>
          <w:rFonts w:ascii="Calibri" w:hAnsi="Calibri" w:eastAsia="Calibri" w:cs="Calibri"/>
          <w:b w:val="0"/>
          <w:bCs w:val="0"/>
          <w:i w:val="0"/>
          <w:iCs w:val="0"/>
          <w:caps w:val="0"/>
          <w:smallCaps w:val="0"/>
          <w:noProof w:val="0"/>
          <w:color w:val="000000" w:themeColor="text1" w:themeTint="FF" w:themeShade="FF"/>
          <w:sz w:val="40"/>
          <w:szCs w:val="40"/>
          <w:lang w:val="en-GB"/>
        </w:rPr>
      </w:pPr>
      <w:r w:rsidR="316D23F6">
        <w:drawing>
          <wp:inline xmlns:wp14="http://schemas.microsoft.com/office/word/2010/wordprocessingDrawing" wp14:editId="797BF49A" wp14:anchorId="52C64D72">
            <wp:extent cx="2200275" cy="742950"/>
            <wp:effectExtent l="0" t="0" r="0" b="0"/>
            <wp:docPr id="360264680"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55214bf4ada24d8b">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2D0793DA" wp14:paraId="56D36201" wp14:textId="5650EE7C">
      <w:pPr>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2D0793DA" w:rsidR="316D23F6">
        <w:rPr>
          <w:rFonts w:ascii="Calibri" w:hAnsi="Calibri" w:eastAsia="Calibri" w:cs="Calibri"/>
          <w:b w:val="0"/>
          <w:bCs w:val="0"/>
          <w:i w:val="0"/>
          <w:iCs w:val="0"/>
          <w:caps w:val="0"/>
          <w:smallCaps w:val="0"/>
          <w:noProof w:val="0"/>
          <w:color w:val="000000" w:themeColor="text1" w:themeTint="FF" w:themeShade="FF"/>
          <w:sz w:val="40"/>
          <w:szCs w:val="40"/>
          <w:lang w:val="en-GB"/>
        </w:rPr>
        <w:t>Applied Leadership and Management in the Workplace</w:t>
      </w:r>
      <w:r>
        <w:br/>
      </w:r>
      <w:r w:rsidRPr="2D0793DA" w:rsidR="316D23F6">
        <w:rPr>
          <w:rFonts w:ascii="Calibri" w:hAnsi="Calibri" w:eastAsia="Calibri" w:cs="Calibri"/>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3267"/>
        <w:gridCol w:w="5748"/>
      </w:tblGrid>
      <w:tr w:rsidR="2D0793DA" w:rsidTr="651153CA" w14:paraId="4C308F9B">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1930F433" w14:textId="4612AB8C">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Student Name:</w:t>
            </w:r>
          </w:p>
        </w:tc>
        <w:tc>
          <w:tcPr>
            <w:tcW w:w="5748" w:type="dxa"/>
            <w:tcMar>
              <w:left w:w="105" w:type="dxa"/>
              <w:right w:w="105" w:type="dxa"/>
            </w:tcMar>
            <w:vAlign w:val="top"/>
          </w:tcPr>
          <w:p w:rsidR="2D0793DA" w:rsidP="2D0793DA" w:rsidRDefault="2D0793DA" w14:paraId="1489F6A9" w14:textId="42F239B3">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Freya Evans</w:t>
            </w:r>
          </w:p>
        </w:tc>
      </w:tr>
      <w:tr w:rsidR="2D0793DA" w:rsidTr="651153CA" w14:paraId="45DAD4BF">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4EFAF194" w14:textId="65C5AEE5">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Student Number:</w:t>
            </w:r>
          </w:p>
        </w:tc>
        <w:tc>
          <w:tcPr>
            <w:tcW w:w="5748" w:type="dxa"/>
            <w:tcMar>
              <w:left w:w="105" w:type="dxa"/>
              <w:right w:w="105" w:type="dxa"/>
            </w:tcMar>
            <w:vAlign w:val="top"/>
          </w:tcPr>
          <w:p w:rsidR="2D0793DA" w:rsidP="2D0793DA" w:rsidRDefault="2D0793DA" w14:paraId="15B75B59" w14:textId="2921C2FA">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2317768</w:t>
            </w:r>
          </w:p>
        </w:tc>
      </w:tr>
      <w:tr w:rsidR="2D0793DA" w:rsidTr="651153CA" w14:paraId="4347C195">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5AD91B06" w14:textId="03D88827">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Module No:</w:t>
            </w:r>
          </w:p>
        </w:tc>
        <w:tc>
          <w:tcPr>
            <w:tcW w:w="5748" w:type="dxa"/>
            <w:tcMar>
              <w:left w:w="105" w:type="dxa"/>
              <w:right w:w="105" w:type="dxa"/>
            </w:tcMar>
            <w:vAlign w:val="top"/>
          </w:tcPr>
          <w:p w:rsidR="2D0793DA" w:rsidP="651153CA" w:rsidRDefault="2D0793DA" w14:paraId="3DEB23E3" w14:textId="3D82AFD6">
            <w:pPr>
              <w:spacing w:before="120" w:after="120" w:line="360" w:lineRule="auto"/>
              <w:rPr>
                <w:rFonts w:ascii="Calibri" w:hAnsi="Calibri" w:eastAsia="Calibri" w:cs="Calibri"/>
                <w:b w:val="0"/>
                <w:bCs w:val="0"/>
                <w:i w:val="0"/>
                <w:iCs w:val="0"/>
                <w:color w:val="FF0000"/>
                <w:sz w:val="32"/>
                <w:szCs w:val="32"/>
              </w:rPr>
            </w:pPr>
            <w:r w:rsidRPr="651153CA" w:rsidR="4D5A56EC">
              <w:rPr>
                <w:rFonts w:ascii="Calibri" w:hAnsi="Calibri" w:eastAsia="Calibri" w:cs="Calibri"/>
                <w:b w:val="0"/>
                <w:bCs w:val="0"/>
                <w:i w:val="0"/>
                <w:iCs w:val="0"/>
                <w:color w:val="FF0000"/>
                <w:sz w:val="32"/>
                <w:szCs w:val="32"/>
              </w:rPr>
              <w:t>BMSK5011</w:t>
            </w:r>
          </w:p>
        </w:tc>
      </w:tr>
      <w:tr w:rsidR="2D0793DA" w:rsidTr="651153CA" w14:paraId="3C611576">
        <w:trPr>
          <w:trHeight w:val="300"/>
        </w:trPr>
        <w:tc>
          <w:tcPr>
            <w:tcW w:w="3267" w:type="dxa"/>
            <w:shd w:val="clear" w:color="auto" w:fill="D9D9D9" w:themeFill="background1" w:themeFillShade="D9"/>
            <w:tcMar>
              <w:left w:w="105" w:type="dxa"/>
              <w:right w:w="105" w:type="dxa"/>
            </w:tcMar>
            <w:vAlign w:val="top"/>
          </w:tcPr>
          <w:p w:rsidR="2D0793DA" w:rsidP="2D0793DA" w:rsidRDefault="2D0793DA" w14:paraId="1824B93F" w14:textId="260EE835">
            <w:pPr>
              <w:spacing w:before="120" w:after="120" w:line="360" w:lineRule="auto"/>
              <w:rPr>
                <w:rFonts w:ascii="Tahoma" w:hAnsi="Tahoma" w:eastAsia="Tahoma" w:cs="Tahoma"/>
                <w:b w:val="0"/>
                <w:bCs w:val="0"/>
                <w:i w:val="0"/>
                <w:iCs w:val="0"/>
                <w:sz w:val="32"/>
                <w:szCs w:val="32"/>
              </w:rPr>
            </w:pPr>
            <w:r w:rsidRPr="2D0793DA" w:rsidR="2D0793DA">
              <w:rPr>
                <w:rFonts w:ascii="Tahoma" w:hAnsi="Tahoma" w:eastAsia="Tahoma" w:cs="Tahoma"/>
                <w:b w:val="0"/>
                <w:bCs w:val="0"/>
                <w:i w:val="0"/>
                <w:iCs w:val="0"/>
                <w:sz w:val="32"/>
                <w:szCs w:val="32"/>
                <w:lang w:val="en-GB"/>
              </w:rPr>
              <w:t>Module Title:</w:t>
            </w:r>
          </w:p>
        </w:tc>
        <w:tc>
          <w:tcPr>
            <w:tcW w:w="5748" w:type="dxa"/>
            <w:tcMar>
              <w:left w:w="105" w:type="dxa"/>
              <w:right w:w="105" w:type="dxa"/>
            </w:tcMar>
            <w:vAlign w:val="top"/>
          </w:tcPr>
          <w:p w:rsidR="2D0793DA" w:rsidP="651153CA" w:rsidRDefault="2D0793DA" w14:paraId="3568B36A" w14:textId="76B1FD4F">
            <w:pPr>
              <w:spacing w:before="120" w:after="120" w:line="360" w:lineRule="auto"/>
              <w:rPr>
                <w:rFonts w:ascii="Calibri" w:hAnsi="Calibri" w:eastAsia="Calibri" w:cs="Calibri"/>
                <w:b w:val="0"/>
                <w:bCs w:val="0"/>
                <w:i w:val="0"/>
                <w:iCs w:val="0"/>
                <w:color w:val="FF0000"/>
                <w:sz w:val="32"/>
                <w:szCs w:val="32"/>
              </w:rPr>
            </w:pPr>
            <w:r w:rsidRPr="651153CA" w:rsidR="3C43B34B">
              <w:rPr>
                <w:rFonts w:ascii="Calibri" w:hAnsi="Calibri" w:eastAsia="Calibri" w:cs="Calibri"/>
                <w:b w:val="0"/>
                <w:bCs w:val="0"/>
                <w:i w:val="0"/>
                <w:iCs w:val="0"/>
                <w:color w:val="FF0000"/>
                <w:sz w:val="32"/>
                <w:szCs w:val="32"/>
              </w:rPr>
              <w:t>Critical thinking in the workplace</w:t>
            </w:r>
          </w:p>
        </w:tc>
      </w:tr>
    </w:tbl>
    <w:p xmlns:wp14="http://schemas.microsoft.com/office/word/2010/wordml" w:rsidP="2D0793DA" wp14:paraId="5C67C1E0" wp14:textId="46B6F02B">
      <w:pPr>
        <w:spacing w:before="120" w:after="120" w:line="360" w:lineRule="auto"/>
        <w:rPr>
          <w:rFonts w:ascii="Calibri" w:hAnsi="Calibri" w:eastAsia="Calibri" w:cs="Calibri"/>
          <w:b w:val="0"/>
          <w:bCs w:val="0"/>
          <w:i w:val="0"/>
          <w:iCs w:val="0"/>
          <w:caps w:val="0"/>
          <w:smallCaps w:val="0"/>
          <w:noProof w:val="0"/>
          <w:color w:val="FF0000"/>
          <w:sz w:val="24"/>
          <w:szCs w:val="24"/>
          <w:lang w:val="en-GB"/>
        </w:rPr>
      </w:pPr>
    </w:p>
    <w:p xmlns:wp14="http://schemas.microsoft.com/office/word/2010/wordml" w:rsidP="2D0793DA" wp14:paraId="24D9F912" wp14:textId="3EDDFE9D">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D0793DA" w:rsidR="316D23F6">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D0793DA" wp14:paraId="51ADF0DA" wp14:textId="6386392F">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0793DA" w:rsidR="316D23F6">
        <w:rPr>
          <w:rFonts w:ascii="Calibri" w:hAnsi="Calibri" w:eastAsia="Calibri" w:cs="Calibri"/>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2D0793DA" wp14:paraId="620FA50F" wp14:textId="09ACEF2C">
      <w:pPr>
        <w:spacing w:before="120" w:after="12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D0793DA" w:rsidR="316D23F6">
        <w:rPr>
          <w:rFonts w:ascii="Calibri" w:hAnsi="Calibri" w:eastAsia="Calibri" w:cs="Calibri"/>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p14:paraId="1FA0073E" wp14:textId="6D9014FE">
      <w:r>
        <w:br w:type="page"/>
      </w:r>
    </w:p>
    <w:sdt>
      <w:sdtPr>
        <w:id w:val="261863300"/>
        <w:docPartObj>
          <w:docPartGallery w:val="Table of Contents"/>
          <w:docPartUnique/>
        </w:docPartObj>
      </w:sdtPr>
      <w:sdtContent>
        <w:p w:rsidR="3446780C" w:rsidP="3446780C" w:rsidRDefault="3446780C" w14:paraId="3082ACDF" w14:textId="2F521618">
          <w:pPr>
            <w:pStyle w:val="TOC2"/>
            <w:tabs>
              <w:tab w:val="right" w:leader="dot" w:pos="9015"/>
            </w:tabs>
            <w:bidi w:val="0"/>
            <w:rPr>
              <w:rStyle w:val="Hyperlink"/>
              <w:rFonts w:ascii="Cambria" w:hAnsi="Cambria" w:eastAsia="Cambria" w:cs="Cambria"/>
            </w:rPr>
          </w:pPr>
          <w:r>
            <w:fldChar w:fldCharType="begin"/>
          </w:r>
          <w:r>
            <w:instrText xml:space="preserve">TOC \o \z \u \h</w:instrText>
          </w:r>
          <w:r>
            <w:fldChar w:fldCharType="separate"/>
          </w:r>
          <w:hyperlink w:anchor="_Toc170699114">
            <w:r w:rsidRPr="3446780C" w:rsidR="3446780C">
              <w:rPr>
                <w:rStyle w:val="Hyperlink"/>
              </w:rPr>
              <w:t>The Role of Critical Thinking in Decision-Making and Problem-Solving in the Workplace</w:t>
            </w:r>
            <w:r>
              <w:tab/>
            </w:r>
            <w:r>
              <w:fldChar w:fldCharType="begin"/>
            </w:r>
            <w:r>
              <w:instrText xml:space="preserve">PAGEREF _Toc170699114 \h</w:instrText>
            </w:r>
            <w:r>
              <w:fldChar w:fldCharType="separate"/>
            </w:r>
            <w:r w:rsidRPr="3446780C" w:rsidR="3446780C">
              <w:rPr>
                <w:rStyle w:val="Hyperlink"/>
              </w:rPr>
              <w:t>1</w:t>
            </w:r>
            <w:r>
              <w:fldChar w:fldCharType="end"/>
            </w:r>
          </w:hyperlink>
        </w:p>
        <w:p w:rsidR="3446780C" w:rsidP="3446780C" w:rsidRDefault="3446780C" w14:paraId="6E345EA4" w14:textId="50918D24">
          <w:pPr>
            <w:pStyle w:val="TOC2"/>
            <w:tabs>
              <w:tab w:val="right" w:leader="dot" w:pos="9015"/>
            </w:tabs>
            <w:bidi w:val="0"/>
            <w:rPr>
              <w:rStyle w:val="Hyperlink"/>
              <w:rFonts w:ascii="Cambria" w:hAnsi="Cambria" w:eastAsia="Cambria" w:cs="Cambria"/>
            </w:rPr>
          </w:pPr>
          <w:hyperlink w:anchor="_Toc193659880">
            <w:r w:rsidRPr="3446780C" w:rsidR="3446780C">
              <w:rPr>
                <w:rStyle w:val="Hyperlink"/>
              </w:rPr>
              <w:t>Introduction</w:t>
            </w:r>
            <w:r>
              <w:tab/>
            </w:r>
            <w:r>
              <w:fldChar w:fldCharType="begin"/>
            </w:r>
            <w:r>
              <w:instrText xml:space="preserve">PAGEREF _Toc193659880 \h</w:instrText>
            </w:r>
            <w:r>
              <w:fldChar w:fldCharType="separate"/>
            </w:r>
            <w:r w:rsidRPr="3446780C" w:rsidR="3446780C">
              <w:rPr>
                <w:rStyle w:val="Hyperlink"/>
              </w:rPr>
              <w:t>2</w:t>
            </w:r>
            <w:r>
              <w:fldChar w:fldCharType="end"/>
            </w:r>
          </w:hyperlink>
        </w:p>
        <w:p w:rsidR="3446780C" w:rsidP="3446780C" w:rsidRDefault="3446780C" w14:paraId="60A0AA1A" w14:textId="0100B82B">
          <w:pPr>
            <w:pStyle w:val="TOC2"/>
            <w:tabs>
              <w:tab w:val="right" w:leader="dot" w:pos="9015"/>
            </w:tabs>
            <w:bidi w:val="0"/>
            <w:rPr>
              <w:rStyle w:val="Hyperlink"/>
              <w:rFonts w:ascii="Cambria" w:hAnsi="Cambria" w:eastAsia="Cambria" w:cs="Cambria"/>
            </w:rPr>
          </w:pPr>
          <w:hyperlink w:anchor="_Toc1524547719">
            <w:r w:rsidRPr="3446780C" w:rsidR="3446780C">
              <w:rPr>
                <w:rStyle w:val="Hyperlink"/>
              </w:rPr>
              <w:t>2. The Role of Critical Thinking in Decision-Making and Problem-Solving</w:t>
            </w:r>
            <w:r>
              <w:tab/>
            </w:r>
            <w:r>
              <w:fldChar w:fldCharType="begin"/>
            </w:r>
            <w:r>
              <w:instrText xml:space="preserve">PAGEREF _Toc1524547719 \h</w:instrText>
            </w:r>
            <w:r>
              <w:fldChar w:fldCharType="separate"/>
            </w:r>
            <w:r w:rsidRPr="3446780C" w:rsidR="3446780C">
              <w:rPr>
                <w:rStyle w:val="Hyperlink"/>
              </w:rPr>
              <w:t>2</w:t>
            </w:r>
            <w:r>
              <w:fldChar w:fldCharType="end"/>
            </w:r>
          </w:hyperlink>
        </w:p>
        <w:p w:rsidR="3446780C" w:rsidP="3446780C" w:rsidRDefault="3446780C" w14:paraId="68B066AD" w14:textId="16013613">
          <w:pPr>
            <w:pStyle w:val="TOC2"/>
            <w:tabs>
              <w:tab w:val="right" w:leader="dot" w:pos="9015"/>
            </w:tabs>
            <w:bidi w:val="0"/>
            <w:rPr>
              <w:rStyle w:val="Hyperlink"/>
              <w:rFonts w:ascii="Cambria" w:hAnsi="Cambria" w:eastAsia="Cambria" w:cs="Cambria"/>
            </w:rPr>
          </w:pPr>
          <w:hyperlink w:anchor="_Toc533878686">
            <w:r w:rsidRPr="3446780C" w:rsidR="3446780C">
              <w:rPr>
                <w:rStyle w:val="Hyperlink"/>
              </w:rPr>
              <w:t>Some limitations of critical thinking</w:t>
            </w:r>
            <w:r>
              <w:tab/>
            </w:r>
            <w:r>
              <w:fldChar w:fldCharType="begin"/>
            </w:r>
            <w:r>
              <w:instrText xml:space="preserve">PAGEREF _Toc533878686 \h</w:instrText>
            </w:r>
            <w:r>
              <w:fldChar w:fldCharType="separate"/>
            </w:r>
            <w:r w:rsidRPr="3446780C" w:rsidR="3446780C">
              <w:rPr>
                <w:rStyle w:val="Hyperlink"/>
              </w:rPr>
              <w:t>3</w:t>
            </w:r>
            <w:r>
              <w:fldChar w:fldCharType="end"/>
            </w:r>
          </w:hyperlink>
        </w:p>
        <w:p w:rsidR="3446780C" w:rsidP="3446780C" w:rsidRDefault="3446780C" w14:paraId="738A8575" w14:textId="02310578">
          <w:pPr>
            <w:pStyle w:val="TOC3"/>
            <w:tabs>
              <w:tab w:val="right" w:leader="dot" w:pos="9015"/>
            </w:tabs>
            <w:bidi w:val="0"/>
            <w:rPr>
              <w:rStyle w:val="Hyperlink"/>
              <w:rFonts w:ascii="Cambria" w:hAnsi="Cambria" w:eastAsia="Cambria" w:cs="Cambria"/>
            </w:rPr>
          </w:pPr>
          <w:hyperlink w:anchor="_Toc855739949">
            <w:r w:rsidRPr="3446780C" w:rsidR="3446780C">
              <w:rPr>
                <w:rStyle w:val="Hyperlink"/>
              </w:rPr>
              <w:t>2. The Role of Problem-Solving</w:t>
            </w:r>
            <w:r>
              <w:tab/>
            </w:r>
            <w:r>
              <w:fldChar w:fldCharType="begin"/>
            </w:r>
            <w:r>
              <w:instrText xml:space="preserve">PAGEREF _Toc855739949 \h</w:instrText>
            </w:r>
            <w:r>
              <w:fldChar w:fldCharType="separate"/>
            </w:r>
            <w:r w:rsidRPr="3446780C" w:rsidR="3446780C">
              <w:rPr>
                <w:rStyle w:val="Hyperlink"/>
              </w:rPr>
              <w:t>3</w:t>
            </w:r>
            <w:r>
              <w:fldChar w:fldCharType="end"/>
            </w:r>
          </w:hyperlink>
        </w:p>
        <w:p w:rsidR="3446780C" w:rsidP="3446780C" w:rsidRDefault="3446780C" w14:paraId="0B66273E" w14:textId="2496A6D5">
          <w:pPr>
            <w:pStyle w:val="TOC4"/>
            <w:tabs>
              <w:tab w:val="right" w:leader="dot" w:pos="9015"/>
            </w:tabs>
            <w:bidi w:val="0"/>
            <w:rPr>
              <w:rStyle w:val="Hyperlink"/>
              <w:rFonts w:ascii="Cambria" w:hAnsi="Cambria" w:eastAsia="Cambria" w:cs="Cambria"/>
            </w:rPr>
          </w:pPr>
          <w:hyperlink w:anchor="_Toc1187242039">
            <w:r w:rsidRPr="3446780C" w:rsidR="3446780C">
              <w:rPr>
                <w:rStyle w:val="Hyperlink"/>
              </w:rPr>
              <w:t>Importance of Problem-Solving:</w:t>
            </w:r>
            <w:r>
              <w:tab/>
            </w:r>
            <w:r>
              <w:fldChar w:fldCharType="begin"/>
            </w:r>
            <w:r>
              <w:instrText xml:space="preserve">PAGEREF _Toc1187242039 \h</w:instrText>
            </w:r>
            <w:r>
              <w:fldChar w:fldCharType="separate"/>
            </w:r>
            <w:r w:rsidRPr="3446780C" w:rsidR="3446780C">
              <w:rPr>
                <w:rStyle w:val="Hyperlink"/>
              </w:rPr>
              <w:t>4</w:t>
            </w:r>
            <w:r>
              <w:fldChar w:fldCharType="end"/>
            </w:r>
          </w:hyperlink>
        </w:p>
        <w:p w:rsidR="3446780C" w:rsidP="3446780C" w:rsidRDefault="3446780C" w14:paraId="05B02AA3" w14:textId="40EC4BA6">
          <w:pPr>
            <w:pStyle w:val="TOC2"/>
            <w:tabs>
              <w:tab w:val="right" w:leader="dot" w:pos="9015"/>
            </w:tabs>
            <w:bidi w:val="0"/>
            <w:rPr>
              <w:rStyle w:val="Hyperlink"/>
              <w:rFonts w:ascii="Cambria" w:hAnsi="Cambria" w:eastAsia="Cambria" w:cs="Cambria"/>
            </w:rPr>
          </w:pPr>
          <w:hyperlink w:anchor="_Toc439576639">
            <w:r w:rsidRPr="3446780C" w:rsidR="3446780C">
              <w:rPr>
                <w:rStyle w:val="Hyperlink"/>
              </w:rPr>
              <w:t>2. The Role of Critical Thinking in Decision-Making and Problem-Solving</w:t>
            </w:r>
            <w:r>
              <w:tab/>
            </w:r>
            <w:r>
              <w:fldChar w:fldCharType="begin"/>
            </w:r>
            <w:r>
              <w:instrText xml:space="preserve">PAGEREF _Toc439576639 \h</w:instrText>
            </w:r>
            <w:r>
              <w:fldChar w:fldCharType="separate"/>
            </w:r>
            <w:r w:rsidRPr="3446780C" w:rsidR="3446780C">
              <w:rPr>
                <w:rStyle w:val="Hyperlink"/>
              </w:rPr>
              <w:t>4</w:t>
            </w:r>
            <w:r>
              <w:fldChar w:fldCharType="end"/>
            </w:r>
          </w:hyperlink>
        </w:p>
        <w:p w:rsidR="3446780C" w:rsidP="3446780C" w:rsidRDefault="3446780C" w14:paraId="5BB942FA" w14:textId="29F150D1">
          <w:pPr>
            <w:pStyle w:val="TOC2"/>
            <w:tabs>
              <w:tab w:val="right" w:leader="dot" w:pos="9015"/>
            </w:tabs>
            <w:bidi w:val="0"/>
            <w:rPr>
              <w:rStyle w:val="Hyperlink"/>
              <w:rFonts w:ascii="Cambria" w:hAnsi="Cambria" w:eastAsia="Cambria" w:cs="Cambria"/>
            </w:rPr>
          </w:pPr>
          <w:hyperlink w:anchor="_Toc1043002990">
            <w:r w:rsidRPr="3446780C" w:rsidR="3446780C">
              <w:rPr>
                <w:rStyle w:val="Hyperlink"/>
              </w:rPr>
              <w:t>3. The Influence of Biases, Assumptions, Values, Attitudes, and Beliefs</w:t>
            </w:r>
            <w:r>
              <w:tab/>
            </w:r>
            <w:r>
              <w:fldChar w:fldCharType="begin"/>
            </w:r>
            <w:r>
              <w:instrText xml:space="preserve">PAGEREF _Toc1043002990 \h</w:instrText>
            </w:r>
            <w:r>
              <w:fldChar w:fldCharType="separate"/>
            </w:r>
            <w:r w:rsidRPr="3446780C" w:rsidR="3446780C">
              <w:rPr>
                <w:rStyle w:val="Hyperlink"/>
              </w:rPr>
              <w:t>4</w:t>
            </w:r>
            <w:r>
              <w:fldChar w:fldCharType="end"/>
            </w:r>
          </w:hyperlink>
        </w:p>
        <w:p w:rsidR="3446780C" w:rsidP="3446780C" w:rsidRDefault="3446780C" w14:paraId="22B6B670" w14:textId="192775D0">
          <w:pPr>
            <w:pStyle w:val="TOC2"/>
            <w:tabs>
              <w:tab w:val="right" w:leader="dot" w:pos="9015"/>
            </w:tabs>
            <w:bidi w:val="0"/>
            <w:rPr>
              <w:rStyle w:val="Hyperlink"/>
              <w:rFonts w:ascii="Cambria" w:hAnsi="Cambria" w:eastAsia="Cambria" w:cs="Cambria"/>
            </w:rPr>
          </w:pPr>
          <w:hyperlink w:anchor="_Toc269308096">
            <w:r w:rsidRPr="3446780C" w:rsidR="3446780C">
              <w:rPr>
                <w:rStyle w:val="Hyperlink"/>
              </w:rPr>
              <w:t>4. Application of Critical Thinking Frameworks to a Workplace Scenario</w:t>
            </w:r>
            <w:r>
              <w:tab/>
            </w:r>
            <w:r>
              <w:fldChar w:fldCharType="begin"/>
            </w:r>
            <w:r>
              <w:instrText xml:space="preserve">PAGEREF _Toc269308096 \h</w:instrText>
            </w:r>
            <w:r>
              <w:fldChar w:fldCharType="separate"/>
            </w:r>
            <w:r w:rsidRPr="3446780C" w:rsidR="3446780C">
              <w:rPr>
                <w:rStyle w:val="Hyperlink"/>
              </w:rPr>
              <w:t>5</w:t>
            </w:r>
            <w:r>
              <w:fldChar w:fldCharType="end"/>
            </w:r>
          </w:hyperlink>
        </w:p>
        <w:p w:rsidR="3446780C" w:rsidP="3446780C" w:rsidRDefault="3446780C" w14:paraId="2DB4E19E" w14:textId="75386709">
          <w:pPr>
            <w:pStyle w:val="TOC2"/>
            <w:tabs>
              <w:tab w:val="right" w:leader="dot" w:pos="9015"/>
            </w:tabs>
            <w:bidi w:val="0"/>
            <w:rPr>
              <w:rStyle w:val="Hyperlink"/>
              <w:rFonts w:ascii="Cambria" w:hAnsi="Cambria" w:eastAsia="Cambria" w:cs="Cambria"/>
            </w:rPr>
          </w:pPr>
          <w:hyperlink w:anchor="_Toc1697746721">
            <w:r w:rsidRPr="3446780C" w:rsidR="3446780C">
              <w:rPr>
                <w:rStyle w:val="Hyperlink"/>
              </w:rPr>
              <w:t>5. Conclusion</w:t>
            </w:r>
            <w:r>
              <w:tab/>
            </w:r>
            <w:r>
              <w:fldChar w:fldCharType="begin"/>
            </w:r>
            <w:r>
              <w:instrText xml:space="preserve">PAGEREF _Toc1697746721 \h</w:instrText>
            </w:r>
            <w:r>
              <w:fldChar w:fldCharType="separate"/>
            </w:r>
            <w:r w:rsidRPr="3446780C" w:rsidR="3446780C">
              <w:rPr>
                <w:rStyle w:val="Hyperlink"/>
              </w:rPr>
              <w:t>5</w:t>
            </w:r>
            <w:r>
              <w:fldChar w:fldCharType="end"/>
            </w:r>
          </w:hyperlink>
        </w:p>
        <w:p w:rsidR="3446780C" w:rsidP="3446780C" w:rsidRDefault="3446780C" w14:paraId="0A8A8061" w14:textId="7AE2EC0F">
          <w:pPr>
            <w:pStyle w:val="TOC2"/>
            <w:tabs>
              <w:tab w:val="right" w:leader="dot" w:pos="9015"/>
            </w:tabs>
            <w:bidi w:val="0"/>
            <w:rPr>
              <w:rStyle w:val="Hyperlink"/>
            </w:rPr>
          </w:pPr>
          <w:hyperlink w:anchor="_Toc1718578670">
            <w:r w:rsidRPr="3446780C" w:rsidR="3446780C">
              <w:rPr>
                <w:rStyle w:val="Hyperlink"/>
              </w:rPr>
              <w:t>References</w:t>
            </w:r>
            <w:r>
              <w:tab/>
            </w:r>
            <w:r>
              <w:fldChar w:fldCharType="begin"/>
            </w:r>
            <w:r>
              <w:instrText xml:space="preserve">PAGEREF _Toc1718578670 \h</w:instrText>
            </w:r>
            <w:r>
              <w:fldChar w:fldCharType="separate"/>
            </w:r>
            <w:r w:rsidRPr="3446780C" w:rsidR="3446780C">
              <w:rPr>
                <w:rStyle w:val="Hyperlink"/>
              </w:rPr>
              <w:t>5</w:t>
            </w:r>
            <w:r>
              <w:fldChar w:fldCharType="end"/>
            </w:r>
          </w:hyperlink>
          <w:r>
            <w:fldChar w:fldCharType="end"/>
          </w:r>
        </w:p>
      </w:sdtContent>
    </w:sdt>
    <w:p w:rsidR="3446780C" w:rsidP="3446780C" w:rsidRDefault="3446780C" w14:paraId="549637FE" w14:textId="629C60B6">
      <w:pPr>
        <w:pStyle w:val="Heading2"/>
        <w:rPr>
          <w:noProof w:val="0"/>
          <w:lang w:val="en-GB"/>
        </w:rPr>
      </w:pPr>
    </w:p>
    <w:p xmlns:wp14="http://schemas.microsoft.com/office/word/2010/wordml" w:rsidP="3446780C" wp14:paraId="2D494182" wp14:textId="08C1880D">
      <w:pPr>
        <w:pStyle w:val="Heading2"/>
        <w:rPr>
          <w:noProof w:val="0"/>
          <w:lang w:val="en-GB"/>
        </w:rPr>
      </w:pPr>
      <w:bookmarkStart w:name="_Toc170699114" w:id="1912806950"/>
      <w:r w:rsidRPr="3446780C" w:rsidR="1761AE46">
        <w:rPr>
          <w:noProof w:val="0"/>
          <w:lang w:val="en-GB"/>
        </w:rPr>
        <w:t>The Role of Critical Thinking in Decision-Making and Problem-Solving in the Workplace</w:t>
      </w:r>
      <w:bookmarkEnd w:id="1912806950"/>
    </w:p>
    <w:p xmlns:wp14="http://schemas.microsoft.com/office/word/2010/wordml" w:rsidP="651153CA" wp14:paraId="40E31BEE" wp14:textId="0CA98041">
      <w:pPr>
        <w:pStyle w:val="Heading2"/>
        <w:rPr>
          <w:noProof w:val="0"/>
          <w:lang w:val="en-GB"/>
        </w:rPr>
      </w:pPr>
      <w:bookmarkStart w:name="_Toc193659880" w:id="316682967"/>
      <w:r w:rsidRPr="3446780C" w:rsidR="6B755B6A">
        <w:rPr>
          <w:noProof w:val="0"/>
          <w:lang w:val="en-GB"/>
        </w:rPr>
        <w:t>Introduction</w:t>
      </w:r>
      <w:bookmarkEnd w:id="316682967"/>
    </w:p>
    <w:p xmlns:wp14="http://schemas.microsoft.com/office/word/2010/wordml" w:rsidP="651153CA" wp14:paraId="2076BA94" wp14:textId="2BB8C4B5">
      <w:pPr>
        <w:pStyle w:val="Normal"/>
        <w:shd w:val="clear" w:color="auto" w:fill="FFFFFF" w:themeFill="background1"/>
        <w:spacing w:before="0" w:beforeAutospacing="off" w:after="180" w:afterAutospacing="off"/>
        <w:jc w:val="left"/>
        <w:rPr>
          <w:rFonts w:ascii="Cambria" w:hAnsi="Cambria" w:eastAsia="Cambria" w:cs="Cambria"/>
          <w:b w:val="0"/>
          <w:bCs w:val="0"/>
          <w:i w:val="0"/>
          <w:iCs w:val="0"/>
          <w:caps w:val="0"/>
          <w:smallCaps w:val="0"/>
          <w:noProof w:val="0"/>
          <w:color w:val="auto"/>
          <w:sz w:val="22"/>
          <w:szCs w:val="22"/>
          <w:lang w:val="en-GB"/>
        </w:rPr>
      </w:pPr>
      <w:r w:rsidRPr="651153CA" w:rsidR="2B956A52">
        <w:rPr>
          <w:rFonts w:ascii="Calibri" w:hAnsi="Calibri" w:eastAsia="Calibri" w:cs="Calibri"/>
          <w:b w:val="0"/>
          <w:bCs w:val="0"/>
          <w:i w:val="0"/>
          <w:iCs w:val="0"/>
          <w:strike w:val="0"/>
          <w:dstrike w:val="0"/>
          <w:noProof w:val="0"/>
          <w:color w:val="auto"/>
          <w:sz w:val="24"/>
          <w:szCs w:val="24"/>
          <w:u w:val="none"/>
          <w:lang w:val="en-GB"/>
        </w:rPr>
        <w:t xml:space="preserve">Critical thinking in the workplace </w:t>
      </w:r>
      <w:r w:rsidRPr="651153CA" w:rsidR="7B2CA3CD">
        <w:rPr>
          <w:rFonts w:ascii="Calibri" w:hAnsi="Calibri" w:eastAsia="Calibri" w:cs="Calibri"/>
          <w:b w:val="0"/>
          <w:bCs w:val="0"/>
          <w:i w:val="0"/>
          <w:iCs w:val="0"/>
          <w:strike w:val="0"/>
          <w:dstrike w:val="0"/>
          <w:noProof w:val="0"/>
          <w:color w:val="auto"/>
          <w:sz w:val="22"/>
          <w:szCs w:val="22"/>
          <w:u w:val="none"/>
          <w:lang w:val="en-GB"/>
        </w:rPr>
        <w:t>requires employees to make sound decisions and solve complex problems efficiently. C</w:t>
      </w:r>
      <w:r w:rsidRPr="651153CA" w:rsidR="7B2CA3CD">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ritical thinking enables individuals to </w:t>
      </w:r>
      <w:r w:rsidRPr="651153CA" w:rsidR="7B2CA3CD">
        <w:rPr>
          <w:rFonts w:ascii="Cambria" w:hAnsi="Cambria" w:eastAsia="Cambria" w:cs="Cambria"/>
          <w:b w:val="0"/>
          <w:bCs w:val="0"/>
          <w:i w:val="0"/>
          <w:iCs w:val="0"/>
          <w:strike w:val="0"/>
          <w:dstrike w:val="0"/>
          <w:noProof w:val="0"/>
          <w:color w:val="000000" w:themeColor="text1" w:themeTint="FF" w:themeShade="FF"/>
          <w:sz w:val="22"/>
          <w:szCs w:val="22"/>
          <w:u w:val="none"/>
          <w:lang w:val="en-GB"/>
        </w:rPr>
        <w:t>analyze</w:t>
      </w:r>
      <w:r w:rsidRPr="651153CA" w:rsidR="7B2CA3CD">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situations objectively, challenge assumptions, and adopt rational decision-making approaches. This report explores the role of critical thinking in workplace decision-making and problem-solving, discusses the influence of cognitive biases and personal values, and applies established critical thinking frameworks to a real-world workplace scenario</w:t>
      </w:r>
      <w:r w:rsidRPr="651153CA" w:rsidR="062AB92B">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Collins (2019) </w:t>
      </w:r>
      <w:r w:rsidRPr="651153CA" w:rsidR="2FE396CD">
        <w:rPr>
          <w:rFonts w:ascii="Cambria" w:hAnsi="Cambria" w:eastAsia="Cambria" w:cs="Cambria"/>
          <w:b w:val="0"/>
          <w:bCs w:val="0"/>
          <w:i w:val="0"/>
          <w:iCs w:val="0"/>
          <w:caps w:val="0"/>
          <w:smallCaps w:val="0"/>
          <w:noProof w:val="0"/>
          <w:color w:val="auto"/>
          <w:sz w:val="22"/>
          <w:szCs w:val="22"/>
          <w:lang w:val="en-GB"/>
        </w:rPr>
        <w:t xml:space="preserve">Critical thoughts allow you to create </w:t>
      </w:r>
      <w:r w:rsidRPr="651153CA" w:rsidR="2FE396CD">
        <w:rPr>
          <w:rFonts w:ascii="Cambria" w:hAnsi="Cambria" w:eastAsia="Cambria" w:cs="Cambria"/>
          <w:b w:val="0"/>
          <w:bCs w:val="0"/>
          <w:i w:val="0"/>
          <w:iCs w:val="0"/>
          <w:caps w:val="0"/>
          <w:smallCaps w:val="0"/>
          <w:noProof w:val="0"/>
          <w:color w:val="auto"/>
          <w:sz w:val="22"/>
          <w:szCs w:val="22"/>
          <w:lang w:val="en-GB"/>
        </w:rPr>
        <w:t>strong arguments</w:t>
      </w:r>
      <w:r w:rsidRPr="651153CA" w:rsidR="2FE396CD">
        <w:rPr>
          <w:rFonts w:ascii="Cambria" w:hAnsi="Cambria" w:eastAsia="Cambria" w:cs="Cambria"/>
          <w:b w:val="0"/>
          <w:bCs w:val="0"/>
          <w:i w:val="0"/>
          <w:iCs w:val="0"/>
          <w:caps w:val="0"/>
          <w:smallCaps w:val="0"/>
          <w:noProof w:val="0"/>
          <w:color w:val="auto"/>
          <w:sz w:val="22"/>
          <w:szCs w:val="22"/>
          <w:lang w:val="en-GB"/>
        </w:rPr>
        <w:t xml:space="preserve"> of your own. You can, therefore, present and justify any claims you make based on the evidence you have gathered and evaluated. Practicing critical thinking will allow you to develop better skills at developing reasoned arguments. You will be able to use and draw upon evidence to </w:t>
      </w:r>
      <w:r w:rsidRPr="651153CA" w:rsidR="2FE396CD">
        <w:rPr>
          <w:rFonts w:ascii="Cambria" w:hAnsi="Cambria" w:eastAsia="Cambria" w:cs="Cambria"/>
          <w:b w:val="0"/>
          <w:bCs w:val="0"/>
          <w:i w:val="0"/>
          <w:iCs w:val="0"/>
          <w:caps w:val="0"/>
          <w:smallCaps w:val="0"/>
          <w:noProof w:val="0"/>
          <w:color w:val="auto"/>
          <w:sz w:val="22"/>
          <w:szCs w:val="22"/>
          <w:lang w:val="en-GB"/>
        </w:rPr>
        <w:t>validate</w:t>
      </w:r>
      <w:r w:rsidRPr="651153CA" w:rsidR="2FE396CD">
        <w:rPr>
          <w:rFonts w:ascii="Cambria" w:hAnsi="Cambria" w:eastAsia="Cambria" w:cs="Cambria"/>
          <w:b w:val="0"/>
          <w:bCs w:val="0"/>
          <w:i w:val="0"/>
          <w:iCs w:val="0"/>
          <w:caps w:val="0"/>
          <w:smallCaps w:val="0"/>
          <w:noProof w:val="0"/>
          <w:color w:val="auto"/>
          <w:sz w:val="22"/>
          <w:szCs w:val="22"/>
          <w:lang w:val="en-GB"/>
        </w:rPr>
        <w:t xml:space="preserve"> your own arguments and ideas.</w:t>
      </w:r>
    </w:p>
    <w:p xmlns:wp14="http://schemas.microsoft.com/office/word/2010/wordml" w:rsidP="651153CA" wp14:paraId="430A51C5" wp14:textId="141D8B91">
      <w:pPr>
        <w:shd w:val="clear" w:color="auto" w:fill="FFFFFF" w:themeFill="background1"/>
        <w:spacing w:before="0" w:beforeAutospacing="off" w:after="180" w:afterAutospacing="off"/>
        <w:jc w:val="left"/>
        <w:rPr>
          <w:rFonts w:ascii="Cambria" w:hAnsi="Cambria" w:eastAsia="Cambria" w:cs="Cambria"/>
          <w:b w:val="0"/>
          <w:bCs w:val="0"/>
          <w:i w:val="0"/>
          <w:iCs w:val="0"/>
          <w:caps w:val="0"/>
          <w:smallCaps w:val="0"/>
          <w:noProof w:val="0"/>
          <w:color w:val="auto"/>
          <w:sz w:val="22"/>
          <w:szCs w:val="22"/>
          <w:lang w:val="en-GB"/>
        </w:rPr>
      </w:pPr>
      <w:r w:rsidRPr="651153CA" w:rsidR="2FE396CD">
        <w:rPr>
          <w:rFonts w:ascii="Cambria" w:hAnsi="Cambria" w:eastAsia="Cambria" w:cs="Cambria"/>
          <w:b w:val="0"/>
          <w:bCs w:val="0"/>
          <w:i w:val="0"/>
          <w:iCs w:val="0"/>
          <w:caps w:val="0"/>
          <w:smallCaps w:val="0"/>
          <w:noProof w:val="0"/>
          <w:color w:val="auto"/>
          <w:sz w:val="22"/>
          <w:szCs w:val="22"/>
          <w:lang w:val="en-GB"/>
        </w:rPr>
        <w:t xml:space="preserve">Critical thinking and independent learning go hand in hand. The more you learn, remember, apply, and use wisely can go a long way in the workplace. There is an older reference known as the “Thinking Triangle” by Bloom (1956) which </w:t>
      </w:r>
      <w:r w:rsidRPr="651153CA" w:rsidR="2FE396CD">
        <w:rPr>
          <w:rFonts w:ascii="Cambria" w:hAnsi="Cambria" w:eastAsia="Cambria" w:cs="Cambria"/>
          <w:b w:val="0"/>
          <w:bCs w:val="0"/>
          <w:i w:val="0"/>
          <w:iCs w:val="0"/>
          <w:caps w:val="0"/>
          <w:smallCaps w:val="0"/>
          <w:noProof w:val="0"/>
          <w:color w:val="auto"/>
          <w:sz w:val="22"/>
          <w:szCs w:val="22"/>
          <w:lang w:val="en-GB"/>
        </w:rPr>
        <w:t>contains</w:t>
      </w:r>
      <w:r w:rsidRPr="651153CA" w:rsidR="2FE396CD">
        <w:rPr>
          <w:rFonts w:ascii="Cambria" w:hAnsi="Cambria" w:eastAsia="Cambria" w:cs="Cambria"/>
          <w:b w:val="0"/>
          <w:bCs w:val="0"/>
          <w:i w:val="0"/>
          <w:iCs w:val="0"/>
          <w:caps w:val="0"/>
          <w:smallCaps w:val="0"/>
          <w:noProof w:val="0"/>
          <w:color w:val="auto"/>
          <w:sz w:val="22"/>
          <w:szCs w:val="22"/>
          <w:lang w:val="en-GB"/>
        </w:rPr>
        <w:t xml:space="preserve"> 6 levels of intellectual skill. The higher you go up the pyramid, the more intellectually skilled you become. On the bottom of the pyramid is to “Know</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This means being aware of something and remembering information related to it. One step up is to “Comprehend” which involves having understanding. Beyond that is to “Apply</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This means using the knowledge you have collected. Another step higher is to “</w:t>
      </w:r>
      <w:r w:rsidRPr="651153CA" w:rsidR="3720179F">
        <w:rPr>
          <w:rFonts w:ascii="Cambria" w:hAnsi="Cambria" w:eastAsia="Cambria" w:cs="Cambria"/>
          <w:b w:val="0"/>
          <w:bCs w:val="0"/>
          <w:i w:val="0"/>
          <w:iCs w:val="0"/>
          <w:caps w:val="0"/>
          <w:smallCaps w:val="0"/>
          <w:noProof w:val="0"/>
          <w:color w:val="auto"/>
          <w:sz w:val="22"/>
          <w:szCs w:val="22"/>
          <w:lang w:val="en-GB"/>
        </w:rPr>
        <w:t>Analyse</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meaning to make a methodical and detailed examination. “Synthesize</w:t>
      </w:r>
      <w:r w:rsidRPr="651153CA" w:rsidR="2FE396CD">
        <w:rPr>
          <w:rFonts w:ascii="Cambria" w:hAnsi="Cambria" w:eastAsia="Cambria" w:cs="Cambria"/>
          <w:b w:val="0"/>
          <w:bCs w:val="0"/>
          <w:i w:val="0"/>
          <w:iCs w:val="0"/>
          <w:caps w:val="0"/>
          <w:smallCaps w:val="0"/>
          <w:noProof w:val="0"/>
          <w:color w:val="auto"/>
          <w:sz w:val="22"/>
          <w:szCs w:val="22"/>
          <w:lang w:val="en-GB"/>
        </w:rPr>
        <w:t>”,</w:t>
      </w:r>
      <w:r w:rsidRPr="651153CA" w:rsidR="2FE396CD">
        <w:rPr>
          <w:rFonts w:ascii="Cambria" w:hAnsi="Cambria" w:eastAsia="Cambria" w:cs="Cambria"/>
          <w:b w:val="0"/>
          <w:bCs w:val="0"/>
          <w:i w:val="0"/>
          <w:iCs w:val="0"/>
          <w:caps w:val="0"/>
          <w:smallCaps w:val="0"/>
          <w:noProof w:val="0"/>
          <w:color w:val="auto"/>
          <w:sz w:val="22"/>
          <w:szCs w:val="22"/>
          <w:lang w:val="en-GB"/>
        </w:rPr>
        <w:t xml:space="preserve"> is next and involves the combination of information and ideas into something new. And last, “Evaluate” is where you make judgments about the value of information. As you can see, with each increasing step up the pyramid, the processes become more intense and sophisticated. Practice each step concerning problems and people at work and you can master critical thought.</w:t>
      </w:r>
    </w:p>
    <w:p xmlns:wp14="http://schemas.microsoft.com/office/word/2010/wordml" w:rsidP="651153CA" wp14:paraId="5C0B23B4" wp14:textId="1B902AB3">
      <w:pPr>
        <w:pStyle w:val="Normal"/>
        <w:rPr>
          <w:rFonts w:ascii="Cambria" w:hAnsi="Cambria" w:eastAsia="Cambria" w:cs="Cambria"/>
          <w:b w:val="0"/>
          <w:bCs w:val="0"/>
          <w:i w:val="0"/>
          <w:iCs w:val="0"/>
          <w:strike w:val="0"/>
          <w:dstrike w:val="0"/>
          <w:noProof w:val="0"/>
          <w:color w:val="auto"/>
          <w:sz w:val="22"/>
          <w:szCs w:val="22"/>
          <w:u w:val="none"/>
          <w:lang w:val="en-GB"/>
        </w:rPr>
      </w:pPr>
    </w:p>
    <w:p xmlns:wp14="http://schemas.microsoft.com/office/word/2010/wordml" w:rsidP="651153CA" wp14:paraId="22C97795" wp14:textId="6C5046CA">
      <w:pPr>
        <w:pStyle w:val="Normal"/>
        <w:rPr>
          <w:rFonts w:ascii="Cambria" w:hAnsi="Cambria" w:eastAsia="Cambria" w:cs="Cambria"/>
          <w:noProof w:val="0"/>
          <w:color w:val="auto"/>
          <w:lang w:val="en-GB"/>
        </w:rPr>
      </w:pPr>
    </w:p>
    <w:p xmlns:wp14="http://schemas.microsoft.com/office/word/2010/wordml" w:rsidP="3446780C" wp14:paraId="0F4A8EE9" wp14:textId="26413B39">
      <w:pPr>
        <w:pStyle w:val="Heading2"/>
        <w:rPr>
          <w:noProof w:val="0"/>
          <w:lang w:val="en-GB"/>
        </w:rPr>
      </w:pPr>
      <w:bookmarkStart w:name="_Toc1524547719" w:id="195745416"/>
      <w:r w:rsidRPr="3446780C" w:rsidR="3EF43E20">
        <w:rPr>
          <w:noProof w:val="0"/>
          <w:lang w:val="en-GB"/>
        </w:rPr>
        <w:t>1</w:t>
      </w:r>
      <w:r w:rsidRPr="3446780C" w:rsidR="434228B9">
        <w:rPr>
          <w:noProof w:val="0"/>
          <w:lang w:val="en-GB"/>
        </w:rPr>
        <w:t>. The Role of Critical Thinking in Decision-Making and Problem-Solving</w:t>
      </w:r>
      <w:bookmarkEnd w:id="195745416"/>
    </w:p>
    <w:p w:rsidR="4CBE8A8B" w:rsidP="3446780C" w:rsidRDefault="4CBE8A8B" w14:paraId="39D4AB6A" w14:textId="48912074">
      <w:pPr>
        <w:pStyle w:val="Normal"/>
        <w:rPr>
          <w:rFonts w:ascii="Cambria" w:hAnsi="Cambria" w:eastAsia="Cambria" w:cs="Cambria"/>
          <w:b w:val="0"/>
          <w:bCs w:val="0"/>
          <w:i w:val="0"/>
          <w:iCs w:val="0"/>
          <w:caps w:val="0"/>
          <w:smallCaps w:val="0"/>
          <w:noProof w:val="0"/>
          <w:color w:val="auto"/>
          <w:sz w:val="22"/>
          <w:szCs w:val="22"/>
          <w:lang w:val="en-GB"/>
        </w:rPr>
      </w:pPr>
      <w:r w:rsidRPr="3446780C" w:rsidR="4CBE8A8B">
        <w:rPr>
          <w:rFonts w:ascii="Cambria" w:hAnsi="Cambria" w:eastAsia="Cambria" w:cs="Cambria"/>
          <w:noProof w:val="0"/>
          <w:sz w:val="22"/>
          <w:szCs w:val="22"/>
          <w:lang w:val="en-GB"/>
        </w:rPr>
        <w:t xml:space="preserve">Critical thinking is a vital skill that uses our </w:t>
      </w:r>
      <w:r w:rsidRPr="3446780C" w:rsidR="1DADC34A">
        <w:rPr>
          <w:rFonts w:ascii="Cambria" w:hAnsi="Cambria" w:eastAsia="Cambria" w:cs="Cambria"/>
          <w:noProof w:val="0"/>
          <w:sz w:val="22"/>
          <w:szCs w:val="22"/>
          <w:lang w:val="en-GB"/>
        </w:rPr>
        <w:t>experience's</w:t>
      </w:r>
      <w:r w:rsidRPr="3446780C" w:rsidR="4CBE8A8B">
        <w:rPr>
          <w:rFonts w:ascii="Cambria" w:hAnsi="Cambria" w:eastAsia="Cambria" w:cs="Cambria"/>
          <w:noProof w:val="0"/>
          <w:sz w:val="22"/>
          <w:szCs w:val="22"/>
          <w:lang w:val="en-GB"/>
        </w:rPr>
        <w:t xml:space="preserve"> and analytical skills </w:t>
      </w:r>
      <w:r w:rsidRPr="3446780C" w:rsidR="23AE0BF7">
        <w:rPr>
          <w:rFonts w:ascii="Cambria" w:hAnsi="Cambria" w:eastAsia="Cambria" w:cs="Cambria"/>
          <w:noProof w:val="0"/>
          <w:sz w:val="22"/>
          <w:szCs w:val="22"/>
          <w:lang w:val="en-GB"/>
        </w:rPr>
        <w:t xml:space="preserve">to use </w:t>
      </w:r>
      <w:r w:rsidRPr="3446780C" w:rsidR="35FA5FD5">
        <w:rPr>
          <w:rFonts w:ascii="Cambria" w:hAnsi="Cambria" w:eastAsia="Cambria" w:cs="Cambria"/>
          <w:noProof w:val="0"/>
          <w:sz w:val="22"/>
          <w:szCs w:val="22"/>
          <w:lang w:val="en-GB"/>
        </w:rPr>
        <w:t>important information</w:t>
      </w:r>
      <w:r w:rsidRPr="3446780C" w:rsidR="23AE0BF7">
        <w:rPr>
          <w:rFonts w:ascii="Cambria" w:hAnsi="Cambria" w:eastAsia="Cambria" w:cs="Cambria"/>
          <w:noProof w:val="0"/>
          <w:sz w:val="22"/>
          <w:szCs w:val="22"/>
          <w:lang w:val="en-GB"/>
        </w:rPr>
        <w:t xml:space="preserve"> and make educated decisions. It is an essential skill that we m</w:t>
      </w:r>
      <w:r w:rsidRPr="3446780C" w:rsidR="4916CC0A">
        <w:rPr>
          <w:rFonts w:ascii="Cambria" w:hAnsi="Cambria" w:eastAsia="Cambria" w:cs="Cambria"/>
          <w:noProof w:val="0"/>
          <w:sz w:val="22"/>
          <w:szCs w:val="22"/>
          <w:lang w:val="en-GB"/>
        </w:rPr>
        <w:t>ust obtain in the workplace environment, as the ability to use information from a broa</w:t>
      </w:r>
      <w:r w:rsidRPr="3446780C" w:rsidR="76044E31">
        <w:rPr>
          <w:rFonts w:ascii="Cambria" w:hAnsi="Cambria" w:eastAsia="Cambria" w:cs="Cambria"/>
          <w:noProof w:val="0"/>
          <w:sz w:val="22"/>
          <w:szCs w:val="22"/>
          <w:lang w:val="en-GB"/>
        </w:rPr>
        <w:t xml:space="preserve">der and a more impartial </w:t>
      </w:r>
      <w:r w:rsidRPr="3446780C" w:rsidR="21F5B0BC">
        <w:rPr>
          <w:rFonts w:ascii="Cambria" w:hAnsi="Cambria" w:eastAsia="Cambria" w:cs="Cambria"/>
          <w:noProof w:val="0"/>
          <w:sz w:val="22"/>
          <w:szCs w:val="22"/>
          <w:lang w:val="en-GB"/>
        </w:rPr>
        <w:t>perspective</w:t>
      </w:r>
      <w:r w:rsidRPr="3446780C" w:rsidR="76044E31">
        <w:rPr>
          <w:rFonts w:ascii="Cambria" w:hAnsi="Cambria" w:eastAsia="Cambria" w:cs="Cambria"/>
          <w:noProof w:val="0"/>
          <w:sz w:val="22"/>
          <w:szCs w:val="22"/>
          <w:lang w:val="en-GB"/>
        </w:rPr>
        <w:t xml:space="preserve"> </w:t>
      </w:r>
      <w:r w:rsidRPr="3446780C" w:rsidR="093C2B30">
        <w:rPr>
          <w:rFonts w:ascii="Cambria" w:hAnsi="Cambria" w:eastAsia="Cambria" w:cs="Cambria"/>
          <w:noProof w:val="0"/>
          <w:sz w:val="22"/>
          <w:szCs w:val="22"/>
          <w:lang w:val="en-GB"/>
        </w:rPr>
        <w:t>allows</w:t>
      </w:r>
      <w:r w:rsidRPr="3446780C" w:rsidR="76044E31">
        <w:rPr>
          <w:rFonts w:ascii="Cambria" w:hAnsi="Cambria" w:eastAsia="Cambria" w:cs="Cambria"/>
          <w:noProof w:val="0"/>
          <w:sz w:val="22"/>
          <w:szCs w:val="22"/>
          <w:lang w:val="en-GB"/>
        </w:rPr>
        <w:t xml:space="preserve"> your </w:t>
      </w:r>
      <w:r w:rsidRPr="3446780C" w:rsidR="388D7050">
        <w:rPr>
          <w:rFonts w:ascii="Cambria" w:hAnsi="Cambria" w:eastAsia="Cambria" w:cs="Cambria"/>
          <w:noProof w:val="0"/>
          <w:sz w:val="22"/>
          <w:szCs w:val="22"/>
          <w:lang w:val="en-GB"/>
        </w:rPr>
        <w:t>employees</w:t>
      </w:r>
      <w:r w:rsidRPr="3446780C" w:rsidR="76044E31">
        <w:rPr>
          <w:rFonts w:ascii="Cambria" w:hAnsi="Cambria" w:eastAsia="Cambria" w:cs="Cambria"/>
          <w:noProof w:val="0"/>
          <w:sz w:val="22"/>
          <w:szCs w:val="22"/>
          <w:lang w:val="en-GB"/>
        </w:rPr>
        <w:t xml:space="preserve"> to </w:t>
      </w:r>
      <w:r w:rsidRPr="3446780C" w:rsidR="092C48AB">
        <w:rPr>
          <w:rFonts w:ascii="Cambria" w:hAnsi="Cambria" w:eastAsia="Cambria" w:cs="Cambria"/>
          <w:noProof w:val="0"/>
          <w:sz w:val="22"/>
          <w:szCs w:val="22"/>
          <w:lang w:val="en-GB"/>
        </w:rPr>
        <w:t>make more</w:t>
      </w:r>
      <w:r w:rsidRPr="3446780C" w:rsidR="76044E31">
        <w:rPr>
          <w:rFonts w:ascii="Cambria" w:hAnsi="Cambria" w:eastAsia="Cambria" w:cs="Cambria"/>
          <w:noProof w:val="0"/>
          <w:sz w:val="22"/>
          <w:szCs w:val="22"/>
          <w:lang w:val="en-GB"/>
        </w:rPr>
        <w:t xml:space="preserve"> informed decisions</w:t>
      </w:r>
      <w:r w:rsidRPr="3446780C" w:rsidR="7E89FA0A">
        <w:rPr>
          <w:rFonts w:ascii="Cambria" w:hAnsi="Cambria" w:eastAsia="Cambria" w:cs="Cambria"/>
          <w:noProof w:val="0"/>
          <w:sz w:val="22"/>
          <w:szCs w:val="22"/>
          <w:lang w:val="en-GB"/>
        </w:rPr>
        <w:t>.</w:t>
      </w:r>
      <w:r w:rsidRPr="3446780C" w:rsidR="7D467388">
        <w:rPr>
          <w:rFonts w:ascii="Cambria" w:hAnsi="Cambria" w:eastAsia="Cambria" w:cs="Cambria"/>
          <w:noProof w:val="0"/>
          <w:sz w:val="22"/>
          <w:szCs w:val="22"/>
          <w:lang w:val="en-GB"/>
        </w:rPr>
        <w:t xml:space="preserve"> </w:t>
      </w:r>
      <w:r w:rsidRPr="3446780C" w:rsidR="15986E27">
        <w:rPr>
          <w:rFonts w:ascii="Cambria" w:hAnsi="Cambria" w:eastAsia="Cambria" w:cs="Cambria"/>
          <w:noProof w:val="0"/>
          <w:sz w:val="22"/>
          <w:szCs w:val="22"/>
          <w:lang w:val="en-GB"/>
        </w:rPr>
        <w:t>Hoffman.B</w:t>
      </w:r>
      <w:r w:rsidRPr="3446780C" w:rsidR="15986E27">
        <w:rPr>
          <w:rFonts w:ascii="Cambria" w:hAnsi="Cambria" w:eastAsia="Cambria" w:cs="Cambria"/>
          <w:noProof w:val="0"/>
          <w:sz w:val="22"/>
          <w:szCs w:val="22"/>
          <w:lang w:val="en-GB"/>
        </w:rPr>
        <w:t xml:space="preserve"> (</w:t>
      </w:r>
      <w:r w:rsidRPr="3446780C" w:rsidR="2DCB0282">
        <w:rPr>
          <w:rFonts w:ascii="Cambria" w:hAnsi="Cambria" w:eastAsia="Cambria" w:cs="Cambria"/>
          <w:noProof w:val="0"/>
          <w:sz w:val="22"/>
          <w:szCs w:val="22"/>
          <w:lang w:val="en-GB"/>
        </w:rPr>
        <w:t>2023) The</w:t>
      </w:r>
      <w:r w:rsidRPr="3446780C" w:rsidR="7D467388">
        <w:rPr>
          <w:rFonts w:ascii="Cambria" w:hAnsi="Cambria" w:eastAsia="Cambria" w:cs="Cambria"/>
          <w:noProof w:val="0"/>
          <w:sz w:val="22"/>
          <w:szCs w:val="22"/>
          <w:lang w:val="en-GB"/>
        </w:rPr>
        <w:t xml:space="preserve"> ability to evaluate information, data, and facts is important in making informed decisions. Employees who lack basic critical thinking skills may be prone to making decisions based on assumptions, biases,</w:t>
      </w:r>
      <w:r w:rsidRPr="3446780C" w:rsidR="5EB24A3E">
        <w:rPr>
          <w:rFonts w:ascii="Cambria" w:hAnsi="Cambria" w:eastAsia="Cambria" w:cs="Cambria"/>
          <w:noProof w:val="0"/>
          <w:sz w:val="22"/>
          <w:szCs w:val="22"/>
          <w:lang w:val="en-GB"/>
        </w:rPr>
        <w:t xml:space="preserve"> </w:t>
      </w:r>
      <w:r w:rsidRPr="3446780C" w:rsidR="7D467388">
        <w:rPr>
          <w:rFonts w:ascii="Cambria" w:hAnsi="Cambria" w:eastAsia="Cambria" w:cs="Cambria"/>
          <w:noProof w:val="0"/>
          <w:sz w:val="22"/>
          <w:szCs w:val="22"/>
          <w:lang w:val="en-GB"/>
        </w:rPr>
        <w:t xml:space="preserve">incomplete information. That often leads to poor decisions. On the other hand, employees who </w:t>
      </w:r>
      <w:r w:rsidRPr="3446780C" w:rsidR="7D467388">
        <w:rPr>
          <w:rFonts w:ascii="Cambria" w:hAnsi="Cambria" w:eastAsia="Cambria" w:cs="Cambria"/>
          <w:noProof w:val="0"/>
          <w:sz w:val="22"/>
          <w:szCs w:val="22"/>
          <w:lang w:val="en-GB"/>
        </w:rPr>
        <w:t>possess</w:t>
      </w:r>
      <w:r w:rsidRPr="3446780C" w:rsidR="7D467388">
        <w:rPr>
          <w:rFonts w:ascii="Cambria" w:hAnsi="Cambria" w:eastAsia="Cambria" w:cs="Cambria"/>
          <w:noProof w:val="0"/>
          <w:sz w:val="22"/>
          <w:szCs w:val="22"/>
          <w:lang w:val="en-GB"/>
        </w:rPr>
        <w:t xml:space="preserve"> critical thinking skills are better equipped to weigh options, </w:t>
      </w:r>
      <w:r w:rsidRPr="3446780C" w:rsidR="5BBEE5A7">
        <w:rPr>
          <w:rFonts w:ascii="Cambria" w:hAnsi="Cambria" w:eastAsia="Cambria" w:cs="Cambria"/>
          <w:noProof w:val="0"/>
          <w:sz w:val="22"/>
          <w:szCs w:val="22"/>
          <w:lang w:val="en-GB"/>
        </w:rPr>
        <w:t>analyse</w:t>
      </w:r>
      <w:r w:rsidRPr="3446780C" w:rsidR="7D467388">
        <w:rPr>
          <w:rFonts w:ascii="Cambria" w:hAnsi="Cambria" w:eastAsia="Cambria" w:cs="Cambria"/>
          <w:noProof w:val="0"/>
          <w:sz w:val="22"/>
          <w:szCs w:val="22"/>
          <w:lang w:val="en-GB"/>
        </w:rPr>
        <w:t xml:space="preserve"> the pros and cons of each decision, and make decisions based on factual and reliable information. Such decisions can lead to better outcomes for the organization, resulting in improved productivity, increased revenue, and better customer satisfaction.</w:t>
      </w:r>
    </w:p>
    <w:p w:rsidR="7D467388" w:rsidP="651153CA" w:rsidRDefault="7D467388" w14:paraId="3711FD77" w14:textId="181F1B2D">
      <w:pPr>
        <w:pStyle w:val="Normal"/>
        <w:rPr>
          <w:rFonts w:ascii="Cambria" w:hAnsi="Cambria" w:eastAsia="Cambria" w:cs="Cambria"/>
          <w:b w:val="0"/>
          <w:bCs w:val="0"/>
          <w:i w:val="0"/>
          <w:iCs w:val="0"/>
          <w:caps w:val="0"/>
          <w:smallCaps w:val="0"/>
          <w:noProof w:val="0"/>
          <w:color w:val="auto"/>
          <w:sz w:val="22"/>
          <w:szCs w:val="22"/>
          <w:lang w:val="en-GB"/>
        </w:rPr>
      </w:pPr>
      <w:r w:rsidRPr="651153CA" w:rsidR="7D467388">
        <w:rPr>
          <w:rFonts w:ascii="Cambria" w:hAnsi="Cambria" w:eastAsia="Cambria" w:cs="Cambria"/>
          <w:noProof w:val="0"/>
          <w:sz w:val="22"/>
          <w:szCs w:val="22"/>
          <w:lang w:val="en-GB"/>
        </w:rPr>
        <w:t>In addition to decision making, critical thinking is also essential to problem solving – a key capability for leaders every level.</w:t>
      </w:r>
    </w:p>
    <w:p w:rsidR="7D467388" w:rsidP="651153CA" w:rsidRDefault="7D467388" w14:paraId="30DC5147" w14:textId="5E6460C4">
      <w:pPr>
        <w:pStyle w:val="Normal"/>
        <w:rPr>
          <w:rFonts w:ascii="Cambria" w:hAnsi="Cambria" w:eastAsia="Cambria" w:cs="Cambria"/>
          <w:noProof w:val="0"/>
          <w:sz w:val="22"/>
          <w:szCs w:val="22"/>
          <w:lang w:val="en-GB"/>
        </w:rPr>
      </w:pPr>
      <w:r w:rsidRPr="651153CA" w:rsidR="7D467388">
        <w:rPr>
          <w:rFonts w:ascii="Cambria" w:hAnsi="Cambria" w:eastAsia="Cambria" w:cs="Cambria"/>
          <w:noProof w:val="0"/>
          <w:sz w:val="22"/>
          <w:szCs w:val="22"/>
          <w:lang w:val="en-GB"/>
        </w:rPr>
        <w:t xml:space="preserve">In the workplace, issues can arise at any time, and managers must be able to </w:t>
      </w:r>
      <w:r w:rsidRPr="651153CA" w:rsidR="7D467388">
        <w:rPr>
          <w:rFonts w:ascii="Cambria" w:hAnsi="Cambria" w:eastAsia="Cambria" w:cs="Cambria"/>
          <w:noProof w:val="0"/>
          <w:sz w:val="22"/>
          <w:szCs w:val="22"/>
          <w:lang w:val="en-GB"/>
        </w:rPr>
        <w:t>identify</w:t>
      </w:r>
      <w:r w:rsidRPr="651153CA" w:rsidR="7D467388">
        <w:rPr>
          <w:rFonts w:ascii="Cambria" w:hAnsi="Cambria" w:eastAsia="Cambria" w:cs="Cambria"/>
          <w:noProof w:val="0"/>
          <w:sz w:val="22"/>
          <w:szCs w:val="22"/>
          <w:lang w:val="en-GB"/>
        </w:rPr>
        <w:t xml:space="preserve">, </w:t>
      </w:r>
      <w:r w:rsidRPr="651153CA" w:rsidR="7D467388">
        <w:rPr>
          <w:rFonts w:ascii="Cambria" w:hAnsi="Cambria" w:eastAsia="Cambria" w:cs="Cambria"/>
          <w:noProof w:val="0"/>
          <w:sz w:val="22"/>
          <w:szCs w:val="22"/>
          <w:lang w:val="en-GB"/>
        </w:rPr>
        <w:t>analyze</w:t>
      </w:r>
      <w:r w:rsidRPr="651153CA" w:rsidR="7D467388">
        <w:rPr>
          <w:rFonts w:ascii="Cambria" w:hAnsi="Cambria" w:eastAsia="Cambria" w:cs="Cambria"/>
          <w:noProof w:val="0"/>
          <w:sz w:val="22"/>
          <w:szCs w:val="22"/>
          <w:lang w:val="en-GB"/>
        </w:rPr>
        <w:t xml:space="preserve"> and address these problems quickly and efficiently. Critical thinking skills can help leaders </w:t>
      </w:r>
      <w:r w:rsidRPr="651153CA" w:rsidR="7D467388">
        <w:rPr>
          <w:rFonts w:ascii="Cambria" w:hAnsi="Cambria" w:eastAsia="Cambria" w:cs="Cambria"/>
          <w:noProof w:val="0"/>
          <w:sz w:val="22"/>
          <w:szCs w:val="22"/>
          <w:lang w:val="en-GB"/>
        </w:rPr>
        <w:t>identify</w:t>
      </w:r>
      <w:r w:rsidRPr="651153CA" w:rsidR="7D467388">
        <w:rPr>
          <w:rFonts w:ascii="Cambria" w:hAnsi="Cambria" w:eastAsia="Cambria" w:cs="Cambria"/>
          <w:noProof w:val="0"/>
          <w:sz w:val="22"/>
          <w:szCs w:val="22"/>
          <w:lang w:val="en-GB"/>
        </w:rPr>
        <w:t xml:space="preserve"> the root cause of the problem and evaluate different options to solve it. This process can lead to innovative and effective solutions to complex problems that may have otherwise been overlooked or dismissed.</w:t>
      </w:r>
      <w:r w:rsidRPr="651153CA" w:rsidR="6218ACE7">
        <w:rPr>
          <w:rFonts w:ascii="Cambria" w:hAnsi="Cambria" w:eastAsia="Cambria" w:cs="Cambria"/>
          <w:noProof w:val="0"/>
          <w:sz w:val="22"/>
          <w:szCs w:val="22"/>
          <w:lang w:val="en-GB"/>
        </w:rPr>
        <w:t xml:space="preserve"> Below </w:t>
      </w:r>
      <w:r w:rsidRPr="651153CA" w:rsidR="6218ACE7">
        <w:rPr>
          <w:rFonts w:ascii="Cambria" w:hAnsi="Cambria" w:eastAsia="Cambria" w:cs="Cambria"/>
          <w:noProof w:val="0"/>
          <w:sz w:val="22"/>
          <w:szCs w:val="22"/>
          <w:lang w:val="en-GB"/>
        </w:rPr>
        <w:t>i</w:t>
      </w:r>
      <w:r w:rsidRPr="651153CA" w:rsidR="6218ACE7">
        <w:rPr>
          <w:rFonts w:ascii="Cambria" w:hAnsi="Cambria" w:eastAsia="Cambria" w:cs="Cambria"/>
          <w:noProof w:val="0"/>
          <w:sz w:val="22"/>
          <w:szCs w:val="22"/>
          <w:lang w:val="en-GB"/>
        </w:rPr>
        <w:t xml:space="preserve"> have listed some of the positives </w:t>
      </w:r>
      <w:r w:rsidRPr="651153CA" w:rsidR="6218ACE7">
        <w:rPr>
          <w:rFonts w:ascii="Cambria" w:hAnsi="Cambria" w:eastAsia="Cambria" w:cs="Cambria"/>
          <w:noProof w:val="0"/>
          <w:sz w:val="22"/>
          <w:szCs w:val="22"/>
          <w:lang w:val="en-GB"/>
        </w:rPr>
        <w:t>of critical</w:t>
      </w:r>
      <w:r w:rsidRPr="651153CA" w:rsidR="6218ACE7">
        <w:rPr>
          <w:rFonts w:ascii="Cambria" w:hAnsi="Cambria" w:eastAsia="Cambria" w:cs="Cambria"/>
          <w:noProof w:val="0"/>
          <w:sz w:val="22"/>
          <w:szCs w:val="22"/>
          <w:lang w:val="en-GB"/>
        </w:rPr>
        <w:t xml:space="preserve"> thinking in the workplace </w:t>
      </w:r>
    </w:p>
    <w:p w:rsidR="651153CA" w:rsidP="651153CA" w:rsidRDefault="651153CA" w14:paraId="67D54E2F" w14:textId="040AB51D">
      <w:pPr>
        <w:pStyle w:val="Normal"/>
        <w:rPr>
          <w:rFonts w:ascii="Cambria" w:hAnsi="Cambria" w:eastAsia="Cambria" w:cs="Cambria"/>
          <w:noProof w:val="0"/>
          <w:color w:val="auto"/>
          <w:sz w:val="22"/>
          <w:szCs w:val="22"/>
          <w:lang w:val="en-GB"/>
        </w:rPr>
      </w:pPr>
    </w:p>
    <w:p xmlns:wp14="http://schemas.microsoft.com/office/word/2010/wordml" w:rsidP="651153CA" wp14:paraId="6D33A34E" wp14:textId="23CF0B60">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Enhances Decision-Making:</w:t>
      </w:r>
      <w:r w:rsidRPr="651153CA" w:rsidR="5B0523CD">
        <w:rPr>
          <w:rFonts w:ascii="Cambria" w:hAnsi="Cambria" w:eastAsia="Cambria" w:cs="Cambria"/>
          <w:noProof w:val="0"/>
          <w:sz w:val="22"/>
          <w:szCs w:val="22"/>
          <w:lang w:val="en-GB"/>
        </w:rPr>
        <w:t xml:space="preserve"> It allows individuals to assess options objectively and choose the most effective solutions.</w:t>
      </w:r>
    </w:p>
    <w:p xmlns:wp14="http://schemas.microsoft.com/office/word/2010/wordml" w:rsidP="651153CA" wp14:paraId="0E40E00B" wp14:textId="4B69D94A">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Promotes Rationality and Objectivity:</w:t>
      </w:r>
      <w:r w:rsidRPr="651153CA" w:rsidR="5B0523CD">
        <w:rPr>
          <w:rFonts w:ascii="Cambria" w:hAnsi="Cambria" w:eastAsia="Cambria" w:cs="Cambria"/>
          <w:noProof w:val="0"/>
          <w:sz w:val="22"/>
          <w:szCs w:val="22"/>
          <w:lang w:val="en-GB"/>
        </w:rPr>
        <w:t xml:space="preserve"> Critical thinkers rely on evidence rather than emotions or biases.</w:t>
      </w:r>
    </w:p>
    <w:p xmlns:wp14="http://schemas.microsoft.com/office/word/2010/wordml" w:rsidP="651153CA" wp14:paraId="421B3996" wp14:textId="7C1EFC53">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Encourages Open-Mindedness:</w:t>
      </w:r>
      <w:r w:rsidRPr="651153CA" w:rsidR="5B0523CD">
        <w:rPr>
          <w:rFonts w:ascii="Cambria" w:hAnsi="Cambria" w:eastAsia="Cambria" w:cs="Cambria"/>
          <w:noProof w:val="0"/>
          <w:sz w:val="22"/>
          <w:szCs w:val="22"/>
          <w:lang w:val="en-GB"/>
        </w:rPr>
        <w:t xml:space="preserve"> It fosters the ability to consider multiple perspectives before forming judgments.</w:t>
      </w:r>
    </w:p>
    <w:p xmlns:wp14="http://schemas.microsoft.com/office/word/2010/wordml" w:rsidP="651153CA" wp14:paraId="7A37136A" wp14:textId="1D6A34B2">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Improves Communication:</w:t>
      </w:r>
      <w:r w:rsidRPr="651153CA" w:rsidR="5B0523CD">
        <w:rPr>
          <w:rFonts w:ascii="Cambria" w:hAnsi="Cambria" w:eastAsia="Cambria" w:cs="Cambria"/>
          <w:noProof w:val="0"/>
          <w:sz w:val="22"/>
          <w:szCs w:val="22"/>
          <w:lang w:val="en-GB"/>
        </w:rPr>
        <w:t xml:space="preserve"> By </w:t>
      </w:r>
      <w:r w:rsidRPr="651153CA" w:rsidR="59D7DB48">
        <w:rPr>
          <w:rFonts w:ascii="Cambria" w:hAnsi="Cambria" w:eastAsia="Cambria" w:cs="Cambria"/>
          <w:noProof w:val="0"/>
          <w:sz w:val="22"/>
          <w:szCs w:val="22"/>
          <w:lang w:val="en-GB"/>
        </w:rPr>
        <w:t>analysing</w:t>
      </w:r>
      <w:r w:rsidRPr="651153CA" w:rsidR="5B0523CD">
        <w:rPr>
          <w:rFonts w:ascii="Cambria" w:hAnsi="Cambria" w:eastAsia="Cambria" w:cs="Cambria"/>
          <w:noProof w:val="0"/>
          <w:sz w:val="22"/>
          <w:szCs w:val="22"/>
          <w:lang w:val="en-GB"/>
        </w:rPr>
        <w:t xml:space="preserve"> and structuring arguments logically, critical thinking helps in articulating thoughts effectively.</w:t>
      </w:r>
    </w:p>
    <w:p xmlns:wp14="http://schemas.microsoft.com/office/word/2010/wordml" w:rsidP="651153CA" wp14:paraId="1EB25E14" wp14:textId="195A22DB">
      <w:pPr>
        <w:pStyle w:val="ListParagraph"/>
        <w:numPr>
          <w:ilvl w:val="0"/>
          <w:numId w:val="1"/>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Supports Innovation and Creativity:</w:t>
      </w:r>
      <w:r w:rsidRPr="651153CA" w:rsidR="5B0523CD">
        <w:rPr>
          <w:rFonts w:ascii="Cambria" w:hAnsi="Cambria" w:eastAsia="Cambria" w:cs="Cambria"/>
          <w:noProof w:val="0"/>
          <w:sz w:val="22"/>
          <w:szCs w:val="22"/>
          <w:lang w:val="en-GB"/>
        </w:rPr>
        <w:t xml:space="preserve"> It helps individuals challenge existing norms and develop </w:t>
      </w:r>
      <w:r w:rsidRPr="651153CA" w:rsidR="5B0523CD">
        <w:rPr>
          <w:rFonts w:ascii="Cambria" w:hAnsi="Cambria" w:eastAsia="Cambria" w:cs="Cambria"/>
          <w:noProof w:val="0"/>
          <w:sz w:val="22"/>
          <w:szCs w:val="22"/>
          <w:lang w:val="en-GB"/>
        </w:rPr>
        <w:t>new ideas</w:t>
      </w:r>
      <w:r w:rsidRPr="651153CA" w:rsidR="5B0523CD">
        <w:rPr>
          <w:rFonts w:ascii="Cambria" w:hAnsi="Cambria" w:eastAsia="Cambria" w:cs="Cambria"/>
          <w:noProof w:val="0"/>
          <w:sz w:val="22"/>
          <w:szCs w:val="22"/>
          <w:lang w:val="en-GB"/>
        </w:rPr>
        <w:t>.</w:t>
      </w:r>
    </w:p>
    <w:p xmlns:wp14="http://schemas.microsoft.com/office/word/2010/wordml" w:rsidP="651153CA" wp14:paraId="07AE9AE8" wp14:textId="7C8304B3">
      <w:pPr>
        <w:pStyle w:val="Heading2"/>
        <w:rPr>
          <w:b w:val="1"/>
          <w:bCs w:val="1"/>
          <w:noProof w:val="0"/>
          <w:sz w:val="24"/>
          <w:szCs w:val="24"/>
          <w:lang w:val="en-GB"/>
        </w:rPr>
      </w:pPr>
      <w:bookmarkStart w:name="_Toc533878686" w:id="983998558"/>
      <w:r w:rsidRPr="3446780C" w:rsidR="4CB2A4E2">
        <w:rPr>
          <w:noProof w:val="0"/>
          <w:lang w:val="en-GB"/>
        </w:rPr>
        <w:t>Some limitations of critical thinking</w:t>
      </w:r>
      <w:bookmarkEnd w:id="983998558"/>
      <w:r w:rsidRPr="3446780C" w:rsidR="4CB2A4E2">
        <w:rPr>
          <w:noProof w:val="0"/>
          <w:lang w:val="en-GB"/>
        </w:rPr>
        <w:t xml:space="preserve"> </w:t>
      </w:r>
    </w:p>
    <w:p xmlns:wp14="http://schemas.microsoft.com/office/word/2010/wordml" w:rsidP="651153CA" wp14:paraId="7F0F4A9B" wp14:textId="07A9040D">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Time-Consuming:</w:t>
      </w:r>
      <w:r w:rsidRPr="651153CA" w:rsidR="5B0523CD">
        <w:rPr>
          <w:rFonts w:ascii="Cambria" w:hAnsi="Cambria" w:eastAsia="Cambria" w:cs="Cambria"/>
          <w:noProof w:val="0"/>
          <w:sz w:val="22"/>
          <w:szCs w:val="22"/>
          <w:lang w:val="en-GB"/>
        </w:rPr>
        <w:t xml:space="preserve"> </w:t>
      </w:r>
      <w:r w:rsidRPr="651153CA" w:rsidR="4E39ABD0">
        <w:rPr>
          <w:rFonts w:ascii="Cambria" w:hAnsi="Cambria" w:eastAsia="Cambria" w:cs="Cambria"/>
          <w:noProof w:val="0"/>
          <w:sz w:val="22"/>
          <w:szCs w:val="22"/>
          <w:lang w:val="en-GB"/>
        </w:rPr>
        <w:t>Analysing</w:t>
      </w:r>
      <w:r w:rsidRPr="651153CA" w:rsidR="5B0523CD">
        <w:rPr>
          <w:rFonts w:ascii="Cambria" w:hAnsi="Cambria" w:eastAsia="Cambria" w:cs="Cambria"/>
          <w:noProof w:val="0"/>
          <w:sz w:val="22"/>
          <w:szCs w:val="22"/>
          <w:lang w:val="en-GB"/>
        </w:rPr>
        <w:t xml:space="preserve"> every piece of information critically may delay decision-making.</w:t>
      </w:r>
    </w:p>
    <w:p xmlns:wp14="http://schemas.microsoft.com/office/word/2010/wordml" w:rsidP="651153CA" wp14:paraId="5A8BCE9F" wp14:textId="52DAE406">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Potential for Overthinking:</w:t>
      </w:r>
      <w:r w:rsidRPr="651153CA" w:rsidR="5B0523CD">
        <w:rPr>
          <w:rFonts w:ascii="Cambria" w:hAnsi="Cambria" w:eastAsia="Cambria" w:cs="Cambria"/>
          <w:noProof w:val="0"/>
          <w:sz w:val="22"/>
          <w:szCs w:val="22"/>
          <w:lang w:val="en-GB"/>
        </w:rPr>
        <w:t xml:space="preserve"> </w:t>
      </w:r>
      <w:r w:rsidRPr="651153CA" w:rsidR="11149C9C">
        <w:rPr>
          <w:rFonts w:ascii="Cambria" w:hAnsi="Cambria" w:eastAsia="Cambria" w:cs="Cambria"/>
          <w:noProof w:val="0"/>
          <w:sz w:val="22"/>
          <w:szCs w:val="22"/>
          <w:lang w:val="en-GB"/>
        </w:rPr>
        <w:t>Overanalysing</w:t>
      </w:r>
      <w:r w:rsidRPr="651153CA" w:rsidR="5B0523CD">
        <w:rPr>
          <w:rFonts w:ascii="Cambria" w:hAnsi="Cambria" w:eastAsia="Cambria" w:cs="Cambria"/>
          <w:noProof w:val="0"/>
          <w:sz w:val="22"/>
          <w:szCs w:val="22"/>
          <w:lang w:val="en-GB"/>
        </w:rPr>
        <w:t xml:space="preserve"> situations can lead to indecisiveness (analysis paralysis).</w:t>
      </w:r>
    </w:p>
    <w:p xmlns:wp14="http://schemas.microsoft.com/office/word/2010/wordml" w:rsidP="651153CA" wp14:paraId="2B82352E" wp14:textId="04B867EC">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Requires a Knowledge Base:</w:t>
      </w:r>
      <w:r w:rsidRPr="651153CA" w:rsidR="5B0523CD">
        <w:rPr>
          <w:rFonts w:ascii="Cambria" w:hAnsi="Cambria" w:eastAsia="Cambria" w:cs="Cambria"/>
          <w:noProof w:val="0"/>
          <w:sz w:val="22"/>
          <w:szCs w:val="22"/>
          <w:lang w:val="en-GB"/>
        </w:rPr>
        <w:t xml:space="preserve"> Without sufficient knowledge, critical thinking may be ineffective.</w:t>
      </w:r>
    </w:p>
    <w:p xmlns:wp14="http://schemas.microsoft.com/office/word/2010/wordml" w:rsidP="651153CA" wp14:paraId="3F05966E" wp14:textId="19ABEE2D">
      <w:pPr>
        <w:pStyle w:val="ListParagraph"/>
        <w:numPr>
          <w:ilvl w:val="0"/>
          <w:numId w:val="2"/>
        </w:numPr>
        <w:spacing w:before="0" w:beforeAutospacing="off" w:after="0" w:afterAutospacing="off"/>
        <w:rPr>
          <w:rFonts w:ascii="Cambria" w:hAnsi="Cambria" w:eastAsia="Cambria" w:cs="Cambria"/>
          <w:noProof w:val="0"/>
          <w:sz w:val="22"/>
          <w:szCs w:val="22"/>
          <w:lang w:val="en-GB"/>
        </w:rPr>
      </w:pPr>
      <w:r w:rsidRPr="651153CA" w:rsidR="5B0523CD">
        <w:rPr>
          <w:rFonts w:ascii="Cambria" w:hAnsi="Cambria" w:eastAsia="Cambria" w:cs="Cambria"/>
          <w:b w:val="1"/>
          <w:bCs w:val="1"/>
          <w:noProof w:val="0"/>
          <w:sz w:val="22"/>
          <w:szCs w:val="22"/>
          <w:lang w:val="en-GB"/>
        </w:rPr>
        <w:t>May Face Resistance:</w:t>
      </w:r>
      <w:r w:rsidRPr="651153CA" w:rsidR="5B0523CD">
        <w:rPr>
          <w:rFonts w:ascii="Cambria" w:hAnsi="Cambria" w:eastAsia="Cambria" w:cs="Cambria"/>
          <w:noProof w:val="0"/>
          <w:sz w:val="22"/>
          <w:szCs w:val="22"/>
          <w:lang w:val="en-GB"/>
        </w:rPr>
        <w:t xml:space="preserve"> In organizations or social settings, critical thinkers may challenge established norms, leading to conflict.</w:t>
      </w:r>
    </w:p>
    <w:p xmlns:wp14="http://schemas.microsoft.com/office/word/2010/wordml" wp14:paraId="63603A6D" wp14:textId="595F6E47"/>
    <w:p xmlns:wp14="http://schemas.microsoft.com/office/word/2010/wordml" w:rsidP="3446780C" wp14:paraId="6243E257" wp14:textId="5CE36556">
      <w:pPr>
        <w:pStyle w:val="Heading3"/>
        <w:spacing w:before="281" w:beforeAutospacing="off" w:after="281" w:afterAutospacing="off"/>
        <w:rPr>
          <w:rStyle w:val="Heading2Char"/>
          <w:noProof w:val="0"/>
          <w:lang w:val="en-GB"/>
        </w:rPr>
      </w:pPr>
      <w:bookmarkStart w:name="_Toc855739949" w:id="1850388687"/>
      <w:r w:rsidRPr="3446780C" w:rsidR="5B0523CD">
        <w:rPr>
          <w:rStyle w:val="Heading2Char"/>
          <w:noProof w:val="0"/>
          <w:lang w:val="en-GB"/>
        </w:rPr>
        <w:t>2. The Role of Problem-Solving</w:t>
      </w:r>
      <w:bookmarkEnd w:id="1850388687"/>
    </w:p>
    <w:p xmlns:wp14="http://schemas.microsoft.com/office/word/2010/wordml" w:rsidP="651153CA" wp14:paraId="0BF7C7AF" wp14:textId="67CC41EE">
      <w:pPr>
        <w:pStyle w:val="Normal"/>
        <w:rPr>
          <w:rFonts w:ascii="Cambria" w:hAnsi="Cambria" w:eastAsia="Cambria" w:cs="Cambria"/>
          <w:b w:val="1"/>
          <w:bCs w:val="1"/>
          <w:i w:val="0"/>
          <w:iCs w:val="0"/>
          <w:caps w:val="0"/>
          <w:smallCaps w:val="0"/>
          <w:noProof w:val="0"/>
          <w:color w:val="303030"/>
          <w:sz w:val="22"/>
          <w:szCs w:val="22"/>
          <w:lang w:val="en-GB"/>
        </w:rPr>
      </w:pPr>
      <w:r w:rsidRPr="651153CA" w:rsidR="107E73D5">
        <w:rPr>
          <w:rFonts w:ascii="Cambria" w:hAnsi="Cambria" w:eastAsia="Cambria" w:cs="Cambria"/>
          <w:noProof w:val="0"/>
          <w:sz w:val="22"/>
          <w:szCs w:val="22"/>
          <w:lang w:val="en-GB"/>
        </w:rPr>
        <w:t xml:space="preserve">Problem solving in the workplace is a </w:t>
      </w:r>
      <w:r w:rsidRPr="651153CA" w:rsidR="30299AD4">
        <w:rPr>
          <w:rFonts w:ascii="Cambria" w:hAnsi="Cambria" w:eastAsia="Cambria" w:cs="Cambria"/>
          <w:noProof w:val="0"/>
          <w:sz w:val="22"/>
          <w:szCs w:val="22"/>
          <w:lang w:val="en-GB"/>
        </w:rPr>
        <w:t>person's</w:t>
      </w:r>
      <w:r w:rsidRPr="651153CA" w:rsidR="107E73D5">
        <w:rPr>
          <w:rFonts w:ascii="Cambria" w:hAnsi="Cambria" w:eastAsia="Cambria" w:cs="Cambria"/>
          <w:noProof w:val="0"/>
          <w:sz w:val="22"/>
          <w:szCs w:val="22"/>
          <w:lang w:val="en-GB"/>
        </w:rPr>
        <w:t xml:space="preserve"> </w:t>
      </w:r>
      <w:r w:rsidRPr="651153CA" w:rsidR="5180DE32">
        <w:rPr>
          <w:rFonts w:ascii="Cambria" w:hAnsi="Cambria" w:eastAsia="Cambria" w:cs="Cambria"/>
          <w:noProof w:val="0"/>
          <w:sz w:val="22"/>
          <w:szCs w:val="22"/>
          <w:lang w:val="en-GB"/>
        </w:rPr>
        <w:t>ability</w:t>
      </w:r>
      <w:r w:rsidRPr="651153CA" w:rsidR="107E73D5">
        <w:rPr>
          <w:rFonts w:ascii="Cambria" w:hAnsi="Cambria" w:eastAsia="Cambria" w:cs="Cambria"/>
          <w:noProof w:val="0"/>
          <w:sz w:val="22"/>
          <w:szCs w:val="22"/>
          <w:lang w:val="en-GB"/>
        </w:rPr>
        <w:t xml:space="preserve"> to handle difficult or </w:t>
      </w:r>
      <w:r w:rsidRPr="651153CA" w:rsidR="751CFA39">
        <w:rPr>
          <w:rFonts w:ascii="Cambria" w:hAnsi="Cambria" w:eastAsia="Cambria" w:cs="Cambria"/>
          <w:noProof w:val="0"/>
          <w:sz w:val="22"/>
          <w:szCs w:val="22"/>
          <w:lang w:val="en-GB"/>
        </w:rPr>
        <w:t xml:space="preserve">unexpected situations and be able to </w:t>
      </w:r>
      <w:r w:rsidRPr="651153CA" w:rsidR="6BF69084">
        <w:rPr>
          <w:rFonts w:ascii="Cambria" w:hAnsi="Cambria" w:eastAsia="Cambria" w:cs="Cambria"/>
          <w:noProof w:val="0"/>
          <w:sz w:val="22"/>
          <w:szCs w:val="22"/>
          <w:lang w:val="en-GB"/>
        </w:rPr>
        <w:t>effectively</w:t>
      </w:r>
      <w:r w:rsidRPr="651153CA" w:rsidR="751CFA39">
        <w:rPr>
          <w:rFonts w:ascii="Cambria" w:hAnsi="Cambria" w:eastAsia="Cambria" w:cs="Cambria"/>
          <w:noProof w:val="0"/>
          <w:sz w:val="22"/>
          <w:szCs w:val="22"/>
          <w:lang w:val="en-GB"/>
        </w:rPr>
        <w:t xml:space="preserve"> find solutions to complex problems</w:t>
      </w:r>
      <w:r w:rsidRPr="651153CA" w:rsidR="1FAA499F">
        <w:rPr>
          <w:rFonts w:ascii="Cambria" w:hAnsi="Cambria" w:eastAsia="Cambria" w:cs="Cambria"/>
          <w:noProof w:val="0"/>
          <w:sz w:val="22"/>
          <w:szCs w:val="22"/>
          <w:lang w:val="en-GB"/>
        </w:rPr>
        <w:t xml:space="preserve">, employees with excellent </w:t>
      </w:r>
      <w:r w:rsidRPr="651153CA" w:rsidR="17A30461">
        <w:rPr>
          <w:rFonts w:ascii="Cambria" w:hAnsi="Cambria" w:eastAsia="Cambria" w:cs="Cambria"/>
          <w:noProof w:val="0"/>
          <w:sz w:val="22"/>
          <w:szCs w:val="22"/>
          <w:lang w:val="en-GB"/>
        </w:rPr>
        <w:t>problem-solving</w:t>
      </w:r>
      <w:r w:rsidRPr="651153CA" w:rsidR="1FAA499F">
        <w:rPr>
          <w:rFonts w:ascii="Cambria" w:hAnsi="Cambria" w:eastAsia="Cambria" w:cs="Cambria"/>
          <w:noProof w:val="0"/>
          <w:sz w:val="22"/>
          <w:szCs w:val="22"/>
          <w:lang w:val="en-GB"/>
        </w:rPr>
        <w:t xml:space="preserve"> skills will carefu</w:t>
      </w:r>
      <w:r w:rsidRPr="651153CA" w:rsidR="481F3EAD">
        <w:rPr>
          <w:rFonts w:ascii="Cambria" w:hAnsi="Cambria" w:eastAsia="Cambria" w:cs="Cambria"/>
          <w:noProof w:val="0"/>
          <w:sz w:val="22"/>
          <w:szCs w:val="22"/>
          <w:lang w:val="en-GB"/>
        </w:rPr>
        <w:t xml:space="preserve">lly </w:t>
      </w:r>
      <w:r w:rsidRPr="651153CA" w:rsidR="4A84A22E">
        <w:rPr>
          <w:rFonts w:ascii="Cambria" w:hAnsi="Cambria" w:eastAsia="Cambria" w:cs="Cambria"/>
          <w:noProof w:val="0"/>
          <w:sz w:val="22"/>
          <w:szCs w:val="22"/>
          <w:lang w:val="en-GB"/>
        </w:rPr>
        <w:t>analyse</w:t>
      </w:r>
      <w:r w:rsidRPr="651153CA" w:rsidR="481F3EAD">
        <w:rPr>
          <w:rFonts w:ascii="Cambria" w:hAnsi="Cambria" w:eastAsia="Cambria" w:cs="Cambria"/>
          <w:noProof w:val="0"/>
          <w:sz w:val="22"/>
          <w:szCs w:val="22"/>
          <w:lang w:val="en-GB"/>
        </w:rPr>
        <w:t xml:space="preserve"> the problem and </w:t>
      </w:r>
      <w:r w:rsidRPr="651153CA" w:rsidR="695D91E3">
        <w:rPr>
          <w:rFonts w:ascii="Cambria" w:hAnsi="Cambria" w:eastAsia="Cambria" w:cs="Cambria"/>
          <w:noProof w:val="0"/>
          <w:sz w:val="22"/>
          <w:szCs w:val="22"/>
          <w:lang w:val="en-GB"/>
        </w:rPr>
        <w:t>identify</w:t>
      </w:r>
      <w:r w:rsidRPr="651153CA" w:rsidR="481F3EAD">
        <w:rPr>
          <w:rFonts w:ascii="Cambria" w:hAnsi="Cambria" w:eastAsia="Cambria" w:cs="Cambria"/>
          <w:noProof w:val="0"/>
          <w:sz w:val="22"/>
          <w:szCs w:val="22"/>
          <w:lang w:val="en-GB"/>
        </w:rPr>
        <w:t xml:space="preserve"> a multitude of potential </w:t>
      </w:r>
      <w:r w:rsidRPr="651153CA" w:rsidR="5C3E0534">
        <w:rPr>
          <w:rFonts w:ascii="Cambria" w:hAnsi="Cambria" w:eastAsia="Cambria" w:cs="Cambria"/>
          <w:noProof w:val="0"/>
          <w:sz w:val="22"/>
          <w:szCs w:val="22"/>
          <w:lang w:val="en-GB"/>
        </w:rPr>
        <w:t>solutions and</w:t>
      </w:r>
      <w:r w:rsidRPr="651153CA" w:rsidR="481F3EAD">
        <w:rPr>
          <w:rFonts w:ascii="Cambria" w:hAnsi="Cambria" w:eastAsia="Cambria" w:cs="Cambria"/>
          <w:noProof w:val="0"/>
          <w:sz w:val="22"/>
          <w:szCs w:val="22"/>
          <w:lang w:val="en-GB"/>
        </w:rPr>
        <w:t xml:space="preserve"> correctly </w:t>
      </w:r>
      <w:r w:rsidRPr="651153CA" w:rsidR="78DC0CE5">
        <w:rPr>
          <w:rFonts w:ascii="Cambria" w:hAnsi="Cambria" w:eastAsia="Cambria" w:cs="Cambria"/>
          <w:noProof w:val="0"/>
          <w:sz w:val="22"/>
          <w:szCs w:val="22"/>
          <w:lang w:val="en-GB"/>
        </w:rPr>
        <w:t xml:space="preserve">choose the most effective of the </w:t>
      </w:r>
      <w:r w:rsidRPr="651153CA" w:rsidR="12218844">
        <w:rPr>
          <w:rFonts w:ascii="Cambria" w:hAnsi="Cambria" w:eastAsia="Cambria" w:cs="Cambria"/>
          <w:noProof w:val="0"/>
          <w:sz w:val="22"/>
          <w:szCs w:val="22"/>
          <w:lang w:val="en-GB"/>
        </w:rPr>
        <w:t>available</w:t>
      </w:r>
      <w:r w:rsidRPr="651153CA" w:rsidR="78DC0CE5">
        <w:rPr>
          <w:rFonts w:ascii="Cambria" w:hAnsi="Cambria" w:eastAsia="Cambria" w:cs="Cambria"/>
          <w:noProof w:val="0"/>
          <w:sz w:val="22"/>
          <w:szCs w:val="22"/>
          <w:lang w:val="en-GB"/>
        </w:rPr>
        <w:t xml:space="preserve"> solutions to fix </w:t>
      </w:r>
      <w:r w:rsidRPr="651153CA" w:rsidR="09A5E78F">
        <w:rPr>
          <w:rFonts w:ascii="Cambria" w:hAnsi="Cambria" w:eastAsia="Cambria" w:cs="Cambria"/>
          <w:noProof w:val="0"/>
          <w:sz w:val="22"/>
          <w:szCs w:val="22"/>
          <w:lang w:val="en-GB"/>
        </w:rPr>
        <w:t xml:space="preserve">the situation. This ensures that </w:t>
      </w:r>
      <w:r w:rsidRPr="651153CA" w:rsidR="6A3E1C46">
        <w:rPr>
          <w:rFonts w:ascii="Cambria" w:hAnsi="Cambria" w:eastAsia="Cambria" w:cs="Cambria"/>
          <w:noProof w:val="0"/>
          <w:sz w:val="22"/>
          <w:szCs w:val="22"/>
          <w:lang w:val="en-GB"/>
        </w:rPr>
        <w:t>employees</w:t>
      </w:r>
      <w:r w:rsidRPr="651153CA" w:rsidR="09A5E78F">
        <w:rPr>
          <w:rFonts w:ascii="Cambria" w:hAnsi="Cambria" w:eastAsia="Cambria" w:cs="Cambria"/>
          <w:noProof w:val="0"/>
          <w:sz w:val="22"/>
          <w:szCs w:val="22"/>
          <w:lang w:val="en-GB"/>
        </w:rPr>
        <w:t xml:space="preserve"> who are relied on to find</w:t>
      </w:r>
      <w:r w:rsidRPr="651153CA" w:rsidR="2CAF52C8">
        <w:rPr>
          <w:rFonts w:ascii="Cambria" w:hAnsi="Cambria" w:eastAsia="Cambria" w:cs="Cambria"/>
          <w:noProof w:val="0"/>
          <w:sz w:val="22"/>
          <w:szCs w:val="22"/>
          <w:lang w:val="en-GB"/>
        </w:rPr>
        <w:t xml:space="preserve"> effective solutions to </w:t>
      </w:r>
      <w:r w:rsidRPr="651153CA" w:rsidR="31AC4AFD">
        <w:rPr>
          <w:rFonts w:ascii="Cambria" w:hAnsi="Cambria" w:eastAsia="Cambria" w:cs="Cambria"/>
          <w:noProof w:val="0"/>
          <w:sz w:val="22"/>
          <w:szCs w:val="22"/>
          <w:lang w:val="en-GB"/>
        </w:rPr>
        <w:t>business</w:t>
      </w:r>
      <w:r w:rsidRPr="651153CA" w:rsidR="2CAF52C8">
        <w:rPr>
          <w:rFonts w:ascii="Cambria" w:hAnsi="Cambria" w:eastAsia="Cambria" w:cs="Cambria"/>
          <w:noProof w:val="0"/>
          <w:sz w:val="22"/>
          <w:szCs w:val="22"/>
          <w:lang w:val="en-GB"/>
        </w:rPr>
        <w:t xml:space="preserve"> </w:t>
      </w:r>
      <w:r w:rsidRPr="651153CA" w:rsidR="2CAF52C8">
        <w:rPr>
          <w:rFonts w:ascii="Cambria" w:hAnsi="Cambria" w:eastAsia="Cambria" w:cs="Cambria"/>
          <w:noProof w:val="0"/>
          <w:sz w:val="22"/>
          <w:szCs w:val="22"/>
          <w:lang w:val="en-GB"/>
        </w:rPr>
        <w:t xml:space="preserve">issues are fully </w:t>
      </w:r>
      <w:r w:rsidRPr="651153CA" w:rsidR="55D66FA7">
        <w:rPr>
          <w:rFonts w:ascii="Cambria" w:hAnsi="Cambria" w:eastAsia="Cambria" w:cs="Cambria"/>
          <w:noProof w:val="0"/>
          <w:sz w:val="22"/>
          <w:szCs w:val="22"/>
          <w:lang w:val="en-GB"/>
        </w:rPr>
        <w:t>equipped</w:t>
      </w:r>
      <w:r w:rsidRPr="651153CA" w:rsidR="2CAF52C8">
        <w:rPr>
          <w:rFonts w:ascii="Cambria" w:hAnsi="Cambria" w:eastAsia="Cambria" w:cs="Cambria"/>
          <w:noProof w:val="0"/>
          <w:sz w:val="22"/>
          <w:szCs w:val="22"/>
          <w:lang w:val="en-GB"/>
        </w:rPr>
        <w:t xml:space="preserve"> to deal with all problems that arise</w:t>
      </w:r>
      <w:r w:rsidRPr="651153CA" w:rsidR="7DA048D6">
        <w:rPr>
          <w:rFonts w:ascii="Cambria" w:hAnsi="Cambria" w:eastAsia="Cambria" w:cs="Cambria"/>
          <w:noProof w:val="0"/>
          <w:sz w:val="22"/>
          <w:szCs w:val="22"/>
          <w:lang w:val="en-GB"/>
        </w:rPr>
        <w:t xml:space="preserve"> Beaumont-Oates, W. (2024)</w:t>
      </w:r>
      <w:r w:rsidRPr="651153CA" w:rsidR="2CAF52C8">
        <w:rPr>
          <w:rFonts w:ascii="Cambria" w:hAnsi="Cambria" w:eastAsia="Cambria" w:cs="Cambria"/>
          <w:noProof w:val="0"/>
          <w:sz w:val="22"/>
          <w:szCs w:val="22"/>
          <w:lang w:val="en-GB"/>
        </w:rPr>
        <w:t xml:space="preserve"> </w:t>
      </w:r>
      <w:r w:rsidRPr="651153CA" w:rsidR="1382E46A">
        <w:rPr>
          <w:rFonts w:ascii="Cambria" w:hAnsi="Cambria" w:eastAsia="Cambria" w:cs="Cambria"/>
          <w:noProof w:val="0"/>
          <w:sz w:val="22"/>
          <w:szCs w:val="22"/>
          <w:lang w:val="en-GB"/>
        </w:rPr>
        <w:t>The</w:t>
      </w:r>
      <w:r w:rsidRPr="651153CA" w:rsidR="1382E46A">
        <w:rPr>
          <w:rFonts w:ascii="Cambria" w:hAnsi="Cambria" w:eastAsia="Cambria" w:cs="Cambria"/>
          <w:noProof w:val="0"/>
          <w:sz w:val="22"/>
          <w:szCs w:val="22"/>
          <w:lang w:val="en-GB"/>
        </w:rPr>
        <w:t xml:space="preserve"> ability to solve problems, both simple and complex, is valuable in all workplaces. More than 60% of employers look for evidence of problem-solving ability when evaluating candidates for roles in their organization. Problem-solving in the workplace draws on many different skills, often in collaboration, from analytical thinking and creativity to confident decision-making in critical situations. Modern employees who know how to problem solve and </w:t>
      </w:r>
      <w:r w:rsidRPr="651153CA" w:rsidR="1382E46A">
        <w:rPr>
          <w:rFonts w:ascii="Cambria" w:hAnsi="Cambria" w:eastAsia="Cambria" w:cs="Cambria"/>
          <w:noProof w:val="0"/>
          <w:sz w:val="22"/>
          <w:szCs w:val="22"/>
          <w:lang w:val="en-GB"/>
        </w:rPr>
        <w:t>don’t</w:t>
      </w:r>
      <w:r w:rsidRPr="651153CA" w:rsidR="1382E46A">
        <w:rPr>
          <w:rFonts w:ascii="Cambria" w:hAnsi="Cambria" w:eastAsia="Cambria" w:cs="Cambria"/>
          <w:noProof w:val="0"/>
          <w:sz w:val="22"/>
          <w:szCs w:val="22"/>
          <w:lang w:val="en-GB"/>
        </w:rPr>
        <w:t xml:space="preserve"> panic when a problem arises can be trusted to work independently and contribute towards an organization’s success.</w:t>
      </w:r>
    </w:p>
    <w:p xmlns:wp14="http://schemas.microsoft.com/office/word/2010/wordml" w:rsidP="651153CA" wp14:paraId="2110CA5D" wp14:textId="579F90E6">
      <w:pPr>
        <w:shd w:val="clear" w:color="auto" w:fill="FFFFFF" w:themeFill="background1"/>
        <w:spacing w:before="0" w:beforeAutospacing="off" w:after="450" w:afterAutospacing="off"/>
        <w:rPr>
          <w:rFonts w:ascii="Cambria" w:hAnsi="Cambria" w:eastAsia="Cambria" w:cs="Cambria"/>
          <w:b w:val="0"/>
          <w:bCs w:val="0"/>
          <w:i w:val="0"/>
          <w:iCs w:val="0"/>
          <w:caps w:val="0"/>
          <w:smallCaps w:val="0"/>
          <w:noProof w:val="0"/>
          <w:color w:val="303030"/>
          <w:sz w:val="22"/>
          <w:szCs w:val="22"/>
          <w:lang w:val="en-GB"/>
        </w:rPr>
      </w:pPr>
      <w:r w:rsidRPr="651153CA" w:rsidR="1382E46A">
        <w:rPr>
          <w:rFonts w:ascii="Cambria" w:hAnsi="Cambria" w:eastAsia="Cambria" w:cs="Cambria"/>
          <w:b w:val="0"/>
          <w:bCs w:val="0"/>
          <w:i w:val="0"/>
          <w:iCs w:val="0"/>
          <w:caps w:val="0"/>
          <w:smallCaps w:val="0"/>
          <w:noProof w:val="0"/>
          <w:color w:val="auto"/>
          <w:sz w:val="22"/>
          <w:szCs w:val="22"/>
          <w:lang w:val="en-GB"/>
        </w:rPr>
        <w:t xml:space="preserve">Some people are natural problem solvers - they see a challenge and they start to suggest solutions without even blinking. For others, problem-solving in the workplace </w:t>
      </w:r>
      <w:r w:rsidRPr="651153CA" w:rsidR="1382E46A">
        <w:rPr>
          <w:rFonts w:ascii="Cambria" w:hAnsi="Cambria" w:eastAsia="Cambria" w:cs="Cambria"/>
          <w:b w:val="0"/>
          <w:bCs w:val="0"/>
          <w:i w:val="0"/>
          <w:iCs w:val="0"/>
          <w:caps w:val="0"/>
          <w:smallCaps w:val="0"/>
          <w:noProof w:val="0"/>
          <w:color w:val="auto"/>
          <w:sz w:val="22"/>
          <w:szCs w:val="22"/>
          <w:lang w:val="en-GB"/>
        </w:rPr>
        <w:t>doesn’t</w:t>
      </w:r>
      <w:r w:rsidRPr="651153CA" w:rsidR="1382E46A">
        <w:rPr>
          <w:rFonts w:ascii="Cambria" w:hAnsi="Cambria" w:eastAsia="Cambria" w:cs="Cambria"/>
          <w:b w:val="0"/>
          <w:bCs w:val="0"/>
          <w:i w:val="0"/>
          <w:iCs w:val="0"/>
          <w:caps w:val="0"/>
          <w:smallCaps w:val="0"/>
          <w:noProof w:val="0"/>
          <w:color w:val="auto"/>
          <w:sz w:val="22"/>
          <w:szCs w:val="22"/>
          <w:lang w:val="en-GB"/>
        </w:rPr>
        <w:t xml:space="preserve"> come as naturally, but they can develop skills and strategies to help them in the long term</w:t>
      </w:r>
      <w:r w:rsidRPr="651153CA" w:rsidR="1382E46A">
        <w:rPr>
          <w:rFonts w:ascii="Cambria" w:hAnsi="Cambria" w:eastAsia="Cambria" w:cs="Cambria"/>
          <w:b w:val="0"/>
          <w:bCs w:val="0"/>
          <w:i w:val="0"/>
          <w:iCs w:val="0"/>
          <w:caps w:val="0"/>
          <w:smallCaps w:val="0"/>
          <w:noProof w:val="0"/>
          <w:color w:val="303030"/>
          <w:sz w:val="22"/>
          <w:szCs w:val="22"/>
          <w:lang w:val="en-GB"/>
        </w:rPr>
        <w:t>.</w:t>
      </w:r>
    </w:p>
    <w:p xmlns:wp14="http://schemas.microsoft.com/office/word/2010/wordml" w:rsidP="651153CA" wp14:paraId="357E3223" wp14:textId="501C0038">
      <w:pPr>
        <w:spacing w:before="240" w:beforeAutospacing="off" w:after="240" w:afterAutospacing="off"/>
        <w:rPr>
          <w:rFonts w:ascii="Cambria" w:hAnsi="Cambria" w:eastAsia="Cambria" w:cs="Cambria"/>
          <w:noProof w:val="0"/>
          <w:sz w:val="22"/>
          <w:szCs w:val="22"/>
          <w:lang w:val="en-GB"/>
        </w:rPr>
      </w:pPr>
    </w:p>
    <w:p xmlns:wp14="http://schemas.microsoft.com/office/word/2010/wordml" w:rsidP="3446780C" wp14:paraId="7AFD6584" wp14:textId="2E9AEC0C">
      <w:pPr>
        <w:pStyle w:val="Heading2"/>
        <w:rPr>
          <w:noProof w:val="0"/>
          <w:lang w:val="en-GB"/>
        </w:rPr>
      </w:pPr>
      <w:r w:rsidRPr="3446780C" w:rsidR="107CD6F4">
        <w:rPr>
          <w:noProof w:val="0"/>
          <w:lang w:val="en-GB"/>
        </w:rPr>
        <w:t xml:space="preserve">The importance of </w:t>
      </w:r>
      <w:r w:rsidRPr="3446780C" w:rsidR="1CB808BD">
        <w:rPr>
          <w:noProof w:val="0"/>
          <w:lang w:val="en-GB"/>
        </w:rPr>
        <w:t xml:space="preserve">problem solving </w:t>
      </w:r>
    </w:p>
    <w:p w:rsidR="3446780C" w:rsidP="3446780C" w:rsidRDefault="3446780C" w14:paraId="438AF582" w14:textId="761B02C8">
      <w:pPr>
        <w:pStyle w:val="Normal"/>
        <w:rPr>
          <w:noProof w:val="0"/>
          <w:lang w:val="en-GB"/>
        </w:rPr>
      </w:pPr>
    </w:p>
    <w:p xmlns:wp14="http://schemas.microsoft.com/office/word/2010/wordml" w:rsidP="651153CA" wp14:paraId="78BEE0BD" wp14:textId="3D5AAB08">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5B0523CD">
        <w:rPr>
          <w:rFonts w:ascii="Cambria" w:hAnsi="Cambria" w:eastAsia="Cambria" w:cs="Cambria"/>
          <w:b w:val="1"/>
          <w:bCs w:val="1"/>
          <w:noProof w:val="0"/>
          <w:sz w:val="22"/>
          <w:szCs w:val="22"/>
          <w:lang w:val="en-GB"/>
        </w:rPr>
        <w:t>Essential for Adaptability:</w:t>
      </w:r>
      <w:r w:rsidRPr="3446780C" w:rsidR="5B0523CD">
        <w:rPr>
          <w:rFonts w:ascii="Cambria" w:hAnsi="Cambria" w:eastAsia="Cambria" w:cs="Cambria"/>
          <w:noProof w:val="0"/>
          <w:sz w:val="22"/>
          <w:szCs w:val="22"/>
          <w:lang w:val="en-GB"/>
        </w:rPr>
        <w:t xml:space="preserve"> Enables individuals and organizations to respond effectively to unexpected challenges.</w:t>
      </w:r>
    </w:p>
    <w:p xmlns:wp14="http://schemas.microsoft.com/office/word/2010/wordml" w:rsidP="3446780C" wp14:paraId="790E0808" wp14:textId="049D2856">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31803268">
        <w:rPr>
          <w:rFonts w:ascii="Cambria" w:hAnsi="Cambria" w:eastAsia="Cambria" w:cs="Cambria"/>
          <w:b w:val="1"/>
          <w:bCs w:val="1"/>
          <w:noProof w:val="0"/>
          <w:sz w:val="22"/>
          <w:szCs w:val="22"/>
          <w:lang w:val="en-GB"/>
        </w:rPr>
        <w:t>Increases Efficiency:</w:t>
      </w:r>
      <w:r w:rsidRPr="3446780C" w:rsidR="31803268">
        <w:rPr>
          <w:rFonts w:ascii="Cambria" w:hAnsi="Cambria" w:eastAsia="Cambria" w:cs="Cambria"/>
          <w:noProof w:val="0"/>
          <w:sz w:val="22"/>
          <w:szCs w:val="22"/>
          <w:lang w:val="en-GB"/>
        </w:rPr>
        <w:t xml:space="preserve"> </w:t>
      </w:r>
      <w:r w:rsidRPr="3446780C" w:rsidR="31803268">
        <w:rPr>
          <w:rFonts w:ascii="Cambria" w:hAnsi="Cambria" w:eastAsia="Cambria" w:cs="Cambria"/>
          <w:noProof w:val="0"/>
          <w:sz w:val="22"/>
          <w:szCs w:val="22"/>
          <w:lang w:val="en-GB"/>
        </w:rPr>
        <w:t>Identifying</w:t>
      </w:r>
      <w:r w:rsidRPr="3446780C" w:rsidR="31803268">
        <w:rPr>
          <w:rFonts w:ascii="Cambria" w:hAnsi="Cambria" w:eastAsia="Cambria" w:cs="Cambria"/>
          <w:noProof w:val="0"/>
          <w:sz w:val="22"/>
          <w:szCs w:val="22"/>
          <w:lang w:val="en-GB"/>
        </w:rPr>
        <w:t xml:space="preserve"> root causes and solutions leads to better productivity.</w:t>
      </w:r>
    </w:p>
    <w:p xmlns:wp14="http://schemas.microsoft.com/office/word/2010/wordml" w:rsidP="3446780C" wp14:paraId="331BF3F0" wp14:textId="348D19CC">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31803268">
        <w:rPr>
          <w:rFonts w:ascii="Cambria" w:hAnsi="Cambria" w:eastAsia="Cambria" w:cs="Cambria"/>
          <w:b w:val="1"/>
          <w:bCs w:val="1"/>
          <w:noProof w:val="0"/>
          <w:sz w:val="22"/>
          <w:szCs w:val="22"/>
          <w:lang w:val="en-GB"/>
        </w:rPr>
        <w:t>Encourages Innovation:</w:t>
      </w:r>
      <w:r w:rsidRPr="3446780C" w:rsidR="31803268">
        <w:rPr>
          <w:rFonts w:ascii="Cambria" w:hAnsi="Cambria" w:eastAsia="Cambria" w:cs="Cambria"/>
          <w:noProof w:val="0"/>
          <w:sz w:val="22"/>
          <w:szCs w:val="22"/>
          <w:lang w:val="en-GB"/>
        </w:rPr>
        <w:t xml:space="preserve"> Many breakthroughs in science and business arise from solving complex problems.</w:t>
      </w:r>
    </w:p>
    <w:p xmlns:wp14="http://schemas.microsoft.com/office/word/2010/wordml" w:rsidP="3446780C" wp14:paraId="47EC2FF9" wp14:textId="1B784A7E">
      <w:pPr>
        <w:pStyle w:val="ListParagraph"/>
        <w:numPr>
          <w:ilvl w:val="0"/>
          <w:numId w:val="3"/>
        </w:numPr>
        <w:spacing w:before="0" w:beforeAutospacing="off" w:after="0" w:afterAutospacing="off"/>
        <w:rPr>
          <w:rFonts w:ascii="Cambria" w:hAnsi="Cambria" w:eastAsia="Cambria" w:cs="Cambria"/>
          <w:noProof w:val="0"/>
          <w:sz w:val="22"/>
          <w:szCs w:val="22"/>
          <w:lang w:val="en-GB"/>
        </w:rPr>
      </w:pPr>
      <w:r w:rsidRPr="3446780C" w:rsidR="31803268">
        <w:rPr>
          <w:rFonts w:ascii="Cambria" w:hAnsi="Cambria" w:eastAsia="Cambria" w:cs="Cambria"/>
          <w:b w:val="1"/>
          <w:bCs w:val="1"/>
          <w:noProof w:val="0"/>
          <w:sz w:val="22"/>
          <w:szCs w:val="22"/>
          <w:lang w:val="en-GB"/>
        </w:rPr>
        <w:t>Promotes Collaboration:</w:t>
      </w:r>
      <w:r w:rsidRPr="3446780C" w:rsidR="31803268">
        <w:rPr>
          <w:rFonts w:ascii="Cambria" w:hAnsi="Cambria" w:eastAsia="Cambria" w:cs="Cambria"/>
          <w:noProof w:val="0"/>
          <w:sz w:val="22"/>
          <w:szCs w:val="22"/>
          <w:lang w:val="en-GB"/>
        </w:rPr>
        <w:t xml:space="preserve"> Many problems require teamwork, fostering cooperation and shared learning.</w:t>
      </w:r>
    </w:p>
    <w:p w:rsidR="3446780C" w:rsidP="3446780C" w:rsidRDefault="3446780C" w14:paraId="5E733F52" w14:textId="3678B9B2">
      <w:pPr>
        <w:pStyle w:val="ListParagraph"/>
        <w:spacing w:before="0" w:beforeAutospacing="off" w:after="0" w:afterAutospacing="off"/>
        <w:ind w:left="720"/>
        <w:rPr>
          <w:rFonts w:ascii="Cambria" w:hAnsi="Cambria" w:eastAsia="Cambria" w:cs="Cambria"/>
          <w:noProof w:val="0"/>
          <w:sz w:val="22"/>
          <w:szCs w:val="22"/>
          <w:lang w:val="en-GB"/>
        </w:rPr>
      </w:pPr>
    </w:p>
    <w:p xmlns:wp14="http://schemas.microsoft.com/office/word/2010/wordml" w:rsidP="2D0793DA" wp14:paraId="5EBA0387" wp14:textId="39C99BBE">
      <w:pPr>
        <w:pStyle w:val="Normal"/>
        <w:rPr>
          <w:noProof w:val="0"/>
          <w:lang w:val="en-GB"/>
        </w:rPr>
      </w:pPr>
    </w:p>
    <w:p xmlns:wp14="http://schemas.microsoft.com/office/word/2010/wordml" w:rsidP="3446780C" wp14:paraId="71679DAA" wp14:textId="1314B4D9">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5FD5BCFF">
        <w:rPr>
          <w:rFonts w:ascii="Cambria" w:hAnsi="Cambria" w:eastAsia="Cambria" w:cs="Cambria"/>
          <w:noProof w:val="0"/>
          <w:sz w:val="22"/>
          <w:szCs w:val="22"/>
          <w:lang w:val="en-GB"/>
        </w:rPr>
        <w:t>DeakinCo</w:t>
      </w:r>
      <w:r w:rsidRPr="3446780C" w:rsidR="5FD5BCFF">
        <w:rPr>
          <w:rFonts w:ascii="Cambria" w:hAnsi="Cambria" w:eastAsia="Cambria" w:cs="Cambria"/>
          <w:noProof w:val="0"/>
          <w:sz w:val="22"/>
          <w:szCs w:val="22"/>
          <w:lang w:val="en-GB"/>
        </w:rPr>
        <w:t xml:space="preserve"> (2022) </w:t>
      </w:r>
      <w:r w:rsidRPr="3446780C" w:rsidR="0E51FBC8">
        <w:rPr>
          <w:rFonts w:ascii="Cambria" w:hAnsi="Cambria" w:eastAsia="Cambria" w:cs="Cambria"/>
          <w:noProof w:val="0"/>
          <w:sz w:val="22"/>
          <w:szCs w:val="22"/>
          <w:lang w:val="en-GB"/>
        </w:rPr>
        <w:t xml:space="preserve">Workplace problem solving has several </w:t>
      </w:r>
      <w:hyperlink r:id="R15c7e9368c2a466e">
        <w:r w:rsidRPr="3446780C" w:rsidR="0E51FBC8">
          <w:rPr>
            <w:rStyle w:val="Hyperlink"/>
            <w:rFonts w:ascii="Cambria" w:hAnsi="Cambria" w:eastAsia="Cambria" w:cs="Cambria"/>
            <w:noProof w:val="0"/>
            <w:color w:val="auto"/>
            <w:sz w:val="22"/>
            <w:szCs w:val="22"/>
            <w:u w:val="none"/>
            <w:lang w:val="en-GB"/>
          </w:rPr>
          <w:t>prominent</w:t>
        </w:r>
        <w:r w:rsidRPr="3446780C" w:rsidR="0E51FBC8">
          <w:rPr>
            <w:rStyle w:val="Hyperlink"/>
            <w:rFonts w:ascii="Cambria" w:hAnsi="Cambria" w:eastAsia="Cambria" w:cs="Cambria"/>
            <w:noProof w:val="0"/>
            <w:sz w:val="22"/>
            <w:szCs w:val="22"/>
            <w:lang w:val="en-GB"/>
          </w:rPr>
          <w:t xml:space="preserve"> </w:t>
        </w:r>
        <w:r w:rsidRPr="3446780C" w:rsidR="0E51FBC8">
          <w:rPr>
            <w:rStyle w:val="Hyperlink"/>
            <w:rFonts w:ascii="Cambria" w:hAnsi="Cambria" w:eastAsia="Cambria" w:cs="Cambria"/>
            <w:noProof w:val="0"/>
            <w:color w:val="auto"/>
            <w:sz w:val="22"/>
            <w:szCs w:val="22"/>
            <w:u w:val="none"/>
            <w:lang w:val="en-GB"/>
          </w:rPr>
          <w:t>distinctions</w:t>
        </w:r>
      </w:hyperlink>
      <w:r w:rsidRPr="3446780C" w:rsidR="0E51FBC8">
        <w:rPr>
          <w:rFonts w:ascii="Cambria" w:hAnsi="Cambria" w:eastAsia="Cambria" w:cs="Cambria"/>
          <w:noProof w:val="0"/>
          <w:sz w:val="22"/>
          <w:szCs w:val="22"/>
          <w:lang w:val="en-GB"/>
        </w:rPr>
        <w:t xml:space="preserve"> when compared to problem solving in other contexts. This includes the formal and goal-oriented structure of the problem, as well as the critical role of teamwork in reaching a solution. An individual who shows competence in problem solving outside the workplace may not necessarily thrive when confronting a workplace issue.</w:t>
      </w:r>
    </w:p>
    <w:p xmlns:wp14="http://schemas.microsoft.com/office/word/2010/wordml" w:rsidP="3446780C" wp14:paraId="50A46E3C" wp14:textId="18B79EFB">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0E51FBC8">
        <w:rPr>
          <w:rFonts w:ascii="Cambria" w:hAnsi="Cambria" w:eastAsia="Cambria" w:cs="Cambria"/>
          <w:noProof w:val="0"/>
          <w:sz w:val="22"/>
          <w:szCs w:val="22"/>
          <w:lang w:val="en-GB"/>
        </w:rPr>
        <w:t xml:space="preserve">A lack of </w:t>
      </w:r>
      <w:r w:rsidRPr="3446780C" w:rsidR="7D9A932C">
        <w:rPr>
          <w:rFonts w:ascii="Cambria" w:hAnsi="Cambria" w:eastAsia="Cambria" w:cs="Cambria"/>
          <w:noProof w:val="0"/>
          <w:sz w:val="22"/>
          <w:szCs w:val="22"/>
          <w:lang w:val="en-GB"/>
        </w:rPr>
        <w:t>problem-solving</w:t>
      </w:r>
      <w:r w:rsidRPr="3446780C" w:rsidR="0E51FBC8">
        <w:rPr>
          <w:rFonts w:ascii="Cambria" w:hAnsi="Cambria" w:eastAsia="Cambria" w:cs="Cambria"/>
          <w:noProof w:val="0"/>
          <w:sz w:val="22"/>
          <w:szCs w:val="22"/>
          <w:lang w:val="en-GB"/>
        </w:rPr>
        <w:t xml:space="preserve"> skills in the workplace can be detrimental to businesses. </w:t>
      </w:r>
      <w:hyperlink r:id="R2ac48597e996468a">
        <w:r w:rsidRPr="3446780C" w:rsidR="0E51FBC8">
          <w:rPr>
            <w:rStyle w:val="Hyperlink"/>
            <w:rFonts w:ascii="Cambria" w:hAnsi="Cambria" w:eastAsia="Cambria" w:cs="Cambria"/>
            <w:noProof w:val="0"/>
            <w:color w:val="auto"/>
            <w:sz w:val="22"/>
            <w:szCs w:val="22"/>
            <w:u w:val="none"/>
            <w:lang w:val="en-GB"/>
          </w:rPr>
          <w:t>Problem</w:t>
        </w:r>
        <w:r w:rsidRPr="3446780C" w:rsidR="0E51FBC8">
          <w:rPr>
            <w:rStyle w:val="Hyperlink"/>
            <w:rFonts w:ascii="Cambria" w:hAnsi="Cambria" w:eastAsia="Cambria" w:cs="Cambria"/>
            <w:noProof w:val="0"/>
            <w:sz w:val="22"/>
            <w:szCs w:val="22"/>
            <w:lang w:val="en-GB"/>
          </w:rPr>
          <w:t xml:space="preserve"> </w:t>
        </w:r>
        <w:r w:rsidRPr="3446780C" w:rsidR="0E51FBC8">
          <w:rPr>
            <w:rStyle w:val="Hyperlink"/>
            <w:rFonts w:ascii="Cambria" w:hAnsi="Cambria" w:eastAsia="Cambria" w:cs="Cambria"/>
            <w:noProof w:val="0"/>
            <w:color w:val="auto"/>
            <w:sz w:val="22"/>
            <w:szCs w:val="22"/>
            <w:u w:val="none"/>
            <w:lang w:val="en-GB"/>
          </w:rPr>
          <w:t>solving</w:t>
        </w:r>
        <w:r w:rsidRPr="3446780C" w:rsidR="0E51FBC8">
          <w:rPr>
            <w:rStyle w:val="Hyperlink"/>
            <w:rFonts w:ascii="Cambria" w:hAnsi="Cambria" w:eastAsia="Cambria" w:cs="Cambria"/>
            <w:noProof w:val="0"/>
            <w:sz w:val="22"/>
            <w:szCs w:val="22"/>
            <w:lang w:val="en-GB"/>
          </w:rPr>
          <w:t xml:space="preserve"> </w:t>
        </w:r>
        <w:r w:rsidRPr="3446780C" w:rsidR="0E51FBC8">
          <w:rPr>
            <w:rStyle w:val="Hyperlink"/>
            <w:rFonts w:ascii="Cambria" w:hAnsi="Cambria" w:eastAsia="Cambria" w:cs="Cambria"/>
            <w:noProof w:val="0"/>
            <w:color w:val="auto"/>
            <w:sz w:val="22"/>
            <w:szCs w:val="22"/>
            <w:u w:val="none"/>
            <w:lang w:val="en-GB"/>
          </w:rPr>
          <w:t>skills</w:t>
        </w:r>
      </w:hyperlink>
      <w:r w:rsidRPr="3446780C" w:rsidR="0E51FBC8">
        <w:rPr>
          <w:rFonts w:ascii="Cambria" w:hAnsi="Cambria" w:eastAsia="Cambria" w:cs="Cambria"/>
          <w:noProof w:val="0"/>
          <w:sz w:val="22"/>
          <w:szCs w:val="22"/>
          <w:lang w:val="en-GB"/>
        </w:rPr>
        <w:t xml:space="preserve"> enable employees to evaluate and effectively resolve daily challenges</w:t>
      </w:r>
      <w:r w:rsidRPr="3446780C" w:rsidR="0E51FBC8">
        <w:rPr>
          <w:rFonts w:ascii="Cambria" w:hAnsi="Cambria" w:eastAsia="Cambria" w:cs="Cambria"/>
          <w:noProof w:val="0"/>
          <w:sz w:val="22"/>
          <w:szCs w:val="22"/>
          <w:lang w:val="en-GB"/>
        </w:rPr>
        <w:t xml:space="preserve">.  </w:t>
      </w:r>
      <w:r w:rsidRPr="3446780C" w:rsidR="0E51FBC8">
        <w:rPr>
          <w:rFonts w:ascii="Cambria" w:hAnsi="Cambria" w:eastAsia="Cambria" w:cs="Cambria"/>
          <w:noProof w:val="0"/>
          <w:sz w:val="22"/>
          <w:szCs w:val="22"/>
          <w:lang w:val="en-GB"/>
        </w:rPr>
        <w:t xml:space="preserve">Every job role within a business will face challenges and unexpected situations. Problem solving skills provide employees with the ability to recognise and analyse problems, </w:t>
      </w:r>
      <w:r w:rsidRPr="3446780C" w:rsidR="0E51FBC8">
        <w:rPr>
          <w:rFonts w:ascii="Cambria" w:hAnsi="Cambria" w:eastAsia="Cambria" w:cs="Cambria"/>
          <w:noProof w:val="0"/>
          <w:sz w:val="22"/>
          <w:szCs w:val="22"/>
          <w:lang w:val="en-GB"/>
        </w:rPr>
        <w:t>identify</w:t>
      </w:r>
      <w:r w:rsidRPr="3446780C" w:rsidR="0E51FBC8">
        <w:rPr>
          <w:rFonts w:ascii="Cambria" w:hAnsi="Cambria" w:eastAsia="Cambria" w:cs="Cambria"/>
          <w:noProof w:val="0"/>
          <w:sz w:val="22"/>
          <w:szCs w:val="22"/>
          <w:lang w:val="en-GB"/>
        </w:rPr>
        <w:t xml:space="preserve"> and evaluate a range of potential solutions and then decide on and implement the most effective solution.</w:t>
      </w:r>
    </w:p>
    <w:p xmlns:wp14="http://schemas.microsoft.com/office/word/2010/wordml" w:rsidP="3446780C" wp14:paraId="0D915E2F" wp14:textId="0F8FCC29">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0E51FBC8">
        <w:rPr>
          <w:rFonts w:ascii="Cambria" w:hAnsi="Cambria" w:eastAsia="Cambria" w:cs="Cambria"/>
          <w:noProof w:val="0"/>
          <w:sz w:val="22"/>
          <w:szCs w:val="22"/>
          <w:lang w:val="en-GB"/>
        </w:rPr>
        <w:t xml:space="preserve">A workforce equipped with problem solving skills will be adaptive and ready to face the challenges of the constantly evolving modern workplace. Its employees will </w:t>
      </w:r>
      <w:r w:rsidRPr="3446780C" w:rsidR="0E51FBC8">
        <w:rPr>
          <w:rFonts w:ascii="Cambria" w:hAnsi="Cambria" w:eastAsia="Cambria" w:cs="Cambria"/>
          <w:noProof w:val="0"/>
          <w:sz w:val="22"/>
          <w:szCs w:val="22"/>
          <w:lang w:val="en-GB"/>
        </w:rPr>
        <w:t>demonstrate</w:t>
      </w:r>
      <w:r w:rsidRPr="3446780C" w:rsidR="0E51FBC8">
        <w:rPr>
          <w:rFonts w:ascii="Cambria" w:hAnsi="Cambria" w:eastAsia="Cambria" w:cs="Cambria"/>
          <w:noProof w:val="0"/>
          <w:sz w:val="22"/>
          <w:szCs w:val="22"/>
          <w:lang w:val="en-GB"/>
        </w:rPr>
        <w:t xml:space="preserve"> an ability to:</w:t>
      </w:r>
    </w:p>
    <w:p xmlns:wp14="http://schemas.microsoft.com/office/word/2010/wordml" w:rsidP="3446780C" wp14:paraId="0A3CF52F" wp14:textId="795AF763">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Listen actively</w:t>
      </w:r>
    </w:p>
    <w:p xmlns:wp14="http://schemas.microsoft.com/office/word/2010/wordml" w:rsidP="3446780C" wp14:paraId="05A3B233" wp14:textId="548CD59A">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Think analytically and creatively</w:t>
      </w:r>
    </w:p>
    <w:p xmlns:wp14="http://schemas.microsoft.com/office/word/2010/wordml" w:rsidP="3446780C" wp14:paraId="039CC8D6" wp14:textId="4442482F">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Come up with</w:t>
      </w: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 xml:space="preserve"> innovative solutions</w:t>
      </w:r>
    </w:p>
    <w:p xmlns:wp14="http://schemas.microsoft.com/office/word/2010/wordml" w:rsidP="3446780C" wp14:paraId="61DF2E56" wp14:textId="7E263D1F">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Communicate effectively</w:t>
      </w:r>
    </w:p>
    <w:p xmlns:wp14="http://schemas.microsoft.com/office/word/2010/wordml" w:rsidP="3446780C" wp14:paraId="6EBCB6C1" wp14:textId="5D514657">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Make decisions confidently based on evidence</w:t>
      </w:r>
    </w:p>
    <w:p xmlns:wp14="http://schemas.microsoft.com/office/word/2010/wordml" w:rsidP="3446780C" wp14:paraId="3CB87523" wp14:textId="214E69E7">
      <w:pPr>
        <w:pStyle w:val="ListParagraph"/>
        <w:numPr>
          <w:ilvl w:val="0"/>
          <w:numId w:val="5"/>
        </w:numPr>
        <w:shd w:val="clear" w:color="auto" w:fill="FFFFFF" w:themeFill="background1"/>
        <w:spacing w:before="0" w:beforeAutospacing="off" w:after="0" w:afterAutospacing="off"/>
        <w:jc w:val="left"/>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19E443B9">
        <w:rPr>
          <w:rFonts w:ascii="Cambria" w:hAnsi="Cambria" w:eastAsia="Cambria" w:cs="Cambria"/>
          <w:b w:val="0"/>
          <w:bCs w:val="0"/>
          <w:i w:val="0"/>
          <w:iCs w:val="0"/>
          <w:caps w:val="0"/>
          <w:smallCaps w:val="0"/>
          <w:noProof w:val="0"/>
          <w:color w:val="000000" w:themeColor="text1" w:themeTint="FF" w:themeShade="FF"/>
          <w:sz w:val="22"/>
          <w:szCs w:val="22"/>
          <w:lang w:val="en-GB"/>
        </w:rPr>
        <w:t>Work together as a team</w:t>
      </w:r>
    </w:p>
    <w:p xmlns:wp14="http://schemas.microsoft.com/office/word/2010/wordml" w:rsidP="3446780C" wp14:paraId="63752010" wp14:textId="21245697">
      <w:pPr>
        <w:pStyle w:val="Normal"/>
        <w:shd w:val="clear" w:color="auto" w:fill="FFFFFF" w:themeFill="background1"/>
        <w:spacing w:before="0" w:beforeAutospacing="off" w:after="0" w:afterAutospacing="off"/>
        <w:ind w:left="0"/>
        <w:jc w:val="left"/>
        <w:rPr>
          <w:rFonts w:ascii="Barlow" w:hAnsi="Barlow" w:eastAsia="Barlow" w:cs="Barlow"/>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364EB31B" wp14:textId="25D7172E">
      <w:pPr>
        <w:spacing w:before="0" w:beforeAutospacing="off" w:after="200" w:afterAutospacing="off"/>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rsidP="3446780C" wp14:paraId="4B68B814" wp14:textId="55DDB6BD">
      <w:pPr>
        <w:pStyle w:val="Heading2"/>
        <w:rPr>
          <w:rFonts w:ascii="Calibri" w:hAnsi="Calibri" w:eastAsia="Calibri" w:cs="Calibri"/>
          <w:b w:val="1"/>
          <w:bCs w:val="1"/>
          <w:i w:val="0"/>
          <w:iCs w:val="0"/>
          <w:strike w:val="0"/>
          <w:dstrike w:val="0"/>
          <w:noProof w:val="0"/>
          <w:color w:val="4F81BD"/>
          <w:sz w:val="26"/>
          <w:szCs w:val="26"/>
          <w:u w:val="none"/>
          <w:lang w:val="en-GB"/>
        </w:rPr>
      </w:pPr>
      <w:bookmarkStart w:name="_Toc1043002990" w:id="1311006150"/>
      <w:r w:rsidRPr="3446780C" w:rsidR="02FDB9A6">
        <w:rPr>
          <w:noProof w:val="0"/>
          <w:lang w:val="en-GB"/>
        </w:rPr>
        <w:t>3. The Influence of Biases, Assumptions, Values, Attitudes, and Beliefs</w:t>
      </w:r>
      <w:bookmarkEnd w:id="1311006150"/>
    </w:p>
    <w:p xmlns:wp14="http://schemas.microsoft.com/office/word/2010/wordml" w:rsidP="3446780C" wp14:paraId="5FB6E578" wp14:textId="1659C149">
      <w:pPr>
        <w:pStyle w:val="Normal"/>
        <w:rPr>
          <w:noProof w:val="0"/>
          <w:lang w:val="en-GB"/>
        </w:rPr>
      </w:pPr>
    </w:p>
    <w:p xmlns:wp14="http://schemas.microsoft.com/office/word/2010/wordml" w:rsidP="3446780C" wp14:paraId="51318A80" wp14:textId="71748ABE">
      <w:pPr>
        <w:spacing w:before="299" w:beforeAutospacing="off" w:after="299" w:afterAutospacing="off"/>
        <w:rPr>
          <w:rFonts w:ascii="Cambria" w:hAnsi="Cambria" w:eastAsia="Cambria" w:cs="Cambria"/>
          <w:b w:val="0"/>
          <w:bCs w:val="0"/>
          <w:noProof w:val="0"/>
          <w:sz w:val="22"/>
          <w:szCs w:val="22"/>
          <w:lang w:val="en-GB"/>
        </w:rPr>
      </w:pPr>
      <w:r w:rsidRPr="3446780C" w:rsidR="4B211642">
        <w:rPr>
          <w:rFonts w:ascii="Cambria" w:hAnsi="Cambria" w:eastAsia="Cambria" w:cs="Cambria"/>
          <w:b w:val="0"/>
          <w:bCs w:val="0"/>
          <w:noProof w:val="0"/>
          <w:sz w:val="22"/>
          <w:szCs w:val="22"/>
          <w:lang w:val="en-GB"/>
        </w:rPr>
        <w:t xml:space="preserve">In </w:t>
      </w:r>
      <w:r w:rsidRPr="3446780C" w:rsidR="4B211642">
        <w:rPr>
          <w:rFonts w:ascii="Cambria" w:hAnsi="Cambria" w:eastAsia="Cambria" w:cs="Cambria"/>
          <w:b w:val="0"/>
          <w:bCs w:val="0"/>
          <w:noProof w:val="0"/>
          <w:sz w:val="22"/>
          <w:szCs w:val="22"/>
          <w:lang w:val="en-GB"/>
        </w:rPr>
        <w:t>business management and leadership</w:t>
      </w:r>
      <w:r w:rsidRPr="3446780C" w:rsidR="4B211642">
        <w:rPr>
          <w:rFonts w:ascii="Cambria" w:hAnsi="Cambria" w:eastAsia="Cambria" w:cs="Cambria"/>
          <w:b w:val="0"/>
          <w:bCs w:val="0"/>
          <w:noProof w:val="0"/>
          <w:sz w:val="22"/>
          <w:szCs w:val="22"/>
          <w:lang w:val="en-GB"/>
        </w:rPr>
        <w:t xml:space="preserve">, decision-making is shaped by </w:t>
      </w:r>
      <w:r w:rsidRPr="3446780C" w:rsidR="4B211642">
        <w:rPr>
          <w:rFonts w:ascii="Cambria" w:hAnsi="Cambria" w:eastAsia="Cambria" w:cs="Cambria"/>
          <w:b w:val="0"/>
          <w:bCs w:val="0"/>
          <w:noProof w:val="0"/>
          <w:sz w:val="22"/>
          <w:szCs w:val="22"/>
          <w:lang w:val="en-GB"/>
        </w:rPr>
        <w:t>biases, assumptions, values, attitudes, and beliefs</w:t>
      </w:r>
      <w:r w:rsidRPr="3446780C" w:rsidR="4B211642">
        <w:rPr>
          <w:rFonts w:ascii="Cambria" w:hAnsi="Cambria" w:eastAsia="Cambria" w:cs="Cambria"/>
          <w:b w:val="0"/>
          <w:bCs w:val="0"/>
          <w:noProof w:val="0"/>
          <w:sz w:val="22"/>
          <w:szCs w:val="22"/>
          <w:lang w:val="en-GB"/>
        </w:rPr>
        <w:t>. These psychological and social factors influence how leaders interpret information, interact with others, and set organizational goals. Understanding their impact is essential for making fair, ethical, and effective decisions.</w:t>
      </w:r>
    </w:p>
    <w:p xmlns:wp14="http://schemas.microsoft.com/office/word/2010/wordml" w:rsidP="3446780C" wp14:paraId="03038D83" wp14:textId="10AF5C6D">
      <w:pPr>
        <w:pStyle w:val="Heading2"/>
        <w:rPr>
          <w:noProof w:val="0"/>
          <w:lang w:val="en-GB"/>
        </w:rPr>
      </w:pPr>
      <w:r w:rsidRPr="3446780C" w:rsidR="47C99477">
        <w:rPr>
          <w:noProof w:val="0"/>
          <w:lang w:val="en-GB"/>
        </w:rPr>
        <w:t xml:space="preserve">Biases and their Impact </w:t>
      </w:r>
    </w:p>
    <w:p xmlns:wp14="http://schemas.microsoft.com/office/word/2010/wordml" w:rsidP="3446780C" wp14:paraId="37AB5222" wp14:textId="1B48DAB8">
      <w:pPr>
        <w:pStyle w:val="NoSpacing"/>
        <w:rPr>
          <w:rFonts w:ascii="Cambria" w:hAnsi="Cambria" w:eastAsia="Cambria" w:cs="Cambria"/>
          <w:b w:val="0"/>
          <w:bCs w:val="0"/>
          <w:i w:val="0"/>
          <w:iCs w:val="0"/>
          <w:caps w:val="0"/>
          <w:smallCaps w:val="0"/>
          <w:noProof w:val="0"/>
          <w:color w:val="3A3B41"/>
          <w:sz w:val="22"/>
          <w:szCs w:val="22"/>
          <w:lang w:val="en-GB"/>
        </w:rPr>
      </w:pPr>
      <w:r w:rsidRPr="3446780C" w:rsidR="47C99477">
        <w:rPr>
          <w:rFonts w:ascii="Cambria" w:hAnsi="Cambria" w:eastAsia="Cambria" w:cs="Cambria"/>
          <w:noProof w:val="0"/>
          <w:sz w:val="22"/>
          <w:szCs w:val="22"/>
          <w:lang w:val="en-GB"/>
        </w:rPr>
        <w:t xml:space="preserve">Biases are </w:t>
      </w:r>
      <w:r w:rsidRPr="3446780C" w:rsidR="47C99477">
        <w:rPr>
          <w:rFonts w:ascii="Cambria" w:hAnsi="Cambria" w:eastAsia="Cambria" w:cs="Cambria"/>
          <w:noProof w:val="0"/>
          <w:sz w:val="22"/>
          <w:szCs w:val="22"/>
          <w:lang w:val="en-GB"/>
        </w:rPr>
        <w:t>unconscious preferences or prejudices</w:t>
      </w:r>
      <w:r w:rsidRPr="3446780C" w:rsidR="47C99477">
        <w:rPr>
          <w:rFonts w:ascii="Cambria" w:hAnsi="Cambria" w:eastAsia="Cambria" w:cs="Cambria"/>
          <w:noProof w:val="0"/>
          <w:sz w:val="22"/>
          <w:szCs w:val="22"/>
          <w:lang w:val="en-GB"/>
        </w:rPr>
        <w:t xml:space="preserve"> that affect judgment and decision-making. While they help simplify complex decisions, they can also lead to </w:t>
      </w:r>
      <w:r w:rsidRPr="3446780C" w:rsidR="47C99477">
        <w:rPr>
          <w:rFonts w:ascii="Cambria" w:hAnsi="Cambria" w:eastAsia="Cambria" w:cs="Cambria"/>
          <w:noProof w:val="0"/>
          <w:sz w:val="22"/>
          <w:szCs w:val="22"/>
          <w:lang w:val="en-GB"/>
        </w:rPr>
        <w:t>poor choices, discrimination, or resistance to change</w:t>
      </w:r>
      <w:r w:rsidRPr="3446780C" w:rsidR="47C99477">
        <w:rPr>
          <w:noProof w:val="0"/>
          <w:lang w:val="en-GB"/>
        </w:rPr>
        <w:t>.</w:t>
      </w:r>
      <w:r w:rsidRPr="3446780C" w:rsidR="7BA58802">
        <w:rPr>
          <w:noProof w:val="0"/>
          <w:lang w:val="en-GB"/>
        </w:rPr>
        <w:t xml:space="preserve"> </w:t>
      </w:r>
    </w:p>
    <w:p xmlns:wp14="http://schemas.microsoft.com/office/word/2010/wordml" w:rsidP="3446780C" wp14:paraId="11692B4C" wp14:textId="6109316F">
      <w:pPr>
        <w:spacing w:before="0" w:beforeAutospacing="off" w:after="200" w:afterAutospacing="off"/>
        <w:rPr>
          <w:rFonts w:ascii="Cambria" w:hAnsi="Cambria" w:eastAsia="Cambria" w:cs="Cambria"/>
          <w:b w:val="0"/>
          <w:bCs w:val="0"/>
          <w:i w:val="0"/>
          <w:iCs w:val="0"/>
          <w:caps w:val="0"/>
          <w:smallCaps w:val="0"/>
          <w:noProof w:val="0"/>
          <w:color w:val="auto"/>
          <w:sz w:val="22"/>
          <w:szCs w:val="22"/>
          <w:u w:val="none"/>
          <w:lang w:val="en-GB"/>
        </w:rPr>
      </w:pPr>
      <w:r w:rsidRPr="3446780C" w:rsidR="43B21504">
        <w:rPr>
          <w:rFonts w:ascii="Cambria" w:hAnsi="Cambria" w:eastAsia="Cambria" w:cs="Cambria"/>
          <w:b w:val="0"/>
          <w:bCs w:val="0"/>
          <w:i w:val="0"/>
          <w:iCs w:val="0"/>
          <w:caps w:val="0"/>
          <w:smallCaps w:val="0"/>
          <w:noProof w:val="0"/>
          <w:color w:val="000000" w:themeColor="text1" w:themeTint="FF" w:themeShade="FF"/>
          <w:sz w:val="22"/>
          <w:szCs w:val="22"/>
          <w:lang w:val="en-GB"/>
        </w:rPr>
        <w:t>Reiners, B. (2023)</w:t>
      </w:r>
      <w:r w:rsidRPr="3446780C" w:rsidR="43B2150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446780C" w:rsidR="43B21504">
        <w:rPr>
          <w:rFonts w:ascii="Cambria" w:hAnsi="Cambria" w:eastAsia="Cambria" w:cs="Cambria"/>
          <w:noProof w:val="0"/>
          <w:sz w:val="22"/>
          <w:szCs w:val="22"/>
          <w:lang w:val="en-GB"/>
        </w:rPr>
        <w:t xml:space="preserve"> </w:t>
      </w:r>
      <w:r w:rsidRPr="3446780C" w:rsidR="7BA58802">
        <w:rPr>
          <w:rFonts w:ascii="Cambria" w:hAnsi="Cambria" w:eastAsia="Cambria" w:cs="Cambria"/>
          <w:noProof w:val="0"/>
          <w:sz w:val="22"/>
          <w:szCs w:val="22"/>
          <w:lang w:val="en-GB"/>
        </w:rPr>
        <w:t xml:space="preserve">Unconscious bias refers to a </w:t>
      </w:r>
      <w:hyperlink r:id="R6bca520eaeb94427">
        <w:r w:rsidRPr="3446780C" w:rsidR="7BA58802">
          <w:rPr>
            <w:rStyle w:val="Hyperlink"/>
            <w:rFonts w:ascii="Cambria" w:hAnsi="Cambria" w:eastAsia="Cambria" w:cs="Cambria"/>
            <w:noProof w:val="0"/>
            <w:color w:val="auto"/>
            <w:sz w:val="22"/>
            <w:szCs w:val="22"/>
            <w:u w:val="none"/>
            <w:lang w:val="en-GB"/>
          </w:rPr>
          <w:t>prejudice or stereotype</w:t>
        </w:r>
      </w:hyperlink>
      <w:r w:rsidRPr="3446780C" w:rsidR="7BA58802">
        <w:rPr>
          <w:rFonts w:ascii="Cambria" w:hAnsi="Cambria" w:eastAsia="Cambria" w:cs="Cambria"/>
          <w:noProof w:val="0"/>
          <w:color w:val="auto"/>
          <w:sz w:val="22"/>
          <w:szCs w:val="22"/>
          <w:u w:val="none"/>
          <w:lang w:val="en-GB"/>
        </w:rPr>
        <w:t xml:space="preserve"> an individual may hold about a particular group of people that they </w:t>
      </w:r>
      <w:r w:rsidRPr="3446780C" w:rsidR="7BA58802">
        <w:rPr>
          <w:rFonts w:ascii="Cambria" w:hAnsi="Cambria" w:eastAsia="Cambria" w:cs="Cambria"/>
          <w:noProof w:val="0"/>
          <w:color w:val="auto"/>
          <w:sz w:val="22"/>
          <w:szCs w:val="22"/>
          <w:u w:val="none"/>
          <w:lang w:val="en-GB"/>
        </w:rPr>
        <w:t>aren’t</w:t>
      </w:r>
      <w:r w:rsidRPr="3446780C" w:rsidR="7BA58802">
        <w:rPr>
          <w:rFonts w:ascii="Cambria" w:hAnsi="Cambria" w:eastAsia="Cambria" w:cs="Cambria"/>
          <w:noProof w:val="0"/>
          <w:color w:val="auto"/>
          <w:sz w:val="22"/>
          <w:szCs w:val="22"/>
          <w:u w:val="none"/>
          <w:lang w:val="en-GB"/>
        </w:rPr>
        <w:t xml:space="preserve"> fully aware of. Also known as implicit bias, this bias can be directed toward people of certain races, gender identities, sexual orientations, </w:t>
      </w:r>
      <w:hyperlink r:id="Rd936cc624c9743e4">
        <w:r w:rsidRPr="3446780C" w:rsidR="7BA58802">
          <w:rPr>
            <w:rStyle w:val="Hyperlink"/>
            <w:rFonts w:ascii="Cambria" w:hAnsi="Cambria" w:eastAsia="Cambria" w:cs="Cambria"/>
            <w:noProof w:val="0"/>
            <w:color w:val="auto"/>
            <w:sz w:val="22"/>
            <w:szCs w:val="22"/>
            <w:u w:val="none"/>
            <w:lang w:val="en-GB"/>
          </w:rPr>
          <w:t>physical abilities</w:t>
        </w:r>
      </w:hyperlink>
      <w:r w:rsidRPr="3446780C" w:rsidR="7BA58802">
        <w:rPr>
          <w:rFonts w:ascii="Cambria" w:hAnsi="Cambria" w:eastAsia="Cambria" w:cs="Cambria"/>
          <w:noProof w:val="0"/>
          <w:color w:val="auto"/>
          <w:sz w:val="22"/>
          <w:szCs w:val="22"/>
          <w:u w:val="none"/>
          <w:lang w:val="en-GB"/>
        </w:rPr>
        <w:t xml:space="preserve"> or even personal traits.</w:t>
      </w:r>
    </w:p>
    <w:p xmlns:wp14="http://schemas.microsoft.com/office/word/2010/wordml" w:rsidP="3446780C" wp14:paraId="5351D5AC" wp14:textId="533ACC09">
      <w:pPr>
        <w:pStyle w:val="NoSpacing"/>
        <w:rPr>
          <w:rFonts w:ascii="Cambria" w:hAnsi="Cambria" w:eastAsia="Cambria" w:cs="Cambria"/>
          <w:b w:val="0"/>
          <w:bCs w:val="0"/>
          <w:i w:val="0"/>
          <w:iCs w:val="0"/>
          <w:caps w:val="0"/>
          <w:smallCaps w:val="0"/>
          <w:noProof w:val="0"/>
          <w:color w:val="3A3B41"/>
          <w:sz w:val="22"/>
          <w:szCs w:val="22"/>
          <w:lang w:val="en-GB"/>
        </w:rPr>
      </w:pPr>
      <w:r w:rsidRPr="3446780C" w:rsidR="7BA58802">
        <w:rPr>
          <w:rFonts w:ascii="Cambria" w:hAnsi="Cambria" w:eastAsia="Cambria" w:cs="Cambria"/>
          <w:noProof w:val="0"/>
          <w:color w:val="auto"/>
          <w:sz w:val="22"/>
          <w:szCs w:val="22"/>
          <w:u w:val="none"/>
          <w:lang w:val="en-GB"/>
        </w:rPr>
        <w:t xml:space="preserve">Biases and prejudices often </w:t>
      </w:r>
      <w:hyperlink w:anchor="item-90" r:id="Rbe05e7a579dc4f36">
        <w:r w:rsidRPr="3446780C" w:rsidR="7BA58802">
          <w:rPr>
            <w:rStyle w:val="Hyperlink"/>
            <w:rFonts w:ascii="Cambria" w:hAnsi="Cambria" w:eastAsia="Cambria" w:cs="Cambria"/>
            <w:noProof w:val="0"/>
            <w:color w:val="auto"/>
            <w:sz w:val="22"/>
            <w:szCs w:val="22"/>
            <w:u w:val="none"/>
            <w:lang w:val="en-GB"/>
          </w:rPr>
          <w:t>develop in early childhood</w:t>
        </w:r>
      </w:hyperlink>
      <w:r w:rsidRPr="3446780C" w:rsidR="7BA58802">
        <w:rPr>
          <w:rFonts w:ascii="Cambria" w:hAnsi="Cambria" w:eastAsia="Cambria" w:cs="Cambria"/>
          <w:noProof w:val="0"/>
          <w:color w:val="auto"/>
          <w:sz w:val="22"/>
          <w:szCs w:val="22"/>
          <w:u w:val="none"/>
          <w:lang w:val="en-GB"/>
        </w:rPr>
        <w:t xml:space="preserve"> as children begin to make assumptions based on personal experiences. They may also receive stereotypes from parents, education systems and other cultural institutions, as well as from popular forms of media such as books,</w:t>
      </w:r>
      <w:r w:rsidRPr="3446780C" w:rsidR="7BA58802">
        <w:rPr>
          <w:rFonts w:ascii="Cambria" w:hAnsi="Cambria" w:eastAsia="Cambria" w:cs="Cambria"/>
          <w:noProof w:val="0"/>
          <w:sz w:val="22"/>
          <w:szCs w:val="22"/>
          <w:lang w:val="en-GB"/>
        </w:rPr>
        <w:t xml:space="preserve"> movies and television. As a result, unconscious biases can be forged over many years while going undetected.</w:t>
      </w:r>
    </w:p>
    <w:p xmlns:wp14="http://schemas.microsoft.com/office/word/2010/wordml" w:rsidP="3446780C" wp14:paraId="68662549" wp14:textId="66B1F124">
      <w:pPr>
        <w:pStyle w:val="NoSpacing"/>
        <w:rPr>
          <w:rFonts w:ascii="Cambria" w:hAnsi="Cambria" w:eastAsia="Cambria" w:cs="Cambria"/>
          <w:b w:val="0"/>
          <w:bCs w:val="0"/>
          <w:i w:val="0"/>
          <w:iCs w:val="0"/>
          <w:caps w:val="0"/>
          <w:smallCaps w:val="0"/>
          <w:noProof w:val="0"/>
          <w:color w:val="3A3B41"/>
          <w:sz w:val="22"/>
          <w:szCs w:val="22"/>
          <w:lang w:val="en-GB"/>
        </w:rPr>
      </w:pPr>
      <w:r w:rsidRPr="3446780C" w:rsidR="7BA58802">
        <w:rPr>
          <w:rFonts w:ascii="Cambria" w:hAnsi="Cambria" w:eastAsia="Cambria" w:cs="Cambria"/>
          <w:noProof w:val="0"/>
          <w:sz w:val="22"/>
          <w:szCs w:val="22"/>
          <w:lang w:val="en-GB"/>
        </w:rPr>
        <w:t>Some of the most common types of unconscious biases are in how individuals regard their own thought processes and reasoning abilities, such as focusing on negative qualities of individuals that align with one’s existing attitudes — like in confirmation bias and affirmation bias.</w:t>
      </w:r>
    </w:p>
    <w:p xmlns:wp14="http://schemas.microsoft.com/office/word/2010/wordml" w:rsidP="3446780C" wp14:paraId="43E4B0A6" wp14:textId="49B393BC">
      <w:pPr>
        <w:pStyle w:val="NoSpacing"/>
        <w:rPr>
          <w:rFonts w:ascii="Cambria" w:hAnsi="Cambria" w:eastAsia="Cambria" w:cs="Cambria"/>
          <w:noProof w:val="0"/>
          <w:sz w:val="22"/>
          <w:szCs w:val="22"/>
          <w:lang w:val="en-GB"/>
        </w:rPr>
      </w:pPr>
      <w:r w:rsidRPr="3446780C" w:rsidR="7BA58802">
        <w:rPr>
          <w:rFonts w:ascii="Cambria" w:hAnsi="Cambria" w:eastAsia="Cambria" w:cs="Cambria"/>
          <w:noProof w:val="0"/>
          <w:sz w:val="22"/>
          <w:szCs w:val="22"/>
          <w:lang w:val="en-GB"/>
        </w:rPr>
        <w:t xml:space="preserve">Other unconscious biases are </w:t>
      </w:r>
      <w:r w:rsidRPr="3446780C" w:rsidR="7BA58802">
        <w:rPr>
          <w:rFonts w:ascii="Cambria" w:hAnsi="Cambria" w:eastAsia="Cambria" w:cs="Cambria"/>
          <w:noProof w:val="0"/>
          <w:sz w:val="22"/>
          <w:szCs w:val="22"/>
          <w:lang w:val="en-GB"/>
        </w:rPr>
        <w:t>directly related</w:t>
      </w:r>
      <w:r w:rsidRPr="3446780C" w:rsidR="7BA58802">
        <w:rPr>
          <w:rFonts w:ascii="Cambria" w:hAnsi="Cambria" w:eastAsia="Cambria" w:cs="Cambria"/>
          <w:noProof w:val="0"/>
          <w:sz w:val="22"/>
          <w:szCs w:val="22"/>
          <w:lang w:val="en-GB"/>
        </w:rPr>
        <w:t xml:space="preserve"> to how other people may look. These types of biases tend to rely on stereotypes and can result in </w:t>
      </w:r>
      <w:hyperlink r:id="R740b41deb0da425c">
        <w:r w:rsidRPr="3446780C" w:rsidR="7BA58802">
          <w:rPr>
            <w:rStyle w:val="Hyperlink"/>
            <w:rFonts w:ascii="Cambria" w:hAnsi="Cambria" w:eastAsia="Cambria" w:cs="Cambria"/>
            <w:noProof w:val="0"/>
            <w:sz w:val="22"/>
            <w:szCs w:val="22"/>
            <w:lang w:val="en-GB"/>
          </w:rPr>
          <w:t>discriminatory practices</w:t>
        </w:r>
      </w:hyperlink>
      <w:r w:rsidRPr="3446780C" w:rsidR="7BA58802">
        <w:rPr>
          <w:rFonts w:ascii="Cambria" w:hAnsi="Cambria" w:eastAsia="Cambria" w:cs="Cambria"/>
          <w:noProof w:val="0"/>
          <w:sz w:val="22"/>
          <w:szCs w:val="22"/>
          <w:lang w:val="en-GB"/>
        </w:rPr>
        <w:t xml:space="preserve"> when people are not treated like individuals,</w:t>
      </w:r>
      <w:r w:rsidRPr="3446780C" w:rsidR="7BA58802">
        <w:rPr>
          <w:rFonts w:ascii="Cambria" w:hAnsi="Cambria" w:eastAsia="Cambria" w:cs="Cambria"/>
          <w:noProof w:val="0"/>
          <w:sz w:val="22"/>
          <w:szCs w:val="22"/>
          <w:lang w:val="en-GB"/>
        </w:rPr>
        <w:t xml:space="preserve"> s</w:t>
      </w:r>
      <w:r w:rsidRPr="3446780C" w:rsidR="7BA58802">
        <w:rPr>
          <w:rFonts w:ascii="Cambria" w:hAnsi="Cambria" w:eastAsia="Cambria" w:cs="Cambria"/>
          <w:noProof w:val="0"/>
          <w:sz w:val="22"/>
          <w:szCs w:val="22"/>
          <w:lang w:val="en-GB"/>
        </w:rPr>
        <w:t xml:space="preserve">uch as </w:t>
      </w:r>
      <w:hyperlink r:id="R42443ba3d4c2420e">
        <w:r w:rsidRPr="3446780C" w:rsidR="7BA58802">
          <w:rPr>
            <w:rStyle w:val="Hyperlink"/>
            <w:rFonts w:ascii="Cambria" w:hAnsi="Cambria" w:eastAsia="Cambria" w:cs="Cambria"/>
            <w:noProof w:val="0"/>
            <w:sz w:val="22"/>
            <w:szCs w:val="22"/>
            <w:lang w:val="en-GB"/>
          </w:rPr>
          <w:t>racism</w:t>
        </w:r>
      </w:hyperlink>
      <w:r w:rsidRPr="3446780C" w:rsidR="7BA58802">
        <w:rPr>
          <w:rFonts w:ascii="Cambria" w:hAnsi="Cambria" w:eastAsia="Cambria" w:cs="Cambria"/>
          <w:noProof w:val="0"/>
          <w:sz w:val="22"/>
          <w:szCs w:val="22"/>
          <w:lang w:val="en-GB"/>
        </w:rPr>
        <w:t>, ageism and beauty bias.</w:t>
      </w:r>
    </w:p>
    <w:p xmlns:wp14="http://schemas.microsoft.com/office/word/2010/wordml" w:rsidP="3446780C" wp14:paraId="34F1B4F2" wp14:textId="1D981A26">
      <w:pPr>
        <w:pStyle w:val="NoSpacing"/>
        <w:rPr>
          <w:rFonts w:ascii="Cambria" w:hAnsi="Cambria" w:eastAsia="Cambria" w:cs="Cambria"/>
          <w:noProof w:val="0"/>
          <w:sz w:val="22"/>
          <w:szCs w:val="22"/>
          <w:lang w:val="en-GB"/>
        </w:rPr>
      </w:pPr>
    </w:p>
    <w:p xmlns:wp14="http://schemas.microsoft.com/office/word/2010/wordml" w:rsidP="3446780C" wp14:paraId="4FD1F3FC" wp14:textId="23211BFF">
      <w:pPr>
        <w:spacing w:before="240" w:beforeAutospacing="off" w:after="240" w:afterAutospacing="off"/>
        <w:rPr>
          <w:rFonts w:ascii="Cambria" w:hAnsi="Cambria" w:eastAsia="Cambria" w:cs="Cambria"/>
          <w:b w:val="0"/>
          <w:bCs w:val="0"/>
          <w:noProof w:val="0"/>
          <w:sz w:val="22"/>
          <w:szCs w:val="22"/>
          <w:lang w:val="en-GB"/>
        </w:rPr>
      </w:pPr>
    </w:p>
    <w:p xmlns:wp14="http://schemas.microsoft.com/office/word/2010/wordml" w:rsidP="3446780C" wp14:paraId="1F49BA29" wp14:textId="102FD6C1">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 xml:space="preserve">Confirmation Bias – </w:t>
      </w:r>
      <w:r w:rsidRPr="3446780C" w:rsidR="5623F6CE">
        <w:rPr>
          <w:rFonts w:ascii="Cambria" w:hAnsi="Cambria" w:eastAsia="Cambria" w:cs="Cambria"/>
          <w:b w:val="0"/>
          <w:bCs w:val="0"/>
          <w:noProof w:val="0"/>
          <w:sz w:val="22"/>
          <w:szCs w:val="22"/>
          <w:lang w:val="en-GB"/>
        </w:rPr>
        <w:t>Favouring</w:t>
      </w:r>
      <w:r w:rsidRPr="3446780C" w:rsidR="47C99477">
        <w:rPr>
          <w:rFonts w:ascii="Cambria" w:hAnsi="Cambria" w:eastAsia="Cambria" w:cs="Cambria"/>
          <w:b w:val="0"/>
          <w:bCs w:val="0"/>
          <w:noProof w:val="0"/>
          <w:sz w:val="22"/>
          <w:szCs w:val="22"/>
          <w:lang w:val="en-GB"/>
        </w:rPr>
        <w:t xml:space="preserve"> information that supports pre-existing views and ignoring opposing evidence. </w:t>
      </w:r>
      <w:r w:rsidRPr="3446780C" w:rsidR="47C99477">
        <w:rPr>
          <w:rFonts w:ascii="Cambria" w:hAnsi="Cambria" w:eastAsia="Cambria" w:cs="Cambria"/>
          <w:b w:val="0"/>
          <w:bCs w:val="0"/>
          <w:i w:val="1"/>
          <w:iCs w:val="1"/>
          <w:noProof w:val="0"/>
          <w:sz w:val="22"/>
          <w:szCs w:val="22"/>
          <w:lang w:val="en-GB"/>
        </w:rPr>
        <w:t>(Example: A manager only listens to feedback that confirms their leadership style.)</w:t>
      </w:r>
    </w:p>
    <w:p xmlns:wp14="http://schemas.microsoft.com/office/word/2010/wordml" w:rsidP="3446780C" wp14:paraId="6C12AA35" wp14:textId="2EAABD56">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Anchoring Bias</w:t>
      </w:r>
      <w:r w:rsidRPr="3446780C" w:rsidR="47C99477">
        <w:rPr>
          <w:rFonts w:ascii="Cambria" w:hAnsi="Cambria" w:eastAsia="Cambria" w:cs="Cambria"/>
          <w:b w:val="0"/>
          <w:bCs w:val="0"/>
          <w:noProof w:val="0"/>
          <w:sz w:val="22"/>
          <w:szCs w:val="22"/>
          <w:lang w:val="en-GB"/>
        </w:rPr>
        <w:t xml:space="preserve"> – Relying too heavily on the first piece of information received. </w:t>
      </w:r>
      <w:r w:rsidRPr="3446780C" w:rsidR="47C99477">
        <w:rPr>
          <w:rFonts w:ascii="Cambria" w:hAnsi="Cambria" w:eastAsia="Cambria" w:cs="Cambria"/>
          <w:b w:val="0"/>
          <w:bCs w:val="0"/>
          <w:i w:val="1"/>
          <w:iCs w:val="1"/>
          <w:noProof w:val="0"/>
          <w:sz w:val="22"/>
          <w:szCs w:val="22"/>
          <w:lang w:val="en-GB"/>
        </w:rPr>
        <w:t>(Example: A CEO makes hiring decisions based on first impressions rather than skills.)</w:t>
      </w:r>
    </w:p>
    <w:p xmlns:wp14="http://schemas.microsoft.com/office/word/2010/wordml" w:rsidP="3446780C" wp14:paraId="690CFA34" wp14:textId="5177789D">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Status Quo Bias</w:t>
      </w:r>
      <w:r w:rsidRPr="3446780C" w:rsidR="47C99477">
        <w:rPr>
          <w:rFonts w:ascii="Cambria" w:hAnsi="Cambria" w:eastAsia="Cambria" w:cs="Cambria"/>
          <w:b w:val="0"/>
          <w:bCs w:val="0"/>
          <w:noProof w:val="0"/>
          <w:sz w:val="22"/>
          <w:szCs w:val="22"/>
          <w:lang w:val="en-GB"/>
        </w:rPr>
        <w:t xml:space="preserve"> – Preferring things to </w:t>
      </w:r>
      <w:r w:rsidRPr="3446780C" w:rsidR="47C99477">
        <w:rPr>
          <w:rFonts w:ascii="Cambria" w:hAnsi="Cambria" w:eastAsia="Cambria" w:cs="Cambria"/>
          <w:b w:val="0"/>
          <w:bCs w:val="0"/>
          <w:noProof w:val="0"/>
          <w:sz w:val="22"/>
          <w:szCs w:val="22"/>
          <w:lang w:val="en-GB"/>
        </w:rPr>
        <w:t>remain</w:t>
      </w:r>
      <w:r w:rsidRPr="3446780C" w:rsidR="47C99477">
        <w:rPr>
          <w:rFonts w:ascii="Cambria" w:hAnsi="Cambria" w:eastAsia="Cambria" w:cs="Cambria"/>
          <w:b w:val="0"/>
          <w:bCs w:val="0"/>
          <w:noProof w:val="0"/>
          <w:sz w:val="22"/>
          <w:szCs w:val="22"/>
          <w:lang w:val="en-GB"/>
        </w:rPr>
        <w:t xml:space="preserve"> the same, even when change is necessary. </w:t>
      </w:r>
      <w:r w:rsidRPr="3446780C" w:rsidR="47C99477">
        <w:rPr>
          <w:rFonts w:ascii="Cambria" w:hAnsi="Cambria" w:eastAsia="Cambria" w:cs="Cambria"/>
          <w:b w:val="0"/>
          <w:bCs w:val="0"/>
          <w:i w:val="1"/>
          <w:iCs w:val="1"/>
          <w:noProof w:val="0"/>
          <w:sz w:val="22"/>
          <w:szCs w:val="22"/>
          <w:lang w:val="en-GB"/>
        </w:rPr>
        <w:t xml:space="preserve">(Example: A company refuses to adopt </w:t>
      </w:r>
      <w:r w:rsidRPr="3446780C" w:rsidR="47C99477">
        <w:rPr>
          <w:rFonts w:ascii="Cambria" w:hAnsi="Cambria" w:eastAsia="Cambria" w:cs="Cambria"/>
          <w:b w:val="0"/>
          <w:bCs w:val="0"/>
          <w:i w:val="1"/>
          <w:iCs w:val="1"/>
          <w:noProof w:val="0"/>
          <w:sz w:val="22"/>
          <w:szCs w:val="22"/>
          <w:lang w:val="en-GB"/>
        </w:rPr>
        <w:t>new technology</w:t>
      </w:r>
      <w:r w:rsidRPr="3446780C" w:rsidR="47C99477">
        <w:rPr>
          <w:rFonts w:ascii="Cambria" w:hAnsi="Cambria" w:eastAsia="Cambria" w:cs="Cambria"/>
          <w:b w:val="0"/>
          <w:bCs w:val="0"/>
          <w:i w:val="1"/>
          <w:iCs w:val="1"/>
          <w:noProof w:val="0"/>
          <w:sz w:val="22"/>
          <w:szCs w:val="22"/>
          <w:lang w:val="en-GB"/>
        </w:rPr>
        <w:t xml:space="preserve"> despite industry shifts.)</w:t>
      </w:r>
    </w:p>
    <w:p xmlns:wp14="http://schemas.microsoft.com/office/word/2010/wordml" w:rsidP="3446780C" wp14:paraId="495238C6" wp14:textId="41393D49">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Availability Bias</w:t>
      </w:r>
      <w:r w:rsidRPr="3446780C" w:rsidR="47C99477">
        <w:rPr>
          <w:rFonts w:ascii="Cambria" w:hAnsi="Cambria" w:eastAsia="Cambria" w:cs="Cambria"/>
          <w:b w:val="0"/>
          <w:bCs w:val="0"/>
          <w:noProof w:val="0"/>
          <w:sz w:val="22"/>
          <w:szCs w:val="22"/>
          <w:lang w:val="en-GB"/>
        </w:rPr>
        <w:t xml:space="preserve"> – Making decisions based on recent events rather than broader data. </w:t>
      </w:r>
      <w:r w:rsidRPr="3446780C" w:rsidR="47C99477">
        <w:rPr>
          <w:rFonts w:ascii="Cambria" w:hAnsi="Cambria" w:eastAsia="Cambria" w:cs="Cambria"/>
          <w:b w:val="0"/>
          <w:bCs w:val="0"/>
          <w:i w:val="1"/>
          <w:iCs w:val="1"/>
          <w:noProof w:val="0"/>
          <w:sz w:val="22"/>
          <w:szCs w:val="22"/>
          <w:lang w:val="en-GB"/>
        </w:rPr>
        <w:t>(Example: Overestimating risks after a major business failure.)</w:t>
      </w:r>
    </w:p>
    <w:p xmlns:wp14="http://schemas.microsoft.com/office/word/2010/wordml" w:rsidP="3446780C" wp14:paraId="480BC57B" wp14:textId="6287AD2D">
      <w:pPr>
        <w:pStyle w:val="ListParagraph"/>
        <w:numPr>
          <w:ilvl w:val="0"/>
          <w:numId w:val="6"/>
        </w:numPr>
        <w:spacing w:before="0" w:beforeAutospacing="off" w:after="0" w:afterAutospacing="off"/>
        <w:rPr>
          <w:rFonts w:ascii="Cambria" w:hAnsi="Cambria" w:eastAsia="Cambria" w:cs="Cambria"/>
          <w:b w:val="0"/>
          <w:bCs w:val="0"/>
          <w:i w:val="1"/>
          <w:iCs w:val="1"/>
          <w:noProof w:val="0"/>
          <w:sz w:val="22"/>
          <w:szCs w:val="22"/>
          <w:lang w:val="en-GB"/>
        </w:rPr>
      </w:pPr>
      <w:r w:rsidRPr="3446780C" w:rsidR="47C99477">
        <w:rPr>
          <w:rFonts w:ascii="Cambria" w:hAnsi="Cambria" w:eastAsia="Cambria" w:cs="Cambria"/>
          <w:b w:val="0"/>
          <w:bCs w:val="0"/>
          <w:noProof w:val="0"/>
          <w:sz w:val="22"/>
          <w:szCs w:val="22"/>
          <w:lang w:val="en-GB"/>
        </w:rPr>
        <w:t xml:space="preserve">Implicit Bias – Unconsciously </w:t>
      </w:r>
      <w:r w:rsidRPr="3446780C" w:rsidR="52EBC978">
        <w:rPr>
          <w:rFonts w:ascii="Cambria" w:hAnsi="Cambria" w:eastAsia="Cambria" w:cs="Cambria"/>
          <w:b w:val="0"/>
          <w:bCs w:val="0"/>
          <w:noProof w:val="0"/>
          <w:sz w:val="22"/>
          <w:szCs w:val="22"/>
          <w:lang w:val="en-GB"/>
        </w:rPr>
        <w:t>favouring</w:t>
      </w:r>
      <w:r w:rsidRPr="3446780C" w:rsidR="47C99477">
        <w:rPr>
          <w:rFonts w:ascii="Cambria" w:hAnsi="Cambria" w:eastAsia="Cambria" w:cs="Cambria"/>
          <w:b w:val="0"/>
          <w:bCs w:val="0"/>
          <w:noProof w:val="0"/>
          <w:sz w:val="22"/>
          <w:szCs w:val="22"/>
          <w:lang w:val="en-GB"/>
        </w:rPr>
        <w:t xml:space="preserve"> certain groups over others. </w:t>
      </w:r>
    </w:p>
    <w:p xmlns:wp14="http://schemas.microsoft.com/office/word/2010/wordml" w:rsidP="3446780C" wp14:paraId="18762DD8" wp14:textId="70864BB3">
      <w:pPr>
        <w:pStyle w:val="Heading2"/>
      </w:pPr>
      <w:r w:rsidRPr="3446780C" w:rsidR="47C99477">
        <w:rPr>
          <w:noProof w:val="0"/>
          <w:lang w:val="en-GB"/>
        </w:rPr>
        <w:t xml:space="preserve"> Impact on Decision-Making &amp; Leadership</w:t>
      </w:r>
    </w:p>
    <w:p xmlns:wp14="http://schemas.microsoft.com/office/word/2010/wordml" w:rsidP="3446780C" wp14:paraId="0D6A13D1" wp14:textId="591BB664">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Leads to </w:t>
      </w:r>
      <w:r w:rsidRPr="3446780C" w:rsidR="47C99477">
        <w:rPr>
          <w:rFonts w:ascii="Cambria" w:hAnsi="Cambria" w:eastAsia="Cambria" w:cs="Cambria"/>
          <w:b w:val="0"/>
          <w:bCs w:val="0"/>
          <w:noProof w:val="0"/>
          <w:sz w:val="22"/>
          <w:szCs w:val="22"/>
          <w:lang w:val="en-GB"/>
        </w:rPr>
        <w:t>flawed strategies</w:t>
      </w:r>
      <w:r w:rsidRPr="3446780C" w:rsidR="47C99477">
        <w:rPr>
          <w:rFonts w:ascii="Cambria" w:hAnsi="Cambria" w:eastAsia="Cambria" w:cs="Cambria"/>
          <w:b w:val="0"/>
          <w:bCs w:val="0"/>
          <w:noProof w:val="0"/>
          <w:sz w:val="22"/>
          <w:szCs w:val="22"/>
          <w:lang w:val="en-GB"/>
        </w:rPr>
        <w:t xml:space="preserve"> and </w:t>
      </w:r>
      <w:r w:rsidRPr="3446780C" w:rsidR="47C99477">
        <w:rPr>
          <w:rFonts w:ascii="Cambria" w:hAnsi="Cambria" w:eastAsia="Cambria" w:cs="Cambria"/>
          <w:b w:val="0"/>
          <w:bCs w:val="0"/>
          <w:noProof w:val="0"/>
          <w:sz w:val="22"/>
          <w:szCs w:val="22"/>
          <w:lang w:val="en-GB"/>
        </w:rPr>
        <w:t>missed opportunities</w:t>
      </w:r>
      <w:r w:rsidRPr="3446780C" w:rsidR="47C99477">
        <w:rPr>
          <w:rFonts w:ascii="Cambria" w:hAnsi="Cambria" w:eastAsia="Cambria" w:cs="Cambria"/>
          <w:b w:val="0"/>
          <w:bCs w:val="0"/>
          <w:noProof w:val="0"/>
          <w:sz w:val="22"/>
          <w:szCs w:val="22"/>
          <w:lang w:val="en-GB"/>
        </w:rPr>
        <w:t>.</w:t>
      </w:r>
    </w:p>
    <w:p xmlns:wp14="http://schemas.microsoft.com/office/word/2010/wordml" w:rsidP="3446780C" wp14:paraId="6E2757F3" wp14:textId="4778C922">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Can cause </w:t>
      </w:r>
      <w:r w:rsidRPr="3446780C" w:rsidR="47C99477">
        <w:rPr>
          <w:rFonts w:ascii="Cambria" w:hAnsi="Cambria" w:eastAsia="Cambria" w:cs="Cambria"/>
          <w:b w:val="0"/>
          <w:bCs w:val="0"/>
          <w:noProof w:val="0"/>
          <w:sz w:val="22"/>
          <w:szCs w:val="22"/>
          <w:lang w:val="en-GB"/>
        </w:rPr>
        <w:t>workplace discrimination and inequality</w:t>
      </w:r>
      <w:r w:rsidRPr="3446780C" w:rsidR="47C99477">
        <w:rPr>
          <w:rFonts w:ascii="Cambria" w:hAnsi="Cambria" w:eastAsia="Cambria" w:cs="Cambria"/>
          <w:b w:val="0"/>
          <w:bCs w:val="0"/>
          <w:noProof w:val="0"/>
          <w:sz w:val="22"/>
          <w:szCs w:val="22"/>
          <w:lang w:val="en-GB"/>
        </w:rPr>
        <w:t>.</w:t>
      </w:r>
    </w:p>
    <w:p xmlns:wp14="http://schemas.microsoft.com/office/word/2010/wordml" w:rsidP="3446780C" wp14:paraId="3B0F3993" wp14:textId="4FFA0552">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Affects </w:t>
      </w:r>
      <w:r w:rsidRPr="3446780C" w:rsidR="47C99477">
        <w:rPr>
          <w:rFonts w:ascii="Cambria" w:hAnsi="Cambria" w:eastAsia="Cambria" w:cs="Cambria"/>
          <w:b w:val="0"/>
          <w:bCs w:val="0"/>
          <w:noProof w:val="0"/>
          <w:sz w:val="22"/>
          <w:szCs w:val="22"/>
          <w:lang w:val="en-GB"/>
        </w:rPr>
        <w:t>team morale and innovation</w:t>
      </w:r>
      <w:r w:rsidRPr="3446780C" w:rsidR="47C99477">
        <w:rPr>
          <w:rFonts w:ascii="Cambria" w:hAnsi="Cambria" w:eastAsia="Cambria" w:cs="Cambria"/>
          <w:b w:val="0"/>
          <w:bCs w:val="0"/>
          <w:noProof w:val="0"/>
          <w:sz w:val="22"/>
          <w:szCs w:val="22"/>
          <w:lang w:val="en-GB"/>
        </w:rPr>
        <w:t>, as diverse ideas may be ignored.</w:t>
      </w:r>
    </w:p>
    <w:p xmlns:wp14="http://schemas.microsoft.com/office/word/2010/wordml" w:rsidP="3446780C" wp14:paraId="22B0939A" wp14:textId="23CDB9F2">
      <w:pPr>
        <w:pStyle w:val="ListParagraph"/>
        <w:numPr>
          <w:ilvl w:val="0"/>
          <w:numId w:val="7"/>
        </w:numPr>
        <w:spacing w:before="0" w:beforeAutospacing="off" w:after="0" w:afterAutospacing="off"/>
        <w:rPr>
          <w:rFonts w:ascii="Cambria" w:hAnsi="Cambria" w:eastAsia="Cambria" w:cs="Cambria"/>
          <w:b w:val="0"/>
          <w:bCs w:val="0"/>
          <w:noProof w:val="0"/>
          <w:sz w:val="22"/>
          <w:szCs w:val="22"/>
          <w:lang w:val="en-GB"/>
        </w:rPr>
      </w:pPr>
      <w:r w:rsidRPr="3446780C" w:rsidR="47C99477">
        <w:rPr>
          <w:rFonts w:ascii="Cambria" w:hAnsi="Cambria" w:eastAsia="Cambria" w:cs="Cambria"/>
          <w:b w:val="0"/>
          <w:bCs w:val="0"/>
          <w:noProof w:val="0"/>
          <w:sz w:val="22"/>
          <w:szCs w:val="22"/>
          <w:lang w:val="en-GB"/>
        </w:rPr>
        <w:t xml:space="preserve">Prevents </w:t>
      </w:r>
      <w:r w:rsidRPr="3446780C" w:rsidR="47C99477">
        <w:rPr>
          <w:rFonts w:ascii="Cambria" w:hAnsi="Cambria" w:eastAsia="Cambria" w:cs="Cambria"/>
          <w:b w:val="0"/>
          <w:bCs w:val="0"/>
          <w:noProof w:val="0"/>
          <w:sz w:val="22"/>
          <w:szCs w:val="22"/>
          <w:lang w:val="en-GB"/>
        </w:rPr>
        <w:t>leaders from adapting to change</w:t>
      </w:r>
      <w:r w:rsidRPr="3446780C" w:rsidR="47C99477">
        <w:rPr>
          <w:rFonts w:ascii="Cambria" w:hAnsi="Cambria" w:eastAsia="Cambria" w:cs="Cambria"/>
          <w:b w:val="0"/>
          <w:bCs w:val="0"/>
          <w:noProof w:val="0"/>
          <w:sz w:val="22"/>
          <w:szCs w:val="22"/>
          <w:lang w:val="en-GB"/>
        </w:rPr>
        <w:t xml:space="preserve"> effectively.</w:t>
      </w:r>
    </w:p>
    <w:p xmlns:wp14="http://schemas.microsoft.com/office/word/2010/wordml" w:rsidP="3446780C" wp14:paraId="423BB5B2" wp14:textId="2E61CEBA">
      <w:pPr>
        <w:pStyle w:val="Heading2"/>
      </w:pPr>
      <w:r w:rsidRPr="3446780C" w:rsidR="52A85CCB">
        <w:rPr>
          <w:noProof w:val="0"/>
          <w:lang w:val="en-GB"/>
        </w:rPr>
        <w:t xml:space="preserve"> Assumptions and Their Influence</w:t>
      </w:r>
    </w:p>
    <w:p xmlns:wp14="http://schemas.microsoft.com/office/word/2010/wordml" w:rsidP="3446780C" wp14:paraId="1DF7FF16" wp14:textId="1F8935EB">
      <w:pPr>
        <w:spacing w:before="240" w:beforeAutospacing="off" w:after="24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Assumptions are </w:t>
      </w:r>
      <w:r w:rsidRPr="3446780C" w:rsidR="52A85CCB">
        <w:rPr>
          <w:rFonts w:ascii="Cambria" w:hAnsi="Cambria" w:eastAsia="Cambria" w:cs="Cambria"/>
          <w:b w:val="0"/>
          <w:bCs w:val="0"/>
          <w:noProof w:val="0"/>
          <w:sz w:val="22"/>
          <w:szCs w:val="22"/>
          <w:lang w:val="en-GB"/>
        </w:rPr>
        <w:t>preconceived notions or beliefs</w:t>
      </w:r>
      <w:r w:rsidRPr="3446780C" w:rsidR="52A85CCB">
        <w:rPr>
          <w:rFonts w:ascii="Cambria" w:hAnsi="Cambria" w:eastAsia="Cambria" w:cs="Cambria"/>
          <w:b w:val="0"/>
          <w:bCs w:val="0"/>
          <w:noProof w:val="0"/>
          <w:sz w:val="22"/>
          <w:szCs w:val="22"/>
          <w:lang w:val="en-GB"/>
        </w:rPr>
        <w:t xml:space="preserve"> taken as truth without evidence. Leaders often make decisions based on assumptions, which can be beneficial or harmful.</w:t>
      </w:r>
    </w:p>
    <w:p xmlns:wp14="http://schemas.microsoft.com/office/word/2010/wordml" w:rsidP="3446780C" wp14:paraId="2EF8FA71" wp14:textId="31C11721">
      <w:pPr>
        <w:spacing w:before="240" w:beforeAutospacing="off" w:after="240" w:afterAutospacing="off"/>
      </w:pPr>
      <w:r w:rsidRPr="3446780C" w:rsidR="52A85CCB">
        <w:rPr>
          <w:rFonts w:ascii="Aptos" w:hAnsi="Aptos" w:eastAsia="Aptos" w:cs="Aptos"/>
          <w:noProof w:val="0"/>
          <w:sz w:val="24"/>
          <w:szCs w:val="24"/>
          <w:lang w:val="en-GB"/>
        </w:rPr>
        <w:t xml:space="preserve"> </w:t>
      </w:r>
      <w:r w:rsidRPr="3446780C" w:rsidR="52A85CCB">
        <w:rPr>
          <w:rStyle w:val="Heading2Char"/>
          <w:noProof w:val="0"/>
          <w:lang w:val="en-GB"/>
        </w:rPr>
        <w:t>Common Assumptions in Business</w:t>
      </w:r>
    </w:p>
    <w:p xmlns:wp14="http://schemas.microsoft.com/office/word/2010/wordml" w:rsidP="3446780C" wp14:paraId="391EDD58" wp14:textId="795100E6">
      <w:pPr>
        <w:pStyle w:val="ListParagraph"/>
        <w:numPr>
          <w:ilvl w:val="0"/>
          <w:numId w:val="8"/>
        </w:numPr>
        <w:spacing w:before="0" w:beforeAutospacing="off" w:after="0" w:afterAutospacing="off"/>
        <w:rPr>
          <w:rFonts w:ascii="Cambria" w:hAnsi="Cambria" w:eastAsia="Cambria" w:cs="Cambria"/>
          <w:i w:val="1"/>
          <w:iCs w:val="1"/>
          <w:noProof w:val="0"/>
          <w:sz w:val="22"/>
          <w:szCs w:val="22"/>
          <w:lang w:val="en-GB"/>
        </w:rPr>
      </w:pPr>
      <w:r w:rsidRPr="3446780C" w:rsidR="52A85CCB">
        <w:rPr>
          <w:rFonts w:ascii="Cambria" w:hAnsi="Cambria" w:eastAsia="Cambria" w:cs="Cambria"/>
          <w:noProof w:val="0"/>
          <w:sz w:val="22"/>
          <w:szCs w:val="22"/>
          <w:lang w:val="en-GB"/>
        </w:rPr>
        <w:t xml:space="preserve">“Customers will always prefer our brand.” </w:t>
      </w:r>
      <w:r w:rsidRPr="3446780C" w:rsidR="52A85CCB">
        <w:rPr>
          <w:rFonts w:ascii="Cambria" w:hAnsi="Cambria" w:eastAsia="Cambria" w:cs="Cambria"/>
          <w:i w:val="1"/>
          <w:iCs w:val="1"/>
          <w:noProof w:val="0"/>
          <w:sz w:val="22"/>
          <w:szCs w:val="22"/>
          <w:lang w:val="en-GB"/>
        </w:rPr>
        <w:t>(Ignoring market trends and competition.)</w:t>
      </w:r>
    </w:p>
    <w:p xmlns:wp14="http://schemas.microsoft.com/office/word/2010/wordml" w:rsidP="3446780C" wp14:paraId="42D4E817" wp14:textId="57B14883">
      <w:pPr>
        <w:pStyle w:val="ListParagraph"/>
        <w:numPr>
          <w:ilvl w:val="0"/>
          <w:numId w:val="8"/>
        </w:numPr>
        <w:spacing w:before="0" w:beforeAutospacing="off" w:after="0" w:afterAutospacing="off"/>
        <w:rPr>
          <w:rFonts w:ascii="Cambria" w:hAnsi="Cambria" w:eastAsia="Cambria" w:cs="Cambria"/>
          <w:i w:val="1"/>
          <w:iCs w:val="1"/>
          <w:noProof w:val="0"/>
          <w:sz w:val="22"/>
          <w:szCs w:val="22"/>
          <w:lang w:val="en-GB"/>
        </w:rPr>
      </w:pPr>
      <w:r w:rsidRPr="3446780C" w:rsidR="52A85CCB">
        <w:rPr>
          <w:rFonts w:ascii="Cambria" w:hAnsi="Cambria" w:eastAsia="Cambria" w:cs="Cambria"/>
          <w:noProof w:val="0"/>
          <w:sz w:val="22"/>
          <w:szCs w:val="22"/>
          <w:lang w:val="en-GB"/>
        </w:rPr>
        <w:t xml:space="preserve">“Experienced employees are more productive than new hires.” </w:t>
      </w:r>
      <w:r w:rsidRPr="3446780C" w:rsidR="52A85CCB">
        <w:rPr>
          <w:rFonts w:ascii="Cambria" w:hAnsi="Cambria" w:eastAsia="Cambria" w:cs="Cambria"/>
          <w:i w:val="1"/>
          <w:iCs w:val="1"/>
          <w:noProof w:val="0"/>
          <w:sz w:val="22"/>
          <w:szCs w:val="22"/>
          <w:lang w:val="en-GB"/>
        </w:rPr>
        <w:t>(Overlooking the potential of fresh talent.)</w:t>
      </w:r>
    </w:p>
    <w:p xmlns:wp14="http://schemas.microsoft.com/office/word/2010/wordml" w:rsidP="3446780C" wp14:paraId="54FB06C6" wp14:textId="37BD9A97">
      <w:pPr>
        <w:pStyle w:val="ListParagraph"/>
        <w:numPr>
          <w:ilvl w:val="0"/>
          <w:numId w:val="8"/>
        </w:numPr>
        <w:spacing w:before="0" w:beforeAutospacing="off" w:after="0" w:afterAutospacing="off"/>
        <w:rPr>
          <w:rFonts w:ascii="Cambria" w:hAnsi="Cambria" w:eastAsia="Cambria" w:cs="Cambria"/>
          <w:i w:val="1"/>
          <w:iCs w:val="1"/>
          <w:noProof w:val="0"/>
          <w:sz w:val="22"/>
          <w:szCs w:val="22"/>
          <w:lang w:val="en-GB"/>
        </w:rPr>
      </w:pPr>
      <w:r w:rsidRPr="3446780C" w:rsidR="52A85CCB">
        <w:rPr>
          <w:rFonts w:ascii="Cambria" w:hAnsi="Cambria" w:eastAsia="Cambria" w:cs="Cambria"/>
          <w:noProof w:val="0"/>
          <w:sz w:val="22"/>
          <w:szCs w:val="22"/>
          <w:lang w:val="en-GB"/>
        </w:rPr>
        <w:t xml:space="preserve">“Remote work decreases productivity.” </w:t>
      </w:r>
      <w:r w:rsidRPr="3446780C" w:rsidR="52A85CCB">
        <w:rPr>
          <w:rFonts w:ascii="Cambria" w:hAnsi="Cambria" w:eastAsia="Cambria" w:cs="Cambria"/>
          <w:i w:val="1"/>
          <w:iCs w:val="1"/>
          <w:noProof w:val="0"/>
          <w:sz w:val="22"/>
          <w:szCs w:val="22"/>
          <w:lang w:val="en-GB"/>
        </w:rPr>
        <w:t>(Ignoring research on flexible work environments.)</w:t>
      </w:r>
    </w:p>
    <w:p xmlns:wp14="http://schemas.microsoft.com/office/word/2010/wordml" w:rsidP="3446780C" wp14:paraId="1BF856F0" wp14:textId="3E2349B9">
      <w:pPr>
        <w:pStyle w:val="Heading2"/>
      </w:pPr>
      <w:r w:rsidRPr="3446780C" w:rsidR="52A85CCB">
        <w:rPr>
          <w:noProof w:val="0"/>
          <w:lang w:val="en-GB"/>
        </w:rPr>
        <w:t xml:space="preserve"> Impact of Assumptions</w:t>
      </w:r>
    </w:p>
    <w:p xmlns:wp14="http://schemas.microsoft.com/office/word/2010/wordml" w:rsidP="3446780C" wp14:paraId="2208B17B" wp14:textId="355B2DFD">
      <w:pPr>
        <w:pStyle w:val="ListParagraph"/>
        <w:numPr>
          <w:ilvl w:val="0"/>
          <w:numId w:val="9"/>
        </w:numPr>
        <w:spacing w:before="0" w:beforeAutospacing="off" w:after="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Can </w:t>
      </w:r>
      <w:r w:rsidRPr="3446780C" w:rsidR="52A85CCB">
        <w:rPr>
          <w:rFonts w:ascii="Cambria" w:hAnsi="Cambria" w:eastAsia="Cambria" w:cs="Cambria"/>
          <w:b w:val="0"/>
          <w:bCs w:val="0"/>
          <w:noProof w:val="0"/>
          <w:sz w:val="22"/>
          <w:szCs w:val="22"/>
          <w:lang w:val="en-GB"/>
        </w:rPr>
        <w:t>lead to strategic errors</w:t>
      </w:r>
      <w:r w:rsidRPr="3446780C" w:rsidR="52A85CCB">
        <w:rPr>
          <w:rFonts w:ascii="Cambria" w:hAnsi="Cambria" w:eastAsia="Cambria" w:cs="Cambria"/>
          <w:b w:val="0"/>
          <w:bCs w:val="0"/>
          <w:noProof w:val="0"/>
          <w:sz w:val="22"/>
          <w:szCs w:val="22"/>
          <w:lang w:val="en-GB"/>
        </w:rPr>
        <w:t xml:space="preserve"> if they are not questioned.</w:t>
      </w:r>
    </w:p>
    <w:p xmlns:wp14="http://schemas.microsoft.com/office/word/2010/wordml" w:rsidP="3446780C" wp14:paraId="48F2F70C" wp14:textId="53D33CFE">
      <w:pPr>
        <w:pStyle w:val="ListParagraph"/>
        <w:numPr>
          <w:ilvl w:val="0"/>
          <w:numId w:val="9"/>
        </w:numPr>
        <w:spacing w:before="0" w:beforeAutospacing="off" w:after="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Encourages </w:t>
      </w:r>
      <w:r w:rsidRPr="3446780C" w:rsidR="52A85CCB">
        <w:rPr>
          <w:rFonts w:ascii="Cambria" w:hAnsi="Cambria" w:eastAsia="Cambria" w:cs="Cambria"/>
          <w:b w:val="0"/>
          <w:bCs w:val="0"/>
          <w:noProof w:val="0"/>
          <w:sz w:val="22"/>
          <w:szCs w:val="22"/>
          <w:lang w:val="en-GB"/>
        </w:rPr>
        <w:t>rigid thinking</w:t>
      </w:r>
      <w:r w:rsidRPr="3446780C" w:rsidR="52A85CCB">
        <w:rPr>
          <w:rFonts w:ascii="Cambria" w:hAnsi="Cambria" w:eastAsia="Cambria" w:cs="Cambria"/>
          <w:b w:val="0"/>
          <w:bCs w:val="0"/>
          <w:noProof w:val="0"/>
          <w:sz w:val="22"/>
          <w:szCs w:val="22"/>
          <w:lang w:val="en-GB"/>
        </w:rPr>
        <w:t xml:space="preserve"> and prevents </w:t>
      </w:r>
      <w:r w:rsidRPr="3446780C" w:rsidR="52A85CCB">
        <w:rPr>
          <w:rFonts w:ascii="Cambria" w:hAnsi="Cambria" w:eastAsia="Cambria" w:cs="Cambria"/>
          <w:b w:val="0"/>
          <w:bCs w:val="0"/>
          <w:noProof w:val="0"/>
          <w:sz w:val="22"/>
          <w:szCs w:val="22"/>
          <w:lang w:val="en-GB"/>
        </w:rPr>
        <w:t>innovation</w:t>
      </w:r>
      <w:r w:rsidRPr="3446780C" w:rsidR="52A85CCB">
        <w:rPr>
          <w:rFonts w:ascii="Cambria" w:hAnsi="Cambria" w:eastAsia="Cambria" w:cs="Cambria"/>
          <w:b w:val="0"/>
          <w:bCs w:val="0"/>
          <w:noProof w:val="0"/>
          <w:sz w:val="22"/>
          <w:szCs w:val="22"/>
          <w:lang w:val="en-GB"/>
        </w:rPr>
        <w:t>.</w:t>
      </w:r>
    </w:p>
    <w:p xmlns:wp14="http://schemas.microsoft.com/office/word/2010/wordml" w:rsidP="3446780C" wp14:paraId="63E0A6AE" wp14:textId="456CE2D0">
      <w:pPr>
        <w:pStyle w:val="ListParagraph"/>
        <w:numPr>
          <w:ilvl w:val="0"/>
          <w:numId w:val="9"/>
        </w:numPr>
        <w:spacing w:before="0" w:beforeAutospacing="off" w:after="0" w:afterAutospacing="off"/>
        <w:rPr>
          <w:rFonts w:ascii="Cambria" w:hAnsi="Cambria" w:eastAsia="Cambria" w:cs="Cambria"/>
          <w:b w:val="0"/>
          <w:bCs w:val="0"/>
          <w:noProof w:val="0"/>
          <w:sz w:val="22"/>
          <w:szCs w:val="22"/>
          <w:lang w:val="en-GB"/>
        </w:rPr>
      </w:pPr>
      <w:r w:rsidRPr="3446780C" w:rsidR="52A85CCB">
        <w:rPr>
          <w:rFonts w:ascii="Cambria" w:hAnsi="Cambria" w:eastAsia="Cambria" w:cs="Cambria"/>
          <w:b w:val="0"/>
          <w:bCs w:val="0"/>
          <w:noProof w:val="0"/>
          <w:sz w:val="22"/>
          <w:szCs w:val="22"/>
          <w:lang w:val="en-GB"/>
        </w:rPr>
        <w:t xml:space="preserve">Affects </w:t>
      </w:r>
      <w:r w:rsidRPr="3446780C" w:rsidR="52A85CCB">
        <w:rPr>
          <w:rFonts w:ascii="Cambria" w:hAnsi="Cambria" w:eastAsia="Cambria" w:cs="Cambria"/>
          <w:b w:val="0"/>
          <w:bCs w:val="0"/>
          <w:noProof w:val="0"/>
          <w:sz w:val="22"/>
          <w:szCs w:val="22"/>
          <w:lang w:val="en-GB"/>
        </w:rPr>
        <w:t>communication</w:t>
      </w:r>
      <w:r w:rsidRPr="3446780C" w:rsidR="52A85CCB">
        <w:rPr>
          <w:rFonts w:ascii="Cambria" w:hAnsi="Cambria" w:eastAsia="Cambria" w:cs="Cambria"/>
          <w:b w:val="0"/>
          <w:bCs w:val="0"/>
          <w:noProof w:val="0"/>
          <w:sz w:val="22"/>
          <w:szCs w:val="22"/>
          <w:lang w:val="en-GB"/>
        </w:rPr>
        <w:t xml:space="preserve"> if leaders assume employees understand expectations without clarification.</w:t>
      </w:r>
    </w:p>
    <w:p xmlns:wp14="http://schemas.microsoft.com/office/word/2010/wordml" w:rsidP="3446780C" wp14:paraId="61461E75" wp14:textId="7E3D774C">
      <w:pPr>
        <w:spacing w:before="0" w:beforeAutospacing="off" w:after="0" w:afterAutospacing="off"/>
        <w:ind w:left="720"/>
        <w:rPr>
          <w:rFonts w:ascii="Cambria" w:hAnsi="Cambria" w:eastAsia="Cambria" w:cs="Cambria"/>
          <w:b w:val="0"/>
          <w:bCs w:val="0"/>
          <w:i w:val="0"/>
          <w:iCs w:val="0"/>
          <w:caps w:val="0"/>
          <w:smallCaps w:val="0"/>
          <w:noProof w:val="0"/>
          <w:color w:val="222F37"/>
          <w:sz w:val="22"/>
          <w:szCs w:val="22"/>
          <w:lang w:val="en-GB"/>
        </w:rPr>
      </w:pPr>
      <w:r w:rsidRPr="3446780C" w:rsidR="2957D587">
        <w:rPr>
          <w:rFonts w:ascii="Cambria" w:hAnsi="Cambria" w:eastAsia="Cambria" w:cs="Cambria"/>
          <w:b w:val="0"/>
          <w:bCs w:val="0"/>
          <w:i w:val="0"/>
          <w:iCs w:val="0"/>
          <w:caps w:val="0"/>
          <w:smallCaps w:val="0"/>
          <w:noProof w:val="0"/>
          <w:color w:val="222F37"/>
          <w:sz w:val="22"/>
          <w:szCs w:val="22"/>
          <w:lang w:val="en-GB"/>
        </w:rPr>
        <w:t xml:space="preserve">Oliver Wight (2023) </w:t>
      </w:r>
      <w:r w:rsidRPr="3446780C" w:rsidR="3FF7C060">
        <w:rPr>
          <w:rFonts w:ascii="Cambria" w:hAnsi="Cambria" w:eastAsia="Cambria" w:cs="Cambria"/>
          <w:b w:val="0"/>
          <w:bCs w:val="0"/>
          <w:i w:val="0"/>
          <w:iCs w:val="0"/>
          <w:caps w:val="0"/>
          <w:smallCaps w:val="0"/>
          <w:noProof w:val="0"/>
          <w:color w:val="222F37"/>
          <w:sz w:val="22"/>
          <w:szCs w:val="22"/>
          <w:lang w:val="en-GB"/>
        </w:rPr>
        <w:t xml:space="preserve">Assumptions capture the thinking about the future, however predicting the future with any degree of accuracy is </w:t>
      </w:r>
      <w:r w:rsidRPr="3446780C" w:rsidR="3FF7C060">
        <w:rPr>
          <w:rFonts w:ascii="Cambria" w:hAnsi="Cambria" w:eastAsia="Cambria" w:cs="Cambria"/>
          <w:b w:val="0"/>
          <w:bCs w:val="0"/>
          <w:i w:val="0"/>
          <w:iCs w:val="0"/>
          <w:caps w:val="0"/>
          <w:smallCaps w:val="0"/>
          <w:noProof w:val="0"/>
          <w:color w:val="222F37"/>
          <w:sz w:val="22"/>
          <w:szCs w:val="22"/>
          <w:lang w:val="en-GB"/>
        </w:rPr>
        <w:t>very difficult</w:t>
      </w:r>
      <w:r w:rsidRPr="3446780C" w:rsidR="3FF7C060">
        <w:rPr>
          <w:rFonts w:ascii="Cambria" w:hAnsi="Cambria" w:eastAsia="Cambria" w:cs="Cambria"/>
          <w:b w:val="0"/>
          <w:bCs w:val="0"/>
          <w:i w:val="0"/>
          <w:iCs w:val="0"/>
          <w:caps w:val="0"/>
          <w:smallCaps w:val="0"/>
          <w:noProof w:val="0"/>
          <w:color w:val="222F37"/>
          <w:sz w:val="22"/>
          <w:szCs w:val="22"/>
          <w:lang w:val="en-GB"/>
        </w:rPr>
        <w:t xml:space="preserve"> - the further out you want to project, the less </w:t>
      </w:r>
      <w:r w:rsidRPr="3446780C" w:rsidR="3FF7C060">
        <w:rPr>
          <w:rFonts w:ascii="Cambria" w:hAnsi="Cambria" w:eastAsia="Cambria" w:cs="Cambria"/>
          <w:b w:val="0"/>
          <w:bCs w:val="0"/>
          <w:i w:val="0"/>
          <w:iCs w:val="0"/>
          <w:caps w:val="0"/>
          <w:smallCaps w:val="0"/>
          <w:noProof w:val="0"/>
          <w:color w:val="222F37"/>
          <w:sz w:val="22"/>
          <w:szCs w:val="22"/>
          <w:lang w:val="en-GB"/>
        </w:rPr>
        <w:t>accurate</w:t>
      </w:r>
      <w:r w:rsidRPr="3446780C" w:rsidR="3FF7C060">
        <w:rPr>
          <w:rFonts w:ascii="Cambria" w:hAnsi="Cambria" w:eastAsia="Cambria" w:cs="Cambria"/>
          <w:b w:val="0"/>
          <w:bCs w:val="0"/>
          <w:i w:val="0"/>
          <w:iCs w:val="0"/>
          <w:caps w:val="0"/>
          <w:smallCaps w:val="0"/>
          <w:noProof w:val="0"/>
          <w:color w:val="222F37"/>
          <w:sz w:val="22"/>
          <w:szCs w:val="22"/>
          <w:lang w:val="en-GB"/>
        </w:rPr>
        <w:t xml:space="preserve"> the outcomes will be. Most companies can get by with a three-to-five-year strategic plan, but others may have to estimate demand on their products decades ahead. For example, to grow trees for timber might need a 20-to-30-year plan, pharmaceutical products need a decade or more to go through to launch, and a building manufacturing facility could take several years. The business needs some future view to calculate the return on investment, otherwise </w:t>
      </w:r>
      <w:r w:rsidRPr="3446780C" w:rsidR="3FF7C060">
        <w:rPr>
          <w:rFonts w:ascii="Cambria" w:hAnsi="Cambria" w:eastAsia="Cambria" w:cs="Cambria"/>
          <w:b w:val="0"/>
          <w:bCs w:val="0"/>
          <w:i w:val="0"/>
          <w:iCs w:val="0"/>
          <w:caps w:val="0"/>
          <w:smallCaps w:val="0"/>
          <w:noProof w:val="0"/>
          <w:color w:val="222F37"/>
          <w:sz w:val="22"/>
          <w:szCs w:val="22"/>
          <w:lang w:val="en-GB"/>
        </w:rPr>
        <w:t>it’s</w:t>
      </w:r>
      <w:r w:rsidRPr="3446780C" w:rsidR="3FF7C060">
        <w:rPr>
          <w:rFonts w:ascii="Cambria" w:hAnsi="Cambria" w:eastAsia="Cambria" w:cs="Cambria"/>
          <w:b w:val="0"/>
          <w:bCs w:val="0"/>
          <w:i w:val="0"/>
          <w:iCs w:val="0"/>
          <w:caps w:val="0"/>
          <w:smallCaps w:val="0"/>
          <w:noProof w:val="0"/>
          <w:color w:val="222F37"/>
          <w:sz w:val="22"/>
          <w:szCs w:val="22"/>
          <w:lang w:val="en-GB"/>
        </w:rPr>
        <w:t xml:space="preserve"> just potluck.</w:t>
      </w:r>
    </w:p>
    <w:p xmlns:wp14="http://schemas.microsoft.com/office/word/2010/wordml" w:rsidP="3446780C" wp14:paraId="7B685BA1" wp14:textId="14F70623">
      <w:pPr>
        <w:pStyle w:val="Heading2"/>
      </w:pPr>
      <w:r w:rsidRPr="3446780C" w:rsidR="52ECEEDA">
        <w:rPr>
          <w:noProof w:val="0"/>
          <w:lang w:val="en-GB"/>
        </w:rPr>
        <w:t xml:space="preserve"> Values and Their Role in Leadership</w:t>
      </w:r>
    </w:p>
    <w:p xmlns:wp14="http://schemas.microsoft.com/office/word/2010/wordml" w:rsidP="3446780C" wp14:paraId="4795ACD2" wp14:textId="14229FA9">
      <w:pPr>
        <w:spacing w:before="240" w:beforeAutospacing="off" w:after="24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Values are core principles that guide </w:t>
      </w:r>
      <w:r w:rsidRPr="3446780C" w:rsidR="1A9C04A8">
        <w:rPr>
          <w:rFonts w:ascii="Cambria" w:hAnsi="Cambria" w:eastAsia="Cambria" w:cs="Cambria"/>
          <w:b w:val="0"/>
          <w:bCs w:val="0"/>
          <w:noProof w:val="0"/>
          <w:sz w:val="22"/>
          <w:szCs w:val="22"/>
          <w:lang w:val="en-GB"/>
        </w:rPr>
        <w:t>behaviour</w:t>
      </w:r>
      <w:r w:rsidRPr="3446780C" w:rsidR="52ECEEDA">
        <w:rPr>
          <w:rFonts w:ascii="Cambria" w:hAnsi="Cambria" w:eastAsia="Cambria" w:cs="Cambria"/>
          <w:b w:val="0"/>
          <w:bCs w:val="0"/>
          <w:noProof w:val="0"/>
          <w:sz w:val="22"/>
          <w:szCs w:val="22"/>
          <w:lang w:val="en-GB"/>
        </w:rPr>
        <w:t xml:space="preserve"> and decision-making. They shape corporate culture, leadership styles, and ethical standards</w:t>
      </w:r>
    </w:p>
    <w:p xmlns:wp14="http://schemas.microsoft.com/office/word/2010/wordml" w:rsidP="3446780C" wp14:paraId="395878C8" wp14:textId="07972EB9">
      <w:pPr>
        <w:spacing w:before="240" w:beforeAutospacing="off" w:after="24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 Core Leadership Values</w:t>
      </w:r>
    </w:p>
    <w:p xmlns:wp14="http://schemas.microsoft.com/office/word/2010/wordml" w:rsidP="3446780C" wp14:paraId="4C121711" wp14:textId="190C5FF3">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Integrity</w:t>
      </w:r>
      <w:r w:rsidRPr="3446780C" w:rsidR="52ECEEDA">
        <w:rPr>
          <w:rFonts w:ascii="Cambria" w:hAnsi="Cambria" w:eastAsia="Cambria" w:cs="Cambria"/>
          <w:b w:val="0"/>
          <w:bCs w:val="0"/>
          <w:noProof w:val="0"/>
          <w:sz w:val="22"/>
          <w:szCs w:val="22"/>
          <w:lang w:val="en-GB"/>
        </w:rPr>
        <w:t xml:space="preserve"> – Making ethical decisions and being transparent.</w:t>
      </w:r>
    </w:p>
    <w:p xmlns:wp14="http://schemas.microsoft.com/office/word/2010/wordml" w:rsidP="3446780C" wp14:paraId="0A07D1DC" wp14:textId="7B35916E">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Accountability</w:t>
      </w:r>
      <w:r w:rsidRPr="3446780C" w:rsidR="52ECEEDA">
        <w:rPr>
          <w:rFonts w:ascii="Cambria" w:hAnsi="Cambria" w:eastAsia="Cambria" w:cs="Cambria"/>
          <w:b w:val="0"/>
          <w:bCs w:val="0"/>
          <w:noProof w:val="0"/>
          <w:sz w:val="22"/>
          <w:szCs w:val="22"/>
          <w:lang w:val="en-GB"/>
        </w:rPr>
        <w:t xml:space="preserve"> – Taking responsibility for outcomes.</w:t>
      </w:r>
    </w:p>
    <w:p xmlns:wp14="http://schemas.microsoft.com/office/word/2010/wordml" w:rsidP="3446780C" wp14:paraId="6230A014" wp14:textId="7A8D884C">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Collaboration</w:t>
      </w:r>
      <w:r w:rsidRPr="3446780C" w:rsidR="52ECEEDA">
        <w:rPr>
          <w:rFonts w:ascii="Cambria" w:hAnsi="Cambria" w:eastAsia="Cambria" w:cs="Cambria"/>
          <w:b w:val="0"/>
          <w:bCs w:val="0"/>
          <w:noProof w:val="0"/>
          <w:sz w:val="22"/>
          <w:szCs w:val="22"/>
          <w:lang w:val="en-GB"/>
        </w:rPr>
        <w:t xml:space="preserve"> – Encouraging teamwork and diversity.</w:t>
      </w:r>
    </w:p>
    <w:p xmlns:wp14="http://schemas.microsoft.com/office/word/2010/wordml" w:rsidP="3446780C" wp14:paraId="77163187" wp14:textId="23C3BEBD">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Innovation</w:t>
      </w:r>
      <w:r w:rsidRPr="3446780C" w:rsidR="52ECEEDA">
        <w:rPr>
          <w:rFonts w:ascii="Cambria" w:hAnsi="Cambria" w:eastAsia="Cambria" w:cs="Cambria"/>
          <w:b w:val="0"/>
          <w:bCs w:val="0"/>
          <w:noProof w:val="0"/>
          <w:sz w:val="22"/>
          <w:szCs w:val="22"/>
          <w:lang w:val="en-GB"/>
        </w:rPr>
        <w:t xml:space="preserve"> – Valuing creativity and continuous improvement.</w:t>
      </w:r>
    </w:p>
    <w:p xmlns:wp14="http://schemas.microsoft.com/office/word/2010/wordml" w:rsidP="3446780C" wp14:paraId="39D551F2" wp14:textId="3386294E">
      <w:pPr>
        <w:pStyle w:val="ListParagraph"/>
        <w:numPr>
          <w:ilvl w:val="0"/>
          <w:numId w:val="10"/>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Customer-Centricity</w:t>
      </w:r>
      <w:r w:rsidRPr="3446780C" w:rsidR="52ECEEDA">
        <w:rPr>
          <w:rFonts w:ascii="Cambria" w:hAnsi="Cambria" w:eastAsia="Cambria" w:cs="Cambria"/>
          <w:b w:val="0"/>
          <w:bCs w:val="0"/>
          <w:noProof w:val="0"/>
          <w:sz w:val="22"/>
          <w:szCs w:val="22"/>
          <w:lang w:val="en-GB"/>
        </w:rPr>
        <w:t xml:space="preserve"> – Prioritizing customer satisfaction.</w:t>
      </w:r>
    </w:p>
    <w:p xmlns:wp14="http://schemas.microsoft.com/office/word/2010/wordml" w:rsidP="3446780C" wp14:paraId="5B676C25" wp14:textId="07DD0D7A">
      <w:pPr>
        <w:spacing w:before="240" w:beforeAutospacing="off" w:after="24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Impact on Decision-Making</w:t>
      </w:r>
    </w:p>
    <w:p xmlns:wp14="http://schemas.microsoft.com/office/word/2010/wordml" w:rsidP="3446780C" wp14:paraId="7173B49D" wp14:textId="19E064C3">
      <w:pPr>
        <w:pStyle w:val="ListParagraph"/>
        <w:numPr>
          <w:ilvl w:val="0"/>
          <w:numId w:val="11"/>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Helps </w:t>
      </w:r>
      <w:r w:rsidRPr="3446780C" w:rsidR="52ECEEDA">
        <w:rPr>
          <w:rFonts w:ascii="Cambria" w:hAnsi="Cambria" w:eastAsia="Cambria" w:cs="Cambria"/>
          <w:b w:val="0"/>
          <w:bCs w:val="0"/>
          <w:noProof w:val="0"/>
          <w:sz w:val="22"/>
          <w:szCs w:val="22"/>
          <w:lang w:val="en-GB"/>
        </w:rPr>
        <w:t>establish</w:t>
      </w:r>
      <w:r w:rsidRPr="3446780C" w:rsidR="52ECEEDA">
        <w:rPr>
          <w:rFonts w:ascii="Cambria" w:hAnsi="Cambria" w:eastAsia="Cambria" w:cs="Cambria"/>
          <w:b w:val="0"/>
          <w:bCs w:val="0"/>
          <w:noProof w:val="0"/>
          <w:sz w:val="22"/>
          <w:szCs w:val="22"/>
          <w:lang w:val="en-GB"/>
        </w:rPr>
        <w:t xml:space="preserve"> a </w:t>
      </w:r>
      <w:r w:rsidRPr="3446780C" w:rsidR="52ECEEDA">
        <w:rPr>
          <w:rFonts w:ascii="Cambria" w:hAnsi="Cambria" w:eastAsia="Cambria" w:cs="Cambria"/>
          <w:b w:val="0"/>
          <w:bCs w:val="0"/>
          <w:noProof w:val="0"/>
          <w:sz w:val="22"/>
          <w:szCs w:val="22"/>
          <w:lang w:val="en-GB"/>
        </w:rPr>
        <w:t>strong corporate culture</w:t>
      </w:r>
      <w:r w:rsidRPr="3446780C" w:rsidR="52ECEEDA">
        <w:rPr>
          <w:rFonts w:ascii="Cambria" w:hAnsi="Cambria" w:eastAsia="Cambria" w:cs="Cambria"/>
          <w:b w:val="0"/>
          <w:bCs w:val="0"/>
          <w:noProof w:val="0"/>
          <w:sz w:val="22"/>
          <w:szCs w:val="22"/>
          <w:lang w:val="en-GB"/>
        </w:rPr>
        <w:t xml:space="preserve"> and </w:t>
      </w:r>
      <w:r w:rsidRPr="3446780C" w:rsidR="52ECEEDA">
        <w:rPr>
          <w:rFonts w:ascii="Cambria" w:hAnsi="Cambria" w:eastAsia="Cambria" w:cs="Cambria"/>
          <w:b w:val="0"/>
          <w:bCs w:val="0"/>
          <w:noProof w:val="0"/>
          <w:sz w:val="22"/>
          <w:szCs w:val="22"/>
          <w:lang w:val="en-GB"/>
        </w:rPr>
        <w:t>employee loyalty</w:t>
      </w:r>
      <w:r w:rsidRPr="3446780C" w:rsidR="52ECEEDA">
        <w:rPr>
          <w:rFonts w:ascii="Cambria" w:hAnsi="Cambria" w:eastAsia="Cambria" w:cs="Cambria"/>
          <w:b w:val="0"/>
          <w:bCs w:val="0"/>
          <w:noProof w:val="0"/>
          <w:sz w:val="22"/>
          <w:szCs w:val="22"/>
          <w:lang w:val="en-GB"/>
        </w:rPr>
        <w:t>.</w:t>
      </w:r>
    </w:p>
    <w:p xmlns:wp14="http://schemas.microsoft.com/office/word/2010/wordml" w:rsidP="3446780C" wp14:paraId="7EB74982" wp14:textId="4FFB5C99">
      <w:pPr>
        <w:pStyle w:val="ListParagraph"/>
        <w:numPr>
          <w:ilvl w:val="0"/>
          <w:numId w:val="11"/>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Shapes </w:t>
      </w:r>
      <w:r w:rsidRPr="3446780C" w:rsidR="52ECEEDA">
        <w:rPr>
          <w:rFonts w:ascii="Cambria" w:hAnsi="Cambria" w:eastAsia="Cambria" w:cs="Cambria"/>
          <w:b w:val="0"/>
          <w:bCs w:val="0"/>
          <w:noProof w:val="0"/>
          <w:sz w:val="22"/>
          <w:szCs w:val="22"/>
          <w:lang w:val="en-GB"/>
        </w:rPr>
        <w:t>ethical business practices</w:t>
      </w:r>
      <w:r w:rsidRPr="3446780C" w:rsidR="52ECEEDA">
        <w:rPr>
          <w:rFonts w:ascii="Cambria" w:hAnsi="Cambria" w:eastAsia="Cambria" w:cs="Cambria"/>
          <w:b w:val="0"/>
          <w:bCs w:val="0"/>
          <w:noProof w:val="0"/>
          <w:sz w:val="22"/>
          <w:szCs w:val="22"/>
          <w:lang w:val="en-GB"/>
        </w:rPr>
        <w:t>, avoiding legal and reputational risks.</w:t>
      </w:r>
    </w:p>
    <w:p xmlns:wp14="http://schemas.microsoft.com/office/word/2010/wordml" w:rsidP="3446780C" wp14:paraId="08688589" wp14:textId="6D2AFD3D">
      <w:pPr>
        <w:pStyle w:val="ListParagraph"/>
        <w:numPr>
          <w:ilvl w:val="0"/>
          <w:numId w:val="11"/>
        </w:numPr>
        <w:spacing w:before="0" w:beforeAutospacing="off" w:after="0" w:afterAutospacing="off"/>
        <w:rPr>
          <w:rFonts w:ascii="Cambria" w:hAnsi="Cambria" w:eastAsia="Cambria" w:cs="Cambria"/>
          <w:b w:val="0"/>
          <w:bCs w:val="0"/>
          <w:noProof w:val="0"/>
          <w:sz w:val="22"/>
          <w:szCs w:val="22"/>
          <w:lang w:val="en-GB"/>
        </w:rPr>
      </w:pPr>
      <w:r w:rsidRPr="3446780C" w:rsidR="52ECEEDA">
        <w:rPr>
          <w:rFonts w:ascii="Cambria" w:hAnsi="Cambria" w:eastAsia="Cambria" w:cs="Cambria"/>
          <w:b w:val="0"/>
          <w:bCs w:val="0"/>
          <w:noProof w:val="0"/>
          <w:sz w:val="22"/>
          <w:szCs w:val="22"/>
          <w:lang w:val="en-GB"/>
        </w:rPr>
        <w:t xml:space="preserve">Influences </w:t>
      </w:r>
      <w:r w:rsidRPr="3446780C" w:rsidR="52ECEEDA">
        <w:rPr>
          <w:rFonts w:ascii="Cambria" w:hAnsi="Cambria" w:eastAsia="Cambria" w:cs="Cambria"/>
          <w:b w:val="0"/>
          <w:bCs w:val="0"/>
          <w:noProof w:val="0"/>
          <w:sz w:val="22"/>
          <w:szCs w:val="22"/>
          <w:lang w:val="en-GB"/>
        </w:rPr>
        <w:t>how leaders handle crises, conflicts, and company policies</w:t>
      </w:r>
      <w:r w:rsidRPr="3446780C" w:rsidR="52ECEEDA">
        <w:rPr>
          <w:rFonts w:ascii="Cambria" w:hAnsi="Cambria" w:eastAsia="Cambria" w:cs="Cambria"/>
          <w:b w:val="0"/>
          <w:bCs w:val="0"/>
          <w:noProof w:val="0"/>
          <w:sz w:val="22"/>
          <w:szCs w:val="22"/>
          <w:lang w:val="en-GB"/>
        </w:rPr>
        <w:t>.</w:t>
      </w:r>
    </w:p>
    <w:p xmlns:wp14="http://schemas.microsoft.com/office/word/2010/wordml" w:rsidP="3446780C" wp14:paraId="19F120C4" wp14:textId="6BFCA60F">
      <w:pPr>
        <w:spacing w:before="240" w:beforeAutospacing="off" w:after="240" w:afterAutospacing="off"/>
        <w:rPr>
          <w:rFonts w:ascii="Cambria" w:hAnsi="Cambria" w:eastAsia="Cambria" w:cs="Cambria"/>
          <w:b w:val="0"/>
          <w:bCs w:val="0"/>
          <w:noProof w:val="0"/>
          <w:sz w:val="22"/>
          <w:szCs w:val="22"/>
          <w:lang w:val="en-GB"/>
        </w:rPr>
      </w:pPr>
    </w:p>
    <w:p xmlns:wp14="http://schemas.microsoft.com/office/word/2010/wordml" w:rsidP="3446780C" wp14:paraId="7B564585" wp14:textId="008C48BA">
      <w:pPr>
        <w:pStyle w:val="Normal"/>
        <w:rPr>
          <w:rFonts w:ascii="Cambria" w:hAnsi="Cambria" w:eastAsia="Cambria" w:cs="Cambria"/>
          <w:b w:val="0"/>
          <w:bCs w:val="0"/>
          <w:i w:val="0"/>
          <w:iCs w:val="0"/>
          <w:caps w:val="0"/>
          <w:smallCaps w:val="0"/>
          <w:noProof w:val="0"/>
          <w:color w:val="000000" w:themeColor="text1" w:themeTint="FF" w:themeShade="FF"/>
          <w:sz w:val="22"/>
          <w:szCs w:val="22"/>
          <w:lang w:val="en-GB"/>
        </w:rPr>
      </w:pPr>
      <w:r w:rsidRPr="3446780C" w:rsidR="78B2F7AE">
        <w:rPr>
          <w:rStyle w:val="Hyperlink"/>
          <w:rFonts w:ascii="Cambria" w:hAnsi="Cambria" w:eastAsia="Cambria" w:cs="Cambria"/>
          <w:noProof w:val="0"/>
          <w:color w:val="auto"/>
          <w:sz w:val="22"/>
          <w:szCs w:val="22"/>
          <w:u w:val="none"/>
          <w:lang w:val="en-GB"/>
        </w:rPr>
        <w:t>Wool.M</w:t>
      </w:r>
      <w:r w:rsidRPr="3446780C" w:rsidR="78B2F7AE">
        <w:rPr>
          <w:rStyle w:val="Hyperlink"/>
          <w:rFonts w:ascii="Cambria" w:hAnsi="Cambria" w:eastAsia="Cambria" w:cs="Cambria"/>
          <w:noProof w:val="0"/>
          <w:color w:val="auto"/>
          <w:sz w:val="22"/>
          <w:szCs w:val="22"/>
          <w:u w:val="none"/>
          <w:lang w:val="en-GB"/>
        </w:rPr>
        <w:t xml:space="preserve"> (2021) </w:t>
      </w:r>
      <w:hyperlink r:id="Re4f45cd59de04afe">
        <w:r w:rsidRPr="3446780C" w:rsidR="53670746">
          <w:rPr>
            <w:rStyle w:val="Hyperlink"/>
            <w:rFonts w:ascii="Cambria" w:hAnsi="Cambria" w:eastAsia="Cambria" w:cs="Cambria"/>
            <w:noProof w:val="0"/>
            <w:color w:val="auto"/>
            <w:sz w:val="22"/>
            <w:szCs w:val="22"/>
            <w:lang w:val="en-GB"/>
          </w:rPr>
          <w:t>E</w:t>
        </w:r>
        <w:r w:rsidRPr="3446780C" w:rsidR="53670746">
          <w:rPr>
            <w:rStyle w:val="Hyperlink"/>
            <w:rFonts w:ascii="Cambria" w:hAnsi="Cambria" w:eastAsia="Cambria" w:cs="Cambria"/>
            <w:noProof w:val="0"/>
            <w:color w:val="auto"/>
            <w:sz w:val="22"/>
            <w:szCs w:val="22"/>
            <w:u w:val="none"/>
            <w:lang w:val="en-GB"/>
          </w:rPr>
          <w:t>veryone has value</w:t>
        </w:r>
        <w:r w:rsidRPr="3446780C" w:rsidR="53670746">
          <w:rPr>
            <w:rStyle w:val="Hyperlink"/>
            <w:rFonts w:ascii="Cambria" w:hAnsi="Cambria" w:eastAsia="Cambria" w:cs="Cambria"/>
            <w:noProof w:val="0"/>
            <w:sz w:val="22"/>
            <w:szCs w:val="22"/>
            <w:u w:val="none"/>
            <w:lang w:val="en-GB"/>
          </w:rPr>
          <w:t>s</w:t>
        </w:r>
      </w:hyperlink>
      <w:r w:rsidRPr="3446780C" w:rsidR="53670746">
        <w:rPr>
          <w:rFonts w:ascii="Cambria" w:hAnsi="Cambria" w:eastAsia="Cambria" w:cs="Cambria"/>
          <w:noProof w:val="0"/>
          <w:sz w:val="22"/>
          <w:szCs w:val="22"/>
          <w:lang w:val="en-GB"/>
        </w:rPr>
        <w:t xml:space="preserve">, but not everyone </w:t>
      </w:r>
      <w:r w:rsidRPr="3446780C" w:rsidR="53670746">
        <w:rPr>
          <w:rFonts w:ascii="Cambria" w:hAnsi="Cambria" w:eastAsia="Cambria" w:cs="Cambria"/>
          <w:noProof w:val="0"/>
          <w:sz w:val="22"/>
          <w:szCs w:val="22"/>
          <w:lang w:val="en-GB"/>
        </w:rPr>
        <w:t>exhibits</w:t>
      </w:r>
      <w:r w:rsidRPr="3446780C" w:rsidR="53670746">
        <w:rPr>
          <w:rFonts w:ascii="Cambria" w:hAnsi="Cambria" w:eastAsia="Cambria" w:cs="Cambria"/>
          <w:noProof w:val="0"/>
          <w:sz w:val="22"/>
          <w:szCs w:val="22"/>
          <w:lang w:val="en-GB"/>
        </w:rPr>
        <w:t xml:space="preserve"> good leadership </w:t>
      </w:r>
      <w:r w:rsidRPr="3446780C" w:rsidR="3EB99C5C">
        <w:rPr>
          <w:rFonts w:ascii="Cambria" w:hAnsi="Cambria" w:eastAsia="Cambria" w:cs="Cambria"/>
          <w:noProof w:val="0"/>
          <w:sz w:val="22"/>
          <w:szCs w:val="22"/>
          <w:lang w:val="en-GB"/>
        </w:rPr>
        <w:t>values. Anyone</w:t>
      </w:r>
      <w:r w:rsidRPr="3446780C" w:rsidR="53670746">
        <w:rPr>
          <w:rFonts w:ascii="Cambria" w:hAnsi="Cambria" w:eastAsia="Cambria" w:cs="Cambria"/>
          <w:noProof w:val="0"/>
          <w:sz w:val="22"/>
          <w:szCs w:val="22"/>
          <w:lang w:val="en-GB"/>
        </w:rPr>
        <w:t xml:space="preserve"> in a leadership role should be aware of the values they hold, their strengths, and the areas they can improve on as they grow as a </w:t>
      </w:r>
      <w:r w:rsidRPr="3446780C" w:rsidR="182BFDEB">
        <w:rPr>
          <w:rFonts w:ascii="Cambria" w:hAnsi="Cambria" w:eastAsia="Cambria" w:cs="Cambria"/>
          <w:noProof w:val="0"/>
          <w:sz w:val="22"/>
          <w:szCs w:val="22"/>
          <w:lang w:val="en-GB"/>
        </w:rPr>
        <w:t>leader. Why</w:t>
      </w:r>
      <w:r w:rsidRPr="3446780C" w:rsidR="53670746">
        <w:rPr>
          <w:rFonts w:ascii="Cambria" w:hAnsi="Cambria" w:eastAsia="Cambria" w:cs="Cambria"/>
          <w:noProof w:val="0"/>
          <w:sz w:val="22"/>
          <w:szCs w:val="22"/>
          <w:lang w:val="en-GB"/>
        </w:rPr>
        <w:t>?</w:t>
      </w:r>
      <w:r w:rsidRPr="3446780C" w:rsidR="79ACA8AD">
        <w:rPr>
          <w:rFonts w:ascii="Cambria" w:hAnsi="Cambria" w:eastAsia="Cambria" w:cs="Cambria"/>
          <w:noProof w:val="0"/>
          <w:sz w:val="22"/>
          <w:szCs w:val="22"/>
          <w:lang w:val="en-GB"/>
        </w:rPr>
        <w:t xml:space="preserve"> </w:t>
      </w:r>
      <w:r w:rsidRPr="3446780C" w:rsidR="53670746">
        <w:rPr>
          <w:rFonts w:ascii="Cambria" w:hAnsi="Cambria" w:eastAsia="Cambria" w:cs="Cambria"/>
          <w:noProof w:val="0"/>
          <w:sz w:val="22"/>
          <w:szCs w:val="22"/>
          <w:lang w:val="en-GB"/>
        </w:rPr>
        <w:t xml:space="preserve">Because your values </w:t>
      </w:r>
      <w:r w:rsidRPr="3446780C" w:rsidR="53670746">
        <w:rPr>
          <w:rFonts w:ascii="Cambria" w:hAnsi="Cambria" w:eastAsia="Cambria" w:cs="Cambria"/>
          <w:noProof w:val="0"/>
          <w:sz w:val="22"/>
          <w:szCs w:val="22"/>
          <w:lang w:val="en-GB"/>
        </w:rPr>
        <w:t>determine</w:t>
      </w:r>
      <w:r w:rsidRPr="3446780C" w:rsidR="53670746">
        <w:rPr>
          <w:rFonts w:ascii="Cambria" w:hAnsi="Cambria" w:eastAsia="Cambria" w:cs="Cambria"/>
          <w:noProof w:val="0"/>
          <w:sz w:val="22"/>
          <w:szCs w:val="22"/>
          <w:lang w:val="en-GB"/>
        </w:rPr>
        <w:t xml:space="preserve"> how you execute leadership, the team environment you create, and the success of your company. The values you display as a leader will permeate your entire organization and affect its </w:t>
      </w:r>
      <w:r w:rsidRPr="3446780C" w:rsidR="38133D55">
        <w:rPr>
          <w:rFonts w:ascii="Cambria" w:hAnsi="Cambria" w:eastAsia="Cambria" w:cs="Cambria"/>
          <w:noProof w:val="0"/>
          <w:sz w:val="22"/>
          <w:szCs w:val="22"/>
          <w:lang w:val="en-GB"/>
        </w:rPr>
        <w:t>performance. Leaders</w:t>
      </w:r>
      <w:r w:rsidRPr="3446780C" w:rsidR="53670746">
        <w:rPr>
          <w:rFonts w:ascii="Cambria" w:hAnsi="Cambria" w:eastAsia="Cambria" w:cs="Cambria"/>
          <w:noProof w:val="0"/>
          <w:sz w:val="22"/>
          <w:szCs w:val="22"/>
          <w:lang w:val="en-GB"/>
        </w:rPr>
        <w:t xml:space="preserve"> who adhere to their values earn respect and commitment from their teams. Value-driven leadership can inspire others not just to follow them but to adopt those values as their own</w:t>
      </w:r>
      <w:r w:rsidRPr="3446780C" w:rsidR="53670746">
        <w:rPr>
          <w:rFonts w:ascii="Cambria" w:hAnsi="Cambria" w:eastAsia="Cambria" w:cs="Cambria"/>
          <w:noProof w:val="0"/>
          <w:sz w:val="22"/>
          <w:szCs w:val="22"/>
          <w:lang w:val="en-GB"/>
        </w:rPr>
        <w:t xml:space="preserve">.  </w:t>
      </w:r>
      <w:r w:rsidRPr="3446780C" w:rsidR="53670746">
        <w:rPr>
          <w:rFonts w:ascii="Cambria" w:hAnsi="Cambria" w:eastAsia="Cambria" w:cs="Cambria"/>
          <w:noProof w:val="0"/>
          <w:sz w:val="22"/>
          <w:szCs w:val="22"/>
          <w:lang w:val="en-GB"/>
        </w:rPr>
        <w:t>By embracing the notion that you can develop leadership qualities, you can also choose leadership values to develop. This is possible both through</w:t>
      </w:r>
      <w:r w:rsidRPr="3446780C" w:rsidR="53670746">
        <w:rPr>
          <w:rFonts w:ascii="Cambria" w:hAnsi="Cambria" w:eastAsia="Cambria" w:cs="Cambria"/>
          <w:noProof w:val="0"/>
          <w:color w:val="auto"/>
          <w:sz w:val="22"/>
          <w:szCs w:val="22"/>
          <w:u w:val="single"/>
          <w:lang w:val="en-GB"/>
        </w:rPr>
        <w:t xml:space="preserve"> </w:t>
      </w:r>
      <w:hyperlink r:id="Rfb82999835a24c91">
        <w:r w:rsidRPr="3446780C" w:rsidR="53670746">
          <w:rPr>
            <w:rStyle w:val="Hyperlink"/>
            <w:rFonts w:ascii="Cambria" w:hAnsi="Cambria" w:eastAsia="Cambria" w:cs="Cambria"/>
            <w:noProof w:val="0"/>
            <w:color w:val="auto"/>
            <w:sz w:val="22"/>
            <w:szCs w:val="22"/>
            <w:u w:val="single"/>
            <w:lang w:val="en-GB"/>
          </w:rPr>
          <w:t>leadership training</w:t>
        </w:r>
      </w:hyperlink>
      <w:r w:rsidRPr="3446780C" w:rsidR="53670746">
        <w:rPr>
          <w:rFonts w:ascii="Cambria" w:hAnsi="Cambria" w:eastAsia="Cambria" w:cs="Cambria"/>
          <w:noProof w:val="0"/>
          <w:sz w:val="22"/>
          <w:szCs w:val="22"/>
          <w:lang w:val="en-GB"/>
        </w:rPr>
        <w:t xml:space="preserve"> and mindful attention and practice.</w:t>
      </w:r>
    </w:p>
    <w:p xmlns:wp14="http://schemas.microsoft.com/office/word/2010/wordml" w:rsidP="3446780C" wp14:paraId="628C8133" wp14:textId="7C016CD6">
      <w:pPr>
        <w:pStyle w:val="Heading2"/>
      </w:pPr>
      <w:r w:rsidRPr="3446780C" w:rsidR="7ABCF18D">
        <w:rPr>
          <w:noProof w:val="0"/>
          <w:lang w:val="en-GB"/>
        </w:rPr>
        <w:t xml:space="preserve"> Attitudes and Their Effects on Leadership</w:t>
      </w:r>
    </w:p>
    <w:p xmlns:wp14="http://schemas.microsoft.com/office/word/2010/wordml" w:rsidP="3446780C" wp14:paraId="1B0D40B4" wp14:textId="26D24732">
      <w:pPr>
        <w:spacing w:before="240" w:beforeAutospacing="off" w:after="24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 xml:space="preserve">Attitudes refer to </w:t>
      </w:r>
      <w:r w:rsidRPr="3446780C" w:rsidR="7ABCF18D">
        <w:rPr>
          <w:rFonts w:ascii="Cambria" w:hAnsi="Cambria" w:eastAsia="Cambria" w:cs="Cambria"/>
          <w:b w:val="0"/>
          <w:bCs w:val="0"/>
          <w:noProof w:val="0"/>
          <w:sz w:val="22"/>
          <w:szCs w:val="22"/>
          <w:lang w:val="en-GB"/>
        </w:rPr>
        <w:t>an individual’s mindset, emotions, and responses</w:t>
      </w:r>
      <w:r w:rsidRPr="3446780C" w:rsidR="7ABCF18D">
        <w:rPr>
          <w:rFonts w:ascii="Cambria" w:hAnsi="Cambria" w:eastAsia="Cambria" w:cs="Cambria"/>
          <w:b w:val="0"/>
          <w:bCs w:val="0"/>
          <w:noProof w:val="0"/>
          <w:sz w:val="22"/>
          <w:szCs w:val="22"/>
          <w:lang w:val="en-GB"/>
        </w:rPr>
        <w:t xml:space="preserve"> toward people, situations, or challenges. Leaders’ attitudes influence workplace culture, employee motivation, and decision-making.</w:t>
      </w:r>
    </w:p>
    <w:p xmlns:wp14="http://schemas.microsoft.com/office/word/2010/wordml" w:rsidP="3446780C" wp14:paraId="3EAA873C" wp14:textId="34B95350">
      <w:pPr>
        <w:pStyle w:val="Heading2"/>
        <w:rPr>
          <w:rFonts w:ascii="Cambria" w:hAnsi="Cambria" w:eastAsia="Cambria" w:cs="Cambria"/>
          <w:b w:val="0"/>
          <w:bCs w:val="0"/>
          <w:noProof w:val="0"/>
          <w:sz w:val="22"/>
          <w:szCs w:val="22"/>
          <w:lang w:val="en-GB"/>
        </w:rPr>
      </w:pPr>
      <w:r w:rsidRPr="3446780C" w:rsidR="7ABCF18D">
        <w:rPr>
          <w:noProof w:val="0"/>
          <w:lang w:val="en-GB"/>
        </w:rPr>
        <w:t>Positive vs. Negative Leadership Attitudes</w:t>
      </w:r>
    </w:p>
    <w:tbl>
      <w:tblPr>
        <w:tblStyle w:val="TableNormal"/>
        <w:tblW w:w="0" w:type="auto"/>
        <w:tblLayout w:type="fixed"/>
        <w:tblLook w:val="06A0" w:firstRow="1" w:lastRow="0" w:firstColumn="1" w:lastColumn="0" w:noHBand="1" w:noVBand="1"/>
      </w:tblPr>
      <w:tblGrid>
        <w:gridCol w:w="4542"/>
        <w:gridCol w:w="4473"/>
      </w:tblGrid>
      <w:tr w:rsidR="3446780C" w:rsidTr="3446780C" w14:paraId="3D36AC24">
        <w:trPr>
          <w:trHeight w:val="300"/>
        </w:trPr>
        <w:tc>
          <w:tcPr>
            <w:tcW w:w="4542" w:type="dxa"/>
            <w:tcMar/>
            <w:vAlign w:val="center"/>
          </w:tcPr>
          <w:p w:rsidR="3446780C" w:rsidP="3446780C" w:rsidRDefault="3446780C" w14:paraId="48248739" w14:textId="2ECDD107">
            <w:pPr>
              <w:spacing w:before="0" w:beforeAutospacing="off" w:after="0" w:afterAutospacing="off"/>
              <w:jc w:val="center"/>
              <w:rPr>
                <w:rFonts w:ascii="Cambria" w:hAnsi="Cambria" w:eastAsia="Cambria" w:cs="Cambria"/>
                <w:b w:val="0"/>
                <w:bCs w:val="0"/>
                <w:sz w:val="22"/>
                <w:szCs w:val="22"/>
              </w:rPr>
            </w:pPr>
            <w:r w:rsidRPr="3446780C" w:rsidR="3446780C">
              <w:rPr>
                <w:rFonts w:ascii="Cambria" w:hAnsi="Cambria" w:eastAsia="Cambria" w:cs="Cambria"/>
                <w:b w:val="0"/>
                <w:bCs w:val="0"/>
                <w:sz w:val="22"/>
                <w:szCs w:val="22"/>
              </w:rPr>
              <w:t>Positive Attitudes</w:t>
            </w:r>
          </w:p>
        </w:tc>
        <w:tc>
          <w:tcPr>
            <w:tcW w:w="4473" w:type="dxa"/>
            <w:tcMar/>
            <w:vAlign w:val="center"/>
          </w:tcPr>
          <w:p w:rsidR="3446780C" w:rsidP="3446780C" w:rsidRDefault="3446780C" w14:paraId="1C7EBB39" w14:textId="762E9C8C">
            <w:pPr>
              <w:spacing w:before="0" w:beforeAutospacing="off" w:after="0" w:afterAutospacing="off"/>
              <w:jc w:val="center"/>
              <w:rPr>
                <w:rFonts w:ascii="Cambria" w:hAnsi="Cambria" w:eastAsia="Cambria" w:cs="Cambria"/>
                <w:b w:val="0"/>
                <w:bCs w:val="0"/>
                <w:sz w:val="22"/>
                <w:szCs w:val="22"/>
              </w:rPr>
            </w:pPr>
            <w:r w:rsidRPr="3446780C" w:rsidR="3446780C">
              <w:rPr>
                <w:rFonts w:ascii="Cambria" w:hAnsi="Cambria" w:eastAsia="Cambria" w:cs="Cambria"/>
                <w:b w:val="0"/>
                <w:bCs w:val="0"/>
                <w:sz w:val="22"/>
                <w:szCs w:val="22"/>
              </w:rPr>
              <w:t>Negative Attitudes</w:t>
            </w:r>
          </w:p>
        </w:tc>
      </w:tr>
      <w:tr w:rsidR="3446780C" w:rsidTr="3446780C" w14:paraId="56AE2879">
        <w:trPr>
          <w:trHeight w:val="300"/>
        </w:trPr>
        <w:tc>
          <w:tcPr>
            <w:tcW w:w="4542" w:type="dxa"/>
            <w:tcMar/>
            <w:vAlign w:val="center"/>
          </w:tcPr>
          <w:p w:rsidR="3446780C" w:rsidP="3446780C" w:rsidRDefault="3446780C" w14:paraId="74C6AE14" w14:textId="19DF66A7">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Growth Mindset – Embracing challenges and learning.</w:t>
            </w:r>
          </w:p>
        </w:tc>
        <w:tc>
          <w:tcPr>
            <w:tcW w:w="4473" w:type="dxa"/>
            <w:tcMar/>
            <w:vAlign w:val="center"/>
          </w:tcPr>
          <w:p w:rsidR="3446780C" w:rsidP="3446780C" w:rsidRDefault="3446780C" w14:paraId="5CF6D508" w14:textId="3BB3B18A">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Fixed Mindset – Resisting change and avoiding risk.</w:t>
            </w:r>
          </w:p>
        </w:tc>
      </w:tr>
      <w:tr w:rsidR="3446780C" w:rsidTr="3446780C" w14:paraId="1B9806E0">
        <w:trPr>
          <w:trHeight w:val="300"/>
        </w:trPr>
        <w:tc>
          <w:tcPr>
            <w:tcW w:w="4542" w:type="dxa"/>
            <w:tcMar/>
            <w:vAlign w:val="center"/>
          </w:tcPr>
          <w:p w:rsidR="3446780C" w:rsidP="3446780C" w:rsidRDefault="3446780C" w14:paraId="45C73862" w14:textId="34EEF540">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Optimism – Encouraging innovation and resilience.</w:t>
            </w:r>
          </w:p>
        </w:tc>
        <w:tc>
          <w:tcPr>
            <w:tcW w:w="4473" w:type="dxa"/>
            <w:tcMar/>
            <w:vAlign w:val="center"/>
          </w:tcPr>
          <w:p w:rsidR="3446780C" w:rsidP="3446780C" w:rsidRDefault="3446780C" w14:paraId="0BBD247E" w14:textId="2ACAC960">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Pessimism – Focusing on failures and limitations.</w:t>
            </w:r>
          </w:p>
        </w:tc>
      </w:tr>
      <w:tr w:rsidR="3446780C" w:rsidTr="3446780C" w14:paraId="213B06D8">
        <w:trPr>
          <w:trHeight w:val="300"/>
        </w:trPr>
        <w:tc>
          <w:tcPr>
            <w:tcW w:w="4542" w:type="dxa"/>
            <w:tcMar/>
            <w:vAlign w:val="center"/>
          </w:tcPr>
          <w:p w:rsidR="3446780C" w:rsidP="3446780C" w:rsidRDefault="3446780C" w14:paraId="2E45B3AA" w14:textId="7707D2F8">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Open-Mindedness – Accepting diverse ideas and feedback.</w:t>
            </w:r>
          </w:p>
        </w:tc>
        <w:tc>
          <w:tcPr>
            <w:tcW w:w="4473" w:type="dxa"/>
            <w:tcMar/>
            <w:vAlign w:val="center"/>
          </w:tcPr>
          <w:p w:rsidR="3446780C" w:rsidP="3446780C" w:rsidRDefault="3446780C" w14:paraId="23CC4357" w14:textId="2087E4EE">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Resistance to Feedback – Dismissing criticism.</w:t>
            </w:r>
          </w:p>
        </w:tc>
      </w:tr>
      <w:tr w:rsidR="3446780C" w:rsidTr="3446780C" w14:paraId="0353DC74">
        <w:trPr>
          <w:trHeight w:val="300"/>
        </w:trPr>
        <w:tc>
          <w:tcPr>
            <w:tcW w:w="4542" w:type="dxa"/>
            <w:tcMar/>
            <w:vAlign w:val="center"/>
          </w:tcPr>
          <w:p w:rsidR="3446780C" w:rsidP="3446780C" w:rsidRDefault="3446780C" w14:paraId="5232A3D3" w14:textId="473DEE0F">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Empathy – Understanding employees' needs and emotions.</w:t>
            </w:r>
          </w:p>
        </w:tc>
        <w:tc>
          <w:tcPr>
            <w:tcW w:w="4473" w:type="dxa"/>
            <w:tcMar/>
            <w:vAlign w:val="center"/>
          </w:tcPr>
          <w:p w:rsidR="3446780C" w:rsidP="3446780C" w:rsidRDefault="3446780C" w14:paraId="399F90AB" w14:textId="2F1D926B">
            <w:pPr>
              <w:spacing w:before="0" w:beforeAutospacing="off" w:after="0" w:afterAutospacing="off"/>
              <w:rPr>
                <w:rFonts w:ascii="Cambria" w:hAnsi="Cambria" w:eastAsia="Cambria" w:cs="Cambria"/>
                <w:b w:val="0"/>
                <w:bCs w:val="0"/>
                <w:sz w:val="22"/>
                <w:szCs w:val="22"/>
              </w:rPr>
            </w:pPr>
            <w:r w:rsidRPr="3446780C" w:rsidR="3446780C">
              <w:rPr>
                <w:rFonts w:ascii="Cambria" w:hAnsi="Cambria" w:eastAsia="Cambria" w:cs="Cambria"/>
                <w:b w:val="0"/>
                <w:bCs w:val="0"/>
                <w:sz w:val="22"/>
                <w:szCs w:val="22"/>
              </w:rPr>
              <w:t>Authoritarianism – Prioritizing control over collaboration.</w:t>
            </w:r>
          </w:p>
        </w:tc>
      </w:tr>
    </w:tbl>
    <w:p xmlns:wp14="http://schemas.microsoft.com/office/word/2010/wordml" w:rsidP="3446780C" wp14:paraId="71E3B099" wp14:textId="5B8BAF12">
      <w:pPr>
        <w:pStyle w:val="Heading2"/>
        <w:rPr>
          <w:rFonts w:ascii="Cambria" w:hAnsi="Cambria" w:eastAsia="Cambria" w:cs="Cambria"/>
          <w:b w:val="0"/>
          <w:bCs w:val="0"/>
          <w:noProof w:val="0"/>
          <w:sz w:val="22"/>
          <w:szCs w:val="22"/>
          <w:lang w:val="en-GB"/>
        </w:rPr>
      </w:pPr>
      <w:r w:rsidRPr="3446780C" w:rsidR="7ABCF18D">
        <w:rPr>
          <w:noProof w:val="0"/>
          <w:lang w:val="en-GB"/>
        </w:rPr>
        <w:t>Impact on Decision-Making &amp; Leadership</w:t>
      </w:r>
    </w:p>
    <w:p xmlns:wp14="http://schemas.microsoft.com/office/word/2010/wordml" w:rsidP="3446780C" wp14:paraId="714A3CDF" wp14:textId="7616BD6B">
      <w:pPr>
        <w:pStyle w:val="ListParagraph"/>
        <w:numPr>
          <w:ilvl w:val="0"/>
          <w:numId w:val="12"/>
        </w:numPr>
        <w:spacing w:before="0" w:beforeAutospacing="off" w:after="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Positive attitudes</w:t>
      </w:r>
      <w:r w:rsidRPr="3446780C" w:rsidR="7ABCF18D">
        <w:rPr>
          <w:rFonts w:ascii="Cambria" w:hAnsi="Cambria" w:eastAsia="Cambria" w:cs="Cambria"/>
          <w:b w:val="0"/>
          <w:bCs w:val="0"/>
          <w:noProof w:val="0"/>
          <w:sz w:val="22"/>
          <w:szCs w:val="22"/>
          <w:lang w:val="en-GB"/>
        </w:rPr>
        <w:t xml:space="preserve"> foster motivation, productivity, and problem-solving.</w:t>
      </w:r>
    </w:p>
    <w:p xmlns:wp14="http://schemas.microsoft.com/office/word/2010/wordml" w:rsidP="3446780C" wp14:paraId="6DD2DD4F" wp14:textId="309C03FC">
      <w:pPr>
        <w:pStyle w:val="ListParagraph"/>
        <w:numPr>
          <w:ilvl w:val="0"/>
          <w:numId w:val="12"/>
        </w:numPr>
        <w:spacing w:before="0" w:beforeAutospacing="off" w:after="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Negative attitudes</w:t>
      </w:r>
      <w:r w:rsidRPr="3446780C" w:rsidR="7ABCF18D">
        <w:rPr>
          <w:rFonts w:ascii="Cambria" w:hAnsi="Cambria" w:eastAsia="Cambria" w:cs="Cambria"/>
          <w:b w:val="0"/>
          <w:bCs w:val="0"/>
          <w:noProof w:val="0"/>
          <w:sz w:val="22"/>
          <w:szCs w:val="22"/>
          <w:lang w:val="en-GB"/>
        </w:rPr>
        <w:t xml:space="preserve"> create workplace stress, resistance, and low morale.</w:t>
      </w:r>
    </w:p>
    <w:p xmlns:wp14="http://schemas.microsoft.com/office/word/2010/wordml" w:rsidP="3446780C" wp14:paraId="48410F9C" wp14:textId="2E557FC9">
      <w:pPr>
        <w:pStyle w:val="ListParagraph"/>
        <w:numPr>
          <w:ilvl w:val="0"/>
          <w:numId w:val="12"/>
        </w:numPr>
        <w:spacing w:before="0" w:beforeAutospacing="off" w:after="0" w:afterAutospacing="off"/>
        <w:rPr>
          <w:rFonts w:ascii="Cambria" w:hAnsi="Cambria" w:eastAsia="Cambria" w:cs="Cambria"/>
          <w:b w:val="0"/>
          <w:bCs w:val="0"/>
          <w:noProof w:val="0"/>
          <w:sz w:val="22"/>
          <w:szCs w:val="22"/>
          <w:lang w:val="en-GB"/>
        </w:rPr>
      </w:pPr>
      <w:r w:rsidRPr="3446780C" w:rsidR="7ABCF18D">
        <w:rPr>
          <w:rFonts w:ascii="Cambria" w:hAnsi="Cambria" w:eastAsia="Cambria" w:cs="Cambria"/>
          <w:b w:val="0"/>
          <w:bCs w:val="0"/>
          <w:noProof w:val="0"/>
          <w:sz w:val="22"/>
          <w:szCs w:val="22"/>
          <w:lang w:val="en-GB"/>
        </w:rPr>
        <w:t xml:space="preserve">Leaders with a </w:t>
      </w:r>
      <w:r w:rsidRPr="3446780C" w:rsidR="7ABCF18D">
        <w:rPr>
          <w:rFonts w:ascii="Cambria" w:hAnsi="Cambria" w:eastAsia="Cambria" w:cs="Cambria"/>
          <w:b w:val="0"/>
          <w:bCs w:val="0"/>
          <w:noProof w:val="0"/>
          <w:sz w:val="22"/>
          <w:szCs w:val="22"/>
          <w:lang w:val="en-GB"/>
        </w:rPr>
        <w:t>growth mindset</w:t>
      </w:r>
      <w:r w:rsidRPr="3446780C" w:rsidR="7ABCF18D">
        <w:rPr>
          <w:rFonts w:ascii="Cambria" w:hAnsi="Cambria" w:eastAsia="Cambria" w:cs="Cambria"/>
          <w:b w:val="0"/>
          <w:bCs w:val="0"/>
          <w:noProof w:val="0"/>
          <w:sz w:val="22"/>
          <w:szCs w:val="22"/>
          <w:lang w:val="en-GB"/>
        </w:rPr>
        <w:t xml:space="preserve"> encourage innovation and employee development.</w:t>
      </w:r>
    </w:p>
    <w:p xmlns:wp14="http://schemas.microsoft.com/office/word/2010/wordml" w:rsidP="3446780C" wp14:paraId="16661895" wp14:textId="3B596D0F">
      <w:pPr>
        <w:pStyle w:val="Normal"/>
        <w:rPr>
          <w:rFonts w:ascii="Cambria" w:hAnsi="Cambria" w:eastAsia="Cambria" w:cs="Cambria"/>
          <w:b w:val="0"/>
          <w:bCs w:val="0"/>
          <w:noProof w:val="0"/>
          <w:sz w:val="22"/>
          <w:szCs w:val="22"/>
          <w:lang w:val="en-GB"/>
        </w:rPr>
      </w:pPr>
      <w:r w:rsidRPr="3446780C" w:rsidR="023C0E21">
        <w:rPr>
          <w:rFonts w:ascii="Cambria" w:hAnsi="Cambria" w:eastAsia="Cambria" w:cs="Cambria"/>
          <w:noProof w:val="0"/>
          <w:sz w:val="22"/>
          <w:szCs w:val="22"/>
          <w:lang w:val="en-GB"/>
        </w:rPr>
        <w:t>A Leader's Attitude Affects Everyone</w:t>
      </w:r>
    </w:p>
    <w:p xmlns:wp14="http://schemas.microsoft.com/office/word/2010/wordml" w:rsidP="3446780C" wp14:paraId="09057D40" wp14:textId="262BD1C9">
      <w:pPr>
        <w:pStyle w:val="Normal"/>
        <w:rPr>
          <w:rFonts w:ascii="Cambria" w:hAnsi="Cambria" w:eastAsia="Cambria" w:cs="Cambria"/>
          <w:b w:val="0"/>
          <w:bCs w:val="0"/>
          <w:noProof w:val="0"/>
          <w:sz w:val="22"/>
          <w:szCs w:val="22"/>
          <w:lang w:val="en-GB"/>
        </w:rPr>
      </w:pPr>
      <w:r w:rsidRPr="3446780C" w:rsidR="4A3C9D81">
        <w:rPr>
          <w:rFonts w:ascii="Cambria" w:hAnsi="Cambria" w:eastAsia="Cambria" w:cs="Cambria"/>
          <w:noProof w:val="0"/>
          <w:sz w:val="22"/>
          <w:szCs w:val="22"/>
          <w:lang w:val="en-GB"/>
        </w:rPr>
        <w:t xml:space="preserve">The Eighth Mile Consulting (2023) </w:t>
      </w:r>
      <w:r w:rsidRPr="3446780C" w:rsidR="023C0E21">
        <w:rPr>
          <w:rFonts w:ascii="Cambria" w:hAnsi="Cambria" w:eastAsia="Cambria" w:cs="Cambria"/>
          <w:noProof w:val="0"/>
          <w:sz w:val="22"/>
          <w:szCs w:val="22"/>
          <w:lang w:val="en-GB"/>
        </w:rPr>
        <w:t>As a leader, your attitude is important because your team instinctively reacts to it. A highly motivated leader lifts the spirits of their team. Conversely, if your attitude is poor, your team will either mirror you and join your downward spiral or hold you in contempt and sideline you. A great leadership attitude is about</w:t>
      </w:r>
      <w:r w:rsidRPr="3446780C" w:rsidR="023C0E21">
        <w:rPr>
          <w:rFonts w:ascii="Cambria" w:hAnsi="Cambria" w:eastAsia="Cambria" w:cs="Cambria"/>
          <w:noProof w:val="0"/>
          <w:sz w:val="22"/>
          <w:szCs w:val="22"/>
          <w:u w:val="single"/>
          <w:lang w:val="en-GB"/>
        </w:rPr>
        <w:t xml:space="preserve"> </w:t>
      </w:r>
      <w:hyperlink r:id="R4ec70cc730e04120">
        <w:r w:rsidRPr="3446780C" w:rsidR="023C0E21">
          <w:rPr>
            <w:rStyle w:val="Hyperlink"/>
            <w:rFonts w:ascii="Cambria" w:hAnsi="Cambria" w:eastAsia="Cambria" w:cs="Cambria"/>
            <w:noProof w:val="0"/>
            <w:color w:val="auto"/>
            <w:sz w:val="22"/>
            <w:szCs w:val="22"/>
            <w:u w:val="none"/>
            <w:lang w:val="en-GB"/>
          </w:rPr>
          <w:t>demanding more from yourself</w:t>
        </w:r>
      </w:hyperlink>
      <w:r w:rsidRPr="3446780C" w:rsidR="023C0E21">
        <w:rPr>
          <w:rFonts w:ascii="Cambria" w:hAnsi="Cambria" w:eastAsia="Cambria" w:cs="Cambria"/>
          <w:noProof w:val="0"/>
          <w:sz w:val="22"/>
          <w:szCs w:val="22"/>
          <w:lang w:val="en-GB"/>
        </w:rPr>
        <w:t xml:space="preserve"> to better serve your team and </w:t>
      </w:r>
      <w:r w:rsidRPr="3446780C" w:rsidR="2AC1FDE6">
        <w:rPr>
          <w:rFonts w:ascii="Cambria" w:hAnsi="Cambria" w:eastAsia="Cambria" w:cs="Cambria"/>
          <w:noProof w:val="0"/>
          <w:sz w:val="22"/>
          <w:szCs w:val="22"/>
          <w:lang w:val="en-GB"/>
        </w:rPr>
        <w:t>organization. Mirroring</w:t>
      </w:r>
      <w:r w:rsidRPr="3446780C" w:rsidR="023C0E21">
        <w:rPr>
          <w:rFonts w:ascii="Cambria" w:hAnsi="Cambria" w:eastAsia="Cambria" w:cs="Cambria"/>
          <w:noProof w:val="0"/>
          <w:sz w:val="22"/>
          <w:szCs w:val="22"/>
          <w:lang w:val="en-GB"/>
        </w:rPr>
        <w:t xml:space="preserve">: A Direct Example of How Attitude Affects </w:t>
      </w:r>
      <w:r w:rsidRPr="3446780C" w:rsidR="16B2BF25">
        <w:rPr>
          <w:rFonts w:ascii="Cambria" w:hAnsi="Cambria" w:eastAsia="Cambria" w:cs="Cambria"/>
          <w:noProof w:val="0"/>
          <w:sz w:val="22"/>
          <w:szCs w:val="22"/>
          <w:lang w:val="en-GB"/>
        </w:rPr>
        <w:t>Leadership Teams</w:t>
      </w:r>
      <w:r w:rsidRPr="3446780C" w:rsidR="023C0E21">
        <w:rPr>
          <w:rFonts w:ascii="Cambria" w:hAnsi="Cambria" w:eastAsia="Cambria" w:cs="Cambria"/>
          <w:noProof w:val="0"/>
          <w:sz w:val="22"/>
          <w:szCs w:val="22"/>
          <w:lang w:val="en-GB"/>
        </w:rPr>
        <w:t xml:space="preserve"> who respect their leaders will naturally take their leader's side. If a leader is unhappy, their loyal team will be unhappy as well. The team might even become hostile toward whatever or whomever they perceive to be the source of their leader's problems. What about the work? A loyal team might react to your attitude by taking on more responsibility, which might </w:t>
      </w:r>
      <w:r w:rsidRPr="3446780C" w:rsidR="2AB7E492">
        <w:rPr>
          <w:rFonts w:ascii="Cambria" w:hAnsi="Cambria" w:eastAsia="Cambria" w:cs="Cambria"/>
          <w:noProof w:val="0"/>
          <w:sz w:val="22"/>
          <w:szCs w:val="22"/>
          <w:lang w:val="en-GB"/>
        </w:rPr>
        <w:t>be</w:t>
      </w:r>
      <w:r w:rsidRPr="3446780C" w:rsidR="023C0E21">
        <w:rPr>
          <w:rFonts w:ascii="Cambria" w:hAnsi="Cambria" w:eastAsia="Cambria" w:cs="Cambria"/>
          <w:noProof w:val="0"/>
          <w:sz w:val="22"/>
          <w:szCs w:val="22"/>
          <w:lang w:val="en-GB"/>
        </w:rPr>
        <w:t xml:space="preserve"> a positive change. However, increased workloads can also lead to a decline in morale. Everything pivots around the leader. Your visible attitude is a fixed point around which your team bends all other variables to fit. Understand how attitude affects leadership: only you can change your situation to get the team back to work on the job rather than on you. Be thankful for such loyalty, then promise yourself not to abuse it.</w:t>
      </w:r>
    </w:p>
    <w:p xmlns:wp14="http://schemas.microsoft.com/office/word/2010/wordml" w:rsidP="3446780C" wp14:paraId="5601CE28" wp14:textId="0E79D58B">
      <w:pPr>
        <w:pStyle w:val="Normal"/>
        <w:rPr>
          <w:rFonts w:ascii="Cambria" w:hAnsi="Cambria" w:eastAsia="Cambria" w:cs="Cambria"/>
          <w:noProof w:val="0"/>
          <w:sz w:val="22"/>
          <w:szCs w:val="22"/>
          <w:lang w:val="en-GB"/>
        </w:rPr>
      </w:pPr>
    </w:p>
    <w:p xmlns:wp14="http://schemas.microsoft.com/office/word/2010/wordml" w:rsidP="3446780C" wp14:paraId="49554509" wp14:textId="288C3485">
      <w:pPr>
        <w:pStyle w:val="Heading2"/>
      </w:pPr>
      <w:r w:rsidRPr="3446780C" w:rsidR="7847243C">
        <w:rPr>
          <w:noProof w:val="0"/>
          <w:lang w:val="en-GB"/>
        </w:rPr>
        <w:t>Beliefs and Their Influence on Decision-Making</w:t>
      </w:r>
    </w:p>
    <w:p xmlns:wp14="http://schemas.microsoft.com/office/word/2010/wordml" w:rsidP="3446780C" wp14:paraId="5ACA78A7" wp14:textId="61F51AB1">
      <w:pPr>
        <w:pStyle w:val="Normal"/>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Beliefs are </w:t>
      </w:r>
      <w:r w:rsidRPr="3446780C" w:rsidR="7847243C">
        <w:rPr>
          <w:rFonts w:ascii="Cambria" w:hAnsi="Cambria" w:eastAsia="Cambria" w:cs="Cambria"/>
          <w:noProof w:val="0"/>
          <w:sz w:val="22"/>
          <w:szCs w:val="22"/>
          <w:lang w:val="en-GB"/>
        </w:rPr>
        <w:t>deeply held convictions</w:t>
      </w:r>
      <w:r w:rsidRPr="3446780C" w:rsidR="7847243C">
        <w:rPr>
          <w:rFonts w:ascii="Cambria" w:hAnsi="Cambria" w:eastAsia="Cambria" w:cs="Cambria"/>
          <w:noProof w:val="0"/>
          <w:sz w:val="22"/>
          <w:szCs w:val="22"/>
          <w:lang w:val="en-GB"/>
        </w:rPr>
        <w:t xml:space="preserve"> that shape how leaders perceive the world. These can be </w:t>
      </w:r>
      <w:r w:rsidRPr="3446780C" w:rsidR="7847243C">
        <w:rPr>
          <w:rFonts w:ascii="Cambria" w:hAnsi="Cambria" w:eastAsia="Cambria" w:cs="Cambria"/>
          <w:noProof w:val="0"/>
          <w:sz w:val="22"/>
          <w:szCs w:val="22"/>
          <w:lang w:val="en-GB"/>
        </w:rPr>
        <w:t>influenced by culture, upbringing, religio</w:t>
      </w:r>
      <w:r w:rsidRPr="3446780C" w:rsidR="7847243C">
        <w:rPr>
          <w:rFonts w:ascii="Cambria" w:hAnsi="Cambria" w:eastAsia="Cambria" w:cs="Cambria"/>
          <w:noProof w:val="0"/>
          <w:sz w:val="22"/>
          <w:szCs w:val="22"/>
          <w:lang w:val="en-GB"/>
        </w:rPr>
        <w:t xml:space="preserve">n, or </w:t>
      </w:r>
      <w:r w:rsidRPr="3446780C" w:rsidR="7847243C">
        <w:rPr>
          <w:rFonts w:ascii="Cambria" w:hAnsi="Cambria" w:eastAsia="Cambria" w:cs="Cambria"/>
          <w:noProof w:val="0"/>
          <w:sz w:val="22"/>
          <w:szCs w:val="22"/>
          <w:lang w:val="en-GB"/>
        </w:rPr>
        <w:t>personal experiences</w:t>
      </w:r>
      <w:r w:rsidRPr="3446780C" w:rsidR="7847243C">
        <w:rPr>
          <w:rFonts w:ascii="Cambria" w:hAnsi="Cambria" w:eastAsia="Cambria" w:cs="Cambria"/>
          <w:noProof w:val="0"/>
          <w:sz w:val="22"/>
          <w:szCs w:val="22"/>
          <w:lang w:val="en-GB"/>
        </w:rPr>
        <w:t>.</w:t>
      </w:r>
    </w:p>
    <w:p xmlns:wp14="http://schemas.microsoft.com/office/word/2010/wordml" w:rsidP="3446780C" wp14:paraId="52772FA7" wp14:textId="23420B99">
      <w:pPr>
        <w:pStyle w:val="NoSpacing"/>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Examples of Leadership Beliefs</w:t>
      </w:r>
    </w:p>
    <w:p xmlns:wp14="http://schemas.microsoft.com/office/word/2010/wordml" w:rsidP="3446780C" wp14:paraId="1E818D69" wp14:textId="7E89460D">
      <w:pPr>
        <w:pStyle w:val="NoSpacing"/>
        <w:numPr>
          <w:ilvl w:val="0"/>
          <w:numId w:val="15"/>
        </w:numPr>
        <w:rPr>
          <w:rFonts w:ascii="Cambria" w:hAnsi="Cambria" w:eastAsia="Cambria" w:cs="Cambria"/>
          <w:i w:val="1"/>
          <w:iCs w:val="1"/>
          <w:noProof w:val="0"/>
          <w:sz w:val="22"/>
          <w:szCs w:val="22"/>
          <w:lang w:val="en-GB"/>
        </w:rPr>
      </w:pPr>
      <w:r w:rsidRPr="3446780C" w:rsidR="7847243C">
        <w:rPr>
          <w:rFonts w:ascii="Cambria" w:hAnsi="Cambria" w:eastAsia="Cambria" w:cs="Cambria"/>
          <w:noProof w:val="0"/>
          <w:sz w:val="22"/>
          <w:szCs w:val="22"/>
          <w:lang w:val="en-GB"/>
        </w:rPr>
        <w:t xml:space="preserve">“Leaders must be authoritative to be effective.” </w:t>
      </w:r>
      <w:r w:rsidRPr="3446780C" w:rsidR="7847243C">
        <w:rPr>
          <w:rFonts w:ascii="Cambria" w:hAnsi="Cambria" w:eastAsia="Cambria" w:cs="Cambria"/>
          <w:noProof w:val="0"/>
          <w:sz w:val="22"/>
          <w:szCs w:val="22"/>
          <w:lang w:val="en-GB"/>
        </w:rPr>
        <w:t>(May lead to micromanagement.)</w:t>
      </w:r>
    </w:p>
    <w:p xmlns:wp14="http://schemas.microsoft.com/office/word/2010/wordml" w:rsidP="3446780C" wp14:paraId="12A204FA" wp14:textId="4B812FB7">
      <w:pPr>
        <w:pStyle w:val="NoSpacing"/>
        <w:numPr>
          <w:ilvl w:val="0"/>
          <w:numId w:val="15"/>
        </w:numPr>
        <w:rPr>
          <w:rFonts w:ascii="Cambria" w:hAnsi="Cambria" w:eastAsia="Cambria" w:cs="Cambria"/>
          <w:i w:val="1"/>
          <w:iCs w:val="1"/>
          <w:noProof w:val="0"/>
          <w:sz w:val="22"/>
          <w:szCs w:val="22"/>
          <w:lang w:val="en-GB"/>
        </w:rPr>
      </w:pPr>
      <w:r w:rsidRPr="3446780C" w:rsidR="7847243C">
        <w:rPr>
          <w:rFonts w:ascii="Cambria" w:hAnsi="Cambria" w:eastAsia="Cambria" w:cs="Cambria"/>
          <w:noProof w:val="0"/>
          <w:sz w:val="22"/>
          <w:szCs w:val="22"/>
          <w:lang w:val="en-GB"/>
        </w:rPr>
        <w:t xml:space="preserve">“Diversity strengthens a company.” </w:t>
      </w:r>
      <w:r w:rsidRPr="3446780C" w:rsidR="7847243C">
        <w:rPr>
          <w:rFonts w:ascii="Cambria" w:hAnsi="Cambria" w:eastAsia="Cambria" w:cs="Cambria"/>
          <w:noProof w:val="0"/>
          <w:sz w:val="22"/>
          <w:szCs w:val="22"/>
          <w:lang w:val="en-GB"/>
        </w:rPr>
        <w:t>(Encourages inclusive hiring.)</w:t>
      </w:r>
    </w:p>
    <w:p xmlns:wp14="http://schemas.microsoft.com/office/word/2010/wordml" w:rsidP="3446780C" wp14:paraId="0B40CA33" wp14:textId="063E6040">
      <w:pPr>
        <w:pStyle w:val="NoSpacing"/>
        <w:numPr>
          <w:ilvl w:val="0"/>
          <w:numId w:val="15"/>
        </w:numPr>
        <w:rPr>
          <w:rFonts w:ascii="Cambria" w:hAnsi="Cambria" w:eastAsia="Cambria" w:cs="Cambria"/>
          <w:i w:val="1"/>
          <w:iCs w:val="1"/>
          <w:noProof w:val="0"/>
          <w:sz w:val="22"/>
          <w:szCs w:val="22"/>
          <w:lang w:val="en-GB"/>
        </w:rPr>
      </w:pPr>
      <w:r w:rsidRPr="3446780C" w:rsidR="7847243C">
        <w:rPr>
          <w:rFonts w:ascii="Cambria" w:hAnsi="Cambria" w:eastAsia="Cambria" w:cs="Cambria"/>
          <w:noProof w:val="0"/>
          <w:sz w:val="22"/>
          <w:szCs w:val="22"/>
          <w:lang w:val="en-GB"/>
        </w:rPr>
        <w:t xml:space="preserve">“Profit should come before employee well-being.” </w:t>
      </w:r>
      <w:r w:rsidRPr="3446780C" w:rsidR="7847243C">
        <w:rPr>
          <w:rFonts w:ascii="Cambria" w:hAnsi="Cambria" w:eastAsia="Cambria" w:cs="Cambria"/>
          <w:noProof w:val="0"/>
          <w:sz w:val="22"/>
          <w:szCs w:val="22"/>
          <w:lang w:val="en-GB"/>
        </w:rPr>
        <w:t>(May create ethical concerns.)</w:t>
      </w:r>
    </w:p>
    <w:p xmlns:wp14="http://schemas.microsoft.com/office/word/2010/wordml" w:rsidP="3446780C" wp14:paraId="1BD08D89" wp14:textId="16890333">
      <w:pPr>
        <w:pStyle w:val="NoSpacing"/>
        <w:rPr>
          <w:rFonts w:ascii="Cambria" w:hAnsi="Cambria" w:eastAsia="Cambria" w:cs="Cambria"/>
          <w:noProof w:val="0"/>
          <w:sz w:val="22"/>
          <w:szCs w:val="22"/>
          <w:lang w:val="en-GB"/>
        </w:rPr>
      </w:pPr>
    </w:p>
    <w:p xmlns:wp14="http://schemas.microsoft.com/office/word/2010/wordml" w:rsidP="3446780C" wp14:paraId="7307B780" wp14:textId="76909E10">
      <w:pPr>
        <w:pStyle w:val="NoSpacing"/>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Impact on Decision-Making </w:t>
      </w:r>
      <w:r w:rsidRPr="3446780C" w:rsidR="4FAECEFA">
        <w:rPr>
          <w:rFonts w:ascii="Cambria" w:hAnsi="Cambria" w:eastAsia="Cambria" w:cs="Cambria"/>
          <w:noProof w:val="0"/>
          <w:sz w:val="22"/>
          <w:szCs w:val="22"/>
          <w:lang w:val="en-GB"/>
        </w:rPr>
        <w:t>and</w:t>
      </w:r>
      <w:r w:rsidRPr="3446780C" w:rsidR="7847243C">
        <w:rPr>
          <w:rFonts w:ascii="Cambria" w:hAnsi="Cambria" w:eastAsia="Cambria" w:cs="Cambria"/>
          <w:noProof w:val="0"/>
          <w:sz w:val="22"/>
          <w:szCs w:val="22"/>
          <w:lang w:val="en-GB"/>
        </w:rPr>
        <w:t xml:space="preserve"> Leadership</w:t>
      </w:r>
    </w:p>
    <w:p xmlns:wp14="http://schemas.microsoft.com/office/word/2010/wordml" w:rsidP="3446780C" wp14:paraId="22A771BC" wp14:textId="4BFA1EA0">
      <w:pPr>
        <w:pStyle w:val="NoSpacing"/>
        <w:numPr>
          <w:ilvl w:val="0"/>
          <w:numId w:val="16"/>
        </w:numPr>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Influences corporate policies</w:t>
      </w:r>
      <w:r w:rsidRPr="3446780C" w:rsidR="7847243C">
        <w:rPr>
          <w:rFonts w:ascii="Cambria" w:hAnsi="Cambria" w:eastAsia="Cambria" w:cs="Cambria"/>
          <w:noProof w:val="0"/>
          <w:sz w:val="22"/>
          <w:szCs w:val="22"/>
          <w:lang w:val="en-GB"/>
        </w:rPr>
        <w:t xml:space="preserve"> and employee treatment.</w:t>
      </w:r>
    </w:p>
    <w:p xmlns:wp14="http://schemas.microsoft.com/office/word/2010/wordml" w:rsidP="3446780C" wp14:paraId="472EF7DA" wp14:textId="5D825D74">
      <w:pPr>
        <w:pStyle w:val="NoSpacing"/>
        <w:numPr>
          <w:ilvl w:val="0"/>
          <w:numId w:val="16"/>
        </w:numPr>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Can either </w:t>
      </w:r>
      <w:r w:rsidRPr="3446780C" w:rsidR="7847243C">
        <w:rPr>
          <w:rFonts w:ascii="Cambria" w:hAnsi="Cambria" w:eastAsia="Cambria" w:cs="Cambria"/>
          <w:noProof w:val="0"/>
          <w:sz w:val="22"/>
          <w:szCs w:val="22"/>
          <w:lang w:val="en-GB"/>
        </w:rPr>
        <w:t>encourage adaptability</w:t>
      </w:r>
      <w:r w:rsidRPr="3446780C" w:rsidR="7847243C">
        <w:rPr>
          <w:rFonts w:ascii="Cambria" w:hAnsi="Cambria" w:eastAsia="Cambria" w:cs="Cambria"/>
          <w:noProof w:val="0"/>
          <w:sz w:val="22"/>
          <w:szCs w:val="22"/>
          <w:lang w:val="en-GB"/>
        </w:rPr>
        <w:t xml:space="preserve"> or </w:t>
      </w:r>
      <w:r w:rsidRPr="3446780C" w:rsidR="7847243C">
        <w:rPr>
          <w:rFonts w:ascii="Cambria" w:hAnsi="Cambria" w:eastAsia="Cambria" w:cs="Cambria"/>
          <w:noProof w:val="0"/>
          <w:sz w:val="22"/>
          <w:szCs w:val="22"/>
          <w:lang w:val="en-GB"/>
        </w:rPr>
        <w:t>cause resistance to change</w:t>
      </w:r>
      <w:r w:rsidRPr="3446780C" w:rsidR="7847243C">
        <w:rPr>
          <w:rFonts w:ascii="Cambria" w:hAnsi="Cambria" w:eastAsia="Cambria" w:cs="Cambria"/>
          <w:noProof w:val="0"/>
          <w:sz w:val="22"/>
          <w:szCs w:val="22"/>
          <w:lang w:val="en-GB"/>
        </w:rPr>
        <w:t>.</w:t>
      </w:r>
    </w:p>
    <w:p xmlns:wp14="http://schemas.microsoft.com/office/word/2010/wordml" w:rsidP="3446780C" wp14:paraId="42B85919" wp14:textId="0A708B93">
      <w:pPr>
        <w:pStyle w:val="NoSpacing"/>
        <w:numPr>
          <w:ilvl w:val="0"/>
          <w:numId w:val="16"/>
        </w:numPr>
        <w:rPr>
          <w:rFonts w:ascii="Cambria" w:hAnsi="Cambria" w:eastAsia="Cambria" w:cs="Cambria"/>
          <w:noProof w:val="0"/>
          <w:sz w:val="22"/>
          <w:szCs w:val="22"/>
          <w:lang w:val="en-GB"/>
        </w:rPr>
      </w:pPr>
      <w:r w:rsidRPr="3446780C" w:rsidR="7847243C">
        <w:rPr>
          <w:rFonts w:ascii="Cambria" w:hAnsi="Cambria" w:eastAsia="Cambria" w:cs="Cambria"/>
          <w:noProof w:val="0"/>
          <w:sz w:val="22"/>
          <w:szCs w:val="22"/>
          <w:lang w:val="en-GB"/>
        </w:rPr>
        <w:t xml:space="preserve">Affects how leaders </w:t>
      </w:r>
      <w:r w:rsidRPr="3446780C" w:rsidR="7847243C">
        <w:rPr>
          <w:rFonts w:ascii="Cambria" w:hAnsi="Cambria" w:eastAsia="Cambria" w:cs="Cambria"/>
          <w:noProof w:val="0"/>
          <w:sz w:val="22"/>
          <w:szCs w:val="22"/>
          <w:lang w:val="en-GB"/>
        </w:rPr>
        <w:t>handle ethical dilemmas</w:t>
      </w:r>
      <w:r w:rsidRPr="3446780C" w:rsidR="7847243C">
        <w:rPr>
          <w:rFonts w:ascii="Cambria" w:hAnsi="Cambria" w:eastAsia="Cambria" w:cs="Cambria"/>
          <w:noProof w:val="0"/>
          <w:sz w:val="22"/>
          <w:szCs w:val="22"/>
          <w:lang w:val="en-GB"/>
        </w:rPr>
        <w:t xml:space="preserve"> and social responsibili</w:t>
      </w:r>
      <w:r w:rsidRPr="3446780C" w:rsidR="7847243C">
        <w:rPr>
          <w:rFonts w:ascii="Cambria" w:hAnsi="Cambria" w:eastAsia="Cambria" w:cs="Cambria"/>
          <w:noProof w:val="0"/>
          <w:sz w:val="22"/>
          <w:szCs w:val="22"/>
          <w:lang w:val="en-GB"/>
        </w:rPr>
        <w:t>ties.</w:t>
      </w:r>
    </w:p>
    <w:p xmlns:wp14="http://schemas.microsoft.com/office/word/2010/wordml" w:rsidP="3446780C" wp14:paraId="66EEFEC9" wp14:textId="370ED9BA">
      <w:pPr>
        <w:pStyle w:val="NoSpacing"/>
        <w:ind w:left="720"/>
        <w:rPr>
          <w:rFonts w:ascii="Cambria" w:hAnsi="Cambria" w:eastAsia="Cambria" w:cs="Cambria"/>
          <w:noProof w:val="0"/>
          <w:sz w:val="22"/>
          <w:szCs w:val="22"/>
          <w:lang w:val="en-GB"/>
        </w:rPr>
      </w:pPr>
    </w:p>
    <w:p xmlns:wp14="http://schemas.microsoft.com/office/word/2010/wordml" w:rsidP="3446780C" wp14:paraId="7D18DF9D" wp14:textId="2B7DE3F2">
      <w:pPr>
        <w:spacing w:before="0" w:beforeAutospacing="off" w:after="0" w:afterAutospacing="off"/>
        <w:rPr>
          <w:rFonts w:ascii="Cambria" w:hAnsi="Cambria" w:eastAsia="Cambria" w:cs="Cambria"/>
          <w:noProof w:val="0"/>
          <w:sz w:val="22"/>
          <w:szCs w:val="22"/>
          <w:lang w:val="en-GB"/>
        </w:rPr>
      </w:pPr>
      <w:r w:rsidRPr="3446780C" w:rsidR="481F1B6C">
        <w:rPr>
          <w:rFonts w:ascii="Cambria" w:hAnsi="Cambria" w:eastAsia="Cambria" w:cs="Cambria"/>
          <w:noProof w:val="0"/>
          <w:sz w:val="22"/>
          <w:szCs w:val="22"/>
          <w:lang w:val="en-GB"/>
        </w:rPr>
        <w:t>( Scott</w:t>
      </w:r>
      <w:r w:rsidRPr="3446780C" w:rsidR="481F1B6C">
        <w:rPr>
          <w:rFonts w:ascii="Cambria" w:hAnsi="Cambria" w:eastAsia="Cambria" w:cs="Cambria"/>
          <w:noProof w:val="0"/>
          <w:sz w:val="22"/>
          <w:szCs w:val="22"/>
          <w:lang w:val="en-GB"/>
        </w:rPr>
        <w:t xml:space="preserve"> Plouse) </w:t>
      </w:r>
      <w:r w:rsidRPr="3446780C" w:rsidR="3EDEF34E">
        <w:rPr>
          <w:rFonts w:ascii="Cambria" w:hAnsi="Cambria" w:eastAsia="Cambria" w:cs="Cambria"/>
          <w:noProof w:val="0"/>
          <w:sz w:val="22"/>
          <w:szCs w:val="22"/>
          <w:lang w:val="en-GB"/>
        </w:rPr>
        <w:t xml:space="preserve">When looking to solve a problem or decide, an inherent part of the process must be discussion with others. It is especially important not to let your judgement be clouded by any personal biases or beliefs during these discussions. This is not to say that you should agree to something that is against your morals or principles, it is more to be certain that you have allowed others a fair hearing. It is all too easy to allow a decision to be swayed by a prior knowledge or experience, or by a personal belief. However, this does not necessarily mean that every outcome will </w:t>
      </w:r>
      <w:r w:rsidRPr="3446780C" w:rsidR="1C85BD41">
        <w:rPr>
          <w:rFonts w:ascii="Cambria" w:hAnsi="Cambria" w:eastAsia="Cambria" w:cs="Cambria"/>
          <w:noProof w:val="0"/>
          <w:sz w:val="22"/>
          <w:szCs w:val="22"/>
          <w:lang w:val="en-GB"/>
        </w:rPr>
        <w:t>benefit, amongst</w:t>
      </w:r>
      <w:r w:rsidRPr="3446780C" w:rsidR="3EDEF34E">
        <w:rPr>
          <w:rFonts w:ascii="Cambria" w:hAnsi="Cambria" w:eastAsia="Cambria" w:cs="Cambria"/>
          <w:noProof w:val="0"/>
          <w:sz w:val="22"/>
          <w:szCs w:val="22"/>
          <w:lang w:val="en-GB"/>
        </w:rPr>
        <w:t xml:space="preserve"> a variety of people will tend to result in all avenues being explored as no one person will be guided by the same set of values. Putting yourself in other people’s shoes and considering their opinions as well as your own is more likely to result in a favourable outcome for all concerned. Conclusion Personal values and beliefs have a considerable effect</w:t>
      </w:r>
      <w:r w:rsidRPr="3446780C" w:rsidR="64739BA8">
        <w:rPr>
          <w:rFonts w:ascii="Cambria" w:hAnsi="Cambria" w:eastAsia="Cambria" w:cs="Cambria"/>
          <w:noProof w:val="0"/>
          <w:sz w:val="22"/>
          <w:szCs w:val="22"/>
          <w:lang w:val="en-GB"/>
        </w:rPr>
        <w:t>.</w:t>
      </w:r>
    </w:p>
    <w:p xmlns:wp14="http://schemas.microsoft.com/office/word/2010/wordml" w:rsidP="3446780C" wp14:paraId="10F7E6E0" wp14:textId="530F1D77">
      <w:pPr>
        <w:pStyle w:val="Normal"/>
        <w:rPr>
          <w:rFonts w:ascii="Cambria" w:hAnsi="Cambria" w:eastAsia="Cambria" w:cs="Cambria"/>
          <w:sz w:val="22"/>
          <w:szCs w:val="22"/>
        </w:rPr>
      </w:pPr>
    </w:p>
    <w:p xmlns:wp14="http://schemas.microsoft.com/office/word/2010/wordml" w:rsidP="3446780C" wp14:paraId="44A9ED30" wp14:textId="4AF630A3">
      <w:pPr>
        <w:pStyle w:val="Normal"/>
        <w:spacing w:before="0" w:beforeAutospacing="off" w:after="0" w:afterAutospacing="off"/>
        <w:ind w:left="0"/>
        <w:rPr>
          <w:rFonts w:ascii="Cambria" w:hAnsi="Cambria" w:eastAsia="Cambria" w:cs="Cambria"/>
          <w:b w:val="0"/>
          <w:bCs w:val="0"/>
          <w:noProof w:val="0"/>
          <w:sz w:val="22"/>
          <w:szCs w:val="22"/>
          <w:lang w:val="en-GB"/>
        </w:rPr>
      </w:pP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Despite the benefits of critical thinking, personal and cognitive biases can distort decision-making processes. Key influences include:</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Cognitive biases: These are systematic errors in thinking, such as confirmation bias (</w:t>
      </w:r>
      <w:r w:rsidRPr="3446780C" w:rsidR="7CA5D325">
        <w:rPr>
          <w:rFonts w:ascii="Cambria" w:hAnsi="Cambria" w:eastAsia="Cambria" w:cs="Cambria"/>
          <w:b w:val="0"/>
          <w:bCs w:val="0"/>
          <w:i w:val="0"/>
          <w:iCs w:val="0"/>
          <w:strike w:val="0"/>
          <w:dstrike w:val="0"/>
          <w:noProof w:val="0"/>
          <w:color w:val="000000" w:themeColor="text1" w:themeTint="FF" w:themeShade="FF"/>
          <w:sz w:val="22"/>
          <w:szCs w:val="22"/>
          <w:u w:val="none"/>
          <w:lang w:val="en-GB"/>
        </w:rPr>
        <w:t>favouring</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information that supports preexisting beliefs) and anchoring bias (relying too heavily on the first piece of information </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encountered</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Assumptions: Unverified assumptions can mislead decisions. For instance, assuming a client prefers a particular service without verification may result in misguided marketing strategies.</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Values and attitudes: Individual values shape </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perceptions</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of right and wrong, influencing professional choices. An employee who values sustainability may prioritize eco-friendly business solutions over cost-efficiency.</w:t>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Beliefs: Deep-seated beliefs impact openness to </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new ideas</w:t>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 A rigid belief system may hinder adaptability and resistance to alternative viewpoints.</w:t>
      </w:r>
    </w:p>
    <w:p w:rsidR="69948871" w:rsidP="3446780C" w:rsidRDefault="69948871" w14:paraId="7C0924D8" w14:textId="53BF138B">
      <w:pPr>
        <w:pStyle w:val="Normal"/>
        <w:rPr>
          <w:rFonts w:ascii="Cambria" w:hAnsi="Cambria" w:eastAsia="Cambria" w:cs="Cambria"/>
          <w:b w:val="0"/>
          <w:bCs w:val="0"/>
          <w:noProof w:val="0"/>
          <w:sz w:val="24"/>
          <w:szCs w:val="24"/>
          <w:lang w:val="en-GB"/>
        </w:rPr>
      </w:pPr>
      <w:r w:rsidRPr="3446780C" w:rsidR="69948871">
        <w:rPr>
          <w:rFonts w:ascii="Cambria" w:hAnsi="Cambria" w:eastAsia="Cambria" w:cs="Cambria"/>
          <w:b w:val="0"/>
          <w:bCs w:val="0"/>
          <w:noProof w:val="0"/>
          <w:sz w:val="22"/>
          <w:szCs w:val="22"/>
          <w:lang w:val="en-GB"/>
        </w:rPr>
        <w:t>To make better decisions and be effective leaders, individuals must:</w:t>
      </w:r>
      <w:r>
        <w:br/>
      </w:r>
      <w:r w:rsidRPr="3446780C" w:rsidR="69948871">
        <w:rPr>
          <w:rFonts w:ascii="Cambria" w:hAnsi="Cambria" w:eastAsia="Cambria" w:cs="Cambria"/>
          <w:b w:val="0"/>
          <w:bCs w:val="0"/>
          <w:noProof w:val="0"/>
          <w:sz w:val="22"/>
          <w:szCs w:val="22"/>
          <w:lang w:val="en-GB"/>
        </w:rPr>
        <w:t xml:space="preserve"> Identify and challenge biases through self-awareness and feedback.</w:t>
      </w:r>
      <w:r>
        <w:br/>
      </w:r>
      <w:r w:rsidRPr="3446780C" w:rsidR="69948871">
        <w:rPr>
          <w:rFonts w:ascii="Cambria" w:hAnsi="Cambria" w:eastAsia="Cambria" w:cs="Cambria"/>
          <w:b w:val="0"/>
          <w:bCs w:val="0"/>
          <w:noProof w:val="0"/>
          <w:sz w:val="22"/>
          <w:szCs w:val="22"/>
          <w:lang w:val="en-GB"/>
        </w:rPr>
        <w:t xml:space="preserve"> Question assumptions and base decisions on facts and analysis.</w:t>
      </w:r>
      <w:r>
        <w:br/>
      </w:r>
      <w:r w:rsidRPr="3446780C" w:rsidR="69948871">
        <w:rPr>
          <w:rFonts w:ascii="Cambria" w:hAnsi="Cambria" w:eastAsia="Cambria" w:cs="Cambria"/>
          <w:b w:val="0"/>
          <w:bCs w:val="0"/>
          <w:noProof w:val="0"/>
          <w:sz w:val="22"/>
          <w:szCs w:val="22"/>
          <w:lang w:val="en-GB"/>
        </w:rPr>
        <w:t xml:space="preserve"> Align values with ethical leadership and long-term goals.</w:t>
      </w:r>
      <w:r>
        <w:br/>
      </w:r>
      <w:r w:rsidRPr="3446780C" w:rsidR="69948871">
        <w:rPr>
          <w:rFonts w:ascii="Cambria" w:hAnsi="Cambria" w:eastAsia="Cambria" w:cs="Cambria"/>
          <w:b w:val="0"/>
          <w:bCs w:val="0"/>
          <w:noProof w:val="0"/>
          <w:sz w:val="22"/>
          <w:szCs w:val="22"/>
          <w:lang w:val="en-GB"/>
        </w:rPr>
        <w:t xml:space="preserve"> Maintain a positive attitude to inspire teams and foster innovation.</w:t>
      </w:r>
      <w:r>
        <w:br/>
      </w:r>
      <w:r w:rsidRPr="3446780C" w:rsidR="69948871">
        <w:rPr>
          <w:rFonts w:ascii="Cambria" w:hAnsi="Cambria" w:eastAsia="Cambria" w:cs="Cambria"/>
          <w:b w:val="0"/>
          <w:bCs w:val="0"/>
          <w:noProof w:val="0"/>
          <w:sz w:val="22"/>
          <w:szCs w:val="22"/>
          <w:lang w:val="en-GB"/>
        </w:rPr>
        <w:t xml:space="preserve">  Adapt beliefs to accommodate new perspectives and changing business environments.</w:t>
      </w:r>
    </w:p>
    <w:p w:rsidR="69948871" w:rsidP="3446780C" w:rsidRDefault="69948871" w14:paraId="1F49F269" w14:textId="2B11E1D3">
      <w:pPr>
        <w:pStyle w:val="Normal"/>
        <w:rPr>
          <w:rFonts w:ascii="Cambria" w:hAnsi="Cambria" w:eastAsia="Cambria" w:cs="Cambria"/>
          <w:b w:val="0"/>
          <w:bCs w:val="0"/>
          <w:noProof w:val="0"/>
          <w:sz w:val="22"/>
          <w:szCs w:val="22"/>
          <w:lang w:val="en-GB"/>
        </w:rPr>
      </w:pPr>
      <w:r w:rsidRPr="3446780C" w:rsidR="69948871">
        <w:rPr>
          <w:rFonts w:ascii="Cambria" w:hAnsi="Cambria" w:eastAsia="Cambria" w:cs="Cambria"/>
          <w:b w:val="0"/>
          <w:bCs w:val="0"/>
          <w:noProof w:val="0"/>
          <w:sz w:val="22"/>
          <w:szCs w:val="22"/>
          <w:lang w:val="en-GB"/>
        </w:rPr>
        <w:t>By managing these influences, leaders can create fair, inclusive, and forward-thinking organizations.</w:t>
      </w:r>
    </w:p>
    <w:p w:rsidR="3446780C" w:rsidP="3446780C" w:rsidRDefault="3446780C" w14:paraId="6CC32A6B" w14:textId="760B9861">
      <w:pPr>
        <w:pStyle w:val="Normal"/>
        <w:spacing w:before="0" w:beforeAutospacing="off" w:after="0" w:afterAutospacing="off"/>
        <w:ind w:left="0"/>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rsidP="3446780C" wp14:paraId="125D3850" wp14:textId="3FB562AE">
      <w:pPr>
        <w:pStyle w:val="Heading2"/>
        <w:spacing w:before="200" w:beforeAutospacing="off" w:after="0" w:afterAutospacing="off"/>
        <w:rPr>
          <w:rFonts w:ascii="Calibri" w:hAnsi="Calibri" w:eastAsia="Calibri" w:cs="Calibri"/>
          <w:b w:val="1"/>
          <w:bCs w:val="1"/>
          <w:i w:val="0"/>
          <w:iCs w:val="0"/>
          <w:strike w:val="0"/>
          <w:dstrike w:val="0"/>
          <w:noProof w:val="0"/>
          <w:color w:val="4F81BD"/>
          <w:sz w:val="26"/>
          <w:szCs w:val="26"/>
          <w:u w:val="none"/>
          <w:lang w:val="en-GB"/>
        </w:rPr>
      </w:pPr>
      <w:bookmarkStart w:name="_Toc269308096" w:id="1707003255"/>
      <w:r w:rsidRPr="3446780C" w:rsidR="02FDB9A6">
        <w:rPr>
          <w:rStyle w:val="Heading2Char"/>
          <w:noProof w:val="0"/>
          <w:lang w:val="en-GB"/>
        </w:rPr>
        <w:t>4. Application of Critical Thinking Frameworks to a Workplace Scenario</w:t>
      </w:r>
      <w:bookmarkEnd w:id="1707003255"/>
    </w:p>
    <w:p xmlns:wp14="http://schemas.microsoft.com/office/word/2010/wordml" w:rsidP="3446780C" wp14:paraId="293FACD9" wp14:textId="60EC4DF0">
      <w:pPr>
        <w:pStyle w:val="Normal"/>
        <w:rPr>
          <w:rFonts w:ascii="Cambria" w:hAnsi="Cambria" w:eastAsia="Cambria" w:cs="Cambria"/>
          <w:noProof w:val="0"/>
          <w:color w:val="auto"/>
          <w:sz w:val="22"/>
          <w:szCs w:val="22"/>
          <w:lang w:val="en-GB"/>
        </w:rPr>
      </w:pPr>
      <w:r w:rsidRPr="3446780C" w:rsidR="422C2CEF">
        <w:rPr>
          <w:rFonts w:ascii="Cambria" w:hAnsi="Cambria" w:eastAsia="Cambria" w:cs="Cambria"/>
          <w:noProof w:val="0"/>
          <w:sz w:val="22"/>
          <w:szCs w:val="22"/>
          <w:lang w:val="en-GB"/>
        </w:rPr>
        <w:t xml:space="preserve">I have studied the blooms </w:t>
      </w:r>
      <w:r w:rsidRPr="3446780C" w:rsidR="36FB061C">
        <w:rPr>
          <w:rFonts w:ascii="Cambria" w:hAnsi="Cambria" w:eastAsia="Cambria" w:cs="Cambria"/>
          <w:noProof w:val="0"/>
          <w:sz w:val="22"/>
          <w:szCs w:val="22"/>
          <w:lang w:val="en-GB"/>
        </w:rPr>
        <w:t>critical</w:t>
      </w:r>
      <w:r w:rsidRPr="3446780C" w:rsidR="422C2CEF">
        <w:rPr>
          <w:rFonts w:ascii="Cambria" w:hAnsi="Cambria" w:eastAsia="Cambria" w:cs="Cambria"/>
          <w:noProof w:val="0"/>
          <w:sz w:val="22"/>
          <w:szCs w:val="22"/>
          <w:lang w:val="en-GB"/>
        </w:rPr>
        <w:t xml:space="preserve"> thinking theory and </w:t>
      </w:r>
      <w:r w:rsidRPr="3446780C" w:rsidR="42DE1A6F">
        <w:rPr>
          <w:rFonts w:ascii="Cambria" w:hAnsi="Cambria" w:eastAsia="Cambria" w:cs="Cambria"/>
          <w:noProof w:val="0"/>
          <w:sz w:val="22"/>
          <w:szCs w:val="22"/>
          <w:lang w:val="en-GB"/>
        </w:rPr>
        <w:t>framework</w:t>
      </w:r>
      <w:r w:rsidRPr="3446780C" w:rsidR="422C2CEF">
        <w:rPr>
          <w:rFonts w:ascii="Cambria" w:hAnsi="Cambria" w:eastAsia="Cambria" w:cs="Cambria"/>
          <w:noProof w:val="0"/>
          <w:sz w:val="22"/>
          <w:szCs w:val="22"/>
          <w:lang w:val="en-GB"/>
        </w:rPr>
        <w:t xml:space="preserve"> throughout this report to gain a good understanding of c</w:t>
      </w:r>
      <w:r w:rsidRPr="3446780C" w:rsidR="0A72BCE8">
        <w:rPr>
          <w:rFonts w:ascii="Cambria" w:hAnsi="Cambria" w:eastAsia="Cambria" w:cs="Cambria"/>
          <w:noProof w:val="0"/>
          <w:sz w:val="22"/>
          <w:szCs w:val="22"/>
          <w:lang w:val="en-GB"/>
        </w:rPr>
        <w:t>ritical thinking within the workplace</w:t>
      </w:r>
      <w:r w:rsidRPr="3446780C" w:rsidR="367D3BEC">
        <w:rPr>
          <w:rFonts w:ascii="Cambria" w:hAnsi="Cambria" w:eastAsia="Cambria" w:cs="Cambria"/>
          <w:noProof w:val="0"/>
          <w:sz w:val="22"/>
          <w:szCs w:val="22"/>
          <w:lang w:val="en-GB"/>
        </w:rPr>
        <w:t>.</w:t>
      </w:r>
      <w:r w:rsidRPr="3446780C" w:rsidR="0A72BCE8">
        <w:rPr>
          <w:rFonts w:ascii="Cambria" w:hAnsi="Cambria" w:eastAsia="Cambria" w:cs="Cambria"/>
          <w:noProof w:val="0"/>
          <w:sz w:val="22"/>
          <w:szCs w:val="22"/>
          <w:lang w:val="en-GB"/>
        </w:rPr>
        <w:t xml:space="preserve"> </w:t>
      </w:r>
      <w:r w:rsidRPr="3446780C" w:rsidR="2D2C47B4">
        <w:rPr>
          <w:rFonts w:ascii="Cambria" w:hAnsi="Cambria" w:eastAsia="Cambria" w:cs="Cambria"/>
          <w:noProof w:val="0"/>
          <w:sz w:val="22"/>
          <w:szCs w:val="22"/>
          <w:lang w:val="en-GB"/>
        </w:rPr>
        <w:t xml:space="preserve">LMSE (2019) </w:t>
      </w:r>
      <w:r w:rsidRPr="3446780C" w:rsidR="0BE9F9F3">
        <w:rPr>
          <w:rFonts w:ascii="Cambria" w:hAnsi="Cambria" w:eastAsia="Cambria" w:cs="Cambria"/>
          <w:noProof w:val="0"/>
          <w:sz w:val="22"/>
          <w:szCs w:val="22"/>
          <w:lang w:val="en-GB"/>
        </w:rPr>
        <w:t xml:space="preserve">The Bloom taxonomy is named after an </w:t>
      </w:r>
      <w:r w:rsidRPr="3446780C" w:rsidR="0BE9F9F3">
        <w:rPr>
          <w:rFonts w:ascii="Cambria" w:hAnsi="Cambria" w:eastAsia="Cambria" w:cs="Cambria"/>
          <w:noProof w:val="0"/>
          <w:sz w:val="22"/>
          <w:szCs w:val="22"/>
          <w:lang w:val="en-GB"/>
        </w:rPr>
        <w:t xml:space="preserve">educational psychologist, </w:t>
      </w:r>
      <w:hyperlink r:id="R411dcf9868f140c7">
        <w:r w:rsidRPr="3446780C" w:rsidR="0BE9F9F3">
          <w:rPr>
            <w:rStyle w:val="Hyperlink"/>
            <w:rFonts w:ascii="Cambria" w:hAnsi="Cambria" w:eastAsia="Cambria" w:cs="Cambria"/>
            <w:noProof w:val="0"/>
            <w:color w:val="auto"/>
            <w:sz w:val="22"/>
            <w:szCs w:val="22"/>
            <w:lang w:val="en-GB"/>
          </w:rPr>
          <w:t>Benjamin</w:t>
        </w:r>
      </w:hyperlink>
      <w:r w:rsidRPr="3446780C" w:rsidR="0BE9F9F3">
        <w:rPr>
          <w:rFonts w:ascii="Cambria" w:hAnsi="Cambria" w:eastAsia="Cambria" w:cs="Cambria"/>
          <w:noProof w:val="0"/>
          <w:color w:val="auto"/>
          <w:sz w:val="22"/>
          <w:szCs w:val="22"/>
          <w:lang w:val="en-GB"/>
        </w:rPr>
        <w:t xml:space="preserve"> Bloom, who undertook a project that aimed to classify the levels of behaviour in learning in 1956. Bloom and his team researched several factors and their impact on learning. These factors included cognitive or intellectual, behaviour as well as the classification of emotional and physical skills at various levels (Rudnicki, 2018). A further evaluation of the findings of Bloom and his team </w:t>
      </w:r>
      <w:r w:rsidRPr="3446780C" w:rsidR="0BE9F9F3">
        <w:rPr>
          <w:rFonts w:ascii="Cambria" w:hAnsi="Cambria" w:eastAsia="Cambria" w:cs="Cambria"/>
          <w:noProof w:val="0"/>
          <w:color w:val="auto"/>
          <w:sz w:val="22"/>
          <w:szCs w:val="22"/>
          <w:lang w:val="en-GB"/>
        </w:rPr>
        <w:t>identified</w:t>
      </w:r>
      <w:r w:rsidRPr="3446780C" w:rsidR="0BE9F9F3">
        <w:rPr>
          <w:rFonts w:ascii="Cambria" w:hAnsi="Cambria" w:eastAsia="Cambria" w:cs="Cambria"/>
          <w:noProof w:val="0"/>
          <w:color w:val="auto"/>
          <w:sz w:val="22"/>
          <w:szCs w:val="22"/>
          <w:lang w:val="en-GB"/>
        </w:rPr>
        <w:t xml:space="preserve"> and classified six levels of cognitive performance. These levels included the following: knowledge, comprehension, application, analysis, </w:t>
      </w:r>
      <w:r w:rsidRPr="3446780C" w:rsidR="0BE9F9F3">
        <w:rPr>
          <w:rFonts w:ascii="Cambria" w:hAnsi="Cambria" w:eastAsia="Cambria" w:cs="Cambria"/>
          <w:noProof w:val="0"/>
          <w:color w:val="auto"/>
          <w:sz w:val="22"/>
          <w:szCs w:val="22"/>
          <w:lang w:val="en-GB"/>
        </w:rPr>
        <w:t>synthesis</w:t>
      </w:r>
      <w:r w:rsidRPr="3446780C" w:rsidR="0BE9F9F3">
        <w:rPr>
          <w:rFonts w:ascii="Cambria" w:hAnsi="Cambria" w:eastAsia="Cambria" w:cs="Cambria"/>
          <w:noProof w:val="0"/>
          <w:color w:val="auto"/>
          <w:sz w:val="22"/>
          <w:szCs w:val="22"/>
          <w:lang w:val="en-GB"/>
        </w:rPr>
        <w:t xml:space="preserve"> and evaluation. </w:t>
      </w:r>
    </w:p>
    <w:p xmlns:wp14="http://schemas.microsoft.com/office/word/2010/wordml" w:rsidP="3446780C" wp14:paraId="1B72F9B8" wp14:textId="050247B9">
      <w:pPr>
        <w:pStyle w:val="Normal"/>
        <w:rPr>
          <w:rFonts w:ascii="Cambria" w:hAnsi="Cambria" w:eastAsia="Cambria" w:cs="Cambria"/>
          <w:noProof w:val="0"/>
          <w:color w:val="auto"/>
          <w:sz w:val="22"/>
          <w:szCs w:val="22"/>
          <w:lang w:val="en-GB"/>
        </w:rPr>
      </w:pPr>
      <w:r w:rsidRPr="3446780C" w:rsidR="67BF47AD">
        <w:rPr>
          <w:rFonts w:ascii="Cambria" w:hAnsi="Cambria" w:eastAsia="Cambria" w:cs="Cambria"/>
          <w:noProof w:val="0"/>
          <w:color w:val="auto"/>
          <w:sz w:val="22"/>
          <w:szCs w:val="22"/>
          <w:lang w:val="en-GB"/>
        </w:rPr>
        <w:t xml:space="preserve">I have utilised critical thinking many times within my workplace </w:t>
      </w:r>
      <w:r w:rsidRPr="3446780C" w:rsidR="5D5A45AB">
        <w:rPr>
          <w:rFonts w:ascii="Cambria" w:hAnsi="Cambria" w:eastAsia="Cambria" w:cs="Cambria"/>
          <w:noProof w:val="0"/>
          <w:color w:val="auto"/>
          <w:sz w:val="22"/>
          <w:szCs w:val="22"/>
          <w:lang w:val="en-GB"/>
        </w:rPr>
        <w:t>environment</w:t>
      </w:r>
      <w:r w:rsidRPr="3446780C" w:rsidR="67BF47AD">
        <w:rPr>
          <w:rFonts w:ascii="Cambria" w:hAnsi="Cambria" w:eastAsia="Cambria" w:cs="Cambria"/>
          <w:noProof w:val="0"/>
          <w:color w:val="auto"/>
          <w:sz w:val="22"/>
          <w:szCs w:val="22"/>
          <w:lang w:val="en-GB"/>
        </w:rPr>
        <w:t xml:space="preserve"> below </w:t>
      </w:r>
      <w:r w:rsidRPr="3446780C" w:rsidR="67BF47AD">
        <w:rPr>
          <w:rFonts w:ascii="Cambria" w:hAnsi="Cambria" w:eastAsia="Cambria" w:cs="Cambria"/>
          <w:noProof w:val="0"/>
          <w:color w:val="auto"/>
          <w:sz w:val="22"/>
          <w:szCs w:val="22"/>
          <w:lang w:val="en-GB"/>
        </w:rPr>
        <w:t>i</w:t>
      </w:r>
      <w:r w:rsidRPr="3446780C" w:rsidR="67BF47AD">
        <w:rPr>
          <w:rFonts w:ascii="Cambria" w:hAnsi="Cambria" w:eastAsia="Cambria" w:cs="Cambria"/>
          <w:noProof w:val="0"/>
          <w:color w:val="auto"/>
          <w:sz w:val="22"/>
          <w:szCs w:val="22"/>
          <w:lang w:val="en-GB"/>
        </w:rPr>
        <w:t xml:space="preserve"> have </w:t>
      </w:r>
      <w:r w:rsidRPr="3446780C" w:rsidR="4C7D3B66">
        <w:rPr>
          <w:rFonts w:ascii="Cambria" w:hAnsi="Cambria" w:eastAsia="Cambria" w:cs="Cambria"/>
          <w:noProof w:val="0"/>
          <w:color w:val="auto"/>
          <w:sz w:val="22"/>
          <w:szCs w:val="22"/>
          <w:lang w:val="en-GB"/>
        </w:rPr>
        <w:t xml:space="preserve">given </w:t>
      </w:r>
      <w:r w:rsidRPr="3446780C" w:rsidR="18E87944">
        <w:rPr>
          <w:rFonts w:ascii="Cambria" w:hAnsi="Cambria" w:eastAsia="Cambria" w:cs="Cambria"/>
          <w:noProof w:val="0"/>
          <w:color w:val="auto"/>
          <w:sz w:val="22"/>
          <w:szCs w:val="22"/>
          <w:lang w:val="en-GB"/>
        </w:rPr>
        <w:t>an</w:t>
      </w:r>
      <w:r w:rsidRPr="3446780C" w:rsidR="4C7D3B66">
        <w:rPr>
          <w:rFonts w:ascii="Cambria" w:hAnsi="Cambria" w:eastAsia="Cambria" w:cs="Cambria"/>
          <w:noProof w:val="0"/>
          <w:color w:val="auto"/>
          <w:sz w:val="22"/>
          <w:szCs w:val="22"/>
          <w:lang w:val="en-GB"/>
        </w:rPr>
        <w:t xml:space="preserve"> example and the </w:t>
      </w:r>
      <w:r w:rsidRPr="3446780C" w:rsidR="12894445">
        <w:rPr>
          <w:rFonts w:ascii="Cambria" w:hAnsi="Cambria" w:eastAsia="Cambria" w:cs="Cambria"/>
          <w:noProof w:val="0"/>
          <w:color w:val="auto"/>
          <w:sz w:val="22"/>
          <w:szCs w:val="22"/>
          <w:lang w:val="en-GB"/>
        </w:rPr>
        <w:t>different</w:t>
      </w:r>
      <w:r w:rsidRPr="3446780C" w:rsidR="4C7D3B66">
        <w:rPr>
          <w:rFonts w:ascii="Cambria" w:hAnsi="Cambria" w:eastAsia="Cambria" w:cs="Cambria"/>
          <w:noProof w:val="0"/>
          <w:color w:val="auto"/>
          <w:sz w:val="22"/>
          <w:szCs w:val="22"/>
          <w:lang w:val="en-GB"/>
        </w:rPr>
        <w:t xml:space="preserve"> routes </w:t>
      </w:r>
      <w:r w:rsidRPr="3446780C" w:rsidR="4C7D3B66">
        <w:rPr>
          <w:rFonts w:ascii="Cambria" w:hAnsi="Cambria" w:eastAsia="Cambria" w:cs="Cambria"/>
          <w:noProof w:val="0"/>
          <w:color w:val="auto"/>
          <w:sz w:val="22"/>
          <w:szCs w:val="22"/>
          <w:lang w:val="en-GB"/>
        </w:rPr>
        <w:t>i</w:t>
      </w:r>
      <w:r w:rsidRPr="3446780C" w:rsidR="4C7D3B66">
        <w:rPr>
          <w:rFonts w:ascii="Cambria" w:hAnsi="Cambria" w:eastAsia="Cambria" w:cs="Cambria"/>
          <w:noProof w:val="0"/>
          <w:color w:val="auto"/>
          <w:sz w:val="22"/>
          <w:szCs w:val="22"/>
          <w:lang w:val="en-GB"/>
        </w:rPr>
        <w:t xml:space="preserve"> took to make the </w:t>
      </w:r>
      <w:r w:rsidRPr="3446780C" w:rsidR="6663ACA3">
        <w:rPr>
          <w:rFonts w:ascii="Cambria" w:hAnsi="Cambria" w:eastAsia="Cambria" w:cs="Cambria"/>
          <w:noProof w:val="0"/>
          <w:color w:val="auto"/>
          <w:sz w:val="22"/>
          <w:szCs w:val="22"/>
          <w:lang w:val="en-GB"/>
        </w:rPr>
        <w:t>best decision</w:t>
      </w:r>
      <w:r w:rsidRPr="3446780C" w:rsidR="4C7D3B66">
        <w:rPr>
          <w:rFonts w:ascii="Cambria" w:hAnsi="Cambria" w:eastAsia="Cambria" w:cs="Cambria"/>
          <w:noProof w:val="0"/>
          <w:color w:val="auto"/>
          <w:sz w:val="22"/>
          <w:szCs w:val="22"/>
          <w:lang w:val="en-GB"/>
        </w:rPr>
        <w:t xml:space="preserve"> </w:t>
      </w:r>
      <w:r w:rsidRPr="3446780C" w:rsidR="4C7D3B66">
        <w:rPr>
          <w:rFonts w:ascii="Cambria" w:hAnsi="Cambria" w:eastAsia="Cambria" w:cs="Cambria"/>
          <w:noProof w:val="0"/>
          <w:color w:val="auto"/>
          <w:sz w:val="22"/>
          <w:szCs w:val="22"/>
          <w:lang w:val="en-GB"/>
        </w:rPr>
        <w:t>p[</w:t>
      </w:r>
      <w:r w:rsidRPr="3446780C" w:rsidR="2CE2E5DC">
        <w:rPr>
          <w:rFonts w:ascii="Cambria" w:hAnsi="Cambria" w:eastAsia="Cambria" w:cs="Cambria"/>
          <w:noProof w:val="0"/>
          <w:color w:val="auto"/>
          <w:sz w:val="22"/>
          <w:szCs w:val="22"/>
          <w:lang w:val="en-GB"/>
        </w:rPr>
        <w:t>possible</w:t>
      </w:r>
      <w:r w:rsidRPr="3446780C" w:rsidR="4C7D3B66">
        <w:rPr>
          <w:rFonts w:ascii="Cambria" w:hAnsi="Cambria" w:eastAsia="Cambria" w:cs="Cambria"/>
          <w:noProof w:val="0"/>
          <w:color w:val="auto"/>
          <w:sz w:val="22"/>
          <w:szCs w:val="22"/>
          <w:lang w:val="en-GB"/>
        </w:rPr>
        <w:t xml:space="preserve"> for my </w:t>
      </w:r>
      <w:r w:rsidRPr="3446780C" w:rsidR="603FB3C0">
        <w:rPr>
          <w:rFonts w:ascii="Cambria" w:hAnsi="Cambria" w:eastAsia="Cambria" w:cs="Cambria"/>
          <w:noProof w:val="0"/>
          <w:color w:val="auto"/>
          <w:sz w:val="22"/>
          <w:szCs w:val="22"/>
          <w:lang w:val="en-GB"/>
        </w:rPr>
        <w:t>patients care.</w:t>
      </w:r>
    </w:p>
    <w:p xmlns:wp14="http://schemas.microsoft.com/office/word/2010/wordml" w:rsidP="2D0793DA" wp14:paraId="65BB2B4F" wp14:textId="1DDB68BB">
      <w:pPr>
        <w:spacing w:before="0" w:beforeAutospacing="off" w:after="200" w:afterAutospacing="off"/>
      </w:pPr>
      <w:r w:rsidRPr="3446780C" w:rsidR="14BA22EF">
        <w:rPr>
          <w:rFonts w:ascii="Cambria" w:hAnsi="Cambria" w:eastAsia="Cambria" w:cs="Cambria"/>
          <w:b w:val="0"/>
          <w:bCs w:val="0"/>
          <w:noProof w:val="0"/>
          <w:sz w:val="22"/>
          <w:szCs w:val="22"/>
          <w:lang w:val="en-GB"/>
        </w:rPr>
        <w:t>A 65-year-old patient with a history of diabetes and heart disease is admitted to the emergency room with symptoms of confusion, dizziness, and difficulty breathing. The nurse initially assumes it is low blood sugar (</w:t>
      </w:r>
      <w:r w:rsidRPr="3446780C" w:rsidR="3B4AE913">
        <w:rPr>
          <w:rFonts w:ascii="Cambria" w:hAnsi="Cambria" w:eastAsia="Cambria" w:cs="Cambria"/>
          <w:b w:val="0"/>
          <w:bCs w:val="0"/>
          <w:noProof w:val="0"/>
          <w:sz w:val="22"/>
          <w:szCs w:val="22"/>
          <w:lang w:val="en-GB"/>
        </w:rPr>
        <w:t>hypoglycaemia</w:t>
      </w:r>
      <w:r w:rsidRPr="3446780C" w:rsidR="14BA22EF">
        <w:rPr>
          <w:rFonts w:ascii="Cambria" w:hAnsi="Cambria" w:eastAsia="Cambria" w:cs="Cambria"/>
          <w:b w:val="0"/>
          <w:bCs w:val="0"/>
          <w:noProof w:val="0"/>
          <w:sz w:val="22"/>
          <w:szCs w:val="22"/>
          <w:lang w:val="en-GB"/>
        </w:rPr>
        <w:t xml:space="preserve">) and considers administering glucose. However, before </w:t>
      </w:r>
      <w:r w:rsidRPr="3446780C" w:rsidR="14BA22EF">
        <w:rPr>
          <w:rFonts w:ascii="Cambria" w:hAnsi="Cambria" w:eastAsia="Cambria" w:cs="Cambria"/>
          <w:noProof w:val="0"/>
          <w:sz w:val="22"/>
          <w:szCs w:val="22"/>
          <w:lang w:val="en-GB"/>
        </w:rPr>
        <w:t>proceeding</w:t>
      </w:r>
      <w:r w:rsidRPr="3446780C" w:rsidR="14BA22EF">
        <w:rPr>
          <w:rFonts w:ascii="Cambria" w:hAnsi="Cambria" w:eastAsia="Cambria" w:cs="Cambria"/>
          <w:noProof w:val="0"/>
          <w:sz w:val="22"/>
          <w:szCs w:val="22"/>
          <w:lang w:val="en-GB"/>
        </w:rPr>
        <w:t xml:space="preserve">, the healthcare team applies </w:t>
      </w:r>
      <w:r w:rsidRPr="3446780C" w:rsidR="14BA22EF">
        <w:rPr>
          <w:rFonts w:ascii="Cambria" w:hAnsi="Cambria" w:eastAsia="Cambria" w:cs="Cambria"/>
          <w:b w:val="0"/>
          <w:bCs w:val="0"/>
          <w:noProof w:val="0"/>
          <w:sz w:val="22"/>
          <w:szCs w:val="22"/>
          <w:lang w:val="en-GB"/>
        </w:rPr>
        <w:t>critical thinking</w:t>
      </w:r>
      <w:r w:rsidRPr="3446780C" w:rsidR="14BA22EF">
        <w:rPr>
          <w:rFonts w:ascii="Cambria" w:hAnsi="Cambria" w:eastAsia="Cambria" w:cs="Cambria"/>
          <w:b w:val="0"/>
          <w:bCs w:val="0"/>
          <w:noProof w:val="0"/>
          <w:sz w:val="22"/>
          <w:szCs w:val="22"/>
          <w:lang w:val="en-GB"/>
        </w:rPr>
        <w:t xml:space="preserve"> </w:t>
      </w:r>
      <w:r w:rsidRPr="3446780C" w:rsidR="14BA22EF">
        <w:rPr>
          <w:rFonts w:ascii="Cambria" w:hAnsi="Cambria" w:eastAsia="Cambria" w:cs="Cambria"/>
          <w:noProof w:val="0"/>
          <w:sz w:val="22"/>
          <w:szCs w:val="22"/>
          <w:lang w:val="en-GB"/>
        </w:rPr>
        <w:t xml:space="preserve">to </w:t>
      </w:r>
      <w:r w:rsidRPr="3446780C" w:rsidR="14BA22EF">
        <w:rPr>
          <w:rFonts w:ascii="Cambria" w:hAnsi="Cambria" w:eastAsia="Cambria" w:cs="Cambria"/>
          <w:noProof w:val="0"/>
          <w:sz w:val="22"/>
          <w:szCs w:val="22"/>
          <w:lang w:val="en-GB"/>
        </w:rPr>
        <w:t>analyze</w:t>
      </w:r>
      <w:r w:rsidRPr="3446780C" w:rsidR="14BA22EF">
        <w:rPr>
          <w:rFonts w:ascii="Cambria" w:hAnsi="Cambria" w:eastAsia="Cambria" w:cs="Cambria"/>
          <w:noProof w:val="0"/>
          <w:sz w:val="22"/>
          <w:szCs w:val="22"/>
          <w:lang w:val="en-GB"/>
        </w:rPr>
        <w:t xml:space="preserve"> the situation.</w:t>
      </w:r>
    </w:p>
    <w:p xmlns:wp14="http://schemas.microsoft.com/office/word/2010/wordml" w:rsidP="3446780C" wp14:paraId="6876E9E4" wp14:textId="2FD13A55">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1. Assess the Symptoms Objectively</w:t>
      </w:r>
    </w:p>
    <w:p xmlns:wp14="http://schemas.microsoft.com/office/word/2010/wordml" w:rsidP="3446780C" wp14:paraId="5D9FD73F" wp14:textId="0EE09620">
      <w:pPr>
        <w:pStyle w:val="ListParagraph"/>
        <w:numPr>
          <w:ilvl w:val="0"/>
          <w:numId w:val="20"/>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patient has </w:t>
      </w:r>
      <w:r w:rsidRPr="3446780C" w:rsidR="2FF54138">
        <w:rPr>
          <w:rFonts w:ascii="Cambria" w:hAnsi="Cambria" w:eastAsia="Cambria" w:cs="Cambria"/>
          <w:b w:val="0"/>
          <w:bCs w:val="0"/>
          <w:noProof w:val="0"/>
          <w:sz w:val="22"/>
          <w:szCs w:val="22"/>
          <w:lang w:val="en-GB"/>
        </w:rPr>
        <w:t>confusion, dizziness, and difficulty breathing</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084ED1CD" wp14:textId="1B9FDCB7">
      <w:pPr>
        <w:pStyle w:val="ListParagraph"/>
        <w:numPr>
          <w:ilvl w:val="0"/>
          <w:numId w:val="20"/>
        </w:numPr>
        <w:spacing w:before="0" w:beforeAutospacing="off" w:after="0" w:afterAutospacing="off"/>
        <w:rPr>
          <w:rFonts w:ascii="Cambria" w:hAnsi="Cambria" w:eastAsia="Cambria" w:cs="Cambria"/>
          <w:noProof w:val="0"/>
          <w:sz w:val="22"/>
          <w:szCs w:val="22"/>
          <w:lang w:val="en-GB"/>
        </w:rPr>
      </w:pPr>
      <w:r w:rsidRPr="3446780C" w:rsidR="2FF54138">
        <w:rPr>
          <w:rFonts w:ascii="Cambria" w:hAnsi="Cambria" w:eastAsia="Cambria" w:cs="Cambria"/>
          <w:b w:val="0"/>
          <w:bCs w:val="0"/>
          <w:noProof w:val="0"/>
          <w:sz w:val="22"/>
          <w:szCs w:val="22"/>
          <w:lang w:val="en-GB"/>
        </w:rPr>
        <w:t xml:space="preserve">Other possibilities include </w:t>
      </w:r>
      <w:r w:rsidRPr="3446780C" w:rsidR="2FF54138">
        <w:rPr>
          <w:rFonts w:ascii="Cambria" w:hAnsi="Cambria" w:eastAsia="Cambria" w:cs="Cambria"/>
          <w:b w:val="0"/>
          <w:bCs w:val="0"/>
          <w:noProof w:val="0"/>
          <w:sz w:val="22"/>
          <w:szCs w:val="22"/>
          <w:lang w:val="en-GB"/>
        </w:rPr>
        <w:t>heart failure, stroke, or medication side effect</w:t>
      </w:r>
      <w:r w:rsidRPr="3446780C" w:rsidR="2FF54138">
        <w:rPr>
          <w:rFonts w:ascii="Cambria" w:hAnsi="Cambria" w:eastAsia="Cambria" w:cs="Cambria"/>
          <w:b w:val="1"/>
          <w:bCs w:val="1"/>
          <w:noProof w:val="0"/>
          <w:sz w:val="22"/>
          <w:szCs w:val="22"/>
          <w:lang w:val="en-GB"/>
        </w:rPr>
        <w:t>s</w:t>
      </w:r>
      <w:r w:rsidRPr="3446780C" w:rsidR="2FF54138">
        <w:rPr>
          <w:rFonts w:ascii="Cambria" w:hAnsi="Cambria" w:eastAsia="Cambria" w:cs="Cambria"/>
          <w:noProof w:val="0"/>
          <w:sz w:val="22"/>
          <w:szCs w:val="22"/>
          <w:lang w:val="en-GB"/>
        </w:rPr>
        <w:t>.</w:t>
      </w:r>
    </w:p>
    <w:p xmlns:wp14="http://schemas.microsoft.com/office/word/2010/wordml" w:rsidP="3446780C" wp14:paraId="6B493ACD" wp14:textId="68DFDEAD">
      <w:pPr>
        <w:spacing w:before="240" w:beforeAutospacing="off" w:after="240" w:afterAutospacing="off"/>
      </w:pPr>
      <w:r w:rsidRPr="3446780C" w:rsidR="2FF54138">
        <w:rPr>
          <w:rFonts w:ascii="Cambria" w:hAnsi="Cambria" w:eastAsia="Cambria" w:cs="Cambria"/>
          <w:b w:val="1"/>
          <w:bCs w:val="1"/>
          <w:noProof w:val="0"/>
          <w:sz w:val="22"/>
          <w:szCs w:val="22"/>
          <w:lang w:val="en-GB"/>
        </w:rPr>
        <w:t>2. Gather Data &amp; Consider Alternatives</w:t>
      </w:r>
    </w:p>
    <w:p xmlns:wp14="http://schemas.microsoft.com/office/word/2010/wordml" w:rsidP="3446780C" wp14:paraId="296478FE" wp14:textId="37E85F9C">
      <w:pPr>
        <w:pStyle w:val="ListParagraph"/>
        <w:numPr>
          <w:ilvl w:val="0"/>
          <w:numId w:val="21"/>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noProof w:val="0"/>
          <w:sz w:val="22"/>
          <w:szCs w:val="22"/>
          <w:lang w:val="en-GB"/>
        </w:rPr>
        <w:t>T</w:t>
      </w:r>
      <w:r w:rsidRPr="3446780C" w:rsidR="2FF54138">
        <w:rPr>
          <w:rFonts w:ascii="Cambria" w:hAnsi="Cambria" w:eastAsia="Cambria" w:cs="Cambria"/>
          <w:b w:val="0"/>
          <w:bCs w:val="0"/>
          <w:noProof w:val="0"/>
          <w:sz w:val="22"/>
          <w:szCs w:val="22"/>
          <w:lang w:val="en-GB"/>
        </w:rPr>
        <w:t xml:space="preserve">he team checks </w:t>
      </w:r>
      <w:r w:rsidRPr="3446780C" w:rsidR="2FF54138">
        <w:rPr>
          <w:rFonts w:ascii="Cambria" w:hAnsi="Cambria" w:eastAsia="Cambria" w:cs="Cambria"/>
          <w:b w:val="0"/>
          <w:bCs w:val="0"/>
          <w:noProof w:val="0"/>
          <w:sz w:val="22"/>
          <w:szCs w:val="22"/>
          <w:lang w:val="en-GB"/>
        </w:rPr>
        <w:t>vital signs, blood sugar levels, oxygen saturation, and ECG results</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02D7A625" wp14:textId="2E8F608A">
      <w:pPr>
        <w:pStyle w:val="ListParagraph"/>
        <w:numPr>
          <w:ilvl w:val="0"/>
          <w:numId w:val="21"/>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New information</w:t>
      </w:r>
      <w:r w:rsidRPr="3446780C" w:rsidR="2FF54138">
        <w:rPr>
          <w:rFonts w:ascii="Cambria" w:hAnsi="Cambria" w:eastAsia="Cambria" w:cs="Cambria"/>
          <w:b w:val="0"/>
          <w:bCs w:val="0"/>
          <w:noProof w:val="0"/>
          <w:sz w:val="22"/>
          <w:szCs w:val="22"/>
          <w:lang w:val="en-GB"/>
        </w:rPr>
        <w:t>:</w:t>
      </w:r>
      <w:r w:rsidRPr="3446780C" w:rsidR="2FF54138">
        <w:rPr>
          <w:rFonts w:ascii="Cambria" w:hAnsi="Cambria" w:eastAsia="Cambria" w:cs="Cambria"/>
          <w:b w:val="0"/>
          <w:bCs w:val="0"/>
          <w:noProof w:val="0"/>
          <w:sz w:val="22"/>
          <w:szCs w:val="22"/>
          <w:lang w:val="en-GB"/>
        </w:rPr>
        <w:t xml:space="preserve"> The patient’s blood sugar is normal, but they have </w:t>
      </w:r>
      <w:r w:rsidRPr="3446780C" w:rsidR="2FF54138">
        <w:rPr>
          <w:rFonts w:ascii="Cambria" w:hAnsi="Cambria" w:eastAsia="Cambria" w:cs="Cambria"/>
          <w:b w:val="0"/>
          <w:bCs w:val="0"/>
          <w:noProof w:val="0"/>
          <w:sz w:val="22"/>
          <w:szCs w:val="22"/>
          <w:lang w:val="en-GB"/>
        </w:rPr>
        <w:t>fluid buildup in the lungs</w:t>
      </w:r>
      <w:r w:rsidRPr="3446780C" w:rsidR="2FF54138">
        <w:rPr>
          <w:rFonts w:ascii="Cambria" w:hAnsi="Cambria" w:eastAsia="Cambria" w:cs="Cambria"/>
          <w:b w:val="0"/>
          <w:bCs w:val="0"/>
          <w:noProof w:val="0"/>
          <w:sz w:val="22"/>
          <w:szCs w:val="22"/>
          <w:lang w:val="en-GB"/>
        </w:rPr>
        <w:t xml:space="preserve"> and an irregular heartbeat.</w:t>
      </w:r>
    </w:p>
    <w:p xmlns:wp14="http://schemas.microsoft.com/office/word/2010/wordml" w:rsidP="3446780C" wp14:paraId="7CF33F78" wp14:textId="280C7B40">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3. Challenge Assumptions</w:t>
      </w:r>
    </w:p>
    <w:p xmlns:wp14="http://schemas.microsoft.com/office/word/2010/wordml" w:rsidP="3446780C" wp14:paraId="467E2463" wp14:textId="5C82A717">
      <w:pPr>
        <w:pStyle w:val="ListParagraph"/>
        <w:numPr>
          <w:ilvl w:val="0"/>
          <w:numId w:val="22"/>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w:t>
      </w:r>
      <w:r w:rsidRPr="3446780C" w:rsidR="2FF54138">
        <w:rPr>
          <w:rFonts w:ascii="Cambria" w:hAnsi="Cambria" w:eastAsia="Cambria" w:cs="Cambria"/>
          <w:b w:val="0"/>
          <w:bCs w:val="0"/>
          <w:noProof w:val="0"/>
          <w:sz w:val="22"/>
          <w:szCs w:val="22"/>
          <w:lang w:val="en-GB"/>
        </w:rPr>
        <w:t>initial</w:t>
      </w:r>
      <w:r w:rsidRPr="3446780C" w:rsidR="2FF54138">
        <w:rPr>
          <w:rFonts w:ascii="Cambria" w:hAnsi="Cambria" w:eastAsia="Cambria" w:cs="Cambria"/>
          <w:b w:val="0"/>
          <w:bCs w:val="0"/>
          <w:noProof w:val="0"/>
          <w:sz w:val="22"/>
          <w:szCs w:val="22"/>
          <w:lang w:val="en-GB"/>
        </w:rPr>
        <w:t xml:space="preserve"> assumption (low blood sugar) was incorrect.</w:t>
      </w:r>
    </w:p>
    <w:p xmlns:wp14="http://schemas.microsoft.com/office/word/2010/wordml" w:rsidP="3446780C" wp14:paraId="471E3948" wp14:textId="728279BE">
      <w:pPr>
        <w:pStyle w:val="ListParagraph"/>
        <w:numPr>
          <w:ilvl w:val="0"/>
          <w:numId w:val="22"/>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symptoms are more consistent with </w:t>
      </w:r>
      <w:r w:rsidRPr="3446780C" w:rsidR="2FF54138">
        <w:rPr>
          <w:rFonts w:ascii="Cambria" w:hAnsi="Cambria" w:eastAsia="Cambria" w:cs="Cambria"/>
          <w:b w:val="0"/>
          <w:bCs w:val="0"/>
          <w:noProof w:val="0"/>
          <w:sz w:val="22"/>
          <w:szCs w:val="22"/>
          <w:lang w:val="en-GB"/>
        </w:rPr>
        <w:t>heart failure or a pulmonary issue</w:t>
      </w:r>
      <w:r w:rsidRPr="3446780C" w:rsidR="2FF54138">
        <w:rPr>
          <w:rFonts w:ascii="Cambria" w:hAnsi="Cambria" w:eastAsia="Cambria" w:cs="Cambria"/>
          <w:b w:val="0"/>
          <w:bCs w:val="0"/>
          <w:noProof w:val="0"/>
          <w:sz w:val="22"/>
          <w:szCs w:val="22"/>
          <w:lang w:val="en-GB"/>
        </w:rPr>
        <w:t xml:space="preserve"> rather than just diabetes.</w:t>
      </w:r>
    </w:p>
    <w:p xmlns:wp14="http://schemas.microsoft.com/office/word/2010/wordml" w:rsidP="3446780C" wp14:paraId="194F73FE" wp14:textId="7921FAFE">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4. Make an Evidence-Based Decision</w:t>
      </w:r>
    </w:p>
    <w:p xmlns:wp14="http://schemas.microsoft.com/office/word/2010/wordml" w:rsidP="3446780C" wp14:paraId="42DFE640" wp14:textId="49043C5C">
      <w:pPr>
        <w:pStyle w:val="ListParagraph"/>
        <w:numPr>
          <w:ilvl w:val="0"/>
          <w:numId w:val="23"/>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 team consults a </w:t>
      </w:r>
      <w:r w:rsidRPr="3446780C" w:rsidR="2FF54138">
        <w:rPr>
          <w:rFonts w:ascii="Cambria" w:hAnsi="Cambria" w:eastAsia="Cambria" w:cs="Cambria"/>
          <w:b w:val="0"/>
          <w:bCs w:val="0"/>
          <w:noProof w:val="0"/>
          <w:sz w:val="22"/>
          <w:szCs w:val="22"/>
          <w:lang w:val="en-GB"/>
        </w:rPr>
        <w:t>cardiologist</w:t>
      </w:r>
      <w:r w:rsidRPr="3446780C" w:rsidR="2FF54138">
        <w:rPr>
          <w:rFonts w:ascii="Cambria" w:hAnsi="Cambria" w:eastAsia="Cambria" w:cs="Cambria"/>
          <w:b w:val="0"/>
          <w:bCs w:val="0"/>
          <w:noProof w:val="0"/>
          <w:sz w:val="22"/>
          <w:szCs w:val="22"/>
          <w:lang w:val="en-GB"/>
        </w:rPr>
        <w:t xml:space="preserve"> and orders a </w:t>
      </w:r>
      <w:r w:rsidRPr="3446780C" w:rsidR="2FF54138">
        <w:rPr>
          <w:rFonts w:ascii="Cambria" w:hAnsi="Cambria" w:eastAsia="Cambria" w:cs="Cambria"/>
          <w:b w:val="0"/>
          <w:bCs w:val="0"/>
          <w:noProof w:val="0"/>
          <w:sz w:val="22"/>
          <w:szCs w:val="22"/>
          <w:lang w:val="en-GB"/>
        </w:rPr>
        <w:t>chest X-ray and echocardiogram</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5E81019B" wp14:textId="0A472869">
      <w:pPr>
        <w:pStyle w:val="ListParagraph"/>
        <w:numPr>
          <w:ilvl w:val="0"/>
          <w:numId w:val="23"/>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They diagnose acute congestive heart failure (CHF), not </w:t>
      </w:r>
      <w:r w:rsidRPr="3446780C" w:rsidR="1FA74692">
        <w:rPr>
          <w:rFonts w:ascii="Cambria" w:hAnsi="Cambria" w:eastAsia="Cambria" w:cs="Cambria"/>
          <w:b w:val="0"/>
          <w:bCs w:val="0"/>
          <w:noProof w:val="0"/>
          <w:sz w:val="22"/>
          <w:szCs w:val="22"/>
          <w:lang w:val="en-GB"/>
        </w:rPr>
        <w:t>hypoglycaemia</w:t>
      </w:r>
      <w:r w:rsidRPr="3446780C" w:rsidR="2FF54138">
        <w:rPr>
          <w:rFonts w:ascii="Cambria" w:hAnsi="Cambria" w:eastAsia="Cambria" w:cs="Cambria"/>
          <w:b w:val="0"/>
          <w:bCs w:val="0"/>
          <w:noProof w:val="0"/>
          <w:sz w:val="22"/>
          <w:szCs w:val="22"/>
          <w:lang w:val="en-GB"/>
        </w:rPr>
        <w:t>.</w:t>
      </w:r>
    </w:p>
    <w:p xmlns:wp14="http://schemas.microsoft.com/office/word/2010/wordml" w:rsidP="3446780C" wp14:paraId="1EBCA454" wp14:textId="51850ABD">
      <w:pPr>
        <w:pStyle w:val="ListParagraph"/>
        <w:numPr>
          <w:ilvl w:val="0"/>
          <w:numId w:val="23"/>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 xml:space="preserve">Instead of glucose, they </w:t>
      </w:r>
      <w:r w:rsidRPr="3446780C" w:rsidR="2FF54138">
        <w:rPr>
          <w:rFonts w:ascii="Cambria" w:hAnsi="Cambria" w:eastAsia="Cambria" w:cs="Cambria"/>
          <w:b w:val="0"/>
          <w:bCs w:val="0"/>
          <w:noProof w:val="0"/>
          <w:sz w:val="22"/>
          <w:szCs w:val="22"/>
          <w:lang w:val="en-GB"/>
        </w:rPr>
        <w:t>administer diuretics and oxygen therapy</w:t>
      </w:r>
      <w:r w:rsidRPr="3446780C" w:rsidR="2FF54138">
        <w:rPr>
          <w:rFonts w:ascii="Cambria" w:hAnsi="Cambria" w:eastAsia="Cambria" w:cs="Cambria"/>
          <w:b w:val="0"/>
          <w:bCs w:val="0"/>
          <w:noProof w:val="0"/>
          <w:sz w:val="22"/>
          <w:szCs w:val="22"/>
          <w:lang w:val="en-GB"/>
        </w:rPr>
        <w:t xml:space="preserve"> to reduce fluid overload and improve breathing.</w:t>
      </w:r>
    </w:p>
    <w:p xmlns:wp14="http://schemas.microsoft.com/office/word/2010/wordml" w:rsidP="3446780C" wp14:paraId="6AAD8224" wp14:textId="532EF1AD">
      <w:pPr>
        <w:spacing w:before="240" w:beforeAutospacing="off" w:after="240" w:afterAutospacing="off"/>
      </w:pPr>
      <w:r w:rsidRPr="3446780C" w:rsidR="2FF54138">
        <w:rPr>
          <w:rFonts w:ascii="Cambria" w:hAnsi="Cambria" w:eastAsia="Cambria" w:cs="Cambria"/>
          <w:noProof w:val="0"/>
          <w:sz w:val="22"/>
          <w:szCs w:val="22"/>
          <w:lang w:val="en-GB"/>
        </w:rPr>
        <w:t xml:space="preserve"> </w:t>
      </w:r>
      <w:r w:rsidRPr="3446780C" w:rsidR="2FF54138">
        <w:rPr>
          <w:rFonts w:ascii="Cambria" w:hAnsi="Cambria" w:eastAsia="Cambria" w:cs="Cambria"/>
          <w:b w:val="1"/>
          <w:bCs w:val="1"/>
          <w:noProof w:val="0"/>
          <w:sz w:val="22"/>
          <w:szCs w:val="22"/>
          <w:lang w:val="en-GB"/>
        </w:rPr>
        <w:t>5. Reflect and Adjust if Necessary</w:t>
      </w:r>
    </w:p>
    <w:p xmlns:wp14="http://schemas.microsoft.com/office/word/2010/wordml" w:rsidP="3446780C" wp14:paraId="79041A9D" wp14:textId="638A5BEF">
      <w:pPr>
        <w:pStyle w:val="ListParagraph"/>
        <w:numPr>
          <w:ilvl w:val="0"/>
          <w:numId w:val="24"/>
        </w:numPr>
        <w:spacing w:before="0" w:beforeAutospacing="off" w:after="0" w:afterAutospacing="off"/>
        <w:rPr>
          <w:rFonts w:ascii="Cambria" w:hAnsi="Cambria" w:eastAsia="Cambria" w:cs="Cambria"/>
          <w:b w:val="0"/>
          <w:bCs w:val="0"/>
          <w:noProof w:val="0"/>
          <w:sz w:val="22"/>
          <w:szCs w:val="22"/>
          <w:lang w:val="en-GB"/>
        </w:rPr>
      </w:pPr>
      <w:r w:rsidRPr="3446780C" w:rsidR="2FF54138">
        <w:rPr>
          <w:rFonts w:ascii="Cambria" w:hAnsi="Cambria" w:eastAsia="Cambria" w:cs="Cambria"/>
          <w:b w:val="0"/>
          <w:bCs w:val="0"/>
          <w:noProof w:val="0"/>
          <w:sz w:val="22"/>
          <w:szCs w:val="22"/>
          <w:lang w:val="en-GB"/>
        </w:rPr>
        <w:t>The patient’s condition improves, confirming that the correct diagnosis was made.</w:t>
      </w:r>
    </w:p>
    <w:p xmlns:wp14="http://schemas.microsoft.com/office/word/2010/wordml" w:rsidP="3446780C" wp14:paraId="21A99DAE" wp14:textId="2601D250">
      <w:pPr>
        <w:pStyle w:val="ListParagraph"/>
        <w:numPr>
          <w:ilvl w:val="0"/>
          <w:numId w:val="24"/>
        </w:numPr>
        <w:spacing w:before="0" w:beforeAutospacing="off" w:after="0" w:afterAutospacing="off"/>
        <w:rPr>
          <w:rFonts w:ascii="Cambria" w:hAnsi="Cambria" w:eastAsia="Cambria" w:cs="Cambria"/>
          <w:noProof w:val="0"/>
          <w:sz w:val="22"/>
          <w:szCs w:val="22"/>
          <w:lang w:val="en-GB"/>
        </w:rPr>
      </w:pPr>
      <w:r w:rsidRPr="3446780C" w:rsidR="2FF54138">
        <w:rPr>
          <w:rFonts w:ascii="Cambria" w:hAnsi="Cambria" w:eastAsia="Cambria" w:cs="Cambria"/>
          <w:b w:val="0"/>
          <w:bCs w:val="0"/>
          <w:noProof w:val="0"/>
          <w:sz w:val="22"/>
          <w:szCs w:val="22"/>
          <w:lang w:val="en-GB"/>
        </w:rPr>
        <w:t xml:space="preserve">The team discusses the case for </w:t>
      </w:r>
      <w:r w:rsidRPr="3446780C" w:rsidR="2FF54138">
        <w:rPr>
          <w:rFonts w:ascii="Cambria" w:hAnsi="Cambria" w:eastAsia="Cambria" w:cs="Cambria"/>
          <w:b w:val="0"/>
          <w:bCs w:val="0"/>
          <w:noProof w:val="0"/>
          <w:sz w:val="22"/>
          <w:szCs w:val="22"/>
          <w:lang w:val="en-GB"/>
        </w:rPr>
        <w:t>future learning and process improvement</w:t>
      </w:r>
      <w:r w:rsidRPr="3446780C" w:rsidR="2FF54138">
        <w:rPr>
          <w:rFonts w:ascii="Cambria" w:hAnsi="Cambria" w:eastAsia="Cambria" w:cs="Cambria"/>
          <w:noProof w:val="0"/>
          <w:sz w:val="22"/>
          <w:szCs w:val="22"/>
          <w:lang w:val="en-GB"/>
        </w:rPr>
        <w:t>.</w:t>
      </w:r>
    </w:p>
    <w:p xmlns:wp14="http://schemas.microsoft.com/office/word/2010/wordml" w:rsidP="3446780C" wp14:paraId="3005F0D2" wp14:textId="66EFA057">
      <w:pPr>
        <w:pStyle w:val="ListParagraph"/>
        <w:spacing w:before="0" w:beforeAutospacing="off" w:after="0" w:afterAutospacing="off"/>
        <w:ind w:left="720"/>
        <w:rPr>
          <w:rFonts w:ascii="Cambria" w:hAnsi="Cambria" w:eastAsia="Cambria" w:cs="Cambria"/>
          <w:noProof w:val="0"/>
          <w:sz w:val="22"/>
          <w:szCs w:val="22"/>
          <w:lang w:val="en-GB"/>
        </w:rPr>
      </w:pPr>
    </w:p>
    <w:p xmlns:wp14="http://schemas.microsoft.com/office/word/2010/wordml" w:rsidP="3446780C" wp14:paraId="1041A096" wp14:textId="53CAD4C4">
      <w:pPr>
        <w:pStyle w:val="Heading3"/>
      </w:pPr>
      <w:r w:rsidRPr="3446780C" w:rsidR="55BC6D2F">
        <w:rPr>
          <w:noProof w:val="0"/>
          <w:lang w:val="en-GB"/>
        </w:rPr>
        <w:t>Why Critical Thinking Was Essential in This Case?</w:t>
      </w:r>
    </w:p>
    <w:p xmlns:wp14="http://schemas.microsoft.com/office/word/2010/wordml" w:rsidP="3446780C" wp14:paraId="6D6C13A5" wp14:textId="37528A9A">
      <w:pPr>
        <w:spacing w:before="240" w:beforeAutospacing="off" w:after="240" w:afterAutospacing="off"/>
        <w:rPr>
          <w:rFonts w:ascii="Cambria" w:hAnsi="Cambria" w:eastAsia="Cambria" w:cs="Cambria"/>
          <w:b w:val="0"/>
          <w:bCs w:val="0"/>
          <w:noProof w:val="0"/>
          <w:sz w:val="22"/>
          <w:szCs w:val="22"/>
          <w:lang w:val="en-GB"/>
        </w:rPr>
      </w:pPr>
      <w:r w:rsidRPr="3446780C" w:rsidR="55BC6D2F">
        <w:rPr>
          <w:rFonts w:ascii="Cambria" w:hAnsi="Cambria" w:eastAsia="Cambria" w:cs="Cambria"/>
          <w:b w:val="0"/>
          <w:bCs w:val="0"/>
          <w:noProof w:val="0"/>
          <w:sz w:val="22"/>
          <w:szCs w:val="22"/>
          <w:lang w:val="en-GB"/>
        </w:rPr>
        <w:t xml:space="preserve"> </w:t>
      </w:r>
      <w:r w:rsidRPr="3446780C" w:rsidR="55BC6D2F">
        <w:rPr>
          <w:rFonts w:ascii="Cambria" w:hAnsi="Cambria" w:eastAsia="Cambria" w:cs="Cambria"/>
          <w:b w:val="0"/>
          <w:bCs w:val="0"/>
          <w:noProof w:val="0"/>
          <w:sz w:val="22"/>
          <w:szCs w:val="22"/>
          <w:lang w:val="en-GB"/>
        </w:rPr>
        <w:t>Avoiding Misdiagnosis:</w:t>
      </w:r>
      <w:r w:rsidRPr="3446780C" w:rsidR="55BC6D2F">
        <w:rPr>
          <w:rFonts w:ascii="Cambria" w:hAnsi="Cambria" w:eastAsia="Cambria" w:cs="Cambria"/>
          <w:b w:val="0"/>
          <w:bCs w:val="0"/>
          <w:noProof w:val="0"/>
          <w:sz w:val="22"/>
          <w:szCs w:val="22"/>
          <w:lang w:val="en-GB"/>
        </w:rPr>
        <w:t xml:space="preserve"> Relying on assumptions could have led to an incorrect treatment plan.</w:t>
      </w:r>
    </w:p>
    <w:p xmlns:wp14="http://schemas.microsoft.com/office/word/2010/wordml" w:rsidP="3446780C" wp14:paraId="0E24A82E" wp14:textId="65B2B57D">
      <w:pPr>
        <w:spacing w:before="240" w:beforeAutospacing="off" w:after="240" w:afterAutospacing="off"/>
        <w:rPr>
          <w:rFonts w:ascii="Cambria" w:hAnsi="Cambria" w:eastAsia="Cambria" w:cs="Cambria"/>
          <w:b w:val="0"/>
          <w:bCs w:val="0"/>
          <w:noProof w:val="0"/>
          <w:sz w:val="22"/>
          <w:szCs w:val="22"/>
          <w:lang w:val="en-GB"/>
        </w:rPr>
      </w:pPr>
      <w:r w:rsidRPr="3446780C" w:rsidR="55BC6D2F">
        <w:rPr>
          <w:rFonts w:ascii="Cambria" w:hAnsi="Cambria" w:eastAsia="Cambria" w:cs="Cambria"/>
          <w:b w:val="0"/>
          <w:bCs w:val="0"/>
          <w:noProof w:val="0"/>
          <w:sz w:val="22"/>
          <w:szCs w:val="22"/>
          <w:lang w:val="en-GB"/>
        </w:rPr>
        <w:t xml:space="preserve"> </w:t>
      </w:r>
      <w:r w:rsidRPr="3446780C" w:rsidR="55BC6D2F">
        <w:rPr>
          <w:rFonts w:ascii="Cambria" w:hAnsi="Cambria" w:eastAsia="Cambria" w:cs="Cambria"/>
          <w:b w:val="0"/>
          <w:bCs w:val="0"/>
          <w:noProof w:val="0"/>
          <w:sz w:val="22"/>
          <w:szCs w:val="22"/>
          <w:lang w:val="en-GB"/>
        </w:rPr>
        <w:t>Data-Driven Decision-Making:</w:t>
      </w:r>
      <w:r w:rsidRPr="3446780C" w:rsidR="55BC6D2F">
        <w:rPr>
          <w:rFonts w:ascii="Cambria" w:hAnsi="Cambria" w:eastAsia="Cambria" w:cs="Cambria"/>
          <w:b w:val="0"/>
          <w:bCs w:val="0"/>
          <w:noProof w:val="0"/>
          <w:sz w:val="22"/>
          <w:szCs w:val="22"/>
          <w:lang w:val="en-GB"/>
        </w:rPr>
        <w:t xml:space="preserve"> The team </w:t>
      </w:r>
      <w:r w:rsidRPr="3446780C" w:rsidR="55BC6D2F">
        <w:rPr>
          <w:rFonts w:ascii="Cambria" w:hAnsi="Cambria" w:eastAsia="Cambria" w:cs="Cambria"/>
          <w:b w:val="0"/>
          <w:bCs w:val="0"/>
          <w:noProof w:val="0"/>
          <w:sz w:val="22"/>
          <w:szCs w:val="22"/>
          <w:lang w:val="en-GB"/>
        </w:rPr>
        <w:t xml:space="preserve">collected and </w:t>
      </w:r>
      <w:r w:rsidRPr="3446780C" w:rsidR="424BBAB3">
        <w:rPr>
          <w:rFonts w:ascii="Cambria" w:hAnsi="Cambria" w:eastAsia="Cambria" w:cs="Cambria"/>
          <w:b w:val="0"/>
          <w:bCs w:val="0"/>
          <w:noProof w:val="0"/>
          <w:sz w:val="22"/>
          <w:szCs w:val="22"/>
          <w:lang w:val="en-GB"/>
        </w:rPr>
        <w:t>analysed</w:t>
      </w:r>
      <w:r w:rsidRPr="3446780C" w:rsidR="55BC6D2F">
        <w:rPr>
          <w:rFonts w:ascii="Cambria" w:hAnsi="Cambria" w:eastAsia="Cambria" w:cs="Cambria"/>
          <w:b w:val="0"/>
          <w:bCs w:val="0"/>
          <w:noProof w:val="0"/>
          <w:sz w:val="22"/>
          <w:szCs w:val="22"/>
          <w:lang w:val="en-GB"/>
        </w:rPr>
        <w:t xml:space="preserve"> medical data</w:t>
      </w:r>
      <w:r w:rsidRPr="3446780C" w:rsidR="55BC6D2F">
        <w:rPr>
          <w:rFonts w:ascii="Cambria" w:hAnsi="Cambria" w:eastAsia="Cambria" w:cs="Cambria"/>
          <w:b w:val="0"/>
          <w:bCs w:val="0"/>
          <w:noProof w:val="0"/>
          <w:sz w:val="22"/>
          <w:szCs w:val="22"/>
          <w:lang w:val="en-GB"/>
        </w:rPr>
        <w:t xml:space="preserve"> before acting.</w:t>
      </w:r>
    </w:p>
    <w:p xmlns:wp14="http://schemas.microsoft.com/office/word/2010/wordml" w:rsidP="3446780C" wp14:paraId="561F3E6D" wp14:textId="46DD05A5">
      <w:pPr>
        <w:spacing w:before="240" w:beforeAutospacing="off" w:after="240" w:afterAutospacing="off"/>
        <w:rPr>
          <w:rFonts w:ascii="Cambria" w:hAnsi="Cambria" w:eastAsia="Cambria" w:cs="Cambria"/>
          <w:b w:val="0"/>
          <w:bCs w:val="0"/>
          <w:noProof w:val="0"/>
          <w:sz w:val="22"/>
          <w:szCs w:val="22"/>
          <w:lang w:val="en-GB"/>
        </w:rPr>
      </w:pPr>
      <w:r w:rsidRPr="3446780C" w:rsidR="55BC6D2F">
        <w:rPr>
          <w:rFonts w:ascii="Cambria" w:hAnsi="Cambria" w:eastAsia="Cambria" w:cs="Cambria"/>
          <w:b w:val="0"/>
          <w:bCs w:val="0"/>
          <w:noProof w:val="0"/>
          <w:sz w:val="22"/>
          <w:szCs w:val="22"/>
          <w:lang w:val="en-GB"/>
        </w:rPr>
        <w:t>Considering Multiple Possibilities:</w:t>
      </w:r>
      <w:r w:rsidRPr="3446780C" w:rsidR="55BC6D2F">
        <w:rPr>
          <w:rFonts w:ascii="Cambria" w:hAnsi="Cambria" w:eastAsia="Cambria" w:cs="Cambria"/>
          <w:b w:val="0"/>
          <w:bCs w:val="0"/>
          <w:noProof w:val="0"/>
          <w:sz w:val="22"/>
          <w:szCs w:val="22"/>
          <w:lang w:val="en-GB"/>
        </w:rPr>
        <w:t xml:space="preserve"> Instead of jumping to conclusions, they </w:t>
      </w:r>
      <w:r w:rsidRPr="3446780C" w:rsidR="55BC6D2F">
        <w:rPr>
          <w:rFonts w:ascii="Cambria" w:hAnsi="Cambria" w:eastAsia="Cambria" w:cs="Cambria"/>
          <w:b w:val="0"/>
          <w:bCs w:val="0"/>
          <w:noProof w:val="0"/>
          <w:sz w:val="22"/>
          <w:szCs w:val="22"/>
          <w:lang w:val="en-GB"/>
        </w:rPr>
        <w:t>evaluated alternative diagnoses</w:t>
      </w:r>
      <w:r w:rsidRPr="3446780C" w:rsidR="55BC6D2F">
        <w:rPr>
          <w:rFonts w:ascii="Cambria" w:hAnsi="Cambria" w:eastAsia="Cambria" w:cs="Cambria"/>
          <w:b w:val="0"/>
          <w:bCs w:val="0"/>
          <w:noProof w:val="0"/>
          <w:sz w:val="22"/>
          <w:szCs w:val="22"/>
          <w:lang w:val="en-GB"/>
        </w:rPr>
        <w:t>.</w:t>
      </w:r>
    </w:p>
    <w:p xmlns:wp14="http://schemas.microsoft.com/office/word/2010/wordml" w:rsidP="3446780C" wp14:paraId="49DE34C9" wp14:textId="42633331">
      <w:pPr>
        <w:spacing w:before="240" w:beforeAutospacing="off" w:after="240" w:afterAutospacing="off"/>
        <w:rPr>
          <w:rFonts w:ascii="Cambria" w:hAnsi="Cambria" w:eastAsia="Cambria" w:cs="Cambria"/>
          <w:b w:val="0"/>
          <w:bCs w:val="0"/>
          <w:noProof w:val="0"/>
          <w:sz w:val="22"/>
          <w:szCs w:val="22"/>
          <w:lang w:val="en-GB"/>
        </w:rPr>
      </w:pPr>
      <w:r>
        <w:br/>
      </w:r>
      <w:r w:rsidRPr="3446780C" w:rsidR="55BC6D2F">
        <w:rPr>
          <w:rFonts w:ascii="Cambria" w:hAnsi="Cambria" w:eastAsia="Cambria" w:cs="Cambria"/>
          <w:b w:val="0"/>
          <w:bCs w:val="0"/>
          <w:noProof w:val="0"/>
          <w:sz w:val="22"/>
          <w:szCs w:val="22"/>
          <w:lang w:val="en-GB"/>
        </w:rPr>
        <w:t xml:space="preserve"> </w:t>
      </w:r>
      <w:r w:rsidRPr="3446780C" w:rsidR="55BC6D2F">
        <w:rPr>
          <w:rFonts w:ascii="Cambria" w:hAnsi="Cambria" w:eastAsia="Cambria" w:cs="Cambria"/>
          <w:b w:val="0"/>
          <w:bCs w:val="0"/>
          <w:noProof w:val="0"/>
          <w:sz w:val="22"/>
          <w:szCs w:val="22"/>
          <w:lang w:val="en-GB"/>
        </w:rPr>
        <w:t>Interdisciplinary Collaboration:</w:t>
      </w:r>
      <w:r w:rsidRPr="3446780C" w:rsidR="55BC6D2F">
        <w:rPr>
          <w:rFonts w:ascii="Cambria" w:hAnsi="Cambria" w:eastAsia="Cambria" w:cs="Cambria"/>
          <w:b w:val="0"/>
          <w:bCs w:val="0"/>
          <w:noProof w:val="0"/>
          <w:sz w:val="22"/>
          <w:szCs w:val="22"/>
          <w:lang w:val="en-GB"/>
        </w:rPr>
        <w:t xml:space="preserve"> Consulting a </w:t>
      </w:r>
      <w:r w:rsidRPr="3446780C" w:rsidR="55BC6D2F">
        <w:rPr>
          <w:rFonts w:ascii="Cambria" w:hAnsi="Cambria" w:eastAsia="Cambria" w:cs="Cambria"/>
          <w:b w:val="0"/>
          <w:bCs w:val="0"/>
          <w:noProof w:val="0"/>
          <w:sz w:val="22"/>
          <w:szCs w:val="22"/>
          <w:lang w:val="en-GB"/>
        </w:rPr>
        <w:t>cardiologist ensured specialized input</w:t>
      </w:r>
      <w:r w:rsidRPr="3446780C" w:rsidR="55BC6D2F">
        <w:rPr>
          <w:rFonts w:ascii="Cambria" w:hAnsi="Cambria" w:eastAsia="Cambria" w:cs="Cambria"/>
          <w:b w:val="0"/>
          <w:bCs w:val="0"/>
          <w:noProof w:val="0"/>
          <w:sz w:val="22"/>
          <w:szCs w:val="22"/>
          <w:lang w:val="en-GB"/>
        </w:rPr>
        <w:t xml:space="preserve"> for a better outcome.</w:t>
      </w:r>
    </w:p>
    <w:p xmlns:wp14="http://schemas.microsoft.com/office/word/2010/wordml" w:rsidP="3446780C" wp14:paraId="5009C6F2" wp14:textId="30FE9958">
      <w:pPr>
        <w:spacing w:before="240" w:beforeAutospacing="off" w:after="240" w:afterAutospacing="off"/>
        <w:rPr>
          <w:rFonts w:ascii="Open Sans" w:hAnsi="Open Sans" w:eastAsia="Open Sans" w:cs="Open Sans"/>
          <w:b w:val="1"/>
          <w:bCs w:val="1"/>
          <w:i w:val="0"/>
          <w:iCs w:val="0"/>
          <w:caps w:val="0"/>
          <w:smallCaps w:val="0"/>
          <w:noProof w:val="0"/>
          <w:color w:val="000000" w:themeColor="text1" w:themeTint="FF" w:themeShade="FF"/>
          <w:sz w:val="24"/>
          <w:szCs w:val="24"/>
          <w:lang w:val="en-GB"/>
        </w:rPr>
      </w:pPr>
      <w:r w:rsidRPr="3446780C" w:rsidR="55BC6D2F">
        <w:rPr>
          <w:rFonts w:ascii="Cambria" w:hAnsi="Cambria" w:eastAsia="Cambria" w:cs="Cambria"/>
          <w:b w:val="0"/>
          <w:bCs w:val="0"/>
          <w:noProof w:val="0"/>
          <w:sz w:val="22"/>
          <w:szCs w:val="22"/>
          <w:lang w:val="en-GB"/>
        </w:rPr>
        <w:t>This scenario highlights how critical thinking in healthcare prevents medical errors, improves patient safety, and ensures better clinical outcomes.</w:t>
      </w:r>
      <w:r w:rsidRPr="3446780C" w:rsidR="40ABD369">
        <w:rPr>
          <w:rFonts w:ascii="Cambria" w:hAnsi="Cambria" w:eastAsia="Cambria" w:cs="Cambria"/>
          <w:b w:val="0"/>
          <w:bCs w:val="0"/>
          <w:noProof w:val="0"/>
          <w:sz w:val="22"/>
          <w:szCs w:val="22"/>
          <w:lang w:val="en-GB"/>
        </w:rPr>
        <w:t xml:space="preserve"> </w:t>
      </w:r>
    </w:p>
    <w:p xmlns:wp14="http://schemas.microsoft.com/office/word/2010/wordml" w:rsidP="3446780C" wp14:paraId="09DA6360" wp14:textId="4649DDF1">
      <w:pPr>
        <w:spacing w:before="240" w:beforeAutospacing="off" w:after="240" w:afterAutospacing="off"/>
        <w:rPr>
          <w:rFonts w:ascii="Open Sans" w:hAnsi="Open Sans" w:eastAsia="Open Sans" w:cs="Open Sans"/>
          <w:b w:val="1"/>
          <w:bCs w:val="1"/>
          <w:i w:val="0"/>
          <w:iCs w:val="0"/>
          <w:caps w:val="0"/>
          <w:smallCaps w:val="0"/>
          <w:noProof w:val="0"/>
          <w:color w:val="000000" w:themeColor="text1" w:themeTint="FF" w:themeShade="FF"/>
          <w:sz w:val="24"/>
          <w:szCs w:val="24"/>
          <w:lang w:val="en-GB"/>
        </w:rPr>
      </w:pPr>
      <w:r w:rsidRPr="3446780C" w:rsidR="40ABD369">
        <w:rPr>
          <w:rFonts w:ascii="Cambria" w:hAnsi="Cambria" w:eastAsia="Cambria" w:cs="Cambria"/>
          <w:sz w:val="22"/>
          <w:szCs w:val="22"/>
        </w:rPr>
        <w:t xml:space="preserve">With all these things considered it was important to </w:t>
      </w:r>
      <w:r w:rsidRPr="3446780C" w:rsidR="40ABD369">
        <w:rPr>
          <w:rFonts w:ascii="Cambria" w:hAnsi="Cambria" w:eastAsia="Cambria" w:cs="Cambria"/>
          <w:sz w:val="22"/>
          <w:szCs w:val="22"/>
        </w:rPr>
        <w:t>identify</w:t>
      </w:r>
      <w:r w:rsidRPr="3446780C" w:rsidR="40ABD369">
        <w:rPr>
          <w:rFonts w:ascii="Cambria" w:hAnsi="Cambria" w:eastAsia="Cambria" w:cs="Cambria"/>
          <w:sz w:val="22"/>
          <w:szCs w:val="22"/>
        </w:rPr>
        <w:t xml:space="preserve"> how all the </w:t>
      </w:r>
      <w:r w:rsidRPr="3446780C" w:rsidR="66950679">
        <w:rPr>
          <w:rFonts w:ascii="Cambria" w:hAnsi="Cambria" w:eastAsia="Cambria" w:cs="Cambria"/>
          <w:sz w:val="22"/>
          <w:szCs w:val="22"/>
        </w:rPr>
        <w:t>decisions</w:t>
      </w:r>
      <w:r w:rsidRPr="3446780C" w:rsidR="40ABD369">
        <w:rPr>
          <w:rFonts w:ascii="Cambria" w:hAnsi="Cambria" w:eastAsia="Cambria" w:cs="Cambria"/>
          <w:sz w:val="22"/>
          <w:szCs w:val="22"/>
        </w:rPr>
        <w:t xml:space="preserve"> made us the workers feel the </w:t>
      </w:r>
      <w:r w:rsidRPr="3446780C" w:rsidR="01019560">
        <w:rPr>
          <w:rFonts w:ascii="Cambria" w:hAnsi="Cambria" w:eastAsia="Cambria" w:cs="Cambria"/>
          <w:sz w:val="22"/>
          <w:szCs w:val="22"/>
        </w:rPr>
        <w:t>patient</w:t>
      </w:r>
      <w:r w:rsidRPr="3446780C" w:rsidR="40ABD369">
        <w:rPr>
          <w:rFonts w:ascii="Cambria" w:hAnsi="Cambria" w:eastAsia="Cambria" w:cs="Cambria"/>
          <w:sz w:val="22"/>
          <w:szCs w:val="22"/>
        </w:rPr>
        <w:t xml:space="preserve"> and the </w:t>
      </w:r>
      <w:r w:rsidRPr="3446780C" w:rsidR="09A25813">
        <w:rPr>
          <w:rFonts w:ascii="Cambria" w:hAnsi="Cambria" w:eastAsia="Cambria" w:cs="Cambria"/>
          <w:sz w:val="22"/>
          <w:szCs w:val="22"/>
        </w:rPr>
        <w:t>patient's</w:t>
      </w:r>
      <w:r w:rsidRPr="3446780C" w:rsidR="40ABD369">
        <w:rPr>
          <w:rFonts w:ascii="Cambria" w:hAnsi="Cambria" w:eastAsia="Cambria" w:cs="Cambria"/>
          <w:sz w:val="22"/>
          <w:szCs w:val="22"/>
        </w:rPr>
        <w:t xml:space="preserve"> family, </w:t>
      </w:r>
      <w:r w:rsidRPr="3446780C" w:rsidR="7366B80F">
        <w:rPr>
          <w:rFonts w:ascii="Cambria" w:hAnsi="Cambria" w:eastAsia="Cambria" w:cs="Cambria"/>
          <w:sz w:val="22"/>
          <w:szCs w:val="22"/>
        </w:rPr>
        <w:t xml:space="preserve">the </w:t>
      </w:r>
      <w:r w:rsidRPr="3446780C" w:rsidR="5D12215E">
        <w:rPr>
          <w:rFonts w:ascii="Cambria" w:hAnsi="Cambria" w:eastAsia="Cambria" w:cs="Cambria"/>
          <w:sz w:val="22"/>
          <w:szCs w:val="22"/>
        </w:rPr>
        <w:t>doctors</w:t>
      </w:r>
      <w:r w:rsidRPr="3446780C" w:rsidR="7366B80F">
        <w:rPr>
          <w:rFonts w:ascii="Cambria" w:hAnsi="Cambria" w:eastAsia="Cambria" w:cs="Cambria"/>
          <w:sz w:val="22"/>
          <w:szCs w:val="22"/>
        </w:rPr>
        <w:t xml:space="preserve"> who </w:t>
      </w:r>
      <w:r w:rsidRPr="3446780C" w:rsidR="5C50CA4A">
        <w:rPr>
          <w:rFonts w:ascii="Cambria" w:hAnsi="Cambria" w:eastAsia="Cambria" w:cs="Cambria"/>
          <w:sz w:val="22"/>
          <w:szCs w:val="22"/>
        </w:rPr>
        <w:t>must</w:t>
      </w:r>
      <w:r w:rsidRPr="3446780C" w:rsidR="7366B80F">
        <w:rPr>
          <w:rFonts w:ascii="Cambria" w:hAnsi="Cambria" w:eastAsia="Cambria" w:cs="Cambria"/>
          <w:sz w:val="22"/>
          <w:szCs w:val="22"/>
        </w:rPr>
        <w:t xml:space="preserve"> </w:t>
      </w:r>
      <w:r w:rsidRPr="3446780C" w:rsidR="114BD7B1">
        <w:rPr>
          <w:rFonts w:ascii="Cambria" w:hAnsi="Cambria" w:eastAsia="Cambria" w:cs="Cambria"/>
          <w:sz w:val="22"/>
          <w:szCs w:val="22"/>
        </w:rPr>
        <w:t>ultimately</w:t>
      </w:r>
      <w:r w:rsidRPr="3446780C" w:rsidR="7366B80F">
        <w:rPr>
          <w:rFonts w:ascii="Cambria" w:hAnsi="Cambria" w:eastAsia="Cambria" w:cs="Cambria"/>
          <w:sz w:val="22"/>
          <w:szCs w:val="22"/>
        </w:rPr>
        <w:t xml:space="preserve"> </w:t>
      </w:r>
      <w:r w:rsidRPr="3446780C" w:rsidR="7366B80F">
        <w:rPr>
          <w:rFonts w:ascii="Cambria" w:hAnsi="Cambria" w:eastAsia="Cambria" w:cs="Cambria"/>
          <w:sz w:val="22"/>
          <w:szCs w:val="22"/>
        </w:rPr>
        <w:t>come</w:t>
      </w:r>
      <w:r w:rsidRPr="3446780C" w:rsidR="7366B80F">
        <w:rPr>
          <w:rFonts w:ascii="Cambria" w:hAnsi="Cambria" w:eastAsia="Cambria" w:cs="Cambria"/>
          <w:sz w:val="22"/>
          <w:szCs w:val="22"/>
        </w:rPr>
        <w:t xml:space="preserve"> up with</w:t>
      </w:r>
      <w:r w:rsidRPr="3446780C" w:rsidR="7366B80F">
        <w:rPr>
          <w:rFonts w:ascii="Cambria" w:hAnsi="Cambria" w:eastAsia="Cambria" w:cs="Cambria"/>
          <w:sz w:val="22"/>
          <w:szCs w:val="22"/>
        </w:rPr>
        <w:t xml:space="preserve"> the last and most </w:t>
      </w:r>
      <w:r w:rsidRPr="3446780C" w:rsidR="7366B80F">
        <w:rPr>
          <w:rFonts w:ascii="Cambria" w:hAnsi="Cambria" w:eastAsia="Cambria" w:cs="Cambria"/>
          <w:sz w:val="22"/>
          <w:szCs w:val="22"/>
        </w:rPr>
        <w:t xml:space="preserve">important </w:t>
      </w:r>
      <w:r w:rsidRPr="3446780C" w:rsidR="02040773">
        <w:rPr>
          <w:rFonts w:ascii="Cambria" w:hAnsi="Cambria" w:eastAsia="Cambria" w:cs="Cambria"/>
          <w:sz w:val="22"/>
          <w:szCs w:val="22"/>
        </w:rPr>
        <w:t>decision</w:t>
      </w:r>
      <w:r w:rsidRPr="3446780C" w:rsidR="7366B80F">
        <w:rPr>
          <w:rFonts w:ascii="Cambria" w:hAnsi="Cambria" w:eastAsia="Cambria" w:cs="Cambria"/>
          <w:sz w:val="22"/>
          <w:szCs w:val="22"/>
        </w:rPr>
        <w:t xml:space="preserve"> for the best treatment plan</w:t>
      </w:r>
      <w:r w:rsidRPr="3446780C" w:rsidR="7C73718D">
        <w:rPr>
          <w:rFonts w:ascii="Cambria" w:hAnsi="Cambria" w:eastAsia="Cambria" w:cs="Cambria"/>
          <w:sz w:val="22"/>
          <w:szCs w:val="22"/>
        </w:rPr>
        <w:t>.</w:t>
      </w:r>
      <w:r w:rsidRPr="3446780C" w:rsidR="7366B80F">
        <w:rPr>
          <w:rFonts w:ascii="Cambria" w:hAnsi="Cambria" w:eastAsia="Cambria" w:cs="Cambria"/>
          <w:sz w:val="22"/>
          <w:szCs w:val="22"/>
        </w:rPr>
        <w:t xml:space="preserve"> </w:t>
      </w:r>
      <w:r>
        <w:br/>
      </w:r>
      <w:r>
        <w:br/>
      </w:r>
      <w:r w:rsidRPr="3446780C" w:rsidR="1398EC98">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i also studied the </w:t>
      </w:r>
      <w:r w:rsidRPr="3446780C" w:rsidR="7570E239">
        <w:rPr>
          <w:rFonts w:ascii="Cambria" w:hAnsi="Cambria" w:eastAsia="Cambria" w:cs="Cambria"/>
          <w:b w:val="0"/>
          <w:bCs w:val="0"/>
          <w:i w:val="0"/>
          <w:iCs w:val="0"/>
          <w:strike w:val="0"/>
          <w:dstrike w:val="0"/>
          <w:noProof w:val="0"/>
          <w:color w:val="000000" w:themeColor="text1" w:themeTint="FF" w:themeShade="FF"/>
          <w:sz w:val="22"/>
          <w:szCs w:val="22"/>
          <w:u w:val="none"/>
          <w:lang w:val="en-GB"/>
        </w:rPr>
        <w:t>Paul</w:t>
      </w:r>
      <w:r w:rsidRPr="3446780C" w:rsidR="1398EC98">
        <w:rPr>
          <w:rFonts w:ascii="Cambria" w:hAnsi="Cambria" w:eastAsia="Cambria" w:cs="Cambria"/>
          <w:b w:val="0"/>
          <w:bCs w:val="0"/>
          <w:i w:val="0"/>
          <w:iCs w:val="0"/>
          <w:strike w:val="0"/>
          <w:dstrike w:val="0"/>
          <w:noProof w:val="0"/>
          <w:color w:val="000000" w:themeColor="text1" w:themeTint="FF" w:themeShade="FF"/>
          <w:sz w:val="22"/>
          <w:szCs w:val="22"/>
          <w:u w:val="none"/>
          <w:lang w:val="en-GB"/>
        </w:rPr>
        <w:t>-</w:t>
      </w:r>
      <w:r w:rsidRPr="3446780C" w:rsidR="7439B13D">
        <w:rPr>
          <w:rFonts w:ascii="Cambria" w:hAnsi="Cambria" w:eastAsia="Cambria" w:cs="Cambria"/>
          <w:b w:val="0"/>
          <w:bCs w:val="0"/>
          <w:i w:val="0"/>
          <w:iCs w:val="0"/>
          <w:strike w:val="0"/>
          <w:dstrike w:val="0"/>
          <w:noProof w:val="0"/>
          <w:color w:val="000000" w:themeColor="text1" w:themeTint="FF" w:themeShade="FF"/>
          <w:sz w:val="22"/>
          <w:szCs w:val="22"/>
          <w:u w:val="none"/>
          <w:lang w:val="en-GB"/>
        </w:rPr>
        <w:t>elder critical</w:t>
      </w:r>
      <w:r w:rsidRPr="3446780C" w:rsidR="1398EC98">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thinking framework within my report to gain a good understanding of </w:t>
      </w:r>
      <w:r w:rsidRPr="3446780C" w:rsidR="301C1F1F">
        <w:rPr>
          <w:rFonts w:ascii="Cambria" w:hAnsi="Cambria" w:eastAsia="Cambria" w:cs="Cambria"/>
          <w:b w:val="0"/>
          <w:bCs w:val="0"/>
          <w:i w:val="0"/>
          <w:iCs w:val="0"/>
          <w:strike w:val="0"/>
          <w:dstrike w:val="0"/>
          <w:noProof w:val="0"/>
          <w:color w:val="000000" w:themeColor="text1" w:themeTint="FF" w:themeShade="FF"/>
          <w:sz w:val="22"/>
          <w:szCs w:val="22"/>
          <w:u w:val="none"/>
          <w:lang w:val="en-GB"/>
        </w:rPr>
        <w:t>different</w:t>
      </w:r>
      <w:r w:rsidRPr="3446780C" w:rsidR="36056601">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w:t>
      </w:r>
      <w:r w:rsidRPr="3446780C" w:rsidR="7D873B9B">
        <w:rPr>
          <w:rFonts w:ascii="Cambria" w:hAnsi="Cambria" w:eastAsia="Cambria" w:cs="Cambria"/>
          <w:b w:val="0"/>
          <w:bCs w:val="0"/>
          <w:i w:val="0"/>
          <w:iCs w:val="0"/>
          <w:strike w:val="0"/>
          <w:dstrike w:val="0"/>
          <w:noProof w:val="0"/>
          <w:color w:val="000000" w:themeColor="text1" w:themeTint="FF" w:themeShade="FF"/>
          <w:sz w:val="22"/>
          <w:szCs w:val="22"/>
          <w:u w:val="none"/>
          <w:lang w:val="en-GB"/>
        </w:rPr>
        <w:t>ways</w:t>
      </w:r>
      <w:r w:rsidRPr="3446780C" w:rsidR="36056601">
        <w:rPr>
          <w:rFonts w:ascii="Cambria" w:hAnsi="Cambria" w:eastAsia="Cambria" w:cs="Cambria"/>
          <w:b w:val="0"/>
          <w:bCs w:val="0"/>
          <w:i w:val="0"/>
          <w:iCs w:val="0"/>
          <w:strike w:val="0"/>
          <w:dstrike w:val="0"/>
          <w:noProof w:val="0"/>
          <w:color w:val="000000" w:themeColor="text1" w:themeTint="FF" w:themeShade="FF"/>
          <w:sz w:val="22"/>
          <w:szCs w:val="22"/>
          <w:u w:val="none"/>
          <w:lang w:val="en-GB"/>
        </w:rPr>
        <w:t xml:space="preserve"> to apply critical thinking whilst in serious situations </w:t>
      </w:r>
    </w:p>
    <w:p xmlns:wp14="http://schemas.microsoft.com/office/word/2010/wordml" w:rsidP="3446780C" wp14:paraId="0CB938CA" wp14:textId="625C6152">
      <w:pPr>
        <w:pStyle w:val="Normal"/>
        <w:rPr>
          <w:rFonts w:ascii="Cambria" w:hAnsi="Cambria" w:eastAsia="Cambria" w:cs="Cambria"/>
          <w:noProof w:val="0"/>
          <w:sz w:val="22"/>
          <w:szCs w:val="22"/>
          <w:lang w:val="en-GB"/>
        </w:rPr>
      </w:pPr>
      <w:r w:rsidRPr="3446780C" w:rsidR="0FA587BE">
        <w:rPr>
          <w:rFonts w:ascii="Cambria" w:hAnsi="Cambria" w:eastAsia="Cambria" w:cs="Cambria"/>
          <w:noProof w:val="0"/>
          <w:sz w:val="22"/>
          <w:szCs w:val="22"/>
          <w:lang w:val="en-GB"/>
        </w:rPr>
        <w:t xml:space="preserve">Elder. L (2022) </w:t>
      </w:r>
      <w:r w:rsidRPr="3446780C" w:rsidR="64B04657">
        <w:rPr>
          <w:rFonts w:ascii="Cambria" w:hAnsi="Cambria" w:eastAsia="Cambria" w:cs="Cambria"/>
          <w:noProof w:val="0"/>
          <w:sz w:val="22"/>
          <w:szCs w:val="22"/>
          <w:lang w:val="en-GB"/>
        </w:rPr>
        <w:t>Critical thinking is a rich, dynamic, complex concept that entails bringing the most</w:t>
      </w:r>
      <w:r w:rsidRPr="3446780C" w:rsidR="64B04657">
        <w:rPr>
          <w:rFonts w:ascii="Cambria" w:hAnsi="Cambria" w:eastAsia="Cambria" w:cs="Cambria"/>
          <w:noProof w:val="0"/>
          <w:sz w:val="22"/>
          <w:szCs w:val="22"/>
          <w:lang w:val="en-GB"/>
        </w:rPr>
        <w:t xml:space="preserve"> appropriat</w:t>
      </w:r>
      <w:r w:rsidRPr="3446780C" w:rsidR="64B04657">
        <w:rPr>
          <w:rFonts w:ascii="Cambria" w:hAnsi="Cambria" w:eastAsia="Cambria" w:cs="Cambria"/>
          <w:noProof w:val="0"/>
          <w:sz w:val="22"/>
          <w:szCs w:val="22"/>
          <w:lang w:val="en-GB"/>
        </w:rPr>
        <w:t>e and highest standards for thought to bear upon the intrinsic (and</w:t>
      </w:r>
      <w:r w:rsidRPr="3446780C" w:rsidR="64B04657">
        <w:rPr>
          <w:rFonts w:ascii="Cambria" w:hAnsi="Cambria" w:eastAsia="Cambria" w:cs="Cambria"/>
          <w:noProof w:val="0"/>
          <w:sz w:val="22"/>
          <w:szCs w:val="22"/>
          <w:lang w:val="en-GB"/>
        </w:rPr>
        <w:t xml:space="preserve"> frequentl</w:t>
      </w:r>
      <w:r w:rsidRPr="3446780C" w:rsidR="64B04657">
        <w:rPr>
          <w:rFonts w:ascii="Cambria" w:hAnsi="Cambria" w:eastAsia="Cambria" w:cs="Cambria"/>
          <w:noProof w:val="0"/>
          <w:sz w:val="22"/>
          <w:szCs w:val="22"/>
          <w:lang w:val="en-GB"/>
        </w:rPr>
        <w:t>y flawed) reasoning that occurs in the human mind, to reason at the highest levels. Critical thinking, in its explicit form, requires disciplining one’s own thinking, as well as understanding and evaluating others’ thinking, by focusing deliberately on the components present in all human reasoning. It requires developing executive-level functioning, in which the mind examines and re-examines its own thought by reasoning about its thinking to improve its reasoning. An early 1980s quote, often repeated by Richard Paul, that captures this point in a catchy phrase is: ‘thinking about your thinking while you’re thinking to improve your thinking’. This entails</w:t>
      </w:r>
      <w:r w:rsidRPr="3446780C" w:rsidR="64B04657">
        <w:rPr>
          <w:rFonts w:ascii="Cambria" w:hAnsi="Cambria" w:eastAsia="Cambria" w:cs="Cambria"/>
          <w:noProof w:val="0"/>
          <w:sz w:val="22"/>
          <w:szCs w:val="22"/>
          <w:lang w:val="en-GB"/>
        </w:rPr>
        <w:t xml:space="preserve"> identifyin</w:t>
      </w:r>
      <w:r w:rsidRPr="3446780C" w:rsidR="64B04657">
        <w:rPr>
          <w:rFonts w:ascii="Cambria" w:hAnsi="Cambria" w:eastAsia="Cambria" w:cs="Cambria"/>
          <w:noProof w:val="0"/>
          <w:sz w:val="22"/>
          <w:szCs w:val="22"/>
          <w:lang w:val="en-GB"/>
        </w:rPr>
        <w:t>g and examining any errors or problems in the components, or elements, of reasoning, and correcting flaws by employing criteria</w:t>
      </w:r>
      <w:r w:rsidRPr="3446780C" w:rsidR="64B04657">
        <w:rPr>
          <w:rFonts w:ascii="Cambria" w:hAnsi="Cambria" w:eastAsia="Cambria" w:cs="Cambria"/>
          <w:noProof w:val="0"/>
          <w:sz w:val="22"/>
          <w:szCs w:val="22"/>
          <w:lang w:val="en-GB"/>
        </w:rPr>
        <w:t xml:space="preserve"> appropriate i</w:t>
      </w:r>
      <w:r w:rsidRPr="3446780C" w:rsidR="64B04657">
        <w:rPr>
          <w:rFonts w:ascii="Cambria" w:hAnsi="Cambria" w:eastAsia="Cambria" w:cs="Cambria"/>
          <w:noProof w:val="0"/>
          <w:sz w:val="22"/>
          <w:szCs w:val="22"/>
          <w:lang w:val="en-GB"/>
        </w:rPr>
        <w:t>n each context. This systematic process, daily and routinely applied, should increasingly improve one’s reasoning abilities over time. This in turn should lead to progressively more insightful levels of self-awareness on the part of the reasoner and, were it to be taken seriously on a broad scale, on the species itself.</w:t>
      </w:r>
    </w:p>
    <w:p xmlns:wp14="http://schemas.microsoft.com/office/word/2010/wordml" w:rsidP="2D0793DA" wp14:paraId="78FF10FE" wp14:textId="4FA4A72C">
      <w:pPr>
        <w:spacing w:before="0" w:beforeAutospacing="off" w:after="200" w:afterAutospacing="off"/>
      </w:pPr>
      <w:r>
        <w:br/>
      </w:r>
      <w:r>
        <w:br/>
      </w:r>
      <w:r>
        <w:br/>
      </w:r>
      <w:r w:rsidRPr="3446780C" w:rsidR="02FDB9A6">
        <w:rPr>
          <w:rFonts w:ascii="Cambria" w:hAnsi="Cambria" w:eastAsia="Cambria" w:cs="Cambria"/>
          <w:b w:val="0"/>
          <w:bCs w:val="0"/>
          <w:i w:val="0"/>
          <w:iCs w:val="0"/>
          <w:strike w:val="0"/>
          <w:dstrike w:val="0"/>
          <w:noProof w:val="0"/>
          <w:color w:val="000000" w:themeColor="text1" w:themeTint="FF" w:themeShade="FF"/>
          <w:sz w:val="22"/>
          <w:szCs w:val="22"/>
          <w:u w:val="none"/>
          <w:lang w:val="en-GB"/>
        </w:rPr>
        <w:t>By applying this structured approach, management can address the problem rationally and implement effective solutions.</w:t>
      </w:r>
    </w:p>
    <w:p xmlns:wp14="http://schemas.microsoft.com/office/word/2010/wordml" w:rsidP="3446780C" wp14:paraId="1D38F90E" wp14:textId="1FFC1816">
      <w:pPr>
        <w:pStyle w:val="Heading2"/>
        <w:spacing w:before="200" w:beforeAutospacing="off" w:after="0" w:afterAutospacing="off"/>
        <w:rPr>
          <w:rFonts w:ascii="Calibri" w:hAnsi="Calibri" w:eastAsia="Calibri" w:cs="Calibri"/>
          <w:b w:val="1"/>
          <w:bCs w:val="1"/>
          <w:i w:val="0"/>
          <w:iCs w:val="0"/>
          <w:strike w:val="0"/>
          <w:dstrike w:val="0"/>
          <w:noProof w:val="0"/>
          <w:color w:val="4F81BD"/>
          <w:sz w:val="26"/>
          <w:szCs w:val="26"/>
          <w:u w:val="none"/>
          <w:lang w:val="en-GB"/>
        </w:rPr>
      </w:pPr>
      <w:bookmarkStart w:name="_Toc1697746721" w:id="1974286058"/>
      <w:r w:rsidRPr="3446780C" w:rsidR="02FDB9A6">
        <w:rPr>
          <w:rFonts w:ascii="Calibri" w:hAnsi="Calibri" w:eastAsia="Calibri" w:cs="Calibri"/>
          <w:b w:val="1"/>
          <w:bCs w:val="1"/>
          <w:i w:val="0"/>
          <w:iCs w:val="0"/>
          <w:strike w:val="0"/>
          <w:dstrike w:val="0"/>
          <w:noProof w:val="0"/>
          <w:color w:val="4F81BD"/>
          <w:sz w:val="26"/>
          <w:szCs w:val="26"/>
          <w:u w:val="none"/>
          <w:lang w:val="en-GB"/>
        </w:rPr>
        <w:t>5. Conclusion</w:t>
      </w:r>
      <w:bookmarkEnd w:id="1974286058"/>
    </w:p>
    <w:p w:rsidR="489C1B95" w:rsidP="3446780C" w:rsidRDefault="489C1B95" w14:paraId="48349E9B" w14:textId="30086EAD">
      <w:pPr>
        <w:spacing w:before="240" w:beforeAutospacing="off" w:after="240" w:afterAutospacing="off"/>
        <w:rPr>
          <w:rFonts w:ascii="Cambria" w:hAnsi="Cambria" w:eastAsia="Cambria" w:cs="Cambria"/>
          <w:b w:val="0"/>
          <w:bCs w:val="0"/>
          <w:noProof w:val="0"/>
          <w:sz w:val="22"/>
          <w:szCs w:val="22"/>
          <w:lang w:val="en-GB"/>
        </w:rPr>
      </w:pPr>
      <w:r w:rsidRPr="3446780C" w:rsidR="489C1B95">
        <w:rPr>
          <w:rFonts w:ascii="Cambria" w:hAnsi="Cambria" w:eastAsia="Cambria" w:cs="Cambria"/>
          <w:b w:val="0"/>
          <w:bCs w:val="0"/>
          <w:noProof w:val="0"/>
          <w:sz w:val="22"/>
          <w:szCs w:val="22"/>
          <w:lang w:val="en-GB"/>
        </w:rPr>
        <w:t xml:space="preserve">Critical thinking is an essential skill in the workplace, enabling employees and leaders to </w:t>
      </w:r>
      <w:r w:rsidRPr="3446780C" w:rsidR="489C1B95">
        <w:rPr>
          <w:rFonts w:ascii="Cambria" w:hAnsi="Cambria" w:eastAsia="Cambria" w:cs="Cambria"/>
          <w:b w:val="0"/>
          <w:bCs w:val="0"/>
          <w:noProof w:val="0"/>
          <w:sz w:val="22"/>
          <w:szCs w:val="22"/>
          <w:lang w:val="en-GB"/>
        </w:rPr>
        <w:t>analyse</w:t>
      </w:r>
      <w:r w:rsidRPr="3446780C" w:rsidR="489C1B95">
        <w:rPr>
          <w:rFonts w:ascii="Cambria" w:hAnsi="Cambria" w:eastAsia="Cambria" w:cs="Cambria"/>
          <w:b w:val="0"/>
          <w:bCs w:val="0"/>
          <w:noProof w:val="0"/>
          <w:sz w:val="22"/>
          <w:szCs w:val="22"/>
          <w:lang w:val="en-GB"/>
        </w:rPr>
        <w:t xml:space="preserve"> complex situations, make informed decisions, and solve problems effectively. By questioning assumptions, evaluating evidence, and considering multiple perspectives, individuals can avoid biases, reduce errors, and improve efficiency in their roles.</w:t>
      </w:r>
    </w:p>
    <w:p w:rsidR="489C1B95" w:rsidP="3446780C" w:rsidRDefault="489C1B95" w14:paraId="4E20400B" w14:textId="435523EA">
      <w:pPr>
        <w:spacing w:before="240" w:beforeAutospacing="off" w:after="240" w:afterAutospacing="off"/>
        <w:rPr>
          <w:rFonts w:ascii="Cambria" w:hAnsi="Cambria" w:eastAsia="Cambria" w:cs="Cambria"/>
          <w:b w:val="0"/>
          <w:bCs w:val="0"/>
          <w:noProof w:val="0"/>
          <w:sz w:val="22"/>
          <w:szCs w:val="22"/>
          <w:lang w:val="en-GB"/>
        </w:rPr>
      </w:pPr>
      <w:r w:rsidRPr="3446780C" w:rsidR="489C1B95">
        <w:rPr>
          <w:rFonts w:ascii="Cambria" w:hAnsi="Cambria" w:eastAsia="Cambria" w:cs="Cambria"/>
          <w:b w:val="0"/>
          <w:bCs w:val="0"/>
          <w:noProof w:val="0"/>
          <w:sz w:val="22"/>
          <w:szCs w:val="22"/>
          <w:lang w:val="en-GB"/>
        </w:rPr>
        <w:t xml:space="preserve">In dynamic work environments, critical thinking enhances </w:t>
      </w:r>
      <w:r w:rsidRPr="3446780C" w:rsidR="489C1B95">
        <w:rPr>
          <w:rFonts w:ascii="Cambria" w:hAnsi="Cambria" w:eastAsia="Cambria" w:cs="Cambria"/>
          <w:b w:val="0"/>
          <w:bCs w:val="0"/>
          <w:noProof w:val="0"/>
          <w:sz w:val="22"/>
          <w:szCs w:val="22"/>
          <w:lang w:val="en-GB"/>
        </w:rPr>
        <w:t>innovation, teamwork, and adaptability</w:t>
      </w:r>
      <w:r w:rsidRPr="3446780C" w:rsidR="489C1B95">
        <w:rPr>
          <w:rFonts w:ascii="Cambria" w:hAnsi="Cambria" w:eastAsia="Cambria" w:cs="Cambria"/>
          <w:b w:val="0"/>
          <w:bCs w:val="0"/>
          <w:noProof w:val="0"/>
          <w:sz w:val="22"/>
          <w:szCs w:val="22"/>
          <w:lang w:val="en-GB"/>
        </w:rPr>
        <w:t xml:space="preserve">, allowing organizations to stay competitive and respond effectively to challenges. It also fosters </w:t>
      </w:r>
      <w:r w:rsidRPr="3446780C" w:rsidR="489C1B95">
        <w:rPr>
          <w:rFonts w:ascii="Cambria" w:hAnsi="Cambria" w:eastAsia="Cambria" w:cs="Cambria"/>
          <w:b w:val="0"/>
          <w:bCs w:val="0"/>
          <w:noProof w:val="0"/>
          <w:sz w:val="22"/>
          <w:szCs w:val="22"/>
          <w:lang w:val="en-GB"/>
        </w:rPr>
        <w:t>ethical decision-making</w:t>
      </w:r>
      <w:r w:rsidRPr="3446780C" w:rsidR="489C1B95">
        <w:rPr>
          <w:rFonts w:ascii="Cambria" w:hAnsi="Cambria" w:eastAsia="Cambria" w:cs="Cambria"/>
          <w:b w:val="0"/>
          <w:bCs w:val="0"/>
          <w:noProof w:val="0"/>
          <w:sz w:val="22"/>
          <w:szCs w:val="22"/>
          <w:lang w:val="en-GB"/>
        </w:rPr>
        <w:t>, ensuring that business choices align with values, fairness, and long-term sustainability.</w:t>
      </w:r>
    </w:p>
    <w:p w:rsidR="489C1B95" w:rsidP="3446780C" w:rsidRDefault="489C1B95" w14:paraId="2E1C7A53" w14:textId="76973BF0">
      <w:pPr>
        <w:spacing w:before="240" w:beforeAutospacing="off" w:after="240" w:afterAutospacing="off"/>
        <w:rPr>
          <w:rFonts w:ascii="Cambria" w:hAnsi="Cambria" w:eastAsia="Cambria" w:cs="Cambria"/>
          <w:b w:val="0"/>
          <w:bCs w:val="0"/>
          <w:noProof w:val="0"/>
          <w:sz w:val="22"/>
          <w:szCs w:val="22"/>
          <w:lang w:val="en-GB"/>
        </w:rPr>
      </w:pPr>
      <w:r w:rsidRPr="3446780C" w:rsidR="489C1B95">
        <w:rPr>
          <w:rFonts w:ascii="Cambria" w:hAnsi="Cambria" w:eastAsia="Cambria" w:cs="Cambria"/>
          <w:b w:val="0"/>
          <w:bCs w:val="0"/>
          <w:noProof w:val="0"/>
          <w:sz w:val="22"/>
          <w:szCs w:val="22"/>
          <w:lang w:val="en-GB"/>
        </w:rPr>
        <w:t>Ultimately, a</w:t>
      </w:r>
      <w:r w:rsidRPr="3446780C" w:rsidR="489C1B95">
        <w:rPr>
          <w:rFonts w:ascii="Cambria" w:hAnsi="Cambria" w:eastAsia="Cambria" w:cs="Cambria"/>
          <w:b w:val="0"/>
          <w:bCs w:val="0"/>
          <w:noProof w:val="0"/>
          <w:sz w:val="22"/>
          <w:szCs w:val="22"/>
          <w:lang w:val="en-GB"/>
        </w:rPr>
        <w:t xml:space="preserve"> workplace that encourages critical thinking creates a </w:t>
      </w:r>
      <w:r w:rsidRPr="3446780C" w:rsidR="489C1B95">
        <w:rPr>
          <w:rFonts w:ascii="Cambria" w:hAnsi="Cambria" w:eastAsia="Cambria" w:cs="Cambria"/>
          <w:b w:val="0"/>
          <w:bCs w:val="0"/>
          <w:noProof w:val="0"/>
          <w:sz w:val="22"/>
          <w:szCs w:val="22"/>
          <w:lang w:val="en-GB"/>
        </w:rPr>
        <w:t>culture of continuous improvement, better problem-solving, and effective leadership</w:t>
      </w:r>
      <w:r w:rsidRPr="3446780C" w:rsidR="489C1B95">
        <w:rPr>
          <w:rFonts w:ascii="Cambria" w:hAnsi="Cambria" w:eastAsia="Cambria" w:cs="Cambria"/>
          <w:b w:val="0"/>
          <w:bCs w:val="0"/>
          <w:noProof w:val="0"/>
          <w:sz w:val="22"/>
          <w:szCs w:val="22"/>
          <w:lang w:val="en-GB"/>
        </w:rPr>
        <w:t xml:space="preserve">, leading to </w:t>
      </w:r>
      <w:r w:rsidRPr="3446780C" w:rsidR="489C1B95">
        <w:rPr>
          <w:rFonts w:ascii="Cambria" w:hAnsi="Cambria" w:eastAsia="Cambria" w:cs="Cambria"/>
          <w:b w:val="0"/>
          <w:bCs w:val="0"/>
          <w:noProof w:val="0"/>
          <w:sz w:val="22"/>
          <w:szCs w:val="22"/>
          <w:lang w:val="en-GB"/>
        </w:rPr>
        <w:t>greater success and professional growth</w:t>
      </w:r>
      <w:r w:rsidRPr="3446780C" w:rsidR="489C1B95">
        <w:rPr>
          <w:rFonts w:ascii="Cambria" w:hAnsi="Cambria" w:eastAsia="Cambria" w:cs="Cambria"/>
          <w:b w:val="0"/>
          <w:bCs w:val="0"/>
          <w:noProof w:val="0"/>
          <w:sz w:val="22"/>
          <w:szCs w:val="22"/>
          <w:lang w:val="en-GB"/>
        </w:rPr>
        <w:t xml:space="preserve"> for both individuals and organizations.</w:t>
      </w:r>
    </w:p>
    <w:p w:rsidR="3446780C" w:rsidP="3446780C" w:rsidRDefault="3446780C" w14:paraId="6D2BACCD" w14:textId="31E4467E">
      <w:pPr>
        <w:pStyle w:val="Normal"/>
        <w:rPr>
          <w:rFonts w:ascii="Cambria" w:hAnsi="Cambria" w:eastAsia="Cambria" w:cs="Cambria"/>
          <w:b w:val="0"/>
          <w:bCs w:val="0"/>
          <w:noProof w:val="0"/>
          <w:sz w:val="22"/>
          <w:szCs w:val="22"/>
          <w:lang w:val="en-GB"/>
        </w:rPr>
      </w:pPr>
    </w:p>
    <w:p xmlns:wp14="http://schemas.microsoft.com/office/word/2010/wordml" w:rsidP="3446780C" wp14:paraId="2F2153D9" wp14:textId="28CCF52E">
      <w:pPr>
        <w:pStyle w:val="Heading2"/>
        <w:spacing w:before="200" w:beforeAutospacing="off" w:after="0" w:afterAutospacing="off"/>
        <w:rPr>
          <w:rFonts w:ascii="Calibri" w:hAnsi="Calibri" w:eastAsia="Calibri" w:cs="Calibri"/>
          <w:b w:val="1"/>
          <w:bCs w:val="1"/>
          <w:i w:val="0"/>
          <w:iCs w:val="0"/>
          <w:strike w:val="0"/>
          <w:dstrike w:val="0"/>
          <w:noProof w:val="0"/>
          <w:color w:val="4F81BD"/>
          <w:sz w:val="26"/>
          <w:szCs w:val="26"/>
          <w:u w:val="none"/>
          <w:lang w:val="en-GB"/>
        </w:rPr>
      </w:pPr>
      <w:bookmarkStart w:name="_Toc1718578670" w:id="455157778"/>
      <w:r w:rsidRPr="3446780C" w:rsidR="1761AE46">
        <w:rPr>
          <w:rFonts w:ascii="Calibri" w:hAnsi="Calibri" w:eastAsia="Calibri" w:cs="Calibri"/>
          <w:b w:val="1"/>
          <w:bCs w:val="1"/>
          <w:i w:val="0"/>
          <w:iCs w:val="0"/>
          <w:strike w:val="0"/>
          <w:dstrike w:val="0"/>
          <w:noProof w:val="0"/>
          <w:color w:val="4F81BD"/>
          <w:sz w:val="26"/>
          <w:szCs w:val="26"/>
          <w:u w:val="none"/>
          <w:lang w:val="en-GB"/>
        </w:rPr>
        <w:t>References</w:t>
      </w:r>
      <w:bookmarkEnd w:id="455157778"/>
    </w:p>
    <w:p xmlns:wp14="http://schemas.microsoft.com/office/word/2010/wordml" w:rsidP="651153CA" wp14:paraId="3705AF25" wp14:textId="6EBD7962">
      <w:pPr>
        <w:spacing w:before="0" w:beforeAutospacing="off" w:after="0" w:afterAutospacing="off"/>
      </w:pPr>
      <w:r w:rsidRPr="651153CA" w:rsidR="4C7802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Collins, D.J. (2019). </w:t>
      </w:r>
      <w:r w:rsidRPr="651153CA" w:rsidR="4C780204">
        <w:rPr>
          <w:rFonts w:ascii="Calibri" w:hAnsi="Calibri" w:eastAsia="Calibri" w:cs="Calibri"/>
          <w:b w:val="0"/>
          <w:bCs w:val="0"/>
          <w:i w:val="1"/>
          <w:iCs w:val="1"/>
          <w:caps w:val="0"/>
          <w:smallCaps w:val="0"/>
          <w:noProof w:val="0"/>
          <w:color w:val="000000" w:themeColor="text1" w:themeTint="FF" w:themeShade="FF"/>
          <w:sz w:val="27"/>
          <w:szCs w:val="27"/>
          <w:lang w:val="en-GB"/>
        </w:rPr>
        <w:t>Critical Thinking in the Workplace</w:t>
      </w:r>
      <w:r w:rsidRPr="651153CA" w:rsidR="4C7802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Dr. Jim Collins. Available at: </w:t>
      </w:r>
      <w:hyperlink r:id="R8e42fc1f44ba43eb">
        <w:r w:rsidRPr="651153CA" w:rsidR="4C780204">
          <w:rPr>
            <w:rStyle w:val="Hyperlink"/>
            <w:rFonts w:ascii="Calibri" w:hAnsi="Calibri" w:eastAsia="Calibri" w:cs="Calibri"/>
            <w:b w:val="0"/>
            <w:bCs w:val="0"/>
            <w:i w:val="0"/>
            <w:iCs w:val="0"/>
            <w:caps w:val="0"/>
            <w:smallCaps w:val="0"/>
            <w:noProof w:val="0"/>
            <w:sz w:val="27"/>
            <w:szCs w:val="27"/>
            <w:lang w:val="en-GB"/>
          </w:rPr>
          <w:t>https://www.drjimcollins.com/critical-thinking-in-the-workplace/</w:t>
        </w:r>
      </w:hyperlink>
      <w:r w:rsidRPr="651153CA" w:rsidR="4C780204">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651153CA" wp14:paraId="5F40932C" wp14:textId="2C75C298">
      <w:pPr>
        <w:spacing w:before="0" w:beforeAutospacing="off" w:after="0" w:afterAutospacing="off"/>
      </w:pPr>
      <w:r w:rsidRPr="651153CA" w:rsidR="4C78020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51153CA" w:rsidR="6B6704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Hoffman, B. (2023). </w:t>
      </w:r>
      <w:r w:rsidRPr="651153CA" w:rsidR="6B67044D">
        <w:rPr>
          <w:rFonts w:ascii="Calibri" w:hAnsi="Calibri" w:eastAsia="Calibri" w:cs="Calibri"/>
          <w:b w:val="0"/>
          <w:bCs w:val="0"/>
          <w:i w:val="1"/>
          <w:iCs w:val="1"/>
          <w:caps w:val="0"/>
          <w:smallCaps w:val="0"/>
          <w:noProof w:val="0"/>
          <w:color w:val="000000" w:themeColor="text1" w:themeTint="FF" w:themeShade="FF"/>
          <w:sz w:val="27"/>
          <w:szCs w:val="27"/>
          <w:lang w:val="en-GB"/>
        </w:rPr>
        <w:t>Why Your Business Needs Critical Thinking</w:t>
      </w:r>
      <w:r w:rsidRPr="651153CA" w:rsidR="6B67044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Forbes. Available at: </w:t>
      </w:r>
      <w:hyperlink r:id="Ra776fd11b2834171">
        <w:r w:rsidRPr="651153CA" w:rsidR="6B67044D">
          <w:rPr>
            <w:rStyle w:val="Hyperlink"/>
            <w:rFonts w:ascii="Calibri" w:hAnsi="Calibri" w:eastAsia="Calibri" w:cs="Calibri"/>
            <w:b w:val="0"/>
            <w:bCs w:val="0"/>
            <w:i w:val="0"/>
            <w:iCs w:val="0"/>
            <w:caps w:val="0"/>
            <w:smallCaps w:val="0"/>
            <w:noProof w:val="0"/>
            <w:sz w:val="27"/>
            <w:szCs w:val="27"/>
            <w:lang w:val="en-GB"/>
          </w:rPr>
          <w:t>https://www.forbes.com/sites/brycehoffman/2023/02/22/why-your-business-needs-critical-thinking/</w:t>
        </w:r>
      </w:hyperlink>
      <w:r w:rsidRPr="651153CA" w:rsidR="6B67044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651153CA" wp14:paraId="4B0AF006" wp14:textId="43665ADF">
      <w:pPr>
        <w:spacing w:before="0" w:beforeAutospacing="off" w:after="0" w:afterAutospacing="off"/>
      </w:pPr>
      <w:r w:rsidRPr="651153CA" w:rsidR="6B67044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51153CA" w:rsidR="671211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Beaumont-Oates, W. (2024). </w:t>
      </w:r>
      <w:r w:rsidRPr="651153CA" w:rsidR="67121150">
        <w:rPr>
          <w:rFonts w:ascii="Calibri" w:hAnsi="Calibri" w:eastAsia="Calibri" w:cs="Calibri"/>
          <w:b w:val="0"/>
          <w:bCs w:val="0"/>
          <w:i w:val="1"/>
          <w:iCs w:val="1"/>
          <w:caps w:val="0"/>
          <w:smallCaps w:val="0"/>
          <w:noProof w:val="0"/>
          <w:color w:val="000000" w:themeColor="text1" w:themeTint="FF" w:themeShade="FF"/>
          <w:sz w:val="27"/>
          <w:szCs w:val="27"/>
          <w:lang w:val="en-GB"/>
        </w:rPr>
        <w:t>The Importance of Problem-Solving Skills in the Workplace</w:t>
      </w:r>
      <w:r w:rsidRPr="651153CA" w:rsidR="671211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Thomas International. Available at: </w:t>
      </w:r>
      <w:hyperlink r:id="R3e31a081f5f449a6">
        <w:r w:rsidRPr="651153CA" w:rsidR="67121150">
          <w:rPr>
            <w:rStyle w:val="Hyperlink"/>
            <w:rFonts w:ascii="Calibri" w:hAnsi="Calibri" w:eastAsia="Calibri" w:cs="Calibri"/>
            <w:b w:val="0"/>
            <w:bCs w:val="0"/>
            <w:i w:val="0"/>
            <w:iCs w:val="0"/>
            <w:caps w:val="0"/>
            <w:smallCaps w:val="0"/>
            <w:noProof w:val="0"/>
            <w:sz w:val="27"/>
            <w:szCs w:val="27"/>
            <w:lang w:val="en-GB"/>
          </w:rPr>
          <w:t>https://www.thomas.co/resources/type/hr-blog/importance-problem-solving-skills-workplace</w:t>
        </w:r>
      </w:hyperlink>
      <w:r w:rsidRPr="651153CA" w:rsidR="67121150">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3FE5EA4D" wp14:textId="3D9B1285">
      <w:pPr>
        <w:spacing w:before="0" w:beforeAutospacing="off" w:after="0" w:afterAutospacing="off"/>
      </w:pPr>
      <w:r w:rsidRPr="3446780C" w:rsidR="6712115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68B446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DeakinCo. (2022). </w:t>
      </w:r>
      <w:r w:rsidRPr="3446780C" w:rsidR="68B446B5">
        <w:rPr>
          <w:rFonts w:ascii="Calibri" w:hAnsi="Calibri" w:eastAsia="Calibri" w:cs="Calibri"/>
          <w:b w:val="0"/>
          <w:bCs w:val="0"/>
          <w:i w:val="1"/>
          <w:iCs w:val="1"/>
          <w:caps w:val="0"/>
          <w:smallCaps w:val="0"/>
          <w:noProof w:val="0"/>
          <w:color w:val="000000" w:themeColor="text1" w:themeTint="FF" w:themeShade="FF"/>
          <w:sz w:val="27"/>
          <w:szCs w:val="27"/>
          <w:lang w:val="en-GB"/>
        </w:rPr>
        <w:t>Why problem solving skills matter in the workplace</w:t>
      </w:r>
      <w:r w:rsidRPr="3446780C" w:rsidR="68B446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DeakinCo. | Powering workplace performance. Available at: </w:t>
      </w:r>
      <w:hyperlink r:id="Rb64b4602dabe4312">
        <w:r w:rsidRPr="3446780C" w:rsidR="68B446B5">
          <w:rPr>
            <w:rStyle w:val="Hyperlink"/>
            <w:rFonts w:ascii="Calibri" w:hAnsi="Calibri" w:eastAsia="Calibri" w:cs="Calibri"/>
            <w:b w:val="0"/>
            <w:bCs w:val="0"/>
            <w:i w:val="0"/>
            <w:iCs w:val="0"/>
            <w:caps w:val="0"/>
            <w:smallCaps w:val="0"/>
            <w:noProof w:val="0"/>
            <w:sz w:val="27"/>
            <w:szCs w:val="27"/>
            <w:lang w:val="en-GB"/>
          </w:rPr>
          <w:t>https://deakinco.com/resource/why-problem-solving-matters-in-workplace/</w:t>
        </w:r>
      </w:hyperlink>
      <w:r w:rsidRPr="3446780C" w:rsidR="68B446B5">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1F8E2922" wp14:textId="0BDF4F86">
      <w:pPr>
        <w:spacing w:before="0" w:beforeAutospacing="off" w:after="0" w:afterAutospacing="off"/>
      </w:pPr>
      <w:r w:rsidRPr="3446780C" w:rsidR="68B446B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2BF121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Oliverwightasiapacific.com. (2023). </w:t>
      </w:r>
      <w:r w:rsidRPr="3446780C" w:rsidR="2BF12119">
        <w:rPr>
          <w:rFonts w:ascii="Calibri" w:hAnsi="Calibri" w:eastAsia="Calibri" w:cs="Calibri"/>
          <w:b w:val="0"/>
          <w:bCs w:val="0"/>
          <w:i w:val="1"/>
          <w:iCs w:val="1"/>
          <w:caps w:val="0"/>
          <w:smallCaps w:val="0"/>
          <w:noProof w:val="0"/>
          <w:color w:val="000000" w:themeColor="text1" w:themeTint="FF" w:themeShade="FF"/>
          <w:sz w:val="27"/>
          <w:szCs w:val="27"/>
          <w:lang w:val="en-GB"/>
        </w:rPr>
        <w:t>Why are business assumptions important? | Oliver Wight</w:t>
      </w:r>
      <w:r w:rsidRPr="3446780C" w:rsidR="2BF121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fab60a3e89b4b7d">
        <w:r w:rsidRPr="3446780C" w:rsidR="2BF12119">
          <w:rPr>
            <w:rStyle w:val="Hyperlink"/>
            <w:rFonts w:ascii="Calibri" w:hAnsi="Calibri" w:eastAsia="Calibri" w:cs="Calibri"/>
            <w:b w:val="0"/>
            <w:bCs w:val="0"/>
            <w:i w:val="0"/>
            <w:iCs w:val="0"/>
            <w:caps w:val="0"/>
            <w:smallCaps w:val="0"/>
            <w:noProof w:val="0"/>
            <w:sz w:val="27"/>
            <w:szCs w:val="27"/>
            <w:lang w:val="en-GB"/>
          </w:rPr>
          <w:t>https://www.oliverwightasiapacific.com/news/why-are-business-assumptions-important</w:t>
        </w:r>
      </w:hyperlink>
      <w:r w:rsidRPr="3446780C" w:rsidR="2BF1211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11 Mar. 2025].</w:t>
      </w:r>
    </w:p>
    <w:p xmlns:wp14="http://schemas.microsoft.com/office/word/2010/wordml" w:rsidP="3446780C" wp14:paraId="1A41A645" wp14:textId="3FBDFF74">
      <w:pPr>
        <w:spacing w:before="0" w:beforeAutospacing="off" w:after="0" w:afterAutospacing="off"/>
      </w:pPr>
      <w:r w:rsidRPr="3446780C" w:rsidR="2BF1211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Wooll</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 (2021). </w:t>
      </w:r>
      <w:r w:rsidRPr="3446780C" w:rsidR="477D9CC1">
        <w:rPr>
          <w:rFonts w:ascii="Calibri" w:hAnsi="Calibri" w:eastAsia="Calibri" w:cs="Calibri"/>
          <w:b w:val="0"/>
          <w:bCs w:val="0"/>
          <w:i w:val="1"/>
          <w:iCs w:val="1"/>
          <w:caps w:val="0"/>
          <w:smallCaps w:val="0"/>
          <w:noProof w:val="0"/>
          <w:color w:val="000000" w:themeColor="text1" w:themeTint="FF" w:themeShade="FF"/>
          <w:sz w:val="27"/>
          <w:szCs w:val="27"/>
          <w:lang w:val="en-GB"/>
        </w:rPr>
        <w:t>Leadership values: 13 essential values of a leader</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BetterUp</w:t>
      </w:r>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45a1aff9b2f74f2d">
        <w:r w:rsidRPr="3446780C" w:rsidR="477D9CC1">
          <w:rPr>
            <w:rStyle w:val="Hyperlink"/>
            <w:rFonts w:ascii="Calibri" w:hAnsi="Calibri" w:eastAsia="Calibri" w:cs="Calibri"/>
            <w:b w:val="0"/>
            <w:bCs w:val="0"/>
            <w:i w:val="0"/>
            <w:iCs w:val="0"/>
            <w:caps w:val="0"/>
            <w:smallCaps w:val="0"/>
            <w:noProof w:val="0"/>
            <w:sz w:val="27"/>
            <w:szCs w:val="27"/>
            <w:lang w:val="en-GB"/>
          </w:rPr>
          <w:t>https://www.betterup.com/blog/10-core-values-of-a-great-leader</w:t>
        </w:r>
      </w:hyperlink>
      <w:r w:rsidRPr="3446780C" w:rsidR="477D9CC1">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4D5A8B25" wp14:textId="6ADE6099">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446780C" w:rsidR="125417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The Eighth Mile Consulting. (n.d.). </w:t>
      </w:r>
      <w:r w:rsidRPr="3446780C" w:rsidR="12541773">
        <w:rPr>
          <w:rFonts w:ascii="Calibri" w:hAnsi="Calibri" w:eastAsia="Calibri" w:cs="Calibri"/>
          <w:b w:val="0"/>
          <w:bCs w:val="0"/>
          <w:i w:val="1"/>
          <w:iCs w:val="1"/>
          <w:caps w:val="0"/>
          <w:smallCaps w:val="0"/>
          <w:noProof w:val="0"/>
          <w:color w:val="000000" w:themeColor="text1" w:themeTint="FF" w:themeShade="FF"/>
          <w:sz w:val="27"/>
          <w:szCs w:val="27"/>
          <w:lang w:val="en-GB"/>
        </w:rPr>
        <w:t>How Attitude Affects Leadership</w:t>
      </w:r>
      <w:r w:rsidRPr="3446780C" w:rsidR="125417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10b797d0c3114ad3">
        <w:r w:rsidRPr="3446780C" w:rsidR="12541773">
          <w:rPr>
            <w:rStyle w:val="Hyperlink"/>
            <w:rFonts w:ascii="Calibri" w:hAnsi="Calibri" w:eastAsia="Calibri" w:cs="Calibri"/>
            <w:b w:val="0"/>
            <w:bCs w:val="0"/>
            <w:i w:val="0"/>
            <w:iCs w:val="0"/>
            <w:caps w:val="0"/>
            <w:smallCaps w:val="0"/>
            <w:noProof w:val="0"/>
            <w:sz w:val="27"/>
            <w:szCs w:val="27"/>
            <w:lang w:val="en-GB"/>
          </w:rPr>
          <w:t>https://www.eighthmile.com.au/blog/how-attitude-affects-leadership</w:t>
        </w:r>
      </w:hyperlink>
      <w:r w:rsidRPr="3446780C" w:rsidR="1254177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446780C" w:rsidR="524BE13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Beliefs and Bias in Decision-Making. (n.d.). Available at: </w:t>
      </w:r>
      <w:hyperlink r:id="Rfe930bffee164f4d">
        <w:r w:rsidRPr="3446780C" w:rsidR="524BE137">
          <w:rPr>
            <w:rStyle w:val="Hyperlink"/>
            <w:rFonts w:ascii="Calibri" w:hAnsi="Calibri" w:eastAsia="Calibri" w:cs="Calibri"/>
            <w:b w:val="0"/>
            <w:bCs w:val="0"/>
            <w:i w:val="0"/>
            <w:iCs w:val="0"/>
            <w:caps w:val="0"/>
            <w:smallCaps w:val="0"/>
            <w:noProof w:val="0"/>
            <w:sz w:val="27"/>
            <w:szCs w:val="27"/>
            <w:lang w:val="en-GB"/>
          </w:rPr>
          <w:t>https://blogs.shu.ac.uk/hallamleaders/files/2018/01/beliefs-and-bias-in-decision-making.pdf</w:t>
        </w:r>
      </w:hyperlink>
      <w:r w:rsidRPr="3446780C" w:rsidR="524BE137">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07ECFC6F" wp14:textId="4B71B17E">
      <w:pPr>
        <w:spacing w:before="0" w:beforeAutospacing="off" w:after="0" w:afterAutospacing="off"/>
        <w:rPr>
          <w:rFonts w:ascii="Cambria" w:hAnsi="Cambria" w:eastAsia="Cambria" w:cs="Cambria"/>
          <w:noProof w:val="0"/>
          <w:sz w:val="22"/>
          <w:szCs w:val="22"/>
          <w:lang w:val="en-GB"/>
        </w:rPr>
      </w:pPr>
      <w:r w:rsidRPr="3446780C" w:rsidR="0E3467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LSME (2019). </w:t>
      </w:r>
      <w:r w:rsidRPr="3446780C" w:rsidR="0E346721">
        <w:rPr>
          <w:rFonts w:ascii="Calibri" w:hAnsi="Calibri" w:eastAsia="Calibri" w:cs="Calibri"/>
          <w:b w:val="0"/>
          <w:bCs w:val="0"/>
          <w:i w:val="1"/>
          <w:iCs w:val="1"/>
          <w:caps w:val="0"/>
          <w:smallCaps w:val="0"/>
          <w:noProof w:val="0"/>
          <w:color w:val="000000" w:themeColor="text1" w:themeTint="FF" w:themeShade="FF"/>
          <w:sz w:val="27"/>
          <w:szCs w:val="27"/>
          <w:lang w:val="en-GB"/>
        </w:rPr>
        <w:t>Bloom’s Taxonomy - LSME</w:t>
      </w:r>
      <w:r w:rsidRPr="3446780C" w:rsidR="0E3467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London School of Management Education. Available at: </w:t>
      </w:r>
      <w:hyperlink r:id="Rd1ff40c2bf474442">
        <w:r w:rsidRPr="3446780C" w:rsidR="0E346721">
          <w:rPr>
            <w:rStyle w:val="Hyperlink"/>
            <w:rFonts w:ascii="Calibri" w:hAnsi="Calibri" w:eastAsia="Calibri" w:cs="Calibri"/>
            <w:b w:val="0"/>
            <w:bCs w:val="0"/>
            <w:i w:val="0"/>
            <w:iCs w:val="0"/>
            <w:caps w:val="0"/>
            <w:smallCaps w:val="0"/>
            <w:noProof w:val="0"/>
            <w:sz w:val="27"/>
            <w:szCs w:val="27"/>
            <w:lang w:val="en-GB"/>
          </w:rPr>
          <w:t>https://lsme.ac.uk/blogs/blooms-taxonomy-what-is-it-and-how-it-can-be-applied-effectively-to-develop-critical-thinking-skills/</w:t>
        </w:r>
      </w:hyperlink>
      <w:r w:rsidRPr="3446780C" w:rsidR="0E346721">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3446780C" wp14:paraId="7169BA99" wp14:textId="245FD44E">
      <w:pPr>
        <w:spacing w:before="0" w:beforeAutospacing="off" w:after="0" w:afterAutospacing="off"/>
      </w:pPr>
      <w:r w:rsidRPr="3446780C" w:rsidR="5625D0BD">
        <w:rPr>
          <w:rFonts w:ascii="Calibri" w:hAnsi="Calibri" w:eastAsia="Calibri" w:cs="Calibri"/>
          <w:b w:val="0"/>
          <w:bCs w:val="0"/>
          <w:i w:val="0"/>
          <w:iCs w:val="0"/>
          <w:caps w:val="0"/>
          <w:smallCaps w:val="0"/>
          <w:noProof w:val="0"/>
          <w:color w:val="000000" w:themeColor="text1" w:themeTint="FF" w:themeShade="FF"/>
          <w:sz w:val="27"/>
          <w:szCs w:val="27"/>
          <w:lang w:val="en-GB"/>
        </w:rPr>
        <w:t>Elder, L. (2022). Critical Thinking. doi:https://doi.org/10.4324/9781138609877-ree215-1.</w:t>
      </w:r>
    </w:p>
    <w:p xmlns:wp14="http://schemas.microsoft.com/office/word/2010/wordml" w:rsidP="3446780C" wp14:paraId="38A2B4A7" wp14:textId="052ACDC5">
      <w:pPr>
        <w:spacing w:before="0" w:beforeAutospacing="off" w:after="0" w:afterAutospacing="off"/>
      </w:pPr>
      <w:r w:rsidRPr="3446780C" w:rsidR="5625D0BD">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446780C" w:rsidR="6435F38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Reiners, B. (2023). </w:t>
      </w:r>
      <w:r w:rsidRPr="3446780C" w:rsidR="6435F38D">
        <w:rPr>
          <w:rFonts w:ascii="Calibri" w:hAnsi="Calibri" w:eastAsia="Calibri" w:cs="Calibri"/>
          <w:b w:val="0"/>
          <w:bCs w:val="0"/>
          <w:i w:val="1"/>
          <w:iCs w:val="1"/>
          <w:caps w:val="0"/>
          <w:smallCaps w:val="0"/>
          <w:noProof w:val="0"/>
          <w:color w:val="000000" w:themeColor="text1" w:themeTint="FF" w:themeShade="FF"/>
          <w:sz w:val="27"/>
          <w:szCs w:val="27"/>
          <w:lang w:val="en-GB"/>
        </w:rPr>
        <w:t>12 unconscious bias examples and how to avoid them in the workplace</w:t>
      </w:r>
      <w:r w:rsidRPr="3446780C" w:rsidR="6435F38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Built In. Available at: </w:t>
      </w:r>
      <w:hyperlink r:id="R6f64502858c54fa6">
        <w:r w:rsidRPr="3446780C" w:rsidR="6435F38D">
          <w:rPr>
            <w:rStyle w:val="Hyperlink"/>
            <w:rFonts w:ascii="Calibri" w:hAnsi="Calibri" w:eastAsia="Calibri" w:cs="Calibri"/>
            <w:b w:val="0"/>
            <w:bCs w:val="0"/>
            <w:i w:val="0"/>
            <w:iCs w:val="0"/>
            <w:caps w:val="0"/>
            <w:smallCaps w:val="0"/>
            <w:noProof w:val="0"/>
            <w:sz w:val="27"/>
            <w:szCs w:val="27"/>
            <w:lang w:val="en-GB"/>
          </w:rPr>
          <w:t>https://builtin.com/diversity-inclusion/unconscious-bias-examples</w:t>
        </w:r>
      </w:hyperlink>
      <w:r w:rsidRPr="3446780C" w:rsidR="6435F38D">
        <w:rPr>
          <w:rFonts w:ascii="Calibri" w:hAnsi="Calibri" w:eastAsia="Calibri" w:cs="Calibri"/>
          <w:b w:val="0"/>
          <w:bCs w:val="0"/>
          <w:i w:val="0"/>
          <w:iCs w:val="0"/>
          <w:caps w:val="0"/>
          <w:smallCaps w:val="0"/>
          <w:noProof w:val="0"/>
          <w:color w:val="000000" w:themeColor="text1" w:themeTint="FF" w:themeShade="FF"/>
          <w:sz w:val="27"/>
          <w:szCs w:val="27"/>
          <w:lang w:val="en-GB"/>
        </w:rPr>
        <w:t>.</w:t>
      </w:r>
    </w:p>
    <w:p xmlns:wp14="http://schemas.microsoft.com/office/word/2010/wordml" w:rsidP="651153CA" wp14:paraId="259E090C" wp14:textId="4B82DFDF">
      <w:pPr>
        <w:spacing w:before="240" w:beforeAutospacing="off" w:after="240" w:afterAutospacing="off"/>
      </w:pPr>
      <w:r w:rsidRPr="3446780C" w:rsidR="6435F38D">
        <w:rPr>
          <w:rFonts w:ascii="Calibri" w:hAnsi="Calibri" w:eastAsia="Calibri" w:cs="Calibri"/>
          <w:b w:val="0"/>
          <w:bCs w:val="0"/>
          <w:i w:val="0"/>
          <w:iCs w:val="0"/>
          <w:caps w:val="0"/>
          <w:smallCaps w:val="0"/>
          <w:noProof w:val="0"/>
          <w:color w:val="000000" w:themeColor="text1" w:themeTint="FF" w:themeShade="FF"/>
          <w:sz w:val="22"/>
          <w:szCs w:val="22"/>
          <w:lang w:val="en-GB"/>
        </w:rPr>
        <w:t>‌</w:t>
      </w:r>
    </w:p>
    <w:p xmlns:wp14="http://schemas.microsoft.com/office/word/2010/wordml" w:rsidP="3446780C" wp14:paraId="425FDEDC" wp14:textId="03FEAB7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25FC5D94" wp14:textId="2A9E37F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122393DC" wp14:textId="50B7F02C">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6780C" wp14:paraId="37A1EBAB" wp14:textId="5AD2E46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51153CA" wp14:paraId="4DC85E25" wp14:textId="5E6AF56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51153CA" wp14:paraId="60C3BC03" wp14:textId="41C67E6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51153CA" wp14:paraId="29A11BFE" wp14:textId="63D2B3C2">
      <w:pPr>
        <w:spacing w:before="0" w:beforeAutospacing="off" w:after="200" w:afterAutospacing="off"/>
        <w:rPr>
          <w:rFonts w:ascii="Cambria" w:hAnsi="Cambria" w:eastAsia="Cambria" w:cs="Cambria"/>
          <w:b w:val="0"/>
          <w:bCs w:val="0"/>
          <w:i w:val="0"/>
          <w:iCs w:val="0"/>
          <w:strike w:val="0"/>
          <w:dstrike w:val="0"/>
          <w:noProof w:val="0"/>
          <w:color w:val="000000" w:themeColor="text1" w:themeTint="FF" w:themeShade="FF"/>
          <w:sz w:val="22"/>
          <w:szCs w:val="22"/>
          <w:u w:val="none"/>
          <w:lang w:val="en-GB"/>
        </w:rPr>
      </w:pPr>
    </w:p>
    <w:p xmlns:wp14="http://schemas.microsoft.com/office/word/2010/wordml" wp14:paraId="724EA55D" wp14:textId="13FF3BB0"/>
    <w:p xmlns:wp14="http://schemas.microsoft.com/office/word/2010/wordml" wp14:paraId="5E5787A5" wp14:textId="6DA8DC3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4">
    <w:nsid w:val="14f02a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abf84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86aa8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09301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e90ed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292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90668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e126f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d96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4934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ef3b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8a7f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f9dfc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c42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8ce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b2ce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ae55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118d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329a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a401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57a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2efb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ddc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c51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6D2A0B"/>
    <w:rsid w:val="00B5CB1F"/>
    <w:rsid w:val="01019560"/>
    <w:rsid w:val="01A5AC91"/>
    <w:rsid w:val="02040773"/>
    <w:rsid w:val="023C0E21"/>
    <w:rsid w:val="02FDB9A6"/>
    <w:rsid w:val="039E7FDA"/>
    <w:rsid w:val="04EAEF5A"/>
    <w:rsid w:val="05E60EF9"/>
    <w:rsid w:val="062AB92B"/>
    <w:rsid w:val="06A3DBAA"/>
    <w:rsid w:val="06CC5315"/>
    <w:rsid w:val="0735F38C"/>
    <w:rsid w:val="07E0229D"/>
    <w:rsid w:val="092C48AB"/>
    <w:rsid w:val="093C2B30"/>
    <w:rsid w:val="0957FABB"/>
    <w:rsid w:val="09A25813"/>
    <w:rsid w:val="09A5E78F"/>
    <w:rsid w:val="0A16EA91"/>
    <w:rsid w:val="0A2A8EDB"/>
    <w:rsid w:val="0A72BCE8"/>
    <w:rsid w:val="0A8FABFB"/>
    <w:rsid w:val="0B0EE8A2"/>
    <w:rsid w:val="0BE9F9F3"/>
    <w:rsid w:val="0CA9EA58"/>
    <w:rsid w:val="0D019CDA"/>
    <w:rsid w:val="0E346721"/>
    <w:rsid w:val="0E51FBC8"/>
    <w:rsid w:val="0FA587BE"/>
    <w:rsid w:val="10675A8F"/>
    <w:rsid w:val="107CD6F4"/>
    <w:rsid w:val="107E73D5"/>
    <w:rsid w:val="10882664"/>
    <w:rsid w:val="1091F5C0"/>
    <w:rsid w:val="11149C9C"/>
    <w:rsid w:val="114BD7B1"/>
    <w:rsid w:val="1163173C"/>
    <w:rsid w:val="11656F6B"/>
    <w:rsid w:val="119233FF"/>
    <w:rsid w:val="12218844"/>
    <w:rsid w:val="125363B8"/>
    <w:rsid w:val="12541773"/>
    <w:rsid w:val="12894445"/>
    <w:rsid w:val="12EA0F78"/>
    <w:rsid w:val="134E7247"/>
    <w:rsid w:val="13547E9C"/>
    <w:rsid w:val="13668D06"/>
    <w:rsid w:val="1371F79D"/>
    <w:rsid w:val="137A7864"/>
    <w:rsid w:val="1382E46A"/>
    <w:rsid w:val="139623DC"/>
    <w:rsid w:val="1398EC98"/>
    <w:rsid w:val="14BA22EF"/>
    <w:rsid w:val="14BDE0A7"/>
    <w:rsid w:val="14D77ED6"/>
    <w:rsid w:val="14F54CC7"/>
    <w:rsid w:val="15986E27"/>
    <w:rsid w:val="15D9C7DE"/>
    <w:rsid w:val="16B2BF25"/>
    <w:rsid w:val="1761AE46"/>
    <w:rsid w:val="17A16BEE"/>
    <w:rsid w:val="17A30461"/>
    <w:rsid w:val="182BFDEB"/>
    <w:rsid w:val="18718A9E"/>
    <w:rsid w:val="18783415"/>
    <w:rsid w:val="18CEBC1D"/>
    <w:rsid w:val="18E87944"/>
    <w:rsid w:val="18EA3F3F"/>
    <w:rsid w:val="18EC5C83"/>
    <w:rsid w:val="19E3AC84"/>
    <w:rsid w:val="19E443B9"/>
    <w:rsid w:val="1A43E568"/>
    <w:rsid w:val="1A9C04A8"/>
    <w:rsid w:val="1ABF7498"/>
    <w:rsid w:val="1AF0026A"/>
    <w:rsid w:val="1BD6C54E"/>
    <w:rsid w:val="1C85BD41"/>
    <w:rsid w:val="1CB808BD"/>
    <w:rsid w:val="1CE4E95A"/>
    <w:rsid w:val="1D2844CE"/>
    <w:rsid w:val="1D61DE03"/>
    <w:rsid w:val="1DADC34A"/>
    <w:rsid w:val="1E6C50B4"/>
    <w:rsid w:val="1F4702B6"/>
    <w:rsid w:val="1F5D6134"/>
    <w:rsid w:val="1F799D12"/>
    <w:rsid w:val="1FA74692"/>
    <w:rsid w:val="1FAA499F"/>
    <w:rsid w:val="2046E395"/>
    <w:rsid w:val="2100875C"/>
    <w:rsid w:val="215B1DA7"/>
    <w:rsid w:val="21F5B0BC"/>
    <w:rsid w:val="2323B0FB"/>
    <w:rsid w:val="233859F5"/>
    <w:rsid w:val="23AE0BF7"/>
    <w:rsid w:val="23B768F2"/>
    <w:rsid w:val="23B97FBF"/>
    <w:rsid w:val="240F418B"/>
    <w:rsid w:val="264B02F7"/>
    <w:rsid w:val="26D2CCE3"/>
    <w:rsid w:val="274CFE16"/>
    <w:rsid w:val="2777E7F4"/>
    <w:rsid w:val="2788F97B"/>
    <w:rsid w:val="27EF8CBE"/>
    <w:rsid w:val="2861F4A1"/>
    <w:rsid w:val="28BC37DA"/>
    <w:rsid w:val="292E34DB"/>
    <w:rsid w:val="2957D587"/>
    <w:rsid w:val="295D4B1A"/>
    <w:rsid w:val="2AB7E492"/>
    <w:rsid w:val="2AC1FDE6"/>
    <w:rsid w:val="2B0D0CFF"/>
    <w:rsid w:val="2B46D3E1"/>
    <w:rsid w:val="2B956A52"/>
    <w:rsid w:val="2BF12119"/>
    <w:rsid w:val="2C662430"/>
    <w:rsid w:val="2CAF52C8"/>
    <w:rsid w:val="2CE2E5DC"/>
    <w:rsid w:val="2D0793DA"/>
    <w:rsid w:val="2D2C47B4"/>
    <w:rsid w:val="2D823A85"/>
    <w:rsid w:val="2DCB0282"/>
    <w:rsid w:val="2E3A9547"/>
    <w:rsid w:val="2FE396CD"/>
    <w:rsid w:val="2FF54138"/>
    <w:rsid w:val="2FFE53AB"/>
    <w:rsid w:val="301C1F1F"/>
    <w:rsid w:val="30299AD4"/>
    <w:rsid w:val="316D23F6"/>
    <w:rsid w:val="31803268"/>
    <w:rsid w:val="31AC4AFD"/>
    <w:rsid w:val="31BBDDD8"/>
    <w:rsid w:val="3218ECAA"/>
    <w:rsid w:val="334BB57B"/>
    <w:rsid w:val="33B4847D"/>
    <w:rsid w:val="33EABDAA"/>
    <w:rsid w:val="3446780C"/>
    <w:rsid w:val="3473DC3E"/>
    <w:rsid w:val="34757E98"/>
    <w:rsid w:val="34CA3CE1"/>
    <w:rsid w:val="351954EC"/>
    <w:rsid w:val="3559CE4A"/>
    <w:rsid w:val="35A68019"/>
    <w:rsid w:val="35FA5FD5"/>
    <w:rsid w:val="36056601"/>
    <w:rsid w:val="367D3BEC"/>
    <w:rsid w:val="36B575EF"/>
    <w:rsid w:val="36D11A2F"/>
    <w:rsid w:val="36FB061C"/>
    <w:rsid w:val="3720179F"/>
    <w:rsid w:val="38133D55"/>
    <w:rsid w:val="382DD469"/>
    <w:rsid w:val="388D7050"/>
    <w:rsid w:val="38E16F73"/>
    <w:rsid w:val="39E44AA4"/>
    <w:rsid w:val="3A223F35"/>
    <w:rsid w:val="3A2BBFA9"/>
    <w:rsid w:val="3B2B502E"/>
    <w:rsid w:val="3B3E76EE"/>
    <w:rsid w:val="3B4AE913"/>
    <w:rsid w:val="3BF02DD6"/>
    <w:rsid w:val="3C38E1D9"/>
    <w:rsid w:val="3C43B34B"/>
    <w:rsid w:val="3DBC32CF"/>
    <w:rsid w:val="3EB99C5C"/>
    <w:rsid w:val="3EDEF34E"/>
    <w:rsid w:val="3EF43E20"/>
    <w:rsid w:val="3F244CC6"/>
    <w:rsid w:val="3F4F3478"/>
    <w:rsid w:val="3FF7C060"/>
    <w:rsid w:val="401126BB"/>
    <w:rsid w:val="4040CB7E"/>
    <w:rsid w:val="40ABD369"/>
    <w:rsid w:val="422C2CEF"/>
    <w:rsid w:val="424BBAB3"/>
    <w:rsid w:val="42DE1A6F"/>
    <w:rsid w:val="434228B9"/>
    <w:rsid w:val="43A35FF0"/>
    <w:rsid w:val="43B21504"/>
    <w:rsid w:val="449E8D90"/>
    <w:rsid w:val="4524C031"/>
    <w:rsid w:val="45301171"/>
    <w:rsid w:val="4618A1FD"/>
    <w:rsid w:val="463389A0"/>
    <w:rsid w:val="46941B10"/>
    <w:rsid w:val="472EB082"/>
    <w:rsid w:val="477D9CC1"/>
    <w:rsid w:val="478EB3F6"/>
    <w:rsid w:val="47C99477"/>
    <w:rsid w:val="481F1B6C"/>
    <w:rsid w:val="481F3EAD"/>
    <w:rsid w:val="48420E7E"/>
    <w:rsid w:val="489C1B95"/>
    <w:rsid w:val="4916CC0A"/>
    <w:rsid w:val="49CB5179"/>
    <w:rsid w:val="4A1C28FC"/>
    <w:rsid w:val="4A3C9D81"/>
    <w:rsid w:val="4A84A22E"/>
    <w:rsid w:val="4B0220A2"/>
    <w:rsid w:val="4B211642"/>
    <w:rsid w:val="4B695DBD"/>
    <w:rsid w:val="4C22FFD3"/>
    <w:rsid w:val="4C780204"/>
    <w:rsid w:val="4C7D3B66"/>
    <w:rsid w:val="4CB2A4E2"/>
    <w:rsid w:val="4CBE8A8B"/>
    <w:rsid w:val="4CC2C058"/>
    <w:rsid w:val="4CF3B2D6"/>
    <w:rsid w:val="4D5A56EC"/>
    <w:rsid w:val="4DE004E5"/>
    <w:rsid w:val="4E39ABD0"/>
    <w:rsid w:val="4E58A210"/>
    <w:rsid w:val="4E6F9C40"/>
    <w:rsid w:val="4F4501C2"/>
    <w:rsid w:val="4F519F67"/>
    <w:rsid w:val="4FAECEFA"/>
    <w:rsid w:val="508D8C21"/>
    <w:rsid w:val="516EA912"/>
    <w:rsid w:val="5180DE32"/>
    <w:rsid w:val="524BE137"/>
    <w:rsid w:val="5257FF30"/>
    <w:rsid w:val="52A85CCB"/>
    <w:rsid w:val="52EBC978"/>
    <w:rsid w:val="52ECEEDA"/>
    <w:rsid w:val="53670746"/>
    <w:rsid w:val="53A5D165"/>
    <w:rsid w:val="545594B7"/>
    <w:rsid w:val="5474902F"/>
    <w:rsid w:val="55BC6D2F"/>
    <w:rsid w:val="55D66FA7"/>
    <w:rsid w:val="5623F6CE"/>
    <w:rsid w:val="5625D0BD"/>
    <w:rsid w:val="565BD14F"/>
    <w:rsid w:val="56C05B03"/>
    <w:rsid w:val="5701561F"/>
    <w:rsid w:val="578574DA"/>
    <w:rsid w:val="581B0A15"/>
    <w:rsid w:val="5852815B"/>
    <w:rsid w:val="58B9F686"/>
    <w:rsid w:val="5972BCE0"/>
    <w:rsid w:val="59C93E8B"/>
    <w:rsid w:val="59D7DB48"/>
    <w:rsid w:val="5A7D6312"/>
    <w:rsid w:val="5B0523CD"/>
    <w:rsid w:val="5B218EDB"/>
    <w:rsid w:val="5B9E859F"/>
    <w:rsid w:val="5BBEE5A7"/>
    <w:rsid w:val="5C26E9F2"/>
    <w:rsid w:val="5C3E0534"/>
    <w:rsid w:val="5C50CA4A"/>
    <w:rsid w:val="5CB64286"/>
    <w:rsid w:val="5D12215E"/>
    <w:rsid w:val="5D5A45AB"/>
    <w:rsid w:val="5E83BD2D"/>
    <w:rsid w:val="5EB24A3E"/>
    <w:rsid w:val="5FD5BCFF"/>
    <w:rsid w:val="603FB3C0"/>
    <w:rsid w:val="60DD3F8C"/>
    <w:rsid w:val="60E0AA83"/>
    <w:rsid w:val="613240F2"/>
    <w:rsid w:val="6218ACE7"/>
    <w:rsid w:val="626D2A0B"/>
    <w:rsid w:val="63DA5C81"/>
    <w:rsid w:val="6418957F"/>
    <w:rsid w:val="642CA6E7"/>
    <w:rsid w:val="6435F38D"/>
    <w:rsid w:val="64739BA8"/>
    <w:rsid w:val="64B04657"/>
    <w:rsid w:val="651153CA"/>
    <w:rsid w:val="6663ACA3"/>
    <w:rsid w:val="66689E72"/>
    <w:rsid w:val="66950679"/>
    <w:rsid w:val="67121150"/>
    <w:rsid w:val="671FC853"/>
    <w:rsid w:val="677682F0"/>
    <w:rsid w:val="67BF47AD"/>
    <w:rsid w:val="67F3F5EF"/>
    <w:rsid w:val="67F3F5EF"/>
    <w:rsid w:val="6882C434"/>
    <w:rsid w:val="68B446B5"/>
    <w:rsid w:val="690B421B"/>
    <w:rsid w:val="691E735D"/>
    <w:rsid w:val="695D91E3"/>
    <w:rsid w:val="69948871"/>
    <w:rsid w:val="69C12AEB"/>
    <w:rsid w:val="69F5A773"/>
    <w:rsid w:val="6A1632A3"/>
    <w:rsid w:val="6A3E1C46"/>
    <w:rsid w:val="6A826FDC"/>
    <w:rsid w:val="6B1793BD"/>
    <w:rsid w:val="6B530A59"/>
    <w:rsid w:val="6B67044D"/>
    <w:rsid w:val="6B755B6A"/>
    <w:rsid w:val="6B7A6FE8"/>
    <w:rsid w:val="6BC5B039"/>
    <w:rsid w:val="6BF69084"/>
    <w:rsid w:val="6CAA2894"/>
    <w:rsid w:val="6D2CB952"/>
    <w:rsid w:val="6EF1A21C"/>
    <w:rsid w:val="6F79521B"/>
    <w:rsid w:val="6FDC400B"/>
    <w:rsid w:val="70B0BA75"/>
    <w:rsid w:val="70B47FBE"/>
    <w:rsid w:val="70D781C9"/>
    <w:rsid w:val="70F8DE3D"/>
    <w:rsid w:val="712917FC"/>
    <w:rsid w:val="71739D6F"/>
    <w:rsid w:val="72415E10"/>
    <w:rsid w:val="7366B80F"/>
    <w:rsid w:val="7439B13D"/>
    <w:rsid w:val="743FD006"/>
    <w:rsid w:val="751CFA39"/>
    <w:rsid w:val="7520D24C"/>
    <w:rsid w:val="7570E239"/>
    <w:rsid w:val="7584A2BE"/>
    <w:rsid w:val="76044E31"/>
    <w:rsid w:val="760839CA"/>
    <w:rsid w:val="760D4A0D"/>
    <w:rsid w:val="7660BF08"/>
    <w:rsid w:val="772F43C3"/>
    <w:rsid w:val="7783C7E6"/>
    <w:rsid w:val="7812B891"/>
    <w:rsid w:val="781B94D7"/>
    <w:rsid w:val="7847243C"/>
    <w:rsid w:val="78B2F7AE"/>
    <w:rsid w:val="78DC0CE5"/>
    <w:rsid w:val="78E49FC7"/>
    <w:rsid w:val="78F0837E"/>
    <w:rsid w:val="79ACA8AD"/>
    <w:rsid w:val="79E87E2A"/>
    <w:rsid w:val="7A18C3A7"/>
    <w:rsid w:val="7ABCF18D"/>
    <w:rsid w:val="7B245B79"/>
    <w:rsid w:val="7B2C420E"/>
    <w:rsid w:val="7B2CA3CD"/>
    <w:rsid w:val="7BA58802"/>
    <w:rsid w:val="7BD183D6"/>
    <w:rsid w:val="7C73718D"/>
    <w:rsid w:val="7CA5D325"/>
    <w:rsid w:val="7D467388"/>
    <w:rsid w:val="7D604455"/>
    <w:rsid w:val="7D873B9B"/>
    <w:rsid w:val="7D97EC73"/>
    <w:rsid w:val="7D9A932C"/>
    <w:rsid w:val="7DA048D6"/>
    <w:rsid w:val="7DF6E902"/>
    <w:rsid w:val="7E89FA0A"/>
    <w:rsid w:val="7EFF8A7B"/>
    <w:rsid w:val="7F3CCCBB"/>
    <w:rsid w:val="7FCFC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4A0D"/>
  <w15:chartTrackingRefBased/>
  <w15:docId w15:val="{25681F65-63B3-47B1-84D9-93618FF687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D0793D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51153CA"/>
    <w:rPr>
      <w:color w:val="467886"/>
      <w:u w:val="single"/>
    </w:rPr>
  </w:style>
  <w:style w:type="paragraph" w:styleId="TOC2">
    <w:uiPriority w:val="39"/>
    <w:name w:val="toc 2"/>
    <w:basedOn w:val="Normal"/>
    <w:next w:val="Normal"/>
    <w:unhideWhenUsed/>
    <w:rsid w:val="3446780C"/>
    <w:pPr>
      <w:spacing w:after="100"/>
      <w:ind w:left="220"/>
    </w:pPr>
  </w:style>
  <w:style w:type="paragraph" w:styleId="TOC3">
    <w:uiPriority w:val="39"/>
    <w:name w:val="toc 3"/>
    <w:basedOn w:val="Normal"/>
    <w:next w:val="Normal"/>
    <w:unhideWhenUsed/>
    <w:rsid w:val="3446780C"/>
    <w:pPr>
      <w:spacing w:after="100"/>
      <w:ind w:left="440"/>
    </w:pPr>
  </w:style>
  <w:style w:type="paragraph" w:styleId="TOC4">
    <w:uiPriority w:val="39"/>
    <w:name w:val="toc 4"/>
    <w:basedOn w:val="Normal"/>
    <w:next w:val="Normal"/>
    <w:unhideWhenUsed/>
    <w:rsid w:val="3446780C"/>
    <w:pPr>
      <w:spacing w:after="100"/>
      <w:ind w:left="660"/>
    </w:pPr>
  </w:style>
  <w:style w:type="paragraph" w:styleId="NoSpacing">
    <w:uiPriority w:val="1"/>
    <w:name w:val="No Spacing"/>
    <w:qFormat/>
    <w:rsid w:val="344678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5214bf4ada24d8b" /><Relationship Type="http://schemas.openxmlformats.org/officeDocument/2006/relationships/numbering" Target="/word/numbering.xml" Id="R032df00fe5874baa" /><Relationship Type="http://schemas.openxmlformats.org/officeDocument/2006/relationships/hyperlink" Target="https://www.drjimcollins.com/critical-thinking-in-the-workplace/" TargetMode="External" Id="R8e42fc1f44ba43eb" /><Relationship Type="http://schemas.openxmlformats.org/officeDocument/2006/relationships/hyperlink" Target="https://www.forbes.com/sites/brycehoffman/2023/02/22/why-your-business-needs-critical-thinking/" TargetMode="External" Id="Ra776fd11b2834171" /><Relationship Type="http://schemas.openxmlformats.org/officeDocument/2006/relationships/hyperlink" Target="https://www.thomas.co/resources/type/hr-blog/importance-problem-solving-skills-workplace" TargetMode="External" Id="R3e31a081f5f449a6" /><Relationship Type="http://schemas.openxmlformats.org/officeDocument/2006/relationships/hyperlink" Target="https://www.researchgate.net/publication/281270048_Problem_solving_in_everyday_office_work-a_diary_study_on_differences_between_experts_and_novices" TargetMode="External" Id="R15c7e9368c2a466e" /><Relationship Type="http://schemas.openxmlformats.org/officeDocument/2006/relationships/hyperlink" Target="https://deakinco.com/skills/soft-skills/problem-solving/" TargetMode="External" Id="R2ac48597e996468a" /><Relationship Type="http://schemas.openxmlformats.org/officeDocument/2006/relationships/hyperlink" Target="https://builtin.com/articles/women-bosses-stereotypes" TargetMode="External" Id="R6bca520eaeb94427" /><Relationship Type="http://schemas.openxmlformats.org/officeDocument/2006/relationships/hyperlink" Target="https://builtin.com/diversity-inclusion/ableist-attitudes" TargetMode="External" Id="Rd936cc624c9743e4" /><Relationship Type="http://schemas.openxmlformats.org/officeDocument/2006/relationships/hyperlink" Target="https://diversity.ucsf.edu/programs-resources/training/unconscious-bias-training" TargetMode="External" Id="Rbe05e7a579dc4f36" /><Relationship Type="http://schemas.openxmlformats.org/officeDocument/2006/relationships/hyperlink" Target="https://builtin.com/articles/beat-age-discrimination-tech-hiring" TargetMode="External" Id="R740b41deb0da425c" /><Relationship Type="http://schemas.openxmlformats.org/officeDocument/2006/relationships/hyperlink" Target="https://builtin.com/diversity-inclusion/guide-to-racial-equality-workplace" TargetMode="External" Id="R42443ba3d4c2420e" /><Relationship Type="http://schemas.openxmlformats.org/officeDocument/2006/relationships/hyperlink" Target="https://www.betterup.com/blog/does-your-work-match-your-personal-values" TargetMode="External" Id="Re4f45cd59de04afe" /><Relationship Type="http://schemas.openxmlformats.org/officeDocument/2006/relationships/hyperlink" Target="https://www.betterup.com/leadership-training" TargetMode="External" Id="Rfb82999835a24c91" /><Relationship Type="http://schemas.openxmlformats.org/officeDocument/2006/relationships/hyperlink" Target="https://www.sciencedirect.com/science/article/pii/S1521689622000155" TargetMode="External" Id="R4ec70cc730e04120" /><Relationship Type="http://schemas.openxmlformats.org/officeDocument/2006/relationships/hyperlink" Target="https://en.wikipedia.org/wiki/Benjamin_Bloom" TargetMode="External" Id="R411dcf9868f140c7" /><Relationship Type="http://schemas.openxmlformats.org/officeDocument/2006/relationships/hyperlink" Target="https://deakinco.com/resource/why-problem-solving-matters-in-workplace/" TargetMode="External" Id="Rb64b4602dabe4312" /><Relationship Type="http://schemas.openxmlformats.org/officeDocument/2006/relationships/hyperlink" Target="https://www.oliverwightasiapacific.com/news/why-are-business-assumptions-important" TargetMode="External" Id="R1fab60a3e89b4b7d" /><Relationship Type="http://schemas.openxmlformats.org/officeDocument/2006/relationships/hyperlink" Target="https://www.betterup.com/blog/10-core-values-of-a-great-leader" TargetMode="External" Id="R45a1aff9b2f74f2d" /><Relationship Type="http://schemas.openxmlformats.org/officeDocument/2006/relationships/hyperlink" Target="https://www.eighthmile.com.au/blog/how-attitude-affects-leadership" TargetMode="External" Id="R10b797d0c3114ad3" /><Relationship Type="http://schemas.openxmlformats.org/officeDocument/2006/relationships/hyperlink" Target="https://blogs.shu.ac.uk/hallamleaders/files/2018/01/beliefs-and-bias-in-decision-making.pdf" TargetMode="External" Id="Rfe930bffee164f4d" /><Relationship Type="http://schemas.openxmlformats.org/officeDocument/2006/relationships/hyperlink" Target="https://lsme.ac.uk/blogs/blooms-taxonomy-what-is-it-and-how-it-can-be-applied-effectively-to-develop-critical-thinking-skills/" TargetMode="External" Id="Rd1ff40c2bf474442" /><Relationship Type="http://schemas.openxmlformats.org/officeDocument/2006/relationships/hyperlink" Target="https://builtin.com/diversity-inclusion/unconscious-bias-examples" TargetMode="External" Id="R6f64502858c54f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Freya Evans (2317768)</dc:creator>
  <keywords/>
  <dc:description/>
  <lastModifiedBy>Freya Evans (2317768)</lastModifiedBy>
  <revision>4</revision>
  <dcterms:created xsi:type="dcterms:W3CDTF">2025-03-11T12:49:28.4986199Z</dcterms:created>
  <dcterms:modified xsi:type="dcterms:W3CDTF">2025-03-13T12:24:49.9262245Z</dcterms:modified>
</coreProperties>
</file>